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541531" w:rsidRPr="00EE43CD" w14:paraId="0F24BD61" w14:textId="77777777" w:rsidTr="005A4590">
        <w:tc>
          <w:tcPr>
            <w:tcW w:w="4643" w:type="dxa"/>
          </w:tcPr>
          <w:p w14:paraId="22CEA1F0" w14:textId="4A7A7A5C" w:rsidR="005A4590" w:rsidRDefault="005A4590" w:rsidP="005A4590">
            <w:pPr>
              <w:rPr>
                <w:rFonts w:ascii="Times New Roman" w:hAnsi="Times New Roman"/>
                <w:color w:val="333333"/>
                <w:sz w:val="20"/>
                <w:szCs w:val="20"/>
                <w:shd w:val="clear" w:color="auto" w:fill="FFFFFF"/>
              </w:rPr>
            </w:pPr>
            <w:r w:rsidRPr="006227A0">
              <w:rPr>
                <w:rFonts w:ascii="Times New Roman" w:hAnsi="Times New Roman"/>
                <w:color w:val="333333"/>
                <w:sz w:val="20"/>
                <w:szCs w:val="20"/>
                <w:shd w:val="clear" w:color="auto" w:fill="FFFFFF"/>
              </w:rPr>
              <w:t>УДК 636.082.12</w:t>
            </w:r>
          </w:p>
          <w:p w14:paraId="57B4E633" w14:textId="77777777" w:rsidR="001D6C83" w:rsidRPr="006227A0" w:rsidRDefault="001D6C83" w:rsidP="005A4590">
            <w:pPr>
              <w:rPr>
                <w:rFonts w:ascii="Times New Roman" w:hAnsi="Times New Roman"/>
                <w:color w:val="333333"/>
                <w:sz w:val="20"/>
                <w:szCs w:val="20"/>
                <w:shd w:val="clear" w:color="auto" w:fill="FFFFFF"/>
              </w:rPr>
            </w:pPr>
          </w:p>
          <w:p w14:paraId="6C272F27" w14:textId="77777777" w:rsidR="005A4590" w:rsidRPr="006227A0" w:rsidRDefault="005A4590" w:rsidP="005A4590">
            <w:pPr>
              <w:rPr>
                <w:rFonts w:ascii="Times New Roman" w:hAnsi="Times New Roman"/>
                <w:sz w:val="20"/>
                <w:szCs w:val="20"/>
              </w:rPr>
            </w:pPr>
            <w:r w:rsidRPr="006227A0">
              <w:rPr>
                <w:rFonts w:ascii="Times New Roman" w:hAnsi="Times New Roman"/>
                <w:sz w:val="20"/>
                <w:szCs w:val="20"/>
              </w:rPr>
              <w:t xml:space="preserve">06.02.10 – Частная зоотехния, технология производства продуктов животноводства (сельскохозяйственные науки) </w:t>
            </w:r>
          </w:p>
          <w:p w14:paraId="3648E97F" w14:textId="77777777" w:rsidR="005A4590" w:rsidRPr="006227A0" w:rsidRDefault="005A4590" w:rsidP="005A4590">
            <w:pPr>
              <w:rPr>
                <w:rFonts w:ascii="Times New Roman" w:hAnsi="Times New Roman"/>
                <w:sz w:val="20"/>
                <w:szCs w:val="20"/>
              </w:rPr>
            </w:pPr>
          </w:p>
          <w:p w14:paraId="2632906B" w14:textId="77777777" w:rsidR="005A4590" w:rsidRPr="006227A0" w:rsidRDefault="005A4590" w:rsidP="005A4590">
            <w:pPr>
              <w:rPr>
                <w:rFonts w:ascii="Times New Roman" w:hAnsi="Times New Roman"/>
                <w:b/>
                <w:bCs/>
                <w:sz w:val="20"/>
                <w:szCs w:val="20"/>
              </w:rPr>
            </w:pPr>
            <w:r w:rsidRPr="006227A0">
              <w:rPr>
                <w:rFonts w:ascii="Times New Roman" w:hAnsi="Times New Roman"/>
                <w:b/>
                <w:bCs/>
                <w:sz w:val="20"/>
                <w:szCs w:val="20"/>
              </w:rPr>
              <w:t>СВЯЗЬ АНТИГЕНОВ ГРУПП КРОВИ С ВОСПРОИЗВОДИТЕЛЬНОЙ СПОСОБНОСТЬЮ КОРОВ КРАСНО-ПЁСТРОЙ ПОРОДЫ</w:t>
            </w:r>
          </w:p>
          <w:p w14:paraId="7CDB2632" w14:textId="77777777" w:rsidR="005A4590" w:rsidRPr="006227A0" w:rsidRDefault="005A4590" w:rsidP="005A4590">
            <w:pPr>
              <w:rPr>
                <w:rFonts w:ascii="Times New Roman" w:hAnsi="Times New Roman"/>
                <w:b/>
                <w:bCs/>
                <w:sz w:val="20"/>
                <w:szCs w:val="20"/>
              </w:rPr>
            </w:pPr>
          </w:p>
          <w:p w14:paraId="7E553762" w14:textId="77777777" w:rsidR="005A4590" w:rsidRPr="006227A0" w:rsidRDefault="005A4590" w:rsidP="005A4590">
            <w:pPr>
              <w:rPr>
                <w:rFonts w:ascii="Times New Roman" w:hAnsi="Times New Roman"/>
                <w:sz w:val="20"/>
                <w:szCs w:val="20"/>
              </w:rPr>
            </w:pPr>
            <w:r w:rsidRPr="006227A0">
              <w:rPr>
                <w:rFonts w:ascii="Times New Roman" w:hAnsi="Times New Roman"/>
                <w:bCs/>
                <w:sz w:val="20"/>
                <w:szCs w:val="20"/>
              </w:rPr>
              <w:t>Ефимова Любовь Валентиновна</w:t>
            </w:r>
          </w:p>
          <w:p w14:paraId="263AA81C" w14:textId="77777777" w:rsidR="005A4590" w:rsidRPr="006227A0" w:rsidRDefault="005A4590" w:rsidP="005A4590">
            <w:pPr>
              <w:rPr>
                <w:rFonts w:ascii="Times New Roman" w:hAnsi="Times New Roman"/>
                <w:sz w:val="20"/>
                <w:szCs w:val="20"/>
              </w:rPr>
            </w:pPr>
            <w:r w:rsidRPr="006227A0">
              <w:rPr>
                <w:rFonts w:ascii="Times New Roman" w:hAnsi="Times New Roman"/>
                <w:sz w:val="20"/>
                <w:szCs w:val="20"/>
              </w:rPr>
              <w:t>к.с.-х.н., доцент</w:t>
            </w:r>
          </w:p>
          <w:p w14:paraId="4142105D" w14:textId="77777777" w:rsidR="00745515" w:rsidRPr="006227A0" w:rsidRDefault="00745515" w:rsidP="00745515">
            <w:pPr>
              <w:rPr>
                <w:rFonts w:ascii="Times New Roman" w:hAnsi="Times New Roman"/>
                <w:bCs/>
                <w:sz w:val="20"/>
                <w:szCs w:val="20"/>
              </w:rPr>
            </w:pPr>
            <w:r w:rsidRPr="006227A0">
              <w:rPr>
                <w:rFonts w:ascii="Times New Roman" w:hAnsi="Times New Roman"/>
                <w:sz w:val="20"/>
                <w:szCs w:val="20"/>
              </w:rPr>
              <w:t xml:space="preserve">Ведущий </w:t>
            </w:r>
            <w:r w:rsidRPr="006227A0">
              <w:rPr>
                <w:rFonts w:ascii="Times New Roman" w:hAnsi="Times New Roman"/>
                <w:bCs/>
                <w:sz w:val="20"/>
                <w:szCs w:val="20"/>
              </w:rPr>
              <w:t>научный сотрудник отдела разведения сельскохозяйственных животных</w:t>
            </w:r>
          </w:p>
          <w:p w14:paraId="334FF73D" w14:textId="77777777" w:rsidR="005A4590" w:rsidRPr="006227A0" w:rsidRDefault="005767EF" w:rsidP="005A4590">
            <w:pPr>
              <w:rPr>
                <w:rFonts w:ascii="Times New Roman" w:hAnsi="Times New Roman"/>
                <w:sz w:val="20"/>
                <w:szCs w:val="20"/>
                <w:shd w:val="clear" w:color="auto" w:fill="FFFFFF"/>
                <w:lang w:val="en-US"/>
              </w:rPr>
            </w:pPr>
            <w:hyperlink r:id="rId8" w:history="1">
              <w:r w:rsidR="005A4590" w:rsidRPr="006227A0">
                <w:rPr>
                  <w:rStyle w:val="Hyperlink"/>
                  <w:rFonts w:ascii="Times New Roman" w:hAnsi="Times New Roman"/>
                  <w:sz w:val="20"/>
                  <w:szCs w:val="20"/>
                  <w:shd w:val="clear" w:color="auto" w:fill="FFFFFF"/>
                  <w:lang w:val="en-US"/>
                </w:rPr>
                <w:t>https://orcid.org/0000-0002-3234-9747</w:t>
              </w:r>
            </w:hyperlink>
          </w:p>
          <w:p w14:paraId="1DCCBA6D" w14:textId="77777777" w:rsidR="005A4590" w:rsidRPr="006227A0" w:rsidRDefault="005A4590" w:rsidP="005A4590">
            <w:pPr>
              <w:rPr>
                <w:rFonts w:ascii="Times New Roman" w:hAnsi="Times New Roman"/>
                <w:bCs/>
                <w:sz w:val="20"/>
                <w:szCs w:val="20"/>
                <w:lang w:val="en-US"/>
              </w:rPr>
            </w:pPr>
            <w:r w:rsidRPr="006227A0">
              <w:rPr>
                <w:rFonts w:ascii="Times New Roman" w:hAnsi="Times New Roman"/>
                <w:bCs/>
                <w:sz w:val="20"/>
                <w:szCs w:val="20"/>
              </w:rPr>
              <w:t>РИНЦ</w:t>
            </w:r>
            <w:r w:rsidRPr="006227A0">
              <w:rPr>
                <w:rFonts w:ascii="Times New Roman" w:hAnsi="Times New Roman"/>
                <w:bCs/>
                <w:sz w:val="20"/>
                <w:szCs w:val="20"/>
                <w:lang w:val="en-US"/>
              </w:rPr>
              <w:t xml:space="preserve"> </w:t>
            </w:r>
            <w:r w:rsidRPr="006227A0">
              <w:rPr>
                <w:rFonts w:ascii="Times New Roman" w:hAnsi="Times New Roman"/>
                <w:color w:val="000000"/>
                <w:sz w:val="20"/>
                <w:szCs w:val="20"/>
                <w:shd w:val="clear" w:color="auto" w:fill="F5F5F5"/>
                <w:lang w:val="en-US"/>
              </w:rPr>
              <w:t xml:space="preserve">Author </w:t>
            </w:r>
            <w:r w:rsidRPr="006227A0">
              <w:rPr>
                <w:rFonts w:ascii="Times New Roman" w:hAnsi="Times New Roman"/>
                <w:bCs/>
                <w:sz w:val="20"/>
                <w:szCs w:val="20"/>
                <w:lang w:val="en-US"/>
              </w:rPr>
              <w:t xml:space="preserve">ID: </w:t>
            </w:r>
            <w:r w:rsidRPr="006227A0">
              <w:rPr>
                <w:rFonts w:ascii="Times New Roman" w:hAnsi="Times New Roman"/>
                <w:sz w:val="20"/>
                <w:szCs w:val="20"/>
                <w:lang w:val="en-US" w:eastAsia="ru-RU"/>
              </w:rPr>
              <w:t>320219</w:t>
            </w:r>
          </w:p>
          <w:p w14:paraId="5218A437" w14:textId="77777777" w:rsidR="005A4590" w:rsidRPr="006227A0" w:rsidRDefault="005A4590" w:rsidP="005A4590">
            <w:pPr>
              <w:rPr>
                <w:rFonts w:ascii="Times New Roman" w:hAnsi="Times New Roman"/>
                <w:sz w:val="20"/>
                <w:szCs w:val="20"/>
                <w:lang w:val="en-US"/>
              </w:rPr>
            </w:pPr>
            <w:r w:rsidRPr="006227A0">
              <w:rPr>
                <w:rFonts w:ascii="Times New Roman" w:hAnsi="Times New Roman"/>
                <w:bCs/>
                <w:sz w:val="20"/>
                <w:szCs w:val="20"/>
              </w:rPr>
              <w:t>РИНЦ</w:t>
            </w:r>
            <w:r w:rsidRPr="006227A0">
              <w:rPr>
                <w:rFonts w:ascii="Times New Roman" w:hAnsi="Times New Roman"/>
                <w:bCs/>
                <w:sz w:val="20"/>
                <w:szCs w:val="20"/>
                <w:lang w:val="en-US"/>
              </w:rPr>
              <w:t xml:space="preserve"> </w:t>
            </w:r>
            <w:r w:rsidRPr="006227A0">
              <w:rPr>
                <w:rFonts w:ascii="Times New Roman" w:hAnsi="Times New Roman"/>
                <w:sz w:val="20"/>
                <w:szCs w:val="20"/>
                <w:lang w:val="en-US"/>
              </w:rPr>
              <w:t>SPIN-</w:t>
            </w:r>
            <w:r w:rsidRPr="006227A0">
              <w:rPr>
                <w:rFonts w:ascii="Times New Roman" w:hAnsi="Times New Roman"/>
                <w:sz w:val="20"/>
                <w:szCs w:val="20"/>
              </w:rPr>
              <w:t>код</w:t>
            </w:r>
            <w:r w:rsidRPr="006227A0">
              <w:rPr>
                <w:rFonts w:ascii="Times New Roman" w:hAnsi="Times New Roman"/>
                <w:sz w:val="20"/>
                <w:szCs w:val="20"/>
                <w:lang w:val="en-US"/>
              </w:rPr>
              <w:t>: 2751-3259</w:t>
            </w:r>
          </w:p>
          <w:p w14:paraId="1660A9CD" w14:textId="77777777" w:rsidR="005A4590" w:rsidRPr="006227A0" w:rsidRDefault="005A4590" w:rsidP="005A4590">
            <w:pPr>
              <w:rPr>
                <w:rFonts w:ascii="Times New Roman" w:hAnsi="Times New Roman"/>
                <w:color w:val="000000"/>
                <w:sz w:val="20"/>
                <w:szCs w:val="20"/>
                <w:shd w:val="clear" w:color="auto" w:fill="FFFFFF"/>
                <w:lang w:val="en-US"/>
              </w:rPr>
            </w:pPr>
            <w:r w:rsidRPr="006227A0">
              <w:rPr>
                <w:rFonts w:ascii="Times New Roman" w:hAnsi="Times New Roman"/>
                <w:color w:val="000000"/>
                <w:sz w:val="20"/>
                <w:szCs w:val="20"/>
                <w:shd w:val="clear" w:color="auto" w:fill="FFFFFF"/>
                <w:lang w:val="en-US"/>
              </w:rPr>
              <w:t>Scopus ID: 57212195943</w:t>
            </w:r>
          </w:p>
          <w:p w14:paraId="155ECC75" w14:textId="77777777" w:rsidR="005A4590" w:rsidRPr="006227A0" w:rsidRDefault="005A4590" w:rsidP="005A4590">
            <w:pPr>
              <w:rPr>
                <w:rFonts w:ascii="Times New Roman" w:hAnsi="Times New Roman"/>
                <w:color w:val="000000"/>
                <w:sz w:val="20"/>
                <w:szCs w:val="20"/>
                <w:shd w:val="clear" w:color="auto" w:fill="FFFFFF"/>
              </w:rPr>
            </w:pPr>
            <w:r w:rsidRPr="006227A0">
              <w:rPr>
                <w:rFonts w:ascii="Times New Roman" w:hAnsi="Times New Roman"/>
                <w:color w:val="000000"/>
                <w:sz w:val="20"/>
                <w:szCs w:val="20"/>
                <w:shd w:val="clear" w:color="auto" w:fill="FFFFFF"/>
                <w:lang w:val="en-US"/>
              </w:rPr>
              <w:t>WoS</w:t>
            </w:r>
            <w:r w:rsidRPr="006227A0">
              <w:rPr>
                <w:rFonts w:ascii="Times New Roman" w:hAnsi="Times New Roman"/>
                <w:color w:val="000000"/>
                <w:sz w:val="20"/>
                <w:szCs w:val="20"/>
                <w:shd w:val="clear" w:color="auto" w:fill="FFFFFF"/>
              </w:rPr>
              <w:t xml:space="preserve"> </w:t>
            </w:r>
            <w:r w:rsidRPr="006227A0">
              <w:rPr>
                <w:rFonts w:ascii="Times New Roman" w:hAnsi="Times New Roman"/>
                <w:color w:val="000000"/>
                <w:sz w:val="20"/>
                <w:szCs w:val="20"/>
                <w:shd w:val="clear" w:color="auto" w:fill="FFFFFF"/>
                <w:lang w:val="en-US"/>
              </w:rPr>
              <w:t>ID</w:t>
            </w:r>
            <w:r w:rsidRPr="006227A0">
              <w:rPr>
                <w:rFonts w:ascii="Times New Roman" w:hAnsi="Times New Roman"/>
                <w:color w:val="000000"/>
                <w:sz w:val="20"/>
                <w:szCs w:val="20"/>
                <w:shd w:val="clear" w:color="auto" w:fill="FFFFFF"/>
              </w:rPr>
              <w:t xml:space="preserve">: </w:t>
            </w:r>
            <w:r w:rsidRPr="006227A0">
              <w:rPr>
                <w:rFonts w:ascii="Times New Roman" w:hAnsi="Times New Roman"/>
                <w:color w:val="000000"/>
                <w:sz w:val="20"/>
                <w:szCs w:val="20"/>
                <w:shd w:val="clear" w:color="auto" w:fill="FFFFFF"/>
                <w:lang w:val="en-US"/>
              </w:rPr>
              <w:t>ABA</w:t>
            </w:r>
            <w:r w:rsidRPr="006227A0">
              <w:rPr>
                <w:rFonts w:ascii="Times New Roman" w:hAnsi="Times New Roman"/>
                <w:color w:val="000000"/>
                <w:sz w:val="20"/>
                <w:szCs w:val="20"/>
                <w:shd w:val="clear" w:color="auto" w:fill="FFFFFF"/>
              </w:rPr>
              <w:t>-4254-2020</w:t>
            </w:r>
          </w:p>
          <w:p w14:paraId="105AD799" w14:textId="77777777" w:rsidR="00745515" w:rsidRDefault="00745515" w:rsidP="005A4590">
            <w:pPr>
              <w:rPr>
                <w:rStyle w:val="Hyperlink"/>
                <w:rFonts w:ascii="Times New Roman" w:hAnsi="Times New Roman"/>
                <w:sz w:val="20"/>
                <w:szCs w:val="20"/>
                <w:shd w:val="clear" w:color="auto" w:fill="FFFFFF"/>
                <w:lang w:val="en-US"/>
              </w:rPr>
            </w:pPr>
            <w:r w:rsidRPr="006227A0">
              <w:rPr>
                <w:rFonts w:ascii="Times New Roman" w:hAnsi="Times New Roman"/>
                <w:sz w:val="20"/>
                <w:szCs w:val="20"/>
                <w:shd w:val="clear" w:color="auto" w:fill="FFFFFF"/>
                <w:lang w:val="en-US"/>
              </w:rPr>
              <w:t>e</w:t>
            </w:r>
            <w:r w:rsidRPr="00EE43CD">
              <w:rPr>
                <w:rFonts w:ascii="Times New Roman" w:hAnsi="Times New Roman"/>
                <w:sz w:val="20"/>
                <w:szCs w:val="20"/>
                <w:shd w:val="clear" w:color="auto" w:fill="FFFFFF"/>
              </w:rPr>
              <w:t>-</w:t>
            </w:r>
            <w:r w:rsidRPr="006227A0">
              <w:rPr>
                <w:rFonts w:ascii="Times New Roman" w:hAnsi="Times New Roman"/>
                <w:sz w:val="20"/>
                <w:szCs w:val="20"/>
                <w:shd w:val="clear" w:color="auto" w:fill="FFFFFF"/>
                <w:lang w:val="en-US"/>
              </w:rPr>
              <w:t>mail</w:t>
            </w:r>
            <w:r w:rsidRPr="00EE43CD">
              <w:rPr>
                <w:rFonts w:ascii="Times New Roman" w:hAnsi="Times New Roman"/>
                <w:sz w:val="20"/>
                <w:szCs w:val="20"/>
                <w:shd w:val="clear" w:color="auto" w:fill="FFFFFF"/>
              </w:rPr>
              <w:t xml:space="preserve">: </w:t>
            </w:r>
            <w:hyperlink r:id="rId9" w:history="1">
              <w:r w:rsidRPr="006227A0">
                <w:rPr>
                  <w:rStyle w:val="Hyperlink"/>
                  <w:rFonts w:ascii="Times New Roman" w:hAnsi="Times New Roman"/>
                  <w:sz w:val="20"/>
                  <w:szCs w:val="20"/>
                  <w:shd w:val="clear" w:color="auto" w:fill="FFFFFF"/>
                  <w:lang w:val="en-US"/>
                </w:rPr>
                <w:t>ljubow</w:t>
              </w:r>
              <w:r w:rsidRPr="00EE43CD">
                <w:rPr>
                  <w:rStyle w:val="Hyperlink"/>
                  <w:rFonts w:ascii="Times New Roman" w:hAnsi="Times New Roman"/>
                  <w:sz w:val="20"/>
                  <w:szCs w:val="20"/>
                  <w:shd w:val="clear" w:color="auto" w:fill="FFFFFF"/>
                </w:rPr>
                <w:t>_</w:t>
              </w:r>
              <w:r w:rsidRPr="006227A0">
                <w:rPr>
                  <w:rStyle w:val="Hyperlink"/>
                  <w:rFonts w:ascii="Times New Roman" w:hAnsi="Times New Roman"/>
                  <w:sz w:val="20"/>
                  <w:szCs w:val="20"/>
                  <w:shd w:val="clear" w:color="auto" w:fill="FFFFFF"/>
                  <w:lang w:val="en-US"/>
                </w:rPr>
                <w:t>wal</w:t>
              </w:r>
              <w:r w:rsidRPr="00EE43CD">
                <w:rPr>
                  <w:rStyle w:val="Hyperlink"/>
                  <w:rFonts w:ascii="Times New Roman" w:hAnsi="Times New Roman"/>
                  <w:sz w:val="20"/>
                  <w:szCs w:val="20"/>
                  <w:shd w:val="clear" w:color="auto" w:fill="FFFFFF"/>
                </w:rPr>
                <w:t>@</w:t>
              </w:r>
              <w:r w:rsidRPr="006227A0">
                <w:rPr>
                  <w:rStyle w:val="Hyperlink"/>
                  <w:rFonts w:ascii="Times New Roman" w:hAnsi="Times New Roman"/>
                  <w:sz w:val="20"/>
                  <w:szCs w:val="20"/>
                  <w:shd w:val="clear" w:color="auto" w:fill="FFFFFF"/>
                  <w:lang w:val="en-US"/>
                </w:rPr>
                <w:t>mail</w:t>
              </w:r>
              <w:r w:rsidRPr="00EE43CD">
                <w:rPr>
                  <w:rStyle w:val="Hyperlink"/>
                  <w:rFonts w:ascii="Times New Roman" w:hAnsi="Times New Roman"/>
                  <w:sz w:val="20"/>
                  <w:szCs w:val="20"/>
                  <w:shd w:val="clear" w:color="auto" w:fill="FFFFFF"/>
                </w:rPr>
                <w:t>.</w:t>
              </w:r>
              <w:r w:rsidRPr="006227A0">
                <w:rPr>
                  <w:rStyle w:val="Hyperlink"/>
                  <w:rFonts w:ascii="Times New Roman" w:hAnsi="Times New Roman"/>
                  <w:sz w:val="20"/>
                  <w:szCs w:val="20"/>
                  <w:shd w:val="clear" w:color="auto" w:fill="FFFFFF"/>
                  <w:lang w:val="en-US"/>
                </w:rPr>
                <w:t>ru</w:t>
              </w:r>
            </w:hyperlink>
            <w:r w:rsidRPr="00EE43CD">
              <w:rPr>
                <w:rFonts w:ascii="Times New Roman" w:hAnsi="Times New Roman"/>
                <w:sz w:val="20"/>
                <w:szCs w:val="20"/>
                <w:shd w:val="clear" w:color="auto" w:fill="FFFFFF"/>
              </w:rPr>
              <w:t xml:space="preserve">, </w:t>
            </w:r>
            <w:hyperlink r:id="rId10" w:history="1">
              <w:r w:rsidRPr="006227A0">
                <w:rPr>
                  <w:rStyle w:val="Hyperlink"/>
                  <w:rFonts w:ascii="Times New Roman" w:hAnsi="Times New Roman"/>
                  <w:sz w:val="20"/>
                  <w:szCs w:val="20"/>
                  <w:shd w:val="clear" w:color="auto" w:fill="FFFFFF"/>
                  <w:lang w:val="en-US"/>
                </w:rPr>
                <w:t>krasniptig</w:t>
              </w:r>
              <w:r w:rsidRPr="00EE43CD">
                <w:rPr>
                  <w:rStyle w:val="Hyperlink"/>
                  <w:rFonts w:ascii="Times New Roman" w:hAnsi="Times New Roman"/>
                  <w:sz w:val="20"/>
                  <w:szCs w:val="20"/>
                  <w:shd w:val="clear" w:color="auto" w:fill="FFFFFF"/>
                </w:rPr>
                <w:t>75@</w:t>
              </w:r>
              <w:r w:rsidRPr="006227A0">
                <w:rPr>
                  <w:rStyle w:val="Hyperlink"/>
                  <w:rFonts w:ascii="Times New Roman" w:hAnsi="Times New Roman"/>
                  <w:sz w:val="20"/>
                  <w:szCs w:val="20"/>
                  <w:shd w:val="clear" w:color="auto" w:fill="FFFFFF"/>
                  <w:lang w:val="en-US"/>
                </w:rPr>
                <w:t>yandex</w:t>
              </w:r>
              <w:r w:rsidRPr="00EE43CD">
                <w:rPr>
                  <w:rStyle w:val="Hyperlink"/>
                  <w:rFonts w:ascii="Times New Roman" w:hAnsi="Times New Roman"/>
                  <w:sz w:val="20"/>
                  <w:szCs w:val="20"/>
                  <w:shd w:val="clear" w:color="auto" w:fill="FFFFFF"/>
                </w:rPr>
                <w:t>.</w:t>
              </w:r>
              <w:r w:rsidRPr="006227A0">
                <w:rPr>
                  <w:rStyle w:val="Hyperlink"/>
                  <w:rFonts w:ascii="Times New Roman" w:hAnsi="Times New Roman"/>
                  <w:sz w:val="20"/>
                  <w:szCs w:val="20"/>
                  <w:shd w:val="clear" w:color="auto" w:fill="FFFFFF"/>
                  <w:lang w:val="en-US"/>
                </w:rPr>
                <w:t>ru</w:t>
              </w:r>
            </w:hyperlink>
          </w:p>
          <w:p w14:paraId="70D653B5" w14:textId="421F71D6" w:rsidR="005A4590" w:rsidRPr="00745515" w:rsidRDefault="005A4590" w:rsidP="005A4590">
            <w:pPr>
              <w:rPr>
                <w:rFonts w:ascii="Times New Roman" w:hAnsi="Times New Roman"/>
                <w:i/>
                <w:iCs/>
                <w:sz w:val="20"/>
                <w:szCs w:val="20"/>
              </w:rPr>
            </w:pPr>
            <w:r w:rsidRPr="00745515">
              <w:rPr>
                <w:rFonts w:ascii="Times New Roman" w:hAnsi="Times New Roman"/>
                <w:i/>
                <w:iCs/>
                <w:sz w:val="20"/>
                <w:szCs w:val="20"/>
              </w:rPr>
              <w:t xml:space="preserve">Красноярский научно-исследовательский институт животноводства – обособленное подразделение Федерального государственного бюджетного научного учреждения «Федеральный исследовательский центр </w:t>
            </w:r>
            <w:r w:rsidRPr="00745515">
              <w:rPr>
                <w:rFonts w:ascii="Times New Roman" w:hAnsi="Times New Roman"/>
                <w:i/>
                <w:iCs/>
                <w:sz w:val="20"/>
                <w:szCs w:val="20"/>
                <w:shd w:val="clear" w:color="auto" w:fill="FFFFFF"/>
              </w:rPr>
              <w:t xml:space="preserve"> «Красноярский научный центр Сибирского отделения Российской академии наук» (КрасНИИЖ)</w:t>
            </w:r>
            <w:r w:rsidRPr="00745515">
              <w:rPr>
                <w:rFonts w:ascii="Times New Roman" w:hAnsi="Times New Roman"/>
                <w:i/>
                <w:iCs/>
                <w:sz w:val="20"/>
                <w:szCs w:val="20"/>
              </w:rPr>
              <w:t>,</w:t>
            </w:r>
            <w:r w:rsidRPr="00745515">
              <w:rPr>
                <w:rFonts w:ascii="Times New Roman" w:hAnsi="Times New Roman"/>
                <w:i/>
                <w:iCs/>
                <w:sz w:val="20"/>
                <w:szCs w:val="20"/>
                <w:shd w:val="clear" w:color="auto" w:fill="FFFFFF"/>
              </w:rPr>
              <w:t xml:space="preserve"> Россия</w:t>
            </w:r>
          </w:p>
          <w:p w14:paraId="2AAB5C42" w14:textId="080DC9A0" w:rsidR="005A4590" w:rsidRPr="00745515" w:rsidRDefault="005A4590" w:rsidP="005A4590">
            <w:pPr>
              <w:rPr>
                <w:rFonts w:ascii="Times New Roman" w:hAnsi="Times New Roman"/>
                <w:i/>
                <w:iCs/>
                <w:sz w:val="20"/>
                <w:szCs w:val="20"/>
                <w:shd w:val="clear" w:color="auto" w:fill="FFFFFF"/>
              </w:rPr>
            </w:pPr>
            <w:r w:rsidRPr="00745515">
              <w:rPr>
                <w:rFonts w:ascii="Times New Roman" w:hAnsi="Times New Roman"/>
                <w:i/>
                <w:iCs/>
                <w:sz w:val="20"/>
                <w:szCs w:val="20"/>
              </w:rPr>
              <w:t xml:space="preserve">660049 </w:t>
            </w:r>
            <w:r w:rsidRPr="00745515">
              <w:rPr>
                <w:rFonts w:ascii="Times New Roman" w:hAnsi="Times New Roman"/>
                <w:i/>
                <w:iCs/>
                <w:sz w:val="20"/>
                <w:szCs w:val="20"/>
                <w:shd w:val="clear" w:color="auto" w:fill="FFFFFF"/>
              </w:rPr>
              <w:t>г. Красноярск, пр. Мира 66</w:t>
            </w:r>
          </w:p>
          <w:p w14:paraId="0AFF0FD2" w14:textId="514C3B45" w:rsidR="005A4590" w:rsidRPr="00EE43CD" w:rsidRDefault="005A4590" w:rsidP="005A4590">
            <w:pPr>
              <w:rPr>
                <w:rFonts w:ascii="Times New Roman" w:hAnsi="Times New Roman"/>
                <w:sz w:val="20"/>
                <w:szCs w:val="20"/>
                <w:shd w:val="clear" w:color="auto" w:fill="FFFFFF"/>
              </w:rPr>
            </w:pPr>
          </w:p>
          <w:p w14:paraId="5FA02C33" w14:textId="28166EAD" w:rsidR="00541531" w:rsidRPr="006227A0" w:rsidRDefault="00541531" w:rsidP="005A4590">
            <w:pPr>
              <w:rPr>
                <w:rFonts w:ascii="Times New Roman" w:hAnsi="Times New Roman"/>
                <w:sz w:val="20"/>
                <w:szCs w:val="20"/>
              </w:rPr>
            </w:pPr>
            <w:r w:rsidRPr="006227A0">
              <w:rPr>
                <w:rFonts w:ascii="Times New Roman" w:hAnsi="Times New Roman"/>
                <w:sz w:val="20"/>
                <w:szCs w:val="20"/>
              </w:rPr>
              <w:t>Проанализирована частота антигенов и установлена сила связи отдельных антигенов с воспроизводительной способностью коров красно-пёстрой породы (</w:t>
            </w:r>
            <w:r w:rsidRPr="006227A0">
              <w:rPr>
                <w:rFonts w:ascii="Times New Roman" w:hAnsi="Times New Roman"/>
                <w:sz w:val="20"/>
                <w:szCs w:val="20"/>
                <w:lang w:val="en-US"/>
              </w:rPr>
              <w:t>n</w:t>
            </w:r>
            <w:r w:rsidRPr="006227A0">
              <w:rPr>
                <w:rFonts w:ascii="Times New Roman" w:hAnsi="Times New Roman"/>
                <w:sz w:val="20"/>
                <w:szCs w:val="20"/>
              </w:rPr>
              <w:t>=209). Научные исследования проведены в АО «Арефьевское» Канского района Красноярского края на коровах красно-пёстрой породы (</w:t>
            </w:r>
            <w:r w:rsidRPr="006227A0">
              <w:rPr>
                <w:rFonts w:ascii="Times New Roman" w:hAnsi="Times New Roman"/>
                <w:sz w:val="20"/>
                <w:szCs w:val="20"/>
                <w:lang w:val="en-US"/>
              </w:rPr>
              <w:t>n</w:t>
            </w:r>
            <w:r w:rsidRPr="006227A0">
              <w:rPr>
                <w:rFonts w:ascii="Times New Roman" w:hAnsi="Times New Roman"/>
                <w:sz w:val="20"/>
                <w:szCs w:val="20"/>
              </w:rPr>
              <w:t>=209). Группы крови определяли по 11 генетическим системам. В исследованиях анализировали влияние антигенов, имеющих частоту в выборке 0,3 и более, на показатели воспроизводительной способности коров (возраст первого отёла, сервис-период, коэффициент воспроизводительной способности и индекс плодовитости). По каждому коров распределили на носителей и не носителей антигена. Было установлено, что наиболее часто (р&gt;0,8) у коров встречались антигены F (0,904±0,020) и H` (0,813±0,027). С частотой более 0,6 встречались антигены Е и Z (0,636±0,033), Х</w:t>
            </w:r>
            <w:r w:rsidRPr="006227A0">
              <w:rPr>
                <w:rFonts w:ascii="Times New Roman" w:hAnsi="Times New Roman"/>
                <w:sz w:val="20"/>
                <w:szCs w:val="20"/>
                <w:vertAlign w:val="subscript"/>
              </w:rPr>
              <w:t>2</w:t>
            </w:r>
            <w:r w:rsidRPr="006227A0">
              <w:rPr>
                <w:rFonts w:ascii="Times New Roman" w:hAnsi="Times New Roman"/>
                <w:sz w:val="20"/>
                <w:szCs w:val="20"/>
              </w:rPr>
              <w:t xml:space="preserve"> (0,632±0,033), с частотой более 0,5 – антигены А</w:t>
            </w:r>
            <w:r w:rsidRPr="006227A0">
              <w:rPr>
                <w:rFonts w:ascii="Times New Roman" w:hAnsi="Times New Roman"/>
                <w:sz w:val="20"/>
                <w:szCs w:val="20"/>
                <w:vertAlign w:val="subscript"/>
              </w:rPr>
              <w:t>2</w:t>
            </w:r>
            <w:r w:rsidRPr="006227A0">
              <w:rPr>
                <w:rFonts w:ascii="Times New Roman" w:hAnsi="Times New Roman"/>
                <w:sz w:val="20"/>
                <w:szCs w:val="20"/>
              </w:rPr>
              <w:t xml:space="preserve"> (0,565±0,034), A`</w:t>
            </w:r>
            <w:r w:rsidRPr="006227A0">
              <w:rPr>
                <w:rFonts w:ascii="Times New Roman" w:hAnsi="Times New Roman"/>
                <w:sz w:val="20"/>
                <w:szCs w:val="20"/>
                <w:vertAlign w:val="subscript"/>
              </w:rPr>
              <w:t>2</w:t>
            </w:r>
            <w:r w:rsidRPr="006227A0">
              <w:rPr>
                <w:rFonts w:ascii="Times New Roman" w:hAnsi="Times New Roman"/>
                <w:sz w:val="20"/>
                <w:szCs w:val="20"/>
              </w:rPr>
              <w:t xml:space="preserve"> (0,502±0,035), С</w:t>
            </w:r>
            <w:r w:rsidRPr="006227A0">
              <w:rPr>
                <w:rFonts w:ascii="Times New Roman" w:hAnsi="Times New Roman"/>
                <w:sz w:val="20"/>
                <w:szCs w:val="20"/>
                <w:vertAlign w:val="subscript"/>
              </w:rPr>
              <w:t>2</w:t>
            </w:r>
            <w:r w:rsidRPr="006227A0">
              <w:rPr>
                <w:rFonts w:ascii="Times New Roman" w:hAnsi="Times New Roman"/>
                <w:sz w:val="20"/>
                <w:szCs w:val="20"/>
              </w:rPr>
              <w:t xml:space="preserve"> (0,550±0,034), </w:t>
            </w:r>
            <w:r w:rsidRPr="006227A0">
              <w:rPr>
                <w:rFonts w:ascii="Times New Roman" w:hAnsi="Times New Roman"/>
                <w:sz w:val="20"/>
                <w:szCs w:val="20"/>
                <w:lang w:val="en-US"/>
              </w:rPr>
              <w:t>W</w:t>
            </w:r>
            <w:r w:rsidRPr="006227A0">
              <w:rPr>
                <w:rFonts w:ascii="Times New Roman" w:hAnsi="Times New Roman"/>
                <w:sz w:val="20"/>
                <w:szCs w:val="20"/>
              </w:rPr>
              <w:t xml:space="preserve"> (0,541±0,034) и </w:t>
            </w:r>
            <w:r w:rsidRPr="006227A0">
              <w:rPr>
                <w:rFonts w:ascii="Times New Roman" w:hAnsi="Times New Roman"/>
                <w:sz w:val="20"/>
                <w:szCs w:val="20"/>
                <w:lang w:val="en-US"/>
              </w:rPr>
              <w:t>L</w:t>
            </w:r>
            <w:r w:rsidRPr="006227A0">
              <w:rPr>
                <w:rFonts w:ascii="Times New Roman" w:hAnsi="Times New Roman"/>
                <w:sz w:val="20"/>
                <w:szCs w:val="20"/>
              </w:rPr>
              <w:t xml:space="preserve"> (0,512±0,035). Лучшая воспроизводительная способность отмечалась у коров-носителей антигенов </w:t>
            </w:r>
            <w:r w:rsidRPr="006227A0">
              <w:rPr>
                <w:rFonts w:ascii="Times New Roman" w:hAnsi="Times New Roman"/>
                <w:sz w:val="20"/>
                <w:szCs w:val="20"/>
                <w:lang w:val="en-US"/>
              </w:rPr>
              <w:t>B</w:t>
            </w:r>
            <w:r w:rsidRPr="006227A0">
              <w:rPr>
                <w:rFonts w:ascii="Times New Roman" w:hAnsi="Times New Roman"/>
                <w:sz w:val="20"/>
                <w:szCs w:val="20"/>
              </w:rPr>
              <w:t xml:space="preserve">2, </w:t>
            </w:r>
            <w:r w:rsidRPr="006227A0">
              <w:rPr>
                <w:rFonts w:ascii="Times New Roman" w:hAnsi="Times New Roman"/>
                <w:sz w:val="20"/>
                <w:szCs w:val="20"/>
                <w:lang w:val="en-US"/>
              </w:rPr>
              <w:t>I</w:t>
            </w:r>
            <w:r w:rsidRPr="006227A0">
              <w:rPr>
                <w:rFonts w:ascii="Times New Roman" w:hAnsi="Times New Roman"/>
                <w:sz w:val="20"/>
                <w:szCs w:val="20"/>
              </w:rPr>
              <w:t xml:space="preserve">2, </w:t>
            </w:r>
            <w:r w:rsidRPr="006227A0">
              <w:rPr>
                <w:rFonts w:ascii="Times New Roman" w:hAnsi="Times New Roman"/>
                <w:sz w:val="20"/>
                <w:szCs w:val="20"/>
                <w:lang w:val="en-US"/>
              </w:rPr>
              <w:t>Y</w:t>
            </w:r>
            <w:r w:rsidRPr="006227A0">
              <w:rPr>
                <w:rFonts w:ascii="Times New Roman" w:hAnsi="Times New Roman"/>
                <w:sz w:val="20"/>
                <w:szCs w:val="20"/>
              </w:rPr>
              <w:t xml:space="preserve">2 и </w:t>
            </w:r>
            <w:r w:rsidRPr="006227A0">
              <w:rPr>
                <w:rFonts w:ascii="Times New Roman" w:hAnsi="Times New Roman"/>
                <w:sz w:val="20"/>
                <w:szCs w:val="20"/>
                <w:lang w:val="en-US"/>
              </w:rPr>
              <w:t>L</w:t>
            </w:r>
            <w:r w:rsidRPr="006227A0">
              <w:rPr>
                <w:rFonts w:ascii="Times New Roman" w:hAnsi="Times New Roman"/>
                <w:sz w:val="20"/>
                <w:szCs w:val="20"/>
              </w:rPr>
              <w:t xml:space="preserve"> (возраст первого отёла был на 40,5-52,7 дней короче по сравнению с не носителями антигенов), O' и W (сервис-период был на 26,2 и 46,2 дня короче, индекс плодовитости на 2,7 и 3,4 больше, коэффициент воспроизводительной сп</w:t>
            </w:r>
            <w:bookmarkStart w:id="0" w:name="_GoBack"/>
            <w:bookmarkEnd w:id="0"/>
            <w:r w:rsidRPr="006227A0">
              <w:rPr>
                <w:rFonts w:ascii="Times New Roman" w:hAnsi="Times New Roman"/>
                <w:sz w:val="20"/>
                <w:szCs w:val="20"/>
              </w:rPr>
              <w:t xml:space="preserve">особности на 0,046 и 0,083 выше), A'2 и </w:t>
            </w:r>
            <w:r w:rsidRPr="006227A0">
              <w:rPr>
                <w:rFonts w:ascii="Times New Roman" w:hAnsi="Times New Roman"/>
                <w:sz w:val="20"/>
                <w:szCs w:val="20"/>
                <w:lang w:val="en-US"/>
              </w:rPr>
              <w:t>L</w:t>
            </w:r>
            <w:r w:rsidRPr="006227A0">
              <w:rPr>
                <w:rFonts w:ascii="Times New Roman" w:hAnsi="Times New Roman"/>
                <w:sz w:val="20"/>
                <w:szCs w:val="20"/>
              </w:rPr>
              <w:t xml:space="preserve"> (индекс плодовитости на 1,9 </w:t>
            </w:r>
            <w:r w:rsidRPr="006227A0">
              <w:rPr>
                <w:rFonts w:ascii="Times New Roman" w:hAnsi="Times New Roman"/>
                <w:sz w:val="20"/>
                <w:szCs w:val="20"/>
              </w:rPr>
              <w:lastRenderedPageBreak/>
              <w:t>больше). Влияние данных антигенов на воспроизводительную способность коров подтверждено и дисперсионным анализом: сила влияния антигенных факторов составила 1,9-7,2%. Результаты исследований расширяют данные о влиянии антигенных факторов на воспроизводительную способность коров и могут быть использованы в селекционно-племенной работе с крупным рогатым скотом красно-пёстрой породы</w:t>
            </w:r>
          </w:p>
          <w:p w14:paraId="29B80932" w14:textId="77777777" w:rsidR="00541531" w:rsidRPr="006227A0" w:rsidRDefault="00541531" w:rsidP="005A4590">
            <w:pPr>
              <w:rPr>
                <w:rFonts w:ascii="Times New Roman" w:hAnsi="Times New Roman"/>
                <w:sz w:val="20"/>
                <w:szCs w:val="20"/>
              </w:rPr>
            </w:pPr>
          </w:p>
          <w:p w14:paraId="254FC907" w14:textId="47ABF94D" w:rsidR="00541531" w:rsidRDefault="00541531" w:rsidP="005A4590">
            <w:pPr>
              <w:rPr>
                <w:rFonts w:ascii="Times New Roman" w:hAnsi="Times New Roman"/>
                <w:sz w:val="20"/>
                <w:szCs w:val="20"/>
              </w:rPr>
            </w:pPr>
            <w:r w:rsidRPr="001D6C83">
              <w:rPr>
                <w:rFonts w:ascii="Times New Roman" w:hAnsi="Times New Roman"/>
                <w:sz w:val="20"/>
                <w:szCs w:val="20"/>
              </w:rPr>
              <w:t>Ключевые слова:</w:t>
            </w:r>
            <w:r w:rsidRPr="006227A0">
              <w:rPr>
                <w:rFonts w:ascii="Times New Roman" w:hAnsi="Times New Roman"/>
                <w:sz w:val="20"/>
                <w:szCs w:val="20"/>
              </w:rPr>
              <w:t xml:space="preserve"> </w:t>
            </w:r>
            <w:r w:rsidR="001D6C83" w:rsidRPr="006227A0">
              <w:rPr>
                <w:rFonts w:ascii="Times New Roman" w:hAnsi="Times New Roman"/>
                <w:sz w:val="20"/>
                <w:szCs w:val="20"/>
              </w:rPr>
              <w:t>АНТИГЕН, ВОСПРОИЗВОДИТЕЛЬНАЯ СПОСОБНОСТЬ КОРОВ, ЧАСТОТА АНТИГЕНОВ, СИЛА ВЛИЯНИЯ АНТИГЕННЫХ ФАКТОРОВ, КРАСНО-ПЁСТРАЯ ПОРОДА</w:t>
            </w:r>
          </w:p>
          <w:p w14:paraId="28110EE4" w14:textId="77777777" w:rsidR="00EE43CD" w:rsidRDefault="00EE43CD" w:rsidP="005A4590">
            <w:pPr>
              <w:rPr>
                <w:rFonts w:ascii="Times New Roman" w:hAnsi="Times New Roman"/>
                <w:sz w:val="20"/>
                <w:szCs w:val="20"/>
              </w:rPr>
            </w:pPr>
          </w:p>
          <w:p w14:paraId="542A62BC" w14:textId="1AE835A5" w:rsidR="00EE43CD" w:rsidRPr="00EE43CD" w:rsidRDefault="00EE43CD" w:rsidP="005A4590">
            <w:pPr>
              <w:rPr>
                <w:rFonts w:ascii="Times New Roman" w:hAnsi="Times New Roman"/>
                <w:sz w:val="20"/>
                <w:szCs w:val="20"/>
                <w:lang w:val="en-US"/>
              </w:rPr>
            </w:pPr>
            <w:hyperlink r:id="rId11" w:history="1">
              <w:r w:rsidRPr="00561E6E">
                <w:rPr>
                  <w:rStyle w:val="Hyperlink"/>
                  <w:rFonts w:ascii="Times New Roman" w:hAnsi="Times New Roman"/>
                  <w:sz w:val="20"/>
                  <w:szCs w:val="20"/>
                </w:rPr>
                <w:t>http://dx.doi.org/10.21515/1990-4665-174-0</w:t>
              </w:r>
              <w:r w:rsidRPr="00561E6E">
                <w:rPr>
                  <w:rStyle w:val="Hyperlink"/>
                  <w:rFonts w:ascii="Times New Roman" w:hAnsi="Times New Roman"/>
                  <w:sz w:val="20"/>
                  <w:szCs w:val="20"/>
                  <w:lang w:val="en-US"/>
                </w:rPr>
                <w:t>3</w:t>
              </w:r>
              <w:r w:rsidRPr="00561E6E">
                <w:rPr>
                  <w:rStyle w:val="Hyperlink"/>
                  <w:rFonts w:ascii="Times New Roman" w:hAnsi="Times New Roman"/>
                  <w:sz w:val="20"/>
                  <w:szCs w:val="20"/>
                </w:rPr>
                <w:t>2</w:t>
              </w:r>
            </w:hyperlink>
            <w:r>
              <w:rPr>
                <w:rStyle w:val="StrongEmphasis"/>
                <w:rFonts w:ascii="Times New Roman" w:hAnsi="Times New Roman"/>
                <w:b w:val="0"/>
                <w:bCs w:val="0"/>
                <w:color w:val="000000" w:themeColor="text1"/>
                <w:sz w:val="20"/>
                <w:szCs w:val="20"/>
                <w:lang w:val="en-US"/>
              </w:rPr>
              <w:t xml:space="preserve">  </w:t>
            </w:r>
          </w:p>
        </w:tc>
        <w:tc>
          <w:tcPr>
            <w:tcW w:w="4643" w:type="dxa"/>
          </w:tcPr>
          <w:p w14:paraId="4C3572DF" w14:textId="1D753DC8" w:rsidR="005A4590" w:rsidRDefault="005A4590" w:rsidP="005A4590">
            <w:pPr>
              <w:rPr>
                <w:rFonts w:ascii="Times New Roman" w:hAnsi="Times New Roman"/>
                <w:color w:val="333333"/>
                <w:sz w:val="20"/>
                <w:szCs w:val="20"/>
                <w:shd w:val="clear" w:color="auto" w:fill="FFFFFF"/>
                <w:lang w:val="en-US"/>
              </w:rPr>
            </w:pPr>
            <w:r w:rsidRPr="006227A0">
              <w:rPr>
                <w:rFonts w:ascii="Times New Roman" w:hAnsi="Times New Roman"/>
                <w:sz w:val="20"/>
                <w:szCs w:val="20"/>
                <w:lang w:val="en-US"/>
              </w:rPr>
              <w:lastRenderedPageBreak/>
              <w:t xml:space="preserve">UDC </w:t>
            </w:r>
            <w:r w:rsidRPr="006227A0">
              <w:rPr>
                <w:rFonts w:ascii="Times New Roman" w:hAnsi="Times New Roman"/>
                <w:color w:val="333333"/>
                <w:sz w:val="20"/>
                <w:szCs w:val="20"/>
                <w:shd w:val="clear" w:color="auto" w:fill="FFFFFF"/>
                <w:lang w:val="en-US"/>
              </w:rPr>
              <w:t>636.082.12</w:t>
            </w:r>
          </w:p>
          <w:p w14:paraId="35CFE71E" w14:textId="77777777" w:rsidR="00745515" w:rsidRPr="006227A0" w:rsidRDefault="00745515" w:rsidP="005A4590">
            <w:pPr>
              <w:rPr>
                <w:rFonts w:ascii="Times New Roman" w:hAnsi="Times New Roman"/>
                <w:sz w:val="20"/>
                <w:szCs w:val="20"/>
                <w:lang w:val="en-US"/>
              </w:rPr>
            </w:pPr>
          </w:p>
          <w:p w14:paraId="3984C5B4" w14:textId="77777777" w:rsidR="005A4590" w:rsidRPr="006227A0" w:rsidRDefault="005A4590" w:rsidP="005A4590">
            <w:pPr>
              <w:rPr>
                <w:rFonts w:ascii="Times New Roman" w:hAnsi="Times New Roman"/>
                <w:sz w:val="20"/>
                <w:szCs w:val="20"/>
                <w:lang w:val="en-US"/>
              </w:rPr>
            </w:pPr>
            <w:r w:rsidRPr="006227A0">
              <w:rPr>
                <w:rFonts w:ascii="Times New Roman" w:hAnsi="Times New Roman"/>
                <w:sz w:val="20"/>
                <w:szCs w:val="20"/>
                <w:lang w:val="en-US"/>
              </w:rPr>
              <w:t>06.02.10 – Private animal husbandry, technology of production of animal products (agricultural sciences)</w:t>
            </w:r>
          </w:p>
          <w:p w14:paraId="35A16B6C" w14:textId="77777777" w:rsidR="005A4590" w:rsidRPr="006227A0" w:rsidRDefault="005A4590" w:rsidP="005A4590">
            <w:pPr>
              <w:rPr>
                <w:rFonts w:ascii="Times New Roman" w:hAnsi="Times New Roman"/>
                <w:color w:val="000000"/>
                <w:sz w:val="20"/>
                <w:szCs w:val="20"/>
                <w:shd w:val="clear" w:color="auto" w:fill="FFFFFF"/>
                <w:lang w:val="en-US"/>
              </w:rPr>
            </w:pPr>
          </w:p>
          <w:p w14:paraId="30A69E53" w14:textId="77777777" w:rsidR="005A4590" w:rsidRPr="006227A0" w:rsidRDefault="005A4590" w:rsidP="005A4590">
            <w:pPr>
              <w:rPr>
                <w:rFonts w:ascii="Times New Roman" w:hAnsi="Times New Roman"/>
                <w:color w:val="000000"/>
                <w:sz w:val="20"/>
                <w:szCs w:val="20"/>
                <w:shd w:val="clear" w:color="auto" w:fill="FFFFFF"/>
                <w:lang w:val="en-US"/>
              </w:rPr>
            </w:pPr>
          </w:p>
          <w:p w14:paraId="0CA2F0B2" w14:textId="77777777" w:rsidR="005A4590" w:rsidRPr="006227A0" w:rsidRDefault="005A4590" w:rsidP="005A4590">
            <w:pPr>
              <w:rPr>
                <w:rFonts w:ascii="Times New Roman" w:hAnsi="Times New Roman"/>
                <w:color w:val="000000"/>
                <w:sz w:val="20"/>
                <w:szCs w:val="20"/>
                <w:shd w:val="clear" w:color="auto" w:fill="FFFFFF"/>
                <w:lang w:val="en-US"/>
              </w:rPr>
            </w:pPr>
            <w:r w:rsidRPr="006227A0">
              <w:rPr>
                <w:rFonts w:ascii="Times New Roman" w:hAnsi="Times New Roman"/>
                <w:b/>
                <w:bCs/>
                <w:sz w:val="20"/>
                <w:szCs w:val="20"/>
                <w:lang w:val="en-US"/>
              </w:rPr>
              <w:t>RELATIONSHIP OF BLOOD GROUPS ANTIGENS WITH REPRODUCTIVE ABILITY AT RED-MOTLEY BREED COWS</w:t>
            </w:r>
          </w:p>
          <w:p w14:paraId="61F883B3" w14:textId="77777777" w:rsidR="005A4590" w:rsidRPr="006227A0" w:rsidRDefault="005A4590" w:rsidP="005A4590">
            <w:pPr>
              <w:rPr>
                <w:rFonts w:ascii="Times New Roman" w:hAnsi="Times New Roman"/>
                <w:color w:val="000000"/>
                <w:sz w:val="20"/>
                <w:szCs w:val="20"/>
                <w:shd w:val="clear" w:color="auto" w:fill="FFFFFF"/>
                <w:lang w:val="en-US"/>
              </w:rPr>
            </w:pPr>
          </w:p>
          <w:p w14:paraId="03149C4A" w14:textId="77777777" w:rsidR="005A4590" w:rsidRPr="006227A0" w:rsidRDefault="005A4590" w:rsidP="005A4590">
            <w:pPr>
              <w:rPr>
                <w:rFonts w:ascii="Times New Roman" w:hAnsi="Times New Roman"/>
                <w:color w:val="000000"/>
                <w:sz w:val="20"/>
                <w:szCs w:val="20"/>
                <w:shd w:val="clear" w:color="auto" w:fill="FFFFFF"/>
                <w:lang w:val="en-US"/>
              </w:rPr>
            </w:pPr>
          </w:p>
          <w:p w14:paraId="15E15C39" w14:textId="77777777" w:rsidR="005A4590" w:rsidRPr="006227A0" w:rsidRDefault="005A4590" w:rsidP="005A4590">
            <w:pPr>
              <w:rPr>
                <w:rFonts w:ascii="Times New Roman" w:hAnsi="Times New Roman"/>
                <w:bCs/>
                <w:color w:val="000000"/>
                <w:sz w:val="20"/>
                <w:szCs w:val="20"/>
                <w:shd w:val="clear" w:color="auto" w:fill="FFFFFF"/>
                <w:lang w:val="en-US"/>
              </w:rPr>
            </w:pPr>
            <w:r w:rsidRPr="006227A0">
              <w:rPr>
                <w:rFonts w:ascii="Times New Roman" w:hAnsi="Times New Roman"/>
                <w:bCs/>
                <w:sz w:val="20"/>
                <w:szCs w:val="20"/>
                <w:lang w:val="en-US"/>
              </w:rPr>
              <w:t>Efimova Lyubov Valentinovna</w:t>
            </w:r>
          </w:p>
          <w:p w14:paraId="019BA34B" w14:textId="20348148" w:rsidR="005A4590" w:rsidRPr="006227A0" w:rsidRDefault="00745515" w:rsidP="005A4590">
            <w:pPr>
              <w:rPr>
                <w:rFonts w:ascii="Times New Roman" w:hAnsi="Times New Roman"/>
                <w:color w:val="000000"/>
                <w:sz w:val="20"/>
                <w:szCs w:val="20"/>
                <w:shd w:val="clear" w:color="auto" w:fill="FFFFFF"/>
                <w:lang w:val="en-US"/>
              </w:rPr>
            </w:pPr>
            <w:r>
              <w:rPr>
                <w:rFonts w:ascii="Times New Roman" w:eastAsia="TimesNewRoman" w:hAnsi="Times New Roman"/>
                <w:sz w:val="20"/>
                <w:szCs w:val="20"/>
                <w:lang w:val="en-US"/>
              </w:rPr>
              <w:t>Candidate</w:t>
            </w:r>
            <w:r w:rsidR="005A4590" w:rsidRPr="006227A0">
              <w:rPr>
                <w:rFonts w:ascii="Times New Roman" w:eastAsia="TimesNewRoman" w:hAnsi="Times New Roman"/>
                <w:sz w:val="20"/>
                <w:szCs w:val="20"/>
                <w:lang w:val="en-US"/>
              </w:rPr>
              <w:t xml:space="preserve"> of Agricultural Sciences</w:t>
            </w:r>
          </w:p>
          <w:p w14:paraId="565FCE1E" w14:textId="77777777" w:rsidR="00745515" w:rsidRPr="006227A0" w:rsidRDefault="00745515" w:rsidP="00745515">
            <w:pPr>
              <w:rPr>
                <w:rFonts w:ascii="Times New Roman" w:hAnsi="Times New Roman"/>
                <w:sz w:val="20"/>
                <w:szCs w:val="20"/>
                <w:lang w:val="en-US"/>
              </w:rPr>
            </w:pPr>
            <w:r w:rsidRPr="006227A0">
              <w:rPr>
                <w:rFonts w:ascii="Times New Roman" w:hAnsi="Times New Roman"/>
                <w:sz w:val="20"/>
                <w:szCs w:val="20"/>
                <w:lang w:val="en-US"/>
              </w:rPr>
              <w:t>Leading Researcher of Department of Farm Animals Breeding</w:t>
            </w:r>
          </w:p>
          <w:p w14:paraId="4AD42AA5" w14:textId="44D455A0" w:rsidR="005A4590" w:rsidRPr="006227A0" w:rsidRDefault="005767EF" w:rsidP="005A4590">
            <w:pPr>
              <w:rPr>
                <w:rFonts w:ascii="Times New Roman" w:hAnsi="Times New Roman"/>
                <w:color w:val="000000"/>
                <w:sz w:val="20"/>
                <w:szCs w:val="20"/>
                <w:shd w:val="clear" w:color="auto" w:fill="FFFFFF"/>
                <w:lang w:val="en-US"/>
              </w:rPr>
            </w:pPr>
            <w:hyperlink r:id="rId12" w:history="1">
              <w:r w:rsidR="005A4590" w:rsidRPr="006227A0">
                <w:rPr>
                  <w:rStyle w:val="Hyperlink"/>
                  <w:rFonts w:ascii="Times New Roman" w:hAnsi="Times New Roman"/>
                  <w:sz w:val="20"/>
                  <w:szCs w:val="20"/>
                  <w:shd w:val="clear" w:color="auto" w:fill="FFFFFF"/>
                  <w:lang w:val="en-US"/>
                </w:rPr>
                <w:t>https://orcid.org/0000-0002-3234-9747</w:t>
              </w:r>
            </w:hyperlink>
            <w:r w:rsidR="00DF2264" w:rsidRPr="00DF2264">
              <w:rPr>
                <w:lang w:val="en-US"/>
              </w:rPr>
              <w:t xml:space="preserve"> </w:t>
            </w:r>
          </w:p>
          <w:p w14:paraId="4874D0D6" w14:textId="4E7B862D" w:rsidR="005A4590" w:rsidRPr="006227A0" w:rsidRDefault="00DF2264" w:rsidP="005A4590">
            <w:pPr>
              <w:rPr>
                <w:rFonts w:ascii="Times New Roman" w:hAnsi="Times New Roman"/>
                <w:bCs/>
                <w:sz w:val="20"/>
                <w:szCs w:val="20"/>
                <w:lang w:val="en-US"/>
              </w:rPr>
            </w:pPr>
            <w:r w:rsidRPr="00DF2264">
              <w:rPr>
                <w:rFonts w:ascii="Times New Roman" w:hAnsi="Times New Roman"/>
                <w:bCs/>
                <w:sz w:val="20"/>
                <w:szCs w:val="20"/>
                <w:lang w:val="en-US"/>
              </w:rPr>
              <w:t>Author</w:t>
            </w:r>
            <w:r w:rsidRPr="00DF2264">
              <w:rPr>
                <w:rFonts w:ascii="Times New Roman" w:hAnsi="Times New Roman"/>
                <w:bCs/>
                <w:sz w:val="20"/>
                <w:szCs w:val="20"/>
                <w:lang w:val="en-US"/>
              </w:rPr>
              <w:t xml:space="preserve"> </w:t>
            </w:r>
            <w:r w:rsidR="005A4590" w:rsidRPr="006227A0">
              <w:rPr>
                <w:rFonts w:ascii="Times New Roman" w:hAnsi="Times New Roman"/>
                <w:bCs/>
                <w:sz w:val="20"/>
                <w:szCs w:val="20"/>
                <w:lang w:val="en-US"/>
              </w:rPr>
              <w:t xml:space="preserve">ID: </w:t>
            </w:r>
            <w:r w:rsidR="005A4590" w:rsidRPr="006227A0">
              <w:rPr>
                <w:rFonts w:ascii="Times New Roman" w:hAnsi="Times New Roman"/>
                <w:sz w:val="20"/>
                <w:szCs w:val="20"/>
                <w:lang w:val="en-US" w:eastAsia="ru-RU"/>
              </w:rPr>
              <w:t>320219</w:t>
            </w:r>
          </w:p>
          <w:p w14:paraId="447C7F54" w14:textId="77777777" w:rsidR="005A4590" w:rsidRPr="006227A0" w:rsidRDefault="005A4590" w:rsidP="005A4590">
            <w:pPr>
              <w:rPr>
                <w:rFonts w:ascii="Times New Roman" w:hAnsi="Times New Roman"/>
                <w:sz w:val="20"/>
                <w:szCs w:val="20"/>
                <w:lang w:val="en-US"/>
              </w:rPr>
            </w:pPr>
            <w:r w:rsidRPr="006227A0">
              <w:rPr>
                <w:rFonts w:ascii="Times New Roman" w:hAnsi="Times New Roman"/>
                <w:sz w:val="20"/>
                <w:szCs w:val="20"/>
                <w:lang w:val="en-US"/>
              </w:rPr>
              <w:t>RSCI SPIN-code: 2751-3259</w:t>
            </w:r>
          </w:p>
          <w:p w14:paraId="772D8E55" w14:textId="77777777" w:rsidR="005A4590" w:rsidRPr="006227A0" w:rsidRDefault="005A4590" w:rsidP="005A4590">
            <w:pPr>
              <w:rPr>
                <w:rFonts w:ascii="Times New Roman" w:hAnsi="Times New Roman"/>
                <w:color w:val="000000"/>
                <w:sz w:val="20"/>
                <w:szCs w:val="20"/>
                <w:shd w:val="clear" w:color="auto" w:fill="FFFFFF"/>
                <w:lang w:val="en-US"/>
              </w:rPr>
            </w:pPr>
            <w:r w:rsidRPr="006227A0">
              <w:rPr>
                <w:rFonts w:ascii="Times New Roman" w:hAnsi="Times New Roman"/>
                <w:color w:val="000000"/>
                <w:sz w:val="20"/>
                <w:szCs w:val="20"/>
                <w:shd w:val="clear" w:color="auto" w:fill="FFFFFF"/>
                <w:lang w:val="en-US"/>
              </w:rPr>
              <w:t>Scopus ID: 57212195943</w:t>
            </w:r>
          </w:p>
          <w:p w14:paraId="29BA4466" w14:textId="77777777" w:rsidR="005A4590" w:rsidRPr="006227A0" w:rsidRDefault="005A4590" w:rsidP="005A4590">
            <w:pPr>
              <w:rPr>
                <w:rFonts w:ascii="Times New Roman" w:hAnsi="Times New Roman"/>
                <w:color w:val="000000"/>
                <w:sz w:val="20"/>
                <w:szCs w:val="20"/>
                <w:shd w:val="clear" w:color="auto" w:fill="FFFFFF"/>
                <w:lang w:val="en-US"/>
              </w:rPr>
            </w:pPr>
            <w:r w:rsidRPr="006227A0">
              <w:rPr>
                <w:rFonts w:ascii="Times New Roman" w:hAnsi="Times New Roman"/>
                <w:color w:val="000000"/>
                <w:sz w:val="20"/>
                <w:szCs w:val="20"/>
                <w:shd w:val="clear" w:color="auto" w:fill="FFFFFF"/>
                <w:lang w:val="en-US"/>
              </w:rPr>
              <w:t>WoS ID: ABA-4254-2020</w:t>
            </w:r>
          </w:p>
          <w:p w14:paraId="30C6B05C" w14:textId="77777777" w:rsidR="00745515" w:rsidRPr="006227A0" w:rsidRDefault="00745515" w:rsidP="00745515">
            <w:pPr>
              <w:rPr>
                <w:rStyle w:val="Hyperlink"/>
                <w:rFonts w:ascii="Times New Roman" w:hAnsi="Times New Roman"/>
                <w:sz w:val="20"/>
                <w:szCs w:val="20"/>
                <w:shd w:val="clear" w:color="auto" w:fill="FFFFFF"/>
                <w:lang w:val="en-US"/>
              </w:rPr>
            </w:pPr>
            <w:r w:rsidRPr="006227A0">
              <w:rPr>
                <w:rFonts w:ascii="Times New Roman" w:hAnsi="Times New Roman"/>
                <w:sz w:val="20"/>
                <w:szCs w:val="20"/>
                <w:shd w:val="clear" w:color="auto" w:fill="FFFFFF"/>
                <w:lang w:val="en-US"/>
              </w:rPr>
              <w:t xml:space="preserve">e-mail: </w:t>
            </w:r>
            <w:hyperlink r:id="rId13" w:history="1">
              <w:r w:rsidRPr="006227A0">
                <w:rPr>
                  <w:rStyle w:val="Hyperlink"/>
                  <w:rFonts w:ascii="Times New Roman" w:hAnsi="Times New Roman"/>
                  <w:sz w:val="20"/>
                  <w:szCs w:val="20"/>
                  <w:shd w:val="clear" w:color="auto" w:fill="FFFFFF"/>
                  <w:lang w:val="en-US"/>
                </w:rPr>
                <w:t>ljubow_wal@mail.ru</w:t>
              </w:r>
            </w:hyperlink>
            <w:r w:rsidRPr="006227A0">
              <w:rPr>
                <w:rFonts w:ascii="Times New Roman" w:hAnsi="Times New Roman"/>
                <w:sz w:val="20"/>
                <w:szCs w:val="20"/>
                <w:shd w:val="clear" w:color="auto" w:fill="FFFFFF"/>
                <w:lang w:val="en-US"/>
              </w:rPr>
              <w:t xml:space="preserve">, </w:t>
            </w:r>
            <w:hyperlink r:id="rId14" w:history="1">
              <w:r w:rsidRPr="006227A0">
                <w:rPr>
                  <w:rStyle w:val="Hyperlink"/>
                  <w:rFonts w:ascii="Times New Roman" w:hAnsi="Times New Roman"/>
                  <w:sz w:val="20"/>
                  <w:szCs w:val="20"/>
                  <w:shd w:val="clear" w:color="auto" w:fill="FFFFFF"/>
                  <w:lang w:val="en-US"/>
                </w:rPr>
                <w:t>krasniptig75@yandex.ru</w:t>
              </w:r>
            </w:hyperlink>
          </w:p>
          <w:p w14:paraId="203B16AA" w14:textId="024B4A7D" w:rsidR="005A4590" w:rsidRPr="00745515" w:rsidRDefault="005A4590" w:rsidP="005A4590">
            <w:pPr>
              <w:rPr>
                <w:rFonts w:ascii="Times New Roman" w:hAnsi="Times New Roman"/>
                <w:i/>
                <w:iCs/>
                <w:sz w:val="20"/>
                <w:szCs w:val="20"/>
                <w:lang w:val="en-US"/>
              </w:rPr>
            </w:pPr>
            <w:r w:rsidRPr="00745515">
              <w:rPr>
                <w:rFonts w:ascii="Times New Roman" w:hAnsi="Times New Roman"/>
                <w:i/>
                <w:iCs/>
                <w:sz w:val="20"/>
                <w:szCs w:val="20"/>
                <w:lang w:val="en-US"/>
              </w:rPr>
              <w:t>Krasnoyarsk Research Institute of Animal Husbandry – Division of “Federal Research Center “Krasnoyarsk Science Center of the Siberian Branch of the Russian Academy of Sciences”</w:t>
            </w:r>
            <w:r w:rsidR="00745515" w:rsidRPr="00745515">
              <w:rPr>
                <w:rFonts w:ascii="Times New Roman" w:hAnsi="Times New Roman"/>
                <w:i/>
                <w:iCs/>
                <w:sz w:val="20"/>
                <w:szCs w:val="20"/>
                <w:lang w:val="en-US"/>
              </w:rPr>
              <w:t xml:space="preserve"> </w:t>
            </w:r>
            <w:r w:rsidRPr="00745515">
              <w:rPr>
                <w:rFonts w:ascii="Times New Roman" w:eastAsia="TimesNewRoman" w:hAnsi="Times New Roman"/>
                <w:i/>
                <w:iCs/>
                <w:sz w:val="20"/>
                <w:szCs w:val="20"/>
                <w:lang w:val="en-US"/>
              </w:rPr>
              <w:t>(KrasRIAH),  Russia</w:t>
            </w:r>
          </w:p>
          <w:p w14:paraId="14F25A02" w14:textId="1FFBD8C1" w:rsidR="005A4590" w:rsidRPr="00745515" w:rsidRDefault="005A4590" w:rsidP="005A4590">
            <w:pPr>
              <w:rPr>
                <w:rFonts w:ascii="Times New Roman" w:hAnsi="Times New Roman"/>
                <w:i/>
                <w:iCs/>
                <w:color w:val="000000"/>
                <w:sz w:val="20"/>
                <w:szCs w:val="20"/>
                <w:shd w:val="clear" w:color="auto" w:fill="FFFFFF"/>
                <w:lang w:val="en-US"/>
              </w:rPr>
            </w:pPr>
            <w:r w:rsidRPr="00745515">
              <w:rPr>
                <w:rFonts w:ascii="Times New Roman" w:hAnsi="Times New Roman"/>
                <w:i/>
                <w:iCs/>
                <w:color w:val="000000" w:themeColor="text1"/>
                <w:sz w:val="20"/>
                <w:szCs w:val="20"/>
                <w:shd w:val="clear" w:color="auto" w:fill="FFFFFF"/>
                <w:lang w:val="en-US"/>
              </w:rPr>
              <w:t xml:space="preserve">660049 </w:t>
            </w:r>
            <w:r w:rsidRPr="00745515">
              <w:rPr>
                <w:rFonts w:ascii="Times New Roman" w:eastAsia="TimesNewRoman" w:hAnsi="Times New Roman"/>
                <w:i/>
                <w:iCs/>
                <w:sz w:val="20"/>
                <w:szCs w:val="20"/>
                <w:lang w:val="en-US"/>
              </w:rPr>
              <w:t xml:space="preserve">Krasnoyarsk, </w:t>
            </w:r>
            <w:r w:rsidR="00745515" w:rsidRPr="00745515">
              <w:rPr>
                <w:rFonts w:ascii="Times New Roman" w:eastAsia="TimesNewRoman" w:hAnsi="Times New Roman"/>
                <w:i/>
                <w:iCs/>
                <w:sz w:val="20"/>
                <w:szCs w:val="20"/>
                <w:lang w:val="en-US"/>
              </w:rPr>
              <w:t>pr.</w:t>
            </w:r>
            <w:r w:rsidRPr="00745515">
              <w:rPr>
                <w:rFonts w:ascii="Times New Roman" w:eastAsia="TimesNewRoman" w:hAnsi="Times New Roman"/>
                <w:i/>
                <w:iCs/>
                <w:sz w:val="20"/>
                <w:szCs w:val="20"/>
                <w:lang w:val="en-US"/>
              </w:rPr>
              <w:t>Mira</w:t>
            </w:r>
            <w:r w:rsidR="00745515" w:rsidRPr="00745515">
              <w:rPr>
                <w:rFonts w:ascii="Times New Roman" w:eastAsia="TimesNewRoman" w:hAnsi="Times New Roman"/>
                <w:i/>
                <w:iCs/>
                <w:sz w:val="20"/>
                <w:szCs w:val="20"/>
                <w:lang w:val="en-US"/>
              </w:rPr>
              <w:t xml:space="preserve">, </w:t>
            </w:r>
            <w:r w:rsidRPr="00745515">
              <w:rPr>
                <w:rFonts w:ascii="Times New Roman" w:eastAsia="TimesNewRoman" w:hAnsi="Times New Roman"/>
                <w:i/>
                <w:iCs/>
                <w:sz w:val="20"/>
                <w:szCs w:val="20"/>
                <w:lang w:val="en-US"/>
              </w:rPr>
              <w:t>66</w:t>
            </w:r>
          </w:p>
          <w:p w14:paraId="657506BF" w14:textId="73D74536" w:rsidR="005A4590" w:rsidRDefault="005A4590" w:rsidP="005A4590">
            <w:pPr>
              <w:rPr>
                <w:rFonts w:ascii="Times New Roman" w:hAnsi="Times New Roman"/>
                <w:sz w:val="20"/>
                <w:szCs w:val="20"/>
                <w:shd w:val="clear" w:color="auto" w:fill="FFFFFF"/>
                <w:lang w:val="en-US"/>
              </w:rPr>
            </w:pPr>
          </w:p>
          <w:p w14:paraId="248712CB" w14:textId="6CE8B80E" w:rsidR="00DF2264" w:rsidRDefault="00DF2264" w:rsidP="005A4590">
            <w:pPr>
              <w:rPr>
                <w:rFonts w:ascii="Times New Roman" w:hAnsi="Times New Roman"/>
                <w:sz w:val="20"/>
                <w:szCs w:val="20"/>
                <w:shd w:val="clear" w:color="auto" w:fill="FFFFFF"/>
                <w:lang w:val="en-US"/>
              </w:rPr>
            </w:pPr>
          </w:p>
          <w:p w14:paraId="36E9E7C6" w14:textId="466D65FB" w:rsidR="00DF2264" w:rsidRDefault="00DF2264" w:rsidP="005A4590">
            <w:pPr>
              <w:rPr>
                <w:rFonts w:ascii="Times New Roman" w:hAnsi="Times New Roman"/>
                <w:sz w:val="20"/>
                <w:szCs w:val="20"/>
                <w:shd w:val="clear" w:color="auto" w:fill="FFFFFF"/>
                <w:lang w:val="en-US"/>
              </w:rPr>
            </w:pPr>
          </w:p>
          <w:p w14:paraId="6DEE19DC" w14:textId="77777777" w:rsidR="00DF2264" w:rsidRPr="006227A0" w:rsidRDefault="00DF2264" w:rsidP="005A4590">
            <w:pPr>
              <w:rPr>
                <w:rFonts w:ascii="Times New Roman" w:hAnsi="Times New Roman"/>
                <w:sz w:val="20"/>
                <w:szCs w:val="20"/>
                <w:shd w:val="clear" w:color="auto" w:fill="FFFFFF"/>
                <w:lang w:val="en-US"/>
              </w:rPr>
            </w:pPr>
          </w:p>
          <w:p w14:paraId="02771234" w14:textId="533BA11B" w:rsidR="00541531" w:rsidRPr="006227A0" w:rsidRDefault="00541531" w:rsidP="005A4590">
            <w:pPr>
              <w:rPr>
                <w:rFonts w:ascii="Times New Roman" w:hAnsi="Times New Roman"/>
                <w:sz w:val="20"/>
                <w:szCs w:val="20"/>
                <w:lang w:val="en-US"/>
              </w:rPr>
            </w:pPr>
            <w:r w:rsidRPr="006227A0">
              <w:rPr>
                <w:rFonts w:ascii="Times New Roman" w:hAnsi="Times New Roman"/>
                <w:sz w:val="20"/>
                <w:szCs w:val="20"/>
                <w:lang w:val="en-US"/>
              </w:rPr>
              <w:t xml:space="preserve">The </w:t>
            </w:r>
            <w:r w:rsidR="00DF2264">
              <w:rPr>
                <w:rFonts w:ascii="Times New Roman" w:hAnsi="Times New Roman"/>
                <w:sz w:val="20"/>
                <w:szCs w:val="20"/>
                <w:lang w:val="en-US"/>
              </w:rPr>
              <w:t xml:space="preserve">article analyzes </w:t>
            </w:r>
            <w:r w:rsidRPr="006227A0">
              <w:rPr>
                <w:rFonts w:ascii="Times New Roman" w:hAnsi="Times New Roman"/>
                <w:sz w:val="20"/>
                <w:szCs w:val="20"/>
                <w:lang w:val="en-US"/>
              </w:rPr>
              <w:t xml:space="preserve">frequency of blood groups antigens and </w:t>
            </w:r>
            <w:r w:rsidR="00DF2264">
              <w:rPr>
                <w:rFonts w:ascii="Times New Roman" w:hAnsi="Times New Roman"/>
                <w:sz w:val="20"/>
                <w:szCs w:val="20"/>
                <w:lang w:val="en-US"/>
              </w:rPr>
              <w:t xml:space="preserve">establishes </w:t>
            </w:r>
            <w:r w:rsidRPr="006227A0">
              <w:rPr>
                <w:rFonts w:ascii="Times New Roman" w:hAnsi="Times New Roman"/>
                <w:sz w:val="20"/>
                <w:szCs w:val="20"/>
                <w:lang w:val="en-US"/>
              </w:rPr>
              <w:t xml:space="preserve">the influence share of the individual antigens with the reproductive ability of red-motley cows (n=209). Scientific research was carried out in JSC "Arefyevskoe" of the Kansk region of the Krasnoyarsk </w:t>
            </w:r>
            <w:r w:rsidR="00DF2264">
              <w:rPr>
                <w:rFonts w:ascii="Times New Roman" w:hAnsi="Times New Roman"/>
                <w:sz w:val="20"/>
                <w:szCs w:val="20"/>
                <w:lang w:val="en-US"/>
              </w:rPr>
              <w:t>region</w:t>
            </w:r>
            <w:r w:rsidRPr="006227A0">
              <w:rPr>
                <w:rFonts w:ascii="Times New Roman" w:hAnsi="Times New Roman"/>
                <w:sz w:val="20"/>
                <w:szCs w:val="20"/>
                <w:lang w:val="en-US"/>
              </w:rPr>
              <w:t xml:space="preserve"> on Red Motley cows (n = 209). Blood groups according to 11 genetic systems were determined. The studies analyzed the effect of the antigens having a frequency of 0.3 or more in the sample on the indicators of the reproductive ability of cows (age of first calving, service period, coefficient of reproductive capacity, and fertility index). The cows to carriers and non-carriers of the antigen were assigned. It was found, that the F and H` antigens were most common (0.904±0.020 and 0.813±0.027, respectively). Other antigens met with frequency 0.6 – these are antigens E and Z (0.636±0.033), X2 (0.632±0.033) were encountered, with a frequency of more than 0.5 – antigens A2 (0.565±0.034), A`2 (0.502±0.035), C2 (0.550±0.034), W (0.541±0.034) and L (0.512±0.035). </w:t>
            </w:r>
            <w:r w:rsidR="00DF2264">
              <w:rPr>
                <w:rFonts w:ascii="Times New Roman" w:hAnsi="Times New Roman"/>
                <w:sz w:val="20"/>
                <w:szCs w:val="20"/>
                <w:lang w:val="en-US"/>
              </w:rPr>
              <w:t>We observed the fact that t</w:t>
            </w:r>
            <w:r w:rsidRPr="006227A0">
              <w:rPr>
                <w:rFonts w:ascii="Times New Roman" w:hAnsi="Times New Roman"/>
                <w:sz w:val="20"/>
                <w:szCs w:val="20"/>
                <w:lang w:val="en-US"/>
              </w:rPr>
              <w:t xml:space="preserve">he best reproductive ability was in cows carrying antigens B2, I2, Y2, and L (the age of first calving was 40.5-52.7 days shorter compared to non-carriers of antigens), O 'and W (the service period was shorter by 26,2 and 46.2 days, the fertility index is 2.7 and 3.4 higher, the reproductive capacity coefficient is higher by 0.046 and 0.083), A'2 and L (the fertility index is 1.9 higher). The </w:t>
            </w:r>
            <w:r w:rsidR="00DF2264">
              <w:rPr>
                <w:rFonts w:ascii="Times New Roman" w:hAnsi="Times New Roman"/>
                <w:sz w:val="20"/>
                <w:szCs w:val="20"/>
                <w:lang w:val="en-US"/>
              </w:rPr>
              <w:t xml:space="preserve">work also confirmed the </w:t>
            </w:r>
            <w:r w:rsidRPr="006227A0">
              <w:rPr>
                <w:rFonts w:ascii="Times New Roman" w:hAnsi="Times New Roman"/>
                <w:sz w:val="20"/>
                <w:szCs w:val="20"/>
                <w:lang w:val="en-US"/>
              </w:rPr>
              <w:t xml:space="preserve">influence of these antigens on the reproductive ability of cows by </w:t>
            </w:r>
            <w:r w:rsidRPr="006227A0">
              <w:rPr>
                <w:rFonts w:ascii="Times New Roman" w:hAnsi="Times New Roman"/>
                <w:sz w:val="20"/>
                <w:szCs w:val="20"/>
                <w:lang w:val="en-US"/>
              </w:rPr>
              <w:lastRenderedPageBreak/>
              <w:t>analysis of variance – the influence share of the antigenic factors was 1.9-7.2%. The research results expand the data on the antigenic factors that influence the reproductive ability of cows and can be used in selection and breeding work with red-motley cattle</w:t>
            </w:r>
          </w:p>
          <w:p w14:paraId="250DAA97" w14:textId="18563AD3" w:rsidR="008D4187" w:rsidRPr="006227A0" w:rsidRDefault="008D4187" w:rsidP="005A4590">
            <w:pPr>
              <w:rPr>
                <w:rFonts w:ascii="Times New Roman" w:hAnsi="Times New Roman"/>
                <w:sz w:val="20"/>
                <w:szCs w:val="20"/>
                <w:lang w:val="en-US"/>
              </w:rPr>
            </w:pPr>
          </w:p>
          <w:p w14:paraId="3F1B6D92" w14:textId="1A47475E" w:rsidR="008D4187" w:rsidRPr="006227A0" w:rsidRDefault="008D4187" w:rsidP="005A4590">
            <w:pPr>
              <w:rPr>
                <w:rFonts w:ascii="Times New Roman" w:hAnsi="Times New Roman"/>
                <w:sz w:val="20"/>
                <w:szCs w:val="20"/>
                <w:lang w:val="en-US"/>
              </w:rPr>
            </w:pPr>
          </w:p>
          <w:p w14:paraId="3B89A602" w14:textId="2AB271CB" w:rsidR="008D4187" w:rsidRPr="006227A0" w:rsidRDefault="008D4187" w:rsidP="005A4590">
            <w:pPr>
              <w:rPr>
                <w:rFonts w:ascii="Times New Roman" w:hAnsi="Times New Roman"/>
                <w:sz w:val="20"/>
                <w:szCs w:val="20"/>
                <w:lang w:val="en-US"/>
              </w:rPr>
            </w:pPr>
          </w:p>
          <w:p w14:paraId="1AC45523" w14:textId="7902D1C4" w:rsidR="008D4187" w:rsidRPr="006227A0" w:rsidRDefault="008D4187" w:rsidP="005A4590">
            <w:pPr>
              <w:rPr>
                <w:rFonts w:ascii="Times New Roman" w:hAnsi="Times New Roman"/>
                <w:sz w:val="20"/>
                <w:szCs w:val="20"/>
                <w:lang w:val="en-US"/>
              </w:rPr>
            </w:pPr>
          </w:p>
          <w:p w14:paraId="7C3632ED" w14:textId="464CAF80" w:rsidR="008D4187" w:rsidRPr="006227A0" w:rsidRDefault="008D4187" w:rsidP="005A4590">
            <w:pPr>
              <w:rPr>
                <w:rFonts w:ascii="Times New Roman" w:hAnsi="Times New Roman"/>
                <w:sz w:val="20"/>
                <w:szCs w:val="20"/>
                <w:lang w:val="en-US"/>
              </w:rPr>
            </w:pPr>
          </w:p>
          <w:p w14:paraId="06F58FA7" w14:textId="77777777" w:rsidR="008D4187" w:rsidRPr="006227A0" w:rsidRDefault="008D4187" w:rsidP="005A4590">
            <w:pPr>
              <w:rPr>
                <w:rFonts w:ascii="Times New Roman" w:hAnsi="Times New Roman"/>
                <w:sz w:val="20"/>
                <w:szCs w:val="20"/>
                <w:lang w:val="en-US"/>
              </w:rPr>
            </w:pPr>
          </w:p>
          <w:p w14:paraId="791AAB26" w14:textId="184FDA68" w:rsidR="00541531" w:rsidRPr="006227A0" w:rsidRDefault="00541531" w:rsidP="005A4590">
            <w:pPr>
              <w:rPr>
                <w:rFonts w:ascii="Times New Roman" w:hAnsi="Times New Roman"/>
                <w:sz w:val="20"/>
                <w:szCs w:val="20"/>
                <w:lang w:val="en-US"/>
              </w:rPr>
            </w:pPr>
            <w:r w:rsidRPr="001D6C83">
              <w:rPr>
                <w:rFonts w:ascii="Times New Roman" w:hAnsi="Times New Roman"/>
                <w:sz w:val="20"/>
                <w:szCs w:val="20"/>
                <w:lang w:val="en-US"/>
              </w:rPr>
              <w:t>Keywords:</w:t>
            </w:r>
            <w:r w:rsidRPr="006227A0">
              <w:rPr>
                <w:rFonts w:ascii="Times New Roman" w:hAnsi="Times New Roman"/>
                <w:sz w:val="20"/>
                <w:szCs w:val="20"/>
                <w:lang w:val="en-US"/>
              </w:rPr>
              <w:t xml:space="preserve"> </w:t>
            </w:r>
            <w:r w:rsidR="001D6C83" w:rsidRPr="006227A0">
              <w:rPr>
                <w:rFonts w:ascii="Times New Roman" w:hAnsi="Times New Roman"/>
                <w:sz w:val="20"/>
                <w:szCs w:val="20"/>
                <w:lang w:val="en-US"/>
              </w:rPr>
              <w:t>ANTIGEN, REPRODUCTIVE ABILITY OF COWS, FREQUENCY OF ANTIGENS, INFLUENCE OF ANTIGENIC FACTORS, RED-MOTLEY BREED</w:t>
            </w:r>
          </w:p>
        </w:tc>
      </w:tr>
    </w:tbl>
    <w:p w14:paraId="7E4D27AE" w14:textId="77777777" w:rsidR="00541531" w:rsidRPr="005A4590" w:rsidRDefault="00541531" w:rsidP="00BF7EC6">
      <w:pPr>
        <w:rPr>
          <w:rFonts w:ascii="Times New Roman" w:hAnsi="Times New Roman"/>
          <w:sz w:val="20"/>
          <w:szCs w:val="20"/>
          <w:lang w:val="en-US"/>
        </w:rPr>
      </w:pPr>
    </w:p>
    <w:p w14:paraId="374690DA" w14:textId="23AC354D" w:rsidR="000E5E39" w:rsidRPr="00173732" w:rsidRDefault="00173732" w:rsidP="00173732">
      <w:pPr>
        <w:spacing w:after="0" w:line="360" w:lineRule="auto"/>
        <w:jc w:val="center"/>
        <w:rPr>
          <w:rFonts w:ascii="Times New Roman" w:hAnsi="Times New Roman" w:cs="Times New Roman"/>
          <w:color w:val="333333"/>
          <w:sz w:val="28"/>
          <w:szCs w:val="28"/>
          <w:shd w:val="clear" w:color="auto" w:fill="FFFFFF"/>
        </w:rPr>
      </w:pPr>
      <w:r w:rsidRPr="00173732">
        <w:rPr>
          <w:rFonts w:ascii="Times New Roman" w:hAnsi="Times New Roman" w:cs="Times New Roman"/>
          <w:b/>
          <w:bCs/>
          <w:sz w:val="28"/>
          <w:szCs w:val="28"/>
        </w:rPr>
        <w:t>СВЯЗЬ АНТИГЕНОВ ГРУПП КРОВИ С ВОСПРОИЗВОДИТЕЛЬНОЙ СПОСОБНОСТЬЮ КОРОВ КРАСНО-ПЁСТРОЙ ПОРОДЫ</w:t>
      </w:r>
    </w:p>
    <w:p w14:paraId="331E2559" w14:textId="481D574C" w:rsidR="007673CB" w:rsidRPr="005A4590" w:rsidRDefault="007673CB" w:rsidP="00F71F4E">
      <w:pPr>
        <w:ind w:firstLine="709"/>
      </w:pPr>
    </w:p>
    <w:p w14:paraId="555CAA89" w14:textId="65030960" w:rsidR="007673CB" w:rsidRPr="00915557" w:rsidRDefault="00915557" w:rsidP="00120706">
      <w:pPr>
        <w:spacing w:after="0" w:line="360" w:lineRule="auto"/>
        <w:ind w:firstLine="720"/>
        <w:jc w:val="both"/>
        <w:rPr>
          <w:rFonts w:ascii="Times New Roman" w:hAnsi="Times New Roman" w:cs="Times New Roman"/>
          <w:sz w:val="28"/>
          <w:szCs w:val="28"/>
        </w:rPr>
      </w:pPr>
      <w:r w:rsidRPr="00915557">
        <w:rPr>
          <w:rFonts w:ascii="Times New Roman" w:hAnsi="Times New Roman" w:cs="Times New Roman"/>
          <w:sz w:val="28"/>
          <w:szCs w:val="28"/>
        </w:rPr>
        <w:t xml:space="preserve">Устойчивое развитие молочного скотоводства </w:t>
      </w:r>
      <w:r>
        <w:rPr>
          <w:rFonts w:ascii="Times New Roman" w:hAnsi="Times New Roman" w:cs="Times New Roman"/>
          <w:sz w:val="28"/>
          <w:szCs w:val="28"/>
        </w:rPr>
        <w:t>неразрывно связано с воспроизводством поголовья крупного рогатого скота и повышением племенных и продуктивных качеств животных. Ускорить селекционный процесс можно, применяя молекулярно-генетические методы, позволяющие осуществлять</w:t>
      </w:r>
      <w:r w:rsidR="004C3D82">
        <w:rPr>
          <w:rFonts w:ascii="Times New Roman" w:hAnsi="Times New Roman" w:cs="Times New Roman"/>
          <w:sz w:val="28"/>
          <w:szCs w:val="28"/>
        </w:rPr>
        <w:t xml:space="preserve"> раннее тестирование поголовья на наличие генетических маркеров продуктивности </w:t>
      </w:r>
      <w:r w:rsidR="00FC7FFC">
        <w:rPr>
          <w:rFonts w:ascii="Times New Roman" w:hAnsi="Times New Roman" w:cs="Times New Roman"/>
          <w:sz w:val="28"/>
          <w:szCs w:val="28"/>
        </w:rPr>
        <w:t xml:space="preserve">с </w:t>
      </w:r>
      <w:r w:rsidR="00FE3A13">
        <w:rPr>
          <w:rFonts w:ascii="Times New Roman" w:hAnsi="Times New Roman" w:cs="Times New Roman"/>
          <w:sz w:val="28"/>
          <w:szCs w:val="28"/>
        </w:rPr>
        <w:t>последующ</w:t>
      </w:r>
      <w:r w:rsidR="00FC7FFC">
        <w:rPr>
          <w:rFonts w:ascii="Times New Roman" w:hAnsi="Times New Roman" w:cs="Times New Roman"/>
          <w:sz w:val="28"/>
          <w:szCs w:val="28"/>
        </w:rPr>
        <w:t>им</w:t>
      </w:r>
      <w:r w:rsidR="00FE3A13">
        <w:rPr>
          <w:rFonts w:ascii="Times New Roman" w:hAnsi="Times New Roman" w:cs="Times New Roman"/>
          <w:sz w:val="28"/>
          <w:szCs w:val="28"/>
        </w:rPr>
        <w:t xml:space="preserve"> </w:t>
      </w:r>
      <w:r w:rsidR="009B141F">
        <w:rPr>
          <w:rFonts w:ascii="Times New Roman" w:hAnsi="Times New Roman" w:cs="Times New Roman"/>
          <w:sz w:val="28"/>
          <w:szCs w:val="28"/>
        </w:rPr>
        <w:t>разведени</w:t>
      </w:r>
      <w:r w:rsidR="00FC7FFC">
        <w:rPr>
          <w:rFonts w:ascii="Times New Roman" w:hAnsi="Times New Roman" w:cs="Times New Roman"/>
          <w:sz w:val="28"/>
          <w:szCs w:val="28"/>
        </w:rPr>
        <w:t>ем</w:t>
      </w:r>
      <w:r w:rsidR="009B141F">
        <w:rPr>
          <w:rFonts w:ascii="Times New Roman" w:hAnsi="Times New Roman" w:cs="Times New Roman"/>
          <w:sz w:val="28"/>
          <w:szCs w:val="28"/>
        </w:rPr>
        <w:t xml:space="preserve"> животных желательных генотипов</w:t>
      </w:r>
      <w:r w:rsidR="004000C5">
        <w:rPr>
          <w:rFonts w:ascii="Times New Roman" w:hAnsi="Times New Roman" w:cs="Times New Roman"/>
          <w:sz w:val="28"/>
          <w:szCs w:val="28"/>
        </w:rPr>
        <w:t>.</w:t>
      </w:r>
      <w:r w:rsidR="004C3D82">
        <w:rPr>
          <w:rFonts w:ascii="Times New Roman" w:hAnsi="Times New Roman" w:cs="Times New Roman"/>
          <w:sz w:val="28"/>
          <w:szCs w:val="28"/>
        </w:rPr>
        <w:t xml:space="preserve"> </w:t>
      </w:r>
      <w:r w:rsidR="00766074">
        <w:rPr>
          <w:rFonts w:ascii="Times New Roman" w:hAnsi="Times New Roman" w:cs="Times New Roman"/>
          <w:sz w:val="28"/>
          <w:szCs w:val="28"/>
        </w:rPr>
        <w:t>Наиболее предпочтительными для последующего воспро</w:t>
      </w:r>
      <w:r w:rsidR="00120706">
        <w:rPr>
          <w:rFonts w:ascii="Times New Roman" w:hAnsi="Times New Roman" w:cs="Times New Roman"/>
          <w:sz w:val="28"/>
          <w:szCs w:val="28"/>
        </w:rPr>
        <w:t>изводства должны стать животные, имеющие не только высокую молочную продуктивность, но и хорошую воспроизводительную способность.</w:t>
      </w:r>
    </w:p>
    <w:p w14:paraId="31245B61" w14:textId="6CE64CC5" w:rsidR="007673CB" w:rsidRDefault="004000C5" w:rsidP="004000C5">
      <w:pPr>
        <w:spacing w:after="0" w:line="360" w:lineRule="auto"/>
        <w:ind w:firstLine="720"/>
        <w:jc w:val="both"/>
        <w:rPr>
          <w:rFonts w:ascii="Times New Roman" w:hAnsi="Times New Roman" w:cs="Times New Roman"/>
          <w:sz w:val="28"/>
          <w:szCs w:val="28"/>
        </w:rPr>
      </w:pPr>
      <w:r w:rsidRPr="004000C5">
        <w:rPr>
          <w:rFonts w:ascii="Times New Roman" w:hAnsi="Times New Roman" w:cs="Times New Roman"/>
          <w:sz w:val="28"/>
          <w:szCs w:val="28"/>
        </w:rPr>
        <w:t xml:space="preserve">По данным ряда авторов </w:t>
      </w:r>
      <w:r>
        <w:rPr>
          <w:rFonts w:ascii="Times New Roman" w:hAnsi="Times New Roman" w:cs="Times New Roman"/>
          <w:sz w:val="28"/>
          <w:szCs w:val="28"/>
        </w:rPr>
        <w:t xml:space="preserve">улучшения воспроизводительной способности коров можно </w:t>
      </w:r>
      <w:r w:rsidRPr="005E2114">
        <w:rPr>
          <w:rFonts w:ascii="Times New Roman" w:hAnsi="Times New Roman" w:cs="Times New Roman"/>
          <w:sz w:val="28"/>
          <w:szCs w:val="28"/>
        </w:rPr>
        <w:t xml:space="preserve">добиться </w:t>
      </w:r>
      <w:r w:rsidR="005E2114" w:rsidRPr="005E2114">
        <w:rPr>
          <w:rFonts w:ascii="Times New Roman" w:hAnsi="Times New Roman" w:cs="Times New Roman"/>
          <w:sz w:val="28"/>
          <w:szCs w:val="28"/>
        </w:rPr>
        <w:t xml:space="preserve">при использовании </w:t>
      </w:r>
      <w:r w:rsidR="002A188D">
        <w:rPr>
          <w:rFonts w:ascii="Times New Roman" w:hAnsi="Times New Roman" w:cs="Times New Roman"/>
          <w:sz w:val="28"/>
          <w:szCs w:val="28"/>
        </w:rPr>
        <w:t xml:space="preserve">в разведении </w:t>
      </w:r>
      <w:r w:rsidR="005E2114" w:rsidRPr="005E2114">
        <w:rPr>
          <w:rFonts w:ascii="Times New Roman" w:hAnsi="Times New Roman" w:cs="Times New Roman"/>
          <w:sz w:val="28"/>
          <w:szCs w:val="28"/>
        </w:rPr>
        <w:t>быков-производителей</w:t>
      </w:r>
      <w:r w:rsidR="002A188D">
        <w:rPr>
          <w:rFonts w:ascii="Times New Roman" w:hAnsi="Times New Roman" w:cs="Times New Roman"/>
          <w:sz w:val="28"/>
          <w:szCs w:val="28"/>
        </w:rPr>
        <w:t>, имеющих</w:t>
      </w:r>
      <w:r w:rsidR="005E2114" w:rsidRPr="005E2114">
        <w:rPr>
          <w:rFonts w:ascii="Times New Roman" w:hAnsi="Times New Roman" w:cs="Times New Roman"/>
          <w:sz w:val="28"/>
          <w:szCs w:val="28"/>
        </w:rPr>
        <w:t xml:space="preserve"> аллел</w:t>
      </w:r>
      <w:r w:rsidR="002A188D">
        <w:rPr>
          <w:rFonts w:ascii="Times New Roman" w:hAnsi="Times New Roman" w:cs="Times New Roman"/>
          <w:sz w:val="28"/>
          <w:szCs w:val="28"/>
        </w:rPr>
        <w:t>и</w:t>
      </w:r>
      <w:r w:rsidR="005E2114" w:rsidRPr="005E2114">
        <w:rPr>
          <w:rFonts w:ascii="Times New Roman" w:hAnsi="Times New Roman" w:cs="Times New Roman"/>
          <w:sz w:val="28"/>
          <w:szCs w:val="28"/>
        </w:rPr>
        <w:t>, несхожи</w:t>
      </w:r>
      <w:r w:rsidR="002A188D">
        <w:rPr>
          <w:rFonts w:ascii="Times New Roman" w:hAnsi="Times New Roman" w:cs="Times New Roman"/>
          <w:sz w:val="28"/>
          <w:szCs w:val="28"/>
        </w:rPr>
        <w:t>е</w:t>
      </w:r>
      <w:r w:rsidR="005E2114" w:rsidRPr="005E2114">
        <w:rPr>
          <w:rFonts w:ascii="Times New Roman" w:hAnsi="Times New Roman" w:cs="Times New Roman"/>
          <w:sz w:val="28"/>
          <w:szCs w:val="28"/>
        </w:rPr>
        <w:t xml:space="preserve"> с аллелофондом </w:t>
      </w:r>
      <w:r w:rsidR="00480AC2">
        <w:rPr>
          <w:rFonts w:ascii="Times New Roman" w:hAnsi="Times New Roman" w:cs="Times New Roman"/>
          <w:sz w:val="28"/>
          <w:szCs w:val="28"/>
        </w:rPr>
        <w:t xml:space="preserve">маточного </w:t>
      </w:r>
      <w:r w:rsidR="005E2114" w:rsidRPr="005E2114">
        <w:rPr>
          <w:rFonts w:ascii="Times New Roman" w:hAnsi="Times New Roman" w:cs="Times New Roman"/>
          <w:sz w:val="28"/>
          <w:szCs w:val="28"/>
        </w:rPr>
        <w:t>стада</w:t>
      </w:r>
      <w:r w:rsidR="005E2114">
        <w:rPr>
          <w:rFonts w:ascii="Times New Roman" w:hAnsi="Times New Roman" w:cs="Times New Roman"/>
          <w:sz w:val="28"/>
          <w:szCs w:val="28"/>
        </w:rPr>
        <w:t xml:space="preserve"> </w:t>
      </w:r>
      <w:r w:rsidR="005E2114" w:rsidRPr="005E2114">
        <w:rPr>
          <w:rFonts w:ascii="Times New Roman" w:hAnsi="Times New Roman" w:cs="Times New Roman"/>
          <w:sz w:val="28"/>
          <w:szCs w:val="28"/>
        </w:rPr>
        <w:t>[</w:t>
      </w:r>
      <w:r w:rsidR="00120706">
        <w:rPr>
          <w:rFonts w:ascii="Times New Roman" w:hAnsi="Times New Roman" w:cs="Times New Roman"/>
          <w:sz w:val="28"/>
          <w:szCs w:val="28"/>
        </w:rPr>
        <w:t>1</w:t>
      </w:r>
      <w:r w:rsidR="005E2114" w:rsidRPr="005E2114">
        <w:rPr>
          <w:rFonts w:ascii="Times New Roman" w:hAnsi="Times New Roman" w:cs="Times New Roman"/>
          <w:sz w:val="28"/>
          <w:szCs w:val="28"/>
        </w:rPr>
        <w:t>]</w:t>
      </w:r>
      <w:r w:rsidR="00480AC2">
        <w:rPr>
          <w:rFonts w:ascii="Times New Roman" w:hAnsi="Times New Roman" w:cs="Times New Roman"/>
          <w:sz w:val="28"/>
          <w:szCs w:val="28"/>
        </w:rPr>
        <w:t xml:space="preserve">, </w:t>
      </w:r>
      <w:r w:rsidR="00BB67C9">
        <w:rPr>
          <w:rFonts w:ascii="Times New Roman" w:hAnsi="Times New Roman" w:cs="Times New Roman"/>
          <w:sz w:val="28"/>
          <w:szCs w:val="28"/>
        </w:rPr>
        <w:t>а также скрещивая пары, имеющие средний уровень генетического</w:t>
      </w:r>
      <w:r w:rsidR="00480AC2">
        <w:rPr>
          <w:rFonts w:ascii="Times New Roman" w:hAnsi="Times New Roman" w:cs="Times New Roman"/>
          <w:sz w:val="28"/>
          <w:szCs w:val="28"/>
        </w:rPr>
        <w:t xml:space="preserve"> сходства </w:t>
      </w:r>
      <w:r w:rsidR="00480AC2" w:rsidRPr="00480AC2">
        <w:rPr>
          <w:rFonts w:ascii="Times New Roman" w:hAnsi="Times New Roman" w:cs="Times New Roman"/>
          <w:sz w:val="28"/>
          <w:szCs w:val="28"/>
        </w:rPr>
        <w:t>[</w:t>
      </w:r>
      <w:r w:rsidR="00120706">
        <w:rPr>
          <w:rFonts w:ascii="Times New Roman" w:hAnsi="Times New Roman" w:cs="Times New Roman"/>
          <w:sz w:val="28"/>
          <w:szCs w:val="28"/>
        </w:rPr>
        <w:t>2, 3</w:t>
      </w:r>
      <w:r w:rsidR="00480AC2" w:rsidRPr="00480AC2">
        <w:rPr>
          <w:rFonts w:ascii="Times New Roman" w:hAnsi="Times New Roman" w:cs="Times New Roman"/>
          <w:sz w:val="28"/>
          <w:szCs w:val="28"/>
        </w:rPr>
        <w:t>]</w:t>
      </w:r>
      <w:r w:rsidR="00362EE2">
        <w:rPr>
          <w:rFonts w:ascii="Times New Roman" w:hAnsi="Times New Roman" w:cs="Times New Roman"/>
          <w:sz w:val="28"/>
          <w:szCs w:val="28"/>
        </w:rPr>
        <w:t>.</w:t>
      </w:r>
      <w:r w:rsidR="002257BA">
        <w:rPr>
          <w:rFonts w:ascii="Times New Roman" w:hAnsi="Times New Roman" w:cs="Times New Roman"/>
          <w:sz w:val="28"/>
          <w:szCs w:val="28"/>
        </w:rPr>
        <w:t xml:space="preserve"> </w:t>
      </w:r>
    </w:p>
    <w:p w14:paraId="23A19490" w14:textId="632C28BE" w:rsidR="00362EE2" w:rsidRPr="00480AC2" w:rsidRDefault="00362EE2" w:rsidP="004000C5">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Целью исследований было установлени</w:t>
      </w:r>
      <w:r w:rsidR="00FD5D9B">
        <w:rPr>
          <w:rFonts w:ascii="Times New Roman" w:hAnsi="Times New Roman" w:cs="Times New Roman"/>
          <w:sz w:val="28"/>
          <w:szCs w:val="28"/>
        </w:rPr>
        <w:t xml:space="preserve">е связи между антигенными факторами </w:t>
      </w:r>
      <w:r w:rsidR="008A1DB4">
        <w:rPr>
          <w:rFonts w:ascii="Times New Roman" w:hAnsi="Times New Roman" w:cs="Times New Roman"/>
          <w:sz w:val="28"/>
          <w:szCs w:val="28"/>
        </w:rPr>
        <w:t>групп крови и воспроизводительной способностью у коров красно-пёстрой породы.</w:t>
      </w:r>
    </w:p>
    <w:p w14:paraId="52E8A38C" w14:textId="56A15275" w:rsidR="007673CB" w:rsidRPr="00306A2F" w:rsidRDefault="004061F3" w:rsidP="004000C5">
      <w:pPr>
        <w:spacing w:after="0" w:line="360" w:lineRule="auto"/>
        <w:ind w:firstLine="720"/>
        <w:jc w:val="both"/>
        <w:rPr>
          <w:rFonts w:ascii="Times New Roman" w:eastAsia="Calibri" w:hAnsi="Times New Roman"/>
          <w:sz w:val="28"/>
          <w:szCs w:val="28"/>
        </w:rPr>
      </w:pPr>
      <w:r>
        <w:rPr>
          <w:rFonts w:ascii="Times New Roman" w:hAnsi="Times New Roman" w:cs="Times New Roman"/>
          <w:sz w:val="28"/>
          <w:szCs w:val="28"/>
        </w:rPr>
        <w:t xml:space="preserve">Научные исследования проведены в АО «Арефьевское» </w:t>
      </w:r>
      <w:r w:rsidR="00626AEE">
        <w:rPr>
          <w:rFonts w:ascii="Times New Roman" w:hAnsi="Times New Roman" w:cs="Times New Roman"/>
          <w:sz w:val="28"/>
          <w:szCs w:val="28"/>
        </w:rPr>
        <w:t>Канского района Красноярского края на коровах красно-пёстрой породы (</w:t>
      </w:r>
      <w:r w:rsidR="00626AEE">
        <w:rPr>
          <w:rFonts w:ascii="Times New Roman" w:hAnsi="Times New Roman" w:cs="Times New Roman"/>
          <w:sz w:val="28"/>
          <w:szCs w:val="28"/>
          <w:lang w:val="en-US"/>
        </w:rPr>
        <w:t>n</w:t>
      </w:r>
      <w:r w:rsidR="00626AEE">
        <w:rPr>
          <w:rFonts w:ascii="Times New Roman" w:hAnsi="Times New Roman" w:cs="Times New Roman"/>
          <w:sz w:val="28"/>
          <w:szCs w:val="28"/>
        </w:rPr>
        <w:t xml:space="preserve">=209). </w:t>
      </w:r>
      <w:r w:rsidR="00626AEE" w:rsidRPr="00891D2E">
        <w:rPr>
          <w:rFonts w:ascii="Times New Roman" w:hAnsi="Times New Roman"/>
          <w:sz w:val="28"/>
          <w:szCs w:val="28"/>
        </w:rPr>
        <w:t xml:space="preserve">Группы крови определяли по </w:t>
      </w:r>
      <w:r w:rsidR="00626AEE">
        <w:rPr>
          <w:rFonts w:ascii="Times New Roman" w:hAnsi="Times New Roman"/>
          <w:sz w:val="28"/>
          <w:szCs w:val="28"/>
        </w:rPr>
        <w:t>11</w:t>
      </w:r>
      <w:r w:rsidR="00626AEE" w:rsidRPr="00891D2E">
        <w:rPr>
          <w:rFonts w:ascii="Times New Roman" w:hAnsi="Times New Roman"/>
          <w:sz w:val="28"/>
          <w:szCs w:val="28"/>
        </w:rPr>
        <w:t xml:space="preserve"> генетическим системам в лаборатории иммуногенетического контроля достоверности происхождения животных ОАО «Красноярскагроплем».</w:t>
      </w:r>
      <w:r w:rsidR="00626AEE">
        <w:rPr>
          <w:rFonts w:ascii="Times New Roman" w:hAnsi="Times New Roman"/>
          <w:sz w:val="28"/>
          <w:szCs w:val="28"/>
        </w:rPr>
        <w:t xml:space="preserve"> </w:t>
      </w:r>
      <w:r w:rsidR="00626AEE" w:rsidRPr="00891D2E">
        <w:rPr>
          <w:rFonts w:ascii="Times New Roman" w:hAnsi="Times New Roman"/>
          <w:sz w:val="28"/>
          <w:szCs w:val="28"/>
        </w:rPr>
        <w:t xml:space="preserve">Частоту антигенов </w:t>
      </w:r>
      <w:r w:rsidR="00626AEE">
        <w:rPr>
          <w:rFonts w:ascii="Times New Roman" w:hAnsi="Times New Roman"/>
          <w:sz w:val="28"/>
          <w:szCs w:val="28"/>
        </w:rPr>
        <w:t>устанавливали</w:t>
      </w:r>
      <w:r w:rsidR="00626AEE" w:rsidRPr="00891D2E">
        <w:rPr>
          <w:rFonts w:ascii="Times New Roman" w:hAnsi="Times New Roman"/>
          <w:sz w:val="28"/>
          <w:szCs w:val="28"/>
        </w:rPr>
        <w:t xml:space="preserve"> по отношению </w:t>
      </w:r>
      <w:r w:rsidR="00626AEE">
        <w:rPr>
          <w:rFonts w:ascii="Times New Roman" w:hAnsi="Times New Roman"/>
          <w:sz w:val="28"/>
          <w:szCs w:val="28"/>
        </w:rPr>
        <w:t>численности коров-носителей антигена к общей численности коров в выборке. В исследованиях анализировали влияние состава и встречаемост</w:t>
      </w:r>
      <w:r w:rsidR="00753CBD">
        <w:rPr>
          <w:rFonts w:ascii="Times New Roman" w:hAnsi="Times New Roman"/>
          <w:sz w:val="28"/>
          <w:szCs w:val="28"/>
        </w:rPr>
        <w:t>и</w:t>
      </w:r>
      <w:r w:rsidR="00626AEE">
        <w:rPr>
          <w:rFonts w:ascii="Times New Roman" w:hAnsi="Times New Roman"/>
          <w:sz w:val="28"/>
          <w:szCs w:val="28"/>
        </w:rPr>
        <w:t xml:space="preserve"> антигенов, имеющих частоту в выборке 0,3 и более, на </w:t>
      </w:r>
      <w:r w:rsidR="00753CBD">
        <w:rPr>
          <w:rFonts w:ascii="Times New Roman" w:hAnsi="Times New Roman"/>
          <w:sz w:val="28"/>
          <w:szCs w:val="28"/>
        </w:rPr>
        <w:t xml:space="preserve">показатели воспроизводительной способности коров: возраст первого отёла, сервис-период, коэффициент воспроизводительной способности и индекс плодовитости. </w:t>
      </w:r>
      <w:r w:rsidR="00626AEE">
        <w:rPr>
          <w:rFonts w:ascii="Times New Roman" w:hAnsi="Times New Roman"/>
          <w:sz w:val="28"/>
          <w:szCs w:val="28"/>
        </w:rPr>
        <w:t>По каждому из таких антигенов коров распределили на носителей и не носителей антигена.</w:t>
      </w:r>
      <w:r w:rsidR="00753CBD">
        <w:rPr>
          <w:rFonts w:ascii="Times New Roman" w:hAnsi="Times New Roman"/>
          <w:sz w:val="28"/>
          <w:szCs w:val="28"/>
        </w:rPr>
        <w:t xml:space="preserve"> </w:t>
      </w:r>
      <w:r w:rsidR="00306A2F">
        <w:rPr>
          <w:rFonts w:ascii="Times New Roman" w:eastAsia="Calibri" w:hAnsi="Times New Roman"/>
          <w:sz w:val="28"/>
          <w:szCs w:val="28"/>
        </w:rPr>
        <w:t>Биометрическую обработку данных по частотам антигенов проводили по формулам</w:t>
      </w:r>
      <w:r w:rsidR="00306A2F" w:rsidRPr="0020070F">
        <w:rPr>
          <w:rFonts w:ascii="Times New Roman" w:eastAsia="Calibri" w:hAnsi="Times New Roman"/>
          <w:sz w:val="28"/>
          <w:szCs w:val="28"/>
        </w:rPr>
        <w:t xml:space="preserve"> статистического анализа</w:t>
      </w:r>
      <w:r w:rsidR="00306A2F">
        <w:rPr>
          <w:rFonts w:ascii="Times New Roman" w:eastAsia="Calibri" w:hAnsi="Times New Roman"/>
          <w:sz w:val="28"/>
          <w:szCs w:val="28"/>
        </w:rPr>
        <w:t xml:space="preserve"> альтернативных</w:t>
      </w:r>
      <w:r w:rsidR="00306A2F" w:rsidRPr="0020070F">
        <w:rPr>
          <w:rFonts w:ascii="Times New Roman" w:eastAsia="Calibri" w:hAnsi="Times New Roman"/>
          <w:sz w:val="28"/>
          <w:szCs w:val="28"/>
        </w:rPr>
        <w:t xml:space="preserve"> признаков</w:t>
      </w:r>
      <w:r w:rsidR="00306A2F">
        <w:rPr>
          <w:rFonts w:ascii="Times New Roman" w:eastAsia="Calibri" w:hAnsi="Times New Roman"/>
          <w:sz w:val="28"/>
          <w:szCs w:val="28"/>
        </w:rPr>
        <w:t xml:space="preserve"> </w:t>
      </w:r>
      <w:r w:rsidR="00306A2F" w:rsidRPr="0020070F">
        <w:rPr>
          <w:rFonts w:ascii="Times New Roman" w:eastAsia="Calibri" w:hAnsi="Times New Roman"/>
          <w:sz w:val="28"/>
          <w:szCs w:val="28"/>
        </w:rPr>
        <w:t>[</w:t>
      </w:r>
      <w:r w:rsidR="00306A2F">
        <w:rPr>
          <w:rFonts w:ascii="Times New Roman" w:eastAsia="Calibri" w:hAnsi="Times New Roman"/>
          <w:sz w:val="28"/>
          <w:szCs w:val="28"/>
        </w:rPr>
        <w:t>13</w:t>
      </w:r>
      <w:r w:rsidR="00306A2F" w:rsidRPr="003D60E2">
        <w:rPr>
          <w:rFonts w:ascii="Times New Roman" w:eastAsia="Calibri" w:hAnsi="Times New Roman"/>
          <w:sz w:val="28"/>
          <w:szCs w:val="28"/>
        </w:rPr>
        <w:t>]</w:t>
      </w:r>
      <w:r w:rsidR="00306A2F" w:rsidRPr="0020070F">
        <w:rPr>
          <w:rFonts w:ascii="Times New Roman" w:eastAsia="Calibri" w:hAnsi="Times New Roman"/>
          <w:sz w:val="28"/>
          <w:szCs w:val="28"/>
        </w:rPr>
        <w:t xml:space="preserve">, </w:t>
      </w:r>
      <w:r w:rsidR="00306A2F" w:rsidRPr="003D60E2">
        <w:rPr>
          <w:rFonts w:ascii="Times New Roman" w:eastAsia="Calibri" w:hAnsi="Times New Roman"/>
          <w:sz w:val="28"/>
          <w:szCs w:val="28"/>
        </w:rPr>
        <w:t>[</w:t>
      </w:r>
      <w:r w:rsidR="00306A2F" w:rsidRPr="0020070F">
        <w:rPr>
          <w:rFonts w:ascii="Times New Roman" w:eastAsia="Calibri" w:hAnsi="Times New Roman"/>
          <w:sz w:val="28"/>
          <w:szCs w:val="28"/>
        </w:rPr>
        <w:t>1</w:t>
      </w:r>
      <w:r w:rsidR="00306A2F">
        <w:rPr>
          <w:rFonts w:ascii="Times New Roman" w:eastAsia="Calibri" w:hAnsi="Times New Roman"/>
          <w:sz w:val="28"/>
          <w:szCs w:val="28"/>
        </w:rPr>
        <w:t>4</w:t>
      </w:r>
      <w:r w:rsidR="00306A2F" w:rsidRPr="0020070F">
        <w:rPr>
          <w:rFonts w:ascii="Times New Roman" w:eastAsia="Calibri" w:hAnsi="Times New Roman"/>
          <w:sz w:val="28"/>
          <w:szCs w:val="28"/>
        </w:rPr>
        <w:t>].</w:t>
      </w:r>
      <w:r w:rsidR="00306A2F">
        <w:rPr>
          <w:rFonts w:ascii="Times New Roman" w:eastAsia="Calibri" w:hAnsi="Times New Roman"/>
          <w:sz w:val="28"/>
          <w:szCs w:val="28"/>
        </w:rPr>
        <w:t xml:space="preserve"> Альтернативы выражали в долях единицы. </w:t>
      </w:r>
      <w:r w:rsidR="00753CBD" w:rsidRPr="00306A2F">
        <w:rPr>
          <w:rFonts w:ascii="Times New Roman" w:eastAsia="Calibri" w:hAnsi="Times New Roman"/>
          <w:sz w:val="28"/>
          <w:szCs w:val="28"/>
        </w:rPr>
        <w:t>Достоверность разницы между группами по количественным признакам определялась по критерию Стьюдента</w:t>
      </w:r>
      <w:r w:rsidR="00306A2F" w:rsidRPr="00306A2F">
        <w:rPr>
          <w:rFonts w:ascii="Times New Roman" w:eastAsia="Calibri" w:hAnsi="Times New Roman"/>
          <w:sz w:val="28"/>
          <w:szCs w:val="28"/>
        </w:rPr>
        <w:t>.</w:t>
      </w:r>
    </w:p>
    <w:p w14:paraId="704AB652" w14:textId="2EA180CC" w:rsidR="007673CB" w:rsidRDefault="003D5B26" w:rsidP="002555CA">
      <w:pPr>
        <w:spacing w:after="0" w:line="360" w:lineRule="auto"/>
        <w:ind w:firstLine="720"/>
        <w:jc w:val="both"/>
      </w:pPr>
      <w:r>
        <w:rPr>
          <w:rFonts w:ascii="Times New Roman" w:hAnsi="Times New Roman" w:cs="Times New Roman"/>
          <w:sz w:val="28"/>
          <w:szCs w:val="28"/>
        </w:rPr>
        <w:t>Анализ встречаемости антигенов в выборке показал, что н</w:t>
      </w:r>
      <w:r w:rsidR="00505212">
        <w:rPr>
          <w:rFonts w:ascii="Times New Roman" w:hAnsi="Times New Roman" w:cs="Times New Roman"/>
          <w:sz w:val="28"/>
          <w:szCs w:val="28"/>
        </w:rPr>
        <w:t>аиболее часто (р</w:t>
      </w:r>
      <w:r w:rsidR="00505212" w:rsidRPr="00357CAD">
        <w:rPr>
          <w:rFonts w:ascii="Times New Roman" w:hAnsi="Times New Roman" w:cs="Times New Roman"/>
          <w:sz w:val="28"/>
          <w:szCs w:val="28"/>
        </w:rPr>
        <w:t xml:space="preserve">&gt;0,8) </w:t>
      </w:r>
      <w:r w:rsidR="00505212">
        <w:rPr>
          <w:rFonts w:ascii="Times New Roman" w:hAnsi="Times New Roman" w:cs="Times New Roman"/>
          <w:sz w:val="28"/>
          <w:szCs w:val="28"/>
        </w:rPr>
        <w:t xml:space="preserve">у коров встречались антигены </w:t>
      </w:r>
      <w:r w:rsidR="00505212" w:rsidRPr="007F1D5D">
        <w:rPr>
          <w:rFonts w:ascii="Times New Roman" w:hAnsi="Times New Roman" w:cs="Times New Roman"/>
          <w:sz w:val="28"/>
          <w:szCs w:val="28"/>
        </w:rPr>
        <w:t>F</w:t>
      </w:r>
      <w:r w:rsidR="00505212" w:rsidRPr="00357CAD">
        <w:rPr>
          <w:rFonts w:ascii="Times New Roman" w:hAnsi="Times New Roman" w:cs="Times New Roman"/>
          <w:sz w:val="28"/>
          <w:szCs w:val="28"/>
        </w:rPr>
        <w:t xml:space="preserve"> </w:t>
      </w:r>
      <w:r w:rsidR="00505212">
        <w:rPr>
          <w:rFonts w:ascii="Times New Roman" w:hAnsi="Times New Roman" w:cs="Times New Roman"/>
          <w:sz w:val="28"/>
          <w:szCs w:val="28"/>
        </w:rPr>
        <w:t>(</w:t>
      </w:r>
      <w:r w:rsidR="00505212" w:rsidRPr="00357CAD">
        <w:rPr>
          <w:rFonts w:ascii="Times New Roman" w:hAnsi="Times New Roman" w:cs="Times New Roman"/>
          <w:sz w:val="28"/>
          <w:szCs w:val="28"/>
        </w:rPr>
        <w:t>0,904±0,02</w:t>
      </w:r>
      <w:r w:rsidR="00505212">
        <w:rPr>
          <w:rFonts w:ascii="Times New Roman" w:hAnsi="Times New Roman" w:cs="Times New Roman"/>
          <w:sz w:val="28"/>
          <w:szCs w:val="28"/>
        </w:rPr>
        <w:t xml:space="preserve">0) и </w:t>
      </w:r>
      <w:r w:rsidR="00505212" w:rsidRPr="007F1D5D">
        <w:rPr>
          <w:rFonts w:ascii="Times New Roman" w:hAnsi="Times New Roman" w:cs="Times New Roman"/>
          <w:sz w:val="28"/>
          <w:szCs w:val="28"/>
        </w:rPr>
        <w:t>H`</w:t>
      </w:r>
      <w:r w:rsidR="00505212" w:rsidRPr="00357CAD">
        <w:rPr>
          <w:rFonts w:ascii="Times New Roman" w:hAnsi="Times New Roman" w:cs="Times New Roman"/>
          <w:sz w:val="28"/>
          <w:szCs w:val="28"/>
        </w:rPr>
        <w:t xml:space="preserve"> (0,813±0,027)</w:t>
      </w:r>
      <w:r w:rsidR="00505212">
        <w:rPr>
          <w:rFonts w:ascii="Times New Roman" w:hAnsi="Times New Roman" w:cs="Times New Roman"/>
          <w:sz w:val="28"/>
          <w:szCs w:val="28"/>
        </w:rPr>
        <w:t xml:space="preserve">. С частотой более </w:t>
      </w:r>
      <w:r w:rsidR="00505212" w:rsidRPr="00357CAD">
        <w:rPr>
          <w:rFonts w:ascii="Times New Roman" w:hAnsi="Times New Roman" w:cs="Times New Roman"/>
          <w:sz w:val="28"/>
          <w:szCs w:val="28"/>
        </w:rPr>
        <w:t>0,</w:t>
      </w:r>
      <w:r w:rsidR="00505212">
        <w:rPr>
          <w:rFonts w:ascii="Times New Roman" w:hAnsi="Times New Roman" w:cs="Times New Roman"/>
          <w:sz w:val="28"/>
          <w:szCs w:val="28"/>
        </w:rPr>
        <w:t>6</w:t>
      </w:r>
      <w:r w:rsidR="00505212" w:rsidRPr="00357CAD">
        <w:rPr>
          <w:rFonts w:ascii="Times New Roman" w:hAnsi="Times New Roman" w:cs="Times New Roman"/>
          <w:sz w:val="28"/>
          <w:szCs w:val="28"/>
        </w:rPr>
        <w:t xml:space="preserve"> </w:t>
      </w:r>
      <w:r w:rsidR="00F95DCE">
        <w:rPr>
          <w:rFonts w:ascii="Times New Roman" w:hAnsi="Times New Roman" w:cs="Times New Roman"/>
          <w:sz w:val="28"/>
          <w:szCs w:val="28"/>
        </w:rPr>
        <w:t xml:space="preserve">у коров </w:t>
      </w:r>
      <w:r w:rsidR="00505212">
        <w:rPr>
          <w:rFonts w:ascii="Times New Roman" w:hAnsi="Times New Roman" w:cs="Times New Roman"/>
          <w:sz w:val="28"/>
          <w:szCs w:val="28"/>
        </w:rPr>
        <w:t xml:space="preserve">встречались антигены Е и </w:t>
      </w:r>
      <w:r w:rsidR="00505212" w:rsidRPr="007F1D5D">
        <w:rPr>
          <w:rFonts w:ascii="Times New Roman" w:hAnsi="Times New Roman" w:cs="Times New Roman"/>
          <w:sz w:val="28"/>
          <w:szCs w:val="28"/>
        </w:rPr>
        <w:t>Z</w:t>
      </w:r>
      <w:r w:rsidR="00505212" w:rsidRPr="00357CAD">
        <w:rPr>
          <w:rFonts w:ascii="Times New Roman" w:hAnsi="Times New Roman" w:cs="Times New Roman"/>
          <w:sz w:val="28"/>
          <w:szCs w:val="28"/>
        </w:rPr>
        <w:t xml:space="preserve"> </w:t>
      </w:r>
      <w:r w:rsidR="00505212">
        <w:rPr>
          <w:rFonts w:ascii="Times New Roman" w:hAnsi="Times New Roman" w:cs="Times New Roman"/>
          <w:sz w:val="28"/>
          <w:szCs w:val="28"/>
        </w:rPr>
        <w:t>(</w:t>
      </w:r>
      <w:r w:rsidR="00505212" w:rsidRPr="00357CAD">
        <w:rPr>
          <w:rFonts w:ascii="Times New Roman" w:hAnsi="Times New Roman" w:cs="Times New Roman"/>
          <w:sz w:val="28"/>
          <w:szCs w:val="28"/>
        </w:rPr>
        <w:t>0,636±0,033</w:t>
      </w:r>
      <w:r w:rsidR="00505212">
        <w:rPr>
          <w:rFonts w:ascii="Times New Roman" w:hAnsi="Times New Roman" w:cs="Times New Roman"/>
          <w:sz w:val="28"/>
          <w:szCs w:val="28"/>
        </w:rPr>
        <w:t>), Х</w:t>
      </w:r>
      <w:r w:rsidR="00505212" w:rsidRPr="009E032B">
        <w:rPr>
          <w:rFonts w:ascii="Times New Roman" w:hAnsi="Times New Roman" w:cs="Times New Roman"/>
          <w:sz w:val="28"/>
          <w:szCs w:val="28"/>
          <w:vertAlign w:val="subscript"/>
        </w:rPr>
        <w:t>2</w:t>
      </w:r>
      <w:r w:rsidR="00505212">
        <w:rPr>
          <w:rFonts w:ascii="Times New Roman" w:hAnsi="Times New Roman" w:cs="Times New Roman"/>
          <w:sz w:val="28"/>
          <w:szCs w:val="28"/>
        </w:rPr>
        <w:t xml:space="preserve"> (</w:t>
      </w:r>
      <w:r w:rsidR="00505212" w:rsidRPr="00357CAD">
        <w:rPr>
          <w:rFonts w:ascii="Times New Roman" w:hAnsi="Times New Roman" w:cs="Times New Roman"/>
          <w:sz w:val="28"/>
          <w:szCs w:val="28"/>
        </w:rPr>
        <w:t>0,632±0,033</w:t>
      </w:r>
      <w:r w:rsidR="00505212">
        <w:rPr>
          <w:rFonts w:ascii="Times New Roman" w:hAnsi="Times New Roman" w:cs="Times New Roman"/>
          <w:sz w:val="28"/>
          <w:szCs w:val="28"/>
        </w:rPr>
        <w:t>), с частотой более 0,5 – антигены А</w:t>
      </w:r>
      <w:r w:rsidR="00505212" w:rsidRPr="009E032B">
        <w:rPr>
          <w:rFonts w:ascii="Times New Roman" w:hAnsi="Times New Roman" w:cs="Times New Roman"/>
          <w:sz w:val="28"/>
          <w:szCs w:val="28"/>
          <w:vertAlign w:val="subscript"/>
        </w:rPr>
        <w:t>2</w:t>
      </w:r>
      <w:r w:rsidR="00505212">
        <w:rPr>
          <w:rFonts w:ascii="Times New Roman" w:hAnsi="Times New Roman" w:cs="Times New Roman"/>
          <w:sz w:val="28"/>
          <w:szCs w:val="28"/>
        </w:rPr>
        <w:t xml:space="preserve"> (</w:t>
      </w:r>
      <w:r w:rsidR="00505212" w:rsidRPr="007F1D5D">
        <w:rPr>
          <w:rFonts w:ascii="Times New Roman" w:hAnsi="Times New Roman" w:cs="Times New Roman"/>
          <w:sz w:val="28"/>
          <w:szCs w:val="28"/>
        </w:rPr>
        <w:t>0,565±0,034</w:t>
      </w:r>
      <w:r w:rsidR="00505212">
        <w:rPr>
          <w:rFonts w:ascii="Times New Roman" w:hAnsi="Times New Roman" w:cs="Times New Roman"/>
          <w:sz w:val="28"/>
          <w:szCs w:val="28"/>
        </w:rPr>
        <w:t xml:space="preserve">), </w:t>
      </w:r>
      <w:r w:rsidR="00505212" w:rsidRPr="007F1D5D">
        <w:rPr>
          <w:rFonts w:ascii="Times New Roman" w:hAnsi="Times New Roman" w:cs="Times New Roman"/>
          <w:sz w:val="28"/>
          <w:szCs w:val="28"/>
        </w:rPr>
        <w:t>A`</w:t>
      </w:r>
      <w:r w:rsidR="00505212" w:rsidRPr="009E032B">
        <w:rPr>
          <w:rFonts w:ascii="Times New Roman" w:hAnsi="Times New Roman" w:cs="Times New Roman"/>
          <w:sz w:val="28"/>
          <w:szCs w:val="28"/>
          <w:vertAlign w:val="subscript"/>
        </w:rPr>
        <w:t>2</w:t>
      </w:r>
      <w:r w:rsidR="00505212">
        <w:rPr>
          <w:rFonts w:ascii="Times New Roman" w:hAnsi="Times New Roman" w:cs="Times New Roman"/>
          <w:sz w:val="28"/>
          <w:szCs w:val="28"/>
        </w:rPr>
        <w:t xml:space="preserve"> (</w:t>
      </w:r>
      <w:r w:rsidR="00505212" w:rsidRPr="007F1D5D">
        <w:rPr>
          <w:rFonts w:ascii="Times New Roman" w:hAnsi="Times New Roman" w:cs="Times New Roman"/>
          <w:sz w:val="28"/>
          <w:szCs w:val="28"/>
        </w:rPr>
        <w:t>0,502±0,035</w:t>
      </w:r>
      <w:r w:rsidR="00505212">
        <w:rPr>
          <w:rFonts w:ascii="Times New Roman" w:hAnsi="Times New Roman" w:cs="Times New Roman"/>
          <w:sz w:val="28"/>
          <w:szCs w:val="28"/>
        </w:rPr>
        <w:t>), С</w:t>
      </w:r>
      <w:r w:rsidR="00505212" w:rsidRPr="009E032B">
        <w:rPr>
          <w:rFonts w:ascii="Times New Roman" w:hAnsi="Times New Roman" w:cs="Times New Roman"/>
          <w:sz w:val="28"/>
          <w:szCs w:val="28"/>
          <w:vertAlign w:val="subscript"/>
        </w:rPr>
        <w:t>2</w:t>
      </w:r>
      <w:r w:rsidR="00505212">
        <w:rPr>
          <w:rFonts w:ascii="Times New Roman" w:hAnsi="Times New Roman" w:cs="Times New Roman"/>
          <w:sz w:val="28"/>
          <w:szCs w:val="28"/>
        </w:rPr>
        <w:t xml:space="preserve"> (</w:t>
      </w:r>
      <w:r w:rsidR="00505212" w:rsidRPr="007F1D5D">
        <w:rPr>
          <w:rFonts w:ascii="Times New Roman" w:hAnsi="Times New Roman" w:cs="Times New Roman"/>
          <w:sz w:val="28"/>
          <w:szCs w:val="28"/>
        </w:rPr>
        <w:t>0,55</w:t>
      </w:r>
      <w:r w:rsidR="00505212">
        <w:rPr>
          <w:rFonts w:ascii="Times New Roman" w:hAnsi="Times New Roman" w:cs="Times New Roman"/>
          <w:sz w:val="28"/>
          <w:szCs w:val="28"/>
        </w:rPr>
        <w:t>0</w:t>
      </w:r>
      <w:r w:rsidR="00505212" w:rsidRPr="007F1D5D">
        <w:rPr>
          <w:rFonts w:ascii="Times New Roman" w:hAnsi="Times New Roman" w:cs="Times New Roman"/>
          <w:sz w:val="28"/>
          <w:szCs w:val="28"/>
        </w:rPr>
        <w:t>±0,034</w:t>
      </w:r>
      <w:r w:rsidR="00505212">
        <w:rPr>
          <w:rFonts w:ascii="Times New Roman" w:hAnsi="Times New Roman" w:cs="Times New Roman"/>
          <w:sz w:val="28"/>
          <w:szCs w:val="28"/>
        </w:rPr>
        <w:t xml:space="preserve">), </w:t>
      </w:r>
      <w:r w:rsidR="00505212">
        <w:rPr>
          <w:rFonts w:ascii="Times New Roman" w:hAnsi="Times New Roman" w:cs="Times New Roman"/>
          <w:sz w:val="28"/>
          <w:szCs w:val="28"/>
          <w:lang w:val="en-US"/>
        </w:rPr>
        <w:t>W</w:t>
      </w:r>
      <w:r w:rsidR="00505212" w:rsidRPr="007F1D5D">
        <w:rPr>
          <w:rFonts w:ascii="Times New Roman" w:hAnsi="Times New Roman" w:cs="Times New Roman"/>
          <w:sz w:val="28"/>
          <w:szCs w:val="28"/>
        </w:rPr>
        <w:t xml:space="preserve"> </w:t>
      </w:r>
      <w:r w:rsidR="00505212">
        <w:rPr>
          <w:rFonts w:ascii="Times New Roman" w:hAnsi="Times New Roman" w:cs="Times New Roman"/>
          <w:sz w:val="28"/>
          <w:szCs w:val="28"/>
        </w:rPr>
        <w:t>(</w:t>
      </w:r>
      <w:r w:rsidR="00505212" w:rsidRPr="007F1D5D">
        <w:rPr>
          <w:rFonts w:ascii="Times New Roman" w:hAnsi="Times New Roman" w:cs="Times New Roman"/>
          <w:sz w:val="28"/>
          <w:szCs w:val="28"/>
        </w:rPr>
        <w:t>0,541±0,034</w:t>
      </w:r>
      <w:r w:rsidR="00505212">
        <w:rPr>
          <w:rFonts w:ascii="Times New Roman" w:hAnsi="Times New Roman" w:cs="Times New Roman"/>
          <w:sz w:val="28"/>
          <w:szCs w:val="28"/>
        </w:rPr>
        <w:t xml:space="preserve">) и </w:t>
      </w:r>
      <w:r w:rsidR="00505212">
        <w:rPr>
          <w:rFonts w:ascii="Times New Roman" w:hAnsi="Times New Roman" w:cs="Times New Roman"/>
          <w:sz w:val="28"/>
          <w:szCs w:val="28"/>
          <w:lang w:val="en-US"/>
        </w:rPr>
        <w:t>L</w:t>
      </w:r>
      <w:r w:rsidR="00505212">
        <w:rPr>
          <w:rFonts w:ascii="Times New Roman" w:hAnsi="Times New Roman" w:cs="Times New Roman"/>
          <w:sz w:val="28"/>
          <w:szCs w:val="28"/>
        </w:rPr>
        <w:t xml:space="preserve"> (</w:t>
      </w:r>
      <w:r w:rsidR="00505212" w:rsidRPr="007F1D5D">
        <w:rPr>
          <w:rFonts w:ascii="Times New Roman" w:hAnsi="Times New Roman" w:cs="Times New Roman"/>
          <w:sz w:val="28"/>
          <w:szCs w:val="28"/>
        </w:rPr>
        <w:t>0,512±0,035</w:t>
      </w:r>
      <w:r w:rsidR="00505212">
        <w:rPr>
          <w:rFonts w:ascii="Times New Roman" w:hAnsi="Times New Roman" w:cs="Times New Roman"/>
          <w:sz w:val="28"/>
          <w:szCs w:val="28"/>
        </w:rPr>
        <w:t>).</w:t>
      </w:r>
      <w:r w:rsidR="00F95DCE">
        <w:rPr>
          <w:rFonts w:ascii="Times New Roman" w:hAnsi="Times New Roman" w:cs="Times New Roman"/>
          <w:sz w:val="28"/>
          <w:szCs w:val="28"/>
        </w:rPr>
        <w:t xml:space="preserve"> На рисунке </w:t>
      </w:r>
      <w:r w:rsidR="002555CA">
        <w:rPr>
          <w:rFonts w:ascii="Times New Roman" w:hAnsi="Times New Roman" w:cs="Times New Roman"/>
          <w:sz w:val="28"/>
          <w:szCs w:val="28"/>
        </w:rPr>
        <w:t xml:space="preserve">1 </w:t>
      </w:r>
      <w:r w:rsidR="00F95DCE">
        <w:rPr>
          <w:rFonts w:ascii="Times New Roman" w:hAnsi="Times New Roman" w:cs="Times New Roman"/>
          <w:sz w:val="28"/>
          <w:szCs w:val="28"/>
        </w:rPr>
        <w:t>показаны час</w:t>
      </w:r>
      <w:r w:rsidR="002555CA">
        <w:rPr>
          <w:rFonts w:ascii="Times New Roman" w:hAnsi="Times New Roman" w:cs="Times New Roman"/>
          <w:sz w:val="28"/>
          <w:szCs w:val="28"/>
        </w:rPr>
        <w:t>тоты антигенов у коров.</w:t>
      </w:r>
    </w:p>
    <w:p w14:paraId="4E2030F9" w14:textId="77B44BAC" w:rsidR="007673CB" w:rsidRDefault="001625EB" w:rsidP="00BC484F">
      <w:pPr>
        <w:jc w:val="center"/>
      </w:pPr>
      <w:r>
        <w:rPr>
          <w:noProof/>
          <w:lang w:eastAsia="ru-RU"/>
        </w:rPr>
        <w:lastRenderedPageBreak/>
        <w:drawing>
          <wp:inline distT="0" distB="0" distL="0" distR="0" wp14:anchorId="5AC7FCEB" wp14:editId="44985C79">
            <wp:extent cx="3824718" cy="3804477"/>
            <wp:effectExtent l="0" t="0" r="444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15">
                      <a:extLst>
                        <a:ext uri="{28A0092B-C50C-407E-A947-70E740481C1C}">
                          <a14:useLocalDpi xmlns:a14="http://schemas.microsoft.com/office/drawing/2010/main" val="0"/>
                        </a:ext>
                      </a:extLst>
                    </a:blip>
                    <a:stretch>
                      <a:fillRect/>
                    </a:stretch>
                  </pic:blipFill>
                  <pic:spPr>
                    <a:xfrm>
                      <a:off x="0" y="0"/>
                      <a:ext cx="3833027" cy="3812742"/>
                    </a:xfrm>
                    <a:prstGeom prst="rect">
                      <a:avLst/>
                    </a:prstGeom>
                  </pic:spPr>
                </pic:pic>
              </a:graphicData>
            </a:graphic>
          </wp:inline>
        </w:drawing>
      </w:r>
    </w:p>
    <w:p w14:paraId="4AFEB1B0" w14:textId="229BB214" w:rsidR="00974778" w:rsidRPr="002555CA" w:rsidRDefault="002555CA" w:rsidP="002555CA">
      <w:pPr>
        <w:tabs>
          <w:tab w:val="left" w:pos="1050"/>
        </w:tabs>
        <w:jc w:val="center"/>
        <w:rPr>
          <w:rFonts w:ascii="Times New Roman" w:hAnsi="Times New Roman" w:cs="Times New Roman"/>
          <w:color w:val="FFFFFF" w:themeColor="background1"/>
          <w:sz w:val="28"/>
          <w:szCs w:val="28"/>
          <w14:textFill>
            <w14:noFill/>
          </w14:textFill>
        </w:rPr>
      </w:pPr>
      <w:r w:rsidRPr="001625EB">
        <w:rPr>
          <w:rFonts w:ascii="Times New Roman" w:hAnsi="Times New Roman" w:cs="Times New Roman"/>
          <w:bCs/>
          <w:sz w:val="28"/>
          <w:szCs w:val="28"/>
        </w:rPr>
        <w:t>Рисунок 1</w:t>
      </w:r>
      <w:r w:rsidR="00120706" w:rsidRPr="001625EB">
        <w:rPr>
          <w:rFonts w:ascii="Times New Roman" w:hAnsi="Times New Roman" w:cs="Times New Roman"/>
          <w:bCs/>
          <w:sz w:val="28"/>
          <w:szCs w:val="28"/>
        </w:rPr>
        <w:t xml:space="preserve"> –</w:t>
      </w:r>
      <w:r w:rsidRPr="001625EB">
        <w:rPr>
          <w:rFonts w:ascii="Times New Roman" w:hAnsi="Times New Roman" w:cs="Times New Roman"/>
          <w:bCs/>
          <w:sz w:val="28"/>
          <w:szCs w:val="28"/>
        </w:rPr>
        <w:t xml:space="preserve"> Частоты</w:t>
      </w:r>
      <w:r w:rsidRPr="002555CA">
        <w:rPr>
          <w:rFonts w:ascii="Times New Roman" w:hAnsi="Times New Roman" w:cs="Times New Roman"/>
          <w:sz w:val="28"/>
          <w:szCs w:val="28"/>
        </w:rPr>
        <w:t xml:space="preserve"> антигенов у коров</w:t>
      </w:r>
    </w:p>
    <w:p w14:paraId="7FFD9982" w14:textId="47820E8F" w:rsidR="00974778" w:rsidRDefault="002555CA" w:rsidP="00800FF3">
      <w:pPr>
        <w:tabs>
          <w:tab w:val="left" w:pos="1050"/>
        </w:tabs>
        <w:spacing w:after="0" w:line="360" w:lineRule="auto"/>
        <w:ind w:firstLine="720"/>
        <w:jc w:val="both"/>
      </w:pPr>
      <w:r>
        <w:rPr>
          <w:rFonts w:ascii="Times New Roman" w:hAnsi="Times New Roman" w:cs="Times New Roman"/>
          <w:sz w:val="28"/>
          <w:szCs w:val="28"/>
        </w:rPr>
        <w:t>Установлено, что л</w:t>
      </w:r>
      <w:r w:rsidR="00505212" w:rsidRPr="00E42B0E">
        <w:rPr>
          <w:rFonts w:ascii="Times New Roman" w:hAnsi="Times New Roman" w:cs="Times New Roman"/>
          <w:sz w:val="28"/>
          <w:szCs w:val="28"/>
        </w:rPr>
        <w:t>учшая воспроизводительная способность отмечалась у коров-носител</w:t>
      </w:r>
      <w:r w:rsidR="00505212">
        <w:rPr>
          <w:rFonts w:ascii="Times New Roman" w:hAnsi="Times New Roman" w:cs="Times New Roman"/>
          <w:sz w:val="28"/>
          <w:szCs w:val="28"/>
        </w:rPr>
        <w:t>ей</w:t>
      </w:r>
      <w:r w:rsidR="00505212" w:rsidRPr="00E42B0E">
        <w:rPr>
          <w:rFonts w:ascii="Times New Roman" w:hAnsi="Times New Roman" w:cs="Times New Roman"/>
          <w:sz w:val="28"/>
          <w:szCs w:val="28"/>
        </w:rPr>
        <w:t xml:space="preserve"> </w:t>
      </w:r>
      <w:r w:rsidR="007E495F">
        <w:rPr>
          <w:rFonts w:ascii="Times New Roman" w:hAnsi="Times New Roman" w:cs="Times New Roman"/>
          <w:sz w:val="28"/>
          <w:szCs w:val="28"/>
        </w:rPr>
        <w:t>семи антигенов (</w:t>
      </w:r>
      <w:bookmarkStart w:id="1" w:name="_Hlk89075147"/>
      <w:r w:rsidR="007E495F" w:rsidRPr="007E495F">
        <w:rPr>
          <w:rFonts w:ascii="Times New Roman" w:hAnsi="Times New Roman" w:cs="Times New Roman"/>
          <w:sz w:val="28"/>
          <w:szCs w:val="28"/>
          <w:lang w:val="en-US"/>
        </w:rPr>
        <w:t>B</w:t>
      </w:r>
      <w:r w:rsidR="007E495F" w:rsidRPr="007E495F">
        <w:rPr>
          <w:rFonts w:ascii="Times New Roman" w:hAnsi="Times New Roman" w:cs="Times New Roman"/>
          <w:sz w:val="28"/>
          <w:szCs w:val="28"/>
        </w:rPr>
        <w:t xml:space="preserve">2, </w:t>
      </w:r>
      <w:r w:rsidR="007E495F" w:rsidRPr="007E495F">
        <w:rPr>
          <w:rFonts w:ascii="Times New Roman" w:hAnsi="Times New Roman" w:cs="Times New Roman"/>
          <w:sz w:val="28"/>
          <w:szCs w:val="28"/>
          <w:lang w:val="en-US"/>
        </w:rPr>
        <w:t>I</w:t>
      </w:r>
      <w:r w:rsidR="007E495F" w:rsidRPr="007E495F">
        <w:rPr>
          <w:rFonts w:ascii="Times New Roman" w:hAnsi="Times New Roman" w:cs="Times New Roman"/>
          <w:sz w:val="28"/>
          <w:szCs w:val="28"/>
        </w:rPr>
        <w:t xml:space="preserve">2, </w:t>
      </w:r>
      <w:r w:rsidR="007E495F" w:rsidRPr="007E495F">
        <w:rPr>
          <w:rFonts w:ascii="Times New Roman" w:hAnsi="Times New Roman" w:cs="Times New Roman"/>
          <w:sz w:val="28"/>
          <w:szCs w:val="28"/>
          <w:lang w:val="en-US"/>
        </w:rPr>
        <w:t>Y</w:t>
      </w:r>
      <w:r w:rsidR="007E495F" w:rsidRPr="007E495F">
        <w:rPr>
          <w:rFonts w:ascii="Times New Roman" w:hAnsi="Times New Roman" w:cs="Times New Roman"/>
          <w:sz w:val="28"/>
          <w:szCs w:val="28"/>
        </w:rPr>
        <w:t>2</w:t>
      </w:r>
      <w:r w:rsidR="007E495F">
        <w:rPr>
          <w:rFonts w:ascii="Times New Roman" w:hAnsi="Times New Roman" w:cs="Times New Roman"/>
          <w:sz w:val="28"/>
          <w:szCs w:val="28"/>
        </w:rPr>
        <w:t>,</w:t>
      </w:r>
      <w:r w:rsidR="007E495F" w:rsidRPr="007E495F">
        <w:rPr>
          <w:rFonts w:ascii="Times New Roman" w:hAnsi="Times New Roman" w:cs="Times New Roman"/>
          <w:sz w:val="28"/>
          <w:szCs w:val="28"/>
        </w:rPr>
        <w:t xml:space="preserve"> A'2</w:t>
      </w:r>
      <w:r w:rsidR="007E495F">
        <w:rPr>
          <w:rFonts w:ascii="Times New Roman" w:hAnsi="Times New Roman" w:cs="Times New Roman"/>
          <w:sz w:val="28"/>
          <w:szCs w:val="28"/>
        </w:rPr>
        <w:t>,</w:t>
      </w:r>
      <w:r w:rsidR="007E495F" w:rsidRPr="007E495F">
        <w:rPr>
          <w:rFonts w:ascii="Times New Roman" w:hAnsi="Times New Roman" w:cs="Times New Roman"/>
          <w:sz w:val="28"/>
          <w:szCs w:val="28"/>
        </w:rPr>
        <w:t xml:space="preserve"> O'</w:t>
      </w:r>
      <w:r w:rsidR="007E495F">
        <w:rPr>
          <w:rFonts w:ascii="Times New Roman" w:hAnsi="Times New Roman" w:cs="Times New Roman"/>
          <w:sz w:val="28"/>
          <w:szCs w:val="28"/>
        </w:rPr>
        <w:t>,</w:t>
      </w:r>
      <w:r w:rsidR="007E495F" w:rsidRPr="007E495F">
        <w:rPr>
          <w:rFonts w:ascii="Times New Roman" w:hAnsi="Times New Roman" w:cs="Times New Roman"/>
          <w:sz w:val="28"/>
          <w:szCs w:val="28"/>
        </w:rPr>
        <w:t xml:space="preserve"> W и </w:t>
      </w:r>
      <w:r w:rsidR="007E495F" w:rsidRPr="007E495F">
        <w:rPr>
          <w:rFonts w:ascii="Times New Roman" w:hAnsi="Times New Roman" w:cs="Times New Roman"/>
          <w:sz w:val="28"/>
          <w:szCs w:val="28"/>
          <w:lang w:val="en-US"/>
        </w:rPr>
        <w:t>L</w:t>
      </w:r>
      <w:bookmarkEnd w:id="1"/>
      <w:r w:rsidR="007E495F">
        <w:rPr>
          <w:rFonts w:ascii="Times New Roman" w:hAnsi="Times New Roman" w:cs="Times New Roman"/>
          <w:sz w:val="28"/>
          <w:szCs w:val="28"/>
        </w:rPr>
        <w:t>)</w:t>
      </w:r>
      <w:r w:rsidR="00336D9A">
        <w:rPr>
          <w:rFonts w:ascii="Times New Roman" w:hAnsi="Times New Roman" w:cs="Times New Roman"/>
          <w:sz w:val="28"/>
          <w:szCs w:val="28"/>
        </w:rPr>
        <w:t xml:space="preserve">: коровы-носители </w:t>
      </w:r>
      <w:r w:rsidR="00505212" w:rsidRPr="00E42B0E">
        <w:rPr>
          <w:rFonts w:ascii="Times New Roman" w:hAnsi="Times New Roman" w:cs="Times New Roman"/>
          <w:sz w:val="28"/>
          <w:szCs w:val="28"/>
        </w:rPr>
        <w:t>антиген</w:t>
      </w:r>
      <w:r w:rsidR="00336D9A">
        <w:rPr>
          <w:rFonts w:ascii="Times New Roman" w:hAnsi="Times New Roman" w:cs="Times New Roman"/>
          <w:sz w:val="28"/>
          <w:szCs w:val="28"/>
        </w:rPr>
        <w:t>ов</w:t>
      </w:r>
      <w:r w:rsidR="00505212" w:rsidRPr="00E42B0E">
        <w:rPr>
          <w:rFonts w:ascii="Times New Roman" w:hAnsi="Times New Roman" w:cs="Times New Roman"/>
          <w:sz w:val="28"/>
          <w:szCs w:val="28"/>
        </w:rPr>
        <w:t xml:space="preserve"> </w:t>
      </w:r>
      <w:bookmarkStart w:id="2" w:name="_Hlk89075633"/>
      <w:r w:rsidR="00505212" w:rsidRPr="007E495F">
        <w:rPr>
          <w:rFonts w:ascii="Times New Roman" w:hAnsi="Times New Roman" w:cs="Times New Roman"/>
          <w:sz w:val="28"/>
          <w:szCs w:val="28"/>
          <w:lang w:val="en-US"/>
        </w:rPr>
        <w:t>B</w:t>
      </w:r>
      <w:r w:rsidR="007E495F" w:rsidRPr="007E495F">
        <w:rPr>
          <w:rFonts w:ascii="Times New Roman" w:hAnsi="Times New Roman" w:cs="Times New Roman"/>
          <w:sz w:val="28"/>
          <w:szCs w:val="28"/>
        </w:rPr>
        <w:t>2</w:t>
      </w:r>
      <w:r w:rsidR="00505212" w:rsidRPr="007E495F">
        <w:rPr>
          <w:rFonts w:ascii="Times New Roman" w:hAnsi="Times New Roman" w:cs="Times New Roman"/>
          <w:sz w:val="28"/>
          <w:szCs w:val="28"/>
        </w:rPr>
        <w:t xml:space="preserve">, </w:t>
      </w:r>
      <w:r w:rsidR="00505212" w:rsidRPr="007E495F">
        <w:rPr>
          <w:rFonts w:ascii="Times New Roman" w:hAnsi="Times New Roman" w:cs="Times New Roman"/>
          <w:sz w:val="28"/>
          <w:szCs w:val="28"/>
          <w:lang w:val="en-US"/>
        </w:rPr>
        <w:t>I</w:t>
      </w:r>
      <w:r w:rsidR="00505212" w:rsidRPr="007E495F">
        <w:rPr>
          <w:rFonts w:ascii="Times New Roman" w:hAnsi="Times New Roman" w:cs="Times New Roman"/>
          <w:sz w:val="28"/>
          <w:szCs w:val="28"/>
        </w:rPr>
        <w:t xml:space="preserve">2, </w:t>
      </w:r>
      <w:r w:rsidR="00505212" w:rsidRPr="007E495F">
        <w:rPr>
          <w:rFonts w:ascii="Times New Roman" w:hAnsi="Times New Roman" w:cs="Times New Roman"/>
          <w:sz w:val="28"/>
          <w:szCs w:val="28"/>
          <w:lang w:val="en-US"/>
        </w:rPr>
        <w:t>Y</w:t>
      </w:r>
      <w:r w:rsidR="00505212" w:rsidRPr="007E495F">
        <w:rPr>
          <w:rFonts w:ascii="Times New Roman" w:hAnsi="Times New Roman" w:cs="Times New Roman"/>
          <w:sz w:val="28"/>
          <w:szCs w:val="28"/>
        </w:rPr>
        <w:t xml:space="preserve">2 и </w:t>
      </w:r>
      <w:r w:rsidR="00505212" w:rsidRPr="007E495F">
        <w:rPr>
          <w:rFonts w:ascii="Times New Roman" w:hAnsi="Times New Roman" w:cs="Times New Roman"/>
          <w:sz w:val="28"/>
          <w:szCs w:val="28"/>
          <w:lang w:val="en-US"/>
        </w:rPr>
        <w:t>L</w:t>
      </w:r>
      <w:r w:rsidR="007E495F" w:rsidRPr="007E495F">
        <w:rPr>
          <w:rFonts w:ascii="Times New Roman" w:hAnsi="Times New Roman" w:cs="Times New Roman"/>
          <w:sz w:val="28"/>
          <w:szCs w:val="28"/>
        </w:rPr>
        <w:t xml:space="preserve"> </w:t>
      </w:r>
      <w:bookmarkEnd w:id="2"/>
      <w:r w:rsidR="00336D9A" w:rsidRPr="007E495F">
        <w:rPr>
          <w:rFonts w:ascii="Times New Roman" w:hAnsi="Times New Roman" w:cs="Times New Roman"/>
          <w:sz w:val="28"/>
          <w:szCs w:val="28"/>
        </w:rPr>
        <w:t xml:space="preserve">по сравнению </w:t>
      </w:r>
      <w:bookmarkStart w:id="3" w:name="_Hlk89075770"/>
      <w:r w:rsidR="00336D9A" w:rsidRPr="007E495F">
        <w:rPr>
          <w:rFonts w:ascii="Times New Roman" w:hAnsi="Times New Roman" w:cs="Times New Roman"/>
          <w:sz w:val="28"/>
          <w:szCs w:val="28"/>
        </w:rPr>
        <w:t xml:space="preserve">с </w:t>
      </w:r>
      <w:r w:rsidR="00336D9A">
        <w:rPr>
          <w:rFonts w:ascii="Times New Roman" w:hAnsi="Times New Roman" w:cs="Times New Roman"/>
          <w:sz w:val="28"/>
          <w:szCs w:val="28"/>
        </w:rPr>
        <w:t xml:space="preserve">коровами, </w:t>
      </w:r>
      <w:r w:rsidR="00336D9A" w:rsidRPr="007E495F">
        <w:rPr>
          <w:rFonts w:ascii="Times New Roman" w:hAnsi="Times New Roman" w:cs="Times New Roman"/>
          <w:sz w:val="28"/>
          <w:szCs w:val="28"/>
        </w:rPr>
        <w:t xml:space="preserve">не </w:t>
      </w:r>
      <w:r w:rsidR="00336D9A">
        <w:rPr>
          <w:rFonts w:ascii="Times New Roman" w:hAnsi="Times New Roman" w:cs="Times New Roman"/>
          <w:sz w:val="28"/>
          <w:szCs w:val="28"/>
        </w:rPr>
        <w:t>имеющими в группе крови данных антигенов</w:t>
      </w:r>
      <w:bookmarkEnd w:id="3"/>
      <w:r w:rsidR="00336D9A">
        <w:rPr>
          <w:rFonts w:ascii="Times New Roman" w:hAnsi="Times New Roman" w:cs="Times New Roman"/>
          <w:sz w:val="28"/>
          <w:szCs w:val="28"/>
        </w:rPr>
        <w:t xml:space="preserve">, имели более ранний </w:t>
      </w:r>
      <w:r w:rsidR="009D4B95">
        <w:rPr>
          <w:rFonts w:ascii="Times New Roman" w:hAnsi="Times New Roman" w:cs="Times New Roman"/>
          <w:sz w:val="28"/>
          <w:szCs w:val="28"/>
        </w:rPr>
        <w:t xml:space="preserve">возраст первого отела </w:t>
      </w:r>
      <w:r w:rsidR="00336D9A">
        <w:rPr>
          <w:rFonts w:ascii="Times New Roman" w:hAnsi="Times New Roman" w:cs="Times New Roman"/>
          <w:sz w:val="28"/>
          <w:szCs w:val="28"/>
        </w:rPr>
        <w:t>(</w:t>
      </w:r>
      <w:r w:rsidR="009D4B95">
        <w:rPr>
          <w:rFonts w:ascii="Times New Roman" w:hAnsi="Times New Roman" w:cs="Times New Roman"/>
          <w:sz w:val="28"/>
          <w:szCs w:val="28"/>
        </w:rPr>
        <w:t>н</w:t>
      </w:r>
      <w:r w:rsidR="00505212" w:rsidRPr="007E495F">
        <w:rPr>
          <w:rFonts w:ascii="Times New Roman" w:hAnsi="Times New Roman" w:cs="Times New Roman"/>
          <w:sz w:val="28"/>
          <w:szCs w:val="28"/>
        </w:rPr>
        <w:t>а 40,5-52,7 дней</w:t>
      </w:r>
      <w:r w:rsidR="00336D9A">
        <w:rPr>
          <w:rFonts w:ascii="Times New Roman" w:hAnsi="Times New Roman" w:cs="Times New Roman"/>
          <w:sz w:val="28"/>
          <w:szCs w:val="28"/>
        </w:rPr>
        <w:t xml:space="preserve">; </w:t>
      </w:r>
      <w:r w:rsidR="00E51428">
        <w:rPr>
          <w:rFonts w:ascii="Times New Roman" w:hAnsi="Times New Roman" w:cs="Times New Roman"/>
          <w:sz w:val="28"/>
          <w:szCs w:val="28"/>
          <w:lang w:val="en-US"/>
        </w:rPr>
        <w:t>P</w:t>
      </w:r>
      <w:r w:rsidR="00E51428" w:rsidRPr="00E51428">
        <w:rPr>
          <w:rFonts w:ascii="Times New Roman" w:hAnsi="Times New Roman" w:cs="Times New Roman"/>
          <w:sz w:val="28"/>
          <w:szCs w:val="28"/>
        </w:rPr>
        <w:t>&gt;0,95-0,99)</w:t>
      </w:r>
      <w:r w:rsidR="00E51428">
        <w:rPr>
          <w:rFonts w:ascii="Times New Roman" w:hAnsi="Times New Roman" w:cs="Times New Roman"/>
          <w:sz w:val="28"/>
          <w:szCs w:val="28"/>
        </w:rPr>
        <w:t xml:space="preserve">. У коров-носителей антигенов </w:t>
      </w:r>
      <w:bookmarkStart w:id="4" w:name="_Hlk89075681"/>
      <w:r w:rsidR="00505212" w:rsidRPr="007E495F">
        <w:rPr>
          <w:rFonts w:ascii="Times New Roman" w:hAnsi="Times New Roman" w:cs="Times New Roman"/>
          <w:sz w:val="28"/>
          <w:szCs w:val="28"/>
        </w:rPr>
        <w:t>O' и W</w:t>
      </w:r>
      <w:r w:rsidR="00E51428">
        <w:rPr>
          <w:rFonts w:ascii="Times New Roman" w:hAnsi="Times New Roman" w:cs="Times New Roman"/>
          <w:sz w:val="28"/>
          <w:szCs w:val="28"/>
        </w:rPr>
        <w:t xml:space="preserve"> </w:t>
      </w:r>
      <w:bookmarkEnd w:id="4"/>
      <w:r w:rsidR="00E51428">
        <w:rPr>
          <w:rFonts w:ascii="Times New Roman" w:hAnsi="Times New Roman" w:cs="Times New Roman"/>
          <w:sz w:val="28"/>
          <w:szCs w:val="28"/>
        </w:rPr>
        <w:t xml:space="preserve">продолжительность сервис-периода была меньше на </w:t>
      </w:r>
      <w:bookmarkStart w:id="5" w:name="_Hlk89075928"/>
      <w:r w:rsidR="00505212" w:rsidRPr="007E495F">
        <w:rPr>
          <w:rFonts w:ascii="Times New Roman" w:hAnsi="Times New Roman" w:cs="Times New Roman"/>
          <w:sz w:val="28"/>
          <w:szCs w:val="28"/>
        </w:rPr>
        <w:t>26,2 и 46,2 дня</w:t>
      </w:r>
      <w:r w:rsidR="00800FF3">
        <w:rPr>
          <w:rFonts w:ascii="Times New Roman" w:hAnsi="Times New Roman" w:cs="Times New Roman"/>
          <w:sz w:val="28"/>
          <w:szCs w:val="28"/>
        </w:rPr>
        <w:t xml:space="preserve"> </w:t>
      </w:r>
      <w:bookmarkEnd w:id="5"/>
      <w:r w:rsidR="00800FF3">
        <w:rPr>
          <w:rFonts w:ascii="Times New Roman" w:hAnsi="Times New Roman" w:cs="Times New Roman"/>
          <w:sz w:val="28"/>
          <w:szCs w:val="28"/>
        </w:rPr>
        <w:t>(</w:t>
      </w:r>
      <w:r w:rsidR="00800FF3">
        <w:rPr>
          <w:rFonts w:ascii="Times New Roman" w:hAnsi="Times New Roman" w:cs="Times New Roman"/>
          <w:sz w:val="28"/>
          <w:szCs w:val="28"/>
          <w:lang w:val="en-US"/>
        </w:rPr>
        <w:t>P</w:t>
      </w:r>
      <w:r w:rsidR="00800FF3" w:rsidRPr="00E51428">
        <w:rPr>
          <w:rFonts w:ascii="Times New Roman" w:hAnsi="Times New Roman" w:cs="Times New Roman"/>
          <w:sz w:val="28"/>
          <w:szCs w:val="28"/>
        </w:rPr>
        <w:t>&gt;0,95-0,99</w:t>
      </w:r>
      <w:r w:rsidR="00800FF3">
        <w:rPr>
          <w:rFonts w:ascii="Times New Roman" w:hAnsi="Times New Roman" w:cs="Times New Roman"/>
          <w:sz w:val="28"/>
          <w:szCs w:val="28"/>
        </w:rPr>
        <w:t>9)</w:t>
      </w:r>
      <w:r w:rsidR="00505212" w:rsidRPr="007E495F">
        <w:rPr>
          <w:rFonts w:ascii="Times New Roman" w:hAnsi="Times New Roman" w:cs="Times New Roman"/>
          <w:sz w:val="28"/>
          <w:szCs w:val="28"/>
        </w:rPr>
        <w:t xml:space="preserve">, </w:t>
      </w:r>
      <w:r w:rsidR="00E51428">
        <w:rPr>
          <w:rFonts w:ascii="Times New Roman" w:hAnsi="Times New Roman" w:cs="Times New Roman"/>
          <w:sz w:val="28"/>
          <w:szCs w:val="28"/>
        </w:rPr>
        <w:t xml:space="preserve">а </w:t>
      </w:r>
      <w:r w:rsidR="00800FF3" w:rsidRPr="007E495F">
        <w:rPr>
          <w:rFonts w:ascii="Times New Roman" w:hAnsi="Times New Roman" w:cs="Times New Roman"/>
          <w:sz w:val="28"/>
          <w:szCs w:val="28"/>
        </w:rPr>
        <w:t xml:space="preserve">коэффициент воспроизводительной способности выше на </w:t>
      </w:r>
      <w:bookmarkStart w:id="6" w:name="_Hlk89076565"/>
      <w:r w:rsidR="00800FF3" w:rsidRPr="007E495F">
        <w:rPr>
          <w:rFonts w:ascii="Times New Roman" w:hAnsi="Times New Roman" w:cs="Times New Roman"/>
          <w:sz w:val="28"/>
          <w:szCs w:val="28"/>
        </w:rPr>
        <w:t>0,046 и 0,083</w:t>
      </w:r>
      <w:r w:rsidR="00800FF3">
        <w:rPr>
          <w:rFonts w:ascii="Times New Roman" w:hAnsi="Times New Roman" w:cs="Times New Roman"/>
          <w:sz w:val="28"/>
          <w:szCs w:val="28"/>
        </w:rPr>
        <w:t xml:space="preserve"> </w:t>
      </w:r>
      <w:bookmarkEnd w:id="6"/>
      <w:r w:rsidR="00800FF3">
        <w:rPr>
          <w:rFonts w:ascii="Times New Roman" w:hAnsi="Times New Roman" w:cs="Times New Roman"/>
          <w:sz w:val="28"/>
          <w:szCs w:val="28"/>
        </w:rPr>
        <w:t>(</w:t>
      </w:r>
      <w:r w:rsidR="00800FF3">
        <w:rPr>
          <w:rFonts w:ascii="Times New Roman" w:hAnsi="Times New Roman" w:cs="Times New Roman"/>
          <w:sz w:val="28"/>
          <w:szCs w:val="28"/>
          <w:lang w:val="en-US"/>
        </w:rPr>
        <w:t>P</w:t>
      </w:r>
      <w:r w:rsidR="00800FF3" w:rsidRPr="00E51428">
        <w:rPr>
          <w:rFonts w:ascii="Times New Roman" w:hAnsi="Times New Roman" w:cs="Times New Roman"/>
          <w:sz w:val="28"/>
          <w:szCs w:val="28"/>
        </w:rPr>
        <w:t>&gt;0,95-0,99</w:t>
      </w:r>
      <w:r w:rsidR="00800FF3">
        <w:rPr>
          <w:rFonts w:ascii="Times New Roman" w:hAnsi="Times New Roman" w:cs="Times New Roman"/>
          <w:sz w:val="28"/>
          <w:szCs w:val="28"/>
        </w:rPr>
        <w:t xml:space="preserve">9) и </w:t>
      </w:r>
      <w:r w:rsidR="00505212" w:rsidRPr="007E495F">
        <w:rPr>
          <w:rFonts w:ascii="Times New Roman" w:hAnsi="Times New Roman" w:cs="Times New Roman"/>
          <w:sz w:val="28"/>
          <w:szCs w:val="28"/>
        </w:rPr>
        <w:t xml:space="preserve">индекс плодовитости больше на </w:t>
      </w:r>
      <w:bookmarkStart w:id="7" w:name="_Hlk89076622"/>
      <w:r w:rsidR="00505212" w:rsidRPr="007E495F">
        <w:rPr>
          <w:rFonts w:ascii="Times New Roman" w:hAnsi="Times New Roman" w:cs="Times New Roman"/>
          <w:sz w:val="28"/>
          <w:szCs w:val="28"/>
        </w:rPr>
        <w:t>2,7 и 3,4</w:t>
      </w:r>
      <w:r w:rsidR="00800FF3">
        <w:rPr>
          <w:rFonts w:ascii="Times New Roman" w:hAnsi="Times New Roman" w:cs="Times New Roman"/>
          <w:sz w:val="28"/>
          <w:szCs w:val="28"/>
        </w:rPr>
        <w:t xml:space="preserve"> </w:t>
      </w:r>
      <w:bookmarkEnd w:id="7"/>
      <w:r w:rsidR="00800FF3" w:rsidRPr="00E51428">
        <w:rPr>
          <w:rFonts w:ascii="Times New Roman" w:hAnsi="Times New Roman" w:cs="Times New Roman"/>
          <w:sz w:val="28"/>
          <w:szCs w:val="28"/>
        </w:rPr>
        <w:t>(</w:t>
      </w:r>
      <w:r w:rsidR="00800FF3">
        <w:rPr>
          <w:rFonts w:ascii="Times New Roman" w:hAnsi="Times New Roman" w:cs="Times New Roman"/>
          <w:sz w:val="28"/>
          <w:szCs w:val="28"/>
          <w:lang w:val="en-US"/>
        </w:rPr>
        <w:t>P</w:t>
      </w:r>
      <w:r w:rsidR="00800FF3" w:rsidRPr="00E51428">
        <w:rPr>
          <w:rFonts w:ascii="Times New Roman" w:hAnsi="Times New Roman" w:cs="Times New Roman"/>
          <w:sz w:val="28"/>
          <w:szCs w:val="28"/>
        </w:rPr>
        <w:t>&gt;0,95-0,99)</w:t>
      </w:r>
      <w:r w:rsidR="00E51428">
        <w:rPr>
          <w:rFonts w:ascii="Times New Roman" w:hAnsi="Times New Roman" w:cs="Times New Roman"/>
          <w:sz w:val="28"/>
          <w:szCs w:val="28"/>
        </w:rPr>
        <w:t xml:space="preserve">. У обладательниц антигенов </w:t>
      </w:r>
      <w:r w:rsidR="00505212" w:rsidRPr="007E495F">
        <w:rPr>
          <w:rFonts w:ascii="Times New Roman" w:hAnsi="Times New Roman" w:cs="Times New Roman"/>
          <w:sz w:val="28"/>
          <w:szCs w:val="28"/>
        </w:rPr>
        <w:t xml:space="preserve">A'2 и </w:t>
      </w:r>
      <w:r w:rsidR="00505212" w:rsidRPr="007E495F">
        <w:rPr>
          <w:rFonts w:ascii="Times New Roman" w:hAnsi="Times New Roman" w:cs="Times New Roman"/>
          <w:sz w:val="28"/>
          <w:szCs w:val="28"/>
          <w:lang w:val="en-US"/>
        </w:rPr>
        <w:t>L</w:t>
      </w:r>
      <w:r w:rsidR="00505212" w:rsidRPr="007E495F">
        <w:rPr>
          <w:rFonts w:ascii="Times New Roman" w:hAnsi="Times New Roman" w:cs="Times New Roman"/>
          <w:sz w:val="28"/>
          <w:szCs w:val="28"/>
        </w:rPr>
        <w:t xml:space="preserve"> индекс плодовитости</w:t>
      </w:r>
      <w:r w:rsidR="00505212">
        <w:rPr>
          <w:rFonts w:ascii="Times New Roman" w:hAnsi="Times New Roman" w:cs="Times New Roman"/>
          <w:sz w:val="28"/>
          <w:szCs w:val="28"/>
        </w:rPr>
        <w:t xml:space="preserve"> </w:t>
      </w:r>
      <w:r w:rsidR="00E51428">
        <w:rPr>
          <w:rFonts w:ascii="Times New Roman" w:hAnsi="Times New Roman" w:cs="Times New Roman"/>
          <w:sz w:val="28"/>
          <w:szCs w:val="28"/>
        </w:rPr>
        <w:t xml:space="preserve">был </w:t>
      </w:r>
      <w:r w:rsidR="00505212">
        <w:rPr>
          <w:rFonts w:ascii="Times New Roman" w:hAnsi="Times New Roman" w:cs="Times New Roman"/>
          <w:sz w:val="28"/>
          <w:szCs w:val="28"/>
        </w:rPr>
        <w:t>больше на 1,9</w:t>
      </w:r>
      <w:r w:rsidR="00800FF3">
        <w:rPr>
          <w:rFonts w:ascii="Times New Roman" w:hAnsi="Times New Roman" w:cs="Times New Roman"/>
          <w:sz w:val="28"/>
          <w:szCs w:val="28"/>
        </w:rPr>
        <w:t xml:space="preserve"> (</w:t>
      </w:r>
      <w:r w:rsidR="00800FF3">
        <w:rPr>
          <w:rFonts w:ascii="Times New Roman" w:hAnsi="Times New Roman" w:cs="Times New Roman"/>
          <w:sz w:val="28"/>
          <w:szCs w:val="28"/>
          <w:lang w:val="en-US"/>
        </w:rPr>
        <w:t>P</w:t>
      </w:r>
      <w:r w:rsidR="00800FF3" w:rsidRPr="00E51428">
        <w:rPr>
          <w:rFonts w:ascii="Times New Roman" w:hAnsi="Times New Roman" w:cs="Times New Roman"/>
          <w:sz w:val="28"/>
          <w:szCs w:val="28"/>
        </w:rPr>
        <w:t>&gt;0,95</w:t>
      </w:r>
      <w:r w:rsidR="00800FF3">
        <w:rPr>
          <w:rFonts w:ascii="Times New Roman" w:hAnsi="Times New Roman" w:cs="Times New Roman"/>
          <w:sz w:val="28"/>
          <w:szCs w:val="28"/>
        </w:rPr>
        <w:t>) (табл. 1)</w:t>
      </w:r>
      <w:r w:rsidR="00505212">
        <w:rPr>
          <w:rFonts w:ascii="Times New Roman" w:hAnsi="Times New Roman" w:cs="Times New Roman"/>
          <w:sz w:val="28"/>
          <w:szCs w:val="28"/>
        </w:rPr>
        <w:t xml:space="preserve">. </w:t>
      </w:r>
    </w:p>
    <w:p w14:paraId="25B815B7" w14:textId="17E9C38C" w:rsidR="00696F7D" w:rsidRPr="00120706" w:rsidRDefault="004B3E0F" w:rsidP="00BC484F">
      <w:pPr>
        <w:jc w:val="center"/>
        <w:rPr>
          <w:rFonts w:ascii="Times New Roman" w:hAnsi="Times New Roman" w:cs="Times New Roman"/>
          <w:bCs/>
          <w:sz w:val="28"/>
          <w:szCs w:val="28"/>
        </w:rPr>
      </w:pPr>
      <w:r w:rsidRPr="00120706">
        <w:rPr>
          <w:rFonts w:ascii="Times New Roman" w:hAnsi="Times New Roman" w:cs="Times New Roman"/>
          <w:bCs/>
          <w:sz w:val="28"/>
          <w:szCs w:val="28"/>
        </w:rPr>
        <w:t>Таблица 1</w:t>
      </w:r>
      <w:r w:rsidR="00120706">
        <w:rPr>
          <w:rFonts w:ascii="Times New Roman" w:hAnsi="Times New Roman" w:cs="Times New Roman"/>
          <w:bCs/>
          <w:sz w:val="28"/>
          <w:szCs w:val="28"/>
        </w:rPr>
        <w:t xml:space="preserve"> –</w:t>
      </w:r>
      <w:r w:rsidRPr="00120706">
        <w:rPr>
          <w:rFonts w:ascii="Times New Roman" w:hAnsi="Times New Roman" w:cs="Times New Roman"/>
          <w:bCs/>
          <w:sz w:val="28"/>
          <w:szCs w:val="28"/>
        </w:rPr>
        <w:t xml:space="preserve"> Воспроизводительная способность у коров – носителей и не носителей антигенов групп крови</w:t>
      </w:r>
    </w:p>
    <w:tbl>
      <w:tblPr>
        <w:tblW w:w="9351"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4A0" w:firstRow="1" w:lastRow="0" w:firstColumn="1" w:lastColumn="0" w:noHBand="0" w:noVBand="1"/>
      </w:tblPr>
      <w:tblGrid>
        <w:gridCol w:w="420"/>
        <w:gridCol w:w="898"/>
        <w:gridCol w:w="1230"/>
        <w:gridCol w:w="1150"/>
        <w:gridCol w:w="1120"/>
        <w:gridCol w:w="28"/>
        <w:gridCol w:w="993"/>
        <w:gridCol w:w="1246"/>
        <w:gridCol w:w="1116"/>
        <w:gridCol w:w="1134"/>
        <w:gridCol w:w="16"/>
      </w:tblGrid>
      <w:tr w:rsidR="00BC484F" w:rsidRPr="007E2F67" w14:paraId="4C9BD682" w14:textId="77777777" w:rsidTr="00F9637F">
        <w:trPr>
          <w:trHeight w:val="20"/>
        </w:trPr>
        <w:tc>
          <w:tcPr>
            <w:tcW w:w="420" w:type="dxa"/>
            <w:vMerge w:val="restart"/>
            <w:shd w:val="clear" w:color="auto" w:fill="auto"/>
            <w:noWrap/>
            <w:vAlign w:val="center"/>
          </w:tcPr>
          <w:p w14:paraId="0152700A" w14:textId="264831B9" w:rsidR="00BC484F" w:rsidRPr="00F9637F" w:rsidRDefault="00BC484F" w:rsidP="00120706">
            <w:pPr>
              <w:spacing w:after="0" w:line="240" w:lineRule="auto"/>
              <w:ind w:left="-75" w:right="-120"/>
              <w:jc w:val="center"/>
              <w:rPr>
                <w:rFonts w:ascii="Times New Roman" w:eastAsia="Times New Roman" w:hAnsi="Times New Roman" w:cs="Times New Roman"/>
                <w:color w:val="000000"/>
                <w:lang w:eastAsia="ru-RU"/>
              </w:rPr>
            </w:pPr>
            <w:r w:rsidRPr="00F9637F">
              <w:rPr>
                <w:rFonts w:ascii="Times New Roman" w:eastAsia="Times New Roman" w:hAnsi="Times New Roman" w:cs="Times New Roman"/>
                <w:color w:val="000000"/>
                <w:lang w:eastAsia="ru-RU"/>
              </w:rPr>
              <w:t>Анти-ген</w:t>
            </w:r>
          </w:p>
        </w:tc>
        <w:tc>
          <w:tcPr>
            <w:tcW w:w="8931" w:type="dxa"/>
            <w:gridSpan w:val="10"/>
            <w:shd w:val="clear" w:color="auto" w:fill="auto"/>
            <w:noWrap/>
            <w:vAlign w:val="bottom"/>
          </w:tcPr>
          <w:p w14:paraId="004405B6" w14:textId="6DFE7D1D" w:rsidR="00BC484F" w:rsidRPr="00F9637F" w:rsidRDefault="00BC484F" w:rsidP="00552367">
            <w:pPr>
              <w:spacing w:after="0" w:line="240" w:lineRule="auto"/>
              <w:jc w:val="center"/>
              <w:rPr>
                <w:rFonts w:ascii="Times New Roman" w:eastAsia="Times New Roman" w:hAnsi="Times New Roman" w:cs="Times New Roman"/>
                <w:color w:val="000000"/>
                <w:lang w:eastAsia="ru-RU"/>
              </w:rPr>
            </w:pPr>
            <w:r w:rsidRPr="00F9637F">
              <w:rPr>
                <w:rFonts w:ascii="Times New Roman" w:eastAsia="Times New Roman" w:hAnsi="Times New Roman" w:cs="Times New Roman"/>
                <w:color w:val="000000"/>
                <w:lang w:eastAsia="ru-RU"/>
              </w:rPr>
              <w:t>Показатели воспроизводительной способности коров</w:t>
            </w:r>
          </w:p>
        </w:tc>
      </w:tr>
      <w:tr w:rsidR="00BC484F" w:rsidRPr="007E2F67" w14:paraId="5CA148A4" w14:textId="77777777" w:rsidTr="00F9637F">
        <w:trPr>
          <w:trHeight w:val="20"/>
        </w:trPr>
        <w:tc>
          <w:tcPr>
            <w:tcW w:w="420" w:type="dxa"/>
            <w:vMerge/>
            <w:shd w:val="clear" w:color="auto" w:fill="auto"/>
            <w:noWrap/>
            <w:vAlign w:val="center"/>
            <w:hideMark/>
          </w:tcPr>
          <w:p w14:paraId="52F59148" w14:textId="57104587" w:rsidR="00BC484F" w:rsidRPr="00F9637F" w:rsidRDefault="00BC484F" w:rsidP="00A91B91">
            <w:pPr>
              <w:spacing w:after="0" w:line="240" w:lineRule="auto"/>
              <w:ind w:left="-75" w:right="-49"/>
              <w:jc w:val="center"/>
              <w:rPr>
                <w:rFonts w:ascii="Times New Roman" w:eastAsia="Times New Roman" w:hAnsi="Times New Roman" w:cs="Times New Roman"/>
                <w:color w:val="000000"/>
                <w:lang w:eastAsia="ru-RU"/>
              </w:rPr>
            </w:pPr>
          </w:p>
        </w:tc>
        <w:tc>
          <w:tcPr>
            <w:tcW w:w="4426" w:type="dxa"/>
            <w:gridSpan w:val="5"/>
            <w:shd w:val="clear" w:color="auto" w:fill="auto"/>
            <w:noWrap/>
            <w:vAlign w:val="bottom"/>
            <w:hideMark/>
          </w:tcPr>
          <w:p w14:paraId="31D35A36" w14:textId="148B7F64" w:rsidR="00BC484F" w:rsidRPr="00F9637F" w:rsidRDefault="00BC484F" w:rsidP="00BC484F">
            <w:pPr>
              <w:spacing w:after="0" w:line="240" w:lineRule="auto"/>
              <w:jc w:val="center"/>
              <w:rPr>
                <w:rFonts w:ascii="Times New Roman" w:eastAsia="Times New Roman" w:hAnsi="Times New Roman" w:cs="Times New Roman"/>
                <w:color w:val="000000"/>
                <w:lang w:eastAsia="ru-RU"/>
              </w:rPr>
            </w:pPr>
            <w:r w:rsidRPr="00F9637F">
              <w:rPr>
                <w:rFonts w:ascii="Times New Roman" w:eastAsia="Times New Roman" w:hAnsi="Times New Roman" w:cs="Times New Roman"/>
                <w:color w:val="000000"/>
                <w:lang w:eastAsia="ru-RU"/>
              </w:rPr>
              <w:t>носителей антигена</w:t>
            </w:r>
          </w:p>
        </w:tc>
        <w:tc>
          <w:tcPr>
            <w:tcW w:w="4505" w:type="dxa"/>
            <w:gridSpan w:val="5"/>
            <w:shd w:val="clear" w:color="auto" w:fill="auto"/>
            <w:noWrap/>
            <w:vAlign w:val="bottom"/>
            <w:hideMark/>
          </w:tcPr>
          <w:p w14:paraId="1438A868" w14:textId="5DF493F1" w:rsidR="00BC484F" w:rsidRPr="00F9637F" w:rsidRDefault="00BC484F" w:rsidP="00552367">
            <w:pPr>
              <w:spacing w:after="0" w:line="240" w:lineRule="auto"/>
              <w:jc w:val="center"/>
              <w:rPr>
                <w:rFonts w:ascii="Times New Roman" w:eastAsia="Times New Roman" w:hAnsi="Times New Roman" w:cs="Times New Roman"/>
                <w:color w:val="000000"/>
                <w:lang w:eastAsia="ru-RU"/>
              </w:rPr>
            </w:pPr>
            <w:r w:rsidRPr="00F9637F">
              <w:rPr>
                <w:rFonts w:ascii="Times New Roman" w:eastAsia="Times New Roman" w:hAnsi="Times New Roman" w:cs="Times New Roman"/>
                <w:color w:val="000000"/>
                <w:lang w:eastAsia="ru-RU"/>
              </w:rPr>
              <w:t>не носителей антигена</w:t>
            </w:r>
          </w:p>
        </w:tc>
      </w:tr>
      <w:tr w:rsidR="00B50BE0" w:rsidRPr="007E2F67" w14:paraId="38512852" w14:textId="77777777" w:rsidTr="00F9637F">
        <w:trPr>
          <w:gridAfter w:val="1"/>
          <w:wAfter w:w="16" w:type="dxa"/>
          <w:trHeight w:val="57"/>
        </w:trPr>
        <w:tc>
          <w:tcPr>
            <w:tcW w:w="420" w:type="dxa"/>
            <w:vMerge/>
            <w:vAlign w:val="center"/>
            <w:hideMark/>
          </w:tcPr>
          <w:p w14:paraId="326C9186" w14:textId="77777777" w:rsidR="00BC484F" w:rsidRPr="00F9637F" w:rsidRDefault="00BC484F" w:rsidP="004A1F50">
            <w:pPr>
              <w:spacing w:after="0" w:line="240" w:lineRule="auto"/>
              <w:rPr>
                <w:rFonts w:ascii="Times New Roman" w:eastAsia="Times New Roman" w:hAnsi="Times New Roman" w:cs="Times New Roman"/>
                <w:color w:val="000000"/>
                <w:lang w:eastAsia="ru-RU"/>
              </w:rPr>
            </w:pPr>
          </w:p>
        </w:tc>
        <w:tc>
          <w:tcPr>
            <w:tcW w:w="898" w:type="dxa"/>
            <w:shd w:val="clear" w:color="auto" w:fill="auto"/>
            <w:noWrap/>
            <w:vAlign w:val="center"/>
            <w:hideMark/>
          </w:tcPr>
          <w:p w14:paraId="42ED5A92" w14:textId="5C629FA6" w:rsidR="00BC484F" w:rsidRPr="00F9637F" w:rsidRDefault="00BC484F" w:rsidP="00585088">
            <w:pPr>
              <w:spacing w:after="0" w:line="240" w:lineRule="auto"/>
              <w:ind w:left="-115" w:right="-119"/>
              <w:jc w:val="center"/>
              <w:rPr>
                <w:rFonts w:ascii="Times New Roman" w:eastAsia="Times New Roman" w:hAnsi="Times New Roman" w:cs="Times New Roman"/>
                <w:color w:val="000000"/>
                <w:lang w:eastAsia="ru-RU"/>
              </w:rPr>
            </w:pPr>
            <w:r w:rsidRPr="00F9637F">
              <w:rPr>
                <w:rFonts w:ascii="Times New Roman" w:eastAsia="Times New Roman" w:hAnsi="Times New Roman" w:cs="Times New Roman"/>
                <w:color w:val="000000"/>
                <w:lang w:eastAsia="ru-RU"/>
              </w:rPr>
              <w:t>ИП</w:t>
            </w:r>
          </w:p>
        </w:tc>
        <w:tc>
          <w:tcPr>
            <w:tcW w:w="1230" w:type="dxa"/>
            <w:shd w:val="clear" w:color="auto" w:fill="auto"/>
            <w:noWrap/>
            <w:vAlign w:val="center"/>
            <w:hideMark/>
          </w:tcPr>
          <w:p w14:paraId="26B87426" w14:textId="724E4C6F" w:rsidR="00BC484F" w:rsidRPr="00F9637F" w:rsidRDefault="00BC484F" w:rsidP="00585088">
            <w:pPr>
              <w:spacing w:after="0" w:line="240" w:lineRule="auto"/>
              <w:ind w:left="-115" w:right="-119"/>
              <w:jc w:val="center"/>
              <w:rPr>
                <w:rFonts w:ascii="Times New Roman" w:eastAsia="Times New Roman" w:hAnsi="Times New Roman" w:cs="Times New Roman"/>
                <w:color w:val="000000"/>
                <w:lang w:eastAsia="ru-RU"/>
              </w:rPr>
            </w:pPr>
            <w:r w:rsidRPr="00F9637F">
              <w:rPr>
                <w:rFonts w:ascii="Times New Roman" w:eastAsia="Times New Roman" w:hAnsi="Times New Roman" w:cs="Times New Roman"/>
                <w:color w:val="000000"/>
                <w:lang w:eastAsia="ru-RU"/>
              </w:rPr>
              <w:t>ВПО, дней</w:t>
            </w:r>
          </w:p>
        </w:tc>
        <w:tc>
          <w:tcPr>
            <w:tcW w:w="1150" w:type="dxa"/>
            <w:shd w:val="clear" w:color="auto" w:fill="auto"/>
            <w:noWrap/>
            <w:vAlign w:val="center"/>
            <w:hideMark/>
          </w:tcPr>
          <w:p w14:paraId="0D4C98DE" w14:textId="08D5443F" w:rsidR="00BC484F" w:rsidRPr="00F9637F" w:rsidRDefault="00BC484F" w:rsidP="00585088">
            <w:pPr>
              <w:spacing w:after="0" w:line="240" w:lineRule="auto"/>
              <w:ind w:left="-115" w:right="-119"/>
              <w:jc w:val="center"/>
              <w:rPr>
                <w:rFonts w:ascii="Times New Roman" w:eastAsia="Times New Roman" w:hAnsi="Times New Roman" w:cs="Times New Roman"/>
                <w:color w:val="000000"/>
                <w:lang w:eastAsia="ru-RU"/>
              </w:rPr>
            </w:pPr>
            <w:r w:rsidRPr="00F9637F">
              <w:rPr>
                <w:rFonts w:ascii="Times New Roman" w:eastAsia="Times New Roman" w:hAnsi="Times New Roman" w:cs="Times New Roman"/>
                <w:color w:val="000000"/>
                <w:lang w:eastAsia="ru-RU"/>
              </w:rPr>
              <w:t>СП, дней</w:t>
            </w:r>
          </w:p>
        </w:tc>
        <w:tc>
          <w:tcPr>
            <w:tcW w:w="1120" w:type="dxa"/>
            <w:shd w:val="clear" w:color="auto" w:fill="auto"/>
            <w:noWrap/>
            <w:vAlign w:val="center"/>
            <w:hideMark/>
          </w:tcPr>
          <w:p w14:paraId="4E9145EE" w14:textId="78618259" w:rsidR="00BC484F" w:rsidRPr="00F9637F" w:rsidRDefault="00BC484F" w:rsidP="00585088">
            <w:pPr>
              <w:spacing w:after="0" w:line="240" w:lineRule="auto"/>
              <w:ind w:left="-115" w:right="-119"/>
              <w:jc w:val="center"/>
              <w:rPr>
                <w:rFonts w:ascii="Times New Roman" w:eastAsia="Times New Roman" w:hAnsi="Times New Roman" w:cs="Times New Roman"/>
                <w:color w:val="000000"/>
                <w:lang w:eastAsia="ru-RU"/>
              </w:rPr>
            </w:pPr>
            <w:r w:rsidRPr="00F9637F">
              <w:rPr>
                <w:rFonts w:ascii="Times New Roman" w:eastAsia="Times New Roman" w:hAnsi="Times New Roman" w:cs="Times New Roman"/>
                <w:color w:val="000000"/>
                <w:lang w:eastAsia="ru-RU"/>
              </w:rPr>
              <w:t>КВС</w:t>
            </w:r>
          </w:p>
        </w:tc>
        <w:tc>
          <w:tcPr>
            <w:tcW w:w="1021" w:type="dxa"/>
            <w:gridSpan w:val="2"/>
            <w:shd w:val="clear" w:color="auto" w:fill="auto"/>
            <w:noWrap/>
            <w:vAlign w:val="center"/>
            <w:hideMark/>
          </w:tcPr>
          <w:p w14:paraId="1845542F" w14:textId="059D84D3" w:rsidR="00BC484F" w:rsidRPr="00F9637F" w:rsidRDefault="00BC484F" w:rsidP="00585088">
            <w:pPr>
              <w:spacing w:after="0" w:line="240" w:lineRule="auto"/>
              <w:ind w:left="-115" w:right="-119"/>
              <w:jc w:val="center"/>
              <w:rPr>
                <w:rFonts w:ascii="Times New Roman" w:eastAsia="Times New Roman" w:hAnsi="Times New Roman" w:cs="Times New Roman"/>
                <w:color w:val="000000"/>
                <w:lang w:eastAsia="ru-RU"/>
              </w:rPr>
            </w:pPr>
            <w:r w:rsidRPr="00F9637F">
              <w:rPr>
                <w:rFonts w:ascii="Times New Roman" w:eastAsia="Times New Roman" w:hAnsi="Times New Roman" w:cs="Times New Roman"/>
                <w:color w:val="000000"/>
                <w:lang w:eastAsia="ru-RU"/>
              </w:rPr>
              <w:t>ИП</w:t>
            </w:r>
          </w:p>
        </w:tc>
        <w:tc>
          <w:tcPr>
            <w:tcW w:w="1246" w:type="dxa"/>
            <w:shd w:val="clear" w:color="auto" w:fill="auto"/>
            <w:noWrap/>
            <w:vAlign w:val="center"/>
            <w:hideMark/>
          </w:tcPr>
          <w:p w14:paraId="36BB573B" w14:textId="3ABAD137" w:rsidR="00BC484F" w:rsidRPr="00F9637F" w:rsidRDefault="00BC484F" w:rsidP="004A1F50">
            <w:pPr>
              <w:spacing w:after="0" w:line="240" w:lineRule="auto"/>
              <w:ind w:left="-115" w:right="-119"/>
              <w:jc w:val="center"/>
              <w:rPr>
                <w:rFonts w:ascii="Times New Roman" w:eastAsia="Times New Roman" w:hAnsi="Times New Roman" w:cs="Times New Roman"/>
                <w:color w:val="000000"/>
                <w:lang w:eastAsia="ru-RU"/>
              </w:rPr>
            </w:pPr>
            <w:r w:rsidRPr="00F9637F">
              <w:rPr>
                <w:rFonts w:ascii="Times New Roman" w:eastAsia="Times New Roman" w:hAnsi="Times New Roman" w:cs="Times New Roman"/>
                <w:color w:val="000000"/>
                <w:lang w:eastAsia="ru-RU"/>
              </w:rPr>
              <w:t>ВПО, дней</w:t>
            </w:r>
          </w:p>
        </w:tc>
        <w:tc>
          <w:tcPr>
            <w:tcW w:w="1116" w:type="dxa"/>
            <w:shd w:val="clear" w:color="auto" w:fill="auto"/>
            <w:noWrap/>
            <w:vAlign w:val="center"/>
            <w:hideMark/>
          </w:tcPr>
          <w:p w14:paraId="4C0E4933" w14:textId="7BEEC349" w:rsidR="00BC484F" w:rsidRPr="00F9637F" w:rsidRDefault="00BC484F" w:rsidP="004A1F50">
            <w:pPr>
              <w:spacing w:after="0" w:line="240" w:lineRule="auto"/>
              <w:ind w:left="-115" w:right="-119"/>
              <w:jc w:val="center"/>
              <w:rPr>
                <w:rFonts w:ascii="Times New Roman" w:eastAsia="Times New Roman" w:hAnsi="Times New Roman" w:cs="Times New Roman"/>
                <w:color w:val="000000"/>
                <w:lang w:eastAsia="ru-RU"/>
              </w:rPr>
            </w:pPr>
            <w:r w:rsidRPr="00F9637F">
              <w:rPr>
                <w:rFonts w:ascii="Times New Roman" w:eastAsia="Times New Roman" w:hAnsi="Times New Roman" w:cs="Times New Roman"/>
                <w:color w:val="000000"/>
                <w:lang w:eastAsia="ru-RU"/>
              </w:rPr>
              <w:t>СП, дней</w:t>
            </w:r>
          </w:p>
        </w:tc>
        <w:tc>
          <w:tcPr>
            <w:tcW w:w="1134" w:type="dxa"/>
            <w:shd w:val="clear" w:color="auto" w:fill="auto"/>
            <w:noWrap/>
            <w:vAlign w:val="center"/>
            <w:hideMark/>
          </w:tcPr>
          <w:p w14:paraId="5B1B1067" w14:textId="5F4C5862" w:rsidR="00BC484F" w:rsidRPr="00F9637F" w:rsidRDefault="00BC484F" w:rsidP="004A1F50">
            <w:pPr>
              <w:spacing w:after="0" w:line="240" w:lineRule="auto"/>
              <w:jc w:val="center"/>
              <w:rPr>
                <w:rFonts w:ascii="Times New Roman" w:eastAsia="Times New Roman" w:hAnsi="Times New Roman" w:cs="Times New Roman"/>
                <w:color w:val="000000"/>
                <w:lang w:eastAsia="ru-RU"/>
              </w:rPr>
            </w:pPr>
            <w:r w:rsidRPr="00F9637F">
              <w:rPr>
                <w:rFonts w:ascii="Times New Roman" w:eastAsia="Times New Roman" w:hAnsi="Times New Roman" w:cs="Times New Roman"/>
                <w:color w:val="000000"/>
                <w:lang w:eastAsia="ru-RU"/>
              </w:rPr>
              <w:t>КВС</w:t>
            </w:r>
          </w:p>
        </w:tc>
      </w:tr>
      <w:tr w:rsidR="00B50BE0" w:rsidRPr="007E2F67" w14:paraId="17A901C6" w14:textId="77777777" w:rsidTr="00F9637F">
        <w:trPr>
          <w:gridAfter w:val="1"/>
          <w:wAfter w:w="16" w:type="dxa"/>
          <w:trHeight w:val="315"/>
        </w:trPr>
        <w:tc>
          <w:tcPr>
            <w:tcW w:w="420" w:type="dxa"/>
            <w:shd w:val="clear" w:color="auto" w:fill="auto"/>
            <w:noWrap/>
            <w:vAlign w:val="bottom"/>
            <w:hideMark/>
          </w:tcPr>
          <w:p w14:paraId="1C8490A8" w14:textId="20A94CCE" w:rsidR="00943500" w:rsidRPr="00F9637F" w:rsidRDefault="00943500" w:rsidP="00943500">
            <w:pPr>
              <w:spacing w:after="0" w:line="240" w:lineRule="auto"/>
              <w:ind w:left="-140" w:right="-160"/>
              <w:jc w:val="center"/>
              <w:rPr>
                <w:rFonts w:ascii="Times New Roman" w:eastAsia="Times New Roman" w:hAnsi="Times New Roman" w:cs="Times New Roman"/>
                <w:color w:val="000000"/>
                <w:lang w:eastAsia="ru-RU"/>
              </w:rPr>
            </w:pPr>
            <w:r w:rsidRPr="00F9637F">
              <w:rPr>
                <w:rFonts w:ascii="Times New Roman" w:eastAsia="Times New Roman" w:hAnsi="Times New Roman" w:cs="Times New Roman"/>
                <w:color w:val="000000"/>
                <w:lang w:eastAsia="ru-RU"/>
              </w:rPr>
              <w:t>А2</w:t>
            </w:r>
          </w:p>
        </w:tc>
        <w:tc>
          <w:tcPr>
            <w:tcW w:w="898" w:type="dxa"/>
            <w:shd w:val="clear" w:color="auto" w:fill="auto"/>
            <w:noWrap/>
            <w:vAlign w:val="bottom"/>
            <w:hideMark/>
          </w:tcPr>
          <w:p w14:paraId="4BCF42A5" w14:textId="3437CBBC"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44</w:t>
            </w:r>
            <w:r w:rsidR="006158B3">
              <w:rPr>
                <w:rFonts w:ascii="Times New Roman" w:hAnsi="Times New Roman" w:cs="Times New Roman"/>
                <w:color w:val="000000"/>
              </w:rPr>
              <w:t>,0</w:t>
            </w:r>
            <w:r w:rsidRPr="00F9637F">
              <w:rPr>
                <w:rFonts w:ascii="Times New Roman" w:hAnsi="Times New Roman" w:cs="Times New Roman"/>
                <w:color w:val="000000"/>
              </w:rPr>
              <w:t>±0,66</w:t>
            </w:r>
          </w:p>
        </w:tc>
        <w:tc>
          <w:tcPr>
            <w:tcW w:w="1230" w:type="dxa"/>
            <w:shd w:val="clear" w:color="auto" w:fill="auto"/>
            <w:noWrap/>
            <w:vAlign w:val="bottom"/>
            <w:hideMark/>
          </w:tcPr>
          <w:p w14:paraId="693C94BF" w14:textId="2020F1BE"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895,3±13,72</w:t>
            </w:r>
          </w:p>
        </w:tc>
        <w:tc>
          <w:tcPr>
            <w:tcW w:w="1150" w:type="dxa"/>
            <w:shd w:val="clear" w:color="auto" w:fill="auto"/>
            <w:noWrap/>
            <w:vAlign w:val="bottom"/>
            <w:hideMark/>
          </w:tcPr>
          <w:p w14:paraId="5423574D" w14:textId="7335D4D6"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119,5±7,22</w:t>
            </w:r>
          </w:p>
        </w:tc>
        <w:tc>
          <w:tcPr>
            <w:tcW w:w="1120" w:type="dxa"/>
            <w:shd w:val="clear" w:color="auto" w:fill="auto"/>
            <w:noWrap/>
            <w:vAlign w:val="bottom"/>
            <w:hideMark/>
          </w:tcPr>
          <w:p w14:paraId="6AD8FEBC" w14:textId="0AA12DDF"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0,931±0,014</w:t>
            </w:r>
          </w:p>
        </w:tc>
        <w:tc>
          <w:tcPr>
            <w:tcW w:w="1021" w:type="dxa"/>
            <w:gridSpan w:val="2"/>
            <w:shd w:val="clear" w:color="auto" w:fill="auto"/>
            <w:noWrap/>
            <w:vAlign w:val="bottom"/>
            <w:hideMark/>
          </w:tcPr>
          <w:p w14:paraId="2D3DC45F" w14:textId="22CDD358"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43,5±0,7</w:t>
            </w:r>
          </w:p>
        </w:tc>
        <w:tc>
          <w:tcPr>
            <w:tcW w:w="1246" w:type="dxa"/>
            <w:shd w:val="clear" w:color="auto" w:fill="auto"/>
            <w:noWrap/>
            <w:vAlign w:val="bottom"/>
            <w:hideMark/>
          </w:tcPr>
          <w:p w14:paraId="35A34555" w14:textId="00962938"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887,8±13,14</w:t>
            </w:r>
          </w:p>
        </w:tc>
        <w:tc>
          <w:tcPr>
            <w:tcW w:w="1116" w:type="dxa"/>
            <w:shd w:val="clear" w:color="auto" w:fill="auto"/>
            <w:noWrap/>
            <w:vAlign w:val="bottom"/>
            <w:hideMark/>
          </w:tcPr>
          <w:p w14:paraId="53A79908" w14:textId="7CF7AF9F"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131,6±9,27</w:t>
            </w:r>
          </w:p>
        </w:tc>
        <w:tc>
          <w:tcPr>
            <w:tcW w:w="1134" w:type="dxa"/>
            <w:shd w:val="clear" w:color="auto" w:fill="auto"/>
            <w:noWrap/>
            <w:vAlign w:val="bottom"/>
            <w:hideMark/>
          </w:tcPr>
          <w:p w14:paraId="5FA6A8DD" w14:textId="1D23BCD9" w:rsidR="00943500" w:rsidRPr="00F9637F" w:rsidRDefault="00943500" w:rsidP="00943500">
            <w:pPr>
              <w:spacing w:after="0" w:line="240" w:lineRule="auto"/>
              <w:ind w:left="-134" w:right="-160"/>
              <w:rPr>
                <w:rFonts w:ascii="Times New Roman" w:eastAsia="Times New Roman" w:hAnsi="Times New Roman" w:cs="Times New Roman"/>
                <w:color w:val="000000"/>
                <w:lang w:eastAsia="ru-RU"/>
              </w:rPr>
            </w:pPr>
            <w:r w:rsidRPr="00F9637F">
              <w:rPr>
                <w:rFonts w:ascii="Times New Roman" w:hAnsi="Times New Roman" w:cs="Times New Roman"/>
                <w:color w:val="000000"/>
              </w:rPr>
              <w:t>0,909±0,01</w:t>
            </w:r>
            <w:r w:rsidR="005625D7" w:rsidRPr="00F9637F">
              <w:rPr>
                <w:rFonts w:ascii="Times New Roman" w:hAnsi="Times New Roman" w:cs="Times New Roman"/>
                <w:color w:val="000000"/>
                <w:lang w:val="en-US"/>
              </w:rPr>
              <w:t>7</w:t>
            </w:r>
          </w:p>
        </w:tc>
      </w:tr>
      <w:tr w:rsidR="00B50BE0" w:rsidRPr="007E2F67" w14:paraId="3C969558" w14:textId="77777777" w:rsidTr="00F9637F">
        <w:trPr>
          <w:gridAfter w:val="1"/>
          <w:wAfter w:w="16" w:type="dxa"/>
          <w:trHeight w:val="315"/>
        </w:trPr>
        <w:tc>
          <w:tcPr>
            <w:tcW w:w="420" w:type="dxa"/>
            <w:shd w:val="clear" w:color="auto" w:fill="auto"/>
            <w:noWrap/>
            <w:vAlign w:val="bottom"/>
            <w:hideMark/>
          </w:tcPr>
          <w:p w14:paraId="49B5DA74" w14:textId="19F43A01" w:rsidR="00943500" w:rsidRPr="00F9637F" w:rsidRDefault="00943500" w:rsidP="00943500">
            <w:pPr>
              <w:spacing w:after="0" w:line="240" w:lineRule="auto"/>
              <w:ind w:left="-140" w:right="-160"/>
              <w:jc w:val="center"/>
              <w:rPr>
                <w:rFonts w:ascii="Times New Roman" w:eastAsia="Times New Roman" w:hAnsi="Times New Roman" w:cs="Times New Roman"/>
                <w:color w:val="000000"/>
                <w:lang w:eastAsia="ru-RU"/>
              </w:rPr>
            </w:pPr>
            <w:r w:rsidRPr="00F9637F">
              <w:rPr>
                <w:rFonts w:ascii="Times New Roman" w:eastAsia="Times New Roman" w:hAnsi="Times New Roman" w:cs="Times New Roman"/>
                <w:color w:val="000000"/>
                <w:lang w:eastAsia="ru-RU"/>
              </w:rPr>
              <w:t>B2</w:t>
            </w:r>
          </w:p>
        </w:tc>
        <w:tc>
          <w:tcPr>
            <w:tcW w:w="898" w:type="dxa"/>
            <w:shd w:val="clear" w:color="auto" w:fill="auto"/>
            <w:noWrap/>
            <w:vAlign w:val="bottom"/>
            <w:hideMark/>
          </w:tcPr>
          <w:p w14:paraId="378220B0" w14:textId="314C1246"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45</w:t>
            </w:r>
            <w:r w:rsidR="006158B3">
              <w:rPr>
                <w:rFonts w:ascii="Times New Roman" w:hAnsi="Times New Roman" w:cs="Times New Roman"/>
                <w:color w:val="000000"/>
              </w:rPr>
              <w:t>,0</w:t>
            </w:r>
            <w:r w:rsidRPr="00F9637F">
              <w:rPr>
                <w:rFonts w:ascii="Times New Roman" w:hAnsi="Times New Roman" w:cs="Times New Roman"/>
                <w:color w:val="000000"/>
              </w:rPr>
              <w:t>±0,63</w:t>
            </w:r>
          </w:p>
        </w:tc>
        <w:tc>
          <w:tcPr>
            <w:tcW w:w="1230" w:type="dxa"/>
            <w:shd w:val="clear" w:color="auto" w:fill="auto"/>
            <w:noWrap/>
            <w:vAlign w:val="bottom"/>
            <w:hideMark/>
          </w:tcPr>
          <w:p w14:paraId="162CCAF2" w14:textId="3ED73E05" w:rsidR="00943500" w:rsidRPr="00F9637F" w:rsidRDefault="00943500" w:rsidP="005641CD">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865,1±11,3</w:t>
            </w:r>
            <w:r w:rsidR="005641CD" w:rsidRPr="00F9637F">
              <w:rPr>
                <w:rFonts w:ascii="Times New Roman" w:hAnsi="Times New Roman" w:cs="Times New Roman"/>
                <w:color w:val="000000"/>
                <w:vertAlign w:val="superscript"/>
              </w:rPr>
              <w:t>2</w:t>
            </w:r>
          </w:p>
        </w:tc>
        <w:tc>
          <w:tcPr>
            <w:tcW w:w="1150" w:type="dxa"/>
            <w:shd w:val="clear" w:color="auto" w:fill="auto"/>
            <w:noWrap/>
            <w:vAlign w:val="bottom"/>
            <w:hideMark/>
          </w:tcPr>
          <w:p w14:paraId="4F725292" w14:textId="7F8B9A16"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119,6±7,45</w:t>
            </w:r>
          </w:p>
        </w:tc>
        <w:tc>
          <w:tcPr>
            <w:tcW w:w="1120" w:type="dxa"/>
            <w:shd w:val="clear" w:color="auto" w:fill="auto"/>
            <w:noWrap/>
            <w:vAlign w:val="bottom"/>
            <w:hideMark/>
          </w:tcPr>
          <w:p w14:paraId="6FD68EC4" w14:textId="0EEBDB89"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0,929±0,014</w:t>
            </w:r>
          </w:p>
        </w:tc>
        <w:tc>
          <w:tcPr>
            <w:tcW w:w="1021" w:type="dxa"/>
            <w:gridSpan w:val="2"/>
            <w:shd w:val="clear" w:color="auto" w:fill="auto"/>
            <w:noWrap/>
            <w:vAlign w:val="bottom"/>
            <w:hideMark/>
          </w:tcPr>
          <w:p w14:paraId="6A8A9840" w14:textId="76E8524F" w:rsidR="00943500" w:rsidRPr="00F9637F" w:rsidRDefault="00943500" w:rsidP="005641CD">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42,6±0,71</w:t>
            </w:r>
            <w:r w:rsidR="005641CD" w:rsidRPr="00F9637F">
              <w:rPr>
                <w:rFonts w:ascii="Times New Roman" w:hAnsi="Times New Roman" w:cs="Times New Roman"/>
                <w:color w:val="000000"/>
                <w:vertAlign w:val="superscript"/>
              </w:rPr>
              <w:t>1</w:t>
            </w:r>
          </w:p>
        </w:tc>
        <w:tc>
          <w:tcPr>
            <w:tcW w:w="1246" w:type="dxa"/>
            <w:shd w:val="clear" w:color="auto" w:fill="auto"/>
            <w:noWrap/>
            <w:vAlign w:val="bottom"/>
            <w:hideMark/>
          </w:tcPr>
          <w:p w14:paraId="61FFB680" w14:textId="3CAE5BB0"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917,7±15,01</w:t>
            </w:r>
          </w:p>
        </w:tc>
        <w:tc>
          <w:tcPr>
            <w:tcW w:w="1116" w:type="dxa"/>
            <w:shd w:val="clear" w:color="auto" w:fill="auto"/>
            <w:noWrap/>
            <w:vAlign w:val="bottom"/>
            <w:hideMark/>
          </w:tcPr>
          <w:p w14:paraId="2A0931E1" w14:textId="0E1A2A49"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129,7±8,67</w:t>
            </w:r>
          </w:p>
        </w:tc>
        <w:tc>
          <w:tcPr>
            <w:tcW w:w="1134" w:type="dxa"/>
            <w:shd w:val="clear" w:color="auto" w:fill="auto"/>
            <w:noWrap/>
            <w:vAlign w:val="bottom"/>
            <w:hideMark/>
          </w:tcPr>
          <w:p w14:paraId="3DCB555D" w14:textId="6BF1F2DE" w:rsidR="00943500" w:rsidRPr="00F9637F" w:rsidRDefault="00943500" w:rsidP="00943500">
            <w:pPr>
              <w:spacing w:after="0" w:line="240" w:lineRule="auto"/>
              <w:ind w:left="-134" w:right="-160"/>
              <w:rPr>
                <w:rFonts w:ascii="Times New Roman" w:eastAsia="Times New Roman" w:hAnsi="Times New Roman" w:cs="Times New Roman"/>
                <w:color w:val="000000"/>
                <w:lang w:eastAsia="ru-RU"/>
              </w:rPr>
            </w:pPr>
            <w:r w:rsidRPr="00F9637F">
              <w:rPr>
                <w:rFonts w:ascii="Times New Roman" w:hAnsi="Times New Roman" w:cs="Times New Roman"/>
                <w:color w:val="000000"/>
              </w:rPr>
              <w:t>0,915±0,01</w:t>
            </w:r>
            <w:r w:rsidR="005625D7" w:rsidRPr="00F9637F">
              <w:rPr>
                <w:rFonts w:ascii="Times New Roman" w:hAnsi="Times New Roman" w:cs="Times New Roman"/>
                <w:color w:val="000000"/>
                <w:lang w:val="en-US"/>
              </w:rPr>
              <w:t>6</w:t>
            </w:r>
          </w:p>
        </w:tc>
      </w:tr>
      <w:tr w:rsidR="00B50BE0" w:rsidRPr="007E2F67" w14:paraId="03C88FD4" w14:textId="77777777" w:rsidTr="00F9637F">
        <w:trPr>
          <w:gridAfter w:val="1"/>
          <w:wAfter w:w="16" w:type="dxa"/>
          <w:trHeight w:val="315"/>
        </w:trPr>
        <w:tc>
          <w:tcPr>
            <w:tcW w:w="420" w:type="dxa"/>
            <w:shd w:val="clear" w:color="auto" w:fill="auto"/>
            <w:noWrap/>
            <w:vAlign w:val="bottom"/>
            <w:hideMark/>
          </w:tcPr>
          <w:p w14:paraId="77EC3286" w14:textId="4961F08F" w:rsidR="00943500" w:rsidRPr="00F9637F" w:rsidRDefault="00943500" w:rsidP="00943500">
            <w:pPr>
              <w:spacing w:after="0" w:line="240" w:lineRule="auto"/>
              <w:ind w:left="-140" w:right="-160"/>
              <w:jc w:val="center"/>
              <w:rPr>
                <w:rFonts w:ascii="Times New Roman" w:eastAsia="Times New Roman" w:hAnsi="Times New Roman" w:cs="Times New Roman"/>
                <w:color w:val="000000"/>
                <w:lang w:eastAsia="ru-RU"/>
              </w:rPr>
            </w:pPr>
            <w:r w:rsidRPr="00F9637F">
              <w:rPr>
                <w:rFonts w:ascii="Times New Roman" w:eastAsia="Times New Roman" w:hAnsi="Times New Roman" w:cs="Times New Roman"/>
                <w:color w:val="000000"/>
                <w:lang w:eastAsia="ru-RU"/>
              </w:rPr>
              <w:lastRenderedPageBreak/>
              <w:t>G3</w:t>
            </w:r>
          </w:p>
        </w:tc>
        <w:tc>
          <w:tcPr>
            <w:tcW w:w="898" w:type="dxa"/>
            <w:shd w:val="clear" w:color="auto" w:fill="auto"/>
            <w:noWrap/>
            <w:vAlign w:val="bottom"/>
            <w:hideMark/>
          </w:tcPr>
          <w:p w14:paraId="33A29737" w14:textId="06379FD5"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44</w:t>
            </w:r>
            <w:r w:rsidR="00F9637F" w:rsidRPr="00F9637F">
              <w:rPr>
                <w:rFonts w:ascii="Times New Roman" w:hAnsi="Times New Roman" w:cs="Times New Roman"/>
                <w:color w:val="000000"/>
              </w:rPr>
              <w:t>,0</w:t>
            </w:r>
            <w:r w:rsidRPr="00F9637F">
              <w:rPr>
                <w:rFonts w:ascii="Times New Roman" w:hAnsi="Times New Roman" w:cs="Times New Roman"/>
                <w:color w:val="000000"/>
              </w:rPr>
              <w:t>±0,73</w:t>
            </w:r>
          </w:p>
        </w:tc>
        <w:tc>
          <w:tcPr>
            <w:tcW w:w="1230" w:type="dxa"/>
            <w:shd w:val="clear" w:color="auto" w:fill="auto"/>
            <w:noWrap/>
            <w:vAlign w:val="bottom"/>
            <w:hideMark/>
          </w:tcPr>
          <w:p w14:paraId="7F8FEE65" w14:textId="7DCFCD35"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881,7±15,5</w:t>
            </w:r>
          </w:p>
        </w:tc>
        <w:tc>
          <w:tcPr>
            <w:tcW w:w="1150" w:type="dxa"/>
            <w:shd w:val="clear" w:color="auto" w:fill="auto"/>
            <w:noWrap/>
            <w:vAlign w:val="bottom"/>
            <w:hideMark/>
          </w:tcPr>
          <w:p w14:paraId="4FB99B97" w14:textId="34512D0C"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126,5±8,06</w:t>
            </w:r>
          </w:p>
        </w:tc>
        <w:tc>
          <w:tcPr>
            <w:tcW w:w="1120" w:type="dxa"/>
            <w:shd w:val="clear" w:color="auto" w:fill="auto"/>
            <w:noWrap/>
            <w:vAlign w:val="bottom"/>
            <w:hideMark/>
          </w:tcPr>
          <w:p w14:paraId="1E92D649" w14:textId="0951CED2"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0,912±0,015</w:t>
            </w:r>
          </w:p>
        </w:tc>
        <w:tc>
          <w:tcPr>
            <w:tcW w:w="1021" w:type="dxa"/>
            <w:gridSpan w:val="2"/>
            <w:shd w:val="clear" w:color="auto" w:fill="auto"/>
            <w:noWrap/>
            <w:vAlign w:val="bottom"/>
            <w:hideMark/>
          </w:tcPr>
          <w:p w14:paraId="0A00D144" w14:textId="2684DF05"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43,6±0,63</w:t>
            </w:r>
          </w:p>
        </w:tc>
        <w:tc>
          <w:tcPr>
            <w:tcW w:w="1246" w:type="dxa"/>
            <w:shd w:val="clear" w:color="auto" w:fill="auto"/>
            <w:noWrap/>
            <w:vAlign w:val="bottom"/>
            <w:hideMark/>
          </w:tcPr>
          <w:p w14:paraId="5C68DE24" w14:textId="13299292"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899</w:t>
            </w:r>
            <w:r w:rsidR="007E2F67" w:rsidRPr="00F9637F">
              <w:rPr>
                <w:rFonts w:ascii="Times New Roman" w:hAnsi="Times New Roman" w:cs="Times New Roman"/>
                <w:color w:val="000000"/>
              </w:rPr>
              <w:t>,0</w:t>
            </w:r>
            <w:r w:rsidRPr="00F9637F">
              <w:rPr>
                <w:rFonts w:ascii="Times New Roman" w:hAnsi="Times New Roman" w:cs="Times New Roman"/>
                <w:color w:val="000000"/>
              </w:rPr>
              <w:t>±12,24</w:t>
            </w:r>
          </w:p>
        </w:tc>
        <w:tc>
          <w:tcPr>
            <w:tcW w:w="1116" w:type="dxa"/>
            <w:shd w:val="clear" w:color="auto" w:fill="auto"/>
            <w:noWrap/>
            <w:vAlign w:val="bottom"/>
            <w:hideMark/>
          </w:tcPr>
          <w:p w14:paraId="3E1F0401" w14:textId="186E6807"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123,6±7,94</w:t>
            </w:r>
          </w:p>
        </w:tc>
        <w:tc>
          <w:tcPr>
            <w:tcW w:w="1134" w:type="dxa"/>
            <w:shd w:val="clear" w:color="auto" w:fill="auto"/>
            <w:noWrap/>
            <w:vAlign w:val="bottom"/>
            <w:hideMark/>
          </w:tcPr>
          <w:p w14:paraId="46E96B5C" w14:textId="7D1E6457" w:rsidR="00943500" w:rsidRPr="00F9637F" w:rsidRDefault="00943500" w:rsidP="00943500">
            <w:pPr>
              <w:spacing w:after="0" w:line="240" w:lineRule="auto"/>
              <w:ind w:left="-134" w:right="-160"/>
              <w:rPr>
                <w:rFonts w:ascii="Times New Roman" w:eastAsia="Times New Roman" w:hAnsi="Times New Roman" w:cs="Times New Roman"/>
                <w:color w:val="000000"/>
                <w:lang w:eastAsia="ru-RU"/>
              </w:rPr>
            </w:pPr>
            <w:r w:rsidRPr="00F9637F">
              <w:rPr>
                <w:rFonts w:ascii="Times New Roman" w:hAnsi="Times New Roman" w:cs="Times New Roman"/>
                <w:color w:val="000000"/>
              </w:rPr>
              <w:t>0,928±0,01</w:t>
            </w:r>
            <w:r w:rsidR="005625D7" w:rsidRPr="00F9637F">
              <w:rPr>
                <w:rFonts w:ascii="Times New Roman" w:hAnsi="Times New Roman" w:cs="Times New Roman"/>
                <w:color w:val="000000"/>
                <w:lang w:val="en-US"/>
              </w:rPr>
              <w:t>5</w:t>
            </w:r>
          </w:p>
        </w:tc>
      </w:tr>
      <w:tr w:rsidR="00B50BE0" w:rsidRPr="007E2F67" w14:paraId="1D1533FE" w14:textId="77777777" w:rsidTr="00F9637F">
        <w:trPr>
          <w:gridAfter w:val="1"/>
          <w:wAfter w:w="16" w:type="dxa"/>
          <w:trHeight w:val="315"/>
        </w:trPr>
        <w:tc>
          <w:tcPr>
            <w:tcW w:w="420" w:type="dxa"/>
            <w:shd w:val="clear" w:color="auto" w:fill="auto"/>
            <w:noWrap/>
            <w:vAlign w:val="bottom"/>
            <w:hideMark/>
          </w:tcPr>
          <w:p w14:paraId="40425E9B" w14:textId="4D5680A1" w:rsidR="00943500" w:rsidRPr="00F9637F" w:rsidRDefault="00943500" w:rsidP="00943500">
            <w:pPr>
              <w:spacing w:after="0" w:line="240" w:lineRule="auto"/>
              <w:ind w:left="-140" w:right="-160"/>
              <w:jc w:val="center"/>
              <w:rPr>
                <w:rFonts w:ascii="Times New Roman" w:eastAsia="Times New Roman" w:hAnsi="Times New Roman" w:cs="Times New Roman"/>
                <w:color w:val="000000"/>
                <w:lang w:eastAsia="ru-RU"/>
              </w:rPr>
            </w:pPr>
            <w:r w:rsidRPr="00F9637F">
              <w:rPr>
                <w:rFonts w:ascii="Times New Roman" w:eastAsia="Times New Roman" w:hAnsi="Times New Roman" w:cs="Times New Roman"/>
                <w:color w:val="000000"/>
                <w:lang w:eastAsia="ru-RU"/>
              </w:rPr>
              <w:t>I2</w:t>
            </w:r>
          </w:p>
        </w:tc>
        <w:tc>
          <w:tcPr>
            <w:tcW w:w="898" w:type="dxa"/>
            <w:shd w:val="clear" w:color="auto" w:fill="auto"/>
            <w:noWrap/>
            <w:vAlign w:val="bottom"/>
            <w:hideMark/>
          </w:tcPr>
          <w:p w14:paraId="6509D39C" w14:textId="7CD4DAF7"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44</w:t>
            </w:r>
            <w:r w:rsidR="00F9637F" w:rsidRPr="00F9637F">
              <w:rPr>
                <w:rFonts w:ascii="Times New Roman" w:hAnsi="Times New Roman" w:cs="Times New Roman"/>
                <w:color w:val="000000"/>
              </w:rPr>
              <w:t>,0</w:t>
            </w:r>
            <w:r w:rsidRPr="00F9637F">
              <w:rPr>
                <w:rFonts w:ascii="Times New Roman" w:hAnsi="Times New Roman" w:cs="Times New Roman"/>
                <w:color w:val="000000"/>
              </w:rPr>
              <w:t>±0,9</w:t>
            </w:r>
            <w:r w:rsidR="00F9637F">
              <w:rPr>
                <w:rFonts w:ascii="Times New Roman" w:hAnsi="Times New Roman" w:cs="Times New Roman"/>
                <w:color w:val="000000"/>
              </w:rPr>
              <w:t>0</w:t>
            </w:r>
          </w:p>
        </w:tc>
        <w:tc>
          <w:tcPr>
            <w:tcW w:w="1230" w:type="dxa"/>
            <w:shd w:val="clear" w:color="auto" w:fill="auto"/>
            <w:noWrap/>
            <w:vAlign w:val="bottom"/>
            <w:hideMark/>
          </w:tcPr>
          <w:p w14:paraId="4507E22F" w14:textId="49AAA8C5"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859,7±14,77</w:t>
            </w:r>
            <w:r w:rsidR="005641CD" w:rsidRPr="00F9637F">
              <w:rPr>
                <w:rFonts w:ascii="Times New Roman" w:hAnsi="Times New Roman" w:cs="Times New Roman"/>
                <w:color w:val="000000"/>
                <w:vertAlign w:val="superscript"/>
              </w:rPr>
              <w:t>1</w:t>
            </w:r>
          </w:p>
        </w:tc>
        <w:tc>
          <w:tcPr>
            <w:tcW w:w="1150" w:type="dxa"/>
            <w:shd w:val="clear" w:color="auto" w:fill="auto"/>
            <w:noWrap/>
            <w:vAlign w:val="bottom"/>
            <w:hideMark/>
          </w:tcPr>
          <w:p w14:paraId="5A7D0F19" w14:textId="540F8BA1"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136,1±11,67</w:t>
            </w:r>
          </w:p>
        </w:tc>
        <w:tc>
          <w:tcPr>
            <w:tcW w:w="1120" w:type="dxa"/>
            <w:shd w:val="clear" w:color="auto" w:fill="auto"/>
            <w:noWrap/>
            <w:vAlign w:val="bottom"/>
            <w:hideMark/>
          </w:tcPr>
          <w:p w14:paraId="0AB90CC0" w14:textId="44CD467E"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0,905±0,020</w:t>
            </w:r>
          </w:p>
        </w:tc>
        <w:tc>
          <w:tcPr>
            <w:tcW w:w="1021" w:type="dxa"/>
            <w:gridSpan w:val="2"/>
            <w:shd w:val="clear" w:color="auto" w:fill="auto"/>
            <w:noWrap/>
            <w:vAlign w:val="bottom"/>
            <w:hideMark/>
          </w:tcPr>
          <w:p w14:paraId="1D06B1F8" w14:textId="187F0D57"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43,6±0,56</w:t>
            </w:r>
          </w:p>
        </w:tc>
        <w:tc>
          <w:tcPr>
            <w:tcW w:w="1246" w:type="dxa"/>
            <w:shd w:val="clear" w:color="auto" w:fill="auto"/>
            <w:noWrap/>
            <w:vAlign w:val="bottom"/>
            <w:hideMark/>
          </w:tcPr>
          <w:p w14:paraId="24E64971" w14:textId="04894A7F"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908,7±12,21</w:t>
            </w:r>
          </w:p>
        </w:tc>
        <w:tc>
          <w:tcPr>
            <w:tcW w:w="1116" w:type="dxa"/>
            <w:shd w:val="clear" w:color="auto" w:fill="auto"/>
            <w:noWrap/>
            <w:vAlign w:val="bottom"/>
            <w:hideMark/>
          </w:tcPr>
          <w:p w14:paraId="319C3F6E" w14:textId="4F55A520"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118,9±6,26</w:t>
            </w:r>
          </w:p>
        </w:tc>
        <w:tc>
          <w:tcPr>
            <w:tcW w:w="1134" w:type="dxa"/>
            <w:shd w:val="clear" w:color="auto" w:fill="auto"/>
            <w:noWrap/>
            <w:vAlign w:val="bottom"/>
            <w:hideMark/>
          </w:tcPr>
          <w:p w14:paraId="523A2E76" w14:textId="3082347B" w:rsidR="00943500" w:rsidRPr="00F9637F" w:rsidRDefault="00943500" w:rsidP="00943500">
            <w:pPr>
              <w:spacing w:after="0" w:line="240" w:lineRule="auto"/>
              <w:ind w:left="-134" w:right="-160"/>
              <w:rPr>
                <w:rFonts w:ascii="Times New Roman" w:eastAsia="Times New Roman" w:hAnsi="Times New Roman" w:cs="Times New Roman"/>
                <w:color w:val="000000"/>
                <w:lang w:eastAsia="ru-RU"/>
              </w:rPr>
            </w:pPr>
            <w:r w:rsidRPr="00F9637F">
              <w:rPr>
                <w:rFonts w:ascii="Times New Roman" w:hAnsi="Times New Roman" w:cs="Times New Roman"/>
                <w:color w:val="000000"/>
              </w:rPr>
              <w:t>0,93±0,0124</w:t>
            </w:r>
          </w:p>
        </w:tc>
      </w:tr>
      <w:tr w:rsidR="00B50BE0" w:rsidRPr="007E2F67" w14:paraId="104FC4D4" w14:textId="77777777" w:rsidTr="00F9637F">
        <w:trPr>
          <w:gridAfter w:val="1"/>
          <w:wAfter w:w="16" w:type="dxa"/>
          <w:trHeight w:val="315"/>
        </w:trPr>
        <w:tc>
          <w:tcPr>
            <w:tcW w:w="420" w:type="dxa"/>
            <w:shd w:val="clear" w:color="auto" w:fill="auto"/>
            <w:noWrap/>
            <w:vAlign w:val="bottom"/>
            <w:hideMark/>
          </w:tcPr>
          <w:p w14:paraId="517869EB" w14:textId="0A9182CC" w:rsidR="00943500" w:rsidRPr="00F9637F" w:rsidRDefault="00943500" w:rsidP="00943500">
            <w:pPr>
              <w:spacing w:after="0" w:line="240" w:lineRule="auto"/>
              <w:ind w:left="-140" w:right="-160"/>
              <w:jc w:val="center"/>
              <w:rPr>
                <w:rFonts w:ascii="Times New Roman" w:eastAsia="Times New Roman" w:hAnsi="Times New Roman" w:cs="Times New Roman"/>
                <w:color w:val="000000"/>
                <w:lang w:eastAsia="ru-RU"/>
              </w:rPr>
            </w:pPr>
            <w:r w:rsidRPr="00F9637F">
              <w:rPr>
                <w:rFonts w:ascii="Times New Roman" w:eastAsia="Times New Roman" w:hAnsi="Times New Roman" w:cs="Times New Roman"/>
                <w:color w:val="000000"/>
                <w:lang w:eastAsia="ru-RU"/>
              </w:rPr>
              <w:t>O3</w:t>
            </w:r>
          </w:p>
        </w:tc>
        <w:tc>
          <w:tcPr>
            <w:tcW w:w="898" w:type="dxa"/>
            <w:shd w:val="clear" w:color="auto" w:fill="auto"/>
            <w:noWrap/>
            <w:vAlign w:val="bottom"/>
            <w:hideMark/>
          </w:tcPr>
          <w:p w14:paraId="54231024" w14:textId="74582428"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44,6±0,77</w:t>
            </w:r>
          </w:p>
        </w:tc>
        <w:tc>
          <w:tcPr>
            <w:tcW w:w="1230" w:type="dxa"/>
            <w:shd w:val="clear" w:color="auto" w:fill="auto"/>
            <w:noWrap/>
            <w:vAlign w:val="bottom"/>
            <w:hideMark/>
          </w:tcPr>
          <w:p w14:paraId="602F05B3" w14:textId="06A8F4CB"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875,9±14,76</w:t>
            </w:r>
          </w:p>
        </w:tc>
        <w:tc>
          <w:tcPr>
            <w:tcW w:w="1150" w:type="dxa"/>
            <w:shd w:val="clear" w:color="auto" w:fill="auto"/>
            <w:noWrap/>
            <w:vAlign w:val="bottom"/>
            <w:hideMark/>
          </w:tcPr>
          <w:p w14:paraId="06FA8EF4" w14:textId="65195CE0"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120,6±8,83</w:t>
            </w:r>
          </w:p>
        </w:tc>
        <w:tc>
          <w:tcPr>
            <w:tcW w:w="1120" w:type="dxa"/>
            <w:shd w:val="clear" w:color="auto" w:fill="auto"/>
            <w:noWrap/>
            <w:vAlign w:val="bottom"/>
            <w:hideMark/>
          </w:tcPr>
          <w:p w14:paraId="554AE1D5" w14:textId="12162BB7"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0,927±0,017</w:t>
            </w:r>
          </w:p>
        </w:tc>
        <w:tc>
          <w:tcPr>
            <w:tcW w:w="1021" w:type="dxa"/>
            <w:gridSpan w:val="2"/>
            <w:shd w:val="clear" w:color="auto" w:fill="auto"/>
            <w:noWrap/>
            <w:vAlign w:val="bottom"/>
            <w:hideMark/>
          </w:tcPr>
          <w:p w14:paraId="41588F2B" w14:textId="1909EDAE"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43,3±0,61</w:t>
            </w:r>
          </w:p>
        </w:tc>
        <w:tc>
          <w:tcPr>
            <w:tcW w:w="1246" w:type="dxa"/>
            <w:shd w:val="clear" w:color="auto" w:fill="auto"/>
            <w:noWrap/>
            <w:vAlign w:val="bottom"/>
            <w:hideMark/>
          </w:tcPr>
          <w:p w14:paraId="7D793311" w14:textId="093FD64B"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901,1±12,48</w:t>
            </w:r>
          </w:p>
        </w:tc>
        <w:tc>
          <w:tcPr>
            <w:tcW w:w="1116" w:type="dxa"/>
            <w:shd w:val="clear" w:color="auto" w:fill="auto"/>
            <w:noWrap/>
            <w:vAlign w:val="bottom"/>
            <w:hideMark/>
          </w:tcPr>
          <w:p w14:paraId="2DA91A33" w14:textId="10CE0768"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127,1±7,48</w:t>
            </w:r>
          </w:p>
        </w:tc>
        <w:tc>
          <w:tcPr>
            <w:tcW w:w="1134" w:type="dxa"/>
            <w:shd w:val="clear" w:color="auto" w:fill="auto"/>
            <w:noWrap/>
            <w:vAlign w:val="bottom"/>
            <w:hideMark/>
          </w:tcPr>
          <w:p w14:paraId="4B5ED64A" w14:textId="70A0A132" w:rsidR="00943500" w:rsidRPr="00F9637F" w:rsidRDefault="00943500" w:rsidP="00943500">
            <w:pPr>
              <w:spacing w:after="0" w:line="240" w:lineRule="auto"/>
              <w:ind w:left="-134" w:right="-160"/>
              <w:rPr>
                <w:rFonts w:ascii="Times New Roman" w:eastAsia="Times New Roman" w:hAnsi="Times New Roman" w:cs="Times New Roman"/>
                <w:color w:val="000000"/>
                <w:lang w:eastAsia="ru-RU"/>
              </w:rPr>
            </w:pPr>
            <w:r w:rsidRPr="00F9637F">
              <w:rPr>
                <w:rFonts w:ascii="Times New Roman" w:hAnsi="Times New Roman" w:cs="Times New Roman"/>
                <w:color w:val="000000"/>
              </w:rPr>
              <w:t>0,919±0,01</w:t>
            </w:r>
            <w:r w:rsidR="005625D7" w:rsidRPr="00F9637F">
              <w:rPr>
                <w:rFonts w:ascii="Times New Roman" w:hAnsi="Times New Roman" w:cs="Times New Roman"/>
                <w:color w:val="000000"/>
                <w:lang w:val="en-US"/>
              </w:rPr>
              <w:t>4</w:t>
            </w:r>
          </w:p>
        </w:tc>
      </w:tr>
      <w:tr w:rsidR="00B50BE0" w:rsidRPr="007E2F67" w14:paraId="7637E5F7" w14:textId="77777777" w:rsidTr="00F9637F">
        <w:trPr>
          <w:gridAfter w:val="1"/>
          <w:wAfter w:w="16" w:type="dxa"/>
          <w:trHeight w:val="315"/>
        </w:trPr>
        <w:tc>
          <w:tcPr>
            <w:tcW w:w="420" w:type="dxa"/>
            <w:shd w:val="clear" w:color="auto" w:fill="auto"/>
            <w:noWrap/>
            <w:vAlign w:val="bottom"/>
            <w:hideMark/>
          </w:tcPr>
          <w:p w14:paraId="185BCE39" w14:textId="1F1E5A79" w:rsidR="00943500" w:rsidRPr="00F9637F" w:rsidRDefault="00943500" w:rsidP="00943500">
            <w:pPr>
              <w:spacing w:after="0" w:line="240" w:lineRule="auto"/>
              <w:ind w:left="-140" w:right="-160"/>
              <w:jc w:val="center"/>
              <w:rPr>
                <w:rFonts w:ascii="Times New Roman" w:eastAsia="Times New Roman" w:hAnsi="Times New Roman" w:cs="Times New Roman"/>
                <w:color w:val="000000"/>
                <w:lang w:eastAsia="ru-RU"/>
              </w:rPr>
            </w:pPr>
            <w:r w:rsidRPr="00F9637F">
              <w:rPr>
                <w:rFonts w:ascii="Times New Roman" w:eastAsia="Times New Roman" w:hAnsi="Times New Roman" w:cs="Times New Roman"/>
                <w:color w:val="000000"/>
                <w:lang w:eastAsia="ru-RU"/>
              </w:rPr>
              <w:t>Y2</w:t>
            </w:r>
          </w:p>
        </w:tc>
        <w:tc>
          <w:tcPr>
            <w:tcW w:w="898" w:type="dxa"/>
            <w:shd w:val="clear" w:color="auto" w:fill="auto"/>
            <w:noWrap/>
            <w:vAlign w:val="bottom"/>
            <w:hideMark/>
          </w:tcPr>
          <w:p w14:paraId="319D4716" w14:textId="4735067F"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44,6±0,67</w:t>
            </w:r>
          </w:p>
        </w:tc>
        <w:tc>
          <w:tcPr>
            <w:tcW w:w="1230" w:type="dxa"/>
            <w:shd w:val="clear" w:color="auto" w:fill="auto"/>
            <w:noWrap/>
            <w:vAlign w:val="bottom"/>
            <w:hideMark/>
          </w:tcPr>
          <w:p w14:paraId="79BCD421" w14:textId="5BB6F21B"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864,3±13,35</w:t>
            </w:r>
            <w:r w:rsidR="005641CD" w:rsidRPr="00F9637F">
              <w:rPr>
                <w:rFonts w:ascii="Times New Roman" w:hAnsi="Times New Roman" w:cs="Times New Roman"/>
                <w:color w:val="000000"/>
                <w:vertAlign w:val="superscript"/>
              </w:rPr>
              <w:t>2</w:t>
            </w:r>
          </w:p>
        </w:tc>
        <w:tc>
          <w:tcPr>
            <w:tcW w:w="1150" w:type="dxa"/>
            <w:shd w:val="clear" w:color="auto" w:fill="auto"/>
            <w:noWrap/>
            <w:vAlign w:val="bottom"/>
            <w:hideMark/>
          </w:tcPr>
          <w:p w14:paraId="5C22FE95" w14:textId="5A367A3A"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125,5±8,24</w:t>
            </w:r>
          </w:p>
        </w:tc>
        <w:tc>
          <w:tcPr>
            <w:tcW w:w="1120" w:type="dxa"/>
            <w:shd w:val="clear" w:color="auto" w:fill="auto"/>
            <w:noWrap/>
            <w:vAlign w:val="bottom"/>
            <w:hideMark/>
          </w:tcPr>
          <w:p w14:paraId="458D7910" w14:textId="05DE796C"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0,918±0,01</w:t>
            </w:r>
            <w:r w:rsidRPr="00F9637F">
              <w:rPr>
                <w:rFonts w:ascii="Times New Roman" w:hAnsi="Times New Roman" w:cs="Times New Roman"/>
                <w:color w:val="000000"/>
                <w:lang w:val="en-US"/>
              </w:rPr>
              <w:t>6</w:t>
            </w:r>
          </w:p>
        </w:tc>
        <w:tc>
          <w:tcPr>
            <w:tcW w:w="1021" w:type="dxa"/>
            <w:gridSpan w:val="2"/>
            <w:shd w:val="clear" w:color="auto" w:fill="auto"/>
            <w:noWrap/>
            <w:vAlign w:val="bottom"/>
            <w:hideMark/>
          </w:tcPr>
          <w:p w14:paraId="093ED329" w14:textId="1A7830AB"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43</w:t>
            </w:r>
            <w:r w:rsidR="007E2F67" w:rsidRPr="00F9637F">
              <w:rPr>
                <w:rFonts w:ascii="Times New Roman" w:hAnsi="Times New Roman" w:cs="Times New Roman"/>
                <w:color w:val="000000"/>
              </w:rPr>
              <w:t>,0</w:t>
            </w:r>
            <w:r w:rsidRPr="00F9637F">
              <w:rPr>
                <w:rFonts w:ascii="Times New Roman" w:hAnsi="Times New Roman" w:cs="Times New Roman"/>
                <w:color w:val="000000"/>
              </w:rPr>
              <w:t>±0,68</w:t>
            </w:r>
          </w:p>
        </w:tc>
        <w:tc>
          <w:tcPr>
            <w:tcW w:w="1246" w:type="dxa"/>
            <w:shd w:val="clear" w:color="auto" w:fill="auto"/>
            <w:noWrap/>
            <w:vAlign w:val="bottom"/>
            <w:hideMark/>
          </w:tcPr>
          <w:p w14:paraId="4A378D3B" w14:textId="12DBEE58"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915,6±13,34</w:t>
            </w:r>
          </w:p>
        </w:tc>
        <w:tc>
          <w:tcPr>
            <w:tcW w:w="1116" w:type="dxa"/>
            <w:shd w:val="clear" w:color="auto" w:fill="auto"/>
            <w:noWrap/>
            <w:vAlign w:val="bottom"/>
            <w:hideMark/>
          </w:tcPr>
          <w:p w14:paraId="5031F942" w14:textId="09FA4355"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124,2±8,01</w:t>
            </w:r>
          </w:p>
        </w:tc>
        <w:tc>
          <w:tcPr>
            <w:tcW w:w="1134" w:type="dxa"/>
            <w:shd w:val="clear" w:color="auto" w:fill="auto"/>
            <w:noWrap/>
            <w:vAlign w:val="bottom"/>
            <w:hideMark/>
          </w:tcPr>
          <w:p w14:paraId="2834373D" w14:textId="1F1F4F30" w:rsidR="00943500" w:rsidRPr="00F9637F" w:rsidRDefault="00943500" w:rsidP="00943500">
            <w:pPr>
              <w:spacing w:after="0" w:line="240" w:lineRule="auto"/>
              <w:ind w:left="-134" w:right="-160"/>
              <w:rPr>
                <w:rFonts w:ascii="Times New Roman" w:eastAsia="Times New Roman" w:hAnsi="Times New Roman" w:cs="Times New Roman"/>
                <w:color w:val="000000"/>
                <w:lang w:eastAsia="ru-RU"/>
              </w:rPr>
            </w:pPr>
            <w:r w:rsidRPr="00F9637F">
              <w:rPr>
                <w:rFonts w:ascii="Times New Roman" w:hAnsi="Times New Roman" w:cs="Times New Roman"/>
                <w:color w:val="000000"/>
              </w:rPr>
              <w:t>0,924±0,01</w:t>
            </w:r>
            <w:r w:rsidR="005625D7" w:rsidRPr="00F9637F">
              <w:rPr>
                <w:rFonts w:ascii="Times New Roman" w:hAnsi="Times New Roman" w:cs="Times New Roman"/>
                <w:color w:val="000000"/>
                <w:lang w:val="en-US"/>
              </w:rPr>
              <w:t>5</w:t>
            </w:r>
          </w:p>
        </w:tc>
      </w:tr>
      <w:tr w:rsidR="00B50BE0" w:rsidRPr="007E2F67" w14:paraId="0FDA70D9" w14:textId="77777777" w:rsidTr="00F9637F">
        <w:trPr>
          <w:gridAfter w:val="1"/>
          <w:wAfter w:w="16" w:type="dxa"/>
          <w:trHeight w:val="315"/>
        </w:trPr>
        <w:tc>
          <w:tcPr>
            <w:tcW w:w="420" w:type="dxa"/>
            <w:shd w:val="clear" w:color="auto" w:fill="auto"/>
            <w:noWrap/>
            <w:vAlign w:val="bottom"/>
            <w:hideMark/>
          </w:tcPr>
          <w:p w14:paraId="597E2785" w14:textId="6A81A627" w:rsidR="00943500" w:rsidRPr="00F9637F" w:rsidRDefault="00943500" w:rsidP="00943500">
            <w:pPr>
              <w:spacing w:after="0" w:line="240" w:lineRule="auto"/>
              <w:ind w:left="-140" w:right="-160"/>
              <w:jc w:val="center"/>
              <w:rPr>
                <w:rFonts w:ascii="Times New Roman" w:eastAsia="Times New Roman" w:hAnsi="Times New Roman" w:cs="Times New Roman"/>
                <w:color w:val="000000"/>
                <w:lang w:eastAsia="ru-RU"/>
              </w:rPr>
            </w:pPr>
            <w:r w:rsidRPr="00F9637F">
              <w:rPr>
                <w:rFonts w:ascii="Times New Roman" w:eastAsia="Times New Roman" w:hAnsi="Times New Roman" w:cs="Times New Roman"/>
                <w:color w:val="000000"/>
                <w:lang w:eastAsia="ru-RU"/>
              </w:rPr>
              <w:t>A`2</w:t>
            </w:r>
          </w:p>
        </w:tc>
        <w:tc>
          <w:tcPr>
            <w:tcW w:w="898" w:type="dxa"/>
            <w:shd w:val="clear" w:color="auto" w:fill="auto"/>
            <w:noWrap/>
            <w:vAlign w:val="bottom"/>
            <w:hideMark/>
          </w:tcPr>
          <w:p w14:paraId="55158519" w14:textId="76AD9B43"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44,7±0,57</w:t>
            </w:r>
          </w:p>
        </w:tc>
        <w:tc>
          <w:tcPr>
            <w:tcW w:w="1230" w:type="dxa"/>
            <w:shd w:val="clear" w:color="auto" w:fill="auto"/>
            <w:noWrap/>
            <w:vAlign w:val="bottom"/>
            <w:hideMark/>
          </w:tcPr>
          <w:p w14:paraId="359FE7F9" w14:textId="5D553442"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879,4±13,44</w:t>
            </w:r>
          </w:p>
        </w:tc>
        <w:tc>
          <w:tcPr>
            <w:tcW w:w="1150" w:type="dxa"/>
            <w:shd w:val="clear" w:color="auto" w:fill="auto"/>
            <w:noWrap/>
            <w:vAlign w:val="bottom"/>
            <w:hideMark/>
          </w:tcPr>
          <w:p w14:paraId="529317C5" w14:textId="4FE8C806"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116,5±6,74</w:t>
            </w:r>
          </w:p>
        </w:tc>
        <w:tc>
          <w:tcPr>
            <w:tcW w:w="1120" w:type="dxa"/>
            <w:shd w:val="clear" w:color="auto" w:fill="auto"/>
            <w:noWrap/>
            <w:vAlign w:val="bottom"/>
            <w:hideMark/>
          </w:tcPr>
          <w:p w14:paraId="7003B203" w14:textId="25EEFD1B"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0,933±0,01</w:t>
            </w:r>
            <w:r w:rsidRPr="00F9637F">
              <w:rPr>
                <w:rFonts w:ascii="Times New Roman" w:hAnsi="Times New Roman" w:cs="Times New Roman"/>
                <w:color w:val="000000"/>
                <w:lang w:val="en-US"/>
              </w:rPr>
              <w:t>4</w:t>
            </w:r>
          </w:p>
        </w:tc>
        <w:tc>
          <w:tcPr>
            <w:tcW w:w="1021" w:type="dxa"/>
            <w:gridSpan w:val="2"/>
            <w:shd w:val="clear" w:color="auto" w:fill="auto"/>
            <w:noWrap/>
            <w:vAlign w:val="bottom"/>
            <w:hideMark/>
          </w:tcPr>
          <w:p w14:paraId="662A5CEC" w14:textId="4BD0E67C"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42,8±0,76</w:t>
            </w:r>
            <w:r w:rsidR="005641CD" w:rsidRPr="00F9637F">
              <w:rPr>
                <w:rFonts w:ascii="Times New Roman" w:hAnsi="Times New Roman" w:cs="Times New Roman"/>
                <w:color w:val="000000"/>
                <w:vertAlign w:val="superscript"/>
              </w:rPr>
              <w:t>1</w:t>
            </w:r>
          </w:p>
        </w:tc>
        <w:tc>
          <w:tcPr>
            <w:tcW w:w="1246" w:type="dxa"/>
            <w:shd w:val="clear" w:color="auto" w:fill="auto"/>
            <w:noWrap/>
            <w:vAlign w:val="bottom"/>
            <w:hideMark/>
          </w:tcPr>
          <w:p w14:paraId="023BC8AB" w14:textId="4AF2DE10"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904,8±13,69</w:t>
            </w:r>
          </w:p>
        </w:tc>
        <w:tc>
          <w:tcPr>
            <w:tcW w:w="1116" w:type="dxa"/>
            <w:shd w:val="clear" w:color="auto" w:fill="auto"/>
            <w:noWrap/>
            <w:vAlign w:val="bottom"/>
            <w:hideMark/>
          </w:tcPr>
          <w:p w14:paraId="4A8DF00F" w14:textId="7D3DF6B7"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133,1±9,26</w:t>
            </w:r>
          </w:p>
        </w:tc>
        <w:tc>
          <w:tcPr>
            <w:tcW w:w="1134" w:type="dxa"/>
            <w:shd w:val="clear" w:color="auto" w:fill="auto"/>
            <w:noWrap/>
            <w:vAlign w:val="bottom"/>
            <w:hideMark/>
          </w:tcPr>
          <w:p w14:paraId="423F422C" w14:textId="145F4D23" w:rsidR="00943500" w:rsidRPr="00F9637F" w:rsidRDefault="00943500" w:rsidP="00943500">
            <w:pPr>
              <w:spacing w:after="0" w:line="240" w:lineRule="auto"/>
              <w:ind w:left="-134" w:right="-160"/>
              <w:rPr>
                <w:rFonts w:ascii="Times New Roman" w:eastAsia="Times New Roman" w:hAnsi="Times New Roman" w:cs="Times New Roman"/>
                <w:color w:val="000000"/>
                <w:lang w:eastAsia="ru-RU"/>
              </w:rPr>
            </w:pPr>
            <w:r w:rsidRPr="00F9637F">
              <w:rPr>
                <w:rFonts w:ascii="Times New Roman" w:hAnsi="Times New Roman" w:cs="Times New Roman"/>
                <w:color w:val="000000"/>
              </w:rPr>
              <w:t>0,91±0,0164</w:t>
            </w:r>
          </w:p>
        </w:tc>
      </w:tr>
      <w:tr w:rsidR="00B50BE0" w:rsidRPr="007E2F67" w14:paraId="50850CCA" w14:textId="77777777" w:rsidTr="00F9637F">
        <w:trPr>
          <w:gridAfter w:val="1"/>
          <w:wAfter w:w="16" w:type="dxa"/>
          <w:trHeight w:val="315"/>
        </w:trPr>
        <w:tc>
          <w:tcPr>
            <w:tcW w:w="420" w:type="dxa"/>
            <w:shd w:val="clear" w:color="auto" w:fill="auto"/>
            <w:noWrap/>
            <w:vAlign w:val="bottom"/>
            <w:hideMark/>
          </w:tcPr>
          <w:p w14:paraId="4A27E6A9" w14:textId="0AD009FA" w:rsidR="00943500" w:rsidRPr="00F9637F" w:rsidRDefault="00943500" w:rsidP="00943500">
            <w:pPr>
              <w:spacing w:after="0" w:line="240" w:lineRule="auto"/>
              <w:ind w:left="-140" w:right="-160"/>
              <w:jc w:val="center"/>
              <w:rPr>
                <w:rFonts w:ascii="Times New Roman" w:eastAsia="Times New Roman" w:hAnsi="Times New Roman" w:cs="Times New Roman"/>
                <w:color w:val="000000"/>
                <w:lang w:eastAsia="ru-RU"/>
              </w:rPr>
            </w:pPr>
            <w:r w:rsidRPr="00F9637F">
              <w:rPr>
                <w:rFonts w:ascii="Times New Roman" w:eastAsia="Times New Roman" w:hAnsi="Times New Roman" w:cs="Times New Roman"/>
                <w:color w:val="000000"/>
                <w:lang w:eastAsia="ru-RU"/>
              </w:rPr>
              <w:t>B`</w:t>
            </w:r>
          </w:p>
        </w:tc>
        <w:tc>
          <w:tcPr>
            <w:tcW w:w="898" w:type="dxa"/>
            <w:shd w:val="clear" w:color="auto" w:fill="auto"/>
            <w:noWrap/>
            <w:vAlign w:val="bottom"/>
            <w:hideMark/>
          </w:tcPr>
          <w:p w14:paraId="69902C4E" w14:textId="5154E7B7"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44,5±0,75</w:t>
            </w:r>
          </w:p>
        </w:tc>
        <w:tc>
          <w:tcPr>
            <w:tcW w:w="1230" w:type="dxa"/>
            <w:shd w:val="clear" w:color="auto" w:fill="auto"/>
            <w:noWrap/>
            <w:vAlign w:val="bottom"/>
            <w:hideMark/>
          </w:tcPr>
          <w:p w14:paraId="5B0098C1" w14:textId="58F949F0"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879,1±14,41</w:t>
            </w:r>
          </w:p>
        </w:tc>
        <w:tc>
          <w:tcPr>
            <w:tcW w:w="1150" w:type="dxa"/>
            <w:shd w:val="clear" w:color="auto" w:fill="auto"/>
            <w:noWrap/>
            <w:vAlign w:val="bottom"/>
            <w:hideMark/>
          </w:tcPr>
          <w:p w14:paraId="40F11DF2" w14:textId="1C18320F"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119,4±9,58</w:t>
            </w:r>
          </w:p>
        </w:tc>
        <w:tc>
          <w:tcPr>
            <w:tcW w:w="1120" w:type="dxa"/>
            <w:shd w:val="clear" w:color="auto" w:fill="auto"/>
            <w:noWrap/>
            <w:vAlign w:val="bottom"/>
            <w:hideMark/>
          </w:tcPr>
          <w:p w14:paraId="7D16B416" w14:textId="5C70CB80"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0,934±0,017</w:t>
            </w:r>
          </w:p>
        </w:tc>
        <w:tc>
          <w:tcPr>
            <w:tcW w:w="1021" w:type="dxa"/>
            <w:gridSpan w:val="2"/>
            <w:shd w:val="clear" w:color="auto" w:fill="auto"/>
            <w:noWrap/>
            <w:vAlign w:val="bottom"/>
            <w:hideMark/>
          </w:tcPr>
          <w:p w14:paraId="21AE97F3" w14:textId="6B9E4107"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43,3±0,6</w:t>
            </w:r>
          </w:p>
        </w:tc>
        <w:tc>
          <w:tcPr>
            <w:tcW w:w="1246" w:type="dxa"/>
            <w:shd w:val="clear" w:color="auto" w:fill="auto"/>
            <w:noWrap/>
            <w:vAlign w:val="bottom"/>
            <w:hideMark/>
          </w:tcPr>
          <w:p w14:paraId="4208098A" w14:textId="54D4A98D"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900,1±12,7</w:t>
            </w:r>
          </w:p>
        </w:tc>
        <w:tc>
          <w:tcPr>
            <w:tcW w:w="1116" w:type="dxa"/>
            <w:shd w:val="clear" w:color="auto" w:fill="auto"/>
            <w:noWrap/>
            <w:vAlign w:val="bottom"/>
            <w:hideMark/>
          </w:tcPr>
          <w:p w14:paraId="4962B8D1" w14:textId="02AC4C86"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128,1±7,2</w:t>
            </w:r>
            <w:r w:rsidR="00F9637F">
              <w:rPr>
                <w:rFonts w:ascii="Times New Roman" w:hAnsi="Times New Roman" w:cs="Times New Roman"/>
                <w:color w:val="000000"/>
              </w:rPr>
              <w:t>0</w:t>
            </w:r>
          </w:p>
        </w:tc>
        <w:tc>
          <w:tcPr>
            <w:tcW w:w="1134" w:type="dxa"/>
            <w:shd w:val="clear" w:color="auto" w:fill="auto"/>
            <w:noWrap/>
            <w:vAlign w:val="bottom"/>
            <w:hideMark/>
          </w:tcPr>
          <w:p w14:paraId="6B5900EA" w14:textId="067F2B96" w:rsidR="00943500" w:rsidRPr="00F9637F" w:rsidRDefault="00943500" w:rsidP="00943500">
            <w:pPr>
              <w:spacing w:after="0" w:line="240" w:lineRule="auto"/>
              <w:ind w:left="-134" w:right="-160"/>
              <w:rPr>
                <w:rFonts w:ascii="Times New Roman" w:eastAsia="Times New Roman" w:hAnsi="Times New Roman" w:cs="Times New Roman"/>
                <w:color w:val="000000"/>
                <w:lang w:eastAsia="ru-RU"/>
              </w:rPr>
            </w:pPr>
            <w:r w:rsidRPr="00F9637F">
              <w:rPr>
                <w:rFonts w:ascii="Times New Roman" w:hAnsi="Times New Roman" w:cs="Times New Roman"/>
                <w:color w:val="000000"/>
              </w:rPr>
              <w:t>0,914±0,014</w:t>
            </w:r>
          </w:p>
        </w:tc>
      </w:tr>
      <w:tr w:rsidR="00B50BE0" w:rsidRPr="007E2F67" w14:paraId="3D30BD16" w14:textId="77777777" w:rsidTr="00F9637F">
        <w:trPr>
          <w:gridAfter w:val="1"/>
          <w:wAfter w:w="16" w:type="dxa"/>
          <w:trHeight w:val="315"/>
        </w:trPr>
        <w:tc>
          <w:tcPr>
            <w:tcW w:w="420" w:type="dxa"/>
            <w:shd w:val="clear" w:color="auto" w:fill="auto"/>
            <w:noWrap/>
            <w:vAlign w:val="bottom"/>
            <w:hideMark/>
          </w:tcPr>
          <w:p w14:paraId="1B487DEC" w14:textId="6A1B6D32" w:rsidR="00943500" w:rsidRPr="00F9637F" w:rsidRDefault="00943500" w:rsidP="00943500">
            <w:pPr>
              <w:spacing w:after="0" w:line="240" w:lineRule="auto"/>
              <w:ind w:left="-140" w:right="-160"/>
              <w:jc w:val="center"/>
              <w:rPr>
                <w:rFonts w:ascii="Times New Roman" w:eastAsia="Times New Roman" w:hAnsi="Times New Roman" w:cs="Times New Roman"/>
                <w:color w:val="000000"/>
                <w:lang w:eastAsia="ru-RU"/>
              </w:rPr>
            </w:pPr>
            <w:r w:rsidRPr="00F9637F">
              <w:rPr>
                <w:rFonts w:ascii="Times New Roman" w:eastAsia="Times New Roman" w:hAnsi="Times New Roman" w:cs="Times New Roman"/>
                <w:color w:val="000000"/>
                <w:lang w:eastAsia="ru-RU"/>
              </w:rPr>
              <w:t>E`3</w:t>
            </w:r>
          </w:p>
        </w:tc>
        <w:tc>
          <w:tcPr>
            <w:tcW w:w="898" w:type="dxa"/>
            <w:shd w:val="clear" w:color="auto" w:fill="auto"/>
            <w:noWrap/>
            <w:vAlign w:val="bottom"/>
            <w:hideMark/>
          </w:tcPr>
          <w:p w14:paraId="532445B1" w14:textId="17B1F0FD"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44,2±0,74</w:t>
            </w:r>
          </w:p>
        </w:tc>
        <w:tc>
          <w:tcPr>
            <w:tcW w:w="1230" w:type="dxa"/>
            <w:shd w:val="clear" w:color="auto" w:fill="auto"/>
            <w:noWrap/>
            <w:vAlign w:val="bottom"/>
            <w:hideMark/>
          </w:tcPr>
          <w:p w14:paraId="31927304" w14:textId="094799EA"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877,8±13,9</w:t>
            </w:r>
          </w:p>
        </w:tc>
        <w:tc>
          <w:tcPr>
            <w:tcW w:w="1150" w:type="dxa"/>
            <w:shd w:val="clear" w:color="auto" w:fill="auto"/>
            <w:noWrap/>
            <w:vAlign w:val="bottom"/>
            <w:hideMark/>
          </w:tcPr>
          <w:p w14:paraId="5A532084" w14:textId="610DE113"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125,7±8,47</w:t>
            </w:r>
          </w:p>
        </w:tc>
        <w:tc>
          <w:tcPr>
            <w:tcW w:w="1120" w:type="dxa"/>
            <w:shd w:val="clear" w:color="auto" w:fill="auto"/>
            <w:noWrap/>
            <w:vAlign w:val="bottom"/>
            <w:hideMark/>
          </w:tcPr>
          <w:p w14:paraId="42134D68" w14:textId="19CAFDD1"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0,92</w:t>
            </w:r>
            <w:r w:rsidR="00F9637F">
              <w:rPr>
                <w:rFonts w:ascii="Times New Roman" w:hAnsi="Times New Roman" w:cs="Times New Roman"/>
                <w:color w:val="000000"/>
              </w:rPr>
              <w:t>0</w:t>
            </w:r>
            <w:r w:rsidRPr="00F9637F">
              <w:rPr>
                <w:rFonts w:ascii="Times New Roman" w:hAnsi="Times New Roman" w:cs="Times New Roman"/>
                <w:color w:val="000000"/>
              </w:rPr>
              <w:t>±0,016</w:t>
            </w:r>
          </w:p>
        </w:tc>
        <w:tc>
          <w:tcPr>
            <w:tcW w:w="1021" w:type="dxa"/>
            <w:gridSpan w:val="2"/>
            <w:shd w:val="clear" w:color="auto" w:fill="auto"/>
            <w:noWrap/>
            <w:vAlign w:val="bottom"/>
            <w:hideMark/>
          </w:tcPr>
          <w:p w14:paraId="409D3150" w14:textId="3F0BB11D"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43,4±0,63</w:t>
            </w:r>
          </w:p>
        </w:tc>
        <w:tc>
          <w:tcPr>
            <w:tcW w:w="1246" w:type="dxa"/>
            <w:shd w:val="clear" w:color="auto" w:fill="auto"/>
            <w:noWrap/>
            <w:vAlign w:val="bottom"/>
            <w:hideMark/>
          </w:tcPr>
          <w:p w14:paraId="6979ABFE" w14:textId="2EE094B4"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903,7±13,22</w:t>
            </w:r>
          </w:p>
        </w:tc>
        <w:tc>
          <w:tcPr>
            <w:tcW w:w="1116" w:type="dxa"/>
            <w:shd w:val="clear" w:color="auto" w:fill="auto"/>
            <w:noWrap/>
            <w:vAlign w:val="bottom"/>
            <w:hideMark/>
          </w:tcPr>
          <w:p w14:paraId="7BC8189F" w14:textId="3C0ABAC8"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124</w:t>
            </w:r>
            <w:r w:rsidR="00F9637F">
              <w:rPr>
                <w:rFonts w:ascii="Times New Roman" w:hAnsi="Times New Roman" w:cs="Times New Roman"/>
                <w:color w:val="000000"/>
              </w:rPr>
              <w:t>,0</w:t>
            </w:r>
            <w:r w:rsidRPr="00F9637F">
              <w:rPr>
                <w:rFonts w:ascii="Times New Roman" w:hAnsi="Times New Roman" w:cs="Times New Roman"/>
                <w:color w:val="000000"/>
              </w:rPr>
              <w:t>±7,83</w:t>
            </w:r>
          </w:p>
        </w:tc>
        <w:tc>
          <w:tcPr>
            <w:tcW w:w="1134" w:type="dxa"/>
            <w:shd w:val="clear" w:color="auto" w:fill="auto"/>
            <w:noWrap/>
            <w:vAlign w:val="bottom"/>
            <w:hideMark/>
          </w:tcPr>
          <w:p w14:paraId="46657470" w14:textId="0C260C5B" w:rsidR="00943500" w:rsidRPr="00F9637F" w:rsidRDefault="00943500" w:rsidP="00943500">
            <w:pPr>
              <w:spacing w:after="0" w:line="240" w:lineRule="auto"/>
              <w:ind w:left="-134" w:right="-160"/>
              <w:rPr>
                <w:rFonts w:ascii="Times New Roman" w:eastAsia="Times New Roman" w:hAnsi="Times New Roman" w:cs="Times New Roman"/>
                <w:color w:val="000000"/>
                <w:lang w:eastAsia="ru-RU"/>
              </w:rPr>
            </w:pPr>
            <w:r w:rsidRPr="00F9637F">
              <w:rPr>
                <w:rFonts w:ascii="Times New Roman" w:hAnsi="Times New Roman" w:cs="Times New Roman"/>
                <w:color w:val="000000"/>
              </w:rPr>
              <w:t>0,923±0,014</w:t>
            </w:r>
          </w:p>
        </w:tc>
      </w:tr>
      <w:tr w:rsidR="00B50BE0" w:rsidRPr="007E2F67" w14:paraId="67929C07" w14:textId="77777777" w:rsidTr="00F9637F">
        <w:trPr>
          <w:gridAfter w:val="1"/>
          <w:wAfter w:w="16" w:type="dxa"/>
          <w:trHeight w:val="315"/>
        </w:trPr>
        <w:tc>
          <w:tcPr>
            <w:tcW w:w="420" w:type="dxa"/>
            <w:shd w:val="clear" w:color="auto" w:fill="auto"/>
            <w:noWrap/>
            <w:vAlign w:val="bottom"/>
          </w:tcPr>
          <w:p w14:paraId="11D2CB03" w14:textId="0864B4D5" w:rsidR="00943500" w:rsidRPr="00F9637F" w:rsidRDefault="00943500" w:rsidP="00943500">
            <w:pPr>
              <w:spacing w:after="0" w:line="240" w:lineRule="auto"/>
              <w:ind w:left="-140" w:right="-160"/>
              <w:jc w:val="center"/>
              <w:rPr>
                <w:rFonts w:ascii="Times New Roman" w:eastAsia="Times New Roman" w:hAnsi="Times New Roman" w:cs="Times New Roman"/>
                <w:color w:val="000000"/>
                <w:lang w:eastAsia="ru-RU"/>
              </w:rPr>
            </w:pPr>
            <w:r w:rsidRPr="00F9637F">
              <w:rPr>
                <w:rFonts w:ascii="Times New Roman" w:eastAsia="Times New Roman" w:hAnsi="Times New Roman" w:cs="Times New Roman"/>
                <w:color w:val="000000"/>
                <w:lang w:eastAsia="ru-RU"/>
              </w:rPr>
              <w:t>G``</w:t>
            </w:r>
          </w:p>
        </w:tc>
        <w:tc>
          <w:tcPr>
            <w:tcW w:w="898" w:type="dxa"/>
            <w:shd w:val="clear" w:color="auto" w:fill="auto"/>
            <w:noWrap/>
            <w:vAlign w:val="bottom"/>
          </w:tcPr>
          <w:p w14:paraId="78F01AAF" w14:textId="0CE12946"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44,3±0,7</w:t>
            </w:r>
            <w:r w:rsidR="00F9637F">
              <w:rPr>
                <w:rFonts w:ascii="Times New Roman" w:hAnsi="Times New Roman" w:cs="Times New Roman"/>
                <w:color w:val="000000"/>
              </w:rPr>
              <w:t>0</w:t>
            </w:r>
          </w:p>
        </w:tc>
        <w:tc>
          <w:tcPr>
            <w:tcW w:w="1230" w:type="dxa"/>
            <w:shd w:val="clear" w:color="auto" w:fill="auto"/>
            <w:noWrap/>
            <w:vAlign w:val="bottom"/>
          </w:tcPr>
          <w:p w14:paraId="2E3CB36C" w14:textId="5FE9A0CA"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890,8±16,05</w:t>
            </w:r>
          </w:p>
        </w:tc>
        <w:tc>
          <w:tcPr>
            <w:tcW w:w="1150" w:type="dxa"/>
            <w:shd w:val="clear" w:color="auto" w:fill="auto"/>
            <w:noWrap/>
            <w:vAlign w:val="bottom"/>
          </w:tcPr>
          <w:p w14:paraId="69BBF5D9" w14:textId="39F92F4A"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117</w:t>
            </w:r>
            <w:r w:rsidR="00F9637F">
              <w:rPr>
                <w:rFonts w:ascii="Times New Roman" w:hAnsi="Times New Roman" w:cs="Times New Roman"/>
                <w:color w:val="000000"/>
              </w:rPr>
              <w:t>,0</w:t>
            </w:r>
            <w:r w:rsidRPr="00F9637F">
              <w:rPr>
                <w:rFonts w:ascii="Times New Roman" w:hAnsi="Times New Roman" w:cs="Times New Roman"/>
                <w:color w:val="000000"/>
              </w:rPr>
              <w:t>±8,4</w:t>
            </w:r>
            <w:r w:rsidR="00F9637F">
              <w:rPr>
                <w:rFonts w:ascii="Times New Roman" w:hAnsi="Times New Roman" w:cs="Times New Roman"/>
                <w:color w:val="000000"/>
              </w:rPr>
              <w:t>0</w:t>
            </w:r>
          </w:p>
        </w:tc>
        <w:tc>
          <w:tcPr>
            <w:tcW w:w="1120" w:type="dxa"/>
            <w:shd w:val="clear" w:color="auto" w:fill="auto"/>
            <w:noWrap/>
            <w:vAlign w:val="bottom"/>
          </w:tcPr>
          <w:p w14:paraId="6AD367D6" w14:textId="1CF15899"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val="en-US" w:eastAsia="ru-RU"/>
              </w:rPr>
            </w:pPr>
            <w:r w:rsidRPr="00F9637F">
              <w:rPr>
                <w:rFonts w:ascii="Times New Roman" w:hAnsi="Times New Roman" w:cs="Times New Roman"/>
                <w:color w:val="000000"/>
              </w:rPr>
              <w:t>0,935±0,01</w:t>
            </w:r>
            <w:r w:rsidRPr="00F9637F">
              <w:rPr>
                <w:rFonts w:ascii="Times New Roman" w:hAnsi="Times New Roman" w:cs="Times New Roman"/>
                <w:color w:val="000000"/>
                <w:lang w:val="en-US"/>
              </w:rPr>
              <w:t>7</w:t>
            </w:r>
          </w:p>
        </w:tc>
        <w:tc>
          <w:tcPr>
            <w:tcW w:w="1021" w:type="dxa"/>
            <w:gridSpan w:val="2"/>
            <w:shd w:val="clear" w:color="auto" w:fill="auto"/>
            <w:noWrap/>
            <w:vAlign w:val="bottom"/>
          </w:tcPr>
          <w:p w14:paraId="74BBBD13" w14:textId="00AED656"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43,4±0,64</w:t>
            </w:r>
          </w:p>
        </w:tc>
        <w:tc>
          <w:tcPr>
            <w:tcW w:w="1246" w:type="dxa"/>
            <w:shd w:val="clear" w:color="auto" w:fill="auto"/>
            <w:noWrap/>
            <w:vAlign w:val="bottom"/>
          </w:tcPr>
          <w:p w14:paraId="61517FEE" w14:textId="062FD1B4"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892,8±12,03</w:t>
            </w:r>
          </w:p>
        </w:tc>
        <w:tc>
          <w:tcPr>
            <w:tcW w:w="1116" w:type="dxa"/>
            <w:shd w:val="clear" w:color="auto" w:fill="auto"/>
            <w:noWrap/>
            <w:vAlign w:val="bottom"/>
          </w:tcPr>
          <w:p w14:paraId="0EA5BB62" w14:textId="73793102"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129,5±7,68</w:t>
            </w:r>
          </w:p>
        </w:tc>
        <w:tc>
          <w:tcPr>
            <w:tcW w:w="1134" w:type="dxa"/>
            <w:shd w:val="clear" w:color="auto" w:fill="auto"/>
            <w:noWrap/>
            <w:vAlign w:val="bottom"/>
          </w:tcPr>
          <w:p w14:paraId="071263FD" w14:textId="0D1F7DB4" w:rsidR="00943500" w:rsidRPr="00F9637F" w:rsidRDefault="00943500" w:rsidP="00943500">
            <w:pPr>
              <w:spacing w:after="0" w:line="240" w:lineRule="auto"/>
              <w:ind w:left="-134" w:right="-160"/>
              <w:rPr>
                <w:rFonts w:ascii="Times New Roman" w:eastAsia="Times New Roman" w:hAnsi="Times New Roman" w:cs="Times New Roman"/>
                <w:color w:val="000000"/>
                <w:lang w:eastAsia="ru-RU"/>
              </w:rPr>
            </w:pPr>
            <w:r w:rsidRPr="00F9637F">
              <w:rPr>
                <w:rFonts w:ascii="Times New Roman" w:hAnsi="Times New Roman" w:cs="Times New Roman"/>
                <w:color w:val="000000"/>
              </w:rPr>
              <w:t>0,914±0,01</w:t>
            </w:r>
            <w:r w:rsidR="005625D7" w:rsidRPr="00F9637F">
              <w:rPr>
                <w:rFonts w:ascii="Times New Roman" w:hAnsi="Times New Roman" w:cs="Times New Roman"/>
                <w:color w:val="000000"/>
                <w:lang w:val="en-US"/>
              </w:rPr>
              <w:t>4</w:t>
            </w:r>
          </w:p>
        </w:tc>
      </w:tr>
      <w:tr w:rsidR="00B50BE0" w:rsidRPr="007E2F67" w14:paraId="285437DF" w14:textId="77777777" w:rsidTr="00F9637F">
        <w:trPr>
          <w:gridAfter w:val="1"/>
          <w:wAfter w:w="16" w:type="dxa"/>
          <w:trHeight w:val="315"/>
        </w:trPr>
        <w:tc>
          <w:tcPr>
            <w:tcW w:w="420" w:type="dxa"/>
            <w:shd w:val="clear" w:color="auto" w:fill="auto"/>
            <w:noWrap/>
            <w:vAlign w:val="bottom"/>
          </w:tcPr>
          <w:p w14:paraId="7E789E71" w14:textId="5EA49CD5" w:rsidR="00943500" w:rsidRPr="00F9637F" w:rsidRDefault="00943500" w:rsidP="00943500">
            <w:pPr>
              <w:spacing w:after="0" w:line="240" w:lineRule="auto"/>
              <w:ind w:left="-140" w:right="-160"/>
              <w:jc w:val="center"/>
              <w:rPr>
                <w:rFonts w:ascii="Times New Roman" w:eastAsia="Times New Roman" w:hAnsi="Times New Roman" w:cs="Times New Roman"/>
                <w:color w:val="000000"/>
                <w:lang w:eastAsia="ru-RU"/>
              </w:rPr>
            </w:pPr>
            <w:r w:rsidRPr="00F9637F">
              <w:rPr>
                <w:rFonts w:ascii="Times New Roman" w:eastAsia="Times New Roman" w:hAnsi="Times New Roman" w:cs="Times New Roman"/>
                <w:color w:val="000000"/>
                <w:lang w:eastAsia="ru-RU"/>
              </w:rPr>
              <w:t>I`</w:t>
            </w:r>
          </w:p>
        </w:tc>
        <w:tc>
          <w:tcPr>
            <w:tcW w:w="898" w:type="dxa"/>
            <w:shd w:val="clear" w:color="auto" w:fill="auto"/>
            <w:noWrap/>
            <w:vAlign w:val="bottom"/>
          </w:tcPr>
          <w:p w14:paraId="21F86E4B" w14:textId="1A97495F"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44,4±0,73</w:t>
            </w:r>
          </w:p>
        </w:tc>
        <w:tc>
          <w:tcPr>
            <w:tcW w:w="1230" w:type="dxa"/>
            <w:shd w:val="clear" w:color="auto" w:fill="auto"/>
            <w:noWrap/>
            <w:vAlign w:val="bottom"/>
          </w:tcPr>
          <w:p w14:paraId="52ABF81B" w14:textId="7C707C16"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866,9±13,47</w:t>
            </w:r>
          </w:p>
        </w:tc>
        <w:tc>
          <w:tcPr>
            <w:tcW w:w="1150" w:type="dxa"/>
            <w:shd w:val="clear" w:color="auto" w:fill="auto"/>
            <w:noWrap/>
            <w:vAlign w:val="bottom"/>
          </w:tcPr>
          <w:p w14:paraId="2A59FAE0" w14:textId="1FA6A205"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126,8±10,25</w:t>
            </w:r>
          </w:p>
        </w:tc>
        <w:tc>
          <w:tcPr>
            <w:tcW w:w="1120" w:type="dxa"/>
            <w:shd w:val="clear" w:color="auto" w:fill="auto"/>
            <w:noWrap/>
            <w:vAlign w:val="bottom"/>
          </w:tcPr>
          <w:p w14:paraId="58FA3FC3" w14:textId="388CFFEB"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val="en-US" w:eastAsia="ru-RU"/>
              </w:rPr>
            </w:pPr>
            <w:r w:rsidRPr="00F9637F">
              <w:rPr>
                <w:rFonts w:ascii="Times New Roman" w:hAnsi="Times New Roman" w:cs="Times New Roman"/>
                <w:color w:val="000000"/>
              </w:rPr>
              <w:t>0,916±0,0</w:t>
            </w:r>
            <w:r w:rsidRPr="00F9637F">
              <w:rPr>
                <w:rFonts w:ascii="Times New Roman" w:hAnsi="Times New Roman" w:cs="Times New Roman"/>
                <w:color w:val="000000"/>
                <w:lang w:val="en-US"/>
              </w:rPr>
              <w:t>20</w:t>
            </w:r>
          </w:p>
        </w:tc>
        <w:tc>
          <w:tcPr>
            <w:tcW w:w="1021" w:type="dxa"/>
            <w:gridSpan w:val="2"/>
            <w:shd w:val="clear" w:color="auto" w:fill="auto"/>
            <w:noWrap/>
            <w:vAlign w:val="bottom"/>
          </w:tcPr>
          <w:p w14:paraId="55E34857" w14:textId="0DB4F9F2"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43,5±0,61</w:t>
            </w:r>
          </w:p>
        </w:tc>
        <w:tc>
          <w:tcPr>
            <w:tcW w:w="1246" w:type="dxa"/>
            <w:shd w:val="clear" w:color="auto" w:fill="auto"/>
            <w:noWrap/>
            <w:vAlign w:val="bottom"/>
          </w:tcPr>
          <w:p w14:paraId="0B5B0C92" w14:textId="65AFF32E"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902,9±12,39</w:t>
            </w:r>
          </w:p>
        </w:tc>
        <w:tc>
          <w:tcPr>
            <w:tcW w:w="1116" w:type="dxa"/>
            <w:shd w:val="clear" w:color="auto" w:fill="auto"/>
            <w:noWrap/>
            <w:vAlign w:val="bottom"/>
          </w:tcPr>
          <w:p w14:paraId="3EFE0425" w14:textId="6D9B1B06"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123,9±6,94</w:t>
            </w:r>
          </w:p>
        </w:tc>
        <w:tc>
          <w:tcPr>
            <w:tcW w:w="1134" w:type="dxa"/>
            <w:shd w:val="clear" w:color="auto" w:fill="auto"/>
            <w:noWrap/>
            <w:vAlign w:val="bottom"/>
          </w:tcPr>
          <w:p w14:paraId="31F1E7BE" w14:textId="40B0E7F7" w:rsidR="00943500" w:rsidRPr="00F9637F" w:rsidRDefault="00943500" w:rsidP="00943500">
            <w:pPr>
              <w:spacing w:after="0" w:line="240" w:lineRule="auto"/>
              <w:ind w:left="-134" w:right="-160"/>
              <w:rPr>
                <w:rFonts w:ascii="Times New Roman" w:eastAsia="Times New Roman" w:hAnsi="Times New Roman" w:cs="Times New Roman"/>
                <w:color w:val="000000"/>
                <w:lang w:eastAsia="ru-RU"/>
              </w:rPr>
            </w:pPr>
            <w:r w:rsidRPr="00F9637F">
              <w:rPr>
                <w:rFonts w:ascii="Times New Roman" w:hAnsi="Times New Roman" w:cs="Times New Roman"/>
                <w:color w:val="000000"/>
              </w:rPr>
              <w:t>0,924±0,01</w:t>
            </w:r>
            <w:r w:rsidR="005625D7" w:rsidRPr="00F9637F">
              <w:rPr>
                <w:rFonts w:ascii="Times New Roman" w:hAnsi="Times New Roman" w:cs="Times New Roman"/>
                <w:color w:val="000000"/>
                <w:lang w:val="en-US"/>
              </w:rPr>
              <w:t>3</w:t>
            </w:r>
          </w:p>
        </w:tc>
      </w:tr>
      <w:tr w:rsidR="00B50BE0" w:rsidRPr="007E2F67" w14:paraId="63C935D9" w14:textId="77777777" w:rsidTr="00F9637F">
        <w:trPr>
          <w:gridAfter w:val="1"/>
          <w:wAfter w:w="16" w:type="dxa"/>
          <w:trHeight w:val="315"/>
        </w:trPr>
        <w:tc>
          <w:tcPr>
            <w:tcW w:w="420" w:type="dxa"/>
            <w:shd w:val="clear" w:color="auto" w:fill="auto"/>
            <w:noWrap/>
            <w:vAlign w:val="bottom"/>
          </w:tcPr>
          <w:p w14:paraId="41F0234E" w14:textId="437EED14" w:rsidR="00943500" w:rsidRPr="00F9637F" w:rsidRDefault="00943500" w:rsidP="00943500">
            <w:pPr>
              <w:spacing w:after="0" w:line="240" w:lineRule="auto"/>
              <w:ind w:left="-140" w:right="-160"/>
              <w:jc w:val="center"/>
              <w:rPr>
                <w:rFonts w:ascii="Times New Roman" w:eastAsia="Times New Roman" w:hAnsi="Times New Roman" w:cs="Times New Roman"/>
                <w:color w:val="000000"/>
                <w:lang w:eastAsia="ru-RU"/>
              </w:rPr>
            </w:pPr>
            <w:r w:rsidRPr="00F9637F">
              <w:rPr>
                <w:rFonts w:ascii="Times New Roman" w:eastAsia="Times New Roman" w:hAnsi="Times New Roman" w:cs="Times New Roman"/>
                <w:color w:val="000000"/>
                <w:lang w:val="en-US" w:eastAsia="ru-RU"/>
              </w:rPr>
              <w:t>O</w:t>
            </w:r>
            <w:r w:rsidRPr="00F9637F">
              <w:rPr>
                <w:rFonts w:ascii="Times New Roman" w:eastAsia="Times New Roman" w:hAnsi="Times New Roman" w:cs="Times New Roman"/>
                <w:color w:val="000000"/>
                <w:lang w:eastAsia="ru-RU"/>
              </w:rPr>
              <w:t>`</w:t>
            </w:r>
          </w:p>
        </w:tc>
        <w:tc>
          <w:tcPr>
            <w:tcW w:w="898" w:type="dxa"/>
            <w:shd w:val="clear" w:color="auto" w:fill="auto"/>
            <w:noWrap/>
            <w:vAlign w:val="bottom"/>
          </w:tcPr>
          <w:p w14:paraId="417508B2" w14:textId="5A96C504"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45,5±0,68</w:t>
            </w:r>
          </w:p>
        </w:tc>
        <w:tc>
          <w:tcPr>
            <w:tcW w:w="1230" w:type="dxa"/>
            <w:shd w:val="clear" w:color="auto" w:fill="auto"/>
            <w:noWrap/>
            <w:vAlign w:val="bottom"/>
          </w:tcPr>
          <w:p w14:paraId="41DB6D9B" w14:textId="597C9BCE"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874,2±14,88</w:t>
            </w:r>
          </w:p>
        </w:tc>
        <w:tc>
          <w:tcPr>
            <w:tcW w:w="1150" w:type="dxa"/>
            <w:shd w:val="clear" w:color="auto" w:fill="auto"/>
            <w:noWrap/>
            <w:vAlign w:val="bottom"/>
          </w:tcPr>
          <w:p w14:paraId="1A089E17" w14:textId="092E9FD9"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107,6±7,45</w:t>
            </w:r>
            <w:r w:rsidR="005641CD" w:rsidRPr="00F9637F">
              <w:rPr>
                <w:rFonts w:ascii="Times New Roman" w:hAnsi="Times New Roman" w:cs="Times New Roman"/>
                <w:color w:val="000000"/>
                <w:vertAlign w:val="superscript"/>
              </w:rPr>
              <w:t>1</w:t>
            </w:r>
          </w:p>
        </w:tc>
        <w:tc>
          <w:tcPr>
            <w:tcW w:w="1120" w:type="dxa"/>
            <w:shd w:val="clear" w:color="auto" w:fill="auto"/>
            <w:noWrap/>
            <w:vAlign w:val="bottom"/>
          </w:tcPr>
          <w:p w14:paraId="57A59678" w14:textId="1442B1AA"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0,952±0,016</w:t>
            </w:r>
          </w:p>
        </w:tc>
        <w:tc>
          <w:tcPr>
            <w:tcW w:w="1021" w:type="dxa"/>
            <w:gridSpan w:val="2"/>
            <w:shd w:val="clear" w:color="auto" w:fill="auto"/>
            <w:noWrap/>
            <w:vAlign w:val="bottom"/>
          </w:tcPr>
          <w:p w14:paraId="07055497" w14:textId="43A6D062"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42,8±0,62</w:t>
            </w:r>
            <w:r w:rsidR="005641CD" w:rsidRPr="00F9637F">
              <w:rPr>
                <w:rFonts w:ascii="Times New Roman" w:hAnsi="Times New Roman" w:cs="Times New Roman"/>
                <w:color w:val="000000"/>
                <w:vertAlign w:val="superscript"/>
              </w:rPr>
              <w:t>2</w:t>
            </w:r>
          </w:p>
        </w:tc>
        <w:tc>
          <w:tcPr>
            <w:tcW w:w="1246" w:type="dxa"/>
            <w:shd w:val="clear" w:color="auto" w:fill="auto"/>
            <w:noWrap/>
            <w:vAlign w:val="bottom"/>
          </w:tcPr>
          <w:p w14:paraId="728ADB8D" w14:textId="7332C973"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901,4±12,36</w:t>
            </w:r>
          </w:p>
        </w:tc>
        <w:tc>
          <w:tcPr>
            <w:tcW w:w="1116" w:type="dxa"/>
            <w:shd w:val="clear" w:color="auto" w:fill="auto"/>
            <w:noWrap/>
            <w:vAlign w:val="bottom"/>
          </w:tcPr>
          <w:p w14:paraId="5415A0FD" w14:textId="57AB0C28"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133,8±7,73</w:t>
            </w:r>
          </w:p>
        </w:tc>
        <w:tc>
          <w:tcPr>
            <w:tcW w:w="1134" w:type="dxa"/>
            <w:shd w:val="clear" w:color="auto" w:fill="auto"/>
            <w:noWrap/>
            <w:vAlign w:val="bottom"/>
          </w:tcPr>
          <w:p w14:paraId="5CCDF1FC" w14:textId="5CB6EC2C" w:rsidR="00943500" w:rsidRPr="00F9637F" w:rsidRDefault="00943500" w:rsidP="00943500">
            <w:pPr>
              <w:spacing w:after="0" w:line="240" w:lineRule="auto"/>
              <w:ind w:left="-134" w:right="-160"/>
              <w:rPr>
                <w:rFonts w:ascii="Times New Roman" w:eastAsia="Times New Roman" w:hAnsi="Times New Roman" w:cs="Times New Roman"/>
                <w:color w:val="000000"/>
                <w:lang w:eastAsia="ru-RU"/>
              </w:rPr>
            </w:pPr>
            <w:r w:rsidRPr="00F9637F">
              <w:rPr>
                <w:rFonts w:ascii="Times New Roman" w:hAnsi="Times New Roman" w:cs="Times New Roman"/>
                <w:color w:val="000000"/>
              </w:rPr>
              <w:t>0,906±0,01</w:t>
            </w:r>
            <w:r w:rsidR="005625D7" w:rsidRPr="00F9637F">
              <w:rPr>
                <w:rFonts w:ascii="Times New Roman" w:hAnsi="Times New Roman" w:cs="Times New Roman"/>
                <w:color w:val="000000"/>
                <w:lang w:val="en-US"/>
              </w:rPr>
              <w:t>4</w:t>
            </w:r>
            <w:r w:rsidR="005641CD" w:rsidRPr="00F9637F">
              <w:rPr>
                <w:rFonts w:ascii="Times New Roman" w:hAnsi="Times New Roman" w:cs="Times New Roman"/>
                <w:color w:val="000000"/>
                <w:vertAlign w:val="superscript"/>
              </w:rPr>
              <w:t>1</w:t>
            </w:r>
          </w:p>
        </w:tc>
      </w:tr>
      <w:tr w:rsidR="00B50BE0" w:rsidRPr="007E2F67" w14:paraId="51AE3AB2" w14:textId="77777777" w:rsidTr="00F9637F">
        <w:trPr>
          <w:gridAfter w:val="1"/>
          <w:wAfter w:w="16" w:type="dxa"/>
          <w:trHeight w:val="315"/>
        </w:trPr>
        <w:tc>
          <w:tcPr>
            <w:tcW w:w="420" w:type="dxa"/>
            <w:shd w:val="clear" w:color="auto" w:fill="auto"/>
            <w:noWrap/>
            <w:vAlign w:val="bottom"/>
          </w:tcPr>
          <w:p w14:paraId="7EEA5836" w14:textId="58729E80" w:rsidR="00943500" w:rsidRPr="00F9637F" w:rsidRDefault="00943500" w:rsidP="00943500">
            <w:pPr>
              <w:spacing w:after="0" w:line="240" w:lineRule="auto"/>
              <w:ind w:left="-140" w:right="-160"/>
              <w:jc w:val="center"/>
              <w:rPr>
                <w:rFonts w:ascii="Times New Roman" w:eastAsia="Times New Roman" w:hAnsi="Times New Roman" w:cs="Times New Roman"/>
                <w:color w:val="000000"/>
                <w:lang w:eastAsia="ru-RU"/>
              </w:rPr>
            </w:pPr>
            <w:r w:rsidRPr="00F9637F">
              <w:rPr>
                <w:rFonts w:ascii="Times New Roman" w:eastAsia="Times New Roman" w:hAnsi="Times New Roman" w:cs="Times New Roman"/>
                <w:color w:val="000000"/>
                <w:lang w:eastAsia="ru-RU"/>
              </w:rPr>
              <w:t>Q`</w:t>
            </w:r>
          </w:p>
        </w:tc>
        <w:tc>
          <w:tcPr>
            <w:tcW w:w="898" w:type="dxa"/>
            <w:shd w:val="clear" w:color="auto" w:fill="auto"/>
            <w:noWrap/>
            <w:vAlign w:val="bottom"/>
          </w:tcPr>
          <w:p w14:paraId="7F471968" w14:textId="153EBDDD"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43,5±0,76</w:t>
            </w:r>
          </w:p>
        </w:tc>
        <w:tc>
          <w:tcPr>
            <w:tcW w:w="1230" w:type="dxa"/>
            <w:shd w:val="clear" w:color="auto" w:fill="auto"/>
            <w:noWrap/>
            <w:vAlign w:val="bottom"/>
          </w:tcPr>
          <w:p w14:paraId="65A6AC7B" w14:textId="49DFC52D"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887,6±13,82</w:t>
            </w:r>
          </w:p>
        </w:tc>
        <w:tc>
          <w:tcPr>
            <w:tcW w:w="1150" w:type="dxa"/>
            <w:shd w:val="clear" w:color="auto" w:fill="auto"/>
            <w:noWrap/>
            <w:vAlign w:val="bottom"/>
          </w:tcPr>
          <w:p w14:paraId="4633D4B5" w14:textId="0AF5FBD4"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130,5±9,85</w:t>
            </w:r>
          </w:p>
        </w:tc>
        <w:tc>
          <w:tcPr>
            <w:tcW w:w="1120" w:type="dxa"/>
            <w:shd w:val="clear" w:color="auto" w:fill="auto"/>
            <w:noWrap/>
            <w:vAlign w:val="bottom"/>
          </w:tcPr>
          <w:p w14:paraId="4D73FE6B" w14:textId="5DA691AF"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0,916±0,017</w:t>
            </w:r>
          </w:p>
        </w:tc>
        <w:tc>
          <w:tcPr>
            <w:tcW w:w="1021" w:type="dxa"/>
            <w:gridSpan w:val="2"/>
            <w:shd w:val="clear" w:color="auto" w:fill="auto"/>
            <w:noWrap/>
            <w:vAlign w:val="bottom"/>
          </w:tcPr>
          <w:p w14:paraId="75F42077" w14:textId="66DEA19A"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44</w:t>
            </w:r>
            <w:r w:rsidR="00F9637F">
              <w:rPr>
                <w:rFonts w:ascii="Times New Roman" w:hAnsi="Times New Roman" w:cs="Times New Roman"/>
                <w:color w:val="000000"/>
              </w:rPr>
              <w:t>,0</w:t>
            </w:r>
            <w:r w:rsidRPr="00F9637F">
              <w:rPr>
                <w:rFonts w:ascii="Times New Roman" w:hAnsi="Times New Roman" w:cs="Times New Roman"/>
                <w:color w:val="000000"/>
              </w:rPr>
              <w:t>±0,61</w:t>
            </w:r>
          </w:p>
        </w:tc>
        <w:tc>
          <w:tcPr>
            <w:tcW w:w="1246" w:type="dxa"/>
            <w:shd w:val="clear" w:color="auto" w:fill="auto"/>
            <w:noWrap/>
            <w:vAlign w:val="bottom"/>
          </w:tcPr>
          <w:p w14:paraId="318E6E04" w14:textId="753BB43C"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895,8±13,39</w:t>
            </w:r>
          </w:p>
        </w:tc>
        <w:tc>
          <w:tcPr>
            <w:tcW w:w="1116" w:type="dxa"/>
            <w:shd w:val="clear" w:color="auto" w:fill="auto"/>
            <w:noWrap/>
            <w:vAlign w:val="bottom"/>
          </w:tcPr>
          <w:p w14:paraId="401F61CD" w14:textId="1D88D988"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119,9±6,53</w:t>
            </w:r>
          </w:p>
        </w:tc>
        <w:tc>
          <w:tcPr>
            <w:tcW w:w="1134" w:type="dxa"/>
            <w:shd w:val="clear" w:color="auto" w:fill="auto"/>
            <w:noWrap/>
            <w:vAlign w:val="bottom"/>
          </w:tcPr>
          <w:p w14:paraId="0EF7C0DB" w14:textId="645B1B78" w:rsidR="00943500" w:rsidRPr="00F9637F" w:rsidRDefault="00943500" w:rsidP="00943500">
            <w:pPr>
              <w:spacing w:after="0" w:line="240" w:lineRule="auto"/>
              <w:ind w:left="-134" w:right="-160"/>
              <w:rPr>
                <w:rFonts w:ascii="Times New Roman" w:eastAsia="Times New Roman" w:hAnsi="Times New Roman" w:cs="Times New Roman"/>
                <w:color w:val="000000"/>
                <w:lang w:eastAsia="ru-RU"/>
              </w:rPr>
            </w:pPr>
            <w:r w:rsidRPr="00F9637F">
              <w:rPr>
                <w:rFonts w:ascii="Times New Roman" w:hAnsi="Times New Roman" w:cs="Times New Roman"/>
                <w:color w:val="000000"/>
              </w:rPr>
              <w:t>0,926±0,01</w:t>
            </w:r>
            <w:r w:rsidR="005625D7" w:rsidRPr="00F9637F">
              <w:rPr>
                <w:rFonts w:ascii="Times New Roman" w:hAnsi="Times New Roman" w:cs="Times New Roman"/>
                <w:color w:val="000000"/>
                <w:lang w:val="en-US"/>
              </w:rPr>
              <w:t>4</w:t>
            </w:r>
          </w:p>
        </w:tc>
      </w:tr>
      <w:tr w:rsidR="00B50BE0" w:rsidRPr="007E2F67" w14:paraId="1A4DB0DE" w14:textId="77777777" w:rsidTr="00F9637F">
        <w:trPr>
          <w:gridAfter w:val="1"/>
          <w:wAfter w:w="16" w:type="dxa"/>
          <w:trHeight w:val="315"/>
        </w:trPr>
        <w:tc>
          <w:tcPr>
            <w:tcW w:w="420" w:type="dxa"/>
            <w:shd w:val="clear" w:color="auto" w:fill="auto"/>
            <w:noWrap/>
            <w:vAlign w:val="bottom"/>
          </w:tcPr>
          <w:p w14:paraId="3923B5DA" w14:textId="3631D982" w:rsidR="00943500" w:rsidRPr="00F9637F" w:rsidRDefault="00943500" w:rsidP="00943500">
            <w:pPr>
              <w:spacing w:after="0" w:line="240" w:lineRule="auto"/>
              <w:ind w:left="-140" w:right="-160"/>
              <w:jc w:val="center"/>
              <w:rPr>
                <w:rFonts w:ascii="Times New Roman" w:eastAsia="Times New Roman" w:hAnsi="Times New Roman" w:cs="Times New Roman"/>
                <w:color w:val="000000"/>
                <w:lang w:eastAsia="ru-RU"/>
              </w:rPr>
            </w:pPr>
            <w:r w:rsidRPr="00F9637F">
              <w:rPr>
                <w:rFonts w:ascii="Times New Roman" w:eastAsia="Times New Roman" w:hAnsi="Times New Roman" w:cs="Times New Roman"/>
                <w:color w:val="000000"/>
                <w:lang w:eastAsia="ru-RU"/>
              </w:rPr>
              <w:t>C2</w:t>
            </w:r>
          </w:p>
        </w:tc>
        <w:tc>
          <w:tcPr>
            <w:tcW w:w="898" w:type="dxa"/>
            <w:shd w:val="clear" w:color="auto" w:fill="auto"/>
            <w:noWrap/>
            <w:vAlign w:val="bottom"/>
          </w:tcPr>
          <w:p w14:paraId="7E6D568E" w14:textId="30C02A8E"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44,1±0,63</w:t>
            </w:r>
          </w:p>
        </w:tc>
        <w:tc>
          <w:tcPr>
            <w:tcW w:w="1230" w:type="dxa"/>
            <w:shd w:val="clear" w:color="auto" w:fill="auto"/>
            <w:noWrap/>
            <w:vAlign w:val="bottom"/>
          </w:tcPr>
          <w:p w14:paraId="439E75FA" w14:textId="02468A0B"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885,4±11,51</w:t>
            </w:r>
          </w:p>
        </w:tc>
        <w:tc>
          <w:tcPr>
            <w:tcW w:w="1150" w:type="dxa"/>
            <w:shd w:val="clear" w:color="auto" w:fill="auto"/>
            <w:noWrap/>
            <w:vAlign w:val="bottom"/>
          </w:tcPr>
          <w:p w14:paraId="3120E358" w14:textId="6273D247"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122,6±7,86</w:t>
            </w:r>
          </w:p>
        </w:tc>
        <w:tc>
          <w:tcPr>
            <w:tcW w:w="1120" w:type="dxa"/>
            <w:shd w:val="clear" w:color="auto" w:fill="auto"/>
            <w:noWrap/>
            <w:vAlign w:val="bottom"/>
          </w:tcPr>
          <w:p w14:paraId="55BE738B" w14:textId="51AE8E3D"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0,927±0,01</w:t>
            </w:r>
            <w:r w:rsidRPr="00F9637F">
              <w:rPr>
                <w:rFonts w:ascii="Times New Roman" w:hAnsi="Times New Roman" w:cs="Times New Roman"/>
                <w:color w:val="000000"/>
                <w:lang w:val="en-US"/>
              </w:rPr>
              <w:t>5</w:t>
            </w:r>
          </w:p>
        </w:tc>
        <w:tc>
          <w:tcPr>
            <w:tcW w:w="1021" w:type="dxa"/>
            <w:gridSpan w:val="2"/>
            <w:shd w:val="clear" w:color="auto" w:fill="auto"/>
            <w:noWrap/>
            <w:vAlign w:val="bottom"/>
          </w:tcPr>
          <w:p w14:paraId="34424BC1" w14:textId="1D8D01A5"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43,4±0,74</w:t>
            </w:r>
          </w:p>
        </w:tc>
        <w:tc>
          <w:tcPr>
            <w:tcW w:w="1246" w:type="dxa"/>
            <w:shd w:val="clear" w:color="auto" w:fill="auto"/>
            <w:noWrap/>
            <w:vAlign w:val="bottom"/>
          </w:tcPr>
          <w:p w14:paraId="6E6103C0" w14:textId="1680AC91"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900,2±16,11</w:t>
            </w:r>
          </w:p>
        </w:tc>
        <w:tc>
          <w:tcPr>
            <w:tcW w:w="1116" w:type="dxa"/>
            <w:shd w:val="clear" w:color="auto" w:fill="auto"/>
            <w:noWrap/>
            <w:vAlign w:val="bottom"/>
          </w:tcPr>
          <w:p w14:paraId="1AD9D862" w14:textId="11B202EB"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127,4±8,42</w:t>
            </w:r>
          </w:p>
        </w:tc>
        <w:tc>
          <w:tcPr>
            <w:tcW w:w="1134" w:type="dxa"/>
            <w:shd w:val="clear" w:color="auto" w:fill="auto"/>
            <w:noWrap/>
            <w:vAlign w:val="bottom"/>
          </w:tcPr>
          <w:p w14:paraId="324EF65A" w14:textId="161E38FC" w:rsidR="00943500" w:rsidRPr="00F9637F" w:rsidRDefault="00943500" w:rsidP="00943500">
            <w:pPr>
              <w:spacing w:after="0" w:line="240" w:lineRule="auto"/>
              <w:ind w:left="-134" w:right="-160"/>
              <w:rPr>
                <w:rFonts w:ascii="Times New Roman" w:eastAsia="Times New Roman" w:hAnsi="Times New Roman" w:cs="Times New Roman"/>
                <w:color w:val="000000"/>
                <w:lang w:eastAsia="ru-RU"/>
              </w:rPr>
            </w:pPr>
            <w:r w:rsidRPr="00F9637F">
              <w:rPr>
                <w:rFonts w:ascii="Times New Roman" w:hAnsi="Times New Roman" w:cs="Times New Roman"/>
                <w:color w:val="000000"/>
              </w:rPr>
              <w:t>0,915±0,016</w:t>
            </w:r>
          </w:p>
        </w:tc>
      </w:tr>
      <w:tr w:rsidR="00B50BE0" w:rsidRPr="007E2F67" w14:paraId="58BFD393" w14:textId="77777777" w:rsidTr="00F9637F">
        <w:trPr>
          <w:gridAfter w:val="1"/>
          <w:wAfter w:w="16" w:type="dxa"/>
          <w:trHeight w:val="315"/>
        </w:trPr>
        <w:tc>
          <w:tcPr>
            <w:tcW w:w="420" w:type="dxa"/>
            <w:shd w:val="clear" w:color="auto" w:fill="auto"/>
            <w:noWrap/>
            <w:vAlign w:val="bottom"/>
          </w:tcPr>
          <w:p w14:paraId="3186E3C8" w14:textId="39973677" w:rsidR="00943500" w:rsidRPr="00F9637F" w:rsidRDefault="00943500" w:rsidP="00943500">
            <w:pPr>
              <w:spacing w:after="0" w:line="240" w:lineRule="auto"/>
              <w:ind w:left="-140" w:right="-160"/>
              <w:jc w:val="center"/>
              <w:rPr>
                <w:rFonts w:ascii="Times New Roman" w:eastAsia="Times New Roman" w:hAnsi="Times New Roman" w:cs="Times New Roman"/>
                <w:color w:val="000000"/>
                <w:lang w:eastAsia="ru-RU"/>
              </w:rPr>
            </w:pPr>
            <w:r w:rsidRPr="00F9637F">
              <w:rPr>
                <w:rFonts w:ascii="Times New Roman" w:eastAsia="Times New Roman" w:hAnsi="Times New Roman" w:cs="Times New Roman"/>
                <w:color w:val="000000"/>
                <w:lang w:eastAsia="ru-RU"/>
              </w:rPr>
              <w:t>E</w:t>
            </w:r>
          </w:p>
        </w:tc>
        <w:tc>
          <w:tcPr>
            <w:tcW w:w="898" w:type="dxa"/>
            <w:shd w:val="clear" w:color="auto" w:fill="auto"/>
            <w:noWrap/>
            <w:vAlign w:val="bottom"/>
          </w:tcPr>
          <w:p w14:paraId="260C7058" w14:textId="73C9AEAB"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44,2±0,59</w:t>
            </w:r>
          </w:p>
        </w:tc>
        <w:tc>
          <w:tcPr>
            <w:tcW w:w="1230" w:type="dxa"/>
            <w:shd w:val="clear" w:color="auto" w:fill="auto"/>
            <w:noWrap/>
            <w:vAlign w:val="bottom"/>
          </w:tcPr>
          <w:p w14:paraId="463E9877" w14:textId="50868FCE"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880,8±11,65</w:t>
            </w:r>
          </w:p>
        </w:tc>
        <w:tc>
          <w:tcPr>
            <w:tcW w:w="1150" w:type="dxa"/>
            <w:shd w:val="clear" w:color="auto" w:fill="auto"/>
            <w:noWrap/>
            <w:vAlign w:val="bottom"/>
          </w:tcPr>
          <w:p w14:paraId="6A6BE56B" w14:textId="0BA31B1A"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124</w:t>
            </w:r>
            <w:r w:rsidR="00F9637F">
              <w:rPr>
                <w:rFonts w:ascii="Times New Roman" w:hAnsi="Times New Roman" w:cs="Times New Roman"/>
                <w:color w:val="000000"/>
              </w:rPr>
              <w:t>,0</w:t>
            </w:r>
            <w:r w:rsidRPr="00F9637F">
              <w:rPr>
                <w:rFonts w:ascii="Times New Roman" w:hAnsi="Times New Roman" w:cs="Times New Roman"/>
                <w:color w:val="000000"/>
              </w:rPr>
              <w:t>±7,27</w:t>
            </w:r>
          </w:p>
        </w:tc>
        <w:tc>
          <w:tcPr>
            <w:tcW w:w="1120" w:type="dxa"/>
            <w:shd w:val="clear" w:color="auto" w:fill="auto"/>
            <w:noWrap/>
            <w:vAlign w:val="bottom"/>
          </w:tcPr>
          <w:p w14:paraId="484D320E" w14:textId="2547706D"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0,924±0,01</w:t>
            </w:r>
            <w:r w:rsidR="005625D7" w:rsidRPr="00F9637F">
              <w:rPr>
                <w:rFonts w:ascii="Times New Roman" w:hAnsi="Times New Roman" w:cs="Times New Roman"/>
                <w:color w:val="000000"/>
                <w:lang w:val="en-US"/>
              </w:rPr>
              <w:t>4</w:t>
            </w:r>
          </w:p>
        </w:tc>
        <w:tc>
          <w:tcPr>
            <w:tcW w:w="1021" w:type="dxa"/>
            <w:gridSpan w:val="2"/>
            <w:shd w:val="clear" w:color="auto" w:fill="auto"/>
            <w:noWrap/>
            <w:vAlign w:val="bottom"/>
          </w:tcPr>
          <w:p w14:paraId="3A15EA7E" w14:textId="28864787"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43,1±0,82</w:t>
            </w:r>
          </w:p>
        </w:tc>
        <w:tc>
          <w:tcPr>
            <w:tcW w:w="1246" w:type="dxa"/>
            <w:shd w:val="clear" w:color="auto" w:fill="auto"/>
            <w:noWrap/>
            <w:vAlign w:val="bottom"/>
          </w:tcPr>
          <w:p w14:paraId="75D1B046" w14:textId="48D35780"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911,7±16,68</w:t>
            </w:r>
          </w:p>
        </w:tc>
        <w:tc>
          <w:tcPr>
            <w:tcW w:w="1116" w:type="dxa"/>
            <w:shd w:val="clear" w:color="auto" w:fill="auto"/>
            <w:noWrap/>
            <w:vAlign w:val="bottom"/>
          </w:tcPr>
          <w:p w14:paraId="086458BB" w14:textId="57F1316D"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126,1±9,39</w:t>
            </w:r>
          </w:p>
        </w:tc>
        <w:tc>
          <w:tcPr>
            <w:tcW w:w="1134" w:type="dxa"/>
            <w:shd w:val="clear" w:color="auto" w:fill="auto"/>
            <w:noWrap/>
            <w:vAlign w:val="bottom"/>
          </w:tcPr>
          <w:p w14:paraId="0CACB59C" w14:textId="77B92DC8" w:rsidR="00943500" w:rsidRPr="00F9637F" w:rsidRDefault="00943500" w:rsidP="00943500">
            <w:pPr>
              <w:spacing w:after="0" w:line="240" w:lineRule="auto"/>
              <w:ind w:left="-134" w:right="-160"/>
              <w:rPr>
                <w:rFonts w:ascii="Times New Roman" w:eastAsia="Times New Roman" w:hAnsi="Times New Roman" w:cs="Times New Roman"/>
                <w:color w:val="000000"/>
                <w:lang w:eastAsia="ru-RU"/>
              </w:rPr>
            </w:pPr>
            <w:r w:rsidRPr="00F9637F">
              <w:rPr>
                <w:rFonts w:ascii="Times New Roman" w:hAnsi="Times New Roman" w:cs="Times New Roman"/>
                <w:color w:val="000000"/>
              </w:rPr>
              <w:t>0,918±0,017</w:t>
            </w:r>
          </w:p>
        </w:tc>
      </w:tr>
      <w:tr w:rsidR="00B50BE0" w:rsidRPr="007E2F67" w14:paraId="740B79E7" w14:textId="77777777" w:rsidTr="00F9637F">
        <w:trPr>
          <w:gridAfter w:val="1"/>
          <w:wAfter w:w="16" w:type="dxa"/>
          <w:trHeight w:val="315"/>
        </w:trPr>
        <w:tc>
          <w:tcPr>
            <w:tcW w:w="420" w:type="dxa"/>
            <w:shd w:val="clear" w:color="auto" w:fill="auto"/>
            <w:noWrap/>
            <w:vAlign w:val="bottom"/>
          </w:tcPr>
          <w:p w14:paraId="52248731" w14:textId="5F0A38C2" w:rsidR="00943500" w:rsidRPr="00F9637F" w:rsidRDefault="00943500" w:rsidP="00943500">
            <w:pPr>
              <w:spacing w:after="0" w:line="240" w:lineRule="auto"/>
              <w:ind w:left="-140" w:right="-160"/>
              <w:jc w:val="center"/>
              <w:rPr>
                <w:rFonts w:ascii="Times New Roman" w:eastAsia="Times New Roman" w:hAnsi="Times New Roman" w:cs="Times New Roman"/>
                <w:color w:val="000000"/>
                <w:lang w:eastAsia="ru-RU"/>
              </w:rPr>
            </w:pPr>
            <w:r w:rsidRPr="00F9637F">
              <w:rPr>
                <w:rFonts w:ascii="Times New Roman" w:eastAsia="Times New Roman" w:hAnsi="Times New Roman" w:cs="Times New Roman"/>
                <w:color w:val="000000"/>
                <w:lang w:eastAsia="ru-RU"/>
              </w:rPr>
              <w:t>X2</w:t>
            </w:r>
          </w:p>
        </w:tc>
        <w:tc>
          <w:tcPr>
            <w:tcW w:w="898" w:type="dxa"/>
            <w:shd w:val="clear" w:color="auto" w:fill="auto"/>
            <w:noWrap/>
            <w:vAlign w:val="bottom"/>
          </w:tcPr>
          <w:p w14:paraId="21818116" w14:textId="2703C4BF"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44,1±0,63</w:t>
            </w:r>
          </w:p>
        </w:tc>
        <w:tc>
          <w:tcPr>
            <w:tcW w:w="1230" w:type="dxa"/>
            <w:shd w:val="clear" w:color="auto" w:fill="auto"/>
            <w:noWrap/>
            <w:vAlign w:val="bottom"/>
          </w:tcPr>
          <w:p w14:paraId="0041F1FA" w14:textId="4255FA54"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892,8±12,76</w:t>
            </w:r>
          </w:p>
        </w:tc>
        <w:tc>
          <w:tcPr>
            <w:tcW w:w="1150" w:type="dxa"/>
            <w:shd w:val="clear" w:color="auto" w:fill="auto"/>
            <w:noWrap/>
            <w:vAlign w:val="bottom"/>
          </w:tcPr>
          <w:p w14:paraId="7CECB425" w14:textId="4DE91BCB"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118,8±7,09</w:t>
            </w:r>
          </w:p>
        </w:tc>
        <w:tc>
          <w:tcPr>
            <w:tcW w:w="1120" w:type="dxa"/>
            <w:shd w:val="clear" w:color="auto" w:fill="auto"/>
            <w:noWrap/>
            <w:vAlign w:val="bottom"/>
          </w:tcPr>
          <w:p w14:paraId="1FC7F5B7" w14:textId="40B0BCAC"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0,934±0,013</w:t>
            </w:r>
          </w:p>
        </w:tc>
        <w:tc>
          <w:tcPr>
            <w:tcW w:w="1021" w:type="dxa"/>
            <w:gridSpan w:val="2"/>
            <w:shd w:val="clear" w:color="auto" w:fill="auto"/>
            <w:noWrap/>
            <w:vAlign w:val="bottom"/>
          </w:tcPr>
          <w:p w14:paraId="5146EEBD" w14:textId="1E0F72DC"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43,1±0,73</w:t>
            </w:r>
          </w:p>
        </w:tc>
        <w:tc>
          <w:tcPr>
            <w:tcW w:w="1246" w:type="dxa"/>
            <w:shd w:val="clear" w:color="auto" w:fill="auto"/>
            <w:noWrap/>
            <w:vAlign w:val="bottom"/>
          </w:tcPr>
          <w:p w14:paraId="29419D42" w14:textId="4224120A"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890,7±14,3</w:t>
            </w:r>
            <w:r w:rsidR="00F9637F">
              <w:rPr>
                <w:rFonts w:ascii="Times New Roman" w:hAnsi="Times New Roman" w:cs="Times New Roman"/>
                <w:color w:val="000000"/>
              </w:rPr>
              <w:t>0</w:t>
            </w:r>
          </w:p>
        </w:tc>
        <w:tc>
          <w:tcPr>
            <w:tcW w:w="1116" w:type="dxa"/>
            <w:shd w:val="clear" w:color="auto" w:fill="auto"/>
            <w:noWrap/>
            <w:vAlign w:val="bottom"/>
          </w:tcPr>
          <w:p w14:paraId="553AA339" w14:textId="2AAC7648"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135,1±9,69</w:t>
            </w:r>
          </w:p>
        </w:tc>
        <w:tc>
          <w:tcPr>
            <w:tcW w:w="1134" w:type="dxa"/>
            <w:shd w:val="clear" w:color="auto" w:fill="auto"/>
            <w:noWrap/>
            <w:vAlign w:val="bottom"/>
          </w:tcPr>
          <w:p w14:paraId="4594AF07" w14:textId="50F562AA" w:rsidR="00943500" w:rsidRPr="00F9637F" w:rsidRDefault="00943500" w:rsidP="00943500">
            <w:pPr>
              <w:spacing w:after="0" w:line="240" w:lineRule="auto"/>
              <w:ind w:left="-134" w:right="-160"/>
              <w:rPr>
                <w:rFonts w:ascii="Times New Roman" w:eastAsia="Times New Roman" w:hAnsi="Times New Roman" w:cs="Times New Roman"/>
                <w:color w:val="000000"/>
                <w:lang w:eastAsia="ru-RU"/>
              </w:rPr>
            </w:pPr>
            <w:r w:rsidRPr="00F9637F">
              <w:rPr>
                <w:rFonts w:ascii="Times New Roman" w:hAnsi="Times New Roman" w:cs="Times New Roman"/>
                <w:color w:val="000000"/>
              </w:rPr>
              <w:t>0,901±0,018</w:t>
            </w:r>
          </w:p>
        </w:tc>
      </w:tr>
      <w:tr w:rsidR="00B50BE0" w:rsidRPr="007E2F67" w14:paraId="027360A7" w14:textId="77777777" w:rsidTr="00F9637F">
        <w:trPr>
          <w:gridAfter w:val="1"/>
          <w:wAfter w:w="16" w:type="dxa"/>
          <w:trHeight w:val="315"/>
        </w:trPr>
        <w:tc>
          <w:tcPr>
            <w:tcW w:w="420" w:type="dxa"/>
            <w:shd w:val="clear" w:color="auto" w:fill="auto"/>
            <w:noWrap/>
            <w:vAlign w:val="bottom"/>
          </w:tcPr>
          <w:p w14:paraId="7750955D" w14:textId="2948CED2" w:rsidR="00943500" w:rsidRPr="00F9637F" w:rsidRDefault="00943500" w:rsidP="00943500">
            <w:pPr>
              <w:spacing w:after="0" w:line="240" w:lineRule="auto"/>
              <w:ind w:left="-140" w:right="-160"/>
              <w:jc w:val="center"/>
              <w:rPr>
                <w:rFonts w:ascii="Times New Roman" w:eastAsia="Times New Roman" w:hAnsi="Times New Roman" w:cs="Times New Roman"/>
                <w:color w:val="000000"/>
                <w:lang w:eastAsia="ru-RU"/>
              </w:rPr>
            </w:pPr>
            <w:r w:rsidRPr="00F9637F">
              <w:rPr>
                <w:rFonts w:ascii="Times New Roman" w:eastAsia="Times New Roman" w:hAnsi="Times New Roman" w:cs="Times New Roman"/>
                <w:color w:val="000000"/>
                <w:lang w:eastAsia="ru-RU"/>
              </w:rPr>
              <w:t>R2</w:t>
            </w:r>
          </w:p>
        </w:tc>
        <w:tc>
          <w:tcPr>
            <w:tcW w:w="898" w:type="dxa"/>
            <w:shd w:val="clear" w:color="auto" w:fill="auto"/>
            <w:noWrap/>
            <w:vAlign w:val="bottom"/>
          </w:tcPr>
          <w:p w14:paraId="4C1A3BE1" w14:textId="45BF38E8"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43,1±0,81</w:t>
            </w:r>
          </w:p>
        </w:tc>
        <w:tc>
          <w:tcPr>
            <w:tcW w:w="1230" w:type="dxa"/>
            <w:shd w:val="clear" w:color="auto" w:fill="auto"/>
            <w:noWrap/>
            <w:vAlign w:val="bottom"/>
          </w:tcPr>
          <w:p w14:paraId="2578030D" w14:textId="43DCB9FA"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895,8±15,59</w:t>
            </w:r>
          </w:p>
        </w:tc>
        <w:tc>
          <w:tcPr>
            <w:tcW w:w="1150" w:type="dxa"/>
            <w:shd w:val="clear" w:color="auto" w:fill="auto"/>
            <w:noWrap/>
            <w:vAlign w:val="bottom"/>
          </w:tcPr>
          <w:p w14:paraId="0819DB2C" w14:textId="39350A4C"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132,9±9,31</w:t>
            </w:r>
          </w:p>
        </w:tc>
        <w:tc>
          <w:tcPr>
            <w:tcW w:w="1120" w:type="dxa"/>
            <w:shd w:val="clear" w:color="auto" w:fill="auto"/>
            <w:noWrap/>
            <w:vAlign w:val="bottom"/>
          </w:tcPr>
          <w:p w14:paraId="62F9EB78" w14:textId="5742D95E"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0,908±0,016</w:t>
            </w:r>
          </w:p>
        </w:tc>
        <w:tc>
          <w:tcPr>
            <w:tcW w:w="1021" w:type="dxa"/>
            <w:gridSpan w:val="2"/>
            <w:shd w:val="clear" w:color="auto" w:fill="auto"/>
            <w:noWrap/>
            <w:vAlign w:val="bottom"/>
          </w:tcPr>
          <w:p w14:paraId="16C416B5" w14:textId="028ADF8F"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44,3±0,55</w:t>
            </w:r>
          </w:p>
        </w:tc>
        <w:tc>
          <w:tcPr>
            <w:tcW w:w="1246" w:type="dxa"/>
            <w:shd w:val="clear" w:color="auto" w:fill="auto"/>
            <w:noWrap/>
            <w:vAlign w:val="bottom"/>
          </w:tcPr>
          <w:p w14:paraId="7BA7CDEE" w14:textId="6B0D1E30"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888,8±11,86</w:t>
            </w:r>
          </w:p>
        </w:tc>
        <w:tc>
          <w:tcPr>
            <w:tcW w:w="1116" w:type="dxa"/>
            <w:shd w:val="clear" w:color="auto" w:fill="auto"/>
            <w:noWrap/>
            <w:vAlign w:val="bottom"/>
          </w:tcPr>
          <w:p w14:paraId="6F941BCB" w14:textId="0CDAFB6F"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117,8±7,02</w:t>
            </w:r>
          </w:p>
        </w:tc>
        <w:tc>
          <w:tcPr>
            <w:tcW w:w="1134" w:type="dxa"/>
            <w:shd w:val="clear" w:color="auto" w:fill="auto"/>
            <w:noWrap/>
            <w:vAlign w:val="bottom"/>
          </w:tcPr>
          <w:p w14:paraId="1FFB3029" w14:textId="56900B13" w:rsidR="00943500" w:rsidRPr="00F9637F" w:rsidRDefault="00943500" w:rsidP="00943500">
            <w:pPr>
              <w:spacing w:after="0" w:line="240" w:lineRule="auto"/>
              <w:ind w:left="-134" w:right="-160"/>
              <w:rPr>
                <w:rFonts w:ascii="Times New Roman" w:eastAsia="Times New Roman" w:hAnsi="Times New Roman" w:cs="Times New Roman"/>
                <w:color w:val="000000"/>
                <w:lang w:eastAsia="ru-RU"/>
              </w:rPr>
            </w:pPr>
            <w:r w:rsidRPr="00F9637F">
              <w:rPr>
                <w:rFonts w:ascii="Times New Roman" w:hAnsi="Times New Roman" w:cs="Times New Roman"/>
                <w:color w:val="000000"/>
              </w:rPr>
              <w:t>0,933±0,014</w:t>
            </w:r>
          </w:p>
        </w:tc>
      </w:tr>
      <w:tr w:rsidR="00B50BE0" w:rsidRPr="007E2F67" w14:paraId="4B955C5C" w14:textId="77777777" w:rsidTr="00F9637F">
        <w:trPr>
          <w:gridAfter w:val="1"/>
          <w:wAfter w:w="16" w:type="dxa"/>
          <w:trHeight w:val="315"/>
        </w:trPr>
        <w:tc>
          <w:tcPr>
            <w:tcW w:w="420" w:type="dxa"/>
            <w:shd w:val="clear" w:color="auto" w:fill="auto"/>
            <w:noWrap/>
            <w:vAlign w:val="bottom"/>
          </w:tcPr>
          <w:p w14:paraId="1F4F8C49" w14:textId="48470879" w:rsidR="00943500" w:rsidRPr="00F9637F" w:rsidRDefault="00943500" w:rsidP="00943500">
            <w:pPr>
              <w:spacing w:after="0" w:line="240" w:lineRule="auto"/>
              <w:ind w:left="-140" w:right="-160"/>
              <w:jc w:val="center"/>
              <w:rPr>
                <w:rFonts w:ascii="Times New Roman" w:eastAsia="Times New Roman" w:hAnsi="Times New Roman" w:cs="Times New Roman"/>
                <w:color w:val="000000"/>
                <w:lang w:eastAsia="ru-RU"/>
              </w:rPr>
            </w:pPr>
            <w:r w:rsidRPr="00F9637F">
              <w:rPr>
                <w:rFonts w:ascii="Times New Roman" w:eastAsia="Times New Roman" w:hAnsi="Times New Roman" w:cs="Times New Roman"/>
                <w:color w:val="000000"/>
                <w:lang w:eastAsia="ru-RU"/>
              </w:rPr>
              <w:t>W</w:t>
            </w:r>
          </w:p>
        </w:tc>
        <w:tc>
          <w:tcPr>
            <w:tcW w:w="898" w:type="dxa"/>
            <w:shd w:val="clear" w:color="auto" w:fill="auto"/>
            <w:noWrap/>
            <w:vAlign w:val="bottom"/>
          </w:tcPr>
          <w:p w14:paraId="39DA7628" w14:textId="0A4296F4"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45,3±0,54</w:t>
            </w:r>
          </w:p>
        </w:tc>
        <w:tc>
          <w:tcPr>
            <w:tcW w:w="1230" w:type="dxa"/>
            <w:shd w:val="clear" w:color="auto" w:fill="auto"/>
            <w:noWrap/>
            <w:vAlign w:val="bottom"/>
          </w:tcPr>
          <w:p w14:paraId="0CF3A91D" w14:textId="6AEFC345"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887,4±11,79</w:t>
            </w:r>
          </w:p>
        </w:tc>
        <w:tc>
          <w:tcPr>
            <w:tcW w:w="1150" w:type="dxa"/>
            <w:shd w:val="clear" w:color="auto" w:fill="auto"/>
            <w:noWrap/>
            <w:vAlign w:val="bottom"/>
          </w:tcPr>
          <w:p w14:paraId="7AAB6312" w14:textId="23E84208"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103,6±5,73</w:t>
            </w:r>
            <w:r w:rsidR="00057EC3" w:rsidRPr="00F9637F">
              <w:rPr>
                <w:rFonts w:ascii="Times New Roman" w:hAnsi="Times New Roman" w:cs="Times New Roman"/>
                <w:color w:val="000000"/>
                <w:vertAlign w:val="superscript"/>
              </w:rPr>
              <w:t>3</w:t>
            </w:r>
          </w:p>
        </w:tc>
        <w:tc>
          <w:tcPr>
            <w:tcW w:w="1120" w:type="dxa"/>
            <w:shd w:val="clear" w:color="auto" w:fill="auto"/>
            <w:noWrap/>
            <w:vAlign w:val="bottom"/>
          </w:tcPr>
          <w:p w14:paraId="1C04A9D2" w14:textId="0B536574"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0,96</w:t>
            </w:r>
            <w:r w:rsidR="00F9637F">
              <w:rPr>
                <w:rFonts w:ascii="Times New Roman" w:hAnsi="Times New Roman" w:cs="Times New Roman"/>
                <w:color w:val="000000"/>
              </w:rPr>
              <w:t>0</w:t>
            </w:r>
            <w:r w:rsidRPr="00F9637F">
              <w:rPr>
                <w:rFonts w:ascii="Times New Roman" w:hAnsi="Times New Roman" w:cs="Times New Roman"/>
                <w:color w:val="000000"/>
              </w:rPr>
              <w:t>±0,01</w:t>
            </w:r>
            <w:r w:rsidR="005625D7" w:rsidRPr="00F9637F">
              <w:rPr>
                <w:rFonts w:ascii="Times New Roman" w:hAnsi="Times New Roman" w:cs="Times New Roman"/>
                <w:color w:val="000000"/>
                <w:lang w:val="en-US"/>
              </w:rPr>
              <w:t>2</w:t>
            </w:r>
          </w:p>
        </w:tc>
        <w:tc>
          <w:tcPr>
            <w:tcW w:w="1021" w:type="dxa"/>
            <w:gridSpan w:val="2"/>
            <w:shd w:val="clear" w:color="auto" w:fill="auto"/>
            <w:noWrap/>
            <w:vAlign w:val="bottom"/>
          </w:tcPr>
          <w:p w14:paraId="0FD782F3" w14:textId="42961B20" w:rsidR="00943500" w:rsidRPr="00F9637F" w:rsidRDefault="00943500" w:rsidP="00057EC3">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41,9±0,79</w:t>
            </w:r>
            <w:r w:rsidR="00057EC3" w:rsidRPr="00F9637F">
              <w:rPr>
                <w:rFonts w:ascii="Times New Roman" w:hAnsi="Times New Roman" w:cs="Times New Roman"/>
                <w:color w:val="000000"/>
                <w:vertAlign w:val="superscript"/>
              </w:rPr>
              <w:t>3</w:t>
            </w:r>
          </w:p>
        </w:tc>
        <w:tc>
          <w:tcPr>
            <w:tcW w:w="1246" w:type="dxa"/>
            <w:shd w:val="clear" w:color="auto" w:fill="auto"/>
            <w:noWrap/>
            <w:vAlign w:val="bottom"/>
          </w:tcPr>
          <w:p w14:paraId="59C74CAA" w14:textId="2D3D5026"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897,5±15,7</w:t>
            </w:r>
          </w:p>
        </w:tc>
        <w:tc>
          <w:tcPr>
            <w:tcW w:w="1116" w:type="dxa"/>
            <w:shd w:val="clear" w:color="auto" w:fill="auto"/>
            <w:noWrap/>
            <w:vAlign w:val="bottom"/>
          </w:tcPr>
          <w:p w14:paraId="4DD4EBED" w14:textId="26B2C8EA"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149,7±9,96</w:t>
            </w:r>
          </w:p>
        </w:tc>
        <w:tc>
          <w:tcPr>
            <w:tcW w:w="1134" w:type="dxa"/>
            <w:shd w:val="clear" w:color="auto" w:fill="auto"/>
            <w:noWrap/>
            <w:vAlign w:val="bottom"/>
          </w:tcPr>
          <w:p w14:paraId="7C6BB896" w14:textId="2039E002" w:rsidR="00943500" w:rsidRPr="00F9637F" w:rsidRDefault="00943500" w:rsidP="00943500">
            <w:pPr>
              <w:spacing w:after="0" w:line="240" w:lineRule="auto"/>
              <w:ind w:left="-134" w:right="-160"/>
              <w:rPr>
                <w:rFonts w:ascii="Times New Roman" w:eastAsia="Times New Roman" w:hAnsi="Times New Roman" w:cs="Times New Roman"/>
                <w:color w:val="000000"/>
                <w:lang w:eastAsia="ru-RU"/>
              </w:rPr>
            </w:pPr>
            <w:r w:rsidRPr="00F9637F">
              <w:rPr>
                <w:rFonts w:ascii="Times New Roman" w:hAnsi="Times New Roman" w:cs="Times New Roman"/>
                <w:color w:val="000000"/>
              </w:rPr>
              <w:t>0,877±0,01</w:t>
            </w:r>
            <w:r w:rsidR="005625D7" w:rsidRPr="00F9637F">
              <w:rPr>
                <w:rFonts w:ascii="Times New Roman" w:hAnsi="Times New Roman" w:cs="Times New Roman"/>
                <w:color w:val="000000"/>
                <w:lang w:val="en-US"/>
              </w:rPr>
              <w:t>8</w:t>
            </w:r>
            <w:r w:rsidR="00057EC3" w:rsidRPr="00F9637F">
              <w:rPr>
                <w:rFonts w:ascii="Times New Roman" w:hAnsi="Times New Roman" w:cs="Times New Roman"/>
                <w:color w:val="000000"/>
                <w:vertAlign w:val="superscript"/>
              </w:rPr>
              <w:t>3</w:t>
            </w:r>
          </w:p>
        </w:tc>
      </w:tr>
      <w:tr w:rsidR="00B50BE0" w:rsidRPr="007E2F67" w14:paraId="2AE96492" w14:textId="77777777" w:rsidTr="00F9637F">
        <w:trPr>
          <w:gridAfter w:val="1"/>
          <w:wAfter w:w="16" w:type="dxa"/>
          <w:trHeight w:val="315"/>
        </w:trPr>
        <w:tc>
          <w:tcPr>
            <w:tcW w:w="420" w:type="dxa"/>
            <w:shd w:val="clear" w:color="auto" w:fill="auto"/>
            <w:noWrap/>
            <w:vAlign w:val="bottom"/>
          </w:tcPr>
          <w:p w14:paraId="3C0517A7" w14:textId="0123D36C" w:rsidR="00943500" w:rsidRPr="00F9637F" w:rsidRDefault="00943500" w:rsidP="00943500">
            <w:pPr>
              <w:spacing w:after="0" w:line="240" w:lineRule="auto"/>
              <w:ind w:left="-140" w:right="-160"/>
              <w:jc w:val="center"/>
              <w:rPr>
                <w:rFonts w:ascii="Times New Roman" w:eastAsia="Times New Roman" w:hAnsi="Times New Roman" w:cs="Times New Roman"/>
                <w:color w:val="000000"/>
                <w:lang w:eastAsia="ru-RU"/>
              </w:rPr>
            </w:pPr>
            <w:r w:rsidRPr="00F9637F">
              <w:rPr>
                <w:rFonts w:ascii="Times New Roman" w:eastAsia="Times New Roman" w:hAnsi="Times New Roman" w:cs="Times New Roman"/>
                <w:color w:val="000000"/>
                <w:lang w:eastAsia="ru-RU"/>
              </w:rPr>
              <w:t>L`</w:t>
            </w:r>
          </w:p>
        </w:tc>
        <w:tc>
          <w:tcPr>
            <w:tcW w:w="898" w:type="dxa"/>
            <w:shd w:val="clear" w:color="auto" w:fill="auto"/>
            <w:noWrap/>
            <w:vAlign w:val="bottom"/>
          </w:tcPr>
          <w:p w14:paraId="22DD533C" w14:textId="535430BF"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44</w:t>
            </w:r>
            <w:r w:rsidR="00F9637F">
              <w:rPr>
                <w:rFonts w:ascii="Times New Roman" w:hAnsi="Times New Roman" w:cs="Times New Roman"/>
                <w:color w:val="000000"/>
              </w:rPr>
              <w:t>,0</w:t>
            </w:r>
            <w:r w:rsidRPr="00F9637F">
              <w:rPr>
                <w:rFonts w:ascii="Times New Roman" w:hAnsi="Times New Roman" w:cs="Times New Roman"/>
                <w:color w:val="000000"/>
              </w:rPr>
              <w:t>±0,62</w:t>
            </w:r>
          </w:p>
        </w:tc>
        <w:tc>
          <w:tcPr>
            <w:tcW w:w="1230" w:type="dxa"/>
            <w:shd w:val="clear" w:color="auto" w:fill="auto"/>
            <w:noWrap/>
            <w:vAlign w:val="bottom"/>
          </w:tcPr>
          <w:p w14:paraId="1FCEF69F" w14:textId="1D04A77B"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884,4±13,48</w:t>
            </w:r>
          </w:p>
        </w:tc>
        <w:tc>
          <w:tcPr>
            <w:tcW w:w="1150" w:type="dxa"/>
            <w:shd w:val="clear" w:color="auto" w:fill="auto"/>
            <w:noWrap/>
            <w:vAlign w:val="bottom"/>
          </w:tcPr>
          <w:p w14:paraId="61D7F2B9" w14:textId="6973E09E"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125,3±8,06</w:t>
            </w:r>
          </w:p>
        </w:tc>
        <w:tc>
          <w:tcPr>
            <w:tcW w:w="1120" w:type="dxa"/>
            <w:shd w:val="clear" w:color="auto" w:fill="auto"/>
            <w:noWrap/>
            <w:vAlign w:val="bottom"/>
          </w:tcPr>
          <w:p w14:paraId="34878F8E" w14:textId="58FCA546"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0,917±0,01</w:t>
            </w:r>
            <w:r w:rsidR="005625D7" w:rsidRPr="00F9637F">
              <w:rPr>
                <w:rFonts w:ascii="Times New Roman" w:hAnsi="Times New Roman" w:cs="Times New Roman"/>
                <w:color w:val="000000"/>
                <w:lang w:val="en-US"/>
              </w:rPr>
              <w:t>6</w:t>
            </w:r>
          </w:p>
        </w:tc>
        <w:tc>
          <w:tcPr>
            <w:tcW w:w="1021" w:type="dxa"/>
            <w:gridSpan w:val="2"/>
            <w:shd w:val="clear" w:color="auto" w:fill="auto"/>
            <w:noWrap/>
            <w:vAlign w:val="bottom"/>
          </w:tcPr>
          <w:p w14:paraId="096BC24B" w14:textId="05EA896F"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val="en-US" w:eastAsia="ru-RU"/>
              </w:rPr>
            </w:pPr>
            <w:r w:rsidRPr="00F9637F">
              <w:rPr>
                <w:rFonts w:ascii="Times New Roman" w:hAnsi="Times New Roman" w:cs="Times New Roman"/>
                <w:color w:val="000000"/>
              </w:rPr>
              <w:t>43,6±0,7</w:t>
            </w:r>
            <w:r w:rsidR="00F9637F">
              <w:rPr>
                <w:rFonts w:ascii="Times New Roman" w:hAnsi="Times New Roman" w:cs="Times New Roman"/>
                <w:color w:val="000000"/>
              </w:rPr>
              <w:t>0</w:t>
            </w:r>
          </w:p>
        </w:tc>
        <w:tc>
          <w:tcPr>
            <w:tcW w:w="1246" w:type="dxa"/>
            <w:shd w:val="clear" w:color="auto" w:fill="auto"/>
            <w:noWrap/>
            <w:vAlign w:val="bottom"/>
          </w:tcPr>
          <w:p w14:paraId="06096EEC" w14:textId="12310A79"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897,7±13,45</w:t>
            </w:r>
          </w:p>
        </w:tc>
        <w:tc>
          <w:tcPr>
            <w:tcW w:w="1116" w:type="dxa"/>
            <w:shd w:val="clear" w:color="auto" w:fill="auto"/>
            <w:noWrap/>
            <w:vAlign w:val="bottom"/>
          </w:tcPr>
          <w:p w14:paraId="32F105A3" w14:textId="7DA919C8"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124,4±8,03</w:t>
            </w:r>
          </w:p>
        </w:tc>
        <w:tc>
          <w:tcPr>
            <w:tcW w:w="1134" w:type="dxa"/>
            <w:shd w:val="clear" w:color="auto" w:fill="auto"/>
            <w:noWrap/>
            <w:vAlign w:val="bottom"/>
          </w:tcPr>
          <w:p w14:paraId="63721701" w14:textId="0A5C3567" w:rsidR="00943500" w:rsidRPr="00F9637F" w:rsidRDefault="00943500" w:rsidP="00943500">
            <w:pPr>
              <w:spacing w:after="0" w:line="240" w:lineRule="auto"/>
              <w:ind w:left="-134" w:right="-160"/>
              <w:rPr>
                <w:rFonts w:ascii="Times New Roman" w:eastAsia="Times New Roman" w:hAnsi="Times New Roman" w:cs="Times New Roman"/>
                <w:color w:val="000000"/>
                <w:lang w:eastAsia="ru-RU"/>
              </w:rPr>
            </w:pPr>
            <w:r w:rsidRPr="00F9637F">
              <w:rPr>
                <w:rFonts w:ascii="Times New Roman" w:hAnsi="Times New Roman" w:cs="Times New Roman"/>
                <w:color w:val="000000"/>
              </w:rPr>
              <w:t>0,925±0,01</w:t>
            </w:r>
            <w:r w:rsidR="005625D7" w:rsidRPr="00F9637F">
              <w:rPr>
                <w:rFonts w:ascii="Times New Roman" w:hAnsi="Times New Roman" w:cs="Times New Roman"/>
                <w:color w:val="000000"/>
                <w:lang w:val="en-US"/>
              </w:rPr>
              <w:t>5</w:t>
            </w:r>
          </w:p>
        </w:tc>
      </w:tr>
      <w:tr w:rsidR="00B50BE0" w:rsidRPr="007E2F67" w14:paraId="7CD50E09" w14:textId="77777777" w:rsidTr="00F9637F">
        <w:trPr>
          <w:gridAfter w:val="1"/>
          <w:wAfter w:w="16" w:type="dxa"/>
          <w:trHeight w:val="315"/>
        </w:trPr>
        <w:tc>
          <w:tcPr>
            <w:tcW w:w="420" w:type="dxa"/>
            <w:shd w:val="clear" w:color="auto" w:fill="auto"/>
            <w:noWrap/>
            <w:vAlign w:val="bottom"/>
          </w:tcPr>
          <w:p w14:paraId="56C3FB65" w14:textId="7716B2D2" w:rsidR="00943500" w:rsidRPr="00F9637F" w:rsidRDefault="00943500" w:rsidP="00943500">
            <w:pPr>
              <w:spacing w:after="0" w:line="240" w:lineRule="auto"/>
              <w:ind w:left="-140" w:right="-160"/>
              <w:jc w:val="center"/>
              <w:rPr>
                <w:rFonts w:ascii="Times New Roman" w:eastAsia="Times New Roman" w:hAnsi="Times New Roman" w:cs="Times New Roman"/>
                <w:color w:val="000000"/>
                <w:lang w:eastAsia="ru-RU"/>
              </w:rPr>
            </w:pPr>
            <w:r w:rsidRPr="00F9637F">
              <w:rPr>
                <w:rFonts w:ascii="Times New Roman" w:eastAsia="Times New Roman" w:hAnsi="Times New Roman" w:cs="Times New Roman"/>
                <w:color w:val="000000"/>
                <w:lang w:eastAsia="ru-RU"/>
              </w:rPr>
              <w:t>F</w:t>
            </w:r>
          </w:p>
        </w:tc>
        <w:tc>
          <w:tcPr>
            <w:tcW w:w="898" w:type="dxa"/>
            <w:shd w:val="clear" w:color="auto" w:fill="auto"/>
            <w:noWrap/>
            <w:vAlign w:val="bottom"/>
          </w:tcPr>
          <w:p w14:paraId="341BCCF6" w14:textId="0047DF01"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43,5±0,51</w:t>
            </w:r>
          </w:p>
        </w:tc>
        <w:tc>
          <w:tcPr>
            <w:tcW w:w="1230" w:type="dxa"/>
            <w:shd w:val="clear" w:color="auto" w:fill="auto"/>
            <w:noWrap/>
            <w:vAlign w:val="bottom"/>
          </w:tcPr>
          <w:p w14:paraId="2992D947" w14:textId="7F97DBDB"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898,3±10,11</w:t>
            </w:r>
          </w:p>
        </w:tc>
        <w:tc>
          <w:tcPr>
            <w:tcW w:w="1150" w:type="dxa"/>
            <w:shd w:val="clear" w:color="auto" w:fill="auto"/>
            <w:noWrap/>
            <w:vAlign w:val="bottom"/>
          </w:tcPr>
          <w:p w14:paraId="01A63F74" w14:textId="745DB196"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125,6±6,13</w:t>
            </w:r>
          </w:p>
        </w:tc>
        <w:tc>
          <w:tcPr>
            <w:tcW w:w="1120" w:type="dxa"/>
            <w:shd w:val="clear" w:color="auto" w:fill="auto"/>
            <w:noWrap/>
            <w:vAlign w:val="bottom"/>
          </w:tcPr>
          <w:p w14:paraId="61DD03A1" w14:textId="6F5D47AB"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0,921±0,011</w:t>
            </w:r>
          </w:p>
        </w:tc>
        <w:tc>
          <w:tcPr>
            <w:tcW w:w="1021" w:type="dxa"/>
            <w:gridSpan w:val="2"/>
            <w:shd w:val="clear" w:color="auto" w:fill="auto"/>
            <w:noWrap/>
            <w:vAlign w:val="bottom"/>
          </w:tcPr>
          <w:p w14:paraId="36314052" w14:textId="0562F1B9"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46,3±1,35</w:t>
            </w:r>
          </w:p>
        </w:tc>
        <w:tc>
          <w:tcPr>
            <w:tcW w:w="1246" w:type="dxa"/>
            <w:shd w:val="clear" w:color="auto" w:fill="auto"/>
            <w:noWrap/>
            <w:vAlign w:val="bottom"/>
          </w:tcPr>
          <w:p w14:paraId="1A7D60C9" w14:textId="26E39C81"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833,2±28,96</w:t>
            </w:r>
            <w:r w:rsidR="00057EC3" w:rsidRPr="00F9637F">
              <w:rPr>
                <w:rFonts w:ascii="Times New Roman" w:hAnsi="Times New Roman" w:cs="Times New Roman"/>
                <w:color w:val="000000"/>
                <w:vertAlign w:val="superscript"/>
              </w:rPr>
              <w:t>1</w:t>
            </w:r>
          </w:p>
        </w:tc>
        <w:tc>
          <w:tcPr>
            <w:tcW w:w="1116" w:type="dxa"/>
            <w:shd w:val="clear" w:color="auto" w:fill="auto"/>
            <w:noWrap/>
            <w:vAlign w:val="bottom"/>
          </w:tcPr>
          <w:p w14:paraId="56F6AE13" w14:textId="2D89A5D8"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116,8±15,96</w:t>
            </w:r>
          </w:p>
        </w:tc>
        <w:tc>
          <w:tcPr>
            <w:tcW w:w="1134" w:type="dxa"/>
            <w:shd w:val="clear" w:color="auto" w:fill="auto"/>
            <w:noWrap/>
            <w:vAlign w:val="bottom"/>
          </w:tcPr>
          <w:p w14:paraId="5080EB70" w14:textId="6D8ED0BC" w:rsidR="00943500" w:rsidRPr="00F9637F" w:rsidRDefault="00943500" w:rsidP="00943500">
            <w:pPr>
              <w:spacing w:after="0" w:line="240" w:lineRule="auto"/>
              <w:ind w:left="-134" w:right="-160"/>
              <w:rPr>
                <w:rFonts w:ascii="Times New Roman" w:eastAsia="Times New Roman" w:hAnsi="Times New Roman" w:cs="Times New Roman"/>
                <w:color w:val="000000"/>
                <w:lang w:eastAsia="ru-RU"/>
              </w:rPr>
            </w:pPr>
            <w:r w:rsidRPr="00F9637F">
              <w:rPr>
                <w:rFonts w:ascii="Times New Roman" w:hAnsi="Times New Roman" w:cs="Times New Roman"/>
                <w:color w:val="000000"/>
              </w:rPr>
              <w:t>0,929±0,029</w:t>
            </w:r>
          </w:p>
        </w:tc>
      </w:tr>
      <w:tr w:rsidR="00B50BE0" w:rsidRPr="007E2F67" w14:paraId="50A57FDB" w14:textId="77777777" w:rsidTr="00F9637F">
        <w:trPr>
          <w:gridAfter w:val="1"/>
          <w:wAfter w:w="16" w:type="dxa"/>
          <w:trHeight w:val="315"/>
        </w:trPr>
        <w:tc>
          <w:tcPr>
            <w:tcW w:w="420" w:type="dxa"/>
            <w:shd w:val="clear" w:color="auto" w:fill="auto"/>
            <w:noWrap/>
            <w:vAlign w:val="bottom"/>
          </w:tcPr>
          <w:p w14:paraId="136D44A8" w14:textId="678B8CAC" w:rsidR="00943500" w:rsidRPr="00F9637F" w:rsidRDefault="00943500" w:rsidP="00943500">
            <w:pPr>
              <w:spacing w:after="0" w:line="240" w:lineRule="auto"/>
              <w:ind w:left="-140" w:right="-160"/>
              <w:jc w:val="center"/>
              <w:rPr>
                <w:rFonts w:ascii="Times New Roman" w:eastAsia="Times New Roman" w:hAnsi="Times New Roman" w:cs="Times New Roman"/>
                <w:color w:val="000000"/>
                <w:lang w:eastAsia="ru-RU"/>
              </w:rPr>
            </w:pPr>
            <w:r w:rsidRPr="00F9637F">
              <w:rPr>
                <w:rFonts w:ascii="Times New Roman" w:eastAsia="Times New Roman" w:hAnsi="Times New Roman" w:cs="Times New Roman"/>
                <w:color w:val="000000"/>
                <w:lang w:eastAsia="ru-RU"/>
              </w:rPr>
              <w:t>V</w:t>
            </w:r>
          </w:p>
        </w:tc>
        <w:tc>
          <w:tcPr>
            <w:tcW w:w="898" w:type="dxa"/>
            <w:shd w:val="clear" w:color="auto" w:fill="auto"/>
            <w:noWrap/>
            <w:vAlign w:val="bottom"/>
          </w:tcPr>
          <w:p w14:paraId="61EF9FBF" w14:textId="3FB87B86"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44,3±0,74</w:t>
            </w:r>
          </w:p>
        </w:tc>
        <w:tc>
          <w:tcPr>
            <w:tcW w:w="1230" w:type="dxa"/>
            <w:shd w:val="clear" w:color="auto" w:fill="auto"/>
            <w:noWrap/>
            <w:vAlign w:val="bottom"/>
          </w:tcPr>
          <w:p w14:paraId="40D03D80" w14:textId="5AF89321"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872,1±15,51</w:t>
            </w:r>
          </w:p>
        </w:tc>
        <w:tc>
          <w:tcPr>
            <w:tcW w:w="1150" w:type="dxa"/>
            <w:shd w:val="clear" w:color="auto" w:fill="auto"/>
            <w:noWrap/>
            <w:vAlign w:val="bottom"/>
          </w:tcPr>
          <w:p w14:paraId="0FD42C8C" w14:textId="38432977"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127,3±8,35</w:t>
            </w:r>
          </w:p>
        </w:tc>
        <w:tc>
          <w:tcPr>
            <w:tcW w:w="1120" w:type="dxa"/>
            <w:shd w:val="clear" w:color="auto" w:fill="auto"/>
            <w:noWrap/>
            <w:vAlign w:val="bottom"/>
          </w:tcPr>
          <w:p w14:paraId="59BDB08E" w14:textId="689351C5"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0,914±0,015</w:t>
            </w:r>
          </w:p>
        </w:tc>
        <w:tc>
          <w:tcPr>
            <w:tcW w:w="1021" w:type="dxa"/>
            <w:gridSpan w:val="2"/>
            <w:shd w:val="clear" w:color="auto" w:fill="auto"/>
            <w:noWrap/>
            <w:vAlign w:val="bottom"/>
          </w:tcPr>
          <w:p w14:paraId="5D2B0C2E" w14:textId="3AB60E46"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43,3±0,63</w:t>
            </w:r>
          </w:p>
        </w:tc>
        <w:tc>
          <w:tcPr>
            <w:tcW w:w="1246" w:type="dxa"/>
            <w:shd w:val="clear" w:color="auto" w:fill="auto"/>
            <w:noWrap/>
            <w:vAlign w:val="bottom"/>
          </w:tcPr>
          <w:p w14:paraId="577F1D52" w14:textId="5AA09A4F"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908,3±11,86</w:t>
            </w:r>
          </w:p>
        </w:tc>
        <w:tc>
          <w:tcPr>
            <w:tcW w:w="1116" w:type="dxa"/>
            <w:shd w:val="clear" w:color="auto" w:fill="auto"/>
            <w:noWrap/>
            <w:vAlign w:val="bottom"/>
          </w:tcPr>
          <w:p w14:paraId="4294C01C" w14:textId="3F4EBF6C"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122,7±7,91</w:t>
            </w:r>
          </w:p>
        </w:tc>
        <w:tc>
          <w:tcPr>
            <w:tcW w:w="1134" w:type="dxa"/>
            <w:shd w:val="clear" w:color="auto" w:fill="auto"/>
            <w:noWrap/>
            <w:vAlign w:val="bottom"/>
          </w:tcPr>
          <w:p w14:paraId="5F9ACC89" w14:textId="5001BBCF" w:rsidR="00943500" w:rsidRPr="00F9637F" w:rsidRDefault="00943500" w:rsidP="00943500">
            <w:pPr>
              <w:spacing w:after="0" w:line="240" w:lineRule="auto"/>
              <w:ind w:left="-134" w:right="-160"/>
              <w:rPr>
                <w:rFonts w:ascii="Times New Roman" w:eastAsia="Times New Roman" w:hAnsi="Times New Roman" w:cs="Times New Roman"/>
                <w:color w:val="000000"/>
                <w:lang w:eastAsia="ru-RU"/>
              </w:rPr>
            </w:pPr>
            <w:r w:rsidRPr="00F9637F">
              <w:rPr>
                <w:rFonts w:ascii="Times New Roman" w:hAnsi="Times New Roman" w:cs="Times New Roman"/>
                <w:color w:val="000000"/>
              </w:rPr>
              <w:t>0,928±0,01</w:t>
            </w:r>
            <w:r w:rsidR="005625D7" w:rsidRPr="00F9637F">
              <w:rPr>
                <w:rFonts w:ascii="Times New Roman" w:hAnsi="Times New Roman" w:cs="Times New Roman"/>
                <w:color w:val="000000"/>
                <w:lang w:val="en-US"/>
              </w:rPr>
              <w:t>5</w:t>
            </w:r>
          </w:p>
        </w:tc>
      </w:tr>
      <w:tr w:rsidR="00B50BE0" w:rsidRPr="007E2F67" w14:paraId="1D2CC351" w14:textId="77777777" w:rsidTr="00F9637F">
        <w:trPr>
          <w:gridAfter w:val="1"/>
          <w:wAfter w:w="16" w:type="dxa"/>
          <w:trHeight w:val="315"/>
        </w:trPr>
        <w:tc>
          <w:tcPr>
            <w:tcW w:w="420" w:type="dxa"/>
            <w:shd w:val="clear" w:color="auto" w:fill="auto"/>
            <w:noWrap/>
            <w:vAlign w:val="bottom"/>
          </w:tcPr>
          <w:p w14:paraId="7826D776" w14:textId="6434186C" w:rsidR="00943500" w:rsidRPr="00F9637F" w:rsidRDefault="00943500" w:rsidP="00943500">
            <w:pPr>
              <w:spacing w:after="0" w:line="240" w:lineRule="auto"/>
              <w:ind w:left="-140" w:right="-160"/>
              <w:jc w:val="center"/>
              <w:rPr>
                <w:rFonts w:ascii="Times New Roman" w:eastAsia="Times New Roman" w:hAnsi="Times New Roman" w:cs="Times New Roman"/>
                <w:color w:val="000000"/>
                <w:lang w:eastAsia="ru-RU"/>
              </w:rPr>
            </w:pPr>
            <w:r w:rsidRPr="00F9637F">
              <w:rPr>
                <w:rFonts w:ascii="Times New Roman" w:eastAsia="Times New Roman" w:hAnsi="Times New Roman" w:cs="Times New Roman"/>
                <w:color w:val="000000"/>
                <w:lang w:eastAsia="ru-RU"/>
              </w:rPr>
              <w:t>L</w:t>
            </w:r>
          </w:p>
        </w:tc>
        <w:tc>
          <w:tcPr>
            <w:tcW w:w="898" w:type="dxa"/>
            <w:shd w:val="clear" w:color="auto" w:fill="auto"/>
            <w:noWrap/>
            <w:vAlign w:val="bottom"/>
          </w:tcPr>
          <w:p w14:paraId="0524C115" w14:textId="57E54C52"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44,7±0,61</w:t>
            </w:r>
          </w:p>
        </w:tc>
        <w:tc>
          <w:tcPr>
            <w:tcW w:w="1230" w:type="dxa"/>
            <w:shd w:val="clear" w:color="auto" w:fill="auto"/>
            <w:noWrap/>
            <w:vAlign w:val="bottom"/>
          </w:tcPr>
          <w:p w14:paraId="6E0FF5CD" w14:textId="2E555933"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872,3±12,51</w:t>
            </w:r>
            <w:r w:rsidR="00057EC3" w:rsidRPr="00F9637F">
              <w:rPr>
                <w:rFonts w:ascii="Times New Roman" w:hAnsi="Times New Roman" w:cs="Times New Roman"/>
                <w:color w:val="000000"/>
                <w:vertAlign w:val="superscript"/>
              </w:rPr>
              <w:t>1</w:t>
            </w:r>
          </w:p>
        </w:tc>
        <w:tc>
          <w:tcPr>
            <w:tcW w:w="1150" w:type="dxa"/>
            <w:shd w:val="clear" w:color="auto" w:fill="auto"/>
            <w:noWrap/>
            <w:vAlign w:val="bottom"/>
          </w:tcPr>
          <w:p w14:paraId="7555BBFF" w14:textId="270C1532"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119,6±7,46</w:t>
            </w:r>
          </w:p>
        </w:tc>
        <w:tc>
          <w:tcPr>
            <w:tcW w:w="1120" w:type="dxa"/>
            <w:shd w:val="clear" w:color="auto" w:fill="auto"/>
            <w:noWrap/>
            <w:vAlign w:val="bottom"/>
          </w:tcPr>
          <w:p w14:paraId="751A0FA8" w14:textId="0316B92F"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0,93</w:t>
            </w:r>
            <w:r w:rsidR="00F9637F">
              <w:rPr>
                <w:rFonts w:ascii="Times New Roman" w:hAnsi="Times New Roman" w:cs="Times New Roman"/>
                <w:color w:val="000000"/>
              </w:rPr>
              <w:t>0</w:t>
            </w:r>
            <w:r w:rsidRPr="00F9637F">
              <w:rPr>
                <w:rFonts w:ascii="Times New Roman" w:hAnsi="Times New Roman" w:cs="Times New Roman"/>
                <w:color w:val="000000"/>
              </w:rPr>
              <w:t>±0,014</w:t>
            </w:r>
          </w:p>
        </w:tc>
        <w:tc>
          <w:tcPr>
            <w:tcW w:w="1021" w:type="dxa"/>
            <w:gridSpan w:val="2"/>
            <w:shd w:val="clear" w:color="auto" w:fill="auto"/>
            <w:noWrap/>
            <w:vAlign w:val="bottom"/>
          </w:tcPr>
          <w:p w14:paraId="03D7A123" w14:textId="04F7B7DD"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42,8±0,73</w:t>
            </w:r>
            <w:r w:rsidR="00057EC3" w:rsidRPr="00F9637F">
              <w:rPr>
                <w:rFonts w:ascii="Times New Roman" w:hAnsi="Times New Roman" w:cs="Times New Roman"/>
                <w:color w:val="000000"/>
                <w:vertAlign w:val="superscript"/>
              </w:rPr>
              <w:t>1</w:t>
            </w:r>
          </w:p>
        </w:tc>
        <w:tc>
          <w:tcPr>
            <w:tcW w:w="1246" w:type="dxa"/>
            <w:shd w:val="clear" w:color="auto" w:fill="auto"/>
            <w:noWrap/>
            <w:vAlign w:val="bottom"/>
          </w:tcPr>
          <w:p w14:paraId="024D6DFF" w14:textId="6BDFE509"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912,8±14,46</w:t>
            </w:r>
          </w:p>
        </w:tc>
        <w:tc>
          <w:tcPr>
            <w:tcW w:w="1116" w:type="dxa"/>
            <w:shd w:val="clear" w:color="auto" w:fill="auto"/>
            <w:noWrap/>
            <w:vAlign w:val="bottom"/>
          </w:tcPr>
          <w:p w14:paraId="6F817E8A" w14:textId="6AA0931D"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130,2±8,77</w:t>
            </w:r>
          </w:p>
        </w:tc>
        <w:tc>
          <w:tcPr>
            <w:tcW w:w="1134" w:type="dxa"/>
            <w:shd w:val="clear" w:color="auto" w:fill="auto"/>
            <w:noWrap/>
            <w:vAlign w:val="bottom"/>
          </w:tcPr>
          <w:p w14:paraId="55E06919" w14:textId="7F10A56C" w:rsidR="00943500" w:rsidRPr="00F9637F" w:rsidRDefault="00943500" w:rsidP="00943500">
            <w:pPr>
              <w:spacing w:after="0" w:line="240" w:lineRule="auto"/>
              <w:ind w:left="-134" w:right="-160"/>
              <w:rPr>
                <w:rFonts w:ascii="Times New Roman" w:eastAsia="Times New Roman" w:hAnsi="Times New Roman" w:cs="Times New Roman"/>
                <w:color w:val="000000"/>
                <w:lang w:eastAsia="ru-RU"/>
              </w:rPr>
            </w:pPr>
            <w:r w:rsidRPr="00F9637F">
              <w:rPr>
                <w:rFonts w:ascii="Times New Roman" w:hAnsi="Times New Roman" w:cs="Times New Roman"/>
                <w:color w:val="000000"/>
              </w:rPr>
              <w:t>0,913±0,016</w:t>
            </w:r>
          </w:p>
        </w:tc>
      </w:tr>
      <w:tr w:rsidR="00B50BE0" w:rsidRPr="007E2F67" w14:paraId="26D5FC55" w14:textId="77777777" w:rsidTr="00F9637F">
        <w:trPr>
          <w:gridAfter w:val="1"/>
          <w:wAfter w:w="16" w:type="dxa"/>
          <w:trHeight w:val="315"/>
        </w:trPr>
        <w:tc>
          <w:tcPr>
            <w:tcW w:w="420" w:type="dxa"/>
            <w:shd w:val="clear" w:color="auto" w:fill="auto"/>
            <w:noWrap/>
            <w:vAlign w:val="bottom"/>
            <w:hideMark/>
          </w:tcPr>
          <w:p w14:paraId="1488741F" w14:textId="54C9887A" w:rsidR="00943500" w:rsidRPr="00F9637F" w:rsidRDefault="00943500" w:rsidP="00943500">
            <w:pPr>
              <w:spacing w:after="0" w:line="240" w:lineRule="auto"/>
              <w:ind w:left="-140" w:right="-160"/>
              <w:jc w:val="center"/>
              <w:rPr>
                <w:rFonts w:ascii="Times New Roman" w:eastAsia="Times New Roman" w:hAnsi="Times New Roman" w:cs="Times New Roman"/>
                <w:color w:val="000000"/>
                <w:lang w:eastAsia="ru-RU"/>
              </w:rPr>
            </w:pPr>
            <w:r w:rsidRPr="00F9637F">
              <w:rPr>
                <w:rFonts w:ascii="Times New Roman" w:eastAsia="Times New Roman" w:hAnsi="Times New Roman" w:cs="Times New Roman"/>
                <w:color w:val="000000"/>
                <w:lang w:eastAsia="ru-RU"/>
              </w:rPr>
              <w:t>S1</w:t>
            </w:r>
          </w:p>
        </w:tc>
        <w:tc>
          <w:tcPr>
            <w:tcW w:w="898" w:type="dxa"/>
            <w:shd w:val="clear" w:color="auto" w:fill="auto"/>
            <w:noWrap/>
            <w:vAlign w:val="bottom"/>
            <w:hideMark/>
          </w:tcPr>
          <w:p w14:paraId="6C97ECF8" w14:textId="15DE104F"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42,8±0,85</w:t>
            </w:r>
          </w:p>
        </w:tc>
        <w:tc>
          <w:tcPr>
            <w:tcW w:w="1230" w:type="dxa"/>
            <w:shd w:val="clear" w:color="auto" w:fill="auto"/>
            <w:noWrap/>
            <w:vAlign w:val="bottom"/>
            <w:hideMark/>
          </w:tcPr>
          <w:p w14:paraId="1B6AC76E" w14:textId="2600125F"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907,4±15,96</w:t>
            </w:r>
          </w:p>
        </w:tc>
        <w:tc>
          <w:tcPr>
            <w:tcW w:w="1150" w:type="dxa"/>
            <w:shd w:val="clear" w:color="auto" w:fill="auto"/>
            <w:noWrap/>
            <w:vAlign w:val="bottom"/>
            <w:hideMark/>
          </w:tcPr>
          <w:p w14:paraId="6A7178A3" w14:textId="4A7F2604"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131,7±10,02</w:t>
            </w:r>
          </w:p>
        </w:tc>
        <w:tc>
          <w:tcPr>
            <w:tcW w:w="1120" w:type="dxa"/>
            <w:shd w:val="clear" w:color="auto" w:fill="auto"/>
            <w:noWrap/>
            <w:vAlign w:val="bottom"/>
            <w:hideMark/>
          </w:tcPr>
          <w:p w14:paraId="1E2DEF77" w14:textId="5F1CD1C7"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0,909±0,01</w:t>
            </w:r>
            <w:r w:rsidR="005625D7" w:rsidRPr="00F9637F">
              <w:rPr>
                <w:rFonts w:ascii="Times New Roman" w:hAnsi="Times New Roman" w:cs="Times New Roman"/>
                <w:color w:val="000000"/>
                <w:lang w:val="en-US"/>
              </w:rPr>
              <w:t>8</w:t>
            </w:r>
          </w:p>
        </w:tc>
        <w:tc>
          <w:tcPr>
            <w:tcW w:w="1021" w:type="dxa"/>
            <w:gridSpan w:val="2"/>
            <w:shd w:val="clear" w:color="auto" w:fill="auto"/>
            <w:noWrap/>
            <w:vAlign w:val="bottom"/>
            <w:hideMark/>
          </w:tcPr>
          <w:p w14:paraId="6D349AEB" w14:textId="17231486"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44,3±0,57</w:t>
            </w:r>
          </w:p>
        </w:tc>
        <w:tc>
          <w:tcPr>
            <w:tcW w:w="1246" w:type="dxa"/>
            <w:shd w:val="clear" w:color="auto" w:fill="auto"/>
            <w:noWrap/>
            <w:vAlign w:val="bottom"/>
            <w:hideMark/>
          </w:tcPr>
          <w:p w14:paraId="16282348" w14:textId="010EC520"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882,9±12</w:t>
            </w:r>
            <w:r w:rsidR="00F9637F">
              <w:rPr>
                <w:rFonts w:ascii="Times New Roman" w:hAnsi="Times New Roman" w:cs="Times New Roman"/>
                <w:color w:val="000000"/>
              </w:rPr>
              <w:t>,00</w:t>
            </w:r>
          </w:p>
        </w:tc>
        <w:tc>
          <w:tcPr>
            <w:tcW w:w="1116" w:type="dxa"/>
            <w:shd w:val="clear" w:color="auto" w:fill="auto"/>
            <w:noWrap/>
            <w:vAlign w:val="bottom"/>
            <w:hideMark/>
          </w:tcPr>
          <w:p w14:paraId="1CDE4904" w14:textId="6FEFA910"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120,6±6,94</w:t>
            </w:r>
          </w:p>
        </w:tc>
        <w:tc>
          <w:tcPr>
            <w:tcW w:w="1134" w:type="dxa"/>
            <w:shd w:val="clear" w:color="auto" w:fill="auto"/>
            <w:noWrap/>
            <w:vAlign w:val="bottom"/>
            <w:hideMark/>
          </w:tcPr>
          <w:p w14:paraId="16A3D95A" w14:textId="4764ADA9" w:rsidR="00943500" w:rsidRPr="00F9637F" w:rsidRDefault="00943500" w:rsidP="00943500">
            <w:pPr>
              <w:spacing w:after="0" w:line="240" w:lineRule="auto"/>
              <w:ind w:left="-134" w:right="-160"/>
              <w:rPr>
                <w:rFonts w:ascii="Times New Roman" w:eastAsia="Times New Roman" w:hAnsi="Times New Roman" w:cs="Times New Roman"/>
                <w:color w:val="000000"/>
                <w:lang w:eastAsia="ru-RU"/>
              </w:rPr>
            </w:pPr>
            <w:r w:rsidRPr="00F9637F">
              <w:rPr>
                <w:rFonts w:ascii="Times New Roman" w:hAnsi="Times New Roman" w:cs="Times New Roman"/>
                <w:color w:val="000000"/>
              </w:rPr>
              <w:t>0,929±0,01</w:t>
            </w:r>
            <w:r w:rsidR="005625D7" w:rsidRPr="00F9637F">
              <w:rPr>
                <w:rFonts w:ascii="Times New Roman" w:hAnsi="Times New Roman" w:cs="Times New Roman"/>
                <w:color w:val="000000"/>
                <w:lang w:val="en-US"/>
              </w:rPr>
              <w:t>4</w:t>
            </w:r>
          </w:p>
        </w:tc>
      </w:tr>
      <w:tr w:rsidR="00B50BE0" w:rsidRPr="007E2F67" w14:paraId="6A2EE867" w14:textId="77777777" w:rsidTr="00F9637F">
        <w:trPr>
          <w:gridAfter w:val="1"/>
          <w:wAfter w:w="16" w:type="dxa"/>
          <w:trHeight w:val="315"/>
        </w:trPr>
        <w:tc>
          <w:tcPr>
            <w:tcW w:w="420" w:type="dxa"/>
            <w:shd w:val="clear" w:color="auto" w:fill="auto"/>
            <w:noWrap/>
            <w:vAlign w:val="bottom"/>
          </w:tcPr>
          <w:p w14:paraId="7A3E09EA" w14:textId="05B8AD0E" w:rsidR="00943500" w:rsidRPr="00F9637F" w:rsidRDefault="00943500" w:rsidP="00943500">
            <w:pPr>
              <w:spacing w:after="0" w:line="240" w:lineRule="auto"/>
              <w:ind w:left="-140" w:right="-160"/>
              <w:jc w:val="center"/>
              <w:rPr>
                <w:rFonts w:ascii="Times New Roman" w:eastAsia="Times New Roman" w:hAnsi="Times New Roman" w:cs="Times New Roman"/>
                <w:color w:val="000000"/>
                <w:lang w:eastAsia="ru-RU"/>
              </w:rPr>
            </w:pPr>
            <w:r w:rsidRPr="00F9637F">
              <w:rPr>
                <w:rFonts w:ascii="Times New Roman" w:eastAsia="Times New Roman" w:hAnsi="Times New Roman" w:cs="Times New Roman"/>
                <w:color w:val="000000"/>
                <w:lang w:eastAsia="ru-RU"/>
              </w:rPr>
              <w:t>S2</w:t>
            </w:r>
          </w:p>
        </w:tc>
        <w:tc>
          <w:tcPr>
            <w:tcW w:w="898" w:type="dxa"/>
            <w:shd w:val="clear" w:color="auto" w:fill="auto"/>
            <w:noWrap/>
            <w:vAlign w:val="bottom"/>
          </w:tcPr>
          <w:p w14:paraId="1A7CBD9C" w14:textId="5FDEE2C8"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42,9±0,8</w:t>
            </w:r>
            <w:r w:rsidR="00F9637F">
              <w:rPr>
                <w:rFonts w:ascii="Times New Roman" w:hAnsi="Times New Roman" w:cs="Times New Roman"/>
                <w:color w:val="000000"/>
              </w:rPr>
              <w:t>0</w:t>
            </w:r>
          </w:p>
        </w:tc>
        <w:tc>
          <w:tcPr>
            <w:tcW w:w="1230" w:type="dxa"/>
            <w:shd w:val="clear" w:color="auto" w:fill="auto"/>
            <w:noWrap/>
            <w:vAlign w:val="bottom"/>
          </w:tcPr>
          <w:p w14:paraId="3E82D5F3" w14:textId="32E8284C"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909</w:t>
            </w:r>
            <w:r w:rsidR="00F9637F">
              <w:rPr>
                <w:rFonts w:ascii="Times New Roman" w:hAnsi="Times New Roman" w:cs="Times New Roman"/>
                <w:color w:val="000000"/>
              </w:rPr>
              <w:t>,0</w:t>
            </w:r>
            <w:r w:rsidRPr="00F9637F">
              <w:rPr>
                <w:rFonts w:ascii="Times New Roman" w:hAnsi="Times New Roman" w:cs="Times New Roman"/>
                <w:color w:val="000000"/>
              </w:rPr>
              <w:t>±15,61</w:t>
            </w:r>
          </w:p>
        </w:tc>
        <w:tc>
          <w:tcPr>
            <w:tcW w:w="1150" w:type="dxa"/>
            <w:shd w:val="clear" w:color="auto" w:fill="auto"/>
            <w:noWrap/>
            <w:vAlign w:val="bottom"/>
          </w:tcPr>
          <w:p w14:paraId="3C56A1AC" w14:textId="1E35A62E"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129,1±9,91</w:t>
            </w:r>
          </w:p>
        </w:tc>
        <w:tc>
          <w:tcPr>
            <w:tcW w:w="1120" w:type="dxa"/>
            <w:shd w:val="clear" w:color="auto" w:fill="auto"/>
            <w:noWrap/>
            <w:vAlign w:val="bottom"/>
          </w:tcPr>
          <w:p w14:paraId="62850784" w14:textId="6FA8A844"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0,915±0,017</w:t>
            </w:r>
          </w:p>
        </w:tc>
        <w:tc>
          <w:tcPr>
            <w:tcW w:w="1021" w:type="dxa"/>
            <w:gridSpan w:val="2"/>
            <w:shd w:val="clear" w:color="auto" w:fill="auto"/>
            <w:noWrap/>
            <w:vAlign w:val="bottom"/>
          </w:tcPr>
          <w:p w14:paraId="1CE17BDC" w14:textId="2C69D2F1"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44,3±0,59</w:t>
            </w:r>
          </w:p>
        </w:tc>
        <w:tc>
          <w:tcPr>
            <w:tcW w:w="1246" w:type="dxa"/>
            <w:shd w:val="clear" w:color="auto" w:fill="auto"/>
            <w:noWrap/>
            <w:vAlign w:val="bottom"/>
          </w:tcPr>
          <w:p w14:paraId="11597B38" w14:textId="2EAD1C51"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880,4±12,1</w:t>
            </w:r>
            <w:r w:rsidR="00F9637F">
              <w:rPr>
                <w:rFonts w:ascii="Times New Roman" w:hAnsi="Times New Roman" w:cs="Times New Roman"/>
                <w:color w:val="000000"/>
              </w:rPr>
              <w:t>0</w:t>
            </w:r>
          </w:p>
        </w:tc>
        <w:tc>
          <w:tcPr>
            <w:tcW w:w="1116" w:type="dxa"/>
            <w:shd w:val="clear" w:color="auto" w:fill="auto"/>
            <w:noWrap/>
            <w:vAlign w:val="bottom"/>
          </w:tcPr>
          <w:p w14:paraId="30D8D415" w14:textId="28C88186"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121,8±6,9</w:t>
            </w:r>
          </w:p>
        </w:tc>
        <w:tc>
          <w:tcPr>
            <w:tcW w:w="1134" w:type="dxa"/>
            <w:shd w:val="clear" w:color="auto" w:fill="auto"/>
            <w:noWrap/>
            <w:vAlign w:val="bottom"/>
          </w:tcPr>
          <w:p w14:paraId="094D0113" w14:textId="5AD99B05" w:rsidR="00943500" w:rsidRPr="00F9637F" w:rsidRDefault="00943500" w:rsidP="00943500">
            <w:pPr>
              <w:spacing w:after="0" w:line="240" w:lineRule="auto"/>
              <w:ind w:left="-134" w:right="-160"/>
              <w:rPr>
                <w:rFonts w:ascii="Times New Roman" w:eastAsia="Times New Roman" w:hAnsi="Times New Roman" w:cs="Times New Roman"/>
                <w:color w:val="000000"/>
                <w:lang w:eastAsia="ru-RU"/>
              </w:rPr>
            </w:pPr>
            <w:r w:rsidRPr="00F9637F">
              <w:rPr>
                <w:rFonts w:ascii="Times New Roman" w:hAnsi="Times New Roman" w:cs="Times New Roman"/>
                <w:color w:val="000000"/>
              </w:rPr>
              <w:t>0,926±0,01</w:t>
            </w:r>
            <w:r w:rsidR="005625D7" w:rsidRPr="00F9637F">
              <w:rPr>
                <w:rFonts w:ascii="Times New Roman" w:hAnsi="Times New Roman" w:cs="Times New Roman"/>
                <w:color w:val="000000"/>
                <w:lang w:val="en-US"/>
              </w:rPr>
              <w:t>4</w:t>
            </w:r>
          </w:p>
        </w:tc>
      </w:tr>
      <w:tr w:rsidR="00B50BE0" w:rsidRPr="007E2F67" w14:paraId="65B6E884" w14:textId="77777777" w:rsidTr="00F9637F">
        <w:trPr>
          <w:gridAfter w:val="1"/>
          <w:wAfter w:w="16" w:type="dxa"/>
          <w:trHeight w:val="315"/>
        </w:trPr>
        <w:tc>
          <w:tcPr>
            <w:tcW w:w="420" w:type="dxa"/>
            <w:shd w:val="clear" w:color="auto" w:fill="auto"/>
            <w:noWrap/>
            <w:vAlign w:val="bottom"/>
          </w:tcPr>
          <w:p w14:paraId="2496A198" w14:textId="15D923E6" w:rsidR="00943500" w:rsidRPr="00F9637F" w:rsidRDefault="00943500" w:rsidP="00943500">
            <w:pPr>
              <w:spacing w:after="0" w:line="240" w:lineRule="auto"/>
              <w:ind w:left="-140" w:right="-160"/>
              <w:jc w:val="center"/>
              <w:rPr>
                <w:rFonts w:ascii="Times New Roman" w:eastAsia="Times New Roman" w:hAnsi="Times New Roman" w:cs="Times New Roman"/>
                <w:color w:val="000000"/>
                <w:lang w:eastAsia="ru-RU"/>
              </w:rPr>
            </w:pPr>
            <w:r w:rsidRPr="00F9637F">
              <w:rPr>
                <w:rFonts w:ascii="Times New Roman" w:eastAsia="Times New Roman" w:hAnsi="Times New Roman" w:cs="Times New Roman"/>
                <w:color w:val="000000"/>
                <w:lang w:eastAsia="ru-RU"/>
              </w:rPr>
              <w:t>H`</w:t>
            </w:r>
          </w:p>
        </w:tc>
        <w:tc>
          <w:tcPr>
            <w:tcW w:w="898" w:type="dxa"/>
            <w:shd w:val="clear" w:color="auto" w:fill="auto"/>
            <w:noWrap/>
            <w:vAlign w:val="bottom"/>
          </w:tcPr>
          <w:p w14:paraId="4B7E7FDC" w14:textId="04AEF2DE"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43,9±0,5</w:t>
            </w:r>
            <w:r w:rsidR="00F9637F">
              <w:rPr>
                <w:rFonts w:ascii="Times New Roman" w:hAnsi="Times New Roman" w:cs="Times New Roman"/>
                <w:color w:val="000000"/>
              </w:rPr>
              <w:t>0</w:t>
            </w:r>
          </w:p>
        </w:tc>
        <w:tc>
          <w:tcPr>
            <w:tcW w:w="1230" w:type="dxa"/>
            <w:shd w:val="clear" w:color="auto" w:fill="auto"/>
            <w:noWrap/>
            <w:vAlign w:val="bottom"/>
          </w:tcPr>
          <w:p w14:paraId="4EFBEE17" w14:textId="72E1CEDB"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892,4±10,69</w:t>
            </w:r>
          </w:p>
        </w:tc>
        <w:tc>
          <w:tcPr>
            <w:tcW w:w="1150" w:type="dxa"/>
            <w:shd w:val="clear" w:color="auto" w:fill="auto"/>
            <w:noWrap/>
            <w:vAlign w:val="bottom"/>
          </w:tcPr>
          <w:p w14:paraId="31E9DA06" w14:textId="61C87A80"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122,1±6,07</w:t>
            </w:r>
          </w:p>
        </w:tc>
        <w:tc>
          <w:tcPr>
            <w:tcW w:w="1120" w:type="dxa"/>
            <w:shd w:val="clear" w:color="auto" w:fill="auto"/>
            <w:noWrap/>
            <w:vAlign w:val="bottom"/>
          </w:tcPr>
          <w:p w14:paraId="735DE0B5" w14:textId="2558123A"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0,926±0,01</w:t>
            </w:r>
            <w:r w:rsidR="005625D7" w:rsidRPr="00F9637F">
              <w:rPr>
                <w:rFonts w:ascii="Times New Roman" w:hAnsi="Times New Roman" w:cs="Times New Roman"/>
                <w:color w:val="000000"/>
                <w:lang w:val="en-US"/>
              </w:rPr>
              <w:t>2</w:t>
            </w:r>
          </w:p>
        </w:tc>
        <w:tc>
          <w:tcPr>
            <w:tcW w:w="1021" w:type="dxa"/>
            <w:gridSpan w:val="2"/>
            <w:shd w:val="clear" w:color="auto" w:fill="auto"/>
            <w:noWrap/>
            <w:vAlign w:val="bottom"/>
          </w:tcPr>
          <w:p w14:paraId="6F76B721" w14:textId="092F33A4"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43</w:t>
            </w:r>
            <w:r w:rsidR="007E2F67" w:rsidRPr="00F9637F">
              <w:rPr>
                <w:rFonts w:ascii="Times New Roman" w:hAnsi="Times New Roman" w:cs="Times New Roman"/>
                <w:color w:val="000000"/>
              </w:rPr>
              <w:t>,0</w:t>
            </w:r>
            <w:r w:rsidRPr="00F9637F">
              <w:rPr>
                <w:rFonts w:ascii="Times New Roman" w:hAnsi="Times New Roman" w:cs="Times New Roman"/>
                <w:color w:val="000000"/>
              </w:rPr>
              <w:t>±1,36</w:t>
            </w:r>
          </w:p>
        </w:tc>
        <w:tc>
          <w:tcPr>
            <w:tcW w:w="1246" w:type="dxa"/>
            <w:shd w:val="clear" w:color="auto" w:fill="auto"/>
            <w:noWrap/>
            <w:vAlign w:val="bottom"/>
          </w:tcPr>
          <w:p w14:paraId="385C5ECE" w14:textId="396F9DD0"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890,7±22,19</w:t>
            </w:r>
          </w:p>
        </w:tc>
        <w:tc>
          <w:tcPr>
            <w:tcW w:w="1116" w:type="dxa"/>
            <w:shd w:val="clear" w:color="auto" w:fill="auto"/>
            <w:noWrap/>
            <w:vAlign w:val="bottom"/>
          </w:tcPr>
          <w:p w14:paraId="4AADDB61" w14:textId="26634296"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136,4±15,68</w:t>
            </w:r>
          </w:p>
        </w:tc>
        <w:tc>
          <w:tcPr>
            <w:tcW w:w="1134" w:type="dxa"/>
            <w:shd w:val="clear" w:color="auto" w:fill="auto"/>
            <w:noWrap/>
            <w:vAlign w:val="bottom"/>
          </w:tcPr>
          <w:p w14:paraId="0AC5EA37" w14:textId="0DFBACE8" w:rsidR="00943500" w:rsidRPr="00F9637F" w:rsidRDefault="00943500" w:rsidP="00943500">
            <w:pPr>
              <w:spacing w:after="0" w:line="240" w:lineRule="auto"/>
              <w:ind w:left="-134" w:right="-160"/>
              <w:rPr>
                <w:rFonts w:ascii="Times New Roman" w:eastAsia="Times New Roman" w:hAnsi="Times New Roman" w:cs="Times New Roman"/>
                <w:color w:val="000000"/>
                <w:lang w:eastAsia="ru-RU"/>
              </w:rPr>
            </w:pPr>
            <w:r w:rsidRPr="00F9637F">
              <w:rPr>
                <w:rFonts w:ascii="Times New Roman" w:hAnsi="Times New Roman" w:cs="Times New Roman"/>
                <w:color w:val="000000"/>
              </w:rPr>
              <w:t>0,903±0,02</w:t>
            </w:r>
            <w:r w:rsidR="005625D7" w:rsidRPr="00F9637F">
              <w:rPr>
                <w:rFonts w:ascii="Times New Roman" w:hAnsi="Times New Roman" w:cs="Times New Roman"/>
                <w:color w:val="000000"/>
                <w:lang w:val="en-US"/>
              </w:rPr>
              <w:t>7</w:t>
            </w:r>
          </w:p>
        </w:tc>
      </w:tr>
      <w:tr w:rsidR="00B50BE0" w:rsidRPr="007E2F67" w14:paraId="555CC328" w14:textId="77777777" w:rsidTr="00F9637F">
        <w:trPr>
          <w:gridAfter w:val="1"/>
          <w:wAfter w:w="16" w:type="dxa"/>
          <w:trHeight w:val="315"/>
        </w:trPr>
        <w:tc>
          <w:tcPr>
            <w:tcW w:w="420" w:type="dxa"/>
            <w:shd w:val="clear" w:color="auto" w:fill="auto"/>
            <w:noWrap/>
            <w:vAlign w:val="bottom"/>
          </w:tcPr>
          <w:p w14:paraId="3502F40F" w14:textId="558F0A56" w:rsidR="00943500" w:rsidRPr="00F9637F" w:rsidRDefault="00943500" w:rsidP="00943500">
            <w:pPr>
              <w:spacing w:after="0" w:line="240" w:lineRule="auto"/>
              <w:ind w:left="-140" w:right="-160"/>
              <w:jc w:val="center"/>
              <w:rPr>
                <w:rFonts w:ascii="Times New Roman" w:eastAsia="Times New Roman" w:hAnsi="Times New Roman" w:cs="Times New Roman"/>
                <w:color w:val="000000"/>
                <w:lang w:eastAsia="ru-RU"/>
              </w:rPr>
            </w:pPr>
            <w:r w:rsidRPr="00F9637F">
              <w:rPr>
                <w:rFonts w:ascii="Times New Roman" w:eastAsia="Times New Roman" w:hAnsi="Times New Roman" w:cs="Times New Roman"/>
                <w:color w:val="000000"/>
                <w:lang w:eastAsia="ru-RU"/>
              </w:rPr>
              <w:t>Z</w:t>
            </w:r>
          </w:p>
        </w:tc>
        <w:tc>
          <w:tcPr>
            <w:tcW w:w="898" w:type="dxa"/>
            <w:shd w:val="clear" w:color="auto" w:fill="auto"/>
            <w:noWrap/>
            <w:vAlign w:val="bottom"/>
          </w:tcPr>
          <w:p w14:paraId="04DCA749" w14:textId="3F3C6175"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43,7±0,6</w:t>
            </w:r>
          </w:p>
        </w:tc>
        <w:tc>
          <w:tcPr>
            <w:tcW w:w="1230" w:type="dxa"/>
            <w:shd w:val="clear" w:color="auto" w:fill="auto"/>
            <w:noWrap/>
            <w:vAlign w:val="bottom"/>
          </w:tcPr>
          <w:p w14:paraId="200A5059" w14:textId="0F81327B"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893,8±11,99</w:t>
            </w:r>
          </w:p>
        </w:tc>
        <w:tc>
          <w:tcPr>
            <w:tcW w:w="1150" w:type="dxa"/>
            <w:shd w:val="clear" w:color="auto" w:fill="auto"/>
            <w:noWrap/>
            <w:vAlign w:val="bottom"/>
          </w:tcPr>
          <w:p w14:paraId="46B91BFB" w14:textId="738E929F"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125,1±6,86</w:t>
            </w:r>
          </w:p>
        </w:tc>
        <w:tc>
          <w:tcPr>
            <w:tcW w:w="1120" w:type="dxa"/>
            <w:shd w:val="clear" w:color="auto" w:fill="auto"/>
            <w:noWrap/>
            <w:vAlign w:val="bottom"/>
          </w:tcPr>
          <w:p w14:paraId="4673481F" w14:textId="3EBFF1FE"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0,919±0,013</w:t>
            </w:r>
          </w:p>
        </w:tc>
        <w:tc>
          <w:tcPr>
            <w:tcW w:w="1021" w:type="dxa"/>
            <w:gridSpan w:val="2"/>
            <w:shd w:val="clear" w:color="auto" w:fill="auto"/>
            <w:noWrap/>
            <w:vAlign w:val="bottom"/>
          </w:tcPr>
          <w:p w14:paraId="2D368A86" w14:textId="11A71DCD"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43,9±0,8</w:t>
            </w:r>
            <w:r w:rsidR="00F9637F">
              <w:rPr>
                <w:rFonts w:ascii="Times New Roman" w:hAnsi="Times New Roman" w:cs="Times New Roman"/>
                <w:color w:val="000000"/>
              </w:rPr>
              <w:t>0</w:t>
            </w:r>
          </w:p>
        </w:tc>
        <w:tc>
          <w:tcPr>
            <w:tcW w:w="1246" w:type="dxa"/>
            <w:shd w:val="clear" w:color="auto" w:fill="auto"/>
            <w:noWrap/>
            <w:vAlign w:val="bottom"/>
          </w:tcPr>
          <w:p w14:paraId="206D0F66" w14:textId="4BC57C75"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889</w:t>
            </w:r>
            <w:r w:rsidR="00F9637F">
              <w:rPr>
                <w:rFonts w:ascii="Times New Roman" w:hAnsi="Times New Roman" w:cs="Times New Roman"/>
                <w:color w:val="000000"/>
              </w:rPr>
              <w:t>,0</w:t>
            </w:r>
            <w:r w:rsidRPr="00F9637F">
              <w:rPr>
                <w:rFonts w:ascii="Times New Roman" w:hAnsi="Times New Roman" w:cs="Times New Roman"/>
                <w:color w:val="000000"/>
              </w:rPr>
              <w:t>±16,16</w:t>
            </w:r>
          </w:p>
        </w:tc>
        <w:tc>
          <w:tcPr>
            <w:tcW w:w="1116" w:type="dxa"/>
            <w:shd w:val="clear" w:color="auto" w:fill="auto"/>
            <w:noWrap/>
            <w:vAlign w:val="bottom"/>
          </w:tcPr>
          <w:p w14:paraId="12F471EE" w14:textId="351F2F4A" w:rsidR="00943500" w:rsidRPr="00F9637F" w:rsidRDefault="00943500" w:rsidP="00943500">
            <w:pPr>
              <w:spacing w:after="0" w:line="240" w:lineRule="auto"/>
              <w:ind w:left="-134" w:right="-119"/>
              <w:jc w:val="center"/>
              <w:rPr>
                <w:rFonts w:ascii="Times New Roman" w:eastAsia="Times New Roman" w:hAnsi="Times New Roman" w:cs="Times New Roman"/>
                <w:color w:val="000000"/>
                <w:lang w:eastAsia="ru-RU"/>
              </w:rPr>
            </w:pPr>
            <w:r w:rsidRPr="00F9637F">
              <w:rPr>
                <w:rFonts w:ascii="Times New Roman" w:hAnsi="Times New Roman" w:cs="Times New Roman"/>
                <w:color w:val="000000"/>
              </w:rPr>
              <w:t>124,1±10,3</w:t>
            </w:r>
          </w:p>
        </w:tc>
        <w:tc>
          <w:tcPr>
            <w:tcW w:w="1134" w:type="dxa"/>
            <w:shd w:val="clear" w:color="auto" w:fill="auto"/>
            <w:noWrap/>
            <w:vAlign w:val="bottom"/>
          </w:tcPr>
          <w:p w14:paraId="46C381F1" w14:textId="0B25048B" w:rsidR="00943500" w:rsidRPr="00F9637F" w:rsidRDefault="00943500" w:rsidP="00943500">
            <w:pPr>
              <w:spacing w:after="0" w:line="240" w:lineRule="auto"/>
              <w:ind w:left="-134" w:right="-160"/>
              <w:rPr>
                <w:rFonts w:ascii="Times New Roman" w:eastAsia="Times New Roman" w:hAnsi="Times New Roman" w:cs="Times New Roman"/>
                <w:color w:val="000000"/>
                <w:lang w:eastAsia="ru-RU"/>
              </w:rPr>
            </w:pPr>
            <w:r w:rsidRPr="00F9637F">
              <w:rPr>
                <w:rFonts w:ascii="Times New Roman" w:hAnsi="Times New Roman" w:cs="Times New Roman"/>
                <w:color w:val="000000"/>
              </w:rPr>
              <w:t>0,926±0,018</w:t>
            </w:r>
          </w:p>
        </w:tc>
      </w:tr>
    </w:tbl>
    <w:p w14:paraId="1ED27862" w14:textId="332A00A4" w:rsidR="00696F7D" w:rsidRPr="002555CA" w:rsidRDefault="004B3E0F" w:rsidP="00A91B91">
      <w:pPr>
        <w:spacing w:after="0" w:line="240" w:lineRule="auto"/>
        <w:rPr>
          <w:rFonts w:ascii="Times New Roman" w:hAnsi="Times New Roman" w:cs="Times New Roman"/>
          <w:sz w:val="28"/>
          <w:szCs w:val="28"/>
        </w:rPr>
      </w:pPr>
      <w:r w:rsidRPr="002555CA">
        <w:rPr>
          <w:rFonts w:ascii="Times New Roman" w:hAnsi="Times New Roman" w:cs="Times New Roman"/>
          <w:sz w:val="28"/>
          <w:szCs w:val="28"/>
        </w:rPr>
        <w:t>Примечания</w:t>
      </w:r>
      <w:r w:rsidR="00957381" w:rsidRPr="002555CA">
        <w:rPr>
          <w:rFonts w:ascii="Times New Roman" w:hAnsi="Times New Roman" w:cs="Times New Roman"/>
          <w:sz w:val="28"/>
          <w:szCs w:val="28"/>
        </w:rPr>
        <w:t>:</w:t>
      </w:r>
      <w:r w:rsidRPr="002555CA">
        <w:rPr>
          <w:rFonts w:ascii="Times New Roman" w:hAnsi="Times New Roman" w:cs="Times New Roman"/>
          <w:sz w:val="28"/>
          <w:szCs w:val="28"/>
        </w:rPr>
        <w:t xml:space="preserve"> ИП – индекс плодовитости; ВПО – возраст первого отёла; СП</w:t>
      </w:r>
      <w:r w:rsidR="006158B3">
        <w:rPr>
          <w:rFonts w:ascii="Times New Roman" w:hAnsi="Times New Roman" w:cs="Times New Roman"/>
          <w:sz w:val="28"/>
          <w:szCs w:val="28"/>
        </w:rPr>
        <w:t> </w:t>
      </w:r>
      <w:r w:rsidRPr="002555CA">
        <w:rPr>
          <w:rFonts w:ascii="Times New Roman" w:hAnsi="Times New Roman" w:cs="Times New Roman"/>
          <w:sz w:val="28"/>
          <w:szCs w:val="28"/>
        </w:rPr>
        <w:t>– сервис-период; КВС – коэффициент воспроизводительной способности.</w:t>
      </w:r>
      <w:r w:rsidR="009A0444" w:rsidRPr="002555CA">
        <w:rPr>
          <w:rFonts w:ascii="Times New Roman" w:hAnsi="Times New Roman" w:cs="Times New Roman"/>
          <w:sz w:val="28"/>
          <w:szCs w:val="28"/>
        </w:rPr>
        <w:t xml:space="preserve"> </w:t>
      </w:r>
    </w:p>
    <w:p w14:paraId="3CFB43A5" w14:textId="7C875A73" w:rsidR="009A0444" w:rsidRPr="002555CA" w:rsidRDefault="0092117F" w:rsidP="009A0444">
      <w:pPr>
        <w:spacing w:after="0" w:line="240" w:lineRule="auto"/>
        <w:rPr>
          <w:rFonts w:ascii="Times New Roman" w:hAnsi="Times New Roman" w:cs="Times New Roman"/>
          <w:sz w:val="28"/>
          <w:szCs w:val="28"/>
        </w:rPr>
      </w:pPr>
      <w:r w:rsidRPr="002555CA">
        <w:rPr>
          <w:rFonts w:ascii="Times New Roman" w:hAnsi="Times New Roman" w:cs="Times New Roman"/>
          <w:sz w:val="28"/>
          <w:szCs w:val="28"/>
          <w:vertAlign w:val="superscript"/>
        </w:rPr>
        <w:t xml:space="preserve">*; **; ***  </w:t>
      </w:r>
      <w:r w:rsidRPr="002555CA">
        <w:rPr>
          <w:rFonts w:ascii="Times New Roman" w:hAnsi="Times New Roman" w:cs="Times New Roman"/>
          <w:sz w:val="28"/>
          <w:szCs w:val="28"/>
        </w:rPr>
        <w:t>-</w:t>
      </w:r>
      <w:r w:rsidRPr="002555CA">
        <w:rPr>
          <w:sz w:val="28"/>
          <w:szCs w:val="28"/>
        </w:rPr>
        <w:t xml:space="preserve"> </w:t>
      </w:r>
      <w:r w:rsidRPr="002555CA">
        <w:rPr>
          <w:rFonts w:ascii="Times New Roman" w:hAnsi="Times New Roman" w:cs="Times New Roman"/>
          <w:sz w:val="28"/>
          <w:szCs w:val="28"/>
        </w:rPr>
        <w:t>P&gt;0,95; P&gt;0,99;P&gt;0,999.</w:t>
      </w:r>
      <w:r w:rsidR="00AA6298" w:rsidRPr="002555CA">
        <w:rPr>
          <w:rFonts w:ascii="Times New Roman" w:hAnsi="Times New Roman" w:cs="Times New Roman"/>
          <w:sz w:val="28"/>
          <w:szCs w:val="28"/>
        </w:rPr>
        <w:t>, здесь и далее.</w:t>
      </w:r>
    </w:p>
    <w:p w14:paraId="453E47E9" w14:textId="6B2155CC" w:rsidR="009A0444" w:rsidRPr="002555CA" w:rsidRDefault="00800FF3" w:rsidP="00291000">
      <w:pPr>
        <w:spacing w:before="90"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Влияние данных антигенов на воспроизводительную способность коров подтверждено и дисперсионным анализом</w:t>
      </w:r>
      <w:r w:rsidR="00AC14AF">
        <w:rPr>
          <w:rFonts w:ascii="Times New Roman" w:hAnsi="Times New Roman" w:cs="Times New Roman"/>
          <w:sz w:val="28"/>
          <w:szCs w:val="28"/>
        </w:rPr>
        <w:t>: д</w:t>
      </w:r>
      <w:r w:rsidR="00B50BE0">
        <w:rPr>
          <w:rFonts w:ascii="Times New Roman" w:hAnsi="Times New Roman" w:cs="Times New Roman"/>
          <w:sz w:val="28"/>
          <w:szCs w:val="28"/>
        </w:rPr>
        <w:t xml:space="preserve">оля </w:t>
      </w:r>
      <w:r>
        <w:rPr>
          <w:rFonts w:ascii="Times New Roman" w:hAnsi="Times New Roman" w:cs="Times New Roman"/>
          <w:sz w:val="28"/>
          <w:szCs w:val="28"/>
        </w:rPr>
        <w:t xml:space="preserve">влияния </w:t>
      </w:r>
      <w:r w:rsidR="00B50BE0">
        <w:rPr>
          <w:rFonts w:ascii="Times New Roman" w:hAnsi="Times New Roman" w:cs="Times New Roman"/>
          <w:sz w:val="28"/>
          <w:szCs w:val="28"/>
        </w:rPr>
        <w:t xml:space="preserve">антигенов </w:t>
      </w:r>
      <w:r w:rsidR="00B50BE0">
        <w:rPr>
          <w:rFonts w:ascii="Times New Roman" w:hAnsi="Times New Roman" w:cs="Times New Roman"/>
          <w:sz w:val="28"/>
          <w:szCs w:val="28"/>
          <w:lang w:val="en-US"/>
        </w:rPr>
        <w:t>B</w:t>
      </w:r>
      <w:r w:rsidR="00B50BE0" w:rsidRPr="00DA1720">
        <w:rPr>
          <w:rFonts w:ascii="Times New Roman" w:hAnsi="Times New Roman" w:cs="Times New Roman"/>
          <w:sz w:val="28"/>
          <w:szCs w:val="28"/>
        </w:rPr>
        <w:t>2</w:t>
      </w:r>
      <w:r w:rsidR="00B50BE0" w:rsidRPr="00FE2B46">
        <w:rPr>
          <w:rFonts w:ascii="Times New Roman" w:hAnsi="Times New Roman" w:cs="Times New Roman"/>
          <w:sz w:val="28"/>
          <w:szCs w:val="28"/>
        </w:rPr>
        <w:t xml:space="preserve">, </w:t>
      </w:r>
      <w:r w:rsidR="00B50BE0" w:rsidRPr="00DA1720">
        <w:rPr>
          <w:rFonts w:ascii="Times New Roman" w:hAnsi="Times New Roman" w:cs="Times New Roman"/>
          <w:sz w:val="28"/>
          <w:szCs w:val="28"/>
          <w:lang w:val="en-US"/>
        </w:rPr>
        <w:t>I</w:t>
      </w:r>
      <w:r w:rsidR="00B50BE0" w:rsidRPr="00DA1720">
        <w:rPr>
          <w:rFonts w:ascii="Times New Roman" w:hAnsi="Times New Roman" w:cs="Times New Roman"/>
          <w:sz w:val="28"/>
          <w:szCs w:val="28"/>
        </w:rPr>
        <w:t xml:space="preserve">2, </w:t>
      </w:r>
      <w:r w:rsidR="00B50BE0" w:rsidRPr="00DA1720">
        <w:rPr>
          <w:rFonts w:ascii="Times New Roman" w:hAnsi="Times New Roman" w:cs="Times New Roman"/>
          <w:sz w:val="28"/>
          <w:szCs w:val="28"/>
          <w:lang w:val="en-US"/>
        </w:rPr>
        <w:t>Y</w:t>
      </w:r>
      <w:r w:rsidR="00B50BE0" w:rsidRPr="00DA1720">
        <w:rPr>
          <w:rFonts w:ascii="Times New Roman" w:hAnsi="Times New Roman" w:cs="Times New Roman"/>
          <w:sz w:val="28"/>
          <w:szCs w:val="28"/>
        </w:rPr>
        <w:t xml:space="preserve">2, </w:t>
      </w:r>
      <w:r w:rsidR="00B50BE0" w:rsidRPr="00DA1720">
        <w:rPr>
          <w:rFonts w:ascii="Times New Roman" w:hAnsi="Times New Roman" w:cs="Times New Roman"/>
          <w:sz w:val="28"/>
          <w:szCs w:val="28"/>
          <w:lang w:val="en-US"/>
        </w:rPr>
        <w:t>F</w:t>
      </w:r>
      <w:r w:rsidR="00B50BE0" w:rsidRPr="00A72CC5">
        <w:rPr>
          <w:rFonts w:ascii="Times New Roman" w:hAnsi="Times New Roman" w:cs="Times New Roman"/>
          <w:sz w:val="28"/>
          <w:szCs w:val="28"/>
        </w:rPr>
        <w:t xml:space="preserve"> </w:t>
      </w:r>
      <w:r w:rsidR="00B50BE0">
        <w:rPr>
          <w:rFonts w:ascii="Times New Roman" w:hAnsi="Times New Roman" w:cs="Times New Roman"/>
          <w:sz w:val="28"/>
          <w:szCs w:val="28"/>
        </w:rPr>
        <w:t>и</w:t>
      </w:r>
      <w:r w:rsidR="00B50BE0" w:rsidRPr="00A72CC5">
        <w:rPr>
          <w:rFonts w:ascii="Times New Roman" w:hAnsi="Times New Roman" w:cs="Times New Roman"/>
          <w:sz w:val="28"/>
          <w:szCs w:val="28"/>
        </w:rPr>
        <w:t xml:space="preserve"> </w:t>
      </w:r>
      <w:r w:rsidR="00B50BE0">
        <w:rPr>
          <w:rFonts w:ascii="Times New Roman" w:hAnsi="Times New Roman" w:cs="Times New Roman"/>
          <w:sz w:val="28"/>
          <w:szCs w:val="28"/>
          <w:lang w:val="en-US"/>
        </w:rPr>
        <w:t>L</w:t>
      </w:r>
      <w:r w:rsidR="00B50BE0" w:rsidRPr="00A72CC5">
        <w:rPr>
          <w:rFonts w:ascii="Times New Roman" w:hAnsi="Times New Roman" w:cs="Times New Roman"/>
          <w:sz w:val="28"/>
          <w:szCs w:val="28"/>
        </w:rPr>
        <w:t xml:space="preserve"> </w:t>
      </w:r>
      <w:r w:rsidR="00B50BE0">
        <w:rPr>
          <w:rFonts w:ascii="Times New Roman" w:hAnsi="Times New Roman" w:cs="Times New Roman"/>
          <w:sz w:val="28"/>
          <w:szCs w:val="28"/>
        </w:rPr>
        <w:t xml:space="preserve">на возраст первого отёла составила </w:t>
      </w:r>
      <w:r w:rsidR="00B50BE0" w:rsidRPr="009A6CF0">
        <w:rPr>
          <w:rFonts w:ascii="Times New Roman" w:hAnsi="Times New Roman" w:cs="Times New Roman"/>
          <w:sz w:val="28"/>
          <w:szCs w:val="28"/>
        </w:rPr>
        <w:t>1</w:t>
      </w:r>
      <w:r w:rsidR="00B50BE0">
        <w:rPr>
          <w:rFonts w:ascii="Times New Roman" w:hAnsi="Times New Roman" w:cs="Times New Roman"/>
          <w:sz w:val="28"/>
          <w:szCs w:val="28"/>
        </w:rPr>
        <w:t>,</w:t>
      </w:r>
      <w:r w:rsidR="00B50BE0" w:rsidRPr="009A6CF0">
        <w:rPr>
          <w:rFonts w:ascii="Times New Roman" w:hAnsi="Times New Roman" w:cs="Times New Roman"/>
          <w:sz w:val="28"/>
          <w:szCs w:val="28"/>
        </w:rPr>
        <w:t>9-</w:t>
      </w:r>
      <w:r w:rsidR="00B50BE0">
        <w:rPr>
          <w:rFonts w:ascii="Times New Roman" w:hAnsi="Times New Roman" w:cs="Times New Roman"/>
          <w:sz w:val="28"/>
          <w:szCs w:val="28"/>
        </w:rPr>
        <w:t>3,6% (</w:t>
      </w:r>
      <w:r w:rsidR="00B50BE0">
        <w:rPr>
          <w:rFonts w:ascii="Times New Roman" w:hAnsi="Times New Roman" w:cs="Times New Roman"/>
          <w:sz w:val="28"/>
          <w:szCs w:val="28"/>
          <w:lang w:val="en-US"/>
        </w:rPr>
        <w:t>P</w:t>
      </w:r>
      <w:r w:rsidR="00B50BE0" w:rsidRPr="00E51428">
        <w:rPr>
          <w:rFonts w:ascii="Times New Roman" w:hAnsi="Times New Roman" w:cs="Times New Roman"/>
          <w:sz w:val="28"/>
          <w:szCs w:val="28"/>
        </w:rPr>
        <w:t>&gt;0,95-0,99</w:t>
      </w:r>
      <w:r w:rsidR="00B50BE0" w:rsidRPr="009A6CF0">
        <w:rPr>
          <w:rFonts w:ascii="Times New Roman" w:hAnsi="Times New Roman" w:cs="Times New Roman"/>
          <w:sz w:val="28"/>
          <w:szCs w:val="28"/>
        </w:rPr>
        <w:t>)</w:t>
      </w:r>
      <w:r w:rsidR="00AC14AF">
        <w:rPr>
          <w:rFonts w:ascii="Times New Roman" w:hAnsi="Times New Roman" w:cs="Times New Roman"/>
          <w:sz w:val="28"/>
          <w:szCs w:val="28"/>
        </w:rPr>
        <w:t>;</w:t>
      </w:r>
      <w:r w:rsidR="00BD466D">
        <w:rPr>
          <w:rFonts w:ascii="Times New Roman" w:hAnsi="Times New Roman" w:cs="Times New Roman"/>
          <w:sz w:val="28"/>
          <w:szCs w:val="28"/>
        </w:rPr>
        <w:t xml:space="preserve"> антигенов </w:t>
      </w:r>
      <w:r w:rsidR="00B50BE0" w:rsidRPr="009A6CF0">
        <w:rPr>
          <w:rFonts w:ascii="Times New Roman" w:hAnsi="Times New Roman" w:cs="Times New Roman"/>
          <w:sz w:val="28"/>
          <w:szCs w:val="28"/>
        </w:rPr>
        <w:t>O'</w:t>
      </w:r>
      <w:r w:rsidR="00B50BE0">
        <w:rPr>
          <w:rFonts w:ascii="Times New Roman" w:hAnsi="Times New Roman" w:cs="Times New Roman"/>
          <w:sz w:val="28"/>
          <w:szCs w:val="28"/>
        </w:rPr>
        <w:t xml:space="preserve"> и </w:t>
      </w:r>
      <w:r w:rsidR="00B50BE0" w:rsidRPr="009A6CF0">
        <w:rPr>
          <w:rFonts w:ascii="Times New Roman" w:hAnsi="Times New Roman" w:cs="Times New Roman"/>
          <w:sz w:val="28"/>
          <w:szCs w:val="28"/>
        </w:rPr>
        <w:t>W</w:t>
      </w:r>
      <w:r w:rsidR="00B50BE0">
        <w:rPr>
          <w:rFonts w:ascii="Times New Roman" w:hAnsi="Times New Roman" w:cs="Times New Roman"/>
          <w:sz w:val="28"/>
          <w:szCs w:val="28"/>
        </w:rPr>
        <w:t xml:space="preserve"> </w:t>
      </w:r>
      <w:r w:rsidR="00AC14AF">
        <w:rPr>
          <w:rFonts w:ascii="Times New Roman" w:hAnsi="Times New Roman" w:cs="Times New Roman"/>
          <w:sz w:val="28"/>
          <w:szCs w:val="28"/>
        </w:rPr>
        <w:t xml:space="preserve">– </w:t>
      </w:r>
      <w:r w:rsidR="00B50BE0">
        <w:rPr>
          <w:rFonts w:ascii="Times New Roman" w:hAnsi="Times New Roman" w:cs="Times New Roman"/>
          <w:sz w:val="28"/>
          <w:szCs w:val="28"/>
        </w:rPr>
        <w:t xml:space="preserve">на сервис-период </w:t>
      </w:r>
      <w:r w:rsidR="00AC14AF">
        <w:rPr>
          <w:rFonts w:ascii="Times New Roman" w:hAnsi="Times New Roman" w:cs="Times New Roman"/>
          <w:sz w:val="28"/>
          <w:szCs w:val="28"/>
        </w:rPr>
        <w:t>(</w:t>
      </w:r>
      <w:r w:rsidR="00B50BE0">
        <w:rPr>
          <w:rFonts w:ascii="Times New Roman" w:hAnsi="Times New Roman" w:cs="Times New Roman"/>
          <w:sz w:val="28"/>
          <w:szCs w:val="28"/>
        </w:rPr>
        <w:t>2,3 и 7,7%</w:t>
      </w:r>
      <w:r w:rsidR="00AC14AF">
        <w:rPr>
          <w:rFonts w:ascii="Times New Roman" w:hAnsi="Times New Roman" w:cs="Times New Roman"/>
          <w:sz w:val="28"/>
          <w:szCs w:val="28"/>
        </w:rPr>
        <w:t xml:space="preserve">; </w:t>
      </w:r>
      <w:r w:rsidR="00BD466D">
        <w:rPr>
          <w:rFonts w:ascii="Times New Roman" w:hAnsi="Times New Roman" w:cs="Times New Roman"/>
          <w:sz w:val="28"/>
          <w:szCs w:val="28"/>
          <w:lang w:val="en-US"/>
        </w:rPr>
        <w:t>P</w:t>
      </w:r>
      <w:r w:rsidR="00BD466D" w:rsidRPr="00E51428">
        <w:rPr>
          <w:rFonts w:ascii="Times New Roman" w:hAnsi="Times New Roman" w:cs="Times New Roman"/>
          <w:sz w:val="28"/>
          <w:szCs w:val="28"/>
        </w:rPr>
        <w:t>&gt;0,95-0,99</w:t>
      </w:r>
      <w:r w:rsidR="00BD466D" w:rsidRPr="009A6CF0">
        <w:rPr>
          <w:rFonts w:ascii="Times New Roman" w:hAnsi="Times New Roman" w:cs="Times New Roman"/>
          <w:sz w:val="28"/>
          <w:szCs w:val="28"/>
        </w:rPr>
        <w:t>)</w:t>
      </w:r>
      <w:r w:rsidR="00AC14AF">
        <w:rPr>
          <w:rFonts w:ascii="Times New Roman" w:hAnsi="Times New Roman" w:cs="Times New Roman"/>
          <w:sz w:val="28"/>
          <w:szCs w:val="28"/>
        </w:rPr>
        <w:t xml:space="preserve"> и</w:t>
      </w:r>
      <w:r w:rsidR="00B50BE0">
        <w:rPr>
          <w:rFonts w:ascii="Times New Roman" w:hAnsi="Times New Roman" w:cs="Times New Roman"/>
          <w:sz w:val="28"/>
          <w:szCs w:val="28"/>
        </w:rPr>
        <w:t xml:space="preserve"> на коэффициент воспроизводительной способности</w:t>
      </w:r>
      <w:r w:rsidR="00AC14AF">
        <w:rPr>
          <w:rFonts w:ascii="Times New Roman" w:hAnsi="Times New Roman" w:cs="Times New Roman"/>
          <w:sz w:val="28"/>
          <w:szCs w:val="28"/>
        </w:rPr>
        <w:t xml:space="preserve"> (</w:t>
      </w:r>
      <w:r w:rsidR="00B50BE0">
        <w:rPr>
          <w:rFonts w:ascii="Times New Roman" w:hAnsi="Times New Roman" w:cs="Times New Roman"/>
          <w:sz w:val="28"/>
          <w:szCs w:val="28"/>
        </w:rPr>
        <w:t>2,1 и 7,2%</w:t>
      </w:r>
      <w:r w:rsidR="00AC14AF">
        <w:rPr>
          <w:rFonts w:ascii="Times New Roman" w:hAnsi="Times New Roman" w:cs="Times New Roman"/>
          <w:sz w:val="28"/>
          <w:szCs w:val="28"/>
        </w:rPr>
        <w:t xml:space="preserve">; </w:t>
      </w:r>
      <w:r w:rsidR="00BD466D">
        <w:rPr>
          <w:rFonts w:ascii="Times New Roman" w:hAnsi="Times New Roman" w:cs="Times New Roman"/>
          <w:sz w:val="28"/>
          <w:szCs w:val="28"/>
          <w:lang w:val="en-US"/>
        </w:rPr>
        <w:t>P</w:t>
      </w:r>
      <w:r w:rsidR="00BD466D" w:rsidRPr="00E51428">
        <w:rPr>
          <w:rFonts w:ascii="Times New Roman" w:hAnsi="Times New Roman" w:cs="Times New Roman"/>
          <w:sz w:val="28"/>
          <w:szCs w:val="28"/>
        </w:rPr>
        <w:t>&gt;0</w:t>
      </w:r>
      <w:r w:rsidR="00AC14AF">
        <w:rPr>
          <w:rFonts w:ascii="Times New Roman" w:hAnsi="Times New Roman" w:cs="Times New Roman"/>
          <w:sz w:val="28"/>
          <w:szCs w:val="28"/>
        </w:rPr>
        <w:t>,</w:t>
      </w:r>
      <w:r w:rsidR="00BD466D" w:rsidRPr="00E51428">
        <w:rPr>
          <w:rFonts w:ascii="Times New Roman" w:hAnsi="Times New Roman" w:cs="Times New Roman"/>
          <w:sz w:val="28"/>
          <w:szCs w:val="28"/>
        </w:rPr>
        <w:t>95</w:t>
      </w:r>
      <w:r w:rsidR="00DA1720" w:rsidRPr="00DA1720">
        <w:rPr>
          <w:rFonts w:ascii="Times New Roman" w:hAnsi="Times New Roman" w:cs="Times New Roman"/>
          <w:sz w:val="28"/>
          <w:szCs w:val="28"/>
        </w:rPr>
        <w:t>)</w:t>
      </w:r>
      <w:r w:rsidR="00AC14AF">
        <w:rPr>
          <w:rFonts w:ascii="Times New Roman" w:hAnsi="Times New Roman" w:cs="Times New Roman"/>
          <w:sz w:val="28"/>
          <w:szCs w:val="28"/>
        </w:rPr>
        <w:t>;</w:t>
      </w:r>
      <w:r w:rsidR="00DA1720" w:rsidRPr="00DA1720">
        <w:rPr>
          <w:rFonts w:ascii="Times New Roman" w:hAnsi="Times New Roman" w:cs="Times New Roman"/>
          <w:sz w:val="28"/>
          <w:szCs w:val="28"/>
        </w:rPr>
        <w:t xml:space="preserve"> </w:t>
      </w:r>
      <w:r w:rsidR="00DA1720">
        <w:rPr>
          <w:rFonts w:ascii="Times New Roman" w:hAnsi="Times New Roman" w:cs="Times New Roman"/>
          <w:sz w:val="28"/>
          <w:szCs w:val="28"/>
        </w:rPr>
        <w:t xml:space="preserve">антигенов </w:t>
      </w:r>
      <w:r w:rsidR="00DA1720" w:rsidRPr="00AC14AF">
        <w:rPr>
          <w:rFonts w:ascii="Times New Roman" w:hAnsi="Times New Roman" w:cs="Times New Roman"/>
          <w:sz w:val="28"/>
          <w:szCs w:val="28"/>
          <w:lang w:val="en-US"/>
        </w:rPr>
        <w:t>B</w:t>
      </w:r>
      <w:r w:rsidR="00DA1720" w:rsidRPr="00AC14AF">
        <w:rPr>
          <w:rFonts w:ascii="Times New Roman" w:hAnsi="Times New Roman" w:cs="Times New Roman"/>
          <w:sz w:val="28"/>
          <w:szCs w:val="28"/>
        </w:rPr>
        <w:t xml:space="preserve">2, A'2, </w:t>
      </w:r>
      <w:r w:rsidR="00DA1720" w:rsidRPr="009A6CF0">
        <w:rPr>
          <w:rFonts w:ascii="Times New Roman" w:hAnsi="Times New Roman" w:cs="Times New Roman"/>
          <w:sz w:val="28"/>
          <w:szCs w:val="28"/>
        </w:rPr>
        <w:t>O'</w:t>
      </w:r>
      <w:r w:rsidR="00DA1720">
        <w:rPr>
          <w:rFonts w:ascii="Times New Roman" w:hAnsi="Times New Roman" w:cs="Times New Roman"/>
          <w:sz w:val="28"/>
          <w:szCs w:val="28"/>
        </w:rPr>
        <w:t xml:space="preserve">, </w:t>
      </w:r>
      <w:r w:rsidR="00DA1720" w:rsidRPr="009A6CF0">
        <w:rPr>
          <w:rFonts w:ascii="Times New Roman" w:hAnsi="Times New Roman" w:cs="Times New Roman"/>
          <w:sz w:val="28"/>
          <w:szCs w:val="28"/>
        </w:rPr>
        <w:t>W</w:t>
      </w:r>
      <w:r w:rsidR="00DA1720">
        <w:rPr>
          <w:rFonts w:ascii="Times New Roman" w:hAnsi="Times New Roman" w:cs="Times New Roman"/>
          <w:sz w:val="28"/>
          <w:szCs w:val="28"/>
        </w:rPr>
        <w:t xml:space="preserve"> и </w:t>
      </w:r>
      <w:r w:rsidR="00DA1720">
        <w:rPr>
          <w:rFonts w:ascii="Times New Roman" w:hAnsi="Times New Roman" w:cs="Times New Roman"/>
          <w:sz w:val="28"/>
          <w:szCs w:val="28"/>
          <w:lang w:val="en-US"/>
        </w:rPr>
        <w:t>L</w:t>
      </w:r>
      <w:r w:rsidR="00DA1720" w:rsidRPr="00A72CC5">
        <w:rPr>
          <w:rFonts w:ascii="Times New Roman" w:hAnsi="Times New Roman" w:cs="Times New Roman"/>
          <w:sz w:val="28"/>
          <w:szCs w:val="28"/>
        </w:rPr>
        <w:t xml:space="preserve"> </w:t>
      </w:r>
      <w:r w:rsidR="00AC14AF">
        <w:rPr>
          <w:rFonts w:ascii="Times New Roman" w:hAnsi="Times New Roman" w:cs="Times New Roman"/>
          <w:sz w:val="28"/>
          <w:szCs w:val="28"/>
        </w:rPr>
        <w:t xml:space="preserve">– </w:t>
      </w:r>
      <w:r w:rsidR="00B50BE0">
        <w:rPr>
          <w:rFonts w:ascii="Times New Roman" w:hAnsi="Times New Roman" w:cs="Times New Roman"/>
          <w:sz w:val="28"/>
          <w:szCs w:val="28"/>
        </w:rPr>
        <w:t>на индекс плодовитости</w:t>
      </w:r>
      <w:r w:rsidR="00AC14AF">
        <w:rPr>
          <w:rFonts w:ascii="Times New Roman" w:hAnsi="Times New Roman" w:cs="Times New Roman"/>
          <w:sz w:val="28"/>
          <w:szCs w:val="28"/>
        </w:rPr>
        <w:t xml:space="preserve"> (</w:t>
      </w:r>
      <w:r w:rsidR="00B50BE0">
        <w:rPr>
          <w:rFonts w:ascii="Times New Roman" w:hAnsi="Times New Roman" w:cs="Times New Roman"/>
          <w:sz w:val="28"/>
          <w:szCs w:val="28"/>
        </w:rPr>
        <w:t>1,9-5,9%</w:t>
      </w:r>
      <w:r w:rsidR="00AC14AF">
        <w:rPr>
          <w:rFonts w:ascii="Times New Roman" w:hAnsi="Times New Roman" w:cs="Times New Roman"/>
          <w:sz w:val="28"/>
          <w:szCs w:val="28"/>
        </w:rPr>
        <w:t xml:space="preserve">; </w:t>
      </w:r>
      <w:r w:rsidR="00DA1720">
        <w:rPr>
          <w:rFonts w:ascii="Times New Roman" w:hAnsi="Times New Roman" w:cs="Times New Roman"/>
          <w:sz w:val="28"/>
          <w:szCs w:val="28"/>
          <w:lang w:val="en-US"/>
        </w:rPr>
        <w:t>P</w:t>
      </w:r>
      <w:r w:rsidR="00DA1720" w:rsidRPr="00E51428">
        <w:rPr>
          <w:rFonts w:ascii="Times New Roman" w:hAnsi="Times New Roman" w:cs="Times New Roman"/>
          <w:sz w:val="28"/>
          <w:szCs w:val="28"/>
        </w:rPr>
        <w:t>&gt;0,95-0,99</w:t>
      </w:r>
      <w:r w:rsidR="00DA1720">
        <w:rPr>
          <w:rFonts w:ascii="Times New Roman" w:hAnsi="Times New Roman" w:cs="Times New Roman"/>
          <w:sz w:val="28"/>
          <w:szCs w:val="28"/>
        </w:rPr>
        <w:t>9</w:t>
      </w:r>
      <w:r w:rsidR="00DA1720" w:rsidRPr="009A6CF0">
        <w:rPr>
          <w:rFonts w:ascii="Times New Roman" w:hAnsi="Times New Roman" w:cs="Times New Roman"/>
          <w:sz w:val="28"/>
          <w:szCs w:val="28"/>
        </w:rPr>
        <w:t>)</w:t>
      </w:r>
      <w:r w:rsidR="00B50BE0">
        <w:rPr>
          <w:rFonts w:ascii="Times New Roman" w:hAnsi="Times New Roman" w:cs="Times New Roman"/>
          <w:sz w:val="28"/>
          <w:szCs w:val="28"/>
        </w:rPr>
        <w:t xml:space="preserve"> (рис. 2).</w:t>
      </w:r>
    </w:p>
    <w:p w14:paraId="23D6F458" w14:textId="19DA8BF4" w:rsidR="00516F58" w:rsidRDefault="001625EB" w:rsidP="001625EB">
      <w:pPr>
        <w:spacing w:after="0" w:line="240" w:lineRule="auto"/>
        <w:rPr>
          <w:noProof/>
        </w:rPr>
      </w:pPr>
      <w:r>
        <w:rPr>
          <w:noProof/>
          <w:lang w:eastAsia="ru-RU"/>
        </w:rPr>
        <w:lastRenderedPageBreak/>
        <w:drawing>
          <wp:inline distT="0" distB="0" distL="0" distR="0" wp14:anchorId="7037BF84" wp14:editId="0E801E43">
            <wp:extent cx="5759450" cy="2950210"/>
            <wp:effectExtent l="0" t="0" r="0" b="254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a:blip r:embed="rId16">
                      <a:extLst>
                        <a:ext uri="{28A0092B-C50C-407E-A947-70E740481C1C}">
                          <a14:useLocalDpi xmlns:a14="http://schemas.microsoft.com/office/drawing/2010/main" val="0"/>
                        </a:ext>
                      </a:extLst>
                    </a:blip>
                    <a:stretch>
                      <a:fillRect/>
                    </a:stretch>
                  </pic:blipFill>
                  <pic:spPr>
                    <a:xfrm>
                      <a:off x="0" y="0"/>
                      <a:ext cx="5759450" cy="2950210"/>
                    </a:xfrm>
                    <a:prstGeom prst="rect">
                      <a:avLst/>
                    </a:prstGeom>
                  </pic:spPr>
                </pic:pic>
              </a:graphicData>
            </a:graphic>
          </wp:inline>
        </w:drawing>
      </w:r>
    </w:p>
    <w:p w14:paraId="1B46942A" w14:textId="08FAF39A" w:rsidR="0066492F" w:rsidRPr="00505212" w:rsidRDefault="00505212" w:rsidP="00505212">
      <w:pPr>
        <w:jc w:val="center"/>
        <w:rPr>
          <w:rFonts w:ascii="Times New Roman" w:hAnsi="Times New Roman" w:cs="Times New Roman"/>
          <w:sz w:val="28"/>
          <w:szCs w:val="28"/>
        </w:rPr>
      </w:pPr>
      <w:r w:rsidRPr="00120706">
        <w:rPr>
          <w:rFonts w:ascii="Times New Roman" w:hAnsi="Times New Roman" w:cs="Times New Roman"/>
          <w:b/>
          <w:sz w:val="28"/>
          <w:szCs w:val="28"/>
        </w:rPr>
        <w:t>Рисунок 2</w:t>
      </w:r>
      <w:r w:rsidRPr="00505212">
        <w:rPr>
          <w:rFonts w:ascii="Times New Roman" w:hAnsi="Times New Roman" w:cs="Times New Roman"/>
          <w:sz w:val="28"/>
          <w:szCs w:val="28"/>
        </w:rPr>
        <w:t xml:space="preserve"> – Сила влияния антигенных факторов на воспроизводительную способность коров</w:t>
      </w:r>
    </w:p>
    <w:p w14:paraId="2ECE22EC" w14:textId="70F4A8AC" w:rsidR="00F71F4E" w:rsidRPr="0045186E" w:rsidRDefault="00AC14AF" w:rsidP="00AB122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Таким образом, в исследованиях установлено, что </w:t>
      </w:r>
      <w:r w:rsidRPr="00E42B0E">
        <w:rPr>
          <w:rFonts w:ascii="Times New Roman" w:hAnsi="Times New Roman" w:cs="Times New Roman"/>
          <w:sz w:val="28"/>
          <w:szCs w:val="28"/>
        </w:rPr>
        <w:t>у коров</w:t>
      </w:r>
      <w:r w:rsidR="00E81956">
        <w:rPr>
          <w:rFonts w:ascii="Times New Roman" w:hAnsi="Times New Roman" w:cs="Times New Roman"/>
          <w:sz w:val="28"/>
          <w:szCs w:val="28"/>
        </w:rPr>
        <w:t>-</w:t>
      </w:r>
      <w:r w:rsidRPr="00E42B0E">
        <w:rPr>
          <w:rFonts w:ascii="Times New Roman" w:hAnsi="Times New Roman" w:cs="Times New Roman"/>
          <w:sz w:val="28"/>
          <w:szCs w:val="28"/>
        </w:rPr>
        <w:t>носител</w:t>
      </w:r>
      <w:r>
        <w:rPr>
          <w:rFonts w:ascii="Times New Roman" w:hAnsi="Times New Roman" w:cs="Times New Roman"/>
          <w:sz w:val="28"/>
          <w:szCs w:val="28"/>
        </w:rPr>
        <w:t>ей</w:t>
      </w:r>
      <w:r w:rsidRPr="00E42B0E">
        <w:rPr>
          <w:rFonts w:ascii="Times New Roman" w:hAnsi="Times New Roman" w:cs="Times New Roman"/>
          <w:sz w:val="28"/>
          <w:szCs w:val="28"/>
        </w:rPr>
        <w:t xml:space="preserve"> антигенов </w:t>
      </w:r>
      <w:r w:rsidRPr="00AC14AF">
        <w:rPr>
          <w:rFonts w:ascii="Times New Roman" w:hAnsi="Times New Roman" w:cs="Times New Roman"/>
          <w:sz w:val="28"/>
          <w:szCs w:val="28"/>
          <w:lang w:val="en-US"/>
        </w:rPr>
        <w:t>B</w:t>
      </w:r>
      <w:r w:rsidRPr="00AC14AF">
        <w:rPr>
          <w:rFonts w:ascii="Times New Roman" w:hAnsi="Times New Roman" w:cs="Times New Roman"/>
          <w:sz w:val="28"/>
          <w:szCs w:val="28"/>
        </w:rPr>
        <w:t xml:space="preserve">2, </w:t>
      </w:r>
      <w:r w:rsidRPr="00AC14AF">
        <w:rPr>
          <w:rFonts w:ascii="Times New Roman" w:hAnsi="Times New Roman" w:cs="Times New Roman"/>
          <w:sz w:val="28"/>
          <w:szCs w:val="28"/>
          <w:lang w:val="en-US"/>
        </w:rPr>
        <w:t>I</w:t>
      </w:r>
      <w:r w:rsidRPr="00AC14AF">
        <w:rPr>
          <w:rFonts w:ascii="Times New Roman" w:hAnsi="Times New Roman" w:cs="Times New Roman"/>
          <w:sz w:val="28"/>
          <w:szCs w:val="28"/>
        </w:rPr>
        <w:t xml:space="preserve">2, </w:t>
      </w:r>
      <w:r w:rsidRPr="00AC14AF">
        <w:rPr>
          <w:rFonts w:ascii="Times New Roman" w:hAnsi="Times New Roman" w:cs="Times New Roman"/>
          <w:sz w:val="28"/>
          <w:szCs w:val="28"/>
          <w:lang w:val="en-US"/>
        </w:rPr>
        <w:t>Y</w:t>
      </w:r>
      <w:r w:rsidRPr="00AC14AF">
        <w:rPr>
          <w:rFonts w:ascii="Times New Roman" w:hAnsi="Times New Roman" w:cs="Times New Roman"/>
          <w:sz w:val="28"/>
          <w:szCs w:val="28"/>
        </w:rPr>
        <w:t xml:space="preserve">2 и </w:t>
      </w:r>
      <w:r w:rsidRPr="00AC14AF">
        <w:rPr>
          <w:rFonts w:ascii="Times New Roman" w:hAnsi="Times New Roman" w:cs="Times New Roman"/>
          <w:sz w:val="28"/>
          <w:szCs w:val="28"/>
          <w:lang w:val="en-US"/>
        </w:rPr>
        <w:t>L</w:t>
      </w:r>
      <w:r>
        <w:rPr>
          <w:rFonts w:ascii="Times New Roman" w:hAnsi="Times New Roman" w:cs="Times New Roman"/>
          <w:sz w:val="28"/>
          <w:szCs w:val="28"/>
        </w:rPr>
        <w:t xml:space="preserve"> был более короткий возраст первого отёла</w:t>
      </w:r>
      <w:r w:rsidR="00E81956">
        <w:rPr>
          <w:rFonts w:ascii="Times New Roman" w:hAnsi="Times New Roman" w:cs="Times New Roman"/>
          <w:sz w:val="28"/>
          <w:szCs w:val="28"/>
        </w:rPr>
        <w:t xml:space="preserve">. У коров-носителей </w:t>
      </w:r>
      <w:r w:rsidRPr="009A6CF0">
        <w:rPr>
          <w:rFonts w:ascii="Times New Roman" w:hAnsi="Times New Roman" w:cs="Times New Roman"/>
          <w:sz w:val="28"/>
          <w:szCs w:val="28"/>
        </w:rPr>
        <w:t>O'</w:t>
      </w:r>
      <w:r>
        <w:rPr>
          <w:rFonts w:ascii="Times New Roman" w:hAnsi="Times New Roman" w:cs="Times New Roman"/>
          <w:sz w:val="28"/>
          <w:szCs w:val="28"/>
        </w:rPr>
        <w:t xml:space="preserve"> и </w:t>
      </w:r>
      <w:r w:rsidRPr="009A6CF0">
        <w:rPr>
          <w:rFonts w:ascii="Times New Roman" w:hAnsi="Times New Roman" w:cs="Times New Roman"/>
          <w:sz w:val="28"/>
          <w:szCs w:val="28"/>
        </w:rPr>
        <w:t>W</w:t>
      </w:r>
      <w:r>
        <w:rPr>
          <w:rFonts w:ascii="Times New Roman" w:hAnsi="Times New Roman" w:cs="Times New Roman"/>
          <w:sz w:val="28"/>
          <w:szCs w:val="28"/>
        </w:rPr>
        <w:t xml:space="preserve"> </w:t>
      </w:r>
      <w:r w:rsidR="00E81956">
        <w:rPr>
          <w:rFonts w:ascii="Times New Roman" w:hAnsi="Times New Roman" w:cs="Times New Roman"/>
          <w:sz w:val="28"/>
          <w:szCs w:val="28"/>
        </w:rPr>
        <w:t xml:space="preserve">был менее продолжительный сервис-период </w:t>
      </w:r>
      <w:r>
        <w:rPr>
          <w:rFonts w:ascii="Times New Roman" w:hAnsi="Times New Roman" w:cs="Times New Roman"/>
          <w:sz w:val="28"/>
          <w:szCs w:val="28"/>
        </w:rPr>
        <w:t>(на 26,2 и 46,2 дня</w:t>
      </w:r>
      <w:r w:rsidR="00E81956">
        <w:rPr>
          <w:rFonts w:ascii="Times New Roman" w:hAnsi="Times New Roman" w:cs="Times New Roman"/>
          <w:sz w:val="28"/>
          <w:szCs w:val="28"/>
        </w:rPr>
        <w:t>), больше</w:t>
      </w:r>
      <w:r>
        <w:rPr>
          <w:rFonts w:ascii="Times New Roman" w:hAnsi="Times New Roman" w:cs="Times New Roman"/>
          <w:sz w:val="28"/>
          <w:szCs w:val="28"/>
        </w:rPr>
        <w:t xml:space="preserve"> индекс плодовитости </w:t>
      </w:r>
      <w:r w:rsidR="00E81956">
        <w:rPr>
          <w:rFonts w:ascii="Times New Roman" w:hAnsi="Times New Roman" w:cs="Times New Roman"/>
          <w:sz w:val="28"/>
          <w:szCs w:val="28"/>
        </w:rPr>
        <w:t>(н</w:t>
      </w:r>
      <w:r>
        <w:rPr>
          <w:rFonts w:ascii="Times New Roman" w:hAnsi="Times New Roman" w:cs="Times New Roman"/>
          <w:sz w:val="28"/>
          <w:szCs w:val="28"/>
        </w:rPr>
        <w:t>а 2,7 и 3,4</w:t>
      </w:r>
      <w:r w:rsidR="00E81956">
        <w:rPr>
          <w:rFonts w:ascii="Times New Roman" w:hAnsi="Times New Roman" w:cs="Times New Roman"/>
          <w:sz w:val="28"/>
          <w:szCs w:val="28"/>
        </w:rPr>
        <w:t>) и выше</w:t>
      </w:r>
      <w:r>
        <w:rPr>
          <w:rFonts w:ascii="Times New Roman" w:hAnsi="Times New Roman" w:cs="Times New Roman"/>
          <w:sz w:val="28"/>
          <w:szCs w:val="28"/>
        </w:rPr>
        <w:t xml:space="preserve"> коэффициент воспроизводительной способности выше </w:t>
      </w:r>
      <w:r w:rsidR="00E81956">
        <w:rPr>
          <w:rFonts w:ascii="Times New Roman" w:hAnsi="Times New Roman" w:cs="Times New Roman"/>
          <w:sz w:val="28"/>
          <w:szCs w:val="28"/>
        </w:rPr>
        <w:t>(</w:t>
      </w:r>
      <w:r>
        <w:rPr>
          <w:rFonts w:ascii="Times New Roman" w:hAnsi="Times New Roman" w:cs="Times New Roman"/>
          <w:sz w:val="28"/>
          <w:szCs w:val="28"/>
        </w:rPr>
        <w:t>на 0,046 и 0,083)</w:t>
      </w:r>
      <w:r w:rsidR="00E81956">
        <w:rPr>
          <w:rFonts w:ascii="Times New Roman" w:hAnsi="Times New Roman" w:cs="Times New Roman"/>
          <w:sz w:val="28"/>
          <w:szCs w:val="28"/>
        </w:rPr>
        <w:t xml:space="preserve">. У коров-носителей антигенов </w:t>
      </w:r>
      <w:r w:rsidRPr="009E032B">
        <w:rPr>
          <w:rFonts w:ascii="Times New Roman" w:hAnsi="Times New Roman" w:cs="Times New Roman"/>
          <w:sz w:val="28"/>
          <w:szCs w:val="28"/>
        </w:rPr>
        <w:t>A'</w:t>
      </w:r>
      <w:r w:rsidRPr="00E81956">
        <w:rPr>
          <w:rFonts w:ascii="Times New Roman" w:hAnsi="Times New Roman" w:cs="Times New Roman"/>
          <w:sz w:val="28"/>
          <w:szCs w:val="28"/>
        </w:rPr>
        <w:t>2</w:t>
      </w:r>
      <w:r>
        <w:rPr>
          <w:rFonts w:ascii="Times New Roman" w:hAnsi="Times New Roman" w:cs="Times New Roman"/>
          <w:sz w:val="28"/>
          <w:szCs w:val="28"/>
        </w:rPr>
        <w:t xml:space="preserve"> и </w:t>
      </w:r>
      <w:r>
        <w:rPr>
          <w:rFonts w:ascii="Times New Roman" w:hAnsi="Times New Roman" w:cs="Times New Roman"/>
          <w:sz w:val="28"/>
          <w:szCs w:val="28"/>
          <w:lang w:val="en-US"/>
        </w:rPr>
        <w:t>L</w:t>
      </w:r>
      <w:r>
        <w:rPr>
          <w:rFonts w:ascii="Times New Roman" w:hAnsi="Times New Roman" w:cs="Times New Roman"/>
          <w:sz w:val="28"/>
          <w:szCs w:val="28"/>
        </w:rPr>
        <w:t xml:space="preserve"> </w:t>
      </w:r>
      <w:r w:rsidR="00E81956">
        <w:rPr>
          <w:rFonts w:ascii="Times New Roman" w:hAnsi="Times New Roman" w:cs="Times New Roman"/>
          <w:sz w:val="28"/>
          <w:szCs w:val="28"/>
        </w:rPr>
        <w:t xml:space="preserve">был больше </w:t>
      </w:r>
      <w:r>
        <w:rPr>
          <w:rFonts w:ascii="Times New Roman" w:hAnsi="Times New Roman" w:cs="Times New Roman"/>
          <w:sz w:val="28"/>
          <w:szCs w:val="28"/>
        </w:rPr>
        <w:t xml:space="preserve">индекс плодовитости </w:t>
      </w:r>
      <w:r w:rsidR="00E81956">
        <w:rPr>
          <w:rFonts w:ascii="Times New Roman" w:hAnsi="Times New Roman" w:cs="Times New Roman"/>
          <w:sz w:val="28"/>
          <w:szCs w:val="28"/>
        </w:rPr>
        <w:t>(</w:t>
      </w:r>
      <w:r>
        <w:rPr>
          <w:rFonts w:ascii="Times New Roman" w:hAnsi="Times New Roman" w:cs="Times New Roman"/>
          <w:sz w:val="28"/>
          <w:szCs w:val="28"/>
        </w:rPr>
        <w:t>на 1,9).</w:t>
      </w:r>
      <w:r w:rsidR="00E81956">
        <w:rPr>
          <w:rFonts w:ascii="Times New Roman" w:hAnsi="Times New Roman" w:cs="Times New Roman"/>
          <w:sz w:val="28"/>
          <w:szCs w:val="28"/>
        </w:rPr>
        <w:t xml:space="preserve"> </w:t>
      </w:r>
      <w:r w:rsidR="005231B8">
        <w:rPr>
          <w:rFonts w:ascii="Times New Roman" w:hAnsi="Times New Roman" w:cs="Times New Roman"/>
          <w:sz w:val="28"/>
          <w:szCs w:val="28"/>
        </w:rPr>
        <w:t>Доля влияния</w:t>
      </w:r>
      <w:r w:rsidR="00E81956">
        <w:rPr>
          <w:rFonts w:ascii="Times New Roman" w:hAnsi="Times New Roman" w:cs="Times New Roman"/>
          <w:sz w:val="28"/>
          <w:szCs w:val="28"/>
        </w:rPr>
        <w:t xml:space="preserve"> этих антигенов на воспроизводительную способность коров </w:t>
      </w:r>
      <w:r w:rsidR="00F71F4E">
        <w:rPr>
          <w:rFonts w:ascii="Times New Roman" w:hAnsi="Times New Roman" w:cs="Times New Roman"/>
          <w:sz w:val="28"/>
          <w:szCs w:val="28"/>
        </w:rPr>
        <w:t>составила 1,9</w:t>
      </w:r>
      <w:r w:rsidR="005231B8">
        <w:rPr>
          <w:rFonts w:ascii="Times New Roman" w:hAnsi="Times New Roman" w:cs="Times New Roman"/>
          <w:sz w:val="28"/>
          <w:szCs w:val="28"/>
        </w:rPr>
        <w:t>-</w:t>
      </w:r>
      <w:r w:rsidR="00F71F4E">
        <w:rPr>
          <w:rFonts w:ascii="Times New Roman" w:hAnsi="Times New Roman" w:cs="Times New Roman"/>
          <w:sz w:val="28"/>
          <w:szCs w:val="28"/>
        </w:rPr>
        <w:t>7,2%.</w:t>
      </w:r>
    </w:p>
    <w:p w14:paraId="545B2BBE" w14:textId="663B5D84" w:rsidR="0066492F" w:rsidRPr="00E81956" w:rsidRDefault="00E81956" w:rsidP="00E81956">
      <w:pPr>
        <w:spacing w:line="360" w:lineRule="auto"/>
        <w:ind w:firstLine="709"/>
        <w:jc w:val="both"/>
        <w:rPr>
          <w:rFonts w:ascii="Times New Roman" w:hAnsi="Times New Roman" w:cs="Times New Roman"/>
          <w:sz w:val="28"/>
          <w:szCs w:val="28"/>
        </w:rPr>
      </w:pPr>
      <w:r w:rsidRPr="00E81956">
        <w:rPr>
          <w:rFonts w:ascii="Times New Roman" w:hAnsi="Times New Roman" w:cs="Times New Roman"/>
          <w:sz w:val="28"/>
          <w:szCs w:val="28"/>
        </w:rPr>
        <w:t>Работа выполнена при финансовой поддержке Министерства науки и высшего образования России, номер государственного учёта НИОКТР: АААА-А19-119012290066-7.</w:t>
      </w:r>
    </w:p>
    <w:p w14:paraId="0E7F6F97" w14:textId="7FC6BE42" w:rsidR="00E81956" w:rsidRPr="00B4588B" w:rsidRDefault="00E81956" w:rsidP="00B4588B">
      <w:pPr>
        <w:spacing w:line="240" w:lineRule="auto"/>
        <w:ind w:firstLine="709"/>
        <w:jc w:val="both"/>
        <w:rPr>
          <w:rFonts w:ascii="Times New Roman" w:hAnsi="Times New Roman" w:cs="Times New Roman"/>
          <w:b/>
          <w:sz w:val="24"/>
          <w:szCs w:val="24"/>
        </w:rPr>
      </w:pPr>
      <w:r w:rsidRPr="00B4588B">
        <w:rPr>
          <w:rFonts w:ascii="Times New Roman" w:hAnsi="Times New Roman" w:cs="Times New Roman"/>
          <w:b/>
          <w:sz w:val="24"/>
          <w:szCs w:val="24"/>
        </w:rPr>
        <w:t>Литература</w:t>
      </w:r>
    </w:p>
    <w:p w14:paraId="3AD8BB26" w14:textId="0A49742B" w:rsidR="0066492F" w:rsidRPr="00B4588B" w:rsidRDefault="008D3022" w:rsidP="00B4588B">
      <w:pPr>
        <w:shd w:val="clear" w:color="auto" w:fill="FFFFFF"/>
        <w:tabs>
          <w:tab w:val="left" w:pos="284"/>
        </w:tabs>
        <w:spacing w:after="0" w:line="240" w:lineRule="auto"/>
        <w:ind w:right="-1" w:firstLine="709"/>
        <w:jc w:val="both"/>
        <w:rPr>
          <w:rFonts w:ascii="Times New Roman" w:hAnsi="Times New Roman"/>
          <w:sz w:val="24"/>
          <w:szCs w:val="24"/>
        </w:rPr>
      </w:pPr>
      <w:r w:rsidRPr="00B4588B">
        <w:rPr>
          <w:rFonts w:ascii="Times New Roman" w:hAnsi="Times New Roman"/>
          <w:sz w:val="24"/>
          <w:szCs w:val="24"/>
        </w:rPr>
        <w:t xml:space="preserve">1. </w:t>
      </w:r>
      <w:r w:rsidR="005E2114" w:rsidRPr="00B4588B">
        <w:rPr>
          <w:rFonts w:ascii="Times New Roman" w:hAnsi="Times New Roman"/>
          <w:sz w:val="24"/>
          <w:szCs w:val="24"/>
        </w:rPr>
        <w:t xml:space="preserve">Воспроизводительные качества коров при подборе быков с учетом сходства их групп крови с аллелофондом стада / Д. Ю. Политкин, А. А. Новиков, А. И. Хрунова, Н.С. Мишина // Молочное и мясное скотоводство. </w:t>
      </w:r>
      <w:r w:rsidR="00061FA6" w:rsidRPr="00B4588B">
        <w:rPr>
          <w:rFonts w:ascii="Times New Roman" w:hAnsi="Times New Roman"/>
          <w:sz w:val="24"/>
          <w:szCs w:val="24"/>
        </w:rPr>
        <w:t xml:space="preserve">– </w:t>
      </w:r>
      <w:r w:rsidR="005E2114" w:rsidRPr="00B4588B">
        <w:rPr>
          <w:rFonts w:ascii="Times New Roman" w:hAnsi="Times New Roman"/>
          <w:sz w:val="24"/>
          <w:szCs w:val="24"/>
        </w:rPr>
        <w:t xml:space="preserve">2013. </w:t>
      </w:r>
      <w:r w:rsidR="00061FA6" w:rsidRPr="00B4588B">
        <w:rPr>
          <w:rFonts w:ascii="Times New Roman" w:hAnsi="Times New Roman"/>
          <w:sz w:val="24"/>
          <w:szCs w:val="24"/>
        </w:rPr>
        <w:t xml:space="preserve">– </w:t>
      </w:r>
      <w:r w:rsidR="005E2114" w:rsidRPr="00B4588B">
        <w:rPr>
          <w:rFonts w:ascii="Times New Roman" w:hAnsi="Times New Roman"/>
          <w:sz w:val="24"/>
          <w:szCs w:val="24"/>
        </w:rPr>
        <w:t xml:space="preserve">№ 5. </w:t>
      </w:r>
      <w:r w:rsidR="00061FA6" w:rsidRPr="00B4588B">
        <w:rPr>
          <w:rFonts w:ascii="Times New Roman" w:hAnsi="Times New Roman"/>
          <w:sz w:val="24"/>
          <w:szCs w:val="24"/>
        </w:rPr>
        <w:t xml:space="preserve">– </w:t>
      </w:r>
      <w:r w:rsidR="005E2114" w:rsidRPr="00B4588B">
        <w:rPr>
          <w:rFonts w:ascii="Times New Roman" w:hAnsi="Times New Roman"/>
          <w:sz w:val="24"/>
          <w:szCs w:val="24"/>
        </w:rPr>
        <w:t>С. 12</w:t>
      </w:r>
      <w:r w:rsidR="00E81956" w:rsidRPr="00B4588B">
        <w:rPr>
          <w:rFonts w:ascii="Times New Roman" w:hAnsi="Times New Roman"/>
          <w:sz w:val="24"/>
          <w:szCs w:val="24"/>
        </w:rPr>
        <w:t>–</w:t>
      </w:r>
      <w:r w:rsidR="005E2114" w:rsidRPr="00B4588B">
        <w:rPr>
          <w:rFonts w:ascii="Times New Roman" w:hAnsi="Times New Roman"/>
          <w:sz w:val="24"/>
          <w:szCs w:val="24"/>
        </w:rPr>
        <w:t>13.</w:t>
      </w:r>
    </w:p>
    <w:p w14:paraId="14FFC714" w14:textId="43A33EC9" w:rsidR="00480AC2" w:rsidRPr="00B4588B" w:rsidRDefault="008D3022" w:rsidP="00B4588B">
      <w:pPr>
        <w:shd w:val="clear" w:color="auto" w:fill="FFFFFF"/>
        <w:tabs>
          <w:tab w:val="left" w:pos="284"/>
        </w:tabs>
        <w:spacing w:after="0" w:line="240" w:lineRule="auto"/>
        <w:ind w:right="-1" w:firstLine="709"/>
        <w:jc w:val="both"/>
        <w:rPr>
          <w:rFonts w:ascii="Times New Roman" w:hAnsi="Times New Roman"/>
          <w:sz w:val="24"/>
          <w:szCs w:val="24"/>
        </w:rPr>
      </w:pPr>
      <w:r w:rsidRPr="00B4588B">
        <w:rPr>
          <w:rFonts w:ascii="Times New Roman" w:hAnsi="Times New Roman"/>
          <w:sz w:val="24"/>
          <w:szCs w:val="24"/>
        </w:rPr>
        <w:t xml:space="preserve">2. </w:t>
      </w:r>
      <w:r w:rsidR="00480AC2" w:rsidRPr="00B4588B">
        <w:rPr>
          <w:rFonts w:ascii="Times New Roman" w:hAnsi="Times New Roman"/>
          <w:sz w:val="24"/>
          <w:szCs w:val="24"/>
        </w:rPr>
        <w:t>Семёнов</w:t>
      </w:r>
      <w:r w:rsidR="00061FA6" w:rsidRPr="00B4588B">
        <w:rPr>
          <w:rFonts w:ascii="Times New Roman" w:hAnsi="Times New Roman"/>
          <w:sz w:val="24"/>
          <w:szCs w:val="24"/>
        </w:rPr>
        <w:t>,</w:t>
      </w:r>
      <w:r w:rsidR="00480AC2" w:rsidRPr="00B4588B">
        <w:rPr>
          <w:rFonts w:ascii="Times New Roman" w:hAnsi="Times New Roman"/>
          <w:sz w:val="24"/>
          <w:szCs w:val="24"/>
        </w:rPr>
        <w:t xml:space="preserve"> А.С.</w:t>
      </w:r>
      <w:r w:rsidR="00061FA6" w:rsidRPr="00B4588B">
        <w:rPr>
          <w:rFonts w:ascii="Times New Roman" w:hAnsi="Times New Roman"/>
          <w:sz w:val="24"/>
          <w:szCs w:val="24"/>
        </w:rPr>
        <w:t xml:space="preserve"> </w:t>
      </w:r>
      <w:r w:rsidR="00480AC2" w:rsidRPr="00B4588B">
        <w:rPr>
          <w:rFonts w:ascii="Times New Roman" w:hAnsi="Times New Roman"/>
          <w:sz w:val="24"/>
          <w:szCs w:val="24"/>
        </w:rPr>
        <w:t xml:space="preserve">Влияние индекса антигенного сходства родительских пар на продуктивные и воспроизводительные качества дочерей коров </w:t>
      </w:r>
      <w:r w:rsidR="00061FA6" w:rsidRPr="00B4588B">
        <w:rPr>
          <w:rFonts w:ascii="Times New Roman" w:hAnsi="Times New Roman"/>
          <w:sz w:val="24"/>
          <w:szCs w:val="24"/>
        </w:rPr>
        <w:t xml:space="preserve">/ А.С. Семёнов, С.Ю. Пьянкова, Кавардакова О.Ю. </w:t>
      </w:r>
      <w:r w:rsidR="00480AC2" w:rsidRPr="00B4588B">
        <w:rPr>
          <w:rFonts w:ascii="Times New Roman" w:hAnsi="Times New Roman"/>
          <w:sz w:val="24"/>
          <w:szCs w:val="24"/>
        </w:rPr>
        <w:t xml:space="preserve">// Пермский аграрный вестник. </w:t>
      </w:r>
      <w:r w:rsidR="00061FA6" w:rsidRPr="00B4588B">
        <w:rPr>
          <w:rFonts w:ascii="Times New Roman" w:hAnsi="Times New Roman"/>
          <w:sz w:val="24"/>
          <w:szCs w:val="24"/>
        </w:rPr>
        <w:t xml:space="preserve">– </w:t>
      </w:r>
      <w:r w:rsidR="00480AC2" w:rsidRPr="00B4588B">
        <w:rPr>
          <w:rFonts w:ascii="Times New Roman" w:hAnsi="Times New Roman"/>
          <w:sz w:val="24"/>
          <w:szCs w:val="24"/>
        </w:rPr>
        <w:t xml:space="preserve">2019. </w:t>
      </w:r>
      <w:r w:rsidR="00061FA6" w:rsidRPr="00B4588B">
        <w:rPr>
          <w:rFonts w:ascii="Times New Roman" w:hAnsi="Times New Roman"/>
          <w:sz w:val="24"/>
          <w:szCs w:val="24"/>
        </w:rPr>
        <w:t xml:space="preserve">– </w:t>
      </w:r>
      <w:r w:rsidR="00480AC2" w:rsidRPr="00B4588B">
        <w:rPr>
          <w:rFonts w:ascii="Times New Roman" w:hAnsi="Times New Roman"/>
          <w:sz w:val="24"/>
          <w:szCs w:val="24"/>
        </w:rPr>
        <w:t xml:space="preserve">№ 4 (28). </w:t>
      </w:r>
      <w:r w:rsidR="00061FA6" w:rsidRPr="00B4588B">
        <w:rPr>
          <w:rFonts w:ascii="Times New Roman" w:hAnsi="Times New Roman"/>
          <w:sz w:val="24"/>
          <w:szCs w:val="24"/>
        </w:rPr>
        <w:t xml:space="preserve">– </w:t>
      </w:r>
      <w:r w:rsidR="00480AC2" w:rsidRPr="00B4588B">
        <w:rPr>
          <w:rFonts w:ascii="Times New Roman" w:hAnsi="Times New Roman"/>
          <w:sz w:val="24"/>
          <w:szCs w:val="24"/>
        </w:rPr>
        <w:t>С. 126</w:t>
      </w:r>
      <w:r w:rsidR="00E81956" w:rsidRPr="00B4588B">
        <w:rPr>
          <w:rFonts w:ascii="Times New Roman" w:hAnsi="Times New Roman"/>
          <w:sz w:val="24"/>
          <w:szCs w:val="24"/>
        </w:rPr>
        <w:t>–</w:t>
      </w:r>
      <w:r w:rsidR="00480AC2" w:rsidRPr="00B4588B">
        <w:rPr>
          <w:rFonts w:ascii="Times New Roman" w:hAnsi="Times New Roman"/>
          <w:sz w:val="24"/>
          <w:szCs w:val="24"/>
        </w:rPr>
        <w:t>133.</w:t>
      </w:r>
    </w:p>
    <w:p w14:paraId="39A07128" w14:textId="69DB7D70" w:rsidR="00BB2AAF" w:rsidRPr="00B4588B" w:rsidRDefault="008D3022" w:rsidP="00B4588B">
      <w:pPr>
        <w:shd w:val="clear" w:color="auto" w:fill="FFFFFF"/>
        <w:tabs>
          <w:tab w:val="left" w:pos="284"/>
        </w:tabs>
        <w:spacing w:after="0" w:line="240" w:lineRule="auto"/>
        <w:ind w:right="-1" w:firstLine="709"/>
        <w:jc w:val="both"/>
        <w:rPr>
          <w:rFonts w:ascii="Times New Roman" w:hAnsi="Times New Roman"/>
          <w:sz w:val="24"/>
          <w:szCs w:val="24"/>
        </w:rPr>
      </w:pPr>
      <w:r w:rsidRPr="00B4588B">
        <w:rPr>
          <w:rFonts w:ascii="Times New Roman" w:hAnsi="Times New Roman"/>
          <w:sz w:val="24"/>
          <w:szCs w:val="24"/>
        </w:rPr>
        <w:lastRenderedPageBreak/>
        <w:t xml:space="preserve">3. </w:t>
      </w:r>
      <w:r w:rsidR="00362EE2" w:rsidRPr="00B4588B">
        <w:rPr>
          <w:rFonts w:ascii="Times New Roman" w:hAnsi="Times New Roman"/>
          <w:sz w:val="24"/>
          <w:szCs w:val="24"/>
        </w:rPr>
        <w:t>Гридина</w:t>
      </w:r>
      <w:r w:rsidR="00061FA6" w:rsidRPr="00B4588B">
        <w:rPr>
          <w:rFonts w:ascii="Times New Roman" w:hAnsi="Times New Roman"/>
          <w:sz w:val="24"/>
          <w:szCs w:val="24"/>
        </w:rPr>
        <w:t>,</w:t>
      </w:r>
      <w:r w:rsidR="00362EE2" w:rsidRPr="00B4588B">
        <w:rPr>
          <w:rFonts w:ascii="Times New Roman" w:hAnsi="Times New Roman"/>
          <w:sz w:val="24"/>
          <w:szCs w:val="24"/>
        </w:rPr>
        <w:t xml:space="preserve"> С.Л.</w:t>
      </w:r>
      <w:r w:rsidR="00112112" w:rsidRPr="00B4588B">
        <w:rPr>
          <w:rFonts w:ascii="Times New Roman" w:hAnsi="Times New Roman"/>
          <w:sz w:val="24"/>
          <w:szCs w:val="24"/>
        </w:rPr>
        <w:t xml:space="preserve"> </w:t>
      </w:r>
      <w:r w:rsidR="00362EE2" w:rsidRPr="00B4588B">
        <w:rPr>
          <w:rFonts w:ascii="Times New Roman" w:hAnsi="Times New Roman"/>
          <w:sz w:val="24"/>
          <w:szCs w:val="24"/>
        </w:rPr>
        <w:t xml:space="preserve">Влияние групп крови на воспроизводительные функции крупного рогатого скота </w:t>
      </w:r>
      <w:r w:rsidR="00061FA6" w:rsidRPr="00B4588B">
        <w:rPr>
          <w:rFonts w:ascii="Times New Roman" w:hAnsi="Times New Roman"/>
          <w:sz w:val="24"/>
          <w:szCs w:val="24"/>
        </w:rPr>
        <w:t xml:space="preserve">/ С.Л. Гридина, О.С. Шаталина </w:t>
      </w:r>
      <w:r w:rsidR="00362EE2" w:rsidRPr="00B4588B">
        <w:rPr>
          <w:rFonts w:ascii="Times New Roman" w:hAnsi="Times New Roman"/>
          <w:sz w:val="24"/>
          <w:szCs w:val="24"/>
        </w:rPr>
        <w:t xml:space="preserve">// Актуальные проблемы интенсивного развития животноводства. </w:t>
      </w:r>
      <w:r w:rsidR="00061FA6" w:rsidRPr="00B4588B">
        <w:rPr>
          <w:rFonts w:ascii="Times New Roman" w:hAnsi="Times New Roman"/>
          <w:sz w:val="24"/>
          <w:szCs w:val="24"/>
        </w:rPr>
        <w:t xml:space="preserve">– </w:t>
      </w:r>
      <w:r w:rsidR="00362EE2" w:rsidRPr="00B4588B">
        <w:rPr>
          <w:rFonts w:ascii="Times New Roman" w:hAnsi="Times New Roman"/>
          <w:sz w:val="24"/>
          <w:szCs w:val="24"/>
        </w:rPr>
        <w:t xml:space="preserve">2012. </w:t>
      </w:r>
      <w:r w:rsidR="00061FA6" w:rsidRPr="00B4588B">
        <w:rPr>
          <w:rFonts w:ascii="Times New Roman" w:hAnsi="Times New Roman"/>
          <w:sz w:val="24"/>
          <w:szCs w:val="24"/>
        </w:rPr>
        <w:t xml:space="preserve">– </w:t>
      </w:r>
      <w:r w:rsidR="00362EE2" w:rsidRPr="00B4588B">
        <w:rPr>
          <w:rFonts w:ascii="Times New Roman" w:hAnsi="Times New Roman"/>
          <w:sz w:val="24"/>
          <w:szCs w:val="24"/>
        </w:rPr>
        <w:t xml:space="preserve">№. 15 (2). </w:t>
      </w:r>
      <w:r w:rsidR="00061FA6" w:rsidRPr="00B4588B">
        <w:rPr>
          <w:rFonts w:ascii="Times New Roman" w:hAnsi="Times New Roman"/>
          <w:sz w:val="24"/>
          <w:szCs w:val="24"/>
        </w:rPr>
        <w:t xml:space="preserve">– </w:t>
      </w:r>
      <w:r w:rsidR="00362EE2" w:rsidRPr="00B4588B">
        <w:rPr>
          <w:rFonts w:ascii="Times New Roman" w:hAnsi="Times New Roman"/>
          <w:sz w:val="24"/>
          <w:szCs w:val="24"/>
        </w:rPr>
        <w:t>С. 179</w:t>
      </w:r>
      <w:r w:rsidR="00E81956" w:rsidRPr="00B4588B">
        <w:rPr>
          <w:rFonts w:ascii="Times New Roman" w:hAnsi="Times New Roman"/>
          <w:sz w:val="24"/>
          <w:szCs w:val="24"/>
        </w:rPr>
        <w:t>–</w:t>
      </w:r>
      <w:r w:rsidR="00362EE2" w:rsidRPr="00B4588B">
        <w:rPr>
          <w:rFonts w:ascii="Times New Roman" w:hAnsi="Times New Roman"/>
          <w:sz w:val="24"/>
          <w:szCs w:val="24"/>
        </w:rPr>
        <w:t>184.</w:t>
      </w:r>
    </w:p>
    <w:p w14:paraId="6F623D2E" w14:textId="5D727317" w:rsidR="00306A2F" w:rsidRPr="00B4588B" w:rsidRDefault="008D3022" w:rsidP="00B4588B">
      <w:pPr>
        <w:shd w:val="clear" w:color="auto" w:fill="FFFFFF"/>
        <w:tabs>
          <w:tab w:val="left" w:pos="284"/>
        </w:tabs>
        <w:spacing w:after="0" w:line="240" w:lineRule="auto"/>
        <w:ind w:right="-1" w:firstLine="709"/>
        <w:jc w:val="both"/>
        <w:rPr>
          <w:rFonts w:ascii="Times New Roman" w:hAnsi="Times New Roman"/>
          <w:sz w:val="24"/>
          <w:szCs w:val="24"/>
        </w:rPr>
      </w:pPr>
      <w:r w:rsidRPr="00B4588B">
        <w:rPr>
          <w:rFonts w:ascii="Times New Roman" w:hAnsi="Times New Roman"/>
          <w:iCs/>
          <w:sz w:val="24"/>
          <w:szCs w:val="24"/>
        </w:rPr>
        <w:t xml:space="preserve">4. </w:t>
      </w:r>
      <w:r w:rsidR="00306A2F" w:rsidRPr="00B4588B">
        <w:rPr>
          <w:rFonts w:ascii="Times New Roman" w:hAnsi="Times New Roman"/>
          <w:iCs/>
          <w:sz w:val="24"/>
          <w:szCs w:val="24"/>
        </w:rPr>
        <w:t xml:space="preserve">Васильева Л.А. </w:t>
      </w:r>
      <w:r w:rsidR="00306A2F" w:rsidRPr="00B4588B">
        <w:rPr>
          <w:rFonts w:ascii="Times New Roman" w:hAnsi="Times New Roman"/>
          <w:sz w:val="24"/>
          <w:szCs w:val="24"/>
        </w:rPr>
        <w:t>Статистические методы в биологии, медицине и сельском хозяйстве</w:t>
      </w:r>
      <w:r w:rsidR="00061FA6" w:rsidRPr="00B4588B">
        <w:rPr>
          <w:rFonts w:ascii="Times New Roman" w:hAnsi="Times New Roman"/>
          <w:sz w:val="24"/>
          <w:szCs w:val="24"/>
        </w:rPr>
        <w:t xml:space="preserve"> /</w:t>
      </w:r>
      <w:r w:rsidR="00061FA6" w:rsidRPr="00B4588B">
        <w:rPr>
          <w:rFonts w:ascii="Times New Roman" w:hAnsi="Times New Roman"/>
          <w:iCs/>
          <w:sz w:val="24"/>
          <w:szCs w:val="24"/>
        </w:rPr>
        <w:t xml:space="preserve"> Л.А.</w:t>
      </w:r>
      <w:r w:rsidR="00061FA6" w:rsidRPr="00B4588B">
        <w:rPr>
          <w:rFonts w:ascii="Times New Roman" w:hAnsi="Times New Roman"/>
          <w:sz w:val="24"/>
          <w:szCs w:val="24"/>
        </w:rPr>
        <w:t xml:space="preserve"> </w:t>
      </w:r>
      <w:r w:rsidR="00061FA6" w:rsidRPr="00B4588B">
        <w:rPr>
          <w:rFonts w:ascii="Times New Roman" w:hAnsi="Times New Roman"/>
          <w:iCs/>
          <w:sz w:val="24"/>
          <w:szCs w:val="24"/>
        </w:rPr>
        <w:t>Васильева</w:t>
      </w:r>
      <w:r w:rsidR="00306A2F" w:rsidRPr="00B4588B">
        <w:rPr>
          <w:rFonts w:ascii="Times New Roman" w:hAnsi="Times New Roman"/>
          <w:sz w:val="24"/>
          <w:szCs w:val="24"/>
        </w:rPr>
        <w:t xml:space="preserve">. </w:t>
      </w:r>
      <w:r w:rsidR="00061FA6" w:rsidRPr="00B4588B">
        <w:rPr>
          <w:rFonts w:ascii="Times New Roman" w:hAnsi="Times New Roman"/>
          <w:sz w:val="24"/>
          <w:szCs w:val="24"/>
        </w:rPr>
        <w:t xml:space="preserve">– </w:t>
      </w:r>
      <w:r w:rsidR="00306A2F" w:rsidRPr="00B4588B">
        <w:rPr>
          <w:rFonts w:ascii="Times New Roman" w:hAnsi="Times New Roman"/>
          <w:sz w:val="24"/>
          <w:szCs w:val="24"/>
        </w:rPr>
        <w:t xml:space="preserve">Новосибирск, 2007. </w:t>
      </w:r>
      <w:r w:rsidR="00061FA6" w:rsidRPr="00B4588B">
        <w:rPr>
          <w:rFonts w:ascii="Times New Roman" w:hAnsi="Times New Roman"/>
          <w:sz w:val="24"/>
          <w:szCs w:val="24"/>
        </w:rPr>
        <w:t xml:space="preserve">– </w:t>
      </w:r>
      <w:r w:rsidR="00306A2F" w:rsidRPr="00B4588B">
        <w:rPr>
          <w:rFonts w:ascii="Times New Roman" w:hAnsi="Times New Roman"/>
          <w:sz w:val="24"/>
          <w:szCs w:val="24"/>
        </w:rPr>
        <w:t>С. 86</w:t>
      </w:r>
      <w:r w:rsidR="00E81956" w:rsidRPr="00B4588B">
        <w:rPr>
          <w:rFonts w:ascii="Times New Roman" w:hAnsi="Times New Roman"/>
          <w:sz w:val="24"/>
          <w:szCs w:val="24"/>
        </w:rPr>
        <w:t>–</w:t>
      </w:r>
      <w:r w:rsidR="00306A2F" w:rsidRPr="00B4588B">
        <w:rPr>
          <w:rFonts w:ascii="Times New Roman" w:hAnsi="Times New Roman"/>
          <w:sz w:val="24"/>
          <w:szCs w:val="24"/>
        </w:rPr>
        <w:t>88.</w:t>
      </w:r>
    </w:p>
    <w:p w14:paraId="6957FBC2" w14:textId="6C98E316" w:rsidR="00306A2F" w:rsidRPr="00B4588B" w:rsidRDefault="008D3022" w:rsidP="00B4588B">
      <w:pPr>
        <w:shd w:val="clear" w:color="auto" w:fill="FFFFFF"/>
        <w:tabs>
          <w:tab w:val="left" w:pos="284"/>
        </w:tabs>
        <w:spacing w:after="0" w:line="240" w:lineRule="auto"/>
        <w:ind w:right="-1" w:firstLine="709"/>
        <w:jc w:val="both"/>
        <w:rPr>
          <w:rFonts w:ascii="Times New Roman" w:hAnsi="Times New Roman"/>
          <w:sz w:val="24"/>
          <w:szCs w:val="24"/>
        </w:rPr>
      </w:pPr>
      <w:r w:rsidRPr="00B4588B">
        <w:rPr>
          <w:rFonts w:ascii="Times New Roman" w:hAnsi="Times New Roman"/>
          <w:sz w:val="24"/>
          <w:szCs w:val="24"/>
        </w:rPr>
        <w:t xml:space="preserve">5. </w:t>
      </w:r>
      <w:r w:rsidR="00306A2F" w:rsidRPr="00B4588B">
        <w:rPr>
          <w:rFonts w:ascii="Times New Roman" w:hAnsi="Times New Roman"/>
          <w:iCs/>
          <w:sz w:val="24"/>
          <w:szCs w:val="24"/>
        </w:rPr>
        <w:t>Лакин</w:t>
      </w:r>
      <w:r w:rsidR="00061FA6" w:rsidRPr="00B4588B">
        <w:rPr>
          <w:rFonts w:ascii="Times New Roman" w:hAnsi="Times New Roman"/>
          <w:iCs/>
          <w:sz w:val="24"/>
          <w:szCs w:val="24"/>
        </w:rPr>
        <w:t xml:space="preserve">, </w:t>
      </w:r>
      <w:r w:rsidR="00306A2F" w:rsidRPr="00B4588B">
        <w:rPr>
          <w:rFonts w:ascii="Times New Roman" w:hAnsi="Times New Roman"/>
          <w:iCs/>
          <w:sz w:val="24"/>
          <w:szCs w:val="24"/>
        </w:rPr>
        <w:t>Г.Ф.</w:t>
      </w:r>
      <w:r w:rsidR="00306A2F" w:rsidRPr="00B4588B">
        <w:rPr>
          <w:rFonts w:ascii="Times New Roman" w:hAnsi="Times New Roman"/>
          <w:i/>
          <w:sz w:val="24"/>
          <w:szCs w:val="24"/>
        </w:rPr>
        <w:t xml:space="preserve"> </w:t>
      </w:r>
      <w:r w:rsidR="00112112" w:rsidRPr="00B4588B">
        <w:rPr>
          <w:rFonts w:ascii="Times New Roman" w:hAnsi="Times New Roman"/>
          <w:sz w:val="24"/>
          <w:szCs w:val="24"/>
        </w:rPr>
        <w:t>Биометрия: учебник</w:t>
      </w:r>
      <w:r w:rsidR="00061FA6" w:rsidRPr="00B4588B">
        <w:rPr>
          <w:rFonts w:ascii="Times New Roman" w:hAnsi="Times New Roman"/>
          <w:sz w:val="24"/>
          <w:szCs w:val="24"/>
        </w:rPr>
        <w:t xml:space="preserve"> / </w:t>
      </w:r>
      <w:r w:rsidR="00061FA6" w:rsidRPr="00B4588B">
        <w:rPr>
          <w:rFonts w:ascii="Times New Roman" w:hAnsi="Times New Roman"/>
          <w:iCs/>
          <w:sz w:val="24"/>
          <w:szCs w:val="24"/>
        </w:rPr>
        <w:t>Г.Ф.</w:t>
      </w:r>
      <w:r w:rsidR="00061FA6" w:rsidRPr="00B4588B">
        <w:rPr>
          <w:rFonts w:ascii="Times New Roman" w:hAnsi="Times New Roman"/>
          <w:i/>
          <w:sz w:val="24"/>
          <w:szCs w:val="24"/>
        </w:rPr>
        <w:t xml:space="preserve"> </w:t>
      </w:r>
      <w:r w:rsidR="00061FA6" w:rsidRPr="00B4588B">
        <w:rPr>
          <w:rFonts w:ascii="Times New Roman" w:hAnsi="Times New Roman"/>
          <w:iCs/>
          <w:sz w:val="24"/>
          <w:szCs w:val="24"/>
        </w:rPr>
        <w:t>Лакин</w:t>
      </w:r>
      <w:r w:rsidR="00306A2F" w:rsidRPr="00B4588B">
        <w:rPr>
          <w:rFonts w:ascii="Times New Roman" w:hAnsi="Times New Roman"/>
          <w:sz w:val="24"/>
          <w:szCs w:val="24"/>
        </w:rPr>
        <w:t xml:space="preserve">. </w:t>
      </w:r>
      <w:r w:rsidR="00061FA6" w:rsidRPr="00B4588B">
        <w:rPr>
          <w:rFonts w:ascii="Times New Roman" w:hAnsi="Times New Roman"/>
          <w:sz w:val="24"/>
          <w:szCs w:val="24"/>
        </w:rPr>
        <w:t xml:space="preserve">– </w:t>
      </w:r>
      <w:r w:rsidR="00306A2F" w:rsidRPr="00B4588B">
        <w:rPr>
          <w:rFonts w:ascii="Times New Roman" w:hAnsi="Times New Roman"/>
          <w:sz w:val="24"/>
          <w:szCs w:val="24"/>
        </w:rPr>
        <w:t xml:space="preserve">М.: «Высшая школа», 1973. </w:t>
      </w:r>
      <w:r w:rsidR="00061FA6" w:rsidRPr="00B4588B">
        <w:rPr>
          <w:rFonts w:ascii="Times New Roman" w:hAnsi="Times New Roman"/>
          <w:sz w:val="24"/>
          <w:szCs w:val="24"/>
        </w:rPr>
        <w:t xml:space="preserve">– </w:t>
      </w:r>
      <w:r w:rsidR="00306A2F" w:rsidRPr="00B4588B">
        <w:rPr>
          <w:rFonts w:ascii="Times New Roman" w:hAnsi="Times New Roman"/>
          <w:sz w:val="24"/>
          <w:szCs w:val="24"/>
        </w:rPr>
        <w:t>С. 157</w:t>
      </w:r>
      <w:r w:rsidR="00E81956" w:rsidRPr="00B4588B">
        <w:rPr>
          <w:rFonts w:ascii="Times New Roman" w:hAnsi="Times New Roman"/>
          <w:sz w:val="24"/>
          <w:szCs w:val="24"/>
        </w:rPr>
        <w:t>–</w:t>
      </w:r>
      <w:r w:rsidR="00306A2F" w:rsidRPr="00B4588B">
        <w:rPr>
          <w:rFonts w:ascii="Times New Roman" w:hAnsi="Times New Roman"/>
          <w:sz w:val="24"/>
          <w:szCs w:val="24"/>
        </w:rPr>
        <w:t>158.</w:t>
      </w:r>
    </w:p>
    <w:p w14:paraId="5B7F77CD" w14:textId="77777777" w:rsidR="00B4588B" w:rsidRPr="006227A0" w:rsidRDefault="00B4588B" w:rsidP="00B4588B">
      <w:pPr>
        <w:spacing w:after="0" w:line="240" w:lineRule="auto"/>
        <w:ind w:firstLine="709"/>
        <w:jc w:val="both"/>
        <w:rPr>
          <w:rFonts w:ascii="Times New Roman" w:hAnsi="Times New Roman" w:cs="Times New Roman"/>
          <w:b/>
          <w:sz w:val="24"/>
          <w:szCs w:val="24"/>
        </w:rPr>
      </w:pPr>
    </w:p>
    <w:p w14:paraId="69C6FFC1" w14:textId="2E007C00" w:rsidR="0066492F" w:rsidRPr="00B4588B" w:rsidRDefault="008D3022" w:rsidP="00B4588B">
      <w:pPr>
        <w:spacing w:after="0" w:line="240" w:lineRule="auto"/>
        <w:ind w:firstLine="709"/>
        <w:jc w:val="both"/>
        <w:rPr>
          <w:rFonts w:ascii="Times New Roman" w:hAnsi="Times New Roman" w:cs="Times New Roman"/>
          <w:b/>
          <w:sz w:val="24"/>
          <w:szCs w:val="24"/>
          <w:lang w:val="en-US"/>
        </w:rPr>
      </w:pPr>
      <w:r w:rsidRPr="00B4588B">
        <w:rPr>
          <w:rFonts w:ascii="Times New Roman" w:hAnsi="Times New Roman" w:cs="Times New Roman"/>
          <w:b/>
          <w:sz w:val="24"/>
          <w:szCs w:val="24"/>
          <w:lang w:val="en-US"/>
        </w:rPr>
        <w:t>References</w:t>
      </w:r>
    </w:p>
    <w:p w14:paraId="4FCA3744" w14:textId="77777777" w:rsidR="00A43B47" w:rsidRPr="00B4588B" w:rsidRDefault="008D3022" w:rsidP="00B4588B">
      <w:pPr>
        <w:shd w:val="clear" w:color="auto" w:fill="FFFFFF"/>
        <w:tabs>
          <w:tab w:val="left" w:pos="284"/>
        </w:tabs>
        <w:spacing w:after="0" w:line="240" w:lineRule="auto"/>
        <w:ind w:right="-1" w:firstLine="709"/>
        <w:jc w:val="both"/>
        <w:rPr>
          <w:rFonts w:ascii="Times New Roman" w:hAnsi="Times New Roman"/>
          <w:sz w:val="24"/>
          <w:szCs w:val="24"/>
          <w:lang w:val="en-US"/>
        </w:rPr>
      </w:pPr>
      <w:r w:rsidRPr="00B4588B">
        <w:rPr>
          <w:rFonts w:ascii="Times New Roman" w:hAnsi="Times New Roman"/>
          <w:sz w:val="24"/>
          <w:szCs w:val="24"/>
          <w:lang w:val="en-US"/>
        </w:rPr>
        <w:t xml:space="preserve">1. </w:t>
      </w:r>
      <w:r w:rsidR="00A43B47" w:rsidRPr="00B4588B">
        <w:rPr>
          <w:rFonts w:ascii="Times New Roman" w:hAnsi="Times New Roman"/>
          <w:sz w:val="24"/>
          <w:szCs w:val="24"/>
          <w:lang w:val="en-US"/>
        </w:rPr>
        <w:t>Vosproizvoditel'nye kachestva korov pri podbore bykov s uchetom shodstva ih grupp krovi s allelofondom stada / D. Ju. Politkin, A. A. Novikov, A. I. Hrunova, N.S. Mishina // Molochnoe i mjasnoe skotovodstvo. – 2013. – № 5. – S. 12–13.</w:t>
      </w:r>
    </w:p>
    <w:p w14:paraId="1BB71607" w14:textId="77777777" w:rsidR="00A43B47" w:rsidRPr="00B4588B" w:rsidRDefault="00A43B47" w:rsidP="00B4588B">
      <w:pPr>
        <w:shd w:val="clear" w:color="auto" w:fill="FFFFFF"/>
        <w:tabs>
          <w:tab w:val="left" w:pos="284"/>
        </w:tabs>
        <w:spacing w:after="0" w:line="240" w:lineRule="auto"/>
        <w:ind w:right="-1" w:firstLine="709"/>
        <w:jc w:val="both"/>
        <w:rPr>
          <w:rFonts w:ascii="Times New Roman" w:hAnsi="Times New Roman"/>
          <w:sz w:val="24"/>
          <w:szCs w:val="24"/>
          <w:lang w:val="en-US"/>
        </w:rPr>
      </w:pPr>
      <w:r w:rsidRPr="00B4588B">
        <w:rPr>
          <w:rFonts w:ascii="Times New Roman" w:hAnsi="Times New Roman"/>
          <w:sz w:val="24"/>
          <w:szCs w:val="24"/>
          <w:lang w:val="en-US"/>
        </w:rPr>
        <w:t>2. Semjonov, A.S. Vlijanie indeksa antigennogo shodstva roditel'skih par na produktivnye i vosproizvoditel'nye kachestva docherej korov / A.S. Semjonov, S.Ju. P'jankova, Kavardakova O.Ju. // Permskij agrarnyj vestnik. – 2019. – № 4 (28). – S. 126–133.</w:t>
      </w:r>
    </w:p>
    <w:p w14:paraId="59D4DAB7" w14:textId="77777777" w:rsidR="00A43B47" w:rsidRPr="00B4588B" w:rsidRDefault="00A43B47" w:rsidP="00B4588B">
      <w:pPr>
        <w:shd w:val="clear" w:color="auto" w:fill="FFFFFF"/>
        <w:tabs>
          <w:tab w:val="left" w:pos="284"/>
        </w:tabs>
        <w:spacing w:after="0" w:line="240" w:lineRule="auto"/>
        <w:ind w:right="-1" w:firstLine="709"/>
        <w:jc w:val="both"/>
        <w:rPr>
          <w:rFonts w:ascii="Times New Roman" w:hAnsi="Times New Roman"/>
          <w:sz w:val="24"/>
          <w:szCs w:val="24"/>
          <w:lang w:val="en-US"/>
        </w:rPr>
      </w:pPr>
      <w:r w:rsidRPr="00B4588B">
        <w:rPr>
          <w:rFonts w:ascii="Times New Roman" w:hAnsi="Times New Roman"/>
          <w:sz w:val="24"/>
          <w:szCs w:val="24"/>
          <w:lang w:val="en-US"/>
        </w:rPr>
        <w:t>3. Gridina, S.L. Vlijanie grupp krovi na vosproizvoditel'nye funkcii krupnogo rogatogo skota / S.L. Gridina, O.S. Shatalina // Aktual'nye problemy intensivnogo razvitija zhivotnovodstva. – 2012. – №. 15 (2). – S. 179–184.</w:t>
      </w:r>
    </w:p>
    <w:p w14:paraId="55D785F5" w14:textId="77777777" w:rsidR="00A43B47" w:rsidRPr="00B4588B" w:rsidRDefault="00A43B47" w:rsidP="00B4588B">
      <w:pPr>
        <w:shd w:val="clear" w:color="auto" w:fill="FFFFFF"/>
        <w:tabs>
          <w:tab w:val="left" w:pos="284"/>
        </w:tabs>
        <w:spacing w:after="0" w:line="240" w:lineRule="auto"/>
        <w:ind w:right="-1" w:firstLine="709"/>
        <w:jc w:val="both"/>
        <w:rPr>
          <w:rFonts w:ascii="Times New Roman" w:hAnsi="Times New Roman"/>
          <w:sz w:val="24"/>
          <w:szCs w:val="24"/>
          <w:lang w:val="en-US"/>
        </w:rPr>
      </w:pPr>
      <w:r w:rsidRPr="00B4588B">
        <w:rPr>
          <w:rFonts w:ascii="Times New Roman" w:hAnsi="Times New Roman"/>
          <w:sz w:val="24"/>
          <w:szCs w:val="24"/>
          <w:lang w:val="en-US"/>
        </w:rPr>
        <w:t>4. Vasil'eva L.A. Statisticheskie metody v biologii, medicine i sel'skom hozjajstve / L.A. Vasil'eva. – Novosibirsk, 2007. – S. 86–88.</w:t>
      </w:r>
    </w:p>
    <w:p w14:paraId="2FD37902" w14:textId="483ADBEC" w:rsidR="008C62DE" w:rsidRPr="00B4588B" w:rsidRDefault="00A43B47" w:rsidP="00B4588B">
      <w:pPr>
        <w:shd w:val="clear" w:color="auto" w:fill="FFFFFF"/>
        <w:tabs>
          <w:tab w:val="left" w:pos="284"/>
        </w:tabs>
        <w:spacing w:after="0" w:line="240" w:lineRule="auto"/>
        <w:ind w:right="-1" w:firstLine="709"/>
        <w:jc w:val="both"/>
        <w:rPr>
          <w:rFonts w:ascii="Times New Roman" w:hAnsi="Times New Roman"/>
          <w:sz w:val="24"/>
          <w:szCs w:val="24"/>
          <w:lang w:val="en-US"/>
        </w:rPr>
      </w:pPr>
      <w:r w:rsidRPr="00B4588B">
        <w:rPr>
          <w:rFonts w:ascii="Times New Roman" w:hAnsi="Times New Roman"/>
          <w:sz w:val="24"/>
          <w:szCs w:val="24"/>
          <w:lang w:val="en-US"/>
        </w:rPr>
        <w:t>5. Lakin, G.F. Biometrija: uchebnik / G.F. Lakin. – M.: «Vysshaja shkola», 1973. – S. 157–158.</w:t>
      </w:r>
    </w:p>
    <w:p w14:paraId="56133BE6" w14:textId="5543F069" w:rsidR="008C62DE" w:rsidRPr="00A43B47" w:rsidRDefault="008C62DE" w:rsidP="008850EC">
      <w:pPr>
        <w:shd w:val="clear" w:color="auto" w:fill="FFFFFF"/>
        <w:tabs>
          <w:tab w:val="left" w:pos="284"/>
        </w:tabs>
        <w:spacing w:after="0" w:line="360" w:lineRule="auto"/>
        <w:ind w:right="-1"/>
        <w:jc w:val="both"/>
        <w:rPr>
          <w:rFonts w:ascii="Times New Roman" w:hAnsi="Times New Roman"/>
          <w:sz w:val="28"/>
          <w:szCs w:val="28"/>
          <w:lang w:val="en-US"/>
        </w:rPr>
      </w:pPr>
    </w:p>
    <w:sectPr w:rsidR="008C62DE" w:rsidRPr="00A43B47" w:rsidSect="000E5E39">
      <w:headerReference w:type="even" r:id="rId17"/>
      <w:headerReference w:type="default" r:id="rId18"/>
      <w:footerReference w:type="default" r:id="rId19"/>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05D8C2" w14:textId="77777777" w:rsidR="005767EF" w:rsidRDefault="005767EF" w:rsidP="00823093">
      <w:pPr>
        <w:spacing w:after="0" w:line="240" w:lineRule="auto"/>
      </w:pPr>
      <w:r>
        <w:separator/>
      </w:r>
    </w:p>
  </w:endnote>
  <w:endnote w:type="continuationSeparator" w:id="0">
    <w:p w14:paraId="7C6A1D96" w14:textId="77777777" w:rsidR="005767EF" w:rsidRDefault="005767EF" w:rsidP="008230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altName w:val="MS Mincho"/>
    <w:panose1 w:val="020B0604020202020204"/>
    <w:charset w:val="00"/>
    <w:family w:val="roman"/>
    <w:notTrueType/>
    <w:pitch w:val="default"/>
    <w:sig w:usb0="00000003" w:usb1="08070000" w:usb2="00000010" w:usb3="00000000" w:csb0="0002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2A3E45" w14:textId="250EBB08" w:rsidR="002134AA" w:rsidRPr="001B64AD" w:rsidRDefault="001B64AD">
    <w:pPr>
      <w:pStyle w:val="Footer"/>
      <w:rPr>
        <w:rFonts w:ascii="Times New Roman" w:hAnsi="Times New Roman" w:cs="Times New Roman"/>
        <w:sz w:val="24"/>
        <w:szCs w:val="24"/>
        <w:lang w:val="en-US"/>
      </w:rPr>
    </w:pPr>
    <w:hyperlink r:id="rId1" w:history="1">
      <w:r w:rsidRPr="00561E6E">
        <w:rPr>
          <w:rStyle w:val="Hyperlink"/>
          <w:rFonts w:ascii="Times New Roman" w:hAnsi="Times New Roman" w:cs="Times New Roman"/>
          <w:sz w:val="24"/>
          <w:szCs w:val="24"/>
        </w:rPr>
        <w:t>http://ej.kubagro.ru/2021/10/pdf/</w:t>
      </w:r>
      <w:r w:rsidRPr="00561E6E">
        <w:rPr>
          <w:rStyle w:val="Hyperlink"/>
          <w:rFonts w:ascii="Times New Roman" w:hAnsi="Times New Roman" w:cs="Times New Roman"/>
          <w:sz w:val="24"/>
          <w:szCs w:val="24"/>
          <w:lang w:val="en-US"/>
        </w:rPr>
        <w:t>32</w:t>
      </w:r>
      <w:r w:rsidRPr="00561E6E">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61F251" w14:textId="77777777" w:rsidR="005767EF" w:rsidRDefault="005767EF" w:rsidP="00823093">
      <w:pPr>
        <w:spacing w:after="0" w:line="240" w:lineRule="auto"/>
      </w:pPr>
      <w:r>
        <w:separator/>
      </w:r>
    </w:p>
  </w:footnote>
  <w:footnote w:type="continuationSeparator" w:id="0">
    <w:p w14:paraId="11180A84" w14:textId="77777777" w:rsidR="005767EF" w:rsidRDefault="005767EF" w:rsidP="008230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072159074"/>
      <w:docPartObj>
        <w:docPartGallery w:val="Page Numbers (Top of Page)"/>
        <w:docPartUnique/>
      </w:docPartObj>
    </w:sdtPr>
    <w:sdtContent>
      <w:p w14:paraId="296F6846" w14:textId="46B16EC9" w:rsidR="002134AA" w:rsidRDefault="002134AA" w:rsidP="00561E6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14E8B93" w14:textId="77777777" w:rsidR="002134AA" w:rsidRDefault="002134AA" w:rsidP="002134AA">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1862775000"/>
      <w:docPartObj>
        <w:docPartGallery w:val="Page Numbers (Top of Page)"/>
        <w:docPartUnique/>
      </w:docPartObj>
    </w:sdtPr>
    <w:sdtContent>
      <w:p w14:paraId="7DDE9C07" w14:textId="679C3BD7" w:rsidR="002134AA" w:rsidRPr="002134AA" w:rsidRDefault="002134AA" w:rsidP="00561E6E">
        <w:pPr>
          <w:pStyle w:val="Header"/>
          <w:framePr w:wrap="none" w:vAnchor="text" w:hAnchor="margin" w:xAlign="right" w:y="1"/>
          <w:rPr>
            <w:rStyle w:val="PageNumber"/>
            <w:rFonts w:ascii="Times New Roman" w:hAnsi="Times New Roman" w:cs="Times New Roman"/>
            <w:sz w:val="28"/>
            <w:szCs w:val="28"/>
          </w:rPr>
        </w:pPr>
        <w:r w:rsidRPr="002134AA">
          <w:rPr>
            <w:rStyle w:val="PageNumber"/>
            <w:rFonts w:ascii="Times New Roman" w:hAnsi="Times New Roman" w:cs="Times New Roman"/>
            <w:sz w:val="28"/>
            <w:szCs w:val="28"/>
          </w:rPr>
          <w:fldChar w:fldCharType="begin"/>
        </w:r>
        <w:r w:rsidRPr="002134AA">
          <w:rPr>
            <w:rStyle w:val="PageNumber"/>
            <w:rFonts w:ascii="Times New Roman" w:hAnsi="Times New Roman" w:cs="Times New Roman"/>
            <w:sz w:val="28"/>
            <w:szCs w:val="28"/>
          </w:rPr>
          <w:instrText xml:space="preserve"> PAGE </w:instrText>
        </w:r>
        <w:r w:rsidRPr="002134AA">
          <w:rPr>
            <w:rStyle w:val="PageNumber"/>
            <w:rFonts w:ascii="Times New Roman" w:hAnsi="Times New Roman" w:cs="Times New Roman"/>
            <w:sz w:val="28"/>
            <w:szCs w:val="28"/>
          </w:rPr>
          <w:fldChar w:fldCharType="separate"/>
        </w:r>
        <w:r w:rsidRPr="002134AA">
          <w:rPr>
            <w:rStyle w:val="PageNumber"/>
            <w:rFonts w:ascii="Times New Roman" w:hAnsi="Times New Roman" w:cs="Times New Roman"/>
            <w:noProof/>
            <w:sz w:val="28"/>
            <w:szCs w:val="28"/>
          </w:rPr>
          <w:t>1</w:t>
        </w:r>
        <w:r w:rsidRPr="002134AA">
          <w:rPr>
            <w:rStyle w:val="PageNumber"/>
            <w:rFonts w:ascii="Times New Roman" w:hAnsi="Times New Roman" w:cs="Times New Roman"/>
            <w:sz w:val="28"/>
            <w:szCs w:val="28"/>
          </w:rPr>
          <w:fldChar w:fldCharType="end"/>
        </w:r>
      </w:p>
    </w:sdtContent>
  </w:sdt>
  <w:sdt>
    <w:sdtPr>
      <w:id w:val="-2076036440"/>
      <w:docPartObj>
        <w:docPartGallery w:val="Page Numbers (Top of Page)"/>
        <w:docPartUnique/>
      </w:docPartObj>
    </w:sdtPr>
    <w:sdtEndPr>
      <w:rPr>
        <w:rFonts w:ascii="Times New Roman" w:hAnsi="Times New Roman" w:cs="Times New Roman"/>
        <w:sz w:val="20"/>
        <w:szCs w:val="20"/>
      </w:rPr>
    </w:sdtEndPr>
    <w:sdtContent>
      <w:sdt>
        <w:sdtPr>
          <w:rPr>
            <w:rFonts w:ascii="Times New Roman" w:hAnsi="Times New Roman" w:cs="Times New Roman"/>
            <w:sz w:val="24"/>
            <w:szCs w:val="24"/>
          </w:rPr>
          <w:id w:val="2075306751"/>
          <w:docPartObj>
            <w:docPartGallery w:val="Page Numbers (Top of Page)"/>
            <w:docPartUnique/>
          </w:docPartObj>
        </w:sdtPr>
        <w:sdtContent>
          <w:sdt>
            <w:sdtPr>
              <w:rPr>
                <w:rFonts w:ascii="Times New Roman" w:hAnsi="Times New Roman" w:cs="Times New Roman"/>
                <w:sz w:val="24"/>
                <w:szCs w:val="24"/>
              </w:rPr>
              <w:id w:val="-75760228"/>
              <w:docPartObj>
                <w:docPartGallery w:val="Page Numbers (Top of Page)"/>
                <w:docPartUnique/>
              </w:docPartObj>
            </w:sdtPr>
            <w:sdtContent>
              <w:sdt>
                <w:sdtPr>
                  <w:rPr>
                    <w:rFonts w:ascii="Times New Roman" w:hAnsi="Times New Roman" w:cs="Times New Roman"/>
                    <w:sz w:val="24"/>
                    <w:szCs w:val="24"/>
                  </w:rPr>
                  <w:id w:val="1296643020"/>
                  <w:docPartObj>
                    <w:docPartGallery w:val="Page Numbers (Top of Page)"/>
                    <w:docPartUnique/>
                  </w:docPartObj>
                </w:sdtPr>
                <w:sdtContent>
                  <w:p w14:paraId="25B472FF" w14:textId="2495AE7A" w:rsidR="00173732" w:rsidRPr="002134AA" w:rsidRDefault="002134AA" w:rsidP="002134AA">
                    <w:pPr>
                      <w:pStyle w:val="Header"/>
                      <w:ind w:right="360"/>
                    </w:pPr>
                    <w:r w:rsidRPr="008F0549">
                      <w:rPr>
                        <w:rFonts w:ascii="Times New Roman" w:hAnsi="Times New Roman" w:cs="Times New Roman"/>
                        <w:sz w:val="24"/>
                        <w:szCs w:val="24"/>
                      </w:rPr>
                      <w:t>Научный журнал КубГАУ, №17</w:t>
                    </w:r>
                    <w:r w:rsidRPr="008F0549">
                      <w:rPr>
                        <w:rFonts w:ascii="Times New Roman" w:hAnsi="Times New Roman" w:cs="Times New Roman"/>
                        <w:sz w:val="24"/>
                        <w:szCs w:val="24"/>
                        <w:lang w:val="en-US"/>
                      </w:rPr>
                      <w:t>4</w:t>
                    </w:r>
                    <w:r w:rsidRPr="008F0549">
                      <w:rPr>
                        <w:rFonts w:ascii="Times New Roman" w:hAnsi="Times New Roman" w:cs="Times New Roman"/>
                        <w:sz w:val="24"/>
                        <w:szCs w:val="24"/>
                      </w:rPr>
                      <w:t>(</w:t>
                    </w:r>
                    <w:r w:rsidRPr="008F0549">
                      <w:rPr>
                        <w:rFonts w:ascii="Times New Roman" w:hAnsi="Times New Roman" w:cs="Times New Roman"/>
                        <w:sz w:val="24"/>
                        <w:szCs w:val="24"/>
                        <w:lang w:val="en-US"/>
                      </w:rPr>
                      <w:t>1</w:t>
                    </w:r>
                    <w:r w:rsidRPr="008F0549">
                      <w:rPr>
                        <w:rFonts w:ascii="Times New Roman" w:hAnsi="Times New Roman" w:cs="Times New Roman"/>
                        <w:sz w:val="24"/>
                        <w:szCs w:val="24"/>
                      </w:rPr>
                      <w:t>0), 2021 год</w:t>
                    </w:r>
                  </w:p>
                </w:sdtContent>
              </w:sdt>
            </w:sdtContent>
          </w:sdt>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96377F2"/>
    <w:multiLevelType w:val="hybridMultilevel"/>
    <w:tmpl w:val="0380BE54"/>
    <w:lvl w:ilvl="0" w:tplc="0419000F">
      <w:start w:val="1"/>
      <w:numFmt w:val="decimal"/>
      <w:lvlText w:val="%1."/>
      <w:lvlJc w:val="left"/>
      <w:pPr>
        <w:ind w:left="360" w:hanging="360"/>
      </w:pPr>
      <w:rPr>
        <w:rFonts w:hint="default"/>
        <w:spacing w:val="0"/>
        <w:w w:val="1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6F7D"/>
    <w:rsid w:val="00006BCC"/>
    <w:rsid w:val="0005217E"/>
    <w:rsid w:val="00057EC3"/>
    <w:rsid w:val="00061F61"/>
    <w:rsid w:val="00061FA6"/>
    <w:rsid w:val="00075391"/>
    <w:rsid w:val="00086F81"/>
    <w:rsid w:val="000D0712"/>
    <w:rsid w:val="000D0FE6"/>
    <w:rsid w:val="000E4567"/>
    <w:rsid w:val="000E5E39"/>
    <w:rsid w:val="00112112"/>
    <w:rsid w:val="00120706"/>
    <w:rsid w:val="00135021"/>
    <w:rsid w:val="001625EB"/>
    <w:rsid w:val="00173732"/>
    <w:rsid w:val="001B64AD"/>
    <w:rsid w:val="001C1EE9"/>
    <w:rsid w:val="001C3B5E"/>
    <w:rsid w:val="001D6C83"/>
    <w:rsid w:val="001E739B"/>
    <w:rsid w:val="002134AA"/>
    <w:rsid w:val="0021661F"/>
    <w:rsid w:val="00222495"/>
    <w:rsid w:val="002257BA"/>
    <w:rsid w:val="0023387D"/>
    <w:rsid w:val="002555CA"/>
    <w:rsid w:val="00262BD9"/>
    <w:rsid w:val="00266BC7"/>
    <w:rsid w:val="00291000"/>
    <w:rsid w:val="002A188D"/>
    <w:rsid w:val="002C0B5B"/>
    <w:rsid w:val="002C326F"/>
    <w:rsid w:val="002D786E"/>
    <w:rsid w:val="002F1EFA"/>
    <w:rsid w:val="00306A2F"/>
    <w:rsid w:val="00316A01"/>
    <w:rsid w:val="00336D9A"/>
    <w:rsid w:val="00343583"/>
    <w:rsid w:val="00357CAD"/>
    <w:rsid w:val="00361778"/>
    <w:rsid w:val="00362EE2"/>
    <w:rsid w:val="003774FC"/>
    <w:rsid w:val="003809D9"/>
    <w:rsid w:val="00387D62"/>
    <w:rsid w:val="00393F14"/>
    <w:rsid w:val="003C6E38"/>
    <w:rsid w:val="003D5B26"/>
    <w:rsid w:val="004000C5"/>
    <w:rsid w:val="0040323D"/>
    <w:rsid w:val="004061F3"/>
    <w:rsid w:val="0045186E"/>
    <w:rsid w:val="004656CB"/>
    <w:rsid w:val="00466B5B"/>
    <w:rsid w:val="00480AC2"/>
    <w:rsid w:val="0048152D"/>
    <w:rsid w:val="004A1F50"/>
    <w:rsid w:val="004B3E0F"/>
    <w:rsid w:val="004C3D82"/>
    <w:rsid w:val="004F3A14"/>
    <w:rsid w:val="00505212"/>
    <w:rsid w:val="00506A70"/>
    <w:rsid w:val="00510759"/>
    <w:rsid w:val="00515275"/>
    <w:rsid w:val="00516F58"/>
    <w:rsid w:val="005217D4"/>
    <w:rsid w:val="005231B8"/>
    <w:rsid w:val="0053604B"/>
    <w:rsid w:val="00541531"/>
    <w:rsid w:val="00552367"/>
    <w:rsid w:val="00554685"/>
    <w:rsid w:val="00557DFD"/>
    <w:rsid w:val="005625D7"/>
    <w:rsid w:val="005641CD"/>
    <w:rsid w:val="0057361A"/>
    <w:rsid w:val="005767EF"/>
    <w:rsid w:val="0058022A"/>
    <w:rsid w:val="00585088"/>
    <w:rsid w:val="005A4590"/>
    <w:rsid w:val="005E2114"/>
    <w:rsid w:val="006158B3"/>
    <w:rsid w:val="006227A0"/>
    <w:rsid w:val="00626AEE"/>
    <w:rsid w:val="0066492F"/>
    <w:rsid w:val="00680243"/>
    <w:rsid w:val="00695273"/>
    <w:rsid w:val="00696F7D"/>
    <w:rsid w:val="006D223F"/>
    <w:rsid w:val="0070451A"/>
    <w:rsid w:val="007213D3"/>
    <w:rsid w:val="00745515"/>
    <w:rsid w:val="00753CBD"/>
    <w:rsid w:val="00766074"/>
    <w:rsid w:val="007673CB"/>
    <w:rsid w:val="00784648"/>
    <w:rsid w:val="00785BAD"/>
    <w:rsid w:val="007D1C2D"/>
    <w:rsid w:val="007D6B4E"/>
    <w:rsid w:val="007E2F67"/>
    <w:rsid w:val="007E495F"/>
    <w:rsid w:val="007F1D5D"/>
    <w:rsid w:val="007F20C9"/>
    <w:rsid w:val="00800FF3"/>
    <w:rsid w:val="00823093"/>
    <w:rsid w:val="008622A6"/>
    <w:rsid w:val="008850EC"/>
    <w:rsid w:val="00892937"/>
    <w:rsid w:val="008A1DB4"/>
    <w:rsid w:val="008C62DE"/>
    <w:rsid w:val="008D3022"/>
    <w:rsid w:val="008D4187"/>
    <w:rsid w:val="008D5E5C"/>
    <w:rsid w:val="00903216"/>
    <w:rsid w:val="00915557"/>
    <w:rsid w:val="00915B27"/>
    <w:rsid w:val="00916B67"/>
    <w:rsid w:val="009202FC"/>
    <w:rsid w:val="00921065"/>
    <w:rsid w:val="0092117F"/>
    <w:rsid w:val="00922C87"/>
    <w:rsid w:val="00930468"/>
    <w:rsid w:val="00943500"/>
    <w:rsid w:val="00957381"/>
    <w:rsid w:val="00974778"/>
    <w:rsid w:val="0099693E"/>
    <w:rsid w:val="009A0444"/>
    <w:rsid w:val="009A6CF0"/>
    <w:rsid w:val="009B141F"/>
    <w:rsid w:val="009B3920"/>
    <w:rsid w:val="009D4B95"/>
    <w:rsid w:val="009E032B"/>
    <w:rsid w:val="009E0CE5"/>
    <w:rsid w:val="009E12D1"/>
    <w:rsid w:val="00A323F6"/>
    <w:rsid w:val="00A352C1"/>
    <w:rsid w:val="00A43B47"/>
    <w:rsid w:val="00A72CC5"/>
    <w:rsid w:val="00A77211"/>
    <w:rsid w:val="00A83F5C"/>
    <w:rsid w:val="00A91B91"/>
    <w:rsid w:val="00AA6298"/>
    <w:rsid w:val="00AB090F"/>
    <w:rsid w:val="00AB1223"/>
    <w:rsid w:val="00AC14AF"/>
    <w:rsid w:val="00B04369"/>
    <w:rsid w:val="00B4588B"/>
    <w:rsid w:val="00B50BE0"/>
    <w:rsid w:val="00B61109"/>
    <w:rsid w:val="00B6343B"/>
    <w:rsid w:val="00B8038E"/>
    <w:rsid w:val="00B83B7C"/>
    <w:rsid w:val="00BA52BB"/>
    <w:rsid w:val="00BA77AC"/>
    <w:rsid w:val="00BB26E8"/>
    <w:rsid w:val="00BB2AAF"/>
    <w:rsid w:val="00BB67C9"/>
    <w:rsid w:val="00BC484F"/>
    <w:rsid w:val="00BD466D"/>
    <w:rsid w:val="00BE0359"/>
    <w:rsid w:val="00BF7EC6"/>
    <w:rsid w:val="00C30A5C"/>
    <w:rsid w:val="00C81952"/>
    <w:rsid w:val="00C87ED0"/>
    <w:rsid w:val="00CA6B98"/>
    <w:rsid w:val="00CB7F51"/>
    <w:rsid w:val="00CD534E"/>
    <w:rsid w:val="00CE0B0D"/>
    <w:rsid w:val="00D80BCA"/>
    <w:rsid w:val="00D96456"/>
    <w:rsid w:val="00DA1720"/>
    <w:rsid w:val="00DB0977"/>
    <w:rsid w:val="00DE398C"/>
    <w:rsid w:val="00DF2264"/>
    <w:rsid w:val="00DF32E7"/>
    <w:rsid w:val="00E00887"/>
    <w:rsid w:val="00E03739"/>
    <w:rsid w:val="00E13F18"/>
    <w:rsid w:val="00E23831"/>
    <w:rsid w:val="00E30E52"/>
    <w:rsid w:val="00E42B0E"/>
    <w:rsid w:val="00E51428"/>
    <w:rsid w:val="00E60737"/>
    <w:rsid w:val="00E75AB4"/>
    <w:rsid w:val="00E81956"/>
    <w:rsid w:val="00EB730B"/>
    <w:rsid w:val="00EC3429"/>
    <w:rsid w:val="00EE43CD"/>
    <w:rsid w:val="00EF3A00"/>
    <w:rsid w:val="00F608B2"/>
    <w:rsid w:val="00F71F4E"/>
    <w:rsid w:val="00F800C3"/>
    <w:rsid w:val="00F95DCE"/>
    <w:rsid w:val="00F9637F"/>
    <w:rsid w:val="00FA04B9"/>
    <w:rsid w:val="00FB274E"/>
    <w:rsid w:val="00FC3B0B"/>
    <w:rsid w:val="00FC7FFC"/>
    <w:rsid w:val="00FD5D9B"/>
    <w:rsid w:val="00FE0D4E"/>
    <w:rsid w:val="00FE134A"/>
    <w:rsid w:val="00FE2B46"/>
    <w:rsid w:val="00FE3A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4E99B"/>
  <w15:docId w15:val="{064D9428-683F-B04D-B8AB-80D995F89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8D302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3093"/>
    <w:pPr>
      <w:tabs>
        <w:tab w:val="center" w:pos="4677"/>
        <w:tab w:val="right" w:pos="9355"/>
      </w:tabs>
      <w:spacing w:after="0" w:line="240" w:lineRule="auto"/>
    </w:pPr>
  </w:style>
  <w:style w:type="character" w:customStyle="1" w:styleId="HeaderChar">
    <w:name w:val="Header Char"/>
    <w:basedOn w:val="DefaultParagraphFont"/>
    <w:link w:val="Header"/>
    <w:uiPriority w:val="99"/>
    <w:rsid w:val="00823093"/>
  </w:style>
  <w:style w:type="paragraph" w:styleId="Footer">
    <w:name w:val="footer"/>
    <w:basedOn w:val="Normal"/>
    <w:link w:val="FooterChar"/>
    <w:uiPriority w:val="99"/>
    <w:unhideWhenUsed/>
    <w:rsid w:val="00823093"/>
    <w:pPr>
      <w:tabs>
        <w:tab w:val="center" w:pos="4677"/>
        <w:tab w:val="right" w:pos="9355"/>
      </w:tabs>
      <w:spacing w:after="0" w:line="240" w:lineRule="auto"/>
    </w:pPr>
  </w:style>
  <w:style w:type="character" w:customStyle="1" w:styleId="FooterChar">
    <w:name w:val="Footer Char"/>
    <w:basedOn w:val="DefaultParagraphFont"/>
    <w:link w:val="Footer"/>
    <w:uiPriority w:val="99"/>
    <w:rsid w:val="00823093"/>
  </w:style>
  <w:style w:type="paragraph" w:styleId="BalloonText">
    <w:name w:val="Balloon Text"/>
    <w:basedOn w:val="Normal"/>
    <w:link w:val="BalloonTextChar"/>
    <w:uiPriority w:val="99"/>
    <w:semiHidden/>
    <w:unhideWhenUsed/>
    <w:rsid w:val="005641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41CD"/>
    <w:rPr>
      <w:rFonts w:ascii="Tahoma" w:hAnsi="Tahoma" w:cs="Tahoma"/>
      <w:sz w:val="16"/>
      <w:szCs w:val="16"/>
    </w:rPr>
  </w:style>
  <w:style w:type="paragraph" w:customStyle="1" w:styleId="Default">
    <w:name w:val="Default"/>
    <w:rsid w:val="00922C87"/>
    <w:pPr>
      <w:autoSpaceDE w:val="0"/>
      <w:autoSpaceDN w:val="0"/>
      <w:adjustRightInd w:val="0"/>
      <w:spacing w:after="0" w:line="240" w:lineRule="auto"/>
    </w:pPr>
    <w:rPr>
      <w:rFonts w:ascii="Calibri" w:eastAsia="Times New Roman" w:hAnsi="Calibri" w:cs="Calibri"/>
      <w:color w:val="000000"/>
      <w:sz w:val="24"/>
      <w:szCs w:val="24"/>
    </w:rPr>
  </w:style>
  <w:style w:type="table" w:styleId="TableGrid">
    <w:name w:val="Table Grid"/>
    <w:basedOn w:val="TableNormal"/>
    <w:uiPriority w:val="59"/>
    <w:rsid w:val="00922C8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D3022"/>
    <w:rPr>
      <w:rFonts w:ascii="Times New Roman" w:eastAsia="Times New Roman" w:hAnsi="Times New Roman" w:cs="Times New Roman"/>
      <w:b/>
      <w:bCs/>
      <w:kern w:val="36"/>
      <w:sz w:val="48"/>
      <w:szCs w:val="48"/>
      <w:lang w:eastAsia="ru-RU"/>
    </w:rPr>
  </w:style>
  <w:style w:type="character" w:customStyle="1" w:styleId="help">
    <w:name w:val="help"/>
    <w:basedOn w:val="DefaultParagraphFont"/>
    <w:rsid w:val="008D3022"/>
  </w:style>
  <w:style w:type="character" w:styleId="Hyperlink">
    <w:name w:val="Hyperlink"/>
    <w:basedOn w:val="DefaultParagraphFont"/>
    <w:uiPriority w:val="99"/>
    <w:unhideWhenUsed/>
    <w:rsid w:val="00C81952"/>
    <w:rPr>
      <w:color w:val="0563C1" w:themeColor="hyperlink"/>
      <w:u w:val="single"/>
    </w:rPr>
  </w:style>
  <w:style w:type="character" w:customStyle="1" w:styleId="UnresolvedMention1">
    <w:name w:val="Unresolved Mention1"/>
    <w:basedOn w:val="DefaultParagraphFont"/>
    <w:uiPriority w:val="99"/>
    <w:semiHidden/>
    <w:unhideWhenUsed/>
    <w:rsid w:val="00C81952"/>
    <w:rPr>
      <w:color w:val="605E5C"/>
      <w:shd w:val="clear" w:color="auto" w:fill="E1DFDD"/>
    </w:rPr>
  </w:style>
  <w:style w:type="character" w:customStyle="1" w:styleId="StrongEmphasis">
    <w:name w:val="Strong Emphasis"/>
    <w:rsid w:val="00EE43CD"/>
    <w:rPr>
      <w:b/>
      <w:bCs/>
    </w:rPr>
  </w:style>
  <w:style w:type="character" w:styleId="UnresolvedMention">
    <w:name w:val="Unresolved Mention"/>
    <w:basedOn w:val="DefaultParagraphFont"/>
    <w:uiPriority w:val="99"/>
    <w:semiHidden/>
    <w:unhideWhenUsed/>
    <w:rsid w:val="00EE43CD"/>
    <w:rPr>
      <w:color w:val="605E5C"/>
      <w:shd w:val="clear" w:color="auto" w:fill="E1DFDD"/>
    </w:rPr>
  </w:style>
  <w:style w:type="character" w:styleId="PageNumber">
    <w:name w:val="page number"/>
    <w:basedOn w:val="DefaultParagraphFont"/>
    <w:uiPriority w:val="99"/>
    <w:semiHidden/>
    <w:unhideWhenUsed/>
    <w:rsid w:val="002134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207149">
      <w:bodyDiv w:val="1"/>
      <w:marLeft w:val="0"/>
      <w:marRight w:val="0"/>
      <w:marTop w:val="0"/>
      <w:marBottom w:val="0"/>
      <w:divBdr>
        <w:top w:val="none" w:sz="0" w:space="0" w:color="auto"/>
        <w:left w:val="none" w:sz="0" w:space="0" w:color="auto"/>
        <w:bottom w:val="none" w:sz="0" w:space="0" w:color="auto"/>
        <w:right w:val="none" w:sz="0" w:space="0" w:color="auto"/>
      </w:divBdr>
    </w:div>
    <w:div w:id="685252954">
      <w:bodyDiv w:val="1"/>
      <w:marLeft w:val="0"/>
      <w:marRight w:val="0"/>
      <w:marTop w:val="0"/>
      <w:marBottom w:val="0"/>
      <w:divBdr>
        <w:top w:val="none" w:sz="0" w:space="0" w:color="auto"/>
        <w:left w:val="none" w:sz="0" w:space="0" w:color="auto"/>
        <w:bottom w:val="none" w:sz="0" w:space="0" w:color="auto"/>
        <w:right w:val="none" w:sz="0" w:space="0" w:color="auto"/>
      </w:divBdr>
    </w:div>
    <w:div w:id="1192258506">
      <w:bodyDiv w:val="1"/>
      <w:marLeft w:val="0"/>
      <w:marRight w:val="0"/>
      <w:marTop w:val="0"/>
      <w:marBottom w:val="0"/>
      <w:divBdr>
        <w:top w:val="none" w:sz="0" w:space="0" w:color="auto"/>
        <w:left w:val="none" w:sz="0" w:space="0" w:color="auto"/>
        <w:bottom w:val="none" w:sz="0" w:space="0" w:color="auto"/>
        <w:right w:val="none" w:sz="0" w:space="0" w:color="auto"/>
      </w:divBdr>
    </w:div>
    <w:div w:id="1349867969">
      <w:bodyDiv w:val="1"/>
      <w:marLeft w:val="0"/>
      <w:marRight w:val="0"/>
      <w:marTop w:val="0"/>
      <w:marBottom w:val="0"/>
      <w:divBdr>
        <w:top w:val="none" w:sz="0" w:space="0" w:color="auto"/>
        <w:left w:val="none" w:sz="0" w:space="0" w:color="auto"/>
        <w:bottom w:val="none" w:sz="0" w:space="0" w:color="auto"/>
        <w:right w:val="none" w:sz="0" w:space="0" w:color="auto"/>
      </w:divBdr>
    </w:div>
    <w:div w:id="1393626175">
      <w:bodyDiv w:val="1"/>
      <w:marLeft w:val="0"/>
      <w:marRight w:val="0"/>
      <w:marTop w:val="0"/>
      <w:marBottom w:val="0"/>
      <w:divBdr>
        <w:top w:val="none" w:sz="0" w:space="0" w:color="auto"/>
        <w:left w:val="none" w:sz="0" w:space="0" w:color="auto"/>
        <w:bottom w:val="none" w:sz="0" w:space="0" w:color="auto"/>
        <w:right w:val="none" w:sz="0" w:space="0" w:color="auto"/>
      </w:divBdr>
      <w:divsChild>
        <w:div w:id="1765805687">
          <w:marLeft w:val="0"/>
          <w:marRight w:val="0"/>
          <w:marTop w:val="0"/>
          <w:marBottom w:val="0"/>
          <w:divBdr>
            <w:top w:val="none" w:sz="0" w:space="0" w:color="auto"/>
            <w:left w:val="none" w:sz="0" w:space="0" w:color="auto"/>
            <w:bottom w:val="none" w:sz="0" w:space="0" w:color="auto"/>
            <w:right w:val="none" w:sz="0" w:space="0" w:color="auto"/>
          </w:divBdr>
        </w:div>
        <w:div w:id="1940528335">
          <w:marLeft w:val="0"/>
          <w:marRight w:val="0"/>
          <w:marTop w:val="0"/>
          <w:marBottom w:val="0"/>
          <w:divBdr>
            <w:top w:val="none" w:sz="0" w:space="0" w:color="auto"/>
            <w:left w:val="none" w:sz="0" w:space="0" w:color="auto"/>
            <w:bottom w:val="none" w:sz="0" w:space="0" w:color="auto"/>
            <w:right w:val="none" w:sz="0" w:space="0" w:color="auto"/>
          </w:divBdr>
        </w:div>
        <w:div w:id="13803242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cid.org/0000-0002-3234-9747" TargetMode="External"/><Relationship Id="rId13" Type="http://schemas.openxmlformats.org/officeDocument/2006/relationships/hyperlink" Target="mailto:ljubow_wal@mail.ru"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orcid.org/0000-0002-3234-9747"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2.jp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x.doi.org/10.21515/1990-4665-174-032" TargetMode="External"/><Relationship Id="rId5" Type="http://schemas.openxmlformats.org/officeDocument/2006/relationships/webSettings" Target="webSettings.xml"/><Relationship Id="rId15" Type="http://schemas.openxmlformats.org/officeDocument/2006/relationships/image" Target="media/image1.jpg"/><Relationship Id="rId10" Type="http://schemas.openxmlformats.org/officeDocument/2006/relationships/hyperlink" Target="mailto:krasniptig75@yandex.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ljubow_wal@mail.ru" TargetMode="External"/><Relationship Id="rId14" Type="http://schemas.openxmlformats.org/officeDocument/2006/relationships/hyperlink" Target="mailto:krasniptig75@yandex.ru"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10/pdf/3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0654CA-9275-134D-96AE-9018A4219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7</Pages>
  <Words>2240</Words>
  <Characters>12769</Characters>
  <Application>Microsoft Office Word</Application>
  <DocSecurity>0</DocSecurity>
  <Lines>106</Lines>
  <Paragraphs>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Любовь</dc:creator>
  <cp:lastModifiedBy>Microsoft Office User</cp:lastModifiedBy>
  <cp:revision>13</cp:revision>
  <dcterms:created xsi:type="dcterms:W3CDTF">2021-12-15T15:40:00Z</dcterms:created>
  <dcterms:modified xsi:type="dcterms:W3CDTF">2021-12-23T10:21:00Z</dcterms:modified>
</cp:coreProperties>
</file>