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C1DCB" w:rsidRPr="004653BF" w:rsidTr="006C1DCB">
        <w:tc>
          <w:tcPr>
            <w:tcW w:w="4643" w:type="dxa"/>
          </w:tcPr>
          <w:p w:rsidR="006C1DCB" w:rsidRDefault="006C1DCB" w:rsidP="006C1DCB">
            <w:pPr>
              <w:rPr>
                <w:rFonts w:ascii="Times New Roman" w:hAnsi="Times New Roman" w:cs="Times New Roman"/>
                <w:sz w:val="20"/>
                <w:szCs w:val="20"/>
              </w:rPr>
            </w:pPr>
            <w:r w:rsidRPr="006C1DCB">
              <w:rPr>
                <w:rFonts w:ascii="Times New Roman" w:hAnsi="Times New Roman" w:cs="Times New Roman"/>
                <w:sz w:val="20"/>
                <w:szCs w:val="20"/>
              </w:rPr>
              <w:t>УДК 636.5.082.474</w:t>
            </w:r>
          </w:p>
          <w:p w:rsidR="00890569" w:rsidRPr="006C1DCB" w:rsidRDefault="00890569" w:rsidP="006C1DCB">
            <w:pPr>
              <w:rPr>
                <w:rFonts w:ascii="Times New Roman" w:hAnsi="Times New Roman" w:cs="Times New Roman"/>
                <w:sz w:val="20"/>
                <w:szCs w:val="20"/>
              </w:rPr>
            </w:pPr>
          </w:p>
          <w:p w:rsidR="006C1DCB" w:rsidRPr="006C1DCB" w:rsidRDefault="006C1DCB" w:rsidP="006C1DCB">
            <w:pPr>
              <w:rPr>
                <w:rFonts w:ascii="Times New Roman" w:hAnsi="Times New Roman" w:cs="Times New Roman"/>
                <w:color w:val="000000"/>
                <w:sz w:val="20"/>
                <w:szCs w:val="20"/>
                <w:shd w:val="clear" w:color="auto" w:fill="FFFFFF"/>
              </w:rPr>
            </w:pPr>
            <w:r w:rsidRPr="006C1DCB">
              <w:rPr>
                <w:rFonts w:ascii="Times New Roman" w:hAnsi="Times New Roman" w:cs="Times New Roman"/>
                <w:color w:val="000000"/>
                <w:sz w:val="20"/>
                <w:szCs w:val="20"/>
                <w:shd w:val="clear" w:color="auto" w:fill="FFFFFF"/>
              </w:rPr>
              <w:t>06.02.10 – Частная зоотехния, технология производства продуктов животноводства (сельскохозяйственные науки)</w:t>
            </w:r>
          </w:p>
          <w:p w:rsidR="006C1DCB" w:rsidRPr="006C1DCB" w:rsidRDefault="006C1DCB" w:rsidP="006C1DCB">
            <w:pPr>
              <w:rPr>
                <w:rFonts w:ascii="Times New Roman" w:hAnsi="Times New Roman" w:cs="Times New Roman"/>
                <w:color w:val="000000"/>
                <w:sz w:val="20"/>
                <w:szCs w:val="20"/>
                <w:shd w:val="clear" w:color="auto" w:fill="FFFFFF"/>
              </w:rPr>
            </w:pPr>
          </w:p>
          <w:p w:rsidR="006C1DCB" w:rsidRPr="009A673D" w:rsidRDefault="006C1DCB" w:rsidP="006C1DCB">
            <w:pPr>
              <w:rPr>
                <w:rFonts w:ascii="Times New Roman" w:hAnsi="Times New Roman" w:cs="Times New Roman"/>
                <w:sz w:val="20"/>
                <w:szCs w:val="20"/>
              </w:rPr>
            </w:pPr>
            <w:r w:rsidRPr="009A673D">
              <w:rPr>
                <w:rFonts w:ascii="Times New Roman" w:hAnsi="Times New Roman" w:cs="Times New Roman"/>
                <w:b/>
                <w:sz w:val="20"/>
                <w:szCs w:val="20"/>
              </w:rPr>
              <w:t>ПОТЕРЯ ВЛАГИ КУРИНЫМИ И ПЕРЕПЕЛИНЫМИ ЯЙЦАМИ В ЗАВИСИМОСТИ ОТ ИХ ОПЛОДОТВОРЕННОСТИ</w:t>
            </w:r>
            <w:r w:rsidRPr="009A673D">
              <w:rPr>
                <w:rFonts w:ascii="Times New Roman" w:hAnsi="Times New Roman" w:cs="Times New Roman"/>
                <w:sz w:val="20"/>
                <w:szCs w:val="20"/>
              </w:rPr>
              <w:t xml:space="preserve"> </w:t>
            </w:r>
          </w:p>
          <w:p w:rsidR="006C1DCB" w:rsidRPr="006C1DCB" w:rsidRDefault="006C1DCB" w:rsidP="006C1DCB">
            <w:pPr>
              <w:rPr>
                <w:rFonts w:ascii="Times New Roman" w:hAnsi="Times New Roman" w:cs="Times New Roman"/>
                <w:sz w:val="20"/>
                <w:szCs w:val="20"/>
              </w:rPr>
            </w:pPr>
          </w:p>
          <w:p w:rsidR="00AE2D32" w:rsidRPr="00890569" w:rsidRDefault="006C1DCB" w:rsidP="006C1DCB">
            <w:pPr>
              <w:rPr>
                <w:rFonts w:ascii="Times New Roman" w:hAnsi="Times New Roman" w:cs="Times New Roman"/>
                <w:sz w:val="20"/>
                <w:szCs w:val="20"/>
              </w:rPr>
            </w:pPr>
            <w:r w:rsidRPr="006C1DCB">
              <w:rPr>
                <w:rFonts w:ascii="Times New Roman" w:hAnsi="Times New Roman" w:cs="Times New Roman"/>
                <w:sz w:val="20"/>
                <w:szCs w:val="20"/>
              </w:rPr>
              <w:t xml:space="preserve">Щербатов Вячеслав Иванович </w:t>
            </w:r>
          </w:p>
          <w:p w:rsidR="006C1DCB" w:rsidRPr="006C1DCB" w:rsidRDefault="006C1DCB" w:rsidP="006C1DCB">
            <w:pPr>
              <w:rPr>
                <w:rFonts w:ascii="Times New Roman" w:hAnsi="Times New Roman" w:cs="Times New Roman"/>
                <w:sz w:val="20"/>
                <w:szCs w:val="20"/>
              </w:rPr>
            </w:pPr>
            <w:r w:rsidRPr="006C1DCB">
              <w:rPr>
                <w:rFonts w:ascii="Times New Roman" w:hAnsi="Times New Roman" w:cs="Times New Roman"/>
                <w:sz w:val="20"/>
                <w:szCs w:val="20"/>
              </w:rPr>
              <w:t>д.с.-х.н. профессор</w:t>
            </w:r>
          </w:p>
          <w:p w:rsidR="006C1DCB" w:rsidRPr="006C1DCB" w:rsidRDefault="006C1DCB" w:rsidP="006C1DCB">
            <w:pPr>
              <w:rPr>
                <w:rFonts w:ascii="Times New Roman" w:hAnsi="Times New Roman" w:cs="Times New Roman"/>
                <w:sz w:val="20"/>
                <w:szCs w:val="20"/>
                <w:lang w:val="en-US"/>
              </w:rPr>
            </w:pPr>
            <w:r w:rsidRPr="006C1DCB">
              <w:rPr>
                <w:rFonts w:ascii="Times New Roman" w:hAnsi="Times New Roman" w:cs="Times New Roman"/>
                <w:sz w:val="20"/>
                <w:szCs w:val="20"/>
              </w:rPr>
              <w:t>РИНЦ</w:t>
            </w:r>
            <w:r w:rsidRPr="006C1DCB">
              <w:rPr>
                <w:rFonts w:ascii="Times New Roman" w:hAnsi="Times New Roman" w:cs="Times New Roman"/>
                <w:sz w:val="20"/>
                <w:szCs w:val="20"/>
                <w:lang w:val="en-US"/>
              </w:rPr>
              <w:t xml:space="preserve"> SPIN-</w:t>
            </w:r>
            <w:r w:rsidRPr="006C1DCB">
              <w:rPr>
                <w:rFonts w:ascii="Times New Roman" w:hAnsi="Times New Roman" w:cs="Times New Roman"/>
                <w:sz w:val="20"/>
                <w:szCs w:val="20"/>
              </w:rPr>
              <w:t>код</w:t>
            </w:r>
            <w:r w:rsidRPr="006C1DCB">
              <w:rPr>
                <w:rFonts w:ascii="Times New Roman" w:hAnsi="Times New Roman" w:cs="Times New Roman"/>
                <w:sz w:val="20"/>
                <w:szCs w:val="20"/>
                <w:lang w:val="en-US"/>
              </w:rPr>
              <w:t xml:space="preserve">:8012-9138 </w:t>
            </w:r>
          </w:p>
          <w:p w:rsidR="006C1DCB" w:rsidRPr="006C1DCB" w:rsidRDefault="006C1DCB" w:rsidP="006C1DCB">
            <w:pPr>
              <w:rPr>
                <w:rStyle w:val="Hyperlink"/>
                <w:rFonts w:ascii="Times New Roman" w:hAnsi="Times New Roman" w:cs="Times New Roman"/>
                <w:sz w:val="20"/>
                <w:szCs w:val="20"/>
                <w:lang w:val="en-US"/>
              </w:rPr>
            </w:pPr>
            <w:r w:rsidRPr="006C1DCB">
              <w:rPr>
                <w:rFonts w:ascii="Times New Roman" w:hAnsi="Times New Roman" w:cs="Times New Roman"/>
                <w:sz w:val="20"/>
                <w:szCs w:val="20"/>
                <w:lang w:val="en-US"/>
              </w:rPr>
              <w:t xml:space="preserve">E-mail: </w:t>
            </w:r>
            <w:hyperlink r:id="rId8" w:history="1">
              <w:r w:rsidRPr="006C1DCB">
                <w:rPr>
                  <w:rStyle w:val="Hyperlink"/>
                  <w:rFonts w:ascii="Times New Roman" w:hAnsi="Times New Roman" w:cs="Times New Roman"/>
                  <w:sz w:val="20"/>
                  <w:szCs w:val="20"/>
                  <w:lang w:val="en-US"/>
                </w:rPr>
                <w:t>razved-tehn@kubsau.ru</w:t>
              </w:r>
            </w:hyperlink>
          </w:p>
          <w:p w:rsidR="006C1DCB" w:rsidRPr="006C1DCB" w:rsidRDefault="006C1DCB" w:rsidP="006C1DCB">
            <w:pPr>
              <w:rPr>
                <w:rFonts w:ascii="Times New Roman" w:hAnsi="Times New Roman" w:cs="Times New Roman"/>
                <w:sz w:val="20"/>
                <w:szCs w:val="20"/>
                <w:lang w:val="en-US"/>
              </w:rPr>
            </w:pPr>
          </w:p>
          <w:p w:rsidR="00AE2D32" w:rsidRPr="00890569" w:rsidRDefault="006C1DCB" w:rsidP="006C1DCB">
            <w:pPr>
              <w:rPr>
                <w:rFonts w:ascii="Times New Roman" w:hAnsi="Times New Roman" w:cs="Times New Roman"/>
                <w:sz w:val="20"/>
                <w:szCs w:val="20"/>
              </w:rPr>
            </w:pPr>
            <w:r w:rsidRPr="006C1DCB">
              <w:rPr>
                <w:rFonts w:ascii="Times New Roman" w:hAnsi="Times New Roman" w:cs="Times New Roman"/>
                <w:sz w:val="20"/>
                <w:szCs w:val="20"/>
              </w:rPr>
              <w:t xml:space="preserve">Макарова Людмила Олеговна </w:t>
            </w:r>
          </w:p>
          <w:p w:rsidR="006C1DCB" w:rsidRPr="006C1DCB" w:rsidRDefault="006C1DCB" w:rsidP="006C1DCB">
            <w:pPr>
              <w:rPr>
                <w:rFonts w:ascii="Times New Roman" w:hAnsi="Times New Roman" w:cs="Times New Roman"/>
                <w:sz w:val="20"/>
                <w:szCs w:val="20"/>
              </w:rPr>
            </w:pPr>
            <w:r w:rsidRPr="006C1DCB">
              <w:rPr>
                <w:rFonts w:ascii="Times New Roman" w:hAnsi="Times New Roman" w:cs="Times New Roman"/>
                <w:sz w:val="20"/>
                <w:szCs w:val="20"/>
              </w:rPr>
              <w:t>магистрант SPIN-код: 2288-8400</w:t>
            </w:r>
          </w:p>
          <w:p w:rsidR="006C1DCB" w:rsidRPr="006C1DCB" w:rsidRDefault="006C1DCB" w:rsidP="006C1DCB">
            <w:pPr>
              <w:rPr>
                <w:rStyle w:val="Hyperlink"/>
                <w:rFonts w:ascii="Times New Roman" w:hAnsi="Times New Roman" w:cs="Times New Roman"/>
                <w:sz w:val="20"/>
                <w:szCs w:val="20"/>
              </w:rPr>
            </w:pPr>
            <w:r w:rsidRPr="006C1DCB">
              <w:rPr>
                <w:rFonts w:ascii="Times New Roman" w:hAnsi="Times New Roman" w:cs="Times New Roman"/>
                <w:sz w:val="20"/>
                <w:szCs w:val="20"/>
                <w:lang w:val="en-US"/>
              </w:rPr>
              <w:t>E</w:t>
            </w:r>
            <w:r w:rsidRPr="006C1DCB">
              <w:rPr>
                <w:rFonts w:ascii="Times New Roman" w:hAnsi="Times New Roman" w:cs="Times New Roman"/>
                <w:sz w:val="20"/>
                <w:szCs w:val="20"/>
              </w:rPr>
              <w:t>-</w:t>
            </w:r>
            <w:r w:rsidRPr="006C1DCB">
              <w:rPr>
                <w:rFonts w:ascii="Times New Roman" w:hAnsi="Times New Roman" w:cs="Times New Roman"/>
                <w:sz w:val="20"/>
                <w:szCs w:val="20"/>
                <w:lang w:val="en-US"/>
              </w:rPr>
              <w:t>mail</w:t>
            </w:r>
            <w:r w:rsidRPr="006C1DCB">
              <w:rPr>
                <w:rFonts w:ascii="Times New Roman" w:hAnsi="Times New Roman" w:cs="Times New Roman"/>
                <w:sz w:val="20"/>
                <w:szCs w:val="20"/>
              </w:rPr>
              <w:t xml:space="preserve">: </w:t>
            </w:r>
            <w:hyperlink r:id="rId9" w:history="1">
              <w:r w:rsidRPr="006C1DCB">
                <w:rPr>
                  <w:rStyle w:val="Hyperlink"/>
                  <w:rFonts w:ascii="Times New Roman" w:hAnsi="Times New Roman" w:cs="Times New Roman"/>
                  <w:sz w:val="20"/>
                  <w:szCs w:val="20"/>
                  <w:lang w:val="en-US"/>
                </w:rPr>
                <w:t>makarova</w:t>
              </w:r>
              <w:r w:rsidRPr="006C1DCB">
                <w:rPr>
                  <w:rStyle w:val="Hyperlink"/>
                  <w:rFonts w:ascii="Times New Roman" w:hAnsi="Times New Roman" w:cs="Times New Roman"/>
                  <w:sz w:val="20"/>
                  <w:szCs w:val="20"/>
                </w:rPr>
                <w:t>98-60@</w:t>
              </w:r>
              <w:r w:rsidRPr="006C1DCB">
                <w:rPr>
                  <w:rStyle w:val="Hyperlink"/>
                  <w:rFonts w:ascii="Times New Roman" w:hAnsi="Times New Roman" w:cs="Times New Roman"/>
                  <w:sz w:val="20"/>
                  <w:szCs w:val="20"/>
                  <w:lang w:val="en-US"/>
                </w:rPr>
                <w:t>mail</w:t>
              </w:r>
              <w:r w:rsidRPr="006C1DCB">
                <w:rPr>
                  <w:rStyle w:val="Hyperlink"/>
                  <w:rFonts w:ascii="Times New Roman" w:hAnsi="Times New Roman" w:cs="Times New Roman"/>
                  <w:sz w:val="20"/>
                  <w:szCs w:val="20"/>
                </w:rPr>
                <w:t>.</w:t>
              </w:r>
              <w:proofErr w:type="spellStart"/>
              <w:r w:rsidRPr="006C1DCB">
                <w:rPr>
                  <w:rStyle w:val="Hyperlink"/>
                  <w:rFonts w:ascii="Times New Roman" w:hAnsi="Times New Roman" w:cs="Times New Roman"/>
                  <w:sz w:val="20"/>
                  <w:szCs w:val="20"/>
                  <w:lang w:val="en-US"/>
                </w:rPr>
                <w:t>ru</w:t>
              </w:r>
              <w:proofErr w:type="spellEnd"/>
            </w:hyperlink>
          </w:p>
          <w:p w:rsidR="006C1DCB" w:rsidRPr="00890569" w:rsidRDefault="006C1DCB" w:rsidP="006C1DCB">
            <w:pPr>
              <w:rPr>
                <w:rFonts w:ascii="Times New Roman" w:hAnsi="Times New Roman" w:cs="Times New Roman"/>
                <w:i/>
                <w:iCs/>
                <w:sz w:val="20"/>
                <w:szCs w:val="20"/>
              </w:rPr>
            </w:pPr>
            <w:r w:rsidRPr="00890569">
              <w:rPr>
                <w:rFonts w:ascii="Times New Roman" w:hAnsi="Times New Roman" w:cs="Times New Roman"/>
                <w:i/>
                <w:iCs/>
                <w:sz w:val="20"/>
                <w:szCs w:val="20"/>
              </w:rPr>
              <w:t>Кубанский государственный аграрный университет имени И.Т. Трубилина,</w:t>
            </w:r>
            <w:r w:rsidR="00AE2D32" w:rsidRPr="00890569">
              <w:rPr>
                <w:rFonts w:ascii="Times New Roman" w:hAnsi="Times New Roman" w:cs="Times New Roman"/>
                <w:i/>
                <w:iCs/>
                <w:sz w:val="20"/>
                <w:szCs w:val="20"/>
              </w:rPr>
              <w:t xml:space="preserve"> </w:t>
            </w:r>
            <w:r w:rsidRPr="00890569">
              <w:rPr>
                <w:rFonts w:ascii="Times New Roman" w:hAnsi="Times New Roman" w:cs="Times New Roman"/>
                <w:i/>
                <w:iCs/>
                <w:sz w:val="20"/>
                <w:szCs w:val="20"/>
              </w:rPr>
              <w:t>Россия, 350044, г. Краснодар, ул. Калинина, 13</w:t>
            </w:r>
          </w:p>
          <w:p w:rsidR="006C1DCB" w:rsidRPr="006C1DCB" w:rsidRDefault="006C1DCB" w:rsidP="006C1DCB">
            <w:pPr>
              <w:rPr>
                <w:rFonts w:ascii="Times New Roman" w:hAnsi="Times New Roman" w:cs="Times New Roman"/>
                <w:i/>
                <w:sz w:val="20"/>
                <w:szCs w:val="20"/>
              </w:rPr>
            </w:pPr>
          </w:p>
          <w:p w:rsidR="006C1DCB" w:rsidRPr="006C1DCB" w:rsidRDefault="006C1DCB" w:rsidP="006C1DCB">
            <w:pPr>
              <w:rPr>
                <w:rFonts w:ascii="Times New Roman" w:hAnsi="Times New Roman" w:cs="Times New Roman"/>
                <w:b/>
                <w:sz w:val="20"/>
                <w:szCs w:val="20"/>
              </w:rPr>
            </w:pPr>
            <w:r w:rsidRPr="006C1DCB">
              <w:rPr>
                <w:rFonts w:ascii="Times New Roman" w:hAnsi="Times New Roman" w:cs="Times New Roman"/>
                <w:sz w:val="20"/>
                <w:szCs w:val="20"/>
              </w:rPr>
              <w:t xml:space="preserve">В данной статье авторы анализируют проведенные исследования, характерных особенностей инкубации оплодотворенных и неоплодотворенных яиц кур и перепелок, при стабильном режиме инкубации. Установлено, что потеря влаги яйцами не зависит от их </w:t>
            </w:r>
            <w:proofErr w:type="spellStart"/>
            <w:r w:rsidRPr="006C1DCB">
              <w:rPr>
                <w:rFonts w:ascii="Times New Roman" w:hAnsi="Times New Roman" w:cs="Times New Roman"/>
                <w:sz w:val="20"/>
                <w:szCs w:val="20"/>
              </w:rPr>
              <w:t>оплодотворенности</w:t>
            </w:r>
            <w:proofErr w:type="spellEnd"/>
            <w:r w:rsidRPr="006C1DCB">
              <w:rPr>
                <w:rFonts w:ascii="Times New Roman" w:hAnsi="Times New Roman" w:cs="Times New Roman"/>
                <w:sz w:val="20"/>
                <w:szCs w:val="20"/>
              </w:rPr>
              <w:t>, но определяется площадью поверхности яйца и температурой инкубации. Существуют некоторые различия в усушке яиц (потеря влаги в %) до 5 суток инкубации куриных яиц, но они недостоверны. Общая усушка яиц (%) никогда не выходит за нормативные пределы. Большая потеря влаги перепелиными яйцами, вероятно, обусловлена их биологическими особенностями.</w:t>
            </w:r>
            <w:r w:rsidRPr="006C1DCB">
              <w:rPr>
                <w:rFonts w:ascii="Times New Roman" w:hAnsi="Times New Roman" w:cs="Times New Roman"/>
                <w:b/>
                <w:sz w:val="20"/>
                <w:szCs w:val="20"/>
              </w:rPr>
              <w:t xml:space="preserve"> </w:t>
            </w:r>
            <w:r w:rsidRPr="006C1DCB">
              <w:rPr>
                <w:rFonts w:ascii="Times New Roman" w:hAnsi="Times New Roman" w:cs="Times New Roman"/>
                <w:sz w:val="20"/>
                <w:szCs w:val="20"/>
              </w:rPr>
              <w:t xml:space="preserve">Потеря влаги напрямую коррелирует с их индексом формы и поверхностью яиц. Усушка яиц рекомендуется для использования контроля температурно-влажностного режима в инкубаторе, независимо от </w:t>
            </w:r>
            <w:proofErr w:type="spellStart"/>
            <w:r w:rsidRPr="006C1DCB">
              <w:rPr>
                <w:rFonts w:ascii="Times New Roman" w:hAnsi="Times New Roman" w:cs="Times New Roman"/>
                <w:sz w:val="20"/>
                <w:szCs w:val="20"/>
              </w:rPr>
              <w:t>оплодотворенности</w:t>
            </w:r>
            <w:proofErr w:type="spellEnd"/>
            <w:r w:rsidRPr="006C1DCB">
              <w:rPr>
                <w:rFonts w:ascii="Times New Roman" w:hAnsi="Times New Roman" w:cs="Times New Roman"/>
                <w:sz w:val="20"/>
                <w:szCs w:val="20"/>
              </w:rPr>
              <w:t xml:space="preserve"> яиц [8,9]</w:t>
            </w:r>
          </w:p>
          <w:p w:rsidR="006C1DCB" w:rsidRPr="006C1DCB" w:rsidRDefault="006C1DCB" w:rsidP="006C1DCB">
            <w:pPr>
              <w:ind w:firstLine="709"/>
              <w:rPr>
                <w:rFonts w:ascii="Times New Roman" w:hAnsi="Times New Roman" w:cs="Times New Roman"/>
                <w:sz w:val="20"/>
                <w:szCs w:val="20"/>
              </w:rPr>
            </w:pPr>
          </w:p>
          <w:p w:rsidR="006C1DCB" w:rsidRDefault="006C1DCB" w:rsidP="006C1DCB">
            <w:pPr>
              <w:rPr>
                <w:rFonts w:ascii="Times New Roman" w:hAnsi="Times New Roman" w:cs="Times New Roman"/>
                <w:sz w:val="20"/>
                <w:szCs w:val="20"/>
              </w:rPr>
            </w:pPr>
            <w:r w:rsidRPr="006C1DCB">
              <w:rPr>
                <w:rFonts w:ascii="Times New Roman" w:hAnsi="Times New Roman" w:cs="Times New Roman"/>
                <w:sz w:val="20"/>
                <w:szCs w:val="20"/>
              </w:rPr>
              <w:t>Ключевые слова: ИНКУБАЦИЯ, ПЕРЕПЕЛА, КУРЫ, ЯЙЦА, ПОТЕРЯ ВЛАГИ, МАССА, ПЛОЩАДЬ ПОВЕРХНОСТИ</w:t>
            </w:r>
          </w:p>
          <w:p w:rsidR="00890569" w:rsidRDefault="00890569" w:rsidP="006C1DCB">
            <w:pPr>
              <w:rPr>
                <w:rFonts w:ascii="Times New Roman" w:hAnsi="Times New Roman" w:cs="Times New Roman"/>
                <w:sz w:val="20"/>
                <w:szCs w:val="20"/>
              </w:rPr>
            </w:pPr>
          </w:p>
          <w:p w:rsidR="00890569" w:rsidRPr="00321624" w:rsidRDefault="008B57DD" w:rsidP="006C1DCB">
            <w:pPr>
              <w:rPr>
                <w:rFonts w:ascii="Times New Roman" w:hAnsi="Times New Roman" w:cs="Times New Roman"/>
                <w:sz w:val="20"/>
                <w:szCs w:val="20"/>
                <w:lang w:val="en-US"/>
              </w:rPr>
            </w:pPr>
            <w:hyperlink r:id="rId10" w:history="1">
              <w:r w:rsidR="00321624" w:rsidRPr="00E9750D">
                <w:rPr>
                  <w:rStyle w:val="Hyperlink"/>
                  <w:rFonts w:ascii="Times New Roman" w:hAnsi="Times New Roman" w:cs="Times New Roman"/>
                  <w:sz w:val="20"/>
                  <w:szCs w:val="20"/>
                </w:rPr>
                <w:t>http://dx.doi.org/10.21515/1990-4665-174-02</w:t>
              </w:r>
              <w:r w:rsidR="00321624" w:rsidRPr="00E9750D">
                <w:rPr>
                  <w:rStyle w:val="Hyperlink"/>
                  <w:rFonts w:ascii="Times New Roman" w:hAnsi="Times New Roman" w:cs="Times New Roman"/>
                  <w:sz w:val="20"/>
                  <w:szCs w:val="20"/>
                  <w:lang w:val="en-US"/>
                </w:rPr>
                <w:t>1</w:t>
              </w:r>
            </w:hyperlink>
            <w:r w:rsidR="00321624">
              <w:rPr>
                <w:rFonts w:ascii="Times New Roman" w:hAnsi="Times New Roman" w:cs="Times New Roman"/>
                <w:sz w:val="20"/>
                <w:szCs w:val="20"/>
                <w:lang w:val="en-US"/>
              </w:rPr>
              <w:t xml:space="preserve"> </w:t>
            </w:r>
          </w:p>
          <w:p w:rsidR="006C1DCB" w:rsidRPr="006C1DCB" w:rsidRDefault="006C1DCB" w:rsidP="006C1DCB">
            <w:pPr>
              <w:rPr>
                <w:rFonts w:ascii="Times New Roman" w:hAnsi="Times New Roman" w:cs="Times New Roman"/>
                <w:b/>
                <w:sz w:val="20"/>
                <w:szCs w:val="20"/>
              </w:rPr>
            </w:pPr>
          </w:p>
        </w:tc>
        <w:tc>
          <w:tcPr>
            <w:tcW w:w="4643" w:type="dxa"/>
          </w:tcPr>
          <w:p w:rsidR="006C1DCB" w:rsidRDefault="006C1DCB" w:rsidP="006C1DCB">
            <w:pPr>
              <w:rPr>
                <w:rFonts w:ascii="Times New Roman" w:hAnsi="Times New Roman" w:cs="Times New Roman"/>
                <w:sz w:val="20"/>
                <w:szCs w:val="20"/>
                <w:lang w:val="en-US"/>
              </w:rPr>
            </w:pPr>
            <w:r w:rsidRPr="006C1DCB">
              <w:rPr>
                <w:rFonts w:ascii="Times New Roman" w:hAnsi="Times New Roman" w:cs="Times New Roman"/>
                <w:sz w:val="20"/>
                <w:szCs w:val="20"/>
                <w:lang w:val="en-US"/>
              </w:rPr>
              <w:t>UDC 636.5.082.474</w:t>
            </w:r>
          </w:p>
          <w:p w:rsidR="00321624" w:rsidRPr="006C1DCB" w:rsidRDefault="00321624" w:rsidP="006C1DCB">
            <w:pPr>
              <w:rPr>
                <w:rFonts w:ascii="Times New Roman" w:hAnsi="Times New Roman" w:cs="Times New Roman"/>
                <w:sz w:val="20"/>
                <w:szCs w:val="20"/>
                <w:lang w:val="en-US"/>
              </w:rPr>
            </w:pPr>
          </w:p>
          <w:p w:rsidR="006C1DCB" w:rsidRDefault="003F3B2B" w:rsidP="006C1DCB">
            <w:pPr>
              <w:rPr>
                <w:rFonts w:ascii="Times New Roman" w:hAnsi="Times New Roman" w:cs="Times New Roman"/>
                <w:sz w:val="20"/>
                <w:szCs w:val="20"/>
                <w:lang w:val="en-US"/>
              </w:rPr>
            </w:pPr>
            <w:r w:rsidRPr="003F3B2B">
              <w:rPr>
                <w:rFonts w:ascii="Times New Roman" w:hAnsi="Times New Roman" w:cs="Times New Roman"/>
                <w:sz w:val="20"/>
                <w:szCs w:val="20"/>
                <w:lang w:val="en-US"/>
              </w:rPr>
              <w:t>06.02.10 - Private animal husbandry, technology of animal products production (agricultural sciences)</w:t>
            </w:r>
          </w:p>
          <w:p w:rsidR="00321624" w:rsidRPr="006C1DCB" w:rsidRDefault="00321624" w:rsidP="006C1DCB">
            <w:pPr>
              <w:rPr>
                <w:rFonts w:ascii="Times New Roman" w:hAnsi="Times New Roman" w:cs="Times New Roman"/>
                <w:b/>
                <w:sz w:val="20"/>
                <w:szCs w:val="20"/>
                <w:lang w:val="en-US"/>
              </w:rPr>
            </w:pPr>
          </w:p>
          <w:p w:rsidR="006C1DCB" w:rsidRPr="006C1DCB" w:rsidRDefault="006C1DCB" w:rsidP="006C1DCB">
            <w:pPr>
              <w:rPr>
                <w:rFonts w:ascii="Times New Roman" w:hAnsi="Times New Roman" w:cs="Times New Roman"/>
                <w:b/>
                <w:sz w:val="20"/>
                <w:szCs w:val="20"/>
                <w:lang w:val="en-US"/>
              </w:rPr>
            </w:pPr>
          </w:p>
          <w:p w:rsidR="006C1DCB" w:rsidRPr="006C1DCB" w:rsidRDefault="006C1DCB" w:rsidP="006C1DCB">
            <w:pPr>
              <w:rPr>
                <w:rFonts w:ascii="Times New Roman" w:hAnsi="Times New Roman" w:cs="Times New Roman"/>
                <w:sz w:val="20"/>
                <w:szCs w:val="20"/>
                <w:lang w:val="en-US"/>
              </w:rPr>
            </w:pPr>
            <w:r w:rsidRPr="006C1DCB">
              <w:rPr>
                <w:rFonts w:ascii="Times New Roman" w:hAnsi="Times New Roman" w:cs="Times New Roman"/>
                <w:b/>
                <w:sz w:val="20"/>
                <w:szCs w:val="20"/>
                <w:lang w:val="en-US"/>
              </w:rPr>
              <w:t xml:space="preserve">LOSS OF MOISTURE </w:t>
            </w:r>
            <w:r w:rsidR="00321624">
              <w:rPr>
                <w:rFonts w:ascii="Times New Roman" w:hAnsi="Times New Roman" w:cs="Times New Roman"/>
                <w:b/>
                <w:sz w:val="20"/>
                <w:szCs w:val="20"/>
                <w:lang w:val="en-US"/>
              </w:rPr>
              <w:t>IN</w:t>
            </w:r>
            <w:r w:rsidRPr="006C1DCB">
              <w:rPr>
                <w:rFonts w:ascii="Times New Roman" w:hAnsi="Times New Roman" w:cs="Times New Roman"/>
                <w:b/>
                <w:sz w:val="20"/>
                <w:szCs w:val="20"/>
                <w:lang w:val="en-US"/>
              </w:rPr>
              <w:t xml:space="preserve"> CHICKEN AND QUAIL EGGS DEPENDING ON THEIR FERTILIZATION</w:t>
            </w:r>
          </w:p>
          <w:p w:rsidR="006C1DCB" w:rsidRPr="006C1DCB" w:rsidRDefault="006C1DCB" w:rsidP="006C1DCB">
            <w:pPr>
              <w:rPr>
                <w:rFonts w:ascii="Times New Roman" w:hAnsi="Times New Roman" w:cs="Times New Roman"/>
                <w:sz w:val="20"/>
                <w:szCs w:val="20"/>
                <w:lang w:val="en-US"/>
              </w:rPr>
            </w:pPr>
          </w:p>
          <w:p w:rsidR="006C1DCB" w:rsidRPr="006C1DCB" w:rsidRDefault="006C1DCB" w:rsidP="006C1DCB">
            <w:pPr>
              <w:rPr>
                <w:rFonts w:ascii="Times New Roman" w:hAnsi="Times New Roman" w:cs="Times New Roman"/>
                <w:sz w:val="20"/>
                <w:szCs w:val="20"/>
                <w:lang w:val="en-US"/>
              </w:rPr>
            </w:pPr>
          </w:p>
          <w:p w:rsidR="00AE2D32" w:rsidRDefault="006C1DCB" w:rsidP="006C1DCB">
            <w:pPr>
              <w:rPr>
                <w:rFonts w:ascii="Times New Roman" w:hAnsi="Times New Roman" w:cs="Times New Roman"/>
                <w:sz w:val="20"/>
                <w:szCs w:val="20"/>
                <w:lang w:val="en-US"/>
              </w:rPr>
            </w:pPr>
            <w:proofErr w:type="spellStart"/>
            <w:r w:rsidRPr="006C1DCB">
              <w:rPr>
                <w:rFonts w:ascii="Times New Roman" w:hAnsi="Times New Roman" w:cs="Times New Roman"/>
                <w:sz w:val="20"/>
                <w:szCs w:val="20"/>
                <w:lang w:val="en-US"/>
              </w:rPr>
              <w:t>Scherbatov</w:t>
            </w:r>
            <w:proofErr w:type="spellEnd"/>
            <w:r w:rsidRPr="006C1DCB">
              <w:rPr>
                <w:rFonts w:ascii="Times New Roman" w:hAnsi="Times New Roman" w:cs="Times New Roman"/>
                <w:sz w:val="20"/>
                <w:szCs w:val="20"/>
                <w:lang w:val="en-US"/>
              </w:rPr>
              <w:t xml:space="preserve"> Vyacheslav </w:t>
            </w:r>
            <w:proofErr w:type="spellStart"/>
            <w:r w:rsidRPr="006C1DCB">
              <w:rPr>
                <w:rFonts w:ascii="Times New Roman" w:hAnsi="Times New Roman" w:cs="Times New Roman"/>
                <w:sz w:val="20"/>
                <w:szCs w:val="20"/>
                <w:lang w:val="en-US"/>
              </w:rPr>
              <w:t>Ivanovich</w:t>
            </w:r>
            <w:proofErr w:type="spellEnd"/>
            <w:r w:rsidRPr="006C1DCB">
              <w:rPr>
                <w:rFonts w:ascii="Times New Roman" w:hAnsi="Times New Roman" w:cs="Times New Roman"/>
                <w:sz w:val="20"/>
                <w:szCs w:val="20"/>
                <w:lang w:val="en-US"/>
              </w:rPr>
              <w:t xml:space="preserve"> </w:t>
            </w:r>
          </w:p>
          <w:p w:rsidR="00321624" w:rsidRDefault="006C1DCB" w:rsidP="006C1DCB">
            <w:pPr>
              <w:rPr>
                <w:rFonts w:ascii="Times New Roman" w:hAnsi="Times New Roman" w:cs="Times New Roman"/>
                <w:sz w:val="20"/>
                <w:szCs w:val="20"/>
                <w:lang w:val="en-US"/>
              </w:rPr>
            </w:pPr>
            <w:proofErr w:type="spellStart"/>
            <w:r w:rsidRPr="006C1DCB">
              <w:rPr>
                <w:rFonts w:ascii="Times New Roman" w:hAnsi="Times New Roman" w:cs="Times New Roman"/>
                <w:sz w:val="20"/>
                <w:szCs w:val="20"/>
                <w:lang w:val="en-US"/>
              </w:rPr>
              <w:t>Dr.Sci.Agr</w:t>
            </w:r>
            <w:proofErr w:type="spellEnd"/>
            <w:r w:rsidRPr="006C1DCB">
              <w:rPr>
                <w:rFonts w:ascii="Times New Roman" w:hAnsi="Times New Roman" w:cs="Times New Roman"/>
                <w:sz w:val="20"/>
                <w:szCs w:val="20"/>
                <w:lang w:val="en-US"/>
              </w:rPr>
              <w:t xml:space="preserve">., professor </w:t>
            </w:r>
          </w:p>
          <w:p w:rsidR="006C1DCB" w:rsidRPr="006C1DCB" w:rsidRDefault="006C1DCB" w:rsidP="006C1DCB">
            <w:pPr>
              <w:rPr>
                <w:rFonts w:ascii="Times New Roman" w:hAnsi="Times New Roman" w:cs="Times New Roman"/>
                <w:sz w:val="20"/>
                <w:szCs w:val="20"/>
                <w:lang w:val="en-US"/>
              </w:rPr>
            </w:pPr>
            <w:r w:rsidRPr="006C1DCB">
              <w:rPr>
                <w:rFonts w:ascii="Times New Roman" w:hAnsi="Times New Roman" w:cs="Times New Roman"/>
                <w:sz w:val="20"/>
                <w:szCs w:val="20"/>
                <w:lang w:val="en-US"/>
              </w:rPr>
              <w:t>RSCI SPIN</w:t>
            </w:r>
            <w:r w:rsidR="00321624">
              <w:rPr>
                <w:rFonts w:ascii="Times New Roman" w:hAnsi="Times New Roman" w:cs="Times New Roman"/>
                <w:sz w:val="20"/>
                <w:szCs w:val="20"/>
                <w:lang w:val="en-US"/>
              </w:rPr>
              <w:t>-</w:t>
            </w:r>
            <w:r w:rsidRPr="006C1DCB">
              <w:rPr>
                <w:rFonts w:ascii="Times New Roman" w:hAnsi="Times New Roman" w:cs="Times New Roman"/>
                <w:sz w:val="20"/>
                <w:szCs w:val="20"/>
                <w:lang w:val="en-US"/>
              </w:rPr>
              <w:t xml:space="preserve">code:8012-9138 </w:t>
            </w:r>
          </w:p>
          <w:p w:rsidR="006C1DCB" w:rsidRPr="006C1DCB" w:rsidRDefault="006C1DCB" w:rsidP="006C1DCB">
            <w:pPr>
              <w:rPr>
                <w:rStyle w:val="Hyperlink"/>
                <w:rFonts w:ascii="Times New Roman" w:hAnsi="Times New Roman" w:cs="Times New Roman"/>
                <w:sz w:val="20"/>
                <w:szCs w:val="20"/>
                <w:lang w:val="en-US"/>
              </w:rPr>
            </w:pPr>
            <w:r w:rsidRPr="006C1DCB">
              <w:rPr>
                <w:rFonts w:ascii="Times New Roman" w:hAnsi="Times New Roman" w:cs="Times New Roman"/>
                <w:sz w:val="20"/>
                <w:szCs w:val="20"/>
                <w:lang w:val="en-US"/>
              </w:rPr>
              <w:t xml:space="preserve">E-mail: </w:t>
            </w:r>
            <w:hyperlink r:id="rId11" w:history="1">
              <w:r w:rsidRPr="006C1DCB">
                <w:rPr>
                  <w:rStyle w:val="Hyperlink"/>
                  <w:rFonts w:ascii="Times New Roman" w:hAnsi="Times New Roman" w:cs="Times New Roman"/>
                  <w:sz w:val="20"/>
                  <w:szCs w:val="20"/>
                  <w:lang w:val="en-US"/>
                </w:rPr>
                <w:t>razved-tehn@kubsau.ru</w:t>
              </w:r>
            </w:hyperlink>
          </w:p>
          <w:p w:rsidR="006C1DCB" w:rsidRPr="006C1DCB" w:rsidRDefault="006C1DCB" w:rsidP="006C1DCB">
            <w:pPr>
              <w:rPr>
                <w:rFonts w:ascii="Times New Roman" w:hAnsi="Times New Roman" w:cs="Times New Roman"/>
                <w:sz w:val="20"/>
                <w:szCs w:val="20"/>
                <w:lang w:val="en-US"/>
              </w:rPr>
            </w:pPr>
          </w:p>
          <w:p w:rsidR="00AE2D32" w:rsidRDefault="006C1DCB" w:rsidP="006C1DCB">
            <w:pPr>
              <w:rPr>
                <w:rFonts w:ascii="Times New Roman" w:hAnsi="Times New Roman" w:cs="Times New Roman"/>
                <w:sz w:val="20"/>
                <w:szCs w:val="20"/>
                <w:lang w:val="en-US"/>
              </w:rPr>
            </w:pPr>
            <w:r w:rsidRPr="006C1DCB">
              <w:rPr>
                <w:rFonts w:ascii="Times New Roman" w:hAnsi="Times New Roman" w:cs="Times New Roman"/>
                <w:sz w:val="20"/>
                <w:szCs w:val="20"/>
                <w:lang w:val="en-US"/>
              </w:rPr>
              <w:t xml:space="preserve">Makarova Lyudmila </w:t>
            </w:r>
            <w:proofErr w:type="spellStart"/>
            <w:r w:rsidRPr="006C1DCB">
              <w:rPr>
                <w:rFonts w:ascii="Times New Roman" w:hAnsi="Times New Roman" w:cs="Times New Roman"/>
                <w:sz w:val="20"/>
                <w:szCs w:val="20"/>
                <w:lang w:val="en-US"/>
              </w:rPr>
              <w:t>Olegovna</w:t>
            </w:r>
            <w:proofErr w:type="spellEnd"/>
            <w:r w:rsidRPr="006C1DCB">
              <w:rPr>
                <w:rFonts w:ascii="Times New Roman" w:hAnsi="Times New Roman" w:cs="Times New Roman"/>
                <w:sz w:val="20"/>
                <w:szCs w:val="20"/>
                <w:lang w:val="en-US"/>
              </w:rPr>
              <w:t xml:space="preserve"> </w:t>
            </w:r>
          </w:p>
          <w:p w:rsidR="00321624" w:rsidRDefault="006C1DCB" w:rsidP="006C1DCB">
            <w:pPr>
              <w:rPr>
                <w:rFonts w:ascii="Times New Roman" w:hAnsi="Times New Roman" w:cs="Times New Roman"/>
                <w:sz w:val="20"/>
                <w:szCs w:val="20"/>
                <w:lang w:val="en-US"/>
              </w:rPr>
            </w:pPr>
            <w:r w:rsidRPr="006C1DCB">
              <w:rPr>
                <w:rFonts w:ascii="Times New Roman" w:hAnsi="Times New Roman" w:cs="Times New Roman"/>
                <w:sz w:val="20"/>
                <w:szCs w:val="20"/>
                <w:lang w:val="en-US"/>
              </w:rPr>
              <w:t xml:space="preserve">graduate student </w:t>
            </w:r>
          </w:p>
          <w:p w:rsidR="006C1DCB" w:rsidRPr="006C1DCB" w:rsidRDefault="00321624" w:rsidP="006C1DCB">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6C1DCB" w:rsidRPr="006C1DCB">
              <w:rPr>
                <w:rFonts w:ascii="Times New Roman" w:hAnsi="Times New Roman" w:cs="Times New Roman"/>
                <w:sz w:val="20"/>
                <w:szCs w:val="20"/>
                <w:lang w:val="en-US"/>
              </w:rPr>
              <w:t>SPIN-</w:t>
            </w:r>
            <w:r>
              <w:rPr>
                <w:rFonts w:ascii="Times New Roman" w:hAnsi="Times New Roman" w:cs="Times New Roman"/>
                <w:sz w:val="20"/>
                <w:szCs w:val="20"/>
                <w:lang w:val="en-US"/>
              </w:rPr>
              <w:t>code</w:t>
            </w:r>
            <w:r w:rsidR="006C1DCB" w:rsidRPr="006C1DCB">
              <w:rPr>
                <w:rFonts w:ascii="Times New Roman" w:hAnsi="Times New Roman" w:cs="Times New Roman"/>
                <w:sz w:val="20"/>
                <w:szCs w:val="20"/>
                <w:lang w:val="en-US"/>
              </w:rPr>
              <w:t>: 2288-8400</w:t>
            </w:r>
          </w:p>
          <w:p w:rsidR="006C1DCB" w:rsidRPr="006C1DCB" w:rsidRDefault="006C1DCB" w:rsidP="006C1DCB">
            <w:pPr>
              <w:rPr>
                <w:rStyle w:val="Hyperlink"/>
                <w:rFonts w:ascii="Times New Roman" w:hAnsi="Times New Roman" w:cs="Times New Roman"/>
                <w:sz w:val="20"/>
                <w:szCs w:val="20"/>
                <w:lang w:val="en-US"/>
              </w:rPr>
            </w:pPr>
            <w:r w:rsidRPr="006C1DCB">
              <w:rPr>
                <w:rFonts w:ascii="Times New Roman" w:hAnsi="Times New Roman" w:cs="Times New Roman"/>
                <w:sz w:val="20"/>
                <w:szCs w:val="20"/>
                <w:lang w:val="en-US"/>
              </w:rPr>
              <w:t xml:space="preserve">E-mail: </w:t>
            </w:r>
            <w:hyperlink r:id="rId12" w:history="1">
              <w:r w:rsidRPr="006C1DCB">
                <w:rPr>
                  <w:rStyle w:val="Hyperlink"/>
                  <w:rFonts w:ascii="Times New Roman" w:hAnsi="Times New Roman" w:cs="Times New Roman"/>
                  <w:sz w:val="20"/>
                  <w:szCs w:val="20"/>
                  <w:lang w:val="en-US"/>
                </w:rPr>
                <w:t>makarova98-60@mail.ru</w:t>
              </w:r>
            </w:hyperlink>
          </w:p>
          <w:p w:rsidR="00AE2D32" w:rsidRPr="00321624" w:rsidRDefault="006C1DCB" w:rsidP="006C1DCB">
            <w:pPr>
              <w:rPr>
                <w:rFonts w:ascii="Times New Roman" w:hAnsi="Times New Roman" w:cs="Times New Roman"/>
                <w:i/>
                <w:iCs/>
                <w:sz w:val="20"/>
                <w:szCs w:val="20"/>
                <w:lang w:val="en-US"/>
              </w:rPr>
            </w:pPr>
            <w:r w:rsidRPr="00321624">
              <w:rPr>
                <w:rFonts w:ascii="Times New Roman" w:hAnsi="Times New Roman" w:cs="Times New Roman"/>
                <w:i/>
                <w:iCs/>
                <w:sz w:val="20"/>
                <w:szCs w:val="20"/>
                <w:lang w:val="en-US"/>
              </w:rPr>
              <w:t xml:space="preserve">Kuban state agrarian University named after I. T. </w:t>
            </w:r>
            <w:proofErr w:type="spellStart"/>
            <w:r w:rsidRPr="00321624">
              <w:rPr>
                <w:rFonts w:ascii="Times New Roman" w:hAnsi="Times New Roman" w:cs="Times New Roman"/>
                <w:i/>
                <w:iCs/>
                <w:sz w:val="20"/>
                <w:szCs w:val="20"/>
                <w:lang w:val="en-US"/>
              </w:rPr>
              <w:t>Trubilin</w:t>
            </w:r>
            <w:proofErr w:type="spellEnd"/>
            <w:r w:rsidRPr="00321624">
              <w:rPr>
                <w:rFonts w:ascii="Times New Roman" w:hAnsi="Times New Roman" w:cs="Times New Roman"/>
                <w:i/>
                <w:iCs/>
                <w:sz w:val="20"/>
                <w:szCs w:val="20"/>
                <w:lang w:val="en-US"/>
              </w:rPr>
              <w:t xml:space="preserve">, Russia, 350044, </w:t>
            </w:r>
            <w:r w:rsidR="00AE2D32" w:rsidRPr="00321624">
              <w:rPr>
                <w:rFonts w:ascii="Times New Roman" w:hAnsi="Times New Roman" w:cs="Times New Roman"/>
                <w:i/>
                <w:iCs/>
                <w:sz w:val="20"/>
                <w:szCs w:val="20"/>
                <w:lang w:val="en-US"/>
              </w:rPr>
              <w:t xml:space="preserve"> </w:t>
            </w:r>
            <w:r w:rsidRPr="00321624">
              <w:rPr>
                <w:rFonts w:ascii="Times New Roman" w:hAnsi="Times New Roman" w:cs="Times New Roman"/>
                <w:i/>
                <w:iCs/>
                <w:sz w:val="20"/>
                <w:szCs w:val="20"/>
                <w:lang w:val="en-US"/>
              </w:rPr>
              <w:t xml:space="preserve">Krasnodar, </w:t>
            </w:r>
            <w:r w:rsidR="00321624">
              <w:rPr>
                <w:rFonts w:ascii="Times New Roman" w:hAnsi="Times New Roman" w:cs="Times New Roman"/>
                <w:i/>
                <w:iCs/>
                <w:sz w:val="20"/>
                <w:szCs w:val="20"/>
                <w:lang w:val="en-US"/>
              </w:rPr>
              <w:t>ul</w:t>
            </w:r>
            <w:r w:rsidRPr="00321624">
              <w:rPr>
                <w:rFonts w:ascii="Times New Roman" w:hAnsi="Times New Roman" w:cs="Times New Roman"/>
                <w:i/>
                <w:iCs/>
                <w:sz w:val="20"/>
                <w:szCs w:val="20"/>
                <w:lang w:val="en-US"/>
              </w:rPr>
              <w:t xml:space="preserve">. </w:t>
            </w:r>
            <w:proofErr w:type="spellStart"/>
            <w:r w:rsidRPr="00321624">
              <w:rPr>
                <w:rFonts w:ascii="Times New Roman" w:hAnsi="Times New Roman" w:cs="Times New Roman"/>
                <w:i/>
                <w:iCs/>
                <w:sz w:val="20"/>
                <w:szCs w:val="20"/>
                <w:lang w:val="en-US"/>
              </w:rPr>
              <w:t>Kalinina</w:t>
            </w:r>
            <w:proofErr w:type="spellEnd"/>
            <w:r w:rsidRPr="00321624">
              <w:rPr>
                <w:rFonts w:ascii="Times New Roman" w:hAnsi="Times New Roman" w:cs="Times New Roman"/>
                <w:i/>
                <w:iCs/>
                <w:sz w:val="20"/>
                <w:szCs w:val="20"/>
                <w:lang w:val="en-US"/>
              </w:rPr>
              <w:t>, 13</w:t>
            </w:r>
          </w:p>
          <w:p w:rsidR="00AE2D32" w:rsidRDefault="00AE2D32" w:rsidP="006C1DCB">
            <w:pPr>
              <w:rPr>
                <w:rFonts w:ascii="Times New Roman" w:hAnsi="Times New Roman" w:cs="Times New Roman"/>
                <w:sz w:val="20"/>
                <w:szCs w:val="20"/>
                <w:lang w:val="en-US"/>
              </w:rPr>
            </w:pPr>
          </w:p>
          <w:p w:rsidR="006C1DCB" w:rsidRPr="006C1DCB" w:rsidRDefault="006C1DCB" w:rsidP="006C1DCB">
            <w:pPr>
              <w:rPr>
                <w:rFonts w:ascii="Times New Roman" w:hAnsi="Times New Roman" w:cs="Times New Roman"/>
                <w:sz w:val="20"/>
                <w:szCs w:val="20"/>
                <w:lang w:val="en-US"/>
              </w:rPr>
            </w:pPr>
            <w:r w:rsidRPr="006C1DCB">
              <w:rPr>
                <w:rFonts w:ascii="Times New Roman" w:hAnsi="Times New Roman" w:cs="Times New Roman"/>
                <w:sz w:val="20"/>
                <w:szCs w:val="20"/>
                <w:lang w:val="en-US"/>
              </w:rPr>
              <w:t xml:space="preserve">In this article, the authors analyze the studies carried out on the characteristics of incubation of fertilized and unfertilized eggs of hens and quail, with a stable incubation mode. It was found that the loss of moisture by eggs does not depend on their fertilization, but is determined by the surface area of </w:t>
            </w:r>
            <w:r>
              <w:rPr>
                <w:rFonts w:ascii="Times New Roman" w:hAnsi="Times New Roman" w:cs="Times New Roman"/>
                <w:sz w:val="20"/>
                <w:szCs w:val="20"/>
                <w:lang w:val="en-US"/>
              </w:rPr>
              <w:t xml:space="preserve"> </w:t>
            </w:r>
            <w:r w:rsidRPr="006C1DCB">
              <w:rPr>
                <w:rFonts w:ascii="Times New Roman" w:hAnsi="Times New Roman" w:cs="Times New Roman"/>
                <w:sz w:val="20"/>
                <w:szCs w:val="20"/>
                <w:lang w:val="en-US"/>
              </w:rPr>
              <w:t>the egg and the incubation temperature. There are some differences in the drying of eggs (moisture loss in%) up to 5 days of incubation of chicken eggs, but they are unreliable. Total egg drying (%) never goes beyond the regulatory limits. The great loss of moisture by quail eggs is probably due to their biological features. Moisture loss directly correlates with their shape index and egg surface. Egg drying is recommended for the use of temperature and humidity control in an incubator, regardless of egg fertilization [8,9]</w:t>
            </w:r>
          </w:p>
          <w:p w:rsidR="006C1DCB" w:rsidRPr="006C1DCB" w:rsidRDefault="006C1DCB" w:rsidP="006C1DCB">
            <w:pPr>
              <w:rPr>
                <w:rFonts w:ascii="Times New Roman" w:hAnsi="Times New Roman" w:cs="Times New Roman"/>
                <w:sz w:val="20"/>
                <w:szCs w:val="20"/>
                <w:lang w:val="en-US"/>
              </w:rPr>
            </w:pPr>
          </w:p>
          <w:p w:rsidR="006C1DCB" w:rsidRPr="006C1DCB" w:rsidRDefault="006C1DCB" w:rsidP="006C1DCB">
            <w:pPr>
              <w:rPr>
                <w:rFonts w:ascii="Times New Roman" w:hAnsi="Times New Roman" w:cs="Times New Roman"/>
                <w:sz w:val="20"/>
                <w:szCs w:val="20"/>
                <w:lang w:val="en-US"/>
              </w:rPr>
            </w:pPr>
          </w:p>
          <w:p w:rsidR="006C1DCB" w:rsidRDefault="006C1DCB" w:rsidP="006C1DCB">
            <w:pPr>
              <w:rPr>
                <w:rFonts w:ascii="Times New Roman" w:hAnsi="Times New Roman" w:cs="Times New Roman"/>
                <w:sz w:val="20"/>
                <w:szCs w:val="20"/>
                <w:lang w:val="en-US"/>
              </w:rPr>
            </w:pPr>
          </w:p>
          <w:p w:rsidR="006C1DCB" w:rsidRPr="006C1DCB" w:rsidRDefault="006C1DCB" w:rsidP="006C1DCB">
            <w:pPr>
              <w:rPr>
                <w:rFonts w:ascii="Times New Roman" w:hAnsi="Times New Roman" w:cs="Times New Roman"/>
                <w:sz w:val="20"/>
                <w:szCs w:val="20"/>
                <w:lang w:val="en-US"/>
              </w:rPr>
            </w:pPr>
          </w:p>
          <w:p w:rsidR="006C1DCB" w:rsidRPr="006C1DCB" w:rsidRDefault="006C1DCB" w:rsidP="006C1DCB">
            <w:pPr>
              <w:rPr>
                <w:rFonts w:ascii="Times New Roman" w:hAnsi="Times New Roman" w:cs="Times New Roman"/>
                <w:sz w:val="20"/>
                <w:szCs w:val="20"/>
                <w:lang w:val="en-US"/>
              </w:rPr>
            </w:pPr>
          </w:p>
          <w:p w:rsidR="006C1DCB" w:rsidRPr="006C1DCB" w:rsidRDefault="006C1DCB" w:rsidP="006C1DCB">
            <w:pPr>
              <w:rPr>
                <w:rFonts w:ascii="Times New Roman" w:hAnsi="Times New Roman" w:cs="Times New Roman"/>
                <w:sz w:val="20"/>
                <w:szCs w:val="20"/>
                <w:lang w:val="en-US"/>
              </w:rPr>
            </w:pPr>
            <w:r w:rsidRPr="006C1DCB">
              <w:rPr>
                <w:rFonts w:ascii="Times New Roman" w:hAnsi="Times New Roman" w:cs="Times New Roman"/>
                <w:sz w:val="20"/>
                <w:szCs w:val="20"/>
                <w:lang w:val="en-US"/>
              </w:rPr>
              <w:t>Keywords: INCUBATION, QUALL, CHICKENS, EGGS, MOISTURE LOSS, WEIGHT, SURFACE AREA</w:t>
            </w:r>
          </w:p>
          <w:p w:rsidR="006C1DCB" w:rsidRPr="006C1DCB" w:rsidRDefault="006C1DCB" w:rsidP="006C1DCB">
            <w:pPr>
              <w:rPr>
                <w:rFonts w:ascii="Times New Roman" w:hAnsi="Times New Roman" w:cs="Times New Roman"/>
                <w:b/>
                <w:sz w:val="20"/>
                <w:szCs w:val="20"/>
                <w:lang w:val="en-US"/>
              </w:rPr>
            </w:pPr>
          </w:p>
        </w:tc>
      </w:tr>
    </w:tbl>
    <w:p w:rsidR="006C1DCB" w:rsidRPr="00D00AE7" w:rsidRDefault="006C1DCB" w:rsidP="00BA194D">
      <w:pPr>
        <w:spacing w:after="0" w:line="360" w:lineRule="auto"/>
        <w:ind w:firstLine="709"/>
        <w:jc w:val="both"/>
        <w:rPr>
          <w:rFonts w:ascii="Times New Roman" w:hAnsi="Times New Roman" w:cs="Times New Roman"/>
          <w:b/>
          <w:sz w:val="28"/>
          <w:szCs w:val="28"/>
          <w:lang w:val="en-US"/>
        </w:rPr>
      </w:pPr>
    </w:p>
    <w:p w:rsidR="008F7FA1" w:rsidRDefault="00F8250D" w:rsidP="00C85F2D">
      <w:pPr>
        <w:spacing w:after="0" w:line="360" w:lineRule="auto"/>
        <w:ind w:firstLine="709"/>
        <w:jc w:val="both"/>
        <w:rPr>
          <w:rFonts w:ascii="Times New Roman" w:hAnsi="Times New Roman" w:cs="Times New Roman"/>
          <w:sz w:val="28"/>
          <w:szCs w:val="28"/>
        </w:rPr>
      </w:pPr>
      <w:r w:rsidRPr="00C85F2D">
        <w:rPr>
          <w:rFonts w:ascii="Times New Roman" w:hAnsi="Times New Roman" w:cs="Times New Roman"/>
          <w:sz w:val="28"/>
          <w:szCs w:val="28"/>
        </w:rPr>
        <w:t>Введение.</w:t>
      </w:r>
      <w:r w:rsidR="00C85F2D" w:rsidRPr="00C85F2D">
        <w:rPr>
          <w:rFonts w:ascii="Times New Roman" w:hAnsi="Times New Roman" w:cs="Times New Roman"/>
          <w:sz w:val="28"/>
          <w:szCs w:val="28"/>
        </w:rPr>
        <w:t xml:space="preserve"> </w:t>
      </w:r>
      <w:r w:rsidR="008F7FA1">
        <w:rPr>
          <w:rFonts w:ascii="Times New Roman" w:hAnsi="Times New Roman" w:cs="Times New Roman"/>
          <w:sz w:val="28"/>
          <w:szCs w:val="28"/>
        </w:rPr>
        <w:t xml:space="preserve">Основоположники отечественной искусственной инкубации яиц </w:t>
      </w:r>
      <w:proofErr w:type="spellStart"/>
      <w:r w:rsidR="008F7FA1" w:rsidRPr="00BA194D">
        <w:rPr>
          <w:rFonts w:ascii="Times New Roman" w:hAnsi="Times New Roman" w:cs="Times New Roman"/>
          <w:sz w:val="28"/>
          <w:szCs w:val="28"/>
        </w:rPr>
        <w:t>Отрыганьев</w:t>
      </w:r>
      <w:proofErr w:type="spellEnd"/>
      <w:r w:rsidR="008F7FA1" w:rsidRPr="00BA194D">
        <w:rPr>
          <w:rFonts w:ascii="Times New Roman" w:hAnsi="Times New Roman" w:cs="Times New Roman"/>
          <w:sz w:val="28"/>
          <w:szCs w:val="28"/>
        </w:rPr>
        <w:t xml:space="preserve"> </w:t>
      </w:r>
      <w:r w:rsidR="008F7FA1">
        <w:rPr>
          <w:rFonts w:ascii="Times New Roman" w:hAnsi="Times New Roman" w:cs="Times New Roman"/>
          <w:sz w:val="28"/>
          <w:szCs w:val="28"/>
        </w:rPr>
        <w:t xml:space="preserve">Г. К. и </w:t>
      </w:r>
      <w:proofErr w:type="spellStart"/>
      <w:r w:rsidR="008F7FA1" w:rsidRPr="00BA194D">
        <w:rPr>
          <w:rFonts w:ascii="Times New Roman" w:hAnsi="Times New Roman" w:cs="Times New Roman"/>
          <w:sz w:val="28"/>
          <w:szCs w:val="28"/>
        </w:rPr>
        <w:t>Отрыганьева</w:t>
      </w:r>
      <w:proofErr w:type="spellEnd"/>
      <w:r w:rsidR="008F7FA1" w:rsidRPr="00BA194D">
        <w:rPr>
          <w:rFonts w:ascii="Times New Roman" w:hAnsi="Times New Roman" w:cs="Times New Roman"/>
          <w:sz w:val="28"/>
          <w:szCs w:val="28"/>
        </w:rPr>
        <w:t xml:space="preserve"> А. Ф. (1989)</w:t>
      </w:r>
      <w:r w:rsidR="008F7FA1">
        <w:rPr>
          <w:rFonts w:ascii="Times New Roman" w:hAnsi="Times New Roman" w:cs="Times New Roman"/>
          <w:sz w:val="28"/>
          <w:szCs w:val="28"/>
        </w:rPr>
        <w:t xml:space="preserve"> утверждают, что «</w:t>
      </w:r>
      <w:r w:rsidR="008F7FA1" w:rsidRPr="00BA194D">
        <w:rPr>
          <w:rFonts w:ascii="Times New Roman" w:hAnsi="Times New Roman" w:cs="Times New Roman"/>
          <w:sz w:val="28"/>
          <w:szCs w:val="28"/>
        </w:rPr>
        <w:t xml:space="preserve">Потеря массы яйцами зависит не только от толщины и пористости </w:t>
      </w:r>
      <w:r w:rsidR="008F7FA1" w:rsidRPr="00BA194D">
        <w:rPr>
          <w:rFonts w:ascii="Times New Roman" w:hAnsi="Times New Roman" w:cs="Times New Roman"/>
          <w:sz w:val="28"/>
          <w:szCs w:val="28"/>
        </w:rPr>
        <w:lastRenderedPageBreak/>
        <w:t>скорлупы, но и от влажности воздуха в инкубаторе и интенсивности развития зародышей»</w:t>
      </w:r>
      <w:r w:rsidR="00C85F2D" w:rsidRPr="00C85F2D">
        <w:rPr>
          <w:rFonts w:ascii="Times New Roman" w:hAnsi="Times New Roman" w:cs="Times New Roman"/>
          <w:sz w:val="28"/>
          <w:szCs w:val="28"/>
        </w:rPr>
        <w:t>[3,5]</w:t>
      </w:r>
      <w:r w:rsidR="008F7FA1" w:rsidRPr="00BA194D">
        <w:rPr>
          <w:rFonts w:ascii="Times New Roman" w:hAnsi="Times New Roman" w:cs="Times New Roman"/>
          <w:sz w:val="28"/>
          <w:szCs w:val="28"/>
        </w:rPr>
        <w:t>.</w:t>
      </w:r>
    </w:p>
    <w:p w:rsidR="008F7FA1" w:rsidRDefault="008F7FA1" w:rsidP="008F7F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 вторит </w:t>
      </w:r>
      <w:proofErr w:type="spellStart"/>
      <w:r w:rsidRPr="00BA194D">
        <w:rPr>
          <w:rFonts w:ascii="Times New Roman" w:hAnsi="Times New Roman" w:cs="Times New Roman"/>
          <w:sz w:val="28"/>
          <w:szCs w:val="28"/>
        </w:rPr>
        <w:t>Сагинбаева</w:t>
      </w:r>
      <w:proofErr w:type="spellEnd"/>
      <w:r w:rsidRPr="00BA194D">
        <w:rPr>
          <w:rFonts w:ascii="Times New Roman" w:hAnsi="Times New Roman" w:cs="Times New Roman"/>
          <w:sz w:val="28"/>
          <w:szCs w:val="28"/>
        </w:rPr>
        <w:t xml:space="preserve"> М. Б. (2019)</w:t>
      </w:r>
      <w:r>
        <w:rPr>
          <w:rFonts w:ascii="Times New Roman" w:hAnsi="Times New Roman" w:cs="Times New Roman"/>
          <w:sz w:val="28"/>
          <w:szCs w:val="28"/>
        </w:rPr>
        <w:t xml:space="preserve">, которая считает, что способ учета потерь влаги яйцами влияет на равномерный рост и развитие зародыша, и рекомендует применять данный способ для биологического контроля яиц. </w:t>
      </w:r>
      <w:proofErr w:type="spellStart"/>
      <w:r>
        <w:rPr>
          <w:rFonts w:ascii="Times New Roman" w:hAnsi="Times New Roman" w:cs="Times New Roman"/>
          <w:sz w:val="28"/>
          <w:szCs w:val="28"/>
        </w:rPr>
        <w:t>Дорохин</w:t>
      </w:r>
      <w:proofErr w:type="spellEnd"/>
      <w:r>
        <w:rPr>
          <w:rFonts w:ascii="Times New Roman" w:hAnsi="Times New Roman" w:cs="Times New Roman"/>
          <w:sz w:val="28"/>
          <w:szCs w:val="28"/>
        </w:rPr>
        <w:t xml:space="preserve"> Н. А. (2021) считает, что корректировку режимов инкубации необходимо проводить за счет изменения влажности, учитывая при этом усушку яиц и развитие зародышей</w:t>
      </w:r>
      <w:r w:rsidR="00415D41">
        <w:rPr>
          <w:rFonts w:ascii="Times New Roman" w:hAnsi="Times New Roman" w:cs="Times New Roman"/>
          <w:sz w:val="28"/>
          <w:szCs w:val="28"/>
        </w:rPr>
        <w:t xml:space="preserve"> </w:t>
      </w:r>
      <w:r w:rsidR="00C85F2D" w:rsidRPr="00C85F2D">
        <w:rPr>
          <w:rFonts w:ascii="Times New Roman" w:hAnsi="Times New Roman" w:cs="Times New Roman"/>
          <w:sz w:val="28"/>
          <w:szCs w:val="28"/>
        </w:rPr>
        <w:t>[1,2,4]</w:t>
      </w:r>
      <w:r w:rsidR="00713C86">
        <w:rPr>
          <w:rFonts w:ascii="Times New Roman" w:hAnsi="Times New Roman" w:cs="Times New Roman"/>
          <w:sz w:val="28"/>
          <w:szCs w:val="28"/>
        </w:rPr>
        <w:t>.</w:t>
      </w:r>
      <w:r>
        <w:rPr>
          <w:rFonts w:ascii="Times New Roman" w:hAnsi="Times New Roman" w:cs="Times New Roman"/>
          <w:sz w:val="28"/>
          <w:szCs w:val="28"/>
        </w:rPr>
        <w:t xml:space="preserve"> </w:t>
      </w:r>
    </w:p>
    <w:p w:rsidR="00E908EF" w:rsidRPr="00BA194D" w:rsidRDefault="00E908EF"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 xml:space="preserve">Г. Ран, А. Ар, Ч. </w:t>
      </w:r>
      <w:proofErr w:type="spellStart"/>
      <w:r w:rsidRPr="00BA194D">
        <w:rPr>
          <w:rFonts w:ascii="Times New Roman" w:hAnsi="Times New Roman" w:cs="Times New Roman"/>
          <w:sz w:val="28"/>
          <w:szCs w:val="28"/>
        </w:rPr>
        <w:t>Паганелли</w:t>
      </w:r>
      <w:proofErr w:type="spellEnd"/>
      <w:r w:rsidRPr="00BA194D">
        <w:rPr>
          <w:rFonts w:ascii="Times New Roman" w:hAnsi="Times New Roman" w:cs="Times New Roman"/>
          <w:sz w:val="28"/>
          <w:szCs w:val="28"/>
        </w:rPr>
        <w:t xml:space="preserve"> (1979) в своей статье писали, что если проницаемость будет слишком высокой, то потребности зародыша в кислороде будут полностью удовлетворены, но излишняя </w:t>
      </w:r>
      <w:r w:rsidR="000E4CE6">
        <w:rPr>
          <w:rFonts w:ascii="Times New Roman" w:hAnsi="Times New Roman" w:cs="Times New Roman"/>
          <w:sz w:val="28"/>
          <w:szCs w:val="28"/>
        </w:rPr>
        <w:t xml:space="preserve">потеря </w:t>
      </w:r>
      <w:r w:rsidRPr="00BA194D">
        <w:rPr>
          <w:rFonts w:ascii="Times New Roman" w:hAnsi="Times New Roman" w:cs="Times New Roman"/>
          <w:sz w:val="28"/>
          <w:szCs w:val="28"/>
        </w:rPr>
        <w:t>вод</w:t>
      </w:r>
      <w:r w:rsidR="000E4CE6">
        <w:rPr>
          <w:rFonts w:ascii="Times New Roman" w:hAnsi="Times New Roman" w:cs="Times New Roman"/>
          <w:sz w:val="28"/>
          <w:szCs w:val="28"/>
        </w:rPr>
        <w:t>ы</w:t>
      </w:r>
      <w:r w:rsidRPr="00BA194D">
        <w:rPr>
          <w:rFonts w:ascii="Times New Roman" w:hAnsi="Times New Roman" w:cs="Times New Roman"/>
          <w:sz w:val="28"/>
          <w:szCs w:val="28"/>
        </w:rPr>
        <w:t xml:space="preserve"> может привести к дегидратации яйца, и наоборот, если про</w:t>
      </w:r>
      <w:r w:rsidR="00BC16B5" w:rsidRPr="00BA194D">
        <w:rPr>
          <w:rFonts w:ascii="Times New Roman" w:hAnsi="Times New Roman" w:cs="Times New Roman"/>
          <w:sz w:val="28"/>
          <w:szCs w:val="28"/>
        </w:rPr>
        <w:t>ницаемость будет слишком низкой</w:t>
      </w:r>
      <w:r w:rsidRPr="00BA194D">
        <w:rPr>
          <w:rFonts w:ascii="Times New Roman" w:hAnsi="Times New Roman" w:cs="Times New Roman"/>
          <w:sz w:val="28"/>
          <w:szCs w:val="28"/>
        </w:rPr>
        <w:t xml:space="preserve"> - зародыш погибнет либо от недостатка кислорода, либо от избытка образующихся в результате метаболизма двуокиси углерода и воды</w:t>
      </w:r>
      <w:r w:rsidR="00415D41">
        <w:rPr>
          <w:rFonts w:ascii="Times New Roman" w:hAnsi="Times New Roman" w:cs="Times New Roman"/>
          <w:sz w:val="28"/>
          <w:szCs w:val="28"/>
        </w:rPr>
        <w:t xml:space="preserve"> </w:t>
      </w:r>
      <w:r w:rsidR="00C85F2D" w:rsidRPr="00C85F2D">
        <w:rPr>
          <w:rFonts w:ascii="Times New Roman" w:hAnsi="Times New Roman" w:cs="Times New Roman"/>
          <w:sz w:val="28"/>
          <w:szCs w:val="28"/>
        </w:rPr>
        <w:t>[6</w:t>
      </w:r>
      <w:r w:rsidR="000E4CE6" w:rsidRPr="000E4CE6">
        <w:rPr>
          <w:rFonts w:ascii="Times New Roman" w:hAnsi="Times New Roman" w:cs="Times New Roman"/>
          <w:sz w:val="28"/>
          <w:szCs w:val="28"/>
        </w:rPr>
        <w:t>,7</w:t>
      </w:r>
      <w:r w:rsidR="00C85F2D" w:rsidRPr="00C85F2D">
        <w:rPr>
          <w:rFonts w:ascii="Times New Roman" w:hAnsi="Times New Roman" w:cs="Times New Roman"/>
          <w:sz w:val="28"/>
          <w:szCs w:val="28"/>
        </w:rPr>
        <w:t>]</w:t>
      </w:r>
      <w:r w:rsidRPr="00BA194D">
        <w:rPr>
          <w:rFonts w:ascii="Times New Roman" w:hAnsi="Times New Roman" w:cs="Times New Roman"/>
          <w:sz w:val="28"/>
          <w:szCs w:val="28"/>
        </w:rPr>
        <w:t>.</w:t>
      </w:r>
    </w:p>
    <w:p w:rsidR="00713C86" w:rsidRDefault="00713C86" w:rsidP="00BA19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связи с этим изучени</w:t>
      </w:r>
      <w:r w:rsidR="009D1237">
        <w:rPr>
          <w:rFonts w:ascii="Times New Roman" w:hAnsi="Times New Roman" w:cs="Times New Roman"/>
          <w:sz w:val="28"/>
          <w:szCs w:val="28"/>
        </w:rPr>
        <w:t>е</w:t>
      </w:r>
      <w:r>
        <w:rPr>
          <w:rFonts w:ascii="Times New Roman" w:hAnsi="Times New Roman" w:cs="Times New Roman"/>
          <w:sz w:val="28"/>
          <w:szCs w:val="28"/>
        </w:rPr>
        <w:t xml:space="preserve"> процессов потери влаги яйцами, несмотря н</w:t>
      </w:r>
      <w:r w:rsidR="000E4CE6">
        <w:rPr>
          <w:rFonts w:ascii="Times New Roman" w:hAnsi="Times New Roman" w:cs="Times New Roman"/>
          <w:sz w:val="28"/>
          <w:szCs w:val="28"/>
        </w:rPr>
        <w:t>а</w:t>
      </w:r>
      <w:r>
        <w:rPr>
          <w:rFonts w:ascii="Times New Roman" w:hAnsi="Times New Roman" w:cs="Times New Roman"/>
          <w:sz w:val="28"/>
          <w:szCs w:val="28"/>
        </w:rPr>
        <w:t xml:space="preserve"> высказывания выдающихся ученых, мы считаем актуальными.</w:t>
      </w:r>
    </w:p>
    <w:p w:rsidR="00F8250D" w:rsidRDefault="00713C86" w:rsidP="00713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E4CE6">
        <w:rPr>
          <w:rFonts w:ascii="Times New Roman" w:hAnsi="Times New Roman" w:cs="Times New Roman"/>
          <w:sz w:val="28"/>
          <w:szCs w:val="28"/>
        </w:rPr>
        <w:t>Целью работы является</w:t>
      </w:r>
      <w:r>
        <w:rPr>
          <w:rFonts w:ascii="Times New Roman" w:hAnsi="Times New Roman" w:cs="Times New Roman"/>
          <w:sz w:val="28"/>
          <w:szCs w:val="28"/>
        </w:rPr>
        <w:t xml:space="preserve"> - </w:t>
      </w:r>
      <w:r w:rsidR="00F8250D" w:rsidRPr="00BA194D">
        <w:rPr>
          <w:rFonts w:ascii="Times New Roman" w:hAnsi="Times New Roman" w:cs="Times New Roman"/>
          <w:sz w:val="28"/>
          <w:szCs w:val="28"/>
        </w:rPr>
        <w:t xml:space="preserve">изучить потерю влаги </w:t>
      </w:r>
      <w:r>
        <w:rPr>
          <w:rFonts w:ascii="Times New Roman" w:hAnsi="Times New Roman" w:cs="Times New Roman"/>
          <w:sz w:val="28"/>
          <w:szCs w:val="28"/>
        </w:rPr>
        <w:t xml:space="preserve">в инкубационных, оплодотворенных яйцах, и яйцах заведомо неоплодотворенных при </w:t>
      </w:r>
      <w:r w:rsidR="007B772E">
        <w:rPr>
          <w:rFonts w:ascii="Times New Roman" w:hAnsi="Times New Roman" w:cs="Times New Roman"/>
          <w:sz w:val="28"/>
          <w:szCs w:val="28"/>
        </w:rPr>
        <w:t>стабильном режиме инкубации.</w:t>
      </w:r>
    </w:p>
    <w:p w:rsidR="00F8250D" w:rsidRPr="00BA194D" w:rsidRDefault="00713C86" w:rsidP="00713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решения этой цели</w:t>
      </w:r>
      <w:r w:rsidR="00F8250D" w:rsidRPr="00BA194D">
        <w:rPr>
          <w:rFonts w:ascii="Times New Roman" w:hAnsi="Times New Roman" w:cs="Times New Roman"/>
          <w:sz w:val="28"/>
          <w:szCs w:val="28"/>
        </w:rPr>
        <w:t xml:space="preserve"> решались следующие задачи: </w:t>
      </w:r>
    </w:p>
    <w:p w:rsidR="00713C86" w:rsidRDefault="00713C86" w:rsidP="00713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F8250D" w:rsidRPr="00BA194D">
        <w:rPr>
          <w:rFonts w:ascii="Times New Roman" w:hAnsi="Times New Roman" w:cs="Times New Roman"/>
          <w:sz w:val="28"/>
          <w:szCs w:val="28"/>
        </w:rPr>
        <w:t xml:space="preserve"> установить потерю влаги курины</w:t>
      </w:r>
      <w:r w:rsidR="009F15A6" w:rsidRPr="00BA194D">
        <w:rPr>
          <w:rFonts w:ascii="Times New Roman" w:hAnsi="Times New Roman" w:cs="Times New Roman"/>
          <w:sz w:val="28"/>
          <w:szCs w:val="28"/>
        </w:rPr>
        <w:t xml:space="preserve">х </w:t>
      </w:r>
      <w:r w:rsidR="00F8250D" w:rsidRPr="00BA194D">
        <w:rPr>
          <w:rFonts w:ascii="Times New Roman" w:hAnsi="Times New Roman" w:cs="Times New Roman"/>
          <w:sz w:val="28"/>
          <w:szCs w:val="28"/>
        </w:rPr>
        <w:t>и перепелины</w:t>
      </w:r>
      <w:r w:rsidR="009F15A6" w:rsidRPr="00BA194D">
        <w:rPr>
          <w:rFonts w:ascii="Times New Roman" w:hAnsi="Times New Roman" w:cs="Times New Roman"/>
          <w:sz w:val="28"/>
          <w:szCs w:val="28"/>
        </w:rPr>
        <w:t>х</w:t>
      </w:r>
      <w:r w:rsidR="00F8250D" w:rsidRPr="00BA194D">
        <w:rPr>
          <w:rFonts w:ascii="Times New Roman" w:hAnsi="Times New Roman" w:cs="Times New Roman"/>
          <w:sz w:val="28"/>
          <w:szCs w:val="28"/>
        </w:rPr>
        <w:t xml:space="preserve"> я</w:t>
      </w:r>
      <w:r w:rsidR="009F15A6" w:rsidRPr="00BA194D">
        <w:rPr>
          <w:rFonts w:ascii="Times New Roman" w:hAnsi="Times New Roman" w:cs="Times New Roman"/>
          <w:sz w:val="28"/>
          <w:szCs w:val="28"/>
        </w:rPr>
        <w:t>иц</w:t>
      </w:r>
      <w:r w:rsidR="00F8250D" w:rsidRPr="00BA194D">
        <w:rPr>
          <w:rFonts w:ascii="Times New Roman" w:hAnsi="Times New Roman" w:cs="Times New Roman"/>
          <w:sz w:val="28"/>
          <w:szCs w:val="28"/>
        </w:rPr>
        <w:t xml:space="preserve"> </w:t>
      </w:r>
      <w:r>
        <w:rPr>
          <w:rFonts w:ascii="Times New Roman" w:hAnsi="Times New Roman" w:cs="Times New Roman"/>
          <w:sz w:val="28"/>
          <w:szCs w:val="28"/>
        </w:rPr>
        <w:t xml:space="preserve">в зависимости от их </w:t>
      </w:r>
      <w:proofErr w:type="spellStart"/>
      <w:r>
        <w:rPr>
          <w:rFonts w:ascii="Times New Roman" w:hAnsi="Times New Roman" w:cs="Times New Roman"/>
          <w:sz w:val="28"/>
          <w:szCs w:val="28"/>
        </w:rPr>
        <w:t>оплодотворенности</w:t>
      </w:r>
      <w:proofErr w:type="spellEnd"/>
      <w:r>
        <w:rPr>
          <w:rFonts w:ascii="Times New Roman" w:hAnsi="Times New Roman" w:cs="Times New Roman"/>
          <w:sz w:val="28"/>
          <w:szCs w:val="28"/>
        </w:rPr>
        <w:t>;</w:t>
      </w:r>
    </w:p>
    <w:p w:rsidR="00B42E6A" w:rsidRPr="00BA194D" w:rsidRDefault="00713C86" w:rsidP="00713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8250D" w:rsidRPr="00BA194D">
        <w:rPr>
          <w:rFonts w:ascii="Times New Roman" w:hAnsi="Times New Roman" w:cs="Times New Roman"/>
          <w:sz w:val="28"/>
          <w:szCs w:val="28"/>
        </w:rPr>
        <w:t xml:space="preserve">- изучить влияние массы и площади поверхности яиц на </w:t>
      </w:r>
      <w:r>
        <w:rPr>
          <w:rFonts w:ascii="Times New Roman" w:hAnsi="Times New Roman" w:cs="Times New Roman"/>
          <w:sz w:val="28"/>
          <w:szCs w:val="28"/>
        </w:rPr>
        <w:t>усушку яиц</w:t>
      </w:r>
      <w:r w:rsidR="00F8250D" w:rsidRPr="00BA194D">
        <w:rPr>
          <w:rFonts w:ascii="Times New Roman" w:hAnsi="Times New Roman" w:cs="Times New Roman"/>
          <w:sz w:val="28"/>
          <w:szCs w:val="28"/>
        </w:rPr>
        <w:t xml:space="preserve"> при инкубации.</w:t>
      </w:r>
    </w:p>
    <w:p w:rsidR="00BA194D" w:rsidRDefault="00F8250D" w:rsidP="00BA194D">
      <w:pPr>
        <w:spacing w:after="0" w:line="360" w:lineRule="auto"/>
        <w:ind w:firstLine="709"/>
        <w:jc w:val="both"/>
        <w:rPr>
          <w:rFonts w:ascii="Times New Roman" w:hAnsi="Times New Roman" w:cs="Times New Roman"/>
          <w:sz w:val="28"/>
          <w:szCs w:val="28"/>
        </w:rPr>
      </w:pPr>
      <w:r w:rsidRPr="00C24F0A">
        <w:rPr>
          <w:rFonts w:ascii="Times New Roman" w:hAnsi="Times New Roman" w:cs="Times New Roman"/>
          <w:sz w:val="28"/>
          <w:szCs w:val="28"/>
        </w:rPr>
        <w:t>Материалы и методы.</w:t>
      </w:r>
      <w:r w:rsidR="00BA194D" w:rsidRPr="00BA194D">
        <w:rPr>
          <w:rFonts w:ascii="Times New Roman" w:hAnsi="Times New Roman" w:cs="Times New Roman"/>
          <w:b/>
          <w:sz w:val="28"/>
          <w:szCs w:val="28"/>
        </w:rPr>
        <w:t xml:space="preserve"> </w:t>
      </w:r>
      <w:r w:rsidR="002664E6" w:rsidRPr="00BA194D">
        <w:rPr>
          <w:rFonts w:ascii="Times New Roman" w:hAnsi="Times New Roman" w:cs="Times New Roman"/>
          <w:sz w:val="28"/>
          <w:szCs w:val="28"/>
        </w:rPr>
        <w:t xml:space="preserve">Исследования осуществлялись в условиях лаборатории кафедры разведения сельскохозяйственных животных и </w:t>
      </w:r>
      <w:proofErr w:type="spellStart"/>
      <w:r w:rsidR="002664E6" w:rsidRPr="00BA194D">
        <w:rPr>
          <w:rFonts w:ascii="Times New Roman" w:hAnsi="Times New Roman" w:cs="Times New Roman"/>
          <w:sz w:val="28"/>
          <w:szCs w:val="28"/>
        </w:rPr>
        <w:t>зоотехнологий</w:t>
      </w:r>
      <w:proofErr w:type="spellEnd"/>
      <w:r w:rsidR="002664E6" w:rsidRPr="00BA194D">
        <w:rPr>
          <w:rFonts w:ascii="Times New Roman" w:hAnsi="Times New Roman" w:cs="Times New Roman"/>
          <w:sz w:val="28"/>
          <w:szCs w:val="28"/>
        </w:rPr>
        <w:t xml:space="preserve"> Кубанского государственного аграрного университет им</w:t>
      </w:r>
      <w:r w:rsidR="009D1237">
        <w:rPr>
          <w:rFonts w:ascii="Times New Roman" w:hAnsi="Times New Roman" w:cs="Times New Roman"/>
          <w:sz w:val="28"/>
          <w:szCs w:val="28"/>
        </w:rPr>
        <w:t>ени</w:t>
      </w:r>
      <w:r w:rsidR="002664E6" w:rsidRPr="00BA194D">
        <w:rPr>
          <w:rFonts w:ascii="Times New Roman" w:hAnsi="Times New Roman" w:cs="Times New Roman"/>
          <w:sz w:val="28"/>
          <w:szCs w:val="28"/>
        </w:rPr>
        <w:t xml:space="preserve"> И. Т. Трубилина. </w:t>
      </w:r>
      <w:r w:rsidR="00B42E6A" w:rsidRPr="00BA194D">
        <w:rPr>
          <w:rFonts w:ascii="Times New Roman" w:hAnsi="Times New Roman" w:cs="Times New Roman"/>
          <w:sz w:val="28"/>
          <w:szCs w:val="28"/>
        </w:rPr>
        <w:t xml:space="preserve">Объектом изучения </w:t>
      </w:r>
      <w:r w:rsidR="006607AB" w:rsidRPr="00BA194D">
        <w:rPr>
          <w:rFonts w:ascii="Times New Roman" w:hAnsi="Times New Roman" w:cs="Times New Roman"/>
          <w:sz w:val="28"/>
          <w:szCs w:val="28"/>
        </w:rPr>
        <w:t xml:space="preserve">послужили перепелиные и куриные </w:t>
      </w:r>
      <w:r w:rsidR="006607AB" w:rsidRPr="00BA194D">
        <w:rPr>
          <w:rFonts w:ascii="Times New Roman" w:hAnsi="Times New Roman" w:cs="Times New Roman"/>
          <w:sz w:val="28"/>
          <w:szCs w:val="28"/>
        </w:rPr>
        <w:lastRenderedPageBreak/>
        <w:t>яйца. Пере</w:t>
      </w:r>
      <w:r w:rsidR="00BA194D">
        <w:rPr>
          <w:rFonts w:ascii="Times New Roman" w:hAnsi="Times New Roman" w:cs="Times New Roman"/>
          <w:sz w:val="28"/>
          <w:szCs w:val="28"/>
        </w:rPr>
        <w:t xml:space="preserve">пелиные яйца Техасской белой </w:t>
      </w:r>
      <w:r w:rsidR="00C14A2F" w:rsidRPr="00BA194D">
        <w:rPr>
          <w:rFonts w:ascii="Times New Roman" w:hAnsi="Times New Roman" w:cs="Times New Roman"/>
          <w:sz w:val="28"/>
          <w:szCs w:val="28"/>
        </w:rPr>
        <w:t>пород</w:t>
      </w:r>
      <w:r w:rsidR="00713C86">
        <w:rPr>
          <w:rFonts w:ascii="Times New Roman" w:hAnsi="Times New Roman" w:cs="Times New Roman"/>
          <w:sz w:val="28"/>
          <w:szCs w:val="28"/>
        </w:rPr>
        <w:t>ы</w:t>
      </w:r>
      <w:r w:rsidR="002664E6" w:rsidRPr="00BA194D">
        <w:rPr>
          <w:rFonts w:ascii="Times New Roman" w:hAnsi="Times New Roman" w:cs="Times New Roman"/>
          <w:sz w:val="28"/>
          <w:szCs w:val="28"/>
        </w:rPr>
        <w:t xml:space="preserve"> (</w:t>
      </w:r>
      <w:r w:rsidR="00507D4F" w:rsidRPr="00BA194D">
        <w:rPr>
          <w:rFonts w:ascii="Times New Roman" w:hAnsi="Times New Roman" w:cs="Times New Roman"/>
          <w:sz w:val="28"/>
          <w:szCs w:val="28"/>
        </w:rPr>
        <w:t>100</w:t>
      </w:r>
      <w:r w:rsidR="002664E6" w:rsidRPr="00BA194D">
        <w:rPr>
          <w:rFonts w:ascii="Times New Roman" w:hAnsi="Times New Roman" w:cs="Times New Roman"/>
          <w:sz w:val="28"/>
          <w:szCs w:val="28"/>
        </w:rPr>
        <w:t xml:space="preserve"> яиц)</w:t>
      </w:r>
      <w:r w:rsidR="00C14A2F" w:rsidRPr="00BA194D">
        <w:rPr>
          <w:rFonts w:ascii="Times New Roman" w:hAnsi="Times New Roman" w:cs="Times New Roman"/>
          <w:sz w:val="28"/>
          <w:szCs w:val="28"/>
        </w:rPr>
        <w:t xml:space="preserve">; </w:t>
      </w:r>
      <w:r w:rsidR="006607AB" w:rsidRPr="00BA194D">
        <w:rPr>
          <w:rFonts w:ascii="Times New Roman" w:hAnsi="Times New Roman" w:cs="Times New Roman"/>
          <w:sz w:val="28"/>
          <w:szCs w:val="28"/>
        </w:rPr>
        <w:t>куриные</w:t>
      </w:r>
      <w:r w:rsidR="00713C86">
        <w:rPr>
          <w:rFonts w:ascii="Times New Roman" w:hAnsi="Times New Roman" w:cs="Times New Roman"/>
          <w:sz w:val="28"/>
          <w:szCs w:val="28"/>
        </w:rPr>
        <w:t xml:space="preserve"> яйца</w:t>
      </w:r>
      <w:r w:rsidR="006607AB" w:rsidRPr="00BA194D">
        <w:rPr>
          <w:rFonts w:ascii="Times New Roman" w:hAnsi="Times New Roman" w:cs="Times New Roman"/>
          <w:sz w:val="28"/>
          <w:szCs w:val="28"/>
        </w:rPr>
        <w:t xml:space="preserve"> кросса Ломан Браун</w:t>
      </w:r>
      <w:r w:rsidR="002664E6" w:rsidRPr="00BA194D">
        <w:rPr>
          <w:rFonts w:ascii="Times New Roman" w:hAnsi="Times New Roman" w:cs="Times New Roman"/>
          <w:sz w:val="28"/>
          <w:szCs w:val="28"/>
        </w:rPr>
        <w:t xml:space="preserve"> (60 яиц). </w:t>
      </w:r>
    </w:p>
    <w:p w:rsidR="00A47A65" w:rsidRDefault="002664E6" w:rsidP="00BA042F">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 xml:space="preserve">Каждое яйцо было отобрано, исключая возможные некондиционные яйца, не пригодные к инкубации. </w:t>
      </w:r>
      <w:r w:rsidR="00803448" w:rsidRPr="00BA194D">
        <w:rPr>
          <w:rFonts w:ascii="Times New Roman" w:hAnsi="Times New Roman" w:cs="Times New Roman"/>
          <w:sz w:val="28"/>
          <w:szCs w:val="28"/>
        </w:rPr>
        <w:t xml:space="preserve">Перед закладкой в инкубатор яйца были взвешены на электронных весах </w:t>
      </w:r>
      <w:r w:rsidR="00803448" w:rsidRPr="00BA194D">
        <w:rPr>
          <w:rFonts w:ascii="Times New Roman" w:hAnsi="Times New Roman" w:cs="Times New Roman"/>
          <w:sz w:val="28"/>
          <w:szCs w:val="28"/>
          <w:lang w:val="en-US"/>
        </w:rPr>
        <w:t>Scout</w:t>
      </w:r>
      <w:r w:rsidR="00803448" w:rsidRPr="00BA194D">
        <w:rPr>
          <w:rFonts w:ascii="Times New Roman" w:hAnsi="Times New Roman" w:cs="Times New Roman"/>
          <w:sz w:val="28"/>
          <w:szCs w:val="28"/>
        </w:rPr>
        <w:t xml:space="preserve"> с точностью до 0,01 г. </w:t>
      </w:r>
    </w:p>
    <w:p w:rsidR="00542BEE" w:rsidRDefault="00803448" w:rsidP="00BA042F">
      <w:pPr>
        <w:spacing w:after="0" w:line="360" w:lineRule="auto"/>
        <w:ind w:firstLine="709"/>
        <w:jc w:val="both"/>
        <w:rPr>
          <w:rFonts w:ascii="Times New Roman" w:eastAsiaTheme="minorEastAsia" w:hAnsi="Times New Roman" w:cs="Times New Roman"/>
          <w:sz w:val="28"/>
          <w:szCs w:val="28"/>
        </w:rPr>
      </w:pPr>
      <w:r w:rsidRPr="00BA194D">
        <w:rPr>
          <w:rFonts w:ascii="Times New Roman" w:hAnsi="Times New Roman" w:cs="Times New Roman"/>
          <w:sz w:val="28"/>
          <w:szCs w:val="28"/>
        </w:rPr>
        <w:t>Замеряли большой</w:t>
      </w:r>
      <w:r w:rsidR="00F8250D" w:rsidRPr="00BA194D">
        <w:rPr>
          <w:rFonts w:ascii="Times New Roman" w:hAnsi="Times New Roman" w:cs="Times New Roman"/>
          <w:sz w:val="28"/>
          <w:szCs w:val="28"/>
        </w:rPr>
        <w:t xml:space="preserve"> (</w:t>
      </w:r>
      <w:r w:rsidR="00F8250D" w:rsidRPr="00BA194D">
        <w:rPr>
          <w:rFonts w:ascii="Times New Roman" w:hAnsi="Times New Roman" w:cs="Times New Roman"/>
          <w:sz w:val="28"/>
          <w:szCs w:val="28"/>
          <w:lang w:val="en-US"/>
        </w:rPr>
        <w:t>D</w:t>
      </w:r>
      <w:r w:rsidR="00F8250D" w:rsidRPr="00BA194D">
        <w:rPr>
          <w:rFonts w:ascii="Times New Roman" w:hAnsi="Times New Roman" w:cs="Times New Roman"/>
          <w:sz w:val="28"/>
          <w:szCs w:val="28"/>
        </w:rPr>
        <w:t>)</w:t>
      </w:r>
      <w:r w:rsidRPr="00BA194D">
        <w:rPr>
          <w:rFonts w:ascii="Times New Roman" w:hAnsi="Times New Roman" w:cs="Times New Roman"/>
          <w:sz w:val="28"/>
          <w:szCs w:val="28"/>
        </w:rPr>
        <w:t xml:space="preserve"> и малый </w:t>
      </w:r>
      <w:r w:rsidR="00F8250D" w:rsidRPr="00BA194D">
        <w:rPr>
          <w:rFonts w:ascii="Times New Roman" w:hAnsi="Times New Roman" w:cs="Times New Roman"/>
          <w:sz w:val="28"/>
          <w:szCs w:val="28"/>
        </w:rPr>
        <w:t>(</w:t>
      </w:r>
      <w:r w:rsidR="00F8250D" w:rsidRPr="00BA194D">
        <w:rPr>
          <w:rFonts w:ascii="Times New Roman" w:hAnsi="Times New Roman" w:cs="Times New Roman"/>
          <w:sz w:val="28"/>
          <w:szCs w:val="28"/>
          <w:lang w:val="en-US"/>
        </w:rPr>
        <w:t>d</w:t>
      </w:r>
      <w:r w:rsidR="00F8250D" w:rsidRPr="00BA194D">
        <w:rPr>
          <w:rFonts w:ascii="Times New Roman" w:hAnsi="Times New Roman" w:cs="Times New Roman"/>
          <w:sz w:val="28"/>
          <w:szCs w:val="28"/>
        </w:rPr>
        <w:t xml:space="preserve">) </w:t>
      </w:r>
      <w:r w:rsidRPr="00BA194D">
        <w:rPr>
          <w:rFonts w:ascii="Times New Roman" w:hAnsi="Times New Roman" w:cs="Times New Roman"/>
          <w:sz w:val="28"/>
          <w:szCs w:val="28"/>
        </w:rPr>
        <w:t>диаметр</w:t>
      </w:r>
      <w:r w:rsidR="00BC16B5" w:rsidRPr="00BA194D">
        <w:rPr>
          <w:rFonts w:ascii="Times New Roman" w:hAnsi="Times New Roman" w:cs="Times New Roman"/>
          <w:sz w:val="28"/>
          <w:szCs w:val="28"/>
        </w:rPr>
        <w:t xml:space="preserve"> при помощи электронного штангенциркуля </w:t>
      </w:r>
      <w:r w:rsidR="00BC16B5" w:rsidRPr="00BA194D">
        <w:rPr>
          <w:rFonts w:ascii="Times New Roman" w:hAnsi="Times New Roman" w:cs="Times New Roman"/>
          <w:sz w:val="28"/>
          <w:szCs w:val="28"/>
          <w:lang w:val="en-US"/>
        </w:rPr>
        <w:t>Top</w:t>
      </w:r>
      <w:r w:rsidR="00BC16B5" w:rsidRPr="00BA194D">
        <w:rPr>
          <w:rFonts w:ascii="Times New Roman" w:hAnsi="Times New Roman" w:cs="Times New Roman"/>
          <w:sz w:val="28"/>
          <w:szCs w:val="28"/>
        </w:rPr>
        <w:t xml:space="preserve"> </w:t>
      </w:r>
      <w:r w:rsidR="00BC16B5" w:rsidRPr="00BA194D">
        <w:rPr>
          <w:rFonts w:ascii="Times New Roman" w:hAnsi="Times New Roman" w:cs="Times New Roman"/>
          <w:sz w:val="28"/>
          <w:szCs w:val="28"/>
          <w:lang w:val="en-US"/>
        </w:rPr>
        <w:t>tools</w:t>
      </w:r>
      <w:r w:rsidR="00BC16B5" w:rsidRPr="00BA194D">
        <w:rPr>
          <w:rFonts w:ascii="Times New Roman" w:hAnsi="Times New Roman" w:cs="Times New Roman"/>
          <w:sz w:val="28"/>
          <w:szCs w:val="28"/>
        </w:rPr>
        <w:t xml:space="preserve"> с точностью до 0,1 мм</w:t>
      </w:r>
      <w:r w:rsidRPr="00BA194D">
        <w:rPr>
          <w:rFonts w:ascii="Times New Roman" w:hAnsi="Times New Roman" w:cs="Times New Roman"/>
          <w:sz w:val="28"/>
          <w:szCs w:val="28"/>
        </w:rPr>
        <w:t xml:space="preserve">, подсчитывая площадь поверхности яйца и индекс формы. </w:t>
      </w:r>
      <w:r w:rsidR="00F8250D" w:rsidRPr="00BA194D">
        <w:rPr>
          <w:rFonts w:ascii="Times New Roman" w:hAnsi="Times New Roman" w:cs="Times New Roman"/>
          <w:sz w:val="28"/>
          <w:szCs w:val="28"/>
        </w:rPr>
        <w:t>Для определения индекса формы малый диаметр делили на большой</w:t>
      </w:r>
      <w:r w:rsidR="00BA042F">
        <w:rPr>
          <w:rFonts w:ascii="Times New Roman" w:hAnsi="Times New Roman" w:cs="Times New Roman"/>
          <w:sz w:val="28"/>
          <w:szCs w:val="28"/>
        </w:rPr>
        <w:t xml:space="preserve"> диаметр</w:t>
      </w:r>
      <w:r w:rsidR="00F8250D" w:rsidRPr="00BA194D">
        <w:rPr>
          <w:rFonts w:ascii="Times New Roman" w:hAnsi="Times New Roman" w:cs="Times New Roman"/>
          <w:sz w:val="28"/>
          <w:szCs w:val="28"/>
        </w:rPr>
        <w:t xml:space="preserve">, умножая на 100. </w:t>
      </w:r>
    </w:p>
    <w:p w:rsidR="00A47A65" w:rsidRDefault="00803448" w:rsidP="00BA042F">
      <w:pPr>
        <w:spacing w:after="0" w:line="360" w:lineRule="auto"/>
        <w:ind w:firstLine="709"/>
        <w:jc w:val="both"/>
        <w:rPr>
          <w:rFonts w:ascii="Times New Roman" w:hAnsi="Times New Roman" w:cs="Times New Roman"/>
          <w:sz w:val="28"/>
          <w:szCs w:val="28"/>
        </w:rPr>
      </w:pPr>
      <m:oMathPara>
        <m:oMath>
          <m:r>
            <w:rPr>
              <w:rFonts w:ascii="Cambria Math" w:hAnsi="Cambria Math" w:cs="Times New Roman"/>
              <w:sz w:val="28"/>
              <w:szCs w:val="28"/>
            </w:rPr>
            <m:t>ИФ=</m:t>
          </m:r>
          <m:f>
            <m:fPr>
              <m:ctrlPr>
                <w:rPr>
                  <w:rFonts w:ascii="Cambria Math" w:hAnsi="Cambria Math" w:cs="Times New Roman"/>
                  <w:i/>
                  <w:sz w:val="28"/>
                  <w:szCs w:val="28"/>
                </w:rPr>
              </m:ctrlPr>
            </m:fPr>
            <m:num>
              <m:r>
                <w:rPr>
                  <w:rFonts w:ascii="Cambria Math" w:hAnsi="Cambria Math" w:cs="Times New Roman"/>
                  <w:sz w:val="28"/>
                  <w:szCs w:val="28"/>
                  <w:lang w:val="en-US"/>
                </w:rPr>
                <m:t>D</m:t>
              </m:r>
            </m:num>
            <m:den>
              <m:r>
                <w:rPr>
                  <w:rFonts w:ascii="Cambria Math" w:hAnsi="Cambria Math" w:cs="Times New Roman"/>
                  <w:sz w:val="28"/>
                  <w:szCs w:val="28"/>
                </w:rPr>
                <m:t>d</m:t>
              </m:r>
            </m:den>
          </m:f>
          <m:r>
            <w:rPr>
              <w:rFonts w:ascii="Cambria Math" w:hAnsi="Cambria Math" w:cs="Times New Roman"/>
              <w:sz w:val="28"/>
              <w:szCs w:val="28"/>
            </w:rPr>
            <m:t>×100</m:t>
          </m:r>
        </m:oMath>
      </m:oMathPara>
    </w:p>
    <w:p w:rsidR="00542BEE" w:rsidRDefault="00BA042F" w:rsidP="00BA042F">
      <w:pPr>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Площадь поверхности я</w:t>
      </w:r>
      <w:r w:rsidR="000E4CE6">
        <w:rPr>
          <w:rFonts w:ascii="Times New Roman" w:hAnsi="Times New Roman" w:cs="Times New Roman"/>
          <w:sz w:val="28"/>
          <w:szCs w:val="28"/>
        </w:rPr>
        <w:t>иц</w:t>
      </w:r>
      <w:r>
        <w:rPr>
          <w:rFonts w:ascii="Times New Roman" w:hAnsi="Times New Roman" w:cs="Times New Roman"/>
          <w:sz w:val="28"/>
          <w:szCs w:val="28"/>
        </w:rPr>
        <w:t xml:space="preserve"> подсчитыва</w:t>
      </w:r>
      <w:r w:rsidR="00497BC0">
        <w:rPr>
          <w:rFonts w:ascii="Times New Roman" w:hAnsi="Times New Roman" w:cs="Times New Roman"/>
          <w:sz w:val="28"/>
          <w:szCs w:val="28"/>
        </w:rPr>
        <w:t>л</w:t>
      </w:r>
      <w:r w:rsidR="000E4CE6">
        <w:rPr>
          <w:rFonts w:ascii="Times New Roman" w:hAnsi="Times New Roman" w:cs="Times New Roman"/>
          <w:sz w:val="28"/>
          <w:szCs w:val="28"/>
        </w:rPr>
        <w:t>ась</w:t>
      </w:r>
      <w:r>
        <w:rPr>
          <w:rFonts w:ascii="Times New Roman" w:hAnsi="Times New Roman" w:cs="Times New Roman"/>
          <w:sz w:val="28"/>
          <w:szCs w:val="28"/>
        </w:rPr>
        <w:t xml:space="preserve"> по формуле </w:t>
      </w:r>
    </w:p>
    <w:p w:rsidR="00542BEE" w:rsidRDefault="00BA042F" w:rsidP="00BA042F">
      <w:pPr>
        <w:spacing w:after="0" w:line="360" w:lineRule="auto"/>
        <w:ind w:firstLine="709"/>
        <w:jc w:val="both"/>
        <w:rPr>
          <w:rFonts w:ascii="Times New Roman" w:hAnsi="Times New Roman" w:cs="Times New Roman"/>
          <w:sz w:val="28"/>
          <w:szCs w:val="28"/>
        </w:rPr>
      </w:pPr>
      <m:oMathPara>
        <m:oMath>
          <m:r>
            <w:rPr>
              <w:rFonts w:ascii="Cambria Math" w:hAnsi="Cambria Math" w:cs="Times New Roman"/>
              <w:sz w:val="28"/>
              <w:szCs w:val="28"/>
            </w:rPr>
            <m:t>S=3,14×</m:t>
          </m:r>
          <m:sSup>
            <m:sSupPr>
              <m:ctrlPr>
                <w:rPr>
                  <w:rFonts w:ascii="Cambria Math" w:hAnsi="Cambria Math" w:cs="Times New Roman"/>
                  <w:i/>
                  <w:sz w:val="28"/>
                  <w:szCs w:val="28"/>
                </w:rPr>
              </m:ctrlPr>
            </m:sSupPr>
            <m:e>
              <m:r>
                <w:rPr>
                  <w:rFonts w:ascii="Cambria Math" w:hAnsi="Cambria Math" w:cs="Times New Roman"/>
                  <w:sz w:val="28"/>
                  <w:szCs w:val="28"/>
                </w:rPr>
                <m:t>d</m:t>
              </m:r>
            </m:e>
            <m:sup>
              <m:r>
                <w:rPr>
                  <w:rFonts w:ascii="Cambria Math" w:hAnsi="Cambria Math" w:cs="Times New Roman"/>
                  <w:sz w:val="28"/>
                  <w:szCs w:val="28"/>
                </w:rPr>
                <m:t>2</m:t>
              </m:r>
            </m:sup>
          </m:sSup>
          <m:r>
            <w:rPr>
              <w:rFonts w:ascii="Cambria Math" w:hAnsi="Cambria Math" w:cs="Times New Roman"/>
              <w:sz w:val="28"/>
              <w:szCs w:val="28"/>
            </w:rPr>
            <m:t>(0,3+0,7×</m:t>
          </m:r>
          <m:f>
            <m:fPr>
              <m:ctrlPr>
                <w:rPr>
                  <w:rFonts w:ascii="Cambria Math" w:hAnsi="Cambria Math" w:cs="Times New Roman"/>
                  <w:i/>
                  <w:sz w:val="28"/>
                  <w:szCs w:val="28"/>
                </w:rPr>
              </m:ctrlPr>
            </m:fPr>
            <m:num>
              <m:r>
                <w:rPr>
                  <w:rFonts w:ascii="Cambria Math" w:hAnsi="Cambria Math" w:cs="Times New Roman"/>
                  <w:sz w:val="28"/>
                  <w:szCs w:val="28"/>
                  <w:lang w:val="en-US"/>
                </w:rPr>
                <m:t>D</m:t>
              </m:r>
            </m:num>
            <m:den>
              <m:r>
                <w:rPr>
                  <w:rFonts w:ascii="Cambria Math" w:hAnsi="Cambria Math" w:cs="Times New Roman"/>
                  <w:sz w:val="28"/>
                  <w:szCs w:val="28"/>
                  <w:lang w:val="en-US"/>
                </w:rPr>
                <m:t>d</m:t>
              </m:r>
            </m:den>
          </m:f>
          <m:r>
            <w:rPr>
              <w:rFonts w:ascii="Cambria Math" w:hAnsi="Cambria Math" w:cs="Times New Roman"/>
              <w:sz w:val="28"/>
              <w:szCs w:val="28"/>
            </w:rPr>
            <m:t>))/100</m:t>
          </m:r>
        </m:oMath>
      </m:oMathPara>
    </w:p>
    <w:p w:rsidR="00A47A65" w:rsidRDefault="00803448" w:rsidP="00BA042F">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 xml:space="preserve">Каждое яйцо после нумерации на тупом конце и экваторе укладывали в лотки для дальнейшей инкубации. </w:t>
      </w:r>
    </w:p>
    <w:p w:rsidR="00803448" w:rsidRPr="00BA042F" w:rsidRDefault="00E952A5" w:rsidP="00BA04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методике, </w:t>
      </w:r>
      <w:r w:rsidR="00803448" w:rsidRPr="00BA194D">
        <w:rPr>
          <w:rFonts w:ascii="Times New Roman" w:hAnsi="Times New Roman" w:cs="Times New Roman"/>
          <w:sz w:val="28"/>
          <w:szCs w:val="28"/>
        </w:rPr>
        <w:t>нам не было известно, сколько окажется оплодотворенных и неоплодотворенных</w:t>
      </w:r>
      <w:r>
        <w:rPr>
          <w:rFonts w:ascii="Times New Roman" w:hAnsi="Times New Roman" w:cs="Times New Roman"/>
          <w:sz w:val="28"/>
          <w:szCs w:val="28"/>
        </w:rPr>
        <w:t xml:space="preserve"> перепелиных</w:t>
      </w:r>
      <w:r w:rsidR="00803448" w:rsidRPr="00BA194D">
        <w:rPr>
          <w:rFonts w:ascii="Times New Roman" w:hAnsi="Times New Roman" w:cs="Times New Roman"/>
          <w:sz w:val="28"/>
          <w:szCs w:val="28"/>
        </w:rPr>
        <w:t xml:space="preserve"> яиц, они были уложены в произвольном порядке в лотки. </w:t>
      </w:r>
    </w:p>
    <w:p w:rsidR="00803448" w:rsidRDefault="00803448"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 xml:space="preserve">Инкубация </w:t>
      </w:r>
      <w:r w:rsidR="00507D4F" w:rsidRPr="00BA194D">
        <w:rPr>
          <w:rFonts w:ascii="Times New Roman" w:hAnsi="Times New Roman" w:cs="Times New Roman"/>
          <w:sz w:val="28"/>
          <w:szCs w:val="28"/>
        </w:rPr>
        <w:t xml:space="preserve">куриных и перепелиных яиц </w:t>
      </w:r>
      <w:r w:rsidRPr="00BA194D">
        <w:rPr>
          <w:rFonts w:ascii="Times New Roman" w:hAnsi="Times New Roman" w:cs="Times New Roman"/>
          <w:sz w:val="28"/>
          <w:szCs w:val="28"/>
        </w:rPr>
        <w:t xml:space="preserve">проводилась в </w:t>
      </w:r>
      <w:r w:rsidR="00E952A5">
        <w:rPr>
          <w:rFonts w:ascii="Times New Roman" w:hAnsi="Times New Roman" w:cs="Times New Roman"/>
          <w:sz w:val="28"/>
          <w:szCs w:val="28"/>
        </w:rPr>
        <w:t>автоматическом режиме</w:t>
      </w:r>
      <w:r w:rsidR="007B4862" w:rsidRPr="00BA194D">
        <w:rPr>
          <w:rFonts w:ascii="Times New Roman" w:hAnsi="Times New Roman" w:cs="Times New Roman"/>
          <w:sz w:val="28"/>
          <w:szCs w:val="28"/>
        </w:rPr>
        <w:t xml:space="preserve"> </w:t>
      </w:r>
      <w:r w:rsidRPr="00BA194D">
        <w:rPr>
          <w:rFonts w:ascii="Times New Roman" w:hAnsi="Times New Roman" w:cs="Times New Roman"/>
          <w:sz w:val="28"/>
          <w:szCs w:val="28"/>
        </w:rPr>
        <w:t>инкубатор</w:t>
      </w:r>
      <w:r w:rsidR="00E952A5">
        <w:rPr>
          <w:rFonts w:ascii="Times New Roman" w:hAnsi="Times New Roman" w:cs="Times New Roman"/>
          <w:sz w:val="28"/>
          <w:szCs w:val="28"/>
        </w:rPr>
        <w:t>а</w:t>
      </w:r>
      <w:r w:rsidRPr="00BA194D">
        <w:rPr>
          <w:rFonts w:ascii="Times New Roman" w:hAnsi="Times New Roman" w:cs="Times New Roman"/>
          <w:sz w:val="28"/>
          <w:szCs w:val="28"/>
        </w:rPr>
        <w:t xml:space="preserve"> </w:t>
      </w:r>
      <w:r w:rsidR="007B4862" w:rsidRPr="00BA194D">
        <w:rPr>
          <w:rFonts w:ascii="Times New Roman" w:hAnsi="Times New Roman" w:cs="Times New Roman"/>
          <w:sz w:val="28"/>
          <w:szCs w:val="28"/>
          <w:lang w:val="en-US"/>
        </w:rPr>
        <w:t>Maru</w:t>
      </w:r>
      <w:r w:rsidR="007B4862" w:rsidRPr="00BA194D">
        <w:rPr>
          <w:rFonts w:ascii="Times New Roman" w:hAnsi="Times New Roman" w:cs="Times New Roman"/>
          <w:sz w:val="28"/>
          <w:szCs w:val="28"/>
        </w:rPr>
        <w:t xml:space="preserve"> </w:t>
      </w:r>
      <w:r w:rsidR="007B4862" w:rsidRPr="00BA194D">
        <w:rPr>
          <w:rFonts w:ascii="Times New Roman" w:hAnsi="Times New Roman" w:cs="Times New Roman"/>
          <w:sz w:val="28"/>
          <w:szCs w:val="28"/>
          <w:lang w:val="en-US"/>
        </w:rPr>
        <w:t>deluxe</w:t>
      </w:r>
      <w:r w:rsidR="007B4862" w:rsidRPr="00BA194D">
        <w:rPr>
          <w:rFonts w:ascii="Times New Roman" w:hAnsi="Times New Roman" w:cs="Times New Roman"/>
          <w:sz w:val="28"/>
          <w:szCs w:val="28"/>
        </w:rPr>
        <w:t xml:space="preserve"> </w:t>
      </w:r>
      <w:r w:rsidR="007B4862" w:rsidRPr="00BA194D">
        <w:rPr>
          <w:rFonts w:ascii="Times New Roman" w:hAnsi="Times New Roman" w:cs="Times New Roman"/>
          <w:sz w:val="28"/>
          <w:szCs w:val="28"/>
          <w:lang w:val="en-US"/>
        </w:rPr>
        <w:t>max</w:t>
      </w:r>
      <w:r w:rsidR="00507D4F" w:rsidRPr="00BA194D">
        <w:rPr>
          <w:rFonts w:ascii="Times New Roman" w:hAnsi="Times New Roman" w:cs="Times New Roman"/>
          <w:sz w:val="28"/>
          <w:szCs w:val="28"/>
        </w:rPr>
        <w:t xml:space="preserve">. За сутки перед закладкой как куриных, так и перепелиных яиц, он был запущен </w:t>
      </w:r>
      <w:r w:rsidR="00C85F2D">
        <w:rPr>
          <w:rFonts w:ascii="Times New Roman" w:hAnsi="Times New Roman" w:cs="Times New Roman"/>
          <w:sz w:val="28"/>
          <w:szCs w:val="28"/>
        </w:rPr>
        <w:t xml:space="preserve">и выставлен на температуру 37,7° </w:t>
      </w:r>
      <w:r w:rsidR="00507D4F" w:rsidRPr="00BA194D">
        <w:rPr>
          <w:rFonts w:ascii="Times New Roman" w:hAnsi="Times New Roman" w:cs="Times New Roman"/>
          <w:sz w:val="28"/>
          <w:szCs w:val="28"/>
        </w:rPr>
        <w:t>с установленной влажностью 55 %.</w:t>
      </w:r>
      <w:r w:rsidR="00E952A5">
        <w:rPr>
          <w:rFonts w:ascii="Times New Roman" w:hAnsi="Times New Roman" w:cs="Times New Roman"/>
          <w:sz w:val="28"/>
          <w:szCs w:val="28"/>
        </w:rPr>
        <w:t xml:space="preserve"> Режим инкубации представлен в таблице 1. </w:t>
      </w:r>
    </w:p>
    <w:p w:rsidR="003F3B2B" w:rsidRDefault="003F3B2B" w:rsidP="00BA194D">
      <w:pPr>
        <w:spacing w:after="0" w:line="360" w:lineRule="auto"/>
        <w:ind w:firstLine="709"/>
        <w:jc w:val="both"/>
        <w:rPr>
          <w:rFonts w:ascii="Times New Roman" w:hAnsi="Times New Roman" w:cs="Times New Roman"/>
          <w:sz w:val="28"/>
          <w:szCs w:val="28"/>
        </w:rPr>
      </w:pPr>
    </w:p>
    <w:p w:rsidR="003F3B2B" w:rsidRDefault="003F3B2B" w:rsidP="00BA194D">
      <w:pPr>
        <w:spacing w:after="0" w:line="360" w:lineRule="auto"/>
        <w:ind w:firstLine="709"/>
        <w:jc w:val="both"/>
        <w:rPr>
          <w:rFonts w:ascii="Times New Roman" w:hAnsi="Times New Roman" w:cs="Times New Roman"/>
          <w:sz w:val="28"/>
          <w:szCs w:val="28"/>
        </w:rPr>
      </w:pPr>
    </w:p>
    <w:p w:rsidR="003F3B2B" w:rsidRDefault="003F3B2B" w:rsidP="00BA194D">
      <w:pPr>
        <w:spacing w:after="0" w:line="360" w:lineRule="auto"/>
        <w:ind w:firstLine="709"/>
        <w:jc w:val="both"/>
        <w:rPr>
          <w:rFonts w:ascii="Times New Roman" w:hAnsi="Times New Roman" w:cs="Times New Roman"/>
          <w:sz w:val="28"/>
          <w:szCs w:val="28"/>
        </w:rPr>
      </w:pPr>
    </w:p>
    <w:p w:rsidR="003F3B2B" w:rsidRDefault="003F3B2B" w:rsidP="00BA194D">
      <w:pPr>
        <w:spacing w:after="0" w:line="360" w:lineRule="auto"/>
        <w:ind w:firstLine="709"/>
        <w:jc w:val="both"/>
        <w:rPr>
          <w:rFonts w:ascii="Times New Roman" w:hAnsi="Times New Roman" w:cs="Times New Roman"/>
          <w:sz w:val="28"/>
          <w:szCs w:val="28"/>
        </w:rPr>
      </w:pPr>
    </w:p>
    <w:p w:rsidR="003F3B2B" w:rsidRDefault="003F3B2B" w:rsidP="00BA194D">
      <w:pPr>
        <w:spacing w:after="0" w:line="360" w:lineRule="auto"/>
        <w:ind w:firstLine="709"/>
        <w:jc w:val="both"/>
        <w:rPr>
          <w:rFonts w:ascii="Times New Roman" w:hAnsi="Times New Roman" w:cs="Times New Roman"/>
          <w:sz w:val="28"/>
          <w:szCs w:val="28"/>
        </w:rPr>
      </w:pPr>
    </w:p>
    <w:p w:rsidR="00E952A5" w:rsidRDefault="00C85F2D" w:rsidP="00BA19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1 -</w:t>
      </w:r>
      <w:r w:rsidR="00E952A5">
        <w:rPr>
          <w:rFonts w:ascii="Times New Roman" w:hAnsi="Times New Roman" w:cs="Times New Roman"/>
          <w:sz w:val="28"/>
          <w:szCs w:val="28"/>
        </w:rPr>
        <w:t xml:space="preserve"> Режим инку</w:t>
      </w:r>
      <w:r>
        <w:rPr>
          <w:rFonts w:ascii="Times New Roman" w:hAnsi="Times New Roman" w:cs="Times New Roman"/>
          <w:sz w:val="28"/>
          <w:szCs w:val="28"/>
        </w:rPr>
        <w:t>бации перепелиных и куриных яиц</w:t>
      </w:r>
    </w:p>
    <w:tbl>
      <w:tblPr>
        <w:tblStyle w:val="TableGrid"/>
        <w:tblW w:w="5000" w:type="pct"/>
        <w:tblLook w:val="04A0" w:firstRow="1" w:lastRow="0" w:firstColumn="1" w:lastColumn="0" w:noHBand="0" w:noVBand="1"/>
      </w:tblPr>
      <w:tblGrid>
        <w:gridCol w:w="1771"/>
        <w:gridCol w:w="2010"/>
        <w:gridCol w:w="1748"/>
        <w:gridCol w:w="2009"/>
        <w:gridCol w:w="1748"/>
      </w:tblGrid>
      <w:tr w:rsidR="00E952A5" w:rsidTr="002831B6">
        <w:tc>
          <w:tcPr>
            <w:tcW w:w="953" w:type="pct"/>
            <w:vMerge w:val="restar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Сутки</w:t>
            </w:r>
          </w:p>
        </w:tc>
        <w:tc>
          <w:tcPr>
            <w:tcW w:w="2023" w:type="pct"/>
            <w:gridSpan w:val="2"/>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Куриные</w:t>
            </w:r>
          </w:p>
        </w:tc>
        <w:tc>
          <w:tcPr>
            <w:tcW w:w="2023" w:type="pct"/>
            <w:gridSpan w:val="2"/>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Перепелиные</w:t>
            </w:r>
          </w:p>
        </w:tc>
      </w:tr>
      <w:tr w:rsidR="00E952A5" w:rsidTr="002831B6">
        <w:tc>
          <w:tcPr>
            <w:tcW w:w="953" w:type="pct"/>
            <w:vMerge/>
            <w:vAlign w:val="center"/>
          </w:tcPr>
          <w:p w:rsidR="00E952A5" w:rsidRPr="00211088" w:rsidRDefault="00E952A5" w:rsidP="002831B6">
            <w:pPr>
              <w:spacing w:line="360" w:lineRule="auto"/>
              <w:jc w:val="center"/>
              <w:rPr>
                <w:rFonts w:ascii="Times New Roman" w:hAnsi="Times New Roman" w:cs="Times New Roman"/>
                <w:sz w:val="28"/>
                <w:szCs w:val="28"/>
              </w:rPr>
            </w:pPr>
          </w:p>
        </w:tc>
        <w:tc>
          <w:tcPr>
            <w:tcW w:w="1082"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Температура, °</w:t>
            </w:r>
            <w:r w:rsidRPr="00211088">
              <w:rPr>
                <w:rFonts w:ascii="Times New Roman" w:hAnsi="Times New Roman" w:cs="Times New Roman"/>
                <w:sz w:val="28"/>
                <w:szCs w:val="28"/>
                <w:lang w:val="en-US"/>
              </w:rPr>
              <w:t>C</w:t>
            </w:r>
          </w:p>
        </w:tc>
        <w:tc>
          <w:tcPr>
            <w:tcW w:w="941"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Влажность, %</w:t>
            </w:r>
          </w:p>
        </w:tc>
        <w:tc>
          <w:tcPr>
            <w:tcW w:w="1082"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Температура, °</w:t>
            </w:r>
            <w:r w:rsidRPr="00211088">
              <w:rPr>
                <w:rFonts w:ascii="Times New Roman" w:hAnsi="Times New Roman" w:cs="Times New Roman"/>
                <w:sz w:val="28"/>
                <w:szCs w:val="28"/>
                <w:lang w:val="en-US"/>
              </w:rPr>
              <w:t>C</w:t>
            </w:r>
          </w:p>
        </w:tc>
        <w:tc>
          <w:tcPr>
            <w:tcW w:w="941"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Влажность, %</w:t>
            </w:r>
          </w:p>
        </w:tc>
      </w:tr>
      <w:tr w:rsidR="00E952A5" w:rsidTr="002831B6">
        <w:tc>
          <w:tcPr>
            <w:tcW w:w="953"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1-15</w:t>
            </w:r>
            <w:r w:rsidR="002831B6" w:rsidRPr="00211088">
              <w:rPr>
                <w:rFonts w:ascii="Times New Roman" w:hAnsi="Times New Roman" w:cs="Times New Roman"/>
                <w:sz w:val="28"/>
                <w:szCs w:val="28"/>
              </w:rPr>
              <w:t>(19)</w:t>
            </w:r>
          </w:p>
        </w:tc>
        <w:tc>
          <w:tcPr>
            <w:tcW w:w="1082" w:type="pct"/>
            <w:vAlign w:val="center"/>
          </w:tcPr>
          <w:p w:rsidR="00E952A5" w:rsidRPr="00211088" w:rsidRDefault="002831B6"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37,7</w:t>
            </w:r>
          </w:p>
        </w:tc>
        <w:tc>
          <w:tcPr>
            <w:tcW w:w="941"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55</w:t>
            </w:r>
          </w:p>
        </w:tc>
        <w:tc>
          <w:tcPr>
            <w:tcW w:w="1082"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37,7</w:t>
            </w:r>
          </w:p>
        </w:tc>
        <w:tc>
          <w:tcPr>
            <w:tcW w:w="941" w:type="pct"/>
            <w:vAlign w:val="center"/>
          </w:tcPr>
          <w:p w:rsidR="00E952A5" w:rsidRPr="00211088" w:rsidRDefault="00E952A5"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55</w:t>
            </w:r>
          </w:p>
        </w:tc>
      </w:tr>
      <w:tr w:rsidR="00E952A5" w:rsidTr="002831B6">
        <w:tc>
          <w:tcPr>
            <w:tcW w:w="953" w:type="pct"/>
            <w:vAlign w:val="center"/>
          </w:tcPr>
          <w:p w:rsidR="00E952A5" w:rsidRPr="00211088" w:rsidRDefault="002831B6"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15(19) – до вывода</w:t>
            </w:r>
          </w:p>
        </w:tc>
        <w:tc>
          <w:tcPr>
            <w:tcW w:w="1082" w:type="pct"/>
            <w:vAlign w:val="center"/>
          </w:tcPr>
          <w:p w:rsidR="00E952A5" w:rsidRPr="00211088" w:rsidRDefault="002831B6"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37,2</w:t>
            </w:r>
          </w:p>
        </w:tc>
        <w:tc>
          <w:tcPr>
            <w:tcW w:w="941" w:type="pct"/>
            <w:vAlign w:val="center"/>
          </w:tcPr>
          <w:p w:rsidR="00E952A5" w:rsidRPr="00211088" w:rsidRDefault="002831B6"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60</w:t>
            </w:r>
          </w:p>
        </w:tc>
        <w:tc>
          <w:tcPr>
            <w:tcW w:w="1082" w:type="pct"/>
            <w:vAlign w:val="center"/>
          </w:tcPr>
          <w:p w:rsidR="00E952A5" w:rsidRPr="00211088" w:rsidRDefault="002831B6"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37,2</w:t>
            </w:r>
          </w:p>
        </w:tc>
        <w:tc>
          <w:tcPr>
            <w:tcW w:w="941" w:type="pct"/>
            <w:vAlign w:val="center"/>
          </w:tcPr>
          <w:p w:rsidR="00E952A5" w:rsidRPr="00211088" w:rsidRDefault="002831B6" w:rsidP="002831B6">
            <w:pPr>
              <w:spacing w:line="360" w:lineRule="auto"/>
              <w:jc w:val="center"/>
              <w:rPr>
                <w:rFonts w:ascii="Times New Roman" w:hAnsi="Times New Roman" w:cs="Times New Roman"/>
                <w:sz w:val="28"/>
                <w:szCs w:val="28"/>
              </w:rPr>
            </w:pPr>
            <w:r w:rsidRPr="00211088">
              <w:rPr>
                <w:rFonts w:ascii="Times New Roman" w:hAnsi="Times New Roman" w:cs="Times New Roman"/>
                <w:sz w:val="28"/>
                <w:szCs w:val="28"/>
              </w:rPr>
              <w:t>60</w:t>
            </w:r>
          </w:p>
        </w:tc>
      </w:tr>
    </w:tbl>
    <w:p w:rsidR="00E952A5" w:rsidRPr="00BA194D" w:rsidRDefault="00E952A5" w:rsidP="00BA194D">
      <w:pPr>
        <w:spacing w:after="0" w:line="360" w:lineRule="auto"/>
        <w:ind w:firstLine="709"/>
        <w:jc w:val="both"/>
        <w:rPr>
          <w:rFonts w:ascii="Times New Roman" w:hAnsi="Times New Roman" w:cs="Times New Roman"/>
          <w:sz w:val="28"/>
          <w:szCs w:val="28"/>
        </w:rPr>
      </w:pPr>
    </w:p>
    <w:p w:rsidR="002831B6" w:rsidRPr="002831B6" w:rsidRDefault="00CC3CE4" w:rsidP="00C85F2D">
      <w:pPr>
        <w:spacing w:after="0" w:line="360" w:lineRule="auto"/>
        <w:ind w:firstLine="709"/>
        <w:jc w:val="both"/>
        <w:rPr>
          <w:rFonts w:ascii="Times New Roman" w:hAnsi="Times New Roman" w:cs="Times New Roman"/>
          <w:sz w:val="28"/>
          <w:szCs w:val="28"/>
        </w:rPr>
      </w:pPr>
      <w:r w:rsidRPr="00C24F0A">
        <w:rPr>
          <w:rFonts w:ascii="Times New Roman" w:hAnsi="Times New Roman" w:cs="Times New Roman"/>
          <w:sz w:val="28"/>
          <w:szCs w:val="28"/>
        </w:rPr>
        <w:t xml:space="preserve">Результаты </w:t>
      </w:r>
      <w:r w:rsidR="00E952A5" w:rsidRPr="00C24F0A">
        <w:rPr>
          <w:rFonts w:ascii="Times New Roman" w:hAnsi="Times New Roman" w:cs="Times New Roman"/>
          <w:sz w:val="28"/>
          <w:szCs w:val="28"/>
        </w:rPr>
        <w:t xml:space="preserve">исследований </w:t>
      </w:r>
      <w:r w:rsidRPr="00C24F0A">
        <w:rPr>
          <w:rFonts w:ascii="Times New Roman" w:hAnsi="Times New Roman" w:cs="Times New Roman"/>
          <w:sz w:val="28"/>
          <w:szCs w:val="28"/>
        </w:rPr>
        <w:t>и их обсуждение.</w:t>
      </w:r>
      <w:r w:rsidR="00C85F2D" w:rsidRPr="00C85F2D">
        <w:rPr>
          <w:rFonts w:ascii="Times New Roman" w:hAnsi="Times New Roman" w:cs="Times New Roman"/>
          <w:sz w:val="28"/>
          <w:szCs w:val="28"/>
        </w:rPr>
        <w:t xml:space="preserve"> </w:t>
      </w:r>
      <w:r w:rsidR="002831B6" w:rsidRPr="00BA194D">
        <w:rPr>
          <w:rFonts w:ascii="Times New Roman" w:hAnsi="Times New Roman" w:cs="Times New Roman"/>
          <w:sz w:val="28"/>
          <w:szCs w:val="28"/>
        </w:rPr>
        <w:t>Как видно из графика</w:t>
      </w:r>
      <w:r w:rsidR="002831B6">
        <w:rPr>
          <w:rFonts w:ascii="Times New Roman" w:hAnsi="Times New Roman" w:cs="Times New Roman"/>
          <w:sz w:val="28"/>
          <w:szCs w:val="28"/>
        </w:rPr>
        <w:t xml:space="preserve"> на рисунке 1</w:t>
      </w:r>
      <w:r w:rsidR="002831B6" w:rsidRPr="00BA194D">
        <w:rPr>
          <w:rFonts w:ascii="Times New Roman" w:hAnsi="Times New Roman" w:cs="Times New Roman"/>
          <w:sz w:val="28"/>
          <w:szCs w:val="28"/>
        </w:rPr>
        <w:t xml:space="preserve">, потеря влаги оплодотворенных и неоплодотворенных куриных яиц за период инкубации не имеет явных различий, </w:t>
      </w:r>
      <w:r w:rsidR="002831B6">
        <w:rPr>
          <w:rFonts w:ascii="Times New Roman" w:hAnsi="Times New Roman" w:cs="Times New Roman"/>
          <w:sz w:val="28"/>
          <w:szCs w:val="28"/>
        </w:rPr>
        <w:t>при этом динамика двух групп почти не отличалась</w:t>
      </w:r>
      <w:r w:rsidR="002831B6" w:rsidRPr="00BA194D">
        <w:rPr>
          <w:rFonts w:ascii="Times New Roman" w:hAnsi="Times New Roman" w:cs="Times New Roman"/>
          <w:sz w:val="28"/>
          <w:szCs w:val="28"/>
        </w:rPr>
        <w:t>.</w:t>
      </w:r>
    </w:p>
    <w:p w:rsidR="00BC16B5" w:rsidRPr="00BA194D" w:rsidRDefault="00BC16B5"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noProof/>
          <w:sz w:val="28"/>
          <w:szCs w:val="28"/>
          <w:lang w:eastAsia="ru-RU"/>
        </w:rPr>
        <w:drawing>
          <wp:inline distT="0" distB="0" distL="0" distR="0" wp14:anchorId="69BAF0C7" wp14:editId="43B3E13A">
            <wp:extent cx="5248275" cy="3705225"/>
            <wp:effectExtent l="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C16B5" w:rsidRPr="00BA194D" w:rsidRDefault="00BC16B5"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Рисунок 1. Потеря влаги оплодотворенных и неоплодотворенных куриных яиц за период инкубации</w:t>
      </w:r>
      <w:r w:rsidR="0022470A" w:rsidRPr="0022470A">
        <w:rPr>
          <w:rFonts w:ascii="Times New Roman" w:hAnsi="Times New Roman" w:cs="Times New Roman"/>
          <w:sz w:val="28"/>
          <w:szCs w:val="28"/>
        </w:rPr>
        <w:t xml:space="preserve"> (</w:t>
      </w:r>
      <w:r w:rsidR="0022470A">
        <w:rPr>
          <w:rFonts w:ascii="Times New Roman" w:hAnsi="Times New Roman" w:cs="Times New Roman"/>
          <w:sz w:val="28"/>
          <w:szCs w:val="28"/>
          <w:lang w:val="en-US"/>
        </w:rPr>
        <w:t>n</w:t>
      </w:r>
      <w:r w:rsidR="0022470A" w:rsidRPr="0022470A">
        <w:rPr>
          <w:rFonts w:ascii="Times New Roman" w:hAnsi="Times New Roman" w:cs="Times New Roman"/>
          <w:sz w:val="28"/>
          <w:szCs w:val="28"/>
        </w:rPr>
        <w:t>=60)</w:t>
      </w:r>
      <w:r w:rsidR="002C2F02" w:rsidRPr="00BA194D">
        <w:rPr>
          <w:rFonts w:ascii="Times New Roman" w:hAnsi="Times New Roman" w:cs="Times New Roman"/>
          <w:sz w:val="28"/>
          <w:szCs w:val="28"/>
        </w:rPr>
        <w:t>.</w:t>
      </w:r>
    </w:p>
    <w:p w:rsidR="00BC16B5" w:rsidRPr="00BA194D" w:rsidRDefault="00C13F14"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При этом, неоплодотворенные яйца всегда теряли незначительно большее количество влаги, в отличи</w:t>
      </w:r>
      <w:r w:rsidR="00A47A65">
        <w:rPr>
          <w:rFonts w:ascii="Times New Roman" w:hAnsi="Times New Roman" w:cs="Times New Roman"/>
          <w:sz w:val="28"/>
          <w:szCs w:val="28"/>
        </w:rPr>
        <w:t>е</w:t>
      </w:r>
      <w:r w:rsidRPr="00BA194D">
        <w:rPr>
          <w:rFonts w:ascii="Times New Roman" w:hAnsi="Times New Roman" w:cs="Times New Roman"/>
          <w:sz w:val="28"/>
          <w:szCs w:val="28"/>
        </w:rPr>
        <w:t xml:space="preserve"> от оплодотворенных. Максимальные </w:t>
      </w:r>
      <w:r w:rsidRPr="00BA194D">
        <w:rPr>
          <w:rFonts w:ascii="Times New Roman" w:hAnsi="Times New Roman" w:cs="Times New Roman"/>
          <w:sz w:val="28"/>
          <w:szCs w:val="28"/>
        </w:rPr>
        <w:lastRenderedPageBreak/>
        <w:t xml:space="preserve">потери влаги неоплодотворенных яиц приходятся на первые сутки инкубации и составляют 0,33 ± 0,01 г. У оплодотворенных яиц максимальные потери влаги приходятся на пятые сутки, равные 0,31 ± 0,01 г. Потери влаги </w:t>
      </w:r>
      <w:r w:rsidR="002C2F02" w:rsidRPr="00BA194D">
        <w:rPr>
          <w:rFonts w:ascii="Times New Roman" w:hAnsi="Times New Roman" w:cs="Times New Roman"/>
          <w:sz w:val="28"/>
          <w:szCs w:val="28"/>
        </w:rPr>
        <w:t xml:space="preserve">оплодотворенных </w:t>
      </w:r>
      <w:r w:rsidRPr="00BA194D">
        <w:rPr>
          <w:rFonts w:ascii="Times New Roman" w:hAnsi="Times New Roman" w:cs="Times New Roman"/>
          <w:sz w:val="28"/>
          <w:szCs w:val="28"/>
        </w:rPr>
        <w:t>яиц находятся в предел</w:t>
      </w:r>
      <w:r w:rsidR="002C2F02" w:rsidRPr="00BA194D">
        <w:rPr>
          <w:rFonts w:ascii="Times New Roman" w:hAnsi="Times New Roman" w:cs="Times New Roman"/>
          <w:sz w:val="28"/>
          <w:szCs w:val="28"/>
        </w:rPr>
        <w:t xml:space="preserve">ах от 0,23 до 0,31 г. У неоплодотворенных яиц эти значения находятся в промежутке от 0,25 до 0,33 г. </w:t>
      </w:r>
    </w:p>
    <w:p w:rsidR="002C2F02" w:rsidRPr="00BA194D" w:rsidRDefault="002C2F02"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noProof/>
          <w:sz w:val="28"/>
          <w:szCs w:val="28"/>
          <w:lang w:eastAsia="ru-RU"/>
        </w:rPr>
        <w:drawing>
          <wp:inline distT="0" distB="0" distL="0" distR="0" wp14:anchorId="66D44D3A" wp14:editId="79A39E22">
            <wp:extent cx="5248275" cy="3657600"/>
            <wp:effectExtent l="0" t="0" r="9525"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C2F02" w:rsidRPr="00BA194D" w:rsidRDefault="002C2F02"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Рисунок 2. Потеря влаги оплодотворенных и неоплодотворенных перепелиных яиц за период инкубации</w:t>
      </w:r>
      <w:r w:rsidR="0022470A" w:rsidRPr="0022470A">
        <w:rPr>
          <w:rFonts w:ascii="Times New Roman" w:hAnsi="Times New Roman" w:cs="Times New Roman"/>
          <w:sz w:val="28"/>
          <w:szCs w:val="28"/>
        </w:rPr>
        <w:t xml:space="preserve"> (</w:t>
      </w:r>
      <w:r w:rsidR="0022470A">
        <w:rPr>
          <w:rFonts w:ascii="Times New Roman" w:hAnsi="Times New Roman" w:cs="Times New Roman"/>
          <w:sz w:val="28"/>
          <w:szCs w:val="28"/>
          <w:lang w:val="en-US"/>
        </w:rPr>
        <w:t>n</w:t>
      </w:r>
      <w:r w:rsidR="0022470A" w:rsidRPr="0022470A">
        <w:rPr>
          <w:rFonts w:ascii="Times New Roman" w:hAnsi="Times New Roman" w:cs="Times New Roman"/>
          <w:sz w:val="28"/>
          <w:szCs w:val="28"/>
        </w:rPr>
        <w:t>=100)</w:t>
      </w:r>
      <w:r w:rsidRPr="00BA194D">
        <w:rPr>
          <w:rFonts w:ascii="Times New Roman" w:hAnsi="Times New Roman" w:cs="Times New Roman"/>
          <w:sz w:val="28"/>
          <w:szCs w:val="28"/>
        </w:rPr>
        <w:t>.</w:t>
      </w:r>
    </w:p>
    <w:p w:rsidR="002C2F02" w:rsidRPr="00BA194D" w:rsidRDefault="002C2F02"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 xml:space="preserve">По результатам, представленным на рисунке 2 видно, что оплодотворенные и неоплодотворенные перепелиные яйца теряют практически одно и тоже количество влаги, разница при этом составляет не более 0,02 г. У оплодотворенных яиц потери влаги находятся в пределах от 0,10 до 0,12 г. У неоплодотворенных от 0,11 до 0,13 г. </w:t>
      </w:r>
    </w:p>
    <w:p w:rsidR="002C2F02" w:rsidRPr="00BA194D" w:rsidRDefault="002C2F02"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В оплодотворенных яйцах под действием температур</w:t>
      </w:r>
      <w:r w:rsidR="00366B52" w:rsidRPr="00BA194D">
        <w:rPr>
          <w:rFonts w:ascii="Times New Roman" w:hAnsi="Times New Roman" w:cs="Times New Roman"/>
          <w:sz w:val="28"/>
          <w:szCs w:val="28"/>
        </w:rPr>
        <w:t xml:space="preserve"> происходят обменные процессы, необходимые для развития эмбриона. Влага, прежде чем выйти из яйца, оседает на </w:t>
      </w:r>
      <w:proofErr w:type="spellStart"/>
      <w:r w:rsidR="00366B52" w:rsidRPr="00BA194D">
        <w:rPr>
          <w:rFonts w:ascii="Times New Roman" w:hAnsi="Times New Roman" w:cs="Times New Roman"/>
          <w:sz w:val="28"/>
          <w:szCs w:val="28"/>
        </w:rPr>
        <w:t>подскорлупных</w:t>
      </w:r>
      <w:proofErr w:type="spellEnd"/>
      <w:r w:rsidR="00366B52" w:rsidRPr="00BA194D">
        <w:rPr>
          <w:rFonts w:ascii="Times New Roman" w:hAnsi="Times New Roman" w:cs="Times New Roman"/>
          <w:sz w:val="28"/>
          <w:szCs w:val="28"/>
        </w:rPr>
        <w:t xml:space="preserve"> оболочках внутренней поверхности скорлупы, частично расщепляет их путем окисления, </w:t>
      </w:r>
      <w:r w:rsidR="00366B52" w:rsidRPr="00BA194D">
        <w:rPr>
          <w:rFonts w:ascii="Times New Roman" w:hAnsi="Times New Roman" w:cs="Times New Roman"/>
          <w:sz w:val="28"/>
          <w:szCs w:val="28"/>
        </w:rPr>
        <w:lastRenderedPageBreak/>
        <w:t xml:space="preserve">возвращая эмбриону по сети кровеносных сосудов полученные питательные вещества. </w:t>
      </w:r>
    </w:p>
    <w:p w:rsidR="00366B52" w:rsidRDefault="00366B52" w:rsidP="00BA194D">
      <w:pPr>
        <w:spacing w:after="0" w:line="360" w:lineRule="auto"/>
        <w:ind w:firstLine="709"/>
        <w:jc w:val="both"/>
        <w:rPr>
          <w:rFonts w:ascii="Times New Roman" w:hAnsi="Times New Roman" w:cs="Times New Roman"/>
          <w:sz w:val="28"/>
          <w:szCs w:val="28"/>
        </w:rPr>
      </w:pPr>
      <w:r w:rsidRPr="00BA194D">
        <w:rPr>
          <w:rFonts w:ascii="Times New Roman" w:hAnsi="Times New Roman" w:cs="Times New Roman"/>
          <w:sz w:val="28"/>
          <w:szCs w:val="28"/>
        </w:rPr>
        <w:t>Так как, в процессе эмбриогенеза в организме развивающегося цыпленка появляются продукты обмен</w:t>
      </w:r>
      <w:r w:rsidR="00C24F0A">
        <w:rPr>
          <w:rFonts w:ascii="Times New Roman" w:hAnsi="Times New Roman" w:cs="Times New Roman"/>
          <w:sz w:val="28"/>
          <w:szCs w:val="28"/>
        </w:rPr>
        <w:t>а</w:t>
      </w:r>
      <w:r w:rsidRPr="00BA194D">
        <w:rPr>
          <w:rFonts w:ascii="Times New Roman" w:hAnsi="Times New Roman" w:cs="Times New Roman"/>
          <w:sz w:val="28"/>
          <w:szCs w:val="28"/>
        </w:rPr>
        <w:t xml:space="preserve">, а они не могут покинуть организм и яйцо до момента </w:t>
      </w:r>
      <w:proofErr w:type="spellStart"/>
      <w:r w:rsidRPr="00BA194D">
        <w:rPr>
          <w:rFonts w:ascii="Times New Roman" w:hAnsi="Times New Roman" w:cs="Times New Roman"/>
          <w:sz w:val="28"/>
          <w:szCs w:val="28"/>
        </w:rPr>
        <w:t>вылупления</w:t>
      </w:r>
      <w:proofErr w:type="spellEnd"/>
      <w:r w:rsidR="00C24F0A">
        <w:rPr>
          <w:rFonts w:ascii="Times New Roman" w:hAnsi="Times New Roman" w:cs="Times New Roman"/>
          <w:sz w:val="28"/>
          <w:szCs w:val="28"/>
        </w:rPr>
        <w:t xml:space="preserve"> молодняка</w:t>
      </w:r>
      <w:r w:rsidRPr="00BA194D">
        <w:rPr>
          <w:rFonts w:ascii="Times New Roman" w:hAnsi="Times New Roman" w:cs="Times New Roman"/>
          <w:sz w:val="28"/>
          <w:szCs w:val="28"/>
        </w:rPr>
        <w:t>, они депонируются в аллантоис</w:t>
      </w:r>
      <w:r w:rsidR="00C24F0A">
        <w:rPr>
          <w:rFonts w:ascii="Times New Roman" w:hAnsi="Times New Roman" w:cs="Times New Roman"/>
          <w:sz w:val="28"/>
          <w:szCs w:val="28"/>
        </w:rPr>
        <w:t>е</w:t>
      </w:r>
      <w:r w:rsidRPr="00BA194D">
        <w:rPr>
          <w:rFonts w:ascii="Times New Roman" w:hAnsi="Times New Roman" w:cs="Times New Roman"/>
          <w:sz w:val="28"/>
          <w:szCs w:val="28"/>
        </w:rPr>
        <w:t xml:space="preserve"> и лишь после вывод</w:t>
      </w:r>
      <w:r w:rsidR="00167931" w:rsidRPr="00BA194D">
        <w:rPr>
          <w:rFonts w:ascii="Times New Roman" w:hAnsi="Times New Roman" w:cs="Times New Roman"/>
          <w:sz w:val="28"/>
          <w:szCs w:val="28"/>
        </w:rPr>
        <w:t>а</w:t>
      </w:r>
      <w:r w:rsidRPr="00BA194D">
        <w:rPr>
          <w:rFonts w:ascii="Times New Roman" w:hAnsi="Times New Roman" w:cs="Times New Roman"/>
          <w:sz w:val="28"/>
          <w:szCs w:val="28"/>
        </w:rPr>
        <w:t xml:space="preserve"> цыпленка, покидают организм после первой дефекации. </w:t>
      </w:r>
    </w:p>
    <w:p w:rsidR="00074EC2" w:rsidRPr="0022470A" w:rsidRDefault="00074EC2" w:rsidP="00BA19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C85F2D">
        <w:rPr>
          <w:rFonts w:ascii="Times New Roman" w:hAnsi="Times New Roman" w:cs="Times New Roman"/>
          <w:sz w:val="28"/>
          <w:szCs w:val="28"/>
        </w:rPr>
        <w:t>2</w:t>
      </w:r>
      <w:r>
        <w:rPr>
          <w:rFonts w:ascii="Times New Roman" w:hAnsi="Times New Roman" w:cs="Times New Roman"/>
          <w:sz w:val="28"/>
          <w:szCs w:val="28"/>
        </w:rPr>
        <w:t xml:space="preserve"> – Потеря влаги за период инкубации в зависимости от массы и площади поверхности</w:t>
      </w:r>
      <w:r w:rsidR="0022470A">
        <w:rPr>
          <w:rFonts w:ascii="Times New Roman" w:hAnsi="Times New Roman" w:cs="Times New Roman"/>
          <w:sz w:val="28"/>
          <w:szCs w:val="28"/>
        </w:rPr>
        <w:t xml:space="preserve"> перепелиных яиц (</w:t>
      </w:r>
      <w:r w:rsidR="0022470A">
        <w:rPr>
          <w:rFonts w:ascii="Times New Roman" w:hAnsi="Times New Roman" w:cs="Times New Roman"/>
          <w:sz w:val="28"/>
          <w:szCs w:val="28"/>
          <w:lang w:val="en-US"/>
        </w:rPr>
        <w:t>n</w:t>
      </w:r>
      <w:r w:rsidR="0022470A" w:rsidRPr="0022470A">
        <w:rPr>
          <w:rFonts w:ascii="Times New Roman" w:hAnsi="Times New Roman" w:cs="Times New Roman"/>
          <w:sz w:val="28"/>
          <w:szCs w:val="28"/>
        </w:rPr>
        <w:t>=100)</w:t>
      </w:r>
    </w:p>
    <w:tbl>
      <w:tblPr>
        <w:tblStyle w:val="TableGrid"/>
        <w:tblW w:w="0" w:type="auto"/>
        <w:tblLayout w:type="fixed"/>
        <w:tblLook w:val="04A0" w:firstRow="1" w:lastRow="0" w:firstColumn="1" w:lastColumn="0" w:noHBand="0" w:noVBand="1"/>
      </w:tblPr>
      <w:tblGrid>
        <w:gridCol w:w="2802"/>
        <w:gridCol w:w="1559"/>
        <w:gridCol w:w="1559"/>
        <w:gridCol w:w="1674"/>
        <w:gridCol w:w="1692"/>
      </w:tblGrid>
      <w:tr w:rsidR="00074EC2" w:rsidTr="00A47A65">
        <w:trPr>
          <w:trHeight w:val="336"/>
        </w:trPr>
        <w:tc>
          <w:tcPr>
            <w:tcW w:w="2802"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Масса, г</w:t>
            </w:r>
          </w:p>
        </w:tc>
        <w:tc>
          <w:tcPr>
            <w:tcW w:w="1559"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11,0-11,99</w:t>
            </w:r>
          </w:p>
        </w:tc>
        <w:tc>
          <w:tcPr>
            <w:tcW w:w="1559"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12,0-12,99</w:t>
            </w:r>
          </w:p>
        </w:tc>
        <w:tc>
          <w:tcPr>
            <w:tcW w:w="1674"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13,0-13,99</w:t>
            </w:r>
          </w:p>
        </w:tc>
        <w:tc>
          <w:tcPr>
            <w:tcW w:w="1692"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14,0-14,99</w:t>
            </w:r>
          </w:p>
        </w:tc>
      </w:tr>
      <w:tr w:rsidR="00074EC2" w:rsidTr="00A47A65">
        <w:trPr>
          <w:trHeight w:val="401"/>
        </w:trPr>
        <w:tc>
          <w:tcPr>
            <w:tcW w:w="2802" w:type="dxa"/>
            <w:vAlign w:val="center"/>
          </w:tcPr>
          <w:p w:rsidR="00074EC2" w:rsidRPr="00074EC2" w:rsidRDefault="00074EC2" w:rsidP="00E65F42">
            <w:pPr>
              <w:spacing w:line="360" w:lineRule="auto"/>
              <w:jc w:val="center"/>
              <w:rPr>
                <w:rFonts w:ascii="Times New Roman" w:hAnsi="Times New Roman" w:cs="Times New Roman"/>
                <w:sz w:val="28"/>
                <w:szCs w:val="28"/>
                <w:vertAlign w:val="superscript"/>
              </w:rPr>
            </w:pPr>
            <w:r>
              <w:rPr>
                <w:rFonts w:ascii="Times New Roman" w:hAnsi="Times New Roman" w:cs="Times New Roman"/>
                <w:sz w:val="28"/>
                <w:szCs w:val="28"/>
                <w:lang w:val="en-US"/>
              </w:rPr>
              <w:t>S</w:t>
            </w:r>
            <w:r>
              <w:rPr>
                <w:rFonts w:ascii="Times New Roman" w:hAnsi="Times New Roman" w:cs="Times New Roman"/>
                <w:sz w:val="28"/>
                <w:szCs w:val="28"/>
              </w:rPr>
              <w:t>, см</w:t>
            </w:r>
            <w:r>
              <w:rPr>
                <w:rFonts w:ascii="Times New Roman" w:hAnsi="Times New Roman" w:cs="Times New Roman"/>
                <w:sz w:val="28"/>
                <w:szCs w:val="28"/>
                <w:vertAlign w:val="superscript"/>
              </w:rPr>
              <w:t>2</w:t>
            </w:r>
          </w:p>
        </w:tc>
        <w:tc>
          <w:tcPr>
            <w:tcW w:w="1559"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24,57</w:t>
            </w:r>
            <w:r>
              <w:rPr>
                <w:rFonts w:ascii="Times New Roman" w:hAnsi="Times New Roman" w:cs="Times New Roman"/>
                <w:sz w:val="28"/>
                <w:szCs w:val="28"/>
              </w:rPr>
              <w:sym w:font="Symbol" w:char="F0B1"/>
            </w:r>
            <w:r>
              <w:rPr>
                <w:rFonts w:ascii="Times New Roman" w:hAnsi="Times New Roman" w:cs="Times New Roman"/>
                <w:sz w:val="28"/>
                <w:szCs w:val="28"/>
              </w:rPr>
              <w:t>0,65</w:t>
            </w:r>
          </w:p>
        </w:tc>
        <w:tc>
          <w:tcPr>
            <w:tcW w:w="1559"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26,66</w:t>
            </w:r>
            <w:r>
              <w:rPr>
                <w:rFonts w:ascii="Times New Roman" w:hAnsi="Times New Roman" w:cs="Times New Roman"/>
                <w:sz w:val="28"/>
                <w:szCs w:val="28"/>
              </w:rPr>
              <w:sym w:font="Symbol" w:char="F0B1"/>
            </w:r>
            <w:r>
              <w:rPr>
                <w:rFonts w:ascii="Times New Roman" w:hAnsi="Times New Roman" w:cs="Times New Roman"/>
                <w:sz w:val="28"/>
                <w:szCs w:val="28"/>
              </w:rPr>
              <w:t>0,62</w:t>
            </w:r>
          </w:p>
        </w:tc>
        <w:tc>
          <w:tcPr>
            <w:tcW w:w="1674"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27,21</w:t>
            </w:r>
            <w:r>
              <w:rPr>
                <w:rFonts w:ascii="Times New Roman" w:hAnsi="Times New Roman" w:cs="Times New Roman"/>
                <w:sz w:val="28"/>
                <w:szCs w:val="28"/>
              </w:rPr>
              <w:sym w:font="Symbol" w:char="F0B1"/>
            </w:r>
            <w:r>
              <w:rPr>
                <w:rFonts w:ascii="Times New Roman" w:hAnsi="Times New Roman" w:cs="Times New Roman"/>
                <w:sz w:val="28"/>
                <w:szCs w:val="28"/>
              </w:rPr>
              <w:t>0,23</w:t>
            </w:r>
          </w:p>
        </w:tc>
        <w:tc>
          <w:tcPr>
            <w:tcW w:w="1692"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27,98</w:t>
            </w:r>
            <w:r>
              <w:rPr>
                <w:rFonts w:ascii="Times New Roman" w:hAnsi="Times New Roman" w:cs="Times New Roman"/>
                <w:sz w:val="28"/>
                <w:szCs w:val="28"/>
              </w:rPr>
              <w:sym w:font="Symbol" w:char="F0B1"/>
            </w:r>
            <w:r>
              <w:rPr>
                <w:rFonts w:ascii="Times New Roman" w:hAnsi="Times New Roman" w:cs="Times New Roman"/>
                <w:sz w:val="28"/>
                <w:szCs w:val="28"/>
              </w:rPr>
              <w:t>0,18</w:t>
            </w:r>
          </w:p>
        </w:tc>
      </w:tr>
      <w:tr w:rsidR="00074EC2" w:rsidTr="00A47A65">
        <w:trPr>
          <w:trHeight w:val="451"/>
        </w:trPr>
        <w:tc>
          <w:tcPr>
            <w:tcW w:w="2802"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Индекс формы, %</w:t>
            </w:r>
          </w:p>
        </w:tc>
        <w:tc>
          <w:tcPr>
            <w:tcW w:w="1559" w:type="dxa"/>
            <w:vAlign w:val="center"/>
          </w:tcPr>
          <w:p w:rsidR="00074EC2" w:rsidRDefault="00074EC2"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77,5</w:t>
            </w:r>
            <w:r>
              <w:rPr>
                <w:rFonts w:ascii="Times New Roman" w:hAnsi="Times New Roman" w:cs="Times New Roman"/>
                <w:sz w:val="28"/>
                <w:szCs w:val="28"/>
              </w:rPr>
              <w:sym w:font="Symbol" w:char="F0B1"/>
            </w:r>
            <w:r>
              <w:rPr>
                <w:rFonts w:ascii="Times New Roman" w:hAnsi="Times New Roman" w:cs="Times New Roman"/>
                <w:sz w:val="28"/>
                <w:szCs w:val="28"/>
              </w:rPr>
              <w:t>1,28</w:t>
            </w:r>
          </w:p>
        </w:tc>
        <w:tc>
          <w:tcPr>
            <w:tcW w:w="1559"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77,09</w:t>
            </w:r>
            <w:r>
              <w:rPr>
                <w:rFonts w:ascii="Times New Roman" w:hAnsi="Times New Roman" w:cs="Times New Roman"/>
                <w:sz w:val="28"/>
                <w:szCs w:val="28"/>
              </w:rPr>
              <w:sym w:font="Symbol" w:char="F0B1"/>
            </w:r>
            <w:r>
              <w:rPr>
                <w:rFonts w:ascii="Times New Roman" w:hAnsi="Times New Roman" w:cs="Times New Roman"/>
                <w:sz w:val="28"/>
                <w:szCs w:val="28"/>
              </w:rPr>
              <w:t>2,62</w:t>
            </w:r>
          </w:p>
        </w:tc>
        <w:tc>
          <w:tcPr>
            <w:tcW w:w="1674"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75,82</w:t>
            </w:r>
            <w:r>
              <w:rPr>
                <w:rFonts w:ascii="Times New Roman" w:hAnsi="Times New Roman" w:cs="Times New Roman"/>
                <w:sz w:val="28"/>
                <w:szCs w:val="28"/>
              </w:rPr>
              <w:sym w:font="Symbol" w:char="F0B1"/>
            </w:r>
            <w:r>
              <w:rPr>
                <w:rFonts w:ascii="Times New Roman" w:hAnsi="Times New Roman" w:cs="Times New Roman"/>
                <w:sz w:val="28"/>
                <w:szCs w:val="28"/>
              </w:rPr>
              <w:t>2,48</w:t>
            </w:r>
          </w:p>
        </w:tc>
        <w:tc>
          <w:tcPr>
            <w:tcW w:w="1692"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70,47</w:t>
            </w:r>
            <w:r>
              <w:rPr>
                <w:rFonts w:ascii="Times New Roman" w:hAnsi="Times New Roman" w:cs="Times New Roman"/>
                <w:sz w:val="28"/>
                <w:szCs w:val="28"/>
              </w:rPr>
              <w:sym w:font="Symbol" w:char="F0B1"/>
            </w:r>
            <w:r>
              <w:rPr>
                <w:rFonts w:ascii="Times New Roman" w:hAnsi="Times New Roman" w:cs="Times New Roman"/>
                <w:sz w:val="28"/>
                <w:szCs w:val="28"/>
              </w:rPr>
              <w:t>1,44</w:t>
            </w:r>
          </w:p>
        </w:tc>
      </w:tr>
      <w:tr w:rsidR="0045415B" w:rsidTr="00A47A65">
        <w:trPr>
          <w:trHeight w:val="417"/>
        </w:trPr>
        <w:tc>
          <w:tcPr>
            <w:tcW w:w="2802" w:type="dxa"/>
            <w:vAlign w:val="center"/>
          </w:tcPr>
          <w:p w:rsidR="0045415B" w:rsidRPr="0045415B" w:rsidRDefault="0045415B" w:rsidP="00E65F42">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Большой диаметр, </w:t>
            </w:r>
            <w:r>
              <w:rPr>
                <w:rFonts w:ascii="Times New Roman" w:hAnsi="Times New Roman" w:cs="Times New Roman"/>
                <w:sz w:val="28"/>
                <w:szCs w:val="28"/>
                <w:lang w:val="en-US"/>
              </w:rPr>
              <w:t>D</w:t>
            </w:r>
          </w:p>
        </w:tc>
        <w:tc>
          <w:tcPr>
            <w:tcW w:w="1559"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32,9±0,1</w:t>
            </w:r>
          </w:p>
        </w:tc>
        <w:tc>
          <w:tcPr>
            <w:tcW w:w="1559"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34,42±0,36</w:t>
            </w:r>
          </w:p>
        </w:tc>
        <w:tc>
          <w:tcPr>
            <w:tcW w:w="1674"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35,18±0,77</w:t>
            </w:r>
          </w:p>
        </w:tc>
        <w:tc>
          <w:tcPr>
            <w:tcW w:w="1692"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37,25±0,25</w:t>
            </w:r>
          </w:p>
        </w:tc>
      </w:tr>
      <w:tr w:rsidR="0045415B" w:rsidTr="00A47A65">
        <w:trPr>
          <w:trHeight w:val="572"/>
        </w:trPr>
        <w:tc>
          <w:tcPr>
            <w:tcW w:w="2802" w:type="dxa"/>
            <w:vAlign w:val="center"/>
          </w:tcPr>
          <w:p w:rsidR="0045415B" w:rsidRP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Малый диаметр, </w:t>
            </w:r>
            <w:r>
              <w:rPr>
                <w:rFonts w:ascii="Times New Roman" w:hAnsi="Times New Roman" w:cs="Times New Roman"/>
                <w:sz w:val="28"/>
                <w:szCs w:val="28"/>
                <w:lang w:val="en-US"/>
              </w:rPr>
              <w:t>d</w:t>
            </w:r>
          </w:p>
        </w:tc>
        <w:tc>
          <w:tcPr>
            <w:tcW w:w="1559"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25,50±0,5</w:t>
            </w:r>
          </w:p>
        </w:tc>
        <w:tc>
          <w:tcPr>
            <w:tcW w:w="1559"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26,50±0,63</w:t>
            </w:r>
          </w:p>
        </w:tc>
        <w:tc>
          <w:tcPr>
            <w:tcW w:w="1674"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26,60±0,33</w:t>
            </w:r>
          </w:p>
        </w:tc>
        <w:tc>
          <w:tcPr>
            <w:tcW w:w="1692"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26,25±0,25</w:t>
            </w:r>
          </w:p>
        </w:tc>
      </w:tr>
      <w:tr w:rsidR="00074EC2" w:rsidTr="00A47A65">
        <w:trPr>
          <w:trHeight w:val="504"/>
        </w:trPr>
        <w:tc>
          <w:tcPr>
            <w:tcW w:w="2802"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Потеря влаги, г</w:t>
            </w:r>
          </w:p>
        </w:tc>
        <w:tc>
          <w:tcPr>
            <w:tcW w:w="1559"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sym w:font="Symbol" w:char="F0B1"/>
            </w:r>
            <w:r>
              <w:rPr>
                <w:rFonts w:ascii="Times New Roman" w:hAnsi="Times New Roman" w:cs="Times New Roman"/>
                <w:sz w:val="28"/>
                <w:szCs w:val="28"/>
              </w:rPr>
              <w:t>0,06</w:t>
            </w:r>
          </w:p>
        </w:tc>
        <w:tc>
          <w:tcPr>
            <w:tcW w:w="1559"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1,53</w:t>
            </w:r>
            <w:r>
              <w:rPr>
                <w:rFonts w:ascii="Times New Roman" w:hAnsi="Times New Roman" w:cs="Times New Roman"/>
                <w:sz w:val="28"/>
                <w:szCs w:val="28"/>
              </w:rPr>
              <w:sym w:font="Symbol" w:char="F0B1"/>
            </w:r>
            <w:r>
              <w:rPr>
                <w:rFonts w:ascii="Times New Roman" w:hAnsi="Times New Roman" w:cs="Times New Roman"/>
                <w:sz w:val="28"/>
                <w:szCs w:val="28"/>
              </w:rPr>
              <w:t>0,03</w:t>
            </w:r>
          </w:p>
        </w:tc>
        <w:tc>
          <w:tcPr>
            <w:tcW w:w="1674"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1,64</w:t>
            </w:r>
            <w:r>
              <w:rPr>
                <w:rFonts w:ascii="Times New Roman" w:hAnsi="Times New Roman" w:cs="Times New Roman"/>
                <w:sz w:val="28"/>
                <w:szCs w:val="28"/>
              </w:rPr>
              <w:sym w:font="Symbol" w:char="F0B1"/>
            </w:r>
            <w:r>
              <w:rPr>
                <w:rFonts w:ascii="Times New Roman" w:hAnsi="Times New Roman" w:cs="Times New Roman"/>
                <w:sz w:val="28"/>
                <w:szCs w:val="28"/>
              </w:rPr>
              <w:t>0,06</w:t>
            </w:r>
          </w:p>
        </w:tc>
        <w:tc>
          <w:tcPr>
            <w:tcW w:w="1692" w:type="dxa"/>
            <w:vAlign w:val="center"/>
          </w:tcPr>
          <w:p w:rsidR="00074EC2" w:rsidRDefault="0022470A"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2,15</w:t>
            </w:r>
            <w:r>
              <w:rPr>
                <w:rFonts w:ascii="Times New Roman" w:hAnsi="Times New Roman" w:cs="Times New Roman"/>
                <w:sz w:val="28"/>
                <w:szCs w:val="28"/>
              </w:rPr>
              <w:sym w:font="Symbol" w:char="F0B1"/>
            </w:r>
            <w:r>
              <w:rPr>
                <w:rFonts w:ascii="Times New Roman" w:hAnsi="Times New Roman" w:cs="Times New Roman"/>
                <w:sz w:val="28"/>
                <w:szCs w:val="28"/>
              </w:rPr>
              <w:t>0,08</w:t>
            </w:r>
          </w:p>
        </w:tc>
      </w:tr>
      <w:tr w:rsidR="0045415B" w:rsidTr="00A47A65">
        <w:trPr>
          <w:trHeight w:val="259"/>
        </w:trPr>
        <w:tc>
          <w:tcPr>
            <w:tcW w:w="2802"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Усушка, %</w:t>
            </w:r>
          </w:p>
        </w:tc>
        <w:tc>
          <w:tcPr>
            <w:tcW w:w="1559"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12,86±0,78</w:t>
            </w:r>
          </w:p>
        </w:tc>
        <w:tc>
          <w:tcPr>
            <w:tcW w:w="1559"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14,16±0,41</w:t>
            </w:r>
          </w:p>
        </w:tc>
        <w:tc>
          <w:tcPr>
            <w:tcW w:w="1674"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13,89±0,6</w:t>
            </w:r>
          </w:p>
        </w:tc>
        <w:tc>
          <w:tcPr>
            <w:tcW w:w="1692" w:type="dxa"/>
            <w:vAlign w:val="center"/>
          </w:tcPr>
          <w:p w:rsidR="0045415B" w:rsidRDefault="0045415B" w:rsidP="00E65F42">
            <w:pPr>
              <w:spacing w:line="360" w:lineRule="auto"/>
              <w:jc w:val="center"/>
              <w:rPr>
                <w:rFonts w:ascii="Times New Roman" w:hAnsi="Times New Roman" w:cs="Times New Roman"/>
                <w:sz w:val="28"/>
                <w:szCs w:val="28"/>
              </w:rPr>
            </w:pPr>
            <w:r>
              <w:rPr>
                <w:rFonts w:ascii="Times New Roman" w:hAnsi="Times New Roman" w:cs="Times New Roman"/>
                <w:sz w:val="28"/>
                <w:szCs w:val="28"/>
              </w:rPr>
              <w:t>17,96±0,38</w:t>
            </w:r>
          </w:p>
        </w:tc>
      </w:tr>
    </w:tbl>
    <w:p w:rsidR="0030474C" w:rsidRDefault="0030474C" w:rsidP="00BA19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Исходя из данных таблицы</w:t>
      </w:r>
      <w:r w:rsidR="00C85F2D">
        <w:rPr>
          <w:rFonts w:ascii="Times New Roman" w:hAnsi="Times New Roman" w:cs="Times New Roman"/>
          <w:sz w:val="28"/>
          <w:szCs w:val="28"/>
        </w:rPr>
        <w:t xml:space="preserve"> 2</w:t>
      </w:r>
      <w:r>
        <w:rPr>
          <w:rFonts w:ascii="Times New Roman" w:hAnsi="Times New Roman" w:cs="Times New Roman"/>
          <w:sz w:val="28"/>
          <w:szCs w:val="28"/>
        </w:rPr>
        <w:t xml:space="preserve"> можно сделать вывод, что при увеличении площади поверхности яиц происходит снижени</w:t>
      </w:r>
      <w:r w:rsidR="00C24F0A">
        <w:rPr>
          <w:rFonts w:ascii="Times New Roman" w:hAnsi="Times New Roman" w:cs="Times New Roman"/>
          <w:sz w:val="28"/>
          <w:szCs w:val="28"/>
        </w:rPr>
        <w:t>е</w:t>
      </w:r>
      <w:r>
        <w:rPr>
          <w:rFonts w:ascii="Times New Roman" w:hAnsi="Times New Roman" w:cs="Times New Roman"/>
          <w:sz w:val="28"/>
          <w:szCs w:val="28"/>
        </w:rPr>
        <w:t xml:space="preserve"> индекса формы. Так, яйца с массой 11,0-11,99 г имеют площадь поверхности 24,57</w:t>
      </w:r>
      <w:r w:rsidR="00974835">
        <w:rPr>
          <w:rFonts w:ascii="Times New Roman" w:hAnsi="Times New Roman" w:cs="Times New Roman"/>
          <w:sz w:val="28"/>
          <w:szCs w:val="28"/>
        </w:rPr>
        <w:t xml:space="preserve"> см</w:t>
      </w:r>
      <w:r w:rsidR="00974835">
        <w:rPr>
          <w:rFonts w:ascii="Times New Roman" w:hAnsi="Times New Roman" w:cs="Times New Roman"/>
          <w:sz w:val="28"/>
          <w:szCs w:val="28"/>
          <w:vertAlign w:val="superscript"/>
        </w:rPr>
        <w:t>2</w:t>
      </w:r>
      <w:r>
        <w:rPr>
          <w:rFonts w:ascii="Times New Roman" w:hAnsi="Times New Roman" w:cs="Times New Roman"/>
          <w:sz w:val="28"/>
          <w:szCs w:val="28"/>
        </w:rPr>
        <w:t>, а индекс формы 77,5</w:t>
      </w:r>
      <w:r w:rsidR="00974835">
        <w:rPr>
          <w:rFonts w:ascii="Times New Roman" w:hAnsi="Times New Roman" w:cs="Times New Roman"/>
          <w:sz w:val="28"/>
          <w:szCs w:val="28"/>
        </w:rPr>
        <w:t xml:space="preserve"> %</w:t>
      </w:r>
      <w:r w:rsidR="00C24F0A">
        <w:rPr>
          <w:rFonts w:ascii="Times New Roman" w:hAnsi="Times New Roman" w:cs="Times New Roman"/>
          <w:sz w:val="28"/>
          <w:szCs w:val="28"/>
        </w:rPr>
        <w:t>. Я</w:t>
      </w:r>
      <w:r>
        <w:rPr>
          <w:rFonts w:ascii="Times New Roman" w:hAnsi="Times New Roman" w:cs="Times New Roman"/>
          <w:sz w:val="28"/>
          <w:szCs w:val="28"/>
        </w:rPr>
        <w:t>йца относящиеся к группе с массой 14,0-14,99 г имеют</w:t>
      </w:r>
      <w:r w:rsidR="00C24F0A">
        <w:rPr>
          <w:rFonts w:ascii="Times New Roman" w:hAnsi="Times New Roman" w:cs="Times New Roman"/>
          <w:sz w:val="28"/>
          <w:szCs w:val="28"/>
        </w:rPr>
        <w:t xml:space="preserve"> площадь поверхности на 7,03 % меньш</w:t>
      </w:r>
      <w:r>
        <w:rPr>
          <w:rFonts w:ascii="Times New Roman" w:hAnsi="Times New Roman" w:cs="Times New Roman"/>
          <w:sz w:val="28"/>
          <w:szCs w:val="28"/>
        </w:rPr>
        <w:t>е. Помимо того, при увеличении массы яиц происходит увеличение потерь влаги. Так, разница между последней и первой группой составляет 0,85 г</w:t>
      </w:r>
      <w:r w:rsidR="00B402D3">
        <w:rPr>
          <w:rFonts w:ascii="Times New Roman" w:hAnsi="Times New Roman" w:cs="Times New Roman"/>
          <w:sz w:val="28"/>
          <w:szCs w:val="28"/>
        </w:rPr>
        <w:t>.</w:t>
      </w:r>
    </w:p>
    <w:p w:rsidR="007B06C1" w:rsidRPr="00C85F2D" w:rsidRDefault="00C85F2D" w:rsidP="00C85F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Заключение. </w:t>
      </w:r>
      <w:r w:rsidR="007B06C1" w:rsidRPr="00C85F2D">
        <w:rPr>
          <w:rFonts w:ascii="Times New Roman" w:hAnsi="Times New Roman" w:cs="Times New Roman"/>
          <w:sz w:val="28"/>
          <w:szCs w:val="28"/>
        </w:rPr>
        <w:t>Динамика и потеря влаги яйцами кур в процессе инкубации оплодотворенных и неоплодотворенных яиц практически не различаются между собой.</w:t>
      </w:r>
      <w:r>
        <w:rPr>
          <w:rFonts w:ascii="Times New Roman" w:hAnsi="Times New Roman" w:cs="Times New Roman"/>
          <w:sz w:val="28"/>
          <w:szCs w:val="28"/>
        </w:rPr>
        <w:t xml:space="preserve"> </w:t>
      </w:r>
      <w:r w:rsidR="007B06C1" w:rsidRPr="00C85F2D">
        <w:rPr>
          <w:rFonts w:ascii="Times New Roman" w:hAnsi="Times New Roman" w:cs="Times New Roman"/>
          <w:sz w:val="28"/>
          <w:szCs w:val="28"/>
        </w:rPr>
        <w:t xml:space="preserve">Потеря влаги перепелиными яйцами значительно выше и несмотря на общую динамику до 9 суток и далее, потеря влаги остается почти неизменной, при этом потеря влаги напрямую </w:t>
      </w:r>
      <w:r w:rsidR="007B06C1" w:rsidRPr="00C85F2D">
        <w:rPr>
          <w:rFonts w:ascii="Times New Roman" w:hAnsi="Times New Roman" w:cs="Times New Roman"/>
          <w:sz w:val="28"/>
          <w:szCs w:val="28"/>
        </w:rPr>
        <w:lastRenderedPageBreak/>
        <w:t xml:space="preserve">зависит от площади поверхности и соответственно формы яиц. Вероятно, это связано с биологическими свойствами яиц и строением их скорлупы </w:t>
      </w:r>
      <w:r w:rsidR="00415D41">
        <w:rPr>
          <w:rFonts w:ascii="Times New Roman" w:hAnsi="Times New Roman" w:cs="Times New Roman"/>
          <w:sz w:val="28"/>
          <w:szCs w:val="28"/>
        </w:rPr>
        <w:t xml:space="preserve">и </w:t>
      </w:r>
      <w:proofErr w:type="spellStart"/>
      <w:r w:rsidR="00415D41">
        <w:rPr>
          <w:rFonts w:ascii="Times New Roman" w:hAnsi="Times New Roman" w:cs="Times New Roman"/>
          <w:sz w:val="28"/>
          <w:szCs w:val="28"/>
        </w:rPr>
        <w:t>подскорлупн</w:t>
      </w:r>
      <w:r w:rsidR="007B06C1" w:rsidRPr="00C85F2D">
        <w:rPr>
          <w:rFonts w:ascii="Times New Roman" w:hAnsi="Times New Roman" w:cs="Times New Roman"/>
          <w:sz w:val="28"/>
          <w:szCs w:val="28"/>
        </w:rPr>
        <w:t>ых</w:t>
      </w:r>
      <w:proofErr w:type="spellEnd"/>
      <w:r w:rsidR="007B06C1" w:rsidRPr="00C85F2D">
        <w:rPr>
          <w:rFonts w:ascii="Times New Roman" w:hAnsi="Times New Roman" w:cs="Times New Roman"/>
          <w:sz w:val="28"/>
          <w:szCs w:val="28"/>
        </w:rPr>
        <w:t xml:space="preserve"> оболочек.</w:t>
      </w:r>
      <w:r>
        <w:rPr>
          <w:rFonts w:ascii="Times New Roman" w:hAnsi="Times New Roman" w:cs="Times New Roman"/>
          <w:sz w:val="28"/>
          <w:szCs w:val="28"/>
        </w:rPr>
        <w:t xml:space="preserve"> </w:t>
      </w:r>
      <w:r w:rsidR="007B06C1" w:rsidRPr="00C85F2D">
        <w:rPr>
          <w:rFonts w:ascii="Times New Roman" w:hAnsi="Times New Roman" w:cs="Times New Roman"/>
          <w:sz w:val="28"/>
          <w:szCs w:val="28"/>
        </w:rPr>
        <w:t>Усушка (потеря влаги яйцами при инкубации</w:t>
      </w:r>
      <w:r w:rsidR="000E4CE6">
        <w:rPr>
          <w:rFonts w:ascii="Times New Roman" w:hAnsi="Times New Roman" w:cs="Times New Roman"/>
          <w:sz w:val="28"/>
          <w:szCs w:val="28"/>
        </w:rPr>
        <w:t xml:space="preserve"> в %</w:t>
      </w:r>
      <w:r w:rsidR="007B06C1" w:rsidRPr="00C85F2D">
        <w:rPr>
          <w:rFonts w:ascii="Times New Roman" w:hAnsi="Times New Roman" w:cs="Times New Roman"/>
          <w:sz w:val="28"/>
          <w:szCs w:val="28"/>
        </w:rPr>
        <w:t>) является объективным показателем за контролем температуры и влажности при инкубации яиц сельскохозяйственной птицы.</w:t>
      </w:r>
    </w:p>
    <w:p w:rsidR="000E2335" w:rsidRPr="00890569" w:rsidRDefault="000E2335" w:rsidP="00BA194D">
      <w:pPr>
        <w:spacing w:after="0" w:line="360" w:lineRule="auto"/>
        <w:ind w:firstLine="709"/>
        <w:jc w:val="center"/>
        <w:rPr>
          <w:rFonts w:ascii="Times New Roman" w:hAnsi="Times New Roman" w:cs="Times New Roman"/>
          <w:sz w:val="28"/>
          <w:szCs w:val="28"/>
        </w:rPr>
      </w:pPr>
    </w:p>
    <w:p w:rsidR="00CC3CE4" w:rsidRPr="000E2335" w:rsidRDefault="00CC3CE4" w:rsidP="00D02B9D">
      <w:pPr>
        <w:tabs>
          <w:tab w:val="left" w:pos="993"/>
        </w:tabs>
        <w:spacing w:after="0" w:line="360" w:lineRule="auto"/>
        <w:ind w:firstLine="567"/>
        <w:jc w:val="center"/>
        <w:rPr>
          <w:rFonts w:ascii="Times New Roman" w:hAnsi="Times New Roman" w:cs="Times New Roman"/>
          <w:b/>
          <w:sz w:val="28"/>
          <w:szCs w:val="28"/>
        </w:rPr>
      </w:pPr>
      <w:r w:rsidRPr="000E2335">
        <w:rPr>
          <w:rFonts w:ascii="Times New Roman" w:hAnsi="Times New Roman" w:cs="Times New Roman"/>
          <w:b/>
          <w:sz w:val="28"/>
          <w:szCs w:val="28"/>
        </w:rPr>
        <w:t>Литература</w:t>
      </w:r>
      <w:r w:rsidR="00C85F2D" w:rsidRPr="000E2335">
        <w:rPr>
          <w:rFonts w:ascii="Times New Roman" w:hAnsi="Times New Roman" w:cs="Times New Roman"/>
          <w:b/>
          <w:sz w:val="28"/>
          <w:szCs w:val="28"/>
        </w:rPr>
        <w:t>:</w:t>
      </w:r>
    </w:p>
    <w:p w:rsidR="000E4CE6" w:rsidRPr="000E4CE6" w:rsidRDefault="000E4CE6"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r w:rsidRPr="000E4CE6">
        <w:rPr>
          <w:rFonts w:ascii="Times New Roman" w:hAnsi="Times New Roman" w:cs="Times New Roman"/>
          <w:sz w:val="24"/>
          <w:szCs w:val="28"/>
        </w:rPr>
        <w:t xml:space="preserve">. </w:t>
      </w:r>
      <w:proofErr w:type="spellStart"/>
      <w:r w:rsidRPr="000E4CE6">
        <w:rPr>
          <w:rFonts w:ascii="Times New Roman" w:hAnsi="Times New Roman" w:cs="Times New Roman"/>
          <w:sz w:val="24"/>
          <w:szCs w:val="28"/>
        </w:rPr>
        <w:t>Бачинина</w:t>
      </w:r>
      <w:proofErr w:type="spellEnd"/>
      <w:r w:rsidRPr="000E4CE6">
        <w:rPr>
          <w:rFonts w:ascii="Times New Roman" w:hAnsi="Times New Roman" w:cs="Times New Roman"/>
          <w:sz w:val="24"/>
          <w:szCs w:val="28"/>
        </w:rPr>
        <w:t xml:space="preserve"> К. Н. Морфологические показатели и качество яиц перепелов разных пород / К. Н. </w:t>
      </w:r>
      <w:proofErr w:type="spellStart"/>
      <w:r w:rsidRPr="000E4CE6">
        <w:rPr>
          <w:rFonts w:ascii="Times New Roman" w:hAnsi="Times New Roman" w:cs="Times New Roman"/>
          <w:sz w:val="24"/>
          <w:szCs w:val="28"/>
        </w:rPr>
        <w:t>Бачинина</w:t>
      </w:r>
      <w:proofErr w:type="spellEnd"/>
      <w:r w:rsidRPr="000E4CE6">
        <w:rPr>
          <w:rFonts w:ascii="Times New Roman" w:hAnsi="Times New Roman" w:cs="Times New Roman"/>
          <w:sz w:val="24"/>
          <w:szCs w:val="28"/>
        </w:rPr>
        <w:t>, В. И. Щербатов // Птицеводство. – 2021. – № 6. – С. 69-72. – DOI 10.33845/0033-3239-2021-70-6-69-72.</w:t>
      </w:r>
    </w:p>
    <w:p w:rsidR="00CC3CE4" w:rsidRPr="000E4CE6" w:rsidRDefault="00CC3CE4"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proofErr w:type="spellStart"/>
      <w:r w:rsidRPr="000E4CE6">
        <w:rPr>
          <w:rFonts w:ascii="Times New Roman" w:hAnsi="Times New Roman" w:cs="Times New Roman"/>
          <w:sz w:val="24"/>
          <w:szCs w:val="28"/>
        </w:rPr>
        <w:t>Дорохин</w:t>
      </w:r>
      <w:proofErr w:type="spellEnd"/>
      <w:r w:rsidRPr="000E4CE6">
        <w:rPr>
          <w:rFonts w:ascii="Times New Roman" w:hAnsi="Times New Roman" w:cs="Times New Roman"/>
          <w:sz w:val="24"/>
          <w:szCs w:val="28"/>
        </w:rPr>
        <w:t xml:space="preserve">, Н.А. Влияние температурных режимов и первоначальной массы яиц на усушку в процессе инкубации / Н. А. </w:t>
      </w:r>
      <w:proofErr w:type="spellStart"/>
      <w:r w:rsidRPr="000E4CE6">
        <w:rPr>
          <w:rFonts w:ascii="Times New Roman" w:hAnsi="Times New Roman" w:cs="Times New Roman"/>
          <w:sz w:val="24"/>
          <w:szCs w:val="28"/>
        </w:rPr>
        <w:t>Дорохин</w:t>
      </w:r>
      <w:proofErr w:type="spellEnd"/>
      <w:r w:rsidRPr="000E4CE6">
        <w:rPr>
          <w:rFonts w:ascii="Times New Roman" w:hAnsi="Times New Roman" w:cs="Times New Roman"/>
          <w:sz w:val="24"/>
          <w:szCs w:val="28"/>
        </w:rPr>
        <w:t xml:space="preserve"> // Известия Оренбургского государственного аграрного университета. — 2021. — № 3. — С. 322-326.</w:t>
      </w:r>
    </w:p>
    <w:p w:rsidR="00CC3CE4" w:rsidRPr="000E4CE6" w:rsidRDefault="00CC3CE4"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proofErr w:type="spellStart"/>
      <w:r w:rsidRPr="000E4CE6">
        <w:rPr>
          <w:rFonts w:ascii="Times New Roman" w:hAnsi="Times New Roman" w:cs="Times New Roman"/>
          <w:sz w:val="24"/>
          <w:szCs w:val="28"/>
        </w:rPr>
        <w:t>Жучкова</w:t>
      </w:r>
      <w:proofErr w:type="spellEnd"/>
      <w:r w:rsidRPr="000E4CE6">
        <w:rPr>
          <w:rFonts w:ascii="Times New Roman" w:hAnsi="Times New Roman" w:cs="Times New Roman"/>
          <w:sz w:val="24"/>
          <w:szCs w:val="28"/>
        </w:rPr>
        <w:t xml:space="preserve">, Н.А. </w:t>
      </w:r>
      <w:r w:rsidR="00AA253E" w:rsidRPr="000E4CE6">
        <w:rPr>
          <w:rFonts w:ascii="Times New Roman" w:hAnsi="Times New Roman" w:cs="Times New Roman"/>
          <w:sz w:val="24"/>
          <w:szCs w:val="28"/>
        </w:rPr>
        <w:t xml:space="preserve">Влияние температуры инкубации яиц на эмбриогенез потомков кур разного возраста </w:t>
      </w:r>
      <w:r w:rsidRPr="000E4CE6">
        <w:rPr>
          <w:rFonts w:ascii="Times New Roman" w:hAnsi="Times New Roman" w:cs="Times New Roman"/>
          <w:sz w:val="24"/>
          <w:szCs w:val="28"/>
        </w:rPr>
        <w:t xml:space="preserve">/ Н.А. </w:t>
      </w:r>
      <w:proofErr w:type="spellStart"/>
      <w:r w:rsidRPr="000E4CE6">
        <w:rPr>
          <w:rFonts w:ascii="Times New Roman" w:hAnsi="Times New Roman" w:cs="Times New Roman"/>
          <w:sz w:val="24"/>
          <w:szCs w:val="28"/>
        </w:rPr>
        <w:t>Жучкова</w:t>
      </w:r>
      <w:proofErr w:type="spellEnd"/>
      <w:r w:rsidRPr="000E4CE6">
        <w:rPr>
          <w:rFonts w:ascii="Times New Roman" w:hAnsi="Times New Roman" w:cs="Times New Roman"/>
          <w:sz w:val="24"/>
          <w:szCs w:val="28"/>
        </w:rPr>
        <w:t xml:space="preserve"> // Вестник аграрной науки. — 2017. — № 1. — С. 81-85. </w:t>
      </w:r>
    </w:p>
    <w:p w:rsidR="00714936" w:rsidRPr="000E4CE6" w:rsidRDefault="00714936"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proofErr w:type="spellStart"/>
      <w:r w:rsidRPr="000E4CE6">
        <w:rPr>
          <w:rFonts w:ascii="Times New Roman" w:hAnsi="Times New Roman" w:cs="Times New Roman"/>
          <w:sz w:val="24"/>
          <w:szCs w:val="28"/>
        </w:rPr>
        <w:t>Отрыганьев</w:t>
      </w:r>
      <w:proofErr w:type="spellEnd"/>
      <w:r w:rsidRPr="000E4CE6">
        <w:rPr>
          <w:rFonts w:ascii="Times New Roman" w:hAnsi="Times New Roman" w:cs="Times New Roman"/>
          <w:sz w:val="24"/>
          <w:szCs w:val="28"/>
        </w:rPr>
        <w:t xml:space="preserve"> Г. К. Технология инкубации / Г. К. </w:t>
      </w:r>
      <w:proofErr w:type="spellStart"/>
      <w:r w:rsidRPr="000E4CE6">
        <w:rPr>
          <w:rFonts w:ascii="Times New Roman" w:hAnsi="Times New Roman" w:cs="Times New Roman"/>
          <w:sz w:val="24"/>
          <w:szCs w:val="28"/>
        </w:rPr>
        <w:t>Отрыганьев</w:t>
      </w:r>
      <w:proofErr w:type="spellEnd"/>
      <w:r w:rsidRPr="000E4CE6">
        <w:rPr>
          <w:rFonts w:ascii="Times New Roman" w:hAnsi="Times New Roman" w:cs="Times New Roman"/>
          <w:sz w:val="24"/>
          <w:szCs w:val="28"/>
        </w:rPr>
        <w:t xml:space="preserve">, А. Ф. </w:t>
      </w:r>
      <w:proofErr w:type="spellStart"/>
      <w:r w:rsidRPr="000E4CE6">
        <w:rPr>
          <w:rFonts w:ascii="Times New Roman" w:hAnsi="Times New Roman" w:cs="Times New Roman"/>
          <w:sz w:val="24"/>
          <w:szCs w:val="28"/>
        </w:rPr>
        <w:t>Отрыганьева</w:t>
      </w:r>
      <w:proofErr w:type="spellEnd"/>
      <w:r w:rsidRPr="000E4CE6">
        <w:rPr>
          <w:rFonts w:ascii="Times New Roman" w:hAnsi="Times New Roman" w:cs="Times New Roman"/>
          <w:sz w:val="24"/>
          <w:szCs w:val="28"/>
        </w:rPr>
        <w:t xml:space="preserve"> // 3-е издание, Москва </w:t>
      </w:r>
      <w:proofErr w:type="spellStart"/>
      <w:r w:rsidRPr="000E4CE6">
        <w:rPr>
          <w:rFonts w:ascii="Times New Roman" w:hAnsi="Times New Roman" w:cs="Times New Roman"/>
          <w:sz w:val="24"/>
          <w:szCs w:val="28"/>
        </w:rPr>
        <w:t>госагропромиздат</w:t>
      </w:r>
      <w:proofErr w:type="spellEnd"/>
      <w:r w:rsidRPr="000E4CE6">
        <w:rPr>
          <w:rFonts w:ascii="Times New Roman" w:hAnsi="Times New Roman" w:cs="Times New Roman"/>
          <w:sz w:val="24"/>
          <w:szCs w:val="28"/>
        </w:rPr>
        <w:t xml:space="preserve">. – 1989. – С. 119-126. </w:t>
      </w:r>
    </w:p>
    <w:p w:rsidR="00CC3CE4" w:rsidRPr="000E4CE6" w:rsidRDefault="00CC3CE4"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proofErr w:type="spellStart"/>
      <w:r w:rsidRPr="000E4CE6">
        <w:rPr>
          <w:rFonts w:ascii="Times New Roman" w:hAnsi="Times New Roman" w:cs="Times New Roman"/>
          <w:sz w:val="24"/>
          <w:szCs w:val="28"/>
        </w:rPr>
        <w:t>Сагинбаева</w:t>
      </w:r>
      <w:proofErr w:type="spellEnd"/>
      <w:r w:rsidRPr="000E4CE6">
        <w:rPr>
          <w:rFonts w:ascii="Times New Roman" w:hAnsi="Times New Roman" w:cs="Times New Roman"/>
          <w:sz w:val="24"/>
          <w:szCs w:val="28"/>
        </w:rPr>
        <w:t xml:space="preserve"> М. Б. </w:t>
      </w:r>
      <w:r w:rsidR="00AA253E" w:rsidRPr="000E4CE6">
        <w:rPr>
          <w:rFonts w:ascii="Times New Roman" w:hAnsi="Times New Roman" w:cs="Times New Roman"/>
          <w:sz w:val="24"/>
          <w:szCs w:val="28"/>
        </w:rPr>
        <w:t>Биологический контроль при воспроизводстве сельскохозяйственной птицы</w:t>
      </w:r>
      <w:r w:rsidRPr="000E4CE6">
        <w:rPr>
          <w:rFonts w:ascii="Times New Roman" w:hAnsi="Times New Roman" w:cs="Times New Roman"/>
          <w:sz w:val="24"/>
          <w:szCs w:val="28"/>
        </w:rPr>
        <w:t xml:space="preserve"> / М.Б. </w:t>
      </w:r>
      <w:proofErr w:type="spellStart"/>
      <w:r w:rsidRPr="000E4CE6">
        <w:rPr>
          <w:rFonts w:ascii="Times New Roman" w:hAnsi="Times New Roman" w:cs="Times New Roman"/>
          <w:sz w:val="24"/>
          <w:szCs w:val="28"/>
        </w:rPr>
        <w:t>Сагинбаева</w:t>
      </w:r>
      <w:proofErr w:type="spellEnd"/>
      <w:r w:rsidRPr="000E4CE6">
        <w:rPr>
          <w:rFonts w:ascii="Times New Roman" w:hAnsi="Times New Roman" w:cs="Times New Roman"/>
          <w:sz w:val="24"/>
          <w:szCs w:val="28"/>
        </w:rPr>
        <w:t xml:space="preserve">, </w:t>
      </w:r>
      <w:proofErr w:type="spellStart"/>
      <w:r w:rsidRPr="000E4CE6">
        <w:rPr>
          <w:rFonts w:ascii="Times New Roman" w:hAnsi="Times New Roman" w:cs="Times New Roman"/>
          <w:sz w:val="24"/>
          <w:szCs w:val="28"/>
        </w:rPr>
        <w:t>с.н</w:t>
      </w:r>
      <w:proofErr w:type="spellEnd"/>
      <w:r w:rsidRPr="000E4CE6">
        <w:rPr>
          <w:rFonts w:ascii="Times New Roman" w:hAnsi="Times New Roman" w:cs="Times New Roman"/>
          <w:sz w:val="24"/>
          <w:szCs w:val="28"/>
        </w:rPr>
        <w:t xml:space="preserve">. кандидат, </w:t>
      </w:r>
      <w:proofErr w:type="spellStart"/>
      <w:r w:rsidRPr="000E4CE6">
        <w:rPr>
          <w:rFonts w:ascii="Times New Roman" w:hAnsi="Times New Roman" w:cs="Times New Roman"/>
          <w:sz w:val="24"/>
          <w:szCs w:val="28"/>
        </w:rPr>
        <w:t>с.н</w:t>
      </w:r>
      <w:proofErr w:type="spellEnd"/>
      <w:r w:rsidRPr="000E4CE6">
        <w:rPr>
          <w:rFonts w:ascii="Times New Roman" w:hAnsi="Times New Roman" w:cs="Times New Roman"/>
          <w:sz w:val="24"/>
          <w:szCs w:val="28"/>
        </w:rPr>
        <w:t xml:space="preserve">. кандидат [и др.] // </w:t>
      </w:r>
      <w:proofErr w:type="spellStart"/>
      <w:r w:rsidRPr="000E4CE6">
        <w:rPr>
          <w:rFonts w:ascii="Times New Roman" w:hAnsi="Times New Roman" w:cs="Times New Roman"/>
          <w:sz w:val="24"/>
          <w:szCs w:val="28"/>
        </w:rPr>
        <w:t>Ғылым</w:t>
      </w:r>
      <w:proofErr w:type="spellEnd"/>
      <w:r w:rsidRPr="000E4CE6">
        <w:rPr>
          <w:rFonts w:ascii="Times New Roman" w:hAnsi="Times New Roman" w:cs="Times New Roman"/>
          <w:sz w:val="24"/>
          <w:szCs w:val="28"/>
        </w:rPr>
        <w:t xml:space="preserve"> </w:t>
      </w:r>
      <w:proofErr w:type="spellStart"/>
      <w:r w:rsidRPr="000E4CE6">
        <w:rPr>
          <w:rFonts w:ascii="Times New Roman" w:hAnsi="Times New Roman" w:cs="Times New Roman"/>
          <w:sz w:val="24"/>
          <w:szCs w:val="28"/>
        </w:rPr>
        <w:t>және</w:t>
      </w:r>
      <w:proofErr w:type="spellEnd"/>
      <w:r w:rsidRPr="000E4CE6">
        <w:rPr>
          <w:rFonts w:ascii="Times New Roman" w:hAnsi="Times New Roman" w:cs="Times New Roman"/>
          <w:sz w:val="24"/>
          <w:szCs w:val="28"/>
        </w:rPr>
        <w:t xml:space="preserve"> </w:t>
      </w:r>
      <w:proofErr w:type="spellStart"/>
      <w:r w:rsidRPr="000E4CE6">
        <w:rPr>
          <w:rFonts w:ascii="Times New Roman" w:hAnsi="Times New Roman" w:cs="Times New Roman"/>
          <w:sz w:val="24"/>
          <w:szCs w:val="28"/>
        </w:rPr>
        <w:t>білім</w:t>
      </w:r>
      <w:proofErr w:type="spellEnd"/>
      <w:r w:rsidRPr="000E4CE6">
        <w:rPr>
          <w:rFonts w:ascii="Times New Roman" w:hAnsi="Times New Roman" w:cs="Times New Roman"/>
          <w:sz w:val="24"/>
          <w:szCs w:val="28"/>
        </w:rPr>
        <w:t xml:space="preserve"> / Наука и образование. — 2019. — № 3 (56). — С. 144-148. </w:t>
      </w:r>
    </w:p>
    <w:p w:rsidR="00CC3CE4" w:rsidRPr="000E4CE6" w:rsidRDefault="00CC3CE4"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proofErr w:type="spellStart"/>
      <w:r w:rsidRPr="000E4CE6">
        <w:rPr>
          <w:rFonts w:ascii="Times New Roman" w:hAnsi="Times New Roman" w:cs="Times New Roman"/>
          <w:sz w:val="24"/>
          <w:szCs w:val="28"/>
        </w:rPr>
        <w:t>Туников</w:t>
      </w:r>
      <w:proofErr w:type="spellEnd"/>
      <w:r w:rsidRPr="000E4CE6">
        <w:rPr>
          <w:rFonts w:ascii="Times New Roman" w:hAnsi="Times New Roman" w:cs="Times New Roman"/>
          <w:sz w:val="24"/>
          <w:szCs w:val="28"/>
        </w:rPr>
        <w:t>, Г. М. Разведение животн</w:t>
      </w:r>
      <w:r w:rsidR="00637485" w:rsidRPr="000E4CE6">
        <w:rPr>
          <w:rFonts w:ascii="Times New Roman" w:hAnsi="Times New Roman" w:cs="Times New Roman"/>
          <w:sz w:val="24"/>
          <w:szCs w:val="28"/>
        </w:rPr>
        <w:t>ых с основами частной зоотехнии</w:t>
      </w:r>
      <w:r w:rsidRPr="000E4CE6">
        <w:rPr>
          <w:rFonts w:ascii="Times New Roman" w:hAnsi="Times New Roman" w:cs="Times New Roman"/>
          <w:sz w:val="24"/>
          <w:szCs w:val="28"/>
        </w:rPr>
        <w:t xml:space="preserve">: учебник для вузов / Г. М. </w:t>
      </w:r>
      <w:proofErr w:type="spellStart"/>
      <w:r w:rsidRPr="000E4CE6">
        <w:rPr>
          <w:rFonts w:ascii="Times New Roman" w:hAnsi="Times New Roman" w:cs="Times New Roman"/>
          <w:sz w:val="24"/>
          <w:szCs w:val="28"/>
        </w:rPr>
        <w:t>Туников</w:t>
      </w:r>
      <w:proofErr w:type="spellEnd"/>
      <w:r w:rsidRPr="000E4CE6">
        <w:rPr>
          <w:rFonts w:ascii="Times New Roman" w:hAnsi="Times New Roman" w:cs="Times New Roman"/>
          <w:sz w:val="24"/>
          <w:szCs w:val="28"/>
        </w:rPr>
        <w:t>, А. А. Коровушкин. — 4-</w:t>
      </w:r>
      <w:r w:rsidR="00637485" w:rsidRPr="000E4CE6">
        <w:rPr>
          <w:rFonts w:ascii="Times New Roman" w:hAnsi="Times New Roman" w:cs="Times New Roman"/>
          <w:sz w:val="24"/>
          <w:szCs w:val="28"/>
        </w:rPr>
        <w:t>е изд., стер. — Санкт-Петербург</w:t>
      </w:r>
      <w:r w:rsidRPr="000E4CE6">
        <w:rPr>
          <w:rFonts w:ascii="Times New Roman" w:hAnsi="Times New Roman" w:cs="Times New Roman"/>
          <w:sz w:val="24"/>
          <w:szCs w:val="28"/>
        </w:rPr>
        <w:t>: Лань, 2021. — 744 с</w:t>
      </w:r>
    </w:p>
    <w:p w:rsidR="000E4CE6" w:rsidRPr="000E4CE6" w:rsidRDefault="00714936"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proofErr w:type="spellStart"/>
      <w:r w:rsidRPr="000E4CE6">
        <w:rPr>
          <w:rFonts w:ascii="Times New Roman" w:hAnsi="Times New Roman" w:cs="Times New Roman"/>
          <w:sz w:val="24"/>
          <w:szCs w:val="28"/>
        </w:rPr>
        <w:t>Уэлти</w:t>
      </w:r>
      <w:proofErr w:type="spellEnd"/>
      <w:r w:rsidRPr="000E4CE6">
        <w:rPr>
          <w:rFonts w:ascii="Times New Roman" w:hAnsi="Times New Roman" w:cs="Times New Roman"/>
          <w:sz w:val="24"/>
          <w:szCs w:val="28"/>
        </w:rPr>
        <w:t xml:space="preserve"> </w:t>
      </w:r>
      <w:proofErr w:type="spellStart"/>
      <w:r w:rsidRPr="000E4CE6">
        <w:rPr>
          <w:rFonts w:ascii="Times New Roman" w:hAnsi="Times New Roman" w:cs="Times New Roman"/>
          <w:sz w:val="24"/>
          <w:szCs w:val="28"/>
        </w:rPr>
        <w:t>К.Птицы</w:t>
      </w:r>
      <w:proofErr w:type="spellEnd"/>
      <w:r w:rsidRPr="000E4CE6">
        <w:rPr>
          <w:rFonts w:ascii="Times New Roman" w:hAnsi="Times New Roman" w:cs="Times New Roman"/>
          <w:sz w:val="24"/>
          <w:szCs w:val="28"/>
        </w:rPr>
        <w:t xml:space="preserve">: перевод с английского – М / К. </w:t>
      </w:r>
      <w:proofErr w:type="spellStart"/>
      <w:r w:rsidRPr="000E4CE6">
        <w:rPr>
          <w:rFonts w:ascii="Times New Roman" w:hAnsi="Times New Roman" w:cs="Times New Roman"/>
          <w:sz w:val="24"/>
          <w:szCs w:val="28"/>
        </w:rPr>
        <w:t>Уэлти</w:t>
      </w:r>
      <w:proofErr w:type="spellEnd"/>
      <w:r w:rsidRPr="000E4CE6">
        <w:rPr>
          <w:rFonts w:ascii="Times New Roman" w:hAnsi="Times New Roman" w:cs="Times New Roman"/>
          <w:sz w:val="24"/>
          <w:szCs w:val="28"/>
        </w:rPr>
        <w:t xml:space="preserve">, Дж. </w:t>
      </w:r>
      <w:proofErr w:type="spellStart"/>
      <w:r w:rsidRPr="000E4CE6">
        <w:rPr>
          <w:rFonts w:ascii="Times New Roman" w:hAnsi="Times New Roman" w:cs="Times New Roman"/>
          <w:sz w:val="24"/>
          <w:szCs w:val="28"/>
        </w:rPr>
        <w:t>Сторер</w:t>
      </w:r>
      <w:proofErr w:type="spellEnd"/>
      <w:r w:rsidRPr="000E4CE6">
        <w:rPr>
          <w:rFonts w:ascii="Times New Roman" w:hAnsi="Times New Roman" w:cs="Times New Roman"/>
          <w:sz w:val="24"/>
          <w:szCs w:val="28"/>
        </w:rPr>
        <w:t xml:space="preserve">, К. </w:t>
      </w:r>
      <w:proofErr w:type="spellStart"/>
      <w:r w:rsidRPr="000E4CE6">
        <w:rPr>
          <w:rFonts w:ascii="Times New Roman" w:hAnsi="Times New Roman" w:cs="Times New Roman"/>
          <w:sz w:val="24"/>
          <w:szCs w:val="28"/>
        </w:rPr>
        <w:t>Пенникуик</w:t>
      </w:r>
      <w:proofErr w:type="spellEnd"/>
      <w:r w:rsidRPr="000E4CE6">
        <w:rPr>
          <w:rFonts w:ascii="Times New Roman" w:hAnsi="Times New Roman" w:cs="Times New Roman"/>
          <w:sz w:val="24"/>
          <w:szCs w:val="28"/>
        </w:rPr>
        <w:t xml:space="preserve"> и др. // Мир, 1983. – 288 с.</w:t>
      </w:r>
    </w:p>
    <w:p w:rsidR="000E4CE6" w:rsidRPr="000E4CE6" w:rsidRDefault="000E4CE6"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r w:rsidRPr="000E4CE6">
        <w:rPr>
          <w:rFonts w:ascii="Times New Roman" w:hAnsi="Times New Roman" w:cs="Times New Roman"/>
          <w:sz w:val="24"/>
          <w:szCs w:val="28"/>
        </w:rPr>
        <w:t xml:space="preserve"> Щербатов, В. И. Инкубационные качества яиц перепелов разных пород / В. И. Щербатов, К. Н. </w:t>
      </w:r>
      <w:proofErr w:type="spellStart"/>
      <w:r w:rsidRPr="000E4CE6">
        <w:rPr>
          <w:rFonts w:ascii="Times New Roman" w:hAnsi="Times New Roman" w:cs="Times New Roman"/>
          <w:sz w:val="24"/>
          <w:szCs w:val="28"/>
        </w:rPr>
        <w:t>Бачинина</w:t>
      </w:r>
      <w:proofErr w:type="spellEnd"/>
      <w:r w:rsidRPr="000E4CE6">
        <w:rPr>
          <w:rFonts w:ascii="Times New Roman" w:hAnsi="Times New Roman" w:cs="Times New Roman"/>
          <w:sz w:val="24"/>
          <w:szCs w:val="28"/>
        </w:rPr>
        <w:t xml:space="preserve">, В. В. </w:t>
      </w:r>
      <w:proofErr w:type="spellStart"/>
      <w:r w:rsidRPr="000E4CE6">
        <w:rPr>
          <w:rFonts w:ascii="Times New Roman" w:hAnsi="Times New Roman" w:cs="Times New Roman"/>
          <w:sz w:val="24"/>
          <w:szCs w:val="28"/>
        </w:rPr>
        <w:t>Хатько</w:t>
      </w:r>
      <w:proofErr w:type="spellEnd"/>
      <w:r w:rsidRPr="000E4CE6">
        <w:rPr>
          <w:rFonts w:ascii="Times New Roman" w:hAnsi="Times New Roman" w:cs="Times New Roman"/>
          <w:sz w:val="24"/>
          <w:szCs w:val="28"/>
        </w:rPr>
        <w:t xml:space="preserve"> // Инновации в повышении продуктивности сельскохозяйственных животных : Материалы международной научно-практической конференции, посвященной 95-летию Кубанского ГАУ, Краснодар, 19 сентября 2017 года. – Краснодар: ФГБУ "Российское энергетическое агентство" Минэнерго России Краснодарский ЦНТИ- филиал ФГБУ "РЭА" Минэнерго России, 2017. – С. 246-249.</w:t>
      </w:r>
    </w:p>
    <w:p w:rsidR="000E4CE6" w:rsidRPr="000E4CE6" w:rsidRDefault="000E4CE6" w:rsidP="00D02B9D">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8"/>
        </w:rPr>
      </w:pPr>
      <w:r w:rsidRPr="000E4CE6">
        <w:rPr>
          <w:rFonts w:ascii="Times New Roman" w:hAnsi="Times New Roman" w:cs="Times New Roman"/>
          <w:sz w:val="24"/>
          <w:szCs w:val="28"/>
        </w:rPr>
        <w:t xml:space="preserve">Щербатов В. И. </w:t>
      </w:r>
      <w:proofErr w:type="spellStart"/>
      <w:r w:rsidRPr="000E4CE6">
        <w:rPr>
          <w:rFonts w:ascii="Times New Roman" w:hAnsi="Times New Roman" w:cs="Times New Roman"/>
          <w:sz w:val="24"/>
          <w:szCs w:val="28"/>
        </w:rPr>
        <w:t>Прединкубационный</w:t>
      </w:r>
      <w:proofErr w:type="spellEnd"/>
      <w:r w:rsidRPr="000E4CE6">
        <w:rPr>
          <w:rFonts w:ascii="Times New Roman" w:hAnsi="Times New Roman" w:cs="Times New Roman"/>
          <w:sz w:val="24"/>
          <w:szCs w:val="28"/>
        </w:rPr>
        <w:t xml:space="preserve"> отбор перепелиных яиц / В. И. Щербатов, К. Н. </w:t>
      </w:r>
      <w:proofErr w:type="spellStart"/>
      <w:r w:rsidRPr="000E4CE6">
        <w:rPr>
          <w:rFonts w:ascii="Times New Roman" w:hAnsi="Times New Roman" w:cs="Times New Roman"/>
          <w:sz w:val="24"/>
          <w:szCs w:val="28"/>
        </w:rPr>
        <w:t>Бачинина</w:t>
      </w:r>
      <w:proofErr w:type="spellEnd"/>
      <w:r w:rsidRPr="000E4CE6">
        <w:rPr>
          <w:rFonts w:ascii="Times New Roman" w:hAnsi="Times New Roman" w:cs="Times New Roman"/>
          <w:sz w:val="24"/>
          <w:szCs w:val="28"/>
        </w:rPr>
        <w:t xml:space="preserve"> // Труды Кубанского государственного аграрного университета. – 2021. – № 89. – С. 127-130. – DOI 10.21515/1999-1703-89-127-130.</w:t>
      </w:r>
    </w:p>
    <w:p w:rsidR="00A93AAE" w:rsidRPr="009D1237" w:rsidRDefault="00A93AAE" w:rsidP="00D02B9D">
      <w:pPr>
        <w:tabs>
          <w:tab w:val="left" w:pos="993"/>
        </w:tabs>
        <w:spacing w:after="0" w:line="360" w:lineRule="auto"/>
        <w:ind w:firstLine="567"/>
        <w:jc w:val="both"/>
        <w:rPr>
          <w:rFonts w:ascii="Times New Roman" w:hAnsi="Times New Roman" w:cs="Times New Roman"/>
          <w:b/>
          <w:sz w:val="28"/>
          <w:szCs w:val="28"/>
        </w:rPr>
      </w:pPr>
    </w:p>
    <w:p w:rsidR="00D02B9D" w:rsidRPr="00D02B9D" w:rsidRDefault="003F3B2B" w:rsidP="00D02B9D">
      <w:pPr>
        <w:tabs>
          <w:tab w:val="left" w:pos="993"/>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bookmarkStart w:id="0" w:name="_GoBack"/>
      <w:bookmarkEnd w:id="0"/>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1.</w:t>
      </w:r>
      <w:r w:rsidRPr="00D02B9D">
        <w:rPr>
          <w:rFonts w:ascii="Times New Roman" w:hAnsi="Times New Roman" w:cs="Times New Roman"/>
          <w:sz w:val="24"/>
          <w:szCs w:val="24"/>
          <w:lang w:val="en-US"/>
        </w:rPr>
        <w:tab/>
        <w:t xml:space="preserve">. </w:t>
      </w:r>
      <w:proofErr w:type="spellStart"/>
      <w:r w:rsidRPr="00D02B9D">
        <w:rPr>
          <w:rFonts w:ascii="Times New Roman" w:hAnsi="Times New Roman" w:cs="Times New Roman"/>
          <w:sz w:val="24"/>
          <w:szCs w:val="24"/>
          <w:lang w:val="en-US"/>
        </w:rPr>
        <w:t>Bachinina</w:t>
      </w:r>
      <w:proofErr w:type="spellEnd"/>
      <w:r w:rsidRPr="00D02B9D">
        <w:rPr>
          <w:rFonts w:ascii="Times New Roman" w:hAnsi="Times New Roman" w:cs="Times New Roman"/>
          <w:sz w:val="24"/>
          <w:szCs w:val="24"/>
          <w:lang w:val="en-US"/>
        </w:rPr>
        <w:t xml:space="preserve"> K. N. </w:t>
      </w:r>
      <w:proofErr w:type="spellStart"/>
      <w:r w:rsidRPr="00D02B9D">
        <w:rPr>
          <w:rFonts w:ascii="Times New Roman" w:hAnsi="Times New Roman" w:cs="Times New Roman"/>
          <w:sz w:val="24"/>
          <w:szCs w:val="24"/>
          <w:lang w:val="en-US"/>
        </w:rPr>
        <w:t>Morfologicheskie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pokazateli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kachestvo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yaicz</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perepelov</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razny`x</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porod</w:t>
      </w:r>
      <w:proofErr w:type="spellEnd"/>
      <w:r w:rsidRPr="00D02B9D">
        <w:rPr>
          <w:rFonts w:ascii="Times New Roman" w:hAnsi="Times New Roman" w:cs="Times New Roman"/>
          <w:sz w:val="24"/>
          <w:szCs w:val="24"/>
          <w:lang w:val="en-US"/>
        </w:rPr>
        <w:t xml:space="preserve"> / K. N. </w:t>
      </w:r>
      <w:proofErr w:type="spellStart"/>
      <w:r w:rsidRPr="00D02B9D">
        <w:rPr>
          <w:rFonts w:ascii="Times New Roman" w:hAnsi="Times New Roman" w:cs="Times New Roman"/>
          <w:sz w:val="24"/>
          <w:szCs w:val="24"/>
          <w:lang w:val="en-US"/>
        </w:rPr>
        <w:t>Bachinina</w:t>
      </w:r>
      <w:proofErr w:type="spellEnd"/>
      <w:r w:rsidRPr="00D02B9D">
        <w:rPr>
          <w:rFonts w:ascii="Times New Roman" w:hAnsi="Times New Roman" w:cs="Times New Roman"/>
          <w:sz w:val="24"/>
          <w:szCs w:val="24"/>
          <w:lang w:val="en-US"/>
        </w:rPr>
        <w:t xml:space="preserve">, V. I. </w:t>
      </w:r>
      <w:proofErr w:type="spellStart"/>
      <w:r w:rsidRPr="00D02B9D">
        <w:rPr>
          <w:rFonts w:ascii="Times New Roman" w:hAnsi="Times New Roman" w:cs="Times New Roman"/>
          <w:sz w:val="24"/>
          <w:szCs w:val="24"/>
          <w:lang w:val="en-US"/>
        </w:rPr>
        <w:t>Shherbatov</w:t>
      </w:r>
      <w:proofErr w:type="spellEnd"/>
      <w:r w:rsidRPr="00D02B9D">
        <w:rPr>
          <w:rFonts w:ascii="Times New Roman" w:hAnsi="Times New Roman" w:cs="Times New Roman"/>
          <w:sz w:val="24"/>
          <w:szCs w:val="24"/>
          <w:lang w:val="en-US"/>
        </w:rPr>
        <w:t xml:space="preserve"> // </w:t>
      </w:r>
      <w:proofErr w:type="spellStart"/>
      <w:r w:rsidRPr="00D02B9D">
        <w:rPr>
          <w:rFonts w:ascii="Times New Roman" w:hAnsi="Times New Roman" w:cs="Times New Roman"/>
          <w:sz w:val="24"/>
          <w:szCs w:val="24"/>
          <w:lang w:val="en-US"/>
        </w:rPr>
        <w:t>Pticevodstvo</w:t>
      </w:r>
      <w:proofErr w:type="spellEnd"/>
      <w:r w:rsidRPr="00D02B9D">
        <w:rPr>
          <w:rFonts w:ascii="Times New Roman" w:hAnsi="Times New Roman" w:cs="Times New Roman"/>
          <w:sz w:val="24"/>
          <w:szCs w:val="24"/>
          <w:lang w:val="en-US"/>
        </w:rPr>
        <w:t>. – 2021. – № 6. – S. 69-72. – DOI 10.33845/0033-3239-2021-70-6-69-72.</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2.</w:t>
      </w:r>
      <w:r w:rsidRPr="00D02B9D">
        <w:rPr>
          <w:rFonts w:ascii="Times New Roman" w:hAnsi="Times New Roman" w:cs="Times New Roman"/>
          <w:sz w:val="24"/>
          <w:szCs w:val="24"/>
          <w:lang w:val="en-US"/>
        </w:rPr>
        <w:tab/>
      </w:r>
      <w:proofErr w:type="spellStart"/>
      <w:r w:rsidRPr="00D02B9D">
        <w:rPr>
          <w:rFonts w:ascii="Times New Roman" w:hAnsi="Times New Roman" w:cs="Times New Roman"/>
          <w:sz w:val="24"/>
          <w:szCs w:val="24"/>
          <w:lang w:val="en-US"/>
        </w:rPr>
        <w:t>Doroxin</w:t>
      </w:r>
      <w:proofErr w:type="spellEnd"/>
      <w:r w:rsidRPr="00D02B9D">
        <w:rPr>
          <w:rFonts w:ascii="Times New Roman" w:hAnsi="Times New Roman" w:cs="Times New Roman"/>
          <w:sz w:val="24"/>
          <w:szCs w:val="24"/>
          <w:lang w:val="en-US"/>
        </w:rPr>
        <w:t xml:space="preserve">, N.A. </w:t>
      </w:r>
      <w:proofErr w:type="spellStart"/>
      <w:r w:rsidRPr="00D02B9D">
        <w:rPr>
          <w:rFonts w:ascii="Times New Roman" w:hAnsi="Times New Roman" w:cs="Times New Roman"/>
          <w:sz w:val="24"/>
          <w:szCs w:val="24"/>
          <w:lang w:val="en-US"/>
        </w:rPr>
        <w:t>Vliyanie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temperaturny`x</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rezhimov</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pervonachal`noj</w:t>
      </w:r>
      <w:proofErr w:type="spellEnd"/>
      <w:r w:rsidRPr="00D02B9D">
        <w:rPr>
          <w:rFonts w:ascii="Times New Roman" w:hAnsi="Times New Roman" w:cs="Times New Roman"/>
          <w:sz w:val="24"/>
          <w:szCs w:val="24"/>
          <w:lang w:val="en-US"/>
        </w:rPr>
        <w:t xml:space="preserve"> massy` </w:t>
      </w:r>
      <w:proofErr w:type="spellStart"/>
      <w:r w:rsidRPr="00D02B9D">
        <w:rPr>
          <w:rFonts w:ascii="Times New Roman" w:hAnsi="Times New Roman" w:cs="Times New Roman"/>
          <w:sz w:val="24"/>
          <w:szCs w:val="24"/>
          <w:lang w:val="en-US"/>
        </w:rPr>
        <w:t>yaicz</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na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usushku</w:t>
      </w:r>
      <w:proofErr w:type="spellEnd"/>
      <w:r w:rsidRPr="00D02B9D">
        <w:rPr>
          <w:rFonts w:ascii="Times New Roman" w:hAnsi="Times New Roman" w:cs="Times New Roman"/>
          <w:sz w:val="24"/>
          <w:szCs w:val="24"/>
          <w:lang w:val="en-US"/>
        </w:rPr>
        <w:t xml:space="preserve"> v </w:t>
      </w:r>
      <w:proofErr w:type="spellStart"/>
      <w:r w:rsidRPr="00D02B9D">
        <w:rPr>
          <w:rFonts w:ascii="Times New Roman" w:hAnsi="Times New Roman" w:cs="Times New Roman"/>
          <w:sz w:val="24"/>
          <w:szCs w:val="24"/>
          <w:lang w:val="en-US"/>
        </w:rPr>
        <w:t>processe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inkubacii</w:t>
      </w:r>
      <w:proofErr w:type="spellEnd"/>
      <w:r w:rsidRPr="00D02B9D">
        <w:rPr>
          <w:rFonts w:ascii="Times New Roman" w:hAnsi="Times New Roman" w:cs="Times New Roman"/>
          <w:sz w:val="24"/>
          <w:szCs w:val="24"/>
          <w:lang w:val="en-US"/>
        </w:rPr>
        <w:t xml:space="preserve"> / N. A. </w:t>
      </w:r>
      <w:proofErr w:type="spellStart"/>
      <w:r w:rsidRPr="00D02B9D">
        <w:rPr>
          <w:rFonts w:ascii="Times New Roman" w:hAnsi="Times New Roman" w:cs="Times New Roman"/>
          <w:sz w:val="24"/>
          <w:szCs w:val="24"/>
          <w:lang w:val="en-US"/>
        </w:rPr>
        <w:t>Doroxin</w:t>
      </w:r>
      <w:proofErr w:type="spellEnd"/>
      <w:r w:rsidRPr="00D02B9D">
        <w:rPr>
          <w:rFonts w:ascii="Times New Roman" w:hAnsi="Times New Roman" w:cs="Times New Roman"/>
          <w:sz w:val="24"/>
          <w:szCs w:val="24"/>
          <w:lang w:val="en-US"/>
        </w:rPr>
        <w:t xml:space="preserve"> // </w:t>
      </w:r>
      <w:proofErr w:type="spellStart"/>
      <w:r w:rsidRPr="00D02B9D">
        <w:rPr>
          <w:rFonts w:ascii="Times New Roman" w:hAnsi="Times New Roman" w:cs="Times New Roman"/>
          <w:sz w:val="24"/>
          <w:szCs w:val="24"/>
          <w:lang w:val="en-US"/>
        </w:rPr>
        <w:t>Izvestiya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Orenburgskogo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gosudarstvennogo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agrarnogo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universiteta</w:t>
      </w:r>
      <w:proofErr w:type="spellEnd"/>
      <w:r w:rsidRPr="00D02B9D">
        <w:rPr>
          <w:rFonts w:ascii="Times New Roman" w:hAnsi="Times New Roman" w:cs="Times New Roman"/>
          <w:sz w:val="24"/>
          <w:szCs w:val="24"/>
          <w:lang w:val="en-US"/>
        </w:rPr>
        <w:t>. — 2021. — № 3. — S. 322-326.</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lastRenderedPageBreak/>
        <w:t>3.</w:t>
      </w:r>
      <w:r w:rsidRPr="00D02B9D">
        <w:rPr>
          <w:rFonts w:ascii="Times New Roman" w:hAnsi="Times New Roman" w:cs="Times New Roman"/>
          <w:sz w:val="24"/>
          <w:szCs w:val="24"/>
          <w:lang w:val="en-US"/>
        </w:rPr>
        <w:tab/>
      </w:r>
      <w:proofErr w:type="spellStart"/>
      <w:r w:rsidRPr="00D02B9D">
        <w:rPr>
          <w:rFonts w:ascii="Times New Roman" w:hAnsi="Times New Roman" w:cs="Times New Roman"/>
          <w:sz w:val="24"/>
          <w:szCs w:val="24"/>
          <w:lang w:val="en-US"/>
        </w:rPr>
        <w:t>Zhuchkova</w:t>
      </w:r>
      <w:proofErr w:type="spellEnd"/>
      <w:r w:rsidRPr="00D02B9D">
        <w:rPr>
          <w:rFonts w:ascii="Times New Roman" w:hAnsi="Times New Roman" w:cs="Times New Roman"/>
          <w:sz w:val="24"/>
          <w:szCs w:val="24"/>
          <w:lang w:val="en-US"/>
        </w:rPr>
        <w:t xml:space="preserve">, N.A. </w:t>
      </w:r>
      <w:proofErr w:type="spellStart"/>
      <w:r w:rsidRPr="00D02B9D">
        <w:rPr>
          <w:rFonts w:ascii="Times New Roman" w:hAnsi="Times New Roman" w:cs="Times New Roman"/>
          <w:sz w:val="24"/>
          <w:szCs w:val="24"/>
          <w:lang w:val="en-US"/>
        </w:rPr>
        <w:t>Vliyanie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temperatury</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inkubacii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yaicz</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na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e`mbriogenez</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potomkov</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kur</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raznogo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vozrasta</w:t>
      </w:r>
      <w:proofErr w:type="spellEnd"/>
      <w:r w:rsidRPr="00D02B9D">
        <w:rPr>
          <w:rFonts w:ascii="Times New Roman" w:hAnsi="Times New Roman" w:cs="Times New Roman"/>
          <w:sz w:val="24"/>
          <w:szCs w:val="24"/>
          <w:lang w:val="en-US"/>
        </w:rPr>
        <w:t xml:space="preserve"> / N.A. </w:t>
      </w:r>
      <w:proofErr w:type="spellStart"/>
      <w:r w:rsidRPr="00D02B9D">
        <w:rPr>
          <w:rFonts w:ascii="Times New Roman" w:hAnsi="Times New Roman" w:cs="Times New Roman"/>
          <w:sz w:val="24"/>
          <w:szCs w:val="24"/>
          <w:lang w:val="en-US"/>
        </w:rPr>
        <w:t>Zhuchkova</w:t>
      </w:r>
      <w:proofErr w:type="spellEnd"/>
      <w:r w:rsidRPr="00D02B9D">
        <w:rPr>
          <w:rFonts w:ascii="Times New Roman" w:hAnsi="Times New Roman" w:cs="Times New Roman"/>
          <w:sz w:val="24"/>
          <w:szCs w:val="24"/>
          <w:lang w:val="en-US"/>
        </w:rPr>
        <w:t xml:space="preserve"> // </w:t>
      </w:r>
      <w:proofErr w:type="spellStart"/>
      <w:r w:rsidRPr="00D02B9D">
        <w:rPr>
          <w:rFonts w:ascii="Times New Roman" w:hAnsi="Times New Roman" w:cs="Times New Roman"/>
          <w:sz w:val="24"/>
          <w:szCs w:val="24"/>
          <w:lang w:val="en-US"/>
        </w:rPr>
        <w:t>Vestnik</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agrarnoj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nauki</w:t>
      </w:r>
      <w:proofErr w:type="spellEnd"/>
      <w:r w:rsidRPr="00D02B9D">
        <w:rPr>
          <w:rFonts w:ascii="Times New Roman" w:hAnsi="Times New Roman" w:cs="Times New Roman"/>
          <w:sz w:val="24"/>
          <w:szCs w:val="24"/>
          <w:lang w:val="en-US"/>
        </w:rPr>
        <w:t xml:space="preserve">. — 2017. — № 1. — S. 81-85. </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4.</w:t>
      </w:r>
      <w:r w:rsidRPr="00D02B9D">
        <w:rPr>
          <w:rFonts w:ascii="Times New Roman" w:hAnsi="Times New Roman" w:cs="Times New Roman"/>
          <w:sz w:val="24"/>
          <w:szCs w:val="24"/>
          <w:lang w:val="en-US"/>
        </w:rPr>
        <w:tab/>
      </w:r>
      <w:proofErr w:type="spellStart"/>
      <w:r w:rsidRPr="00D02B9D">
        <w:rPr>
          <w:rFonts w:ascii="Times New Roman" w:hAnsi="Times New Roman" w:cs="Times New Roman"/>
          <w:sz w:val="24"/>
          <w:szCs w:val="24"/>
          <w:lang w:val="en-US"/>
        </w:rPr>
        <w:t>Otry`gan`ev</w:t>
      </w:r>
      <w:proofErr w:type="spellEnd"/>
      <w:r w:rsidRPr="00D02B9D">
        <w:rPr>
          <w:rFonts w:ascii="Times New Roman" w:hAnsi="Times New Roman" w:cs="Times New Roman"/>
          <w:sz w:val="24"/>
          <w:szCs w:val="24"/>
          <w:lang w:val="en-US"/>
        </w:rPr>
        <w:t xml:space="preserve"> G. K. </w:t>
      </w:r>
      <w:proofErr w:type="spellStart"/>
      <w:r w:rsidRPr="00D02B9D">
        <w:rPr>
          <w:rFonts w:ascii="Times New Roman" w:hAnsi="Times New Roman" w:cs="Times New Roman"/>
          <w:sz w:val="24"/>
          <w:szCs w:val="24"/>
          <w:lang w:val="en-US"/>
        </w:rPr>
        <w:t>Texnologiya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inkubacii</w:t>
      </w:r>
      <w:proofErr w:type="spellEnd"/>
      <w:r w:rsidRPr="00D02B9D">
        <w:rPr>
          <w:rFonts w:ascii="Times New Roman" w:hAnsi="Times New Roman" w:cs="Times New Roman"/>
          <w:sz w:val="24"/>
          <w:szCs w:val="24"/>
          <w:lang w:val="en-US"/>
        </w:rPr>
        <w:t xml:space="preserve"> / G. K. </w:t>
      </w:r>
      <w:proofErr w:type="spellStart"/>
      <w:r w:rsidRPr="00D02B9D">
        <w:rPr>
          <w:rFonts w:ascii="Times New Roman" w:hAnsi="Times New Roman" w:cs="Times New Roman"/>
          <w:sz w:val="24"/>
          <w:szCs w:val="24"/>
          <w:lang w:val="en-US"/>
        </w:rPr>
        <w:t>Otry`gan`ev</w:t>
      </w:r>
      <w:proofErr w:type="spellEnd"/>
      <w:r w:rsidRPr="00D02B9D">
        <w:rPr>
          <w:rFonts w:ascii="Times New Roman" w:hAnsi="Times New Roman" w:cs="Times New Roman"/>
          <w:sz w:val="24"/>
          <w:szCs w:val="24"/>
          <w:lang w:val="en-US"/>
        </w:rPr>
        <w:t xml:space="preserve">, A. F. </w:t>
      </w:r>
      <w:proofErr w:type="spellStart"/>
      <w:r w:rsidRPr="00D02B9D">
        <w:rPr>
          <w:rFonts w:ascii="Times New Roman" w:hAnsi="Times New Roman" w:cs="Times New Roman"/>
          <w:sz w:val="24"/>
          <w:szCs w:val="24"/>
          <w:lang w:val="en-US"/>
        </w:rPr>
        <w:t>Otry`gan`eva</w:t>
      </w:r>
      <w:proofErr w:type="spellEnd"/>
      <w:r w:rsidRPr="00D02B9D">
        <w:rPr>
          <w:rFonts w:ascii="Times New Roman" w:hAnsi="Times New Roman" w:cs="Times New Roman"/>
          <w:sz w:val="24"/>
          <w:szCs w:val="24"/>
          <w:lang w:val="en-US"/>
        </w:rPr>
        <w:t xml:space="preserve"> // 3-e </w:t>
      </w:r>
      <w:proofErr w:type="spellStart"/>
      <w:r w:rsidRPr="00D02B9D">
        <w:rPr>
          <w:rFonts w:ascii="Times New Roman" w:hAnsi="Times New Roman" w:cs="Times New Roman"/>
          <w:sz w:val="24"/>
          <w:szCs w:val="24"/>
          <w:lang w:val="en-US"/>
        </w:rPr>
        <w:t>izdanie</w:t>
      </w:r>
      <w:proofErr w:type="spellEnd"/>
      <w:r w:rsidRPr="00D02B9D">
        <w:rPr>
          <w:rFonts w:ascii="Times New Roman" w:hAnsi="Times New Roman" w:cs="Times New Roman"/>
          <w:sz w:val="24"/>
          <w:szCs w:val="24"/>
          <w:lang w:val="en-US"/>
        </w:rPr>
        <w:t xml:space="preserve">, Moskva </w:t>
      </w:r>
      <w:proofErr w:type="spellStart"/>
      <w:r w:rsidRPr="00D02B9D">
        <w:rPr>
          <w:rFonts w:ascii="Times New Roman" w:hAnsi="Times New Roman" w:cs="Times New Roman"/>
          <w:sz w:val="24"/>
          <w:szCs w:val="24"/>
          <w:lang w:val="en-US"/>
        </w:rPr>
        <w:t>gosagropromizdat</w:t>
      </w:r>
      <w:proofErr w:type="spellEnd"/>
      <w:r w:rsidRPr="00D02B9D">
        <w:rPr>
          <w:rFonts w:ascii="Times New Roman" w:hAnsi="Times New Roman" w:cs="Times New Roman"/>
          <w:sz w:val="24"/>
          <w:szCs w:val="24"/>
          <w:lang w:val="en-US"/>
        </w:rPr>
        <w:t xml:space="preserve">. – 1989. – S. 119-126. </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5.</w:t>
      </w:r>
      <w:r w:rsidRPr="00D02B9D">
        <w:rPr>
          <w:rFonts w:ascii="Times New Roman" w:hAnsi="Times New Roman" w:cs="Times New Roman"/>
          <w:sz w:val="24"/>
          <w:szCs w:val="24"/>
          <w:lang w:val="en-US"/>
        </w:rPr>
        <w:tab/>
      </w:r>
      <w:proofErr w:type="spellStart"/>
      <w:r w:rsidRPr="00D02B9D">
        <w:rPr>
          <w:rFonts w:ascii="Times New Roman" w:hAnsi="Times New Roman" w:cs="Times New Roman"/>
          <w:sz w:val="24"/>
          <w:szCs w:val="24"/>
          <w:lang w:val="en-US"/>
        </w:rPr>
        <w:t>Saginbaeva</w:t>
      </w:r>
      <w:proofErr w:type="spellEnd"/>
      <w:r w:rsidRPr="00D02B9D">
        <w:rPr>
          <w:rFonts w:ascii="Times New Roman" w:hAnsi="Times New Roman" w:cs="Times New Roman"/>
          <w:sz w:val="24"/>
          <w:szCs w:val="24"/>
          <w:lang w:val="en-US"/>
        </w:rPr>
        <w:t xml:space="preserve"> M. B. </w:t>
      </w:r>
      <w:proofErr w:type="spellStart"/>
      <w:r w:rsidRPr="00D02B9D">
        <w:rPr>
          <w:rFonts w:ascii="Times New Roman" w:hAnsi="Times New Roman" w:cs="Times New Roman"/>
          <w:sz w:val="24"/>
          <w:szCs w:val="24"/>
          <w:lang w:val="en-US"/>
        </w:rPr>
        <w:t>Biologicheskij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kontrol</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pri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vosproizvodstve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sel`skoxozyajstvennoj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pticy</w:t>
      </w:r>
      <w:proofErr w:type="spellEnd"/>
      <w:r w:rsidRPr="00D02B9D">
        <w:rPr>
          <w:rFonts w:ascii="Times New Roman" w:hAnsi="Times New Roman" w:cs="Times New Roman"/>
          <w:sz w:val="24"/>
          <w:szCs w:val="24"/>
          <w:lang w:val="en-US"/>
        </w:rPr>
        <w:t xml:space="preserve"> / M.B. </w:t>
      </w:r>
      <w:proofErr w:type="spellStart"/>
      <w:r w:rsidRPr="00D02B9D">
        <w:rPr>
          <w:rFonts w:ascii="Times New Roman" w:hAnsi="Times New Roman" w:cs="Times New Roman"/>
          <w:sz w:val="24"/>
          <w:szCs w:val="24"/>
          <w:lang w:val="en-US"/>
        </w:rPr>
        <w:t>Saginbaeva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s.n</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kandidat</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s.n</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kandidat</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w:t>
      </w:r>
      <w:proofErr w:type="spellEnd"/>
      <w:r w:rsidRPr="00D02B9D">
        <w:rPr>
          <w:rFonts w:ascii="Times New Roman" w:hAnsi="Times New Roman" w:cs="Times New Roman"/>
          <w:sz w:val="24"/>
          <w:szCs w:val="24"/>
          <w:lang w:val="en-US"/>
        </w:rPr>
        <w:t xml:space="preserve"> dr.] // </w:t>
      </w:r>
      <w:r w:rsidRPr="00D02B9D">
        <w:rPr>
          <w:rFonts w:ascii="Times New Roman" w:hAnsi="Times New Roman" w:cs="Times New Roman"/>
          <w:sz w:val="24"/>
          <w:szCs w:val="24"/>
        </w:rPr>
        <w:t>Ғ</w:t>
      </w:r>
      <w:proofErr w:type="spellStart"/>
      <w:r w:rsidRPr="00D02B9D">
        <w:rPr>
          <w:rFonts w:ascii="Times New Roman" w:hAnsi="Times New Roman" w:cs="Times New Roman"/>
          <w:sz w:val="24"/>
          <w:szCs w:val="24"/>
          <w:lang w:val="en-US"/>
        </w:rPr>
        <w:t>y`ly`m</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zh</w:t>
      </w:r>
      <w:proofErr w:type="spellEnd"/>
      <w:r w:rsidRPr="00D02B9D">
        <w:rPr>
          <w:rFonts w:ascii="Times New Roman" w:hAnsi="Times New Roman" w:cs="Times New Roman"/>
          <w:sz w:val="24"/>
          <w:szCs w:val="24"/>
        </w:rPr>
        <w:t>ә</w:t>
      </w:r>
      <w:r w:rsidRPr="00D02B9D">
        <w:rPr>
          <w:rFonts w:ascii="Times New Roman" w:hAnsi="Times New Roman" w:cs="Times New Roman"/>
          <w:sz w:val="24"/>
          <w:szCs w:val="24"/>
          <w:lang w:val="en-US"/>
        </w:rPr>
        <w:t>ne b</w:t>
      </w:r>
      <w:r w:rsidRPr="00D02B9D">
        <w:rPr>
          <w:rFonts w:ascii="Times New Roman" w:hAnsi="Times New Roman" w:cs="Times New Roman"/>
          <w:sz w:val="24"/>
          <w:szCs w:val="24"/>
        </w:rPr>
        <w:t>і</w:t>
      </w:r>
      <w:r w:rsidRPr="00D02B9D">
        <w:rPr>
          <w:rFonts w:ascii="Times New Roman" w:hAnsi="Times New Roman" w:cs="Times New Roman"/>
          <w:sz w:val="24"/>
          <w:szCs w:val="24"/>
          <w:lang w:val="en-US"/>
        </w:rPr>
        <w:t>l</w:t>
      </w:r>
      <w:r w:rsidRPr="00D02B9D">
        <w:rPr>
          <w:rFonts w:ascii="Times New Roman" w:hAnsi="Times New Roman" w:cs="Times New Roman"/>
          <w:sz w:val="24"/>
          <w:szCs w:val="24"/>
        </w:rPr>
        <w:t>і</w:t>
      </w:r>
      <w:r w:rsidRPr="00D02B9D">
        <w:rPr>
          <w:rFonts w:ascii="Times New Roman" w:hAnsi="Times New Roman" w:cs="Times New Roman"/>
          <w:sz w:val="24"/>
          <w:szCs w:val="24"/>
          <w:lang w:val="en-US"/>
        </w:rPr>
        <w:t xml:space="preserve">m / </w:t>
      </w:r>
      <w:proofErr w:type="spellStart"/>
      <w:r w:rsidRPr="00D02B9D">
        <w:rPr>
          <w:rFonts w:ascii="Times New Roman" w:hAnsi="Times New Roman" w:cs="Times New Roman"/>
          <w:sz w:val="24"/>
          <w:szCs w:val="24"/>
          <w:lang w:val="en-US"/>
        </w:rPr>
        <w:t>Nauka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obrazovanie</w:t>
      </w:r>
      <w:proofErr w:type="spellEnd"/>
      <w:r w:rsidRPr="00D02B9D">
        <w:rPr>
          <w:rFonts w:ascii="Times New Roman" w:hAnsi="Times New Roman" w:cs="Times New Roman"/>
          <w:sz w:val="24"/>
          <w:szCs w:val="24"/>
          <w:lang w:val="en-US"/>
        </w:rPr>
        <w:t xml:space="preserve">. — 2019. — № 3 (56). — S. 144-148. </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6.</w:t>
      </w:r>
      <w:r w:rsidRPr="00D02B9D">
        <w:rPr>
          <w:rFonts w:ascii="Times New Roman" w:hAnsi="Times New Roman" w:cs="Times New Roman"/>
          <w:sz w:val="24"/>
          <w:szCs w:val="24"/>
          <w:lang w:val="en-US"/>
        </w:rPr>
        <w:tab/>
      </w:r>
      <w:proofErr w:type="spellStart"/>
      <w:r w:rsidRPr="00D02B9D">
        <w:rPr>
          <w:rFonts w:ascii="Times New Roman" w:hAnsi="Times New Roman" w:cs="Times New Roman"/>
          <w:sz w:val="24"/>
          <w:szCs w:val="24"/>
          <w:lang w:val="en-US"/>
        </w:rPr>
        <w:t>Tunikov</w:t>
      </w:r>
      <w:proofErr w:type="spellEnd"/>
      <w:r w:rsidRPr="00D02B9D">
        <w:rPr>
          <w:rFonts w:ascii="Times New Roman" w:hAnsi="Times New Roman" w:cs="Times New Roman"/>
          <w:sz w:val="24"/>
          <w:szCs w:val="24"/>
          <w:lang w:val="en-US"/>
        </w:rPr>
        <w:t xml:space="preserve">, G. M. </w:t>
      </w:r>
      <w:proofErr w:type="spellStart"/>
      <w:r w:rsidRPr="00D02B9D">
        <w:rPr>
          <w:rFonts w:ascii="Times New Roman" w:hAnsi="Times New Roman" w:cs="Times New Roman"/>
          <w:sz w:val="24"/>
          <w:szCs w:val="24"/>
          <w:lang w:val="en-US"/>
        </w:rPr>
        <w:t>Razvedenie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zhivotny`x</w:t>
      </w:r>
      <w:proofErr w:type="spellEnd"/>
      <w:r w:rsidRPr="00D02B9D">
        <w:rPr>
          <w:rFonts w:ascii="Times New Roman" w:hAnsi="Times New Roman" w:cs="Times New Roman"/>
          <w:sz w:val="24"/>
          <w:szCs w:val="24"/>
          <w:lang w:val="en-US"/>
        </w:rPr>
        <w:t xml:space="preserve"> s </w:t>
      </w:r>
      <w:proofErr w:type="spellStart"/>
      <w:r w:rsidRPr="00D02B9D">
        <w:rPr>
          <w:rFonts w:ascii="Times New Roman" w:hAnsi="Times New Roman" w:cs="Times New Roman"/>
          <w:sz w:val="24"/>
          <w:szCs w:val="24"/>
          <w:lang w:val="en-US"/>
        </w:rPr>
        <w:t>osnovami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chastnoj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zootexnii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uchebnik</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dlya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vuzov</w:t>
      </w:r>
      <w:proofErr w:type="spellEnd"/>
      <w:r w:rsidRPr="00D02B9D">
        <w:rPr>
          <w:rFonts w:ascii="Times New Roman" w:hAnsi="Times New Roman" w:cs="Times New Roman"/>
          <w:sz w:val="24"/>
          <w:szCs w:val="24"/>
          <w:lang w:val="en-US"/>
        </w:rPr>
        <w:t xml:space="preserve"> / G. M. </w:t>
      </w:r>
      <w:proofErr w:type="spellStart"/>
      <w:r w:rsidRPr="00D02B9D">
        <w:rPr>
          <w:rFonts w:ascii="Times New Roman" w:hAnsi="Times New Roman" w:cs="Times New Roman"/>
          <w:sz w:val="24"/>
          <w:szCs w:val="24"/>
          <w:lang w:val="en-US"/>
        </w:rPr>
        <w:t>Tunikov</w:t>
      </w:r>
      <w:proofErr w:type="spellEnd"/>
      <w:r w:rsidRPr="00D02B9D">
        <w:rPr>
          <w:rFonts w:ascii="Times New Roman" w:hAnsi="Times New Roman" w:cs="Times New Roman"/>
          <w:sz w:val="24"/>
          <w:szCs w:val="24"/>
          <w:lang w:val="en-US"/>
        </w:rPr>
        <w:t xml:space="preserve">, A. A. </w:t>
      </w:r>
      <w:proofErr w:type="spellStart"/>
      <w:r w:rsidRPr="00D02B9D">
        <w:rPr>
          <w:rFonts w:ascii="Times New Roman" w:hAnsi="Times New Roman" w:cs="Times New Roman"/>
          <w:sz w:val="24"/>
          <w:szCs w:val="24"/>
          <w:lang w:val="en-US"/>
        </w:rPr>
        <w:t>Korovushkin</w:t>
      </w:r>
      <w:proofErr w:type="spellEnd"/>
      <w:r w:rsidRPr="00D02B9D">
        <w:rPr>
          <w:rFonts w:ascii="Times New Roman" w:hAnsi="Times New Roman" w:cs="Times New Roman"/>
          <w:sz w:val="24"/>
          <w:szCs w:val="24"/>
          <w:lang w:val="en-US"/>
        </w:rPr>
        <w:t xml:space="preserve">. — 4-e </w:t>
      </w:r>
      <w:proofErr w:type="spellStart"/>
      <w:r w:rsidRPr="00D02B9D">
        <w:rPr>
          <w:rFonts w:ascii="Times New Roman" w:hAnsi="Times New Roman" w:cs="Times New Roman"/>
          <w:sz w:val="24"/>
          <w:szCs w:val="24"/>
          <w:lang w:val="en-US"/>
        </w:rPr>
        <w:t>izd</w:t>
      </w:r>
      <w:proofErr w:type="spellEnd"/>
      <w:r w:rsidRPr="00D02B9D">
        <w:rPr>
          <w:rFonts w:ascii="Times New Roman" w:hAnsi="Times New Roman" w:cs="Times New Roman"/>
          <w:sz w:val="24"/>
          <w:szCs w:val="24"/>
          <w:lang w:val="en-US"/>
        </w:rPr>
        <w:t>., ster. — Sankt-</w:t>
      </w:r>
      <w:proofErr w:type="spellStart"/>
      <w:r w:rsidRPr="00D02B9D">
        <w:rPr>
          <w:rFonts w:ascii="Times New Roman" w:hAnsi="Times New Roman" w:cs="Times New Roman"/>
          <w:sz w:val="24"/>
          <w:szCs w:val="24"/>
          <w:lang w:val="en-US"/>
        </w:rPr>
        <w:t>Peterburg</w:t>
      </w:r>
      <w:proofErr w:type="spellEnd"/>
      <w:r w:rsidRPr="00D02B9D">
        <w:rPr>
          <w:rFonts w:ascii="Times New Roman" w:hAnsi="Times New Roman" w:cs="Times New Roman"/>
          <w:sz w:val="24"/>
          <w:szCs w:val="24"/>
          <w:lang w:val="en-US"/>
        </w:rPr>
        <w:t>: Lan`, 2021. — 744 s</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7.</w:t>
      </w:r>
      <w:r w:rsidRPr="00D02B9D">
        <w:rPr>
          <w:rFonts w:ascii="Times New Roman" w:hAnsi="Times New Roman" w:cs="Times New Roman"/>
          <w:sz w:val="24"/>
          <w:szCs w:val="24"/>
          <w:lang w:val="en-US"/>
        </w:rPr>
        <w:tab/>
      </w:r>
      <w:proofErr w:type="spellStart"/>
      <w:r w:rsidRPr="00D02B9D">
        <w:rPr>
          <w:rFonts w:ascii="Times New Roman" w:hAnsi="Times New Roman" w:cs="Times New Roman"/>
          <w:sz w:val="24"/>
          <w:szCs w:val="24"/>
          <w:lang w:val="en-US"/>
        </w:rPr>
        <w:t>Ue`lti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K.Pticy</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perevod</w:t>
      </w:r>
      <w:proofErr w:type="spellEnd"/>
      <w:r w:rsidRPr="00D02B9D">
        <w:rPr>
          <w:rFonts w:ascii="Times New Roman" w:hAnsi="Times New Roman" w:cs="Times New Roman"/>
          <w:sz w:val="24"/>
          <w:szCs w:val="24"/>
          <w:lang w:val="en-US"/>
        </w:rPr>
        <w:t xml:space="preserve"> s </w:t>
      </w:r>
      <w:proofErr w:type="spellStart"/>
      <w:r w:rsidRPr="00D02B9D">
        <w:rPr>
          <w:rFonts w:ascii="Times New Roman" w:hAnsi="Times New Roman" w:cs="Times New Roman"/>
          <w:sz w:val="24"/>
          <w:szCs w:val="24"/>
          <w:lang w:val="en-US"/>
        </w:rPr>
        <w:t>anglijskogo</w:t>
      </w:r>
      <w:proofErr w:type="spellEnd"/>
      <w:r w:rsidRPr="00D02B9D">
        <w:rPr>
          <w:rFonts w:ascii="Times New Roman" w:hAnsi="Times New Roman" w:cs="Times New Roman"/>
          <w:sz w:val="24"/>
          <w:szCs w:val="24"/>
          <w:lang w:val="en-US"/>
        </w:rPr>
        <w:t xml:space="preserve"> – M / K. </w:t>
      </w:r>
      <w:proofErr w:type="spellStart"/>
      <w:r w:rsidRPr="00D02B9D">
        <w:rPr>
          <w:rFonts w:ascii="Times New Roman" w:hAnsi="Times New Roman" w:cs="Times New Roman"/>
          <w:sz w:val="24"/>
          <w:szCs w:val="24"/>
          <w:lang w:val="en-US"/>
        </w:rPr>
        <w:t>Ue`lti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Dzh</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Storer</w:t>
      </w:r>
      <w:proofErr w:type="spellEnd"/>
      <w:r w:rsidRPr="00D02B9D">
        <w:rPr>
          <w:rFonts w:ascii="Times New Roman" w:hAnsi="Times New Roman" w:cs="Times New Roman"/>
          <w:sz w:val="24"/>
          <w:szCs w:val="24"/>
          <w:lang w:val="en-US"/>
        </w:rPr>
        <w:t xml:space="preserve">, K. </w:t>
      </w:r>
      <w:proofErr w:type="spellStart"/>
      <w:r w:rsidRPr="00D02B9D">
        <w:rPr>
          <w:rFonts w:ascii="Times New Roman" w:hAnsi="Times New Roman" w:cs="Times New Roman"/>
          <w:sz w:val="24"/>
          <w:szCs w:val="24"/>
          <w:lang w:val="en-US"/>
        </w:rPr>
        <w:t>Pennikuik</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i</w:t>
      </w:r>
      <w:proofErr w:type="spellEnd"/>
      <w:r w:rsidRPr="00D02B9D">
        <w:rPr>
          <w:rFonts w:ascii="Times New Roman" w:hAnsi="Times New Roman" w:cs="Times New Roman"/>
          <w:sz w:val="24"/>
          <w:szCs w:val="24"/>
          <w:lang w:val="en-US"/>
        </w:rPr>
        <w:t xml:space="preserve"> dr. // Mir, 1983. – 288 s.</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8.</w:t>
      </w:r>
      <w:r w:rsidRPr="00D02B9D">
        <w:rPr>
          <w:rFonts w:ascii="Times New Roman" w:hAnsi="Times New Roman" w:cs="Times New Roman"/>
          <w:sz w:val="24"/>
          <w:szCs w:val="24"/>
          <w:lang w:val="en-US"/>
        </w:rPr>
        <w:tab/>
        <w:t xml:space="preserve"> </w:t>
      </w:r>
      <w:proofErr w:type="spellStart"/>
      <w:r w:rsidRPr="00D02B9D">
        <w:rPr>
          <w:rFonts w:ascii="Times New Roman" w:hAnsi="Times New Roman" w:cs="Times New Roman"/>
          <w:sz w:val="24"/>
          <w:szCs w:val="24"/>
          <w:lang w:val="en-US"/>
        </w:rPr>
        <w:t>Shherbatov</w:t>
      </w:r>
      <w:proofErr w:type="spellEnd"/>
      <w:r w:rsidRPr="00D02B9D">
        <w:rPr>
          <w:rFonts w:ascii="Times New Roman" w:hAnsi="Times New Roman" w:cs="Times New Roman"/>
          <w:sz w:val="24"/>
          <w:szCs w:val="24"/>
          <w:lang w:val="en-US"/>
        </w:rPr>
        <w:t xml:space="preserve">, V. I. </w:t>
      </w:r>
      <w:proofErr w:type="spellStart"/>
      <w:r w:rsidRPr="00D02B9D">
        <w:rPr>
          <w:rFonts w:ascii="Times New Roman" w:hAnsi="Times New Roman" w:cs="Times New Roman"/>
          <w:sz w:val="24"/>
          <w:szCs w:val="24"/>
          <w:lang w:val="en-US"/>
        </w:rPr>
        <w:t>Inkubacionny`e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kachestva</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yaicz</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perepelov</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razny`x</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porod</w:t>
      </w:r>
      <w:proofErr w:type="spellEnd"/>
      <w:r w:rsidRPr="00D02B9D">
        <w:rPr>
          <w:rFonts w:ascii="Times New Roman" w:hAnsi="Times New Roman" w:cs="Times New Roman"/>
          <w:sz w:val="24"/>
          <w:szCs w:val="24"/>
          <w:lang w:val="en-US"/>
        </w:rPr>
        <w:t xml:space="preserve"> / V. I. </w:t>
      </w:r>
      <w:proofErr w:type="spellStart"/>
      <w:r w:rsidRPr="00D02B9D">
        <w:rPr>
          <w:rFonts w:ascii="Times New Roman" w:hAnsi="Times New Roman" w:cs="Times New Roman"/>
          <w:sz w:val="24"/>
          <w:szCs w:val="24"/>
          <w:lang w:val="en-US"/>
        </w:rPr>
        <w:t>Shherbatov</w:t>
      </w:r>
      <w:proofErr w:type="spellEnd"/>
      <w:r w:rsidRPr="00D02B9D">
        <w:rPr>
          <w:rFonts w:ascii="Times New Roman" w:hAnsi="Times New Roman" w:cs="Times New Roman"/>
          <w:sz w:val="24"/>
          <w:szCs w:val="24"/>
          <w:lang w:val="en-US"/>
        </w:rPr>
        <w:t xml:space="preserve">, K. N. </w:t>
      </w:r>
      <w:proofErr w:type="spellStart"/>
      <w:r w:rsidRPr="00D02B9D">
        <w:rPr>
          <w:rFonts w:ascii="Times New Roman" w:hAnsi="Times New Roman" w:cs="Times New Roman"/>
          <w:sz w:val="24"/>
          <w:szCs w:val="24"/>
          <w:lang w:val="en-US"/>
        </w:rPr>
        <w:t>Bachinina</w:t>
      </w:r>
      <w:proofErr w:type="spellEnd"/>
      <w:r w:rsidRPr="00D02B9D">
        <w:rPr>
          <w:rFonts w:ascii="Times New Roman" w:hAnsi="Times New Roman" w:cs="Times New Roman"/>
          <w:sz w:val="24"/>
          <w:szCs w:val="24"/>
          <w:lang w:val="en-US"/>
        </w:rPr>
        <w:t xml:space="preserve">, V. V. </w:t>
      </w:r>
      <w:proofErr w:type="spellStart"/>
      <w:r w:rsidRPr="00D02B9D">
        <w:rPr>
          <w:rFonts w:ascii="Times New Roman" w:hAnsi="Times New Roman" w:cs="Times New Roman"/>
          <w:sz w:val="24"/>
          <w:szCs w:val="24"/>
          <w:lang w:val="en-US"/>
        </w:rPr>
        <w:t>Xat`ko</w:t>
      </w:r>
      <w:proofErr w:type="spellEnd"/>
      <w:r w:rsidRPr="00D02B9D">
        <w:rPr>
          <w:rFonts w:ascii="Times New Roman" w:hAnsi="Times New Roman" w:cs="Times New Roman"/>
          <w:sz w:val="24"/>
          <w:szCs w:val="24"/>
          <w:lang w:val="en-US"/>
        </w:rPr>
        <w:t xml:space="preserve"> // </w:t>
      </w:r>
      <w:proofErr w:type="spellStart"/>
      <w:r w:rsidRPr="00D02B9D">
        <w:rPr>
          <w:rFonts w:ascii="Times New Roman" w:hAnsi="Times New Roman" w:cs="Times New Roman"/>
          <w:sz w:val="24"/>
          <w:szCs w:val="24"/>
          <w:lang w:val="en-US"/>
        </w:rPr>
        <w:t>Innovacii</w:t>
      </w:r>
      <w:proofErr w:type="spellEnd"/>
      <w:r w:rsidRPr="00D02B9D">
        <w:rPr>
          <w:rFonts w:ascii="Times New Roman" w:hAnsi="Times New Roman" w:cs="Times New Roman"/>
          <w:sz w:val="24"/>
          <w:szCs w:val="24"/>
          <w:lang w:val="en-US"/>
        </w:rPr>
        <w:t xml:space="preserve"> v </w:t>
      </w:r>
      <w:proofErr w:type="spellStart"/>
      <w:r w:rsidRPr="00D02B9D">
        <w:rPr>
          <w:rFonts w:ascii="Times New Roman" w:hAnsi="Times New Roman" w:cs="Times New Roman"/>
          <w:sz w:val="24"/>
          <w:szCs w:val="24"/>
          <w:lang w:val="en-US"/>
        </w:rPr>
        <w:t>povy`shenii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produktivnosti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sel`skoxozyajstvenny`x</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zhivotny`x</w:t>
      </w:r>
      <w:proofErr w:type="spellEnd"/>
      <w:r w:rsidRPr="00D02B9D">
        <w:rPr>
          <w:rFonts w:ascii="Times New Roman" w:hAnsi="Times New Roman" w:cs="Times New Roman"/>
          <w:sz w:val="24"/>
          <w:szCs w:val="24"/>
          <w:lang w:val="en-US"/>
        </w:rPr>
        <w:t xml:space="preserve"> : </w:t>
      </w:r>
      <w:proofErr w:type="spellStart"/>
      <w:r w:rsidRPr="00D02B9D">
        <w:rPr>
          <w:rFonts w:ascii="Times New Roman" w:hAnsi="Times New Roman" w:cs="Times New Roman"/>
          <w:sz w:val="24"/>
          <w:szCs w:val="24"/>
          <w:lang w:val="en-US"/>
        </w:rPr>
        <w:t>Materialy</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mezhdunarodnoj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nauchno-prakticheskoj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konferencii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posvyashhennoj</w:t>
      </w:r>
      <w:proofErr w:type="spellEnd"/>
      <w:r w:rsidRPr="00D02B9D">
        <w:rPr>
          <w:rFonts w:ascii="Times New Roman" w:hAnsi="Times New Roman" w:cs="Times New Roman"/>
          <w:sz w:val="24"/>
          <w:szCs w:val="24"/>
          <w:lang w:val="en-US"/>
        </w:rPr>
        <w:t xml:space="preserve"> 95-letiyu </w:t>
      </w:r>
      <w:proofErr w:type="spellStart"/>
      <w:r w:rsidRPr="00D02B9D">
        <w:rPr>
          <w:rFonts w:ascii="Times New Roman" w:hAnsi="Times New Roman" w:cs="Times New Roman"/>
          <w:sz w:val="24"/>
          <w:szCs w:val="24"/>
          <w:lang w:val="en-US"/>
        </w:rPr>
        <w:t>Kubanskogo</w:t>
      </w:r>
      <w:proofErr w:type="spellEnd"/>
      <w:r w:rsidRPr="00D02B9D">
        <w:rPr>
          <w:rFonts w:ascii="Times New Roman" w:hAnsi="Times New Roman" w:cs="Times New Roman"/>
          <w:sz w:val="24"/>
          <w:szCs w:val="24"/>
          <w:lang w:val="en-US"/>
        </w:rPr>
        <w:t xml:space="preserve"> GAU, Krasnodar, 19 </w:t>
      </w:r>
      <w:proofErr w:type="spellStart"/>
      <w:r w:rsidRPr="00D02B9D">
        <w:rPr>
          <w:rFonts w:ascii="Times New Roman" w:hAnsi="Times New Roman" w:cs="Times New Roman"/>
          <w:sz w:val="24"/>
          <w:szCs w:val="24"/>
          <w:lang w:val="en-US"/>
        </w:rPr>
        <w:t>sentyabrya</w:t>
      </w:r>
      <w:proofErr w:type="spellEnd"/>
      <w:r w:rsidRPr="00D02B9D">
        <w:rPr>
          <w:rFonts w:ascii="Times New Roman" w:hAnsi="Times New Roman" w:cs="Times New Roman"/>
          <w:sz w:val="24"/>
          <w:szCs w:val="24"/>
          <w:lang w:val="en-US"/>
        </w:rPr>
        <w:t xml:space="preserve"> 2017 </w:t>
      </w:r>
      <w:proofErr w:type="spellStart"/>
      <w:r w:rsidRPr="00D02B9D">
        <w:rPr>
          <w:rFonts w:ascii="Times New Roman" w:hAnsi="Times New Roman" w:cs="Times New Roman"/>
          <w:sz w:val="24"/>
          <w:szCs w:val="24"/>
          <w:lang w:val="en-US"/>
        </w:rPr>
        <w:t>goda</w:t>
      </w:r>
      <w:proofErr w:type="spellEnd"/>
      <w:r w:rsidRPr="00D02B9D">
        <w:rPr>
          <w:rFonts w:ascii="Times New Roman" w:hAnsi="Times New Roman" w:cs="Times New Roman"/>
          <w:sz w:val="24"/>
          <w:szCs w:val="24"/>
          <w:lang w:val="en-US"/>
        </w:rPr>
        <w:t>. – Krasnodar: FGBU "</w:t>
      </w:r>
      <w:proofErr w:type="spellStart"/>
      <w:r w:rsidRPr="00D02B9D">
        <w:rPr>
          <w:rFonts w:ascii="Times New Roman" w:hAnsi="Times New Roman" w:cs="Times New Roman"/>
          <w:sz w:val="24"/>
          <w:szCs w:val="24"/>
          <w:lang w:val="en-US"/>
        </w:rPr>
        <w:t>Rossijskoe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e`nergeticheskoe</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agentstvo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Mine`nergo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Rossii</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Krasnodarskij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CzNTI</w:t>
      </w:r>
      <w:proofErr w:type="spellEnd"/>
      <w:r w:rsidRPr="00D02B9D">
        <w:rPr>
          <w:rFonts w:ascii="Times New Roman" w:hAnsi="Times New Roman" w:cs="Times New Roman"/>
          <w:sz w:val="24"/>
          <w:szCs w:val="24"/>
          <w:lang w:val="en-US"/>
        </w:rPr>
        <w:t xml:space="preserve">- filial FGBU "RE`A" </w:t>
      </w:r>
      <w:proofErr w:type="spellStart"/>
      <w:r w:rsidRPr="00D02B9D">
        <w:rPr>
          <w:rFonts w:ascii="Times New Roman" w:hAnsi="Times New Roman" w:cs="Times New Roman"/>
          <w:sz w:val="24"/>
          <w:szCs w:val="24"/>
          <w:lang w:val="en-US"/>
        </w:rPr>
        <w:t>Mine`nergo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Rossii</w:t>
      </w:r>
      <w:proofErr w:type="spellEnd"/>
      <w:r w:rsidRPr="00D02B9D">
        <w:rPr>
          <w:rFonts w:ascii="Times New Roman" w:hAnsi="Times New Roman" w:cs="Times New Roman"/>
          <w:sz w:val="24"/>
          <w:szCs w:val="24"/>
          <w:lang w:val="en-US"/>
        </w:rPr>
        <w:t>, 2017. – S. 246-249.</w:t>
      </w:r>
    </w:p>
    <w:p w:rsidR="00D02B9D" w:rsidRPr="00D02B9D" w:rsidRDefault="00D02B9D" w:rsidP="00D02B9D">
      <w:pPr>
        <w:tabs>
          <w:tab w:val="left" w:pos="993"/>
        </w:tabs>
        <w:spacing w:after="0" w:line="240" w:lineRule="auto"/>
        <w:ind w:firstLine="567"/>
        <w:jc w:val="both"/>
        <w:rPr>
          <w:rFonts w:ascii="Times New Roman" w:hAnsi="Times New Roman" w:cs="Times New Roman"/>
          <w:sz w:val="24"/>
          <w:szCs w:val="24"/>
          <w:lang w:val="en-US"/>
        </w:rPr>
      </w:pPr>
      <w:r w:rsidRPr="00D02B9D">
        <w:rPr>
          <w:rFonts w:ascii="Times New Roman" w:hAnsi="Times New Roman" w:cs="Times New Roman"/>
          <w:sz w:val="24"/>
          <w:szCs w:val="24"/>
          <w:lang w:val="en-US"/>
        </w:rPr>
        <w:t>9.</w:t>
      </w:r>
      <w:r w:rsidRPr="00D02B9D">
        <w:rPr>
          <w:rFonts w:ascii="Times New Roman" w:hAnsi="Times New Roman" w:cs="Times New Roman"/>
          <w:sz w:val="24"/>
          <w:szCs w:val="24"/>
          <w:lang w:val="en-US"/>
        </w:rPr>
        <w:tab/>
      </w:r>
      <w:proofErr w:type="spellStart"/>
      <w:r w:rsidRPr="00D02B9D">
        <w:rPr>
          <w:rFonts w:ascii="Times New Roman" w:hAnsi="Times New Roman" w:cs="Times New Roman"/>
          <w:sz w:val="24"/>
          <w:szCs w:val="24"/>
          <w:lang w:val="en-US"/>
        </w:rPr>
        <w:t>Shherbatov</w:t>
      </w:r>
      <w:proofErr w:type="spellEnd"/>
      <w:r w:rsidRPr="00D02B9D">
        <w:rPr>
          <w:rFonts w:ascii="Times New Roman" w:hAnsi="Times New Roman" w:cs="Times New Roman"/>
          <w:sz w:val="24"/>
          <w:szCs w:val="24"/>
          <w:lang w:val="en-US"/>
        </w:rPr>
        <w:t xml:space="preserve"> V. I. </w:t>
      </w:r>
      <w:proofErr w:type="spellStart"/>
      <w:r w:rsidRPr="00D02B9D">
        <w:rPr>
          <w:rFonts w:ascii="Times New Roman" w:hAnsi="Times New Roman" w:cs="Times New Roman"/>
          <w:sz w:val="24"/>
          <w:szCs w:val="24"/>
          <w:lang w:val="en-US"/>
        </w:rPr>
        <w:t>Predinkubacionny`j</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otbor</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perepeliny`x</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yaicz</w:t>
      </w:r>
      <w:proofErr w:type="spellEnd"/>
      <w:r w:rsidRPr="00D02B9D">
        <w:rPr>
          <w:rFonts w:ascii="Times New Roman" w:hAnsi="Times New Roman" w:cs="Times New Roman"/>
          <w:sz w:val="24"/>
          <w:szCs w:val="24"/>
          <w:lang w:val="en-US"/>
        </w:rPr>
        <w:t xml:space="preserve"> / V. I. </w:t>
      </w:r>
      <w:proofErr w:type="spellStart"/>
      <w:r w:rsidRPr="00D02B9D">
        <w:rPr>
          <w:rFonts w:ascii="Times New Roman" w:hAnsi="Times New Roman" w:cs="Times New Roman"/>
          <w:sz w:val="24"/>
          <w:szCs w:val="24"/>
          <w:lang w:val="en-US"/>
        </w:rPr>
        <w:t>Shherbatov</w:t>
      </w:r>
      <w:proofErr w:type="spellEnd"/>
      <w:r w:rsidRPr="00D02B9D">
        <w:rPr>
          <w:rFonts w:ascii="Times New Roman" w:hAnsi="Times New Roman" w:cs="Times New Roman"/>
          <w:sz w:val="24"/>
          <w:szCs w:val="24"/>
          <w:lang w:val="en-US"/>
        </w:rPr>
        <w:t xml:space="preserve">, K. N. </w:t>
      </w:r>
      <w:proofErr w:type="spellStart"/>
      <w:r w:rsidRPr="00D02B9D">
        <w:rPr>
          <w:rFonts w:ascii="Times New Roman" w:hAnsi="Times New Roman" w:cs="Times New Roman"/>
          <w:sz w:val="24"/>
          <w:szCs w:val="24"/>
          <w:lang w:val="en-US"/>
        </w:rPr>
        <w:t>Bachinina</w:t>
      </w:r>
      <w:proofErr w:type="spellEnd"/>
      <w:r w:rsidRPr="00D02B9D">
        <w:rPr>
          <w:rFonts w:ascii="Times New Roman" w:hAnsi="Times New Roman" w:cs="Times New Roman"/>
          <w:sz w:val="24"/>
          <w:szCs w:val="24"/>
          <w:lang w:val="en-US"/>
        </w:rPr>
        <w:t xml:space="preserve"> // Trudy` </w:t>
      </w:r>
      <w:proofErr w:type="spellStart"/>
      <w:r w:rsidRPr="00D02B9D">
        <w:rPr>
          <w:rFonts w:ascii="Times New Roman" w:hAnsi="Times New Roman" w:cs="Times New Roman"/>
          <w:sz w:val="24"/>
          <w:szCs w:val="24"/>
          <w:lang w:val="en-US"/>
        </w:rPr>
        <w:t>Kubanskogo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gosudarstvennogo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agrarnogo</w:t>
      </w:r>
      <w:proofErr w:type="spellEnd"/>
      <w:r w:rsidRPr="00D02B9D">
        <w:rPr>
          <w:rFonts w:ascii="Times New Roman" w:hAnsi="Times New Roman" w:cs="Times New Roman"/>
          <w:sz w:val="24"/>
          <w:szCs w:val="24"/>
          <w:lang w:val="en-US"/>
        </w:rPr>
        <w:t xml:space="preserve"> </w:t>
      </w:r>
      <w:proofErr w:type="spellStart"/>
      <w:r w:rsidRPr="00D02B9D">
        <w:rPr>
          <w:rFonts w:ascii="Times New Roman" w:hAnsi="Times New Roman" w:cs="Times New Roman"/>
          <w:sz w:val="24"/>
          <w:szCs w:val="24"/>
          <w:lang w:val="en-US"/>
        </w:rPr>
        <w:t>universiteta</w:t>
      </w:r>
      <w:proofErr w:type="spellEnd"/>
      <w:r w:rsidRPr="00D02B9D">
        <w:rPr>
          <w:rFonts w:ascii="Times New Roman" w:hAnsi="Times New Roman" w:cs="Times New Roman"/>
          <w:sz w:val="24"/>
          <w:szCs w:val="24"/>
          <w:lang w:val="en-US"/>
        </w:rPr>
        <w:t>. – 2021. – № 89. – S. 127-130. – DOI 10.21515/1999-1703-89-127-130.</w:t>
      </w:r>
    </w:p>
    <w:p w:rsidR="00CC3CE4" w:rsidRPr="00D02B9D" w:rsidRDefault="00CC3CE4" w:rsidP="00BA194D">
      <w:pPr>
        <w:spacing w:after="0" w:line="360" w:lineRule="auto"/>
        <w:ind w:firstLine="709"/>
        <w:jc w:val="both"/>
        <w:rPr>
          <w:rFonts w:ascii="Times New Roman" w:hAnsi="Times New Roman" w:cs="Times New Roman"/>
          <w:b/>
          <w:sz w:val="28"/>
          <w:szCs w:val="28"/>
          <w:lang w:val="en-US"/>
        </w:rPr>
      </w:pPr>
    </w:p>
    <w:sectPr w:rsidR="00CC3CE4" w:rsidRPr="00D02B9D" w:rsidSect="00D00AE7">
      <w:headerReference w:type="even" r:id="rId15"/>
      <w:headerReference w:type="default" r:id="rId16"/>
      <w:footerReference w:type="default" r:id="rId17"/>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B57DD" w:rsidRDefault="008B57DD" w:rsidP="00BF7315">
      <w:pPr>
        <w:spacing w:after="0" w:line="240" w:lineRule="auto"/>
      </w:pPr>
      <w:r>
        <w:separator/>
      </w:r>
    </w:p>
  </w:endnote>
  <w:endnote w:type="continuationSeparator" w:id="0">
    <w:p w:rsidR="008B57DD" w:rsidRDefault="008B57DD" w:rsidP="00BF7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12FB" w:rsidRPr="004653BF" w:rsidRDefault="004653BF">
    <w:pPr>
      <w:pStyle w:val="Footer"/>
      <w:rPr>
        <w:lang w:val="en-US"/>
      </w:rPr>
    </w:pPr>
    <w:hyperlink r:id="rId1" w:history="1">
      <w:r w:rsidRPr="00460E8F">
        <w:rPr>
          <w:rStyle w:val="Hyperlink"/>
          <w:rFonts w:ascii="Times New Roman" w:hAnsi="Times New Roman" w:cs="Times New Roman"/>
          <w:sz w:val="24"/>
          <w:szCs w:val="24"/>
        </w:rPr>
        <w:t>http://ej.kubagro.ru/2021/10/pdf/2</w:t>
      </w:r>
      <w:r w:rsidRPr="00460E8F">
        <w:rPr>
          <w:rStyle w:val="Hyperlink"/>
          <w:rFonts w:ascii="Times New Roman" w:hAnsi="Times New Roman" w:cs="Times New Roman"/>
          <w:sz w:val="24"/>
          <w:szCs w:val="24"/>
          <w:lang w:val="en-US"/>
        </w:rPr>
        <w:t>1</w:t>
      </w:r>
      <w:r w:rsidRPr="00460E8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B57DD" w:rsidRDefault="008B57DD" w:rsidP="00BF7315">
      <w:pPr>
        <w:spacing w:after="0" w:line="240" w:lineRule="auto"/>
      </w:pPr>
      <w:r>
        <w:separator/>
      </w:r>
    </w:p>
  </w:footnote>
  <w:footnote w:type="continuationSeparator" w:id="0">
    <w:p w:rsidR="008B57DD" w:rsidRDefault="008B57DD" w:rsidP="00BF73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00715193"/>
      <w:docPartObj>
        <w:docPartGallery w:val="Page Numbers (Top of Page)"/>
        <w:docPartUnique/>
      </w:docPartObj>
    </w:sdtPr>
    <w:sdtContent>
      <w:p w:rsidR="00D012FB" w:rsidRDefault="00D012FB"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012FB" w:rsidRDefault="00D012FB" w:rsidP="00D012F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00745629"/>
      <w:docPartObj>
        <w:docPartGallery w:val="Page Numbers (Top of Page)"/>
        <w:docPartUnique/>
      </w:docPartObj>
    </w:sdtPr>
    <w:sdtContent>
      <w:p w:rsidR="00D012FB" w:rsidRPr="00D012FB" w:rsidRDefault="00D012FB" w:rsidP="00460E8F">
        <w:pPr>
          <w:pStyle w:val="Header"/>
          <w:framePr w:wrap="none" w:vAnchor="text" w:hAnchor="margin" w:xAlign="right" w:y="1"/>
          <w:rPr>
            <w:rStyle w:val="PageNumber"/>
            <w:rFonts w:ascii="Times New Roman" w:hAnsi="Times New Roman" w:cs="Times New Roman"/>
            <w:sz w:val="28"/>
            <w:szCs w:val="28"/>
          </w:rPr>
        </w:pPr>
        <w:r w:rsidRPr="00D012FB">
          <w:rPr>
            <w:rStyle w:val="PageNumber"/>
            <w:rFonts w:ascii="Times New Roman" w:hAnsi="Times New Roman" w:cs="Times New Roman"/>
            <w:sz w:val="28"/>
            <w:szCs w:val="28"/>
          </w:rPr>
          <w:fldChar w:fldCharType="begin"/>
        </w:r>
        <w:r w:rsidRPr="00D012FB">
          <w:rPr>
            <w:rStyle w:val="PageNumber"/>
            <w:rFonts w:ascii="Times New Roman" w:hAnsi="Times New Roman" w:cs="Times New Roman"/>
            <w:sz w:val="28"/>
            <w:szCs w:val="28"/>
          </w:rPr>
          <w:instrText xml:space="preserve"> PAGE </w:instrText>
        </w:r>
        <w:r w:rsidRPr="00D012FB">
          <w:rPr>
            <w:rStyle w:val="PageNumber"/>
            <w:rFonts w:ascii="Times New Roman" w:hAnsi="Times New Roman" w:cs="Times New Roman"/>
            <w:sz w:val="28"/>
            <w:szCs w:val="28"/>
          </w:rPr>
          <w:fldChar w:fldCharType="separate"/>
        </w:r>
        <w:r w:rsidRPr="00D012FB">
          <w:rPr>
            <w:rStyle w:val="PageNumber"/>
            <w:rFonts w:ascii="Times New Roman" w:hAnsi="Times New Roman" w:cs="Times New Roman"/>
            <w:noProof/>
            <w:sz w:val="28"/>
            <w:szCs w:val="28"/>
          </w:rPr>
          <w:t>1</w:t>
        </w:r>
        <w:r w:rsidRPr="00D012FB">
          <w:rPr>
            <w:rStyle w:val="PageNumber"/>
            <w:rFonts w:ascii="Times New Roman" w:hAnsi="Times New Roman" w:cs="Times New Roman"/>
            <w:sz w:val="28"/>
            <w:szCs w:val="28"/>
          </w:rPr>
          <w:fldChar w:fldCharType="end"/>
        </w:r>
      </w:p>
    </w:sdtContent>
  </w:sdt>
  <w:sdt>
    <w:sdtPr>
      <w:id w:val="-1982148516"/>
      <w:docPartObj>
        <w:docPartGallery w:val="Page Numbers (Top of Page)"/>
        <w:docPartUnique/>
      </w:docPartObj>
    </w:sdtPr>
    <w:sdtEndPr/>
    <w:sdtContent>
      <w:p w:rsidR="00BF7315" w:rsidRDefault="00D012FB" w:rsidP="00D012FB">
        <w:pPr>
          <w:pStyle w:val="Header"/>
          <w:ind w:right="360"/>
        </w:pPr>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r w:rsidRPr="00A8794F">
                  <w:rPr>
                    <w:rFonts w:ascii="Times New Roman" w:hAnsi="Times New Roman" w:cs="Times New Roman"/>
                    <w:sz w:val="24"/>
                    <w:szCs w:val="24"/>
                  </w:rPr>
                  <w:t xml:space="preserve">Научный журнал </w:t>
                </w:r>
                <w:proofErr w:type="spellStart"/>
                <w:r w:rsidRPr="00A8794F">
                  <w:rPr>
                    <w:rFonts w:ascii="Times New Roman" w:hAnsi="Times New Roman" w:cs="Times New Roman"/>
                    <w:sz w:val="24"/>
                    <w:szCs w:val="24"/>
                  </w:rPr>
                  <w:t>КубГАУ</w:t>
                </w:r>
                <w:proofErr w:type="spellEnd"/>
                <w:r w:rsidRPr="00A8794F">
                  <w:rPr>
                    <w:rFonts w:ascii="Times New Roman" w:hAnsi="Times New Roman" w:cs="Times New Roman"/>
                    <w:sz w:val="24"/>
                    <w:szCs w:val="24"/>
                  </w:rPr>
                  <w:t>,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sdtContent>
            </w:sdt>
          </w:sdtContent>
        </w:sdt>
      </w:p>
    </w:sdtContent>
  </w:sdt>
  <w:p w:rsidR="00BF7315" w:rsidRDefault="00BF7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A28C6"/>
    <w:multiLevelType w:val="hybridMultilevel"/>
    <w:tmpl w:val="F5960398"/>
    <w:lvl w:ilvl="0" w:tplc="294A56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0CD3621"/>
    <w:multiLevelType w:val="hybridMultilevel"/>
    <w:tmpl w:val="B69AC8B0"/>
    <w:lvl w:ilvl="0" w:tplc="A502D2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270621A"/>
    <w:multiLevelType w:val="hybridMultilevel"/>
    <w:tmpl w:val="4CDC0404"/>
    <w:lvl w:ilvl="0" w:tplc="6C5A33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03563FF"/>
    <w:multiLevelType w:val="hybridMultilevel"/>
    <w:tmpl w:val="FD4E6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07FA"/>
    <w:rsid w:val="00025A26"/>
    <w:rsid w:val="00056F10"/>
    <w:rsid w:val="00074EC2"/>
    <w:rsid w:val="000A2FC4"/>
    <w:rsid w:val="000E2335"/>
    <w:rsid w:val="000E4CE6"/>
    <w:rsid w:val="00167931"/>
    <w:rsid w:val="001B07FA"/>
    <w:rsid w:val="001C5FF0"/>
    <w:rsid w:val="00211088"/>
    <w:rsid w:val="0022470A"/>
    <w:rsid w:val="002664E6"/>
    <w:rsid w:val="002831B6"/>
    <w:rsid w:val="002C2F02"/>
    <w:rsid w:val="002F2B94"/>
    <w:rsid w:val="0030474C"/>
    <w:rsid w:val="00321624"/>
    <w:rsid w:val="00366B52"/>
    <w:rsid w:val="003A096C"/>
    <w:rsid w:val="003F3B2B"/>
    <w:rsid w:val="00415D41"/>
    <w:rsid w:val="0042162E"/>
    <w:rsid w:val="0045415B"/>
    <w:rsid w:val="004653BF"/>
    <w:rsid w:val="00497BC0"/>
    <w:rsid w:val="004C4AAA"/>
    <w:rsid w:val="004F7492"/>
    <w:rsid w:val="00507D4F"/>
    <w:rsid w:val="00542BEE"/>
    <w:rsid w:val="005470A0"/>
    <w:rsid w:val="00557919"/>
    <w:rsid w:val="005B4B1C"/>
    <w:rsid w:val="00607479"/>
    <w:rsid w:val="006117D7"/>
    <w:rsid w:val="00637485"/>
    <w:rsid w:val="006607AB"/>
    <w:rsid w:val="006C1DCB"/>
    <w:rsid w:val="006E48D1"/>
    <w:rsid w:val="00713C86"/>
    <w:rsid w:val="00714936"/>
    <w:rsid w:val="007B06C1"/>
    <w:rsid w:val="007B4862"/>
    <w:rsid w:val="007B772E"/>
    <w:rsid w:val="00803448"/>
    <w:rsid w:val="00867C3A"/>
    <w:rsid w:val="00890569"/>
    <w:rsid w:val="008B57DD"/>
    <w:rsid w:val="008F7FA1"/>
    <w:rsid w:val="00974835"/>
    <w:rsid w:val="00986DE2"/>
    <w:rsid w:val="009A673D"/>
    <w:rsid w:val="009D1237"/>
    <w:rsid w:val="009F15A6"/>
    <w:rsid w:val="00A27CD2"/>
    <w:rsid w:val="00A47A65"/>
    <w:rsid w:val="00A93AAE"/>
    <w:rsid w:val="00AA253E"/>
    <w:rsid w:val="00AE2D32"/>
    <w:rsid w:val="00B02DF9"/>
    <w:rsid w:val="00B364D6"/>
    <w:rsid w:val="00B402D3"/>
    <w:rsid w:val="00B41E4E"/>
    <w:rsid w:val="00B42E6A"/>
    <w:rsid w:val="00BA042F"/>
    <w:rsid w:val="00BA194D"/>
    <w:rsid w:val="00BC16B5"/>
    <w:rsid w:val="00BF7315"/>
    <w:rsid w:val="00C13F14"/>
    <w:rsid w:val="00C14A2F"/>
    <w:rsid w:val="00C15097"/>
    <w:rsid w:val="00C24F0A"/>
    <w:rsid w:val="00C35F80"/>
    <w:rsid w:val="00C85F2D"/>
    <w:rsid w:val="00CC3CE4"/>
    <w:rsid w:val="00D00AE7"/>
    <w:rsid w:val="00D012FB"/>
    <w:rsid w:val="00D02B9D"/>
    <w:rsid w:val="00DE00C4"/>
    <w:rsid w:val="00E65F42"/>
    <w:rsid w:val="00E66B29"/>
    <w:rsid w:val="00E908EF"/>
    <w:rsid w:val="00E90D54"/>
    <w:rsid w:val="00E923CD"/>
    <w:rsid w:val="00E952A5"/>
    <w:rsid w:val="00F8250D"/>
    <w:rsid w:val="00FD1166"/>
    <w:rsid w:val="00FD7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7A81A"/>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2E6A"/>
    <w:pPr>
      <w:ind w:left="720"/>
      <w:contextualSpacing/>
    </w:pPr>
  </w:style>
  <w:style w:type="paragraph" w:styleId="NormalWeb">
    <w:name w:val="Normal (Web)"/>
    <w:basedOn w:val="Normal"/>
    <w:uiPriority w:val="99"/>
    <w:semiHidden/>
    <w:unhideWhenUsed/>
    <w:rsid w:val="00BC16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E923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3CD"/>
    <w:rPr>
      <w:rFonts w:ascii="Tahoma" w:hAnsi="Tahoma" w:cs="Tahoma"/>
      <w:sz w:val="16"/>
      <w:szCs w:val="16"/>
    </w:rPr>
  </w:style>
  <w:style w:type="table" w:styleId="TableGrid">
    <w:name w:val="Table Grid"/>
    <w:basedOn w:val="TableNormal"/>
    <w:uiPriority w:val="59"/>
    <w:rsid w:val="00074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A042F"/>
    <w:rPr>
      <w:color w:val="808080"/>
    </w:rPr>
  </w:style>
  <w:style w:type="character" w:styleId="Hyperlink">
    <w:name w:val="Hyperlink"/>
    <w:basedOn w:val="DefaultParagraphFont"/>
    <w:uiPriority w:val="99"/>
    <w:unhideWhenUsed/>
    <w:rsid w:val="00D00AE7"/>
    <w:rPr>
      <w:color w:val="0000FF" w:themeColor="hyperlink"/>
      <w:u w:val="single"/>
    </w:rPr>
  </w:style>
  <w:style w:type="paragraph" w:styleId="Header">
    <w:name w:val="header"/>
    <w:basedOn w:val="Normal"/>
    <w:link w:val="HeaderChar"/>
    <w:uiPriority w:val="99"/>
    <w:unhideWhenUsed/>
    <w:rsid w:val="00BF7315"/>
    <w:pPr>
      <w:tabs>
        <w:tab w:val="center" w:pos="4677"/>
        <w:tab w:val="right" w:pos="9355"/>
      </w:tabs>
      <w:spacing w:after="0" w:line="240" w:lineRule="auto"/>
    </w:pPr>
  </w:style>
  <w:style w:type="character" w:customStyle="1" w:styleId="HeaderChar">
    <w:name w:val="Header Char"/>
    <w:basedOn w:val="DefaultParagraphFont"/>
    <w:link w:val="Header"/>
    <w:uiPriority w:val="99"/>
    <w:rsid w:val="00BF7315"/>
  </w:style>
  <w:style w:type="paragraph" w:styleId="Footer">
    <w:name w:val="footer"/>
    <w:basedOn w:val="Normal"/>
    <w:link w:val="FooterChar"/>
    <w:uiPriority w:val="99"/>
    <w:unhideWhenUsed/>
    <w:rsid w:val="00BF7315"/>
    <w:pPr>
      <w:tabs>
        <w:tab w:val="center" w:pos="4677"/>
        <w:tab w:val="right" w:pos="9355"/>
      </w:tabs>
      <w:spacing w:after="0" w:line="240" w:lineRule="auto"/>
    </w:pPr>
  </w:style>
  <w:style w:type="character" w:customStyle="1" w:styleId="FooterChar">
    <w:name w:val="Footer Char"/>
    <w:basedOn w:val="DefaultParagraphFont"/>
    <w:link w:val="Footer"/>
    <w:uiPriority w:val="99"/>
    <w:rsid w:val="00BF7315"/>
  </w:style>
  <w:style w:type="character" w:styleId="UnresolvedMention">
    <w:name w:val="Unresolved Mention"/>
    <w:basedOn w:val="DefaultParagraphFont"/>
    <w:uiPriority w:val="99"/>
    <w:semiHidden/>
    <w:unhideWhenUsed/>
    <w:rsid w:val="00321624"/>
    <w:rPr>
      <w:color w:val="605E5C"/>
      <w:shd w:val="clear" w:color="auto" w:fill="E1DFDD"/>
    </w:rPr>
  </w:style>
  <w:style w:type="character" w:styleId="PageNumber">
    <w:name w:val="page number"/>
    <w:basedOn w:val="DefaultParagraphFont"/>
    <w:uiPriority w:val="99"/>
    <w:semiHidden/>
    <w:unhideWhenUsed/>
    <w:rsid w:val="00D01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818164">
      <w:bodyDiv w:val="1"/>
      <w:marLeft w:val="0"/>
      <w:marRight w:val="0"/>
      <w:marTop w:val="0"/>
      <w:marBottom w:val="0"/>
      <w:divBdr>
        <w:top w:val="none" w:sz="0" w:space="0" w:color="auto"/>
        <w:left w:val="none" w:sz="0" w:space="0" w:color="auto"/>
        <w:bottom w:val="none" w:sz="0" w:space="0" w:color="auto"/>
        <w:right w:val="none" w:sz="0" w:space="0" w:color="auto"/>
      </w:divBdr>
    </w:div>
    <w:div w:id="1428967064">
      <w:bodyDiv w:val="1"/>
      <w:marLeft w:val="0"/>
      <w:marRight w:val="0"/>
      <w:marTop w:val="0"/>
      <w:marBottom w:val="0"/>
      <w:divBdr>
        <w:top w:val="none" w:sz="0" w:space="0" w:color="auto"/>
        <w:left w:val="none" w:sz="0" w:space="0" w:color="auto"/>
        <w:bottom w:val="none" w:sz="0" w:space="0" w:color="auto"/>
        <w:right w:val="none" w:sz="0" w:space="0" w:color="auto"/>
      </w:divBdr>
    </w:div>
    <w:div w:id="1944875808">
      <w:bodyDiv w:val="1"/>
      <w:marLeft w:val="0"/>
      <w:marRight w:val="0"/>
      <w:marTop w:val="0"/>
      <w:marBottom w:val="0"/>
      <w:divBdr>
        <w:top w:val="none" w:sz="0" w:space="0" w:color="auto"/>
        <w:left w:val="none" w:sz="0" w:space="0" w:color="auto"/>
        <w:bottom w:val="none" w:sz="0" w:space="0" w:color="auto"/>
        <w:right w:val="none" w:sz="0" w:space="0" w:color="auto"/>
      </w:divBdr>
      <w:divsChild>
        <w:div w:id="834153705">
          <w:marLeft w:val="0"/>
          <w:marRight w:val="0"/>
          <w:marTop w:val="0"/>
          <w:marBottom w:val="0"/>
          <w:divBdr>
            <w:top w:val="none" w:sz="0" w:space="0" w:color="auto"/>
            <w:left w:val="none" w:sz="0" w:space="0" w:color="auto"/>
            <w:bottom w:val="none" w:sz="0" w:space="0" w:color="auto"/>
            <w:right w:val="none" w:sz="0" w:space="0" w:color="auto"/>
          </w:divBdr>
        </w:div>
      </w:divsChild>
    </w:div>
    <w:div w:id="1951233052">
      <w:bodyDiv w:val="1"/>
      <w:marLeft w:val="0"/>
      <w:marRight w:val="0"/>
      <w:marTop w:val="0"/>
      <w:marBottom w:val="0"/>
      <w:divBdr>
        <w:top w:val="none" w:sz="0" w:space="0" w:color="auto"/>
        <w:left w:val="none" w:sz="0" w:space="0" w:color="auto"/>
        <w:bottom w:val="none" w:sz="0" w:space="0" w:color="auto"/>
        <w:right w:val="none" w:sz="0" w:space="0" w:color="auto"/>
      </w:divBdr>
      <w:divsChild>
        <w:div w:id="1398550068">
          <w:marLeft w:val="0"/>
          <w:marRight w:val="0"/>
          <w:marTop w:val="0"/>
          <w:marBottom w:val="0"/>
          <w:divBdr>
            <w:top w:val="single" w:sz="6" w:space="0" w:color="B2B8C7"/>
            <w:left w:val="single" w:sz="6" w:space="3" w:color="B2B8C7"/>
            <w:bottom w:val="none" w:sz="0" w:space="0" w:color="auto"/>
            <w:right w:val="single" w:sz="6" w:space="0" w:color="B2B8C7"/>
          </w:divBdr>
          <w:divsChild>
            <w:div w:id="700396603">
              <w:marLeft w:val="105"/>
              <w:marRight w:val="300"/>
              <w:marTop w:val="135"/>
              <w:marBottom w:val="645"/>
              <w:divBdr>
                <w:top w:val="none" w:sz="0" w:space="0" w:color="auto"/>
                <w:left w:val="none" w:sz="0" w:space="0" w:color="auto"/>
                <w:bottom w:val="none" w:sz="0" w:space="0" w:color="auto"/>
                <w:right w:val="none" w:sz="0" w:space="0" w:color="auto"/>
              </w:divBdr>
            </w:div>
          </w:divsChild>
        </w:div>
        <w:div w:id="2046636162">
          <w:marLeft w:val="0"/>
          <w:marRight w:val="0"/>
          <w:marTop w:val="0"/>
          <w:marBottom w:val="0"/>
          <w:divBdr>
            <w:top w:val="none" w:sz="0" w:space="0" w:color="auto"/>
            <w:left w:val="none" w:sz="0" w:space="0" w:color="auto"/>
            <w:bottom w:val="none" w:sz="0" w:space="0" w:color="auto"/>
            <w:right w:val="none" w:sz="0" w:space="0" w:color="auto"/>
          </w:divBdr>
          <w:divsChild>
            <w:div w:id="1061175370">
              <w:marLeft w:val="0"/>
              <w:marRight w:val="465"/>
              <w:marTop w:val="105"/>
              <w:marBottom w:val="600"/>
              <w:divBdr>
                <w:top w:val="none" w:sz="0" w:space="0" w:color="auto"/>
                <w:left w:val="none" w:sz="0" w:space="0" w:color="auto"/>
                <w:bottom w:val="none" w:sz="0" w:space="0" w:color="auto"/>
                <w:right w:val="none" w:sz="0" w:space="0" w:color="auto"/>
              </w:divBdr>
              <w:divsChild>
                <w:div w:id="20915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ved-tehn@kubsau.ru" TargetMode="Externa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karova98-60@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zved-tehn@kubsau.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x.doi.org/10.21515/1990-4665-174-0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karova98-60@mail.ru" TargetMode="External"/><Relationship Id="rId14"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21.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2.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lineChart>
        <c:grouping val="standard"/>
        <c:varyColors val="0"/>
        <c:ser>
          <c:idx val="1"/>
          <c:order val="1"/>
          <c:tx>
            <c:strRef>
              <c:f>Лист2!$A$4</c:f>
              <c:strCache>
                <c:ptCount val="1"/>
                <c:pt idx="0">
                  <c:v>Оплодотворенные</c:v>
                </c:pt>
              </c:strCache>
            </c:strRef>
          </c:tx>
          <c:spPr>
            <a:ln w="22225" cap="rnd" cmpd="sng" algn="ctr">
              <a:solidFill>
                <a:schemeClr val="tx1"/>
              </a:solidFill>
              <a:round/>
            </a:ln>
            <a:effectLst/>
          </c:spPr>
          <c:marker>
            <c:symbol val="none"/>
          </c:marker>
          <c:cat>
            <c:numRef>
              <c:f>Лист3!$E$4:$T$4</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extLst/>
            </c:numRef>
          </c:cat>
          <c:val>
            <c:numRef>
              <c:f>(Лист2!$B$4,Лист2!$H$4,Лист2!$N$4,Лист2!$T$4,Лист2!$Z$4,Лист2!$AF$4,Лист2!$AL$4,Лист2!$AR$4,Лист2!$AX$4,Лист2!$BD$4,Лист2!$BJ$4,Лист2!$BP$4,Лист2!$BV$4,Лист2!$CB$4,Лист2!$CH$4,Лист2!$CN$4)</c:f>
              <c:numCache>
                <c:formatCode>0.00</c:formatCode>
                <c:ptCount val="16"/>
                <c:pt idx="0">
                  <c:v>0.29634482758620745</c:v>
                </c:pt>
                <c:pt idx="1">
                  <c:v>0.26896551724137968</c:v>
                </c:pt>
                <c:pt idx="2">
                  <c:v>0.28241379310344744</c:v>
                </c:pt>
                <c:pt idx="3">
                  <c:v>0.27551724137931016</c:v>
                </c:pt>
                <c:pt idx="4">
                  <c:v>0.31310344827586201</c:v>
                </c:pt>
                <c:pt idx="5">
                  <c:v>0.26172413793103461</c:v>
                </c:pt>
                <c:pt idx="6">
                  <c:v>0.26862068965517238</c:v>
                </c:pt>
                <c:pt idx="7">
                  <c:v>0.27551724137930966</c:v>
                </c:pt>
                <c:pt idx="8">
                  <c:v>0.25551724137931148</c:v>
                </c:pt>
                <c:pt idx="9">
                  <c:v>0.23310344827586249</c:v>
                </c:pt>
                <c:pt idx="10">
                  <c:v>0.29724137931034422</c:v>
                </c:pt>
                <c:pt idx="11">
                  <c:v>0.23620689655172419</c:v>
                </c:pt>
                <c:pt idx="12">
                  <c:v>0.27344827586206821</c:v>
                </c:pt>
                <c:pt idx="13">
                  <c:v>0.28000000000000003</c:v>
                </c:pt>
                <c:pt idx="14">
                  <c:v>0.3</c:v>
                </c:pt>
                <c:pt idx="15">
                  <c:v>0.26</c:v>
                </c:pt>
              </c:numCache>
              <c:extLst/>
            </c:numRef>
          </c:val>
          <c:smooth val="0"/>
          <c:extLst>
            <c:ext xmlns:c16="http://schemas.microsoft.com/office/drawing/2014/chart" uri="{C3380CC4-5D6E-409C-BE32-E72D297353CC}">
              <c16:uniqueId val="{00000000-BF5F-4607-B819-8CAD320FAE73}"/>
            </c:ext>
          </c:extLst>
        </c:ser>
        <c:ser>
          <c:idx val="2"/>
          <c:order val="2"/>
          <c:tx>
            <c:strRef>
              <c:f>Лист2!$A$5</c:f>
              <c:strCache>
                <c:ptCount val="1"/>
                <c:pt idx="0">
                  <c:v>Неоплодотворенные</c:v>
                </c:pt>
              </c:strCache>
            </c:strRef>
          </c:tx>
          <c:spPr>
            <a:ln w="22225" cap="rnd" cmpd="sng" algn="ctr">
              <a:solidFill>
                <a:schemeClr val="tx1"/>
              </a:solidFill>
              <a:prstDash val="sysDot"/>
              <a:round/>
            </a:ln>
            <a:effectLst/>
          </c:spPr>
          <c:marker>
            <c:symbol val="none"/>
          </c:marker>
          <c:cat>
            <c:numRef>
              <c:f>Лист3!$E$4:$T$4</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extLst/>
            </c:numRef>
          </c:cat>
          <c:val>
            <c:numRef>
              <c:f>(Лист2!$B$5,Лист2!$H$5,Лист2!$N$5,Лист2!$T$5,Лист2!$Z$5,Лист2!$AF$5,Лист2!$AL$5,Лист2!$AR$5,Лист2!$AX$5,Лист2!$BD$5,Лист2!$BJ$5,Лист2!$BP$5,Лист2!$BV$5,Лист2!$CB$5,Лист2!$CH$5,Лист2!$CN$5)</c:f>
              <c:numCache>
                <c:formatCode>0.00</c:formatCode>
                <c:ptCount val="16"/>
                <c:pt idx="0">
                  <c:v>0.33</c:v>
                </c:pt>
                <c:pt idx="1">
                  <c:v>0.28000000000000003</c:v>
                </c:pt>
                <c:pt idx="2">
                  <c:v>0.31</c:v>
                </c:pt>
                <c:pt idx="3">
                  <c:v>0.28999999999999998</c:v>
                </c:pt>
                <c:pt idx="4">
                  <c:v>0.32</c:v>
                </c:pt>
                <c:pt idx="5">
                  <c:v>0.27</c:v>
                </c:pt>
                <c:pt idx="6">
                  <c:v>0.3</c:v>
                </c:pt>
                <c:pt idx="7">
                  <c:v>0.28999999999999998</c:v>
                </c:pt>
                <c:pt idx="8">
                  <c:v>0.27</c:v>
                </c:pt>
                <c:pt idx="9">
                  <c:v>0.25</c:v>
                </c:pt>
                <c:pt idx="10">
                  <c:v>0.31</c:v>
                </c:pt>
                <c:pt idx="11">
                  <c:v>0.25</c:v>
                </c:pt>
                <c:pt idx="12">
                  <c:v>0.28000000000000003</c:v>
                </c:pt>
                <c:pt idx="13">
                  <c:v>0.28999999999999998</c:v>
                </c:pt>
                <c:pt idx="14">
                  <c:v>0.3</c:v>
                </c:pt>
                <c:pt idx="15">
                  <c:v>0.26</c:v>
                </c:pt>
              </c:numCache>
              <c:extLst/>
            </c:numRef>
          </c:val>
          <c:smooth val="0"/>
          <c:extLst>
            <c:ext xmlns:c16="http://schemas.microsoft.com/office/drawing/2014/chart" uri="{C3380CC4-5D6E-409C-BE32-E72D297353CC}">
              <c16:uniqueId val="{00000001-BF5F-4607-B819-8CAD320FAE73}"/>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81008512"/>
        <c:axId val="81014784"/>
        <c:extLst>
          <c:ext xmlns:c15="http://schemas.microsoft.com/office/drawing/2012/chart" uri="{02D57815-91ED-43cb-92C2-25804820EDAC}">
            <c15:filteredLineSeries>
              <c15:ser>
                <c:idx val="0"/>
                <c:order val="0"/>
                <c:tx>
                  <c:strRef>
                    <c:extLst>
                      <c:ext uri="{02D57815-91ED-43cb-92C2-25804820EDAC}">
                        <c15:formulaRef>
                          <c15:sqref>Лист2!$A$3</c15:sqref>
                        </c15:formulaRef>
                      </c:ext>
                    </c:extLst>
                    <c:strCache>
                      <c:ptCount val="1"/>
                      <c:pt idx="0">
                        <c:v>куриные</c:v>
                      </c:pt>
                    </c:strCache>
                  </c:strRef>
                </c:tx>
                <c:spPr>
                  <a:ln w="22225" cap="rnd" cmpd="sng" algn="ctr">
                    <a:solidFill>
                      <a:schemeClr val="dk1">
                        <a:tint val="88500"/>
                      </a:schemeClr>
                    </a:solidFill>
                    <a:round/>
                  </a:ln>
                  <a:effectLst/>
                </c:spPr>
                <c:marker>
                  <c:symbol val="none"/>
                </c:marker>
                <c:cat>
                  <c:numRef>
                    <c:extLst>
                      <c:ext uri="{02D57815-91ED-43cb-92C2-25804820EDAC}">
                        <c15:formulaRef>
                          <c15:sqref>Лист3!$E$4:$T$4</c15:sqref>
                        </c15:formulaRef>
                      </c:ext>
                    </c:extLst>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extLst>
                      <c:ext uri="{02D57815-91ED-43cb-92C2-25804820EDAC}">
                        <c15:formulaRef>
                          <c15:sqref>Лист2!$B$3:$CS$3</c15:sqref>
                        </c15:formulaRef>
                      </c:ext>
                    </c:extLst>
                    <c:numCache>
                      <c:formatCode>General</c:formatCode>
                      <c:ptCount val="68"/>
                      <c:pt idx="0">
                        <c:v>0</c:v>
                      </c:pt>
                      <c:pt idx="3">
                        <c:v>0</c:v>
                      </c:pt>
                      <c:pt idx="6">
                        <c:v>0</c:v>
                      </c:pt>
                      <c:pt idx="9">
                        <c:v>0</c:v>
                      </c:pt>
                      <c:pt idx="12">
                        <c:v>0</c:v>
                      </c:pt>
                      <c:pt idx="15">
                        <c:v>0</c:v>
                      </c:pt>
                      <c:pt idx="16">
                        <c:v>0</c:v>
                      </c:pt>
                      <c:pt idx="17">
                        <c:v>0</c:v>
                      </c:pt>
                      <c:pt idx="18">
                        <c:v>0</c:v>
                      </c:pt>
                      <c:pt idx="19">
                        <c:v>0</c:v>
                      </c:pt>
                      <c:pt idx="20">
                        <c:v>0</c:v>
                      </c:pt>
                      <c:pt idx="21">
                        <c:v>0</c:v>
                      </c:pt>
                      <c:pt idx="23">
                        <c:v>0</c:v>
                      </c:pt>
                      <c:pt idx="26">
                        <c:v>0</c:v>
                      </c:pt>
                      <c:pt idx="29">
                        <c:v>0</c:v>
                      </c:pt>
                      <c:pt idx="32">
                        <c:v>0</c:v>
                      </c:pt>
                      <c:pt idx="35">
                        <c:v>0</c:v>
                      </c:pt>
                      <c:pt idx="38">
                        <c:v>0</c:v>
                      </c:pt>
                      <c:pt idx="41">
                        <c:v>0</c:v>
                      </c:pt>
                      <c:pt idx="44">
                        <c:v>0</c:v>
                      </c:pt>
                      <c:pt idx="47">
                        <c:v>0</c:v>
                      </c:pt>
                      <c:pt idx="50">
                        <c:v>0</c:v>
                      </c:pt>
                      <c:pt idx="53">
                        <c:v>0</c:v>
                      </c:pt>
                      <c:pt idx="56">
                        <c:v>0</c:v>
                      </c:pt>
                      <c:pt idx="59">
                        <c:v>0</c:v>
                      </c:pt>
                      <c:pt idx="62">
                        <c:v>0</c:v>
                      </c:pt>
                      <c:pt idx="65">
                        <c:v>0</c:v>
                      </c:pt>
                    </c:numCache>
                  </c:numRef>
                </c:val>
                <c:smooth val="0"/>
                <c:extLst>
                  <c:ext xmlns:c16="http://schemas.microsoft.com/office/drawing/2014/chart" uri="{C3380CC4-5D6E-409C-BE32-E72D297353CC}">
                    <c16:uniqueId val="{00000002-BF5F-4607-B819-8CAD320FAE73}"/>
                  </c:ext>
                </c:extLst>
              </c15:ser>
            </c15:filteredLineSeries>
          </c:ext>
        </c:extLst>
      </c:lineChart>
      <c:catAx>
        <c:axId val="81008512"/>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ru-RU"/>
                  <a:t>Сутки инкубации, день</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81014784"/>
        <c:crosses val="autoZero"/>
        <c:auto val="1"/>
        <c:lblAlgn val="ctr"/>
        <c:lblOffset val="100"/>
        <c:noMultiLvlLbl val="0"/>
      </c:catAx>
      <c:valAx>
        <c:axId val="81014784"/>
        <c:scaling>
          <c:orientation val="minMax"/>
          <c:max val="0.33000000000000007"/>
          <c:min val="0.23"/>
        </c:scaling>
        <c:delete val="0"/>
        <c:axPos val="l"/>
        <c:majorGridlines>
          <c:spPr>
            <a:ln>
              <a:solidFill>
                <a:schemeClr val="dk1">
                  <a:lumMod val="15000"/>
                  <a:lumOff val="85000"/>
                </a:schemeClr>
              </a:solidFill>
            </a:ln>
            <a:effectLst/>
          </c:spPr>
        </c:majorGridlines>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ru-RU"/>
                  <a:t>Потеря влаги, г</a:t>
                </a:r>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81008512"/>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lineChart>
        <c:grouping val="standard"/>
        <c:varyColors val="0"/>
        <c:ser>
          <c:idx val="1"/>
          <c:order val="1"/>
          <c:tx>
            <c:strRef>
              <c:f>Лист2!$A$10</c:f>
              <c:strCache>
                <c:ptCount val="1"/>
                <c:pt idx="0">
                  <c:v>Оплодотворенные</c:v>
                </c:pt>
              </c:strCache>
            </c:strRef>
          </c:tx>
          <c:spPr>
            <a:ln w="22225" cap="rnd" cmpd="sng" algn="ctr">
              <a:solidFill>
                <a:schemeClr val="tx1"/>
              </a:solidFill>
              <a:round/>
            </a:ln>
            <a:effectLst/>
          </c:spPr>
          <c:marker>
            <c:symbol val="none"/>
          </c:marker>
          <c:cat>
            <c:numRef>
              <c:f>Лист3!$E$4:$T$4</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extLst/>
            </c:numRef>
          </c:cat>
          <c:val>
            <c:numRef>
              <c:f>(Лист2!$B$10,Лист2!$H$10,Лист2!$N$10,Лист2!$T$10,Лист2!$Z$10,Лист2!$AF$10,Лист2!$AL$10,Лист2!$AR$10,Лист2!$AX$10,Лист2!$BD$10,Лист2!$BJ$10,Лист2!$BP$10,Лист2!$BV$10,Лист2!$CB$10,Лист2!$CH$10)</c:f>
              <c:numCache>
                <c:formatCode>0.00</c:formatCode>
                <c:ptCount val="15"/>
                <c:pt idx="0">
                  <c:v>0.12242857142857158</c:v>
                </c:pt>
                <c:pt idx="1">
                  <c:v>0.1</c:v>
                </c:pt>
                <c:pt idx="2">
                  <c:v>0.1</c:v>
                </c:pt>
                <c:pt idx="3">
                  <c:v>0.11</c:v>
                </c:pt>
                <c:pt idx="4">
                  <c:v>0.11</c:v>
                </c:pt>
                <c:pt idx="5">
                  <c:v>0.1</c:v>
                </c:pt>
                <c:pt idx="6">
                  <c:v>0.11</c:v>
                </c:pt>
                <c:pt idx="7">
                  <c:v>0.12</c:v>
                </c:pt>
                <c:pt idx="8">
                  <c:v>0.1</c:v>
                </c:pt>
                <c:pt idx="9">
                  <c:v>0.11</c:v>
                </c:pt>
                <c:pt idx="10">
                  <c:v>0.11</c:v>
                </c:pt>
                <c:pt idx="11">
                  <c:v>0.1</c:v>
                </c:pt>
                <c:pt idx="12">
                  <c:v>0.11</c:v>
                </c:pt>
                <c:pt idx="13">
                  <c:v>0.11</c:v>
                </c:pt>
                <c:pt idx="14">
                  <c:v>0.11</c:v>
                </c:pt>
              </c:numCache>
              <c:extLst/>
            </c:numRef>
          </c:val>
          <c:smooth val="0"/>
          <c:extLst>
            <c:ext xmlns:c16="http://schemas.microsoft.com/office/drawing/2014/chart" uri="{C3380CC4-5D6E-409C-BE32-E72D297353CC}">
              <c16:uniqueId val="{00000000-EEC9-4395-8B2D-ABB4018D9A26}"/>
            </c:ext>
          </c:extLst>
        </c:ser>
        <c:ser>
          <c:idx val="2"/>
          <c:order val="2"/>
          <c:tx>
            <c:strRef>
              <c:f>Лист2!$A$11</c:f>
              <c:strCache>
                <c:ptCount val="1"/>
                <c:pt idx="0">
                  <c:v>Неоплодотворенные</c:v>
                </c:pt>
              </c:strCache>
            </c:strRef>
          </c:tx>
          <c:spPr>
            <a:ln w="22225" cap="rnd" cmpd="sng" algn="ctr">
              <a:solidFill>
                <a:schemeClr val="tx1"/>
              </a:solidFill>
              <a:prstDash val="sysDot"/>
              <a:round/>
            </a:ln>
            <a:effectLst/>
          </c:spPr>
          <c:marker>
            <c:symbol val="none"/>
          </c:marker>
          <c:cat>
            <c:numRef>
              <c:f>Лист3!$E$4:$T$4</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extLst/>
            </c:numRef>
          </c:cat>
          <c:val>
            <c:numRef>
              <c:f>(Лист2!$B$11,Лист2!$H$11,Лист2!$N$11,Лист2!$T$11,Лист2!$Z$11,Лист2!$AF$11,Лист2!$AL$11,Лист2!$AR$11,Лист2!$AX$11,Лист2!$BD$11,Лист2!$BJ$11,Лист2!$BP$11,Лист2!$BV$11,Лист2!$CB$11,Лист2!$CH$11)</c:f>
              <c:numCache>
                <c:formatCode>0.00</c:formatCode>
                <c:ptCount val="15"/>
                <c:pt idx="0">
                  <c:v>0.13</c:v>
                </c:pt>
                <c:pt idx="1">
                  <c:v>0.12</c:v>
                </c:pt>
                <c:pt idx="2">
                  <c:v>0.11</c:v>
                </c:pt>
                <c:pt idx="3">
                  <c:v>0.12</c:v>
                </c:pt>
                <c:pt idx="4">
                  <c:v>0.12</c:v>
                </c:pt>
                <c:pt idx="5">
                  <c:v>0.11</c:v>
                </c:pt>
                <c:pt idx="6">
                  <c:v>0.12</c:v>
                </c:pt>
                <c:pt idx="7">
                  <c:v>0.13</c:v>
                </c:pt>
                <c:pt idx="8">
                  <c:v>0.12</c:v>
                </c:pt>
                <c:pt idx="9">
                  <c:v>0.12</c:v>
                </c:pt>
                <c:pt idx="10">
                  <c:v>0.12</c:v>
                </c:pt>
                <c:pt idx="11">
                  <c:v>0.12</c:v>
                </c:pt>
                <c:pt idx="12">
                  <c:v>0.12</c:v>
                </c:pt>
                <c:pt idx="13">
                  <c:v>0.12</c:v>
                </c:pt>
                <c:pt idx="14">
                  <c:v>0.12</c:v>
                </c:pt>
              </c:numCache>
              <c:extLst/>
            </c:numRef>
          </c:val>
          <c:smooth val="0"/>
          <c:extLst>
            <c:ext xmlns:c16="http://schemas.microsoft.com/office/drawing/2014/chart" uri="{C3380CC4-5D6E-409C-BE32-E72D297353CC}">
              <c16:uniqueId val="{00000001-EEC9-4395-8B2D-ABB4018D9A26}"/>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81033088"/>
        <c:axId val="81035264"/>
        <c:extLst>
          <c:ext xmlns:c15="http://schemas.microsoft.com/office/drawing/2012/chart" uri="{02D57815-91ED-43cb-92C2-25804820EDAC}">
            <c15:filteredLineSeries>
              <c15:ser>
                <c:idx val="0"/>
                <c:order val="0"/>
                <c:tx>
                  <c:strRef>
                    <c:extLst>
                      <c:ext uri="{02D57815-91ED-43cb-92C2-25804820EDAC}">
                        <c15:formulaRef>
                          <c15:sqref>Лист2!$A$3</c15:sqref>
                        </c15:formulaRef>
                      </c:ext>
                    </c:extLst>
                    <c:strCache>
                      <c:ptCount val="1"/>
                      <c:pt idx="0">
                        <c:v>куриные</c:v>
                      </c:pt>
                    </c:strCache>
                  </c:strRef>
                </c:tx>
                <c:spPr>
                  <a:ln w="22225" cap="rnd" cmpd="sng" algn="ctr">
                    <a:solidFill>
                      <a:schemeClr val="dk1">
                        <a:tint val="88500"/>
                      </a:schemeClr>
                    </a:solidFill>
                    <a:round/>
                  </a:ln>
                  <a:effectLst/>
                </c:spPr>
                <c:marker>
                  <c:symbol val="none"/>
                </c:marker>
                <c:cat>
                  <c:numRef>
                    <c:extLst>
                      <c:ext uri="{02D57815-91ED-43cb-92C2-25804820EDAC}">
                        <c15:formulaRef>
                          <c15:sqref>Лист3!$E$4:$T$4</c15:sqref>
                        </c15:formulaRef>
                      </c:ext>
                    </c:extLst>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extLst>
                      <c:ext uri="{02D57815-91ED-43cb-92C2-25804820EDAC}">
                        <c15:formulaRef>
                          <c15:sqref>Лист2!$B$3:$CS$3</c15:sqref>
                        </c15:formulaRef>
                      </c:ext>
                    </c:extLst>
                    <c:numCache>
                      <c:formatCode>General</c:formatCode>
                      <c:ptCount val="68"/>
                      <c:pt idx="0">
                        <c:v>0</c:v>
                      </c:pt>
                      <c:pt idx="3">
                        <c:v>0</c:v>
                      </c:pt>
                      <c:pt idx="6">
                        <c:v>0</c:v>
                      </c:pt>
                      <c:pt idx="9">
                        <c:v>0</c:v>
                      </c:pt>
                      <c:pt idx="12">
                        <c:v>0</c:v>
                      </c:pt>
                      <c:pt idx="15">
                        <c:v>0</c:v>
                      </c:pt>
                      <c:pt idx="16">
                        <c:v>0</c:v>
                      </c:pt>
                      <c:pt idx="17">
                        <c:v>0</c:v>
                      </c:pt>
                      <c:pt idx="18">
                        <c:v>0</c:v>
                      </c:pt>
                      <c:pt idx="19">
                        <c:v>0</c:v>
                      </c:pt>
                      <c:pt idx="20">
                        <c:v>0</c:v>
                      </c:pt>
                      <c:pt idx="21">
                        <c:v>0</c:v>
                      </c:pt>
                      <c:pt idx="23">
                        <c:v>0</c:v>
                      </c:pt>
                      <c:pt idx="26">
                        <c:v>0</c:v>
                      </c:pt>
                      <c:pt idx="29">
                        <c:v>0</c:v>
                      </c:pt>
                      <c:pt idx="32">
                        <c:v>0</c:v>
                      </c:pt>
                      <c:pt idx="35">
                        <c:v>0</c:v>
                      </c:pt>
                      <c:pt idx="38">
                        <c:v>0</c:v>
                      </c:pt>
                      <c:pt idx="41">
                        <c:v>0</c:v>
                      </c:pt>
                      <c:pt idx="44">
                        <c:v>0</c:v>
                      </c:pt>
                      <c:pt idx="47">
                        <c:v>0</c:v>
                      </c:pt>
                      <c:pt idx="50">
                        <c:v>0</c:v>
                      </c:pt>
                      <c:pt idx="53">
                        <c:v>0</c:v>
                      </c:pt>
                      <c:pt idx="56">
                        <c:v>0</c:v>
                      </c:pt>
                      <c:pt idx="59">
                        <c:v>0</c:v>
                      </c:pt>
                      <c:pt idx="62">
                        <c:v>0</c:v>
                      </c:pt>
                      <c:pt idx="65">
                        <c:v>0</c:v>
                      </c:pt>
                    </c:numCache>
                  </c:numRef>
                </c:val>
                <c:smooth val="0"/>
                <c:extLst>
                  <c:ext xmlns:c16="http://schemas.microsoft.com/office/drawing/2014/chart" uri="{C3380CC4-5D6E-409C-BE32-E72D297353CC}">
                    <c16:uniqueId val="{00000002-EEC9-4395-8B2D-ABB4018D9A26}"/>
                  </c:ext>
                </c:extLst>
              </c15:ser>
            </c15:filteredLineSeries>
          </c:ext>
        </c:extLst>
      </c:lineChart>
      <c:catAx>
        <c:axId val="81033088"/>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ru-RU"/>
                  <a:t>Сутки инкубации, день</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81035264"/>
        <c:crosses val="autoZero"/>
        <c:auto val="1"/>
        <c:lblAlgn val="ctr"/>
        <c:lblOffset val="100"/>
        <c:noMultiLvlLbl val="0"/>
      </c:catAx>
      <c:valAx>
        <c:axId val="81035264"/>
        <c:scaling>
          <c:orientation val="minMax"/>
          <c:max val="0.13"/>
          <c:min val="9.0000000000000024E-2"/>
        </c:scaling>
        <c:delete val="0"/>
        <c:axPos val="l"/>
        <c:majorGridlines>
          <c:spPr>
            <a:ln>
              <a:solidFill>
                <a:schemeClr val="dk1">
                  <a:lumMod val="15000"/>
                  <a:lumOff val="85000"/>
                </a:schemeClr>
              </a:solidFill>
            </a:ln>
            <a:effectLst/>
          </c:spPr>
        </c:majorGridlines>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ru-RU"/>
                  <a:t>Потеря влаги, г</a:t>
                </a:r>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81033088"/>
        <c:crosses val="autoZero"/>
        <c:crossBetween val="between"/>
        <c:majorUnit val="1.0000000000000002E-2"/>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9867-1EA2-A641-BB7F-92A359C2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8</Pages>
  <Words>2061</Words>
  <Characters>11754</Characters>
  <Application>Microsoft Office Word</Application>
  <DocSecurity>0</DocSecurity>
  <Lines>97</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Microsoft Office User</cp:lastModifiedBy>
  <cp:revision>58</cp:revision>
  <cp:lastPrinted>2021-11-15T18:55:00Z</cp:lastPrinted>
  <dcterms:created xsi:type="dcterms:W3CDTF">2021-10-19T06:55:00Z</dcterms:created>
  <dcterms:modified xsi:type="dcterms:W3CDTF">2021-12-26T20:03:00Z</dcterms:modified>
</cp:coreProperties>
</file>