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5000" w:type="pct"/>
        <w:tblCellMar>
          <w:left w:w="10" w:type="dxa"/>
          <w:right w:w="10" w:type="dxa"/>
        </w:tblCellMar>
        <w:tblLook w:val="0000" w:firstRow="0" w:lastRow="0" w:firstColumn="0" w:lastColumn="0" w:noHBand="0" w:noVBand="0"/>
      </w:tblPr>
      <w:tblGrid>
        <w:gridCol w:w="4643"/>
        <w:gridCol w:w="4643"/>
      </w:tblGrid>
      <w:tr w:rsidR="0052075A" w:rsidRPr="00C66B58" w:rsidTr="00AB0CD3">
        <w:trPr>
          <w:trHeight w:val="126"/>
        </w:trPr>
        <w:tc>
          <w:tcPr>
            <w:tcW w:w="2500" w:type="pct"/>
            <w:shd w:val="clear" w:color="000000" w:fill="FFFFFF"/>
            <w:tcMar>
              <w:left w:w="108" w:type="dxa"/>
              <w:right w:w="108" w:type="dxa"/>
            </w:tcMar>
          </w:tcPr>
          <w:p w:rsidR="0052075A" w:rsidRPr="00C66B58" w:rsidRDefault="0052075A" w:rsidP="00AB0CD3">
            <w:pPr>
              <w:tabs>
                <w:tab w:val="left" w:pos="5005"/>
              </w:tabs>
              <w:spacing w:after="0" w:line="240" w:lineRule="auto"/>
              <w:rPr>
                <w:rFonts w:ascii="Times New Roman" w:eastAsia="Times New Roman" w:hAnsi="Times New Roman" w:cs="Times New Roman"/>
                <w:sz w:val="20"/>
                <w:szCs w:val="20"/>
                <w:lang w:eastAsia="ru-RU"/>
              </w:rPr>
            </w:pPr>
            <w:r w:rsidRPr="00C66B58">
              <w:rPr>
                <w:rFonts w:ascii="Times New Roman" w:eastAsia="Times New Roman" w:hAnsi="Times New Roman" w:cs="Times New Roman"/>
                <w:sz w:val="20"/>
                <w:szCs w:val="20"/>
                <w:lang w:eastAsia="ru-RU"/>
              </w:rPr>
              <w:t>УДК 633.11 (470.620)</w:t>
            </w:r>
          </w:p>
        </w:tc>
        <w:tc>
          <w:tcPr>
            <w:tcW w:w="2500" w:type="pct"/>
            <w:shd w:val="clear" w:color="000000" w:fill="FFFFFF"/>
            <w:tcMar>
              <w:left w:w="108" w:type="dxa"/>
              <w:right w:w="108" w:type="dxa"/>
            </w:tcMar>
          </w:tcPr>
          <w:p w:rsidR="0052075A" w:rsidRPr="00C66B58" w:rsidRDefault="0052075A" w:rsidP="00AB0CD3">
            <w:pPr>
              <w:spacing w:after="0" w:line="240" w:lineRule="auto"/>
              <w:rPr>
                <w:rFonts w:ascii="Times New Roman" w:eastAsia="Times New Roman" w:hAnsi="Times New Roman" w:cs="Times New Roman"/>
                <w:sz w:val="20"/>
                <w:szCs w:val="20"/>
                <w:lang w:eastAsia="ru-RU"/>
              </w:rPr>
            </w:pPr>
            <w:r w:rsidRPr="00C66B58">
              <w:rPr>
                <w:rFonts w:ascii="Times New Roman" w:eastAsia="Times New Roman" w:hAnsi="Times New Roman" w:cs="Times New Roman"/>
                <w:sz w:val="20"/>
                <w:szCs w:val="20"/>
                <w:lang w:eastAsia="ru-RU"/>
              </w:rPr>
              <w:t xml:space="preserve">UDC </w:t>
            </w:r>
            <w:r w:rsidRPr="00C66B58">
              <w:rPr>
                <w:rFonts w:ascii="Times New Roman" w:eastAsia="Times New Roman" w:hAnsi="Times New Roman" w:cs="Times New Roman"/>
                <w:color w:val="000000"/>
                <w:sz w:val="20"/>
                <w:szCs w:val="20"/>
                <w:lang w:eastAsia="ru-RU"/>
              </w:rPr>
              <w:t>633.11 (470.620)</w:t>
            </w:r>
          </w:p>
        </w:tc>
      </w:tr>
      <w:tr w:rsidR="0052075A" w:rsidRPr="00C66B58" w:rsidTr="00AB0CD3">
        <w:trPr>
          <w:trHeight w:val="70"/>
        </w:trPr>
        <w:tc>
          <w:tcPr>
            <w:tcW w:w="2500" w:type="pct"/>
            <w:shd w:val="clear" w:color="000000" w:fill="FFFFFF"/>
            <w:tcMar>
              <w:left w:w="108" w:type="dxa"/>
              <w:right w:w="108" w:type="dxa"/>
            </w:tcMar>
          </w:tcPr>
          <w:p w:rsidR="0052075A" w:rsidRPr="00C66B58" w:rsidRDefault="0052075A" w:rsidP="00AB0CD3">
            <w:pPr>
              <w:tabs>
                <w:tab w:val="left" w:pos="5005"/>
              </w:tabs>
              <w:spacing w:after="0" w:line="240" w:lineRule="auto"/>
              <w:rPr>
                <w:rFonts w:ascii="Times New Roman" w:eastAsia="Times New Roman" w:hAnsi="Times New Roman" w:cs="Times New Roman"/>
                <w:sz w:val="20"/>
                <w:szCs w:val="20"/>
                <w:lang w:eastAsia="ru-RU"/>
              </w:rPr>
            </w:pPr>
          </w:p>
        </w:tc>
        <w:tc>
          <w:tcPr>
            <w:tcW w:w="2500" w:type="pct"/>
            <w:shd w:val="clear" w:color="000000" w:fill="FFFFFF"/>
            <w:tcMar>
              <w:left w:w="108" w:type="dxa"/>
              <w:right w:w="108" w:type="dxa"/>
            </w:tcMar>
          </w:tcPr>
          <w:p w:rsidR="0052075A" w:rsidRPr="00C66B58" w:rsidRDefault="0052075A" w:rsidP="00AB0CD3">
            <w:pPr>
              <w:spacing w:after="0" w:line="240" w:lineRule="auto"/>
              <w:rPr>
                <w:rFonts w:ascii="Times New Roman" w:eastAsia="Times New Roman" w:hAnsi="Times New Roman" w:cs="Times New Roman"/>
                <w:sz w:val="20"/>
                <w:szCs w:val="20"/>
                <w:lang w:val="en-US" w:eastAsia="ru-RU"/>
              </w:rPr>
            </w:pPr>
          </w:p>
        </w:tc>
      </w:tr>
      <w:tr w:rsidR="0052075A" w:rsidRPr="00AB0CD3" w:rsidTr="00AB0CD3">
        <w:trPr>
          <w:trHeight w:val="92"/>
        </w:trPr>
        <w:tc>
          <w:tcPr>
            <w:tcW w:w="2500" w:type="pct"/>
            <w:shd w:val="clear" w:color="000000" w:fill="FFFFFF"/>
            <w:tcMar>
              <w:left w:w="108" w:type="dxa"/>
              <w:right w:w="108" w:type="dxa"/>
            </w:tcMar>
          </w:tcPr>
          <w:p w:rsidR="0052075A" w:rsidRPr="00C66B58" w:rsidRDefault="009E2B9A" w:rsidP="00AB0CD3">
            <w:pPr>
              <w:spacing w:after="0" w:line="240" w:lineRule="auto"/>
              <w:rPr>
                <w:rFonts w:ascii="Times New Roman" w:eastAsia="Times New Roman" w:hAnsi="Times New Roman" w:cs="Times New Roman"/>
                <w:sz w:val="20"/>
                <w:szCs w:val="20"/>
                <w:lang w:eastAsia="ru-RU"/>
              </w:rPr>
            </w:pPr>
            <w:r w:rsidRPr="00C66B58">
              <w:rPr>
                <w:rFonts w:ascii="Times New Roman" w:eastAsia="Times New Roman" w:hAnsi="Times New Roman" w:cs="Times New Roman"/>
                <w:sz w:val="20"/>
                <w:szCs w:val="20"/>
                <w:lang w:eastAsia="ru-RU"/>
              </w:rPr>
              <w:t>06.01.01 – Общее земледелие, растениеводство (сельскохозяйственные науки)</w:t>
            </w:r>
          </w:p>
        </w:tc>
        <w:tc>
          <w:tcPr>
            <w:tcW w:w="2500" w:type="pct"/>
            <w:shd w:val="clear" w:color="000000" w:fill="FFFFFF"/>
            <w:tcMar>
              <w:left w:w="108" w:type="dxa"/>
              <w:right w:w="108" w:type="dxa"/>
            </w:tcMar>
          </w:tcPr>
          <w:p w:rsidR="0052075A" w:rsidRPr="00AB0CD3" w:rsidRDefault="00AB0CD3" w:rsidP="00AB0CD3">
            <w:pPr>
              <w:spacing w:after="0" w:line="240" w:lineRule="auto"/>
              <w:rPr>
                <w:rFonts w:ascii="Times New Roman" w:eastAsia="Times New Roman" w:hAnsi="Times New Roman" w:cs="Times New Roman"/>
                <w:sz w:val="20"/>
                <w:szCs w:val="20"/>
                <w:lang w:val="en-US" w:eastAsia="ru-RU"/>
              </w:rPr>
            </w:pPr>
            <w:r w:rsidRPr="00AB0CD3">
              <w:rPr>
                <w:rFonts w:ascii="Times New Roman" w:eastAsia="Times New Roman" w:hAnsi="Times New Roman" w:cs="Times New Roman"/>
                <w:sz w:val="20"/>
                <w:szCs w:val="20"/>
                <w:lang w:val="en-US" w:eastAsia="ru-RU"/>
              </w:rPr>
              <w:t>06.01.01 - General agriculture, crop production (agricultural sciences)</w:t>
            </w:r>
          </w:p>
        </w:tc>
      </w:tr>
      <w:tr w:rsidR="0052075A" w:rsidRPr="00AB0CD3" w:rsidTr="00AB0CD3">
        <w:trPr>
          <w:trHeight w:val="90"/>
        </w:trPr>
        <w:tc>
          <w:tcPr>
            <w:tcW w:w="2500" w:type="pct"/>
            <w:shd w:val="clear" w:color="000000" w:fill="FFFFFF"/>
            <w:tcMar>
              <w:left w:w="108" w:type="dxa"/>
              <w:right w:w="108" w:type="dxa"/>
            </w:tcMar>
          </w:tcPr>
          <w:p w:rsidR="0052075A" w:rsidRPr="00AB0CD3" w:rsidRDefault="0052075A" w:rsidP="00AB0CD3">
            <w:pPr>
              <w:tabs>
                <w:tab w:val="left" w:pos="5005"/>
              </w:tabs>
              <w:spacing w:after="0" w:line="240" w:lineRule="auto"/>
              <w:rPr>
                <w:rFonts w:ascii="Times New Roman" w:eastAsia="Times New Roman" w:hAnsi="Times New Roman" w:cs="Times New Roman"/>
                <w:sz w:val="20"/>
                <w:szCs w:val="20"/>
                <w:lang w:val="en-US" w:eastAsia="ru-RU"/>
              </w:rPr>
            </w:pPr>
          </w:p>
        </w:tc>
        <w:tc>
          <w:tcPr>
            <w:tcW w:w="2500" w:type="pct"/>
            <w:shd w:val="clear" w:color="000000" w:fill="FFFFFF"/>
            <w:tcMar>
              <w:left w:w="108" w:type="dxa"/>
              <w:right w:w="108" w:type="dxa"/>
            </w:tcMar>
          </w:tcPr>
          <w:p w:rsidR="0052075A" w:rsidRPr="00C66B58" w:rsidRDefault="0052075A" w:rsidP="00AB0CD3">
            <w:pPr>
              <w:spacing w:after="0" w:line="240" w:lineRule="auto"/>
              <w:rPr>
                <w:rFonts w:ascii="Times New Roman" w:eastAsia="Times New Roman" w:hAnsi="Times New Roman" w:cs="Times New Roman"/>
                <w:sz w:val="20"/>
                <w:szCs w:val="20"/>
                <w:lang w:val="en-US" w:eastAsia="ru-RU"/>
              </w:rPr>
            </w:pPr>
          </w:p>
        </w:tc>
      </w:tr>
      <w:tr w:rsidR="0052075A" w:rsidRPr="00551630" w:rsidTr="00AB0CD3">
        <w:trPr>
          <w:trHeight w:val="586"/>
        </w:trPr>
        <w:tc>
          <w:tcPr>
            <w:tcW w:w="2500" w:type="pct"/>
            <w:shd w:val="clear" w:color="000000" w:fill="FFFFFF"/>
            <w:tcMar>
              <w:left w:w="108" w:type="dxa"/>
              <w:right w:w="108" w:type="dxa"/>
            </w:tcMar>
          </w:tcPr>
          <w:p w:rsidR="0052075A" w:rsidRPr="00C66B58" w:rsidRDefault="0052075A" w:rsidP="00AB0CD3">
            <w:pPr>
              <w:tabs>
                <w:tab w:val="left" w:pos="5005"/>
              </w:tabs>
              <w:spacing w:after="0" w:line="240" w:lineRule="auto"/>
              <w:rPr>
                <w:rFonts w:ascii="Times New Roman" w:eastAsia="Times New Roman" w:hAnsi="Times New Roman" w:cs="Times New Roman"/>
                <w:b/>
                <w:sz w:val="20"/>
                <w:szCs w:val="20"/>
                <w:lang w:eastAsia="ru-RU"/>
              </w:rPr>
            </w:pPr>
            <w:r w:rsidRPr="00C66B58">
              <w:rPr>
                <w:rFonts w:ascii="Times New Roman" w:eastAsia="Times New Roman" w:hAnsi="Times New Roman" w:cs="Times New Roman"/>
                <w:b/>
                <w:sz w:val="20"/>
                <w:szCs w:val="20"/>
                <w:lang w:eastAsia="ru-RU"/>
              </w:rPr>
              <w:t>ВЛИЯНИЕ ОБРАБОТКИ ПОЧВЫ НА ПРОДУКТИВНОСТЬ КУКУРУЗЫ В УСЛОВИЯХ ЦЕНТРАЛЬНОЙ ЗОНЫ КРАСНОДАРСКОГО КРАЯ</w:t>
            </w:r>
          </w:p>
        </w:tc>
        <w:tc>
          <w:tcPr>
            <w:tcW w:w="2500" w:type="pct"/>
            <w:shd w:val="clear" w:color="000000" w:fill="FFFFFF"/>
            <w:tcMar>
              <w:left w:w="108" w:type="dxa"/>
              <w:right w:w="108" w:type="dxa"/>
            </w:tcMar>
          </w:tcPr>
          <w:p w:rsidR="0052075A" w:rsidRPr="00C66B58" w:rsidRDefault="0052075A" w:rsidP="00AB0CD3">
            <w:pPr>
              <w:spacing w:after="0" w:line="240" w:lineRule="auto"/>
              <w:rPr>
                <w:rFonts w:ascii="Times New Roman" w:eastAsia="Times New Roman" w:hAnsi="Times New Roman" w:cs="Times New Roman"/>
                <w:b/>
                <w:sz w:val="20"/>
                <w:szCs w:val="20"/>
                <w:lang w:val="en-US" w:eastAsia="ru-RU"/>
              </w:rPr>
            </w:pPr>
            <w:r w:rsidRPr="00C66B58">
              <w:rPr>
                <w:rFonts w:ascii="Times New Roman" w:eastAsia="Times New Roman" w:hAnsi="Times New Roman" w:cs="Times New Roman"/>
                <w:b/>
                <w:sz w:val="20"/>
                <w:szCs w:val="20"/>
                <w:lang w:val="en-US" w:eastAsia="ru-RU"/>
              </w:rPr>
              <w:t>INFLUENCE OF TILLAGE ON THE PRODUCTIVITY OF CORN IN THE CONDITIONS OF THE CENTRAL ZONE OF THE KRASNODAR REGION</w:t>
            </w:r>
          </w:p>
        </w:tc>
      </w:tr>
      <w:tr w:rsidR="0052075A" w:rsidRPr="00551630" w:rsidTr="00AB0CD3">
        <w:trPr>
          <w:trHeight w:val="90"/>
        </w:trPr>
        <w:tc>
          <w:tcPr>
            <w:tcW w:w="2500" w:type="pct"/>
            <w:shd w:val="clear" w:color="000000" w:fill="FFFFFF"/>
            <w:tcMar>
              <w:left w:w="108" w:type="dxa"/>
              <w:right w:w="108" w:type="dxa"/>
            </w:tcMar>
          </w:tcPr>
          <w:p w:rsidR="0052075A" w:rsidRPr="00C66B58" w:rsidRDefault="0052075A" w:rsidP="00AB0CD3">
            <w:pPr>
              <w:tabs>
                <w:tab w:val="left" w:pos="5005"/>
              </w:tabs>
              <w:spacing w:after="0" w:line="240" w:lineRule="auto"/>
              <w:rPr>
                <w:rFonts w:ascii="Times New Roman" w:eastAsia="Times New Roman" w:hAnsi="Times New Roman" w:cs="Times New Roman"/>
                <w:sz w:val="20"/>
                <w:szCs w:val="20"/>
                <w:lang w:val="en-US" w:eastAsia="ru-RU"/>
              </w:rPr>
            </w:pPr>
          </w:p>
        </w:tc>
        <w:tc>
          <w:tcPr>
            <w:tcW w:w="2500" w:type="pct"/>
            <w:shd w:val="clear" w:color="000000" w:fill="FFFFFF"/>
            <w:tcMar>
              <w:left w:w="108" w:type="dxa"/>
              <w:right w:w="108" w:type="dxa"/>
            </w:tcMar>
          </w:tcPr>
          <w:p w:rsidR="0052075A" w:rsidRPr="00C66B58" w:rsidRDefault="0052075A" w:rsidP="00AB0CD3">
            <w:pPr>
              <w:spacing w:after="0" w:line="240" w:lineRule="auto"/>
              <w:rPr>
                <w:rFonts w:ascii="Times New Roman" w:eastAsia="Times New Roman" w:hAnsi="Times New Roman" w:cs="Times New Roman"/>
                <w:sz w:val="20"/>
                <w:szCs w:val="20"/>
                <w:lang w:val="en-US" w:eastAsia="ru-RU"/>
              </w:rPr>
            </w:pPr>
          </w:p>
        </w:tc>
      </w:tr>
      <w:tr w:rsidR="0052075A" w:rsidRPr="00AB0CD3" w:rsidTr="00AB0CD3">
        <w:trPr>
          <w:trHeight w:val="421"/>
        </w:trPr>
        <w:tc>
          <w:tcPr>
            <w:tcW w:w="2500" w:type="pct"/>
            <w:tcMar>
              <w:left w:w="108" w:type="dxa"/>
              <w:right w:w="108" w:type="dxa"/>
            </w:tcMar>
          </w:tcPr>
          <w:p w:rsidR="0052075A" w:rsidRPr="00C66B58" w:rsidRDefault="0052075A" w:rsidP="00AB0CD3">
            <w:pPr>
              <w:spacing w:after="0" w:line="240" w:lineRule="auto"/>
              <w:rPr>
                <w:rFonts w:ascii="Times New Roman" w:eastAsia="Times New Roman" w:hAnsi="Times New Roman" w:cs="Times New Roman"/>
                <w:sz w:val="20"/>
                <w:szCs w:val="20"/>
                <w:lang w:eastAsia="ru-RU"/>
              </w:rPr>
            </w:pPr>
            <w:r w:rsidRPr="00C66B58">
              <w:rPr>
                <w:rFonts w:ascii="Times New Roman" w:eastAsia="Times New Roman" w:hAnsi="Times New Roman" w:cs="Times New Roman"/>
                <w:sz w:val="20"/>
                <w:szCs w:val="20"/>
                <w:lang w:eastAsia="ru-RU"/>
              </w:rPr>
              <w:t>Кравченко Роман Викторович</w:t>
            </w:r>
          </w:p>
          <w:p w:rsidR="0052075A" w:rsidRPr="00F20A49" w:rsidRDefault="0052075A" w:rsidP="00AB0CD3">
            <w:pPr>
              <w:spacing w:after="0" w:line="240" w:lineRule="auto"/>
              <w:rPr>
                <w:rFonts w:ascii="Times New Roman" w:eastAsia="Times New Roman" w:hAnsi="Times New Roman" w:cs="Times New Roman"/>
                <w:sz w:val="20"/>
                <w:szCs w:val="20"/>
                <w:lang w:eastAsia="ru-RU"/>
              </w:rPr>
            </w:pPr>
            <w:r w:rsidRPr="00C66B58">
              <w:rPr>
                <w:rFonts w:ascii="Times New Roman" w:eastAsia="Times New Roman" w:hAnsi="Times New Roman" w:cs="Times New Roman"/>
                <w:sz w:val="20"/>
                <w:szCs w:val="20"/>
                <w:lang w:eastAsia="ru-RU"/>
              </w:rPr>
              <w:t>д. с.-х. н., доцент</w:t>
            </w:r>
          </w:p>
        </w:tc>
        <w:tc>
          <w:tcPr>
            <w:tcW w:w="2500" w:type="pct"/>
            <w:tcMar>
              <w:left w:w="108" w:type="dxa"/>
              <w:right w:w="108" w:type="dxa"/>
            </w:tcMar>
          </w:tcPr>
          <w:p w:rsidR="0052075A" w:rsidRPr="00C66B58" w:rsidRDefault="0052075A" w:rsidP="00AB0CD3">
            <w:pPr>
              <w:spacing w:after="0" w:line="240" w:lineRule="auto"/>
              <w:rPr>
                <w:rFonts w:ascii="Times New Roman" w:eastAsia="Times New Roman" w:hAnsi="Times New Roman" w:cs="Times New Roman"/>
                <w:sz w:val="20"/>
                <w:szCs w:val="20"/>
                <w:lang w:val="sv-SE" w:eastAsia="ru-RU"/>
              </w:rPr>
            </w:pPr>
            <w:proofErr w:type="spellStart"/>
            <w:r w:rsidRPr="00C66B58">
              <w:rPr>
                <w:rFonts w:ascii="Times New Roman" w:eastAsia="Times New Roman" w:hAnsi="Times New Roman" w:cs="Times New Roman"/>
                <w:sz w:val="20"/>
                <w:szCs w:val="20"/>
                <w:lang w:val="sv-SE" w:eastAsia="ru-RU"/>
              </w:rPr>
              <w:t>Kravchenko</w:t>
            </w:r>
            <w:proofErr w:type="spellEnd"/>
            <w:r w:rsidRPr="00C66B58">
              <w:rPr>
                <w:rFonts w:ascii="Times New Roman" w:eastAsia="Times New Roman" w:hAnsi="Times New Roman" w:cs="Times New Roman"/>
                <w:sz w:val="20"/>
                <w:szCs w:val="20"/>
                <w:lang w:val="sv-SE" w:eastAsia="ru-RU"/>
              </w:rPr>
              <w:t xml:space="preserve"> Roman </w:t>
            </w:r>
            <w:proofErr w:type="spellStart"/>
            <w:r w:rsidRPr="00C66B58">
              <w:rPr>
                <w:rFonts w:ascii="Times New Roman" w:eastAsia="Times New Roman" w:hAnsi="Times New Roman" w:cs="Times New Roman"/>
                <w:sz w:val="20"/>
                <w:szCs w:val="20"/>
                <w:lang w:val="sv-SE" w:eastAsia="ru-RU"/>
              </w:rPr>
              <w:t>Viktorovich</w:t>
            </w:r>
            <w:proofErr w:type="spellEnd"/>
          </w:p>
          <w:p w:rsidR="0052075A" w:rsidRPr="00AB0CD3" w:rsidRDefault="0052075A" w:rsidP="00AB0CD3">
            <w:pPr>
              <w:spacing w:after="0" w:line="240" w:lineRule="auto"/>
              <w:rPr>
                <w:rFonts w:ascii="Times New Roman" w:eastAsia="Times New Roman" w:hAnsi="Times New Roman" w:cs="Times New Roman"/>
                <w:sz w:val="20"/>
                <w:szCs w:val="20"/>
                <w:lang w:val="sv-SE" w:eastAsia="ru-RU"/>
              </w:rPr>
            </w:pPr>
            <w:proofErr w:type="spellStart"/>
            <w:r w:rsidRPr="00C66B58">
              <w:rPr>
                <w:rFonts w:ascii="Times New Roman" w:eastAsia="Times New Roman" w:hAnsi="Times New Roman" w:cs="Times New Roman"/>
                <w:sz w:val="20"/>
                <w:szCs w:val="20"/>
                <w:lang w:val="sv-SE" w:eastAsia="ru-RU"/>
              </w:rPr>
              <w:t>Dr.Sci.</w:t>
            </w:r>
            <w:r w:rsidRPr="00AB0CD3">
              <w:rPr>
                <w:rFonts w:ascii="Times New Roman" w:eastAsia="Times New Roman" w:hAnsi="Times New Roman" w:cs="Times New Roman"/>
                <w:sz w:val="20"/>
                <w:szCs w:val="20"/>
                <w:lang w:val="sv-SE" w:eastAsia="ru-RU"/>
              </w:rPr>
              <w:t>Agr</w:t>
            </w:r>
            <w:proofErr w:type="spellEnd"/>
            <w:r w:rsidRPr="00AB0CD3">
              <w:rPr>
                <w:rFonts w:ascii="Times New Roman" w:eastAsia="Times New Roman" w:hAnsi="Times New Roman" w:cs="Times New Roman"/>
                <w:sz w:val="20"/>
                <w:szCs w:val="20"/>
                <w:lang w:val="sv-SE" w:eastAsia="ru-RU"/>
              </w:rPr>
              <w:t xml:space="preserve">., </w:t>
            </w:r>
            <w:proofErr w:type="spellStart"/>
            <w:r w:rsidR="00AB0CD3">
              <w:rPr>
                <w:rFonts w:ascii="Times New Roman" w:eastAsia="Times New Roman" w:hAnsi="Times New Roman" w:cs="Times New Roman"/>
                <w:sz w:val="20"/>
                <w:szCs w:val="20"/>
                <w:lang w:val="sv-SE" w:eastAsia="ru-RU"/>
              </w:rPr>
              <w:t>associate</w:t>
            </w:r>
            <w:proofErr w:type="spellEnd"/>
            <w:r w:rsidR="00AB0CD3">
              <w:rPr>
                <w:rFonts w:ascii="Times New Roman" w:eastAsia="Times New Roman" w:hAnsi="Times New Roman" w:cs="Times New Roman"/>
                <w:sz w:val="20"/>
                <w:szCs w:val="20"/>
                <w:lang w:val="sv-SE" w:eastAsia="ru-RU"/>
              </w:rPr>
              <w:t xml:space="preserve"> p</w:t>
            </w:r>
            <w:r w:rsidR="004C0A5B">
              <w:rPr>
                <w:rFonts w:ascii="Times New Roman" w:eastAsia="Times New Roman" w:hAnsi="Times New Roman" w:cs="Times New Roman"/>
                <w:sz w:val="20"/>
                <w:szCs w:val="20"/>
                <w:lang w:val="sv-SE" w:eastAsia="ru-RU"/>
              </w:rPr>
              <w:t>rofessor</w:t>
            </w:r>
          </w:p>
        </w:tc>
      </w:tr>
      <w:tr w:rsidR="0052075A" w:rsidRPr="00551630" w:rsidTr="00AB0CD3">
        <w:trPr>
          <w:trHeight w:val="394"/>
        </w:trPr>
        <w:tc>
          <w:tcPr>
            <w:tcW w:w="2500" w:type="pct"/>
            <w:tcMar>
              <w:left w:w="108" w:type="dxa"/>
              <w:right w:w="108" w:type="dxa"/>
            </w:tcMar>
          </w:tcPr>
          <w:p w:rsidR="0052075A" w:rsidRPr="00C66B58" w:rsidRDefault="0052075A" w:rsidP="00AB0CD3">
            <w:pPr>
              <w:spacing w:after="0" w:line="240" w:lineRule="auto"/>
              <w:rPr>
                <w:rFonts w:ascii="Times New Roman" w:eastAsia="Times New Roman" w:hAnsi="Times New Roman" w:cs="Times New Roman"/>
                <w:sz w:val="20"/>
                <w:szCs w:val="20"/>
                <w:lang w:eastAsia="ru-RU"/>
              </w:rPr>
            </w:pPr>
            <w:r w:rsidRPr="00C66B58">
              <w:rPr>
                <w:rFonts w:ascii="Times New Roman" w:eastAsia="Times New Roman" w:hAnsi="Times New Roman" w:cs="Times New Roman"/>
                <w:sz w:val="20"/>
                <w:szCs w:val="20"/>
                <w:lang w:eastAsia="ru-RU"/>
              </w:rPr>
              <w:t xml:space="preserve">РИНЦ </w:t>
            </w:r>
            <w:r w:rsidRPr="00C66B58">
              <w:rPr>
                <w:rFonts w:ascii="Times New Roman" w:eastAsia="Times New Roman" w:hAnsi="Times New Roman" w:cs="Times New Roman"/>
                <w:sz w:val="20"/>
                <w:szCs w:val="20"/>
                <w:lang w:val="en-US" w:eastAsia="ru-RU"/>
              </w:rPr>
              <w:t>SPIN</w:t>
            </w:r>
            <w:r w:rsidRPr="00C66B58">
              <w:rPr>
                <w:rFonts w:ascii="Times New Roman" w:eastAsia="Times New Roman" w:hAnsi="Times New Roman" w:cs="Times New Roman"/>
                <w:sz w:val="20"/>
                <w:szCs w:val="20"/>
                <w:lang w:eastAsia="ru-RU"/>
              </w:rPr>
              <w:t>-код: 3648-2228</w:t>
            </w:r>
          </w:p>
          <w:p w:rsidR="0052075A" w:rsidRPr="00F20A49" w:rsidRDefault="00D670A6" w:rsidP="00AB0CD3">
            <w:pPr>
              <w:spacing w:after="0" w:line="240" w:lineRule="auto"/>
              <w:rPr>
                <w:rFonts w:ascii="Times New Roman" w:eastAsia="Times New Roman" w:hAnsi="Times New Roman" w:cs="Times New Roman"/>
                <w:sz w:val="20"/>
                <w:szCs w:val="20"/>
                <w:lang w:eastAsia="ru-RU"/>
              </w:rPr>
            </w:pPr>
            <w:hyperlink r:id="rId8" w:history="1">
              <w:r w:rsidR="00C66B58" w:rsidRPr="00C66B58">
                <w:rPr>
                  <w:rStyle w:val="Hyperlink"/>
                  <w:rFonts w:ascii="Times New Roman" w:eastAsia="Times New Roman" w:hAnsi="Times New Roman" w:cs="Times New Roman"/>
                  <w:sz w:val="20"/>
                  <w:szCs w:val="20"/>
                  <w:lang w:val="en-US" w:eastAsia="ru-RU"/>
                </w:rPr>
                <w:t>roma</w:t>
              </w:r>
              <w:r w:rsidR="00C66B58" w:rsidRPr="00C66B58">
                <w:rPr>
                  <w:rStyle w:val="Hyperlink"/>
                  <w:rFonts w:ascii="Times New Roman" w:eastAsia="Times New Roman" w:hAnsi="Times New Roman" w:cs="Times New Roman"/>
                  <w:sz w:val="20"/>
                  <w:szCs w:val="20"/>
                  <w:lang w:eastAsia="ru-RU"/>
                </w:rPr>
                <w:t>-</w:t>
              </w:r>
              <w:r w:rsidR="00C66B58" w:rsidRPr="00C66B58">
                <w:rPr>
                  <w:rStyle w:val="Hyperlink"/>
                  <w:rFonts w:ascii="Times New Roman" w:eastAsia="Times New Roman" w:hAnsi="Times New Roman" w:cs="Times New Roman"/>
                  <w:sz w:val="20"/>
                  <w:szCs w:val="20"/>
                  <w:lang w:val="en-US" w:eastAsia="ru-RU"/>
                </w:rPr>
                <w:t>kravchenko</w:t>
              </w:r>
              <w:r w:rsidR="00C66B58" w:rsidRPr="00C66B58">
                <w:rPr>
                  <w:rStyle w:val="Hyperlink"/>
                  <w:rFonts w:ascii="Times New Roman" w:eastAsia="Times New Roman" w:hAnsi="Times New Roman" w:cs="Times New Roman"/>
                  <w:sz w:val="20"/>
                  <w:szCs w:val="20"/>
                  <w:lang w:eastAsia="ru-RU"/>
                </w:rPr>
                <w:t>@</w:t>
              </w:r>
              <w:r w:rsidR="00C66B58" w:rsidRPr="00C66B58">
                <w:rPr>
                  <w:rStyle w:val="Hyperlink"/>
                  <w:rFonts w:ascii="Times New Roman" w:eastAsia="Times New Roman" w:hAnsi="Times New Roman" w:cs="Times New Roman"/>
                  <w:sz w:val="20"/>
                  <w:szCs w:val="20"/>
                  <w:lang w:val="en-US" w:eastAsia="ru-RU"/>
                </w:rPr>
                <w:t>yandex</w:t>
              </w:r>
              <w:r w:rsidR="00C66B58" w:rsidRPr="00C66B58">
                <w:rPr>
                  <w:rStyle w:val="Hyperlink"/>
                  <w:rFonts w:ascii="Times New Roman" w:eastAsia="Times New Roman" w:hAnsi="Times New Roman" w:cs="Times New Roman"/>
                  <w:sz w:val="20"/>
                  <w:szCs w:val="20"/>
                  <w:lang w:eastAsia="ru-RU"/>
                </w:rPr>
                <w:t>.</w:t>
              </w:r>
              <w:r w:rsidR="00C66B58" w:rsidRPr="00C66B58">
                <w:rPr>
                  <w:rStyle w:val="Hyperlink"/>
                  <w:rFonts w:ascii="Times New Roman" w:eastAsia="Times New Roman" w:hAnsi="Times New Roman" w:cs="Times New Roman"/>
                  <w:sz w:val="20"/>
                  <w:szCs w:val="20"/>
                  <w:lang w:val="en-US" w:eastAsia="ru-RU"/>
                </w:rPr>
                <w:t>ru</w:t>
              </w:r>
            </w:hyperlink>
          </w:p>
          <w:p w:rsidR="00C66B58" w:rsidRPr="00C66B58" w:rsidRDefault="00C66B58" w:rsidP="00AB0CD3">
            <w:pPr>
              <w:spacing w:after="0" w:line="240" w:lineRule="auto"/>
              <w:rPr>
                <w:rFonts w:ascii="Times New Roman" w:eastAsia="Times New Roman" w:hAnsi="Times New Roman" w:cs="Times New Roman"/>
                <w:sz w:val="20"/>
                <w:szCs w:val="20"/>
                <w:lang w:eastAsia="ru-RU"/>
              </w:rPr>
            </w:pPr>
          </w:p>
        </w:tc>
        <w:tc>
          <w:tcPr>
            <w:tcW w:w="2500" w:type="pct"/>
            <w:tcMar>
              <w:left w:w="108" w:type="dxa"/>
              <w:right w:w="108" w:type="dxa"/>
            </w:tcMar>
          </w:tcPr>
          <w:p w:rsidR="0052075A" w:rsidRPr="00C66B58" w:rsidRDefault="0052075A" w:rsidP="00AB0CD3">
            <w:pPr>
              <w:spacing w:after="0" w:line="240" w:lineRule="auto"/>
              <w:rPr>
                <w:rFonts w:ascii="Times New Roman" w:eastAsia="Times New Roman" w:hAnsi="Times New Roman" w:cs="Times New Roman"/>
                <w:sz w:val="20"/>
                <w:szCs w:val="20"/>
                <w:lang w:val="en-US" w:eastAsia="ru-RU"/>
              </w:rPr>
            </w:pPr>
            <w:r w:rsidRPr="00C66B58">
              <w:rPr>
                <w:rFonts w:ascii="Times New Roman" w:eastAsia="Times New Roman" w:hAnsi="Times New Roman" w:cs="Times New Roman"/>
                <w:sz w:val="20"/>
                <w:szCs w:val="20"/>
                <w:lang w:val="en-US" w:eastAsia="ru-RU"/>
              </w:rPr>
              <w:t>RSCI SPIN-</w:t>
            </w:r>
            <w:r w:rsidR="004C0A5B">
              <w:rPr>
                <w:rFonts w:ascii="Times New Roman" w:eastAsia="Times New Roman" w:hAnsi="Times New Roman" w:cs="Times New Roman"/>
                <w:sz w:val="20"/>
                <w:szCs w:val="20"/>
                <w:lang w:val="en-US" w:eastAsia="ru-RU"/>
              </w:rPr>
              <w:t>code</w:t>
            </w:r>
            <w:r w:rsidRPr="00C66B58">
              <w:rPr>
                <w:rFonts w:ascii="Times New Roman" w:eastAsia="Times New Roman" w:hAnsi="Times New Roman" w:cs="Times New Roman"/>
                <w:sz w:val="20"/>
                <w:szCs w:val="20"/>
                <w:lang w:val="en-US" w:eastAsia="ru-RU"/>
              </w:rPr>
              <w:t>: 3648-2228</w:t>
            </w:r>
          </w:p>
          <w:p w:rsidR="0052075A" w:rsidRPr="00C66B58" w:rsidRDefault="004C0A5B" w:rsidP="00AB0CD3">
            <w:pPr>
              <w:spacing w:after="0" w:line="240" w:lineRule="auto"/>
              <w:rPr>
                <w:rFonts w:ascii="Times New Roman" w:eastAsia="Times New Roman" w:hAnsi="Times New Roman" w:cs="Times New Roman"/>
                <w:sz w:val="20"/>
                <w:szCs w:val="20"/>
                <w:lang w:val="en" w:eastAsia="ru-RU"/>
              </w:rPr>
            </w:pPr>
            <w:hyperlink r:id="rId9" w:history="1">
              <w:r w:rsidRPr="00460E8F">
                <w:rPr>
                  <w:rStyle w:val="Hyperlink"/>
                  <w:rFonts w:ascii="Times New Roman" w:eastAsia="Times New Roman" w:hAnsi="Times New Roman" w:cs="Times New Roman"/>
                  <w:sz w:val="20"/>
                  <w:szCs w:val="20"/>
                  <w:lang w:val="en" w:eastAsia="ru-RU"/>
                </w:rPr>
                <w:t>roma-kravchenko@yandex.ru</w:t>
              </w:r>
            </w:hyperlink>
            <w:r>
              <w:rPr>
                <w:rFonts w:ascii="Times New Roman" w:eastAsia="Times New Roman" w:hAnsi="Times New Roman" w:cs="Times New Roman"/>
                <w:sz w:val="20"/>
                <w:szCs w:val="20"/>
                <w:lang w:val="en" w:eastAsia="ru-RU"/>
              </w:rPr>
              <w:t xml:space="preserve"> </w:t>
            </w:r>
          </w:p>
        </w:tc>
      </w:tr>
      <w:tr w:rsidR="0052075A" w:rsidRPr="00551630" w:rsidTr="00AB0CD3">
        <w:trPr>
          <w:trHeight w:val="571"/>
        </w:trPr>
        <w:tc>
          <w:tcPr>
            <w:tcW w:w="2500" w:type="pct"/>
            <w:shd w:val="clear" w:color="000000" w:fill="FFFFFF"/>
            <w:tcMar>
              <w:left w:w="108" w:type="dxa"/>
              <w:right w:w="108" w:type="dxa"/>
            </w:tcMar>
          </w:tcPr>
          <w:p w:rsidR="0052075A" w:rsidRPr="00C66B58" w:rsidRDefault="0052075A" w:rsidP="00AB0CD3">
            <w:pPr>
              <w:tabs>
                <w:tab w:val="left" w:pos="5005"/>
              </w:tabs>
              <w:spacing w:after="0" w:line="240" w:lineRule="auto"/>
              <w:rPr>
                <w:rFonts w:ascii="Times New Roman" w:eastAsia="Times New Roman" w:hAnsi="Times New Roman" w:cs="Times New Roman"/>
                <w:sz w:val="20"/>
                <w:szCs w:val="20"/>
                <w:lang w:eastAsia="ru-RU"/>
              </w:rPr>
            </w:pPr>
            <w:proofErr w:type="spellStart"/>
            <w:r w:rsidRPr="00C66B58">
              <w:rPr>
                <w:rFonts w:ascii="Times New Roman" w:eastAsia="Times New Roman" w:hAnsi="Times New Roman" w:cs="Times New Roman"/>
                <w:sz w:val="20"/>
                <w:szCs w:val="20"/>
                <w:lang w:eastAsia="ru-RU"/>
              </w:rPr>
              <w:t>Лучинский</w:t>
            </w:r>
            <w:proofErr w:type="spellEnd"/>
            <w:r w:rsidRPr="00C66B58">
              <w:rPr>
                <w:rFonts w:ascii="Times New Roman" w:eastAsia="Times New Roman" w:hAnsi="Times New Roman" w:cs="Times New Roman"/>
                <w:sz w:val="20"/>
                <w:szCs w:val="20"/>
                <w:lang w:eastAsia="ru-RU"/>
              </w:rPr>
              <w:t xml:space="preserve"> Сергей Ильич</w:t>
            </w:r>
          </w:p>
          <w:p w:rsidR="0052075A" w:rsidRPr="00F20A49" w:rsidRDefault="0052075A" w:rsidP="00AB0CD3">
            <w:pPr>
              <w:tabs>
                <w:tab w:val="left" w:pos="5005"/>
              </w:tabs>
              <w:spacing w:after="0" w:line="240" w:lineRule="auto"/>
              <w:rPr>
                <w:rFonts w:ascii="Times New Roman" w:eastAsia="Times New Roman" w:hAnsi="Times New Roman" w:cs="Times New Roman"/>
                <w:color w:val="000000"/>
                <w:sz w:val="20"/>
                <w:szCs w:val="20"/>
                <w:lang w:eastAsia="ru-RU"/>
              </w:rPr>
            </w:pPr>
            <w:proofErr w:type="spellStart"/>
            <w:r w:rsidRPr="00C66B58">
              <w:rPr>
                <w:rFonts w:ascii="Times New Roman" w:eastAsia="Times New Roman" w:hAnsi="Times New Roman" w:cs="Times New Roman"/>
                <w:sz w:val="20"/>
                <w:szCs w:val="20"/>
                <w:lang w:eastAsia="ru-RU"/>
              </w:rPr>
              <w:t>канд</w:t>
            </w:r>
            <w:proofErr w:type="spellEnd"/>
            <w:r w:rsidRPr="00C66B58">
              <w:rPr>
                <w:rFonts w:ascii="Times New Roman" w:eastAsia="Times New Roman" w:hAnsi="Times New Roman" w:cs="Times New Roman"/>
                <w:color w:val="000000"/>
                <w:sz w:val="20"/>
                <w:szCs w:val="20"/>
                <w:lang w:eastAsia="ru-RU"/>
              </w:rPr>
              <w:t xml:space="preserve"> с.-х. н, доцент</w:t>
            </w:r>
          </w:p>
          <w:p w:rsidR="00C66B58" w:rsidRPr="00F20A49" w:rsidRDefault="00C66B58" w:rsidP="00AB0CD3">
            <w:pPr>
              <w:tabs>
                <w:tab w:val="left" w:pos="5005"/>
              </w:tabs>
              <w:spacing w:after="0" w:line="240" w:lineRule="auto"/>
              <w:rPr>
                <w:rFonts w:ascii="Times New Roman" w:eastAsia="Times New Roman" w:hAnsi="Times New Roman" w:cs="Times New Roman"/>
                <w:sz w:val="20"/>
                <w:szCs w:val="20"/>
                <w:lang w:eastAsia="ru-RU"/>
              </w:rPr>
            </w:pPr>
          </w:p>
        </w:tc>
        <w:tc>
          <w:tcPr>
            <w:tcW w:w="2500" w:type="pct"/>
            <w:shd w:val="clear" w:color="000000" w:fill="FFFFFF"/>
            <w:tcMar>
              <w:left w:w="108" w:type="dxa"/>
              <w:right w:w="108" w:type="dxa"/>
            </w:tcMar>
          </w:tcPr>
          <w:p w:rsidR="0052075A" w:rsidRPr="00C66B58" w:rsidRDefault="0052075A" w:rsidP="00AB0CD3">
            <w:pPr>
              <w:spacing w:after="0" w:line="240" w:lineRule="auto"/>
              <w:rPr>
                <w:rFonts w:ascii="Times New Roman" w:eastAsia="Times New Roman" w:hAnsi="Times New Roman" w:cs="Times New Roman"/>
                <w:sz w:val="20"/>
                <w:szCs w:val="20"/>
                <w:lang w:val="en-US" w:eastAsia="ru-RU"/>
              </w:rPr>
            </w:pPr>
            <w:proofErr w:type="spellStart"/>
            <w:r w:rsidRPr="00C66B58">
              <w:rPr>
                <w:rFonts w:ascii="Times New Roman" w:eastAsia="Times New Roman" w:hAnsi="Times New Roman" w:cs="Times New Roman"/>
                <w:sz w:val="20"/>
                <w:szCs w:val="20"/>
                <w:lang w:val="en-US" w:eastAsia="ru-RU"/>
              </w:rPr>
              <w:t>Luchinskiy</w:t>
            </w:r>
            <w:proofErr w:type="spellEnd"/>
            <w:r w:rsidRPr="00C66B58">
              <w:rPr>
                <w:rFonts w:ascii="Times New Roman" w:eastAsia="Times New Roman" w:hAnsi="Times New Roman" w:cs="Times New Roman"/>
                <w:sz w:val="20"/>
                <w:szCs w:val="20"/>
                <w:lang w:val="en-US" w:eastAsia="ru-RU"/>
              </w:rPr>
              <w:t xml:space="preserve"> Sergey </w:t>
            </w:r>
            <w:proofErr w:type="spellStart"/>
            <w:r w:rsidRPr="00C66B58">
              <w:rPr>
                <w:rFonts w:ascii="Times New Roman" w:eastAsia="Times New Roman" w:hAnsi="Times New Roman" w:cs="Times New Roman"/>
                <w:sz w:val="20"/>
                <w:szCs w:val="20"/>
                <w:lang w:val="en-US" w:eastAsia="ru-RU"/>
              </w:rPr>
              <w:t>Ilich</w:t>
            </w:r>
            <w:proofErr w:type="spellEnd"/>
          </w:p>
          <w:p w:rsidR="0052075A" w:rsidRPr="00C66B58" w:rsidRDefault="0052075A" w:rsidP="00AB0CD3">
            <w:pPr>
              <w:spacing w:after="0" w:line="240" w:lineRule="auto"/>
              <w:rPr>
                <w:rFonts w:ascii="Times New Roman" w:eastAsia="Times New Roman" w:hAnsi="Times New Roman" w:cs="Times New Roman"/>
                <w:sz w:val="20"/>
                <w:szCs w:val="20"/>
                <w:lang w:val="en-US" w:eastAsia="ru-RU"/>
              </w:rPr>
            </w:pPr>
            <w:proofErr w:type="spellStart"/>
            <w:r w:rsidRPr="00C66B58">
              <w:rPr>
                <w:rFonts w:ascii="Times New Roman" w:eastAsia="Times New Roman" w:hAnsi="Times New Roman" w:cs="Times New Roman"/>
                <w:sz w:val="20"/>
                <w:szCs w:val="20"/>
                <w:lang w:val="en-US" w:eastAsia="ru-RU"/>
              </w:rPr>
              <w:t>Cand.Agr.Sci</w:t>
            </w:r>
            <w:proofErr w:type="spellEnd"/>
            <w:r w:rsidRPr="00C66B58">
              <w:rPr>
                <w:rFonts w:ascii="Times New Roman" w:eastAsia="Times New Roman" w:hAnsi="Times New Roman" w:cs="Times New Roman"/>
                <w:sz w:val="20"/>
                <w:szCs w:val="20"/>
                <w:lang w:val="en-US" w:eastAsia="ru-RU"/>
              </w:rPr>
              <w:t>., assistant professor</w:t>
            </w:r>
          </w:p>
        </w:tc>
      </w:tr>
      <w:tr w:rsidR="0052075A" w:rsidRPr="00551630" w:rsidTr="00AB0CD3">
        <w:trPr>
          <w:trHeight w:val="1"/>
        </w:trPr>
        <w:tc>
          <w:tcPr>
            <w:tcW w:w="2500" w:type="pct"/>
            <w:shd w:val="clear" w:color="000000" w:fill="FFFFFF"/>
            <w:tcMar>
              <w:left w:w="108" w:type="dxa"/>
              <w:right w:w="108" w:type="dxa"/>
            </w:tcMar>
          </w:tcPr>
          <w:p w:rsidR="0052075A" w:rsidRPr="00C66B58" w:rsidRDefault="0052075A" w:rsidP="00AB0CD3">
            <w:pPr>
              <w:tabs>
                <w:tab w:val="left" w:pos="5005"/>
              </w:tabs>
              <w:spacing w:after="0" w:line="240" w:lineRule="auto"/>
              <w:rPr>
                <w:rFonts w:ascii="Times New Roman" w:eastAsia="Times New Roman" w:hAnsi="Times New Roman" w:cs="Times New Roman"/>
                <w:sz w:val="20"/>
                <w:szCs w:val="20"/>
                <w:lang w:eastAsia="ru-RU"/>
              </w:rPr>
            </w:pPr>
            <w:r w:rsidRPr="00C66B58">
              <w:rPr>
                <w:rFonts w:ascii="Times New Roman" w:eastAsia="Times New Roman" w:hAnsi="Times New Roman" w:cs="Times New Roman"/>
                <w:sz w:val="20"/>
                <w:szCs w:val="20"/>
                <w:lang w:eastAsia="ru-RU"/>
              </w:rPr>
              <w:t>Прохода Владимир Иванович</w:t>
            </w:r>
          </w:p>
          <w:p w:rsidR="0052075A" w:rsidRPr="00F20A49" w:rsidRDefault="0052075A" w:rsidP="00AB0CD3">
            <w:pPr>
              <w:tabs>
                <w:tab w:val="left" w:pos="5005"/>
              </w:tabs>
              <w:spacing w:after="0" w:line="240" w:lineRule="auto"/>
              <w:rPr>
                <w:rFonts w:ascii="Times New Roman" w:eastAsia="Times New Roman" w:hAnsi="Times New Roman" w:cs="Times New Roman"/>
                <w:sz w:val="20"/>
                <w:szCs w:val="20"/>
                <w:lang w:eastAsia="ru-RU"/>
              </w:rPr>
            </w:pPr>
            <w:proofErr w:type="spellStart"/>
            <w:r w:rsidRPr="00C66B58">
              <w:rPr>
                <w:rFonts w:ascii="Times New Roman" w:eastAsia="Times New Roman" w:hAnsi="Times New Roman" w:cs="Times New Roman"/>
                <w:sz w:val="20"/>
                <w:szCs w:val="20"/>
                <w:lang w:eastAsia="ru-RU"/>
              </w:rPr>
              <w:t>канд</w:t>
            </w:r>
            <w:proofErr w:type="spellEnd"/>
            <w:r w:rsidRPr="00C66B58">
              <w:rPr>
                <w:rFonts w:ascii="Times New Roman" w:eastAsia="Times New Roman" w:hAnsi="Times New Roman" w:cs="Times New Roman"/>
                <w:sz w:val="20"/>
                <w:szCs w:val="20"/>
                <w:lang w:eastAsia="ru-RU"/>
              </w:rPr>
              <w:t xml:space="preserve"> с.-х. н, доцент</w:t>
            </w:r>
          </w:p>
          <w:p w:rsidR="00C66B58" w:rsidRPr="00F20A49" w:rsidRDefault="00C66B58" w:rsidP="00AB0CD3">
            <w:pPr>
              <w:tabs>
                <w:tab w:val="left" w:pos="5005"/>
              </w:tabs>
              <w:spacing w:after="0" w:line="240" w:lineRule="auto"/>
              <w:rPr>
                <w:rFonts w:ascii="Times New Roman" w:eastAsia="Times New Roman" w:hAnsi="Times New Roman" w:cs="Times New Roman"/>
                <w:sz w:val="20"/>
                <w:szCs w:val="20"/>
                <w:lang w:eastAsia="ru-RU"/>
              </w:rPr>
            </w:pPr>
          </w:p>
        </w:tc>
        <w:tc>
          <w:tcPr>
            <w:tcW w:w="2500" w:type="pct"/>
            <w:shd w:val="clear" w:color="000000" w:fill="FFFFFF"/>
            <w:tcMar>
              <w:left w:w="108" w:type="dxa"/>
              <w:right w:w="108" w:type="dxa"/>
            </w:tcMar>
          </w:tcPr>
          <w:p w:rsidR="0052075A" w:rsidRPr="00C66B58" w:rsidRDefault="0052075A" w:rsidP="00AB0CD3">
            <w:pPr>
              <w:spacing w:after="0" w:line="240" w:lineRule="auto"/>
              <w:rPr>
                <w:rFonts w:ascii="Times New Roman" w:eastAsia="Times New Roman" w:hAnsi="Times New Roman" w:cs="Times New Roman"/>
                <w:sz w:val="20"/>
                <w:szCs w:val="20"/>
                <w:lang w:val="en-US" w:eastAsia="ru-RU"/>
              </w:rPr>
            </w:pPr>
            <w:proofErr w:type="spellStart"/>
            <w:r w:rsidRPr="00C66B58">
              <w:rPr>
                <w:rFonts w:ascii="Times New Roman" w:eastAsia="Times New Roman" w:hAnsi="Times New Roman" w:cs="Times New Roman"/>
                <w:sz w:val="20"/>
                <w:szCs w:val="20"/>
                <w:lang w:val="en-US" w:eastAsia="ru-RU"/>
              </w:rPr>
              <w:t>Pro</w:t>
            </w:r>
            <w:r w:rsidR="004C0A5B">
              <w:rPr>
                <w:rFonts w:ascii="Times New Roman" w:eastAsia="Times New Roman" w:hAnsi="Times New Roman" w:cs="Times New Roman"/>
                <w:sz w:val="20"/>
                <w:szCs w:val="20"/>
                <w:lang w:val="en-US" w:eastAsia="ru-RU"/>
              </w:rPr>
              <w:t>k</w:t>
            </w:r>
            <w:r w:rsidRPr="00C66B58">
              <w:rPr>
                <w:rFonts w:ascii="Times New Roman" w:eastAsia="Times New Roman" w:hAnsi="Times New Roman" w:cs="Times New Roman"/>
                <w:sz w:val="20"/>
                <w:szCs w:val="20"/>
                <w:lang w:val="en-US" w:eastAsia="ru-RU"/>
              </w:rPr>
              <w:t>hoda</w:t>
            </w:r>
            <w:proofErr w:type="spellEnd"/>
            <w:r w:rsidRPr="00C66B58">
              <w:rPr>
                <w:rFonts w:ascii="Times New Roman" w:eastAsia="Times New Roman" w:hAnsi="Times New Roman" w:cs="Times New Roman"/>
                <w:sz w:val="20"/>
                <w:szCs w:val="20"/>
                <w:lang w:val="en-US" w:eastAsia="ru-RU"/>
              </w:rPr>
              <w:t xml:space="preserve"> Vladimir </w:t>
            </w:r>
            <w:proofErr w:type="spellStart"/>
            <w:r w:rsidRPr="00C66B58">
              <w:rPr>
                <w:rFonts w:ascii="Times New Roman" w:eastAsia="Times New Roman" w:hAnsi="Times New Roman" w:cs="Times New Roman"/>
                <w:sz w:val="20"/>
                <w:szCs w:val="20"/>
                <w:lang w:val="en-US" w:eastAsia="ru-RU"/>
              </w:rPr>
              <w:t>Ivanovich</w:t>
            </w:r>
            <w:proofErr w:type="spellEnd"/>
          </w:p>
          <w:p w:rsidR="0052075A" w:rsidRPr="00C66B58" w:rsidRDefault="0052075A" w:rsidP="00AB0CD3">
            <w:pPr>
              <w:spacing w:after="0" w:line="240" w:lineRule="auto"/>
              <w:rPr>
                <w:rFonts w:ascii="Times New Roman" w:eastAsia="Times New Roman" w:hAnsi="Times New Roman" w:cs="Times New Roman"/>
                <w:sz w:val="20"/>
                <w:szCs w:val="20"/>
                <w:lang w:val="en-US" w:eastAsia="ru-RU"/>
              </w:rPr>
            </w:pPr>
            <w:r w:rsidRPr="00C66B58">
              <w:rPr>
                <w:rFonts w:ascii="Times New Roman" w:eastAsia="Times New Roman" w:hAnsi="Times New Roman" w:cs="Times New Roman"/>
                <w:sz w:val="20"/>
                <w:szCs w:val="20"/>
                <w:lang w:val="en-US" w:eastAsia="ru-RU"/>
              </w:rPr>
              <w:t>Candidate of Agricultural Sciences, associate professor</w:t>
            </w:r>
          </w:p>
        </w:tc>
      </w:tr>
      <w:tr w:rsidR="0052075A" w:rsidRPr="00551630" w:rsidTr="00AB0CD3">
        <w:trPr>
          <w:trHeight w:val="451"/>
        </w:trPr>
        <w:tc>
          <w:tcPr>
            <w:tcW w:w="2500" w:type="pct"/>
            <w:shd w:val="clear" w:color="000000" w:fill="FFFFFF"/>
            <w:tcMar>
              <w:left w:w="108" w:type="dxa"/>
              <w:right w:w="108" w:type="dxa"/>
            </w:tcMar>
          </w:tcPr>
          <w:p w:rsidR="0052075A" w:rsidRPr="00C66B58" w:rsidRDefault="0052075A" w:rsidP="00AB0CD3">
            <w:pPr>
              <w:tabs>
                <w:tab w:val="left" w:pos="5005"/>
              </w:tabs>
              <w:spacing w:after="0" w:line="240" w:lineRule="auto"/>
              <w:rPr>
                <w:rFonts w:ascii="Times New Roman" w:eastAsia="Times New Roman" w:hAnsi="Times New Roman" w:cs="Times New Roman"/>
                <w:sz w:val="20"/>
                <w:szCs w:val="20"/>
                <w:lang w:eastAsia="ru-RU"/>
              </w:rPr>
            </w:pPr>
            <w:proofErr w:type="spellStart"/>
            <w:r w:rsidRPr="00C66B58">
              <w:rPr>
                <w:rFonts w:ascii="Times New Roman" w:eastAsia="Times New Roman" w:hAnsi="Times New Roman" w:cs="Times New Roman"/>
                <w:sz w:val="20"/>
                <w:szCs w:val="20"/>
                <w:lang w:eastAsia="ru-RU"/>
              </w:rPr>
              <w:t>Габараев</w:t>
            </w:r>
            <w:proofErr w:type="spellEnd"/>
            <w:r w:rsidRPr="00C66B58">
              <w:rPr>
                <w:rFonts w:ascii="Times New Roman" w:eastAsia="Times New Roman" w:hAnsi="Times New Roman" w:cs="Times New Roman"/>
                <w:sz w:val="20"/>
                <w:szCs w:val="20"/>
                <w:lang w:eastAsia="ru-RU"/>
              </w:rPr>
              <w:t xml:space="preserve"> </w:t>
            </w:r>
            <w:proofErr w:type="spellStart"/>
            <w:r w:rsidRPr="00C66B58">
              <w:rPr>
                <w:rFonts w:ascii="Times New Roman" w:eastAsia="Times New Roman" w:hAnsi="Times New Roman" w:cs="Times New Roman"/>
                <w:sz w:val="20"/>
                <w:szCs w:val="20"/>
                <w:lang w:eastAsia="ru-RU"/>
              </w:rPr>
              <w:t>Джандиер</w:t>
            </w:r>
            <w:proofErr w:type="spellEnd"/>
            <w:r w:rsidRPr="00C66B58">
              <w:rPr>
                <w:rFonts w:ascii="Times New Roman" w:eastAsia="Times New Roman" w:hAnsi="Times New Roman" w:cs="Times New Roman"/>
                <w:sz w:val="20"/>
                <w:szCs w:val="20"/>
                <w:lang w:eastAsia="ru-RU"/>
              </w:rPr>
              <w:t xml:space="preserve"> Борисович</w:t>
            </w:r>
          </w:p>
          <w:p w:rsidR="0052075A" w:rsidRPr="00C66B58" w:rsidRDefault="0052075A" w:rsidP="00AB0CD3">
            <w:pPr>
              <w:tabs>
                <w:tab w:val="left" w:pos="5005"/>
              </w:tabs>
              <w:spacing w:after="0" w:line="240" w:lineRule="auto"/>
              <w:rPr>
                <w:rFonts w:ascii="Times New Roman" w:eastAsia="Times New Roman" w:hAnsi="Times New Roman" w:cs="Times New Roman"/>
                <w:i/>
                <w:sz w:val="20"/>
                <w:szCs w:val="20"/>
                <w:lang w:eastAsia="ru-RU"/>
              </w:rPr>
            </w:pPr>
            <w:r w:rsidRPr="00C66B58">
              <w:rPr>
                <w:rFonts w:ascii="Times New Roman" w:eastAsia="Times New Roman" w:hAnsi="Times New Roman" w:cs="Times New Roman"/>
                <w:sz w:val="20"/>
                <w:szCs w:val="20"/>
                <w:lang w:eastAsia="ru-RU"/>
              </w:rPr>
              <w:t>аспирант</w:t>
            </w:r>
          </w:p>
        </w:tc>
        <w:tc>
          <w:tcPr>
            <w:tcW w:w="2500" w:type="pct"/>
            <w:shd w:val="clear" w:color="000000" w:fill="FFFFFF"/>
            <w:tcMar>
              <w:left w:w="108" w:type="dxa"/>
              <w:right w:w="108" w:type="dxa"/>
            </w:tcMar>
          </w:tcPr>
          <w:p w:rsidR="0052075A" w:rsidRPr="004C0A5B" w:rsidRDefault="0052075A" w:rsidP="00AB0CD3">
            <w:pPr>
              <w:spacing w:after="0" w:line="240" w:lineRule="auto"/>
              <w:rPr>
                <w:rFonts w:ascii="Times New Roman" w:eastAsia="Times New Roman" w:hAnsi="Times New Roman" w:cs="Times New Roman"/>
                <w:iCs/>
                <w:sz w:val="20"/>
                <w:szCs w:val="20"/>
                <w:lang w:val="en-US" w:eastAsia="ru-RU"/>
              </w:rPr>
            </w:pPr>
            <w:proofErr w:type="spellStart"/>
            <w:r w:rsidRPr="004C0A5B">
              <w:rPr>
                <w:rFonts w:ascii="Times New Roman" w:eastAsia="Times New Roman" w:hAnsi="Times New Roman" w:cs="Times New Roman"/>
                <w:iCs/>
                <w:sz w:val="20"/>
                <w:szCs w:val="20"/>
                <w:lang w:val="en-US" w:eastAsia="ru-RU"/>
              </w:rPr>
              <w:t>Gabaraev</w:t>
            </w:r>
            <w:proofErr w:type="spellEnd"/>
            <w:r w:rsidRPr="004C0A5B">
              <w:rPr>
                <w:rFonts w:ascii="Times New Roman" w:eastAsia="Times New Roman" w:hAnsi="Times New Roman" w:cs="Times New Roman"/>
                <w:iCs/>
                <w:sz w:val="20"/>
                <w:szCs w:val="20"/>
                <w:lang w:val="en-US" w:eastAsia="ru-RU"/>
              </w:rPr>
              <w:t xml:space="preserve"> </w:t>
            </w:r>
            <w:proofErr w:type="spellStart"/>
            <w:r w:rsidRPr="004C0A5B">
              <w:rPr>
                <w:rFonts w:ascii="Times New Roman" w:eastAsia="Times New Roman" w:hAnsi="Times New Roman" w:cs="Times New Roman"/>
                <w:iCs/>
                <w:sz w:val="20"/>
                <w:szCs w:val="20"/>
                <w:lang w:val="en-US" w:eastAsia="ru-RU"/>
              </w:rPr>
              <w:t>Jandier</w:t>
            </w:r>
            <w:proofErr w:type="spellEnd"/>
            <w:r w:rsidRPr="004C0A5B">
              <w:rPr>
                <w:rFonts w:ascii="Times New Roman" w:eastAsia="Times New Roman" w:hAnsi="Times New Roman" w:cs="Times New Roman"/>
                <w:iCs/>
                <w:sz w:val="20"/>
                <w:szCs w:val="20"/>
                <w:lang w:val="en-US" w:eastAsia="ru-RU"/>
              </w:rPr>
              <w:t xml:space="preserve"> </w:t>
            </w:r>
            <w:proofErr w:type="spellStart"/>
            <w:r w:rsidRPr="004C0A5B">
              <w:rPr>
                <w:rFonts w:ascii="Times New Roman" w:eastAsia="Times New Roman" w:hAnsi="Times New Roman" w:cs="Times New Roman"/>
                <w:iCs/>
                <w:sz w:val="20"/>
                <w:szCs w:val="20"/>
                <w:lang w:val="en-US" w:eastAsia="ru-RU"/>
              </w:rPr>
              <w:t>Borisovich</w:t>
            </w:r>
            <w:proofErr w:type="spellEnd"/>
          </w:p>
          <w:p w:rsidR="0052075A" w:rsidRPr="00C66B58" w:rsidRDefault="0052075A" w:rsidP="00AB0CD3">
            <w:pPr>
              <w:spacing w:after="0" w:line="240" w:lineRule="auto"/>
              <w:rPr>
                <w:rFonts w:ascii="Times New Roman" w:eastAsia="Times New Roman" w:hAnsi="Times New Roman" w:cs="Times New Roman"/>
                <w:i/>
                <w:sz w:val="20"/>
                <w:szCs w:val="20"/>
                <w:lang w:val="en-US" w:eastAsia="ru-RU"/>
              </w:rPr>
            </w:pPr>
            <w:r w:rsidRPr="004C0A5B">
              <w:rPr>
                <w:rFonts w:ascii="Times New Roman" w:eastAsia="Times New Roman" w:hAnsi="Times New Roman" w:cs="Times New Roman"/>
                <w:iCs/>
                <w:sz w:val="20"/>
                <w:szCs w:val="20"/>
                <w:lang w:val="en-US" w:eastAsia="ru-RU"/>
              </w:rPr>
              <w:t>graduate student</w:t>
            </w:r>
          </w:p>
        </w:tc>
      </w:tr>
      <w:tr w:rsidR="0052075A" w:rsidRPr="00C66B58" w:rsidTr="00AB0CD3">
        <w:trPr>
          <w:trHeight w:val="285"/>
        </w:trPr>
        <w:tc>
          <w:tcPr>
            <w:tcW w:w="2500" w:type="pct"/>
            <w:tcMar>
              <w:left w:w="108" w:type="dxa"/>
              <w:right w:w="108" w:type="dxa"/>
            </w:tcMar>
          </w:tcPr>
          <w:p w:rsidR="0052075A" w:rsidRPr="00C66B58" w:rsidRDefault="0052075A" w:rsidP="00AB0CD3">
            <w:pPr>
              <w:spacing w:after="0" w:line="240" w:lineRule="auto"/>
              <w:rPr>
                <w:rFonts w:ascii="Times New Roman" w:eastAsia="Times New Roman" w:hAnsi="Times New Roman" w:cs="Times New Roman"/>
                <w:sz w:val="20"/>
                <w:szCs w:val="20"/>
                <w:lang w:eastAsia="ru-RU"/>
              </w:rPr>
            </w:pPr>
            <w:r w:rsidRPr="00C66B58">
              <w:rPr>
                <w:rFonts w:ascii="Times New Roman" w:eastAsia="Times New Roman" w:hAnsi="Times New Roman" w:cs="Times New Roman"/>
                <w:i/>
                <w:sz w:val="20"/>
                <w:szCs w:val="20"/>
                <w:lang w:eastAsia="ru-RU"/>
              </w:rPr>
              <w:t xml:space="preserve">Кубанский государственный аграрный  </w:t>
            </w:r>
            <w:r w:rsidR="00C66B58" w:rsidRPr="00C66B58">
              <w:rPr>
                <w:rFonts w:ascii="Times New Roman" w:eastAsia="Times New Roman" w:hAnsi="Times New Roman" w:cs="Times New Roman"/>
                <w:i/>
                <w:sz w:val="20"/>
                <w:szCs w:val="20"/>
                <w:lang w:eastAsia="ru-RU"/>
              </w:rPr>
              <w:t>университет</w:t>
            </w:r>
            <w:r w:rsidRPr="00C66B58">
              <w:rPr>
                <w:rFonts w:ascii="Times New Roman" w:eastAsia="Times New Roman" w:hAnsi="Times New Roman" w:cs="Times New Roman"/>
                <w:i/>
                <w:sz w:val="20"/>
                <w:szCs w:val="20"/>
                <w:lang w:eastAsia="ru-RU"/>
              </w:rPr>
              <w:t>, Россия, 350044, Краснодар, Калинина, 13</w:t>
            </w:r>
          </w:p>
        </w:tc>
        <w:tc>
          <w:tcPr>
            <w:tcW w:w="2500" w:type="pct"/>
            <w:tcMar>
              <w:left w:w="108" w:type="dxa"/>
              <w:right w:w="108" w:type="dxa"/>
            </w:tcMar>
          </w:tcPr>
          <w:p w:rsidR="0052075A" w:rsidRPr="00C66B58" w:rsidRDefault="0052075A" w:rsidP="00AB0CD3">
            <w:pPr>
              <w:spacing w:after="0" w:line="240" w:lineRule="auto"/>
              <w:rPr>
                <w:rFonts w:ascii="Times New Roman" w:eastAsia="Times New Roman" w:hAnsi="Times New Roman" w:cs="Times New Roman"/>
                <w:i/>
                <w:sz w:val="20"/>
                <w:szCs w:val="20"/>
                <w:lang w:val="en-US" w:eastAsia="ru-RU"/>
              </w:rPr>
            </w:pPr>
            <w:r w:rsidRPr="00C66B58">
              <w:rPr>
                <w:rFonts w:ascii="Times New Roman" w:eastAsia="Times New Roman" w:hAnsi="Times New Roman" w:cs="Times New Roman"/>
                <w:i/>
                <w:sz w:val="20"/>
                <w:szCs w:val="20"/>
                <w:lang w:val="en-US" w:eastAsia="ru-RU"/>
              </w:rPr>
              <w:t>Kuban State Agrarian University, Krasnodar, Russia</w:t>
            </w:r>
          </w:p>
          <w:p w:rsidR="0052075A" w:rsidRPr="00C66B58" w:rsidRDefault="0052075A" w:rsidP="00AB0CD3">
            <w:pPr>
              <w:spacing w:after="0" w:line="240" w:lineRule="auto"/>
              <w:rPr>
                <w:rFonts w:ascii="Times New Roman" w:eastAsia="Times New Roman" w:hAnsi="Times New Roman" w:cs="Times New Roman"/>
                <w:sz w:val="20"/>
                <w:szCs w:val="20"/>
                <w:lang w:val="en-US" w:eastAsia="ru-RU"/>
              </w:rPr>
            </w:pPr>
            <w:r w:rsidRPr="00C66B58">
              <w:rPr>
                <w:rFonts w:ascii="Times New Roman" w:eastAsia="Times New Roman" w:hAnsi="Times New Roman" w:cs="Times New Roman"/>
                <w:i/>
                <w:sz w:val="20"/>
                <w:szCs w:val="20"/>
                <w:lang w:val="en-US" w:eastAsia="ru-RU"/>
              </w:rPr>
              <w:t>350044, Kalinina,13</w:t>
            </w:r>
          </w:p>
        </w:tc>
      </w:tr>
      <w:tr w:rsidR="0052075A" w:rsidRPr="00C66B58" w:rsidTr="00AB0CD3">
        <w:trPr>
          <w:trHeight w:val="90"/>
        </w:trPr>
        <w:tc>
          <w:tcPr>
            <w:tcW w:w="2500" w:type="pct"/>
            <w:shd w:val="clear" w:color="000000" w:fill="FFFFFF"/>
            <w:tcMar>
              <w:left w:w="108" w:type="dxa"/>
              <w:right w:w="108" w:type="dxa"/>
            </w:tcMar>
          </w:tcPr>
          <w:p w:rsidR="0052075A" w:rsidRPr="00C66B58" w:rsidRDefault="0052075A" w:rsidP="00AB0CD3">
            <w:pPr>
              <w:tabs>
                <w:tab w:val="left" w:pos="5005"/>
              </w:tabs>
              <w:spacing w:after="0" w:line="240" w:lineRule="auto"/>
              <w:rPr>
                <w:rFonts w:ascii="Times New Roman" w:eastAsia="Times New Roman" w:hAnsi="Times New Roman" w:cs="Times New Roman"/>
                <w:sz w:val="20"/>
                <w:szCs w:val="20"/>
                <w:lang w:eastAsia="ru-RU"/>
              </w:rPr>
            </w:pPr>
          </w:p>
        </w:tc>
        <w:tc>
          <w:tcPr>
            <w:tcW w:w="2500" w:type="pct"/>
            <w:shd w:val="clear" w:color="000000" w:fill="FFFFFF"/>
            <w:tcMar>
              <w:left w:w="108" w:type="dxa"/>
              <w:right w:w="108" w:type="dxa"/>
            </w:tcMar>
          </w:tcPr>
          <w:p w:rsidR="0052075A" w:rsidRPr="00C66B58" w:rsidRDefault="0052075A" w:rsidP="00AB0CD3">
            <w:pPr>
              <w:spacing w:after="0" w:line="240" w:lineRule="auto"/>
              <w:rPr>
                <w:rFonts w:ascii="Times New Roman" w:eastAsia="Times New Roman" w:hAnsi="Times New Roman" w:cs="Times New Roman"/>
                <w:sz w:val="20"/>
                <w:szCs w:val="20"/>
                <w:lang w:val="en-US" w:eastAsia="ru-RU"/>
              </w:rPr>
            </w:pPr>
          </w:p>
        </w:tc>
      </w:tr>
      <w:tr w:rsidR="0052075A" w:rsidRPr="00551630" w:rsidTr="00AB0CD3">
        <w:trPr>
          <w:trHeight w:val="1287"/>
        </w:trPr>
        <w:tc>
          <w:tcPr>
            <w:tcW w:w="2500" w:type="pct"/>
            <w:shd w:val="clear" w:color="000000" w:fill="FFFFFF"/>
            <w:tcMar>
              <w:left w:w="108" w:type="dxa"/>
              <w:right w:w="108" w:type="dxa"/>
            </w:tcMar>
          </w:tcPr>
          <w:p w:rsidR="0052075A" w:rsidRPr="00F20A49" w:rsidRDefault="0052075A" w:rsidP="00AB0CD3">
            <w:pPr>
              <w:tabs>
                <w:tab w:val="left" w:pos="993"/>
              </w:tabs>
              <w:spacing w:after="0" w:line="240" w:lineRule="auto"/>
              <w:rPr>
                <w:rFonts w:ascii="Times New Roman" w:eastAsia="Times New Roman" w:hAnsi="Times New Roman" w:cs="Times New Roman"/>
                <w:sz w:val="20"/>
                <w:szCs w:val="20"/>
                <w:lang w:eastAsia="ru-RU"/>
              </w:rPr>
            </w:pPr>
            <w:r w:rsidRPr="00C66B58">
              <w:rPr>
                <w:rFonts w:ascii="Times New Roman" w:eastAsia="Times New Roman" w:hAnsi="Times New Roman" w:cs="Times New Roman"/>
                <w:sz w:val="20"/>
                <w:szCs w:val="20"/>
                <w:lang w:eastAsia="ru-RU"/>
              </w:rPr>
              <w:t xml:space="preserve">В статье представлен экспериментальный материал полевого опыта, проведенного на кафедре общего и орошаемого земледелия КубГАУ по изучению влияния </w:t>
            </w:r>
            <w:proofErr w:type="spellStart"/>
            <w:r w:rsidRPr="00C66B58">
              <w:rPr>
                <w:rFonts w:ascii="Times New Roman" w:eastAsia="Times New Roman" w:hAnsi="Times New Roman" w:cs="Times New Roman"/>
                <w:sz w:val="20"/>
                <w:szCs w:val="20"/>
                <w:lang w:eastAsia="ru-RU"/>
              </w:rPr>
              <w:t>минимализации</w:t>
            </w:r>
            <w:proofErr w:type="spellEnd"/>
            <w:r w:rsidRPr="00C66B58">
              <w:rPr>
                <w:rFonts w:ascii="Times New Roman" w:eastAsia="Times New Roman" w:hAnsi="Times New Roman" w:cs="Times New Roman"/>
                <w:sz w:val="20"/>
                <w:szCs w:val="20"/>
                <w:lang w:eastAsia="ru-RU"/>
              </w:rPr>
              <w:t xml:space="preserve"> основной обработки почвы на </w:t>
            </w:r>
            <w:r w:rsidR="00B1003C" w:rsidRPr="00C66B58">
              <w:rPr>
                <w:rFonts w:ascii="Times New Roman" w:eastAsia="Times New Roman" w:hAnsi="Times New Roman" w:cs="Times New Roman"/>
                <w:sz w:val="20"/>
                <w:szCs w:val="20"/>
                <w:lang w:eastAsia="ru-RU"/>
              </w:rPr>
              <w:t>продуктивность</w:t>
            </w:r>
            <w:r w:rsidRPr="00C66B58">
              <w:rPr>
                <w:rFonts w:ascii="Times New Roman" w:eastAsia="Times New Roman" w:hAnsi="Times New Roman" w:cs="Times New Roman"/>
                <w:sz w:val="20"/>
                <w:szCs w:val="20"/>
                <w:lang w:eastAsia="ru-RU"/>
              </w:rPr>
              <w:t xml:space="preserve"> кукурузы. Объектом исследований являлась почва (типичный выщелоченный чернозём, сверхмощный, </w:t>
            </w:r>
            <w:proofErr w:type="spellStart"/>
            <w:r w:rsidRPr="00C66B58">
              <w:rPr>
                <w:rFonts w:ascii="Times New Roman" w:eastAsia="Times New Roman" w:hAnsi="Times New Roman" w:cs="Times New Roman"/>
                <w:sz w:val="20"/>
                <w:szCs w:val="20"/>
                <w:lang w:eastAsia="ru-RU"/>
              </w:rPr>
              <w:t>слабогумусный</w:t>
            </w:r>
            <w:proofErr w:type="spellEnd"/>
            <w:r w:rsidRPr="00C66B58">
              <w:rPr>
                <w:rFonts w:ascii="Times New Roman" w:eastAsia="Times New Roman" w:hAnsi="Times New Roman" w:cs="Times New Roman"/>
                <w:sz w:val="20"/>
                <w:szCs w:val="20"/>
                <w:lang w:eastAsia="ru-RU"/>
              </w:rPr>
              <w:t xml:space="preserve">) под посевами кукурузы гибрида </w:t>
            </w:r>
            <w:proofErr w:type="spellStart"/>
            <w:r w:rsidRPr="00C66B58">
              <w:rPr>
                <w:rFonts w:ascii="Times New Roman" w:eastAsia="Times New Roman" w:hAnsi="Times New Roman" w:cs="Times New Roman"/>
                <w:sz w:val="20"/>
                <w:szCs w:val="20"/>
                <w:lang w:eastAsia="ru-RU"/>
              </w:rPr>
              <w:t>Кравснодарский</w:t>
            </w:r>
            <w:proofErr w:type="spellEnd"/>
            <w:r w:rsidRPr="00C66B58">
              <w:rPr>
                <w:rFonts w:ascii="Times New Roman" w:eastAsia="Times New Roman" w:hAnsi="Times New Roman" w:cs="Times New Roman"/>
                <w:sz w:val="20"/>
                <w:szCs w:val="20"/>
                <w:lang w:eastAsia="ru-RU"/>
              </w:rPr>
              <w:t xml:space="preserve"> 377 АМВ. Предшественник – озимая пшеница. Схема опыта (основная обработка почвы): 1 вариант (контроль) – отвальная вспашка на 30…32 см; вариант 2 – </w:t>
            </w:r>
            <w:proofErr w:type="spellStart"/>
            <w:r w:rsidRPr="00C66B58">
              <w:rPr>
                <w:rFonts w:ascii="Times New Roman" w:eastAsia="Times New Roman" w:hAnsi="Times New Roman" w:cs="Times New Roman"/>
                <w:sz w:val="20"/>
                <w:szCs w:val="20"/>
                <w:lang w:eastAsia="ru-RU"/>
              </w:rPr>
              <w:t>чизелевание</w:t>
            </w:r>
            <w:proofErr w:type="spellEnd"/>
            <w:r w:rsidRPr="00C66B58">
              <w:rPr>
                <w:rFonts w:ascii="Times New Roman" w:eastAsia="Times New Roman" w:hAnsi="Times New Roman" w:cs="Times New Roman"/>
                <w:sz w:val="20"/>
                <w:szCs w:val="20"/>
                <w:lang w:eastAsia="ru-RU"/>
              </w:rPr>
              <w:t xml:space="preserve"> на 30…32 см; вариант 3 – мелкая обработка (дисковое лущение на 10…12 см); вариант 4 – нулевая обработка почвы (прямой посев по стерне предшественника). Повторность 3-х кратная при </w:t>
            </w:r>
            <w:proofErr w:type="spellStart"/>
            <w:r w:rsidRPr="00C66B58">
              <w:rPr>
                <w:rFonts w:ascii="Times New Roman" w:eastAsia="Times New Roman" w:hAnsi="Times New Roman" w:cs="Times New Roman"/>
                <w:sz w:val="20"/>
                <w:szCs w:val="20"/>
                <w:lang w:eastAsia="ru-RU"/>
              </w:rPr>
              <w:t>рендомизированом</w:t>
            </w:r>
            <w:proofErr w:type="spellEnd"/>
            <w:r w:rsidRPr="00C66B58">
              <w:rPr>
                <w:rFonts w:ascii="Times New Roman" w:eastAsia="Times New Roman" w:hAnsi="Times New Roman" w:cs="Times New Roman"/>
                <w:sz w:val="20"/>
                <w:szCs w:val="20"/>
                <w:lang w:eastAsia="ru-RU"/>
              </w:rPr>
              <w:t xml:space="preserve"> размещении вариантов. В опыте применяли общепринятые методики. Выявлено, что</w:t>
            </w:r>
            <w:r w:rsidRPr="00C66B58">
              <w:rPr>
                <w:rFonts w:ascii="Times New Roman" w:hAnsi="Times New Roman" w:cs="Times New Roman"/>
                <w:sz w:val="20"/>
                <w:szCs w:val="20"/>
              </w:rPr>
              <w:t xml:space="preserve"> </w:t>
            </w:r>
            <w:r w:rsidRPr="00C66B58">
              <w:rPr>
                <w:rFonts w:ascii="Times New Roman" w:eastAsia="Times New Roman" w:hAnsi="Times New Roman" w:cs="Times New Roman"/>
                <w:sz w:val="20"/>
                <w:szCs w:val="20"/>
                <w:lang w:eastAsia="ru-RU"/>
              </w:rPr>
              <w:t xml:space="preserve">Выбор основной обработки почвы играет значительную роль в продуктивности кукурузы на зерно. В результате проведенных исследований нами было установлено, что наибольшая площадь листовой поверхности растений была отмечена на фоне отвальной вспашки и </w:t>
            </w:r>
            <w:proofErr w:type="spellStart"/>
            <w:r w:rsidRPr="00C66B58">
              <w:rPr>
                <w:rFonts w:ascii="Times New Roman" w:eastAsia="Times New Roman" w:hAnsi="Times New Roman" w:cs="Times New Roman"/>
                <w:sz w:val="20"/>
                <w:szCs w:val="20"/>
                <w:lang w:eastAsia="ru-RU"/>
              </w:rPr>
              <w:t>чизелевании</w:t>
            </w:r>
            <w:proofErr w:type="spellEnd"/>
            <w:r w:rsidRPr="00C66B58">
              <w:rPr>
                <w:rFonts w:ascii="Times New Roman" w:eastAsia="Times New Roman" w:hAnsi="Times New Roman" w:cs="Times New Roman"/>
                <w:sz w:val="20"/>
                <w:szCs w:val="20"/>
                <w:lang w:eastAsia="ru-RU"/>
              </w:rPr>
              <w:t>, к фазе выметывания она составила 13,5 тыс. м</w:t>
            </w:r>
            <w:r w:rsidRPr="00C66B58">
              <w:rPr>
                <w:rFonts w:ascii="Times New Roman" w:eastAsia="Times New Roman" w:hAnsi="Times New Roman" w:cs="Times New Roman"/>
                <w:sz w:val="20"/>
                <w:szCs w:val="20"/>
                <w:vertAlign w:val="superscript"/>
                <w:lang w:eastAsia="ru-RU"/>
              </w:rPr>
              <w:t>2</w:t>
            </w:r>
            <w:r w:rsidRPr="00C66B58">
              <w:rPr>
                <w:rFonts w:ascii="Times New Roman" w:eastAsia="Times New Roman" w:hAnsi="Times New Roman" w:cs="Times New Roman"/>
                <w:sz w:val="20"/>
                <w:szCs w:val="20"/>
                <w:lang w:eastAsia="ru-RU"/>
              </w:rPr>
              <w:t>/га, и 12,1 тыс. м</w:t>
            </w:r>
            <w:r w:rsidRPr="00C66B58">
              <w:rPr>
                <w:rFonts w:ascii="Times New Roman" w:eastAsia="Times New Roman" w:hAnsi="Times New Roman" w:cs="Times New Roman"/>
                <w:sz w:val="20"/>
                <w:szCs w:val="20"/>
                <w:vertAlign w:val="superscript"/>
                <w:lang w:eastAsia="ru-RU"/>
              </w:rPr>
              <w:t>2</w:t>
            </w:r>
            <w:r w:rsidRPr="00C66B58">
              <w:rPr>
                <w:rFonts w:ascii="Times New Roman" w:eastAsia="Times New Roman" w:hAnsi="Times New Roman" w:cs="Times New Roman"/>
                <w:sz w:val="20"/>
                <w:szCs w:val="20"/>
                <w:lang w:eastAsia="ru-RU"/>
              </w:rPr>
              <w:t xml:space="preserve">/га, соответственно. На варианте </w:t>
            </w:r>
            <w:proofErr w:type="spellStart"/>
            <w:r w:rsidRPr="00C66B58">
              <w:rPr>
                <w:rFonts w:ascii="Times New Roman" w:eastAsia="Times New Roman" w:hAnsi="Times New Roman" w:cs="Times New Roman"/>
                <w:sz w:val="20"/>
                <w:szCs w:val="20"/>
                <w:lang w:eastAsia="ru-RU"/>
              </w:rPr>
              <w:t>No-till</w:t>
            </w:r>
            <w:proofErr w:type="spellEnd"/>
            <w:r w:rsidRPr="00C66B58">
              <w:rPr>
                <w:rFonts w:ascii="Times New Roman" w:eastAsia="Times New Roman" w:hAnsi="Times New Roman" w:cs="Times New Roman"/>
                <w:sz w:val="20"/>
                <w:szCs w:val="20"/>
                <w:lang w:eastAsia="ru-RU"/>
              </w:rPr>
              <w:t>, площадь листьев растений кукурузы была минимальной – 10,8 тыс.м</w:t>
            </w:r>
            <w:r w:rsidRPr="00C66B58">
              <w:rPr>
                <w:rFonts w:ascii="Times New Roman" w:eastAsia="Times New Roman" w:hAnsi="Times New Roman" w:cs="Times New Roman"/>
                <w:sz w:val="20"/>
                <w:szCs w:val="20"/>
                <w:vertAlign w:val="superscript"/>
                <w:lang w:eastAsia="ru-RU"/>
              </w:rPr>
              <w:t>2</w:t>
            </w:r>
            <w:r w:rsidRPr="00C66B58">
              <w:rPr>
                <w:rFonts w:ascii="Times New Roman" w:eastAsia="Times New Roman" w:hAnsi="Times New Roman" w:cs="Times New Roman"/>
                <w:sz w:val="20"/>
                <w:szCs w:val="20"/>
                <w:lang w:eastAsia="ru-RU"/>
              </w:rPr>
              <w:t xml:space="preserve">/га. Самые рослые растения были отмечены на контрольном варианте, к моменту выметывания метелки  высота их составила 240 см, а самые низкие растения были получены на фоне прямого посева – 189 см. По показателям </w:t>
            </w:r>
            <w:r w:rsidRPr="00C66B58">
              <w:rPr>
                <w:rFonts w:ascii="Times New Roman" w:eastAsia="Times New Roman" w:hAnsi="Times New Roman" w:cs="Times New Roman"/>
                <w:sz w:val="20"/>
                <w:szCs w:val="20"/>
                <w:lang w:eastAsia="ru-RU"/>
              </w:rPr>
              <w:lastRenderedPageBreak/>
              <w:t xml:space="preserve">структуры урожая лучше всего показал себя вариант с отвальной вспашкой. Выход зерна здесь составил 75,3 %, а масса 1000 зерен достигла 295,1 г. При прямом посеве кукурузы, были получены самые низкие значения: выход зерна - 65,3 %, массы 1000 зерен - 250,3 г. На фоне </w:t>
            </w:r>
            <w:proofErr w:type="spellStart"/>
            <w:r w:rsidRPr="00C66B58">
              <w:rPr>
                <w:rFonts w:ascii="Times New Roman" w:eastAsia="Times New Roman" w:hAnsi="Times New Roman" w:cs="Times New Roman"/>
                <w:sz w:val="20"/>
                <w:szCs w:val="20"/>
                <w:lang w:eastAsia="ru-RU"/>
              </w:rPr>
              <w:t>чизелевания</w:t>
            </w:r>
            <w:proofErr w:type="spellEnd"/>
            <w:r w:rsidRPr="00C66B58">
              <w:rPr>
                <w:rFonts w:ascii="Times New Roman" w:eastAsia="Times New Roman" w:hAnsi="Times New Roman" w:cs="Times New Roman"/>
                <w:sz w:val="20"/>
                <w:szCs w:val="20"/>
                <w:lang w:eastAsia="ru-RU"/>
              </w:rPr>
              <w:t xml:space="preserve"> и </w:t>
            </w:r>
            <w:proofErr w:type="spellStart"/>
            <w:r w:rsidRPr="00C66B58">
              <w:rPr>
                <w:rFonts w:ascii="Times New Roman" w:eastAsia="Times New Roman" w:hAnsi="Times New Roman" w:cs="Times New Roman"/>
                <w:sz w:val="20"/>
                <w:szCs w:val="20"/>
                <w:lang w:eastAsia="ru-RU"/>
              </w:rPr>
              <w:t>дискования</w:t>
            </w:r>
            <w:proofErr w:type="spellEnd"/>
            <w:r w:rsidRPr="00C66B58">
              <w:rPr>
                <w:rFonts w:ascii="Times New Roman" w:eastAsia="Times New Roman" w:hAnsi="Times New Roman" w:cs="Times New Roman"/>
                <w:sz w:val="20"/>
                <w:szCs w:val="20"/>
                <w:lang w:eastAsia="ru-RU"/>
              </w:rPr>
              <w:t xml:space="preserve"> показатели структуры урожая были несколько ниже контроля, но выше варианта без обработок. Максимальную урожайность обеспечивала отвальная вспашка – 5,30 т/га, а минимальную – нулевая обработка почвы – 1,85 т/га. </w:t>
            </w:r>
            <w:proofErr w:type="spellStart"/>
            <w:r w:rsidRPr="00C66B58">
              <w:rPr>
                <w:rFonts w:ascii="Times New Roman" w:eastAsia="Times New Roman" w:hAnsi="Times New Roman" w:cs="Times New Roman"/>
                <w:sz w:val="20"/>
                <w:szCs w:val="20"/>
                <w:lang w:eastAsia="ru-RU"/>
              </w:rPr>
              <w:t>Чизелевание</w:t>
            </w:r>
            <w:proofErr w:type="spellEnd"/>
            <w:r w:rsidRPr="00C66B58">
              <w:rPr>
                <w:rFonts w:ascii="Times New Roman" w:eastAsia="Times New Roman" w:hAnsi="Times New Roman" w:cs="Times New Roman"/>
                <w:sz w:val="20"/>
                <w:szCs w:val="20"/>
                <w:lang w:eastAsia="ru-RU"/>
              </w:rPr>
              <w:t xml:space="preserve"> способствовало формированию несколько более низкой урожайности в 4,45 т/га (минус 0,85 т/га к контролю). Мелкая обработка способствовала формированию еще более низкой урожайности в 3,93 т/га (минус 1,36 т/га к контролю)</w:t>
            </w:r>
          </w:p>
          <w:p w:rsidR="00C66B58" w:rsidRPr="00F20A49" w:rsidRDefault="00C66B58" w:rsidP="00AB0CD3">
            <w:pPr>
              <w:tabs>
                <w:tab w:val="left" w:pos="993"/>
              </w:tabs>
              <w:spacing w:after="0" w:line="240" w:lineRule="auto"/>
              <w:rPr>
                <w:rFonts w:ascii="Times New Roman" w:eastAsia="Times New Roman" w:hAnsi="Times New Roman" w:cs="Times New Roman"/>
                <w:sz w:val="20"/>
                <w:szCs w:val="20"/>
                <w:lang w:eastAsia="ru-RU"/>
              </w:rPr>
            </w:pPr>
          </w:p>
        </w:tc>
        <w:tc>
          <w:tcPr>
            <w:tcW w:w="2500" w:type="pct"/>
            <w:shd w:val="clear" w:color="000000" w:fill="FFFFFF"/>
            <w:tcMar>
              <w:left w:w="108" w:type="dxa"/>
              <w:right w:w="108" w:type="dxa"/>
            </w:tcMar>
          </w:tcPr>
          <w:p w:rsidR="0052075A" w:rsidRPr="00C66B58" w:rsidRDefault="00B1003C" w:rsidP="00AB0CD3">
            <w:pPr>
              <w:spacing w:after="0" w:line="240" w:lineRule="auto"/>
              <w:rPr>
                <w:rFonts w:ascii="Times New Roman" w:eastAsia="Times New Roman" w:hAnsi="Times New Roman" w:cs="Times New Roman"/>
                <w:sz w:val="20"/>
                <w:szCs w:val="20"/>
                <w:lang w:val="en-US" w:eastAsia="ru-RU"/>
              </w:rPr>
            </w:pPr>
            <w:r w:rsidRPr="00C66B58">
              <w:rPr>
                <w:rFonts w:ascii="Times New Roman" w:eastAsia="Times New Roman" w:hAnsi="Times New Roman" w:cs="Times New Roman"/>
                <w:sz w:val="20"/>
                <w:szCs w:val="20"/>
                <w:lang w:val="en-US" w:eastAsia="ru-RU"/>
              </w:rPr>
              <w:lastRenderedPageBreak/>
              <w:t xml:space="preserve">The article presents the experimental material of the field experiment carried out at the Department of General and Irrigated Agriculture of the </w:t>
            </w:r>
            <w:proofErr w:type="spellStart"/>
            <w:r w:rsidRPr="00C66B58">
              <w:rPr>
                <w:rFonts w:ascii="Times New Roman" w:eastAsia="Times New Roman" w:hAnsi="Times New Roman" w:cs="Times New Roman"/>
                <w:sz w:val="20"/>
                <w:szCs w:val="20"/>
                <w:lang w:val="en-US" w:eastAsia="ru-RU"/>
              </w:rPr>
              <w:t>KubSAU</w:t>
            </w:r>
            <w:proofErr w:type="spellEnd"/>
            <w:r w:rsidRPr="00C66B58">
              <w:rPr>
                <w:rFonts w:ascii="Times New Roman" w:eastAsia="Times New Roman" w:hAnsi="Times New Roman" w:cs="Times New Roman"/>
                <w:sz w:val="20"/>
                <w:szCs w:val="20"/>
                <w:lang w:val="en-US" w:eastAsia="ru-RU"/>
              </w:rPr>
              <w:t xml:space="preserve"> to study the effect of minimizing the main tillage on the productivity of corn. </w:t>
            </w:r>
            <w:r w:rsidR="0052075A" w:rsidRPr="00C66B58">
              <w:rPr>
                <w:rFonts w:ascii="Times New Roman" w:eastAsia="Times New Roman" w:hAnsi="Times New Roman" w:cs="Times New Roman"/>
                <w:sz w:val="20"/>
                <w:szCs w:val="20"/>
                <w:lang w:val="en-US" w:eastAsia="ru-RU"/>
              </w:rPr>
              <w:t xml:space="preserve">The object of research was the soil (typical leached chernozem, super-powerful, low-humus) under crops of maize of the </w:t>
            </w:r>
            <w:proofErr w:type="spellStart"/>
            <w:r w:rsidR="0052075A" w:rsidRPr="00C66B58">
              <w:rPr>
                <w:rFonts w:ascii="Times New Roman" w:eastAsia="Times New Roman" w:hAnsi="Times New Roman" w:cs="Times New Roman"/>
                <w:sz w:val="20"/>
                <w:szCs w:val="20"/>
                <w:lang w:val="en-US" w:eastAsia="ru-RU"/>
              </w:rPr>
              <w:t>Kravsnodar</w:t>
            </w:r>
            <w:proofErr w:type="spellEnd"/>
            <w:r w:rsidR="0052075A" w:rsidRPr="00C66B58">
              <w:rPr>
                <w:rFonts w:ascii="Times New Roman" w:eastAsia="Times New Roman" w:hAnsi="Times New Roman" w:cs="Times New Roman"/>
                <w:sz w:val="20"/>
                <w:szCs w:val="20"/>
                <w:lang w:val="en-US" w:eastAsia="ru-RU"/>
              </w:rPr>
              <w:t xml:space="preserve"> 377 AMV hybrid. The predecessor is winter wheat. Experiment scheme (basic tillage): Option 1 (control) - moldboard plowing by 30 ... 32 cm; option 2 - chiseling by 30 ... 32 cm; option 3 - shallow cultivation (disc peeling by 10 ... 12 cm); option 4 - no tillage (direct sowing on the predecessor stubble). Repetition 3-fold with randomized placement of options. In the experiment, the generally accepted methods were used. It was revealed that the choice of the main tillage plays a significant role in the productivity of grain corn. As a result of our studies, we found that the largest area of the leaf surface of plants was observed against the background of moldboard plowing and chisel-growing, by the stage of sweeping it was 13.5 thousand m</w:t>
            </w:r>
            <w:r w:rsidR="0052075A" w:rsidRPr="00C66B58">
              <w:rPr>
                <w:rFonts w:ascii="Times New Roman" w:eastAsia="Times New Roman" w:hAnsi="Times New Roman" w:cs="Times New Roman"/>
                <w:sz w:val="20"/>
                <w:szCs w:val="20"/>
                <w:vertAlign w:val="superscript"/>
                <w:lang w:val="en-US" w:eastAsia="ru-RU"/>
              </w:rPr>
              <w:t>2</w:t>
            </w:r>
            <w:r w:rsidR="0052075A" w:rsidRPr="00C66B58">
              <w:rPr>
                <w:rFonts w:ascii="Times New Roman" w:eastAsia="Times New Roman" w:hAnsi="Times New Roman" w:cs="Times New Roman"/>
                <w:sz w:val="20"/>
                <w:szCs w:val="20"/>
                <w:lang w:val="en-US" w:eastAsia="ru-RU"/>
              </w:rPr>
              <w:t xml:space="preserve"> / ha, and 12.1 thousand m</w:t>
            </w:r>
            <w:r w:rsidR="0052075A" w:rsidRPr="00C66B58">
              <w:rPr>
                <w:rFonts w:ascii="Times New Roman" w:eastAsia="Times New Roman" w:hAnsi="Times New Roman" w:cs="Times New Roman"/>
                <w:sz w:val="20"/>
                <w:szCs w:val="20"/>
                <w:vertAlign w:val="superscript"/>
                <w:lang w:val="en-US" w:eastAsia="ru-RU"/>
              </w:rPr>
              <w:t>2</w:t>
            </w:r>
            <w:r w:rsidR="0052075A" w:rsidRPr="00C66B58">
              <w:rPr>
                <w:rFonts w:ascii="Times New Roman" w:eastAsia="Times New Roman" w:hAnsi="Times New Roman" w:cs="Times New Roman"/>
                <w:sz w:val="20"/>
                <w:szCs w:val="20"/>
                <w:lang w:val="en-US" w:eastAsia="ru-RU"/>
              </w:rPr>
              <w:t xml:space="preserve"> / ha, respectively. On the No-till option, the leaf area of corn plants was minimal - 10.8 thousand m</w:t>
            </w:r>
            <w:r w:rsidR="0052075A" w:rsidRPr="00C66B58">
              <w:rPr>
                <w:rFonts w:ascii="Times New Roman" w:eastAsia="Times New Roman" w:hAnsi="Times New Roman" w:cs="Times New Roman"/>
                <w:sz w:val="20"/>
                <w:szCs w:val="20"/>
                <w:vertAlign w:val="superscript"/>
                <w:lang w:val="en-US" w:eastAsia="ru-RU"/>
              </w:rPr>
              <w:t>2</w:t>
            </w:r>
            <w:r w:rsidR="0052075A" w:rsidRPr="00C66B58">
              <w:rPr>
                <w:rFonts w:ascii="Times New Roman" w:eastAsia="Times New Roman" w:hAnsi="Times New Roman" w:cs="Times New Roman"/>
                <w:sz w:val="20"/>
                <w:szCs w:val="20"/>
                <w:lang w:val="en-US" w:eastAsia="ru-RU"/>
              </w:rPr>
              <w:t xml:space="preserve"> / ha. The tallest plants were noted in the control variant; by the time the panicle was swept, their height was 240 cm, and the lowest plants were obtained against the background of direct sowing - 189 cm. In terms of the yield structure, the variant with moldboard plowing showed itself the best. The grain yield here was 75.3%, and the weight of 1000 grains reached 295.1 g. With direct sowing of corn, the lowest values were obtained: grain yield - 65.3%, 1000 </w:t>
            </w:r>
            <w:r w:rsidR="0052075A" w:rsidRPr="00C66B58">
              <w:rPr>
                <w:rFonts w:ascii="Times New Roman" w:eastAsia="Times New Roman" w:hAnsi="Times New Roman" w:cs="Times New Roman"/>
                <w:sz w:val="20"/>
                <w:szCs w:val="20"/>
                <w:lang w:val="en-US" w:eastAsia="ru-RU"/>
              </w:rPr>
              <w:lastRenderedPageBreak/>
              <w:t>grain weight - 250.3 g. and disking, the indicators of the structure of the crop were slightly lower than the control, but higher than the option without treatments. The maximum yield was provided by moldboard plowing - 5.30 t / ha, and the minimum - zero tillage - 1.85 t / ha. Chisel-growing contributed to the formation of a slightly lower yield of 4.45 t / ha (minus 0.85 t / ha to control). Small tillage contributed to the formation of an even lower yield of 3.93 t / ha (minus 1.36 t / ha to control)</w:t>
            </w:r>
          </w:p>
        </w:tc>
      </w:tr>
      <w:tr w:rsidR="0052075A" w:rsidRPr="00551630" w:rsidTr="00AB0CD3">
        <w:trPr>
          <w:trHeight w:val="466"/>
        </w:trPr>
        <w:tc>
          <w:tcPr>
            <w:tcW w:w="2500" w:type="pct"/>
            <w:shd w:val="clear" w:color="000000" w:fill="FFFFFF"/>
            <w:tcMar>
              <w:left w:w="108" w:type="dxa"/>
              <w:right w:w="108" w:type="dxa"/>
            </w:tcMar>
          </w:tcPr>
          <w:p w:rsidR="0052075A" w:rsidRDefault="0052075A" w:rsidP="00AB0CD3">
            <w:pPr>
              <w:tabs>
                <w:tab w:val="left" w:pos="5005"/>
              </w:tabs>
              <w:spacing w:after="0" w:line="240" w:lineRule="auto"/>
              <w:rPr>
                <w:rFonts w:ascii="Times New Roman" w:eastAsia="Times New Roman" w:hAnsi="Times New Roman" w:cs="Times New Roman"/>
                <w:sz w:val="20"/>
                <w:szCs w:val="20"/>
                <w:lang w:eastAsia="ru-RU"/>
              </w:rPr>
            </w:pPr>
            <w:r w:rsidRPr="00C66B58">
              <w:rPr>
                <w:rFonts w:ascii="Times New Roman" w:eastAsia="Times New Roman" w:hAnsi="Times New Roman" w:cs="Times New Roman"/>
                <w:sz w:val="20"/>
                <w:szCs w:val="20"/>
                <w:lang w:eastAsia="ru-RU"/>
              </w:rPr>
              <w:lastRenderedPageBreak/>
              <w:t>Ключевые слова: КУКУРУЗА, КРАСНОДАРСКИЙ 377 АМВ, ОБРАБОТКА ПОЧВЫ, СТРУКТУРА, УРОЖАЙНОСТЬ</w:t>
            </w:r>
          </w:p>
          <w:p w:rsidR="00F20A49" w:rsidRDefault="00F20A49" w:rsidP="00AB0CD3">
            <w:pPr>
              <w:tabs>
                <w:tab w:val="left" w:pos="5005"/>
              </w:tabs>
              <w:spacing w:after="0" w:line="240" w:lineRule="auto"/>
              <w:ind w:firstLine="44"/>
              <w:rPr>
                <w:rFonts w:ascii="Times New Roman" w:eastAsia="Times New Roman" w:hAnsi="Times New Roman" w:cs="Times New Roman"/>
                <w:iCs/>
                <w:sz w:val="20"/>
                <w:szCs w:val="20"/>
                <w:lang w:eastAsia="ru-RU"/>
              </w:rPr>
            </w:pPr>
          </w:p>
          <w:p w:rsidR="00F20A49" w:rsidRPr="00F20A49" w:rsidRDefault="00D670A6" w:rsidP="00AB0CD3">
            <w:pPr>
              <w:tabs>
                <w:tab w:val="left" w:pos="5005"/>
              </w:tabs>
              <w:spacing w:after="0" w:line="240" w:lineRule="auto"/>
              <w:ind w:firstLine="44"/>
              <w:rPr>
                <w:rFonts w:ascii="Times New Roman" w:eastAsia="Times New Roman" w:hAnsi="Times New Roman" w:cs="Times New Roman"/>
                <w:iCs/>
                <w:sz w:val="20"/>
                <w:szCs w:val="20"/>
                <w:lang w:val="en-US" w:eastAsia="ru-RU"/>
              </w:rPr>
            </w:pPr>
            <w:hyperlink r:id="rId10" w:history="1">
              <w:r w:rsidR="00F20A49" w:rsidRPr="00E9750D">
                <w:rPr>
                  <w:rStyle w:val="Hyperlink"/>
                  <w:rFonts w:ascii="Times New Roman" w:hAnsi="Times New Roman" w:cs="Times New Roman"/>
                  <w:bCs/>
                  <w:sz w:val="20"/>
                  <w:szCs w:val="20"/>
                </w:rPr>
                <w:t>http://dx.doi.org/10.21515/1990-4665-174-01</w:t>
              </w:r>
              <w:r w:rsidR="00F20A49" w:rsidRPr="00E9750D">
                <w:rPr>
                  <w:rStyle w:val="Hyperlink"/>
                  <w:rFonts w:ascii="Times New Roman" w:hAnsi="Times New Roman" w:cs="Times New Roman"/>
                  <w:bCs/>
                  <w:sz w:val="20"/>
                  <w:szCs w:val="20"/>
                  <w:lang w:val="en-US"/>
                </w:rPr>
                <w:t>9</w:t>
              </w:r>
            </w:hyperlink>
            <w:r w:rsidR="00F20A49">
              <w:rPr>
                <w:rFonts w:ascii="Times New Roman" w:hAnsi="Times New Roman" w:cs="Times New Roman"/>
                <w:bCs/>
                <w:sz w:val="20"/>
                <w:szCs w:val="20"/>
                <w:lang w:val="en-US"/>
              </w:rPr>
              <w:t xml:space="preserve"> </w:t>
            </w:r>
          </w:p>
        </w:tc>
        <w:tc>
          <w:tcPr>
            <w:tcW w:w="2500" w:type="pct"/>
            <w:shd w:val="clear" w:color="000000" w:fill="FFFFFF"/>
            <w:tcMar>
              <w:left w:w="108" w:type="dxa"/>
              <w:right w:w="108" w:type="dxa"/>
            </w:tcMar>
          </w:tcPr>
          <w:p w:rsidR="0052075A" w:rsidRPr="00C66B58" w:rsidRDefault="0052075A" w:rsidP="00AB0CD3">
            <w:pPr>
              <w:tabs>
                <w:tab w:val="left" w:pos="0"/>
              </w:tabs>
              <w:spacing w:after="0" w:line="240" w:lineRule="auto"/>
              <w:rPr>
                <w:rFonts w:ascii="Times New Roman" w:eastAsia="Times New Roman" w:hAnsi="Times New Roman" w:cs="Times New Roman"/>
                <w:sz w:val="20"/>
                <w:szCs w:val="20"/>
                <w:lang w:val="en-US" w:eastAsia="ru-RU"/>
              </w:rPr>
            </w:pPr>
            <w:r w:rsidRPr="00C66B58">
              <w:rPr>
                <w:rFonts w:ascii="Times New Roman" w:eastAsia="Times New Roman" w:hAnsi="Times New Roman" w:cs="Times New Roman"/>
                <w:sz w:val="20"/>
                <w:szCs w:val="20"/>
                <w:lang w:val="en-US" w:eastAsia="ru-RU"/>
              </w:rPr>
              <w:t>K</w:t>
            </w:r>
            <w:r w:rsidR="00AB0CD3" w:rsidRPr="00C66B58">
              <w:rPr>
                <w:rFonts w:ascii="Times New Roman" w:eastAsia="Times New Roman" w:hAnsi="Times New Roman" w:cs="Times New Roman"/>
                <w:sz w:val="20"/>
                <w:szCs w:val="20"/>
                <w:lang w:val="en-US" w:eastAsia="ru-RU"/>
              </w:rPr>
              <w:t>eywords</w:t>
            </w:r>
            <w:r w:rsidRPr="00C66B58">
              <w:rPr>
                <w:rFonts w:ascii="Times New Roman" w:eastAsia="Times New Roman" w:hAnsi="Times New Roman" w:cs="Times New Roman"/>
                <w:sz w:val="20"/>
                <w:szCs w:val="20"/>
                <w:lang w:val="en-US" w:eastAsia="ru-RU"/>
              </w:rPr>
              <w:t>: CORN, KRASNODAR 377 AMV, TILLAGE, STRUCTURE, YIELD</w:t>
            </w:r>
          </w:p>
        </w:tc>
      </w:tr>
    </w:tbl>
    <w:p w:rsidR="000416B9" w:rsidRPr="00A92450" w:rsidRDefault="000416B9" w:rsidP="00CC2846">
      <w:pPr>
        <w:spacing w:after="0" w:line="240" w:lineRule="auto"/>
        <w:jc w:val="center"/>
        <w:rPr>
          <w:rFonts w:ascii="Times New Roman" w:hAnsi="Times New Roman" w:cs="Times New Roman"/>
          <w:sz w:val="28"/>
          <w:szCs w:val="28"/>
          <w:lang w:val="en-US"/>
        </w:rPr>
      </w:pPr>
    </w:p>
    <w:p w:rsidR="00C737EA" w:rsidRPr="00851764" w:rsidRDefault="00C737EA" w:rsidP="0052075A">
      <w:pPr>
        <w:pStyle w:val="Style6"/>
        <w:widowControl/>
        <w:spacing w:line="360" w:lineRule="auto"/>
        <w:jc w:val="center"/>
        <w:rPr>
          <w:rStyle w:val="FontStyle17"/>
          <w:rFonts w:ascii="Times New Roman" w:hAnsi="Times New Roman" w:cs="Times New Roman"/>
          <w:b/>
          <w:sz w:val="28"/>
          <w:szCs w:val="28"/>
        </w:rPr>
      </w:pPr>
      <w:r w:rsidRPr="00851764">
        <w:rPr>
          <w:b/>
          <w:sz w:val="28"/>
          <w:szCs w:val="28"/>
          <w:shd w:val="clear" w:color="auto" w:fill="FFFFFF"/>
        </w:rPr>
        <w:t>Введение</w:t>
      </w:r>
    </w:p>
    <w:p w:rsidR="00561F62" w:rsidRPr="00851764" w:rsidRDefault="00194043" w:rsidP="00CC2846">
      <w:pPr>
        <w:spacing w:after="0" w:line="360" w:lineRule="auto"/>
        <w:ind w:firstLine="709"/>
        <w:jc w:val="both"/>
        <w:rPr>
          <w:rFonts w:ascii="Times New Roman" w:eastAsia="Times New Roman" w:hAnsi="Times New Roman" w:cs="Times New Roman"/>
          <w:sz w:val="28"/>
          <w:szCs w:val="28"/>
          <w:lang w:eastAsia="ru-RU"/>
        </w:rPr>
      </w:pPr>
      <w:r w:rsidRPr="00194043">
        <w:rPr>
          <w:rFonts w:ascii="Times New Roman" w:eastAsia="Times New Roman" w:hAnsi="Times New Roman" w:cs="Times New Roman"/>
          <w:sz w:val="28"/>
          <w:szCs w:val="28"/>
          <w:lang w:eastAsia="ru-RU"/>
        </w:rPr>
        <w:t xml:space="preserve">Кукуруза – это важнейшая кормовая и продовольственная культура, многостороннего использования. Благодаря высокой питательной ценности, служит основным кормом для большинства сельскохозяйственных животных круглый год, а также является лучшей силосной культурой. Так в 1 кг  кукурузного зерна оптимальной влажности (14-16%) содержится 8-12% белков, 4-6% жира, 65-70% углеводов, витамины и другие питательные вещества. </w:t>
      </w:r>
      <w:r w:rsidR="00840C9E" w:rsidRPr="00840C9E">
        <w:rPr>
          <w:rFonts w:ascii="Times New Roman" w:eastAsia="Times New Roman" w:hAnsi="Times New Roman" w:cs="Times New Roman"/>
          <w:sz w:val="28"/>
          <w:szCs w:val="28"/>
          <w:lang w:eastAsia="ru-RU"/>
        </w:rPr>
        <w:t>Посевная площадь кукурузы в Российской Федерации составляет порядка 2,5 млн. га, из которых около 510 тыс. га в Краснодарском крае, что со</w:t>
      </w:r>
      <w:r w:rsidR="00840C9E">
        <w:rPr>
          <w:rFonts w:ascii="Times New Roman" w:eastAsia="Times New Roman" w:hAnsi="Times New Roman" w:cs="Times New Roman"/>
          <w:sz w:val="28"/>
          <w:szCs w:val="28"/>
          <w:lang w:eastAsia="ru-RU"/>
        </w:rPr>
        <w:t>ставляет 20,5%</w:t>
      </w:r>
      <w:r w:rsidR="00840C9E" w:rsidRPr="00840C9E">
        <w:rPr>
          <w:rFonts w:ascii="Times New Roman" w:eastAsia="Times New Roman" w:hAnsi="Times New Roman" w:cs="Times New Roman"/>
          <w:sz w:val="28"/>
          <w:szCs w:val="28"/>
          <w:lang w:eastAsia="ru-RU"/>
        </w:rPr>
        <w:t xml:space="preserve"> </w:t>
      </w:r>
      <w:r w:rsidR="009D246D" w:rsidRPr="00851764">
        <w:rPr>
          <w:rFonts w:ascii="Times New Roman" w:hAnsi="Times New Roman" w:cs="Times New Roman"/>
          <w:sz w:val="28"/>
          <w:szCs w:val="28"/>
        </w:rPr>
        <w:t>[</w:t>
      </w:r>
      <w:r w:rsidR="009C3BC0">
        <w:rPr>
          <w:rFonts w:ascii="Times New Roman" w:hAnsi="Times New Roman" w:cs="Times New Roman"/>
          <w:sz w:val="28"/>
          <w:szCs w:val="28"/>
        </w:rPr>
        <w:t>5</w:t>
      </w:r>
      <w:r w:rsidR="009D246D" w:rsidRPr="00851764">
        <w:rPr>
          <w:rFonts w:ascii="Times New Roman" w:hAnsi="Times New Roman" w:cs="Times New Roman"/>
          <w:sz w:val="28"/>
          <w:szCs w:val="28"/>
        </w:rPr>
        <w:t xml:space="preserve">, </w:t>
      </w:r>
      <w:r w:rsidR="003D42EE" w:rsidRPr="00851764">
        <w:rPr>
          <w:rFonts w:ascii="Times New Roman" w:hAnsi="Times New Roman" w:cs="Times New Roman"/>
          <w:sz w:val="28"/>
          <w:szCs w:val="28"/>
        </w:rPr>
        <w:t>8</w:t>
      </w:r>
      <w:r w:rsidR="009D246D" w:rsidRPr="00851764">
        <w:rPr>
          <w:rFonts w:ascii="Times New Roman" w:hAnsi="Times New Roman" w:cs="Times New Roman"/>
          <w:sz w:val="28"/>
          <w:szCs w:val="28"/>
        </w:rPr>
        <w:t>, 1</w:t>
      </w:r>
      <w:r w:rsidR="009C3BC0">
        <w:rPr>
          <w:rFonts w:ascii="Times New Roman" w:hAnsi="Times New Roman" w:cs="Times New Roman"/>
          <w:sz w:val="28"/>
          <w:szCs w:val="28"/>
        </w:rPr>
        <w:t>0</w:t>
      </w:r>
      <w:r w:rsidR="005757D7" w:rsidRPr="00851764">
        <w:rPr>
          <w:rFonts w:ascii="Times New Roman" w:hAnsi="Times New Roman" w:cs="Times New Roman"/>
          <w:sz w:val="28"/>
          <w:szCs w:val="28"/>
        </w:rPr>
        <w:t>-1</w:t>
      </w:r>
      <w:r w:rsidR="009C3BC0">
        <w:rPr>
          <w:rFonts w:ascii="Times New Roman" w:hAnsi="Times New Roman" w:cs="Times New Roman"/>
          <w:sz w:val="28"/>
          <w:szCs w:val="28"/>
        </w:rPr>
        <w:t>2</w:t>
      </w:r>
      <w:r w:rsidR="009D246D" w:rsidRPr="00851764">
        <w:rPr>
          <w:rFonts w:ascii="Times New Roman" w:hAnsi="Times New Roman" w:cs="Times New Roman"/>
          <w:sz w:val="28"/>
          <w:szCs w:val="28"/>
        </w:rPr>
        <w:t>, 1</w:t>
      </w:r>
      <w:r w:rsidR="00FB561D">
        <w:rPr>
          <w:rFonts w:ascii="Times New Roman" w:hAnsi="Times New Roman" w:cs="Times New Roman"/>
          <w:sz w:val="28"/>
          <w:szCs w:val="28"/>
        </w:rPr>
        <w:t>8</w:t>
      </w:r>
      <w:r w:rsidR="009D246D" w:rsidRPr="00851764">
        <w:rPr>
          <w:rFonts w:ascii="Times New Roman" w:hAnsi="Times New Roman" w:cs="Times New Roman"/>
          <w:sz w:val="28"/>
          <w:szCs w:val="28"/>
        </w:rPr>
        <w:t>]</w:t>
      </w:r>
      <w:r w:rsidR="00794CF4" w:rsidRPr="00851764">
        <w:rPr>
          <w:rFonts w:ascii="Times New Roman" w:hAnsi="Times New Roman" w:cs="Times New Roman"/>
          <w:sz w:val="28"/>
          <w:szCs w:val="28"/>
        </w:rPr>
        <w:t>.</w:t>
      </w:r>
    </w:p>
    <w:p w:rsidR="0074476B" w:rsidRPr="0074476B" w:rsidRDefault="00840C9E" w:rsidP="00CC2846">
      <w:pPr>
        <w:spacing w:after="0" w:line="360" w:lineRule="auto"/>
        <w:ind w:firstLine="709"/>
        <w:jc w:val="both"/>
        <w:rPr>
          <w:rFonts w:ascii="Times New Roman" w:eastAsia="Times New Roman" w:hAnsi="Times New Roman" w:cs="Times New Roman"/>
          <w:sz w:val="28"/>
          <w:szCs w:val="28"/>
          <w:lang w:eastAsia="ru-RU"/>
        </w:rPr>
      </w:pPr>
      <w:r w:rsidRPr="009C3BC0">
        <w:rPr>
          <w:rFonts w:ascii="Times New Roman" w:hAnsi="Times New Roman" w:cs="Times New Roman"/>
          <w:sz w:val="28"/>
          <w:szCs w:val="20"/>
          <w:shd w:val="clear" w:color="auto" w:fill="FFFFFF"/>
        </w:rPr>
        <w:t xml:space="preserve">На сегодняшний день полевой севооборот невозможно представить без такой ценной культуры как кукуруза. В технологии, возделывания которой решающую роль в повышении ее продуктивности играет обработка почвы. </w:t>
      </w:r>
      <w:r w:rsidRPr="009C3BC0">
        <w:rPr>
          <w:rFonts w:ascii="Times New Roman" w:hAnsi="Times New Roman" w:cs="Times New Roman"/>
          <w:sz w:val="28"/>
          <w:szCs w:val="28"/>
        </w:rPr>
        <w:t>Обработка почвы – </w:t>
      </w:r>
      <w:r w:rsidRPr="009C3BC0">
        <w:rPr>
          <w:rFonts w:ascii="Times New Roman" w:hAnsi="Times New Roman" w:cs="Times New Roman"/>
          <w:bCs/>
          <w:sz w:val="28"/>
          <w:szCs w:val="28"/>
        </w:rPr>
        <w:t xml:space="preserve">это  самый затратный и энергоемкий процесс в системе земледелия, который проводится с целью создания оптимальных условий жизни для растений, </w:t>
      </w:r>
      <w:r w:rsidRPr="009C3BC0">
        <w:rPr>
          <w:rFonts w:ascii="Times New Roman" w:hAnsi="Times New Roman" w:cs="Times New Roman"/>
          <w:sz w:val="28"/>
          <w:szCs w:val="28"/>
        </w:rPr>
        <w:t>оптимального сложения пахотного слоя,</w:t>
      </w:r>
      <w:r w:rsidRPr="009C3BC0">
        <w:rPr>
          <w:rFonts w:ascii="Times New Roman" w:hAnsi="Times New Roman" w:cs="Times New Roman"/>
          <w:bCs/>
          <w:sz w:val="28"/>
          <w:szCs w:val="28"/>
        </w:rPr>
        <w:t xml:space="preserve"> уничтожения сорных растений и защиты почвы от эрозий. </w:t>
      </w:r>
      <w:r w:rsidRPr="009C3BC0">
        <w:rPr>
          <w:rFonts w:ascii="Times New Roman" w:eastAsia="Times New Roman" w:hAnsi="Times New Roman" w:cs="Times New Roman"/>
          <w:bCs/>
          <w:sz w:val="28"/>
          <w:szCs w:val="28"/>
          <w:lang w:eastAsia="ru-RU"/>
        </w:rPr>
        <w:lastRenderedPageBreak/>
        <w:t>В земледелии существует следующие способы обработки почвы, которые показывают характер и степень воздействия рабочих органов на почву. О</w:t>
      </w:r>
      <w:r w:rsidRPr="009C3BC0">
        <w:rPr>
          <w:rFonts w:ascii="Times New Roman" w:eastAsia="Times New Roman" w:hAnsi="Times New Roman" w:cs="Times New Roman"/>
          <w:sz w:val="28"/>
          <w:szCs w:val="28"/>
          <w:lang w:eastAsia="ru-RU"/>
        </w:rPr>
        <w:t xml:space="preserve">твальная – проводится с помощью плугов, при обработке обрабатываемый слой частично или полностью оборачивается, подрезаются пожнивные остатки и сорные растения и заделываются на дно борозды, почва крошится и перемешивается. Безотвальная – проводится с помощью </w:t>
      </w:r>
      <w:proofErr w:type="spellStart"/>
      <w:r w:rsidRPr="009C3BC0">
        <w:rPr>
          <w:rFonts w:ascii="Times New Roman" w:eastAsia="Times New Roman" w:hAnsi="Times New Roman" w:cs="Times New Roman"/>
          <w:sz w:val="28"/>
          <w:szCs w:val="28"/>
          <w:lang w:eastAsia="ru-RU"/>
        </w:rPr>
        <w:t>чизельных</w:t>
      </w:r>
      <w:proofErr w:type="spellEnd"/>
      <w:r w:rsidRPr="009C3BC0">
        <w:rPr>
          <w:rFonts w:ascii="Times New Roman" w:eastAsia="Times New Roman" w:hAnsi="Times New Roman" w:cs="Times New Roman"/>
          <w:sz w:val="28"/>
          <w:szCs w:val="28"/>
          <w:lang w:eastAsia="ru-RU"/>
        </w:rPr>
        <w:t xml:space="preserve">, плоскорезных орудий, при обработке пахотный слой не оборачивается, почва рыхлится, частично перемешивается, на поверхности почвы сохраняются пожнивные остатки </w:t>
      </w:r>
      <w:r w:rsidR="0074476B" w:rsidRPr="0074476B">
        <w:rPr>
          <w:rFonts w:ascii="Times New Roman" w:eastAsia="Times New Roman" w:hAnsi="Times New Roman" w:cs="Times New Roman"/>
          <w:sz w:val="28"/>
          <w:szCs w:val="28"/>
          <w:lang w:eastAsia="ru-RU"/>
        </w:rPr>
        <w:t>[</w:t>
      </w:r>
      <w:r w:rsidR="009C3BC0">
        <w:rPr>
          <w:rFonts w:ascii="Times New Roman" w:eastAsia="Times New Roman" w:hAnsi="Times New Roman" w:cs="Times New Roman"/>
          <w:sz w:val="28"/>
          <w:szCs w:val="28"/>
          <w:lang w:eastAsia="ru-RU"/>
        </w:rPr>
        <w:t>1-</w:t>
      </w:r>
      <w:r w:rsidR="0074476B" w:rsidRPr="0074476B">
        <w:rPr>
          <w:rFonts w:ascii="Times New Roman" w:eastAsia="Times New Roman" w:hAnsi="Times New Roman" w:cs="Times New Roman"/>
          <w:sz w:val="28"/>
          <w:szCs w:val="28"/>
          <w:lang w:eastAsia="ru-RU"/>
        </w:rPr>
        <w:t>4, 6, 9,</w:t>
      </w:r>
      <w:r w:rsidR="0074476B">
        <w:rPr>
          <w:rFonts w:ascii="Times New Roman" w:eastAsia="Times New Roman" w:hAnsi="Times New Roman" w:cs="Times New Roman"/>
          <w:sz w:val="28"/>
          <w:szCs w:val="28"/>
          <w:lang w:eastAsia="ru-RU"/>
        </w:rPr>
        <w:t xml:space="preserve"> 1</w:t>
      </w:r>
      <w:r w:rsidR="009C3BC0">
        <w:rPr>
          <w:rFonts w:ascii="Times New Roman" w:eastAsia="Times New Roman" w:hAnsi="Times New Roman" w:cs="Times New Roman"/>
          <w:sz w:val="28"/>
          <w:szCs w:val="28"/>
          <w:lang w:eastAsia="ru-RU"/>
        </w:rPr>
        <w:t>5</w:t>
      </w:r>
      <w:r w:rsidR="0074476B" w:rsidRPr="0074476B">
        <w:rPr>
          <w:rFonts w:ascii="Times New Roman" w:eastAsia="Times New Roman" w:hAnsi="Times New Roman" w:cs="Times New Roman"/>
          <w:sz w:val="28"/>
          <w:szCs w:val="28"/>
          <w:lang w:eastAsia="ru-RU"/>
        </w:rPr>
        <w:t>].</w:t>
      </w:r>
      <w:r w:rsidR="0074476B">
        <w:rPr>
          <w:rFonts w:ascii="Times New Roman" w:eastAsia="Times New Roman" w:hAnsi="Times New Roman" w:cs="Times New Roman"/>
          <w:sz w:val="28"/>
          <w:szCs w:val="28"/>
          <w:lang w:eastAsia="ru-RU"/>
        </w:rPr>
        <w:t xml:space="preserve"> </w:t>
      </w:r>
    </w:p>
    <w:p w:rsidR="00794CF4" w:rsidRPr="00851764" w:rsidRDefault="00194043" w:rsidP="00194043">
      <w:pPr>
        <w:spacing w:after="0" w:line="360" w:lineRule="auto"/>
        <w:ind w:firstLine="709"/>
        <w:jc w:val="both"/>
        <w:rPr>
          <w:rFonts w:ascii="Times New Roman" w:hAnsi="Times New Roman" w:cs="Times New Roman"/>
          <w:sz w:val="28"/>
          <w:szCs w:val="28"/>
        </w:rPr>
      </w:pPr>
      <w:r w:rsidRPr="00194043">
        <w:rPr>
          <w:rFonts w:ascii="Times New Roman" w:eastAsia="Times New Roman" w:hAnsi="Times New Roman" w:cs="Times New Roman"/>
          <w:sz w:val="28"/>
          <w:szCs w:val="28"/>
          <w:lang w:eastAsia="ru-RU"/>
        </w:rPr>
        <w:t>Кукуруза, являясь пропашной культурой, служит хорошим предшественником для большинства сельскохозяйственных культур, так как оставляет после себя чистое от сорняков поле. Часто ее высевают в повторных посевах, что позволяет получить за год 2 урожая.</w:t>
      </w:r>
      <w:r w:rsidR="009C3BC0">
        <w:rPr>
          <w:rFonts w:ascii="Times New Roman" w:eastAsia="Times New Roman" w:hAnsi="Times New Roman" w:cs="Times New Roman"/>
          <w:sz w:val="28"/>
          <w:szCs w:val="28"/>
          <w:lang w:eastAsia="ru-RU"/>
        </w:rPr>
        <w:t xml:space="preserve"> </w:t>
      </w:r>
      <w:r w:rsidRPr="00194043">
        <w:rPr>
          <w:rFonts w:ascii="Times New Roman" w:eastAsia="Times New Roman" w:hAnsi="Times New Roman" w:cs="Times New Roman"/>
          <w:sz w:val="28"/>
          <w:szCs w:val="28"/>
          <w:lang w:eastAsia="ru-RU"/>
        </w:rPr>
        <w:t xml:space="preserve">Перечисленное выше, говорит о том, что кукуруза </w:t>
      </w:r>
      <w:r w:rsidR="00307208">
        <w:rPr>
          <w:rFonts w:ascii="Times New Roman" w:eastAsia="Times New Roman" w:hAnsi="Times New Roman" w:cs="Times New Roman"/>
          <w:sz w:val="28"/>
          <w:szCs w:val="28"/>
          <w:lang w:eastAsia="ru-RU"/>
        </w:rPr>
        <w:t>–</w:t>
      </w:r>
      <w:r w:rsidRPr="00194043">
        <w:rPr>
          <w:rFonts w:ascii="Times New Roman" w:eastAsia="Times New Roman" w:hAnsi="Times New Roman" w:cs="Times New Roman"/>
          <w:sz w:val="28"/>
          <w:szCs w:val="28"/>
          <w:lang w:eastAsia="ru-RU"/>
        </w:rPr>
        <w:t xml:space="preserve"> это важная,  ценная  и экономически выгодная культура. Но чтобы получать высокую урожайность и увеличить валовой сбор зерна, необходимо правильно выбирать способ обработки почвы, </w:t>
      </w:r>
      <w:r w:rsidR="009C3BC0">
        <w:rPr>
          <w:rFonts w:ascii="Times New Roman" w:eastAsia="Times New Roman" w:hAnsi="Times New Roman" w:cs="Times New Roman"/>
          <w:sz w:val="28"/>
          <w:szCs w:val="28"/>
          <w:lang w:eastAsia="ru-RU"/>
        </w:rPr>
        <w:t xml:space="preserve">системы питания и </w:t>
      </w:r>
      <w:r w:rsidRPr="00194043">
        <w:rPr>
          <w:rFonts w:ascii="Times New Roman" w:eastAsia="Times New Roman" w:hAnsi="Times New Roman" w:cs="Times New Roman"/>
          <w:sz w:val="28"/>
          <w:szCs w:val="28"/>
          <w:lang w:eastAsia="ru-RU"/>
        </w:rPr>
        <w:t xml:space="preserve">защиты растений и так далее. Но самое главное и фундаментальное это обработка почвы. Как подготовишь почву, такой урожай и соберешь. </w:t>
      </w:r>
      <w:r w:rsidR="009D246D" w:rsidRPr="00851764">
        <w:rPr>
          <w:rFonts w:ascii="Times New Roman" w:hAnsi="Times New Roman" w:cs="Times New Roman"/>
          <w:sz w:val="28"/>
          <w:szCs w:val="28"/>
        </w:rPr>
        <w:t>[</w:t>
      </w:r>
      <w:r w:rsidR="00DE5612" w:rsidRPr="00851764">
        <w:rPr>
          <w:rFonts w:ascii="Times New Roman" w:hAnsi="Times New Roman" w:cs="Times New Roman"/>
          <w:sz w:val="28"/>
          <w:szCs w:val="28"/>
        </w:rPr>
        <w:t xml:space="preserve">5, </w:t>
      </w:r>
      <w:r w:rsidR="009C3BC0">
        <w:rPr>
          <w:rFonts w:ascii="Times New Roman" w:hAnsi="Times New Roman" w:cs="Times New Roman"/>
          <w:sz w:val="28"/>
          <w:szCs w:val="28"/>
        </w:rPr>
        <w:t xml:space="preserve">7, </w:t>
      </w:r>
      <w:r w:rsidR="00DE5612" w:rsidRPr="00851764">
        <w:rPr>
          <w:rFonts w:ascii="Times New Roman" w:hAnsi="Times New Roman" w:cs="Times New Roman"/>
          <w:sz w:val="28"/>
          <w:szCs w:val="28"/>
        </w:rPr>
        <w:t>15</w:t>
      </w:r>
      <w:r w:rsidR="009C3BC0">
        <w:rPr>
          <w:rFonts w:ascii="Times New Roman" w:hAnsi="Times New Roman" w:cs="Times New Roman"/>
          <w:sz w:val="28"/>
          <w:szCs w:val="28"/>
        </w:rPr>
        <w:t>-18</w:t>
      </w:r>
      <w:r w:rsidR="009D246D" w:rsidRPr="00851764">
        <w:rPr>
          <w:rFonts w:ascii="Times New Roman" w:hAnsi="Times New Roman" w:cs="Times New Roman"/>
          <w:sz w:val="28"/>
          <w:szCs w:val="28"/>
        </w:rPr>
        <w:t>].</w:t>
      </w:r>
    </w:p>
    <w:p w:rsidR="00307208" w:rsidRDefault="00B46D6A" w:rsidP="00CC2846">
      <w:pPr>
        <w:shd w:val="clear" w:color="auto" w:fill="FFFFFF"/>
        <w:spacing w:after="0" w:line="360" w:lineRule="auto"/>
        <w:ind w:firstLine="709"/>
        <w:jc w:val="both"/>
        <w:rPr>
          <w:rFonts w:ascii="Times New Roman" w:hAnsi="Times New Roman" w:cs="Times New Roman"/>
          <w:sz w:val="28"/>
          <w:szCs w:val="28"/>
        </w:rPr>
      </w:pPr>
      <w:r>
        <w:rPr>
          <w:rFonts w:ascii="Times New Roman" w:eastAsia="Calibri" w:hAnsi="Times New Roman" w:cs="Times New Roman"/>
          <w:sz w:val="28"/>
          <w:szCs w:val="28"/>
        </w:rPr>
        <w:t xml:space="preserve">Целесообразность </w:t>
      </w:r>
      <w:proofErr w:type="spellStart"/>
      <w:r>
        <w:rPr>
          <w:rFonts w:ascii="Times New Roman" w:eastAsia="Calibri" w:hAnsi="Times New Roman" w:cs="Times New Roman"/>
          <w:sz w:val="28"/>
          <w:szCs w:val="28"/>
        </w:rPr>
        <w:t>минимализации</w:t>
      </w:r>
      <w:proofErr w:type="spellEnd"/>
      <w:r>
        <w:rPr>
          <w:rFonts w:ascii="Times New Roman" w:eastAsia="Calibri" w:hAnsi="Times New Roman" w:cs="Times New Roman"/>
          <w:sz w:val="28"/>
          <w:szCs w:val="28"/>
        </w:rPr>
        <w:t xml:space="preserve"> обработки почвы часто связывают с необходимостью накопления гумуса и повышения устойчивости почв от эрозии. Также весомым аргументом в пользу минимальной обработки почвы является уменьшение потребности хозяйств </w:t>
      </w:r>
      <w:r>
        <w:rPr>
          <w:rFonts w:ascii="Times New Roman" w:hAnsi="Times New Roman" w:cs="Times New Roman"/>
          <w:sz w:val="28"/>
          <w:szCs w:val="28"/>
        </w:rPr>
        <w:t xml:space="preserve">в </w:t>
      </w:r>
      <w:r w:rsidR="00307208">
        <w:rPr>
          <w:rFonts w:ascii="Times New Roman" w:hAnsi="Times New Roman" w:cs="Times New Roman"/>
          <w:sz w:val="28"/>
          <w:szCs w:val="28"/>
        </w:rPr>
        <w:t>п</w:t>
      </w:r>
      <w:r w:rsidR="00307208" w:rsidRPr="00307208">
        <w:rPr>
          <w:rFonts w:ascii="Times New Roman" w:hAnsi="Times New Roman" w:cs="Times New Roman"/>
          <w:sz w:val="28"/>
          <w:szCs w:val="28"/>
        </w:rPr>
        <w:t>очвообрабатывающей технике</w:t>
      </w:r>
      <w:r w:rsidR="00307208">
        <w:rPr>
          <w:rFonts w:ascii="Times New Roman" w:hAnsi="Times New Roman" w:cs="Times New Roman"/>
          <w:sz w:val="28"/>
          <w:szCs w:val="28"/>
        </w:rPr>
        <w:t xml:space="preserve"> </w:t>
      </w:r>
      <w:r w:rsidR="00307208" w:rsidRPr="00307208">
        <w:rPr>
          <w:rFonts w:ascii="Times New Roman" w:hAnsi="Times New Roman" w:cs="Times New Roman"/>
          <w:sz w:val="28"/>
          <w:szCs w:val="28"/>
        </w:rPr>
        <w:t>[5</w:t>
      </w:r>
      <w:r w:rsidR="009C3BC0">
        <w:rPr>
          <w:rFonts w:ascii="Times New Roman" w:hAnsi="Times New Roman" w:cs="Times New Roman"/>
          <w:sz w:val="28"/>
          <w:szCs w:val="28"/>
        </w:rPr>
        <w:t>, 14</w:t>
      </w:r>
      <w:r w:rsidR="00307208" w:rsidRPr="00307208">
        <w:rPr>
          <w:rFonts w:ascii="Times New Roman" w:hAnsi="Times New Roman" w:cs="Times New Roman"/>
          <w:sz w:val="28"/>
          <w:szCs w:val="28"/>
        </w:rPr>
        <w:t>]</w:t>
      </w:r>
      <w:r w:rsidR="00307208">
        <w:rPr>
          <w:rFonts w:ascii="Times New Roman" w:hAnsi="Times New Roman" w:cs="Times New Roman"/>
          <w:sz w:val="28"/>
          <w:szCs w:val="28"/>
        </w:rPr>
        <w:t>.</w:t>
      </w:r>
    </w:p>
    <w:p w:rsidR="00C737EA" w:rsidRDefault="00B46D6A" w:rsidP="00307208">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sz w:val="28"/>
          <w:szCs w:val="28"/>
        </w:rPr>
        <w:t>Для выращивания кукурузы и получения высокого урожая играет ее обеспеченность влагой.</w:t>
      </w:r>
      <w:r w:rsidR="00307208">
        <w:rPr>
          <w:rFonts w:ascii="Times New Roman" w:eastAsia="Calibri" w:hAnsi="Times New Roman" w:cs="Times New Roman"/>
          <w:sz w:val="28"/>
          <w:szCs w:val="28"/>
        </w:rPr>
        <w:t xml:space="preserve"> </w:t>
      </w:r>
      <w:r w:rsidRPr="00EF078F">
        <w:rPr>
          <w:rFonts w:ascii="Times New Roman" w:eastAsia="Calibri" w:hAnsi="Times New Roman" w:cs="Times New Roman"/>
          <w:sz w:val="28"/>
          <w:szCs w:val="28"/>
        </w:rPr>
        <w:t xml:space="preserve">При уменьшении глубины вспашки в большинстве </w:t>
      </w:r>
      <w:r>
        <w:rPr>
          <w:rFonts w:ascii="Times New Roman" w:eastAsia="Calibri" w:hAnsi="Times New Roman" w:cs="Times New Roman"/>
          <w:sz w:val="28"/>
          <w:szCs w:val="28"/>
        </w:rPr>
        <w:t xml:space="preserve">случаях </w:t>
      </w:r>
      <w:r w:rsidRPr="00EF078F">
        <w:rPr>
          <w:rFonts w:ascii="Times New Roman" w:eastAsia="Calibri" w:hAnsi="Times New Roman" w:cs="Times New Roman"/>
          <w:sz w:val="28"/>
          <w:szCs w:val="28"/>
        </w:rPr>
        <w:t xml:space="preserve">улучшается </w:t>
      </w:r>
      <w:proofErr w:type="spellStart"/>
      <w:r w:rsidRPr="00EF078F">
        <w:rPr>
          <w:rFonts w:ascii="Times New Roman" w:eastAsia="Calibri" w:hAnsi="Times New Roman" w:cs="Times New Roman"/>
          <w:sz w:val="28"/>
          <w:szCs w:val="28"/>
        </w:rPr>
        <w:t>влагонакопление</w:t>
      </w:r>
      <w:proofErr w:type="spellEnd"/>
      <w:r w:rsidRPr="00247219">
        <w:rPr>
          <w:rFonts w:ascii="Times New Roman" w:eastAsia="Calibri" w:hAnsi="Times New Roman" w:cs="Times New Roman"/>
          <w:sz w:val="28"/>
          <w:szCs w:val="28"/>
        </w:rPr>
        <w:t xml:space="preserve"> в мет</w:t>
      </w:r>
      <w:r>
        <w:rPr>
          <w:rFonts w:ascii="Times New Roman" w:eastAsia="Calibri" w:hAnsi="Times New Roman" w:cs="Times New Roman"/>
          <w:sz w:val="28"/>
          <w:szCs w:val="28"/>
        </w:rPr>
        <w:t>р</w:t>
      </w:r>
      <w:r w:rsidRPr="00247219">
        <w:rPr>
          <w:rFonts w:ascii="Times New Roman" w:eastAsia="Calibri" w:hAnsi="Times New Roman" w:cs="Times New Roman"/>
          <w:sz w:val="28"/>
          <w:szCs w:val="28"/>
        </w:rPr>
        <w:t xml:space="preserve">овом слое чернозема обыкновенного. Эффективность минимизации обработки в регулировании </w:t>
      </w:r>
      <w:r w:rsidRPr="00247219">
        <w:rPr>
          <w:rFonts w:ascii="Times New Roman" w:eastAsia="Calibri" w:hAnsi="Times New Roman" w:cs="Times New Roman"/>
          <w:sz w:val="28"/>
          <w:szCs w:val="28"/>
        </w:rPr>
        <w:lastRenderedPageBreak/>
        <w:t>водного режима</w:t>
      </w:r>
      <w:r>
        <w:rPr>
          <w:rFonts w:ascii="Times New Roman" w:eastAsia="Calibri" w:hAnsi="Times New Roman" w:cs="Times New Roman"/>
          <w:sz w:val="28"/>
          <w:szCs w:val="28"/>
        </w:rPr>
        <w:t xml:space="preserve"> </w:t>
      </w:r>
      <w:r w:rsidRPr="00247219">
        <w:rPr>
          <w:rFonts w:ascii="Times New Roman" w:eastAsia="Calibri" w:hAnsi="Times New Roman" w:cs="Times New Roman"/>
          <w:sz w:val="28"/>
          <w:szCs w:val="28"/>
        </w:rPr>
        <w:t>почвы</w:t>
      </w:r>
      <w:r>
        <w:rPr>
          <w:rFonts w:ascii="Times New Roman" w:eastAsia="Calibri" w:hAnsi="Times New Roman" w:cs="Times New Roman"/>
          <w:sz w:val="28"/>
          <w:szCs w:val="28"/>
        </w:rPr>
        <w:t xml:space="preserve"> </w:t>
      </w:r>
      <w:r w:rsidRPr="00247219">
        <w:rPr>
          <w:rFonts w:ascii="Times New Roman" w:eastAsia="Calibri" w:hAnsi="Times New Roman" w:cs="Times New Roman"/>
          <w:sz w:val="28"/>
          <w:szCs w:val="28"/>
        </w:rPr>
        <w:t xml:space="preserve">зависит от </w:t>
      </w:r>
      <w:r w:rsidRPr="000E506C">
        <w:rPr>
          <w:rFonts w:ascii="Times New Roman" w:eastAsia="Calibri" w:hAnsi="Times New Roman" w:cs="Times New Roman"/>
          <w:sz w:val="28"/>
          <w:szCs w:val="28"/>
        </w:rPr>
        <w:t>ее увлаж</w:t>
      </w:r>
      <w:r w:rsidRPr="00247219">
        <w:rPr>
          <w:rFonts w:ascii="Times New Roman" w:eastAsia="Calibri" w:hAnsi="Times New Roman" w:cs="Times New Roman"/>
          <w:sz w:val="28"/>
          <w:szCs w:val="28"/>
        </w:rPr>
        <w:t>нения осенью предшествующего года</w:t>
      </w:r>
      <w:r>
        <w:rPr>
          <w:rFonts w:ascii="Times New Roman" w:hAnsi="Times New Roman" w:cs="Times New Roman"/>
          <w:sz w:val="28"/>
          <w:szCs w:val="28"/>
        </w:rPr>
        <w:t xml:space="preserve"> </w:t>
      </w:r>
      <w:r w:rsidR="00FB561D">
        <w:rPr>
          <w:rFonts w:ascii="Times New Roman" w:eastAsia="Times New Roman" w:hAnsi="Times New Roman" w:cs="Times New Roman"/>
          <w:sz w:val="28"/>
          <w:szCs w:val="28"/>
          <w:lang w:eastAsia="ru-RU"/>
        </w:rPr>
        <w:t>[</w:t>
      </w:r>
      <w:r w:rsidR="009C3BC0">
        <w:rPr>
          <w:rFonts w:ascii="Times New Roman" w:eastAsia="Times New Roman" w:hAnsi="Times New Roman" w:cs="Times New Roman"/>
          <w:sz w:val="28"/>
          <w:szCs w:val="28"/>
          <w:lang w:eastAsia="ru-RU"/>
        </w:rPr>
        <w:t>5, 13</w:t>
      </w:r>
      <w:r w:rsidR="00FB561D">
        <w:rPr>
          <w:rFonts w:ascii="Times New Roman" w:eastAsia="Times New Roman" w:hAnsi="Times New Roman" w:cs="Times New Roman"/>
          <w:sz w:val="28"/>
          <w:szCs w:val="28"/>
          <w:lang w:eastAsia="ru-RU"/>
        </w:rPr>
        <w:t>]</w:t>
      </w:r>
      <w:r w:rsidR="00C737EA" w:rsidRPr="00851764">
        <w:rPr>
          <w:rFonts w:ascii="Times New Roman" w:eastAsia="Times New Roman" w:hAnsi="Times New Roman" w:cs="Times New Roman"/>
          <w:sz w:val="28"/>
          <w:szCs w:val="28"/>
          <w:lang w:eastAsia="ru-RU"/>
        </w:rPr>
        <w:t>.</w:t>
      </w:r>
    </w:p>
    <w:p w:rsidR="000F4041" w:rsidRDefault="000F4041" w:rsidP="000F4041">
      <w:pPr>
        <w:shd w:val="clear" w:color="auto" w:fill="FFFFFF"/>
        <w:spacing w:after="0" w:line="360" w:lineRule="auto"/>
        <w:ind w:firstLine="709"/>
        <w:jc w:val="both"/>
        <w:rPr>
          <w:rFonts w:ascii="Times New Roman" w:eastAsia="Times New Roman" w:hAnsi="Times New Roman" w:cs="Times New Roman"/>
          <w:sz w:val="28"/>
          <w:szCs w:val="28"/>
          <w:lang w:eastAsia="ru-RU"/>
        </w:rPr>
      </w:pPr>
      <w:r w:rsidRPr="000F4041">
        <w:rPr>
          <w:rFonts w:ascii="Times New Roman" w:eastAsia="Times New Roman" w:hAnsi="Times New Roman" w:cs="Times New Roman"/>
          <w:sz w:val="28"/>
          <w:szCs w:val="28"/>
          <w:lang w:eastAsia="ru-RU"/>
        </w:rPr>
        <w:t>В условиях Краснодарского края в засушливых условиях рекомендуется</w:t>
      </w:r>
      <w:r>
        <w:rPr>
          <w:rFonts w:ascii="Times New Roman" w:eastAsia="Times New Roman" w:hAnsi="Times New Roman" w:cs="Times New Roman"/>
          <w:sz w:val="28"/>
          <w:szCs w:val="28"/>
          <w:lang w:eastAsia="ru-RU"/>
        </w:rPr>
        <w:t xml:space="preserve"> </w:t>
      </w:r>
      <w:r w:rsidRPr="000F4041">
        <w:rPr>
          <w:rFonts w:ascii="Times New Roman" w:eastAsia="Times New Roman" w:hAnsi="Times New Roman" w:cs="Times New Roman"/>
          <w:sz w:val="28"/>
          <w:szCs w:val="28"/>
          <w:lang w:eastAsia="ru-RU"/>
        </w:rPr>
        <w:t>дополнительно проводить однократную междурядную культивацию для</w:t>
      </w:r>
      <w:r>
        <w:rPr>
          <w:rFonts w:ascii="Times New Roman" w:eastAsia="Times New Roman" w:hAnsi="Times New Roman" w:cs="Times New Roman"/>
          <w:sz w:val="28"/>
          <w:szCs w:val="28"/>
          <w:lang w:eastAsia="ru-RU"/>
        </w:rPr>
        <w:t xml:space="preserve"> </w:t>
      </w:r>
      <w:r w:rsidRPr="000F4041">
        <w:rPr>
          <w:rFonts w:ascii="Times New Roman" w:eastAsia="Times New Roman" w:hAnsi="Times New Roman" w:cs="Times New Roman"/>
          <w:sz w:val="28"/>
          <w:szCs w:val="28"/>
          <w:lang w:eastAsia="ru-RU"/>
        </w:rPr>
        <w:t>создания мульчирующего слоя с последующим окучиванием</w:t>
      </w:r>
      <w:r>
        <w:rPr>
          <w:rFonts w:ascii="Times New Roman" w:eastAsia="Times New Roman" w:hAnsi="Times New Roman" w:cs="Times New Roman"/>
          <w:sz w:val="28"/>
          <w:szCs w:val="28"/>
          <w:lang w:eastAsia="ru-RU"/>
        </w:rPr>
        <w:t xml:space="preserve"> </w:t>
      </w:r>
      <w:r w:rsidRPr="000F4041">
        <w:rPr>
          <w:rFonts w:ascii="Times New Roman" w:eastAsia="Times New Roman" w:hAnsi="Times New Roman" w:cs="Times New Roman"/>
          <w:sz w:val="28"/>
          <w:szCs w:val="28"/>
          <w:lang w:eastAsia="ru-RU"/>
        </w:rPr>
        <w:t>[</w:t>
      </w:r>
      <w:r w:rsidR="009C3BC0">
        <w:rPr>
          <w:rFonts w:ascii="Times New Roman" w:eastAsia="Times New Roman" w:hAnsi="Times New Roman" w:cs="Times New Roman"/>
          <w:sz w:val="28"/>
          <w:szCs w:val="28"/>
          <w:lang w:eastAsia="ru-RU"/>
        </w:rPr>
        <w:t xml:space="preserve">14, </w:t>
      </w:r>
      <w:r>
        <w:rPr>
          <w:rFonts w:ascii="Times New Roman" w:eastAsia="Times New Roman" w:hAnsi="Times New Roman" w:cs="Times New Roman"/>
          <w:sz w:val="28"/>
          <w:szCs w:val="28"/>
          <w:lang w:eastAsia="ru-RU"/>
        </w:rPr>
        <w:t>1</w:t>
      </w:r>
      <w:r w:rsidRPr="000F4041">
        <w:rPr>
          <w:rFonts w:ascii="Times New Roman" w:eastAsia="Times New Roman" w:hAnsi="Times New Roman" w:cs="Times New Roman"/>
          <w:sz w:val="28"/>
          <w:szCs w:val="28"/>
          <w:lang w:eastAsia="ru-RU"/>
        </w:rPr>
        <w:t>5].</w:t>
      </w:r>
    </w:p>
    <w:p w:rsidR="00307208" w:rsidRDefault="00307208" w:rsidP="000F4041">
      <w:pPr>
        <w:shd w:val="clear" w:color="auto" w:fill="FFFFFF"/>
        <w:spacing w:after="0" w:line="36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Но, по мнению других авторов </w:t>
      </w:r>
      <w:r w:rsidR="000F4041">
        <w:rPr>
          <w:rFonts w:ascii="Times New Roman" w:eastAsia="Times New Roman" w:hAnsi="Times New Roman" w:cs="Times New Roman"/>
          <w:sz w:val="28"/>
          <w:szCs w:val="28"/>
          <w:lang w:eastAsia="ru-RU"/>
        </w:rPr>
        <w:t>только г</w:t>
      </w:r>
      <w:r w:rsidRPr="00307208">
        <w:rPr>
          <w:rFonts w:ascii="Times New Roman" w:eastAsia="Times New Roman" w:hAnsi="Times New Roman" w:cs="Times New Roman"/>
          <w:sz w:val="28"/>
          <w:szCs w:val="28"/>
          <w:lang w:eastAsia="ru-RU"/>
        </w:rPr>
        <w:t>лубокая обработка способствует</w:t>
      </w:r>
      <w:r w:rsidR="000F4041">
        <w:rPr>
          <w:rFonts w:ascii="Times New Roman" w:eastAsia="Times New Roman" w:hAnsi="Times New Roman" w:cs="Times New Roman"/>
          <w:sz w:val="28"/>
          <w:szCs w:val="28"/>
          <w:lang w:eastAsia="ru-RU"/>
        </w:rPr>
        <w:t xml:space="preserve"> </w:t>
      </w:r>
      <w:r w:rsidRPr="00307208">
        <w:rPr>
          <w:rFonts w:ascii="Times New Roman" w:eastAsia="Times New Roman" w:hAnsi="Times New Roman" w:cs="Times New Roman"/>
          <w:sz w:val="28"/>
          <w:szCs w:val="28"/>
          <w:lang w:eastAsia="ru-RU"/>
        </w:rPr>
        <w:t>более оптимальному процессу поглощения продуктивной влаги в осенне-зимне-весенний период. В результате к моменту посева кукурузы в варианте со</w:t>
      </w:r>
      <w:r w:rsidR="000F4041">
        <w:rPr>
          <w:rFonts w:ascii="Times New Roman" w:eastAsia="Times New Roman" w:hAnsi="Times New Roman" w:cs="Times New Roman"/>
          <w:sz w:val="28"/>
          <w:szCs w:val="28"/>
          <w:lang w:eastAsia="ru-RU"/>
        </w:rPr>
        <w:t xml:space="preserve"> </w:t>
      </w:r>
      <w:r w:rsidRPr="00307208">
        <w:rPr>
          <w:rFonts w:ascii="Times New Roman" w:eastAsia="Times New Roman" w:hAnsi="Times New Roman" w:cs="Times New Roman"/>
          <w:sz w:val="28"/>
          <w:szCs w:val="28"/>
          <w:lang w:eastAsia="ru-RU"/>
        </w:rPr>
        <w:t>вспашкой накапливалось на 27 мм (22,3%) влаги больше чем в варианте с</w:t>
      </w:r>
      <w:r w:rsidR="000F4041">
        <w:rPr>
          <w:rFonts w:ascii="Times New Roman" w:eastAsia="Times New Roman" w:hAnsi="Times New Roman" w:cs="Times New Roman"/>
          <w:sz w:val="28"/>
          <w:szCs w:val="28"/>
          <w:lang w:eastAsia="ru-RU"/>
        </w:rPr>
        <w:t xml:space="preserve"> </w:t>
      </w:r>
      <w:r w:rsidRPr="00307208">
        <w:rPr>
          <w:rFonts w:ascii="Times New Roman" w:eastAsia="Times New Roman" w:hAnsi="Times New Roman" w:cs="Times New Roman"/>
          <w:sz w:val="28"/>
          <w:szCs w:val="28"/>
          <w:lang w:eastAsia="ru-RU"/>
        </w:rPr>
        <w:t>минимальной обработкой</w:t>
      </w:r>
      <w:r w:rsidR="000F4041">
        <w:rPr>
          <w:rFonts w:ascii="Times New Roman" w:eastAsia="Times New Roman" w:hAnsi="Times New Roman" w:cs="Times New Roman"/>
          <w:sz w:val="28"/>
          <w:szCs w:val="28"/>
          <w:lang w:eastAsia="ru-RU"/>
        </w:rPr>
        <w:t xml:space="preserve">. </w:t>
      </w:r>
      <w:r w:rsidR="000F4041" w:rsidRPr="000F4041">
        <w:rPr>
          <w:rFonts w:ascii="Times New Roman" w:eastAsia="Times New Roman" w:hAnsi="Times New Roman" w:cs="Times New Roman"/>
          <w:sz w:val="28"/>
          <w:szCs w:val="28"/>
          <w:lang w:eastAsia="ru-RU"/>
        </w:rPr>
        <w:t xml:space="preserve">При </w:t>
      </w:r>
      <w:r w:rsidR="000F4041">
        <w:rPr>
          <w:rFonts w:ascii="Times New Roman" w:eastAsia="Times New Roman" w:hAnsi="Times New Roman" w:cs="Times New Roman"/>
          <w:sz w:val="28"/>
          <w:szCs w:val="28"/>
          <w:lang w:eastAsia="ru-RU"/>
        </w:rPr>
        <w:t xml:space="preserve">этом, при </w:t>
      </w:r>
      <w:r w:rsidR="000F4041" w:rsidRPr="000F4041">
        <w:rPr>
          <w:rFonts w:ascii="Times New Roman" w:eastAsia="Times New Roman" w:hAnsi="Times New Roman" w:cs="Times New Roman"/>
          <w:sz w:val="28"/>
          <w:szCs w:val="28"/>
          <w:lang w:eastAsia="ru-RU"/>
        </w:rPr>
        <w:t>применении</w:t>
      </w:r>
      <w:r w:rsidR="000F4041">
        <w:rPr>
          <w:rFonts w:ascii="Times New Roman" w:eastAsia="Times New Roman" w:hAnsi="Times New Roman" w:cs="Times New Roman"/>
          <w:sz w:val="28"/>
          <w:szCs w:val="28"/>
          <w:lang w:eastAsia="ru-RU"/>
        </w:rPr>
        <w:t xml:space="preserve"> </w:t>
      </w:r>
      <w:r w:rsidR="000F4041" w:rsidRPr="000F4041">
        <w:rPr>
          <w:rFonts w:ascii="Times New Roman" w:eastAsia="Times New Roman" w:hAnsi="Times New Roman" w:cs="Times New Roman"/>
          <w:sz w:val="28"/>
          <w:szCs w:val="28"/>
          <w:lang w:eastAsia="ru-RU"/>
        </w:rPr>
        <w:t>безотвальных способов обработки наблюдали довольно значительный недобор</w:t>
      </w:r>
      <w:r w:rsidR="000F4041">
        <w:rPr>
          <w:rFonts w:ascii="Times New Roman" w:eastAsia="Times New Roman" w:hAnsi="Times New Roman" w:cs="Times New Roman"/>
          <w:sz w:val="28"/>
          <w:szCs w:val="28"/>
          <w:lang w:eastAsia="ru-RU"/>
        </w:rPr>
        <w:t xml:space="preserve"> </w:t>
      </w:r>
      <w:r w:rsidR="000F4041" w:rsidRPr="000F4041">
        <w:rPr>
          <w:rFonts w:ascii="Times New Roman" w:eastAsia="Times New Roman" w:hAnsi="Times New Roman" w:cs="Times New Roman"/>
          <w:sz w:val="28"/>
          <w:szCs w:val="28"/>
          <w:lang w:eastAsia="ru-RU"/>
        </w:rPr>
        <w:t xml:space="preserve">зеленой массы кукурузы в пределах 4,35-12,75 т/га. </w:t>
      </w:r>
      <w:r w:rsidR="000F4041">
        <w:rPr>
          <w:rFonts w:ascii="Times New Roman" w:eastAsia="Times New Roman" w:hAnsi="Times New Roman" w:cs="Times New Roman"/>
          <w:sz w:val="28"/>
          <w:szCs w:val="28"/>
          <w:lang w:eastAsia="ru-RU"/>
        </w:rPr>
        <w:t xml:space="preserve"> </w:t>
      </w:r>
      <w:r w:rsidR="000F4041" w:rsidRPr="000F4041">
        <w:rPr>
          <w:rFonts w:ascii="Times New Roman" w:eastAsia="Times New Roman" w:hAnsi="Times New Roman" w:cs="Times New Roman"/>
          <w:sz w:val="28"/>
          <w:szCs w:val="28"/>
          <w:lang w:eastAsia="ru-RU"/>
        </w:rPr>
        <w:t>[</w:t>
      </w:r>
      <w:r w:rsidR="009C3BC0">
        <w:rPr>
          <w:rFonts w:ascii="Times New Roman" w:eastAsia="Times New Roman" w:hAnsi="Times New Roman" w:cs="Times New Roman"/>
          <w:sz w:val="28"/>
          <w:szCs w:val="28"/>
          <w:lang w:eastAsia="ru-RU"/>
        </w:rPr>
        <w:t>8-1</w:t>
      </w:r>
      <w:r w:rsidR="000F4041">
        <w:rPr>
          <w:rFonts w:ascii="Times New Roman" w:eastAsia="Times New Roman" w:hAnsi="Times New Roman" w:cs="Times New Roman"/>
          <w:sz w:val="28"/>
          <w:szCs w:val="28"/>
          <w:lang w:eastAsia="ru-RU"/>
        </w:rPr>
        <w:t>0</w:t>
      </w:r>
      <w:r w:rsidR="000F4041" w:rsidRPr="000F4041">
        <w:rPr>
          <w:rFonts w:ascii="Times New Roman" w:eastAsia="Times New Roman" w:hAnsi="Times New Roman" w:cs="Times New Roman"/>
          <w:sz w:val="28"/>
          <w:szCs w:val="28"/>
          <w:lang w:eastAsia="ru-RU"/>
        </w:rPr>
        <w:t>]</w:t>
      </w:r>
      <w:r w:rsidR="000F4041">
        <w:rPr>
          <w:rFonts w:ascii="Times New Roman" w:eastAsia="Times New Roman" w:hAnsi="Times New Roman" w:cs="Times New Roman"/>
          <w:sz w:val="28"/>
          <w:szCs w:val="28"/>
          <w:lang w:eastAsia="ru-RU"/>
        </w:rPr>
        <w:t>.</w:t>
      </w:r>
    </w:p>
    <w:p w:rsidR="0052075A" w:rsidRPr="00851764" w:rsidRDefault="0052075A" w:rsidP="000F4041">
      <w:pPr>
        <w:shd w:val="clear" w:color="auto" w:fill="FFFFFF"/>
        <w:spacing w:after="0" w:line="360" w:lineRule="auto"/>
        <w:ind w:firstLine="709"/>
        <w:jc w:val="both"/>
        <w:rPr>
          <w:rFonts w:ascii="Times New Roman" w:eastAsia="Times New Roman" w:hAnsi="Times New Roman" w:cs="Times New Roman"/>
          <w:sz w:val="28"/>
          <w:szCs w:val="28"/>
          <w:lang w:eastAsia="ru-RU"/>
        </w:rPr>
      </w:pPr>
    </w:p>
    <w:p w:rsidR="0052075A" w:rsidRDefault="0052075A" w:rsidP="0052075A">
      <w:pPr>
        <w:spacing w:after="0" w:line="360" w:lineRule="auto"/>
        <w:jc w:val="center"/>
        <w:rPr>
          <w:rFonts w:ascii="Times New Roman" w:eastAsia="Times New Roman" w:hAnsi="Times New Roman" w:cs="Times New Roman"/>
          <w:b/>
          <w:sz w:val="28"/>
          <w:szCs w:val="23"/>
          <w:shd w:val="clear" w:color="auto" w:fill="FFFFFF"/>
          <w:lang w:eastAsia="ru-RU"/>
        </w:rPr>
      </w:pPr>
      <w:r w:rsidRPr="00083C27">
        <w:rPr>
          <w:rFonts w:ascii="Times New Roman" w:eastAsia="Times New Roman" w:hAnsi="Times New Roman" w:cs="Times New Roman"/>
          <w:b/>
          <w:sz w:val="28"/>
          <w:szCs w:val="23"/>
          <w:shd w:val="clear" w:color="auto" w:fill="FFFFFF"/>
          <w:lang w:eastAsia="ru-RU"/>
        </w:rPr>
        <w:t>Материал и объект исследований</w:t>
      </w:r>
    </w:p>
    <w:p w:rsidR="00C737EA" w:rsidRPr="00851764" w:rsidRDefault="00B46D6A" w:rsidP="00CC2846">
      <w:pPr>
        <w:spacing w:after="0" w:line="360" w:lineRule="auto"/>
        <w:ind w:firstLine="709"/>
        <w:jc w:val="both"/>
        <w:rPr>
          <w:rFonts w:ascii="Times New Roman" w:eastAsia="Times New Roman" w:hAnsi="Times New Roman" w:cs="Times New Roman"/>
          <w:sz w:val="28"/>
          <w:szCs w:val="28"/>
          <w:lang w:eastAsia="ru-RU"/>
        </w:rPr>
      </w:pPr>
      <w:r>
        <w:rPr>
          <w:rFonts w:ascii="Times New Roman" w:eastAsia="Calibri" w:hAnsi="Times New Roman" w:cs="Times New Roman"/>
          <w:bCs/>
          <w:sz w:val="28"/>
          <w:szCs w:val="28"/>
        </w:rPr>
        <w:t>Почвы центральной зоны Краснодарского края относятся к самым мощным западно-</w:t>
      </w:r>
      <w:proofErr w:type="spellStart"/>
      <w:r>
        <w:rPr>
          <w:rFonts w:ascii="Times New Roman" w:eastAsia="Calibri" w:hAnsi="Times New Roman" w:cs="Times New Roman"/>
          <w:bCs/>
          <w:sz w:val="28"/>
          <w:szCs w:val="28"/>
        </w:rPr>
        <w:t>предкавказским</w:t>
      </w:r>
      <w:proofErr w:type="spellEnd"/>
      <w:r>
        <w:rPr>
          <w:rFonts w:ascii="Times New Roman" w:eastAsia="Calibri" w:hAnsi="Times New Roman" w:cs="Times New Roman"/>
          <w:bCs/>
          <w:sz w:val="28"/>
          <w:szCs w:val="28"/>
        </w:rPr>
        <w:t xml:space="preserve"> черноземам, благодаря особенностям солевого и гумусового профилей этих почв. При невысоком содержании гумуса (3,5-5,0%, с глубиной его количество уменьшается), как в нижних, так и верхних слоях, они характеризуются высокой мощностью гумусового горизонта (А+В до 160 см). </w:t>
      </w:r>
      <w:r w:rsidR="00267086" w:rsidRPr="00851764">
        <w:rPr>
          <w:rFonts w:ascii="Times New Roman" w:eastAsia="Times New Roman" w:hAnsi="Times New Roman" w:cs="Times New Roman"/>
          <w:sz w:val="28"/>
          <w:szCs w:val="28"/>
          <w:lang w:eastAsia="ru-RU"/>
        </w:rPr>
        <w:t>Полевые и</w:t>
      </w:r>
      <w:r w:rsidR="00C737EA" w:rsidRPr="00851764">
        <w:rPr>
          <w:rFonts w:ascii="Times New Roman" w:eastAsia="Times New Roman" w:hAnsi="Times New Roman" w:cs="Times New Roman"/>
          <w:sz w:val="28"/>
          <w:szCs w:val="28"/>
          <w:lang w:eastAsia="ru-RU"/>
        </w:rPr>
        <w:t xml:space="preserve">сследования </w:t>
      </w:r>
      <w:r w:rsidR="00267086" w:rsidRPr="00851764">
        <w:rPr>
          <w:rFonts w:ascii="Times New Roman" w:eastAsia="Times New Roman" w:hAnsi="Times New Roman" w:cs="Times New Roman"/>
          <w:sz w:val="28"/>
          <w:szCs w:val="28"/>
          <w:lang w:eastAsia="ru-RU"/>
        </w:rPr>
        <w:t xml:space="preserve">были </w:t>
      </w:r>
      <w:r w:rsidR="00C737EA" w:rsidRPr="00851764">
        <w:rPr>
          <w:rFonts w:ascii="Times New Roman" w:eastAsia="Times New Roman" w:hAnsi="Times New Roman" w:cs="Times New Roman"/>
          <w:sz w:val="28"/>
          <w:szCs w:val="28"/>
          <w:lang w:eastAsia="ru-RU"/>
        </w:rPr>
        <w:t>пров</w:t>
      </w:r>
      <w:r w:rsidR="00267086" w:rsidRPr="00851764">
        <w:rPr>
          <w:rFonts w:ascii="Times New Roman" w:eastAsia="Times New Roman" w:hAnsi="Times New Roman" w:cs="Times New Roman"/>
          <w:sz w:val="28"/>
          <w:szCs w:val="28"/>
          <w:lang w:eastAsia="ru-RU"/>
        </w:rPr>
        <w:t>едены</w:t>
      </w:r>
      <w:r w:rsidR="00C737EA" w:rsidRPr="00851764">
        <w:rPr>
          <w:rFonts w:ascii="Times New Roman" w:eastAsia="Times New Roman" w:hAnsi="Times New Roman" w:cs="Times New Roman"/>
          <w:sz w:val="28"/>
          <w:szCs w:val="28"/>
          <w:lang w:eastAsia="ru-RU"/>
        </w:rPr>
        <w:t xml:space="preserve"> </w:t>
      </w:r>
      <w:r w:rsidR="00094279">
        <w:rPr>
          <w:rFonts w:ascii="Times New Roman" w:eastAsia="Times New Roman" w:hAnsi="Times New Roman" w:cs="Times New Roman"/>
          <w:sz w:val="28"/>
          <w:szCs w:val="28"/>
          <w:lang w:eastAsia="ru-RU"/>
        </w:rPr>
        <w:t>тематического плана НИР</w:t>
      </w:r>
      <w:r w:rsidR="00C737EA" w:rsidRPr="00851764">
        <w:rPr>
          <w:rFonts w:ascii="Times New Roman" w:eastAsia="Times New Roman" w:hAnsi="Times New Roman" w:cs="Times New Roman"/>
          <w:sz w:val="28"/>
          <w:szCs w:val="28"/>
          <w:lang w:eastAsia="ru-RU"/>
        </w:rPr>
        <w:t xml:space="preserve"> кафедры общего и орошаемого земледелия КубГАУ в соответствии с общепринятыми методиками по опытам с зерновыми культурами. </w:t>
      </w:r>
    </w:p>
    <w:p w:rsidR="0052075A" w:rsidRPr="0052075A" w:rsidRDefault="00DD3EF8" w:rsidP="00CC2846">
      <w:pPr>
        <w:spacing w:after="0" w:line="360" w:lineRule="auto"/>
        <w:ind w:firstLine="709"/>
        <w:jc w:val="both"/>
        <w:rPr>
          <w:rFonts w:ascii="Times New Roman" w:hAnsi="Times New Roman" w:cs="Times New Roman"/>
          <w:sz w:val="28"/>
          <w:szCs w:val="28"/>
        </w:rPr>
      </w:pPr>
      <w:r w:rsidRPr="00DD3EF8">
        <w:rPr>
          <w:rFonts w:ascii="Times New Roman" w:hAnsi="Times New Roman" w:cs="Times New Roman"/>
          <w:sz w:val="28"/>
          <w:szCs w:val="28"/>
        </w:rPr>
        <w:t xml:space="preserve">Объектом исследований являлась </w:t>
      </w:r>
      <w:r w:rsidR="00B46D6A">
        <w:rPr>
          <w:rFonts w:ascii="Times New Roman" w:hAnsi="Times New Roman" w:cs="Times New Roman"/>
          <w:sz w:val="28"/>
          <w:szCs w:val="28"/>
        </w:rPr>
        <w:t>кукуруза</w:t>
      </w:r>
      <w:r w:rsidR="0052075A" w:rsidRPr="0052075A">
        <w:rPr>
          <w:rFonts w:ascii="Times New Roman" w:hAnsi="Times New Roman" w:cs="Times New Roman"/>
          <w:sz w:val="28"/>
          <w:szCs w:val="28"/>
        </w:rPr>
        <w:t>.</w:t>
      </w:r>
      <w:r>
        <w:rPr>
          <w:rFonts w:ascii="Times New Roman" w:hAnsi="Times New Roman" w:cs="Times New Roman"/>
          <w:sz w:val="28"/>
          <w:szCs w:val="28"/>
        </w:rPr>
        <w:t xml:space="preserve"> </w:t>
      </w:r>
      <w:r w:rsidR="0052075A" w:rsidRPr="00C55064">
        <w:rPr>
          <w:rFonts w:ascii="Times New Roman" w:hAnsi="Times New Roman" w:cs="Times New Roman"/>
          <w:sz w:val="28"/>
          <w:szCs w:val="28"/>
        </w:rPr>
        <w:t xml:space="preserve">среднеспелый гибрид краснодарской селекции </w:t>
      </w:r>
      <w:r w:rsidR="0052075A">
        <w:rPr>
          <w:rFonts w:ascii="Times New Roman" w:hAnsi="Times New Roman" w:cs="Times New Roman"/>
          <w:sz w:val="28"/>
          <w:szCs w:val="28"/>
        </w:rPr>
        <w:t>–</w:t>
      </w:r>
      <w:r w:rsidR="0052075A" w:rsidRPr="00C55064">
        <w:rPr>
          <w:rFonts w:ascii="Times New Roman" w:hAnsi="Times New Roman" w:cs="Times New Roman"/>
          <w:sz w:val="28"/>
          <w:szCs w:val="28"/>
        </w:rPr>
        <w:t xml:space="preserve"> Краснодарский 3</w:t>
      </w:r>
      <w:r w:rsidR="0052075A">
        <w:rPr>
          <w:rFonts w:ascii="Times New Roman" w:hAnsi="Times New Roman" w:cs="Times New Roman"/>
          <w:sz w:val="28"/>
          <w:szCs w:val="28"/>
        </w:rPr>
        <w:t>77</w:t>
      </w:r>
      <w:r w:rsidR="0052075A" w:rsidRPr="00C55064">
        <w:rPr>
          <w:rFonts w:ascii="Times New Roman" w:hAnsi="Times New Roman" w:cs="Times New Roman"/>
          <w:sz w:val="28"/>
          <w:szCs w:val="28"/>
        </w:rPr>
        <w:t xml:space="preserve"> </w:t>
      </w:r>
      <w:r w:rsidR="0052075A">
        <w:rPr>
          <w:rFonts w:ascii="Times New Roman" w:hAnsi="Times New Roman" w:cs="Times New Roman"/>
          <w:sz w:val="28"/>
          <w:szCs w:val="28"/>
        </w:rPr>
        <w:t>А</w:t>
      </w:r>
      <w:r w:rsidR="0052075A" w:rsidRPr="00C55064">
        <w:rPr>
          <w:rFonts w:ascii="Times New Roman" w:hAnsi="Times New Roman" w:cs="Times New Roman"/>
          <w:sz w:val="28"/>
          <w:szCs w:val="28"/>
        </w:rPr>
        <w:t>МВ</w:t>
      </w:r>
      <w:r w:rsidR="0052075A">
        <w:rPr>
          <w:rFonts w:ascii="Times New Roman" w:hAnsi="Times New Roman" w:cs="Times New Roman"/>
          <w:sz w:val="28"/>
          <w:szCs w:val="28"/>
        </w:rPr>
        <w:t>.</w:t>
      </w:r>
    </w:p>
    <w:p w:rsidR="0052075A" w:rsidRDefault="0052075A" w:rsidP="0052075A">
      <w:pPr>
        <w:spacing w:after="0" w:line="360" w:lineRule="auto"/>
        <w:jc w:val="center"/>
        <w:rPr>
          <w:rFonts w:ascii="Times New Roman" w:eastAsia="Times New Roman" w:hAnsi="Times New Roman" w:cs="Times New Roman"/>
          <w:b/>
          <w:color w:val="000000"/>
          <w:sz w:val="28"/>
          <w:szCs w:val="28"/>
          <w:lang w:eastAsia="ru-RU"/>
        </w:rPr>
      </w:pPr>
    </w:p>
    <w:p w:rsidR="004C0A5B" w:rsidRPr="0052075A" w:rsidRDefault="004C0A5B" w:rsidP="0052075A">
      <w:pPr>
        <w:spacing w:after="0" w:line="360" w:lineRule="auto"/>
        <w:jc w:val="center"/>
        <w:rPr>
          <w:rFonts w:ascii="Times New Roman" w:eastAsia="Times New Roman" w:hAnsi="Times New Roman" w:cs="Times New Roman"/>
          <w:b/>
          <w:color w:val="000000"/>
          <w:sz w:val="28"/>
          <w:szCs w:val="28"/>
          <w:lang w:eastAsia="ru-RU"/>
        </w:rPr>
      </w:pPr>
    </w:p>
    <w:p w:rsidR="0052075A" w:rsidRPr="00083C27" w:rsidRDefault="0052075A" w:rsidP="0052075A">
      <w:pPr>
        <w:spacing w:after="0" w:line="360" w:lineRule="auto"/>
        <w:jc w:val="center"/>
        <w:rPr>
          <w:rFonts w:ascii="Times New Roman" w:eastAsia="Times New Roman" w:hAnsi="Times New Roman" w:cs="Times New Roman"/>
          <w:b/>
          <w:color w:val="000000"/>
          <w:sz w:val="28"/>
          <w:szCs w:val="28"/>
          <w:lang w:eastAsia="ru-RU"/>
        </w:rPr>
      </w:pPr>
      <w:r w:rsidRPr="00083C27">
        <w:rPr>
          <w:rFonts w:ascii="Times New Roman" w:eastAsia="Times New Roman" w:hAnsi="Times New Roman" w:cs="Times New Roman"/>
          <w:b/>
          <w:color w:val="000000"/>
          <w:sz w:val="28"/>
          <w:szCs w:val="28"/>
          <w:lang w:eastAsia="ru-RU"/>
        </w:rPr>
        <w:lastRenderedPageBreak/>
        <w:t>Методы исследований</w:t>
      </w:r>
    </w:p>
    <w:p w:rsidR="00F07B58" w:rsidRDefault="00DD3EF8" w:rsidP="00CC2846">
      <w:pPr>
        <w:spacing w:after="0" w:line="360" w:lineRule="auto"/>
        <w:ind w:firstLine="709"/>
        <w:jc w:val="both"/>
        <w:rPr>
          <w:rFonts w:ascii="Times New Roman" w:hAnsi="Times New Roman" w:cs="Times New Roman"/>
          <w:sz w:val="28"/>
          <w:szCs w:val="28"/>
        </w:rPr>
      </w:pPr>
      <w:r w:rsidRPr="00DD3EF8">
        <w:rPr>
          <w:rFonts w:ascii="Times New Roman" w:hAnsi="Times New Roman" w:cs="Times New Roman"/>
          <w:sz w:val="28"/>
          <w:szCs w:val="28"/>
        </w:rPr>
        <w:t xml:space="preserve">Схема опыта (основная обработка почвы): 1 вариант (контроль) – отвальная вспашка на </w:t>
      </w:r>
      <w:r w:rsidR="00D3684D">
        <w:rPr>
          <w:rFonts w:ascii="Times New Roman" w:hAnsi="Times New Roman" w:cs="Times New Roman"/>
          <w:sz w:val="28"/>
          <w:szCs w:val="28"/>
        </w:rPr>
        <w:t>30</w:t>
      </w:r>
      <w:r w:rsidRPr="00DD3EF8">
        <w:rPr>
          <w:rFonts w:ascii="Times New Roman" w:hAnsi="Times New Roman" w:cs="Times New Roman"/>
          <w:sz w:val="28"/>
          <w:szCs w:val="28"/>
        </w:rPr>
        <w:t>…</w:t>
      </w:r>
      <w:r w:rsidR="00D3684D">
        <w:rPr>
          <w:rFonts w:ascii="Times New Roman" w:hAnsi="Times New Roman" w:cs="Times New Roman"/>
          <w:sz w:val="28"/>
          <w:szCs w:val="28"/>
        </w:rPr>
        <w:t>3</w:t>
      </w:r>
      <w:r w:rsidRPr="00DD3EF8">
        <w:rPr>
          <w:rFonts w:ascii="Times New Roman" w:hAnsi="Times New Roman" w:cs="Times New Roman"/>
          <w:sz w:val="28"/>
          <w:szCs w:val="28"/>
        </w:rPr>
        <w:t xml:space="preserve">2 см; вариант 2 – </w:t>
      </w:r>
      <w:proofErr w:type="spellStart"/>
      <w:r w:rsidR="00B46D6A">
        <w:rPr>
          <w:rFonts w:ascii="Times New Roman" w:hAnsi="Times New Roman" w:cs="Times New Roman"/>
          <w:sz w:val="28"/>
          <w:szCs w:val="28"/>
        </w:rPr>
        <w:t>чизелевание</w:t>
      </w:r>
      <w:proofErr w:type="spellEnd"/>
      <w:r w:rsidR="00B46D6A">
        <w:rPr>
          <w:rFonts w:ascii="Times New Roman" w:hAnsi="Times New Roman" w:cs="Times New Roman"/>
          <w:sz w:val="28"/>
          <w:szCs w:val="28"/>
        </w:rPr>
        <w:t xml:space="preserve"> на </w:t>
      </w:r>
      <w:r w:rsidR="00D3684D">
        <w:rPr>
          <w:rFonts w:ascii="Times New Roman" w:hAnsi="Times New Roman" w:cs="Times New Roman"/>
          <w:sz w:val="28"/>
          <w:szCs w:val="28"/>
        </w:rPr>
        <w:t>30</w:t>
      </w:r>
      <w:r w:rsidR="00B46D6A">
        <w:rPr>
          <w:rFonts w:ascii="Times New Roman" w:hAnsi="Times New Roman" w:cs="Times New Roman"/>
          <w:sz w:val="28"/>
          <w:szCs w:val="28"/>
        </w:rPr>
        <w:t>…</w:t>
      </w:r>
      <w:r w:rsidR="00D3684D">
        <w:rPr>
          <w:rFonts w:ascii="Times New Roman" w:hAnsi="Times New Roman" w:cs="Times New Roman"/>
          <w:sz w:val="28"/>
          <w:szCs w:val="28"/>
        </w:rPr>
        <w:t>3</w:t>
      </w:r>
      <w:r w:rsidR="00B46D6A">
        <w:rPr>
          <w:rFonts w:ascii="Times New Roman" w:hAnsi="Times New Roman" w:cs="Times New Roman"/>
          <w:sz w:val="28"/>
          <w:szCs w:val="28"/>
        </w:rPr>
        <w:t xml:space="preserve">2 см; вариант 3 – </w:t>
      </w:r>
      <w:r w:rsidR="00094279">
        <w:rPr>
          <w:rFonts w:ascii="Times New Roman" w:hAnsi="Times New Roman" w:cs="Times New Roman"/>
          <w:sz w:val="28"/>
          <w:szCs w:val="28"/>
        </w:rPr>
        <w:t>мелкая обработка (</w:t>
      </w:r>
      <w:r w:rsidRPr="00DD3EF8">
        <w:rPr>
          <w:rFonts w:ascii="Times New Roman" w:hAnsi="Times New Roman" w:cs="Times New Roman"/>
          <w:sz w:val="28"/>
          <w:szCs w:val="28"/>
        </w:rPr>
        <w:t>дисковое лущение на 8…10 см</w:t>
      </w:r>
      <w:r w:rsidR="00094279">
        <w:rPr>
          <w:rFonts w:ascii="Times New Roman" w:hAnsi="Times New Roman" w:cs="Times New Roman"/>
          <w:sz w:val="28"/>
          <w:szCs w:val="28"/>
        </w:rPr>
        <w:t>)</w:t>
      </w:r>
      <w:r w:rsidRPr="00DD3EF8">
        <w:rPr>
          <w:rFonts w:ascii="Times New Roman" w:hAnsi="Times New Roman" w:cs="Times New Roman"/>
          <w:sz w:val="28"/>
          <w:szCs w:val="28"/>
        </w:rPr>
        <w:t xml:space="preserve">; вариант </w:t>
      </w:r>
      <w:r w:rsidR="00B46D6A">
        <w:rPr>
          <w:rFonts w:ascii="Times New Roman" w:hAnsi="Times New Roman" w:cs="Times New Roman"/>
          <w:sz w:val="28"/>
          <w:szCs w:val="28"/>
        </w:rPr>
        <w:t>4</w:t>
      </w:r>
      <w:r w:rsidRPr="00DD3EF8">
        <w:rPr>
          <w:rFonts w:ascii="Times New Roman" w:hAnsi="Times New Roman" w:cs="Times New Roman"/>
          <w:sz w:val="28"/>
          <w:szCs w:val="28"/>
        </w:rPr>
        <w:t xml:space="preserve"> – нулевая обработка почвы (прямой посев по стерне предшественника). Повторность 3-х кратная при </w:t>
      </w:r>
      <w:proofErr w:type="spellStart"/>
      <w:r w:rsidRPr="00DD3EF8">
        <w:rPr>
          <w:rFonts w:ascii="Times New Roman" w:hAnsi="Times New Roman" w:cs="Times New Roman"/>
          <w:sz w:val="28"/>
          <w:szCs w:val="28"/>
        </w:rPr>
        <w:t>рендомизирован</w:t>
      </w:r>
      <w:r w:rsidR="00E77465">
        <w:rPr>
          <w:rFonts w:ascii="Times New Roman" w:hAnsi="Times New Roman" w:cs="Times New Roman"/>
          <w:sz w:val="28"/>
          <w:szCs w:val="28"/>
        </w:rPr>
        <w:t>н</w:t>
      </w:r>
      <w:r w:rsidRPr="00DD3EF8">
        <w:rPr>
          <w:rFonts w:ascii="Times New Roman" w:hAnsi="Times New Roman" w:cs="Times New Roman"/>
          <w:sz w:val="28"/>
          <w:szCs w:val="28"/>
        </w:rPr>
        <w:t>ом</w:t>
      </w:r>
      <w:proofErr w:type="spellEnd"/>
      <w:r w:rsidRPr="00DD3EF8">
        <w:rPr>
          <w:rFonts w:ascii="Times New Roman" w:hAnsi="Times New Roman" w:cs="Times New Roman"/>
          <w:sz w:val="28"/>
          <w:szCs w:val="28"/>
        </w:rPr>
        <w:t xml:space="preserve"> размещении вариантов. В опыте применяли общепринятые методики. </w:t>
      </w:r>
      <w:r w:rsidR="00C55064" w:rsidRPr="00C55064">
        <w:rPr>
          <w:rFonts w:ascii="Times New Roman" w:hAnsi="Times New Roman" w:cs="Times New Roman"/>
          <w:sz w:val="28"/>
          <w:szCs w:val="28"/>
        </w:rPr>
        <w:t>Предшественником кукурузы была озимая пшеница. Основная  обработка  почвы определялась согласно изучаемым вариантам опыта. Посев пров</w:t>
      </w:r>
      <w:r w:rsidR="00EA5857">
        <w:rPr>
          <w:rFonts w:ascii="Times New Roman" w:hAnsi="Times New Roman" w:cs="Times New Roman"/>
          <w:sz w:val="28"/>
          <w:szCs w:val="28"/>
        </w:rPr>
        <w:t>одили в третьей декаде апреля</w:t>
      </w:r>
      <w:r w:rsidR="00C55064" w:rsidRPr="00C55064">
        <w:rPr>
          <w:rFonts w:ascii="Times New Roman" w:hAnsi="Times New Roman" w:cs="Times New Roman"/>
          <w:sz w:val="28"/>
          <w:szCs w:val="28"/>
        </w:rPr>
        <w:t xml:space="preserve">. Густота стояния растений кукурузы 3,8 </w:t>
      </w:r>
      <w:proofErr w:type="spellStart"/>
      <w:r w:rsidR="00C55064" w:rsidRPr="00C55064">
        <w:rPr>
          <w:rFonts w:ascii="Times New Roman" w:hAnsi="Times New Roman" w:cs="Times New Roman"/>
          <w:sz w:val="28"/>
          <w:szCs w:val="28"/>
        </w:rPr>
        <w:t>шт</w:t>
      </w:r>
      <w:proofErr w:type="spellEnd"/>
      <w:r w:rsidR="00C55064" w:rsidRPr="00C55064">
        <w:rPr>
          <w:rFonts w:ascii="Times New Roman" w:hAnsi="Times New Roman" w:cs="Times New Roman"/>
          <w:sz w:val="28"/>
          <w:szCs w:val="28"/>
        </w:rPr>
        <w:t>/</w:t>
      </w:r>
      <w:proofErr w:type="spellStart"/>
      <w:r w:rsidR="00C55064" w:rsidRPr="00C55064">
        <w:rPr>
          <w:rFonts w:ascii="Times New Roman" w:hAnsi="Times New Roman" w:cs="Times New Roman"/>
          <w:sz w:val="28"/>
          <w:szCs w:val="28"/>
        </w:rPr>
        <w:t>пог.м</w:t>
      </w:r>
      <w:proofErr w:type="spellEnd"/>
      <w:r w:rsidR="00C55064" w:rsidRPr="00C55064">
        <w:rPr>
          <w:rFonts w:ascii="Times New Roman" w:hAnsi="Times New Roman" w:cs="Times New Roman"/>
          <w:sz w:val="28"/>
          <w:szCs w:val="28"/>
        </w:rPr>
        <w:t>.</w:t>
      </w:r>
    </w:p>
    <w:p w:rsidR="0052075A" w:rsidRDefault="0052075A" w:rsidP="0052075A">
      <w:pPr>
        <w:spacing w:after="0" w:line="360" w:lineRule="auto"/>
        <w:jc w:val="center"/>
        <w:rPr>
          <w:rFonts w:ascii="Times New Roman" w:eastAsia="Calibri" w:hAnsi="Times New Roman" w:cs="Times New Roman"/>
          <w:b/>
          <w:sz w:val="28"/>
          <w:szCs w:val="28"/>
          <w:shd w:val="clear" w:color="auto" w:fill="FFFFFF"/>
        </w:rPr>
      </w:pPr>
    </w:p>
    <w:p w:rsidR="00DA1A46" w:rsidRPr="00851764" w:rsidRDefault="00DA1A46" w:rsidP="0052075A">
      <w:pPr>
        <w:spacing w:after="0" w:line="360" w:lineRule="auto"/>
        <w:jc w:val="center"/>
        <w:rPr>
          <w:rFonts w:ascii="Times New Roman" w:eastAsia="Calibri" w:hAnsi="Times New Roman" w:cs="Times New Roman"/>
          <w:b/>
          <w:sz w:val="28"/>
          <w:szCs w:val="28"/>
          <w:shd w:val="clear" w:color="auto" w:fill="FFFFFF"/>
        </w:rPr>
      </w:pPr>
      <w:r w:rsidRPr="00851764">
        <w:rPr>
          <w:rFonts w:ascii="Times New Roman" w:eastAsia="Calibri" w:hAnsi="Times New Roman" w:cs="Times New Roman"/>
          <w:b/>
          <w:sz w:val="28"/>
          <w:szCs w:val="28"/>
          <w:shd w:val="clear" w:color="auto" w:fill="FFFFFF"/>
        </w:rPr>
        <w:t>Результаты и их обсуждение</w:t>
      </w:r>
    </w:p>
    <w:p w:rsidR="00EA5857" w:rsidRPr="00A5063D" w:rsidRDefault="00EA5857" w:rsidP="00CC2846">
      <w:pPr>
        <w:shd w:val="clear" w:color="auto" w:fill="FFFFFF"/>
        <w:spacing w:after="0" w:line="360" w:lineRule="auto"/>
        <w:ind w:firstLine="709"/>
        <w:jc w:val="both"/>
        <w:rPr>
          <w:rFonts w:ascii="Times New Roman" w:hAnsi="Times New Roman" w:cs="Times New Roman"/>
          <w:sz w:val="28"/>
          <w:szCs w:val="28"/>
        </w:rPr>
      </w:pPr>
      <w:r w:rsidRPr="00A5063D">
        <w:rPr>
          <w:rFonts w:ascii="Times New Roman" w:hAnsi="Times New Roman" w:cs="Times New Roman"/>
          <w:sz w:val="28"/>
          <w:szCs w:val="28"/>
        </w:rPr>
        <w:t xml:space="preserve">Площадь листьев является важнейшим показателем, определяющим величину и качество урожая сельскохозяйственных культур. Размер ассимиляционной поверхности </w:t>
      </w:r>
      <w:r>
        <w:rPr>
          <w:rFonts w:ascii="Times New Roman" w:hAnsi="Times New Roman" w:cs="Times New Roman"/>
          <w:sz w:val="28"/>
          <w:szCs w:val="28"/>
        </w:rPr>
        <w:t xml:space="preserve">играет ключевую роль в интенсивности протекания фотосинтеза, а, следовательно, и в формировании урожая. Этот показатель </w:t>
      </w:r>
      <w:r w:rsidRPr="00A5063D">
        <w:rPr>
          <w:rFonts w:ascii="Times New Roman" w:hAnsi="Times New Roman" w:cs="Times New Roman"/>
          <w:sz w:val="28"/>
          <w:szCs w:val="28"/>
        </w:rPr>
        <w:t>может зависеть от влагообеспеченности</w:t>
      </w:r>
      <w:r>
        <w:rPr>
          <w:rFonts w:ascii="Times New Roman" w:hAnsi="Times New Roman" w:cs="Times New Roman"/>
          <w:sz w:val="28"/>
          <w:szCs w:val="28"/>
        </w:rPr>
        <w:t xml:space="preserve"> почвы</w:t>
      </w:r>
      <w:r w:rsidRPr="00A5063D">
        <w:rPr>
          <w:rFonts w:ascii="Times New Roman" w:hAnsi="Times New Roman" w:cs="Times New Roman"/>
          <w:sz w:val="28"/>
          <w:szCs w:val="28"/>
        </w:rPr>
        <w:t xml:space="preserve">, </w:t>
      </w:r>
      <w:r>
        <w:rPr>
          <w:rFonts w:ascii="Times New Roman" w:hAnsi="Times New Roman" w:cs="Times New Roman"/>
          <w:sz w:val="28"/>
          <w:szCs w:val="28"/>
        </w:rPr>
        <w:t xml:space="preserve">наличия </w:t>
      </w:r>
      <w:r w:rsidRPr="00A5063D">
        <w:rPr>
          <w:rFonts w:ascii="Times New Roman" w:hAnsi="Times New Roman" w:cs="Times New Roman"/>
          <w:sz w:val="28"/>
          <w:szCs w:val="28"/>
        </w:rPr>
        <w:t xml:space="preserve">элементов питания, тепла, агротехнических приемов. </w:t>
      </w:r>
    </w:p>
    <w:p w:rsidR="000F4041" w:rsidRDefault="00CC2846" w:rsidP="000F4041">
      <w:pPr>
        <w:spacing w:after="0" w:line="360" w:lineRule="auto"/>
        <w:ind w:right="-1" w:firstLine="709"/>
        <w:jc w:val="both"/>
        <w:rPr>
          <w:rFonts w:ascii="Times New Roman" w:hAnsi="Times New Roman" w:cs="Times New Roman"/>
          <w:sz w:val="28"/>
          <w:szCs w:val="28"/>
          <w:shd w:val="clear" w:color="auto" w:fill="FFFFFF"/>
        </w:rPr>
      </w:pPr>
      <w:r>
        <w:rPr>
          <w:rFonts w:ascii="Times New Roman" w:hAnsi="Times New Roman" w:cs="Times New Roman"/>
          <w:sz w:val="28"/>
          <w:szCs w:val="28"/>
          <w:shd w:val="clear" w:color="auto" w:fill="FFFFFF"/>
        </w:rPr>
        <w:t>По нашим данным</w:t>
      </w:r>
      <w:r w:rsidRPr="0006050E">
        <w:rPr>
          <w:rFonts w:ascii="Times New Roman" w:hAnsi="Times New Roman" w:cs="Times New Roman"/>
          <w:sz w:val="28"/>
          <w:szCs w:val="28"/>
          <w:shd w:val="clear" w:color="auto" w:fill="FFFFFF"/>
        </w:rPr>
        <w:t xml:space="preserve"> </w:t>
      </w:r>
      <w:r>
        <w:rPr>
          <w:rFonts w:ascii="Times New Roman" w:hAnsi="Times New Roman" w:cs="Times New Roman"/>
          <w:sz w:val="28"/>
          <w:szCs w:val="28"/>
          <w:shd w:val="clear" w:color="auto" w:fill="FFFFFF"/>
        </w:rPr>
        <w:t xml:space="preserve">динамика </w:t>
      </w:r>
      <w:r w:rsidR="00E85DBC" w:rsidRPr="0006050E">
        <w:rPr>
          <w:rFonts w:ascii="Times New Roman" w:hAnsi="Times New Roman" w:cs="Times New Roman"/>
          <w:sz w:val="28"/>
          <w:szCs w:val="28"/>
          <w:shd w:val="clear" w:color="auto" w:fill="FFFFFF"/>
        </w:rPr>
        <w:t>ассимиляционн</w:t>
      </w:r>
      <w:r w:rsidR="00E85DBC">
        <w:rPr>
          <w:rFonts w:ascii="Times New Roman" w:hAnsi="Times New Roman" w:cs="Times New Roman"/>
          <w:sz w:val="28"/>
          <w:szCs w:val="28"/>
          <w:shd w:val="clear" w:color="auto" w:fill="FFFFFF"/>
        </w:rPr>
        <w:t>ой</w:t>
      </w:r>
      <w:r w:rsidR="00E85DBC" w:rsidRPr="0006050E">
        <w:rPr>
          <w:rFonts w:ascii="Times New Roman" w:hAnsi="Times New Roman" w:cs="Times New Roman"/>
          <w:sz w:val="28"/>
          <w:szCs w:val="28"/>
          <w:shd w:val="clear" w:color="auto" w:fill="FFFFFF"/>
        </w:rPr>
        <w:t xml:space="preserve"> поверхност</w:t>
      </w:r>
      <w:r w:rsidR="00E85DBC">
        <w:rPr>
          <w:rFonts w:ascii="Times New Roman" w:hAnsi="Times New Roman" w:cs="Times New Roman"/>
          <w:sz w:val="28"/>
          <w:szCs w:val="28"/>
          <w:shd w:val="clear" w:color="auto" w:fill="FFFFFF"/>
        </w:rPr>
        <w:t>и</w:t>
      </w:r>
      <w:r w:rsidR="00E85DBC" w:rsidRPr="0006050E">
        <w:rPr>
          <w:rFonts w:ascii="Times New Roman" w:hAnsi="Times New Roman" w:cs="Times New Roman"/>
          <w:sz w:val="28"/>
          <w:szCs w:val="28"/>
          <w:shd w:val="clear" w:color="auto" w:fill="FFFFFF"/>
        </w:rPr>
        <w:t xml:space="preserve"> </w:t>
      </w:r>
      <w:r w:rsidRPr="0006050E">
        <w:rPr>
          <w:rFonts w:ascii="Times New Roman" w:hAnsi="Times New Roman" w:cs="Times New Roman"/>
          <w:sz w:val="28"/>
          <w:szCs w:val="28"/>
          <w:shd w:val="clear" w:color="auto" w:fill="FFFFFF"/>
        </w:rPr>
        <w:t>лист</w:t>
      </w:r>
      <w:r>
        <w:rPr>
          <w:rFonts w:ascii="Times New Roman" w:hAnsi="Times New Roman" w:cs="Times New Roman"/>
          <w:sz w:val="28"/>
          <w:szCs w:val="28"/>
          <w:shd w:val="clear" w:color="auto" w:fill="FFFFFF"/>
        </w:rPr>
        <w:t xml:space="preserve">ьев растений </w:t>
      </w:r>
      <w:r w:rsidRPr="0006050E">
        <w:rPr>
          <w:rFonts w:ascii="Times New Roman" w:hAnsi="Times New Roman" w:cs="Times New Roman"/>
          <w:sz w:val="28"/>
          <w:szCs w:val="28"/>
          <w:shd w:val="clear" w:color="auto" w:fill="FFFFFF"/>
        </w:rPr>
        <w:t xml:space="preserve">кукурузы </w:t>
      </w:r>
      <w:r>
        <w:rPr>
          <w:rFonts w:ascii="Times New Roman" w:hAnsi="Times New Roman" w:cs="Times New Roman"/>
          <w:sz w:val="28"/>
          <w:szCs w:val="28"/>
          <w:shd w:val="clear" w:color="auto" w:fill="FFFFFF"/>
        </w:rPr>
        <w:t xml:space="preserve">имела тенденцию к росту в течении вегетации до </w:t>
      </w:r>
      <w:r w:rsidRPr="0006050E">
        <w:rPr>
          <w:rFonts w:ascii="Times New Roman" w:hAnsi="Times New Roman" w:cs="Times New Roman"/>
          <w:sz w:val="28"/>
          <w:szCs w:val="28"/>
          <w:shd w:val="clear" w:color="auto" w:fill="FFFFFF"/>
        </w:rPr>
        <w:t>фаз</w:t>
      </w:r>
      <w:r>
        <w:rPr>
          <w:rFonts w:ascii="Times New Roman" w:hAnsi="Times New Roman" w:cs="Times New Roman"/>
          <w:sz w:val="28"/>
          <w:szCs w:val="28"/>
          <w:shd w:val="clear" w:color="auto" w:fill="FFFFFF"/>
        </w:rPr>
        <w:t>ы</w:t>
      </w:r>
      <w:r w:rsidRPr="0006050E">
        <w:rPr>
          <w:rFonts w:ascii="Times New Roman" w:hAnsi="Times New Roman" w:cs="Times New Roman"/>
          <w:sz w:val="28"/>
          <w:szCs w:val="28"/>
          <w:shd w:val="clear" w:color="auto" w:fill="FFFFFF"/>
        </w:rPr>
        <w:t xml:space="preserve"> выметывания метелки</w:t>
      </w:r>
      <w:r>
        <w:rPr>
          <w:rFonts w:ascii="Times New Roman" w:hAnsi="Times New Roman" w:cs="Times New Roman"/>
          <w:sz w:val="28"/>
          <w:szCs w:val="28"/>
          <w:shd w:val="clear" w:color="auto" w:fill="FFFFFF"/>
        </w:rPr>
        <w:t xml:space="preserve"> (таблица </w:t>
      </w:r>
      <w:r w:rsidR="000F4041">
        <w:rPr>
          <w:rFonts w:ascii="Times New Roman" w:hAnsi="Times New Roman" w:cs="Times New Roman"/>
          <w:sz w:val="28"/>
          <w:szCs w:val="28"/>
          <w:shd w:val="clear" w:color="auto" w:fill="FFFFFF"/>
        </w:rPr>
        <w:t>1</w:t>
      </w:r>
      <w:r>
        <w:rPr>
          <w:rFonts w:ascii="Times New Roman" w:hAnsi="Times New Roman" w:cs="Times New Roman"/>
          <w:sz w:val="28"/>
          <w:szCs w:val="28"/>
          <w:shd w:val="clear" w:color="auto" w:fill="FFFFFF"/>
        </w:rPr>
        <w:t>)</w:t>
      </w:r>
      <w:r w:rsidRPr="0006050E">
        <w:rPr>
          <w:rFonts w:ascii="Times New Roman" w:hAnsi="Times New Roman" w:cs="Times New Roman"/>
          <w:sz w:val="28"/>
          <w:szCs w:val="28"/>
          <w:shd w:val="clear" w:color="auto" w:fill="FFFFFF"/>
        </w:rPr>
        <w:t xml:space="preserve">. </w:t>
      </w:r>
      <w:r w:rsidR="000F4041">
        <w:rPr>
          <w:rFonts w:ascii="Times New Roman" w:hAnsi="Times New Roman" w:cs="Times New Roman"/>
          <w:sz w:val="28"/>
          <w:szCs w:val="28"/>
          <w:shd w:val="clear" w:color="auto" w:fill="FFFFFF"/>
        </w:rPr>
        <w:t xml:space="preserve">На варианте со </w:t>
      </w:r>
      <w:r w:rsidR="000F4041" w:rsidRPr="0006050E">
        <w:rPr>
          <w:rFonts w:ascii="Times New Roman" w:hAnsi="Times New Roman" w:cs="Times New Roman"/>
          <w:sz w:val="28"/>
          <w:szCs w:val="28"/>
          <w:shd w:val="clear" w:color="auto" w:fill="FFFFFF"/>
        </w:rPr>
        <w:t>вспашк</w:t>
      </w:r>
      <w:r w:rsidR="000F4041">
        <w:rPr>
          <w:rFonts w:ascii="Times New Roman" w:hAnsi="Times New Roman" w:cs="Times New Roman"/>
          <w:sz w:val="28"/>
          <w:szCs w:val="28"/>
          <w:shd w:val="clear" w:color="auto" w:fill="FFFFFF"/>
        </w:rPr>
        <w:t xml:space="preserve">ой </w:t>
      </w:r>
      <w:r w:rsidR="000F4041" w:rsidRPr="0006050E">
        <w:rPr>
          <w:rFonts w:ascii="Times New Roman" w:hAnsi="Times New Roman" w:cs="Times New Roman"/>
          <w:sz w:val="28"/>
          <w:szCs w:val="28"/>
          <w:shd w:val="clear" w:color="auto" w:fill="FFFFFF"/>
        </w:rPr>
        <w:t>площад</w:t>
      </w:r>
      <w:r w:rsidR="000F4041">
        <w:rPr>
          <w:rFonts w:ascii="Times New Roman" w:hAnsi="Times New Roman" w:cs="Times New Roman"/>
          <w:sz w:val="28"/>
          <w:szCs w:val="28"/>
          <w:shd w:val="clear" w:color="auto" w:fill="FFFFFF"/>
        </w:rPr>
        <w:t>ь</w:t>
      </w:r>
      <w:r w:rsidR="000F4041" w:rsidRPr="0006050E">
        <w:rPr>
          <w:rFonts w:ascii="Times New Roman" w:hAnsi="Times New Roman" w:cs="Times New Roman"/>
          <w:sz w:val="28"/>
          <w:szCs w:val="28"/>
          <w:shd w:val="clear" w:color="auto" w:fill="FFFFFF"/>
        </w:rPr>
        <w:t xml:space="preserve"> листьев </w:t>
      </w:r>
      <w:r w:rsidR="000F4041">
        <w:rPr>
          <w:rFonts w:ascii="Times New Roman" w:hAnsi="Times New Roman" w:cs="Times New Roman"/>
          <w:sz w:val="28"/>
          <w:szCs w:val="28"/>
          <w:shd w:val="clear" w:color="auto" w:fill="FFFFFF"/>
        </w:rPr>
        <w:t>росла</w:t>
      </w:r>
      <w:r w:rsidR="000F4041" w:rsidRPr="0006050E">
        <w:rPr>
          <w:rFonts w:ascii="Times New Roman" w:hAnsi="Times New Roman" w:cs="Times New Roman"/>
          <w:sz w:val="28"/>
          <w:szCs w:val="28"/>
          <w:shd w:val="clear" w:color="auto" w:fill="FFFFFF"/>
        </w:rPr>
        <w:t xml:space="preserve"> до 13,5</w:t>
      </w:r>
      <w:r w:rsidR="000F4041" w:rsidRPr="0006050E">
        <w:rPr>
          <w:rFonts w:ascii="Times New Roman" w:hAnsi="Times New Roman" w:cs="Times New Roman"/>
          <w:sz w:val="28"/>
          <w:szCs w:val="28"/>
        </w:rPr>
        <w:t xml:space="preserve"> </w:t>
      </w:r>
      <w:r w:rsidR="000F4041" w:rsidRPr="001F5C27">
        <w:rPr>
          <w:rFonts w:ascii="Times New Roman" w:hAnsi="Times New Roman" w:cs="Times New Roman"/>
          <w:sz w:val="28"/>
          <w:szCs w:val="28"/>
        </w:rPr>
        <w:t>тыс. м</w:t>
      </w:r>
      <w:r w:rsidR="000F4041" w:rsidRPr="001F5C27">
        <w:rPr>
          <w:rFonts w:ascii="Times New Roman" w:hAnsi="Times New Roman" w:cs="Times New Roman"/>
          <w:sz w:val="28"/>
          <w:szCs w:val="28"/>
          <w:vertAlign w:val="superscript"/>
        </w:rPr>
        <w:t>2</w:t>
      </w:r>
      <w:r w:rsidR="000F4041" w:rsidRPr="001F5C27">
        <w:rPr>
          <w:rFonts w:ascii="Times New Roman" w:hAnsi="Times New Roman" w:cs="Times New Roman"/>
          <w:sz w:val="28"/>
          <w:szCs w:val="28"/>
        </w:rPr>
        <w:t>/га</w:t>
      </w:r>
      <w:r w:rsidR="000F4041" w:rsidRPr="0006050E">
        <w:rPr>
          <w:rFonts w:ascii="Times New Roman" w:hAnsi="Times New Roman" w:cs="Times New Roman"/>
          <w:sz w:val="28"/>
          <w:szCs w:val="28"/>
          <w:shd w:val="clear" w:color="auto" w:fill="FFFFFF"/>
        </w:rPr>
        <w:t xml:space="preserve">, на варианте с </w:t>
      </w:r>
      <w:proofErr w:type="spellStart"/>
      <w:r w:rsidR="000F4041" w:rsidRPr="0006050E">
        <w:rPr>
          <w:rFonts w:ascii="Times New Roman" w:hAnsi="Times New Roman" w:cs="Times New Roman"/>
          <w:sz w:val="28"/>
          <w:szCs w:val="28"/>
          <w:shd w:val="clear" w:color="auto" w:fill="FFFFFF"/>
        </w:rPr>
        <w:t>чизелевани</w:t>
      </w:r>
      <w:r w:rsidR="000F4041">
        <w:rPr>
          <w:rFonts w:ascii="Times New Roman" w:hAnsi="Times New Roman" w:cs="Times New Roman"/>
          <w:sz w:val="28"/>
          <w:szCs w:val="28"/>
          <w:shd w:val="clear" w:color="auto" w:fill="FFFFFF"/>
        </w:rPr>
        <w:t>ем</w:t>
      </w:r>
      <w:proofErr w:type="spellEnd"/>
      <w:r w:rsidR="000F4041" w:rsidRPr="0006050E">
        <w:rPr>
          <w:rFonts w:ascii="Times New Roman" w:hAnsi="Times New Roman" w:cs="Times New Roman"/>
          <w:sz w:val="28"/>
          <w:szCs w:val="28"/>
          <w:shd w:val="clear" w:color="auto" w:fill="FFFFFF"/>
        </w:rPr>
        <w:t xml:space="preserve"> </w:t>
      </w:r>
      <w:r w:rsidR="000F4041">
        <w:rPr>
          <w:rFonts w:ascii="Times New Roman" w:hAnsi="Times New Roman" w:cs="Times New Roman"/>
          <w:sz w:val="28"/>
          <w:szCs w:val="28"/>
          <w:shd w:val="clear" w:color="auto" w:fill="FFFFFF"/>
        </w:rPr>
        <w:t>–</w:t>
      </w:r>
      <w:r w:rsidR="000F4041" w:rsidRPr="0006050E">
        <w:rPr>
          <w:rFonts w:ascii="Times New Roman" w:hAnsi="Times New Roman" w:cs="Times New Roman"/>
          <w:sz w:val="28"/>
          <w:szCs w:val="28"/>
          <w:shd w:val="clear" w:color="auto" w:fill="FFFFFF"/>
        </w:rPr>
        <w:t xml:space="preserve"> до 12,1</w:t>
      </w:r>
      <w:r w:rsidR="000F4041" w:rsidRPr="0006050E">
        <w:rPr>
          <w:rFonts w:ascii="Times New Roman" w:hAnsi="Times New Roman" w:cs="Times New Roman"/>
          <w:sz w:val="28"/>
          <w:szCs w:val="28"/>
        </w:rPr>
        <w:t xml:space="preserve"> </w:t>
      </w:r>
      <w:r w:rsidR="000F4041" w:rsidRPr="001F5C27">
        <w:rPr>
          <w:rFonts w:ascii="Times New Roman" w:hAnsi="Times New Roman" w:cs="Times New Roman"/>
          <w:sz w:val="28"/>
          <w:szCs w:val="28"/>
        </w:rPr>
        <w:t>тыс. м</w:t>
      </w:r>
      <w:r w:rsidR="000F4041" w:rsidRPr="001F5C27">
        <w:rPr>
          <w:rFonts w:ascii="Times New Roman" w:hAnsi="Times New Roman" w:cs="Times New Roman"/>
          <w:sz w:val="28"/>
          <w:szCs w:val="28"/>
          <w:vertAlign w:val="superscript"/>
        </w:rPr>
        <w:t>2</w:t>
      </w:r>
      <w:r w:rsidR="000F4041" w:rsidRPr="001F5C27">
        <w:rPr>
          <w:rFonts w:ascii="Times New Roman" w:hAnsi="Times New Roman" w:cs="Times New Roman"/>
          <w:sz w:val="28"/>
          <w:szCs w:val="28"/>
        </w:rPr>
        <w:t>/га</w:t>
      </w:r>
      <w:r w:rsidR="000F4041" w:rsidRPr="0006050E">
        <w:rPr>
          <w:rFonts w:ascii="Times New Roman" w:hAnsi="Times New Roman" w:cs="Times New Roman"/>
          <w:sz w:val="28"/>
          <w:szCs w:val="28"/>
          <w:shd w:val="clear" w:color="auto" w:fill="FFFFFF"/>
        </w:rPr>
        <w:t xml:space="preserve">, на </w:t>
      </w:r>
      <w:r w:rsidR="000F4041">
        <w:rPr>
          <w:rFonts w:ascii="Times New Roman" w:hAnsi="Times New Roman" w:cs="Times New Roman"/>
          <w:sz w:val="28"/>
          <w:szCs w:val="28"/>
          <w:shd w:val="clear" w:color="auto" w:fill="FFFFFF"/>
        </w:rPr>
        <w:t>мелкой обработке –</w:t>
      </w:r>
      <w:r w:rsidR="000F4041" w:rsidRPr="0006050E">
        <w:rPr>
          <w:rFonts w:ascii="Times New Roman" w:hAnsi="Times New Roman" w:cs="Times New Roman"/>
          <w:sz w:val="28"/>
          <w:szCs w:val="28"/>
          <w:shd w:val="clear" w:color="auto" w:fill="FFFFFF"/>
        </w:rPr>
        <w:t xml:space="preserve"> до 11,4</w:t>
      </w:r>
      <w:r w:rsidR="000F4041" w:rsidRPr="0006050E">
        <w:rPr>
          <w:rFonts w:ascii="Times New Roman" w:hAnsi="Times New Roman" w:cs="Times New Roman"/>
          <w:sz w:val="28"/>
          <w:szCs w:val="28"/>
        </w:rPr>
        <w:t xml:space="preserve"> </w:t>
      </w:r>
      <w:r w:rsidR="000F4041" w:rsidRPr="001F5C27">
        <w:rPr>
          <w:rFonts w:ascii="Times New Roman" w:hAnsi="Times New Roman" w:cs="Times New Roman"/>
          <w:sz w:val="28"/>
          <w:szCs w:val="28"/>
        </w:rPr>
        <w:t>тыс. м</w:t>
      </w:r>
      <w:r w:rsidR="000F4041" w:rsidRPr="001F5C27">
        <w:rPr>
          <w:rFonts w:ascii="Times New Roman" w:hAnsi="Times New Roman" w:cs="Times New Roman"/>
          <w:sz w:val="28"/>
          <w:szCs w:val="28"/>
          <w:vertAlign w:val="superscript"/>
        </w:rPr>
        <w:t>2</w:t>
      </w:r>
      <w:r w:rsidR="000F4041" w:rsidRPr="001F5C27">
        <w:rPr>
          <w:rFonts w:ascii="Times New Roman" w:hAnsi="Times New Roman" w:cs="Times New Roman"/>
          <w:sz w:val="28"/>
          <w:szCs w:val="28"/>
        </w:rPr>
        <w:t>/га</w:t>
      </w:r>
      <w:r w:rsidR="000F4041" w:rsidRPr="0006050E">
        <w:rPr>
          <w:rFonts w:ascii="Times New Roman" w:hAnsi="Times New Roman" w:cs="Times New Roman"/>
          <w:sz w:val="28"/>
          <w:szCs w:val="28"/>
          <w:shd w:val="clear" w:color="auto" w:fill="FFFFFF"/>
        </w:rPr>
        <w:t xml:space="preserve">. </w:t>
      </w:r>
    </w:p>
    <w:p w:rsidR="004C0A5B" w:rsidRDefault="004C0A5B" w:rsidP="000F4041">
      <w:pPr>
        <w:spacing w:after="0" w:line="360" w:lineRule="auto"/>
        <w:ind w:right="-1" w:firstLine="709"/>
        <w:jc w:val="both"/>
        <w:rPr>
          <w:rFonts w:ascii="Times New Roman" w:hAnsi="Times New Roman" w:cs="Times New Roman"/>
          <w:sz w:val="28"/>
          <w:szCs w:val="28"/>
          <w:shd w:val="clear" w:color="auto" w:fill="FFFFFF"/>
        </w:rPr>
      </w:pPr>
    </w:p>
    <w:p w:rsidR="004C0A5B" w:rsidRDefault="004C0A5B" w:rsidP="000F4041">
      <w:pPr>
        <w:spacing w:after="0" w:line="360" w:lineRule="auto"/>
        <w:ind w:right="-1" w:firstLine="709"/>
        <w:jc w:val="both"/>
        <w:rPr>
          <w:rFonts w:ascii="Times New Roman" w:hAnsi="Times New Roman" w:cs="Times New Roman"/>
          <w:sz w:val="28"/>
          <w:szCs w:val="28"/>
          <w:shd w:val="clear" w:color="auto" w:fill="FFFFFF"/>
        </w:rPr>
      </w:pPr>
    </w:p>
    <w:p w:rsidR="004C0A5B" w:rsidRDefault="004C0A5B" w:rsidP="000F4041">
      <w:pPr>
        <w:spacing w:after="0" w:line="360" w:lineRule="auto"/>
        <w:ind w:right="-1" w:firstLine="709"/>
        <w:jc w:val="both"/>
        <w:rPr>
          <w:rFonts w:ascii="Times New Roman" w:hAnsi="Times New Roman" w:cs="Times New Roman"/>
          <w:sz w:val="28"/>
          <w:szCs w:val="28"/>
          <w:shd w:val="clear" w:color="auto" w:fill="FFFFFF"/>
        </w:rPr>
      </w:pPr>
    </w:p>
    <w:p w:rsidR="004C0A5B" w:rsidRDefault="004C0A5B" w:rsidP="000F4041">
      <w:pPr>
        <w:spacing w:after="0" w:line="360" w:lineRule="auto"/>
        <w:ind w:right="-1" w:firstLine="709"/>
        <w:jc w:val="both"/>
        <w:rPr>
          <w:rFonts w:ascii="Times New Roman" w:hAnsi="Times New Roman" w:cs="Times New Roman"/>
          <w:sz w:val="28"/>
          <w:szCs w:val="28"/>
          <w:shd w:val="clear" w:color="auto" w:fill="FFFFFF"/>
        </w:rPr>
      </w:pPr>
    </w:p>
    <w:p w:rsidR="004C0A5B" w:rsidRDefault="004C0A5B" w:rsidP="000F4041">
      <w:pPr>
        <w:spacing w:after="0" w:line="360" w:lineRule="auto"/>
        <w:ind w:right="-1" w:firstLine="709"/>
        <w:jc w:val="both"/>
        <w:rPr>
          <w:rFonts w:ascii="Times New Roman" w:hAnsi="Times New Roman" w:cs="Times New Roman"/>
          <w:sz w:val="28"/>
          <w:szCs w:val="28"/>
          <w:shd w:val="clear" w:color="auto" w:fill="FFFFFF"/>
        </w:rPr>
      </w:pPr>
    </w:p>
    <w:p w:rsidR="00EA5857" w:rsidRPr="0052075A" w:rsidRDefault="00EA5857" w:rsidP="0052075A">
      <w:pPr>
        <w:spacing w:after="0" w:line="360" w:lineRule="auto"/>
        <w:ind w:left="1560" w:hanging="1560"/>
        <w:jc w:val="both"/>
        <w:rPr>
          <w:rFonts w:ascii="Times New Roman" w:hAnsi="Times New Roman" w:cs="Times New Roman"/>
          <w:sz w:val="28"/>
          <w:szCs w:val="28"/>
        </w:rPr>
      </w:pPr>
      <w:r w:rsidRPr="0052075A">
        <w:rPr>
          <w:rFonts w:ascii="Times New Roman" w:hAnsi="Times New Roman" w:cs="Times New Roman"/>
          <w:sz w:val="28"/>
          <w:szCs w:val="28"/>
        </w:rPr>
        <w:lastRenderedPageBreak/>
        <w:t xml:space="preserve">Таблица </w:t>
      </w:r>
      <w:r w:rsidR="000F4041" w:rsidRPr="0052075A">
        <w:rPr>
          <w:rFonts w:ascii="Times New Roman" w:hAnsi="Times New Roman" w:cs="Times New Roman"/>
          <w:sz w:val="28"/>
          <w:szCs w:val="28"/>
        </w:rPr>
        <w:t>1</w:t>
      </w:r>
      <w:r w:rsidRPr="0052075A">
        <w:rPr>
          <w:rFonts w:ascii="Times New Roman" w:hAnsi="Times New Roman" w:cs="Times New Roman"/>
          <w:sz w:val="28"/>
          <w:szCs w:val="28"/>
        </w:rPr>
        <w:t xml:space="preserve"> – </w:t>
      </w:r>
      <w:r w:rsidR="00CC2846" w:rsidRPr="0052075A">
        <w:rPr>
          <w:rFonts w:ascii="Times New Roman" w:hAnsi="Times New Roman" w:cs="Times New Roman"/>
          <w:sz w:val="28"/>
          <w:szCs w:val="28"/>
        </w:rPr>
        <w:t>Варьирование</w:t>
      </w:r>
      <w:r w:rsidRPr="0052075A">
        <w:rPr>
          <w:rFonts w:ascii="Times New Roman" w:hAnsi="Times New Roman" w:cs="Times New Roman"/>
          <w:sz w:val="28"/>
          <w:szCs w:val="28"/>
        </w:rPr>
        <w:t xml:space="preserve"> площади листьев кукурузы </w:t>
      </w:r>
      <w:r w:rsidR="00CC2846" w:rsidRPr="0052075A">
        <w:rPr>
          <w:rFonts w:ascii="Times New Roman" w:hAnsi="Times New Roman" w:cs="Times New Roman"/>
          <w:sz w:val="28"/>
          <w:szCs w:val="28"/>
        </w:rPr>
        <w:t>на разных</w:t>
      </w:r>
      <w:r w:rsidRPr="0052075A">
        <w:rPr>
          <w:rFonts w:ascii="Times New Roman" w:hAnsi="Times New Roman" w:cs="Times New Roman"/>
          <w:sz w:val="28"/>
          <w:szCs w:val="28"/>
        </w:rPr>
        <w:t xml:space="preserve"> </w:t>
      </w:r>
      <w:r w:rsidRPr="0052075A">
        <w:rPr>
          <w:rFonts w:ascii="Times New Roman" w:hAnsi="Times New Roman" w:cs="Times New Roman"/>
          <w:bCs/>
          <w:sz w:val="28"/>
          <w:szCs w:val="28"/>
        </w:rPr>
        <w:t>способа</w:t>
      </w:r>
      <w:r w:rsidR="00CC2846" w:rsidRPr="0052075A">
        <w:rPr>
          <w:rFonts w:ascii="Times New Roman" w:hAnsi="Times New Roman" w:cs="Times New Roman"/>
          <w:bCs/>
          <w:sz w:val="28"/>
          <w:szCs w:val="28"/>
        </w:rPr>
        <w:t>х</w:t>
      </w:r>
      <w:r w:rsidRPr="0052075A">
        <w:rPr>
          <w:rFonts w:ascii="Times New Roman" w:hAnsi="Times New Roman" w:cs="Times New Roman"/>
          <w:sz w:val="28"/>
          <w:szCs w:val="28"/>
        </w:rPr>
        <w:t xml:space="preserve"> основной обработки почвы</w:t>
      </w:r>
      <w:r w:rsidR="00CC2846" w:rsidRPr="0052075A">
        <w:rPr>
          <w:rFonts w:ascii="Times New Roman" w:hAnsi="Times New Roman" w:cs="Times New Roman"/>
          <w:sz w:val="28"/>
          <w:szCs w:val="28"/>
        </w:rPr>
        <w:t xml:space="preserve"> (</w:t>
      </w:r>
      <w:r w:rsidRPr="0052075A">
        <w:rPr>
          <w:rFonts w:ascii="Times New Roman" w:hAnsi="Times New Roman" w:cs="Times New Roman"/>
          <w:sz w:val="28"/>
          <w:szCs w:val="28"/>
        </w:rPr>
        <w:t>тыс. м</w:t>
      </w:r>
      <w:r w:rsidRPr="0052075A">
        <w:rPr>
          <w:rFonts w:ascii="Times New Roman" w:hAnsi="Times New Roman" w:cs="Times New Roman"/>
          <w:sz w:val="28"/>
          <w:szCs w:val="28"/>
          <w:vertAlign w:val="superscript"/>
        </w:rPr>
        <w:t>2</w:t>
      </w:r>
      <w:r w:rsidRPr="0052075A">
        <w:rPr>
          <w:rFonts w:ascii="Times New Roman" w:hAnsi="Times New Roman" w:cs="Times New Roman"/>
          <w:sz w:val="28"/>
          <w:szCs w:val="28"/>
        </w:rPr>
        <w:t>/га</w:t>
      </w:r>
      <w:r w:rsidR="00CC2846" w:rsidRPr="0052075A">
        <w:rPr>
          <w:rFonts w:ascii="Times New Roman" w:hAnsi="Times New Roman" w:cs="Times New Roman"/>
          <w:sz w:val="28"/>
          <w:szCs w:val="28"/>
        </w:rPr>
        <w:t>)</w:t>
      </w:r>
    </w:p>
    <w:tbl>
      <w:tblPr>
        <w:tblW w:w="949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536"/>
        <w:gridCol w:w="2410"/>
        <w:gridCol w:w="2551"/>
      </w:tblGrid>
      <w:tr w:rsidR="00EA5857" w:rsidRPr="007E3585" w:rsidTr="00CC2846">
        <w:trPr>
          <w:trHeight w:val="801"/>
        </w:trPr>
        <w:tc>
          <w:tcPr>
            <w:tcW w:w="4536" w:type="dxa"/>
            <w:tcBorders>
              <w:top w:val="single" w:sz="4" w:space="0" w:color="000000"/>
              <w:left w:val="single" w:sz="4" w:space="0" w:color="000000"/>
              <w:bottom w:val="single" w:sz="4" w:space="0" w:color="000000"/>
              <w:right w:val="single" w:sz="4" w:space="0" w:color="000000"/>
            </w:tcBorders>
            <w:vAlign w:val="center"/>
          </w:tcPr>
          <w:p w:rsidR="00EA5857" w:rsidRPr="007E3585" w:rsidRDefault="00EA5857" w:rsidP="00CC2846">
            <w:pPr>
              <w:spacing w:after="0"/>
              <w:jc w:val="center"/>
              <w:rPr>
                <w:rFonts w:ascii="Times New Roman" w:hAnsi="Times New Roman" w:cs="Times New Roman"/>
                <w:sz w:val="28"/>
                <w:szCs w:val="28"/>
              </w:rPr>
            </w:pPr>
            <w:r>
              <w:rPr>
                <w:rFonts w:ascii="Times New Roman" w:hAnsi="Times New Roman" w:cs="Times New Roman"/>
                <w:sz w:val="28"/>
                <w:szCs w:val="28"/>
              </w:rPr>
              <w:t>Вариант</w:t>
            </w:r>
          </w:p>
        </w:tc>
        <w:tc>
          <w:tcPr>
            <w:tcW w:w="2410" w:type="dxa"/>
            <w:tcBorders>
              <w:top w:val="single" w:sz="4" w:space="0" w:color="000000"/>
              <w:left w:val="single" w:sz="4" w:space="0" w:color="000000"/>
              <w:bottom w:val="single" w:sz="4" w:space="0" w:color="000000"/>
              <w:right w:val="single" w:sz="4" w:space="0" w:color="000000"/>
            </w:tcBorders>
            <w:vAlign w:val="center"/>
          </w:tcPr>
          <w:p w:rsidR="00EA5857" w:rsidRPr="007E3585" w:rsidRDefault="00EA5857" w:rsidP="00CC2846">
            <w:pPr>
              <w:spacing w:after="0"/>
              <w:jc w:val="center"/>
              <w:rPr>
                <w:rFonts w:ascii="Times New Roman" w:hAnsi="Times New Roman" w:cs="Times New Roman"/>
                <w:sz w:val="28"/>
                <w:szCs w:val="28"/>
              </w:rPr>
            </w:pPr>
            <w:r w:rsidRPr="007E3585">
              <w:rPr>
                <w:rFonts w:ascii="Times New Roman" w:hAnsi="Times New Roman" w:cs="Times New Roman"/>
                <w:sz w:val="28"/>
                <w:szCs w:val="28"/>
              </w:rPr>
              <w:t xml:space="preserve">5-6 листьев </w:t>
            </w:r>
          </w:p>
          <w:p w:rsidR="00EA5857" w:rsidRPr="007E3585" w:rsidRDefault="00EA5857" w:rsidP="00CC2846">
            <w:pPr>
              <w:spacing w:after="0"/>
              <w:jc w:val="center"/>
              <w:rPr>
                <w:rFonts w:ascii="Times New Roman" w:hAnsi="Times New Roman" w:cs="Times New Roman"/>
                <w:sz w:val="28"/>
                <w:szCs w:val="28"/>
              </w:rPr>
            </w:pPr>
            <w:r w:rsidRPr="007E3585">
              <w:rPr>
                <w:rFonts w:ascii="Times New Roman" w:hAnsi="Times New Roman" w:cs="Times New Roman"/>
                <w:sz w:val="28"/>
                <w:szCs w:val="28"/>
              </w:rPr>
              <w:t>у кукурузы</w:t>
            </w:r>
          </w:p>
        </w:tc>
        <w:tc>
          <w:tcPr>
            <w:tcW w:w="2551" w:type="dxa"/>
            <w:tcBorders>
              <w:top w:val="single" w:sz="4" w:space="0" w:color="000000"/>
              <w:left w:val="single" w:sz="4" w:space="0" w:color="000000"/>
              <w:bottom w:val="single" w:sz="4" w:space="0" w:color="000000"/>
              <w:right w:val="single" w:sz="4" w:space="0" w:color="000000"/>
            </w:tcBorders>
            <w:vAlign w:val="center"/>
          </w:tcPr>
          <w:p w:rsidR="00EA5857" w:rsidRPr="007E3585" w:rsidRDefault="00EA5857" w:rsidP="00CC2846">
            <w:pPr>
              <w:spacing w:after="0"/>
              <w:jc w:val="center"/>
              <w:rPr>
                <w:rFonts w:ascii="Times New Roman" w:hAnsi="Times New Roman" w:cs="Times New Roman"/>
                <w:sz w:val="28"/>
                <w:szCs w:val="28"/>
              </w:rPr>
            </w:pPr>
            <w:r w:rsidRPr="007E3585">
              <w:rPr>
                <w:rFonts w:ascii="Times New Roman" w:hAnsi="Times New Roman" w:cs="Times New Roman"/>
                <w:sz w:val="28"/>
                <w:szCs w:val="28"/>
              </w:rPr>
              <w:t xml:space="preserve">Выметывание </w:t>
            </w:r>
          </w:p>
          <w:p w:rsidR="00EA5857" w:rsidRPr="007E3585" w:rsidRDefault="00EA5857" w:rsidP="00CC2846">
            <w:pPr>
              <w:spacing w:after="0"/>
              <w:jc w:val="center"/>
              <w:rPr>
                <w:rFonts w:ascii="Times New Roman" w:hAnsi="Times New Roman" w:cs="Times New Roman"/>
                <w:sz w:val="28"/>
                <w:szCs w:val="28"/>
              </w:rPr>
            </w:pPr>
            <w:r w:rsidRPr="007E3585">
              <w:rPr>
                <w:rFonts w:ascii="Times New Roman" w:hAnsi="Times New Roman" w:cs="Times New Roman"/>
                <w:sz w:val="28"/>
                <w:szCs w:val="28"/>
              </w:rPr>
              <w:t>Метелки</w:t>
            </w:r>
          </w:p>
        </w:tc>
      </w:tr>
      <w:tr w:rsidR="00CC2846" w:rsidRPr="007E3585" w:rsidTr="00CC2846">
        <w:trPr>
          <w:trHeight w:val="77"/>
        </w:trPr>
        <w:tc>
          <w:tcPr>
            <w:tcW w:w="4536" w:type="dxa"/>
            <w:tcBorders>
              <w:top w:val="single" w:sz="4" w:space="0" w:color="000000"/>
              <w:left w:val="single" w:sz="4" w:space="0" w:color="000000"/>
              <w:bottom w:val="single" w:sz="4" w:space="0" w:color="000000"/>
              <w:right w:val="single" w:sz="4" w:space="0" w:color="000000"/>
            </w:tcBorders>
          </w:tcPr>
          <w:p w:rsidR="00CC2846" w:rsidRPr="00E5402F" w:rsidRDefault="00CC2846" w:rsidP="00CC2846">
            <w:pPr>
              <w:spacing w:after="0" w:line="36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В</w:t>
            </w:r>
            <w:r w:rsidRPr="00E5402F">
              <w:rPr>
                <w:rFonts w:ascii="Times New Roman" w:eastAsia="Calibri" w:hAnsi="Times New Roman" w:cs="Times New Roman"/>
                <w:color w:val="000000"/>
                <w:sz w:val="28"/>
                <w:szCs w:val="28"/>
              </w:rPr>
              <w:t xml:space="preserve">спашка </w:t>
            </w:r>
            <w:r>
              <w:rPr>
                <w:rFonts w:ascii="Times New Roman" w:eastAsia="Calibri" w:hAnsi="Times New Roman" w:cs="Times New Roman"/>
                <w:color w:val="000000"/>
                <w:sz w:val="28"/>
                <w:szCs w:val="28"/>
              </w:rPr>
              <w:t>– контроль</w:t>
            </w:r>
          </w:p>
        </w:tc>
        <w:tc>
          <w:tcPr>
            <w:tcW w:w="2410" w:type="dxa"/>
            <w:tcBorders>
              <w:top w:val="single" w:sz="4" w:space="0" w:color="000000"/>
              <w:left w:val="single" w:sz="4" w:space="0" w:color="000000"/>
              <w:bottom w:val="single" w:sz="4" w:space="0" w:color="000000"/>
              <w:right w:val="single" w:sz="4" w:space="0" w:color="000000"/>
            </w:tcBorders>
            <w:vAlign w:val="center"/>
          </w:tcPr>
          <w:p w:rsidR="00CC2846" w:rsidRPr="007E3585" w:rsidRDefault="00CC2846" w:rsidP="00CC284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2,4</w:t>
            </w:r>
          </w:p>
        </w:tc>
        <w:tc>
          <w:tcPr>
            <w:tcW w:w="2551" w:type="dxa"/>
            <w:tcBorders>
              <w:top w:val="single" w:sz="4" w:space="0" w:color="000000"/>
              <w:left w:val="single" w:sz="4" w:space="0" w:color="000000"/>
              <w:bottom w:val="single" w:sz="4" w:space="0" w:color="000000"/>
              <w:right w:val="single" w:sz="4" w:space="0" w:color="000000"/>
            </w:tcBorders>
            <w:vAlign w:val="center"/>
          </w:tcPr>
          <w:p w:rsidR="00CC2846" w:rsidRPr="007E3585" w:rsidRDefault="00CC2846" w:rsidP="00CC284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13,5</w:t>
            </w:r>
          </w:p>
        </w:tc>
      </w:tr>
      <w:tr w:rsidR="00CC2846" w:rsidRPr="007E3585" w:rsidTr="00CC2846">
        <w:trPr>
          <w:trHeight w:val="77"/>
        </w:trPr>
        <w:tc>
          <w:tcPr>
            <w:tcW w:w="4536" w:type="dxa"/>
            <w:tcBorders>
              <w:top w:val="single" w:sz="4" w:space="0" w:color="000000"/>
              <w:left w:val="single" w:sz="4" w:space="0" w:color="000000"/>
              <w:bottom w:val="single" w:sz="4" w:space="0" w:color="000000"/>
              <w:right w:val="single" w:sz="4" w:space="0" w:color="000000"/>
            </w:tcBorders>
          </w:tcPr>
          <w:p w:rsidR="00CC2846" w:rsidRPr="00E5402F" w:rsidRDefault="00CC2846" w:rsidP="00CC2846">
            <w:pPr>
              <w:spacing w:after="0" w:line="360" w:lineRule="auto"/>
              <w:rPr>
                <w:rFonts w:ascii="Times New Roman" w:eastAsia="Calibri" w:hAnsi="Times New Roman" w:cs="Times New Roman"/>
                <w:color w:val="000000"/>
                <w:sz w:val="28"/>
                <w:szCs w:val="28"/>
              </w:rPr>
            </w:pPr>
            <w:proofErr w:type="spellStart"/>
            <w:r w:rsidRPr="00A74ABA">
              <w:rPr>
                <w:rFonts w:ascii="Times New Roman" w:eastAsia="Calibri" w:hAnsi="Times New Roman" w:cs="Times New Roman"/>
                <w:color w:val="000000"/>
                <w:sz w:val="28"/>
                <w:szCs w:val="28"/>
              </w:rPr>
              <w:t>Чизелевание</w:t>
            </w:r>
            <w:proofErr w:type="spellEnd"/>
            <w:r w:rsidRPr="00A74ABA">
              <w:rPr>
                <w:rFonts w:ascii="Times New Roman" w:eastAsia="Calibri" w:hAnsi="Times New Roman" w:cs="Times New Roman"/>
                <w:color w:val="000000"/>
                <w:sz w:val="28"/>
                <w:szCs w:val="28"/>
              </w:rPr>
              <w:t xml:space="preserve"> </w:t>
            </w:r>
          </w:p>
        </w:tc>
        <w:tc>
          <w:tcPr>
            <w:tcW w:w="2410" w:type="dxa"/>
            <w:tcBorders>
              <w:top w:val="single" w:sz="4" w:space="0" w:color="000000"/>
              <w:left w:val="single" w:sz="4" w:space="0" w:color="000000"/>
              <w:bottom w:val="single" w:sz="4" w:space="0" w:color="000000"/>
              <w:right w:val="single" w:sz="4" w:space="0" w:color="000000"/>
            </w:tcBorders>
            <w:vAlign w:val="center"/>
          </w:tcPr>
          <w:p w:rsidR="00CC2846" w:rsidRPr="007E3585" w:rsidRDefault="00CC2846" w:rsidP="00CC2846">
            <w:pPr>
              <w:spacing w:after="0" w:line="360" w:lineRule="auto"/>
              <w:jc w:val="center"/>
              <w:rPr>
                <w:rFonts w:ascii="Times New Roman" w:hAnsi="Times New Roman" w:cs="Times New Roman"/>
                <w:sz w:val="28"/>
                <w:szCs w:val="28"/>
              </w:rPr>
            </w:pPr>
            <w:r w:rsidRPr="007E3585">
              <w:rPr>
                <w:rFonts w:ascii="Times New Roman" w:hAnsi="Times New Roman" w:cs="Times New Roman"/>
                <w:sz w:val="28"/>
                <w:szCs w:val="28"/>
              </w:rPr>
              <w:t>2,3</w:t>
            </w:r>
          </w:p>
        </w:tc>
        <w:tc>
          <w:tcPr>
            <w:tcW w:w="2551" w:type="dxa"/>
            <w:tcBorders>
              <w:top w:val="single" w:sz="4" w:space="0" w:color="000000"/>
              <w:left w:val="single" w:sz="4" w:space="0" w:color="000000"/>
              <w:bottom w:val="single" w:sz="4" w:space="0" w:color="000000"/>
              <w:right w:val="single" w:sz="4" w:space="0" w:color="000000"/>
            </w:tcBorders>
            <w:vAlign w:val="center"/>
          </w:tcPr>
          <w:p w:rsidR="00CC2846" w:rsidRPr="007E3585" w:rsidRDefault="00CC2846" w:rsidP="00CC284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12,1</w:t>
            </w:r>
          </w:p>
        </w:tc>
      </w:tr>
      <w:tr w:rsidR="00CC2846" w:rsidRPr="007E3585" w:rsidTr="00CC2846">
        <w:trPr>
          <w:trHeight w:val="77"/>
        </w:trPr>
        <w:tc>
          <w:tcPr>
            <w:tcW w:w="4536" w:type="dxa"/>
            <w:tcBorders>
              <w:top w:val="single" w:sz="4" w:space="0" w:color="000000"/>
              <w:left w:val="single" w:sz="4" w:space="0" w:color="000000"/>
              <w:bottom w:val="single" w:sz="4" w:space="0" w:color="000000"/>
              <w:right w:val="single" w:sz="4" w:space="0" w:color="000000"/>
            </w:tcBorders>
          </w:tcPr>
          <w:p w:rsidR="00CC2846" w:rsidRPr="00E5402F" w:rsidRDefault="00CC2846" w:rsidP="00CC2846">
            <w:pPr>
              <w:spacing w:after="0" w:line="360" w:lineRule="auto"/>
              <w:rPr>
                <w:rFonts w:ascii="Times New Roman" w:eastAsia="Calibri" w:hAnsi="Times New Roman" w:cs="Times New Roman"/>
                <w:color w:val="000000"/>
                <w:sz w:val="28"/>
                <w:szCs w:val="28"/>
              </w:rPr>
            </w:pPr>
            <w:r w:rsidRPr="00E5402F">
              <w:rPr>
                <w:rFonts w:ascii="Times New Roman" w:eastAsia="Calibri" w:hAnsi="Times New Roman" w:cs="Times New Roman"/>
                <w:color w:val="000000"/>
                <w:sz w:val="28"/>
                <w:szCs w:val="28"/>
              </w:rPr>
              <w:t>Мелкая обработка</w:t>
            </w:r>
          </w:p>
        </w:tc>
        <w:tc>
          <w:tcPr>
            <w:tcW w:w="2410" w:type="dxa"/>
            <w:tcBorders>
              <w:top w:val="single" w:sz="4" w:space="0" w:color="000000"/>
              <w:left w:val="single" w:sz="4" w:space="0" w:color="000000"/>
              <w:bottom w:val="single" w:sz="4" w:space="0" w:color="000000"/>
              <w:right w:val="single" w:sz="4" w:space="0" w:color="000000"/>
            </w:tcBorders>
            <w:vAlign w:val="center"/>
          </w:tcPr>
          <w:p w:rsidR="00CC2846" w:rsidRPr="007E3585" w:rsidRDefault="00CC2846" w:rsidP="00CC284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1,9</w:t>
            </w:r>
          </w:p>
        </w:tc>
        <w:tc>
          <w:tcPr>
            <w:tcW w:w="2551" w:type="dxa"/>
            <w:tcBorders>
              <w:top w:val="single" w:sz="4" w:space="0" w:color="000000"/>
              <w:left w:val="single" w:sz="4" w:space="0" w:color="000000"/>
              <w:bottom w:val="single" w:sz="4" w:space="0" w:color="000000"/>
              <w:right w:val="single" w:sz="4" w:space="0" w:color="000000"/>
            </w:tcBorders>
            <w:vAlign w:val="center"/>
          </w:tcPr>
          <w:p w:rsidR="00CC2846" w:rsidRPr="007E3585" w:rsidRDefault="00CC2846" w:rsidP="00CC284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11,4</w:t>
            </w:r>
          </w:p>
        </w:tc>
      </w:tr>
      <w:tr w:rsidR="00CC2846" w:rsidRPr="007E3585" w:rsidTr="00CC2846">
        <w:trPr>
          <w:trHeight w:val="285"/>
        </w:trPr>
        <w:tc>
          <w:tcPr>
            <w:tcW w:w="4536" w:type="dxa"/>
            <w:tcBorders>
              <w:top w:val="single" w:sz="4" w:space="0" w:color="000000"/>
              <w:left w:val="single" w:sz="4" w:space="0" w:color="000000"/>
              <w:bottom w:val="single" w:sz="4" w:space="0" w:color="000000"/>
              <w:right w:val="single" w:sz="4" w:space="0" w:color="000000"/>
            </w:tcBorders>
          </w:tcPr>
          <w:p w:rsidR="00CC2846" w:rsidRPr="000017FB" w:rsidRDefault="00CC2846" w:rsidP="00CC2846">
            <w:pPr>
              <w:spacing w:after="0" w:line="360" w:lineRule="auto"/>
              <w:rPr>
                <w:rFonts w:ascii="Times New Roman" w:eastAsia="Calibri" w:hAnsi="Times New Roman" w:cs="Times New Roman"/>
                <w:color w:val="000000"/>
                <w:sz w:val="28"/>
                <w:szCs w:val="28"/>
              </w:rPr>
            </w:pPr>
            <w:r w:rsidRPr="000017FB">
              <w:rPr>
                <w:rFonts w:ascii="Times New Roman" w:eastAsia="Calibri" w:hAnsi="Times New Roman" w:cs="Times New Roman"/>
                <w:color w:val="000000"/>
                <w:sz w:val="28"/>
                <w:szCs w:val="28"/>
              </w:rPr>
              <w:t>Нулевая обработка</w:t>
            </w:r>
          </w:p>
        </w:tc>
        <w:tc>
          <w:tcPr>
            <w:tcW w:w="2410" w:type="dxa"/>
            <w:tcBorders>
              <w:top w:val="single" w:sz="4" w:space="0" w:color="000000"/>
              <w:left w:val="single" w:sz="4" w:space="0" w:color="000000"/>
              <w:bottom w:val="single" w:sz="4" w:space="0" w:color="000000"/>
              <w:right w:val="single" w:sz="4" w:space="0" w:color="000000"/>
            </w:tcBorders>
            <w:vAlign w:val="center"/>
          </w:tcPr>
          <w:p w:rsidR="00CC2846" w:rsidRPr="007E3585" w:rsidRDefault="00CC2846" w:rsidP="00CC284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1,7</w:t>
            </w:r>
          </w:p>
        </w:tc>
        <w:tc>
          <w:tcPr>
            <w:tcW w:w="2551" w:type="dxa"/>
            <w:tcBorders>
              <w:top w:val="single" w:sz="4" w:space="0" w:color="000000"/>
              <w:left w:val="single" w:sz="4" w:space="0" w:color="000000"/>
              <w:bottom w:val="single" w:sz="4" w:space="0" w:color="000000"/>
              <w:right w:val="single" w:sz="4" w:space="0" w:color="000000"/>
            </w:tcBorders>
            <w:vAlign w:val="center"/>
          </w:tcPr>
          <w:p w:rsidR="00CC2846" w:rsidRPr="007E3585" w:rsidRDefault="00CC2846" w:rsidP="00CC2846">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10,8</w:t>
            </w:r>
          </w:p>
        </w:tc>
      </w:tr>
    </w:tbl>
    <w:p w:rsidR="00EA5857" w:rsidRDefault="00EA5857" w:rsidP="00CC2846">
      <w:pPr>
        <w:spacing w:after="0" w:line="360" w:lineRule="auto"/>
        <w:ind w:firstLine="709"/>
        <w:jc w:val="both"/>
        <w:rPr>
          <w:rFonts w:ascii="Times New Roman" w:hAnsi="Times New Roman" w:cs="Times New Roman"/>
          <w:sz w:val="28"/>
          <w:szCs w:val="28"/>
        </w:rPr>
      </w:pPr>
    </w:p>
    <w:p w:rsidR="000F4041" w:rsidRDefault="000F4041" w:rsidP="000F4041">
      <w:pPr>
        <w:spacing w:after="0" w:line="360" w:lineRule="auto"/>
        <w:ind w:right="-1" w:firstLine="709"/>
        <w:jc w:val="both"/>
        <w:rPr>
          <w:rFonts w:ascii="Times New Roman" w:hAnsi="Times New Roman" w:cs="Times New Roman"/>
          <w:sz w:val="28"/>
          <w:szCs w:val="28"/>
          <w:shd w:val="clear" w:color="auto" w:fill="FFFFFF"/>
        </w:rPr>
      </w:pPr>
      <w:r w:rsidRPr="0006050E">
        <w:rPr>
          <w:rFonts w:ascii="Times New Roman" w:hAnsi="Times New Roman" w:cs="Times New Roman"/>
          <w:sz w:val="28"/>
          <w:szCs w:val="28"/>
          <w:shd w:val="clear" w:color="auto" w:fill="FFFFFF"/>
        </w:rPr>
        <w:t>Минимальн</w:t>
      </w:r>
      <w:r>
        <w:rPr>
          <w:rFonts w:ascii="Times New Roman" w:hAnsi="Times New Roman" w:cs="Times New Roman"/>
          <w:sz w:val="28"/>
          <w:szCs w:val="28"/>
          <w:shd w:val="clear" w:color="auto" w:fill="FFFFFF"/>
        </w:rPr>
        <w:t>ой</w:t>
      </w:r>
      <w:r w:rsidRPr="0006050E">
        <w:rPr>
          <w:rFonts w:ascii="Times New Roman" w:hAnsi="Times New Roman" w:cs="Times New Roman"/>
          <w:sz w:val="28"/>
          <w:szCs w:val="28"/>
          <w:shd w:val="clear" w:color="auto" w:fill="FFFFFF"/>
        </w:rPr>
        <w:t xml:space="preserve"> </w:t>
      </w:r>
      <w:r w:rsidRPr="00E85DBC">
        <w:rPr>
          <w:rFonts w:ascii="Times New Roman" w:hAnsi="Times New Roman" w:cs="Times New Roman"/>
          <w:sz w:val="28"/>
          <w:szCs w:val="28"/>
          <w:shd w:val="clear" w:color="auto" w:fill="FFFFFF"/>
        </w:rPr>
        <w:t>ассимиляционн</w:t>
      </w:r>
      <w:r>
        <w:rPr>
          <w:rFonts w:ascii="Times New Roman" w:hAnsi="Times New Roman" w:cs="Times New Roman"/>
          <w:sz w:val="28"/>
          <w:szCs w:val="28"/>
          <w:shd w:val="clear" w:color="auto" w:fill="FFFFFF"/>
        </w:rPr>
        <w:t>ая</w:t>
      </w:r>
      <w:r w:rsidRPr="00E85DBC">
        <w:rPr>
          <w:rFonts w:ascii="Times New Roman" w:hAnsi="Times New Roman" w:cs="Times New Roman"/>
          <w:sz w:val="28"/>
          <w:szCs w:val="28"/>
          <w:shd w:val="clear" w:color="auto" w:fill="FFFFFF"/>
        </w:rPr>
        <w:t xml:space="preserve"> поверхност</w:t>
      </w:r>
      <w:r>
        <w:rPr>
          <w:rFonts w:ascii="Times New Roman" w:hAnsi="Times New Roman" w:cs="Times New Roman"/>
          <w:sz w:val="28"/>
          <w:szCs w:val="28"/>
          <w:shd w:val="clear" w:color="auto" w:fill="FFFFFF"/>
        </w:rPr>
        <w:t xml:space="preserve">ь фиксировалась по нулевой обработке почвы – </w:t>
      </w:r>
      <w:r w:rsidRPr="0006050E">
        <w:rPr>
          <w:rFonts w:ascii="Times New Roman" w:hAnsi="Times New Roman" w:cs="Times New Roman"/>
          <w:sz w:val="28"/>
          <w:szCs w:val="28"/>
          <w:shd w:val="clear" w:color="auto" w:fill="FFFFFF"/>
        </w:rPr>
        <w:t>10,8</w:t>
      </w:r>
      <w:r w:rsidRPr="0006050E">
        <w:rPr>
          <w:rFonts w:ascii="Times New Roman" w:hAnsi="Times New Roman" w:cs="Times New Roman"/>
          <w:sz w:val="28"/>
          <w:szCs w:val="28"/>
        </w:rPr>
        <w:t xml:space="preserve"> </w:t>
      </w:r>
      <w:r w:rsidRPr="001F5C27">
        <w:rPr>
          <w:rFonts w:ascii="Times New Roman" w:hAnsi="Times New Roman" w:cs="Times New Roman"/>
          <w:sz w:val="28"/>
          <w:szCs w:val="28"/>
        </w:rPr>
        <w:t>тыс. м</w:t>
      </w:r>
      <w:r w:rsidRPr="001F5C27">
        <w:rPr>
          <w:rFonts w:ascii="Times New Roman" w:hAnsi="Times New Roman" w:cs="Times New Roman"/>
          <w:sz w:val="28"/>
          <w:szCs w:val="28"/>
          <w:vertAlign w:val="superscript"/>
        </w:rPr>
        <w:t>2</w:t>
      </w:r>
      <w:r w:rsidRPr="001F5C27">
        <w:rPr>
          <w:rFonts w:ascii="Times New Roman" w:hAnsi="Times New Roman" w:cs="Times New Roman"/>
          <w:sz w:val="28"/>
          <w:szCs w:val="28"/>
        </w:rPr>
        <w:t>/га</w:t>
      </w:r>
      <w:r w:rsidRPr="0006050E">
        <w:rPr>
          <w:rFonts w:ascii="Times New Roman" w:hAnsi="Times New Roman" w:cs="Times New Roman"/>
          <w:sz w:val="28"/>
          <w:szCs w:val="28"/>
          <w:shd w:val="clear" w:color="auto" w:fill="FFFFFF"/>
        </w:rPr>
        <w:t>.</w:t>
      </w:r>
    </w:p>
    <w:p w:rsidR="00EA5857" w:rsidRPr="00446077" w:rsidRDefault="00EA5857" w:rsidP="00CC2846">
      <w:pPr>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shd w:val="clear" w:color="auto" w:fill="FFFFFF"/>
        </w:rPr>
        <w:t xml:space="preserve">Итак, </w:t>
      </w:r>
      <w:r>
        <w:rPr>
          <w:rFonts w:ascii="Times New Roman" w:hAnsi="Times New Roman" w:cs="Times New Roman"/>
          <w:sz w:val="28"/>
          <w:szCs w:val="28"/>
        </w:rPr>
        <w:t>нами установлено, что с интенсификацией обработки почвы улучшаются условия роста растений и соответственно увеличивается площадь листовой поверхности растений кукурузы.</w:t>
      </w:r>
    </w:p>
    <w:p w:rsidR="00EA5857" w:rsidRDefault="00EA5857" w:rsidP="00CC2846">
      <w:pPr>
        <w:spacing w:after="0" w:line="360" w:lineRule="auto"/>
        <w:ind w:firstLine="709"/>
        <w:jc w:val="both"/>
        <w:rPr>
          <w:rFonts w:ascii="Times New Roman" w:hAnsi="Times New Roman" w:cs="Times New Roman"/>
          <w:sz w:val="28"/>
          <w:szCs w:val="28"/>
        </w:rPr>
      </w:pPr>
      <w:r w:rsidRPr="00A86CCF">
        <w:rPr>
          <w:rFonts w:ascii="Times New Roman" w:hAnsi="Times New Roman" w:cs="Times New Roman"/>
          <w:sz w:val="28"/>
          <w:szCs w:val="28"/>
        </w:rPr>
        <w:t xml:space="preserve">Высота растений </w:t>
      </w:r>
      <w:r>
        <w:rPr>
          <w:rFonts w:ascii="Times New Roman" w:hAnsi="Times New Roman" w:cs="Times New Roman"/>
          <w:sz w:val="28"/>
          <w:szCs w:val="28"/>
        </w:rPr>
        <w:t>кукурузы нами определялась в 7-8 листьев у культуры и в фазу выметывания метелки, полученные данные пр</w:t>
      </w:r>
      <w:r w:rsidR="00E85DBC">
        <w:rPr>
          <w:rFonts w:ascii="Times New Roman" w:hAnsi="Times New Roman" w:cs="Times New Roman"/>
          <w:sz w:val="28"/>
          <w:szCs w:val="28"/>
        </w:rPr>
        <w:t>иведены</w:t>
      </w:r>
      <w:r>
        <w:rPr>
          <w:rFonts w:ascii="Times New Roman" w:hAnsi="Times New Roman" w:cs="Times New Roman"/>
          <w:sz w:val="28"/>
          <w:szCs w:val="28"/>
        </w:rPr>
        <w:t xml:space="preserve"> в таблице </w:t>
      </w:r>
      <w:r w:rsidR="000F4041">
        <w:rPr>
          <w:rFonts w:ascii="Times New Roman" w:hAnsi="Times New Roman" w:cs="Times New Roman"/>
          <w:sz w:val="28"/>
          <w:szCs w:val="28"/>
        </w:rPr>
        <w:t>2</w:t>
      </w:r>
      <w:r>
        <w:rPr>
          <w:rFonts w:ascii="Times New Roman" w:hAnsi="Times New Roman" w:cs="Times New Roman"/>
          <w:sz w:val="28"/>
          <w:szCs w:val="28"/>
        </w:rPr>
        <w:t>.</w:t>
      </w:r>
    </w:p>
    <w:p w:rsidR="00EA5857" w:rsidRPr="0052075A" w:rsidRDefault="00EA5857" w:rsidP="00E85DBC">
      <w:pPr>
        <w:spacing w:after="0" w:line="360" w:lineRule="auto"/>
        <w:ind w:left="1843" w:hanging="1843"/>
        <w:jc w:val="both"/>
        <w:rPr>
          <w:rFonts w:ascii="Times New Roman" w:hAnsi="Times New Roman" w:cs="Times New Roman"/>
          <w:sz w:val="28"/>
          <w:szCs w:val="28"/>
        </w:rPr>
      </w:pPr>
      <w:r w:rsidRPr="0052075A">
        <w:rPr>
          <w:rFonts w:ascii="Times New Roman" w:hAnsi="Times New Roman" w:cs="Times New Roman"/>
          <w:sz w:val="28"/>
          <w:szCs w:val="28"/>
        </w:rPr>
        <w:t xml:space="preserve">Таблица </w:t>
      </w:r>
      <w:r w:rsidR="000F4041" w:rsidRPr="0052075A">
        <w:rPr>
          <w:rFonts w:ascii="Times New Roman" w:hAnsi="Times New Roman" w:cs="Times New Roman"/>
          <w:sz w:val="28"/>
          <w:szCs w:val="28"/>
        </w:rPr>
        <w:t>2</w:t>
      </w:r>
      <w:r w:rsidRPr="0052075A">
        <w:rPr>
          <w:rFonts w:ascii="Times New Roman" w:hAnsi="Times New Roman" w:cs="Times New Roman"/>
          <w:sz w:val="28"/>
          <w:szCs w:val="28"/>
        </w:rPr>
        <w:t xml:space="preserve"> – Высота растений кукурузы, см</w:t>
      </w:r>
    </w:p>
    <w:tbl>
      <w:tblPr>
        <w:tblW w:w="96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3264"/>
        <w:gridCol w:w="3265"/>
      </w:tblGrid>
      <w:tr w:rsidR="00EA5857" w:rsidRPr="007E3585" w:rsidTr="00E85DBC">
        <w:trPr>
          <w:trHeight w:val="1058"/>
        </w:trPr>
        <w:tc>
          <w:tcPr>
            <w:tcW w:w="3119" w:type="dxa"/>
            <w:tcBorders>
              <w:top w:val="single" w:sz="4" w:space="0" w:color="000000"/>
              <w:left w:val="single" w:sz="4" w:space="0" w:color="000000"/>
              <w:bottom w:val="single" w:sz="4" w:space="0" w:color="000000"/>
              <w:right w:val="single" w:sz="4" w:space="0" w:color="000000"/>
            </w:tcBorders>
            <w:vAlign w:val="center"/>
          </w:tcPr>
          <w:p w:rsidR="00EA5857" w:rsidRPr="007E3585" w:rsidRDefault="00EA5857" w:rsidP="00CC2846">
            <w:pPr>
              <w:spacing w:after="0"/>
              <w:jc w:val="center"/>
              <w:rPr>
                <w:rFonts w:ascii="Times New Roman" w:hAnsi="Times New Roman" w:cs="Times New Roman"/>
                <w:sz w:val="28"/>
                <w:szCs w:val="28"/>
              </w:rPr>
            </w:pPr>
            <w:r>
              <w:rPr>
                <w:rFonts w:ascii="Times New Roman" w:hAnsi="Times New Roman" w:cs="Times New Roman"/>
                <w:sz w:val="28"/>
                <w:szCs w:val="28"/>
              </w:rPr>
              <w:t>Вариант</w:t>
            </w:r>
          </w:p>
        </w:tc>
        <w:tc>
          <w:tcPr>
            <w:tcW w:w="3264" w:type="dxa"/>
            <w:tcBorders>
              <w:top w:val="single" w:sz="4" w:space="0" w:color="000000"/>
              <w:left w:val="single" w:sz="4" w:space="0" w:color="000000"/>
              <w:bottom w:val="single" w:sz="4" w:space="0" w:color="000000"/>
              <w:right w:val="single" w:sz="4" w:space="0" w:color="000000"/>
            </w:tcBorders>
            <w:vAlign w:val="center"/>
          </w:tcPr>
          <w:p w:rsidR="00EA5857" w:rsidRPr="007E3585" w:rsidRDefault="00EA5857" w:rsidP="00CC2846">
            <w:pPr>
              <w:spacing w:after="0"/>
              <w:jc w:val="center"/>
              <w:rPr>
                <w:rFonts w:ascii="Times New Roman" w:hAnsi="Times New Roman" w:cs="Times New Roman"/>
                <w:sz w:val="28"/>
                <w:szCs w:val="28"/>
              </w:rPr>
            </w:pPr>
            <w:r w:rsidRPr="007E3585">
              <w:rPr>
                <w:rFonts w:ascii="Times New Roman" w:hAnsi="Times New Roman" w:cs="Times New Roman"/>
                <w:sz w:val="28"/>
                <w:szCs w:val="28"/>
              </w:rPr>
              <w:t xml:space="preserve">7-8 листьев </w:t>
            </w:r>
          </w:p>
          <w:p w:rsidR="00EA5857" w:rsidRPr="007E3585" w:rsidRDefault="00EA5857" w:rsidP="00CC2846">
            <w:pPr>
              <w:spacing w:after="0"/>
              <w:jc w:val="center"/>
              <w:rPr>
                <w:rFonts w:ascii="Times New Roman" w:hAnsi="Times New Roman" w:cs="Times New Roman"/>
                <w:sz w:val="28"/>
                <w:szCs w:val="28"/>
              </w:rPr>
            </w:pPr>
            <w:r w:rsidRPr="007E3585">
              <w:rPr>
                <w:rFonts w:ascii="Times New Roman" w:hAnsi="Times New Roman" w:cs="Times New Roman"/>
                <w:sz w:val="28"/>
                <w:szCs w:val="28"/>
              </w:rPr>
              <w:t>у кукурузы</w:t>
            </w:r>
          </w:p>
        </w:tc>
        <w:tc>
          <w:tcPr>
            <w:tcW w:w="3265" w:type="dxa"/>
            <w:tcBorders>
              <w:top w:val="single" w:sz="4" w:space="0" w:color="000000"/>
              <w:left w:val="single" w:sz="4" w:space="0" w:color="000000"/>
              <w:bottom w:val="single" w:sz="4" w:space="0" w:color="000000"/>
              <w:right w:val="single" w:sz="4" w:space="0" w:color="000000"/>
            </w:tcBorders>
            <w:vAlign w:val="center"/>
          </w:tcPr>
          <w:p w:rsidR="00EA5857" w:rsidRPr="007E3585" w:rsidRDefault="00EA5857" w:rsidP="00CC2846">
            <w:pPr>
              <w:spacing w:after="0"/>
              <w:jc w:val="center"/>
              <w:rPr>
                <w:rFonts w:ascii="Times New Roman" w:hAnsi="Times New Roman" w:cs="Times New Roman"/>
                <w:sz w:val="28"/>
                <w:szCs w:val="28"/>
              </w:rPr>
            </w:pPr>
            <w:r w:rsidRPr="007E3585">
              <w:rPr>
                <w:rFonts w:ascii="Times New Roman" w:hAnsi="Times New Roman" w:cs="Times New Roman"/>
                <w:sz w:val="28"/>
                <w:szCs w:val="28"/>
              </w:rPr>
              <w:t xml:space="preserve">Выметывание </w:t>
            </w:r>
          </w:p>
          <w:p w:rsidR="00EA5857" w:rsidRPr="007E3585" w:rsidRDefault="00EA5857" w:rsidP="00CC2846">
            <w:pPr>
              <w:spacing w:after="0"/>
              <w:jc w:val="center"/>
              <w:rPr>
                <w:rFonts w:ascii="Times New Roman" w:hAnsi="Times New Roman" w:cs="Times New Roman"/>
                <w:sz w:val="28"/>
                <w:szCs w:val="28"/>
              </w:rPr>
            </w:pPr>
            <w:r>
              <w:rPr>
                <w:rFonts w:ascii="Times New Roman" w:hAnsi="Times New Roman" w:cs="Times New Roman"/>
                <w:sz w:val="28"/>
                <w:szCs w:val="28"/>
              </w:rPr>
              <w:t>м</w:t>
            </w:r>
            <w:r w:rsidRPr="007E3585">
              <w:rPr>
                <w:rFonts w:ascii="Times New Roman" w:hAnsi="Times New Roman" w:cs="Times New Roman"/>
                <w:sz w:val="28"/>
                <w:szCs w:val="28"/>
              </w:rPr>
              <w:t>етелки</w:t>
            </w:r>
          </w:p>
        </w:tc>
      </w:tr>
      <w:tr w:rsidR="00E85DBC" w:rsidRPr="007E3585" w:rsidTr="00E85DBC">
        <w:trPr>
          <w:trHeight w:val="135"/>
        </w:trPr>
        <w:tc>
          <w:tcPr>
            <w:tcW w:w="3119" w:type="dxa"/>
            <w:tcBorders>
              <w:top w:val="single" w:sz="4" w:space="0" w:color="000000"/>
              <w:left w:val="single" w:sz="4" w:space="0" w:color="000000"/>
              <w:bottom w:val="single" w:sz="4" w:space="0" w:color="000000"/>
              <w:right w:val="single" w:sz="4" w:space="0" w:color="000000"/>
            </w:tcBorders>
          </w:tcPr>
          <w:p w:rsidR="00E85DBC" w:rsidRPr="00E5402F" w:rsidRDefault="00E85DBC" w:rsidP="004B0418">
            <w:pPr>
              <w:spacing w:after="0" w:line="36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В</w:t>
            </w:r>
            <w:r w:rsidRPr="00E5402F">
              <w:rPr>
                <w:rFonts w:ascii="Times New Roman" w:eastAsia="Calibri" w:hAnsi="Times New Roman" w:cs="Times New Roman"/>
                <w:color w:val="000000"/>
                <w:sz w:val="28"/>
                <w:szCs w:val="28"/>
              </w:rPr>
              <w:t xml:space="preserve">спашка </w:t>
            </w:r>
            <w:r>
              <w:rPr>
                <w:rFonts w:ascii="Times New Roman" w:eastAsia="Calibri" w:hAnsi="Times New Roman" w:cs="Times New Roman"/>
                <w:color w:val="000000"/>
                <w:sz w:val="28"/>
                <w:szCs w:val="28"/>
              </w:rPr>
              <w:t>– контроль</w:t>
            </w:r>
          </w:p>
        </w:tc>
        <w:tc>
          <w:tcPr>
            <w:tcW w:w="3264" w:type="dxa"/>
            <w:tcBorders>
              <w:top w:val="single" w:sz="4" w:space="0" w:color="000000"/>
              <w:left w:val="single" w:sz="4" w:space="0" w:color="000000"/>
              <w:bottom w:val="single" w:sz="4" w:space="0" w:color="000000"/>
              <w:right w:val="single" w:sz="4" w:space="0" w:color="000000"/>
            </w:tcBorders>
            <w:vAlign w:val="center"/>
          </w:tcPr>
          <w:p w:rsidR="00E85DBC" w:rsidRPr="007E3585" w:rsidRDefault="00E85DBC" w:rsidP="00CC2846">
            <w:pPr>
              <w:spacing w:after="0"/>
              <w:jc w:val="center"/>
              <w:rPr>
                <w:rFonts w:ascii="Times New Roman" w:hAnsi="Times New Roman" w:cs="Times New Roman"/>
                <w:sz w:val="28"/>
                <w:szCs w:val="28"/>
              </w:rPr>
            </w:pPr>
            <w:r>
              <w:rPr>
                <w:rFonts w:ascii="Times New Roman" w:hAnsi="Times New Roman" w:cs="Times New Roman"/>
                <w:sz w:val="28"/>
                <w:szCs w:val="28"/>
              </w:rPr>
              <w:t>59</w:t>
            </w:r>
          </w:p>
        </w:tc>
        <w:tc>
          <w:tcPr>
            <w:tcW w:w="3265" w:type="dxa"/>
            <w:tcBorders>
              <w:top w:val="single" w:sz="4" w:space="0" w:color="000000"/>
              <w:left w:val="single" w:sz="4" w:space="0" w:color="000000"/>
              <w:bottom w:val="single" w:sz="4" w:space="0" w:color="000000"/>
              <w:right w:val="single" w:sz="4" w:space="0" w:color="000000"/>
            </w:tcBorders>
            <w:vAlign w:val="center"/>
          </w:tcPr>
          <w:p w:rsidR="00E85DBC" w:rsidRPr="007E3585" w:rsidRDefault="00E85DBC" w:rsidP="00CC2846">
            <w:pPr>
              <w:spacing w:after="0"/>
              <w:jc w:val="center"/>
              <w:rPr>
                <w:rFonts w:ascii="Times New Roman" w:hAnsi="Times New Roman" w:cs="Times New Roman"/>
                <w:sz w:val="28"/>
                <w:szCs w:val="28"/>
              </w:rPr>
            </w:pPr>
            <w:r>
              <w:rPr>
                <w:rFonts w:ascii="Times New Roman" w:hAnsi="Times New Roman" w:cs="Times New Roman"/>
                <w:sz w:val="28"/>
                <w:szCs w:val="28"/>
              </w:rPr>
              <w:t>240</w:t>
            </w:r>
          </w:p>
        </w:tc>
      </w:tr>
      <w:tr w:rsidR="00E85DBC" w:rsidRPr="007E3585" w:rsidTr="00E85DBC">
        <w:trPr>
          <w:trHeight w:val="213"/>
        </w:trPr>
        <w:tc>
          <w:tcPr>
            <w:tcW w:w="3119" w:type="dxa"/>
            <w:tcBorders>
              <w:top w:val="single" w:sz="4" w:space="0" w:color="000000"/>
              <w:left w:val="single" w:sz="4" w:space="0" w:color="000000"/>
              <w:bottom w:val="single" w:sz="4" w:space="0" w:color="000000"/>
              <w:right w:val="single" w:sz="4" w:space="0" w:color="000000"/>
            </w:tcBorders>
          </w:tcPr>
          <w:p w:rsidR="00E85DBC" w:rsidRPr="00E5402F" w:rsidRDefault="00E85DBC" w:rsidP="004B0418">
            <w:pPr>
              <w:spacing w:after="0" w:line="360" w:lineRule="auto"/>
              <w:rPr>
                <w:rFonts w:ascii="Times New Roman" w:eastAsia="Calibri" w:hAnsi="Times New Roman" w:cs="Times New Roman"/>
                <w:color w:val="000000"/>
                <w:sz w:val="28"/>
                <w:szCs w:val="28"/>
              </w:rPr>
            </w:pPr>
            <w:proofErr w:type="spellStart"/>
            <w:r w:rsidRPr="00A74ABA">
              <w:rPr>
                <w:rFonts w:ascii="Times New Roman" w:eastAsia="Calibri" w:hAnsi="Times New Roman" w:cs="Times New Roman"/>
                <w:color w:val="000000"/>
                <w:sz w:val="28"/>
                <w:szCs w:val="28"/>
              </w:rPr>
              <w:t>Чизелевание</w:t>
            </w:r>
            <w:proofErr w:type="spellEnd"/>
            <w:r w:rsidRPr="00A74ABA">
              <w:rPr>
                <w:rFonts w:ascii="Times New Roman" w:eastAsia="Calibri" w:hAnsi="Times New Roman" w:cs="Times New Roman"/>
                <w:color w:val="000000"/>
                <w:sz w:val="28"/>
                <w:szCs w:val="28"/>
              </w:rPr>
              <w:t xml:space="preserve"> </w:t>
            </w:r>
          </w:p>
        </w:tc>
        <w:tc>
          <w:tcPr>
            <w:tcW w:w="3264" w:type="dxa"/>
            <w:tcBorders>
              <w:top w:val="single" w:sz="4" w:space="0" w:color="000000"/>
              <w:left w:val="single" w:sz="4" w:space="0" w:color="000000"/>
              <w:bottom w:val="single" w:sz="4" w:space="0" w:color="000000"/>
              <w:right w:val="single" w:sz="4" w:space="0" w:color="000000"/>
            </w:tcBorders>
            <w:vAlign w:val="center"/>
          </w:tcPr>
          <w:p w:rsidR="00E85DBC" w:rsidRPr="007E3585" w:rsidRDefault="00E85DBC" w:rsidP="00CC2846">
            <w:pPr>
              <w:spacing w:after="0"/>
              <w:jc w:val="center"/>
              <w:rPr>
                <w:rFonts w:ascii="Times New Roman" w:hAnsi="Times New Roman" w:cs="Times New Roman"/>
                <w:sz w:val="28"/>
                <w:szCs w:val="28"/>
              </w:rPr>
            </w:pPr>
            <w:r>
              <w:rPr>
                <w:rFonts w:ascii="Times New Roman" w:hAnsi="Times New Roman" w:cs="Times New Roman"/>
                <w:sz w:val="28"/>
                <w:szCs w:val="28"/>
              </w:rPr>
              <w:t>54</w:t>
            </w:r>
          </w:p>
        </w:tc>
        <w:tc>
          <w:tcPr>
            <w:tcW w:w="3265" w:type="dxa"/>
            <w:tcBorders>
              <w:top w:val="single" w:sz="4" w:space="0" w:color="000000"/>
              <w:left w:val="single" w:sz="4" w:space="0" w:color="000000"/>
              <w:bottom w:val="single" w:sz="4" w:space="0" w:color="000000"/>
              <w:right w:val="single" w:sz="4" w:space="0" w:color="000000"/>
            </w:tcBorders>
            <w:vAlign w:val="center"/>
          </w:tcPr>
          <w:p w:rsidR="00E85DBC" w:rsidRPr="007E3585" w:rsidRDefault="00E85DBC" w:rsidP="00CC2846">
            <w:pPr>
              <w:spacing w:after="0"/>
              <w:jc w:val="center"/>
              <w:rPr>
                <w:rFonts w:ascii="Times New Roman" w:hAnsi="Times New Roman" w:cs="Times New Roman"/>
                <w:sz w:val="28"/>
                <w:szCs w:val="28"/>
              </w:rPr>
            </w:pPr>
            <w:r w:rsidRPr="007E3585">
              <w:rPr>
                <w:rFonts w:ascii="Times New Roman" w:hAnsi="Times New Roman" w:cs="Times New Roman"/>
                <w:sz w:val="28"/>
                <w:szCs w:val="28"/>
              </w:rPr>
              <w:t>220</w:t>
            </w:r>
          </w:p>
        </w:tc>
      </w:tr>
      <w:tr w:rsidR="00E85DBC" w:rsidRPr="007E3585" w:rsidTr="00E85DBC">
        <w:trPr>
          <w:trHeight w:val="290"/>
        </w:trPr>
        <w:tc>
          <w:tcPr>
            <w:tcW w:w="3119" w:type="dxa"/>
            <w:tcBorders>
              <w:top w:val="single" w:sz="4" w:space="0" w:color="000000"/>
              <w:left w:val="single" w:sz="4" w:space="0" w:color="000000"/>
              <w:bottom w:val="single" w:sz="4" w:space="0" w:color="000000"/>
              <w:right w:val="single" w:sz="4" w:space="0" w:color="000000"/>
            </w:tcBorders>
          </w:tcPr>
          <w:p w:rsidR="00E85DBC" w:rsidRPr="00E5402F" w:rsidRDefault="00E85DBC" w:rsidP="004B0418">
            <w:pPr>
              <w:spacing w:after="0" w:line="360" w:lineRule="auto"/>
              <w:rPr>
                <w:rFonts w:ascii="Times New Roman" w:eastAsia="Calibri" w:hAnsi="Times New Roman" w:cs="Times New Roman"/>
                <w:color w:val="000000"/>
                <w:sz w:val="28"/>
                <w:szCs w:val="28"/>
              </w:rPr>
            </w:pPr>
            <w:r w:rsidRPr="00E5402F">
              <w:rPr>
                <w:rFonts w:ascii="Times New Roman" w:eastAsia="Calibri" w:hAnsi="Times New Roman" w:cs="Times New Roman"/>
                <w:color w:val="000000"/>
                <w:sz w:val="28"/>
                <w:szCs w:val="28"/>
              </w:rPr>
              <w:t>Мелкая обработка</w:t>
            </w:r>
          </w:p>
        </w:tc>
        <w:tc>
          <w:tcPr>
            <w:tcW w:w="3264" w:type="dxa"/>
            <w:tcBorders>
              <w:top w:val="single" w:sz="4" w:space="0" w:color="000000"/>
              <w:left w:val="single" w:sz="4" w:space="0" w:color="000000"/>
              <w:bottom w:val="single" w:sz="4" w:space="0" w:color="000000"/>
              <w:right w:val="single" w:sz="4" w:space="0" w:color="000000"/>
            </w:tcBorders>
            <w:vAlign w:val="center"/>
          </w:tcPr>
          <w:p w:rsidR="00E85DBC" w:rsidRPr="007E3585" w:rsidRDefault="00E85DBC" w:rsidP="00CC2846">
            <w:pPr>
              <w:spacing w:after="0"/>
              <w:jc w:val="center"/>
              <w:rPr>
                <w:rFonts w:ascii="Times New Roman" w:hAnsi="Times New Roman" w:cs="Times New Roman"/>
                <w:sz w:val="28"/>
                <w:szCs w:val="28"/>
              </w:rPr>
            </w:pPr>
            <w:r>
              <w:rPr>
                <w:rFonts w:ascii="Times New Roman" w:hAnsi="Times New Roman" w:cs="Times New Roman"/>
                <w:sz w:val="28"/>
                <w:szCs w:val="28"/>
              </w:rPr>
              <w:t>54</w:t>
            </w:r>
          </w:p>
        </w:tc>
        <w:tc>
          <w:tcPr>
            <w:tcW w:w="3265" w:type="dxa"/>
            <w:tcBorders>
              <w:top w:val="single" w:sz="4" w:space="0" w:color="000000"/>
              <w:left w:val="single" w:sz="4" w:space="0" w:color="000000"/>
              <w:bottom w:val="single" w:sz="4" w:space="0" w:color="000000"/>
              <w:right w:val="single" w:sz="4" w:space="0" w:color="000000"/>
            </w:tcBorders>
            <w:vAlign w:val="center"/>
          </w:tcPr>
          <w:p w:rsidR="00E85DBC" w:rsidRPr="007E3585" w:rsidRDefault="00E85DBC" w:rsidP="00CC2846">
            <w:pPr>
              <w:spacing w:after="0"/>
              <w:jc w:val="center"/>
              <w:rPr>
                <w:rFonts w:ascii="Times New Roman" w:hAnsi="Times New Roman" w:cs="Times New Roman"/>
                <w:sz w:val="28"/>
                <w:szCs w:val="28"/>
              </w:rPr>
            </w:pPr>
            <w:r>
              <w:rPr>
                <w:rFonts w:ascii="Times New Roman" w:hAnsi="Times New Roman" w:cs="Times New Roman"/>
                <w:sz w:val="28"/>
                <w:szCs w:val="28"/>
              </w:rPr>
              <w:t>213</w:t>
            </w:r>
          </w:p>
        </w:tc>
      </w:tr>
      <w:tr w:rsidR="00E85DBC" w:rsidRPr="007E3585" w:rsidTr="00E85DBC">
        <w:trPr>
          <w:trHeight w:val="77"/>
        </w:trPr>
        <w:tc>
          <w:tcPr>
            <w:tcW w:w="3119" w:type="dxa"/>
            <w:tcBorders>
              <w:top w:val="single" w:sz="4" w:space="0" w:color="000000"/>
              <w:left w:val="single" w:sz="4" w:space="0" w:color="000000"/>
              <w:bottom w:val="single" w:sz="4" w:space="0" w:color="000000"/>
              <w:right w:val="single" w:sz="4" w:space="0" w:color="000000"/>
            </w:tcBorders>
          </w:tcPr>
          <w:p w:rsidR="00E85DBC" w:rsidRPr="000017FB" w:rsidRDefault="00E85DBC" w:rsidP="004B0418">
            <w:pPr>
              <w:spacing w:after="0" w:line="360" w:lineRule="auto"/>
              <w:rPr>
                <w:rFonts w:ascii="Times New Roman" w:eastAsia="Calibri" w:hAnsi="Times New Roman" w:cs="Times New Roman"/>
                <w:color w:val="000000"/>
                <w:sz w:val="28"/>
                <w:szCs w:val="28"/>
              </w:rPr>
            </w:pPr>
            <w:r w:rsidRPr="000017FB">
              <w:rPr>
                <w:rFonts w:ascii="Times New Roman" w:eastAsia="Calibri" w:hAnsi="Times New Roman" w:cs="Times New Roman"/>
                <w:color w:val="000000"/>
                <w:sz w:val="28"/>
                <w:szCs w:val="28"/>
              </w:rPr>
              <w:t>Нулевая обработка</w:t>
            </w:r>
          </w:p>
        </w:tc>
        <w:tc>
          <w:tcPr>
            <w:tcW w:w="3264" w:type="dxa"/>
            <w:tcBorders>
              <w:top w:val="single" w:sz="4" w:space="0" w:color="000000"/>
              <w:left w:val="single" w:sz="4" w:space="0" w:color="000000"/>
              <w:bottom w:val="single" w:sz="4" w:space="0" w:color="000000"/>
              <w:right w:val="single" w:sz="4" w:space="0" w:color="000000"/>
            </w:tcBorders>
            <w:vAlign w:val="center"/>
          </w:tcPr>
          <w:p w:rsidR="00E85DBC" w:rsidRPr="007E3585" w:rsidRDefault="00E85DBC" w:rsidP="00CC2846">
            <w:pPr>
              <w:spacing w:after="0"/>
              <w:jc w:val="center"/>
              <w:rPr>
                <w:rFonts w:ascii="Times New Roman" w:hAnsi="Times New Roman" w:cs="Times New Roman"/>
                <w:sz w:val="28"/>
                <w:szCs w:val="28"/>
              </w:rPr>
            </w:pPr>
            <w:r>
              <w:rPr>
                <w:rFonts w:ascii="Times New Roman" w:hAnsi="Times New Roman" w:cs="Times New Roman"/>
                <w:sz w:val="28"/>
                <w:szCs w:val="28"/>
              </w:rPr>
              <w:t>49</w:t>
            </w:r>
          </w:p>
        </w:tc>
        <w:tc>
          <w:tcPr>
            <w:tcW w:w="3265" w:type="dxa"/>
            <w:tcBorders>
              <w:top w:val="single" w:sz="4" w:space="0" w:color="000000"/>
              <w:left w:val="single" w:sz="4" w:space="0" w:color="000000"/>
              <w:bottom w:val="single" w:sz="4" w:space="0" w:color="000000"/>
              <w:right w:val="single" w:sz="4" w:space="0" w:color="000000"/>
            </w:tcBorders>
            <w:vAlign w:val="center"/>
          </w:tcPr>
          <w:p w:rsidR="00E85DBC" w:rsidRPr="007E3585" w:rsidRDefault="00E85DBC" w:rsidP="00CC2846">
            <w:pPr>
              <w:spacing w:after="0"/>
              <w:jc w:val="center"/>
              <w:rPr>
                <w:rFonts w:ascii="Times New Roman" w:hAnsi="Times New Roman" w:cs="Times New Roman"/>
                <w:sz w:val="28"/>
                <w:szCs w:val="28"/>
              </w:rPr>
            </w:pPr>
            <w:r>
              <w:rPr>
                <w:rFonts w:ascii="Times New Roman" w:hAnsi="Times New Roman" w:cs="Times New Roman"/>
                <w:sz w:val="28"/>
                <w:szCs w:val="28"/>
              </w:rPr>
              <w:t>189</w:t>
            </w:r>
          </w:p>
        </w:tc>
      </w:tr>
    </w:tbl>
    <w:p w:rsidR="00EA5857" w:rsidRDefault="00EA5857" w:rsidP="00CC2846">
      <w:pPr>
        <w:spacing w:after="0" w:line="360" w:lineRule="auto"/>
        <w:ind w:right="-1"/>
        <w:jc w:val="both"/>
        <w:rPr>
          <w:rFonts w:ascii="Times New Roman" w:hAnsi="Times New Roman" w:cs="Times New Roman"/>
          <w:sz w:val="28"/>
          <w:szCs w:val="28"/>
        </w:rPr>
      </w:pPr>
    </w:p>
    <w:p w:rsidR="00EA5857" w:rsidRDefault="00E85DBC" w:rsidP="00CC284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Согласно нашим данным</w:t>
      </w:r>
      <w:r w:rsidR="00EA5857">
        <w:rPr>
          <w:rFonts w:ascii="Times New Roman" w:hAnsi="Times New Roman" w:cs="Times New Roman"/>
          <w:sz w:val="28"/>
          <w:szCs w:val="28"/>
        </w:rPr>
        <w:t xml:space="preserve"> в фазу 7-8 листьев самые высокие растения были зафиксированы на фоне отвальной вспашки, их высота составила 59</w:t>
      </w:r>
      <w:r>
        <w:rPr>
          <w:rFonts w:ascii="Times New Roman" w:hAnsi="Times New Roman" w:cs="Times New Roman"/>
          <w:sz w:val="28"/>
          <w:szCs w:val="28"/>
        </w:rPr>
        <w:t> </w:t>
      </w:r>
      <w:r w:rsidR="00EA5857">
        <w:rPr>
          <w:rFonts w:ascii="Times New Roman" w:hAnsi="Times New Roman" w:cs="Times New Roman"/>
          <w:sz w:val="28"/>
          <w:szCs w:val="28"/>
        </w:rPr>
        <w:t xml:space="preserve">см. Самые низкие были отмечены на варианте с прямым посевом – 49 см, на участках с </w:t>
      </w:r>
      <w:proofErr w:type="spellStart"/>
      <w:r w:rsidR="00EA5857">
        <w:rPr>
          <w:rFonts w:ascii="Times New Roman" w:hAnsi="Times New Roman" w:cs="Times New Roman"/>
          <w:sz w:val="28"/>
          <w:szCs w:val="28"/>
        </w:rPr>
        <w:t>чизелеванием</w:t>
      </w:r>
      <w:proofErr w:type="spellEnd"/>
      <w:r w:rsidR="00EA5857">
        <w:rPr>
          <w:rFonts w:ascii="Times New Roman" w:hAnsi="Times New Roman" w:cs="Times New Roman"/>
          <w:sz w:val="28"/>
          <w:szCs w:val="28"/>
        </w:rPr>
        <w:t xml:space="preserve"> и дисковым лущением растения были по 54 </w:t>
      </w:r>
      <w:r w:rsidR="00EA5857">
        <w:rPr>
          <w:rFonts w:ascii="Times New Roman" w:hAnsi="Times New Roman" w:cs="Times New Roman"/>
          <w:sz w:val="28"/>
          <w:szCs w:val="28"/>
        </w:rPr>
        <w:lastRenderedPageBreak/>
        <w:t xml:space="preserve">см. Замеры высоты растений кукурузы были проведены так же в фазу вымётывания метелки. К этому моменту растения на вспашке </w:t>
      </w:r>
      <w:r w:rsidR="00B849AF">
        <w:rPr>
          <w:rFonts w:ascii="Times New Roman" w:hAnsi="Times New Roman" w:cs="Times New Roman"/>
          <w:sz w:val="28"/>
          <w:szCs w:val="28"/>
        </w:rPr>
        <w:t xml:space="preserve">были самыми высокорослыми и </w:t>
      </w:r>
      <w:r w:rsidR="00EA5857">
        <w:rPr>
          <w:rFonts w:ascii="Times New Roman" w:hAnsi="Times New Roman" w:cs="Times New Roman"/>
          <w:sz w:val="28"/>
          <w:szCs w:val="28"/>
        </w:rPr>
        <w:t xml:space="preserve">достигли высоты </w:t>
      </w:r>
      <w:r w:rsidR="00B849AF">
        <w:rPr>
          <w:rFonts w:ascii="Times New Roman" w:hAnsi="Times New Roman" w:cs="Times New Roman"/>
          <w:sz w:val="28"/>
          <w:szCs w:val="28"/>
        </w:rPr>
        <w:t xml:space="preserve">в </w:t>
      </w:r>
      <w:r w:rsidR="00EA5857">
        <w:rPr>
          <w:rFonts w:ascii="Times New Roman" w:hAnsi="Times New Roman" w:cs="Times New Roman"/>
          <w:sz w:val="28"/>
          <w:szCs w:val="28"/>
        </w:rPr>
        <w:t>240 см</w:t>
      </w:r>
      <w:r w:rsidR="00B849AF">
        <w:rPr>
          <w:rFonts w:ascii="Times New Roman" w:hAnsi="Times New Roman" w:cs="Times New Roman"/>
          <w:sz w:val="28"/>
          <w:szCs w:val="28"/>
        </w:rPr>
        <w:t xml:space="preserve">. На варианте с </w:t>
      </w:r>
      <w:proofErr w:type="spellStart"/>
      <w:r w:rsidR="00B849AF">
        <w:rPr>
          <w:rFonts w:ascii="Times New Roman" w:hAnsi="Times New Roman" w:cs="Times New Roman"/>
          <w:sz w:val="28"/>
          <w:szCs w:val="28"/>
        </w:rPr>
        <w:t>чизелеванием</w:t>
      </w:r>
      <w:proofErr w:type="spellEnd"/>
      <w:r w:rsidR="00B849AF">
        <w:rPr>
          <w:rFonts w:ascii="Times New Roman" w:hAnsi="Times New Roman" w:cs="Times New Roman"/>
          <w:sz w:val="28"/>
          <w:szCs w:val="28"/>
        </w:rPr>
        <w:t xml:space="preserve"> растений кукурузы были </w:t>
      </w:r>
      <w:r w:rsidR="00EA5857">
        <w:rPr>
          <w:rFonts w:ascii="Times New Roman" w:hAnsi="Times New Roman" w:cs="Times New Roman"/>
          <w:sz w:val="28"/>
          <w:szCs w:val="28"/>
        </w:rPr>
        <w:t xml:space="preserve">на 20 см </w:t>
      </w:r>
      <w:r w:rsidR="00B849AF">
        <w:rPr>
          <w:rFonts w:ascii="Times New Roman" w:hAnsi="Times New Roman" w:cs="Times New Roman"/>
          <w:sz w:val="28"/>
          <w:szCs w:val="28"/>
        </w:rPr>
        <w:t>ниже</w:t>
      </w:r>
      <w:r w:rsidR="00EA5857">
        <w:rPr>
          <w:rFonts w:ascii="Times New Roman" w:hAnsi="Times New Roman" w:cs="Times New Roman"/>
          <w:sz w:val="28"/>
          <w:szCs w:val="28"/>
        </w:rPr>
        <w:t xml:space="preserve">, на </w:t>
      </w:r>
      <w:r w:rsidR="00B849AF">
        <w:rPr>
          <w:rFonts w:ascii="Times New Roman" w:hAnsi="Times New Roman" w:cs="Times New Roman"/>
          <w:sz w:val="28"/>
          <w:szCs w:val="28"/>
        </w:rPr>
        <w:t xml:space="preserve">мелкой обработке – на </w:t>
      </w:r>
      <w:r w:rsidR="00EA5857">
        <w:rPr>
          <w:rFonts w:ascii="Times New Roman" w:hAnsi="Times New Roman" w:cs="Times New Roman"/>
          <w:sz w:val="28"/>
          <w:szCs w:val="28"/>
        </w:rPr>
        <w:t xml:space="preserve">27 </w:t>
      </w:r>
      <w:proofErr w:type="spellStart"/>
      <w:r w:rsidR="00EA5857">
        <w:rPr>
          <w:rFonts w:ascii="Times New Roman" w:hAnsi="Times New Roman" w:cs="Times New Roman"/>
          <w:sz w:val="28"/>
          <w:szCs w:val="28"/>
        </w:rPr>
        <w:t>см</w:t>
      </w:r>
      <w:r w:rsidR="00B849AF">
        <w:rPr>
          <w:rFonts w:ascii="Times New Roman" w:hAnsi="Times New Roman" w:cs="Times New Roman"/>
          <w:sz w:val="28"/>
          <w:szCs w:val="28"/>
        </w:rPr>
        <w:t>и</w:t>
      </w:r>
      <w:proofErr w:type="spellEnd"/>
      <w:r w:rsidR="00B849AF">
        <w:rPr>
          <w:rFonts w:ascii="Times New Roman" w:hAnsi="Times New Roman" w:cs="Times New Roman"/>
          <w:sz w:val="28"/>
          <w:szCs w:val="28"/>
        </w:rPr>
        <w:t xml:space="preserve"> на нулевой обработке – </w:t>
      </w:r>
      <w:r w:rsidR="00EA5857">
        <w:rPr>
          <w:rFonts w:ascii="Times New Roman" w:hAnsi="Times New Roman" w:cs="Times New Roman"/>
          <w:sz w:val="28"/>
          <w:szCs w:val="28"/>
        </w:rPr>
        <w:t xml:space="preserve">на 51 см </w:t>
      </w:r>
      <w:r w:rsidR="00B849AF">
        <w:rPr>
          <w:rFonts w:ascii="Times New Roman" w:hAnsi="Times New Roman" w:cs="Times New Roman"/>
          <w:sz w:val="28"/>
          <w:szCs w:val="28"/>
        </w:rPr>
        <w:t>ниже</w:t>
      </w:r>
      <w:r w:rsidR="00EA5857">
        <w:rPr>
          <w:rFonts w:ascii="Times New Roman" w:hAnsi="Times New Roman" w:cs="Times New Roman"/>
          <w:sz w:val="28"/>
          <w:szCs w:val="28"/>
        </w:rPr>
        <w:t>.</w:t>
      </w:r>
    </w:p>
    <w:p w:rsidR="00EA5857" w:rsidRPr="00446077" w:rsidRDefault="00EA5857" w:rsidP="00CC284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w:t>
      </w:r>
      <w:r w:rsidR="00B849AF">
        <w:rPr>
          <w:rFonts w:ascii="Times New Roman" w:hAnsi="Times New Roman" w:cs="Times New Roman"/>
          <w:sz w:val="28"/>
          <w:szCs w:val="28"/>
        </w:rPr>
        <w:t xml:space="preserve">проведение </w:t>
      </w:r>
      <w:r>
        <w:rPr>
          <w:rFonts w:ascii="Times New Roman" w:hAnsi="Times New Roman" w:cs="Times New Roman"/>
          <w:sz w:val="28"/>
          <w:szCs w:val="28"/>
        </w:rPr>
        <w:t>отвальн</w:t>
      </w:r>
      <w:r w:rsidR="00B849AF">
        <w:rPr>
          <w:rFonts w:ascii="Times New Roman" w:hAnsi="Times New Roman" w:cs="Times New Roman"/>
          <w:sz w:val="28"/>
          <w:szCs w:val="28"/>
        </w:rPr>
        <w:t>ой</w:t>
      </w:r>
      <w:r>
        <w:rPr>
          <w:rFonts w:ascii="Times New Roman" w:hAnsi="Times New Roman" w:cs="Times New Roman"/>
          <w:sz w:val="28"/>
          <w:szCs w:val="28"/>
        </w:rPr>
        <w:t xml:space="preserve"> вспашк</w:t>
      </w:r>
      <w:r w:rsidR="00B849AF">
        <w:rPr>
          <w:rFonts w:ascii="Times New Roman" w:hAnsi="Times New Roman" w:cs="Times New Roman"/>
          <w:sz w:val="28"/>
          <w:szCs w:val="28"/>
        </w:rPr>
        <w:t>и</w:t>
      </w:r>
      <w:r>
        <w:rPr>
          <w:rFonts w:ascii="Times New Roman" w:hAnsi="Times New Roman" w:cs="Times New Roman"/>
          <w:sz w:val="28"/>
          <w:szCs w:val="28"/>
        </w:rPr>
        <w:t xml:space="preserve"> </w:t>
      </w:r>
      <w:r w:rsidR="00B849AF">
        <w:rPr>
          <w:rFonts w:ascii="Times New Roman" w:hAnsi="Times New Roman" w:cs="Times New Roman"/>
          <w:sz w:val="28"/>
          <w:szCs w:val="28"/>
        </w:rPr>
        <w:t xml:space="preserve">в технологии возделывания кукурузы способствует формированию более высокорослых ее растений в </w:t>
      </w:r>
      <w:r>
        <w:rPr>
          <w:rFonts w:ascii="Times New Roman" w:hAnsi="Times New Roman" w:cs="Times New Roman"/>
          <w:sz w:val="28"/>
          <w:szCs w:val="28"/>
        </w:rPr>
        <w:t>сравнени</w:t>
      </w:r>
      <w:r w:rsidR="00B849AF">
        <w:rPr>
          <w:rFonts w:ascii="Times New Roman" w:hAnsi="Times New Roman" w:cs="Times New Roman"/>
          <w:sz w:val="28"/>
          <w:szCs w:val="28"/>
        </w:rPr>
        <w:t>и</w:t>
      </w:r>
      <w:r>
        <w:rPr>
          <w:rFonts w:ascii="Times New Roman" w:hAnsi="Times New Roman" w:cs="Times New Roman"/>
          <w:sz w:val="28"/>
          <w:szCs w:val="28"/>
        </w:rPr>
        <w:t xml:space="preserve"> с прямым посевом, </w:t>
      </w:r>
      <w:proofErr w:type="spellStart"/>
      <w:r>
        <w:rPr>
          <w:rFonts w:ascii="Times New Roman" w:hAnsi="Times New Roman" w:cs="Times New Roman"/>
          <w:sz w:val="28"/>
          <w:szCs w:val="28"/>
        </w:rPr>
        <w:t>чизелевание</w:t>
      </w:r>
      <w:proofErr w:type="spellEnd"/>
      <w:r>
        <w:rPr>
          <w:rFonts w:ascii="Times New Roman" w:hAnsi="Times New Roman" w:cs="Times New Roman"/>
          <w:sz w:val="28"/>
          <w:szCs w:val="28"/>
        </w:rPr>
        <w:t xml:space="preserve"> и </w:t>
      </w:r>
      <w:r w:rsidR="00B849AF">
        <w:rPr>
          <w:rFonts w:ascii="Times New Roman" w:hAnsi="Times New Roman" w:cs="Times New Roman"/>
          <w:sz w:val="28"/>
          <w:szCs w:val="28"/>
        </w:rPr>
        <w:t>мелкой обработкой</w:t>
      </w:r>
      <w:r>
        <w:rPr>
          <w:rFonts w:ascii="Times New Roman" w:hAnsi="Times New Roman" w:cs="Times New Roman"/>
          <w:sz w:val="28"/>
          <w:szCs w:val="28"/>
        </w:rPr>
        <w:t>.</w:t>
      </w:r>
    </w:p>
    <w:p w:rsidR="00EA5857" w:rsidRPr="00C92267" w:rsidRDefault="00EA5857" w:rsidP="00CC2846">
      <w:pPr>
        <w:spacing w:after="0" w:line="360" w:lineRule="auto"/>
        <w:ind w:right="-1" w:firstLine="709"/>
        <w:jc w:val="both"/>
        <w:rPr>
          <w:rFonts w:ascii="Times New Roman" w:hAnsi="Times New Roman" w:cs="Times New Roman"/>
          <w:sz w:val="28"/>
          <w:szCs w:val="28"/>
        </w:rPr>
      </w:pPr>
      <w:r>
        <w:rPr>
          <w:rFonts w:ascii="Times New Roman" w:hAnsi="Times New Roman" w:cs="Times New Roman"/>
          <w:sz w:val="28"/>
          <w:szCs w:val="28"/>
        </w:rPr>
        <w:t>Элементы структуры урожая являются основным показателем продуктивности сельскохозяйственных культур и эффективности проведения основных обработок почвы</w:t>
      </w:r>
      <w:r w:rsidR="00B849AF">
        <w:rPr>
          <w:rFonts w:ascii="Times New Roman" w:hAnsi="Times New Roman" w:cs="Times New Roman"/>
          <w:sz w:val="28"/>
          <w:szCs w:val="28"/>
        </w:rPr>
        <w:t xml:space="preserve"> и представлены в таблице </w:t>
      </w:r>
      <w:r w:rsidR="000F4041">
        <w:rPr>
          <w:rFonts w:ascii="Times New Roman" w:hAnsi="Times New Roman" w:cs="Times New Roman"/>
          <w:sz w:val="28"/>
          <w:szCs w:val="28"/>
        </w:rPr>
        <w:t>3</w:t>
      </w:r>
      <w:r>
        <w:rPr>
          <w:rFonts w:ascii="Times New Roman" w:hAnsi="Times New Roman" w:cs="Times New Roman"/>
          <w:sz w:val="28"/>
          <w:szCs w:val="28"/>
        </w:rPr>
        <w:t>.</w:t>
      </w:r>
    </w:p>
    <w:p w:rsidR="00EA5857" w:rsidRPr="0052075A" w:rsidRDefault="00EA5857" w:rsidP="00B849AF">
      <w:pPr>
        <w:spacing w:after="0" w:line="360" w:lineRule="auto"/>
        <w:jc w:val="both"/>
        <w:rPr>
          <w:rFonts w:ascii="Times New Roman" w:hAnsi="Times New Roman" w:cs="Times New Roman"/>
          <w:sz w:val="28"/>
          <w:szCs w:val="28"/>
        </w:rPr>
      </w:pPr>
      <w:r w:rsidRPr="0052075A">
        <w:rPr>
          <w:rFonts w:ascii="Times New Roman" w:hAnsi="Times New Roman" w:cs="Times New Roman"/>
          <w:sz w:val="28"/>
          <w:szCs w:val="28"/>
        </w:rPr>
        <w:t xml:space="preserve">Таблица </w:t>
      </w:r>
      <w:r w:rsidR="000F4041" w:rsidRPr="0052075A">
        <w:rPr>
          <w:rFonts w:ascii="Times New Roman" w:hAnsi="Times New Roman" w:cs="Times New Roman"/>
          <w:sz w:val="28"/>
          <w:szCs w:val="28"/>
        </w:rPr>
        <w:t>3</w:t>
      </w:r>
      <w:r w:rsidRPr="0052075A">
        <w:rPr>
          <w:rFonts w:ascii="Times New Roman" w:hAnsi="Times New Roman" w:cs="Times New Roman"/>
          <w:sz w:val="28"/>
          <w:szCs w:val="28"/>
        </w:rPr>
        <w:t xml:space="preserve"> – Структура урожая зерна кукурузы </w:t>
      </w:r>
    </w:p>
    <w:tbl>
      <w:tblPr>
        <w:tblW w:w="93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1728"/>
        <w:gridCol w:w="1215"/>
        <w:gridCol w:w="1337"/>
        <w:gridCol w:w="1336"/>
        <w:gridCol w:w="1459"/>
        <w:gridCol w:w="1134"/>
        <w:gridCol w:w="1134"/>
      </w:tblGrid>
      <w:tr w:rsidR="00EA5857" w:rsidRPr="007E3585" w:rsidTr="00B849AF">
        <w:trPr>
          <w:trHeight w:val="1310"/>
        </w:trPr>
        <w:tc>
          <w:tcPr>
            <w:tcW w:w="1728" w:type="dxa"/>
            <w:tcBorders>
              <w:top w:val="single" w:sz="4" w:space="0" w:color="000000"/>
              <w:left w:val="single" w:sz="4" w:space="0" w:color="000000"/>
              <w:bottom w:val="single" w:sz="4" w:space="0" w:color="000000"/>
              <w:right w:val="single" w:sz="4" w:space="0" w:color="000000"/>
            </w:tcBorders>
            <w:vAlign w:val="center"/>
          </w:tcPr>
          <w:p w:rsidR="00EA5857" w:rsidRPr="007E3585" w:rsidRDefault="00EA5857" w:rsidP="000F404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Вариант</w:t>
            </w:r>
          </w:p>
        </w:tc>
        <w:tc>
          <w:tcPr>
            <w:tcW w:w="1215" w:type="dxa"/>
            <w:tcBorders>
              <w:top w:val="single" w:sz="4" w:space="0" w:color="000000"/>
              <w:left w:val="single" w:sz="4" w:space="0" w:color="000000"/>
              <w:bottom w:val="single" w:sz="4" w:space="0" w:color="000000"/>
              <w:right w:val="single" w:sz="4" w:space="0" w:color="000000"/>
            </w:tcBorders>
          </w:tcPr>
          <w:p w:rsidR="00EA5857" w:rsidRPr="007E3585" w:rsidRDefault="00EA5857" w:rsidP="000F4041">
            <w:pPr>
              <w:spacing w:after="0" w:line="360" w:lineRule="auto"/>
              <w:jc w:val="center"/>
              <w:rPr>
                <w:rFonts w:ascii="Times New Roman" w:hAnsi="Times New Roman" w:cs="Times New Roman"/>
                <w:sz w:val="28"/>
                <w:szCs w:val="28"/>
              </w:rPr>
            </w:pPr>
            <w:r w:rsidRPr="007E3585">
              <w:rPr>
                <w:rFonts w:ascii="Times New Roman" w:hAnsi="Times New Roman" w:cs="Times New Roman"/>
                <w:sz w:val="28"/>
                <w:szCs w:val="28"/>
              </w:rPr>
              <w:t>Длина</w:t>
            </w:r>
          </w:p>
          <w:p w:rsidR="00EA5857" w:rsidRPr="007E3585" w:rsidRDefault="00EA5857" w:rsidP="000F4041">
            <w:pPr>
              <w:spacing w:after="0" w:line="360" w:lineRule="auto"/>
              <w:ind w:left="-57" w:right="-57"/>
              <w:jc w:val="center"/>
              <w:rPr>
                <w:rFonts w:ascii="Times New Roman" w:hAnsi="Times New Roman" w:cs="Times New Roman"/>
                <w:sz w:val="28"/>
                <w:szCs w:val="28"/>
              </w:rPr>
            </w:pPr>
            <w:r w:rsidRPr="007E3585">
              <w:rPr>
                <w:rFonts w:ascii="Times New Roman" w:hAnsi="Times New Roman" w:cs="Times New Roman"/>
                <w:sz w:val="28"/>
                <w:szCs w:val="28"/>
              </w:rPr>
              <w:t>початка, см</w:t>
            </w:r>
          </w:p>
        </w:tc>
        <w:tc>
          <w:tcPr>
            <w:tcW w:w="1337" w:type="dxa"/>
            <w:tcBorders>
              <w:top w:val="single" w:sz="4" w:space="0" w:color="000000"/>
              <w:left w:val="single" w:sz="4" w:space="0" w:color="000000"/>
              <w:bottom w:val="single" w:sz="4" w:space="0" w:color="000000"/>
              <w:right w:val="single" w:sz="4" w:space="0" w:color="000000"/>
            </w:tcBorders>
          </w:tcPr>
          <w:p w:rsidR="00EA5857" w:rsidRPr="007E3585" w:rsidRDefault="00EA5857" w:rsidP="000F4041">
            <w:pPr>
              <w:spacing w:after="0" w:line="360" w:lineRule="auto"/>
              <w:jc w:val="center"/>
              <w:rPr>
                <w:rFonts w:ascii="Times New Roman" w:hAnsi="Times New Roman" w:cs="Times New Roman"/>
                <w:sz w:val="28"/>
                <w:szCs w:val="28"/>
              </w:rPr>
            </w:pPr>
            <w:r w:rsidRPr="007E3585">
              <w:rPr>
                <w:rFonts w:ascii="Times New Roman" w:hAnsi="Times New Roman" w:cs="Times New Roman"/>
                <w:sz w:val="28"/>
                <w:szCs w:val="28"/>
              </w:rPr>
              <w:t>Масса початка с зерном,</w:t>
            </w:r>
          </w:p>
          <w:p w:rsidR="00EA5857" w:rsidRPr="007E3585" w:rsidRDefault="00EA5857" w:rsidP="000F4041">
            <w:pPr>
              <w:spacing w:after="0" w:line="360" w:lineRule="auto"/>
              <w:jc w:val="center"/>
              <w:rPr>
                <w:rFonts w:ascii="Times New Roman" w:hAnsi="Times New Roman" w:cs="Times New Roman"/>
                <w:sz w:val="28"/>
                <w:szCs w:val="28"/>
              </w:rPr>
            </w:pPr>
            <w:r w:rsidRPr="007E3585">
              <w:rPr>
                <w:rFonts w:ascii="Times New Roman" w:hAnsi="Times New Roman" w:cs="Times New Roman"/>
                <w:sz w:val="28"/>
                <w:szCs w:val="28"/>
              </w:rPr>
              <w:t>Г</w:t>
            </w:r>
          </w:p>
        </w:tc>
        <w:tc>
          <w:tcPr>
            <w:tcW w:w="1336" w:type="dxa"/>
            <w:tcBorders>
              <w:top w:val="single" w:sz="4" w:space="0" w:color="000000"/>
              <w:left w:val="single" w:sz="4" w:space="0" w:color="000000"/>
              <w:bottom w:val="single" w:sz="4" w:space="0" w:color="000000"/>
              <w:right w:val="single" w:sz="4" w:space="0" w:color="000000"/>
            </w:tcBorders>
          </w:tcPr>
          <w:p w:rsidR="00EA5857" w:rsidRPr="007E3585" w:rsidRDefault="00EA5857" w:rsidP="000F4041">
            <w:pPr>
              <w:spacing w:after="0" w:line="360" w:lineRule="auto"/>
              <w:jc w:val="center"/>
              <w:rPr>
                <w:rFonts w:ascii="Times New Roman" w:hAnsi="Times New Roman" w:cs="Times New Roman"/>
                <w:sz w:val="28"/>
                <w:szCs w:val="28"/>
              </w:rPr>
            </w:pPr>
            <w:r w:rsidRPr="007E3585">
              <w:rPr>
                <w:rFonts w:ascii="Times New Roman" w:hAnsi="Times New Roman" w:cs="Times New Roman"/>
                <w:sz w:val="28"/>
                <w:szCs w:val="28"/>
              </w:rPr>
              <w:t>Масса зерна с 1 початка,</w:t>
            </w:r>
          </w:p>
          <w:p w:rsidR="00EA5857" w:rsidRPr="007E3585" w:rsidRDefault="00EA5857" w:rsidP="000F4041">
            <w:pPr>
              <w:spacing w:after="0" w:line="360" w:lineRule="auto"/>
              <w:jc w:val="center"/>
              <w:rPr>
                <w:rFonts w:ascii="Times New Roman" w:hAnsi="Times New Roman" w:cs="Times New Roman"/>
                <w:sz w:val="28"/>
                <w:szCs w:val="28"/>
              </w:rPr>
            </w:pPr>
            <w:r w:rsidRPr="007E3585">
              <w:rPr>
                <w:rFonts w:ascii="Times New Roman" w:hAnsi="Times New Roman" w:cs="Times New Roman"/>
                <w:sz w:val="28"/>
                <w:szCs w:val="28"/>
              </w:rPr>
              <w:t>г</w:t>
            </w:r>
          </w:p>
        </w:tc>
        <w:tc>
          <w:tcPr>
            <w:tcW w:w="1459" w:type="dxa"/>
            <w:tcBorders>
              <w:top w:val="single" w:sz="4" w:space="0" w:color="000000"/>
              <w:left w:val="single" w:sz="4" w:space="0" w:color="000000"/>
              <w:bottom w:val="single" w:sz="4" w:space="0" w:color="000000"/>
              <w:right w:val="single" w:sz="4" w:space="0" w:color="000000"/>
            </w:tcBorders>
          </w:tcPr>
          <w:p w:rsidR="00EA5857" w:rsidRPr="007E3585" w:rsidRDefault="00EA5857" w:rsidP="000F4041">
            <w:pPr>
              <w:spacing w:after="0" w:line="360" w:lineRule="auto"/>
              <w:jc w:val="center"/>
              <w:rPr>
                <w:rFonts w:ascii="Times New Roman" w:hAnsi="Times New Roman" w:cs="Times New Roman"/>
                <w:sz w:val="28"/>
                <w:szCs w:val="28"/>
              </w:rPr>
            </w:pPr>
            <w:r w:rsidRPr="007E3585">
              <w:rPr>
                <w:rFonts w:ascii="Times New Roman" w:hAnsi="Times New Roman" w:cs="Times New Roman"/>
                <w:sz w:val="28"/>
                <w:szCs w:val="28"/>
              </w:rPr>
              <w:t>Количество зерен в початке,</w:t>
            </w:r>
          </w:p>
          <w:p w:rsidR="00EA5857" w:rsidRPr="007E3585" w:rsidRDefault="00EA5857" w:rsidP="000F4041">
            <w:pPr>
              <w:spacing w:after="0" w:line="360" w:lineRule="auto"/>
              <w:jc w:val="center"/>
              <w:rPr>
                <w:rFonts w:ascii="Times New Roman" w:hAnsi="Times New Roman" w:cs="Times New Roman"/>
                <w:sz w:val="28"/>
                <w:szCs w:val="28"/>
              </w:rPr>
            </w:pPr>
            <w:r w:rsidRPr="007E3585">
              <w:rPr>
                <w:rFonts w:ascii="Times New Roman" w:hAnsi="Times New Roman" w:cs="Times New Roman"/>
                <w:sz w:val="28"/>
                <w:szCs w:val="28"/>
              </w:rPr>
              <w:t>шт.</w:t>
            </w:r>
          </w:p>
        </w:tc>
        <w:tc>
          <w:tcPr>
            <w:tcW w:w="1134" w:type="dxa"/>
            <w:tcBorders>
              <w:top w:val="single" w:sz="4" w:space="0" w:color="000000"/>
              <w:left w:val="single" w:sz="4" w:space="0" w:color="000000"/>
              <w:bottom w:val="single" w:sz="4" w:space="0" w:color="000000"/>
              <w:right w:val="single" w:sz="4" w:space="0" w:color="000000"/>
            </w:tcBorders>
          </w:tcPr>
          <w:p w:rsidR="00EA5857" w:rsidRPr="007E3585" w:rsidRDefault="00EA5857" w:rsidP="000F4041">
            <w:pPr>
              <w:spacing w:after="0" w:line="360" w:lineRule="auto"/>
              <w:jc w:val="center"/>
              <w:rPr>
                <w:rFonts w:ascii="Times New Roman" w:hAnsi="Times New Roman" w:cs="Times New Roman"/>
                <w:sz w:val="28"/>
                <w:szCs w:val="28"/>
              </w:rPr>
            </w:pPr>
            <w:r w:rsidRPr="007E3585">
              <w:rPr>
                <w:rFonts w:ascii="Times New Roman" w:hAnsi="Times New Roman" w:cs="Times New Roman"/>
                <w:sz w:val="28"/>
                <w:szCs w:val="28"/>
              </w:rPr>
              <w:t>Выход</w:t>
            </w:r>
          </w:p>
          <w:p w:rsidR="00EA5857" w:rsidRPr="007E3585" w:rsidRDefault="00EA5857" w:rsidP="000F4041">
            <w:pPr>
              <w:spacing w:after="0" w:line="360" w:lineRule="auto"/>
              <w:jc w:val="center"/>
              <w:rPr>
                <w:rFonts w:ascii="Times New Roman" w:hAnsi="Times New Roman" w:cs="Times New Roman"/>
                <w:sz w:val="28"/>
                <w:szCs w:val="28"/>
              </w:rPr>
            </w:pPr>
            <w:r w:rsidRPr="007E3585">
              <w:rPr>
                <w:rFonts w:ascii="Times New Roman" w:hAnsi="Times New Roman" w:cs="Times New Roman"/>
                <w:sz w:val="28"/>
                <w:szCs w:val="28"/>
              </w:rPr>
              <w:t>зерна,</w:t>
            </w:r>
          </w:p>
          <w:p w:rsidR="00EA5857" w:rsidRPr="007E3585" w:rsidRDefault="00EA5857" w:rsidP="000F4041">
            <w:pPr>
              <w:spacing w:after="0" w:line="360" w:lineRule="auto"/>
              <w:jc w:val="center"/>
              <w:rPr>
                <w:rFonts w:ascii="Times New Roman" w:hAnsi="Times New Roman" w:cs="Times New Roman"/>
                <w:sz w:val="28"/>
                <w:szCs w:val="28"/>
              </w:rPr>
            </w:pPr>
            <w:r w:rsidRPr="007E3585">
              <w:rPr>
                <w:rFonts w:ascii="Times New Roman" w:hAnsi="Times New Roman" w:cs="Times New Roman"/>
                <w:sz w:val="28"/>
                <w:szCs w:val="28"/>
              </w:rPr>
              <w:t>%</w:t>
            </w:r>
          </w:p>
        </w:tc>
        <w:tc>
          <w:tcPr>
            <w:tcW w:w="1134" w:type="dxa"/>
            <w:tcBorders>
              <w:top w:val="single" w:sz="4" w:space="0" w:color="000000"/>
              <w:left w:val="single" w:sz="4" w:space="0" w:color="000000"/>
              <w:bottom w:val="single" w:sz="4" w:space="0" w:color="000000"/>
              <w:right w:val="single" w:sz="4" w:space="0" w:color="000000"/>
            </w:tcBorders>
          </w:tcPr>
          <w:p w:rsidR="00EA5857" w:rsidRPr="007E3585" w:rsidRDefault="00EA5857" w:rsidP="000F4041">
            <w:pPr>
              <w:spacing w:after="0" w:line="360" w:lineRule="auto"/>
              <w:jc w:val="center"/>
              <w:rPr>
                <w:rFonts w:ascii="Times New Roman" w:hAnsi="Times New Roman" w:cs="Times New Roman"/>
                <w:sz w:val="28"/>
                <w:szCs w:val="28"/>
              </w:rPr>
            </w:pPr>
            <w:r w:rsidRPr="007E3585">
              <w:rPr>
                <w:rFonts w:ascii="Times New Roman" w:hAnsi="Times New Roman" w:cs="Times New Roman"/>
                <w:sz w:val="28"/>
                <w:szCs w:val="28"/>
              </w:rPr>
              <w:t>Масса 1000</w:t>
            </w:r>
          </w:p>
          <w:p w:rsidR="00EA5857" w:rsidRPr="007E3585" w:rsidRDefault="00EA5857" w:rsidP="000F4041">
            <w:pPr>
              <w:spacing w:after="0" w:line="360" w:lineRule="auto"/>
              <w:jc w:val="center"/>
              <w:rPr>
                <w:rFonts w:ascii="Times New Roman" w:hAnsi="Times New Roman" w:cs="Times New Roman"/>
                <w:sz w:val="28"/>
                <w:szCs w:val="28"/>
              </w:rPr>
            </w:pPr>
            <w:r w:rsidRPr="007E3585">
              <w:rPr>
                <w:rFonts w:ascii="Times New Roman" w:hAnsi="Times New Roman" w:cs="Times New Roman"/>
                <w:sz w:val="28"/>
                <w:szCs w:val="28"/>
              </w:rPr>
              <w:t>зерен,</w:t>
            </w:r>
          </w:p>
          <w:p w:rsidR="00EA5857" w:rsidRPr="007E3585" w:rsidRDefault="00EA5857" w:rsidP="000F4041">
            <w:pPr>
              <w:spacing w:after="0" w:line="360" w:lineRule="auto"/>
              <w:jc w:val="center"/>
              <w:rPr>
                <w:rFonts w:ascii="Times New Roman" w:hAnsi="Times New Roman" w:cs="Times New Roman"/>
                <w:sz w:val="28"/>
                <w:szCs w:val="28"/>
              </w:rPr>
            </w:pPr>
            <w:r w:rsidRPr="007E3585">
              <w:rPr>
                <w:rFonts w:ascii="Times New Roman" w:hAnsi="Times New Roman" w:cs="Times New Roman"/>
                <w:sz w:val="28"/>
                <w:szCs w:val="28"/>
              </w:rPr>
              <w:t>г</w:t>
            </w:r>
          </w:p>
        </w:tc>
      </w:tr>
      <w:tr w:rsidR="00B849AF" w:rsidRPr="007E3585" w:rsidTr="00B849AF">
        <w:tc>
          <w:tcPr>
            <w:tcW w:w="1728" w:type="dxa"/>
            <w:tcBorders>
              <w:top w:val="single" w:sz="4" w:space="0" w:color="000000"/>
              <w:left w:val="single" w:sz="4" w:space="0" w:color="000000"/>
              <w:bottom w:val="single" w:sz="4" w:space="0" w:color="000000"/>
              <w:right w:val="single" w:sz="4" w:space="0" w:color="000000"/>
            </w:tcBorders>
          </w:tcPr>
          <w:p w:rsidR="00B849AF" w:rsidRPr="00E5402F" w:rsidRDefault="00B849AF" w:rsidP="000F4041">
            <w:pPr>
              <w:spacing w:after="0" w:line="36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В</w:t>
            </w:r>
            <w:r w:rsidRPr="00E5402F">
              <w:rPr>
                <w:rFonts w:ascii="Times New Roman" w:eastAsia="Calibri" w:hAnsi="Times New Roman" w:cs="Times New Roman"/>
                <w:color w:val="000000"/>
                <w:sz w:val="28"/>
                <w:szCs w:val="28"/>
              </w:rPr>
              <w:t xml:space="preserve">спашка </w:t>
            </w:r>
            <w:r>
              <w:rPr>
                <w:rFonts w:ascii="Times New Roman" w:eastAsia="Calibri" w:hAnsi="Times New Roman" w:cs="Times New Roman"/>
                <w:color w:val="000000"/>
                <w:sz w:val="28"/>
                <w:szCs w:val="28"/>
              </w:rPr>
              <w:t>– контроль</w:t>
            </w:r>
          </w:p>
        </w:tc>
        <w:tc>
          <w:tcPr>
            <w:tcW w:w="1215" w:type="dxa"/>
            <w:tcBorders>
              <w:top w:val="single" w:sz="4" w:space="0" w:color="000000"/>
              <w:left w:val="single" w:sz="4" w:space="0" w:color="000000"/>
              <w:bottom w:val="single" w:sz="4" w:space="0" w:color="000000"/>
              <w:right w:val="single" w:sz="4" w:space="0" w:color="000000"/>
            </w:tcBorders>
            <w:vAlign w:val="center"/>
          </w:tcPr>
          <w:p w:rsidR="00B849AF" w:rsidRPr="007E3585" w:rsidRDefault="00B849AF" w:rsidP="000F4041">
            <w:pPr>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21,7</w:t>
            </w:r>
          </w:p>
        </w:tc>
        <w:tc>
          <w:tcPr>
            <w:tcW w:w="1337" w:type="dxa"/>
            <w:tcBorders>
              <w:top w:val="single" w:sz="4" w:space="0" w:color="000000"/>
              <w:left w:val="single" w:sz="4" w:space="0" w:color="000000"/>
              <w:bottom w:val="single" w:sz="4" w:space="0" w:color="000000"/>
              <w:right w:val="single" w:sz="4" w:space="0" w:color="000000"/>
            </w:tcBorders>
            <w:vAlign w:val="center"/>
          </w:tcPr>
          <w:p w:rsidR="00B849AF" w:rsidRPr="007E3585" w:rsidRDefault="00B849AF" w:rsidP="000F4041">
            <w:pPr>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163,6</w:t>
            </w:r>
          </w:p>
        </w:tc>
        <w:tc>
          <w:tcPr>
            <w:tcW w:w="1336" w:type="dxa"/>
            <w:tcBorders>
              <w:top w:val="single" w:sz="4" w:space="0" w:color="000000"/>
              <w:left w:val="single" w:sz="4" w:space="0" w:color="000000"/>
              <w:bottom w:val="single" w:sz="4" w:space="0" w:color="000000"/>
              <w:right w:val="single" w:sz="4" w:space="0" w:color="000000"/>
            </w:tcBorders>
            <w:vAlign w:val="center"/>
          </w:tcPr>
          <w:p w:rsidR="00B849AF" w:rsidRPr="007E3585" w:rsidRDefault="00B849AF" w:rsidP="000F4041">
            <w:pPr>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123,2</w:t>
            </w:r>
          </w:p>
        </w:tc>
        <w:tc>
          <w:tcPr>
            <w:tcW w:w="1459" w:type="dxa"/>
            <w:tcBorders>
              <w:top w:val="single" w:sz="4" w:space="0" w:color="000000"/>
              <w:left w:val="single" w:sz="4" w:space="0" w:color="000000"/>
              <w:bottom w:val="single" w:sz="4" w:space="0" w:color="000000"/>
              <w:right w:val="single" w:sz="4" w:space="0" w:color="000000"/>
            </w:tcBorders>
            <w:vAlign w:val="center"/>
          </w:tcPr>
          <w:p w:rsidR="00B849AF" w:rsidRPr="007E3585" w:rsidRDefault="00B849AF" w:rsidP="000F4041">
            <w:pPr>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455,5</w:t>
            </w:r>
          </w:p>
        </w:tc>
        <w:tc>
          <w:tcPr>
            <w:tcW w:w="1134" w:type="dxa"/>
            <w:tcBorders>
              <w:top w:val="single" w:sz="4" w:space="0" w:color="000000"/>
              <w:left w:val="single" w:sz="4" w:space="0" w:color="000000"/>
              <w:bottom w:val="single" w:sz="4" w:space="0" w:color="000000"/>
              <w:right w:val="single" w:sz="4" w:space="0" w:color="000000"/>
            </w:tcBorders>
            <w:vAlign w:val="center"/>
          </w:tcPr>
          <w:p w:rsidR="00B849AF" w:rsidRPr="00D154C4" w:rsidRDefault="00B849AF" w:rsidP="000F4041">
            <w:pPr>
              <w:spacing w:after="0" w:line="360" w:lineRule="auto"/>
              <w:ind w:right="-1"/>
              <w:jc w:val="center"/>
              <w:rPr>
                <w:rFonts w:ascii="Times New Roman" w:hAnsi="Times New Roman" w:cs="Times New Roman"/>
                <w:sz w:val="28"/>
                <w:szCs w:val="28"/>
              </w:rPr>
            </w:pPr>
            <w:r w:rsidRPr="00D154C4">
              <w:rPr>
                <w:rFonts w:ascii="Times New Roman" w:hAnsi="Times New Roman" w:cs="Times New Roman"/>
                <w:sz w:val="28"/>
                <w:szCs w:val="28"/>
              </w:rPr>
              <w:t>75,</w:t>
            </w:r>
            <w:r>
              <w:rPr>
                <w:rFonts w:ascii="Times New Roman" w:hAnsi="Times New Roman" w:cs="Times New Roman"/>
                <w:sz w:val="28"/>
                <w:szCs w:val="28"/>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B849AF" w:rsidRPr="007E3585" w:rsidRDefault="00B849AF" w:rsidP="000F4041">
            <w:pPr>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295,1</w:t>
            </w:r>
          </w:p>
        </w:tc>
      </w:tr>
      <w:tr w:rsidR="00B849AF" w:rsidRPr="007E3585" w:rsidTr="00B849AF">
        <w:tc>
          <w:tcPr>
            <w:tcW w:w="1728" w:type="dxa"/>
            <w:tcBorders>
              <w:top w:val="single" w:sz="4" w:space="0" w:color="000000"/>
              <w:left w:val="single" w:sz="4" w:space="0" w:color="000000"/>
              <w:bottom w:val="single" w:sz="4" w:space="0" w:color="000000"/>
              <w:right w:val="single" w:sz="4" w:space="0" w:color="000000"/>
            </w:tcBorders>
          </w:tcPr>
          <w:p w:rsidR="00B849AF" w:rsidRPr="00E5402F" w:rsidRDefault="00B849AF" w:rsidP="000F4041">
            <w:pPr>
              <w:spacing w:after="0" w:line="360" w:lineRule="auto"/>
              <w:rPr>
                <w:rFonts w:ascii="Times New Roman" w:eastAsia="Calibri" w:hAnsi="Times New Roman" w:cs="Times New Roman"/>
                <w:color w:val="000000"/>
                <w:sz w:val="28"/>
                <w:szCs w:val="28"/>
              </w:rPr>
            </w:pPr>
            <w:proofErr w:type="spellStart"/>
            <w:r w:rsidRPr="00A74ABA">
              <w:rPr>
                <w:rFonts w:ascii="Times New Roman" w:eastAsia="Calibri" w:hAnsi="Times New Roman" w:cs="Times New Roman"/>
                <w:color w:val="000000"/>
                <w:sz w:val="28"/>
                <w:szCs w:val="28"/>
              </w:rPr>
              <w:t>Чизелевание</w:t>
            </w:r>
            <w:proofErr w:type="spellEnd"/>
            <w:r w:rsidRPr="00A74ABA">
              <w:rPr>
                <w:rFonts w:ascii="Times New Roman" w:eastAsia="Calibri" w:hAnsi="Times New Roman" w:cs="Times New Roman"/>
                <w:color w:val="000000"/>
                <w:sz w:val="28"/>
                <w:szCs w:val="28"/>
              </w:rPr>
              <w:t xml:space="preserve"> </w:t>
            </w:r>
          </w:p>
        </w:tc>
        <w:tc>
          <w:tcPr>
            <w:tcW w:w="1215" w:type="dxa"/>
            <w:tcBorders>
              <w:top w:val="single" w:sz="4" w:space="0" w:color="000000"/>
              <w:left w:val="single" w:sz="4" w:space="0" w:color="000000"/>
              <w:bottom w:val="single" w:sz="4" w:space="0" w:color="000000"/>
              <w:right w:val="single" w:sz="4" w:space="0" w:color="000000"/>
            </w:tcBorders>
            <w:vAlign w:val="center"/>
          </w:tcPr>
          <w:p w:rsidR="00B849AF" w:rsidRPr="007E3585" w:rsidRDefault="00B849AF" w:rsidP="000F4041">
            <w:pPr>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20,5</w:t>
            </w:r>
          </w:p>
        </w:tc>
        <w:tc>
          <w:tcPr>
            <w:tcW w:w="1337" w:type="dxa"/>
            <w:tcBorders>
              <w:top w:val="single" w:sz="4" w:space="0" w:color="000000"/>
              <w:left w:val="single" w:sz="4" w:space="0" w:color="000000"/>
              <w:bottom w:val="single" w:sz="4" w:space="0" w:color="000000"/>
              <w:right w:val="single" w:sz="4" w:space="0" w:color="000000"/>
            </w:tcBorders>
            <w:vAlign w:val="center"/>
          </w:tcPr>
          <w:p w:rsidR="00B849AF" w:rsidRPr="007E3585" w:rsidRDefault="00B849AF" w:rsidP="000F4041">
            <w:pPr>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156,0</w:t>
            </w:r>
          </w:p>
        </w:tc>
        <w:tc>
          <w:tcPr>
            <w:tcW w:w="1336" w:type="dxa"/>
            <w:tcBorders>
              <w:top w:val="single" w:sz="4" w:space="0" w:color="000000"/>
              <w:left w:val="single" w:sz="4" w:space="0" w:color="000000"/>
              <w:bottom w:val="single" w:sz="4" w:space="0" w:color="000000"/>
              <w:right w:val="single" w:sz="4" w:space="0" w:color="000000"/>
            </w:tcBorders>
            <w:vAlign w:val="center"/>
          </w:tcPr>
          <w:p w:rsidR="00B849AF" w:rsidRPr="007E3585" w:rsidRDefault="00B849AF" w:rsidP="000F4041">
            <w:pPr>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114,8</w:t>
            </w:r>
          </w:p>
        </w:tc>
        <w:tc>
          <w:tcPr>
            <w:tcW w:w="1459" w:type="dxa"/>
            <w:tcBorders>
              <w:top w:val="single" w:sz="4" w:space="0" w:color="000000"/>
              <w:left w:val="single" w:sz="4" w:space="0" w:color="000000"/>
              <w:bottom w:val="single" w:sz="4" w:space="0" w:color="000000"/>
              <w:right w:val="single" w:sz="4" w:space="0" w:color="000000"/>
            </w:tcBorders>
            <w:vAlign w:val="center"/>
          </w:tcPr>
          <w:p w:rsidR="00B849AF" w:rsidRPr="007E3585" w:rsidRDefault="00B849AF" w:rsidP="000F4041">
            <w:pPr>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432,9</w:t>
            </w:r>
          </w:p>
        </w:tc>
        <w:tc>
          <w:tcPr>
            <w:tcW w:w="1134" w:type="dxa"/>
            <w:tcBorders>
              <w:top w:val="single" w:sz="4" w:space="0" w:color="000000"/>
              <w:left w:val="single" w:sz="4" w:space="0" w:color="000000"/>
              <w:bottom w:val="single" w:sz="4" w:space="0" w:color="000000"/>
              <w:right w:val="single" w:sz="4" w:space="0" w:color="000000"/>
            </w:tcBorders>
            <w:vAlign w:val="center"/>
          </w:tcPr>
          <w:p w:rsidR="00B849AF" w:rsidRPr="00D154C4" w:rsidRDefault="00B849AF" w:rsidP="000F4041">
            <w:pPr>
              <w:spacing w:after="0" w:line="360" w:lineRule="auto"/>
              <w:ind w:right="-1"/>
              <w:jc w:val="center"/>
              <w:rPr>
                <w:rFonts w:ascii="Times New Roman" w:hAnsi="Times New Roman" w:cs="Times New Roman"/>
                <w:sz w:val="28"/>
                <w:szCs w:val="28"/>
              </w:rPr>
            </w:pPr>
            <w:r w:rsidRPr="00D154C4">
              <w:rPr>
                <w:rFonts w:ascii="Times New Roman" w:hAnsi="Times New Roman" w:cs="Times New Roman"/>
                <w:sz w:val="28"/>
                <w:szCs w:val="28"/>
              </w:rPr>
              <w:t>73,</w:t>
            </w:r>
            <w:r>
              <w:rPr>
                <w:rFonts w:ascii="Times New Roman" w:hAnsi="Times New Roman" w:cs="Times New Roman"/>
                <w:sz w:val="28"/>
                <w:szCs w:val="28"/>
              </w:rPr>
              <w:t>5</w:t>
            </w:r>
          </w:p>
        </w:tc>
        <w:tc>
          <w:tcPr>
            <w:tcW w:w="1134" w:type="dxa"/>
            <w:tcBorders>
              <w:top w:val="single" w:sz="4" w:space="0" w:color="000000"/>
              <w:left w:val="single" w:sz="4" w:space="0" w:color="000000"/>
              <w:bottom w:val="single" w:sz="4" w:space="0" w:color="000000"/>
              <w:right w:val="single" w:sz="4" w:space="0" w:color="000000"/>
            </w:tcBorders>
            <w:vAlign w:val="center"/>
          </w:tcPr>
          <w:p w:rsidR="00B849AF" w:rsidRPr="007E3585" w:rsidRDefault="00B849AF" w:rsidP="000F4041">
            <w:pPr>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286,2</w:t>
            </w:r>
          </w:p>
        </w:tc>
      </w:tr>
      <w:tr w:rsidR="00B849AF" w:rsidRPr="007E3585" w:rsidTr="00B849AF">
        <w:tc>
          <w:tcPr>
            <w:tcW w:w="1728" w:type="dxa"/>
            <w:tcBorders>
              <w:top w:val="single" w:sz="4" w:space="0" w:color="000000"/>
              <w:left w:val="single" w:sz="4" w:space="0" w:color="000000"/>
              <w:bottom w:val="single" w:sz="4" w:space="0" w:color="000000"/>
              <w:right w:val="single" w:sz="4" w:space="0" w:color="000000"/>
            </w:tcBorders>
          </w:tcPr>
          <w:p w:rsidR="00B849AF" w:rsidRPr="00E5402F" w:rsidRDefault="00B849AF" w:rsidP="000F4041">
            <w:pPr>
              <w:spacing w:after="0" w:line="360" w:lineRule="auto"/>
              <w:rPr>
                <w:rFonts w:ascii="Times New Roman" w:eastAsia="Calibri" w:hAnsi="Times New Roman" w:cs="Times New Roman"/>
                <w:color w:val="000000"/>
                <w:sz w:val="28"/>
                <w:szCs w:val="28"/>
              </w:rPr>
            </w:pPr>
            <w:r w:rsidRPr="00E5402F">
              <w:rPr>
                <w:rFonts w:ascii="Times New Roman" w:eastAsia="Calibri" w:hAnsi="Times New Roman" w:cs="Times New Roman"/>
                <w:color w:val="000000"/>
                <w:sz w:val="28"/>
                <w:szCs w:val="28"/>
              </w:rPr>
              <w:t>Мелкая обработка</w:t>
            </w:r>
          </w:p>
        </w:tc>
        <w:tc>
          <w:tcPr>
            <w:tcW w:w="1215" w:type="dxa"/>
            <w:tcBorders>
              <w:top w:val="single" w:sz="4" w:space="0" w:color="000000"/>
              <w:left w:val="single" w:sz="4" w:space="0" w:color="000000"/>
              <w:bottom w:val="single" w:sz="4" w:space="0" w:color="000000"/>
              <w:right w:val="single" w:sz="4" w:space="0" w:color="000000"/>
            </w:tcBorders>
            <w:vAlign w:val="center"/>
          </w:tcPr>
          <w:p w:rsidR="00B849AF" w:rsidRPr="007E3585" w:rsidRDefault="00B849AF" w:rsidP="000F4041">
            <w:pPr>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17,1</w:t>
            </w:r>
          </w:p>
        </w:tc>
        <w:tc>
          <w:tcPr>
            <w:tcW w:w="1337" w:type="dxa"/>
            <w:tcBorders>
              <w:top w:val="single" w:sz="4" w:space="0" w:color="000000"/>
              <w:left w:val="single" w:sz="4" w:space="0" w:color="000000"/>
              <w:bottom w:val="single" w:sz="4" w:space="0" w:color="000000"/>
              <w:right w:val="single" w:sz="4" w:space="0" w:color="000000"/>
            </w:tcBorders>
            <w:vAlign w:val="center"/>
          </w:tcPr>
          <w:p w:rsidR="00B849AF" w:rsidRPr="007E3585" w:rsidRDefault="00B849AF" w:rsidP="000F4041">
            <w:pPr>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152,7</w:t>
            </w:r>
          </w:p>
        </w:tc>
        <w:tc>
          <w:tcPr>
            <w:tcW w:w="1336" w:type="dxa"/>
            <w:tcBorders>
              <w:top w:val="single" w:sz="4" w:space="0" w:color="000000"/>
              <w:left w:val="single" w:sz="4" w:space="0" w:color="000000"/>
              <w:bottom w:val="single" w:sz="4" w:space="0" w:color="000000"/>
              <w:right w:val="single" w:sz="4" w:space="0" w:color="000000"/>
            </w:tcBorders>
            <w:vAlign w:val="center"/>
          </w:tcPr>
          <w:p w:rsidR="00B849AF" w:rsidRPr="007E3585" w:rsidRDefault="00B849AF" w:rsidP="000F4041">
            <w:pPr>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107,0</w:t>
            </w:r>
          </w:p>
        </w:tc>
        <w:tc>
          <w:tcPr>
            <w:tcW w:w="1459" w:type="dxa"/>
            <w:tcBorders>
              <w:top w:val="single" w:sz="4" w:space="0" w:color="000000"/>
              <w:left w:val="single" w:sz="4" w:space="0" w:color="000000"/>
              <w:bottom w:val="single" w:sz="4" w:space="0" w:color="000000"/>
              <w:right w:val="single" w:sz="4" w:space="0" w:color="000000"/>
            </w:tcBorders>
            <w:vAlign w:val="center"/>
          </w:tcPr>
          <w:p w:rsidR="00B849AF" w:rsidRPr="007E3585" w:rsidRDefault="00B849AF" w:rsidP="000F4041">
            <w:pPr>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420,2</w:t>
            </w:r>
          </w:p>
        </w:tc>
        <w:tc>
          <w:tcPr>
            <w:tcW w:w="1134" w:type="dxa"/>
            <w:tcBorders>
              <w:top w:val="single" w:sz="4" w:space="0" w:color="000000"/>
              <w:left w:val="single" w:sz="4" w:space="0" w:color="000000"/>
              <w:bottom w:val="single" w:sz="4" w:space="0" w:color="000000"/>
              <w:right w:val="single" w:sz="4" w:space="0" w:color="000000"/>
            </w:tcBorders>
            <w:vAlign w:val="center"/>
          </w:tcPr>
          <w:p w:rsidR="00B849AF" w:rsidRPr="00D154C4" w:rsidRDefault="00B849AF" w:rsidP="000F4041">
            <w:pPr>
              <w:spacing w:after="0" w:line="360" w:lineRule="auto"/>
              <w:ind w:right="-1"/>
              <w:jc w:val="center"/>
              <w:rPr>
                <w:rFonts w:ascii="Times New Roman" w:hAnsi="Times New Roman" w:cs="Times New Roman"/>
                <w:sz w:val="28"/>
                <w:szCs w:val="28"/>
              </w:rPr>
            </w:pPr>
            <w:r w:rsidRPr="00D154C4">
              <w:rPr>
                <w:rFonts w:ascii="Times New Roman" w:hAnsi="Times New Roman" w:cs="Times New Roman"/>
                <w:sz w:val="28"/>
                <w:szCs w:val="28"/>
              </w:rPr>
              <w:t>70,</w:t>
            </w:r>
            <w:r>
              <w:rPr>
                <w:rFonts w:ascii="Times New Roman" w:hAnsi="Times New Roman" w:cs="Times New Roman"/>
                <w:sz w:val="28"/>
                <w:szCs w:val="28"/>
              </w:rPr>
              <w:t>1</w:t>
            </w:r>
          </w:p>
        </w:tc>
        <w:tc>
          <w:tcPr>
            <w:tcW w:w="1134" w:type="dxa"/>
            <w:tcBorders>
              <w:top w:val="single" w:sz="4" w:space="0" w:color="000000"/>
              <w:left w:val="single" w:sz="4" w:space="0" w:color="000000"/>
              <w:bottom w:val="single" w:sz="4" w:space="0" w:color="000000"/>
              <w:right w:val="single" w:sz="4" w:space="0" w:color="000000"/>
            </w:tcBorders>
            <w:vAlign w:val="center"/>
          </w:tcPr>
          <w:p w:rsidR="00B849AF" w:rsidRPr="007E3585" w:rsidRDefault="00B849AF" w:rsidP="000F4041">
            <w:pPr>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278,0</w:t>
            </w:r>
          </w:p>
        </w:tc>
      </w:tr>
      <w:tr w:rsidR="00B849AF" w:rsidRPr="007E3585" w:rsidTr="00B849AF">
        <w:tc>
          <w:tcPr>
            <w:tcW w:w="1728" w:type="dxa"/>
            <w:tcBorders>
              <w:top w:val="single" w:sz="4" w:space="0" w:color="000000"/>
              <w:left w:val="single" w:sz="4" w:space="0" w:color="000000"/>
              <w:bottom w:val="single" w:sz="4" w:space="0" w:color="000000"/>
              <w:right w:val="single" w:sz="4" w:space="0" w:color="000000"/>
            </w:tcBorders>
          </w:tcPr>
          <w:p w:rsidR="00B849AF" w:rsidRPr="000017FB" w:rsidRDefault="00B849AF" w:rsidP="000F4041">
            <w:pPr>
              <w:spacing w:after="0" w:line="360" w:lineRule="auto"/>
              <w:rPr>
                <w:rFonts w:ascii="Times New Roman" w:eastAsia="Calibri" w:hAnsi="Times New Roman" w:cs="Times New Roman"/>
                <w:color w:val="000000"/>
                <w:sz w:val="28"/>
                <w:szCs w:val="28"/>
              </w:rPr>
            </w:pPr>
            <w:r w:rsidRPr="000017FB">
              <w:rPr>
                <w:rFonts w:ascii="Times New Roman" w:eastAsia="Calibri" w:hAnsi="Times New Roman" w:cs="Times New Roman"/>
                <w:color w:val="000000"/>
                <w:sz w:val="28"/>
                <w:szCs w:val="28"/>
              </w:rPr>
              <w:t>Нулевая обработка</w:t>
            </w:r>
          </w:p>
        </w:tc>
        <w:tc>
          <w:tcPr>
            <w:tcW w:w="1215" w:type="dxa"/>
            <w:tcBorders>
              <w:top w:val="single" w:sz="4" w:space="0" w:color="000000"/>
              <w:left w:val="single" w:sz="4" w:space="0" w:color="000000"/>
              <w:bottom w:val="single" w:sz="4" w:space="0" w:color="000000"/>
              <w:right w:val="single" w:sz="4" w:space="0" w:color="000000"/>
            </w:tcBorders>
            <w:vAlign w:val="center"/>
          </w:tcPr>
          <w:p w:rsidR="00B849AF" w:rsidRPr="007E3585" w:rsidRDefault="00B849AF" w:rsidP="000F4041">
            <w:pPr>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15,0</w:t>
            </w:r>
          </w:p>
        </w:tc>
        <w:tc>
          <w:tcPr>
            <w:tcW w:w="1337" w:type="dxa"/>
            <w:tcBorders>
              <w:top w:val="single" w:sz="4" w:space="0" w:color="000000"/>
              <w:left w:val="single" w:sz="4" w:space="0" w:color="000000"/>
              <w:bottom w:val="single" w:sz="4" w:space="0" w:color="000000"/>
              <w:right w:val="single" w:sz="4" w:space="0" w:color="000000"/>
            </w:tcBorders>
            <w:vAlign w:val="center"/>
          </w:tcPr>
          <w:p w:rsidR="00B849AF" w:rsidRPr="007E3585" w:rsidRDefault="00B849AF" w:rsidP="000F4041">
            <w:pPr>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140,5</w:t>
            </w:r>
          </w:p>
        </w:tc>
        <w:tc>
          <w:tcPr>
            <w:tcW w:w="1336" w:type="dxa"/>
            <w:tcBorders>
              <w:top w:val="single" w:sz="4" w:space="0" w:color="000000"/>
              <w:left w:val="single" w:sz="4" w:space="0" w:color="000000"/>
              <w:bottom w:val="single" w:sz="4" w:space="0" w:color="000000"/>
              <w:right w:val="single" w:sz="4" w:space="0" w:color="000000"/>
            </w:tcBorders>
            <w:vAlign w:val="center"/>
          </w:tcPr>
          <w:p w:rsidR="00B849AF" w:rsidRPr="007E3585" w:rsidRDefault="00B849AF" w:rsidP="000F4041">
            <w:pPr>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91,8</w:t>
            </w:r>
          </w:p>
        </w:tc>
        <w:tc>
          <w:tcPr>
            <w:tcW w:w="1459" w:type="dxa"/>
            <w:tcBorders>
              <w:top w:val="single" w:sz="4" w:space="0" w:color="000000"/>
              <w:left w:val="single" w:sz="4" w:space="0" w:color="000000"/>
              <w:bottom w:val="single" w:sz="4" w:space="0" w:color="000000"/>
              <w:right w:val="single" w:sz="4" w:space="0" w:color="000000"/>
            </w:tcBorders>
            <w:vAlign w:val="center"/>
          </w:tcPr>
          <w:p w:rsidR="00B849AF" w:rsidRPr="007E3585" w:rsidRDefault="00B849AF" w:rsidP="000F4041">
            <w:pPr>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402,2</w:t>
            </w:r>
          </w:p>
        </w:tc>
        <w:tc>
          <w:tcPr>
            <w:tcW w:w="1134" w:type="dxa"/>
            <w:tcBorders>
              <w:top w:val="single" w:sz="4" w:space="0" w:color="000000"/>
              <w:left w:val="single" w:sz="4" w:space="0" w:color="000000"/>
              <w:bottom w:val="single" w:sz="4" w:space="0" w:color="000000"/>
              <w:right w:val="single" w:sz="4" w:space="0" w:color="000000"/>
            </w:tcBorders>
            <w:vAlign w:val="center"/>
          </w:tcPr>
          <w:p w:rsidR="00B849AF" w:rsidRPr="00D154C4" w:rsidRDefault="00B849AF" w:rsidP="000F4041">
            <w:pPr>
              <w:spacing w:after="0" w:line="360" w:lineRule="auto"/>
              <w:ind w:right="-1"/>
              <w:jc w:val="center"/>
              <w:rPr>
                <w:rFonts w:ascii="Times New Roman" w:hAnsi="Times New Roman" w:cs="Times New Roman"/>
                <w:sz w:val="28"/>
                <w:szCs w:val="28"/>
              </w:rPr>
            </w:pPr>
            <w:r w:rsidRPr="00D154C4">
              <w:rPr>
                <w:rFonts w:ascii="Times New Roman" w:hAnsi="Times New Roman" w:cs="Times New Roman"/>
                <w:sz w:val="28"/>
                <w:szCs w:val="28"/>
              </w:rPr>
              <w:t>65,</w:t>
            </w:r>
            <w:r>
              <w:rPr>
                <w:rFonts w:ascii="Times New Roman" w:hAnsi="Times New Roman" w:cs="Times New Roman"/>
                <w:sz w:val="28"/>
                <w:szCs w:val="28"/>
              </w:rPr>
              <w:t>3</w:t>
            </w:r>
          </w:p>
        </w:tc>
        <w:tc>
          <w:tcPr>
            <w:tcW w:w="1134" w:type="dxa"/>
            <w:tcBorders>
              <w:top w:val="single" w:sz="4" w:space="0" w:color="000000"/>
              <w:left w:val="single" w:sz="4" w:space="0" w:color="000000"/>
              <w:bottom w:val="single" w:sz="4" w:space="0" w:color="000000"/>
              <w:right w:val="single" w:sz="4" w:space="0" w:color="000000"/>
            </w:tcBorders>
            <w:vAlign w:val="center"/>
          </w:tcPr>
          <w:p w:rsidR="00B849AF" w:rsidRPr="007E3585" w:rsidRDefault="00B849AF" w:rsidP="000F4041">
            <w:pPr>
              <w:spacing w:after="0" w:line="360" w:lineRule="auto"/>
              <w:ind w:right="-1"/>
              <w:jc w:val="center"/>
              <w:rPr>
                <w:rFonts w:ascii="Times New Roman" w:hAnsi="Times New Roman" w:cs="Times New Roman"/>
                <w:sz w:val="28"/>
                <w:szCs w:val="28"/>
              </w:rPr>
            </w:pPr>
            <w:r>
              <w:rPr>
                <w:rFonts w:ascii="Times New Roman" w:hAnsi="Times New Roman" w:cs="Times New Roman"/>
                <w:sz w:val="28"/>
                <w:szCs w:val="28"/>
              </w:rPr>
              <w:t>250,3</w:t>
            </w:r>
          </w:p>
        </w:tc>
      </w:tr>
    </w:tbl>
    <w:p w:rsidR="00EA5857" w:rsidRDefault="00EA5857" w:rsidP="00CC2846">
      <w:pPr>
        <w:spacing w:after="0" w:line="360" w:lineRule="auto"/>
        <w:ind w:right="-1" w:firstLine="708"/>
        <w:jc w:val="both"/>
        <w:rPr>
          <w:rFonts w:ascii="Times New Roman" w:hAnsi="Times New Roman" w:cs="Times New Roman"/>
          <w:sz w:val="28"/>
          <w:szCs w:val="28"/>
        </w:rPr>
      </w:pPr>
    </w:p>
    <w:p w:rsidR="00EA5857" w:rsidRDefault="00EA5857" w:rsidP="00CC2846">
      <w:pPr>
        <w:spacing w:after="0" w:line="360" w:lineRule="auto"/>
        <w:ind w:right="-1" w:firstLine="708"/>
        <w:jc w:val="both"/>
        <w:rPr>
          <w:rFonts w:ascii="Times New Roman" w:hAnsi="Times New Roman" w:cs="Times New Roman"/>
          <w:sz w:val="28"/>
          <w:szCs w:val="28"/>
        </w:rPr>
      </w:pPr>
      <w:r>
        <w:rPr>
          <w:rFonts w:ascii="Times New Roman" w:hAnsi="Times New Roman" w:cs="Times New Roman"/>
          <w:sz w:val="28"/>
          <w:szCs w:val="28"/>
        </w:rPr>
        <w:t xml:space="preserve">Из изученных нами обработок почвы лучшие показатели структуры урожая были </w:t>
      </w:r>
      <w:r w:rsidR="00B849AF">
        <w:rPr>
          <w:rFonts w:ascii="Times New Roman" w:hAnsi="Times New Roman" w:cs="Times New Roman"/>
          <w:sz w:val="28"/>
          <w:szCs w:val="28"/>
        </w:rPr>
        <w:t>зафиксированы</w:t>
      </w:r>
      <w:r>
        <w:rPr>
          <w:rFonts w:ascii="Times New Roman" w:hAnsi="Times New Roman" w:cs="Times New Roman"/>
          <w:sz w:val="28"/>
          <w:szCs w:val="28"/>
        </w:rPr>
        <w:t xml:space="preserve"> на варианте с отвальной вспашкой.</w:t>
      </w:r>
    </w:p>
    <w:p w:rsidR="00EA5857" w:rsidRDefault="00EA5857" w:rsidP="00CC2846">
      <w:p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Самые худшие результаты показал вариант с нулевой обработкой. На </w:t>
      </w:r>
      <w:proofErr w:type="spellStart"/>
      <w:r>
        <w:rPr>
          <w:rFonts w:ascii="Times New Roman" w:hAnsi="Times New Roman" w:cs="Times New Roman"/>
          <w:sz w:val="28"/>
          <w:szCs w:val="28"/>
        </w:rPr>
        <w:t>чизелевании</w:t>
      </w:r>
      <w:proofErr w:type="spellEnd"/>
      <w:r>
        <w:rPr>
          <w:rFonts w:ascii="Times New Roman" w:hAnsi="Times New Roman" w:cs="Times New Roman"/>
          <w:sz w:val="28"/>
          <w:szCs w:val="28"/>
        </w:rPr>
        <w:t xml:space="preserve"> и </w:t>
      </w:r>
      <w:proofErr w:type="spellStart"/>
      <w:r>
        <w:rPr>
          <w:rFonts w:ascii="Times New Roman" w:hAnsi="Times New Roman" w:cs="Times New Roman"/>
          <w:sz w:val="28"/>
          <w:szCs w:val="28"/>
        </w:rPr>
        <w:t>дисковании</w:t>
      </w:r>
      <w:proofErr w:type="spellEnd"/>
      <w:r>
        <w:rPr>
          <w:rFonts w:ascii="Times New Roman" w:hAnsi="Times New Roman" w:cs="Times New Roman"/>
          <w:sz w:val="28"/>
          <w:szCs w:val="28"/>
        </w:rPr>
        <w:t xml:space="preserve"> эти показатели были несколько ниже контроля. </w:t>
      </w:r>
    </w:p>
    <w:p w:rsidR="00EA5857" w:rsidRDefault="00EA5857" w:rsidP="00CC2846">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Урожайность – самый важный показатель результативности возделывания сорта или  гибрида. На неё оказывают влияние такие факторы, как предшественник, обработка почвы, внесение удобрений, обработка пестицидами, сроки и норма высева. При всём множестве этих факторов, основной составляющей является именно основная обработка почвы. </w:t>
      </w:r>
    </w:p>
    <w:p w:rsidR="00F33671" w:rsidRDefault="00F33671" w:rsidP="00F33671">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Наибольшая урожайность была </w:t>
      </w:r>
      <w:r w:rsidR="003E22A4">
        <w:rPr>
          <w:rFonts w:ascii="Times New Roman" w:hAnsi="Times New Roman" w:cs="Times New Roman"/>
          <w:bCs/>
          <w:sz w:val="28"/>
          <w:szCs w:val="28"/>
        </w:rPr>
        <w:t>зафиксирована</w:t>
      </w:r>
      <w:r>
        <w:rPr>
          <w:rFonts w:ascii="Times New Roman" w:hAnsi="Times New Roman" w:cs="Times New Roman"/>
          <w:bCs/>
          <w:sz w:val="28"/>
          <w:szCs w:val="28"/>
        </w:rPr>
        <w:t xml:space="preserve"> варианте с отвальной вспашкой </w:t>
      </w:r>
      <w:r w:rsidR="003E22A4">
        <w:rPr>
          <w:rFonts w:ascii="Times New Roman" w:hAnsi="Times New Roman" w:cs="Times New Roman"/>
          <w:bCs/>
          <w:sz w:val="28"/>
          <w:szCs w:val="28"/>
        </w:rPr>
        <w:t xml:space="preserve">(контроль) </w:t>
      </w:r>
      <w:r>
        <w:rPr>
          <w:rFonts w:ascii="Times New Roman" w:hAnsi="Times New Roman" w:cs="Times New Roman"/>
          <w:bCs/>
          <w:sz w:val="28"/>
          <w:szCs w:val="28"/>
        </w:rPr>
        <w:t>– 5</w:t>
      </w:r>
      <w:r w:rsidR="003E22A4">
        <w:rPr>
          <w:rFonts w:ascii="Times New Roman" w:hAnsi="Times New Roman" w:cs="Times New Roman"/>
          <w:bCs/>
          <w:sz w:val="28"/>
          <w:szCs w:val="28"/>
        </w:rPr>
        <w:t>,</w:t>
      </w:r>
      <w:r>
        <w:rPr>
          <w:rFonts w:ascii="Times New Roman" w:hAnsi="Times New Roman" w:cs="Times New Roman"/>
          <w:bCs/>
          <w:sz w:val="28"/>
          <w:szCs w:val="28"/>
        </w:rPr>
        <w:t xml:space="preserve">30 </w:t>
      </w:r>
      <w:r w:rsidR="003E22A4">
        <w:rPr>
          <w:rFonts w:ascii="Times New Roman" w:hAnsi="Times New Roman" w:cs="Times New Roman"/>
          <w:bCs/>
          <w:sz w:val="28"/>
          <w:szCs w:val="28"/>
        </w:rPr>
        <w:t>т</w:t>
      </w:r>
      <w:r>
        <w:rPr>
          <w:rFonts w:ascii="Times New Roman" w:hAnsi="Times New Roman" w:cs="Times New Roman"/>
          <w:bCs/>
          <w:sz w:val="28"/>
          <w:szCs w:val="28"/>
        </w:rPr>
        <w:t xml:space="preserve">/га, </w:t>
      </w:r>
      <w:r w:rsidR="003E22A4">
        <w:rPr>
          <w:rFonts w:ascii="Times New Roman" w:hAnsi="Times New Roman" w:cs="Times New Roman"/>
          <w:bCs/>
          <w:sz w:val="28"/>
          <w:szCs w:val="28"/>
        </w:rPr>
        <w:t>минимальная – на варианте с нулевой обработкой почвы (</w:t>
      </w:r>
      <w:r>
        <w:rPr>
          <w:rFonts w:ascii="Times New Roman" w:hAnsi="Times New Roman" w:cs="Times New Roman"/>
          <w:bCs/>
          <w:sz w:val="28"/>
          <w:szCs w:val="28"/>
        </w:rPr>
        <w:t>1</w:t>
      </w:r>
      <w:r w:rsidR="003E22A4">
        <w:rPr>
          <w:rFonts w:ascii="Times New Roman" w:hAnsi="Times New Roman" w:cs="Times New Roman"/>
          <w:bCs/>
          <w:sz w:val="28"/>
          <w:szCs w:val="28"/>
        </w:rPr>
        <w:t>,</w:t>
      </w:r>
      <w:r>
        <w:rPr>
          <w:rFonts w:ascii="Times New Roman" w:hAnsi="Times New Roman" w:cs="Times New Roman"/>
          <w:bCs/>
          <w:sz w:val="28"/>
          <w:szCs w:val="28"/>
        </w:rPr>
        <w:t xml:space="preserve">85 </w:t>
      </w:r>
      <w:r w:rsidR="003E22A4">
        <w:rPr>
          <w:rFonts w:ascii="Times New Roman" w:hAnsi="Times New Roman" w:cs="Times New Roman"/>
          <w:bCs/>
          <w:sz w:val="28"/>
          <w:szCs w:val="28"/>
        </w:rPr>
        <w:t>т</w:t>
      </w:r>
      <w:r>
        <w:rPr>
          <w:rFonts w:ascii="Times New Roman" w:hAnsi="Times New Roman" w:cs="Times New Roman"/>
          <w:bCs/>
          <w:sz w:val="28"/>
          <w:szCs w:val="28"/>
        </w:rPr>
        <w:t>/га</w:t>
      </w:r>
      <w:r w:rsidR="003E22A4">
        <w:rPr>
          <w:rFonts w:ascii="Times New Roman" w:hAnsi="Times New Roman" w:cs="Times New Roman"/>
          <w:bCs/>
          <w:sz w:val="28"/>
          <w:szCs w:val="28"/>
        </w:rPr>
        <w:t xml:space="preserve">, </w:t>
      </w:r>
      <w:r>
        <w:rPr>
          <w:rFonts w:ascii="Times New Roman" w:hAnsi="Times New Roman" w:cs="Times New Roman"/>
          <w:bCs/>
          <w:sz w:val="28"/>
          <w:szCs w:val="28"/>
        </w:rPr>
        <w:t xml:space="preserve">таблица </w:t>
      </w:r>
      <w:r w:rsidR="000F4041">
        <w:rPr>
          <w:rFonts w:ascii="Times New Roman" w:hAnsi="Times New Roman" w:cs="Times New Roman"/>
          <w:bCs/>
          <w:sz w:val="28"/>
          <w:szCs w:val="28"/>
        </w:rPr>
        <w:t>4</w:t>
      </w:r>
      <w:r>
        <w:rPr>
          <w:rFonts w:ascii="Times New Roman" w:hAnsi="Times New Roman" w:cs="Times New Roman"/>
          <w:bCs/>
          <w:sz w:val="28"/>
          <w:szCs w:val="28"/>
        </w:rPr>
        <w:t xml:space="preserve">). </w:t>
      </w:r>
    </w:p>
    <w:p w:rsidR="00EA5857" w:rsidRPr="0052075A" w:rsidRDefault="00EA5857" w:rsidP="003E22A4">
      <w:pPr>
        <w:spacing w:after="0" w:line="360" w:lineRule="auto"/>
        <w:jc w:val="both"/>
        <w:rPr>
          <w:rFonts w:ascii="Times New Roman" w:hAnsi="Times New Roman" w:cs="Times New Roman"/>
          <w:sz w:val="28"/>
          <w:szCs w:val="28"/>
        </w:rPr>
      </w:pPr>
      <w:r w:rsidRPr="0052075A">
        <w:rPr>
          <w:rFonts w:ascii="Times New Roman" w:hAnsi="Times New Roman" w:cs="Times New Roman"/>
          <w:sz w:val="28"/>
          <w:szCs w:val="28"/>
        </w:rPr>
        <w:t xml:space="preserve">Таблица </w:t>
      </w:r>
      <w:r w:rsidR="000F4041" w:rsidRPr="0052075A">
        <w:rPr>
          <w:rFonts w:ascii="Times New Roman" w:hAnsi="Times New Roman" w:cs="Times New Roman"/>
          <w:sz w:val="28"/>
          <w:szCs w:val="28"/>
        </w:rPr>
        <w:t>4</w:t>
      </w:r>
      <w:r w:rsidRPr="0052075A">
        <w:rPr>
          <w:rFonts w:ascii="Times New Roman" w:hAnsi="Times New Roman" w:cs="Times New Roman"/>
          <w:sz w:val="28"/>
          <w:szCs w:val="28"/>
        </w:rPr>
        <w:t xml:space="preserve"> – Урожайность кукурузы </w:t>
      </w:r>
    </w:p>
    <w:tbl>
      <w:tblPr>
        <w:tblW w:w="98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3119"/>
        <w:gridCol w:w="3354"/>
        <w:gridCol w:w="3355"/>
      </w:tblGrid>
      <w:tr w:rsidR="00EA5857" w:rsidRPr="007E3585" w:rsidTr="00F33671">
        <w:trPr>
          <w:trHeight w:val="77"/>
        </w:trPr>
        <w:tc>
          <w:tcPr>
            <w:tcW w:w="3119" w:type="dxa"/>
            <w:tcBorders>
              <w:top w:val="single" w:sz="4" w:space="0" w:color="000000"/>
              <w:left w:val="single" w:sz="4" w:space="0" w:color="000000"/>
              <w:bottom w:val="single" w:sz="4" w:space="0" w:color="000000"/>
              <w:right w:val="single" w:sz="4" w:space="0" w:color="000000"/>
            </w:tcBorders>
            <w:vAlign w:val="center"/>
          </w:tcPr>
          <w:p w:rsidR="00EA5857" w:rsidRPr="007E3585" w:rsidRDefault="00EA5857" w:rsidP="00F3367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Вариант</w:t>
            </w:r>
          </w:p>
        </w:tc>
        <w:tc>
          <w:tcPr>
            <w:tcW w:w="3354" w:type="dxa"/>
            <w:tcBorders>
              <w:top w:val="single" w:sz="4" w:space="0" w:color="000000"/>
              <w:left w:val="single" w:sz="4" w:space="0" w:color="000000"/>
              <w:bottom w:val="single" w:sz="4" w:space="0" w:color="000000"/>
              <w:right w:val="single" w:sz="4" w:space="0" w:color="000000"/>
            </w:tcBorders>
            <w:vAlign w:val="center"/>
          </w:tcPr>
          <w:p w:rsidR="00EA5857" w:rsidRPr="007E3585" w:rsidRDefault="00EA5857" w:rsidP="00F33671">
            <w:pPr>
              <w:spacing w:after="0" w:line="360" w:lineRule="auto"/>
              <w:jc w:val="center"/>
              <w:rPr>
                <w:rFonts w:ascii="Times New Roman" w:hAnsi="Times New Roman" w:cs="Times New Roman"/>
                <w:sz w:val="28"/>
                <w:szCs w:val="28"/>
              </w:rPr>
            </w:pPr>
            <w:r w:rsidRPr="007E3585">
              <w:rPr>
                <w:rFonts w:ascii="Times New Roman" w:hAnsi="Times New Roman" w:cs="Times New Roman"/>
                <w:sz w:val="28"/>
                <w:szCs w:val="28"/>
              </w:rPr>
              <w:t xml:space="preserve">Урожайность, </w:t>
            </w:r>
          </w:p>
          <w:p w:rsidR="00EA5857" w:rsidRPr="007E3585" w:rsidRDefault="00F33671" w:rsidP="00F3367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т</w:t>
            </w:r>
            <w:r w:rsidR="00EA5857" w:rsidRPr="007E3585">
              <w:rPr>
                <w:rFonts w:ascii="Times New Roman" w:hAnsi="Times New Roman" w:cs="Times New Roman"/>
                <w:sz w:val="28"/>
                <w:szCs w:val="28"/>
              </w:rPr>
              <w:t>/га</w:t>
            </w:r>
          </w:p>
        </w:tc>
        <w:tc>
          <w:tcPr>
            <w:tcW w:w="3355" w:type="dxa"/>
            <w:tcBorders>
              <w:top w:val="single" w:sz="4" w:space="0" w:color="000000"/>
              <w:left w:val="single" w:sz="4" w:space="0" w:color="000000"/>
              <w:bottom w:val="single" w:sz="4" w:space="0" w:color="000000"/>
              <w:right w:val="single" w:sz="4" w:space="0" w:color="000000"/>
            </w:tcBorders>
            <w:vAlign w:val="center"/>
          </w:tcPr>
          <w:p w:rsidR="00EA5857" w:rsidRPr="007E3585" w:rsidRDefault="00EA5857" w:rsidP="00F33671">
            <w:pPr>
              <w:spacing w:after="0" w:line="360" w:lineRule="auto"/>
              <w:jc w:val="center"/>
              <w:rPr>
                <w:rFonts w:ascii="Times New Roman" w:hAnsi="Times New Roman" w:cs="Times New Roman"/>
                <w:sz w:val="28"/>
                <w:szCs w:val="28"/>
              </w:rPr>
            </w:pPr>
            <w:r w:rsidRPr="007E3585">
              <w:rPr>
                <w:rFonts w:ascii="Times New Roman" w:hAnsi="Times New Roman" w:cs="Times New Roman"/>
                <w:sz w:val="28"/>
                <w:szCs w:val="28"/>
              </w:rPr>
              <w:t>Отклонение от контроля, ц/га</w:t>
            </w:r>
          </w:p>
        </w:tc>
      </w:tr>
      <w:tr w:rsidR="00F33671" w:rsidRPr="007E3585" w:rsidTr="00F33671">
        <w:trPr>
          <w:trHeight w:val="77"/>
        </w:trPr>
        <w:tc>
          <w:tcPr>
            <w:tcW w:w="3119" w:type="dxa"/>
            <w:tcBorders>
              <w:top w:val="single" w:sz="4" w:space="0" w:color="000000"/>
              <w:left w:val="single" w:sz="4" w:space="0" w:color="000000"/>
              <w:bottom w:val="single" w:sz="4" w:space="0" w:color="000000"/>
              <w:right w:val="single" w:sz="4" w:space="0" w:color="000000"/>
            </w:tcBorders>
          </w:tcPr>
          <w:p w:rsidR="00F33671" w:rsidRPr="00E5402F" w:rsidRDefault="00F33671" w:rsidP="00F33671">
            <w:pPr>
              <w:spacing w:after="0" w:line="360" w:lineRule="auto"/>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В</w:t>
            </w:r>
            <w:r w:rsidRPr="00E5402F">
              <w:rPr>
                <w:rFonts w:ascii="Times New Roman" w:eastAsia="Calibri" w:hAnsi="Times New Roman" w:cs="Times New Roman"/>
                <w:color w:val="000000"/>
                <w:sz w:val="28"/>
                <w:szCs w:val="28"/>
              </w:rPr>
              <w:t xml:space="preserve">спашка </w:t>
            </w:r>
            <w:r>
              <w:rPr>
                <w:rFonts w:ascii="Times New Roman" w:eastAsia="Calibri" w:hAnsi="Times New Roman" w:cs="Times New Roman"/>
                <w:color w:val="000000"/>
                <w:sz w:val="28"/>
                <w:szCs w:val="28"/>
              </w:rPr>
              <w:t>– контроль</w:t>
            </w:r>
          </w:p>
        </w:tc>
        <w:tc>
          <w:tcPr>
            <w:tcW w:w="3354" w:type="dxa"/>
            <w:tcBorders>
              <w:top w:val="single" w:sz="4" w:space="0" w:color="000000"/>
              <w:left w:val="single" w:sz="4" w:space="0" w:color="000000"/>
              <w:bottom w:val="single" w:sz="4" w:space="0" w:color="000000"/>
              <w:right w:val="single" w:sz="4" w:space="0" w:color="000000"/>
            </w:tcBorders>
            <w:vAlign w:val="center"/>
          </w:tcPr>
          <w:p w:rsidR="00F33671" w:rsidRPr="003A2778" w:rsidRDefault="00F33671" w:rsidP="00F3367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5,3</w:t>
            </w:r>
            <w:r w:rsidRPr="003A2778">
              <w:rPr>
                <w:rFonts w:ascii="Times New Roman" w:hAnsi="Times New Roman" w:cs="Times New Roman"/>
                <w:sz w:val="28"/>
                <w:szCs w:val="28"/>
              </w:rPr>
              <w:t>0</w:t>
            </w:r>
          </w:p>
        </w:tc>
        <w:tc>
          <w:tcPr>
            <w:tcW w:w="3355" w:type="dxa"/>
            <w:tcBorders>
              <w:top w:val="single" w:sz="4" w:space="0" w:color="000000"/>
              <w:left w:val="single" w:sz="4" w:space="0" w:color="000000"/>
              <w:bottom w:val="single" w:sz="4" w:space="0" w:color="000000"/>
              <w:right w:val="single" w:sz="4" w:space="0" w:color="000000"/>
            </w:tcBorders>
            <w:vAlign w:val="center"/>
          </w:tcPr>
          <w:p w:rsidR="00F33671" w:rsidRPr="003A2778" w:rsidRDefault="00F33671" w:rsidP="00F33671">
            <w:pPr>
              <w:spacing w:after="0" w:line="360" w:lineRule="auto"/>
              <w:jc w:val="center"/>
              <w:rPr>
                <w:rFonts w:ascii="Times New Roman" w:hAnsi="Times New Roman" w:cs="Times New Roman"/>
                <w:sz w:val="28"/>
                <w:szCs w:val="28"/>
              </w:rPr>
            </w:pPr>
            <w:r w:rsidRPr="003A2778">
              <w:rPr>
                <w:rFonts w:ascii="Times New Roman" w:hAnsi="Times New Roman" w:cs="Times New Roman"/>
                <w:sz w:val="28"/>
                <w:szCs w:val="28"/>
              </w:rPr>
              <w:t>−</w:t>
            </w:r>
          </w:p>
        </w:tc>
      </w:tr>
      <w:tr w:rsidR="00F33671" w:rsidRPr="007E3585" w:rsidTr="00F33671">
        <w:trPr>
          <w:trHeight w:val="77"/>
        </w:trPr>
        <w:tc>
          <w:tcPr>
            <w:tcW w:w="3119" w:type="dxa"/>
            <w:tcBorders>
              <w:top w:val="single" w:sz="4" w:space="0" w:color="000000"/>
              <w:left w:val="single" w:sz="4" w:space="0" w:color="000000"/>
              <w:bottom w:val="single" w:sz="4" w:space="0" w:color="000000"/>
              <w:right w:val="single" w:sz="4" w:space="0" w:color="000000"/>
            </w:tcBorders>
          </w:tcPr>
          <w:p w:rsidR="00F33671" w:rsidRPr="00E5402F" w:rsidRDefault="00F33671" w:rsidP="00F33671">
            <w:pPr>
              <w:spacing w:after="0" w:line="360" w:lineRule="auto"/>
              <w:rPr>
                <w:rFonts w:ascii="Times New Roman" w:eastAsia="Calibri" w:hAnsi="Times New Roman" w:cs="Times New Roman"/>
                <w:color w:val="000000"/>
                <w:sz w:val="28"/>
                <w:szCs w:val="28"/>
              </w:rPr>
            </w:pPr>
            <w:proofErr w:type="spellStart"/>
            <w:r w:rsidRPr="00A74ABA">
              <w:rPr>
                <w:rFonts w:ascii="Times New Roman" w:eastAsia="Calibri" w:hAnsi="Times New Roman" w:cs="Times New Roman"/>
                <w:color w:val="000000"/>
                <w:sz w:val="28"/>
                <w:szCs w:val="28"/>
              </w:rPr>
              <w:t>Чизелевание</w:t>
            </w:r>
            <w:proofErr w:type="spellEnd"/>
            <w:r w:rsidRPr="00A74ABA">
              <w:rPr>
                <w:rFonts w:ascii="Times New Roman" w:eastAsia="Calibri" w:hAnsi="Times New Roman" w:cs="Times New Roman"/>
                <w:color w:val="000000"/>
                <w:sz w:val="28"/>
                <w:szCs w:val="28"/>
              </w:rPr>
              <w:t xml:space="preserve"> </w:t>
            </w:r>
          </w:p>
        </w:tc>
        <w:tc>
          <w:tcPr>
            <w:tcW w:w="3354" w:type="dxa"/>
            <w:tcBorders>
              <w:top w:val="single" w:sz="4" w:space="0" w:color="000000"/>
              <w:left w:val="single" w:sz="4" w:space="0" w:color="000000"/>
              <w:bottom w:val="single" w:sz="4" w:space="0" w:color="000000"/>
              <w:right w:val="single" w:sz="4" w:space="0" w:color="000000"/>
            </w:tcBorders>
            <w:vAlign w:val="center"/>
          </w:tcPr>
          <w:p w:rsidR="00F33671" w:rsidRPr="003A2778" w:rsidRDefault="00F33671" w:rsidP="00F3367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4,4</w:t>
            </w:r>
            <w:r w:rsidRPr="003A2778">
              <w:rPr>
                <w:rFonts w:ascii="Times New Roman" w:hAnsi="Times New Roman" w:cs="Times New Roman"/>
                <w:sz w:val="28"/>
                <w:szCs w:val="28"/>
              </w:rPr>
              <w:t>5</w:t>
            </w:r>
          </w:p>
        </w:tc>
        <w:tc>
          <w:tcPr>
            <w:tcW w:w="3355" w:type="dxa"/>
            <w:tcBorders>
              <w:top w:val="single" w:sz="4" w:space="0" w:color="000000"/>
              <w:left w:val="single" w:sz="4" w:space="0" w:color="000000"/>
              <w:bottom w:val="single" w:sz="4" w:space="0" w:color="000000"/>
              <w:right w:val="single" w:sz="4" w:space="0" w:color="000000"/>
            </w:tcBorders>
            <w:vAlign w:val="center"/>
          </w:tcPr>
          <w:p w:rsidR="00F33671" w:rsidRPr="003A2778" w:rsidRDefault="00F33671" w:rsidP="00F3367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-8</w:t>
            </w:r>
            <w:r w:rsidRPr="003A2778">
              <w:rPr>
                <w:rFonts w:ascii="Times New Roman" w:hAnsi="Times New Roman" w:cs="Times New Roman"/>
                <w:sz w:val="28"/>
                <w:szCs w:val="28"/>
              </w:rPr>
              <w:t>,5</w:t>
            </w:r>
          </w:p>
        </w:tc>
      </w:tr>
      <w:tr w:rsidR="00F33671" w:rsidRPr="007E3585" w:rsidTr="00F33671">
        <w:trPr>
          <w:trHeight w:val="77"/>
        </w:trPr>
        <w:tc>
          <w:tcPr>
            <w:tcW w:w="3119" w:type="dxa"/>
            <w:tcBorders>
              <w:top w:val="single" w:sz="4" w:space="0" w:color="000000"/>
              <w:left w:val="single" w:sz="4" w:space="0" w:color="000000"/>
              <w:bottom w:val="single" w:sz="4" w:space="0" w:color="000000"/>
              <w:right w:val="single" w:sz="4" w:space="0" w:color="000000"/>
            </w:tcBorders>
          </w:tcPr>
          <w:p w:rsidR="00F33671" w:rsidRPr="00E5402F" w:rsidRDefault="00F33671" w:rsidP="00F33671">
            <w:pPr>
              <w:spacing w:after="0" w:line="360" w:lineRule="auto"/>
              <w:rPr>
                <w:rFonts w:ascii="Times New Roman" w:eastAsia="Calibri" w:hAnsi="Times New Roman" w:cs="Times New Roman"/>
                <w:color w:val="000000"/>
                <w:sz w:val="28"/>
                <w:szCs w:val="28"/>
              </w:rPr>
            </w:pPr>
            <w:r w:rsidRPr="00E5402F">
              <w:rPr>
                <w:rFonts w:ascii="Times New Roman" w:eastAsia="Calibri" w:hAnsi="Times New Roman" w:cs="Times New Roman"/>
                <w:color w:val="000000"/>
                <w:sz w:val="28"/>
                <w:szCs w:val="28"/>
              </w:rPr>
              <w:t>Мелкая обработка</w:t>
            </w:r>
          </w:p>
        </w:tc>
        <w:tc>
          <w:tcPr>
            <w:tcW w:w="3354" w:type="dxa"/>
            <w:tcBorders>
              <w:top w:val="single" w:sz="4" w:space="0" w:color="000000"/>
              <w:left w:val="single" w:sz="4" w:space="0" w:color="000000"/>
              <w:bottom w:val="single" w:sz="4" w:space="0" w:color="000000"/>
              <w:right w:val="single" w:sz="4" w:space="0" w:color="000000"/>
            </w:tcBorders>
            <w:vAlign w:val="center"/>
          </w:tcPr>
          <w:p w:rsidR="00F33671" w:rsidRPr="003A2778" w:rsidRDefault="00F33671" w:rsidP="00F3367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3,93</w:t>
            </w:r>
          </w:p>
        </w:tc>
        <w:tc>
          <w:tcPr>
            <w:tcW w:w="3355" w:type="dxa"/>
            <w:tcBorders>
              <w:top w:val="single" w:sz="4" w:space="0" w:color="000000"/>
              <w:left w:val="single" w:sz="4" w:space="0" w:color="000000"/>
              <w:bottom w:val="single" w:sz="4" w:space="0" w:color="000000"/>
              <w:right w:val="single" w:sz="4" w:space="0" w:color="000000"/>
            </w:tcBorders>
            <w:vAlign w:val="center"/>
          </w:tcPr>
          <w:p w:rsidR="00F33671" w:rsidRPr="003A2778" w:rsidRDefault="00F33671" w:rsidP="00F3367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-13</w:t>
            </w:r>
            <w:r w:rsidRPr="003A2778">
              <w:rPr>
                <w:rFonts w:ascii="Times New Roman" w:hAnsi="Times New Roman" w:cs="Times New Roman"/>
                <w:sz w:val="28"/>
                <w:szCs w:val="28"/>
              </w:rPr>
              <w:t>,</w:t>
            </w:r>
            <w:r>
              <w:rPr>
                <w:rFonts w:ascii="Times New Roman" w:hAnsi="Times New Roman" w:cs="Times New Roman"/>
                <w:sz w:val="28"/>
                <w:szCs w:val="28"/>
              </w:rPr>
              <w:t>6</w:t>
            </w:r>
          </w:p>
        </w:tc>
      </w:tr>
      <w:tr w:rsidR="00F33671" w:rsidRPr="007E3585" w:rsidTr="00F33671">
        <w:trPr>
          <w:trHeight w:val="77"/>
        </w:trPr>
        <w:tc>
          <w:tcPr>
            <w:tcW w:w="3119" w:type="dxa"/>
            <w:tcBorders>
              <w:top w:val="single" w:sz="4" w:space="0" w:color="000000"/>
              <w:left w:val="single" w:sz="4" w:space="0" w:color="000000"/>
              <w:bottom w:val="single" w:sz="4" w:space="0" w:color="000000"/>
              <w:right w:val="single" w:sz="4" w:space="0" w:color="000000"/>
            </w:tcBorders>
          </w:tcPr>
          <w:p w:rsidR="00F33671" w:rsidRPr="000017FB" w:rsidRDefault="00F33671" w:rsidP="00F33671">
            <w:pPr>
              <w:spacing w:after="0" w:line="360" w:lineRule="auto"/>
              <w:rPr>
                <w:rFonts w:ascii="Times New Roman" w:eastAsia="Calibri" w:hAnsi="Times New Roman" w:cs="Times New Roman"/>
                <w:color w:val="000000"/>
                <w:sz w:val="28"/>
                <w:szCs w:val="28"/>
              </w:rPr>
            </w:pPr>
            <w:r w:rsidRPr="000017FB">
              <w:rPr>
                <w:rFonts w:ascii="Times New Roman" w:eastAsia="Calibri" w:hAnsi="Times New Roman" w:cs="Times New Roman"/>
                <w:color w:val="000000"/>
                <w:sz w:val="28"/>
                <w:szCs w:val="28"/>
              </w:rPr>
              <w:t>Нулевая обработка</w:t>
            </w:r>
          </w:p>
        </w:tc>
        <w:tc>
          <w:tcPr>
            <w:tcW w:w="3354" w:type="dxa"/>
            <w:tcBorders>
              <w:top w:val="single" w:sz="4" w:space="0" w:color="000000"/>
              <w:left w:val="single" w:sz="4" w:space="0" w:color="000000"/>
              <w:bottom w:val="single" w:sz="4" w:space="0" w:color="000000"/>
              <w:right w:val="single" w:sz="4" w:space="0" w:color="000000"/>
            </w:tcBorders>
            <w:vAlign w:val="center"/>
          </w:tcPr>
          <w:p w:rsidR="00F33671" w:rsidRPr="003A2778" w:rsidRDefault="00F33671" w:rsidP="00F3367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1,85</w:t>
            </w:r>
          </w:p>
        </w:tc>
        <w:tc>
          <w:tcPr>
            <w:tcW w:w="3355" w:type="dxa"/>
            <w:tcBorders>
              <w:top w:val="single" w:sz="4" w:space="0" w:color="000000"/>
              <w:left w:val="single" w:sz="4" w:space="0" w:color="000000"/>
              <w:bottom w:val="single" w:sz="4" w:space="0" w:color="000000"/>
              <w:right w:val="single" w:sz="4" w:space="0" w:color="000000"/>
            </w:tcBorders>
            <w:vAlign w:val="center"/>
          </w:tcPr>
          <w:p w:rsidR="00F33671" w:rsidRPr="003A2778" w:rsidRDefault="00F33671" w:rsidP="00F33671">
            <w:pPr>
              <w:spacing w:after="0" w:line="360" w:lineRule="auto"/>
              <w:jc w:val="center"/>
              <w:rPr>
                <w:rFonts w:ascii="Times New Roman" w:hAnsi="Times New Roman" w:cs="Times New Roman"/>
                <w:sz w:val="28"/>
                <w:szCs w:val="28"/>
              </w:rPr>
            </w:pPr>
            <w:r>
              <w:rPr>
                <w:rFonts w:ascii="Times New Roman" w:hAnsi="Times New Roman" w:cs="Times New Roman"/>
                <w:sz w:val="28"/>
                <w:szCs w:val="28"/>
              </w:rPr>
              <w:t>-34</w:t>
            </w:r>
            <w:r w:rsidRPr="003A2778">
              <w:rPr>
                <w:rFonts w:ascii="Times New Roman" w:hAnsi="Times New Roman" w:cs="Times New Roman"/>
                <w:sz w:val="28"/>
                <w:szCs w:val="28"/>
              </w:rPr>
              <w:t>,</w:t>
            </w:r>
            <w:r>
              <w:rPr>
                <w:rFonts w:ascii="Times New Roman" w:hAnsi="Times New Roman" w:cs="Times New Roman"/>
                <w:sz w:val="28"/>
                <w:szCs w:val="28"/>
              </w:rPr>
              <w:t>5</w:t>
            </w:r>
          </w:p>
        </w:tc>
      </w:tr>
      <w:tr w:rsidR="00EA5857" w:rsidRPr="009E0D21" w:rsidTr="00F33671">
        <w:trPr>
          <w:trHeight w:val="77"/>
        </w:trPr>
        <w:tc>
          <w:tcPr>
            <w:tcW w:w="3119" w:type="dxa"/>
            <w:tcBorders>
              <w:top w:val="single" w:sz="4" w:space="0" w:color="000000"/>
              <w:left w:val="single" w:sz="4" w:space="0" w:color="000000"/>
              <w:bottom w:val="single" w:sz="4" w:space="0" w:color="000000"/>
              <w:right w:val="single" w:sz="4" w:space="0" w:color="000000"/>
            </w:tcBorders>
            <w:vAlign w:val="center"/>
          </w:tcPr>
          <w:p w:rsidR="00EA5857" w:rsidRPr="002F06A1" w:rsidRDefault="00EA5857" w:rsidP="00F33671">
            <w:pPr>
              <w:spacing w:after="0" w:line="360" w:lineRule="auto"/>
              <w:jc w:val="center"/>
              <w:rPr>
                <w:rFonts w:ascii="Times New Roman" w:hAnsi="Times New Roman" w:cs="Times New Roman"/>
                <w:sz w:val="28"/>
                <w:szCs w:val="28"/>
              </w:rPr>
            </w:pPr>
            <w:r w:rsidRPr="002F06A1">
              <w:rPr>
                <w:rFonts w:ascii="Times New Roman" w:hAnsi="Times New Roman" w:cs="Times New Roman"/>
                <w:sz w:val="28"/>
                <w:szCs w:val="28"/>
              </w:rPr>
              <w:t>НСР</w:t>
            </w:r>
            <w:r w:rsidRPr="002F06A1">
              <w:rPr>
                <w:rFonts w:ascii="Times New Roman" w:hAnsi="Times New Roman" w:cs="Times New Roman"/>
                <w:sz w:val="28"/>
                <w:szCs w:val="28"/>
                <w:vertAlign w:val="subscript"/>
              </w:rPr>
              <w:t>05</w:t>
            </w:r>
            <w:r w:rsidRPr="007E3585">
              <w:rPr>
                <w:rFonts w:ascii="Times New Roman" w:hAnsi="Times New Roman" w:cs="Times New Roman"/>
                <w:sz w:val="28"/>
                <w:szCs w:val="28"/>
              </w:rPr>
              <w:t xml:space="preserve"> ц/га</w:t>
            </w:r>
            <w:r w:rsidRPr="002F06A1">
              <w:rPr>
                <w:rFonts w:ascii="Times New Roman" w:hAnsi="Times New Roman" w:cs="Times New Roman"/>
                <w:sz w:val="28"/>
                <w:szCs w:val="28"/>
              </w:rPr>
              <w:tab/>
            </w:r>
          </w:p>
        </w:tc>
        <w:tc>
          <w:tcPr>
            <w:tcW w:w="6709" w:type="dxa"/>
            <w:gridSpan w:val="2"/>
            <w:tcBorders>
              <w:top w:val="single" w:sz="4" w:space="0" w:color="000000"/>
              <w:left w:val="single" w:sz="4" w:space="0" w:color="000000"/>
              <w:bottom w:val="single" w:sz="4" w:space="0" w:color="000000"/>
              <w:right w:val="single" w:sz="4" w:space="0" w:color="000000"/>
            </w:tcBorders>
            <w:vAlign w:val="center"/>
          </w:tcPr>
          <w:p w:rsidR="00EA5857" w:rsidRPr="003A2778" w:rsidRDefault="00EA5857" w:rsidP="00F33671">
            <w:pPr>
              <w:spacing w:after="0" w:line="360" w:lineRule="auto"/>
              <w:rPr>
                <w:rFonts w:ascii="Times New Roman" w:hAnsi="Times New Roman" w:cs="Times New Roman"/>
                <w:sz w:val="28"/>
                <w:szCs w:val="28"/>
              </w:rPr>
            </w:pPr>
            <w:r>
              <w:rPr>
                <w:rFonts w:ascii="Times New Roman" w:hAnsi="Times New Roman" w:cs="Times New Roman"/>
                <w:sz w:val="28"/>
                <w:szCs w:val="28"/>
              </w:rPr>
              <w:t xml:space="preserve">                    </w:t>
            </w:r>
            <w:r w:rsidR="00F33671">
              <w:rPr>
                <w:rFonts w:ascii="Times New Roman" w:hAnsi="Times New Roman" w:cs="Times New Roman"/>
                <w:sz w:val="28"/>
                <w:szCs w:val="28"/>
              </w:rPr>
              <w:t>0,</w:t>
            </w:r>
            <w:r>
              <w:rPr>
                <w:rFonts w:ascii="Times New Roman" w:hAnsi="Times New Roman" w:cs="Times New Roman"/>
                <w:sz w:val="28"/>
                <w:szCs w:val="28"/>
              </w:rPr>
              <w:t>47</w:t>
            </w:r>
          </w:p>
        </w:tc>
      </w:tr>
    </w:tbl>
    <w:p w:rsidR="00EA5857" w:rsidRDefault="00EA5857" w:rsidP="00CC2846">
      <w:pPr>
        <w:spacing w:after="0" w:line="360" w:lineRule="auto"/>
        <w:ind w:firstLine="709"/>
        <w:rPr>
          <w:rFonts w:ascii="Times New Roman" w:hAnsi="Times New Roman" w:cs="Times New Roman"/>
          <w:b/>
          <w:bCs/>
          <w:sz w:val="28"/>
          <w:szCs w:val="28"/>
        </w:rPr>
      </w:pPr>
    </w:p>
    <w:p w:rsidR="000F4041" w:rsidRDefault="000F4041" w:rsidP="00CC2846">
      <w:pPr>
        <w:spacing w:after="0" w:line="360" w:lineRule="auto"/>
        <w:ind w:firstLine="709"/>
        <w:jc w:val="both"/>
        <w:rPr>
          <w:rFonts w:ascii="Times New Roman" w:hAnsi="Times New Roman" w:cs="Times New Roman"/>
          <w:bCs/>
          <w:sz w:val="28"/>
          <w:szCs w:val="28"/>
        </w:rPr>
      </w:pPr>
      <w:r>
        <w:rPr>
          <w:rFonts w:ascii="Times New Roman" w:hAnsi="Times New Roman" w:cs="Times New Roman"/>
          <w:bCs/>
          <w:sz w:val="28"/>
          <w:szCs w:val="28"/>
        </w:rPr>
        <w:t xml:space="preserve">Проведение </w:t>
      </w:r>
      <w:proofErr w:type="spellStart"/>
      <w:r>
        <w:rPr>
          <w:rFonts w:ascii="Times New Roman" w:hAnsi="Times New Roman" w:cs="Times New Roman"/>
          <w:bCs/>
          <w:sz w:val="28"/>
          <w:szCs w:val="28"/>
        </w:rPr>
        <w:t>чизелевания</w:t>
      </w:r>
      <w:proofErr w:type="spellEnd"/>
      <w:r>
        <w:rPr>
          <w:rFonts w:ascii="Times New Roman" w:hAnsi="Times New Roman" w:cs="Times New Roman"/>
          <w:bCs/>
          <w:sz w:val="28"/>
          <w:szCs w:val="28"/>
        </w:rPr>
        <w:t xml:space="preserve"> обеспечивало урожайность в 4,45 т/га, что на 0,85 т/га ниже контроля. На варианте с мелкой обработкой урожайность так же была ниже контроля и составила 3,93 т/га. Наименьшая существенная разность (НСР) в опыте равна 0,47 т/га.</w:t>
      </w:r>
    </w:p>
    <w:p w:rsidR="00EA5857" w:rsidRDefault="00EA5857" w:rsidP="00CC2846">
      <w:pPr>
        <w:spacing w:after="0" w:line="360" w:lineRule="auto"/>
        <w:ind w:firstLine="709"/>
        <w:jc w:val="both"/>
        <w:rPr>
          <w:rFonts w:ascii="Times New Roman" w:hAnsi="Times New Roman" w:cs="Times New Roman"/>
          <w:sz w:val="28"/>
          <w:szCs w:val="28"/>
        </w:rPr>
      </w:pPr>
      <w:r>
        <w:rPr>
          <w:rFonts w:ascii="Times New Roman" w:hAnsi="Times New Roman" w:cs="Times New Roman"/>
          <w:bCs/>
          <w:sz w:val="28"/>
          <w:szCs w:val="28"/>
        </w:rPr>
        <w:t>Т</w:t>
      </w:r>
      <w:r w:rsidR="00E179E0">
        <w:rPr>
          <w:rFonts w:ascii="Times New Roman" w:hAnsi="Times New Roman" w:cs="Times New Roman"/>
          <w:bCs/>
          <w:sz w:val="28"/>
          <w:szCs w:val="28"/>
        </w:rPr>
        <w:t>.е.</w:t>
      </w:r>
      <w:r>
        <w:rPr>
          <w:rFonts w:ascii="Times New Roman" w:hAnsi="Times New Roman" w:cs="Times New Roman"/>
          <w:bCs/>
          <w:sz w:val="28"/>
          <w:szCs w:val="28"/>
        </w:rPr>
        <w:t xml:space="preserve">, уровень урожайности зависит от многих условий: климатических, географических, почвенных, агротехнических, организационно-экономических и других. Так же можно отметить, </w:t>
      </w:r>
      <w:r>
        <w:rPr>
          <w:rFonts w:ascii="Times New Roman" w:hAnsi="Times New Roman" w:cs="Times New Roman"/>
          <w:sz w:val="28"/>
          <w:szCs w:val="28"/>
        </w:rPr>
        <w:t>что на урожайность кукурузы существенно и достоверно влияет интенсификация обработки почвы и её глубина.</w:t>
      </w:r>
    </w:p>
    <w:p w:rsidR="000F4041" w:rsidRDefault="000F4041" w:rsidP="00CC2846">
      <w:pPr>
        <w:spacing w:after="0" w:line="360" w:lineRule="auto"/>
        <w:ind w:firstLine="709"/>
        <w:jc w:val="both"/>
        <w:rPr>
          <w:rFonts w:ascii="Times New Roman" w:eastAsia="Calibri" w:hAnsi="Times New Roman" w:cs="Times New Roman"/>
          <w:b/>
          <w:sz w:val="28"/>
          <w:szCs w:val="28"/>
          <w:shd w:val="clear" w:color="auto" w:fill="FFFFFF"/>
        </w:rPr>
      </w:pPr>
    </w:p>
    <w:p w:rsidR="004C0A5B" w:rsidRDefault="004C0A5B" w:rsidP="00CC2846">
      <w:pPr>
        <w:spacing w:after="0" w:line="360" w:lineRule="auto"/>
        <w:ind w:firstLine="709"/>
        <w:jc w:val="both"/>
        <w:rPr>
          <w:rFonts w:ascii="Times New Roman" w:eastAsia="Calibri" w:hAnsi="Times New Roman" w:cs="Times New Roman"/>
          <w:b/>
          <w:sz w:val="28"/>
          <w:szCs w:val="28"/>
          <w:shd w:val="clear" w:color="auto" w:fill="FFFFFF"/>
        </w:rPr>
      </w:pPr>
      <w:bookmarkStart w:id="0" w:name="_GoBack"/>
      <w:bookmarkEnd w:id="0"/>
    </w:p>
    <w:p w:rsidR="0052075A" w:rsidRDefault="0052075A" w:rsidP="0052075A">
      <w:pPr>
        <w:spacing w:after="0" w:line="360" w:lineRule="auto"/>
        <w:jc w:val="center"/>
        <w:rPr>
          <w:rFonts w:ascii="Times New Roman" w:eastAsia="Calibri" w:hAnsi="Times New Roman" w:cs="Times New Roman"/>
          <w:b/>
          <w:sz w:val="28"/>
          <w:szCs w:val="23"/>
          <w:shd w:val="clear" w:color="auto" w:fill="FFFFFF"/>
        </w:rPr>
      </w:pPr>
      <w:r w:rsidRPr="00083C27">
        <w:rPr>
          <w:rFonts w:ascii="Times New Roman" w:eastAsia="Calibri" w:hAnsi="Times New Roman" w:cs="Times New Roman"/>
          <w:b/>
          <w:sz w:val="28"/>
          <w:szCs w:val="23"/>
          <w:shd w:val="clear" w:color="auto" w:fill="FFFFFF"/>
        </w:rPr>
        <w:lastRenderedPageBreak/>
        <w:t>Выводы</w:t>
      </w:r>
    </w:p>
    <w:p w:rsidR="00E357F2" w:rsidRDefault="000F4041" w:rsidP="00CC2846">
      <w:pPr>
        <w:spacing w:after="0" w:line="360" w:lineRule="auto"/>
        <w:ind w:firstLine="709"/>
        <w:jc w:val="both"/>
        <w:rPr>
          <w:rFonts w:ascii="Times New Roman" w:eastAsia="Calibri" w:hAnsi="Times New Roman" w:cs="Times New Roman"/>
          <w:color w:val="000000"/>
          <w:sz w:val="28"/>
          <w:szCs w:val="28"/>
        </w:rPr>
      </w:pPr>
      <w:r>
        <w:rPr>
          <w:rFonts w:ascii="Times New Roman" w:eastAsia="Calibri" w:hAnsi="Times New Roman" w:cs="Times New Roman"/>
          <w:color w:val="000000"/>
          <w:sz w:val="28"/>
          <w:szCs w:val="28"/>
        </w:rPr>
        <w:t>В</w:t>
      </w:r>
      <w:r w:rsidRPr="00EA5857">
        <w:rPr>
          <w:rFonts w:ascii="Times New Roman" w:eastAsia="Calibri" w:hAnsi="Times New Roman" w:cs="Times New Roman"/>
          <w:color w:val="000000"/>
          <w:sz w:val="28"/>
          <w:szCs w:val="28"/>
        </w:rPr>
        <w:t xml:space="preserve">ыбор основной обработки почвы играет значительную роль в продуктивности кукурузы на зерно. </w:t>
      </w:r>
      <w:r w:rsidR="00E179E0" w:rsidRPr="00E179E0">
        <w:rPr>
          <w:rFonts w:ascii="Times New Roman" w:eastAsia="Calibri" w:hAnsi="Times New Roman" w:cs="Times New Roman"/>
          <w:sz w:val="28"/>
          <w:szCs w:val="28"/>
        </w:rPr>
        <w:t>В результате проведенных исследований нами было установлено,</w:t>
      </w:r>
      <w:r w:rsidR="00E179E0">
        <w:rPr>
          <w:rFonts w:ascii="Times New Roman" w:eastAsia="Calibri" w:hAnsi="Times New Roman" w:cs="Times New Roman"/>
          <w:sz w:val="28"/>
          <w:szCs w:val="28"/>
        </w:rPr>
        <w:t xml:space="preserve"> </w:t>
      </w:r>
      <w:r w:rsidR="00E179E0" w:rsidRPr="00E179E0">
        <w:rPr>
          <w:rFonts w:ascii="Times New Roman" w:eastAsia="Calibri" w:hAnsi="Times New Roman" w:cs="Times New Roman"/>
          <w:sz w:val="28"/>
          <w:szCs w:val="28"/>
        </w:rPr>
        <w:t xml:space="preserve">что </w:t>
      </w:r>
      <w:r>
        <w:rPr>
          <w:rFonts w:ascii="Times New Roman" w:eastAsia="Calibri" w:hAnsi="Times New Roman" w:cs="Times New Roman"/>
          <w:sz w:val="28"/>
          <w:szCs w:val="28"/>
        </w:rPr>
        <w:t>н</w:t>
      </w:r>
      <w:r w:rsidR="00EA5857" w:rsidRPr="00EA5857">
        <w:rPr>
          <w:rFonts w:ascii="Times New Roman" w:eastAsia="Calibri" w:hAnsi="Times New Roman" w:cs="Times New Roman"/>
          <w:color w:val="000000"/>
          <w:sz w:val="28"/>
          <w:szCs w:val="28"/>
        </w:rPr>
        <w:t xml:space="preserve">аибольшая площадь листовой поверхности растений была отмечена на фоне отвальной вспашки и </w:t>
      </w:r>
      <w:proofErr w:type="spellStart"/>
      <w:r w:rsidR="00EA5857" w:rsidRPr="00EA5857">
        <w:rPr>
          <w:rFonts w:ascii="Times New Roman" w:eastAsia="Calibri" w:hAnsi="Times New Roman" w:cs="Times New Roman"/>
          <w:color w:val="000000"/>
          <w:sz w:val="28"/>
          <w:szCs w:val="28"/>
        </w:rPr>
        <w:t>чизелевании</w:t>
      </w:r>
      <w:proofErr w:type="spellEnd"/>
      <w:r w:rsidR="00EA5857" w:rsidRPr="00EA5857">
        <w:rPr>
          <w:rFonts w:ascii="Times New Roman" w:eastAsia="Calibri" w:hAnsi="Times New Roman" w:cs="Times New Roman"/>
          <w:color w:val="000000"/>
          <w:sz w:val="28"/>
          <w:szCs w:val="28"/>
        </w:rPr>
        <w:t>, к фазе выметывания она составила 13,5 тыс. м</w:t>
      </w:r>
      <w:r w:rsidR="00EA5857" w:rsidRPr="000F4041">
        <w:rPr>
          <w:rFonts w:ascii="Times New Roman" w:eastAsia="Calibri" w:hAnsi="Times New Roman" w:cs="Times New Roman"/>
          <w:color w:val="000000"/>
          <w:sz w:val="28"/>
          <w:szCs w:val="28"/>
          <w:vertAlign w:val="superscript"/>
        </w:rPr>
        <w:t>2</w:t>
      </w:r>
      <w:r w:rsidR="00EA5857" w:rsidRPr="00EA5857">
        <w:rPr>
          <w:rFonts w:ascii="Times New Roman" w:eastAsia="Calibri" w:hAnsi="Times New Roman" w:cs="Times New Roman"/>
          <w:color w:val="000000"/>
          <w:sz w:val="28"/>
          <w:szCs w:val="28"/>
        </w:rPr>
        <w:t>/га, и 12,1 тыс. м</w:t>
      </w:r>
      <w:r w:rsidR="00EA5857" w:rsidRPr="000F4041">
        <w:rPr>
          <w:rFonts w:ascii="Times New Roman" w:eastAsia="Calibri" w:hAnsi="Times New Roman" w:cs="Times New Roman"/>
          <w:color w:val="000000"/>
          <w:sz w:val="28"/>
          <w:szCs w:val="28"/>
          <w:vertAlign w:val="superscript"/>
        </w:rPr>
        <w:t>2</w:t>
      </w:r>
      <w:r w:rsidR="00EA5857" w:rsidRPr="00EA5857">
        <w:rPr>
          <w:rFonts w:ascii="Times New Roman" w:eastAsia="Calibri" w:hAnsi="Times New Roman" w:cs="Times New Roman"/>
          <w:color w:val="000000"/>
          <w:sz w:val="28"/>
          <w:szCs w:val="28"/>
        </w:rPr>
        <w:t xml:space="preserve">/га, соответственно. На варианте </w:t>
      </w:r>
      <w:proofErr w:type="spellStart"/>
      <w:r w:rsidR="00EA5857" w:rsidRPr="00EA5857">
        <w:rPr>
          <w:rFonts w:ascii="Times New Roman" w:eastAsia="Calibri" w:hAnsi="Times New Roman" w:cs="Times New Roman"/>
          <w:color w:val="000000"/>
          <w:sz w:val="28"/>
          <w:szCs w:val="28"/>
        </w:rPr>
        <w:t>No-till</w:t>
      </w:r>
      <w:proofErr w:type="spellEnd"/>
      <w:r w:rsidR="00EA5857" w:rsidRPr="00EA5857">
        <w:rPr>
          <w:rFonts w:ascii="Times New Roman" w:eastAsia="Calibri" w:hAnsi="Times New Roman" w:cs="Times New Roman"/>
          <w:color w:val="000000"/>
          <w:sz w:val="28"/>
          <w:szCs w:val="28"/>
        </w:rPr>
        <w:t>, площадь листьев растений кукурузы была минимальной – 10,8</w:t>
      </w:r>
      <w:r>
        <w:rPr>
          <w:rFonts w:ascii="Times New Roman" w:eastAsia="Calibri" w:hAnsi="Times New Roman" w:cs="Times New Roman"/>
          <w:color w:val="000000"/>
          <w:sz w:val="28"/>
          <w:szCs w:val="28"/>
        </w:rPr>
        <w:t> </w:t>
      </w:r>
      <w:r w:rsidR="00EA5857" w:rsidRPr="00EA5857">
        <w:rPr>
          <w:rFonts w:ascii="Times New Roman" w:eastAsia="Calibri" w:hAnsi="Times New Roman" w:cs="Times New Roman"/>
          <w:color w:val="000000"/>
          <w:sz w:val="28"/>
          <w:szCs w:val="28"/>
        </w:rPr>
        <w:t>тыс.м</w:t>
      </w:r>
      <w:r w:rsidR="00EA5857" w:rsidRPr="000F4041">
        <w:rPr>
          <w:rFonts w:ascii="Times New Roman" w:eastAsia="Calibri" w:hAnsi="Times New Roman" w:cs="Times New Roman"/>
          <w:color w:val="000000"/>
          <w:sz w:val="28"/>
          <w:szCs w:val="28"/>
          <w:vertAlign w:val="superscript"/>
        </w:rPr>
        <w:t>2</w:t>
      </w:r>
      <w:r w:rsidR="00EA5857" w:rsidRPr="00EA5857">
        <w:rPr>
          <w:rFonts w:ascii="Times New Roman" w:eastAsia="Calibri" w:hAnsi="Times New Roman" w:cs="Times New Roman"/>
          <w:color w:val="000000"/>
          <w:sz w:val="28"/>
          <w:szCs w:val="28"/>
        </w:rPr>
        <w:t>/га.</w:t>
      </w:r>
      <w:r>
        <w:rPr>
          <w:rFonts w:ascii="Times New Roman" w:eastAsia="Calibri" w:hAnsi="Times New Roman" w:cs="Times New Roman"/>
          <w:color w:val="000000"/>
          <w:sz w:val="28"/>
          <w:szCs w:val="28"/>
        </w:rPr>
        <w:t xml:space="preserve"> </w:t>
      </w:r>
      <w:r w:rsidR="00EA5857" w:rsidRPr="00EA5857">
        <w:rPr>
          <w:rFonts w:ascii="Times New Roman" w:eastAsia="Calibri" w:hAnsi="Times New Roman" w:cs="Times New Roman"/>
          <w:color w:val="000000"/>
          <w:sz w:val="28"/>
          <w:szCs w:val="28"/>
        </w:rPr>
        <w:t>Самые рослые растения были отмечены на контрольном варианте, к моменту выметывания метелки  высота их составила 240 см, а самые низкие растения были получены на фоне прямого посева – 189 см.</w:t>
      </w:r>
      <w:r>
        <w:rPr>
          <w:rFonts w:ascii="Times New Roman" w:eastAsia="Calibri" w:hAnsi="Times New Roman" w:cs="Times New Roman"/>
          <w:color w:val="000000"/>
          <w:sz w:val="28"/>
          <w:szCs w:val="28"/>
        </w:rPr>
        <w:t xml:space="preserve"> </w:t>
      </w:r>
      <w:r w:rsidR="00EA5857" w:rsidRPr="00EA5857">
        <w:rPr>
          <w:rFonts w:ascii="Times New Roman" w:eastAsia="Calibri" w:hAnsi="Times New Roman" w:cs="Times New Roman"/>
          <w:color w:val="000000"/>
          <w:sz w:val="28"/>
          <w:szCs w:val="28"/>
        </w:rPr>
        <w:t xml:space="preserve">По показателям структуры урожая лучше всего показал себя вариант с отвальной вспашкой. Выход зерна здесь составил 75,3 %, а масса 1000 зерен достигла 295,1 г. При прямом посеве кукурузы, были получены самые низкие значения: выход зерна - 65,3 %, массы 1000 зерен - 250,3 г. На фоне </w:t>
      </w:r>
      <w:proofErr w:type="spellStart"/>
      <w:r w:rsidR="00EA5857" w:rsidRPr="00EA5857">
        <w:rPr>
          <w:rFonts w:ascii="Times New Roman" w:eastAsia="Calibri" w:hAnsi="Times New Roman" w:cs="Times New Roman"/>
          <w:color w:val="000000"/>
          <w:sz w:val="28"/>
          <w:szCs w:val="28"/>
        </w:rPr>
        <w:t>чизелевания</w:t>
      </w:r>
      <w:proofErr w:type="spellEnd"/>
      <w:r w:rsidR="00EA5857" w:rsidRPr="00EA5857">
        <w:rPr>
          <w:rFonts w:ascii="Times New Roman" w:eastAsia="Calibri" w:hAnsi="Times New Roman" w:cs="Times New Roman"/>
          <w:color w:val="000000"/>
          <w:sz w:val="28"/>
          <w:szCs w:val="28"/>
        </w:rPr>
        <w:t xml:space="preserve"> и </w:t>
      </w:r>
      <w:proofErr w:type="spellStart"/>
      <w:r w:rsidR="00EA5857" w:rsidRPr="00EA5857">
        <w:rPr>
          <w:rFonts w:ascii="Times New Roman" w:eastAsia="Calibri" w:hAnsi="Times New Roman" w:cs="Times New Roman"/>
          <w:color w:val="000000"/>
          <w:sz w:val="28"/>
          <w:szCs w:val="28"/>
        </w:rPr>
        <w:t>дискования</w:t>
      </w:r>
      <w:proofErr w:type="spellEnd"/>
      <w:r w:rsidR="00EA5857" w:rsidRPr="00EA5857">
        <w:rPr>
          <w:rFonts w:ascii="Times New Roman" w:eastAsia="Calibri" w:hAnsi="Times New Roman" w:cs="Times New Roman"/>
          <w:color w:val="000000"/>
          <w:sz w:val="28"/>
          <w:szCs w:val="28"/>
        </w:rPr>
        <w:t xml:space="preserve"> показатели структуры урожая были несколько ниже контроля, но выше варианта без обработок.</w:t>
      </w:r>
      <w:r>
        <w:rPr>
          <w:rFonts w:ascii="Times New Roman" w:eastAsia="Calibri" w:hAnsi="Times New Roman" w:cs="Times New Roman"/>
          <w:color w:val="000000"/>
          <w:sz w:val="28"/>
          <w:szCs w:val="28"/>
        </w:rPr>
        <w:t xml:space="preserve"> </w:t>
      </w:r>
      <w:r w:rsidR="005B3C37">
        <w:rPr>
          <w:rFonts w:ascii="Times New Roman" w:eastAsia="Calibri" w:hAnsi="Times New Roman" w:cs="Times New Roman"/>
          <w:color w:val="000000"/>
          <w:sz w:val="28"/>
          <w:szCs w:val="28"/>
        </w:rPr>
        <w:t>Максимальную</w:t>
      </w:r>
      <w:r w:rsidR="00EA5857" w:rsidRPr="00EA5857">
        <w:rPr>
          <w:rFonts w:ascii="Times New Roman" w:eastAsia="Calibri" w:hAnsi="Times New Roman" w:cs="Times New Roman"/>
          <w:color w:val="000000"/>
          <w:sz w:val="28"/>
          <w:szCs w:val="28"/>
        </w:rPr>
        <w:t xml:space="preserve"> урожайность </w:t>
      </w:r>
      <w:r w:rsidR="005B3C37">
        <w:rPr>
          <w:rFonts w:ascii="Times New Roman" w:eastAsia="Calibri" w:hAnsi="Times New Roman" w:cs="Times New Roman"/>
          <w:color w:val="000000"/>
          <w:sz w:val="28"/>
          <w:szCs w:val="28"/>
        </w:rPr>
        <w:t xml:space="preserve">обеспечивала </w:t>
      </w:r>
      <w:r w:rsidR="00EA5857" w:rsidRPr="00EA5857">
        <w:rPr>
          <w:rFonts w:ascii="Times New Roman" w:eastAsia="Calibri" w:hAnsi="Times New Roman" w:cs="Times New Roman"/>
          <w:color w:val="000000"/>
          <w:sz w:val="28"/>
          <w:szCs w:val="28"/>
        </w:rPr>
        <w:t>отвальн</w:t>
      </w:r>
      <w:r w:rsidR="005B3C37">
        <w:rPr>
          <w:rFonts w:ascii="Times New Roman" w:eastAsia="Calibri" w:hAnsi="Times New Roman" w:cs="Times New Roman"/>
          <w:color w:val="000000"/>
          <w:sz w:val="28"/>
          <w:szCs w:val="28"/>
        </w:rPr>
        <w:t>ая</w:t>
      </w:r>
      <w:r w:rsidR="00EA5857" w:rsidRPr="00EA5857">
        <w:rPr>
          <w:rFonts w:ascii="Times New Roman" w:eastAsia="Calibri" w:hAnsi="Times New Roman" w:cs="Times New Roman"/>
          <w:color w:val="000000"/>
          <w:sz w:val="28"/>
          <w:szCs w:val="28"/>
        </w:rPr>
        <w:t xml:space="preserve"> вспашк</w:t>
      </w:r>
      <w:r w:rsidR="005B3C37">
        <w:rPr>
          <w:rFonts w:ascii="Times New Roman" w:eastAsia="Calibri" w:hAnsi="Times New Roman" w:cs="Times New Roman"/>
          <w:color w:val="000000"/>
          <w:sz w:val="28"/>
          <w:szCs w:val="28"/>
        </w:rPr>
        <w:t xml:space="preserve">а </w:t>
      </w:r>
      <w:r w:rsidR="00EA5857" w:rsidRPr="00EA5857">
        <w:rPr>
          <w:rFonts w:ascii="Times New Roman" w:eastAsia="Calibri" w:hAnsi="Times New Roman" w:cs="Times New Roman"/>
          <w:color w:val="000000"/>
          <w:sz w:val="28"/>
          <w:szCs w:val="28"/>
        </w:rPr>
        <w:t>– 5</w:t>
      </w:r>
      <w:r w:rsidR="005B3C37">
        <w:rPr>
          <w:rFonts w:ascii="Times New Roman" w:eastAsia="Calibri" w:hAnsi="Times New Roman" w:cs="Times New Roman"/>
          <w:color w:val="000000"/>
          <w:sz w:val="28"/>
          <w:szCs w:val="28"/>
        </w:rPr>
        <w:t>,</w:t>
      </w:r>
      <w:r w:rsidR="00EA5857" w:rsidRPr="00EA5857">
        <w:rPr>
          <w:rFonts w:ascii="Times New Roman" w:eastAsia="Calibri" w:hAnsi="Times New Roman" w:cs="Times New Roman"/>
          <w:color w:val="000000"/>
          <w:sz w:val="28"/>
          <w:szCs w:val="28"/>
        </w:rPr>
        <w:t xml:space="preserve">30 </w:t>
      </w:r>
      <w:r w:rsidR="005B3C37">
        <w:rPr>
          <w:rFonts w:ascii="Times New Roman" w:eastAsia="Calibri" w:hAnsi="Times New Roman" w:cs="Times New Roman"/>
          <w:color w:val="000000"/>
          <w:sz w:val="28"/>
          <w:szCs w:val="28"/>
        </w:rPr>
        <w:t>т</w:t>
      </w:r>
      <w:r w:rsidR="00EA5857" w:rsidRPr="00EA5857">
        <w:rPr>
          <w:rFonts w:ascii="Times New Roman" w:eastAsia="Calibri" w:hAnsi="Times New Roman" w:cs="Times New Roman"/>
          <w:color w:val="000000"/>
          <w:sz w:val="28"/>
          <w:szCs w:val="28"/>
        </w:rPr>
        <w:t xml:space="preserve">/га, а </w:t>
      </w:r>
      <w:r w:rsidR="005B3C37">
        <w:rPr>
          <w:rFonts w:ascii="Times New Roman" w:eastAsia="Calibri" w:hAnsi="Times New Roman" w:cs="Times New Roman"/>
          <w:color w:val="000000"/>
          <w:sz w:val="28"/>
          <w:szCs w:val="28"/>
        </w:rPr>
        <w:t xml:space="preserve">минимальную – нулевая обработка почвы </w:t>
      </w:r>
      <w:r w:rsidR="00EA5857" w:rsidRPr="00EA5857">
        <w:rPr>
          <w:rFonts w:ascii="Times New Roman" w:eastAsia="Calibri" w:hAnsi="Times New Roman" w:cs="Times New Roman"/>
          <w:color w:val="000000"/>
          <w:sz w:val="28"/>
          <w:szCs w:val="28"/>
        </w:rPr>
        <w:t>– 1</w:t>
      </w:r>
      <w:r w:rsidR="005B3C37">
        <w:rPr>
          <w:rFonts w:ascii="Times New Roman" w:eastAsia="Calibri" w:hAnsi="Times New Roman" w:cs="Times New Roman"/>
          <w:color w:val="000000"/>
          <w:sz w:val="28"/>
          <w:szCs w:val="28"/>
        </w:rPr>
        <w:t>,</w:t>
      </w:r>
      <w:r w:rsidR="00EA5857" w:rsidRPr="00EA5857">
        <w:rPr>
          <w:rFonts w:ascii="Times New Roman" w:eastAsia="Calibri" w:hAnsi="Times New Roman" w:cs="Times New Roman"/>
          <w:color w:val="000000"/>
          <w:sz w:val="28"/>
          <w:szCs w:val="28"/>
        </w:rPr>
        <w:t xml:space="preserve">85 </w:t>
      </w:r>
      <w:r w:rsidR="005B3C37">
        <w:rPr>
          <w:rFonts w:ascii="Times New Roman" w:eastAsia="Calibri" w:hAnsi="Times New Roman" w:cs="Times New Roman"/>
          <w:color w:val="000000"/>
          <w:sz w:val="28"/>
          <w:szCs w:val="28"/>
        </w:rPr>
        <w:t>т</w:t>
      </w:r>
      <w:r w:rsidR="00EA5857" w:rsidRPr="00EA5857">
        <w:rPr>
          <w:rFonts w:ascii="Times New Roman" w:eastAsia="Calibri" w:hAnsi="Times New Roman" w:cs="Times New Roman"/>
          <w:color w:val="000000"/>
          <w:sz w:val="28"/>
          <w:szCs w:val="28"/>
        </w:rPr>
        <w:t xml:space="preserve">/га. </w:t>
      </w:r>
      <w:proofErr w:type="spellStart"/>
      <w:r w:rsidR="005B3C37">
        <w:rPr>
          <w:rFonts w:ascii="Times New Roman" w:eastAsia="Calibri" w:hAnsi="Times New Roman" w:cs="Times New Roman"/>
          <w:color w:val="000000"/>
          <w:sz w:val="28"/>
          <w:szCs w:val="28"/>
        </w:rPr>
        <w:t>Ч</w:t>
      </w:r>
      <w:r w:rsidR="00EA5857" w:rsidRPr="00EA5857">
        <w:rPr>
          <w:rFonts w:ascii="Times New Roman" w:eastAsia="Calibri" w:hAnsi="Times New Roman" w:cs="Times New Roman"/>
          <w:color w:val="000000"/>
          <w:sz w:val="28"/>
          <w:szCs w:val="28"/>
        </w:rPr>
        <w:t>изелевание</w:t>
      </w:r>
      <w:proofErr w:type="spellEnd"/>
      <w:r w:rsidR="005B3C37">
        <w:rPr>
          <w:rFonts w:ascii="Times New Roman" w:eastAsia="Calibri" w:hAnsi="Times New Roman" w:cs="Times New Roman"/>
          <w:color w:val="000000"/>
          <w:sz w:val="28"/>
          <w:szCs w:val="28"/>
        </w:rPr>
        <w:t xml:space="preserve"> способствовало формированию несколько более низкой</w:t>
      </w:r>
      <w:r w:rsidR="00EA5857" w:rsidRPr="00EA5857">
        <w:rPr>
          <w:rFonts w:ascii="Times New Roman" w:eastAsia="Calibri" w:hAnsi="Times New Roman" w:cs="Times New Roman"/>
          <w:color w:val="000000"/>
          <w:sz w:val="28"/>
          <w:szCs w:val="28"/>
        </w:rPr>
        <w:t xml:space="preserve"> урожайност</w:t>
      </w:r>
      <w:r w:rsidR="005B3C37">
        <w:rPr>
          <w:rFonts w:ascii="Times New Roman" w:eastAsia="Calibri" w:hAnsi="Times New Roman" w:cs="Times New Roman"/>
          <w:color w:val="000000"/>
          <w:sz w:val="28"/>
          <w:szCs w:val="28"/>
        </w:rPr>
        <w:t xml:space="preserve">и в </w:t>
      </w:r>
      <w:r w:rsidR="00EA5857" w:rsidRPr="00EA5857">
        <w:rPr>
          <w:rFonts w:ascii="Times New Roman" w:eastAsia="Calibri" w:hAnsi="Times New Roman" w:cs="Times New Roman"/>
          <w:color w:val="000000"/>
          <w:sz w:val="28"/>
          <w:szCs w:val="28"/>
        </w:rPr>
        <w:t>4</w:t>
      </w:r>
      <w:r w:rsidR="005B3C37">
        <w:rPr>
          <w:rFonts w:ascii="Times New Roman" w:eastAsia="Calibri" w:hAnsi="Times New Roman" w:cs="Times New Roman"/>
          <w:color w:val="000000"/>
          <w:sz w:val="28"/>
          <w:szCs w:val="28"/>
        </w:rPr>
        <w:t>,</w:t>
      </w:r>
      <w:r w:rsidR="00EA5857" w:rsidRPr="00EA5857">
        <w:rPr>
          <w:rFonts w:ascii="Times New Roman" w:eastAsia="Calibri" w:hAnsi="Times New Roman" w:cs="Times New Roman"/>
          <w:color w:val="000000"/>
          <w:sz w:val="28"/>
          <w:szCs w:val="28"/>
        </w:rPr>
        <w:t xml:space="preserve">45 </w:t>
      </w:r>
      <w:r w:rsidR="005B3C37">
        <w:rPr>
          <w:rFonts w:ascii="Times New Roman" w:eastAsia="Calibri" w:hAnsi="Times New Roman" w:cs="Times New Roman"/>
          <w:color w:val="000000"/>
          <w:sz w:val="28"/>
          <w:szCs w:val="28"/>
        </w:rPr>
        <w:t>т</w:t>
      </w:r>
      <w:r w:rsidR="00EA5857" w:rsidRPr="00EA5857">
        <w:rPr>
          <w:rFonts w:ascii="Times New Roman" w:eastAsia="Calibri" w:hAnsi="Times New Roman" w:cs="Times New Roman"/>
          <w:color w:val="000000"/>
          <w:sz w:val="28"/>
          <w:szCs w:val="28"/>
        </w:rPr>
        <w:t>/га</w:t>
      </w:r>
      <w:r w:rsidR="005B3C37">
        <w:rPr>
          <w:rFonts w:ascii="Times New Roman" w:eastAsia="Calibri" w:hAnsi="Times New Roman" w:cs="Times New Roman"/>
          <w:color w:val="000000"/>
          <w:sz w:val="28"/>
          <w:szCs w:val="28"/>
        </w:rPr>
        <w:t xml:space="preserve"> (минус 0,</w:t>
      </w:r>
      <w:r w:rsidR="00EA5857" w:rsidRPr="00EA5857">
        <w:rPr>
          <w:rFonts w:ascii="Times New Roman" w:eastAsia="Calibri" w:hAnsi="Times New Roman" w:cs="Times New Roman"/>
          <w:color w:val="000000"/>
          <w:sz w:val="28"/>
          <w:szCs w:val="28"/>
        </w:rPr>
        <w:t xml:space="preserve">85 </w:t>
      </w:r>
      <w:r w:rsidR="005B3C37">
        <w:rPr>
          <w:rFonts w:ascii="Times New Roman" w:eastAsia="Calibri" w:hAnsi="Times New Roman" w:cs="Times New Roman"/>
          <w:color w:val="000000"/>
          <w:sz w:val="28"/>
          <w:szCs w:val="28"/>
        </w:rPr>
        <w:t>т</w:t>
      </w:r>
      <w:r w:rsidR="00EA5857" w:rsidRPr="00EA5857">
        <w:rPr>
          <w:rFonts w:ascii="Times New Roman" w:eastAsia="Calibri" w:hAnsi="Times New Roman" w:cs="Times New Roman"/>
          <w:color w:val="000000"/>
          <w:sz w:val="28"/>
          <w:szCs w:val="28"/>
        </w:rPr>
        <w:t xml:space="preserve">/га </w:t>
      </w:r>
      <w:r w:rsidR="005B3C37">
        <w:rPr>
          <w:rFonts w:ascii="Times New Roman" w:eastAsia="Calibri" w:hAnsi="Times New Roman" w:cs="Times New Roman"/>
          <w:color w:val="000000"/>
          <w:sz w:val="28"/>
          <w:szCs w:val="28"/>
        </w:rPr>
        <w:t>к контролю)</w:t>
      </w:r>
      <w:r w:rsidR="00EA5857" w:rsidRPr="00EA5857">
        <w:rPr>
          <w:rFonts w:ascii="Times New Roman" w:eastAsia="Calibri" w:hAnsi="Times New Roman" w:cs="Times New Roman"/>
          <w:color w:val="000000"/>
          <w:sz w:val="28"/>
          <w:szCs w:val="28"/>
        </w:rPr>
        <w:t xml:space="preserve">. </w:t>
      </w:r>
      <w:r w:rsidR="005B3C37">
        <w:rPr>
          <w:rFonts w:ascii="Times New Roman" w:eastAsia="Calibri" w:hAnsi="Times New Roman" w:cs="Times New Roman"/>
          <w:color w:val="000000"/>
          <w:sz w:val="28"/>
          <w:szCs w:val="28"/>
        </w:rPr>
        <w:t>Мелкая обработка способствовала формированию еще более низкой урожайности в</w:t>
      </w:r>
      <w:r w:rsidR="00EA5857" w:rsidRPr="00EA5857">
        <w:rPr>
          <w:rFonts w:ascii="Times New Roman" w:eastAsia="Calibri" w:hAnsi="Times New Roman" w:cs="Times New Roman"/>
          <w:color w:val="000000"/>
          <w:sz w:val="28"/>
          <w:szCs w:val="28"/>
        </w:rPr>
        <w:t xml:space="preserve"> </w:t>
      </w:r>
      <w:r w:rsidR="005B3C37" w:rsidRPr="00EA5857">
        <w:rPr>
          <w:rFonts w:ascii="Times New Roman" w:eastAsia="Calibri" w:hAnsi="Times New Roman" w:cs="Times New Roman"/>
          <w:color w:val="000000"/>
          <w:sz w:val="28"/>
          <w:szCs w:val="28"/>
        </w:rPr>
        <w:t>3</w:t>
      </w:r>
      <w:r w:rsidR="005B3C37">
        <w:rPr>
          <w:rFonts w:ascii="Times New Roman" w:eastAsia="Calibri" w:hAnsi="Times New Roman" w:cs="Times New Roman"/>
          <w:color w:val="000000"/>
          <w:sz w:val="28"/>
          <w:szCs w:val="28"/>
        </w:rPr>
        <w:t>,</w:t>
      </w:r>
      <w:r w:rsidR="005B3C37" w:rsidRPr="00EA5857">
        <w:rPr>
          <w:rFonts w:ascii="Times New Roman" w:eastAsia="Calibri" w:hAnsi="Times New Roman" w:cs="Times New Roman"/>
          <w:color w:val="000000"/>
          <w:sz w:val="28"/>
          <w:szCs w:val="28"/>
        </w:rPr>
        <w:t xml:space="preserve">93 </w:t>
      </w:r>
      <w:r w:rsidR="005B3C37">
        <w:rPr>
          <w:rFonts w:ascii="Times New Roman" w:eastAsia="Calibri" w:hAnsi="Times New Roman" w:cs="Times New Roman"/>
          <w:color w:val="000000"/>
          <w:sz w:val="28"/>
          <w:szCs w:val="28"/>
        </w:rPr>
        <w:t>т</w:t>
      </w:r>
      <w:r w:rsidR="005B3C37" w:rsidRPr="00EA5857">
        <w:rPr>
          <w:rFonts w:ascii="Times New Roman" w:eastAsia="Calibri" w:hAnsi="Times New Roman" w:cs="Times New Roman"/>
          <w:color w:val="000000"/>
          <w:sz w:val="28"/>
          <w:szCs w:val="28"/>
        </w:rPr>
        <w:t xml:space="preserve">/га </w:t>
      </w:r>
      <w:r w:rsidR="005B3C37">
        <w:rPr>
          <w:rFonts w:ascii="Times New Roman" w:eastAsia="Calibri" w:hAnsi="Times New Roman" w:cs="Times New Roman"/>
          <w:color w:val="000000"/>
          <w:sz w:val="28"/>
          <w:szCs w:val="28"/>
        </w:rPr>
        <w:t xml:space="preserve">(минус </w:t>
      </w:r>
      <w:r w:rsidR="00EA5857" w:rsidRPr="00EA5857">
        <w:rPr>
          <w:rFonts w:ascii="Times New Roman" w:eastAsia="Calibri" w:hAnsi="Times New Roman" w:cs="Times New Roman"/>
          <w:color w:val="000000"/>
          <w:sz w:val="28"/>
          <w:szCs w:val="28"/>
        </w:rPr>
        <w:t>1</w:t>
      </w:r>
      <w:r w:rsidR="005B3C37">
        <w:rPr>
          <w:rFonts w:ascii="Times New Roman" w:eastAsia="Calibri" w:hAnsi="Times New Roman" w:cs="Times New Roman"/>
          <w:color w:val="000000"/>
          <w:sz w:val="28"/>
          <w:szCs w:val="28"/>
        </w:rPr>
        <w:t>,</w:t>
      </w:r>
      <w:r w:rsidR="00EA5857" w:rsidRPr="00EA5857">
        <w:rPr>
          <w:rFonts w:ascii="Times New Roman" w:eastAsia="Calibri" w:hAnsi="Times New Roman" w:cs="Times New Roman"/>
          <w:color w:val="000000"/>
          <w:sz w:val="28"/>
          <w:szCs w:val="28"/>
        </w:rPr>
        <w:t xml:space="preserve">36 </w:t>
      </w:r>
      <w:r w:rsidR="005B3C37">
        <w:rPr>
          <w:rFonts w:ascii="Times New Roman" w:eastAsia="Calibri" w:hAnsi="Times New Roman" w:cs="Times New Roman"/>
          <w:color w:val="000000"/>
          <w:sz w:val="28"/>
          <w:szCs w:val="28"/>
        </w:rPr>
        <w:t>т</w:t>
      </w:r>
      <w:r w:rsidR="00EA5857" w:rsidRPr="00EA5857">
        <w:rPr>
          <w:rFonts w:ascii="Times New Roman" w:eastAsia="Calibri" w:hAnsi="Times New Roman" w:cs="Times New Roman"/>
          <w:color w:val="000000"/>
          <w:sz w:val="28"/>
          <w:szCs w:val="28"/>
        </w:rPr>
        <w:t xml:space="preserve">/га </w:t>
      </w:r>
      <w:r w:rsidR="005B3C37">
        <w:rPr>
          <w:rFonts w:ascii="Times New Roman" w:eastAsia="Calibri" w:hAnsi="Times New Roman" w:cs="Times New Roman"/>
          <w:color w:val="000000"/>
          <w:sz w:val="28"/>
          <w:szCs w:val="28"/>
        </w:rPr>
        <w:t>к контролю)</w:t>
      </w:r>
      <w:r w:rsidR="00EA5857" w:rsidRPr="00EA5857">
        <w:rPr>
          <w:rFonts w:ascii="Times New Roman" w:eastAsia="Calibri" w:hAnsi="Times New Roman" w:cs="Times New Roman"/>
          <w:color w:val="000000"/>
          <w:sz w:val="28"/>
          <w:szCs w:val="28"/>
        </w:rPr>
        <w:t>.</w:t>
      </w:r>
    </w:p>
    <w:p w:rsidR="00DA6A2E" w:rsidRPr="00851764" w:rsidRDefault="00DA6A2E" w:rsidP="00CC2846">
      <w:pPr>
        <w:spacing w:after="0" w:line="360" w:lineRule="auto"/>
        <w:ind w:firstLine="709"/>
        <w:jc w:val="both"/>
        <w:rPr>
          <w:rFonts w:ascii="Times New Roman" w:hAnsi="Times New Roman" w:cs="Times New Roman"/>
          <w:sz w:val="28"/>
          <w:szCs w:val="28"/>
        </w:rPr>
      </w:pPr>
    </w:p>
    <w:p w:rsidR="0052075A" w:rsidRPr="006F2680" w:rsidRDefault="0052075A" w:rsidP="0052075A">
      <w:pPr>
        <w:spacing w:after="0" w:line="240" w:lineRule="auto"/>
        <w:ind w:firstLine="709"/>
        <w:jc w:val="both"/>
        <w:rPr>
          <w:rFonts w:ascii="Times New Roman" w:eastAsia="Calibri" w:hAnsi="Times New Roman" w:cs="Times New Roman"/>
          <w:b/>
          <w:sz w:val="24"/>
          <w:szCs w:val="28"/>
        </w:rPr>
      </w:pPr>
      <w:r w:rsidRPr="006F2680">
        <w:rPr>
          <w:rFonts w:ascii="Times New Roman" w:eastAsia="Calibri" w:hAnsi="Times New Roman" w:cs="Times New Roman"/>
          <w:b/>
          <w:sz w:val="24"/>
          <w:szCs w:val="28"/>
        </w:rPr>
        <w:t>Библиографический список</w:t>
      </w:r>
    </w:p>
    <w:p w:rsidR="000645F1" w:rsidRPr="0052075A" w:rsidRDefault="000645F1" w:rsidP="00CC2846">
      <w:pPr>
        <w:spacing w:after="0" w:line="240" w:lineRule="auto"/>
        <w:ind w:firstLine="709"/>
        <w:jc w:val="both"/>
        <w:rPr>
          <w:rFonts w:ascii="Times New Roman" w:hAnsi="Times New Roman" w:cs="Times New Roman"/>
          <w:sz w:val="24"/>
          <w:szCs w:val="24"/>
        </w:rPr>
      </w:pPr>
      <w:r w:rsidRPr="0052075A">
        <w:rPr>
          <w:rFonts w:ascii="Times New Roman" w:hAnsi="Times New Roman" w:cs="Times New Roman"/>
          <w:sz w:val="24"/>
          <w:szCs w:val="24"/>
        </w:rPr>
        <w:t>1. </w:t>
      </w:r>
      <w:proofErr w:type="spellStart"/>
      <w:r w:rsidRPr="0052075A">
        <w:rPr>
          <w:rFonts w:ascii="Times New Roman" w:hAnsi="Times New Roman" w:cs="Times New Roman"/>
          <w:sz w:val="24"/>
          <w:szCs w:val="24"/>
        </w:rPr>
        <w:t>Багринцева</w:t>
      </w:r>
      <w:proofErr w:type="spellEnd"/>
      <w:r w:rsidRPr="0052075A">
        <w:rPr>
          <w:rFonts w:ascii="Times New Roman" w:hAnsi="Times New Roman" w:cs="Times New Roman"/>
          <w:sz w:val="24"/>
          <w:szCs w:val="24"/>
        </w:rPr>
        <w:t>, В. Н. Засоренность и урожайность кукурузы при разной обработке почвы / В. Н. </w:t>
      </w:r>
      <w:proofErr w:type="spellStart"/>
      <w:r w:rsidRPr="0052075A">
        <w:rPr>
          <w:rFonts w:ascii="Times New Roman" w:hAnsi="Times New Roman" w:cs="Times New Roman"/>
          <w:sz w:val="24"/>
          <w:szCs w:val="24"/>
        </w:rPr>
        <w:t>Багринцева</w:t>
      </w:r>
      <w:proofErr w:type="spellEnd"/>
      <w:r w:rsidRPr="0052075A">
        <w:rPr>
          <w:rFonts w:ascii="Times New Roman" w:hAnsi="Times New Roman" w:cs="Times New Roman"/>
          <w:sz w:val="24"/>
          <w:szCs w:val="24"/>
        </w:rPr>
        <w:t>, Т. И. Борщ, И. А. </w:t>
      </w:r>
      <w:proofErr w:type="spellStart"/>
      <w:r w:rsidRPr="0052075A">
        <w:rPr>
          <w:rFonts w:ascii="Times New Roman" w:hAnsi="Times New Roman" w:cs="Times New Roman"/>
          <w:sz w:val="24"/>
          <w:szCs w:val="24"/>
        </w:rPr>
        <w:t>Шмалько</w:t>
      </w:r>
      <w:proofErr w:type="spellEnd"/>
      <w:r w:rsidRPr="0052075A">
        <w:rPr>
          <w:rFonts w:ascii="Times New Roman" w:hAnsi="Times New Roman" w:cs="Times New Roman"/>
          <w:sz w:val="24"/>
          <w:szCs w:val="24"/>
        </w:rPr>
        <w:t>, Р. В. Кравченко // Защита и карантин растений, 2006. –  № 2. – С. 29-30.</w:t>
      </w:r>
    </w:p>
    <w:p w:rsidR="001404DA" w:rsidRPr="0052075A" w:rsidRDefault="00D12DB5" w:rsidP="00CC2846">
      <w:pPr>
        <w:spacing w:after="0" w:line="240" w:lineRule="auto"/>
        <w:ind w:firstLine="709"/>
        <w:jc w:val="both"/>
        <w:rPr>
          <w:rFonts w:ascii="Times New Roman" w:hAnsi="Times New Roman" w:cs="Times New Roman"/>
          <w:sz w:val="24"/>
          <w:szCs w:val="24"/>
        </w:rPr>
      </w:pPr>
      <w:r w:rsidRPr="0052075A">
        <w:rPr>
          <w:rFonts w:ascii="Times New Roman" w:hAnsi="Times New Roman" w:cs="Times New Roman"/>
          <w:sz w:val="24"/>
          <w:szCs w:val="24"/>
        </w:rPr>
        <w:t>2</w:t>
      </w:r>
      <w:r w:rsidR="00A223E5" w:rsidRPr="0052075A">
        <w:rPr>
          <w:rFonts w:ascii="Times New Roman" w:hAnsi="Times New Roman" w:cs="Times New Roman"/>
          <w:sz w:val="24"/>
          <w:szCs w:val="24"/>
        </w:rPr>
        <w:t>. </w:t>
      </w:r>
      <w:r w:rsidR="001404DA" w:rsidRPr="0052075A">
        <w:rPr>
          <w:rFonts w:ascii="Times New Roman" w:hAnsi="Times New Roman" w:cs="Times New Roman"/>
          <w:sz w:val="24"/>
          <w:szCs w:val="24"/>
        </w:rPr>
        <w:t>Кравченко,</w:t>
      </w:r>
      <w:r w:rsidR="00B668A7" w:rsidRPr="0052075A">
        <w:rPr>
          <w:rFonts w:ascii="Times New Roman" w:hAnsi="Times New Roman" w:cs="Times New Roman"/>
          <w:sz w:val="24"/>
          <w:szCs w:val="24"/>
        </w:rPr>
        <w:t> </w:t>
      </w:r>
      <w:r w:rsidR="001404DA" w:rsidRPr="0052075A">
        <w:rPr>
          <w:rFonts w:ascii="Times New Roman" w:hAnsi="Times New Roman" w:cs="Times New Roman"/>
          <w:sz w:val="24"/>
          <w:szCs w:val="24"/>
        </w:rPr>
        <w:t>Р.</w:t>
      </w:r>
      <w:r w:rsidR="00B668A7" w:rsidRPr="0052075A">
        <w:rPr>
          <w:rFonts w:ascii="Times New Roman" w:hAnsi="Times New Roman" w:cs="Times New Roman"/>
          <w:sz w:val="24"/>
          <w:szCs w:val="24"/>
        </w:rPr>
        <w:t> </w:t>
      </w:r>
      <w:r w:rsidR="001404DA" w:rsidRPr="0052075A">
        <w:rPr>
          <w:rFonts w:ascii="Times New Roman" w:hAnsi="Times New Roman" w:cs="Times New Roman"/>
          <w:sz w:val="24"/>
          <w:szCs w:val="24"/>
        </w:rPr>
        <w:t>В. Почвозащитная обработка почвы при возделывании кукурузы на выщелоченных чернозёмах / Р.</w:t>
      </w:r>
      <w:r w:rsidR="00B668A7" w:rsidRPr="0052075A">
        <w:rPr>
          <w:rFonts w:ascii="Times New Roman" w:hAnsi="Times New Roman" w:cs="Times New Roman"/>
          <w:sz w:val="24"/>
          <w:szCs w:val="24"/>
        </w:rPr>
        <w:t> </w:t>
      </w:r>
      <w:r w:rsidR="001404DA" w:rsidRPr="0052075A">
        <w:rPr>
          <w:rFonts w:ascii="Times New Roman" w:hAnsi="Times New Roman" w:cs="Times New Roman"/>
          <w:sz w:val="24"/>
          <w:szCs w:val="24"/>
        </w:rPr>
        <w:t>В.</w:t>
      </w:r>
      <w:r w:rsidR="00B668A7" w:rsidRPr="0052075A">
        <w:rPr>
          <w:rFonts w:ascii="Times New Roman" w:hAnsi="Times New Roman" w:cs="Times New Roman"/>
          <w:sz w:val="24"/>
          <w:szCs w:val="24"/>
        </w:rPr>
        <w:t> </w:t>
      </w:r>
      <w:r w:rsidR="001404DA" w:rsidRPr="0052075A">
        <w:rPr>
          <w:rFonts w:ascii="Times New Roman" w:hAnsi="Times New Roman" w:cs="Times New Roman"/>
          <w:sz w:val="24"/>
          <w:szCs w:val="24"/>
        </w:rPr>
        <w:t>Кравченко, В.</w:t>
      </w:r>
      <w:r w:rsidR="00B668A7" w:rsidRPr="0052075A">
        <w:rPr>
          <w:rFonts w:ascii="Times New Roman" w:hAnsi="Times New Roman" w:cs="Times New Roman"/>
          <w:sz w:val="24"/>
          <w:szCs w:val="24"/>
        </w:rPr>
        <w:t> </w:t>
      </w:r>
      <w:r w:rsidR="001404DA" w:rsidRPr="0052075A">
        <w:rPr>
          <w:rFonts w:ascii="Times New Roman" w:hAnsi="Times New Roman" w:cs="Times New Roman"/>
          <w:sz w:val="24"/>
          <w:szCs w:val="24"/>
        </w:rPr>
        <w:t>И.</w:t>
      </w:r>
      <w:r w:rsidR="00B668A7" w:rsidRPr="0052075A">
        <w:rPr>
          <w:rFonts w:ascii="Times New Roman" w:hAnsi="Times New Roman" w:cs="Times New Roman"/>
          <w:sz w:val="24"/>
          <w:szCs w:val="24"/>
        </w:rPr>
        <w:t> </w:t>
      </w:r>
      <w:r w:rsidR="001404DA" w:rsidRPr="0052075A">
        <w:rPr>
          <w:rFonts w:ascii="Times New Roman" w:hAnsi="Times New Roman" w:cs="Times New Roman"/>
          <w:sz w:val="24"/>
          <w:szCs w:val="24"/>
        </w:rPr>
        <w:t>Прохода // Приложение к журналу «Плодородие», 2007. – № 3 – С. 58-59.</w:t>
      </w:r>
    </w:p>
    <w:p w:rsidR="001404DA" w:rsidRPr="0052075A" w:rsidRDefault="00D12DB5" w:rsidP="00CC2846">
      <w:pPr>
        <w:spacing w:after="0" w:line="240" w:lineRule="auto"/>
        <w:ind w:firstLine="709"/>
        <w:jc w:val="both"/>
        <w:rPr>
          <w:rFonts w:ascii="Times New Roman" w:hAnsi="Times New Roman" w:cs="Times New Roman"/>
          <w:sz w:val="24"/>
          <w:szCs w:val="24"/>
        </w:rPr>
      </w:pPr>
      <w:r w:rsidRPr="0052075A">
        <w:rPr>
          <w:rFonts w:ascii="Times New Roman" w:hAnsi="Times New Roman" w:cs="Times New Roman"/>
          <w:sz w:val="24"/>
          <w:szCs w:val="24"/>
        </w:rPr>
        <w:t>3</w:t>
      </w:r>
      <w:r w:rsidR="00B668A7" w:rsidRPr="0052075A">
        <w:rPr>
          <w:rFonts w:ascii="Times New Roman" w:hAnsi="Times New Roman" w:cs="Times New Roman"/>
          <w:sz w:val="24"/>
          <w:szCs w:val="24"/>
        </w:rPr>
        <w:t>.</w:t>
      </w:r>
      <w:r w:rsidR="001B2E1B" w:rsidRPr="0052075A">
        <w:rPr>
          <w:rFonts w:ascii="Times New Roman" w:hAnsi="Times New Roman" w:cs="Times New Roman"/>
          <w:sz w:val="24"/>
          <w:szCs w:val="24"/>
        </w:rPr>
        <w:t> </w:t>
      </w:r>
      <w:r w:rsidR="001404DA" w:rsidRPr="0052075A">
        <w:rPr>
          <w:rFonts w:ascii="Times New Roman" w:hAnsi="Times New Roman" w:cs="Times New Roman"/>
          <w:sz w:val="24"/>
          <w:szCs w:val="24"/>
        </w:rPr>
        <w:t>Кравченко,</w:t>
      </w:r>
      <w:r w:rsidR="001B2E1B" w:rsidRPr="0052075A">
        <w:rPr>
          <w:rFonts w:ascii="Times New Roman" w:hAnsi="Times New Roman" w:cs="Times New Roman"/>
          <w:sz w:val="24"/>
          <w:szCs w:val="24"/>
        </w:rPr>
        <w:t> </w:t>
      </w:r>
      <w:r w:rsidR="001404DA" w:rsidRPr="0052075A">
        <w:rPr>
          <w:rFonts w:ascii="Times New Roman" w:hAnsi="Times New Roman" w:cs="Times New Roman"/>
          <w:sz w:val="24"/>
          <w:szCs w:val="24"/>
        </w:rPr>
        <w:t>Р.</w:t>
      </w:r>
      <w:r w:rsidR="001B2E1B" w:rsidRPr="0052075A">
        <w:rPr>
          <w:rFonts w:ascii="Times New Roman" w:hAnsi="Times New Roman" w:cs="Times New Roman"/>
          <w:sz w:val="24"/>
          <w:szCs w:val="24"/>
        </w:rPr>
        <w:t> </w:t>
      </w:r>
      <w:r w:rsidR="001404DA" w:rsidRPr="0052075A">
        <w:rPr>
          <w:rFonts w:ascii="Times New Roman" w:hAnsi="Times New Roman" w:cs="Times New Roman"/>
          <w:sz w:val="24"/>
          <w:szCs w:val="24"/>
        </w:rPr>
        <w:t xml:space="preserve">В. Применение гербицидов на фоне </w:t>
      </w:r>
      <w:proofErr w:type="spellStart"/>
      <w:r w:rsidR="001404DA" w:rsidRPr="0052075A">
        <w:rPr>
          <w:rFonts w:ascii="Times New Roman" w:hAnsi="Times New Roman" w:cs="Times New Roman"/>
          <w:sz w:val="24"/>
          <w:szCs w:val="24"/>
        </w:rPr>
        <w:t>минимализации</w:t>
      </w:r>
      <w:proofErr w:type="spellEnd"/>
      <w:r w:rsidR="001404DA" w:rsidRPr="0052075A">
        <w:rPr>
          <w:rFonts w:ascii="Times New Roman" w:hAnsi="Times New Roman" w:cs="Times New Roman"/>
          <w:sz w:val="24"/>
          <w:szCs w:val="24"/>
        </w:rPr>
        <w:t xml:space="preserve"> основной обработки почвы при возделывании кукурузы на зерно / Р.</w:t>
      </w:r>
      <w:r w:rsidR="00F0782D" w:rsidRPr="0052075A">
        <w:rPr>
          <w:rFonts w:ascii="Times New Roman" w:hAnsi="Times New Roman" w:cs="Times New Roman"/>
          <w:sz w:val="24"/>
          <w:szCs w:val="24"/>
        </w:rPr>
        <w:t> </w:t>
      </w:r>
      <w:r w:rsidR="001404DA" w:rsidRPr="0052075A">
        <w:rPr>
          <w:rFonts w:ascii="Times New Roman" w:hAnsi="Times New Roman" w:cs="Times New Roman"/>
          <w:sz w:val="24"/>
          <w:szCs w:val="24"/>
        </w:rPr>
        <w:t>В.</w:t>
      </w:r>
      <w:r w:rsidR="00F0782D" w:rsidRPr="0052075A">
        <w:rPr>
          <w:rFonts w:ascii="Times New Roman" w:hAnsi="Times New Roman" w:cs="Times New Roman"/>
          <w:sz w:val="24"/>
          <w:szCs w:val="24"/>
        </w:rPr>
        <w:t> </w:t>
      </w:r>
      <w:r w:rsidR="001404DA" w:rsidRPr="0052075A">
        <w:rPr>
          <w:rFonts w:ascii="Times New Roman" w:hAnsi="Times New Roman" w:cs="Times New Roman"/>
          <w:sz w:val="24"/>
          <w:szCs w:val="24"/>
        </w:rPr>
        <w:t>Кравченко, В.</w:t>
      </w:r>
      <w:r w:rsidR="00F0782D" w:rsidRPr="0052075A">
        <w:rPr>
          <w:rFonts w:ascii="Times New Roman" w:hAnsi="Times New Roman" w:cs="Times New Roman"/>
          <w:sz w:val="24"/>
          <w:szCs w:val="24"/>
        </w:rPr>
        <w:t> </w:t>
      </w:r>
      <w:r w:rsidR="001404DA" w:rsidRPr="0052075A">
        <w:rPr>
          <w:rFonts w:ascii="Times New Roman" w:hAnsi="Times New Roman" w:cs="Times New Roman"/>
          <w:sz w:val="24"/>
          <w:szCs w:val="24"/>
        </w:rPr>
        <w:t>И.</w:t>
      </w:r>
      <w:r w:rsidR="00F0782D" w:rsidRPr="0052075A">
        <w:rPr>
          <w:rFonts w:ascii="Times New Roman" w:hAnsi="Times New Roman" w:cs="Times New Roman"/>
          <w:sz w:val="24"/>
          <w:szCs w:val="24"/>
        </w:rPr>
        <w:t> </w:t>
      </w:r>
      <w:r w:rsidR="001404DA" w:rsidRPr="0052075A">
        <w:rPr>
          <w:rFonts w:ascii="Times New Roman" w:hAnsi="Times New Roman" w:cs="Times New Roman"/>
          <w:sz w:val="24"/>
          <w:szCs w:val="24"/>
        </w:rPr>
        <w:t>Прохода // Земледелие, 2008. – № 8. – С. 41-42.</w:t>
      </w:r>
    </w:p>
    <w:p w:rsidR="004A2C55" w:rsidRPr="0052075A" w:rsidRDefault="00D12DB5" w:rsidP="004A2C55">
      <w:pPr>
        <w:tabs>
          <w:tab w:val="left" w:pos="900"/>
          <w:tab w:val="left" w:pos="1080"/>
          <w:tab w:val="left" w:pos="1300"/>
        </w:tabs>
        <w:spacing w:after="0" w:line="240" w:lineRule="auto"/>
        <w:ind w:firstLine="709"/>
        <w:jc w:val="both"/>
        <w:rPr>
          <w:rFonts w:ascii="Times New Roman" w:eastAsia="Times New Roman" w:hAnsi="Times New Roman" w:cs="Times New Roman"/>
          <w:spacing w:val="1"/>
          <w:sz w:val="24"/>
          <w:szCs w:val="24"/>
          <w:lang w:eastAsia="ru-RU"/>
        </w:rPr>
      </w:pPr>
      <w:r w:rsidRPr="0052075A">
        <w:rPr>
          <w:rFonts w:ascii="Times New Roman" w:hAnsi="Times New Roman" w:cs="Times New Roman"/>
          <w:sz w:val="24"/>
          <w:szCs w:val="24"/>
        </w:rPr>
        <w:lastRenderedPageBreak/>
        <w:t>4</w:t>
      </w:r>
      <w:r w:rsidR="001134B3" w:rsidRPr="0052075A">
        <w:rPr>
          <w:rFonts w:ascii="Times New Roman" w:hAnsi="Times New Roman" w:cs="Times New Roman"/>
          <w:sz w:val="24"/>
          <w:szCs w:val="24"/>
        </w:rPr>
        <w:t>. </w:t>
      </w:r>
      <w:r w:rsidR="004A2C55" w:rsidRPr="0052075A">
        <w:rPr>
          <w:rFonts w:ascii="Times New Roman" w:eastAsia="Times New Roman" w:hAnsi="Times New Roman" w:cs="Times New Roman"/>
          <w:spacing w:val="1"/>
          <w:sz w:val="24"/>
          <w:szCs w:val="24"/>
          <w:lang w:eastAsia="ru-RU"/>
        </w:rPr>
        <w:t>Кравченко, Р. В. Реализация продуктивного потенциала гибридов кукурузы по технологиям различной интенсивности / Р. В. Кравченко // Вестник БСХА, 2009. – № 2 (15). – С. 56-60.</w:t>
      </w:r>
    </w:p>
    <w:p w:rsidR="001404DA" w:rsidRPr="0052075A" w:rsidRDefault="00D12DB5" w:rsidP="00CC2846">
      <w:pPr>
        <w:spacing w:after="0" w:line="240" w:lineRule="auto"/>
        <w:ind w:firstLine="709"/>
        <w:jc w:val="both"/>
        <w:rPr>
          <w:rFonts w:ascii="Times New Roman" w:hAnsi="Times New Roman" w:cs="Times New Roman"/>
          <w:sz w:val="24"/>
          <w:szCs w:val="24"/>
        </w:rPr>
      </w:pPr>
      <w:r w:rsidRPr="0052075A">
        <w:rPr>
          <w:rFonts w:ascii="Times New Roman" w:hAnsi="Times New Roman" w:cs="Times New Roman"/>
          <w:sz w:val="24"/>
          <w:szCs w:val="24"/>
        </w:rPr>
        <w:t>5</w:t>
      </w:r>
      <w:r w:rsidR="004A2C55" w:rsidRPr="0052075A">
        <w:rPr>
          <w:rFonts w:ascii="Times New Roman" w:hAnsi="Times New Roman" w:cs="Times New Roman"/>
          <w:sz w:val="24"/>
          <w:szCs w:val="24"/>
        </w:rPr>
        <w:t>. </w:t>
      </w:r>
      <w:r w:rsidR="001404DA" w:rsidRPr="0052075A">
        <w:rPr>
          <w:rFonts w:ascii="Times New Roman" w:hAnsi="Times New Roman" w:cs="Times New Roman"/>
          <w:sz w:val="24"/>
          <w:szCs w:val="24"/>
        </w:rPr>
        <w:t>Кравченко,</w:t>
      </w:r>
      <w:r w:rsidR="001B2E1B" w:rsidRPr="0052075A">
        <w:rPr>
          <w:rFonts w:ascii="Times New Roman" w:hAnsi="Times New Roman" w:cs="Times New Roman"/>
          <w:sz w:val="24"/>
          <w:szCs w:val="24"/>
        </w:rPr>
        <w:t> </w:t>
      </w:r>
      <w:r w:rsidR="001404DA" w:rsidRPr="0052075A">
        <w:rPr>
          <w:rFonts w:ascii="Times New Roman" w:hAnsi="Times New Roman" w:cs="Times New Roman"/>
          <w:sz w:val="24"/>
          <w:szCs w:val="24"/>
        </w:rPr>
        <w:t>Р.</w:t>
      </w:r>
      <w:r w:rsidR="001B2E1B" w:rsidRPr="0052075A">
        <w:rPr>
          <w:rFonts w:ascii="Times New Roman" w:hAnsi="Times New Roman" w:cs="Times New Roman"/>
          <w:sz w:val="24"/>
          <w:szCs w:val="24"/>
        </w:rPr>
        <w:t> </w:t>
      </w:r>
      <w:r w:rsidR="001404DA" w:rsidRPr="0052075A">
        <w:rPr>
          <w:rFonts w:ascii="Times New Roman" w:hAnsi="Times New Roman" w:cs="Times New Roman"/>
          <w:sz w:val="24"/>
          <w:szCs w:val="24"/>
        </w:rPr>
        <w:t xml:space="preserve">В. Агробиологическое обоснование получения стабильных урожаев зерна кукурузы в условиях степной зоны Центрального </w:t>
      </w:r>
      <w:proofErr w:type="spellStart"/>
      <w:r w:rsidR="001404DA" w:rsidRPr="0052075A">
        <w:rPr>
          <w:rFonts w:ascii="Times New Roman" w:hAnsi="Times New Roman" w:cs="Times New Roman"/>
          <w:sz w:val="24"/>
          <w:szCs w:val="24"/>
        </w:rPr>
        <w:t>Предкавказья</w:t>
      </w:r>
      <w:proofErr w:type="spellEnd"/>
      <w:r w:rsidR="001404DA" w:rsidRPr="0052075A">
        <w:rPr>
          <w:rFonts w:ascii="Times New Roman" w:hAnsi="Times New Roman" w:cs="Times New Roman"/>
          <w:sz w:val="24"/>
          <w:szCs w:val="24"/>
        </w:rPr>
        <w:t xml:space="preserve"> : монография / Р.</w:t>
      </w:r>
      <w:r w:rsidR="00F0782D" w:rsidRPr="0052075A">
        <w:rPr>
          <w:rFonts w:ascii="Times New Roman" w:hAnsi="Times New Roman" w:cs="Times New Roman"/>
          <w:sz w:val="24"/>
          <w:szCs w:val="24"/>
        </w:rPr>
        <w:t> </w:t>
      </w:r>
      <w:r w:rsidR="001404DA" w:rsidRPr="0052075A">
        <w:rPr>
          <w:rFonts w:ascii="Times New Roman" w:hAnsi="Times New Roman" w:cs="Times New Roman"/>
          <w:sz w:val="24"/>
          <w:szCs w:val="24"/>
        </w:rPr>
        <w:t>В.</w:t>
      </w:r>
      <w:r w:rsidR="00F0782D" w:rsidRPr="0052075A">
        <w:rPr>
          <w:rFonts w:ascii="Times New Roman" w:hAnsi="Times New Roman" w:cs="Times New Roman"/>
          <w:sz w:val="24"/>
          <w:szCs w:val="24"/>
        </w:rPr>
        <w:t> </w:t>
      </w:r>
      <w:r w:rsidR="001404DA" w:rsidRPr="0052075A">
        <w:rPr>
          <w:rFonts w:ascii="Times New Roman" w:hAnsi="Times New Roman" w:cs="Times New Roman"/>
          <w:sz w:val="24"/>
          <w:szCs w:val="24"/>
        </w:rPr>
        <w:t>Кравченко. – Ставрополь, 2010. – 208 с.</w:t>
      </w:r>
    </w:p>
    <w:p w:rsidR="001404DA" w:rsidRPr="0052075A" w:rsidRDefault="00D12DB5" w:rsidP="00CC2846">
      <w:pPr>
        <w:spacing w:after="0" w:line="240" w:lineRule="auto"/>
        <w:ind w:firstLine="709"/>
        <w:jc w:val="both"/>
        <w:rPr>
          <w:rFonts w:ascii="Times New Roman" w:hAnsi="Times New Roman" w:cs="Times New Roman"/>
          <w:sz w:val="24"/>
          <w:szCs w:val="24"/>
        </w:rPr>
      </w:pPr>
      <w:r w:rsidRPr="0052075A">
        <w:rPr>
          <w:rFonts w:ascii="Times New Roman" w:hAnsi="Times New Roman" w:cs="Times New Roman"/>
          <w:sz w:val="24"/>
          <w:szCs w:val="24"/>
        </w:rPr>
        <w:t>6</w:t>
      </w:r>
      <w:r w:rsidR="00EB3B51" w:rsidRPr="0052075A">
        <w:rPr>
          <w:rFonts w:ascii="Times New Roman" w:hAnsi="Times New Roman" w:cs="Times New Roman"/>
          <w:sz w:val="24"/>
          <w:szCs w:val="24"/>
        </w:rPr>
        <w:t>. </w:t>
      </w:r>
      <w:r w:rsidR="001404DA" w:rsidRPr="0052075A">
        <w:rPr>
          <w:rFonts w:ascii="Times New Roman" w:hAnsi="Times New Roman" w:cs="Times New Roman"/>
          <w:sz w:val="24"/>
          <w:szCs w:val="24"/>
        </w:rPr>
        <w:t>Кравченко,</w:t>
      </w:r>
      <w:r w:rsidR="00F0782D" w:rsidRPr="0052075A">
        <w:rPr>
          <w:rFonts w:ascii="Times New Roman" w:hAnsi="Times New Roman" w:cs="Times New Roman"/>
          <w:sz w:val="24"/>
          <w:szCs w:val="24"/>
        </w:rPr>
        <w:t> </w:t>
      </w:r>
      <w:r w:rsidR="001404DA" w:rsidRPr="0052075A">
        <w:rPr>
          <w:rFonts w:ascii="Times New Roman" w:hAnsi="Times New Roman" w:cs="Times New Roman"/>
          <w:sz w:val="24"/>
          <w:szCs w:val="24"/>
        </w:rPr>
        <w:t>Р.</w:t>
      </w:r>
      <w:r w:rsidR="00F0782D" w:rsidRPr="0052075A">
        <w:rPr>
          <w:rFonts w:ascii="Times New Roman" w:hAnsi="Times New Roman" w:cs="Times New Roman"/>
          <w:sz w:val="24"/>
          <w:szCs w:val="24"/>
        </w:rPr>
        <w:t> </w:t>
      </w:r>
      <w:r w:rsidR="001404DA" w:rsidRPr="0052075A">
        <w:rPr>
          <w:rFonts w:ascii="Times New Roman" w:hAnsi="Times New Roman" w:cs="Times New Roman"/>
          <w:sz w:val="24"/>
          <w:szCs w:val="24"/>
        </w:rPr>
        <w:t>В. Влияние способов основной обработки почвы на продуктивность гибридов кукурузы / Р.</w:t>
      </w:r>
      <w:r w:rsidR="00F0782D" w:rsidRPr="0052075A">
        <w:rPr>
          <w:rFonts w:ascii="Times New Roman" w:hAnsi="Times New Roman" w:cs="Times New Roman"/>
          <w:sz w:val="24"/>
          <w:szCs w:val="24"/>
        </w:rPr>
        <w:t> </w:t>
      </w:r>
      <w:r w:rsidR="001404DA" w:rsidRPr="0052075A">
        <w:rPr>
          <w:rFonts w:ascii="Times New Roman" w:hAnsi="Times New Roman" w:cs="Times New Roman"/>
          <w:sz w:val="24"/>
          <w:szCs w:val="24"/>
        </w:rPr>
        <w:t>В.</w:t>
      </w:r>
      <w:r w:rsidR="00F0782D" w:rsidRPr="0052075A">
        <w:rPr>
          <w:rFonts w:ascii="Times New Roman" w:hAnsi="Times New Roman" w:cs="Times New Roman"/>
          <w:sz w:val="24"/>
          <w:szCs w:val="24"/>
        </w:rPr>
        <w:t> </w:t>
      </w:r>
      <w:r w:rsidR="001404DA" w:rsidRPr="0052075A">
        <w:rPr>
          <w:rFonts w:ascii="Times New Roman" w:hAnsi="Times New Roman" w:cs="Times New Roman"/>
          <w:sz w:val="24"/>
          <w:szCs w:val="24"/>
        </w:rPr>
        <w:t>Кравченко, О.</w:t>
      </w:r>
      <w:r w:rsidR="00F0782D" w:rsidRPr="0052075A">
        <w:rPr>
          <w:rFonts w:ascii="Times New Roman" w:hAnsi="Times New Roman" w:cs="Times New Roman"/>
          <w:sz w:val="24"/>
          <w:szCs w:val="24"/>
        </w:rPr>
        <w:t> </w:t>
      </w:r>
      <w:r w:rsidR="001404DA" w:rsidRPr="0052075A">
        <w:rPr>
          <w:rFonts w:ascii="Times New Roman" w:hAnsi="Times New Roman" w:cs="Times New Roman"/>
          <w:sz w:val="24"/>
          <w:szCs w:val="24"/>
        </w:rPr>
        <w:t>В.</w:t>
      </w:r>
      <w:r w:rsidR="00F0782D" w:rsidRPr="0052075A">
        <w:rPr>
          <w:rFonts w:ascii="Times New Roman" w:hAnsi="Times New Roman" w:cs="Times New Roman"/>
          <w:sz w:val="24"/>
          <w:szCs w:val="24"/>
        </w:rPr>
        <w:t> </w:t>
      </w:r>
      <w:proofErr w:type="spellStart"/>
      <w:r w:rsidR="001404DA" w:rsidRPr="0052075A">
        <w:rPr>
          <w:rFonts w:ascii="Times New Roman" w:hAnsi="Times New Roman" w:cs="Times New Roman"/>
          <w:sz w:val="24"/>
          <w:szCs w:val="24"/>
        </w:rPr>
        <w:t>Тронева</w:t>
      </w:r>
      <w:proofErr w:type="spellEnd"/>
      <w:r w:rsidR="001404DA" w:rsidRPr="0052075A">
        <w:rPr>
          <w:rFonts w:ascii="Times New Roman" w:hAnsi="Times New Roman" w:cs="Times New Roman"/>
          <w:sz w:val="24"/>
          <w:szCs w:val="24"/>
        </w:rPr>
        <w:t xml:space="preserve"> // Земледелие, 2011. – № 7. – С. 27-28.</w:t>
      </w:r>
    </w:p>
    <w:p w:rsidR="00CF2073" w:rsidRPr="0052075A" w:rsidRDefault="00D12DB5" w:rsidP="00CF2073">
      <w:pPr>
        <w:spacing w:after="0" w:line="240" w:lineRule="auto"/>
        <w:ind w:firstLine="709"/>
        <w:jc w:val="both"/>
        <w:rPr>
          <w:rFonts w:ascii="Times New Roman" w:hAnsi="Times New Roman" w:cs="Times New Roman"/>
          <w:sz w:val="24"/>
          <w:szCs w:val="24"/>
        </w:rPr>
      </w:pPr>
      <w:r w:rsidRPr="0052075A">
        <w:rPr>
          <w:rFonts w:ascii="Times New Roman" w:hAnsi="Times New Roman" w:cs="Times New Roman"/>
          <w:sz w:val="24"/>
          <w:szCs w:val="24"/>
        </w:rPr>
        <w:t>7</w:t>
      </w:r>
      <w:r w:rsidR="00CF2073" w:rsidRPr="0052075A">
        <w:rPr>
          <w:rFonts w:ascii="Times New Roman" w:hAnsi="Times New Roman" w:cs="Times New Roman"/>
          <w:sz w:val="24"/>
          <w:szCs w:val="24"/>
        </w:rPr>
        <w:t>. Кравченко, Р. В. Адаптивность и стабильность проявления урожайных свойств гибридов кукурузы на фоне антропогенных факторов / Р. В. Кравченко // Политематический сетевой электронный научный журнал Кубанского государственного аграрного университета. – Краснодар: КубГАУ, 2012. – № 77. С. 770-784.</w:t>
      </w:r>
    </w:p>
    <w:p w:rsidR="00DB4997" w:rsidRPr="0052075A" w:rsidRDefault="00D12DB5" w:rsidP="00DB4997">
      <w:pPr>
        <w:spacing w:after="0" w:line="240" w:lineRule="auto"/>
        <w:ind w:firstLine="709"/>
        <w:jc w:val="both"/>
        <w:rPr>
          <w:rFonts w:ascii="Times New Roman" w:hAnsi="Times New Roman" w:cs="Times New Roman"/>
          <w:sz w:val="24"/>
          <w:szCs w:val="24"/>
        </w:rPr>
      </w:pPr>
      <w:r w:rsidRPr="0052075A">
        <w:rPr>
          <w:rFonts w:ascii="Times New Roman" w:hAnsi="Times New Roman" w:cs="Times New Roman"/>
          <w:sz w:val="24"/>
          <w:szCs w:val="24"/>
        </w:rPr>
        <w:t>8</w:t>
      </w:r>
      <w:r w:rsidR="00CF2073" w:rsidRPr="0052075A">
        <w:rPr>
          <w:rFonts w:ascii="Times New Roman" w:hAnsi="Times New Roman" w:cs="Times New Roman"/>
          <w:sz w:val="24"/>
          <w:szCs w:val="24"/>
        </w:rPr>
        <w:t>. </w:t>
      </w:r>
      <w:r w:rsidR="00DB4997" w:rsidRPr="0052075A">
        <w:rPr>
          <w:rFonts w:ascii="Times New Roman" w:hAnsi="Times New Roman" w:cs="Times New Roman"/>
          <w:sz w:val="24"/>
          <w:szCs w:val="24"/>
        </w:rPr>
        <w:t>Кравченко, Р. В. Особенности роста, развития и формирования продуктивности растений кукурузы в зависимости от основной обработки почвы и гербицидов в Ставропольском крае / Р. В. Кравченко // Политематический сетевой электронный научный журнал Кубанского государственного аграрного университета. – Краснодар: КубГАУ, 2012. – № 82. – С. 672-683.</w:t>
      </w:r>
    </w:p>
    <w:p w:rsidR="001404DA" w:rsidRPr="0052075A" w:rsidRDefault="00D12DB5" w:rsidP="00CC2846">
      <w:pPr>
        <w:spacing w:after="0" w:line="240" w:lineRule="auto"/>
        <w:ind w:firstLine="709"/>
        <w:jc w:val="both"/>
        <w:rPr>
          <w:rFonts w:ascii="Times New Roman" w:hAnsi="Times New Roman" w:cs="Times New Roman"/>
          <w:sz w:val="24"/>
          <w:szCs w:val="24"/>
        </w:rPr>
      </w:pPr>
      <w:r w:rsidRPr="0052075A">
        <w:rPr>
          <w:rFonts w:ascii="Times New Roman" w:hAnsi="Times New Roman" w:cs="Times New Roman"/>
          <w:sz w:val="24"/>
          <w:szCs w:val="24"/>
        </w:rPr>
        <w:t>9</w:t>
      </w:r>
      <w:r w:rsidR="00B668A7" w:rsidRPr="0052075A">
        <w:rPr>
          <w:rFonts w:ascii="Times New Roman" w:hAnsi="Times New Roman" w:cs="Times New Roman"/>
          <w:sz w:val="24"/>
          <w:szCs w:val="24"/>
        </w:rPr>
        <w:t>.</w:t>
      </w:r>
      <w:r w:rsidR="00A66AC1" w:rsidRPr="0052075A">
        <w:rPr>
          <w:rFonts w:ascii="Times New Roman" w:hAnsi="Times New Roman" w:cs="Times New Roman"/>
          <w:sz w:val="24"/>
          <w:szCs w:val="24"/>
        </w:rPr>
        <w:t> </w:t>
      </w:r>
      <w:r w:rsidR="001404DA" w:rsidRPr="0052075A">
        <w:rPr>
          <w:rFonts w:ascii="Times New Roman" w:hAnsi="Times New Roman" w:cs="Times New Roman"/>
          <w:sz w:val="24"/>
          <w:szCs w:val="24"/>
        </w:rPr>
        <w:t>Кравченко</w:t>
      </w:r>
      <w:r w:rsidR="00F0782D" w:rsidRPr="0052075A">
        <w:rPr>
          <w:rFonts w:ascii="Times New Roman" w:hAnsi="Times New Roman" w:cs="Times New Roman"/>
          <w:sz w:val="24"/>
          <w:szCs w:val="24"/>
        </w:rPr>
        <w:t>, </w:t>
      </w:r>
      <w:r w:rsidR="001404DA" w:rsidRPr="0052075A">
        <w:rPr>
          <w:rFonts w:ascii="Times New Roman" w:hAnsi="Times New Roman" w:cs="Times New Roman"/>
          <w:sz w:val="24"/>
          <w:szCs w:val="24"/>
        </w:rPr>
        <w:t>Р.</w:t>
      </w:r>
      <w:r w:rsidR="00F0782D" w:rsidRPr="0052075A">
        <w:rPr>
          <w:rFonts w:ascii="Times New Roman" w:hAnsi="Times New Roman" w:cs="Times New Roman"/>
          <w:sz w:val="24"/>
          <w:szCs w:val="24"/>
        </w:rPr>
        <w:t> </w:t>
      </w:r>
      <w:r w:rsidR="001404DA" w:rsidRPr="0052075A">
        <w:rPr>
          <w:rFonts w:ascii="Times New Roman" w:hAnsi="Times New Roman" w:cs="Times New Roman"/>
          <w:sz w:val="24"/>
          <w:szCs w:val="24"/>
        </w:rPr>
        <w:t xml:space="preserve">В. Влияние минеральных удобрений и минимальной основной обработки почвы на урожайность гибридов кукурузы в условиях неустойчивого увлажнения в Центральном </w:t>
      </w:r>
      <w:proofErr w:type="spellStart"/>
      <w:r w:rsidR="001404DA" w:rsidRPr="0052075A">
        <w:rPr>
          <w:rFonts w:ascii="Times New Roman" w:hAnsi="Times New Roman" w:cs="Times New Roman"/>
          <w:sz w:val="24"/>
          <w:szCs w:val="24"/>
        </w:rPr>
        <w:t>Предкавказье</w:t>
      </w:r>
      <w:proofErr w:type="spellEnd"/>
      <w:r w:rsidR="001404DA" w:rsidRPr="0052075A">
        <w:rPr>
          <w:rFonts w:ascii="Times New Roman" w:hAnsi="Times New Roman" w:cs="Times New Roman"/>
          <w:sz w:val="24"/>
          <w:szCs w:val="24"/>
        </w:rPr>
        <w:t xml:space="preserve"> / Р.</w:t>
      </w:r>
      <w:r w:rsidR="00F0782D" w:rsidRPr="0052075A">
        <w:rPr>
          <w:rFonts w:ascii="Times New Roman" w:hAnsi="Times New Roman" w:cs="Times New Roman"/>
          <w:sz w:val="24"/>
          <w:szCs w:val="24"/>
        </w:rPr>
        <w:t> </w:t>
      </w:r>
      <w:r w:rsidR="001404DA" w:rsidRPr="0052075A">
        <w:rPr>
          <w:rFonts w:ascii="Times New Roman" w:hAnsi="Times New Roman" w:cs="Times New Roman"/>
          <w:sz w:val="24"/>
          <w:szCs w:val="24"/>
        </w:rPr>
        <w:t>В.</w:t>
      </w:r>
      <w:r w:rsidR="00F0782D" w:rsidRPr="0052075A">
        <w:rPr>
          <w:rFonts w:ascii="Times New Roman" w:hAnsi="Times New Roman" w:cs="Times New Roman"/>
          <w:sz w:val="24"/>
          <w:szCs w:val="24"/>
        </w:rPr>
        <w:t> </w:t>
      </w:r>
      <w:r w:rsidR="001404DA" w:rsidRPr="0052075A">
        <w:rPr>
          <w:rFonts w:ascii="Times New Roman" w:hAnsi="Times New Roman" w:cs="Times New Roman"/>
          <w:sz w:val="24"/>
          <w:szCs w:val="24"/>
        </w:rPr>
        <w:t>Кравченко, О.</w:t>
      </w:r>
      <w:r w:rsidR="00F0782D" w:rsidRPr="0052075A">
        <w:rPr>
          <w:rFonts w:ascii="Times New Roman" w:hAnsi="Times New Roman" w:cs="Times New Roman"/>
          <w:sz w:val="24"/>
          <w:szCs w:val="24"/>
        </w:rPr>
        <w:t> </w:t>
      </w:r>
      <w:r w:rsidR="001404DA" w:rsidRPr="0052075A">
        <w:rPr>
          <w:rFonts w:ascii="Times New Roman" w:hAnsi="Times New Roman" w:cs="Times New Roman"/>
          <w:sz w:val="24"/>
          <w:szCs w:val="24"/>
        </w:rPr>
        <w:t>В.</w:t>
      </w:r>
      <w:r w:rsidR="00F0782D" w:rsidRPr="0052075A">
        <w:rPr>
          <w:rFonts w:ascii="Times New Roman" w:hAnsi="Times New Roman" w:cs="Times New Roman"/>
          <w:sz w:val="24"/>
          <w:szCs w:val="24"/>
        </w:rPr>
        <w:t> </w:t>
      </w:r>
      <w:proofErr w:type="spellStart"/>
      <w:r w:rsidR="001404DA" w:rsidRPr="0052075A">
        <w:rPr>
          <w:rFonts w:ascii="Times New Roman" w:hAnsi="Times New Roman" w:cs="Times New Roman"/>
          <w:sz w:val="24"/>
          <w:szCs w:val="24"/>
        </w:rPr>
        <w:t>Тронева</w:t>
      </w:r>
      <w:proofErr w:type="spellEnd"/>
      <w:r w:rsidR="001404DA" w:rsidRPr="0052075A">
        <w:rPr>
          <w:rFonts w:ascii="Times New Roman" w:hAnsi="Times New Roman" w:cs="Times New Roman"/>
          <w:sz w:val="24"/>
          <w:szCs w:val="24"/>
        </w:rPr>
        <w:t xml:space="preserve"> // Агрохимия, 2012. – № 7. – С. 28-31.</w:t>
      </w:r>
    </w:p>
    <w:p w:rsidR="00B668A7" w:rsidRPr="0052075A" w:rsidRDefault="00D12DB5" w:rsidP="00CC2846">
      <w:pPr>
        <w:spacing w:after="0" w:line="240" w:lineRule="auto"/>
        <w:ind w:firstLine="709"/>
        <w:jc w:val="both"/>
        <w:rPr>
          <w:rFonts w:ascii="Times New Roman" w:hAnsi="Times New Roman" w:cs="Times New Roman"/>
          <w:sz w:val="24"/>
          <w:szCs w:val="24"/>
        </w:rPr>
      </w:pPr>
      <w:r w:rsidRPr="0052075A">
        <w:rPr>
          <w:rFonts w:ascii="Times New Roman" w:hAnsi="Times New Roman" w:cs="Times New Roman"/>
          <w:sz w:val="24"/>
          <w:szCs w:val="24"/>
        </w:rPr>
        <w:t>1</w:t>
      </w:r>
      <w:r w:rsidR="00CD3DED" w:rsidRPr="0052075A">
        <w:rPr>
          <w:rFonts w:ascii="Times New Roman" w:hAnsi="Times New Roman" w:cs="Times New Roman"/>
          <w:sz w:val="24"/>
          <w:szCs w:val="24"/>
        </w:rPr>
        <w:t>0</w:t>
      </w:r>
      <w:r w:rsidR="00B668A7" w:rsidRPr="0052075A">
        <w:rPr>
          <w:rFonts w:ascii="Times New Roman" w:hAnsi="Times New Roman" w:cs="Times New Roman"/>
          <w:sz w:val="24"/>
          <w:szCs w:val="24"/>
        </w:rPr>
        <w:t>.</w:t>
      </w:r>
      <w:r w:rsidR="00F0782D" w:rsidRPr="0052075A">
        <w:rPr>
          <w:rFonts w:ascii="Times New Roman" w:hAnsi="Times New Roman" w:cs="Times New Roman"/>
          <w:sz w:val="24"/>
          <w:szCs w:val="24"/>
        </w:rPr>
        <w:t> </w:t>
      </w:r>
      <w:r w:rsidR="00B668A7" w:rsidRPr="0052075A">
        <w:rPr>
          <w:rFonts w:ascii="Times New Roman" w:hAnsi="Times New Roman" w:cs="Times New Roman"/>
          <w:sz w:val="24"/>
          <w:szCs w:val="24"/>
        </w:rPr>
        <w:t>Кравченко</w:t>
      </w:r>
      <w:r w:rsidR="00F0782D" w:rsidRPr="0052075A">
        <w:rPr>
          <w:rFonts w:ascii="Times New Roman" w:hAnsi="Times New Roman" w:cs="Times New Roman"/>
          <w:sz w:val="24"/>
          <w:szCs w:val="24"/>
        </w:rPr>
        <w:t>, </w:t>
      </w:r>
      <w:r w:rsidR="00B668A7" w:rsidRPr="0052075A">
        <w:rPr>
          <w:rFonts w:ascii="Times New Roman" w:hAnsi="Times New Roman" w:cs="Times New Roman"/>
          <w:sz w:val="24"/>
          <w:szCs w:val="24"/>
        </w:rPr>
        <w:t>Р.</w:t>
      </w:r>
      <w:r w:rsidR="00F0782D" w:rsidRPr="0052075A">
        <w:rPr>
          <w:rFonts w:ascii="Times New Roman" w:hAnsi="Times New Roman" w:cs="Times New Roman"/>
          <w:sz w:val="24"/>
          <w:szCs w:val="24"/>
        </w:rPr>
        <w:t> </w:t>
      </w:r>
      <w:r w:rsidR="00B668A7" w:rsidRPr="0052075A">
        <w:rPr>
          <w:rFonts w:ascii="Times New Roman" w:hAnsi="Times New Roman" w:cs="Times New Roman"/>
          <w:sz w:val="24"/>
          <w:szCs w:val="24"/>
        </w:rPr>
        <w:t>В. Влияние основной обработки почвы и минеральных удобрений на экономические и биоэнергетические показатели гибридов кукурузы / Р.</w:t>
      </w:r>
      <w:r w:rsidR="00F0782D" w:rsidRPr="0052075A">
        <w:rPr>
          <w:rFonts w:ascii="Times New Roman" w:hAnsi="Times New Roman" w:cs="Times New Roman"/>
          <w:sz w:val="24"/>
          <w:szCs w:val="24"/>
        </w:rPr>
        <w:t> </w:t>
      </w:r>
      <w:r w:rsidR="00B668A7" w:rsidRPr="0052075A">
        <w:rPr>
          <w:rFonts w:ascii="Times New Roman" w:hAnsi="Times New Roman" w:cs="Times New Roman"/>
          <w:sz w:val="24"/>
          <w:szCs w:val="24"/>
        </w:rPr>
        <w:t>В.</w:t>
      </w:r>
      <w:r w:rsidR="00F0782D" w:rsidRPr="0052075A">
        <w:rPr>
          <w:rFonts w:ascii="Times New Roman" w:hAnsi="Times New Roman" w:cs="Times New Roman"/>
          <w:sz w:val="24"/>
          <w:szCs w:val="24"/>
        </w:rPr>
        <w:t> </w:t>
      </w:r>
      <w:r w:rsidR="00B668A7" w:rsidRPr="0052075A">
        <w:rPr>
          <w:rFonts w:ascii="Times New Roman" w:hAnsi="Times New Roman" w:cs="Times New Roman"/>
          <w:sz w:val="24"/>
          <w:szCs w:val="24"/>
        </w:rPr>
        <w:t>Кравченко, В.</w:t>
      </w:r>
      <w:r w:rsidR="00F0782D" w:rsidRPr="0052075A">
        <w:rPr>
          <w:rFonts w:ascii="Times New Roman" w:hAnsi="Times New Roman" w:cs="Times New Roman"/>
          <w:sz w:val="24"/>
          <w:szCs w:val="24"/>
        </w:rPr>
        <w:t> </w:t>
      </w:r>
      <w:r w:rsidR="00B668A7" w:rsidRPr="0052075A">
        <w:rPr>
          <w:rFonts w:ascii="Times New Roman" w:hAnsi="Times New Roman" w:cs="Times New Roman"/>
          <w:sz w:val="24"/>
          <w:szCs w:val="24"/>
        </w:rPr>
        <w:t>И.</w:t>
      </w:r>
      <w:r w:rsidR="00F0782D" w:rsidRPr="0052075A">
        <w:rPr>
          <w:rFonts w:ascii="Times New Roman" w:hAnsi="Times New Roman" w:cs="Times New Roman"/>
          <w:sz w:val="24"/>
          <w:szCs w:val="24"/>
        </w:rPr>
        <w:t> </w:t>
      </w:r>
      <w:r w:rsidR="00B668A7" w:rsidRPr="0052075A">
        <w:rPr>
          <w:rFonts w:ascii="Times New Roman" w:hAnsi="Times New Roman" w:cs="Times New Roman"/>
          <w:sz w:val="24"/>
          <w:szCs w:val="24"/>
        </w:rPr>
        <w:t xml:space="preserve">Прохода // Труды КубГАУ, 2015. </w:t>
      </w:r>
      <w:r w:rsidR="00F0782D" w:rsidRPr="0052075A">
        <w:rPr>
          <w:rFonts w:ascii="Times New Roman" w:hAnsi="Times New Roman" w:cs="Times New Roman"/>
          <w:sz w:val="24"/>
          <w:szCs w:val="24"/>
        </w:rPr>
        <w:t xml:space="preserve">– № 56. </w:t>
      </w:r>
      <w:r w:rsidR="00B668A7" w:rsidRPr="0052075A">
        <w:rPr>
          <w:rFonts w:ascii="Times New Roman" w:hAnsi="Times New Roman" w:cs="Times New Roman"/>
          <w:sz w:val="24"/>
          <w:szCs w:val="24"/>
        </w:rPr>
        <w:t>– С. 119-125.</w:t>
      </w:r>
    </w:p>
    <w:p w:rsidR="002E7B3D" w:rsidRPr="0052075A" w:rsidRDefault="00D12DB5" w:rsidP="00CC2846">
      <w:pPr>
        <w:spacing w:after="0" w:line="240" w:lineRule="auto"/>
        <w:ind w:firstLine="709"/>
        <w:jc w:val="both"/>
        <w:rPr>
          <w:rFonts w:ascii="Times New Roman" w:hAnsi="Times New Roman" w:cs="Times New Roman"/>
          <w:sz w:val="24"/>
          <w:szCs w:val="24"/>
        </w:rPr>
      </w:pPr>
      <w:r w:rsidRPr="0052075A">
        <w:rPr>
          <w:rFonts w:ascii="Times New Roman" w:hAnsi="Times New Roman" w:cs="Times New Roman"/>
          <w:sz w:val="24"/>
          <w:szCs w:val="24"/>
        </w:rPr>
        <w:t>11</w:t>
      </w:r>
      <w:r w:rsidR="00A223E5" w:rsidRPr="0052075A">
        <w:rPr>
          <w:rFonts w:ascii="Times New Roman" w:hAnsi="Times New Roman" w:cs="Times New Roman"/>
          <w:sz w:val="24"/>
          <w:szCs w:val="24"/>
        </w:rPr>
        <w:t>. </w:t>
      </w:r>
      <w:r w:rsidR="002E7B3D" w:rsidRPr="0052075A">
        <w:rPr>
          <w:rFonts w:ascii="Times New Roman" w:hAnsi="Times New Roman" w:cs="Times New Roman"/>
          <w:sz w:val="24"/>
          <w:szCs w:val="24"/>
        </w:rPr>
        <w:t>Кравченко,</w:t>
      </w:r>
      <w:r w:rsidR="00DE5612" w:rsidRPr="0052075A">
        <w:rPr>
          <w:rFonts w:ascii="Times New Roman" w:hAnsi="Times New Roman" w:cs="Times New Roman"/>
          <w:sz w:val="24"/>
          <w:szCs w:val="24"/>
        </w:rPr>
        <w:t> </w:t>
      </w:r>
      <w:r w:rsidR="002E7B3D" w:rsidRPr="0052075A">
        <w:rPr>
          <w:rFonts w:ascii="Times New Roman" w:hAnsi="Times New Roman" w:cs="Times New Roman"/>
          <w:sz w:val="24"/>
          <w:szCs w:val="24"/>
        </w:rPr>
        <w:t>Р.</w:t>
      </w:r>
      <w:r w:rsidR="00DE5612" w:rsidRPr="0052075A">
        <w:rPr>
          <w:rFonts w:ascii="Times New Roman" w:hAnsi="Times New Roman" w:cs="Times New Roman"/>
          <w:sz w:val="24"/>
          <w:szCs w:val="24"/>
        </w:rPr>
        <w:t> </w:t>
      </w:r>
      <w:r w:rsidR="002E7B3D" w:rsidRPr="0052075A">
        <w:rPr>
          <w:rFonts w:ascii="Times New Roman" w:hAnsi="Times New Roman" w:cs="Times New Roman"/>
          <w:sz w:val="24"/>
          <w:szCs w:val="24"/>
        </w:rPr>
        <w:t xml:space="preserve">В. Влияние основной обработки на агрофизические свойства почвы в посевах подсолнечника / Р. В. Кравченко, А. С. Толстых // Политематический сетевой электронный научный журнал Кубанского государственного аграрного университета. </w:t>
      </w:r>
      <w:r w:rsidR="00293585" w:rsidRPr="0052075A">
        <w:rPr>
          <w:rFonts w:ascii="Times New Roman" w:hAnsi="Times New Roman" w:cs="Times New Roman"/>
          <w:sz w:val="24"/>
          <w:szCs w:val="24"/>
        </w:rPr>
        <w:t>–</w:t>
      </w:r>
      <w:r w:rsidR="002E7B3D" w:rsidRPr="0052075A">
        <w:rPr>
          <w:rFonts w:ascii="Times New Roman" w:hAnsi="Times New Roman" w:cs="Times New Roman"/>
          <w:sz w:val="24"/>
          <w:szCs w:val="24"/>
        </w:rPr>
        <w:t xml:space="preserve"> Краснодар: КубГАУ, 2019. </w:t>
      </w:r>
      <w:r w:rsidR="00293585" w:rsidRPr="0052075A">
        <w:rPr>
          <w:rFonts w:ascii="Times New Roman" w:hAnsi="Times New Roman" w:cs="Times New Roman"/>
          <w:sz w:val="24"/>
          <w:szCs w:val="24"/>
        </w:rPr>
        <w:t>–</w:t>
      </w:r>
      <w:r w:rsidR="002E7B3D" w:rsidRPr="0052075A">
        <w:rPr>
          <w:rFonts w:ascii="Times New Roman" w:hAnsi="Times New Roman" w:cs="Times New Roman"/>
          <w:sz w:val="24"/>
          <w:szCs w:val="24"/>
        </w:rPr>
        <w:t xml:space="preserve"> № 150. – C.169-181.</w:t>
      </w:r>
    </w:p>
    <w:p w:rsidR="00090126" w:rsidRPr="0052075A" w:rsidRDefault="00D12DB5" w:rsidP="00CC2846">
      <w:pPr>
        <w:spacing w:after="0" w:line="240" w:lineRule="auto"/>
        <w:ind w:firstLine="709"/>
        <w:jc w:val="both"/>
        <w:rPr>
          <w:rFonts w:ascii="Times New Roman" w:hAnsi="Times New Roman" w:cs="Times New Roman"/>
          <w:sz w:val="24"/>
          <w:szCs w:val="24"/>
        </w:rPr>
      </w:pPr>
      <w:r w:rsidRPr="0052075A">
        <w:rPr>
          <w:rFonts w:ascii="Times New Roman" w:hAnsi="Times New Roman" w:cs="Times New Roman"/>
          <w:sz w:val="24"/>
          <w:szCs w:val="24"/>
        </w:rPr>
        <w:t>1</w:t>
      </w:r>
      <w:r w:rsidR="00CD3DED" w:rsidRPr="0052075A">
        <w:rPr>
          <w:rFonts w:ascii="Times New Roman" w:hAnsi="Times New Roman" w:cs="Times New Roman"/>
          <w:sz w:val="24"/>
          <w:szCs w:val="24"/>
        </w:rPr>
        <w:t>2</w:t>
      </w:r>
      <w:r w:rsidR="00090126" w:rsidRPr="0052075A">
        <w:rPr>
          <w:rFonts w:ascii="Times New Roman" w:hAnsi="Times New Roman" w:cs="Times New Roman"/>
          <w:sz w:val="24"/>
          <w:szCs w:val="24"/>
        </w:rPr>
        <w:t>. Кравченко,</w:t>
      </w:r>
      <w:r w:rsidR="00090126" w:rsidRPr="0052075A">
        <w:rPr>
          <w:rFonts w:ascii="Times New Roman" w:hAnsi="Times New Roman" w:cs="Times New Roman"/>
          <w:sz w:val="24"/>
          <w:szCs w:val="24"/>
          <w:lang w:val="en-US"/>
        </w:rPr>
        <w:t> </w:t>
      </w:r>
      <w:r w:rsidR="00090126" w:rsidRPr="0052075A">
        <w:rPr>
          <w:rFonts w:ascii="Times New Roman" w:hAnsi="Times New Roman" w:cs="Times New Roman"/>
          <w:sz w:val="24"/>
          <w:szCs w:val="24"/>
        </w:rPr>
        <w:t>Р.</w:t>
      </w:r>
      <w:r w:rsidR="00090126" w:rsidRPr="0052075A">
        <w:rPr>
          <w:rFonts w:ascii="Times New Roman" w:hAnsi="Times New Roman" w:cs="Times New Roman"/>
          <w:sz w:val="24"/>
          <w:szCs w:val="24"/>
          <w:lang w:val="en-US"/>
        </w:rPr>
        <w:t> </w:t>
      </w:r>
      <w:r w:rsidR="00090126" w:rsidRPr="0052075A">
        <w:rPr>
          <w:rFonts w:ascii="Times New Roman" w:hAnsi="Times New Roman" w:cs="Times New Roman"/>
          <w:sz w:val="24"/>
          <w:szCs w:val="24"/>
        </w:rPr>
        <w:t xml:space="preserve">В. Оптимизация минерального питания при </w:t>
      </w:r>
      <w:proofErr w:type="spellStart"/>
      <w:r w:rsidR="00090126" w:rsidRPr="0052075A">
        <w:rPr>
          <w:rFonts w:ascii="Times New Roman" w:hAnsi="Times New Roman" w:cs="Times New Roman"/>
          <w:sz w:val="24"/>
          <w:szCs w:val="24"/>
        </w:rPr>
        <w:t>минимализации</w:t>
      </w:r>
      <w:proofErr w:type="spellEnd"/>
      <w:r w:rsidR="00090126" w:rsidRPr="0052075A">
        <w:rPr>
          <w:rFonts w:ascii="Times New Roman" w:hAnsi="Times New Roman" w:cs="Times New Roman"/>
          <w:sz w:val="24"/>
          <w:szCs w:val="24"/>
        </w:rPr>
        <w:t xml:space="preserve"> основной обработки почвы в технологии возделывания озимой пшеницы / Р.</w:t>
      </w:r>
      <w:r w:rsidR="00090126" w:rsidRPr="0052075A">
        <w:rPr>
          <w:rFonts w:ascii="Times New Roman" w:hAnsi="Times New Roman" w:cs="Times New Roman"/>
          <w:sz w:val="24"/>
          <w:szCs w:val="24"/>
          <w:lang w:val="en-US"/>
        </w:rPr>
        <w:t> </w:t>
      </w:r>
      <w:r w:rsidR="00090126" w:rsidRPr="0052075A">
        <w:rPr>
          <w:rFonts w:ascii="Times New Roman" w:hAnsi="Times New Roman" w:cs="Times New Roman"/>
          <w:sz w:val="24"/>
          <w:szCs w:val="24"/>
        </w:rPr>
        <w:t>В.</w:t>
      </w:r>
      <w:r w:rsidR="00090126" w:rsidRPr="0052075A">
        <w:rPr>
          <w:rFonts w:ascii="Times New Roman" w:hAnsi="Times New Roman" w:cs="Times New Roman"/>
          <w:sz w:val="24"/>
          <w:szCs w:val="24"/>
          <w:lang w:val="en-US"/>
        </w:rPr>
        <w:t> </w:t>
      </w:r>
      <w:r w:rsidR="00090126" w:rsidRPr="0052075A">
        <w:rPr>
          <w:rFonts w:ascii="Times New Roman" w:hAnsi="Times New Roman" w:cs="Times New Roman"/>
          <w:sz w:val="24"/>
          <w:szCs w:val="24"/>
        </w:rPr>
        <w:t>Кравченко, А.</w:t>
      </w:r>
      <w:r w:rsidR="00090126" w:rsidRPr="0052075A">
        <w:rPr>
          <w:rFonts w:ascii="Times New Roman" w:hAnsi="Times New Roman" w:cs="Times New Roman"/>
          <w:sz w:val="24"/>
          <w:szCs w:val="24"/>
          <w:lang w:val="en-US"/>
        </w:rPr>
        <w:t> </w:t>
      </w:r>
      <w:r w:rsidR="00090126" w:rsidRPr="0052075A">
        <w:rPr>
          <w:rFonts w:ascii="Times New Roman" w:hAnsi="Times New Roman" w:cs="Times New Roman"/>
          <w:sz w:val="24"/>
          <w:szCs w:val="24"/>
        </w:rPr>
        <w:t>А.</w:t>
      </w:r>
      <w:r w:rsidR="00090126" w:rsidRPr="0052075A">
        <w:rPr>
          <w:rFonts w:ascii="Times New Roman" w:hAnsi="Times New Roman" w:cs="Times New Roman"/>
          <w:sz w:val="24"/>
          <w:szCs w:val="24"/>
          <w:lang w:val="en-US"/>
        </w:rPr>
        <w:t> </w:t>
      </w:r>
      <w:r w:rsidR="00090126" w:rsidRPr="0052075A">
        <w:rPr>
          <w:rFonts w:ascii="Times New Roman" w:hAnsi="Times New Roman" w:cs="Times New Roman"/>
          <w:sz w:val="24"/>
          <w:szCs w:val="24"/>
        </w:rPr>
        <w:t xml:space="preserve">Архипенко // Труды КубГАУ. - Краснодар: КубГАУ, 2019. - № 80. – </w:t>
      </w:r>
      <w:r w:rsidR="00090126" w:rsidRPr="0052075A">
        <w:rPr>
          <w:rFonts w:ascii="Times New Roman" w:hAnsi="Times New Roman" w:cs="Times New Roman"/>
          <w:sz w:val="24"/>
          <w:szCs w:val="24"/>
          <w:lang w:val="en-US"/>
        </w:rPr>
        <w:t>C</w:t>
      </w:r>
      <w:r w:rsidR="00090126" w:rsidRPr="0052075A">
        <w:rPr>
          <w:rFonts w:ascii="Times New Roman" w:hAnsi="Times New Roman" w:cs="Times New Roman"/>
          <w:sz w:val="24"/>
          <w:szCs w:val="24"/>
        </w:rPr>
        <w:t>.150-155.</w:t>
      </w:r>
    </w:p>
    <w:p w:rsidR="001134B3" w:rsidRPr="0052075A" w:rsidRDefault="00D12DB5" w:rsidP="001134B3">
      <w:pPr>
        <w:tabs>
          <w:tab w:val="num" w:pos="400"/>
          <w:tab w:val="num" w:pos="1446"/>
        </w:tabs>
        <w:spacing w:after="0" w:line="240" w:lineRule="auto"/>
        <w:ind w:firstLine="709"/>
        <w:jc w:val="both"/>
        <w:rPr>
          <w:rFonts w:ascii="Times New Roman" w:eastAsia="Times New Roman" w:hAnsi="Times New Roman" w:cs="Times New Roman"/>
          <w:spacing w:val="1"/>
          <w:sz w:val="24"/>
          <w:szCs w:val="24"/>
          <w:lang w:eastAsia="ru-RU"/>
        </w:rPr>
      </w:pPr>
      <w:r w:rsidRPr="0052075A">
        <w:rPr>
          <w:rFonts w:ascii="Times New Roman" w:eastAsia="Times New Roman" w:hAnsi="Times New Roman" w:cs="Times New Roman"/>
          <w:spacing w:val="1"/>
          <w:sz w:val="24"/>
          <w:szCs w:val="24"/>
          <w:lang w:eastAsia="ru-RU"/>
        </w:rPr>
        <w:t>13</w:t>
      </w:r>
      <w:r w:rsidR="00090126" w:rsidRPr="0052075A">
        <w:rPr>
          <w:rFonts w:ascii="Times New Roman" w:eastAsia="Times New Roman" w:hAnsi="Times New Roman" w:cs="Times New Roman"/>
          <w:spacing w:val="1"/>
          <w:sz w:val="24"/>
          <w:szCs w:val="24"/>
          <w:lang w:eastAsia="ru-RU"/>
        </w:rPr>
        <w:t xml:space="preserve">. </w:t>
      </w:r>
      <w:r w:rsidR="001134B3" w:rsidRPr="0052075A">
        <w:rPr>
          <w:rFonts w:ascii="Times New Roman" w:eastAsia="Times New Roman" w:hAnsi="Times New Roman" w:cs="Times New Roman"/>
          <w:spacing w:val="1"/>
          <w:sz w:val="24"/>
          <w:szCs w:val="24"/>
          <w:lang w:eastAsia="ru-RU"/>
        </w:rPr>
        <w:t>Прохода, В. И. Влияние способов основной обработки почвы на агрегатный состав в условиях зоны неустойчивого увлажнения на чернозёме обыкновенном / В. И. Прохода, А. И. </w:t>
      </w:r>
      <w:proofErr w:type="spellStart"/>
      <w:r w:rsidR="001134B3" w:rsidRPr="0052075A">
        <w:rPr>
          <w:rFonts w:ascii="Times New Roman" w:eastAsia="Times New Roman" w:hAnsi="Times New Roman" w:cs="Times New Roman"/>
          <w:spacing w:val="1"/>
          <w:sz w:val="24"/>
          <w:szCs w:val="24"/>
          <w:lang w:eastAsia="ru-RU"/>
        </w:rPr>
        <w:t>Тивиков</w:t>
      </w:r>
      <w:proofErr w:type="spellEnd"/>
      <w:r w:rsidR="001134B3" w:rsidRPr="0052075A">
        <w:rPr>
          <w:rFonts w:ascii="Times New Roman" w:eastAsia="Times New Roman" w:hAnsi="Times New Roman" w:cs="Times New Roman"/>
          <w:spacing w:val="1"/>
          <w:sz w:val="24"/>
          <w:szCs w:val="24"/>
          <w:lang w:eastAsia="ru-RU"/>
        </w:rPr>
        <w:t>, И. А. </w:t>
      </w:r>
      <w:proofErr w:type="spellStart"/>
      <w:r w:rsidR="001134B3" w:rsidRPr="0052075A">
        <w:rPr>
          <w:rFonts w:ascii="Times New Roman" w:eastAsia="Times New Roman" w:hAnsi="Times New Roman" w:cs="Times New Roman"/>
          <w:spacing w:val="1"/>
          <w:sz w:val="24"/>
          <w:szCs w:val="24"/>
          <w:lang w:eastAsia="ru-RU"/>
        </w:rPr>
        <w:t>Вольтерс</w:t>
      </w:r>
      <w:proofErr w:type="spellEnd"/>
      <w:r w:rsidR="001134B3" w:rsidRPr="0052075A">
        <w:rPr>
          <w:rFonts w:ascii="Times New Roman" w:eastAsia="Times New Roman" w:hAnsi="Times New Roman" w:cs="Times New Roman"/>
          <w:spacing w:val="1"/>
          <w:sz w:val="24"/>
          <w:szCs w:val="24"/>
          <w:lang w:eastAsia="ru-RU"/>
        </w:rPr>
        <w:t>, Р. В. Кравченко, О. В. </w:t>
      </w:r>
      <w:proofErr w:type="spellStart"/>
      <w:r w:rsidR="001134B3" w:rsidRPr="0052075A">
        <w:rPr>
          <w:rFonts w:ascii="Times New Roman" w:eastAsia="Times New Roman" w:hAnsi="Times New Roman" w:cs="Times New Roman"/>
          <w:spacing w:val="1"/>
          <w:sz w:val="24"/>
          <w:szCs w:val="24"/>
          <w:lang w:eastAsia="ru-RU"/>
        </w:rPr>
        <w:t>Тронева</w:t>
      </w:r>
      <w:proofErr w:type="spellEnd"/>
      <w:r w:rsidR="001134B3" w:rsidRPr="0052075A">
        <w:rPr>
          <w:rFonts w:ascii="Times New Roman" w:eastAsia="Times New Roman" w:hAnsi="Times New Roman" w:cs="Times New Roman"/>
          <w:spacing w:val="1"/>
          <w:sz w:val="24"/>
          <w:szCs w:val="24"/>
          <w:lang w:eastAsia="ru-RU"/>
        </w:rPr>
        <w:t xml:space="preserve"> // Состояние и перспективы развития агропромышленного комплекса Южного Федерального Округа : мат. 73-й науч. </w:t>
      </w:r>
      <w:proofErr w:type="spellStart"/>
      <w:r w:rsidR="001134B3" w:rsidRPr="0052075A">
        <w:rPr>
          <w:rFonts w:ascii="Times New Roman" w:eastAsia="Times New Roman" w:hAnsi="Times New Roman" w:cs="Times New Roman"/>
          <w:spacing w:val="1"/>
          <w:sz w:val="24"/>
          <w:szCs w:val="24"/>
          <w:lang w:eastAsia="ru-RU"/>
        </w:rPr>
        <w:t>практ</w:t>
      </w:r>
      <w:proofErr w:type="spellEnd"/>
      <w:r w:rsidR="001134B3" w:rsidRPr="0052075A">
        <w:rPr>
          <w:rFonts w:ascii="Times New Roman" w:eastAsia="Times New Roman" w:hAnsi="Times New Roman" w:cs="Times New Roman"/>
          <w:spacing w:val="1"/>
          <w:sz w:val="24"/>
          <w:szCs w:val="24"/>
          <w:lang w:eastAsia="ru-RU"/>
        </w:rPr>
        <w:t xml:space="preserve">. </w:t>
      </w:r>
      <w:proofErr w:type="spellStart"/>
      <w:r w:rsidR="001134B3" w:rsidRPr="0052075A">
        <w:rPr>
          <w:rFonts w:ascii="Times New Roman" w:eastAsia="Times New Roman" w:hAnsi="Times New Roman" w:cs="Times New Roman"/>
          <w:spacing w:val="1"/>
          <w:sz w:val="24"/>
          <w:szCs w:val="24"/>
          <w:lang w:eastAsia="ru-RU"/>
        </w:rPr>
        <w:t>конф</w:t>
      </w:r>
      <w:proofErr w:type="spellEnd"/>
      <w:r w:rsidR="001134B3" w:rsidRPr="0052075A">
        <w:rPr>
          <w:rFonts w:ascii="Times New Roman" w:eastAsia="Times New Roman" w:hAnsi="Times New Roman" w:cs="Times New Roman"/>
          <w:spacing w:val="1"/>
          <w:sz w:val="24"/>
          <w:szCs w:val="24"/>
          <w:lang w:eastAsia="ru-RU"/>
        </w:rPr>
        <w:t xml:space="preserve">. / </w:t>
      </w:r>
      <w:proofErr w:type="spellStart"/>
      <w:r w:rsidR="001134B3" w:rsidRPr="0052075A">
        <w:rPr>
          <w:rFonts w:ascii="Times New Roman" w:eastAsia="Times New Roman" w:hAnsi="Times New Roman" w:cs="Times New Roman"/>
          <w:spacing w:val="1"/>
          <w:sz w:val="24"/>
          <w:szCs w:val="24"/>
          <w:lang w:eastAsia="ru-RU"/>
        </w:rPr>
        <w:t>СтГАУ</w:t>
      </w:r>
      <w:proofErr w:type="spellEnd"/>
      <w:r w:rsidR="001134B3" w:rsidRPr="0052075A">
        <w:rPr>
          <w:rFonts w:ascii="Times New Roman" w:eastAsia="Times New Roman" w:hAnsi="Times New Roman" w:cs="Times New Roman"/>
          <w:spacing w:val="1"/>
          <w:sz w:val="24"/>
          <w:szCs w:val="24"/>
          <w:lang w:eastAsia="ru-RU"/>
        </w:rPr>
        <w:t xml:space="preserve"> – Ставрополь, 2009. – С. 227-229.</w:t>
      </w:r>
    </w:p>
    <w:p w:rsidR="00F0782D" w:rsidRPr="0052075A" w:rsidRDefault="00D12DB5" w:rsidP="00CC2846">
      <w:pPr>
        <w:spacing w:after="0" w:line="240" w:lineRule="auto"/>
        <w:ind w:firstLine="709"/>
        <w:jc w:val="both"/>
        <w:rPr>
          <w:rFonts w:ascii="Times New Roman" w:hAnsi="Times New Roman" w:cs="Times New Roman"/>
          <w:sz w:val="24"/>
          <w:szCs w:val="24"/>
        </w:rPr>
      </w:pPr>
      <w:r w:rsidRPr="0052075A">
        <w:rPr>
          <w:rFonts w:ascii="Times New Roman" w:hAnsi="Times New Roman" w:cs="Times New Roman"/>
          <w:sz w:val="24"/>
          <w:szCs w:val="24"/>
        </w:rPr>
        <w:t>14</w:t>
      </w:r>
      <w:r w:rsidR="00F0782D" w:rsidRPr="0052075A">
        <w:rPr>
          <w:rFonts w:ascii="Times New Roman" w:hAnsi="Times New Roman" w:cs="Times New Roman"/>
          <w:sz w:val="24"/>
          <w:szCs w:val="24"/>
        </w:rPr>
        <w:t xml:space="preserve">. Прохода, В. И. Возделывание кукурузы при </w:t>
      </w:r>
      <w:proofErr w:type="spellStart"/>
      <w:r w:rsidR="00F0782D" w:rsidRPr="0052075A">
        <w:rPr>
          <w:rFonts w:ascii="Times New Roman" w:hAnsi="Times New Roman" w:cs="Times New Roman"/>
          <w:sz w:val="24"/>
          <w:szCs w:val="24"/>
        </w:rPr>
        <w:t>минимализации</w:t>
      </w:r>
      <w:proofErr w:type="spellEnd"/>
      <w:r w:rsidR="00F0782D" w:rsidRPr="0052075A">
        <w:rPr>
          <w:rFonts w:ascii="Times New Roman" w:hAnsi="Times New Roman" w:cs="Times New Roman"/>
          <w:sz w:val="24"/>
          <w:szCs w:val="24"/>
        </w:rPr>
        <w:t xml:space="preserve"> основной обработки почвы / В. И. Прохода, Р. В. Кравченко // Вестник БГСХА, 2010. – № 3. – С. 59-62.</w:t>
      </w:r>
    </w:p>
    <w:p w:rsidR="00F801E9" w:rsidRPr="0052075A" w:rsidRDefault="00D12DB5" w:rsidP="00F801E9">
      <w:pPr>
        <w:spacing w:after="0" w:line="240" w:lineRule="auto"/>
        <w:ind w:firstLine="709"/>
        <w:jc w:val="both"/>
        <w:rPr>
          <w:rFonts w:ascii="Times New Roman" w:eastAsia="Times New Roman" w:hAnsi="Times New Roman" w:cs="Times New Roman"/>
          <w:spacing w:val="1"/>
          <w:sz w:val="24"/>
          <w:szCs w:val="24"/>
          <w:lang w:eastAsia="ru-RU"/>
        </w:rPr>
      </w:pPr>
      <w:r w:rsidRPr="0052075A">
        <w:rPr>
          <w:rFonts w:ascii="Times New Roman" w:hAnsi="Times New Roman" w:cs="Times New Roman"/>
          <w:sz w:val="24"/>
          <w:szCs w:val="24"/>
        </w:rPr>
        <w:t>15</w:t>
      </w:r>
      <w:r w:rsidR="00F0782D" w:rsidRPr="0052075A">
        <w:rPr>
          <w:rFonts w:ascii="Times New Roman" w:hAnsi="Times New Roman" w:cs="Times New Roman"/>
          <w:sz w:val="24"/>
          <w:szCs w:val="24"/>
        </w:rPr>
        <w:t>. </w:t>
      </w:r>
      <w:r w:rsidR="00F801E9" w:rsidRPr="0052075A">
        <w:rPr>
          <w:rFonts w:ascii="Times New Roman" w:eastAsia="Times New Roman" w:hAnsi="Times New Roman" w:cs="Times New Roman"/>
          <w:iCs/>
          <w:spacing w:val="1"/>
          <w:sz w:val="24"/>
          <w:szCs w:val="24"/>
          <w:shd w:val="clear" w:color="auto" w:fill="F5F5F5"/>
          <w:lang w:eastAsia="ru-RU"/>
        </w:rPr>
        <w:t xml:space="preserve">Прохода, В. И. </w:t>
      </w:r>
      <w:hyperlink r:id="rId11" w:history="1">
        <w:r w:rsidR="00F801E9" w:rsidRPr="0052075A">
          <w:rPr>
            <w:rFonts w:ascii="Times New Roman" w:eastAsia="Times New Roman" w:hAnsi="Times New Roman" w:cs="Times New Roman"/>
            <w:bCs/>
            <w:spacing w:val="1"/>
            <w:sz w:val="24"/>
            <w:szCs w:val="24"/>
            <w:shd w:val="clear" w:color="auto" w:fill="F5F5F5"/>
            <w:lang w:eastAsia="ru-RU"/>
          </w:rPr>
          <w:t>Биоэнергетическая и экономическая оценка основной обработки почвы и применения минеральных удобрений при возделывании среднеспелых и среднепоздних гибридов кукурузы</w:t>
        </w:r>
      </w:hyperlink>
      <w:r w:rsidR="00F801E9" w:rsidRPr="0052075A">
        <w:rPr>
          <w:rFonts w:ascii="Times New Roman" w:eastAsia="Times New Roman" w:hAnsi="Times New Roman" w:cs="Times New Roman"/>
          <w:spacing w:val="1"/>
          <w:sz w:val="24"/>
          <w:szCs w:val="24"/>
          <w:lang w:eastAsia="ru-RU"/>
        </w:rPr>
        <w:t xml:space="preserve"> / </w:t>
      </w:r>
      <w:r w:rsidR="00F801E9" w:rsidRPr="0052075A">
        <w:rPr>
          <w:rFonts w:ascii="Times New Roman" w:eastAsia="Times New Roman" w:hAnsi="Times New Roman" w:cs="Times New Roman"/>
          <w:iCs/>
          <w:spacing w:val="1"/>
          <w:sz w:val="24"/>
          <w:szCs w:val="24"/>
          <w:shd w:val="clear" w:color="auto" w:fill="F5F5F5"/>
          <w:lang w:eastAsia="ru-RU"/>
        </w:rPr>
        <w:t xml:space="preserve">В. И. Прохода, Р. В. Кравченко // </w:t>
      </w:r>
      <w:r w:rsidR="00F801E9" w:rsidRPr="0052075A">
        <w:rPr>
          <w:rFonts w:ascii="Times New Roman" w:eastAsia="Times New Roman" w:hAnsi="Times New Roman" w:cs="Times New Roman"/>
          <w:spacing w:val="1"/>
          <w:sz w:val="24"/>
          <w:szCs w:val="24"/>
          <w:shd w:val="clear" w:color="auto" w:fill="F5F5F5"/>
          <w:lang w:eastAsia="ru-RU"/>
        </w:rPr>
        <w:t>В сборнике: </w:t>
      </w:r>
      <w:hyperlink r:id="rId12" w:history="1">
        <w:r w:rsidR="00F801E9" w:rsidRPr="0052075A">
          <w:rPr>
            <w:rFonts w:ascii="Times New Roman" w:eastAsia="Times New Roman" w:hAnsi="Times New Roman" w:cs="Times New Roman"/>
            <w:spacing w:val="1"/>
            <w:sz w:val="24"/>
            <w:szCs w:val="24"/>
            <w:shd w:val="clear" w:color="auto" w:fill="F5F5F5"/>
            <w:lang w:eastAsia="ru-RU"/>
          </w:rPr>
          <w:t xml:space="preserve">Современные </w:t>
        </w:r>
        <w:proofErr w:type="spellStart"/>
        <w:r w:rsidR="00F801E9" w:rsidRPr="0052075A">
          <w:rPr>
            <w:rFonts w:ascii="Times New Roman" w:eastAsia="Times New Roman" w:hAnsi="Times New Roman" w:cs="Times New Roman"/>
            <w:spacing w:val="1"/>
            <w:sz w:val="24"/>
            <w:szCs w:val="24"/>
            <w:shd w:val="clear" w:color="auto" w:fill="F5F5F5"/>
            <w:lang w:eastAsia="ru-RU"/>
          </w:rPr>
          <w:t>pecурсосберегающие</w:t>
        </w:r>
        <w:proofErr w:type="spellEnd"/>
        <w:r w:rsidR="00F801E9" w:rsidRPr="0052075A">
          <w:rPr>
            <w:rFonts w:ascii="Times New Roman" w:eastAsia="Times New Roman" w:hAnsi="Times New Roman" w:cs="Times New Roman"/>
            <w:spacing w:val="1"/>
            <w:sz w:val="24"/>
            <w:szCs w:val="24"/>
            <w:shd w:val="clear" w:color="auto" w:fill="F5F5F5"/>
            <w:lang w:eastAsia="ru-RU"/>
          </w:rPr>
          <w:t xml:space="preserve"> инновационные технологии возделывания сельскохозяйственных культур в Северо-Кавказском федеральном округе</w:t>
        </w:r>
      </w:hyperlink>
      <w:r w:rsidR="00F801E9" w:rsidRPr="0052075A">
        <w:rPr>
          <w:rFonts w:ascii="Times New Roman" w:eastAsia="Times New Roman" w:hAnsi="Times New Roman" w:cs="Times New Roman"/>
          <w:spacing w:val="1"/>
          <w:sz w:val="24"/>
          <w:szCs w:val="24"/>
          <w:shd w:val="clear" w:color="auto" w:fill="F5F5F5"/>
          <w:lang w:eastAsia="ru-RU"/>
        </w:rPr>
        <w:t>. 78-я научно-практическая конференция. – Ставрополь, 2014. – С. 166-173.</w:t>
      </w:r>
    </w:p>
    <w:p w:rsidR="00CD3DED" w:rsidRPr="0052075A" w:rsidRDefault="00CD3DED" w:rsidP="00CD3DED">
      <w:pPr>
        <w:spacing w:after="0" w:line="240" w:lineRule="auto"/>
        <w:ind w:firstLine="709"/>
        <w:jc w:val="both"/>
        <w:rPr>
          <w:rFonts w:ascii="Times New Roman" w:hAnsi="Times New Roman" w:cs="Times New Roman"/>
          <w:sz w:val="24"/>
          <w:szCs w:val="24"/>
        </w:rPr>
      </w:pPr>
      <w:r w:rsidRPr="0052075A">
        <w:rPr>
          <w:rFonts w:ascii="Times New Roman" w:hAnsi="Times New Roman" w:cs="Times New Roman"/>
          <w:sz w:val="24"/>
          <w:szCs w:val="24"/>
        </w:rPr>
        <w:lastRenderedPageBreak/>
        <w:t>1</w:t>
      </w:r>
      <w:r w:rsidR="00D12DB5" w:rsidRPr="0052075A">
        <w:rPr>
          <w:rFonts w:ascii="Times New Roman" w:hAnsi="Times New Roman" w:cs="Times New Roman"/>
          <w:sz w:val="24"/>
          <w:szCs w:val="24"/>
        </w:rPr>
        <w:t>6</w:t>
      </w:r>
      <w:r w:rsidR="00FD0E08" w:rsidRPr="0052075A">
        <w:rPr>
          <w:rFonts w:ascii="Times New Roman" w:hAnsi="Times New Roman" w:cs="Times New Roman"/>
          <w:sz w:val="24"/>
          <w:szCs w:val="24"/>
        </w:rPr>
        <w:t>.</w:t>
      </w:r>
      <w:r w:rsidR="00094279" w:rsidRPr="0052075A">
        <w:rPr>
          <w:rFonts w:ascii="Times New Roman" w:hAnsi="Times New Roman" w:cs="Times New Roman"/>
          <w:sz w:val="24"/>
          <w:szCs w:val="24"/>
        </w:rPr>
        <w:t> </w:t>
      </w:r>
      <w:r w:rsidRPr="0052075A">
        <w:rPr>
          <w:rFonts w:ascii="Times New Roman" w:hAnsi="Times New Roman" w:cs="Times New Roman"/>
          <w:sz w:val="24"/>
          <w:szCs w:val="24"/>
        </w:rPr>
        <w:t>Терехова, С. С. Рост и развитие кукурузы сахарной в зависимость от азотных удобрений / С. С. Терехова, Р. В. Кравченко, Н. Н. Кравцова, Н. И. Бардак // Политематический сетевой электронный научный журнал Кубанского государственного аграрного университета. - Краснодар: КубГАУ, 2020. – № 159. – C.1-13.</w:t>
      </w:r>
    </w:p>
    <w:p w:rsidR="00EB3B51" w:rsidRPr="0052075A" w:rsidRDefault="00D12DB5" w:rsidP="00CC2846">
      <w:pPr>
        <w:spacing w:after="0" w:line="240" w:lineRule="auto"/>
        <w:ind w:firstLine="709"/>
        <w:jc w:val="both"/>
        <w:rPr>
          <w:rFonts w:ascii="Times New Roman" w:hAnsi="Times New Roman" w:cs="Times New Roman"/>
          <w:sz w:val="24"/>
          <w:szCs w:val="24"/>
        </w:rPr>
      </w:pPr>
      <w:r w:rsidRPr="0052075A">
        <w:rPr>
          <w:rFonts w:ascii="Times New Roman" w:hAnsi="Times New Roman" w:cs="Times New Roman"/>
          <w:sz w:val="24"/>
          <w:szCs w:val="24"/>
        </w:rPr>
        <w:t>17</w:t>
      </w:r>
      <w:r w:rsidR="00CD3DED" w:rsidRPr="0052075A">
        <w:rPr>
          <w:rFonts w:ascii="Times New Roman" w:hAnsi="Times New Roman" w:cs="Times New Roman"/>
          <w:sz w:val="24"/>
          <w:szCs w:val="24"/>
        </w:rPr>
        <w:t>. </w:t>
      </w:r>
      <w:proofErr w:type="spellStart"/>
      <w:r w:rsidR="00EB3B51" w:rsidRPr="0052075A">
        <w:rPr>
          <w:rFonts w:ascii="Times New Roman" w:hAnsi="Times New Roman" w:cs="Times New Roman"/>
          <w:sz w:val="24"/>
          <w:szCs w:val="24"/>
        </w:rPr>
        <w:t>Тронева</w:t>
      </w:r>
      <w:proofErr w:type="spellEnd"/>
      <w:r w:rsidR="00EB3B51" w:rsidRPr="0052075A">
        <w:rPr>
          <w:rFonts w:ascii="Times New Roman" w:hAnsi="Times New Roman" w:cs="Times New Roman"/>
          <w:sz w:val="24"/>
          <w:szCs w:val="24"/>
        </w:rPr>
        <w:t>, О. В. Влияние минерального питания на урожайность  гибридов кукурузы иностранной селекции / О. В. </w:t>
      </w:r>
      <w:proofErr w:type="spellStart"/>
      <w:r w:rsidR="00EB3B51" w:rsidRPr="0052075A">
        <w:rPr>
          <w:rFonts w:ascii="Times New Roman" w:hAnsi="Times New Roman" w:cs="Times New Roman"/>
          <w:sz w:val="24"/>
          <w:szCs w:val="24"/>
        </w:rPr>
        <w:t>Тронева</w:t>
      </w:r>
      <w:proofErr w:type="spellEnd"/>
      <w:r w:rsidR="00EB3B51" w:rsidRPr="0052075A">
        <w:rPr>
          <w:rFonts w:ascii="Times New Roman" w:hAnsi="Times New Roman" w:cs="Times New Roman"/>
          <w:sz w:val="24"/>
          <w:szCs w:val="24"/>
        </w:rPr>
        <w:t>, Р. В. Кравченко // Вестник Бурятской СХА, 2010. – № 3. – С. 62-64.</w:t>
      </w:r>
    </w:p>
    <w:p w:rsidR="00A770F1" w:rsidRPr="0052075A" w:rsidRDefault="00D12DB5" w:rsidP="00CC2846">
      <w:pPr>
        <w:spacing w:after="0" w:line="240" w:lineRule="auto"/>
        <w:ind w:firstLine="709"/>
        <w:jc w:val="both"/>
        <w:rPr>
          <w:rFonts w:ascii="Times New Roman" w:hAnsi="Times New Roman" w:cs="Times New Roman"/>
          <w:b/>
          <w:sz w:val="24"/>
          <w:szCs w:val="24"/>
          <w:lang w:val="en-US"/>
        </w:rPr>
      </w:pPr>
      <w:r w:rsidRPr="0052075A">
        <w:rPr>
          <w:rFonts w:ascii="Times New Roman" w:hAnsi="Times New Roman" w:cs="Times New Roman"/>
          <w:sz w:val="24"/>
          <w:szCs w:val="24"/>
          <w:lang w:val="en-US"/>
        </w:rPr>
        <w:t>18</w:t>
      </w:r>
      <w:r w:rsidR="00090126" w:rsidRPr="0052075A">
        <w:rPr>
          <w:rFonts w:ascii="Times New Roman" w:hAnsi="Times New Roman" w:cs="Times New Roman"/>
          <w:sz w:val="24"/>
          <w:szCs w:val="24"/>
          <w:lang w:val="en-US"/>
        </w:rPr>
        <w:t xml:space="preserve">. Kravchenko, R. V. The influence of </w:t>
      </w:r>
      <w:proofErr w:type="spellStart"/>
      <w:r w:rsidR="00090126" w:rsidRPr="0052075A">
        <w:rPr>
          <w:rFonts w:ascii="Times New Roman" w:hAnsi="Times New Roman" w:cs="Times New Roman"/>
          <w:sz w:val="24"/>
          <w:szCs w:val="24"/>
          <w:lang w:val="en-US"/>
        </w:rPr>
        <w:t>humated</w:t>
      </w:r>
      <w:proofErr w:type="spellEnd"/>
      <w:r w:rsidR="00090126" w:rsidRPr="0052075A">
        <w:rPr>
          <w:rFonts w:ascii="Times New Roman" w:hAnsi="Times New Roman" w:cs="Times New Roman"/>
          <w:sz w:val="24"/>
          <w:szCs w:val="24"/>
          <w:lang w:val="en-US"/>
        </w:rPr>
        <w:t xml:space="preserve"> mineral fertilizers on the yield of maize hybrids / R. V.</w:t>
      </w:r>
      <w:r w:rsidR="00090126" w:rsidRPr="0052075A">
        <w:rPr>
          <w:rFonts w:ascii="Times New Roman" w:hAnsi="Times New Roman" w:cs="Times New Roman"/>
          <w:b/>
          <w:sz w:val="24"/>
          <w:szCs w:val="24"/>
          <w:lang w:val="en-US"/>
        </w:rPr>
        <w:t> </w:t>
      </w:r>
      <w:r w:rsidR="00090126" w:rsidRPr="0052075A">
        <w:rPr>
          <w:rFonts w:ascii="Times New Roman" w:hAnsi="Times New Roman" w:cs="Times New Roman"/>
          <w:sz w:val="24"/>
          <w:szCs w:val="24"/>
          <w:lang w:val="en-US"/>
        </w:rPr>
        <w:t>Kravchenko, O. A. </w:t>
      </w:r>
      <w:proofErr w:type="spellStart"/>
      <w:r w:rsidR="00090126" w:rsidRPr="0052075A">
        <w:rPr>
          <w:rFonts w:ascii="Times New Roman" w:hAnsi="Times New Roman" w:cs="Times New Roman"/>
          <w:sz w:val="24"/>
          <w:szCs w:val="24"/>
          <w:lang w:val="en-US"/>
        </w:rPr>
        <w:t>Podkolzin</w:t>
      </w:r>
      <w:proofErr w:type="spellEnd"/>
      <w:r w:rsidR="00090126" w:rsidRPr="0052075A">
        <w:rPr>
          <w:rFonts w:ascii="Times New Roman" w:hAnsi="Times New Roman" w:cs="Times New Roman"/>
          <w:sz w:val="24"/>
          <w:szCs w:val="24"/>
          <w:lang w:val="en-US"/>
        </w:rPr>
        <w:t>, V. N. </w:t>
      </w:r>
      <w:proofErr w:type="spellStart"/>
      <w:r w:rsidR="00090126" w:rsidRPr="0052075A">
        <w:rPr>
          <w:rFonts w:ascii="Times New Roman" w:hAnsi="Times New Roman" w:cs="Times New Roman"/>
          <w:sz w:val="24"/>
          <w:szCs w:val="24"/>
          <w:lang w:val="en-US"/>
        </w:rPr>
        <w:t>Slyusarev</w:t>
      </w:r>
      <w:proofErr w:type="spellEnd"/>
      <w:r w:rsidR="00090126" w:rsidRPr="0052075A">
        <w:rPr>
          <w:rFonts w:ascii="Times New Roman" w:hAnsi="Times New Roman" w:cs="Times New Roman"/>
          <w:sz w:val="24"/>
          <w:szCs w:val="24"/>
          <w:lang w:val="en-US"/>
        </w:rPr>
        <w:t>, V. V. </w:t>
      </w:r>
      <w:proofErr w:type="spellStart"/>
      <w:r w:rsidR="00090126" w:rsidRPr="0052075A">
        <w:rPr>
          <w:rFonts w:ascii="Times New Roman" w:hAnsi="Times New Roman" w:cs="Times New Roman"/>
          <w:sz w:val="24"/>
          <w:szCs w:val="24"/>
          <w:lang w:val="en-US"/>
        </w:rPr>
        <w:t>Kotlyarov</w:t>
      </w:r>
      <w:proofErr w:type="spellEnd"/>
      <w:r w:rsidR="00090126" w:rsidRPr="0052075A">
        <w:rPr>
          <w:rFonts w:ascii="Times New Roman" w:hAnsi="Times New Roman" w:cs="Times New Roman"/>
          <w:sz w:val="24"/>
          <w:szCs w:val="24"/>
          <w:lang w:val="en-US"/>
        </w:rPr>
        <w:t>, L. S. </w:t>
      </w:r>
      <w:proofErr w:type="spellStart"/>
      <w:r w:rsidR="00090126" w:rsidRPr="0052075A">
        <w:rPr>
          <w:rFonts w:ascii="Times New Roman" w:hAnsi="Times New Roman" w:cs="Times New Roman"/>
          <w:sz w:val="24"/>
          <w:szCs w:val="24"/>
          <w:lang w:val="en-US"/>
        </w:rPr>
        <w:t>Malyukova</w:t>
      </w:r>
      <w:proofErr w:type="spellEnd"/>
      <w:r w:rsidR="00090126" w:rsidRPr="0052075A">
        <w:rPr>
          <w:rFonts w:ascii="Times New Roman" w:hAnsi="Times New Roman" w:cs="Times New Roman"/>
          <w:sz w:val="24"/>
          <w:szCs w:val="24"/>
          <w:lang w:val="en-US"/>
        </w:rPr>
        <w:t xml:space="preserve"> // Journal of Pharmaceutical Sciences and Research, 2018. – Vol. 10. – №7. – </w:t>
      </w:r>
      <w:r w:rsidR="00090126" w:rsidRPr="0052075A">
        <w:rPr>
          <w:rFonts w:ascii="Times New Roman" w:hAnsi="Times New Roman" w:cs="Times New Roman"/>
          <w:sz w:val="24"/>
          <w:szCs w:val="24"/>
        </w:rPr>
        <w:t>Р</w:t>
      </w:r>
      <w:r w:rsidR="00090126" w:rsidRPr="0052075A">
        <w:rPr>
          <w:rFonts w:ascii="Times New Roman" w:hAnsi="Times New Roman" w:cs="Times New Roman"/>
          <w:sz w:val="24"/>
          <w:szCs w:val="24"/>
          <w:lang w:val="en-US"/>
        </w:rPr>
        <w:t>. 1849-1851.</w:t>
      </w:r>
    </w:p>
    <w:p w:rsidR="00A66AC1" w:rsidRPr="0052075A" w:rsidRDefault="00A66AC1" w:rsidP="00CC2846">
      <w:pPr>
        <w:spacing w:after="0" w:line="240" w:lineRule="auto"/>
        <w:jc w:val="center"/>
        <w:rPr>
          <w:rFonts w:ascii="Times New Roman" w:hAnsi="Times New Roman" w:cs="Times New Roman"/>
          <w:b/>
          <w:sz w:val="24"/>
          <w:szCs w:val="24"/>
          <w:lang w:val="en-US"/>
        </w:rPr>
      </w:pPr>
      <w:r w:rsidRPr="0052075A">
        <w:rPr>
          <w:rFonts w:ascii="Times New Roman" w:hAnsi="Times New Roman" w:cs="Times New Roman"/>
          <w:b/>
          <w:sz w:val="24"/>
          <w:szCs w:val="24"/>
          <w:lang w:val="en-US"/>
        </w:rPr>
        <w:t>References</w:t>
      </w:r>
    </w:p>
    <w:p w:rsidR="00CD3DED" w:rsidRPr="0052075A" w:rsidRDefault="00CD3DED" w:rsidP="00CD3DED">
      <w:pPr>
        <w:spacing w:after="0" w:line="240" w:lineRule="auto"/>
        <w:ind w:firstLine="709"/>
        <w:jc w:val="both"/>
        <w:rPr>
          <w:rFonts w:ascii="Times New Roman" w:hAnsi="Times New Roman" w:cs="Times New Roman"/>
          <w:sz w:val="24"/>
          <w:szCs w:val="24"/>
          <w:lang w:val="en-US"/>
        </w:rPr>
      </w:pPr>
      <w:r w:rsidRPr="0052075A">
        <w:rPr>
          <w:rFonts w:ascii="Times New Roman" w:hAnsi="Times New Roman" w:cs="Times New Roman"/>
          <w:sz w:val="24"/>
          <w:szCs w:val="24"/>
          <w:lang w:val="en-US"/>
        </w:rPr>
        <w:t xml:space="preserve">1. </w:t>
      </w:r>
      <w:proofErr w:type="spellStart"/>
      <w:r w:rsidRPr="0052075A">
        <w:rPr>
          <w:rFonts w:ascii="Times New Roman" w:hAnsi="Times New Roman" w:cs="Times New Roman"/>
          <w:sz w:val="24"/>
          <w:szCs w:val="24"/>
          <w:lang w:val="en-US"/>
        </w:rPr>
        <w:t>Bagrinceva</w:t>
      </w:r>
      <w:proofErr w:type="spellEnd"/>
      <w:r w:rsidRPr="0052075A">
        <w:rPr>
          <w:rFonts w:ascii="Times New Roman" w:hAnsi="Times New Roman" w:cs="Times New Roman"/>
          <w:sz w:val="24"/>
          <w:szCs w:val="24"/>
          <w:lang w:val="en-US"/>
        </w:rPr>
        <w:t xml:space="preserve">, V. N. </w:t>
      </w:r>
      <w:proofErr w:type="spellStart"/>
      <w:r w:rsidRPr="0052075A">
        <w:rPr>
          <w:rFonts w:ascii="Times New Roman" w:hAnsi="Times New Roman" w:cs="Times New Roman"/>
          <w:sz w:val="24"/>
          <w:szCs w:val="24"/>
          <w:lang w:val="en-US"/>
        </w:rPr>
        <w:t>Zasorennost</w:t>
      </w:r>
      <w:proofErr w:type="spellEnd"/>
      <w:r w:rsidRPr="0052075A">
        <w:rPr>
          <w:rFonts w:ascii="Times New Roman" w:hAnsi="Times New Roman" w:cs="Times New Roman"/>
          <w:sz w:val="24"/>
          <w:szCs w:val="24"/>
          <w:lang w:val="en-US"/>
        </w:rPr>
        <w:t xml:space="preserve">' </w:t>
      </w:r>
      <w:proofErr w:type="spellStart"/>
      <w:r w:rsidRPr="0052075A">
        <w:rPr>
          <w:rFonts w:ascii="Times New Roman" w:hAnsi="Times New Roman" w:cs="Times New Roman"/>
          <w:sz w:val="24"/>
          <w:szCs w:val="24"/>
          <w:lang w:val="en-US"/>
        </w:rPr>
        <w:t>i</w:t>
      </w:r>
      <w:proofErr w:type="spellEnd"/>
      <w:r w:rsidRPr="0052075A">
        <w:rPr>
          <w:rFonts w:ascii="Times New Roman" w:hAnsi="Times New Roman" w:cs="Times New Roman"/>
          <w:sz w:val="24"/>
          <w:szCs w:val="24"/>
          <w:lang w:val="en-US"/>
        </w:rPr>
        <w:t xml:space="preserve"> </w:t>
      </w:r>
      <w:proofErr w:type="spellStart"/>
      <w:r w:rsidRPr="0052075A">
        <w:rPr>
          <w:rFonts w:ascii="Times New Roman" w:hAnsi="Times New Roman" w:cs="Times New Roman"/>
          <w:sz w:val="24"/>
          <w:szCs w:val="24"/>
          <w:lang w:val="en-US"/>
        </w:rPr>
        <w:t>urozhajnost</w:t>
      </w:r>
      <w:proofErr w:type="spellEnd"/>
      <w:r w:rsidRPr="0052075A">
        <w:rPr>
          <w:rFonts w:ascii="Times New Roman" w:hAnsi="Times New Roman" w:cs="Times New Roman"/>
          <w:sz w:val="24"/>
          <w:szCs w:val="24"/>
          <w:lang w:val="en-US"/>
        </w:rPr>
        <w:t xml:space="preserve">' </w:t>
      </w:r>
      <w:proofErr w:type="spellStart"/>
      <w:r w:rsidRPr="0052075A">
        <w:rPr>
          <w:rFonts w:ascii="Times New Roman" w:hAnsi="Times New Roman" w:cs="Times New Roman"/>
          <w:sz w:val="24"/>
          <w:szCs w:val="24"/>
          <w:lang w:val="en-US"/>
        </w:rPr>
        <w:t>kukuruzy</w:t>
      </w:r>
      <w:proofErr w:type="spellEnd"/>
      <w:r w:rsidRPr="0052075A">
        <w:rPr>
          <w:rFonts w:ascii="Times New Roman" w:hAnsi="Times New Roman" w:cs="Times New Roman"/>
          <w:sz w:val="24"/>
          <w:szCs w:val="24"/>
          <w:lang w:val="en-US"/>
        </w:rPr>
        <w:t xml:space="preserve"> </w:t>
      </w:r>
      <w:proofErr w:type="spellStart"/>
      <w:r w:rsidRPr="0052075A">
        <w:rPr>
          <w:rFonts w:ascii="Times New Roman" w:hAnsi="Times New Roman" w:cs="Times New Roman"/>
          <w:sz w:val="24"/>
          <w:szCs w:val="24"/>
          <w:lang w:val="en-US"/>
        </w:rPr>
        <w:t>pri</w:t>
      </w:r>
      <w:proofErr w:type="spellEnd"/>
      <w:r w:rsidRPr="0052075A">
        <w:rPr>
          <w:rFonts w:ascii="Times New Roman" w:hAnsi="Times New Roman" w:cs="Times New Roman"/>
          <w:sz w:val="24"/>
          <w:szCs w:val="24"/>
          <w:lang w:val="en-US"/>
        </w:rPr>
        <w:t xml:space="preserve"> </w:t>
      </w:r>
      <w:proofErr w:type="spellStart"/>
      <w:r w:rsidRPr="0052075A">
        <w:rPr>
          <w:rFonts w:ascii="Times New Roman" w:hAnsi="Times New Roman" w:cs="Times New Roman"/>
          <w:sz w:val="24"/>
          <w:szCs w:val="24"/>
          <w:lang w:val="en-US"/>
        </w:rPr>
        <w:t>raznoj</w:t>
      </w:r>
      <w:proofErr w:type="spellEnd"/>
      <w:r w:rsidRPr="0052075A">
        <w:rPr>
          <w:rFonts w:ascii="Times New Roman" w:hAnsi="Times New Roman" w:cs="Times New Roman"/>
          <w:sz w:val="24"/>
          <w:szCs w:val="24"/>
          <w:lang w:val="en-US"/>
        </w:rPr>
        <w:t xml:space="preserve"> </w:t>
      </w:r>
      <w:proofErr w:type="spellStart"/>
      <w:r w:rsidRPr="0052075A">
        <w:rPr>
          <w:rFonts w:ascii="Times New Roman" w:hAnsi="Times New Roman" w:cs="Times New Roman"/>
          <w:sz w:val="24"/>
          <w:szCs w:val="24"/>
          <w:lang w:val="en-US"/>
        </w:rPr>
        <w:t>obrabotke</w:t>
      </w:r>
      <w:proofErr w:type="spellEnd"/>
      <w:r w:rsidRPr="0052075A">
        <w:rPr>
          <w:rFonts w:ascii="Times New Roman" w:hAnsi="Times New Roman" w:cs="Times New Roman"/>
          <w:sz w:val="24"/>
          <w:szCs w:val="24"/>
          <w:lang w:val="en-US"/>
        </w:rPr>
        <w:t xml:space="preserve"> </w:t>
      </w:r>
      <w:proofErr w:type="spellStart"/>
      <w:r w:rsidRPr="0052075A">
        <w:rPr>
          <w:rFonts w:ascii="Times New Roman" w:hAnsi="Times New Roman" w:cs="Times New Roman"/>
          <w:sz w:val="24"/>
          <w:szCs w:val="24"/>
          <w:lang w:val="en-US"/>
        </w:rPr>
        <w:t>pochvy</w:t>
      </w:r>
      <w:proofErr w:type="spellEnd"/>
      <w:r w:rsidRPr="0052075A">
        <w:rPr>
          <w:rFonts w:ascii="Times New Roman" w:hAnsi="Times New Roman" w:cs="Times New Roman"/>
          <w:sz w:val="24"/>
          <w:szCs w:val="24"/>
          <w:lang w:val="en-US"/>
        </w:rPr>
        <w:t xml:space="preserve"> / V. N. </w:t>
      </w:r>
      <w:proofErr w:type="spellStart"/>
      <w:r w:rsidRPr="0052075A">
        <w:rPr>
          <w:rFonts w:ascii="Times New Roman" w:hAnsi="Times New Roman" w:cs="Times New Roman"/>
          <w:sz w:val="24"/>
          <w:szCs w:val="24"/>
          <w:lang w:val="en-US"/>
        </w:rPr>
        <w:t>Bagrinceva</w:t>
      </w:r>
      <w:proofErr w:type="spellEnd"/>
      <w:r w:rsidRPr="0052075A">
        <w:rPr>
          <w:rFonts w:ascii="Times New Roman" w:hAnsi="Times New Roman" w:cs="Times New Roman"/>
          <w:sz w:val="24"/>
          <w:szCs w:val="24"/>
          <w:lang w:val="en-US"/>
        </w:rPr>
        <w:t xml:space="preserve">, T. I. </w:t>
      </w:r>
      <w:proofErr w:type="spellStart"/>
      <w:r w:rsidRPr="0052075A">
        <w:rPr>
          <w:rFonts w:ascii="Times New Roman" w:hAnsi="Times New Roman" w:cs="Times New Roman"/>
          <w:sz w:val="24"/>
          <w:szCs w:val="24"/>
          <w:lang w:val="en-US"/>
        </w:rPr>
        <w:t>Borshch</w:t>
      </w:r>
      <w:proofErr w:type="spellEnd"/>
      <w:r w:rsidRPr="0052075A">
        <w:rPr>
          <w:rFonts w:ascii="Times New Roman" w:hAnsi="Times New Roman" w:cs="Times New Roman"/>
          <w:sz w:val="24"/>
          <w:szCs w:val="24"/>
          <w:lang w:val="en-US"/>
        </w:rPr>
        <w:t xml:space="preserve">, I. A. </w:t>
      </w:r>
      <w:proofErr w:type="spellStart"/>
      <w:r w:rsidRPr="0052075A">
        <w:rPr>
          <w:rFonts w:ascii="Times New Roman" w:hAnsi="Times New Roman" w:cs="Times New Roman"/>
          <w:sz w:val="24"/>
          <w:szCs w:val="24"/>
          <w:lang w:val="en-US"/>
        </w:rPr>
        <w:t>SHmal'ko</w:t>
      </w:r>
      <w:proofErr w:type="spellEnd"/>
      <w:r w:rsidRPr="0052075A">
        <w:rPr>
          <w:rFonts w:ascii="Times New Roman" w:hAnsi="Times New Roman" w:cs="Times New Roman"/>
          <w:sz w:val="24"/>
          <w:szCs w:val="24"/>
          <w:lang w:val="en-US"/>
        </w:rPr>
        <w:t xml:space="preserve">, R. V. Kravchenko // </w:t>
      </w:r>
      <w:proofErr w:type="spellStart"/>
      <w:r w:rsidRPr="0052075A">
        <w:rPr>
          <w:rFonts w:ascii="Times New Roman" w:hAnsi="Times New Roman" w:cs="Times New Roman"/>
          <w:sz w:val="24"/>
          <w:szCs w:val="24"/>
          <w:lang w:val="en-US"/>
        </w:rPr>
        <w:t>Zashchita</w:t>
      </w:r>
      <w:proofErr w:type="spellEnd"/>
      <w:r w:rsidRPr="0052075A">
        <w:rPr>
          <w:rFonts w:ascii="Times New Roman" w:hAnsi="Times New Roman" w:cs="Times New Roman"/>
          <w:sz w:val="24"/>
          <w:szCs w:val="24"/>
          <w:lang w:val="en-US"/>
        </w:rPr>
        <w:t xml:space="preserve"> </w:t>
      </w:r>
      <w:proofErr w:type="spellStart"/>
      <w:r w:rsidRPr="0052075A">
        <w:rPr>
          <w:rFonts w:ascii="Times New Roman" w:hAnsi="Times New Roman" w:cs="Times New Roman"/>
          <w:sz w:val="24"/>
          <w:szCs w:val="24"/>
          <w:lang w:val="en-US"/>
        </w:rPr>
        <w:t>i</w:t>
      </w:r>
      <w:proofErr w:type="spellEnd"/>
      <w:r w:rsidRPr="0052075A">
        <w:rPr>
          <w:rFonts w:ascii="Times New Roman" w:hAnsi="Times New Roman" w:cs="Times New Roman"/>
          <w:sz w:val="24"/>
          <w:szCs w:val="24"/>
          <w:lang w:val="en-US"/>
        </w:rPr>
        <w:t xml:space="preserve"> </w:t>
      </w:r>
      <w:proofErr w:type="spellStart"/>
      <w:r w:rsidRPr="0052075A">
        <w:rPr>
          <w:rFonts w:ascii="Times New Roman" w:hAnsi="Times New Roman" w:cs="Times New Roman"/>
          <w:sz w:val="24"/>
          <w:szCs w:val="24"/>
          <w:lang w:val="en-US"/>
        </w:rPr>
        <w:t>karantin</w:t>
      </w:r>
      <w:proofErr w:type="spellEnd"/>
      <w:r w:rsidRPr="0052075A">
        <w:rPr>
          <w:rFonts w:ascii="Times New Roman" w:hAnsi="Times New Roman" w:cs="Times New Roman"/>
          <w:sz w:val="24"/>
          <w:szCs w:val="24"/>
          <w:lang w:val="en-US"/>
        </w:rPr>
        <w:t xml:space="preserve"> </w:t>
      </w:r>
      <w:proofErr w:type="spellStart"/>
      <w:r w:rsidRPr="0052075A">
        <w:rPr>
          <w:rFonts w:ascii="Times New Roman" w:hAnsi="Times New Roman" w:cs="Times New Roman"/>
          <w:sz w:val="24"/>
          <w:szCs w:val="24"/>
          <w:lang w:val="en-US"/>
        </w:rPr>
        <w:t>rastenij</w:t>
      </w:r>
      <w:proofErr w:type="spellEnd"/>
      <w:r w:rsidRPr="0052075A">
        <w:rPr>
          <w:rFonts w:ascii="Times New Roman" w:hAnsi="Times New Roman" w:cs="Times New Roman"/>
          <w:sz w:val="24"/>
          <w:szCs w:val="24"/>
          <w:lang w:val="en-US"/>
        </w:rPr>
        <w:t>, 2006. –  № 2. – S. 29-30.</w:t>
      </w:r>
    </w:p>
    <w:p w:rsidR="00CD3DED" w:rsidRPr="0052075A" w:rsidRDefault="00D12DB5" w:rsidP="00CD3DED">
      <w:pPr>
        <w:spacing w:after="0" w:line="240" w:lineRule="auto"/>
        <w:ind w:firstLine="709"/>
        <w:jc w:val="both"/>
        <w:rPr>
          <w:rFonts w:ascii="Times New Roman" w:hAnsi="Times New Roman" w:cs="Times New Roman"/>
          <w:sz w:val="24"/>
          <w:szCs w:val="24"/>
          <w:lang w:val="en-US"/>
        </w:rPr>
      </w:pPr>
      <w:r w:rsidRPr="0052075A">
        <w:rPr>
          <w:rFonts w:ascii="Times New Roman" w:hAnsi="Times New Roman" w:cs="Times New Roman"/>
          <w:sz w:val="24"/>
          <w:szCs w:val="24"/>
          <w:lang w:val="en-US"/>
        </w:rPr>
        <w:t>2</w:t>
      </w:r>
      <w:r w:rsidR="00CD3DED" w:rsidRPr="0052075A">
        <w:rPr>
          <w:rFonts w:ascii="Times New Roman" w:hAnsi="Times New Roman" w:cs="Times New Roman"/>
          <w:sz w:val="24"/>
          <w:szCs w:val="24"/>
          <w:lang w:val="en-US"/>
        </w:rPr>
        <w:t xml:space="preserve">. Kravchenko, R. V. </w:t>
      </w:r>
      <w:proofErr w:type="spellStart"/>
      <w:r w:rsidR="00CD3DED" w:rsidRPr="0052075A">
        <w:rPr>
          <w:rFonts w:ascii="Times New Roman" w:hAnsi="Times New Roman" w:cs="Times New Roman"/>
          <w:sz w:val="24"/>
          <w:szCs w:val="24"/>
          <w:lang w:val="en-US"/>
        </w:rPr>
        <w:t>Pochvozashchitnaya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obrabotka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pochvy</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pri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vozdelyvanii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kukuruzy</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na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vyshchelochennyh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chernozyomah</w:t>
      </w:r>
      <w:proofErr w:type="spellEnd"/>
      <w:r w:rsidR="00CD3DED" w:rsidRPr="0052075A">
        <w:rPr>
          <w:rFonts w:ascii="Times New Roman" w:hAnsi="Times New Roman" w:cs="Times New Roman"/>
          <w:sz w:val="24"/>
          <w:szCs w:val="24"/>
          <w:lang w:val="en-US"/>
        </w:rPr>
        <w:t xml:space="preserve"> / R. V. Kravchenko, V. I. </w:t>
      </w:r>
      <w:proofErr w:type="spellStart"/>
      <w:r w:rsidR="00CD3DED" w:rsidRPr="0052075A">
        <w:rPr>
          <w:rFonts w:ascii="Times New Roman" w:hAnsi="Times New Roman" w:cs="Times New Roman"/>
          <w:sz w:val="24"/>
          <w:szCs w:val="24"/>
          <w:lang w:val="en-US"/>
        </w:rPr>
        <w:t>Prohoda</w:t>
      </w:r>
      <w:proofErr w:type="spellEnd"/>
      <w:r w:rsidR="00CD3DED" w:rsidRPr="0052075A">
        <w:rPr>
          <w:rFonts w:ascii="Times New Roman" w:hAnsi="Times New Roman" w:cs="Times New Roman"/>
          <w:sz w:val="24"/>
          <w:szCs w:val="24"/>
          <w:lang w:val="en-US"/>
        </w:rPr>
        <w:t xml:space="preserve"> // </w:t>
      </w:r>
      <w:proofErr w:type="spellStart"/>
      <w:r w:rsidR="00CD3DED" w:rsidRPr="0052075A">
        <w:rPr>
          <w:rFonts w:ascii="Times New Roman" w:hAnsi="Times New Roman" w:cs="Times New Roman"/>
          <w:sz w:val="24"/>
          <w:szCs w:val="24"/>
          <w:lang w:val="en-US"/>
        </w:rPr>
        <w:t>Prilozhenie</w:t>
      </w:r>
      <w:proofErr w:type="spellEnd"/>
      <w:r w:rsidR="00CD3DED" w:rsidRPr="0052075A">
        <w:rPr>
          <w:rFonts w:ascii="Times New Roman" w:hAnsi="Times New Roman" w:cs="Times New Roman"/>
          <w:sz w:val="24"/>
          <w:szCs w:val="24"/>
          <w:lang w:val="en-US"/>
        </w:rPr>
        <w:t xml:space="preserve"> k </w:t>
      </w:r>
      <w:proofErr w:type="spellStart"/>
      <w:r w:rsidR="00CD3DED" w:rsidRPr="0052075A">
        <w:rPr>
          <w:rFonts w:ascii="Times New Roman" w:hAnsi="Times New Roman" w:cs="Times New Roman"/>
          <w:sz w:val="24"/>
          <w:szCs w:val="24"/>
          <w:lang w:val="en-US"/>
        </w:rPr>
        <w:t>zhurnalu</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Plodorodie</w:t>
      </w:r>
      <w:proofErr w:type="spellEnd"/>
      <w:r w:rsidR="00CD3DED" w:rsidRPr="0052075A">
        <w:rPr>
          <w:rFonts w:ascii="Times New Roman" w:hAnsi="Times New Roman" w:cs="Times New Roman"/>
          <w:sz w:val="24"/>
          <w:szCs w:val="24"/>
          <w:lang w:val="en-US"/>
        </w:rPr>
        <w:t>», 2007. – № 3 – S. 58-59.</w:t>
      </w:r>
    </w:p>
    <w:p w:rsidR="00CD3DED" w:rsidRPr="0052075A" w:rsidRDefault="00D12DB5" w:rsidP="00CD3DED">
      <w:pPr>
        <w:spacing w:after="0" w:line="240" w:lineRule="auto"/>
        <w:ind w:firstLine="709"/>
        <w:jc w:val="both"/>
        <w:rPr>
          <w:rFonts w:ascii="Times New Roman" w:hAnsi="Times New Roman" w:cs="Times New Roman"/>
          <w:sz w:val="24"/>
          <w:szCs w:val="24"/>
          <w:lang w:val="en-US"/>
        </w:rPr>
      </w:pPr>
      <w:r w:rsidRPr="0052075A">
        <w:rPr>
          <w:rFonts w:ascii="Times New Roman" w:hAnsi="Times New Roman" w:cs="Times New Roman"/>
          <w:sz w:val="24"/>
          <w:szCs w:val="24"/>
          <w:lang w:val="en-US"/>
        </w:rPr>
        <w:t>3</w:t>
      </w:r>
      <w:r w:rsidR="00CD3DED" w:rsidRPr="0052075A">
        <w:rPr>
          <w:rFonts w:ascii="Times New Roman" w:hAnsi="Times New Roman" w:cs="Times New Roman"/>
          <w:sz w:val="24"/>
          <w:szCs w:val="24"/>
          <w:lang w:val="en-US"/>
        </w:rPr>
        <w:t xml:space="preserve">. Kravchenko, R. V. </w:t>
      </w:r>
      <w:proofErr w:type="spellStart"/>
      <w:r w:rsidR="00CD3DED" w:rsidRPr="0052075A">
        <w:rPr>
          <w:rFonts w:ascii="Times New Roman" w:hAnsi="Times New Roman" w:cs="Times New Roman"/>
          <w:sz w:val="24"/>
          <w:szCs w:val="24"/>
          <w:lang w:val="en-US"/>
        </w:rPr>
        <w:t>Primenenie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gerbicidov</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na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fone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minimalizacii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osnovnoj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obrabotki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pochvy</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pri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vozdelyvanii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kukuruzy</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na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zerno</w:t>
      </w:r>
      <w:proofErr w:type="spellEnd"/>
      <w:r w:rsidR="00CD3DED" w:rsidRPr="0052075A">
        <w:rPr>
          <w:rFonts w:ascii="Times New Roman" w:hAnsi="Times New Roman" w:cs="Times New Roman"/>
          <w:sz w:val="24"/>
          <w:szCs w:val="24"/>
          <w:lang w:val="en-US"/>
        </w:rPr>
        <w:t xml:space="preserve"> / R. V. Kravchenko, V. I. </w:t>
      </w:r>
      <w:proofErr w:type="spellStart"/>
      <w:r w:rsidR="00CD3DED" w:rsidRPr="0052075A">
        <w:rPr>
          <w:rFonts w:ascii="Times New Roman" w:hAnsi="Times New Roman" w:cs="Times New Roman"/>
          <w:sz w:val="24"/>
          <w:szCs w:val="24"/>
          <w:lang w:val="en-US"/>
        </w:rPr>
        <w:t>Prohoda</w:t>
      </w:r>
      <w:proofErr w:type="spellEnd"/>
      <w:r w:rsidR="00CD3DED" w:rsidRPr="0052075A">
        <w:rPr>
          <w:rFonts w:ascii="Times New Roman" w:hAnsi="Times New Roman" w:cs="Times New Roman"/>
          <w:sz w:val="24"/>
          <w:szCs w:val="24"/>
          <w:lang w:val="en-US"/>
        </w:rPr>
        <w:t xml:space="preserve"> // </w:t>
      </w:r>
      <w:proofErr w:type="spellStart"/>
      <w:r w:rsidR="00CD3DED" w:rsidRPr="0052075A">
        <w:rPr>
          <w:rFonts w:ascii="Times New Roman" w:hAnsi="Times New Roman" w:cs="Times New Roman"/>
          <w:sz w:val="24"/>
          <w:szCs w:val="24"/>
          <w:lang w:val="en-US"/>
        </w:rPr>
        <w:t>Zemledelie</w:t>
      </w:r>
      <w:proofErr w:type="spellEnd"/>
      <w:r w:rsidR="00CD3DED" w:rsidRPr="0052075A">
        <w:rPr>
          <w:rFonts w:ascii="Times New Roman" w:hAnsi="Times New Roman" w:cs="Times New Roman"/>
          <w:sz w:val="24"/>
          <w:szCs w:val="24"/>
          <w:lang w:val="en-US"/>
        </w:rPr>
        <w:t>, 2008. – № 8. – S. 41-42.</w:t>
      </w:r>
    </w:p>
    <w:p w:rsidR="00CD3DED" w:rsidRPr="0052075A" w:rsidRDefault="00D12DB5" w:rsidP="00CD3DED">
      <w:pPr>
        <w:spacing w:after="0" w:line="240" w:lineRule="auto"/>
        <w:ind w:firstLine="709"/>
        <w:jc w:val="both"/>
        <w:rPr>
          <w:rFonts w:ascii="Times New Roman" w:hAnsi="Times New Roman" w:cs="Times New Roman"/>
          <w:sz w:val="24"/>
          <w:szCs w:val="24"/>
          <w:lang w:val="en-US"/>
        </w:rPr>
      </w:pPr>
      <w:r w:rsidRPr="0052075A">
        <w:rPr>
          <w:rFonts w:ascii="Times New Roman" w:hAnsi="Times New Roman" w:cs="Times New Roman"/>
          <w:sz w:val="24"/>
          <w:szCs w:val="24"/>
          <w:lang w:val="en-US"/>
        </w:rPr>
        <w:t>4</w:t>
      </w:r>
      <w:r w:rsidR="00CD3DED" w:rsidRPr="0052075A">
        <w:rPr>
          <w:rFonts w:ascii="Times New Roman" w:hAnsi="Times New Roman" w:cs="Times New Roman"/>
          <w:sz w:val="24"/>
          <w:szCs w:val="24"/>
          <w:lang w:val="en-US"/>
        </w:rPr>
        <w:t xml:space="preserve">. Kravchenko, R. V. </w:t>
      </w:r>
      <w:proofErr w:type="spellStart"/>
      <w:r w:rsidR="00CD3DED" w:rsidRPr="0052075A">
        <w:rPr>
          <w:rFonts w:ascii="Times New Roman" w:hAnsi="Times New Roman" w:cs="Times New Roman"/>
          <w:sz w:val="24"/>
          <w:szCs w:val="24"/>
          <w:lang w:val="en-US"/>
        </w:rPr>
        <w:t>Realizaciya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produktivnogo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potenciala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gibridov</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kukuruzy</w:t>
      </w:r>
      <w:proofErr w:type="spellEnd"/>
      <w:r w:rsidR="00CD3DED" w:rsidRPr="0052075A">
        <w:rPr>
          <w:rFonts w:ascii="Times New Roman" w:hAnsi="Times New Roman" w:cs="Times New Roman"/>
          <w:sz w:val="24"/>
          <w:szCs w:val="24"/>
          <w:lang w:val="en-US"/>
        </w:rPr>
        <w:t xml:space="preserve"> po </w:t>
      </w:r>
      <w:proofErr w:type="spellStart"/>
      <w:r w:rsidR="00CD3DED" w:rsidRPr="0052075A">
        <w:rPr>
          <w:rFonts w:ascii="Times New Roman" w:hAnsi="Times New Roman" w:cs="Times New Roman"/>
          <w:sz w:val="24"/>
          <w:szCs w:val="24"/>
          <w:lang w:val="en-US"/>
        </w:rPr>
        <w:t>tekhnologiyam</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razlichnoj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intensivnosti</w:t>
      </w:r>
      <w:proofErr w:type="spellEnd"/>
      <w:r w:rsidR="00CD3DED" w:rsidRPr="0052075A">
        <w:rPr>
          <w:rFonts w:ascii="Times New Roman" w:hAnsi="Times New Roman" w:cs="Times New Roman"/>
          <w:sz w:val="24"/>
          <w:szCs w:val="24"/>
          <w:lang w:val="en-US"/>
        </w:rPr>
        <w:t xml:space="preserve"> / R. V. Kravchenko // </w:t>
      </w:r>
      <w:proofErr w:type="spellStart"/>
      <w:r w:rsidR="00CD3DED" w:rsidRPr="0052075A">
        <w:rPr>
          <w:rFonts w:ascii="Times New Roman" w:hAnsi="Times New Roman" w:cs="Times New Roman"/>
          <w:sz w:val="24"/>
          <w:szCs w:val="24"/>
          <w:lang w:val="en-US"/>
        </w:rPr>
        <w:t>Vestnik</w:t>
      </w:r>
      <w:proofErr w:type="spellEnd"/>
      <w:r w:rsidR="00CD3DED" w:rsidRPr="0052075A">
        <w:rPr>
          <w:rFonts w:ascii="Times New Roman" w:hAnsi="Times New Roman" w:cs="Times New Roman"/>
          <w:sz w:val="24"/>
          <w:szCs w:val="24"/>
          <w:lang w:val="en-US"/>
        </w:rPr>
        <w:t xml:space="preserve"> BSKHA, 2009. – № 2 (15). – S. 56-60.</w:t>
      </w:r>
    </w:p>
    <w:p w:rsidR="00CD3DED" w:rsidRPr="0052075A" w:rsidRDefault="00D12DB5" w:rsidP="00CD3DED">
      <w:pPr>
        <w:spacing w:after="0" w:line="240" w:lineRule="auto"/>
        <w:ind w:firstLine="709"/>
        <w:jc w:val="both"/>
        <w:rPr>
          <w:rFonts w:ascii="Times New Roman" w:hAnsi="Times New Roman" w:cs="Times New Roman"/>
          <w:sz w:val="24"/>
          <w:szCs w:val="24"/>
          <w:lang w:val="en-US"/>
        </w:rPr>
      </w:pPr>
      <w:r w:rsidRPr="0052075A">
        <w:rPr>
          <w:rFonts w:ascii="Times New Roman" w:hAnsi="Times New Roman" w:cs="Times New Roman"/>
          <w:sz w:val="24"/>
          <w:szCs w:val="24"/>
          <w:lang w:val="en-US"/>
        </w:rPr>
        <w:t>5</w:t>
      </w:r>
      <w:r w:rsidR="00CD3DED" w:rsidRPr="0052075A">
        <w:rPr>
          <w:rFonts w:ascii="Times New Roman" w:hAnsi="Times New Roman" w:cs="Times New Roman"/>
          <w:sz w:val="24"/>
          <w:szCs w:val="24"/>
          <w:lang w:val="en-US"/>
        </w:rPr>
        <w:t xml:space="preserve">. Kravchenko, R. V. </w:t>
      </w:r>
      <w:proofErr w:type="spellStart"/>
      <w:r w:rsidR="00CD3DED" w:rsidRPr="0052075A">
        <w:rPr>
          <w:rFonts w:ascii="Times New Roman" w:hAnsi="Times New Roman" w:cs="Times New Roman"/>
          <w:sz w:val="24"/>
          <w:szCs w:val="24"/>
          <w:lang w:val="en-US"/>
        </w:rPr>
        <w:t>Agrobiologicheskoe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obosnovanie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polucheniya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stabil'nyh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urozhaev</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zerna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kukuruzy</w:t>
      </w:r>
      <w:proofErr w:type="spellEnd"/>
      <w:r w:rsidR="00CD3DED" w:rsidRPr="0052075A">
        <w:rPr>
          <w:rFonts w:ascii="Times New Roman" w:hAnsi="Times New Roman" w:cs="Times New Roman"/>
          <w:sz w:val="24"/>
          <w:szCs w:val="24"/>
          <w:lang w:val="en-US"/>
        </w:rPr>
        <w:t xml:space="preserve"> v </w:t>
      </w:r>
      <w:proofErr w:type="spellStart"/>
      <w:r w:rsidR="00CD3DED" w:rsidRPr="0052075A">
        <w:rPr>
          <w:rFonts w:ascii="Times New Roman" w:hAnsi="Times New Roman" w:cs="Times New Roman"/>
          <w:sz w:val="24"/>
          <w:szCs w:val="24"/>
          <w:lang w:val="en-US"/>
        </w:rPr>
        <w:t>usloviyah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stepnoj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zony</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Central'nogo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Predkavkaz'ya</w:t>
      </w:r>
      <w:proofErr w:type="spellEnd"/>
      <w:r w:rsidR="00CD3DED" w:rsidRPr="0052075A">
        <w:rPr>
          <w:rFonts w:ascii="Times New Roman" w:hAnsi="Times New Roman" w:cs="Times New Roman"/>
          <w:sz w:val="24"/>
          <w:szCs w:val="24"/>
          <w:lang w:val="en-US"/>
        </w:rPr>
        <w:t xml:space="preserve"> : </w:t>
      </w:r>
      <w:proofErr w:type="spellStart"/>
      <w:r w:rsidR="00CD3DED" w:rsidRPr="0052075A">
        <w:rPr>
          <w:rFonts w:ascii="Times New Roman" w:hAnsi="Times New Roman" w:cs="Times New Roman"/>
          <w:sz w:val="24"/>
          <w:szCs w:val="24"/>
          <w:lang w:val="en-US"/>
        </w:rPr>
        <w:t>monografiya</w:t>
      </w:r>
      <w:proofErr w:type="spellEnd"/>
      <w:r w:rsidR="00CD3DED" w:rsidRPr="0052075A">
        <w:rPr>
          <w:rFonts w:ascii="Times New Roman" w:hAnsi="Times New Roman" w:cs="Times New Roman"/>
          <w:sz w:val="24"/>
          <w:szCs w:val="24"/>
          <w:lang w:val="en-US"/>
        </w:rPr>
        <w:t xml:space="preserve"> / R. V. Kravchenko. – Stavropol', 2010. – 208 s.</w:t>
      </w:r>
    </w:p>
    <w:p w:rsidR="00CD3DED" w:rsidRPr="0052075A" w:rsidRDefault="00D12DB5" w:rsidP="00CD3DED">
      <w:pPr>
        <w:spacing w:after="0" w:line="240" w:lineRule="auto"/>
        <w:ind w:firstLine="709"/>
        <w:jc w:val="both"/>
        <w:rPr>
          <w:rFonts w:ascii="Times New Roman" w:hAnsi="Times New Roman" w:cs="Times New Roman"/>
          <w:sz w:val="24"/>
          <w:szCs w:val="24"/>
          <w:lang w:val="en-US"/>
        </w:rPr>
      </w:pPr>
      <w:r w:rsidRPr="0052075A">
        <w:rPr>
          <w:rFonts w:ascii="Times New Roman" w:hAnsi="Times New Roman" w:cs="Times New Roman"/>
          <w:sz w:val="24"/>
          <w:szCs w:val="24"/>
          <w:lang w:val="en-US"/>
        </w:rPr>
        <w:t>6</w:t>
      </w:r>
      <w:r w:rsidR="00CD3DED" w:rsidRPr="0052075A">
        <w:rPr>
          <w:rFonts w:ascii="Times New Roman" w:hAnsi="Times New Roman" w:cs="Times New Roman"/>
          <w:sz w:val="24"/>
          <w:szCs w:val="24"/>
          <w:lang w:val="en-US"/>
        </w:rPr>
        <w:t xml:space="preserve">. Kravchenko, R. V. </w:t>
      </w:r>
      <w:proofErr w:type="spellStart"/>
      <w:r w:rsidR="00CD3DED" w:rsidRPr="0052075A">
        <w:rPr>
          <w:rFonts w:ascii="Times New Roman" w:hAnsi="Times New Roman" w:cs="Times New Roman"/>
          <w:sz w:val="24"/>
          <w:szCs w:val="24"/>
          <w:lang w:val="en-US"/>
        </w:rPr>
        <w:t>Vliyanie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sposobov</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osnovnoj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obrabotki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pochvy</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na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produktivnost</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gibridov</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kukuruzy</w:t>
      </w:r>
      <w:proofErr w:type="spellEnd"/>
      <w:r w:rsidR="00CD3DED" w:rsidRPr="0052075A">
        <w:rPr>
          <w:rFonts w:ascii="Times New Roman" w:hAnsi="Times New Roman" w:cs="Times New Roman"/>
          <w:sz w:val="24"/>
          <w:szCs w:val="24"/>
          <w:lang w:val="en-US"/>
        </w:rPr>
        <w:t xml:space="preserve"> / R. V. Kravchenko, O. V. </w:t>
      </w:r>
      <w:proofErr w:type="spellStart"/>
      <w:r w:rsidR="00CD3DED" w:rsidRPr="0052075A">
        <w:rPr>
          <w:rFonts w:ascii="Times New Roman" w:hAnsi="Times New Roman" w:cs="Times New Roman"/>
          <w:sz w:val="24"/>
          <w:szCs w:val="24"/>
          <w:lang w:val="en-US"/>
        </w:rPr>
        <w:t>Troneva</w:t>
      </w:r>
      <w:proofErr w:type="spellEnd"/>
      <w:r w:rsidR="00CD3DED" w:rsidRPr="0052075A">
        <w:rPr>
          <w:rFonts w:ascii="Times New Roman" w:hAnsi="Times New Roman" w:cs="Times New Roman"/>
          <w:sz w:val="24"/>
          <w:szCs w:val="24"/>
          <w:lang w:val="en-US"/>
        </w:rPr>
        <w:t xml:space="preserve"> // </w:t>
      </w:r>
      <w:proofErr w:type="spellStart"/>
      <w:r w:rsidR="00CD3DED" w:rsidRPr="0052075A">
        <w:rPr>
          <w:rFonts w:ascii="Times New Roman" w:hAnsi="Times New Roman" w:cs="Times New Roman"/>
          <w:sz w:val="24"/>
          <w:szCs w:val="24"/>
          <w:lang w:val="en-US"/>
        </w:rPr>
        <w:t>Zemledelie</w:t>
      </w:r>
      <w:proofErr w:type="spellEnd"/>
      <w:r w:rsidR="00CD3DED" w:rsidRPr="0052075A">
        <w:rPr>
          <w:rFonts w:ascii="Times New Roman" w:hAnsi="Times New Roman" w:cs="Times New Roman"/>
          <w:sz w:val="24"/>
          <w:szCs w:val="24"/>
          <w:lang w:val="en-US"/>
        </w:rPr>
        <w:t>, 2011. – № 7. – S. 27-28.</w:t>
      </w:r>
    </w:p>
    <w:p w:rsidR="00CD3DED" w:rsidRPr="0052075A" w:rsidRDefault="00D12DB5" w:rsidP="00CD3DED">
      <w:pPr>
        <w:spacing w:after="0" w:line="240" w:lineRule="auto"/>
        <w:ind w:firstLine="709"/>
        <w:jc w:val="both"/>
        <w:rPr>
          <w:rFonts w:ascii="Times New Roman" w:hAnsi="Times New Roman" w:cs="Times New Roman"/>
          <w:sz w:val="24"/>
          <w:szCs w:val="24"/>
          <w:lang w:val="en-US"/>
        </w:rPr>
      </w:pPr>
      <w:r w:rsidRPr="0052075A">
        <w:rPr>
          <w:rFonts w:ascii="Times New Roman" w:hAnsi="Times New Roman" w:cs="Times New Roman"/>
          <w:sz w:val="24"/>
          <w:szCs w:val="24"/>
          <w:lang w:val="en-US"/>
        </w:rPr>
        <w:t>7</w:t>
      </w:r>
      <w:r w:rsidR="00CD3DED" w:rsidRPr="0052075A">
        <w:rPr>
          <w:rFonts w:ascii="Times New Roman" w:hAnsi="Times New Roman" w:cs="Times New Roman"/>
          <w:sz w:val="24"/>
          <w:szCs w:val="24"/>
          <w:lang w:val="en-US"/>
        </w:rPr>
        <w:t xml:space="preserve">. Kravchenko, R. V. </w:t>
      </w:r>
      <w:proofErr w:type="spellStart"/>
      <w:r w:rsidR="00CD3DED" w:rsidRPr="0052075A">
        <w:rPr>
          <w:rFonts w:ascii="Times New Roman" w:hAnsi="Times New Roman" w:cs="Times New Roman"/>
          <w:sz w:val="24"/>
          <w:szCs w:val="24"/>
          <w:lang w:val="en-US"/>
        </w:rPr>
        <w:t>Adaptivnost</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stabil'nost</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proyavleniya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urozhajnyh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svojstv</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gibridov</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kukuruzy</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na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fone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antropogennyh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faktorov</w:t>
      </w:r>
      <w:proofErr w:type="spellEnd"/>
      <w:r w:rsidR="00CD3DED" w:rsidRPr="0052075A">
        <w:rPr>
          <w:rFonts w:ascii="Times New Roman" w:hAnsi="Times New Roman" w:cs="Times New Roman"/>
          <w:sz w:val="24"/>
          <w:szCs w:val="24"/>
          <w:lang w:val="en-US"/>
        </w:rPr>
        <w:t xml:space="preserve"> / R. V. Kravchenko // </w:t>
      </w:r>
      <w:proofErr w:type="spellStart"/>
      <w:r w:rsidR="00CD3DED" w:rsidRPr="0052075A">
        <w:rPr>
          <w:rFonts w:ascii="Times New Roman" w:hAnsi="Times New Roman" w:cs="Times New Roman"/>
          <w:sz w:val="24"/>
          <w:szCs w:val="24"/>
          <w:lang w:val="en-US"/>
        </w:rPr>
        <w:t>Politematicheskij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setevoj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elektronnyj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nauchnyj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zhurnal</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Kubanskogo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gosudarstvennogo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agrarnogo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universiteta</w:t>
      </w:r>
      <w:proofErr w:type="spellEnd"/>
      <w:r w:rsidR="00CD3DED" w:rsidRPr="0052075A">
        <w:rPr>
          <w:rFonts w:ascii="Times New Roman" w:hAnsi="Times New Roman" w:cs="Times New Roman"/>
          <w:sz w:val="24"/>
          <w:szCs w:val="24"/>
          <w:lang w:val="en-US"/>
        </w:rPr>
        <w:t xml:space="preserve">. – Krasnodar: </w:t>
      </w:r>
      <w:proofErr w:type="spellStart"/>
      <w:r w:rsidR="00CD3DED" w:rsidRPr="0052075A">
        <w:rPr>
          <w:rFonts w:ascii="Times New Roman" w:hAnsi="Times New Roman" w:cs="Times New Roman"/>
          <w:sz w:val="24"/>
          <w:szCs w:val="24"/>
          <w:lang w:val="en-US"/>
        </w:rPr>
        <w:t>KubGAU</w:t>
      </w:r>
      <w:proofErr w:type="spellEnd"/>
      <w:r w:rsidR="00CD3DED" w:rsidRPr="0052075A">
        <w:rPr>
          <w:rFonts w:ascii="Times New Roman" w:hAnsi="Times New Roman" w:cs="Times New Roman"/>
          <w:sz w:val="24"/>
          <w:szCs w:val="24"/>
          <w:lang w:val="en-US"/>
        </w:rPr>
        <w:t>, 2012. – № 77. S. 770-784.</w:t>
      </w:r>
    </w:p>
    <w:p w:rsidR="00CD3DED" w:rsidRPr="0052075A" w:rsidRDefault="00D12DB5" w:rsidP="00CD3DED">
      <w:pPr>
        <w:spacing w:after="0" w:line="240" w:lineRule="auto"/>
        <w:ind w:firstLine="709"/>
        <w:jc w:val="both"/>
        <w:rPr>
          <w:rFonts w:ascii="Times New Roman" w:hAnsi="Times New Roman" w:cs="Times New Roman"/>
          <w:sz w:val="24"/>
          <w:szCs w:val="24"/>
          <w:lang w:val="en-US"/>
        </w:rPr>
      </w:pPr>
      <w:r w:rsidRPr="0052075A">
        <w:rPr>
          <w:rFonts w:ascii="Times New Roman" w:hAnsi="Times New Roman" w:cs="Times New Roman"/>
          <w:sz w:val="24"/>
          <w:szCs w:val="24"/>
          <w:lang w:val="en-US"/>
        </w:rPr>
        <w:t>8</w:t>
      </w:r>
      <w:r w:rsidR="00CD3DED" w:rsidRPr="0052075A">
        <w:rPr>
          <w:rFonts w:ascii="Times New Roman" w:hAnsi="Times New Roman" w:cs="Times New Roman"/>
          <w:sz w:val="24"/>
          <w:szCs w:val="24"/>
          <w:lang w:val="en-US"/>
        </w:rPr>
        <w:t xml:space="preserve">. Kravchenko, R. V. </w:t>
      </w:r>
      <w:proofErr w:type="spellStart"/>
      <w:r w:rsidR="00CD3DED" w:rsidRPr="0052075A">
        <w:rPr>
          <w:rFonts w:ascii="Times New Roman" w:hAnsi="Times New Roman" w:cs="Times New Roman"/>
          <w:sz w:val="24"/>
          <w:szCs w:val="24"/>
          <w:lang w:val="en-US"/>
        </w:rPr>
        <w:t>Osobennosti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rosta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razvitiya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formirovaniya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produktivnosti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rastenij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kukuruzy</w:t>
      </w:r>
      <w:proofErr w:type="spellEnd"/>
      <w:r w:rsidR="00CD3DED" w:rsidRPr="0052075A">
        <w:rPr>
          <w:rFonts w:ascii="Times New Roman" w:hAnsi="Times New Roman" w:cs="Times New Roman"/>
          <w:sz w:val="24"/>
          <w:szCs w:val="24"/>
          <w:lang w:val="en-US"/>
        </w:rPr>
        <w:t xml:space="preserve"> v </w:t>
      </w:r>
      <w:proofErr w:type="spellStart"/>
      <w:r w:rsidR="00CD3DED" w:rsidRPr="0052075A">
        <w:rPr>
          <w:rFonts w:ascii="Times New Roman" w:hAnsi="Times New Roman" w:cs="Times New Roman"/>
          <w:sz w:val="24"/>
          <w:szCs w:val="24"/>
          <w:lang w:val="en-US"/>
        </w:rPr>
        <w:t>zavisimosti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ot</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osnovnoj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obrabotki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pochvy</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gerbicidov</w:t>
      </w:r>
      <w:proofErr w:type="spellEnd"/>
      <w:r w:rsidR="00CD3DED" w:rsidRPr="0052075A">
        <w:rPr>
          <w:rFonts w:ascii="Times New Roman" w:hAnsi="Times New Roman" w:cs="Times New Roman"/>
          <w:sz w:val="24"/>
          <w:szCs w:val="24"/>
          <w:lang w:val="en-US"/>
        </w:rPr>
        <w:t xml:space="preserve"> v </w:t>
      </w:r>
      <w:proofErr w:type="spellStart"/>
      <w:r w:rsidR="00CD3DED" w:rsidRPr="0052075A">
        <w:rPr>
          <w:rFonts w:ascii="Times New Roman" w:hAnsi="Times New Roman" w:cs="Times New Roman"/>
          <w:sz w:val="24"/>
          <w:szCs w:val="24"/>
          <w:lang w:val="en-US"/>
        </w:rPr>
        <w:t>Stavropol'skom</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krae</w:t>
      </w:r>
      <w:proofErr w:type="spellEnd"/>
      <w:r w:rsidR="00CD3DED" w:rsidRPr="0052075A">
        <w:rPr>
          <w:rFonts w:ascii="Times New Roman" w:hAnsi="Times New Roman" w:cs="Times New Roman"/>
          <w:sz w:val="24"/>
          <w:szCs w:val="24"/>
          <w:lang w:val="en-US"/>
        </w:rPr>
        <w:t xml:space="preserve"> / R. V. Kravchenko // </w:t>
      </w:r>
      <w:proofErr w:type="spellStart"/>
      <w:r w:rsidR="00CD3DED" w:rsidRPr="0052075A">
        <w:rPr>
          <w:rFonts w:ascii="Times New Roman" w:hAnsi="Times New Roman" w:cs="Times New Roman"/>
          <w:sz w:val="24"/>
          <w:szCs w:val="24"/>
          <w:lang w:val="en-US"/>
        </w:rPr>
        <w:t>Politematicheskij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setevoj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elektronnyj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nauchnyj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zhurnal</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Kubanskogo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gosudarstvennogo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agrarnogo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universiteta</w:t>
      </w:r>
      <w:proofErr w:type="spellEnd"/>
      <w:r w:rsidR="00CD3DED" w:rsidRPr="0052075A">
        <w:rPr>
          <w:rFonts w:ascii="Times New Roman" w:hAnsi="Times New Roman" w:cs="Times New Roman"/>
          <w:sz w:val="24"/>
          <w:szCs w:val="24"/>
          <w:lang w:val="en-US"/>
        </w:rPr>
        <w:t xml:space="preserve">. – Krasnodar: </w:t>
      </w:r>
      <w:proofErr w:type="spellStart"/>
      <w:r w:rsidR="00CD3DED" w:rsidRPr="0052075A">
        <w:rPr>
          <w:rFonts w:ascii="Times New Roman" w:hAnsi="Times New Roman" w:cs="Times New Roman"/>
          <w:sz w:val="24"/>
          <w:szCs w:val="24"/>
          <w:lang w:val="en-US"/>
        </w:rPr>
        <w:t>KubGAU</w:t>
      </w:r>
      <w:proofErr w:type="spellEnd"/>
      <w:r w:rsidR="00CD3DED" w:rsidRPr="0052075A">
        <w:rPr>
          <w:rFonts w:ascii="Times New Roman" w:hAnsi="Times New Roman" w:cs="Times New Roman"/>
          <w:sz w:val="24"/>
          <w:szCs w:val="24"/>
          <w:lang w:val="en-US"/>
        </w:rPr>
        <w:t>, 2012. – № 82. – S. 672-683.</w:t>
      </w:r>
    </w:p>
    <w:p w:rsidR="00CD3DED" w:rsidRPr="0052075A" w:rsidRDefault="00D12DB5" w:rsidP="00CD3DED">
      <w:pPr>
        <w:spacing w:after="0" w:line="240" w:lineRule="auto"/>
        <w:ind w:firstLine="709"/>
        <w:jc w:val="both"/>
        <w:rPr>
          <w:rFonts w:ascii="Times New Roman" w:hAnsi="Times New Roman" w:cs="Times New Roman"/>
          <w:sz w:val="24"/>
          <w:szCs w:val="24"/>
          <w:lang w:val="en-US"/>
        </w:rPr>
      </w:pPr>
      <w:r w:rsidRPr="0052075A">
        <w:rPr>
          <w:rFonts w:ascii="Times New Roman" w:hAnsi="Times New Roman" w:cs="Times New Roman"/>
          <w:sz w:val="24"/>
          <w:szCs w:val="24"/>
          <w:lang w:val="en-US"/>
        </w:rPr>
        <w:t>9</w:t>
      </w:r>
      <w:r w:rsidR="00CD3DED" w:rsidRPr="0052075A">
        <w:rPr>
          <w:rFonts w:ascii="Times New Roman" w:hAnsi="Times New Roman" w:cs="Times New Roman"/>
          <w:sz w:val="24"/>
          <w:szCs w:val="24"/>
          <w:lang w:val="en-US"/>
        </w:rPr>
        <w:t xml:space="preserve">. Kravchenko, R. V. </w:t>
      </w:r>
      <w:proofErr w:type="spellStart"/>
      <w:r w:rsidR="00CD3DED" w:rsidRPr="0052075A">
        <w:rPr>
          <w:rFonts w:ascii="Times New Roman" w:hAnsi="Times New Roman" w:cs="Times New Roman"/>
          <w:sz w:val="24"/>
          <w:szCs w:val="24"/>
          <w:lang w:val="en-US"/>
        </w:rPr>
        <w:t>Vliyanie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mineral'nyh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udobrenij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minimal'noj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osnovnoj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obrabotki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pochvy</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na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urozhajnost</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gibridov</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kukuruzy</w:t>
      </w:r>
      <w:proofErr w:type="spellEnd"/>
      <w:r w:rsidR="00CD3DED" w:rsidRPr="0052075A">
        <w:rPr>
          <w:rFonts w:ascii="Times New Roman" w:hAnsi="Times New Roman" w:cs="Times New Roman"/>
          <w:sz w:val="24"/>
          <w:szCs w:val="24"/>
          <w:lang w:val="en-US"/>
        </w:rPr>
        <w:t xml:space="preserve"> v </w:t>
      </w:r>
      <w:proofErr w:type="spellStart"/>
      <w:r w:rsidR="00CD3DED" w:rsidRPr="0052075A">
        <w:rPr>
          <w:rFonts w:ascii="Times New Roman" w:hAnsi="Times New Roman" w:cs="Times New Roman"/>
          <w:sz w:val="24"/>
          <w:szCs w:val="24"/>
          <w:lang w:val="en-US"/>
        </w:rPr>
        <w:t>usloviyah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neustojchivogo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uvlazhneniya</w:t>
      </w:r>
      <w:proofErr w:type="spellEnd"/>
      <w:r w:rsidR="00CD3DED" w:rsidRPr="0052075A">
        <w:rPr>
          <w:rFonts w:ascii="Times New Roman" w:hAnsi="Times New Roman" w:cs="Times New Roman"/>
          <w:sz w:val="24"/>
          <w:szCs w:val="24"/>
          <w:lang w:val="en-US"/>
        </w:rPr>
        <w:t xml:space="preserve"> v </w:t>
      </w:r>
      <w:proofErr w:type="spellStart"/>
      <w:r w:rsidR="00CD3DED" w:rsidRPr="0052075A">
        <w:rPr>
          <w:rFonts w:ascii="Times New Roman" w:hAnsi="Times New Roman" w:cs="Times New Roman"/>
          <w:sz w:val="24"/>
          <w:szCs w:val="24"/>
          <w:lang w:val="en-US"/>
        </w:rPr>
        <w:t>Central'nom</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Predkavkaz'e</w:t>
      </w:r>
      <w:proofErr w:type="spellEnd"/>
      <w:r w:rsidR="00CD3DED" w:rsidRPr="0052075A">
        <w:rPr>
          <w:rFonts w:ascii="Times New Roman" w:hAnsi="Times New Roman" w:cs="Times New Roman"/>
          <w:sz w:val="24"/>
          <w:szCs w:val="24"/>
          <w:lang w:val="en-US"/>
        </w:rPr>
        <w:t xml:space="preserve"> / R. V. Kravchenko, O. V. </w:t>
      </w:r>
      <w:proofErr w:type="spellStart"/>
      <w:r w:rsidR="00CD3DED" w:rsidRPr="0052075A">
        <w:rPr>
          <w:rFonts w:ascii="Times New Roman" w:hAnsi="Times New Roman" w:cs="Times New Roman"/>
          <w:sz w:val="24"/>
          <w:szCs w:val="24"/>
          <w:lang w:val="en-US"/>
        </w:rPr>
        <w:t>Troneva</w:t>
      </w:r>
      <w:proofErr w:type="spellEnd"/>
      <w:r w:rsidR="00CD3DED" w:rsidRPr="0052075A">
        <w:rPr>
          <w:rFonts w:ascii="Times New Roman" w:hAnsi="Times New Roman" w:cs="Times New Roman"/>
          <w:sz w:val="24"/>
          <w:szCs w:val="24"/>
          <w:lang w:val="en-US"/>
        </w:rPr>
        <w:t xml:space="preserve"> // </w:t>
      </w:r>
      <w:proofErr w:type="spellStart"/>
      <w:r w:rsidR="00CD3DED" w:rsidRPr="0052075A">
        <w:rPr>
          <w:rFonts w:ascii="Times New Roman" w:hAnsi="Times New Roman" w:cs="Times New Roman"/>
          <w:sz w:val="24"/>
          <w:szCs w:val="24"/>
          <w:lang w:val="en-US"/>
        </w:rPr>
        <w:t>Agrohimiya</w:t>
      </w:r>
      <w:proofErr w:type="spellEnd"/>
      <w:r w:rsidR="00CD3DED" w:rsidRPr="0052075A">
        <w:rPr>
          <w:rFonts w:ascii="Times New Roman" w:hAnsi="Times New Roman" w:cs="Times New Roman"/>
          <w:sz w:val="24"/>
          <w:szCs w:val="24"/>
          <w:lang w:val="en-US"/>
        </w:rPr>
        <w:t>, 2012. – № 7. – S. 28-31.</w:t>
      </w:r>
    </w:p>
    <w:p w:rsidR="00CD3DED" w:rsidRPr="0052075A" w:rsidRDefault="00D12DB5" w:rsidP="00CD3DED">
      <w:pPr>
        <w:spacing w:after="0" w:line="240" w:lineRule="auto"/>
        <w:ind w:firstLine="709"/>
        <w:jc w:val="both"/>
        <w:rPr>
          <w:rFonts w:ascii="Times New Roman" w:hAnsi="Times New Roman" w:cs="Times New Roman"/>
          <w:sz w:val="24"/>
          <w:szCs w:val="24"/>
          <w:lang w:val="en-US"/>
        </w:rPr>
      </w:pPr>
      <w:r w:rsidRPr="0052075A">
        <w:rPr>
          <w:rFonts w:ascii="Times New Roman" w:hAnsi="Times New Roman" w:cs="Times New Roman"/>
          <w:sz w:val="24"/>
          <w:szCs w:val="24"/>
          <w:lang w:val="en-US"/>
        </w:rPr>
        <w:t>1</w:t>
      </w:r>
      <w:r w:rsidR="008446BF" w:rsidRPr="0052075A">
        <w:rPr>
          <w:rFonts w:ascii="Times New Roman" w:hAnsi="Times New Roman" w:cs="Times New Roman"/>
          <w:sz w:val="24"/>
          <w:szCs w:val="24"/>
          <w:lang w:val="en-US"/>
        </w:rPr>
        <w:t>0</w:t>
      </w:r>
      <w:r w:rsidR="00CD3DED" w:rsidRPr="0052075A">
        <w:rPr>
          <w:rFonts w:ascii="Times New Roman" w:hAnsi="Times New Roman" w:cs="Times New Roman"/>
          <w:sz w:val="24"/>
          <w:szCs w:val="24"/>
          <w:lang w:val="en-US"/>
        </w:rPr>
        <w:t xml:space="preserve">. Kravchenko, R. V. </w:t>
      </w:r>
      <w:proofErr w:type="spellStart"/>
      <w:r w:rsidR="00CD3DED" w:rsidRPr="0052075A">
        <w:rPr>
          <w:rFonts w:ascii="Times New Roman" w:hAnsi="Times New Roman" w:cs="Times New Roman"/>
          <w:sz w:val="24"/>
          <w:szCs w:val="24"/>
          <w:lang w:val="en-US"/>
        </w:rPr>
        <w:t>Vliyanie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osnovnoj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obrabotki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pochvy</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mineral'nyh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udobrenij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na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ekonomicheskie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bioenergeticheskie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pokazateli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gibridov</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kukuruzy</w:t>
      </w:r>
      <w:proofErr w:type="spellEnd"/>
      <w:r w:rsidR="00CD3DED" w:rsidRPr="0052075A">
        <w:rPr>
          <w:rFonts w:ascii="Times New Roman" w:hAnsi="Times New Roman" w:cs="Times New Roman"/>
          <w:sz w:val="24"/>
          <w:szCs w:val="24"/>
          <w:lang w:val="en-US"/>
        </w:rPr>
        <w:t xml:space="preserve"> / R. V. Kravchenko, V. I. </w:t>
      </w:r>
      <w:proofErr w:type="spellStart"/>
      <w:r w:rsidR="00CD3DED" w:rsidRPr="0052075A">
        <w:rPr>
          <w:rFonts w:ascii="Times New Roman" w:hAnsi="Times New Roman" w:cs="Times New Roman"/>
          <w:sz w:val="24"/>
          <w:szCs w:val="24"/>
          <w:lang w:val="en-US"/>
        </w:rPr>
        <w:t>Prohoda</w:t>
      </w:r>
      <w:proofErr w:type="spellEnd"/>
      <w:r w:rsidR="00CD3DED" w:rsidRPr="0052075A">
        <w:rPr>
          <w:rFonts w:ascii="Times New Roman" w:hAnsi="Times New Roman" w:cs="Times New Roman"/>
          <w:sz w:val="24"/>
          <w:szCs w:val="24"/>
          <w:lang w:val="en-US"/>
        </w:rPr>
        <w:t xml:space="preserve"> // Trudy </w:t>
      </w:r>
      <w:proofErr w:type="spellStart"/>
      <w:r w:rsidR="00CD3DED" w:rsidRPr="0052075A">
        <w:rPr>
          <w:rFonts w:ascii="Times New Roman" w:hAnsi="Times New Roman" w:cs="Times New Roman"/>
          <w:sz w:val="24"/>
          <w:szCs w:val="24"/>
          <w:lang w:val="en-US"/>
        </w:rPr>
        <w:t>KubGAU</w:t>
      </w:r>
      <w:proofErr w:type="spellEnd"/>
      <w:r w:rsidR="00CD3DED" w:rsidRPr="0052075A">
        <w:rPr>
          <w:rFonts w:ascii="Times New Roman" w:hAnsi="Times New Roman" w:cs="Times New Roman"/>
          <w:sz w:val="24"/>
          <w:szCs w:val="24"/>
          <w:lang w:val="en-US"/>
        </w:rPr>
        <w:t>, 2015. – № 56. – S. 119-125.</w:t>
      </w:r>
    </w:p>
    <w:p w:rsidR="00CD3DED" w:rsidRPr="0052075A" w:rsidRDefault="00D12DB5" w:rsidP="00CD3DED">
      <w:pPr>
        <w:spacing w:after="0" w:line="240" w:lineRule="auto"/>
        <w:ind w:firstLine="709"/>
        <w:jc w:val="both"/>
        <w:rPr>
          <w:rFonts w:ascii="Times New Roman" w:hAnsi="Times New Roman" w:cs="Times New Roman"/>
          <w:sz w:val="24"/>
          <w:szCs w:val="24"/>
          <w:lang w:val="en-US"/>
        </w:rPr>
      </w:pPr>
      <w:r w:rsidRPr="0052075A">
        <w:rPr>
          <w:rFonts w:ascii="Times New Roman" w:hAnsi="Times New Roman" w:cs="Times New Roman"/>
          <w:sz w:val="24"/>
          <w:szCs w:val="24"/>
          <w:lang w:val="en-US"/>
        </w:rPr>
        <w:t>11</w:t>
      </w:r>
      <w:r w:rsidR="00CD3DED" w:rsidRPr="0052075A">
        <w:rPr>
          <w:rFonts w:ascii="Times New Roman" w:hAnsi="Times New Roman" w:cs="Times New Roman"/>
          <w:sz w:val="24"/>
          <w:szCs w:val="24"/>
          <w:lang w:val="en-US"/>
        </w:rPr>
        <w:t xml:space="preserve">. Kravchenko, R. V. </w:t>
      </w:r>
      <w:proofErr w:type="spellStart"/>
      <w:r w:rsidR="00CD3DED" w:rsidRPr="0052075A">
        <w:rPr>
          <w:rFonts w:ascii="Times New Roman" w:hAnsi="Times New Roman" w:cs="Times New Roman"/>
          <w:sz w:val="24"/>
          <w:szCs w:val="24"/>
          <w:lang w:val="en-US"/>
        </w:rPr>
        <w:t>Vliyanie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osnovnoj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obrabotki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na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agrofizicheskie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svojstva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pochvy</w:t>
      </w:r>
      <w:proofErr w:type="spellEnd"/>
      <w:r w:rsidR="00CD3DED" w:rsidRPr="0052075A">
        <w:rPr>
          <w:rFonts w:ascii="Times New Roman" w:hAnsi="Times New Roman" w:cs="Times New Roman"/>
          <w:sz w:val="24"/>
          <w:szCs w:val="24"/>
          <w:lang w:val="en-US"/>
        </w:rPr>
        <w:t xml:space="preserve"> v </w:t>
      </w:r>
      <w:proofErr w:type="spellStart"/>
      <w:r w:rsidR="00CD3DED" w:rsidRPr="0052075A">
        <w:rPr>
          <w:rFonts w:ascii="Times New Roman" w:hAnsi="Times New Roman" w:cs="Times New Roman"/>
          <w:sz w:val="24"/>
          <w:szCs w:val="24"/>
          <w:lang w:val="en-US"/>
        </w:rPr>
        <w:t>posevah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podsolnechnika</w:t>
      </w:r>
      <w:proofErr w:type="spellEnd"/>
      <w:r w:rsidR="00CD3DED" w:rsidRPr="0052075A">
        <w:rPr>
          <w:rFonts w:ascii="Times New Roman" w:hAnsi="Times New Roman" w:cs="Times New Roman"/>
          <w:sz w:val="24"/>
          <w:szCs w:val="24"/>
          <w:lang w:val="en-US"/>
        </w:rPr>
        <w:t xml:space="preserve"> / R. V. Kravchenko, A. S. </w:t>
      </w:r>
      <w:proofErr w:type="spellStart"/>
      <w:r w:rsidR="00CD3DED" w:rsidRPr="0052075A">
        <w:rPr>
          <w:rFonts w:ascii="Times New Roman" w:hAnsi="Times New Roman" w:cs="Times New Roman"/>
          <w:sz w:val="24"/>
          <w:szCs w:val="24"/>
          <w:lang w:val="en-US"/>
        </w:rPr>
        <w:t>Tolstyh</w:t>
      </w:r>
      <w:proofErr w:type="spellEnd"/>
      <w:r w:rsidR="00CD3DED" w:rsidRPr="0052075A">
        <w:rPr>
          <w:rFonts w:ascii="Times New Roman" w:hAnsi="Times New Roman" w:cs="Times New Roman"/>
          <w:sz w:val="24"/>
          <w:szCs w:val="24"/>
          <w:lang w:val="en-US"/>
        </w:rPr>
        <w:t xml:space="preserve"> // </w:t>
      </w:r>
      <w:proofErr w:type="spellStart"/>
      <w:r w:rsidR="00CD3DED" w:rsidRPr="0052075A">
        <w:rPr>
          <w:rFonts w:ascii="Times New Roman" w:hAnsi="Times New Roman" w:cs="Times New Roman"/>
          <w:sz w:val="24"/>
          <w:szCs w:val="24"/>
          <w:lang w:val="en-US"/>
        </w:rPr>
        <w:t>Politematicheskij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setevoj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elektronnyj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nauchnyj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zhurnal</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Kubanskogo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gosudarstvennogo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agrarnogo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universiteta</w:t>
      </w:r>
      <w:proofErr w:type="spellEnd"/>
      <w:r w:rsidR="00CD3DED" w:rsidRPr="0052075A">
        <w:rPr>
          <w:rFonts w:ascii="Times New Roman" w:hAnsi="Times New Roman" w:cs="Times New Roman"/>
          <w:sz w:val="24"/>
          <w:szCs w:val="24"/>
          <w:lang w:val="en-US"/>
        </w:rPr>
        <w:t xml:space="preserve">. – Krasnodar: </w:t>
      </w:r>
      <w:proofErr w:type="spellStart"/>
      <w:r w:rsidR="00CD3DED" w:rsidRPr="0052075A">
        <w:rPr>
          <w:rFonts w:ascii="Times New Roman" w:hAnsi="Times New Roman" w:cs="Times New Roman"/>
          <w:sz w:val="24"/>
          <w:szCs w:val="24"/>
          <w:lang w:val="en-US"/>
        </w:rPr>
        <w:t>KubGAU</w:t>
      </w:r>
      <w:proofErr w:type="spellEnd"/>
      <w:r w:rsidR="00CD3DED" w:rsidRPr="0052075A">
        <w:rPr>
          <w:rFonts w:ascii="Times New Roman" w:hAnsi="Times New Roman" w:cs="Times New Roman"/>
          <w:sz w:val="24"/>
          <w:szCs w:val="24"/>
          <w:lang w:val="en-US"/>
        </w:rPr>
        <w:t>, 2019. – № 150. – C.169-181.</w:t>
      </w:r>
    </w:p>
    <w:p w:rsidR="00CD3DED" w:rsidRPr="0052075A" w:rsidRDefault="00D12DB5" w:rsidP="00CD3DED">
      <w:pPr>
        <w:spacing w:after="0" w:line="240" w:lineRule="auto"/>
        <w:ind w:firstLine="709"/>
        <w:jc w:val="both"/>
        <w:rPr>
          <w:rFonts w:ascii="Times New Roman" w:hAnsi="Times New Roman" w:cs="Times New Roman"/>
          <w:sz w:val="24"/>
          <w:szCs w:val="24"/>
          <w:lang w:val="en-US"/>
        </w:rPr>
      </w:pPr>
      <w:r w:rsidRPr="0052075A">
        <w:rPr>
          <w:rFonts w:ascii="Times New Roman" w:hAnsi="Times New Roman" w:cs="Times New Roman"/>
          <w:sz w:val="24"/>
          <w:szCs w:val="24"/>
          <w:lang w:val="en-US"/>
        </w:rPr>
        <w:lastRenderedPageBreak/>
        <w:t>1</w:t>
      </w:r>
      <w:r w:rsidR="008446BF" w:rsidRPr="0052075A">
        <w:rPr>
          <w:rFonts w:ascii="Times New Roman" w:hAnsi="Times New Roman" w:cs="Times New Roman"/>
          <w:sz w:val="24"/>
          <w:szCs w:val="24"/>
          <w:lang w:val="en-US"/>
        </w:rPr>
        <w:t>2</w:t>
      </w:r>
      <w:r w:rsidR="00CD3DED" w:rsidRPr="0052075A">
        <w:rPr>
          <w:rFonts w:ascii="Times New Roman" w:hAnsi="Times New Roman" w:cs="Times New Roman"/>
          <w:sz w:val="24"/>
          <w:szCs w:val="24"/>
          <w:lang w:val="en-US"/>
        </w:rPr>
        <w:t xml:space="preserve">. Kravchenko, R. V. </w:t>
      </w:r>
      <w:proofErr w:type="spellStart"/>
      <w:r w:rsidR="00CD3DED" w:rsidRPr="0052075A">
        <w:rPr>
          <w:rFonts w:ascii="Times New Roman" w:hAnsi="Times New Roman" w:cs="Times New Roman"/>
          <w:sz w:val="24"/>
          <w:szCs w:val="24"/>
          <w:lang w:val="en-US"/>
        </w:rPr>
        <w:t>Optimizaciya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mineral'nogo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pitaniya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pri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minimalizacii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osnovnoj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obrabotki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pochvy</w:t>
      </w:r>
      <w:proofErr w:type="spellEnd"/>
      <w:r w:rsidR="00CD3DED" w:rsidRPr="0052075A">
        <w:rPr>
          <w:rFonts w:ascii="Times New Roman" w:hAnsi="Times New Roman" w:cs="Times New Roman"/>
          <w:sz w:val="24"/>
          <w:szCs w:val="24"/>
          <w:lang w:val="en-US"/>
        </w:rPr>
        <w:t xml:space="preserve"> v </w:t>
      </w:r>
      <w:proofErr w:type="spellStart"/>
      <w:r w:rsidR="00CD3DED" w:rsidRPr="0052075A">
        <w:rPr>
          <w:rFonts w:ascii="Times New Roman" w:hAnsi="Times New Roman" w:cs="Times New Roman"/>
          <w:sz w:val="24"/>
          <w:szCs w:val="24"/>
          <w:lang w:val="en-US"/>
        </w:rPr>
        <w:t>tekhnologii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vozdelyvaniya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ozimoj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pshenicy</w:t>
      </w:r>
      <w:proofErr w:type="spellEnd"/>
      <w:r w:rsidR="00CD3DED" w:rsidRPr="0052075A">
        <w:rPr>
          <w:rFonts w:ascii="Times New Roman" w:hAnsi="Times New Roman" w:cs="Times New Roman"/>
          <w:sz w:val="24"/>
          <w:szCs w:val="24"/>
          <w:lang w:val="en-US"/>
        </w:rPr>
        <w:t xml:space="preserve"> / R. V. Kravchenko, A. A. </w:t>
      </w:r>
      <w:proofErr w:type="spellStart"/>
      <w:r w:rsidR="00CD3DED" w:rsidRPr="0052075A">
        <w:rPr>
          <w:rFonts w:ascii="Times New Roman" w:hAnsi="Times New Roman" w:cs="Times New Roman"/>
          <w:sz w:val="24"/>
          <w:szCs w:val="24"/>
          <w:lang w:val="en-US"/>
        </w:rPr>
        <w:t>Arhipenko</w:t>
      </w:r>
      <w:proofErr w:type="spellEnd"/>
      <w:r w:rsidR="00CD3DED" w:rsidRPr="0052075A">
        <w:rPr>
          <w:rFonts w:ascii="Times New Roman" w:hAnsi="Times New Roman" w:cs="Times New Roman"/>
          <w:sz w:val="24"/>
          <w:szCs w:val="24"/>
          <w:lang w:val="en-US"/>
        </w:rPr>
        <w:t xml:space="preserve"> // Trudy </w:t>
      </w:r>
      <w:proofErr w:type="spellStart"/>
      <w:r w:rsidR="00CD3DED" w:rsidRPr="0052075A">
        <w:rPr>
          <w:rFonts w:ascii="Times New Roman" w:hAnsi="Times New Roman" w:cs="Times New Roman"/>
          <w:sz w:val="24"/>
          <w:szCs w:val="24"/>
          <w:lang w:val="en-US"/>
        </w:rPr>
        <w:t>KubGAU</w:t>
      </w:r>
      <w:proofErr w:type="spellEnd"/>
      <w:r w:rsidR="00CD3DED" w:rsidRPr="0052075A">
        <w:rPr>
          <w:rFonts w:ascii="Times New Roman" w:hAnsi="Times New Roman" w:cs="Times New Roman"/>
          <w:sz w:val="24"/>
          <w:szCs w:val="24"/>
          <w:lang w:val="en-US"/>
        </w:rPr>
        <w:t xml:space="preserve">. - Krasnodar: </w:t>
      </w:r>
      <w:proofErr w:type="spellStart"/>
      <w:r w:rsidR="00CD3DED" w:rsidRPr="0052075A">
        <w:rPr>
          <w:rFonts w:ascii="Times New Roman" w:hAnsi="Times New Roman" w:cs="Times New Roman"/>
          <w:sz w:val="24"/>
          <w:szCs w:val="24"/>
          <w:lang w:val="en-US"/>
        </w:rPr>
        <w:t>KubGAU</w:t>
      </w:r>
      <w:proofErr w:type="spellEnd"/>
      <w:r w:rsidR="00CD3DED" w:rsidRPr="0052075A">
        <w:rPr>
          <w:rFonts w:ascii="Times New Roman" w:hAnsi="Times New Roman" w:cs="Times New Roman"/>
          <w:sz w:val="24"/>
          <w:szCs w:val="24"/>
          <w:lang w:val="en-US"/>
        </w:rPr>
        <w:t>, 2019. - № 80. – C.150-155.</w:t>
      </w:r>
    </w:p>
    <w:p w:rsidR="00CD3DED" w:rsidRPr="0052075A" w:rsidRDefault="00D12DB5" w:rsidP="00CD3DED">
      <w:pPr>
        <w:spacing w:after="0" w:line="240" w:lineRule="auto"/>
        <w:ind w:firstLine="709"/>
        <w:jc w:val="both"/>
        <w:rPr>
          <w:rFonts w:ascii="Times New Roman" w:hAnsi="Times New Roman" w:cs="Times New Roman"/>
          <w:sz w:val="24"/>
          <w:szCs w:val="24"/>
          <w:lang w:val="en-US"/>
        </w:rPr>
      </w:pPr>
      <w:r w:rsidRPr="0052075A">
        <w:rPr>
          <w:rFonts w:ascii="Times New Roman" w:hAnsi="Times New Roman" w:cs="Times New Roman"/>
          <w:sz w:val="24"/>
          <w:szCs w:val="24"/>
          <w:lang w:val="en-US"/>
        </w:rPr>
        <w:t>13</w:t>
      </w:r>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Prohoda</w:t>
      </w:r>
      <w:proofErr w:type="spellEnd"/>
      <w:r w:rsidR="00CD3DED" w:rsidRPr="0052075A">
        <w:rPr>
          <w:rFonts w:ascii="Times New Roman" w:hAnsi="Times New Roman" w:cs="Times New Roman"/>
          <w:sz w:val="24"/>
          <w:szCs w:val="24"/>
          <w:lang w:val="en-US"/>
        </w:rPr>
        <w:t xml:space="preserve">, V. I. </w:t>
      </w:r>
      <w:proofErr w:type="spellStart"/>
      <w:r w:rsidR="00CD3DED" w:rsidRPr="0052075A">
        <w:rPr>
          <w:rFonts w:ascii="Times New Roman" w:hAnsi="Times New Roman" w:cs="Times New Roman"/>
          <w:sz w:val="24"/>
          <w:szCs w:val="24"/>
          <w:lang w:val="en-US"/>
        </w:rPr>
        <w:t>Vliyanie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sposobov</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osnovnoj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obrabotki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pochvy</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na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agregatnyj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sostav</w:t>
      </w:r>
      <w:proofErr w:type="spellEnd"/>
      <w:r w:rsidR="00CD3DED" w:rsidRPr="0052075A">
        <w:rPr>
          <w:rFonts w:ascii="Times New Roman" w:hAnsi="Times New Roman" w:cs="Times New Roman"/>
          <w:sz w:val="24"/>
          <w:szCs w:val="24"/>
          <w:lang w:val="en-US"/>
        </w:rPr>
        <w:t xml:space="preserve"> v </w:t>
      </w:r>
      <w:proofErr w:type="spellStart"/>
      <w:r w:rsidR="00CD3DED" w:rsidRPr="0052075A">
        <w:rPr>
          <w:rFonts w:ascii="Times New Roman" w:hAnsi="Times New Roman" w:cs="Times New Roman"/>
          <w:sz w:val="24"/>
          <w:szCs w:val="24"/>
          <w:lang w:val="en-US"/>
        </w:rPr>
        <w:t>usloviyah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zony</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neustojchivogo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uvlazhneniya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na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chernozyome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obyknovennom</w:t>
      </w:r>
      <w:proofErr w:type="spellEnd"/>
      <w:r w:rsidR="00CD3DED" w:rsidRPr="0052075A">
        <w:rPr>
          <w:rFonts w:ascii="Times New Roman" w:hAnsi="Times New Roman" w:cs="Times New Roman"/>
          <w:sz w:val="24"/>
          <w:szCs w:val="24"/>
          <w:lang w:val="en-US"/>
        </w:rPr>
        <w:t xml:space="preserve"> / V. I. </w:t>
      </w:r>
      <w:proofErr w:type="spellStart"/>
      <w:r w:rsidR="00CD3DED" w:rsidRPr="0052075A">
        <w:rPr>
          <w:rFonts w:ascii="Times New Roman" w:hAnsi="Times New Roman" w:cs="Times New Roman"/>
          <w:sz w:val="24"/>
          <w:szCs w:val="24"/>
          <w:lang w:val="en-US"/>
        </w:rPr>
        <w:t>Prohoda</w:t>
      </w:r>
      <w:proofErr w:type="spellEnd"/>
      <w:r w:rsidR="00CD3DED" w:rsidRPr="0052075A">
        <w:rPr>
          <w:rFonts w:ascii="Times New Roman" w:hAnsi="Times New Roman" w:cs="Times New Roman"/>
          <w:sz w:val="24"/>
          <w:szCs w:val="24"/>
          <w:lang w:val="en-US"/>
        </w:rPr>
        <w:t xml:space="preserve">, A. I. </w:t>
      </w:r>
      <w:proofErr w:type="spellStart"/>
      <w:r w:rsidR="00CD3DED" w:rsidRPr="0052075A">
        <w:rPr>
          <w:rFonts w:ascii="Times New Roman" w:hAnsi="Times New Roman" w:cs="Times New Roman"/>
          <w:sz w:val="24"/>
          <w:szCs w:val="24"/>
          <w:lang w:val="en-US"/>
        </w:rPr>
        <w:t>Tivikov</w:t>
      </w:r>
      <w:proofErr w:type="spellEnd"/>
      <w:r w:rsidR="00CD3DED" w:rsidRPr="0052075A">
        <w:rPr>
          <w:rFonts w:ascii="Times New Roman" w:hAnsi="Times New Roman" w:cs="Times New Roman"/>
          <w:sz w:val="24"/>
          <w:szCs w:val="24"/>
          <w:lang w:val="en-US"/>
        </w:rPr>
        <w:t xml:space="preserve">, I. A. </w:t>
      </w:r>
      <w:proofErr w:type="spellStart"/>
      <w:r w:rsidR="00CD3DED" w:rsidRPr="0052075A">
        <w:rPr>
          <w:rFonts w:ascii="Times New Roman" w:hAnsi="Times New Roman" w:cs="Times New Roman"/>
          <w:sz w:val="24"/>
          <w:szCs w:val="24"/>
          <w:lang w:val="en-US"/>
        </w:rPr>
        <w:t>Vol'ters</w:t>
      </w:r>
      <w:proofErr w:type="spellEnd"/>
      <w:r w:rsidR="00CD3DED" w:rsidRPr="0052075A">
        <w:rPr>
          <w:rFonts w:ascii="Times New Roman" w:hAnsi="Times New Roman" w:cs="Times New Roman"/>
          <w:sz w:val="24"/>
          <w:szCs w:val="24"/>
          <w:lang w:val="en-US"/>
        </w:rPr>
        <w:t xml:space="preserve">, R. V. Kravchenko, O. V. </w:t>
      </w:r>
      <w:proofErr w:type="spellStart"/>
      <w:r w:rsidR="00CD3DED" w:rsidRPr="0052075A">
        <w:rPr>
          <w:rFonts w:ascii="Times New Roman" w:hAnsi="Times New Roman" w:cs="Times New Roman"/>
          <w:sz w:val="24"/>
          <w:szCs w:val="24"/>
          <w:lang w:val="en-US"/>
        </w:rPr>
        <w:t>Troneva</w:t>
      </w:r>
      <w:proofErr w:type="spellEnd"/>
      <w:r w:rsidR="00CD3DED" w:rsidRPr="0052075A">
        <w:rPr>
          <w:rFonts w:ascii="Times New Roman" w:hAnsi="Times New Roman" w:cs="Times New Roman"/>
          <w:sz w:val="24"/>
          <w:szCs w:val="24"/>
          <w:lang w:val="en-US"/>
        </w:rPr>
        <w:t xml:space="preserve"> // </w:t>
      </w:r>
      <w:proofErr w:type="spellStart"/>
      <w:r w:rsidR="00CD3DED" w:rsidRPr="0052075A">
        <w:rPr>
          <w:rFonts w:ascii="Times New Roman" w:hAnsi="Times New Roman" w:cs="Times New Roman"/>
          <w:sz w:val="24"/>
          <w:szCs w:val="24"/>
          <w:lang w:val="en-US"/>
        </w:rPr>
        <w:t>Sostoyanie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perspektivy</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razvitiya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agropromyshlennogo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kompleksa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YUzhnogo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Federal'nogo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Okruga</w:t>
      </w:r>
      <w:proofErr w:type="spellEnd"/>
      <w:r w:rsidR="00CD3DED" w:rsidRPr="0052075A">
        <w:rPr>
          <w:rFonts w:ascii="Times New Roman" w:hAnsi="Times New Roman" w:cs="Times New Roman"/>
          <w:sz w:val="24"/>
          <w:szCs w:val="24"/>
          <w:lang w:val="en-US"/>
        </w:rPr>
        <w:t xml:space="preserve"> : mat. 73-j </w:t>
      </w:r>
      <w:proofErr w:type="spellStart"/>
      <w:r w:rsidR="00CD3DED" w:rsidRPr="0052075A">
        <w:rPr>
          <w:rFonts w:ascii="Times New Roman" w:hAnsi="Times New Roman" w:cs="Times New Roman"/>
          <w:sz w:val="24"/>
          <w:szCs w:val="24"/>
          <w:lang w:val="en-US"/>
        </w:rPr>
        <w:t>nauch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prakt</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konf</w:t>
      </w:r>
      <w:proofErr w:type="spellEnd"/>
      <w:r w:rsidR="00CD3DED" w:rsidRPr="0052075A">
        <w:rPr>
          <w:rFonts w:ascii="Times New Roman" w:hAnsi="Times New Roman" w:cs="Times New Roman"/>
          <w:sz w:val="24"/>
          <w:szCs w:val="24"/>
          <w:lang w:val="en-US"/>
        </w:rPr>
        <w:t xml:space="preserve">. / </w:t>
      </w:r>
      <w:proofErr w:type="spellStart"/>
      <w:r w:rsidR="00CD3DED" w:rsidRPr="0052075A">
        <w:rPr>
          <w:rFonts w:ascii="Times New Roman" w:hAnsi="Times New Roman" w:cs="Times New Roman"/>
          <w:sz w:val="24"/>
          <w:szCs w:val="24"/>
          <w:lang w:val="en-US"/>
        </w:rPr>
        <w:t>StGAU</w:t>
      </w:r>
      <w:proofErr w:type="spellEnd"/>
      <w:r w:rsidR="00CD3DED" w:rsidRPr="0052075A">
        <w:rPr>
          <w:rFonts w:ascii="Times New Roman" w:hAnsi="Times New Roman" w:cs="Times New Roman"/>
          <w:sz w:val="24"/>
          <w:szCs w:val="24"/>
          <w:lang w:val="en-US"/>
        </w:rPr>
        <w:t xml:space="preserve"> – Stavropol', 2009. – S. 227-229.</w:t>
      </w:r>
    </w:p>
    <w:p w:rsidR="00CD3DED" w:rsidRPr="0052075A" w:rsidRDefault="00D12DB5" w:rsidP="00CD3DED">
      <w:pPr>
        <w:spacing w:after="0" w:line="240" w:lineRule="auto"/>
        <w:ind w:firstLine="709"/>
        <w:jc w:val="both"/>
        <w:rPr>
          <w:rFonts w:ascii="Times New Roman" w:hAnsi="Times New Roman" w:cs="Times New Roman"/>
          <w:sz w:val="24"/>
          <w:szCs w:val="24"/>
          <w:lang w:val="en-US"/>
        </w:rPr>
      </w:pPr>
      <w:r w:rsidRPr="0052075A">
        <w:rPr>
          <w:rFonts w:ascii="Times New Roman" w:hAnsi="Times New Roman" w:cs="Times New Roman"/>
          <w:sz w:val="24"/>
          <w:szCs w:val="24"/>
          <w:lang w:val="en-US"/>
        </w:rPr>
        <w:t>14</w:t>
      </w:r>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Prohoda</w:t>
      </w:r>
      <w:proofErr w:type="spellEnd"/>
      <w:r w:rsidR="00CD3DED" w:rsidRPr="0052075A">
        <w:rPr>
          <w:rFonts w:ascii="Times New Roman" w:hAnsi="Times New Roman" w:cs="Times New Roman"/>
          <w:sz w:val="24"/>
          <w:szCs w:val="24"/>
          <w:lang w:val="en-US"/>
        </w:rPr>
        <w:t xml:space="preserve">, V. I. </w:t>
      </w:r>
      <w:proofErr w:type="spellStart"/>
      <w:r w:rsidR="00CD3DED" w:rsidRPr="0052075A">
        <w:rPr>
          <w:rFonts w:ascii="Times New Roman" w:hAnsi="Times New Roman" w:cs="Times New Roman"/>
          <w:sz w:val="24"/>
          <w:szCs w:val="24"/>
          <w:lang w:val="en-US"/>
        </w:rPr>
        <w:t>Vozdelyvanie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kukuruzy</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pri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minimalizacii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osnovnoj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obrabotki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pochvy</w:t>
      </w:r>
      <w:proofErr w:type="spellEnd"/>
      <w:r w:rsidR="00CD3DED" w:rsidRPr="0052075A">
        <w:rPr>
          <w:rFonts w:ascii="Times New Roman" w:hAnsi="Times New Roman" w:cs="Times New Roman"/>
          <w:sz w:val="24"/>
          <w:szCs w:val="24"/>
          <w:lang w:val="en-US"/>
        </w:rPr>
        <w:t xml:space="preserve"> / V. I. </w:t>
      </w:r>
      <w:proofErr w:type="spellStart"/>
      <w:r w:rsidR="00CD3DED" w:rsidRPr="0052075A">
        <w:rPr>
          <w:rFonts w:ascii="Times New Roman" w:hAnsi="Times New Roman" w:cs="Times New Roman"/>
          <w:sz w:val="24"/>
          <w:szCs w:val="24"/>
          <w:lang w:val="en-US"/>
        </w:rPr>
        <w:t>Prohoda</w:t>
      </w:r>
      <w:proofErr w:type="spellEnd"/>
      <w:r w:rsidR="00CD3DED" w:rsidRPr="0052075A">
        <w:rPr>
          <w:rFonts w:ascii="Times New Roman" w:hAnsi="Times New Roman" w:cs="Times New Roman"/>
          <w:sz w:val="24"/>
          <w:szCs w:val="24"/>
          <w:lang w:val="en-US"/>
        </w:rPr>
        <w:t xml:space="preserve">, R. V. Kravchenko // </w:t>
      </w:r>
      <w:proofErr w:type="spellStart"/>
      <w:r w:rsidR="00CD3DED" w:rsidRPr="0052075A">
        <w:rPr>
          <w:rFonts w:ascii="Times New Roman" w:hAnsi="Times New Roman" w:cs="Times New Roman"/>
          <w:sz w:val="24"/>
          <w:szCs w:val="24"/>
          <w:lang w:val="en-US"/>
        </w:rPr>
        <w:t>Vestnik</w:t>
      </w:r>
      <w:proofErr w:type="spellEnd"/>
      <w:r w:rsidR="00CD3DED" w:rsidRPr="0052075A">
        <w:rPr>
          <w:rFonts w:ascii="Times New Roman" w:hAnsi="Times New Roman" w:cs="Times New Roman"/>
          <w:sz w:val="24"/>
          <w:szCs w:val="24"/>
          <w:lang w:val="en-US"/>
        </w:rPr>
        <w:t xml:space="preserve"> BGSKHA, 2010. – № 3. – S. 59-62.</w:t>
      </w:r>
    </w:p>
    <w:p w:rsidR="00CD3DED" w:rsidRPr="0052075A" w:rsidRDefault="00D12DB5" w:rsidP="00CD3DED">
      <w:pPr>
        <w:spacing w:after="0" w:line="240" w:lineRule="auto"/>
        <w:ind w:firstLine="709"/>
        <w:jc w:val="both"/>
        <w:rPr>
          <w:rFonts w:ascii="Times New Roman" w:hAnsi="Times New Roman" w:cs="Times New Roman"/>
          <w:sz w:val="24"/>
          <w:szCs w:val="24"/>
          <w:lang w:val="en-US"/>
        </w:rPr>
      </w:pPr>
      <w:r w:rsidRPr="0052075A">
        <w:rPr>
          <w:rFonts w:ascii="Times New Roman" w:hAnsi="Times New Roman" w:cs="Times New Roman"/>
          <w:sz w:val="24"/>
          <w:szCs w:val="24"/>
          <w:lang w:val="en-US"/>
        </w:rPr>
        <w:t>15</w:t>
      </w:r>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Prohoda</w:t>
      </w:r>
      <w:proofErr w:type="spellEnd"/>
      <w:r w:rsidR="00CD3DED" w:rsidRPr="0052075A">
        <w:rPr>
          <w:rFonts w:ascii="Times New Roman" w:hAnsi="Times New Roman" w:cs="Times New Roman"/>
          <w:sz w:val="24"/>
          <w:szCs w:val="24"/>
          <w:lang w:val="en-US"/>
        </w:rPr>
        <w:t xml:space="preserve">, V. I. </w:t>
      </w:r>
      <w:proofErr w:type="spellStart"/>
      <w:r w:rsidR="00CD3DED" w:rsidRPr="0052075A">
        <w:rPr>
          <w:rFonts w:ascii="Times New Roman" w:hAnsi="Times New Roman" w:cs="Times New Roman"/>
          <w:sz w:val="24"/>
          <w:szCs w:val="24"/>
          <w:lang w:val="en-US"/>
        </w:rPr>
        <w:t>Bioenergeticheskaya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ekonomicheskaya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ocenka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osnovnoj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obrabotki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pochvy</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primeneniya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mineral'nyh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udobrenij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pri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vozdelyvanii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srednespelyh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srednepozdnih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gibridov</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kukuruzy</w:t>
      </w:r>
      <w:proofErr w:type="spellEnd"/>
      <w:r w:rsidR="00CD3DED" w:rsidRPr="0052075A">
        <w:rPr>
          <w:rFonts w:ascii="Times New Roman" w:hAnsi="Times New Roman" w:cs="Times New Roman"/>
          <w:sz w:val="24"/>
          <w:szCs w:val="24"/>
          <w:lang w:val="en-US"/>
        </w:rPr>
        <w:t xml:space="preserve"> / V. I. </w:t>
      </w:r>
      <w:proofErr w:type="spellStart"/>
      <w:r w:rsidR="00CD3DED" w:rsidRPr="0052075A">
        <w:rPr>
          <w:rFonts w:ascii="Times New Roman" w:hAnsi="Times New Roman" w:cs="Times New Roman"/>
          <w:sz w:val="24"/>
          <w:szCs w:val="24"/>
          <w:lang w:val="en-US"/>
        </w:rPr>
        <w:t>Prohoda</w:t>
      </w:r>
      <w:proofErr w:type="spellEnd"/>
      <w:r w:rsidR="00CD3DED" w:rsidRPr="0052075A">
        <w:rPr>
          <w:rFonts w:ascii="Times New Roman" w:hAnsi="Times New Roman" w:cs="Times New Roman"/>
          <w:sz w:val="24"/>
          <w:szCs w:val="24"/>
          <w:lang w:val="en-US"/>
        </w:rPr>
        <w:t xml:space="preserve">, R. V. Kravchenko // V </w:t>
      </w:r>
      <w:proofErr w:type="spellStart"/>
      <w:r w:rsidR="00CD3DED" w:rsidRPr="0052075A">
        <w:rPr>
          <w:rFonts w:ascii="Times New Roman" w:hAnsi="Times New Roman" w:cs="Times New Roman"/>
          <w:sz w:val="24"/>
          <w:szCs w:val="24"/>
          <w:lang w:val="en-US"/>
        </w:rPr>
        <w:t>sbornike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Sovremennye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pecursosberegayushchie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innovacionnye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tekhnologii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vozdelyvaniya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sel'skohozyajstvennyh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kul'tur</w:t>
      </w:r>
      <w:proofErr w:type="spellEnd"/>
      <w:r w:rsidR="00CD3DED" w:rsidRPr="0052075A">
        <w:rPr>
          <w:rFonts w:ascii="Times New Roman" w:hAnsi="Times New Roman" w:cs="Times New Roman"/>
          <w:sz w:val="24"/>
          <w:szCs w:val="24"/>
          <w:lang w:val="en-US"/>
        </w:rPr>
        <w:t xml:space="preserve"> v </w:t>
      </w:r>
      <w:proofErr w:type="spellStart"/>
      <w:r w:rsidR="00CD3DED" w:rsidRPr="0052075A">
        <w:rPr>
          <w:rFonts w:ascii="Times New Roman" w:hAnsi="Times New Roman" w:cs="Times New Roman"/>
          <w:sz w:val="24"/>
          <w:szCs w:val="24"/>
          <w:lang w:val="en-US"/>
        </w:rPr>
        <w:t>Severo-Kavkazskom</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federal'nom</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okruge</w:t>
      </w:r>
      <w:proofErr w:type="spellEnd"/>
      <w:r w:rsidR="00CD3DED" w:rsidRPr="0052075A">
        <w:rPr>
          <w:rFonts w:ascii="Times New Roman" w:hAnsi="Times New Roman" w:cs="Times New Roman"/>
          <w:sz w:val="24"/>
          <w:szCs w:val="24"/>
          <w:lang w:val="en-US"/>
        </w:rPr>
        <w:t xml:space="preserve">. 78-ya </w:t>
      </w:r>
      <w:proofErr w:type="spellStart"/>
      <w:r w:rsidR="00CD3DED" w:rsidRPr="0052075A">
        <w:rPr>
          <w:rFonts w:ascii="Times New Roman" w:hAnsi="Times New Roman" w:cs="Times New Roman"/>
          <w:sz w:val="24"/>
          <w:szCs w:val="24"/>
          <w:lang w:val="en-US"/>
        </w:rPr>
        <w:t>nauchno-prakticheskaya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konferenciya</w:t>
      </w:r>
      <w:proofErr w:type="spellEnd"/>
      <w:r w:rsidR="00CD3DED" w:rsidRPr="0052075A">
        <w:rPr>
          <w:rFonts w:ascii="Times New Roman" w:hAnsi="Times New Roman" w:cs="Times New Roman"/>
          <w:sz w:val="24"/>
          <w:szCs w:val="24"/>
          <w:lang w:val="en-US"/>
        </w:rPr>
        <w:t>. – Stavropol', 2014. – S. 166-173.</w:t>
      </w:r>
    </w:p>
    <w:p w:rsidR="00CD3DED" w:rsidRPr="0052075A" w:rsidRDefault="00D12DB5" w:rsidP="00CD3DED">
      <w:pPr>
        <w:spacing w:after="0" w:line="240" w:lineRule="auto"/>
        <w:ind w:firstLine="709"/>
        <w:jc w:val="both"/>
        <w:rPr>
          <w:rFonts w:ascii="Times New Roman" w:hAnsi="Times New Roman" w:cs="Times New Roman"/>
          <w:sz w:val="24"/>
          <w:szCs w:val="24"/>
          <w:lang w:val="en-US"/>
        </w:rPr>
      </w:pPr>
      <w:r w:rsidRPr="0052075A">
        <w:rPr>
          <w:rFonts w:ascii="Times New Roman" w:hAnsi="Times New Roman" w:cs="Times New Roman"/>
          <w:sz w:val="24"/>
          <w:szCs w:val="24"/>
          <w:lang w:val="en-US"/>
        </w:rPr>
        <w:t>16</w:t>
      </w:r>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Terekhova</w:t>
      </w:r>
      <w:proofErr w:type="spellEnd"/>
      <w:r w:rsidR="00CD3DED" w:rsidRPr="0052075A">
        <w:rPr>
          <w:rFonts w:ascii="Times New Roman" w:hAnsi="Times New Roman" w:cs="Times New Roman"/>
          <w:sz w:val="24"/>
          <w:szCs w:val="24"/>
          <w:lang w:val="en-US"/>
        </w:rPr>
        <w:t xml:space="preserve">, S. S. </w:t>
      </w:r>
      <w:proofErr w:type="spellStart"/>
      <w:r w:rsidR="00CD3DED" w:rsidRPr="0052075A">
        <w:rPr>
          <w:rFonts w:ascii="Times New Roman" w:hAnsi="Times New Roman" w:cs="Times New Roman"/>
          <w:sz w:val="24"/>
          <w:szCs w:val="24"/>
          <w:lang w:val="en-US"/>
        </w:rPr>
        <w:t>Rost</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i</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razvitie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kukuruzy</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saharnoj</w:t>
      </w:r>
      <w:proofErr w:type="spellEnd"/>
      <w:r w:rsidR="00CD3DED" w:rsidRPr="0052075A">
        <w:rPr>
          <w:rFonts w:ascii="Times New Roman" w:hAnsi="Times New Roman" w:cs="Times New Roman"/>
          <w:sz w:val="24"/>
          <w:szCs w:val="24"/>
          <w:lang w:val="en-US"/>
        </w:rPr>
        <w:t xml:space="preserve"> v </w:t>
      </w:r>
      <w:proofErr w:type="spellStart"/>
      <w:r w:rsidR="00CD3DED" w:rsidRPr="0052075A">
        <w:rPr>
          <w:rFonts w:ascii="Times New Roman" w:hAnsi="Times New Roman" w:cs="Times New Roman"/>
          <w:sz w:val="24"/>
          <w:szCs w:val="24"/>
          <w:lang w:val="en-US"/>
        </w:rPr>
        <w:t>zavisimost</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ot</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azotnyh</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udobrenij</w:t>
      </w:r>
      <w:proofErr w:type="spellEnd"/>
      <w:r w:rsidR="00CD3DED" w:rsidRPr="0052075A">
        <w:rPr>
          <w:rFonts w:ascii="Times New Roman" w:hAnsi="Times New Roman" w:cs="Times New Roman"/>
          <w:sz w:val="24"/>
          <w:szCs w:val="24"/>
          <w:lang w:val="en-US"/>
        </w:rPr>
        <w:t xml:space="preserve"> / S. S. </w:t>
      </w:r>
      <w:proofErr w:type="spellStart"/>
      <w:r w:rsidR="00CD3DED" w:rsidRPr="0052075A">
        <w:rPr>
          <w:rFonts w:ascii="Times New Roman" w:hAnsi="Times New Roman" w:cs="Times New Roman"/>
          <w:sz w:val="24"/>
          <w:szCs w:val="24"/>
          <w:lang w:val="en-US"/>
        </w:rPr>
        <w:t>Terekhova</w:t>
      </w:r>
      <w:proofErr w:type="spellEnd"/>
      <w:r w:rsidR="00CD3DED" w:rsidRPr="0052075A">
        <w:rPr>
          <w:rFonts w:ascii="Times New Roman" w:hAnsi="Times New Roman" w:cs="Times New Roman"/>
          <w:sz w:val="24"/>
          <w:szCs w:val="24"/>
          <w:lang w:val="en-US"/>
        </w:rPr>
        <w:t xml:space="preserve">, R. V. Kravchenko, N. N. </w:t>
      </w:r>
      <w:proofErr w:type="spellStart"/>
      <w:r w:rsidR="00CD3DED" w:rsidRPr="0052075A">
        <w:rPr>
          <w:rFonts w:ascii="Times New Roman" w:hAnsi="Times New Roman" w:cs="Times New Roman"/>
          <w:sz w:val="24"/>
          <w:szCs w:val="24"/>
          <w:lang w:val="en-US"/>
        </w:rPr>
        <w:t>Kravcova</w:t>
      </w:r>
      <w:proofErr w:type="spellEnd"/>
      <w:r w:rsidR="00CD3DED" w:rsidRPr="0052075A">
        <w:rPr>
          <w:rFonts w:ascii="Times New Roman" w:hAnsi="Times New Roman" w:cs="Times New Roman"/>
          <w:sz w:val="24"/>
          <w:szCs w:val="24"/>
          <w:lang w:val="en-US"/>
        </w:rPr>
        <w:t xml:space="preserve">, N. I. </w:t>
      </w:r>
      <w:proofErr w:type="spellStart"/>
      <w:r w:rsidR="00CD3DED" w:rsidRPr="0052075A">
        <w:rPr>
          <w:rFonts w:ascii="Times New Roman" w:hAnsi="Times New Roman" w:cs="Times New Roman"/>
          <w:sz w:val="24"/>
          <w:szCs w:val="24"/>
          <w:lang w:val="en-US"/>
        </w:rPr>
        <w:t>Bardak</w:t>
      </w:r>
      <w:proofErr w:type="spellEnd"/>
      <w:r w:rsidR="00CD3DED" w:rsidRPr="0052075A">
        <w:rPr>
          <w:rFonts w:ascii="Times New Roman" w:hAnsi="Times New Roman" w:cs="Times New Roman"/>
          <w:sz w:val="24"/>
          <w:szCs w:val="24"/>
          <w:lang w:val="en-US"/>
        </w:rPr>
        <w:t xml:space="preserve"> // </w:t>
      </w:r>
      <w:proofErr w:type="spellStart"/>
      <w:r w:rsidR="00CD3DED" w:rsidRPr="0052075A">
        <w:rPr>
          <w:rFonts w:ascii="Times New Roman" w:hAnsi="Times New Roman" w:cs="Times New Roman"/>
          <w:sz w:val="24"/>
          <w:szCs w:val="24"/>
          <w:lang w:val="en-US"/>
        </w:rPr>
        <w:t>Politematicheskij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setevoj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elektronnyj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nauchnyj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zhurnal</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Kubanskogo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gosudarstvennogo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agrarnogo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universiteta</w:t>
      </w:r>
      <w:proofErr w:type="spellEnd"/>
      <w:r w:rsidR="00CD3DED" w:rsidRPr="0052075A">
        <w:rPr>
          <w:rFonts w:ascii="Times New Roman" w:hAnsi="Times New Roman" w:cs="Times New Roman"/>
          <w:sz w:val="24"/>
          <w:szCs w:val="24"/>
          <w:lang w:val="en-US"/>
        </w:rPr>
        <w:t xml:space="preserve">. - Krasnodar: </w:t>
      </w:r>
      <w:proofErr w:type="spellStart"/>
      <w:r w:rsidR="00CD3DED" w:rsidRPr="0052075A">
        <w:rPr>
          <w:rFonts w:ascii="Times New Roman" w:hAnsi="Times New Roman" w:cs="Times New Roman"/>
          <w:sz w:val="24"/>
          <w:szCs w:val="24"/>
          <w:lang w:val="en-US"/>
        </w:rPr>
        <w:t>KubGAU</w:t>
      </w:r>
      <w:proofErr w:type="spellEnd"/>
      <w:r w:rsidR="00CD3DED" w:rsidRPr="0052075A">
        <w:rPr>
          <w:rFonts w:ascii="Times New Roman" w:hAnsi="Times New Roman" w:cs="Times New Roman"/>
          <w:sz w:val="24"/>
          <w:szCs w:val="24"/>
          <w:lang w:val="en-US"/>
        </w:rPr>
        <w:t>, 2020. – № 159. – C.1-13.</w:t>
      </w:r>
    </w:p>
    <w:p w:rsidR="00CD3DED" w:rsidRPr="0052075A" w:rsidRDefault="00D12DB5" w:rsidP="00CD3DED">
      <w:pPr>
        <w:spacing w:after="0" w:line="240" w:lineRule="auto"/>
        <w:ind w:firstLine="709"/>
        <w:jc w:val="both"/>
        <w:rPr>
          <w:rFonts w:ascii="Times New Roman" w:hAnsi="Times New Roman" w:cs="Times New Roman"/>
          <w:sz w:val="24"/>
          <w:szCs w:val="24"/>
          <w:lang w:val="en-US"/>
        </w:rPr>
      </w:pPr>
      <w:r w:rsidRPr="0052075A">
        <w:rPr>
          <w:rFonts w:ascii="Times New Roman" w:hAnsi="Times New Roman" w:cs="Times New Roman"/>
          <w:sz w:val="24"/>
          <w:szCs w:val="24"/>
          <w:lang w:val="en-US"/>
        </w:rPr>
        <w:t>17</w:t>
      </w:r>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Troneva</w:t>
      </w:r>
      <w:proofErr w:type="spellEnd"/>
      <w:r w:rsidR="00CD3DED" w:rsidRPr="0052075A">
        <w:rPr>
          <w:rFonts w:ascii="Times New Roman" w:hAnsi="Times New Roman" w:cs="Times New Roman"/>
          <w:sz w:val="24"/>
          <w:szCs w:val="24"/>
          <w:lang w:val="en-US"/>
        </w:rPr>
        <w:t xml:space="preserve">, O. V. </w:t>
      </w:r>
      <w:proofErr w:type="spellStart"/>
      <w:r w:rsidR="00CD3DED" w:rsidRPr="0052075A">
        <w:rPr>
          <w:rFonts w:ascii="Times New Roman" w:hAnsi="Times New Roman" w:cs="Times New Roman"/>
          <w:sz w:val="24"/>
          <w:szCs w:val="24"/>
          <w:lang w:val="en-US"/>
        </w:rPr>
        <w:t>Vliyanie</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mineral'nogo</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pitaniya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na</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urozhajnost</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gibridov</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kukuruzy</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inostrannoj</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selekcii</w:t>
      </w:r>
      <w:proofErr w:type="spellEnd"/>
      <w:r w:rsidR="00CD3DED" w:rsidRPr="0052075A">
        <w:rPr>
          <w:rFonts w:ascii="Times New Roman" w:hAnsi="Times New Roman" w:cs="Times New Roman"/>
          <w:sz w:val="24"/>
          <w:szCs w:val="24"/>
          <w:lang w:val="en-US"/>
        </w:rPr>
        <w:t xml:space="preserve"> / O. V. </w:t>
      </w:r>
      <w:proofErr w:type="spellStart"/>
      <w:r w:rsidR="00CD3DED" w:rsidRPr="0052075A">
        <w:rPr>
          <w:rFonts w:ascii="Times New Roman" w:hAnsi="Times New Roman" w:cs="Times New Roman"/>
          <w:sz w:val="24"/>
          <w:szCs w:val="24"/>
          <w:lang w:val="en-US"/>
        </w:rPr>
        <w:t>Troneva</w:t>
      </w:r>
      <w:proofErr w:type="spellEnd"/>
      <w:r w:rsidR="00CD3DED" w:rsidRPr="0052075A">
        <w:rPr>
          <w:rFonts w:ascii="Times New Roman" w:hAnsi="Times New Roman" w:cs="Times New Roman"/>
          <w:sz w:val="24"/>
          <w:szCs w:val="24"/>
          <w:lang w:val="en-US"/>
        </w:rPr>
        <w:t xml:space="preserve">, R. V. Kravchenko // </w:t>
      </w:r>
      <w:proofErr w:type="spellStart"/>
      <w:r w:rsidR="00CD3DED" w:rsidRPr="0052075A">
        <w:rPr>
          <w:rFonts w:ascii="Times New Roman" w:hAnsi="Times New Roman" w:cs="Times New Roman"/>
          <w:sz w:val="24"/>
          <w:szCs w:val="24"/>
          <w:lang w:val="en-US"/>
        </w:rPr>
        <w:t>Vestnik</w:t>
      </w:r>
      <w:proofErr w:type="spellEnd"/>
      <w:r w:rsidR="00CD3DED" w:rsidRPr="0052075A">
        <w:rPr>
          <w:rFonts w:ascii="Times New Roman" w:hAnsi="Times New Roman" w:cs="Times New Roman"/>
          <w:sz w:val="24"/>
          <w:szCs w:val="24"/>
          <w:lang w:val="en-US"/>
        </w:rPr>
        <w:t xml:space="preserve"> </w:t>
      </w:r>
      <w:proofErr w:type="spellStart"/>
      <w:r w:rsidR="00CD3DED" w:rsidRPr="0052075A">
        <w:rPr>
          <w:rFonts w:ascii="Times New Roman" w:hAnsi="Times New Roman" w:cs="Times New Roman"/>
          <w:sz w:val="24"/>
          <w:szCs w:val="24"/>
          <w:lang w:val="en-US"/>
        </w:rPr>
        <w:t>Buryatskoj</w:t>
      </w:r>
      <w:proofErr w:type="spellEnd"/>
      <w:r w:rsidR="00CD3DED" w:rsidRPr="0052075A">
        <w:rPr>
          <w:rFonts w:ascii="Times New Roman" w:hAnsi="Times New Roman" w:cs="Times New Roman"/>
          <w:sz w:val="24"/>
          <w:szCs w:val="24"/>
          <w:lang w:val="en-US"/>
        </w:rPr>
        <w:t xml:space="preserve"> SKHA, 2010. – № 3. – S. 62-64.</w:t>
      </w:r>
    </w:p>
    <w:p w:rsidR="00DE5612" w:rsidRPr="0052075A" w:rsidRDefault="00D12DB5" w:rsidP="00CD3DED">
      <w:pPr>
        <w:spacing w:after="0" w:line="240" w:lineRule="auto"/>
        <w:ind w:firstLine="709"/>
        <w:jc w:val="both"/>
        <w:rPr>
          <w:rFonts w:ascii="Times New Roman" w:hAnsi="Times New Roman" w:cs="Times New Roman"/>
          <w:sz w:val="24"/>
          <w:szCs w:val="24"/>
          <w:lang w:val="en-US"/>
        </w:rPr>
      </w:pPr>
      <w:r w:rsidRPr="0052075A">
        <w:rPr>
          <w:rFonts w:ascii="Times New Roman" w:hAnsi="Times New Roman" w:cs="Times New Roman"/>
          <w:sz w:val="24"/>
          <w:szCs w:val="24"/>
          <w:lang w:val="en-US"/>
        </w:rPr>
        <w:t>18</w:t>
      </w:r>
      <w:r w:rsidR="00CD3DED" w:rsidRPr="0052075A">
        <w:rPr>
          <w:rFonts w:ascii="Times New Roman" w:hAnsi="Times New Roman" w:cs="Times New Roman"/>
          <w:sz w:val="24"/>
          <w:szCs w:val="24"/>
          <w:lang w:val="en-US"/>
        </w:rPr>
        <w:t xml:space="preserve">. Kravchenko, R. V. The influence of </w:t>
      </w:r>
      <w:proofErr w:type="spellStart"/>
      <w:r w:rsidR="00CD3DED" w:rsidRPr="0052075A">
        <w:rPr>
          <w:rFonts w:ascii="Times New Roman" w:hAnsi="Times New Roman" w:cs="Times New Roman"/>
          <w:sz w:val="24"/>
          <w:szCs w:val="24"/>
          <w:lang w:val="en-US"/>
        </w:rPr>
        <w:t>humated</w:t>
      </w:r>
      <w:proofErr w:type="spellEnd"/>
      <w:r w:rsidR="00CD3DED" w:rsidRPr="0052075A">
        <w:rPr>
          <w:rFonts w:ascii="Times New Roman" w:hAnsi="Times New Roman" w:cs="Times New Roman"/>
          <w:sz w:val="24"/>
          <w:szCs w:val="24"/>
          <w:lang w:val="en-US"/>
        </w:rPr>
        <w:t xml:space="preserve"> mineral fertilizers on the yield of maize hybrids / R. V. Kravchenko, O. A. </w:t>
      </w:r>
      <w:proofErr w:type="spellStart"/>
      <w:r w:rsidR="00CD3DED" w:rsidRPr="0052075A">
        <w:rPr>
          <w:rFonts w:ascii="Times New Roman" w:hAnsi="Times New Roman" w:cs="Times New Roman"/>
          <w:sz w:val="24"/>
          <w:szCs w:val="24"/>
          <w:lang w:val="en-US"/>
        </w:rPr>
        <w:t>Podkolzin</w:t>
      </w:r>
      <w:proofErr w:type="spellEnd"/>
      <w:r w:rsidR="00CD3DED" w:rsidRPr="0052075A">
        <w:rPr>
          <w:rFonts w:ascii="Times New Roman" w:hAnsi="Times New Roman" w:cs="Times New Roman"/>
          <w:sz w:val="24"/>
          <w:szCs w:val="24"/>
          <w:lang w:val="en-US"/>
        </w:rPr>
        <w:t xml:space="preserve">, V. N. </w:t>
      </w:r>
      <w:proofErr w:type="spellStart"/>
      <w:r w:rsidR="00CD3DED" w:rsidRPr="0052075A">
        <w:rPr>
          <w:rFonts w:ascii="Times New Roman" w:hAnsi="Times New Roman" w:cs="Times New Roman"/>
          <w:sz w:val="24"/>
          <w:szCs w:val="24"/>
          <w:lang w:val="en-US"/>
        </w:rPr>
        <w:t>Slyusarev</w:t>
      </w:r>
      <w:proofErr w:type="spellEnd"/>
      <w:r w:rsidR="00CD3DED" w:rsidRPr="0052075A">
        <w:rPr>
          <w:rFonts w:ascii="Times New Roman" w:hAnsi="Times New Roman" w:cs="Times New Roman"/>
          <w:sz w:val="24"/>
          <w:szCs w:val="24"/>
          <w:lang w:val="en-US"/>
        </w:rPr>
        <w:t xml:space="preserve">, V. V. </w:t>
      </w:r>
      <w:proofErr w:type="spellStart"/>
      <w:r w:rsidR="00CD3DED" w:rsidRPr="0052075A">
        <w:rPr>
          <w:rFonts w:ascii="Times New Roman" w:hAnsi="Times New Roman" w:cs="Times New Roman"/>
          <w:sz w:val="24"/>
          <w:szCs w:val="24"/>
          <w:lang w:val="en-US"/>
        </w:rPr>
        <w:t>Kotlyarov</w:t>
      </w:r>
      <w:proofErr w:type="spellEnd"/>
      <w:r w:rsidR="00CD3DED" w:rsidRPr="0052075A">
        <w:rPr>
          <w:rFonts w:ascii="Times New Roman" w:hAnsi="Times New Roman" w:cs="Times New Roman"/>
          <w:sz w:val="24"/>
          <w:szCs w:val="24"/>
          <w:lang w:val="en-US"/>
        </w:rPr>
        <w:t xml:space="preserve">, L. S. </w:t>
      </w:r>
      <w:proofErr w:type="spellStart"/>
      <w:r w:rsidR="00CD3DED" w:rsidRPr="0052075A">
        <w:rPr>
          <w:rFonts w:ascii="Times New Roman" w:hAnsi="Times New Roman" w:cs="Times New Roman"/>
          <w:sz w:val="24"/>
          <w:szCs w:val="24"/>
          <w:lang w:val="en-US"/>
        </w:rPr>
        <w:t>Malyukova</w:t>
      </w:r>
      <w:proofErr w:type="spellEnd"/>
      <w:r w:rsidR="00CD3DED" w:rsidRPr="0052075A">
        <w:rPr>
          <w:rFonts w:ascii="Times New Roman" w:hAnsi="Times New Roman" w:cs="Times New Roman"/>
          <w:sz w:val="24"/>
          <w:szCs w:val="24"/>
          <w:lang w:val="en-US"/>
        </w:rPr>
        <w:t xml:space="preserve"> // Journal of Pharmaceutical Sciences and Research, 2018. – Vol. 10. – №7. – R. 1849-1851.</w:t>
      </w:r>
    </w:p>
    <w:p w:rsidR="00BB51C6" w:rsidRPr="00801E14" w:rsidRDefault="00BB51C6" w:rsidP="00CD3DED">
      <w:pPr>
        <w:spacing w:after="0" w:line="240" w:lineRule="auto"/>
        <w:ind w:firstLine="709"/>
        <w:jc w:val="both"/>
        <w:rPr>
          <w:rFonts w:ascii="Times New Roman" w:hAnsi="Times New Roman" w:cs="Times New Roman"/>
          <w:sz w:val="28"/>
          <w:szCs w:val="28"/>
          <w:lang w:val="en-US"/>
        </w:rPr>
      </w:pPr>
    </w:p>
    <w:sectPr w:rsidR="00BB51C6" w:rsidRPr="00801E14" w:rsidSect="00C737EA">
      <w:headerReference w:type="even" r:id="rId13"/>
      <w:headerReference w:type="default" r:id="rId14"/>
      <w:footerReference w:type="default" r:id="rId15"/>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D670A6" w:rsidRDefault="00D670A6" w:rsidP="00C66B58">
      <w:pPr>
        <w:spacing w:after="0" w:line="240" w:lineRule="auto"/>
      </w:pPr>
      <w:r>
        <w:separator/>
      </w:r>
    </w:p>
  </w:endnote>
  <w:endnote w:type="continuationSeparator" w:id="0">
    <w:p w:rsidR="00D670A6" w:rsidRDefault="00D670A6" w:rsidP="00C66B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Calibri">
    <w:panose1 w:val="020F0502020204030204"/>
    <w:charset w:val="CC"/>
    <w:family w:val="swiss"/>
    <w:pitch w:val="variable"/>
    <w:sig w:usb0="E0002AFF" w:usb1="C000ACF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837CA1" w:rsidRPr="00551630" w:rsidRDefault="00551630">
    <w:pPr>
      <w:pStyle w:val="Footer"/>
      <w:rPr>
        <w:lang w:val="en-US"/>
      </w:rPr>
    </w:pPr>
    <w:hyperlink r:id="rId1" w:history="1">
      <w:r w:rsidRPr="00460E8F">
        <w:rPr>
          <w:rStyle w:val="Hyperlink"/>
          <w:rFonts w:ascii="Times New Roman" w:hAnsi="Times New Roman" w:cs="Times New Roman"/>
          <w:sz w:val="24"/>
          <w:szCs w:val="24"/>
        </w:rPr>
        <w:t>http://ej.kubagro.ru/2021/10/pdf/</w:t>
      </w:r>
      <w:r w:rsidRPr="00460E8F">
        <w:rPr>
          <w:rStyle w:val="Hyperlink"/>
          <w:rFonts w:ascii="Times New Roman" w:hAnsi="Times New Roman" w:cs="Times New Roman"/>
          <w:sz w:val="24"/>
          <w:szCs w:val="24"/>
          <w:lang w:val="en-US"/>
        </w:rPr>
        <w:t>1</w:t>
      </w:r>
      <w:r w:rsidRPr="00460E8F">
        <w:rPr>
          <w:rStyle w:val="Hyperlink"/>
          <w:rFonts w:ascii="Times New Roman" w:hAnsi="Times New Roman" w:cs="Times New Roman"/>
          <w:sz w:val="24"/>
          <w:szCs w:val="24"/>
        </w:rPr>
        <w:t>9.pdf</w:t>
      </w:r>
    </w:hyperlink>
    <w:r>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D670A6" w:rsidRDefault="00D670A6" w:rsidP="00C66B58">
      <w:pPr>
        <w:spacing w:after="0" w:line="240" w:lineRule="auto"/>
      </w:pPr>
      <w:r>
        <w:separator/>
      </w:r>
    </w:p>
  </w:footnote>
  <w:footnote w:type="continuationSeparator" w:id="0">
    <w:p w:rsidR="00D670A6" w:rsidRDefault="00D670A6" w:rsidP="00C66B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1655023061"/>
      <w:docPartObj>
        <w:docPartGallery w:val="Page Numbers (Top of Page)"/>
        <w:docPartUnique/>
      </w:docPartObj>
    </w:sdtPr>
    <w:sdtContent>
      <w:p w:rsidR="00837CA1" w:rsidRDefault="00837CA1" w:rsidP="00460E8F">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837CA1" w:rsidRDefault="00837CA1" w:rsidP="00837CA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179314082"/>
      <w:docPartObj>
        <w:docPartGallery w:val="Page Numbers (Top of Page)"/>
        <w:docPartUnique/>
      </w:docPartObj>
    </w:sdtPr>
    <w:sdtContent>
      <w:p w:rsidR="00837CA1" w:rsidRPr="00837CA1" w:rsidRDefault="00837CA1" w:rsidP="00460E8F">
        <w:pPr>
          <w:pStyle w:val="Header"/>
          <w:framePr w:wrap="none" w:vAnchor="text" w:hAnchor="margin" w:xAlign="right" w:y="1"/>
          <w:rPr>
            <w:rStyle w:val="PageNumber"/>
            <w:rFonts w:ascii="Times New Roman" w:hAnsi="Times New Roman" w:cs="Times New Roman"/>
            <w:sz w:val="28"/>
            <w:szCs w:val="28"/>
          </w:rPr>
        </w:pPr>
        <w:r w:rsidRPr="00837CA1">
          <w:rPr>
            <w:rStyle w:val="PageNumber"/>
            <w:rFonts w:ascii="Times New Roman" w:hAnsi="Times New Roman" w:cs="Times New Roman"/>
            <w:sz w:val="28"/>
            <w:szCs w:val="28"/>
          </w:rPr>
          <w:fldChar w:fldCharType="begin"/>
        </w:r>
        <w:r w:rsidRPr="00837CA1">
          <w:rPr>
            <w:rStyle w:val="PageNumber"/>
            <w:rFonts w:ascii="Times New Roman" w:hAnsi="Times New Roman" w:cs="Times New Roman"/>
            <w:sz w:val="28"/>
            <w:szCs w:val="28"/>
          </w:rPr>
          <w:instrText xml:space="preserve"> PAGE </w:instrText>
        </w:r>
        <w:r w:rsidRPr="00837CA1">
          <w:rPr>
            <w:rStyle w:val="PageNumber"/>
            <w:rFonts w:ascii="Times New Roman" w:hAnsi="Times New Roman" w:cs="Times New Roman"/>
            <w:sz w:val="28"/>
            <w:szCs w:val="28"/>
          </w:rPr>
          <w:fldChar w:fldCharType="separate"/>
        </w:r>
        <w:r w:rsidRPr="00837CA1">
          <w:rPr>
            <w:rStyle w:val="PageNumber"/>
            <w:rFonts w:ascii="Times New Roman" w:hAnsi="Times New Roman" w:cs="Times New Roman"/>
            <w:noProof/>
            <w:sz w:val="28"/>
            <w:szCs w:val="28"/>
          </w:rPr>
          <w:t>1</w:t>
        </w:r>
        <w:r w:rsidRPr="00837CA1">
          <w:rPr>
            <w:rStyle w:val="PageNumber"/>
            <w:rFonts w:ascii="Times New Roman" w:hAnsi="Times New Roman" w:cs="Times New Roman"/>
            <w:sz w:val="28"/>
            <w:szCs w:val="28"/>
          </w:rPr>
          <w:fldChar w:fldCharType="end"/>
        </w:r>
      </w:p>
    </w:sdtContent>
  </w:sdt>
  <w:p w:rsidR="00C66B58" w:rsidRDefault="00837CA1" w:rsidP="00837CA1">
    <w:pPr>
      <w:pStyle w:val="Header"/>
      <w:ind w:right="360"/>
    </w:pPr>
    <w:sdt>
      <w:sdtPr>
        <w:id w:val="-75760228"/>
        <w:docPartObj>
          <w:docPartGallery w:val="Page Numbers (Top of Page)"/>
          <w:docPartUnique/>
        </w:docPartObj>
      </w:sdtPr>
      <w:sdtEndPr>
        <w:rPr>
          <w:rFonts w:ascii="Times New Roman" w:hAnsi="Times New Roman" w:cs="Times New Roman"/>
          <w:sz w:val="24"/>
          <w:szCs w:val="24"/>
        </w:rPr>
      </w:sdtEndPr>
      <w:sdtContent>
        <w:sdt>
          <w:sdtPr>
            <w:rPr>
              <w:rFonts w:ascii="Times New Roman" w:hAnsi="Times New Roman" w:cs="Times New Roman"/>
              <w:sz w:val="24"/>
              <w:szCs w:val="24"/>
            </w:rPr>
            <w:id w:val="1296643020"/>
            <w:docPartObj>
              <w:docPartGallery w:val="Page Numbers (Top of Page)"/>
              <w:docPartUnique/>
            </w:docPartObj>
          </w:sdtPr>
          <w:sdtContent>
            <w:r w:rsidRPr="00A8794F">
              <w:rPr>
                <w:rFonts w:ascii="Times New Roman" w:hAnsi="Times New Roman" w:cs="Times New Roman"/>
                <w:sz w:val="24"/>
                <w:szCs w:val="24"/>
              </w:rPr>
              <w:t xml:space="preserve">Научный журнал </w:t>
            </w:r>
            <w:proofErr w:type="spellStart"/>
            <w:r w:rsidRPr="00A8794F">
              <w:rPr>
                <w:rFonts w:ascii="Times New Roman" w:hAnsi="Times New Roman" w:cs="Times New Roman"/>
                <w:sz w:val="24"/>
                <w:szCs w:val="24"/>
              </w:rPr>
              <w:t>КубГАУ</w:t>
            </w:r>
            <w:proofErr w:type="spellEnd"/>
            <w:r w:rsidRPr="00A8794F">
              <w:rPr>
                <w:rFonts w:ascii="Times New Roman" w:hAnsi="Times New Roman" w:cs="Times New Roman"/>
                <w:sz w:val="24"/>
                <w:szCs w:val="24"/>
              </w:rPr>
              <w:t>, №17</w:t>
            </w:r>
            <w:r w:rsidRPr="00A8794F">
              <w:rPr>
                <w:rFonts w:ascii="Times New Roman" w:hAnsi="Times New Roman" w:cs="Times New Roman"/>
                <w:sz w:val="24"/>
                <w:szCs w:val="24"/>
                <w:lang w:val="en-US"/>
              </w:rPr>
              <w:t>4</w:t>
            </w:r>
            <w:r w:rsidRPr="00A8794F">
              <w:rPr>
                <w:rFonts w:ascii="Times New Roman" w:hAnsi="Times New Roman" w:cs="Times New Roman"/>
                <w:sz w:val="24"/>
                <w:szCs w:val="24"/>
              </w:rPr>
              <w:t>(</w:t>
            </w:r>
            <w:r w:rsidRPr="00A8794F">
              <w:rPr>
                <w:rFonts w:ascii="Times New Roman" w:hAnsi="Times New Roman" w:cs="Times New Roman"/>
                <w:sz w:val="24"/>
                <w:szCs w:val="24"/>
                <w:lang w:val="en-US"/>
              </w:rPr>
              <w:t>1</w:t>
            </w:r>
            <w:r w:rsidRPr="00A8794F">
              <w:rPr>
                <w:rFonts w:ascii="Times New Roman" w:hAnsi="Times New Roman" w:cs="Times New Roman"/>
                <w:sz w:val="24"/>
                <w:szCs w:val="24"/>
              </w:rPr>
              <w:t>0), 2021 год</w:t>
            </w:r>
          </w:sdtContent>
        </w:sdt>
      </w:sdtContent>
    </w:sdt>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0244E6A"/>
    <w:multiLevelType w:val="hybridMultilevel"/>
    <w:tmpl w:val="1C0A017C"/>
    <w:lvl w:ilvl="0" w:tplc="F02EA88C">
      <w:numFmt w:val="bullet"/>
      <w:lvlText w:val="-"/>
      <w:lvlJc w:val="left"/>
      <w:pPr>
        <w:ind w:left="1429" w:hanging="360"/>
      </w:pPr>
      <w:rPr>
        <w:rFonts w:ascii="Times New Roman" w:eastAsia="Times New Roman" w:hAnsi="Times New Roman" w:cs="Times New Roman" w:hint="default"/>
        <w:color w:val="auto"/>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15:restartNumberingAfterBreak="0">
    <w:nsid w:val="510327BC"/>
    <w:multiLevelType w:val="hybridMultilevel"/>
    <w:tmpl w:val="0AD85C9A"/>
    <w:lvl w:ilvl="0" w:tplc="9ED83BCA">
      <w:start w:val="1"/>
      <w:numFmt w:val="decimal"/>
      <w:lvlText w:val="%1."/>
      <w:lvlJc w:val="left"/>
      <w:pPr>
        <w:tabs>
          <w:tab w:val="num" w:pos="1446"/>
        </w:tabs>
        <w:ind w:left="1446" w:hanging="1020"/>
      </w:pPr>
      <w:rPr>
        <w:rFonts w:hint="default"/>
        <w:b w:val="0"/>
        <w:sz w:val="20"/>
        <w:szCs w:val="20"/>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2"/>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61F62"/>
    <w:rsid w:val="00010D11"/>
    <w:rsid w:val="00015A89"/>
    <w:rsid w:val="00021466"/>
    <w:rsid w:val="0002199B"/>
    <w:rsid w:val="00022A28"/>
    <w:rsid w:val="00023B7C"/>
    <w:rsid w:val="00033BF7"/>
    <w:rsid w:val="00033FB0"/>
    <w:rsid w:val="000346D6"/>
    <w:rsid w:val="000416B9"/>
    <w:rsid w:val="00055382"/>
    <w:rsid w:val="00060CB7"/>
    <w:rsid w:val="000645F1"/>
    <w:rsid w:val="00090126"/>
    <w:rsid w:val="00094279"/>
    <w:rsid w:val="000B1530"/>
    <w:rsid w:val="000C2052"/>
    <w:rsid w:val="000D3232"/>
    <w:rsid w:val="000D7BC2"/>
    <w:rsid w:val="000E076E"/>
    <w:rsid w:val="000F4041"/>
    <w:rsid w:val="00105F99"/>
    <w:rsid w:val="001134B3"/>
    <w:rsid w:val="001215AB"/>
    <w:rsid w:val="00123910"/>
    <w:rsid w:val="001404DA"/>
    <w:rsid w:val="00141CD5"/>
    <w:rsid w:val="00153462"/>
    <w:rsid w:val="00154725"/>
    <w:rsid w:val="0015705B"/>
    <w:rsid w:val="00174AE5"/>
    <w:rsid w:val="00187CCF"/>
    <w:rsid w:val="00194043"/>
    <w:rsid w:val="001B2E1B"/>
    <w:rsid w:val="001B6EE7"/>
    <w:rsid w:val="001D16DD"/>
    <w:rsid w:val="001D5CCE"/>
    <w:rsid w:val="001D668C"/>
    <w:rsid w:val="001E217A"/>
    <w:rsid w:val="001F02F5"/>
    <w:rsid w:val="001F5E85"/>
    <w:rsid w:val="00210F6F"/>
    <w:rsid w:val="00211235"/>
    <w:rsid w:val="002222CA"/>
    <w:rsid w:val="00224B08"/>
    <w:rsid w:val="002270F6"/>
    <w:rsid w:val="0023351B"/>
    <w:rsid w:val="00261849"/>
    <w:rsid w:val="0026464A"/>
    <w:rsid w:val="00267086"/>
    <w:rsid w:val="00276F04"/>
    <w:rsid w:val="00286008"/>
    <w:rsid w:val="0028774B"/>
    <w:rsid w:val="00290E95"/>
    <w:rsid w:val="00293585"/>
    <w:rsid w:val="002E39BD"/>
    <w:rsid w:val="002E7B3D"/>
    <w:rsid w:val="002F4A90"/>
    <w:rsid w:val="002F77FF"/>
    <w:rsid w:val="00302890"/>
    <w:rsid w:val="00307208"/>
    <w:rsid w:val="0031242F"/>
    <w:rsid w:val="00317ED7"/>
    <w:rsid w:val="003275FB"/>
    <w:rsid w:val="0033715D"/>
    <w:rsid w:val="00350319"/>
    <w:rsid w:val="00351309"/>
    <w:rsid w:val="00351CF6"/>
    <w:rsid w:val="00371B88"/>
    <w:rsid w:val="003743F9"/>
    <w:rsid w:val="00375232"/>
    <w:rsid w:val="00377CD8"/>
    <w:rsid w:val="00386508"/>
    <w:rsid w:val="00396BAC"/>
    <w:rsid w:val="003B4676"/>
    <w:rsid w:val="003B7F6A"/>
    <w:rsid w:val="003C63E7"/>
    <w:rsid w:val="003D42EE"/>
    <w:rsid w:val="003E22A4"/>
    <w:rsid w:val="003F0A8C"/>
    <w:rsid w:val="003F4C06"/>
    <w:rsid w:val="003F5043"/>
    <w:rsid w:val="003F7B30"/>
    <w:rsid w:val="0040720D"/>
    <w:rsid w:val="004157D4"/>
    <w:rsid w:val="00420B55"/>
    <w:rsid w:val="00423DFE"/>
    <w:rsid w:val="004321D8"/>
    <w:rsid w:val="00434F77"/>
    <w:rsid w:val="004618F5"/>
    <w:rsid w:val="00473FAD"/>
    <w:rsid w:val="004A2C55"/>
    <w:rsid w:val="004B0418"/>
    <w:rsid w:val="004C0A5B"/>
    <w:rsid w:val="004C6BAF"/>
    <w:rsid w:val="004D052B"/>
    <w:rsid w:val="004E4E4B"/>
    <w:rsid w:val="00506918"/>
    <w:rsid w:val="00512C7B"/>
    <w:rsid w:val="00515D83"/>
    <w:rsid w:val="0052075A"/>
    <w:rsid w:val="005417BB"/>
    <w:rsid w:val="005423C4"/>
    <w:rsid w:val="00542575"/>
    <w:rsid w:val="00551630"/>
    <w:rsid w:val="00561F62"/>
    <w:rsid w:val="005757D7"/>
    <w:rsid w:val="00583872"/>
    <w:rsid w:val="005845BC"/>
    <w:rsid w:val="005B33CA"/>
    <w:rsid w:val="005B3C37"/>
    <w:rsid w:val="005C3CE9"/>
    <w:rsid w:val="005C47E7"/>
    <w:rsid w:val="005D46CC"/>
    <w:rsid w:val="005D6D12"/>
    <w:rsid w:val="005E5953"/>
    <w:rsid w:val="005F3A07"/>
    <w:rsid w:val="00600008"/>
    <w:rsid w:val="006022FC"/>
    <w:rsid w:val="006024F2"/>
    <w:rsid w:val="00606EAD"/>
    <w:rsid w:val="00612788"/>
    <w:rsid w:val="00612B13"/>
    <w:rsid w:val="006137C5"/>
    <w:rsid w:val="0061595B"/>
    <w:rsid w:val="006363D5"/>
    <w:rsid w:val="0067141A"/>
    <w:rsid w:val="006A2122"/>
    <w:rsid w:val="006A35F8"/>
    <w:rsid w:val="006D0CF1"/>
    <w:rsid w:val="006D386C"/>
    <w:rsid w:val="006F0BF6"/>
    <w:rsid w:val="00712A2F"/>
    <w:rsid w:val="00717CB5"/>
    <w:rsid w:val="00724057"/>
    <w:rsid w:val="00724BD2"/>
    <w:rsid w:val="007258E5"/>
    <w:rsid w:val="0073370C"/>
    <w:rsid w:val="00737E82"/>
    <w:rsid w:val="0074476B"/>
    <w:rsid w:val="00757681"/>
    <w:rsid w:val="00764AC0"/>
    <w:rsid w:val="00787179"/>
    <w:rsid w:val="00794CF4"/>
    <w:rsid w:val="007A376B"/>
    <w:rsid w:val="007C5B18"/>
    <w:rsid w:val="007C75B0"/>
    <w:rsid w:val="007D6FED"/>
    <w:rsid w:val="00801E14"/>
    <w:rsid w:val="00801F8E"/>
    <w:rsid w:val="00802845"/>
    <w:rsid w:val="008031DB"/>
    <w:rsid w:val="00815BE8"/>
    <w:rsid w:val="00827FBF"/>
    <w:rsid w:val="00831368"/>
    <w:rsid w:val="008330F5"/>
    <w:rsid w:val="00837CA1"/>
    <w:rsid w:val="00840C9E"/>
    <w:rsid w:val="008446BF"/>
    <w:rsid w:val="00851764"/>
    <w:rsid w:val="008635C1"/>
    <w:rsid w:val="008749F5"/>
    <w:rsid w:val="0089296D"/>
    <w:rsid w:val="008D67B2"/>
    <w:rsid w:val="008E24EA"/>
    <w:rsid w:val="008E7DE2"/>
    <w:rsid w:val="008F51E9"/>
    <w:rsid w:val="008F7BF7"/>
    <w:rsid w:val="00900E2A"/>
    <w:rsid w:val="00901C1C"/>
    <w:rsid w:val="009125A2"/>
    <w:rsid w:val="00912B6E"/>
    <w:rsid w:val="00916B9D"/>
    <w:rsid w:val="00931818"/>
    <w:rsid w:val="00934F26"/>
    <w:rsid w:val="00941E14"/>
    <w:rsid w:val="00942F4F"/>
    <w:rsid w:val="00950B3A"/>
    <w:rsid w:val="00985652"/>
    <w:rsid w:val="00986004"/>
    <w:rsid w:val="0098761F"/>
    <w:rsid w:val="009A1912"/>
    <w:rsid w:val="009A47B5"/>
    <w:rsid w:val="009B2336"/>
    <w:rsid w:val="009B4773"/>
    <w:rsid w:val="009B5B97"/>
    <w:rsid w:val="009C3BC0"/>
    <w:rsid w:val="009D246D"/>
    <w:rsid w:val="009D311C"/>
    <w:rsid w:val="009D39F6"/>
    <w:rsid w:val="009D4BF8"/>
    <w:rsid w:val="009D61A8"/>
    <w:rsid w:val="009E2B9A"/>
    <w:rsid w:val="009F5C90"/>
    <w:rsid w:val="00A04AA4"/>
    <w:rsid w:val="00A21E73"/>
    <w:rsid w:val="00A223E5"/>
    <w:rsid w:val="00A22830"/>
    <w:rsid w:val="00A40BA9"/>
    <w:rsid w:val="00A64A77"/>
    <w:rsid w:val="00A66AC1"/>
    <w:rsid w:val="00A770F1"/>
    <w:rsid w:val="00A84798"/>
    <w:rsid w:val="00A857B1"/>
    <w:rsid w:val="00A92450"/>
    <w:rsid w:val="00A93A86"/>
    <w:rsid w:val="00A94504"/>
    <w:rsid w:val="00A965AF"/>
    <w:rsid w:val="00AB0CD3"/>
    <w:rsid w:val="00AC6F1A"/>
    <w:rsid w:val="00AE63B7"/>
    <w:rsid w:val="00B1003C"/>
    <w:rsid w:val="00B41B39"/>
    <w:rsid w:val="00B45EB9"/>
    <w:rsid w:val="00B46D6A"/>
    <w:rsid w:val="00B5484F"/>
    <w:rsid w:val="00B60860"/>
    <w:rsid w:val="00B65F86"/>
    <w:rsid w:val="00B668A7"/>
    <w:rsid w:val="00B75B5B"/>
    <w:rsid w:val="00B762A1"/>
    <w:rsid w:val="00B82F97"/>
    <w:rsid w:val="00B849AF"/>
    <w:rsid w:val="00B86F7A"/>
    <w:rsid w:val="00B947E7"/>
    <w:rsid w:val="00BA72A1"/>
    <w:rsid w:val="00BB0C79"/>
    <w:rsid w:val="00BB51C6"/>
    <w:rsid w:val="00BC3F1E"/>
    <w:rsid w:val="00BF5C9C"/>
    <w:rsid w:val="00C050B2"/>
    <w:rsid w:val="00C22E45"/>
    <w:rsid w:val="00C26A88"/>
    <w:rsid w:val="00C26C36"/>
    <w:rsid w:val="00C275F6"/>
    <w:rsid w:val="00C55064"/>
    <w:rsid w:val="00C60869"/>
    <w:rsid w:val="00C65F95"/>
    <w:rsid w:val="00C66B58"/>
    <w:rsid w:val="00C7319A"/>
    <w:rsid w:val="00C737EA"/>
    <w:rsid w:val="00C76309"/>
    <w:rsid w:val="00C909FB"/>
    <w:rsid w:val="00C92FB2"/>
    <w:rsid w:val="00CB7335"/>
    <w:rsid w:val="00CC2846"/>
    <w:rsid w:val="00CC4649"/>
    <w:rsid w:val="00CD3DED"/>
    <w:rsid w:val="00CE2044"/>
    <w:rsid w:val="00CE5FF3"/>
    <w:rsid w:val="00CF2073"/>
    <w:rsid w:val="00CF28EC"/>
    <w:rsid w:val="00CF4AA0"/>
    <w:rsid w:val="00D03364"/>
    <w:rsid w:val="00D04B95"/>
    <w:rsid w:val="00D04FEA"/>
    <w:rsid w:val="00D11B9B"/>
    <w:rsid w:val="00D12DB5"/>
    <w:rsid w:val="00D35F4E"/>
    <w:rsid w:val="00D3684D"/>
    <w:rsid w:val="00D55275"/>
    <w:rsid w:val="00D568EA"/>
    <w:rsid w:val="00D670A6"/>
    <w:rsid w:val="00D76E2C"/>
    <w:rsid w:val="00DA1A46"/>
    <w:rsid w:val="00DA2D81"/>
    <w:rsid w:val="00DA6A2E"/>
    <w:rsid w:val="00DB02A6"/>
    <w:rsid w:val="00DB4535"/>
    <w:rsid w:val="00DB4997"/>
    <w:rsid w:val="00DC3D19"/>
    <w:rsid w:val="00DD3EF8"/>
    <w:rsid w:val="00DE141F"/>
    <w:rsid w:val="00DE5612"/>
    <w:rsid w:val="00DE5F09"/>
    <w:rsid w:val="00DF6E62"/>
    <w:rsid w:val="00E000E1"/>
    <w:rsid w:val="00E03534"/>
    <w:rsid w:val="00E15439"/>
    <w:rsid w:val="00E179E0"/>
    <w:rsid w:val="00E2188B"/>
    <w:rsid w:val="00E33AFA"/>
    <w:rsid w:val="00E34880"/>
    <w:rsid w:val="00E357F2"/>
    <w:rsid w:val="00E36BEA"/>
    <w:rsid w:val="00E549AC"/>
    <w:rsid w:val="00E77465"/>
    <w:rsid w:val="00E80BC7"/>
    <w:rsid w:val="00E85DBC"/>
    <w:rsid w:val="00E96359"/>
    <w:rsid w:val="00EA55D4"/>
    <w:rsid w:val="00EA5857"/>
    <w:rsid w:val="00EB3B51"/>
    <w:rsid w:val="00EC13E9"/>
    <w:rsid w:val="00ED6559"/>
    <w:rsid w:val="00EE106B"/>
    <w:rsid w:val="00F0782D"/>
    <w:rsid w:val="00F07B58"/>
    <w:rsid w:val="00F10B4C"/>
    <w:rsid w:val="00F11BD3"/>
    <w:rsid w:val="00F14483"/>
    <w:rsid w:val="00F171CB"/>
    <w:rsid w:val="00F20A49"/>
    <w:rsid w:val="00F333A4"/>
    <w:rsid w:val="00F33671"/>
    <w:rsid w:val="00F521CF"/>
    <w:rsid w:val="00F54A83"/>
    <w:rsid w:val="00F62838"/>
    <w:rsid w:val="00F801E9"/>
    <w:rsid w:val="00FA7A73"/>
    <w:rsid w:val="00FB561D"/>
    <w:rsid w:val="00FB5CCD"/>
    <w:rsid w:val="00FB7E07"/>
    <w:rsid w:val="00FC29E9"/>
    <w:rsid w:val="00FD0737"/>
    <w:rsid w:val="00FD0E08"/>
    <w:rsid w:val="00FF392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F3AC13"/>
  <w15:docId w15:val="{D18069E2-1220-8541-96DD-44563985BA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B65F8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7">
    <w:name w:val="Font Style17"/>
    <w:uiPriority w:val="99"/>
    <w:rsid w:val="00C737EA"/>
    <w:rPr>
      <w:rFonts w:ascii="Arial Narrow" w:hAnsi="Arial Narrow" w:cs="Arial Narrow"/>
      <w:spacing w:val="20"/>
      <w:sz w:val="16"/>
      <w:szCs w:val="16"/>
    </w:rPr>
  </w:style>
  <w:style w:type="paragraph" w:customStyle="1" w:styleId="Style6">
    <w:name w:val="Style6"/>
    <w:basedOn w:val="Normal"/>
    <w:uiPriority w:val="99"/>
    <w:rsid w:val="00C737EA"/>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table" w:customStyle="1" w:styleId="1">
    <w:name w:val="Сетка таблицы1"/>
    <w:basedOn w:val="TableNormal"/>
    <w:next w:val="TableGrid"/>
    <w:uiPriority w:val="59"/>
    <w:rsid w:val="0067141A"/>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Normal1">
    <w:name w:val="Table Normal1"/>
    <w:uiPriority w:val="2"/>
    <w:semiHidden/>
    <w:unhideWhenUsed/>
    <w:qFormat/>
    <w:rsid w:val="003F4C0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BalloonText">
    <w:name w:val="Balloon Text"/>
    <w:basedOn w:val="Normal"/>
    <w:link w:val="BalloonTextChar"/>
    <w:uiPriority w:val="99"/>
    <w:semiHidden/>
    <w:unhideWhenUsed/>
    <w:rsid w:val="00EC13E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13E9"/>
    <w:rPr>
      <w:rFonts w:ascii="Tahoma" w:hAnsi="Tahoma" w:cs="Tahoma"/>
      <w:sz w:val="16"/>
      <w:szCs w:val="16"/>
    </w:rPr>
  </w:style>
  <w:style w:type="paragraph" w:styleId="ListParagraph">
    <w:name w:val="List Paragraph"/>
    <w:basedOn w:val="Normal"/>
    <w:uiPriority w:val="34"/>
    <w:qFormat/>
    <w:rsid w:val="00840C9E"/>
    <w:pPr>
      <w:ind w:left="720"/>
      <w:contextualSpacing/>
    </w:pPr>
  </w:style>
  <w:style w:type="character" w:customStyle="1" w:styleId="BodyTextChar">
    <w:name w:val="Body Text Char"/>
    <w:link w:val="BodyText"/>
    <w:locked/>
    <w:rsid w:val="00EA5857"/>
    <w:rPr>
      <w:rFonts w:ascii="Times New Roman" w:hAnsi="Times New Roman" w:cs="Times New Roman"/>
      <w:color w:val="000000"/>
      <w:sz w:val="23"/>
      <w:szCs w:val="23"/>
      <w:shd w:val="clear" w:color="auto" w:fill="FFFFFF"/>
    </w:rPr>
  </w:style>
  <w:style w:type="paragraph" w:styleId="BodyText">
    <w:name w:val="Body Text"/>
    <w:basedOn w:val="Normal"/>
    <w:link w:val="BodyTextChar"/>
    <w:rsid w:val="00EA5857"/>
    <w:pPr>
      <w:shd w:val="clear" w:color="auto" w:fill="FFFFFF"/>
      <w:spacing w:after="0" w:line="360" w:lineRule="auto"/>
      <w:jc w:val="both"/>
    </w:pPr>
    <w:rPr>
      <w:rFonts w:ascii="Times New Roman" w:hAnsi="Times New Roman" w:cs="Times New Roman"/>
      <w:color w:val="000000"/>
      <w:sz w:val="23"/>
      <w:szCs w:val="23"/>
    </w:rPr>
  </w:style>
  <w:style w:type="character" w:customStyle="1" w:styleId="10">
    <w:name w:val="Основной текст Знак1"/>
    <w:basedOn w:val="DefaultParagraphFont"/>
    <w:uiPriority w:val="99"/>
    <w:semiHidden/>
    <w:rsid w:val="00EA5857"/>
  </w:style>
  <w:style w:type="paragraph" w:customStyle="1" w:styleId="a">
    <w:name w:val="основной шрифт с отступом"/>
    <w:basedOn w:val="Normal"/>
    <w:rsid w:val="00EA5857"/>
    <w:pPr>
      <w:spacing w:after="0" w:line="360" w:lineRule="auto"/>
      <w:jc w:val="center"/>
    </w:pPr>
    <w:rPr>
      <w:rFonts w:ascii="Calibri" w:eastAsia="Times New Roman" w:hAnsi="Calibri" w:cs="Times New Roman"/>
      <w:sz w:val="28"/>
      <w:szCs w:val="28"/>
      <w:lang w:eastAsia="ru-RU"/>
    </w:rPr>
  </w:style>
  <w:style w:type="character" w:styleId="Emphasis">
    <w:name w:val="Emphasis"/>
    <w:basedOn w:val="DefaultParagraphFont"/>
    <w:uiPriority w:val="20"/>
    <w:qFormat/>
    <w:rsid w:val="00EA5857"/>
    <w:rPr>
      <w:i/>
      <w:iCs/>
    </w:rPr>
  </w:style>
  <w:style w:type="character" w:styleId="Hyperlink">
    <w:name w:val="Hyperlink"/>
    <w:rsid w:val="00EB3B51"/>
    <w:rPr>
      <w:color w:val="0000FF"/>
      <w:u w:val="single"/>
    </w:rPr>
  </w:style>
  <w:style w:type="paragraph" w:styleId="Header">
    <w:name w:val="header"/>
    <w:basedOn w:val="Normal"/>
    <w:link w:val="HeaderChar"/>
    <w:uiPriority w:val="99"/>
    <w:unhideWhenUsed/>
    <w:rsid w:val="00C66B58"/>
    <w:pPr>
      <w:tabs>
        <w:tab w:val="center" w:pos="4677"/>
        <w:tab w:val="right" w:pos="9355"/>
      </w:tabs>
      <w:spacing w:after="0" w:line="240" w:lineRule="auto"/>
    </w:pPr>
  </w:style>
  <w:style w:type="character" w:customStyle="1" w:styleId="HeaderChar">
    <w:name w:val="Header Char"/>
    <w:basedOn w:val="DefaultParagraphFont"/>
    <w:link w:val="Header"/>
    <w:uiPriority w:val="99"/>
    <w:rsid w:val="00C66B58"/>
  </w:style>
  <w:style w:type="paragraph" w:styleId="Footer">
    <w:name w:val="footer"/>
    <w:basedOn w:val="Normal"/>
    <w:link w:val="FooterChar"/>
    <w:uiPriority w:val="99"/>
    <w:unhideWhenUsed/>
    <w:rsid w:val="00C66B58"/>
    <w:pPr>
      <w:tabs>
        <w:tab w:val="center" w:pos="4677"/>
        <w:tab w:val="right" w:pos="9355"/>
      </w:tabs>
      <w:spacing w:after="0" w:line="240" w:lineRule="auto"/>
    </w:pPr>
  </w:style>
  <w:style w:type="character" w:customStyle="1" w:styleId="FooterChar">
    <w:name w:val="Footer Char"/>
    <w:basedOn w:val="DefaultParagraphFont"/>
    <w:link w:val="Footer"/>
    <w:uiPriority w:val="99"/>
    <w:rsid w:val="00C66B58"/>
  </w:style>
  <w:style w:type="character" w:styleId="UnresolvedMention">
    <w:name w:val="Unresolved Mention"/>
    <w:basedOn w:val="DefaultParagraphFont"/>
    <w:uiPriority w:val="99"/>
    <w:semiHidden/>
    <w:unhideWhenUsed/>
    <w:rsid w:val="00F20A49"/>
    <w:rPr>
      <w:color w:val="605E5C"/>
      <w:shd w:val="clear" w:color="auto" w:fill="E1DFDD"/>
    </w:rPr>
  </w:style>
  <w:style w:type="character" w:styleId="PageNumber">
    <w:name w:val="page number"/>
    <w:basedOn w:val="DefaultParagraphFont"/>
    <w:uiPriority w:val="99"/>
    <w:semiHidden/>
    <w:unhideWhenUsed/>
    <w:rsid w:val="00837CA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9419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oma-kravchenko@yandex.ru"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elibrary.ru/item.asp?id=2265831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elibrary.ru/item.asp?id=22965207"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dx.doi.org/10.21515/1990-4665-174-019" TargetMode="External"/><Relationship Id="rId4" Type="http://schemas.openxmlformats.org/officeDocument/2006/relationships/settings" Target="settings.xml"/><Relationship Id="rId9" Type="http://schemas.openxmlformats.org/officeDocument/2006/relationships/hyperlink" Target="mailto:roma-kravchenko@yandex.ru" TargetMode="External"/><Relationship Id="rId14"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1/10/pdf/19.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D1A8E-224A-6248-AFA7-D019664562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2470</TotalTime>
  <Pages>12</Pages>
  <Words>3886</Words>
  <Characters>22154</Characters>
  <Application>Microsoft Office Word</Application>
  <DocSecurity>0</DocSecurity>
  <Lines>184</Lines>
  <Paragraphs>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25989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Microsoft Office User</cp:lastModifiedBy>
  <cp:revision>71</cp:revision>
  <dcterms:created xsi:type="dcterms:W3CDTF">2019-03-12T09:02:00Z</dcterms:created>
  <dcterms:modified xsi:type="dcterms:W3CDTF">2021-12-26T12:33:00Z</dcterms:modified>
</cp:coreProperties>
</file>