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75" w:type="dxa"/>
        <w:tblLook w:val="0000" w:firstRow="0" w:lastRow="0" w:firstColumn="0" w:lastColumn="0" w:noHBand="0" w:noVBand="0"/>
      </w:tblPr>
      <w:tblGrid>
        <w:gridCol w:w="4473"/>
        <w:gridCol w:w="4414"/>
      </w:tblGrid>
      <w:tr w:rsidR="00AD515E" w:rsidRPr="007E5F82" w:rsidTr="004D5C4B">
        <w:tc>
          <w:tcPr>
            <w:tcW w:w="4473" w:type="dxa"/>
          </w:tcPr>
          <w:p w:rsidR="00AD515E" w:rsidRDefault="008722DF" w:rsidP="008E7DE3">
            <w:pPr>
              <w:widowControl w:val="0"/>
              <w:suppressAutoHyphens/>
              <w:autoSpaceDN w:val="0"/>
              <w:ind w:firstLine="0"/>
              <w:jc w:val="left"/>
              <w:rPr>
                <w:rFonts w:ascii="Times New Roman" w:eastAsia="Calibri" w:hAnsi="Times New Roman" w:cs="Times New Roman"/>
                <w:kern w:val="3"/>
                <w:sz w:val="20"/>
                <w:szCs w:val="20"/>
              </w:rPr>
            </w:pPr>
            <w:r>
              <w:rPr>
                <w:rFonts w:ascii="Times New Roman" w:eastAsia="Calibri" w:hAnsi="Times New Roman" w:cs="Times New Roman"/>
                <w:kern w:val="3"/>
                <w:sz w:val="20"/>
                <w:szCs w:val="20"/>
              </w:rPr>
              <w:t xml:space="preserve">УДК </w:t>
            </w:r>
            <w:r w:rsidR="00AD515E" w:rsidRPr="007E5F82">
              <w:rPr>
                <w:rFonts w:ascii="Times New Roman" w:eastAsia="Calibri" w:hAnsi="Times New Roman" w:cs="Times New Roman"/>
                <w:kern w:val="3"/>
                <w:sz w:val="20"/>
                <w:szCs w:val="20"/>
              </w:rPr>
              <w:t>631.</w:t>
            </w:r>
            <w:r w:rsidR="00EE20E9" w:rsidRPr="007E5F82">
              <w:rPr>
                <w:rFonts w:ascii="Times New Roman" w:eastAsia="Calibri" w:hAnsi="Times New Roman" w:cs="Times New Roman"/>
                <w:kern w:val="3"/>
                <w:sz w:val="20"/>
                <w:szCs w:val="20"/>
              </w:rPr>
              <w:t>8</w:t>
            </w:r>
          </w:p>
          <w:p w:rsidR="008E7DE3" w:rsidRPr="007E5F82" w:rsidRDefault="008E7DE3" w:rsidP="008E7DE3">
            <w:pPr>
              <w:widowControl w:val="0"/>
              <w:suppressAutoHyphens/>
              <w:autoSpaceDN w:val="0"/>
              <w:ind w:firstLine="0"/>
              <w:jc w:val="left"/>
              <w:rPr>
                <w:rFonts w:ascii="Times New Roman" w:eastAsia="Calibri" w:hAnsi="Times New Roman" w:cs="Times New Roman"/>
                <w:kern w:val="3"/>
                <w:sz w:val="20"/>
                <w:szCs w:val="20"/>
              </w:rPr>
            </w:pPr>
          </w:p>
        </w:tc>
        <w:tc>
          <w:tcPr>
            <w:tcW w:w="4414" w:type="dxa"/>
          </w:tcPr>
          <w:p w:rsidR="00AD515E" w:rsidRPr="007E5F82" w:rsidRDefault="00C663B4" w:rsidP="008E7DE3">
            <w:pPr>
              <w:widowControl w:val="0"/>
              <w:suppressAutoHyphens/>
              <w:autoSpaceDN w:val="0"/>
              <w:ind w:firstLine="0"/>
              <w:jc w:val="left"/>
              <w:rPr>
                <w:rFonts w:ascii="Times New Roman" w:eastAsia="Calibri" w:hAnsi="Times New Roman" w:cs="Times New Roman"/>
                <w:kern w:val="3"/>
                <w:sz w:val="20"/>
                <w:szCs w:val="20"/>
              </w:rPr>
            </w:pPr>
            <w:r>
              <w:rPr>
                <w:rFonts w:ascii="Times New Roman" w:eastAsia="Calibri" w:hAnsi="Times New Roman" w:cs="Times New Roman"/>
                <w:kern w:val="3"/>
                <w:sz w:val="20"/>
                <w:szCs w:val="20"/>
                <w:lang w:val="en-US"/>
              </w:rPr>
              <w:t>UDC</w:t>
            </w:r>
            <w:r>
              <w:rPr>
                <w:rFonts w:ascii="Times New Roman" w:eastAsia="Calibri" w:hAnsi="Times New Roman" w:cs="Times New Roman"/>
                <w:kern w:val="3"/>
                <w:sz w:val="20"/>
                <w:szCs w:val="20"/>
              </w:rPr>
              <w:t xml:space="preserve"> </w:t>
            </w:r>
            <w:r w:rsidR="00AD515E" w:rsidRPr="007E5F82">
              <w:rPr>
                <w:rFonts w:ascii="Times New Roman" w:eastAsia="Calibri" w:hAnsi="Times New Roman" w:cs="Times New Roman"/>
                <w:kern w:val="3"/>
                <w:sz w:val="20"/>
                <w:szCs w:val="20"/>
              </w:rPr>
              <w:t>631.</w:t>
            </w:r>
            <w:r w:rsidR="00EE20E9" w:rsidRPr="007E5F82">
              <w:rPr>
                <w:rFonts w:ascii="Times New Roman" w:eastAsia="Calibri" w:hAnsi="Times New Roman" w:cs="Times New Roman"/>
                <w:kern w:val="3"/>
                <w:sz w:val="20"/>
                <w:szCs w:val="20"/>
              </w:rPr>
              <w:t>8</w:t>
            </w:r>
          </w:p>
        </w:tc>
      </w:tr>
      <w:tr w:rsidR="00AD515E" w:rsidRPr="00C663B4" w:rsidTr="004D5C4B">
        <w:tc>
          <w:tcPr>
            <w:tcW w:w="4473" w:type="dxa"/>
          </w:tcPr>
          <w:p w:rsidR="00AD515E" w:rsidRPr="008722DF" w:rsidRDefault="008722DF" w:rsidP="008E7DE3">
            <w:pPr>
              <w:widowControl w:val="0"/>
              <w:suppressAutoHyphens/>
              <w:autoSpaceDN w:val="0"/>
              <w:ind w:firstLine="0"/>
              <w:jc w:val="left"/>
              <w:rPr>
                <w:rFonts w:ascii="Times New Roman" w:eastAsia="Calibri" w:hAnsi="Times New Roman" w:cs="Times New Roman"/>
                <w:kern w:val="3"/>
                <w:sz w:val="20"/>
                <w:szCs w:val="20"/>
              </w:rPr>
            </w:pPr>
            <w:r w:rsidRPr="008722DF">
              <w:rPr>
                <w:rFonts w:ascii="Times New Roman" w:eastAsia="Calibri" w:hAnsi="Times New Roman" w:cs="Times New Roman"/>
                <w:kern w:val="3"/>
                <w:sz w:val="20"/>
                <w:szCs w:val="20"/>
              </w:rPr>
              <w:t>05.20.01 – Технологии и средства механизации сельского хозяйства (технические науки)</w:t>
            </w:r>
          </w:p>
          <w:p w:rsidR="008722DF" w:rsidRPr="008722DF" w:rsidRDefault="008722DF" w:rsidP="008E7DE3">
            <w:pPr>
              <w:widowControl w:val="0"/>
              <w:suppressAutoHyphens/>
              <w:autoSpaceDN w:val="0"/>
              <w:ind w:firstLine="0"/>
              <w:jc w:val="left"/>
              <w:rPr>
                <w:rFonts w:ascii="Times New Roman" w:eastAsia="Calibri" w:hAnsi="Times New Roman" w:cs="Times New Roman"/>
                <w:kern w:val="3"/>
                <w:sz w:val="20"/>
                <w:szCs w:val="20"/>
              </w:rPr>
            </w:pPr>
          </w:p>
        </w:tc>
        <w:tc>
          <w:tcPr>
            <w:tcW w:w="4414" w:type="dxa"/>
          </w:tcPr>
          <w:p w:rsidR="00AD515E" w:rsidRPr="00C663B4" w:rsidRDefault="00C663B4" w:rsidP="008E7DE3">
            <w:pPr>
              <w:widowControl w:val="0"/>
              <w:suppressAutoHyphens/>
              <w:autoSpaceDN w:val="0"/>
              <w:ind w:firstLine="0"/>
              <w:jc w:val="left"/>
              <w:rPr>
                <w:rFonts w:ascii="Times New Roman" w:eastAsia="Calibri" w:hAnsi="Times New Roman" w:cs="Times New Roman"/>
                <w:kern w:val="3"/>
                <w:sz w:val="20"/>
                <w:szCs w:val="20"/>
                <w:lang w:val="en-US"/>
              </w:rPr>
            </w:pPr>
            <w:r w:rsidRPr="00C663B4">
              <w:rPr>
                <w:rFonts w:ascii="Times New Roman" w:eastAsia="Calibri" w:hAnsi="Times New Roman" w:cs="Times New Roman"/>
                <w:kern w:val="3"/>
                <w:sz w:val="20"/>
                <w:szCs w:val="20"/>
                <w:lang w:val="en-US"/>
              </w:rPr>
              <w:t>05.20.01 - Technologies and means of mechanization of agriculture (technical sciences)</w:t>
            </w:r>
          </w:p>
        </w:tc>
      </w:tr>
      <w:tr w:rsidR="00AD515E" w:rsidRPr="006B0C59" w:rsidTr="004D5C4B">
        <w:tc>
          <w:tcPr>
            <w:tcW w:w="4473" w:type="dxa"/>
          </w:tcPr>
          <w:p w:rsidR="00AD515E" w:rsidRPr="007E5F82" w:rsidRDefault="00EE20E9"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b/>
                <w:kern w:val="3"/>
                <w:sz w:val="20"/>
                <w:szCs w:val="20"/>
              </w:rPr>
              <w:t>ИССЛЕДОВАНИЕ ВЛИЯНИЯ ОБРАБОТКИ ГОРЯЧИМ ТУМАНОМ</w:t>
            </w:r>
            <w:r w:rsidR="00151394" w:rsidRPr="007E5F82">
              <w:rPr>
                <w:rFonts w:ascii="Times New Roman" w:eastAsia="Calibri" w:hAnsi="Times New Roman" w:cs="Times New Roman"/>
                <w:b/>
                <w:kern w:val="3"/>
                <w:sz w:val="20"/>
                <w:szCs w:val="20"/>
              </w:rPr>
              <w:t xml:space="preserve"> </w:t>
            </w:r>
            <w:r w:rsidRPr="007E5F82">
              <w:rPr>
                <w:rFonts w:ascii="Times New Roman" w:eastAsia="Calibri" w:hAnsi="Times New Roman" w:cs="Times New Roman"/>
                <w:b/>
                <w:kern w:val="3"/>
                <w:sz w:val="20"/>
                <w:szCs w:val="20"/>
              </w:rPr>
              <w:t>БИОПРЕПАРАТОВ РАСТЕНИЙ В ПЕРИОД ВЕГЕТАЦИИ</w:t>
            </w:r>
          </w:p>
        </w:tc>
        <w:tc>
          <w:tcPr>
            <w:tcW w:w="4414" w:type="dxa"/>
          </w:tcPr>
          <w:p w:rsidR="00AD515E" w:rsidRPr="008E7DE3" w:rsidRDefault="00D17314" w:rsidP="008E7DE3">
            <w:pPr>
              <w:widowControl w:val="0"/>
              <w:suppressAutoHyphens/>
              <w:autoSpaceDN w:val="0"/>
              <w:ind w:firstLine="0"/>
              <w:jc w:val="left"/>
              <w:rPr>
                <w:rFonts w:ascii="Times New Roman" w:eastAsia="Calibri" w:hAnsi="Times New Roman" w:cs="Times New Roman"/>
                <w:b/>
                <w:kern w:val="3"/>
                <w:sz w:val="20"/>
                <w:szCs w:val="20"/>
                <w:lang w:val="en-US"/>
              </w:rPr>
            </w:pPr>
            <w:r w:rsidRPr="00D17314">
              <w:rPr>
                <w:rFonts w:ascii="Times New Roman" w:eastAsia="Calibri" w:hAnsi="Times New Roman" w:cs="Times New Roman"/>
                <w:b/>
                <w:kern w:val="3"/>
                <w:sz w:val="20"/>
                <w:szCs w:val="20"/>
                <w:lang w:val="en-US"/>
              </w:rPr>
              <w:t xml:space="preserve">STUDY OF PLANT </w:t>
            </w:r>
            <w:r w:rsidR="008E7DE3" w:rsidRPr="00D17314">
              <w:rPr>
                <w:rFonts w:ascii="Times New Roman" w:eastAsia="Calibri" w:hAnsi="Times New Roman" w:cs="Times New Roman"/>
                <w:b/>
                <w:kern w:val="3"/>
                <w:sz w:val="20"/>
                <w:szCs w:val="20"/>
                <w:lang w:val="en-US"/>
              </w:rPr>
              <w:t xml:space="preserve">BIOPREPARATIONS </w:t>
            </w:r>
            <w:r w:rsidRPr="00D17314">
              <w:rPr>
                <w:rFonts w:ascii="Times New Roman" w:eastAsia="Calibri" w:hAnsi="Times New Roman" w:cs="Times New Roman"/>
                <w:b/>
                <w:kern w:val="3"/>
                <w:sz w:val="20"/>
                <w:szCs w:val="20"/>
                <w:lang w:val="en-US"/>
              </w:rPr>
              <w:t xml:space="preserve">TREATMENT </w:t>
            </w:r>
            <w:r w:rsidR="008E7DE3" w:rsidRPr="00D17314">
              <w:rPr>
                <w:rFonts w:ascii="Times New Roman" w:eastAsia="Calibri" w:hAnsi="Times New Roman" w:cs="Times New Roman"/>
                <w:b/>
                <w:kern w:val="3"/>
                <w:sz w:val="20"/>
                <w:szCs w:val="20"/>
                <w:lang w:val="en-US"/>
              </w:rPr>
              <w:t xml:space="preserve">EFFECT </w:t>
            </w:r>
            <w:r w:rsidRPr="00D17314">
              <w:rPr>
                <w:rFonts w:ascii="Times New Roman" w:eastAsia="Calibri" w:hAnsi="Times New Roman" w:cs="Times New Roman"/>
                <w:b/>
                <w:kern w:val="3"/>
                <w:sz w:val="20"/>
                <w:szCs w:val="20"/>
                <w:lang w:val="en-US"/>
              </w:rPr>
              <w:t>WITH HOT MIST IN THE PERIOD OF VEGETATION</w:t>
            </w:r>
          </w:p>
          <w:p w:rsidR="004B1ADF" w:rsidRPr="008E7DE3" w:rsidRDefault="004B1ADF" w:rsidP="008E7DE3">
            <w:pPr>
              <w:widowControl w:val="0"/>
              <w:suppressAutoHyphens/>
              <w:autoSpaceDN w:val="0"/>
              <w:ind w:firstLine="0"/>
              <w:jc w:val="left"/>
              <w:rPr>
                <w:rFonts w:ascii="Times New Roman" w:eastAsia="Calibri" w:hAnsi="Times New Roman" w:cs="Times New Roman"/>
                <w:b/>
                <w:kern w:val="3"/>
                <w:sz w:val="20"/>
                <w:szCs w:val="20"/>
                <w:lang w:val="en-US"/>
              </w:rPr>
            </w:pPr>
          </w:p>
        </w:tc>
      </w:tr>
      <w:tr w:rsidR="00AD515E" w:rsidRPr="007E5F82" w:rsidTr="004D5C4B">
        <w:tc>
          <w:tcPr>
            <w:tcW w:w="4473" w:type="dxa"/>
          </w:tcPr>
          <w:p w:rsidR="00AD515E" w:rsidRPr="007E5F82" w:rsidRDefault="00B82609" w:rsidP="008E7DE3">
            <w:pPr>
              <w:widowControl w:val="0"/>
              <w:suppressAutoHyphens/>
              <w:autoSpaceDN w:val="0"/>
              <w:ind w:firstLine="0"/>
              <w:jc w:val="left"/>
              <w:rPr>
                <w:rFonts w:ascii="Times New Roman" w:eastAsia="Calibri" w:hAnsi="Times New Roman" w:cs="Times New Roman"/>
                <w:kern w:val="3"/>
                <w:sz w:val="20"/>
                <w:szCs w:val="20"/>
              </w:rPr>
            </w:pPr>
            <w:proofErr w:type="spellStart"/>
            <w:r w:rsidRPr="007E5F82">
              <w:rPr>
                <w:rFonts w:ascii="Times New Roman" w:eastAsia="Calibri" w:hAnsi="Times New Roman" w:cs="Times New Roman"/>
                <w:kern w:val="3"/>
                <w:sz w:val="20"/>
                <w:szCs w:val="20"/>
              </w:rPr>
              <w:t>Горячкина</w:t>
            </w:r>
            <w:proofErr w:type="spellEnd"/>
            <w:r w:rsidRPr="007E5F82">
              <w:rPr>
                <w:rFonts w:ascii="Times New Roman" w:eastAsia="Calibri" w:hAnsi="Times New Roman" w:cs="Times New Roman"/>
                <w:kern w:val="3"/>
                <w:sz w:val="20"/>
                <w:szCs w:val="20"/>
              </w:rPr>
              <w:t xml:space="preserve"> Ирина Николаевна</w:t>
            </w:r>
          </w:p>
        </w:tc>
        <w:tc>
          <w:tcPr>
            <w:tcW w:w="4414" w:type="dxa"/>
          </w:tcPr>
          <w:p w:rsidR="00AD515E" w:rsidRPr="007E5F82" w:rsidRDefault="00B82609" w:rsidP="008E7DE3">
            <w:pPr>
              <w:widowControl w:val="0"/>
              <w:tabs>
                <w:tab w:val="left" w:pos="1110"/>
              </w:tabs>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lang w:val="en-US"/>
              </w:rPr>
              <w:t>Goryachkina</w:t>
            </w:r>
            <w:proofErr w:type="spellEnd"/>
            <w:r w:rsidRPr="007E5F82">
              <w:rPr>
                <w:rFonts w:ascii="Times New Roman" w:eastAsia="Calibri" w:hAnsi="Times New Roman" w:cs="Times New Roman"/>
                <w:kern w:val="3"/>
                <w:sz w:val="20"/>
                <w:szCs w:val="20"/>
                <w:lang w:val="en-US"/>
              </w:rPr>
              <w:t xml:space="preserve"> Irina </w:t>
            </w:r>
            <w:proofErr w:type="spellStart"/>
            <w:r w:rsidRPr="007E5F82">
              <w:rPr>
                <w:rFonts w:ascii="Times New Roman" w:eastAsia="Calibri" w:hAnsi="Times New Roman" w:cs="Times New Roman"/>
                <w:kern w:val="3"/>
                <w:sz w:val="20"/>
                <w:szCs w:val="20"/>
                <w:lang w:val="en-US"/>
              </w:rPr>
              <w:t>Nikolaevna</w:t>
            </w:r>
            <w:proofErr w:type="spellEnd"/>
          </w:p>
        </w:tc>
      </w:tr>
      <w:tr w:rsidR="00AD515E" w:rsidRPr="006B0C59" w:rsidTr="004D5C4B">
        <w:tc>
          <w:tcPr>
            <w:tcW w:w="4473" w:type="dxa"/>
          </w:tcPr>
          <w:p w:rsidR="00AD515E" w:rsidRPr="007E5F82" w:rsidRDefault="00B82609"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kern w:val="3"/>
                <w:sz w:val="20"/>
                <w:szCs w:val="20"/>
              </w:rPr>
              <w:t>к.т.н., д</w:t>
            </w:r>
            <w:r w:rsidR="00AD515E" w:rsidRPr="007E5F82">
              <w:rPr>
                <w:rFonts w:ascii="Times New Roman" w:eastAsia="Calibri" w:hAnsi="Times New Roman" w:cs="Times New Roman"/>
                <w:kern w:val="3"/>
                <w:sz w:val="20"/>
                <w:szCs w:val="20"/>
              </w:rPr>
              <w:t>оцент кафедры</w:t>
            </w:r>
          </w:p>
        </w:tc>
        <w:tc>
          <w:tcPr>
            <w:tcW w:w="4414" w:type="dxa"/>
          </w:tcPr>
          <w:p w:rsidR="00AD515E" w:rsidRPr="007E5F82" w:rsidRDefault="00B82609" w:rsidP="00F30C6B">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lang w:val="en-US"/>
              </w:rPr>
              <w:t>Сand</w:t>
            </w:r>
            <w:r w:rsidR="00F30C6B">
              <w:rPr>
                <w:rFonts w:ascii="Times New Roman" w:eastAsia="Calibri" w:hAnsi="Times New Roman" w:cs="Times New Roman"/>
                <w:kern w:val="3"/>
                <w:sz w:val="20"/>
                <w:szCs w:val="20"/>
                <w:lang w:val="en-US"/>
              </w:rPr>
              <w:t>.T</w:t>
            </w:r>
            <w:r w:rsidRPr="007E5F82">
              <w:rPr>
                <w:rFonts w:ascii="Times New Roman" w:eastAsia="Calibri" w:hAnsi="Times New Roman" w:cs="Times New Roman"/>
                <w:kern w:val="3"/>
                <w:sz w:val="20"/>
                <w:szCs w:val="20"/>
                <w:lang w:val="en-US"/>
              </w:rPr>
              <w:t>ech</w:t>
            </w:r>
            <w:r w:rsidR="00F30C6B">
              <w:rPr>
                <w:rFonts w:ascii="Times New Roman" w:eastAsia="Calibri" w:hAnsi="Times New Roman" w:cs="Times New Roman"/>
                <w:kern w:val="3"/>
                <w:sz w:val="20"/>
                <w:szCs w:val="20"/>
                <w:lang w:val="en-US"/>
              </w:rPr>
              <w:t>.</w:t>
            </w:r>
            <w:r w:rsidRPr="007E5F82">
              <w:rPr>
                <w:rFonts w:ascii="Times New Roman" w:eastAsia="Calibri" w:hAnsi="Times New Roman" w:cs="Times New Roman"/>
                <w:kern w:val="3"/>
                <w:sz w:val="20"/>
                <w:szCs w:val="20"/>
                <w:lang w:val="en-US"/>
              </w:rPr>
              <w:t>Sci</w:t>
            </w:r>
            <w:proofErr w:type="spellEnd"/>
            <w:r w:rsidR="00F30C6B">
              <w:rPr>
                <w:rFonts w:ascii="Times New Roman" w:eastAsia="Calibri" w:hAnsi="Times New Roman" w:cs="Times New Roman"/>
                <w:kern w:val="3"/>
                <w:sz w:val="20"/>
                <w:szCs w:val="20"/>
                <w:lang w:val="en-US"/>
              </w:rPr>
              <w:t>., a</w:t>
            </w:r>
            <w:r w:rsidR="00AD515E" w:rsidRPr="007E5F82">
              <w:rPr>
                <w:rFonts w:ascii="Times New Roman" w:eastAsia="Calibri" w:hAnsi="Times New Roman" w:cs="Times New Roman"/>
                <w:kern w:val="3"/>
                <w:sz w:val="20"/>
                <w:szCs w:val="20"/>
                <w:lang w:val="en-US"/>
              </w:rPr>
              <w:t>ssociate Professor</w:t>
            </w:r>
          </w:p>
        </w:tc>
      </w:tr>
      <w:tr w:rsidR="0066304C" w:rsidRPr="007E5F82" w:rsidTr="004D5C4B">
        <w:tc>
          <w:tcPr>
            <w:tcW w:w="4473" w:type="dxa"/>
          </w:tcPr>
          <w:p w:rsidR="0066304C" w:rsidRPr="007E5F82" w:rsidRDefault="004362F5"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kern w:val="3"/>
                <w:sz w:val="20"/>
                <w:szCs w:val="20"/>
              </w:rPr>
              <w:t xml:space="preserve">РИНЦ </w:t>
            </w:r>
            <w:r w:rsidR="0066304C" w:rsidRPr="007E5F82">
              <w:rPr>
                <w:rFonts w:ascii="Times New Roman" w:eastAsia="Calibri" w:hAnsi="Times New Roman" w:cs="Times New Roman"/>
                <w:kern w:val="3"/>
                <w:sz w:val="20"/>
                <w:szCs w:val="20"/>
                <w:lang w:val="en-US"/>
              </w:rPr>
              <w:t>SPIN</w:t>
            </w:r>
            <w:r w:rsidR="0066304C" w:rsidRPr="007E5F82">
              <w:rPr>
                <w:rFonts w:ascii="Times New Roman" w:eastAsia="Calibri" w:hAnsi="Times New Roman" w:cs="Times New Roman"/>
                <w:kern w:val="3"/>
                <w:sz w:val="20"/>
                <w:szCs w:val="20"/>
              </w:rPr>
              <w:t>-код= 1177-2057</w:t>
            </w:r>
          </w:p>
        </w:tc>
        <w:tc>
          <w:tcPr>
            <w:tcW w:w="4414" w:type="dxa"/>
          </w:tcPr>
          <w:p w:rsidR="0066304C" w:rsidRPr="007E5F82" w:rsidRDefault="004362F5" w:rsidP="008E7DE3">
            <w:pPr>
              <w:widowControl w:val="0"/>
              <w:suppressAutoHyphens/>
              <w:autoSpaceDN w:val="0"/>
              <w:ind w:firstLine="0"/>
              <w:jc w:val="left"/>
              <w:rPr>
                <w:rFonts w:ascii="Times New Roman" w:eastAsia="Calibri" w:hAnsi="Times New Roman" w:cs="Times New Roman"/>
                <w:kern w:val="3"/>
                <w:sz w:val="20"/>
                <w:szCs w:val="20"/>
                <w:lang w:val="en-US"/>
              </w:rPr>
            </w:pPr>
            <w:r w:rsidRPr="007E5F82">
              <w:rPr>
                <w:rFonts w:ascii="Times New Roman" w:eastAsia="Calibri" w:hAnsi="Times New Roman" w:cs="Times New Roman"/>
                <w:kern w:val="3"/>
                <w:sz w:val="20"/>
                <w:szCs w:val="20"/>
                <w:lang w:val="en-US"/>
              </w:rPr>
              <w:t>RSCI</w:t>
            </w:r>
            <w:r w:rsidRPr="007E5F82">
              <w:rPr>
                <w:rFonts w:ascii="Times New Roman" w:eastAsia="Calibri" w:hAnsi="Times New Roman" w:cs="Times New Roman"/>
                <w:kern w:val="3"/>
                <w:sz w:val="20"/>
                <w:szCs w:val="20"/>
              </w:rPr>
              <w:t xml:space="preserve"> </w:t>
            </w:r>
            <w:r w:rsidR="0066304C" w:rsidRPr="007E5F82">
              <w:rPr>
                <w:rFonts w:ascii="Times New Roman" w:eastAsia="Calibri" w:hAnsi="Times New Roman" w:cs="Times New Roman"/>
                <w:kern w:val="3"/>
                <w:sz w:val="20"/>
                <w:szCs w:val="20"/>
                <w:lang w:val="en-US"/>
              </w:rPr>
              <w:t>SPIN-</w:t>
            </w:r>
            <w:r w:rsidR="009E4592">
              <w:t xml:space="preserve"> </w:t>
            </w:r>
            <w:r w:rsidR="009E4592" w:rsidRPr="009E4592">
              <w:rPr>
                <w:rFonts w:ascii="Times New Roman" w:eastAsia="Calibri" w:hAnsi="Times New Roman" w:cs="Times New Roman"/>
                <w:kern w:val="3"/>
                <w:sz w:val="20"/>
                <w:szCs w:val="20"/>
                <w:lang w:val="en-US"/>
              </w:rPr>
              <w:t>code</w:t>
            </w:r>
            <w:r w:rsidRPr="007E5F82">
              <w:rPr>
                <w:rFonts w:ascii="Times New Roman" w:eastAsia="Calibri" w:hAnsi="Times New Roman" w:cs="Times New Roman"/>
                <w:kern w:val="3"/>
                <w:sz w:val="20"/>
                <w:szCs w:val="20"/>
                <w:lang w:val="en-US"/>
              </w:rPr>
              <w:t>: 1177-2057</w:t>
            </w:r>
          </w:p>
        </w:tc>
      </w:tr>
      <w:tr w:rsidR="004362F5" w:rsidRPr="007E5F82" w:rsidTr="004D5C4B">
        <w:tc>
          <w:tcPr>
            <w:tcW w:w="4473" w:type="dxa"/>
          </w:tcPr>
          <w:p w:rsidR="004362F5" w:rsidRPr="007E5F82" w:rsidRDefault="004362F5" w:rsidP="008E7DE3">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rPr>
              <w:t>email</w:t>
            </w:r>
            <w:proofErr w:type="spellEnd"/>
            <w:r w:rsidRPr="007E5F82">
              <w:rPr>
                <w:rFonts w:ascii="Times New Roman" w:eastAsia="Calibri" w:hAnsi="Times New Roman" w:cs="Times New Roman"/>
                <w:kern w:val="3"/>
                <w:sz w:val="20"/>
                <w:szCs w:val="20"/>
              </w:rPr>
              <w:t xml:space="preserve">: </w:t>
            </w:r>
            <w:r w:rsidRPr="007E5F82">
              <w:rPr>
                <w:rFonts w:ascii="Times New Roman" w:eastAsia="Calibri" w:hAnsi="Times New Roman" w:cs="Times New Roman"/>
                <w:kern w:val="3"/>
                <w:sz w:val="20"/>
                <w:szCs w:val="20"/>
                <w:lang w:val="en-US"/>
              </w:rPr>
              <w:t>gin.81@mail.ru</w:t>
            </w:r>
          </w:p>
        </w:tc>
        <w:tc>
          <w:tcPr>
            <w:tcW w:w="4414" w:type="dxa"/>
          </w:tcPr>
          <w:p w:rsidR="004362F5" w:rsidRPr="007E5F82" w:rsidRDefault="004362F5" w:rsidP="008E7DE3">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rPr>
              <w:t>email</w:t>
            </w:r>
            <w:proofErr w:type="spellEnd"/>
            <w:r w:rsidRPr="007E5F82">
              <w:rPr>
                <w:rFonts w:ascii="Times New Roman" w:eastAsia="Calibri" w:hAnsi="Times New Roman" w:cs="Times New Roman"/>
                <w:kern w:val="3"/>
                <w:sz w:val="20"/>
                <w:szCs w:val="20"/>
              </w:rPr>
              <w:t xml:space="preserve">: </w:t>
            </w:r>
            <w:r w:rsidRPr="007E5F82">
              <w:rPr>
                <w:rFonts w:ascii="Times New Roman" w:eastAsia="Calibri" w:hAnsi="Times New Roman" w:cs="Times New Roman"/>
                <w:kern w:val="3"/>
                <w:sz w:val="20"/>
                <w:szCs w:val="20"/>
                <w:lang w:val="en-US"/>
              </w:rPr>
              <w:t>gin.81@mail.ru</w:t>
            </w:r>
          </w:p>
        </w:tc>
      </w:tr>
      <w:tr w:rsidR="00AD515E" w:rsidRPr="006B0C59" w:rsidTr="004D5C4B">
        <w:tc>
          <w:tcPr>
            <w:tcW w:w="4473" w:type="dxa"/>
          </w:tcPr>
          <w:p w:rsidR="00AD515E" w:rsidRPr="005A60D2" w:rsidRDefault="00151394" w:rsidP="008E7DE3">
            <w:pPr>
              <w:widowControl w:val="0"/>
              <w:suppressAutoHyphens/>
              <w:autoSpaceDN w:val="0"/>
              <w:ind w:firstLine="0"/>
              <w:jc w:val="left"/>
              <w:rPr>
                <w:rFonts w:ascii="Times New Roman" w:eastAsia="Calibri" w:hAnsi="Times New Roman" w:cs="Times New Roman"/>
                <w:i/>
                <w:kern w:val="3"/>
                <w:sz w:val="20"/>
                <w:szCs w:val="20"/>
              </w:rPr>
            </w:pPr>
            <w:r w:rsidRPr="005A60D2">
              <w:rPr>
                <w:rFonts w:ascii="Times New Roman" w:eastAsia="Calibri" w:hAnsi="Times New Roman" w:cs="Times New Roman"/>
                <w:i/>
                <w:kern w:val="3"/>
                <w:sz w:val="20"/>
                <w:szCs w:val="20"/>
              </w:rPr>
              <w:t xml:space="preserve">Рязанский </w:t>
            </w:r>
            <w:r w:rsidR="00B82609" w:rsidRPr="005A60D2">
              <w:rPr>
                <w:rFonts w:ascii="Times New Roman" w:eastAsia="Calibri" w:hAnsi="Times New Roman" w:cs="Times New Roman"/>
                <w:i/>
                <w:kern w:val="3"/>
                <w:sz w:val="20"/>
                <w:szCs w:val="20"/>
              </w:rPr>
              <w:t xml:space="preserve">государственный агротехнологический университет имени П.А. </w:t>
            </w:r>
            <w:proofErr w:type="spellStart"/>
            <w:r w:rsidR="00B82609" w:rsidRPr="005A60D2">
              <w:rPr>
                <w:rFonts w:ascii="Times New Roman" w:eastAsia="Calibri" w:hAnsi="Times New Roman" w:cs="Times New Roman"/>
                <w:i/>
                <w:kern w:val="3"/>
                <w:sz w:val="20"/>
                <w:szCs w:val="20"/>
              </w:rPr>
              <w:t>Костычева</w:t>
            </w:r>
            <w:proofErr w:type="spellEnd"/>
            <w:r w:rsidR="00B82609" w:rsidRPr="005A60D2">
              <w:rPr>
                <w:rFonts w:ascii="Times New Roman" w:eastAsia="Calibri" w:hAnsi="Times New Roman" w:cs="Times New Roman"/>
                <w:i/>
                <w:kern w:val="3"/>
                <w:sz w:val="20"/>
                <w:szCs w:val="20"/>
              </w:rPr>
              <w:t>, Рязань, Россия</w:t>
            </w:r>
          </w:p>
        </w:tc>
        <w:tc>
          <w:tcPr>
            <w:tcW w:w="4414" w:type="dxa"/>
          </w:tcPr>
          <w:p w:rsidR="00AD515E" w:rsidRPr="005A60D2" w:rsidRDefault="00B82609" w:rsidP="008E7DE3">
            <w:pPr>
              <w:widowControl w:val="0"/>
              <w:suppressAutoHyphens/>
              <w:autoSpaceDN w:val="0"/>
              <w:ind w:firstLine="0"/>
              <w:jc w:val="left"/>
              <w:rPr>
                <w:rFonts w:ascii="Times New Roman" w:eastAsia="Calibri" w:hAnsi="Times New Roman" w:cs="Times New Roman"/>
                <w:i/>
                <w:kern w:val="3"/>
                <w:sz w:val="20"/>
                <w:szCs w:val="20"/>
                <w:lang w:val="en-US"/>
              </w:rPr>
            </w:pPr>
            <w:r w:rsidRPr="005A60D2">
              <w:rPr>
                <w:rFonts w:ascii="Times New Roman" w:eastAsia="Calibri" w:hAnsi="Times New Roman" w:cs="Times New Roman"/>
                <w:i/>
                <w:kern w:val="3"/>
                <w:sz w:val="20"/>
                <w:szCs w:val="20"/>
                <w:lang w:val="en-US"/>
              </w:rPr>
              <w:t xml:space="preserve">Ryazan State </w:t>
            </w:r>
            <w:proofErr w:type="spellStart"/>
            <w:r w:rsidRPr="005A60D2">
              <w:rPr>
                <w:rFonts w:ascii="Times New Roman" w:eastAsia="Calibri" w:hAnsi="Times New Roman" w:cs="Times New Roman"/>
                <w:i/>
                <w:kern w:val="3"/>
                <w:sz w:val="20"/>
                <w:szCs w:val="20"/>
                <w:lang w:val="en-US"/>
              </w:rPr>
              <w:t>Agr</w:t>
            </w:r>
            <w:proofErr w:type="spellEnd"/>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techn</w:t>
            </w:r>
            <w:proofErr w:type="spellEnd"/>
            <w:r w:rsidRPr="005A60D2">
              <w:rPr>
                <w:rFonts w:ascii="Times New Roman" w:eastAsia="Calibri" w:hAnsi="Times New Roman" w:cs="Times New Roman"/>
                <w:i/>
                <w:kern w:val="3"/>
                <w:sz w:val="20"/>
                <w:szCs w:val="20"/>
              </w:rPr>
              <w:t>о</w:t>
            </w:r>
            <w:r w:rsidRPr="005A60D2">
              <w:rPr>
                <w:rFonts w:ascii="Times New Roman" w:eastAsia="Calibri" w:hAnsi="Times New Roman" w:cs="Times New Roman"/>
                <w:i/>
                <w:kern w:val="3"/>
                <w:sz w:val="20"/>
                <w:szCs w:val="20"/>
                <w:lang w:val="en-US"/>
              </w:rPr>
              <w:t>l</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gical</w:t>
            </w:r>
            <w:proofErr w:type="spellEnd"/>
            <w:r w:rsidRPr="005A60D2">
              <w:rPr>
                <w:rFonts w:ascii="Times New Roman" w:eastAsia="Calibri" w:hAnsi="Times New Roman" w:cs="Times New Roman"/>
                <w:i/>
                <w:kern w:val="3"/>
                <w:sz w:val="20"/>
                <w:szCs w:val="20"/>
                <w:lang w:val="en-US"/>
              </w:rPr>
              <w:t xml:space="preserve"> University named after P.A. K</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stychev</w:t>
            </w:r>
            <w:proofErr w:type="spellEnd"/>
            <w:r w:rsidRPr="005A60D2">
              <w:rPr>
                <w:rFonts w:ascii="Times New Roman" w:eastAsia="Calibri" w:hAnsi="Times New Roman" w:cs="Times New Roman"/>
                <w:i/>
                <w:kern w:val="3"/>
                <w:sz w:val="20"/>
                <w:szCs w:val="20"/>
                <w:lang w:val="en-US"/>
              </w:rPr>
              <w:t>, Ryazan, Russia</w:t>
            </w:r>
          </w:p>
        </w:tc>
      </w:tr>
      <w:tr w:rsidR="00AD515E" w:rsidRPr="006B0C59" w:rsidTr="004D5C4B">
        <w:tc>
          <w:tcPr>
            <w:tcW w:w="4473" w:type="dxa"/>
          </w:tcPr>
          <w:p w:rsidR="00AD515E" w:rsidRPr="007E5F82" w:rsidRDefault="00AD515E" w:rsidP="008E7DE3">
            <w:pPr>
              <w:widowControl w:val="0"/>
              <w:suppressAutoHyphens/>
              <w:autoSpaceDN w:val="0"/>
              <w:ind w:firstLine="709"/>
              <w:jc w:val="left"/>
              <w:rPr>
                <w:rFonts w:ascii="Times New Roman" w:eastAsia="Calibri" w:hAnsi="Times New Roman" w:cs="Times New Roman"/>
                <w:kern w:val="3"/>
                <w:sz w:val="20"/>
                <w:szCs w:val="20"/>
                <w:lang w:val="en-US"/>
              </w:rPr>
            </w:pPr>
          </w:p>
        </w:tc>
        <w:tc>
          <w:tcPr>
            <w:tcW w:w="4414" w:type="dxa"/>
          </w:tcPr>
          <w:p w:rsidR="00AD515E" w:rsidRPr="007E5F82" w:rsidRDefault="00AD515E" w:rsidP="008E7DE3">
            <w:pPr>
              <w:widowControl w:val="0"/>
              <w:suppressAutoHyphens/>
              <w:autoSpaceDN w:val="0"/>
              <w:ind w:firstLine="709"/>
              <w:jc w:val="left"/>
              <w:rPr>
                <w:rFonts w:ascii="Times New Roman" w:eastAsia="Calibri" w:hAnsi="Times New Roman" w:cs="Times New Roman"/>
                <w:kern w:val="3"/>
                <w:sz w:val="20"/>
                <w:szCs w:val="20"/>
                <w:lang w:val="en-US"/>
              </w:rPr>
            </w:pPr>
          </w:p>
        </w:tc>
      </w:tr>
      <w:tr w:rsidR="00AD515E" w:rsidRPr="007E5F82" w:rsidTr="004D5C4B">
        <w:tc>
          <w:tcPr>
            <w:tcW w:w="4473" w:type="dxa"/>
          </w:tcPr>
          <w:p w:rsidR="00AD515E" w:rsidRPr="007E5F82" w:rsidRDefault="00AD515E"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kern w:val="3"/>
                <w:sz w:val="20"/>
                <w:szCs w:val="20"/>
              </w:rPr>
              <w:t>Костенко Михаил Юрьевич</w:t>
            </w:r>
          </w:p>
        </w:tc>
        <w:tc>
          <w:tcPr>
            <w:tcW w:w="4414" w:type="dxa"/>
          </w:tcPr>
          <w:p w:rsidR="00AD515E" w:rsidRPr="007E5F82" w:rsidRDefault="00AD515E" w:rsidP="008E7DE3">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lang w:val="en-US"/>
              </w:rPr>
              <w:t>Kostenko</w:t>
            </w:r>
            <w:proofErr w:type="spellEnd"/>
            <w:r w:rsidR="009E50EC" w:rsidRPr="007E5F82">
              <w:rPr>
                <w:rFonts w:ascii="Times New Roman" w:eastAsia="Calibri" w:hAnsi="Times New Roman" w:cs="Times New Roman"/>
                <w:kern w:val="3"/>
                <w:sz w:val="20"/>
                <w:szCs w:val="20"/>
              </w:rPr>
              <w:t xml:space="preserve"> </w:t>
            </w:r>
            <w:r w:rsidRPr="007E5F82">
              <w:rPr>
                <w:rFonts w:ascii="Times New Roman" w:eastAsia="Calibri" w:hAnsi="Times New Roman" w:cs="Times New Roman"/>
                <w:kern w:val="3"/>
                <w:sz w:val="20"/>
                <w:szCs w:val="20"/>
                <w:lang w:val="en-US"/>
              </w:rPr>
              <w:t>Mikhail</w:t>
            </w:r>
            <w:r w:rsidR="009E50EC" w:rsidRPr="007E5F82">
              <w:rPr>
                <w:rFonts w:ascii="Times New Roman" w:eastAsia="Calibri" w:hAnsi="Times New Roman" w:cs="Times New Roman"/>
                <w:kern w:val="3"/>
                <w:sz w:val="20"/>
                <w:szCs w:val="20"/>
              </w:rPr>
              <w:t xml:space="preserve"> </w:t>
            </w:r>
            <w:proofErr w:type="spellStart"/>
            <w:r w:rsidRPr="007E5F82">
              <w:rPr>
                <w:rFonts w:ascii="Times New Roman" w:eastAsia="Calibri" w:hAnsi="Times New Roman" w:cs="Times New Roman"/>
                <w:kern w:val="3"/>
                <w:sz w:val="20"/>
                <w:szCs w:val="20"/>
                <w:lang w:val="en-US"/>
              </w:rPr>
              <w:t>Yurievich</w:t>
            </w:r>
            <w:proofErr w:type="spellEnd"/>
          </w:p>
        </w:tc>
      </w:tr>
      <w:tr w:rsidR="00AD515E" w:rsidRPr="006B0C59" w:rsidTr="004D5C4B">
        <w:tc>
          <w:tcPr>
            <w:tcW w:w="4473" w:type="dxa"/>
          </w:tcPr>
          <w:p w:rsidR="00AD515E" w:rsidRPr="007E5F82" w:rsidRDefault="00AD515E"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kern w:val="3"/>
                <w:sz w:val="20"/>
                <w:szCs w:val="20"/>
              </w:rPr>
              <w:t>д.т.н., доцент</w:t>
            </w:r>
          </w:p>
        </w:tc>
        <w:tc>
          <w:tcPr>
            <w:tcW w:w="4414" w:type="dxa"/>
          </w:tcPr>
          <w:p w:rsidR="00AD515E" w:rsidRPr="007E5F82" w:rsidRDefault="00F30C6B" w:rsidP="008E7DE3">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Pr>
                <w:rFonts w:ascii="Times New Roman" w:eastAsia="Calibri" w:hAnsi="Times New Roman" w:cs="Times New Roman"/>
                <w:kern w:val="3"/>
                <w:sz w:val="20"/>
                <w:szCs w:val="20"/>
                <w:lang w:val="en-US"/>
              </w:rPr>
              <w:t>D</w:t>
            </w:r>
            <w:r w:rsidR="00AD515E" w:rsidRPr="007E5F82">
              <w:rPr>
                <w:rFonts w:ascii="Times New Roman" w:eastAsia="Calibri" w:hAnsi="Times New Roman" w:cs="Times New Roman"/>
                <w:kern w:val="3"/>
                <w:sz w:val="20"/>
                <w:szCs w:val="20"/>
                <w:lang w:val="en-US"/>
              </w:rPr>
              <w:t>r.</w:t>
            </w:r>
            <w:r>
              <w:rPr>
                <w:rFonts w:ascii="Times New Roman" w:eastAsia="Calibri" w:hAnsi="Times New Roman" w:cs="Times New Roman"/>
                <w:kern w:val="3"/>
                <w:sz w:val="20"/>
                <w:szCs w:val="20"/>
                <w:lang w:val="en-US"/>
              </w:rPr>
              <w:t>S</w:t>
            </w:r>
            <w:r w:rsidR="00AD515E" w:rsidRPr="007E5F82">
              <w:rPr>
                <w:rFonts w:ascii="Times New Roman" w:eastAsia="Calibri" w:hAnsi="Times New Roman" w:cs="Times New Roman"/>
                <w:kern w:val="3"/>
                <w:sz w:val="20"/>
                <w:szCs w:val="20"/>
                <w:lang w:val="en-US"/>
              </w:rPr>
              <w:t>ci.</w:t>
            </w:r>
            <w:r>
              <w:rPr>
                <w:rFonts w:ascii="Times New Roman" w:eastAsia="Calibri" w:hAnsi="Times New Roman" w:cs="Times New Roman"/>
                <w:kern w:val="3"/>
                <w:sz w:val="20"/>
                <w:szCs w:val="20"/>
                <w:lang w:val="en-US"/>
              </w:rPr>
              <w:t>T</w:t>
            </w:r>
            <w:r w:rsidR="00AD515E" w:rsidRPr="007E5F82">
              <w:rPr>
                <w:rFonts w:ascii="Times New Roman" w:eastAsia="Calibri" w:hAnsi="Times New Roman" w:cs="Times New Roman"/>
                <w:kern w:val="3"/>
                <w:sz w:val="20"/>
                <w:szCs w:val="20"/>
                <w:lang w:val="en-US"/>
              </w:rPr>
              <w:t>ech</w:t>
            </w:r>
            <w:proofErr w:type="spellEnd"/>
            <w:r w:rsidR="00AD515E" w:rsidRPr="007E5F82">
              <w:rPr>
                <w:rFonts w:ascii="Times New Roman" w:eastAsia="Calibri" w:hAnsi="Times New Roman" w:cs="Times New Roman"/>
                <w:kern w:val="3"/>
                <w:sz w:val="20"/>
                <w:szCs w:val="20"/>
                <w:lang w:val="en-US"/>
              </w:rPr>
              <w:t xml:space="preserve">., </w:t>
            </w:r>
            <w:proofErr w:type="spellStart"/>
            <w:r w:rsidR="00AD515E" w:rsidRPr="007E5F82">
              <w:rPr>
                <w:rFonts w:ascii="Times New Roman" w:eastAsia="Calibri" w:hAnsi="Times New Roman" w:cs="Times New Roman"/>
                <w:kern w:val="3"/>
                <w:sz w:val="20"/>
                <w:szCs w:val="20"/>
                <w:lang w:val="en-US"/>
              </w:rPr>
              <w:t>assоciate</w:t>
            </w:r>
            <w:proofErr w:type="spellEnd"/>
            <w:r w:rsidR="00AD515E" w:rsidRPr="007E5F82">
              <w:rPr>
                <w:rFonts w:ascii="Times New Roman" w:eastAsia="Calibri" w:hAnsi="Times New Roman" w:cs="Times New Roman"/>
                <w:kern w:val="3"/>
                <w:sz w:val="20"/>
                <w:szCs w:val="20"/>
                <w:lang w:val="en-US"/>
              </w:rPr>
              <w:t xml:space="preserve"> </w:t>
            </w:r>
            <w:proofErr w:type="spellStart"/>
            <w:r w:rsidR="00AD515E" w:rsidRPr="007E5F82">
              <w:rPr>
                <w:rFonts w:ascii="Times New Roman" w:eastAsia="Calibri" w:hAnsi="Times New Roman" w:cs="Times New Roman"/>
                <w:kern w:val="3"/>
                <w:sz w:val="20"/>
                <w:szCs w:val="20"/>
                <w:lang w:val="en-US"/>
              </w:rPr>
              <w:t>prоfessоr</w:t>
            </w:r>
            <w:proofErr w:type="spellEnd"/>
          </w:p>
        </w:tc>
      </w:tr>
      <w:tr w:rsidR="00AD515E" w:rsidRPr="007E5F82" w:rsidTr="004D5C4B">
        <w:tc>
          <w:tcPr>
            <w:tcW w:w="4473" w:type="dxa"/>
          </w:tcPr>
          <w:p w:rsidR="00AD515E" w:rsidRPr="007E5F82" w:rsidRDefault="004362F5"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kern w:val="3"/>
                <w:sz w:val="20"/>
                <w:szCs w:val="20"/>
              </w:rPr>
              <w:t xml:space="preserve">РИНЦ </w:t>
            </w:r>
            <w:r w:rsidR="00AD515E" w:rsidRPr="007E5F82">
              <w:rPr>
                <w:rFonts w:ascii="Times New Roman" w:eastAsia="Calibri" w:hAnsi="Times New Roman" w:cs="Times New Roman"/>
                <w:kern w:val="3"/>
                <w:sz w:val="20"/>
                <w:szCs w:val="20"/>
                <w:lang w:val="en-US"/>
              </w:rPr>
              <w:t>SPIN</w:t>
            </w:r>
            <w:r w:rsidR="00AD515E" w:rsidRPr="007E5F82">
              <w:rPr>
                <w:rFonts w:ascii="Times New Roman" w:eastAsia="Calibri" w:hAnsi="Times New Roman" w:cs="Times New Roman"/>
                <w:kern w:val="3"/>
                <w:sz w:val="20"/>
                <w:szCs w:val="20"/>
              </w:rPr>
              <w:t>-код= 2352-0690</w:t>
            </w:r>
          </w:p>
        </w:tc>
        <w:tc>
          <w:tcPr>
            <w:tcW w:w="4414" w:type="dxa"/>
          </w:tcPr>
          <w:p w:rsidR="00AD515E" w:rsidRPr="007E5F82" w:rsidRDefault="004362F5"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kern w:val="3"/>
                <w:sz w:val="20"/>
                <w:szCs w:val="20"/>
                <w:lang w:val="en-US"/>
              </w:rPr>
              <w:t>RSCI</w:t>
            </w:r>
            <w:r w:rsidRPr="007E5F82">
              <w:rPr>
                <w:rFonts w:ascii="Times New Roman" w:eastAsia="Calibri" w:hAnsi="Times New Roman" w:cs="Times New Roman"/>
                <w:kern w:val="3"/>
                <w:sz w:val="20"/>
                <w:szCs w:val="20"/>
              </w:rPr>
              <w:t xml:space="preserve"> </w:t>
            </w:r>
            <w:r w:rsidR="00AD515E" w:rsidRPr="007E5F82">
              <w:rPr>
                <w:rFonts w:ascii="Times New Roman" w:eastAsia="Calibri" w:hAnsi="Times New Roman" w:cs="Times New Roman"/>
                <w:kern w:val="3"/>
                <w:sz w:val="20"/>
                <w:szCs w:val="20"/>
                <w:lang w:val="en-US"/>
              </w:rPr>
              <w:t>SPIN-code= 2352-0690</w:t>
            </w:r>
          </w:p>
        </w:tc>
      </w:tr>
      <w:tr w:rsidR="004362F5" w:rsidRPr="006B0C59" w:rsidTr="004D5C4B">
        <w:tc>
          <w:tcPr>
            <w:tcW w:w="4473" w:type="dxa"/>
          </w:tcPr>
          <w:p w:rsidR="004362F5" w:rsidRPr="007E5F82" w:rsidRDefault="004362F5" w:rsidP="008E7DE3">
            <w:pPr>
              <w:widowControl w:val="0"/>
              <w:suppressAutoHyphens/>
              <w:autoSpaceDN w:val="0"/>
              <w:ind w:firstLine="0"/>
              <w:jc w:val="left"/>
              <w:rPr>
                <w:rFonts w:ascii="Times New Roman" w:eastAsia="Calibri" w:hAnsi="Times New Roman" w:cs="Times New Roman"/>
                <w:kern w:val="3"/>
                <w:sz w:val="20"/>
                <w:szCs w:val="20"/>
                <w:lang w:val="en-US"/>
              </w:rPr>
            </w:pPr>
            <w:r w:rsidRPr="007E5F82">
              <w:rPr>
                <w:rFonts w:ascii="Times New Roman" w:eastAsia="Calibri" w:hAnsi="Times New Roman" w:cs="Times New Roman"/>
                <w:kern w:val="3"/>
                <w:sz w:val="20"/>
                <w:szCs w:val="20"/>
                <w:lang w:val="en-US"/>
              </w:rPr>
              <w:t>email:</w:t>
            </w:r>
            <w:r w:rsidR="00D6784D" w:rsidRPr="007E5F82">
              <w:rPr>
                <w:rFonts w:ascii="Times New Roman" w:eastAsia="Calibri" w:hAnsi="Times New Roman" w:cs="Times New Roman"/>
                <w:kern w:val="3"/>
                <w:sz w:val="20"/>
                <w:szCs w:val="20"/>
                <w:lang w:val="en-US"/>
              </w:rPr>
              <w:t xml:space="preserve"> kostenko.mihail2016@yandex.ru</w:t>
            </w:r>
          </w:p>
        </w:tc>
        <w:tc>
          <w:tcPr>
            <w:tcW w:w="4414" w:type="dxa"/>
          </w:tcPr>
          <w:p w:rsidR="004362F5"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lang w:val="en-US"/>
              </w:rPr>
            </w:pPr>
            <w:r w:rsidRPr="007E5F82">
              <w:rPr>
                <w:rFonts w:ascii="Times New Roman" w:eastAsia="Calibri" w:hAnsi="Times New Roman" w:cs="Times New Roman"/>
                <w:kern w:val="3"/>
                <w:sz w:val="20"/>
                <w:szCs w:val="20"/>
                <w:lang w:val="en-US"/>
              </w:rPr>
              <w:t>email: kostenko.mihail2016@yandex.ru</w:t>
            </w:r>
          </w:p>
        </w:tc>
      </w:tr>
      <w:tr w:rsidR="00AD515E" w:rsidRPr="006B0C59" w:rsidTr="004D5C4B">
        <w:tc>
          <w:tcPr>
            <w:tcW w:w="4473" w:type="dxa"/>
          </w:tcPr>
          <w:p w:rsidR="00AD515E" w:rsidRPr="005A60D2" w:rsidRDefault="00AD515E" w:rsidP="008E7DE3">
            <w:pPr>
              <w:widowControl w:val="0"/>
              <w:suppressAutoHyphens/>
              <w:autoSpaceDN w:val="0"/>
              <w:ind w:firstLine="0"/>
              <w:jc w:val="left"/>
              <w:rPr>
                <w:rFonts w:ascii="Times New Roman" w:eastAsia="Calibri" w:hAnsi="Times New Roman" w:cs="Times New Roman"/>
                <w:i/>
                <w:kern w:val="3"/>
                <w:sz w:val="20"/>
                <w:szCs w:val="20"/>
              </w:rPr>
            </w:pPr>
            <w:r w:rsidRPr="005A60D2">
              <w:rPr>
                <w:rFonts w:ascii="Times New Roman" w:eastAsia="Calibri" w:hAnsi="Times New Roman" w:cs="Times New Roman"/>
                <w:i/>
                <w:kern w:val="3"/>
                <w:sz w:val="20"/>
                <w:szCs w:val="20"/>
              </w:rPr>
              <w:t xml:space="preserve">Рязанский государственный агротехнологический университет имени П.А. </w:t>
            </w:r>
            <w:proofErr w:type="spellStart"/>
            <w:r w:rsidRPr="005A60D2">
              <w:rPr>
                <w:rFonts w:ascii="Times New Roman" w:eastAsia="Calibri" w:hAnsi="Times New Roman" w:cs="Times New Roman"/>
                <w:i/>
                <w:kern w:val="3"/>
                <w:sz w:val="20"/>
                <w:szCs w:val="20"/>
              </w:rPr>
              <w:t>Костычева</w:t>
            </w:r>
            <w:proofErr w:type="spellEnd"/>
            <w:r w:rsidRPr="005A60D2">
              <w:rPr>
                <w:rFonts w:ascii="Times New Roman" w:eastAsia="Calibri" w:hAnsi="Times New Roman" w:cs="Times New Roman"/>
                <w:i/>
                <w:kern w:val="3"/>
                <w:sz w:val="20"/>
                <w:szCs w:val="20"/>
              </w:rPr>
              <w:t>, Рязань, Россия</w:t>
            </w:r>
          </w:p>
        </w:tc>
        <w:tc>
          <w:tcPr>
            <w:tcW w:w="4414" w:type="dxa"/>
          </w:tcPr>
          <w:p w:rsidR="00AD515E" w:rsidRPr="005A60D2" w:rsidRDefault="00AD515E" w:rsidP="008E7DE3">
            <w:pPr>
              <w:widowControl w:val="0"/>
              <w:suppressAutoHyphens/>
              <w:autoSpaceDN w:val="0"/>
              <w:ind w:firstLine="0"/>
              <w:jc w:val="left"/>
              <w:rPr>
                <w:rFonts w:ascii="Times New Roman" w:eastAsia="Calibri" w:hAnsi="Times New Roman" w:cs="Times New Roman"/>
                <w:i/>
                <w:kern w:val="3"/>
                <w:sz w:val="20"/>
                <w:szCs w:val="20"/>
                <w:lang w:val="en-US"/>
              </w:rPr>
            </w:pPr>
            <w:r w:rsidRPr="005A60D2">
              <w:rPr>
                <w:rFonts w:ascii="Times New Roman" w:eastAsia="Calibri" w:hAnsi="Times New Roman" w:cs="Times New Roman"/>
                <w:i/>
                <w:kern w:val="3"/>
                <w:sz w:val="20"/>
                <w:szCs w:val="20"/>
                <w:lang w:val="en-US"/>
              </w:rPr>
              <w:t xml:space="preserve">Ryazan State </w:t>
            </w:r>
            <w:proofErr w:type="spellStart"/>
            <w:r w:rsidRPr="005A60D2">
              <w:rPr>
                <w:rFonts w:ascii="Times New Roman" w:eastAsia="Calibri" w:hAnsi="Times New Roman" w:cs="Times New Roman"/>
                <w:i/>
                <w:kern w:val="3"/>
                <w:sz w:val="20"/>
                <w:szCs w:val="20"/>
                <w:lang w:val="en-US"/>
              </w:rPr>
              <w:t>Agr</w:t>
            </w:r>
            <w:proofErr w:type="spellEnd"/>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techn</w:t>
            </w:r>
            <w:proofErr w:type="spellEnd"/>
            <w:r w:rsidRPr="005A60D2">
              <w:rPr>
                <w:rFonts w:ascii="Times New Roman" w:eastAsia="Calibri" w:hAnsi="Times New Roman" w:cs="Times New Roman"/>
                <w:i/>
                <w:kern w:val="3"/>
                <w:sz w:val="20"/>
                <w:szCs w:val="20"/>
              </w:rPr>
              <w:t>о</w:t>
            </w:r>
            <w:r w:rsidRPr="005A60D2">
              <w:rPr>
                <w:rFonts w:ascii="Times New Roman" w:eastAsia="Calibri" w:hAnsi="Times New Roman" w:cs="Times New Roman"/>
                <w:i/>
                <w:kern w:val="3"/>
                <w:sz w:val="20"/>
                <w:szCs w:val="20"/>
                <w:lang w:val="en-US"/>
              </w:rPr>
              <w:t>l</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gical</w:t>
            </w:r>
            <w:proofErr w:type="spellEnd"/>
            <w:r w:rsidRPr="005A60D2">
              <w:rPr>
                <w:rFonts w:ascii="Times New Roman" w:eastAsia="Calibri" w:hAnsi="Times New Roman" w:cs="Times New Roman"/>
                <w:i/>
                <w:kern w:val="3"/>
                <w:sz w:val="20"/>
                <w:szCs w:val="20"/>
                <w:lang w:val="en-US"/>
              </w:rPr>
              <w:t xml:space="preserve"> University named after P.A. K</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stychev</w:t>
            </w:r>
            <w:proofErr w:type="spellEnd"/>
            <w:r w:rsidRPr="005A60D2">
              <w:rPr>
                <w:rFonts w:ascii="Times New Roman" w:eastAsia="Calibri" w:hAnsi="Times New Roman" w:cs="Times New Roman"/>
                <w:i/>
                <w:kern w:val="3"/>
                <w:sz w:val="20"/>
                <w:szCs w:val="20"/>
                <w:lang w:val="en-US"/>
              </w:rPr>
              <w:t>, Ryazan, Russia</w:t>
            </w:r>
          </w:p>
        </w:tc>
      </w:tr>
      <w:tr w:rsidR="00AD515E" w:rsidRPr="006B0C59" w:rsidTr="004D5C4B">
        <w:tc>
          <w:tcPr>
            <w:tcW w:w="4473" w:type="dxa"/>
          </w:tcPr>
          <w:p w:rsidR="00AD515E" w:rsidRPr="007E5F82" w:rsidRDefault="00AD515E" w:rsidP="008E7DE3">
            <w:pPr>
              <w:widowControl w:val="0"/>
              <w:suppressAutoHyphens/>
              <w:autoSpaceDN w:val="0"/>
              <w:ind w:firstLine="709"/>
              <w:jc w:val="left"/>
              <w:rPr>
                <w:rFonts w:ascii="Times New Roman" w:eastAsia="Calibri" w:hAnsi="Times New Roman" w:cs="Times New Roman"/>
                <w:kern w:val="3"/>
                <w:sz w:val="20"/>
                <w:szCs w:val="20"/>
                <w:lang w:val="en-US"/>
              </w:rPr>
            </w:pPr>
          </w:p>
        </w:tc>
        <w:tc>
          <w:tcPr>
            <w:tcW w:w="4414" w:type="dxa"/>
          </w:tcPr>
          <w:p w:rsidR="00AD515E" w:rsidRPr="007E5F82" w:rsidRDefault="00AD515E" w:rsidP="008E7DE3">
            <w:pPr>
              <w:widowControl w:val="0"/>
              <w:suppressAutoHyphens/>
              <w:autoSpaceDN w:val="0"/>
              <w:ind w:firstLine="709"/>
              <w:jc w:val="left"/>
              <w:rPr>
                <w:rFonts w:ascii="Times New Roman" w:eastAsia="Calibri" w:hAnsi="Times New Roman" w:cs="Times New Roman"/>
                <w:kern w:val="3"/>
                <w:sz w:val="20"/>
                <w:szCs w:val="20"/>
                <w:lang w:val="en-US"/>
              </w:rPr>
            </w:pPr>
          </w:p>
        </w:tc>
      </w:tr>
      <w:tr w:rsidR="00AD515E" w:rsidRPr="007E5F82" w:rsidTr="004D5C4B">
        <w:tc>
          <w:tcPr>
            <w:tcW w:w="4473" w:type="dxa"/>
          </w:tcPr>
          <w:p w:rsidR="00AD515E" w:rsidRPr="007E5F82" w:rsidRDefault="00AD515E" w:rsidP="008E7DE3">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lang w:val="en-US"/>
              </w:rPr>
              <w:t>Безносюк</w:t>
            </w:r>
            <w:proofErr w:type="spellEnd"/>
            <w:r w:rsidRPr="007E5F82">
              <w:rPr>
                <w:rFonts w:ascii="Times New Roman" w:eastAsia="Calibri" w:hAnsi="Times New Roman" w:cs="Times New Roman"/>
                <w:kern w:val="3"/>
                <w:sz w:val="20"/>
                <w:szCs w:val="20"/>
                <w:lang w:val="en-US"/>
              </w:rPr>
              <w:t xml:space="preserve"> </w:t>
            </w:r>
            <w:proofErr w:type="spellStart"/>
            <w:r w:rsidRPr="007E5F82">
              <w:rPr>
                <w:rFonts w:ascii="Times New Roman" w:eastAsia="Calibri" w:hAnsi="Times New Roman" w:cs="Times New Roman"/>
                <w:kern w:val="3"/>
                <w:sz w:val="20"/>
                <w:szCs w:val="20"/>
                <w:lang w:val="en-US"/>
              </w:rPr>
              <w:t>Роман</w:t>
            </w:r>
            <w:proofErr w:type="spellEnd"/>
            <w:r w:rsidRPr="007E5F82">
              <w:rPr>
                <w:rFonts w:ascii="Times New Roman" w:eastAsia="Calibri" w:hAnsi="Times New Roman" w:cs="Times New Roman"/>
                <w:kern w:val="3"/>
                <w:sz w:val="20"/>
                <w:szCs w:val="20"/>
                <w:lang w:val="en-US"/>
              </w:rPr>
              <w:t xml:space="preserve"> </w:t>
            </w:r>
            <w:proofErr w:type="spellStart"/>
            <w:r w:rsidRPr="007E5F82">
              <w:rPr>
                <w:rFonts w:ascii="Times New Roman" w:eastAsia="Calibri" w:hAnsi="Times New Roman" w:cs="Times New Roman"/>
                <w:kern w:val="3"/>
                <w:sz w:val="20"/>
                <w:szCs w:val="20"/>
                <w:lang w:val="en-US"/>
              </w:rPr>
              <w:t>Владимирович</w:t>
            </w:r>
            <w:proofErr w:type="spellEnd"/>
          </w:p>
        </w:tc>
        <w:tc>
          <w:tcPr>
            <w:tcW w:w="4414" w:type="dxa"/>
          </w:tcPr>
          <w:p w:rsidR="00AD515E" w:rsidRPr="007E5F82" w:rsidRDefault="00AD515E" w:rsidP="008E7DE3">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lang w:val="en-US"/>
              </w:rPr>
              <w:t>Beznosuk</w:t>
            </w:r>
            <w:proofErr w:type="spellEnd"/>
            <w:r w:rsidRPr="007E5F82">
              <w:rPr>
                <w:rFonts w:ascii="Times New Roman" w:eastAsia="Calibri" w:hAnsi="Times New Roman" w:cs="Times New Roman"/>
                <w:kern w:val="3"/>
                <w:sz w:val="20"/>
                <w:szCs w:val="20"/>
                <w:lang w:val="en-US"/>
              </w:rPr>
              <w:t xml:space="preserve"> Roman Vladimirovich</w:t>
            </w:r>
          </w:p>
        </w:tc>
      </w:tr>
      <w:tr w:rsidR="00AD515E" w:rsidRPr="006B0C59" w:rsidTr="004D5C4B">
        <w:tc>
          <w:tcPr>
            <w:tcW w:w="4473" w:type="dxa"/>
          </w:tcPr>
          <w:p w:rsidR="00AD515E" w:rsidRPr="007E5F82" w:rsidRDefault="00AD515E"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kern w:val="3"/>
                <w:sz w:val="20"/>
                <w:szCs w:val="20"/>
              </w:rPr>
              <w:t>к.т.н. доцент кафедры</w:t>
            </w:r>
          </w:p>
        </w:tc>
        <w:tc>
          <w:tcPr>
            <w:tcW w:w="4414" w:type="dxa"/>
          </w:tcPr>
          <w:p w:rsidR="00AD515E" w:rsidRPr="007E5F82" w:rsidRDefault="00AD515E" w:rsidP="00F30C6B">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lang w:val="en-US"/>
              </w:rPr>
              <w:t>Сand</w:t>
            </w:r>
            <w:r w:rsidR="00F30C6B">
              <w:rPr>
                <w:rFonts w:ascii="Times New Roman" w:eastAsia="Calibri" w:hAnsi="Times New Roman" w:cs="Times New Roman"/>
                <w:kern w:val="3"/>
                <w:sz w:val="20"/>
                <w:szCs w:val="20"/>
                <w:lang w:val="en-US"/>
              </w:rPr>
              <w:t>.</w:t>
            </w:r>
            <w:r w:rsidRPr="007E5F82">
              <w:rPr>
                <w:rFonts w:ascii="Times New Roman" w:eastAsia="Calibri" w:hAnsi="Times New Roman" w:cs="Times New Roman"/>
                <w:kern w:val="3"/>
                <w:sz w:val="20"/>
                <w:szCs w:val="20"/>
                <w:lang w:val="en-US"/>
              </w:rPr>
              <w:t>Tech</w:t>
            </w:r>
            <w:r w:rsidR="00F30C6B">
              <w:rPr>
                <w:rFonts w:ascii="Times New Roman" w:eastAsia="Calibri" w:hAnsi="Times New Roman" w:cs="Times New Roman"/>
                <w:kern w:val="3"/>
                <w:sz w:val="20"/>
                <w:szCs w:val="20"/>
                <w:lang w:val="en-US"/>
              </w:rPr>
              <w:t>.</w:t>
            </w:r>
            <w:r w:rsidRPr="007E5F82">
              <w:rPr>
                <w:rFonts w:ascii="Times New Roman" w:eastAsia="Calibri" w:hAnsi="Times New Roman" w:cs="Times New Roman"/>
                <w:kern w:val="3"/>
                <w:sz w:val="20"/>
                <w:szCs w:val="20"/>
                <w:lang w:val="en-US"/>
              </w:rPr>
              <w:t>Sci</w:t>
            </w:r>
            <w:proofErr w:type="spellEnd"/>
            <w:r w:rsidR="00F30C6B">
              <w:rPr>
                <w:rFonts w:ascii="Times New Roman" w:eastAsia="Calibri" w:hAnsi="Times New Roman" w:cs="Times New Roman"/>
                <w:kern w:val="3"/>
                <w:sz w:val="20"/>
                <w:szCs w:val="20"/>
                <w:lang w:val="en-US"/>
              </w:rPr>
              <w:t>., a</w:t>
            </w:r>
            <w:r w:rsidRPr="007E5F82">
              <w:rPr>
                <w:rFonts w:ascii="Times New Roman" w:eastAsia="Calibri" w:hAnsi="Times New Roman" w:cs="Times New Roman"/>
                <w:kern w:val="3"/>
                <w:sz w:val="20"/>
                <w:szCs w:val="20"/>
                <w:lang w:val="en-US"/>
              </w:rPr>
              <w:t>ssociate Professor</w:t>
            </w:r>
          </w:p>
        </w:tc>
      </w:tr>
      <w:tr w:rsidR="0066304C" w:rsidRPr="007E5F82" w:rsidTr="004D5C4B">
        <w:tc>
          <w:tcPr>
            <w:tcW w:w="4473" w:type="dxa"/>
          </w:tcPr>
          <w:p w:rsidR="0066304C" w:rsidRPr="007E5F82" w:rsidRDefault="004362F5"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kern w:val="3"/>
                <w:sz w:val="20"/>
                <w:szCs w:val="20"/>
              </w:rPr>
              <w:t xml:space="preserve">РИНЦ </w:t>
            </w:r>
            <w:r w:rsidR="0066304C" w:rsidRPr="007E5F82">
              <w:rPr>
                <w:rFonts w:ascii="Times New Roman" w:eastAsia="Calibri" w:hAnsi="Times New Roman" w:cs="Times New Roman"/>
                <w:kern w:val="3"/>
                <w:sz w:val="20"/>
                <w:szCs w:val="20"/>
                <w:lang w:val="en-US"/>
              </w:rPr>
              <w:t>SPIN</w:t>
            </w:r>
            <w:r w:rsidR="0066304C" w:rsidRPr="007E5F82">
              <w:rPr>
                <w:rFonts w:ascii="Times New Roman" w:eastAsia="Calibri" w:hAnsi="Times New Roman" w:cs="Times New Roman"/>
                <w:kern w:val="3"/>
                <w:sz w:val="20"/>
                <w:szCs w:val="20"/>
              </w:rPr>
              <w:t>-код= 1616-3982</w:t>
            </w:r>
          </w:p>
        </w:tc>
        <w:tc>
          <w:tcPr>
            <w:tcW w:w="4414" w:type="dxa"/>
          </w:tcPr>
          <w:p w:rsidR="0066304C" w:rsidRPr="007E5F82" w:rsidRDefault="004362F5" w:rsidP="008E7DE3">
            <w:pPr>
              <w:widowControl w:val="0"/>
              <w:suppressAutoHyphens/>
              <w:autoSpaceDN w:val="0"/>
              <w:ind w:firstLine="0"/>
              <w:jc w:val="left"/>
              <w:rPr>
                <w:rFonts w:ascii="Times New Roman" w:eastAsia="Calibri" w:hAnsi="Times New Roman" w:cs="Times New Roman"/>
                <w:kern w:val="3"/>
                <w:sz w:val="20"/>
                <w:szCs w:val="20"/>
                <w:lang w:val="en-US"/>
              </w:rPr>
            </w:pPr>
            <w:r w:rsidRPr="007E5F82">
              <w:rPr>
                <w:rFonts w:ascii="Times New Roman" w:eastAsia="Calibri" w:hAnsi="Times New Roman" w:cs="Times New Roman"/>
                <w:kern w:val="3"/>
                <w:sz w:val="20"/>
                <w:szCs w:val="20"/>
                <w:lang w:val="en-US"/>
              </w:rPr>
              <w:t>RSCI</w:t>
            </w:r>
            <w:r w:rsidRPr="007E5F82">
              <w:rPr>
                <w:rFonts w:ascii="Times New Roman" w:eastAsia="Calibri" w:hAnsi="Times New Roman" w:cs="Times New Roman"/>
                <w:kern w:val="3"/>
                <w:sz w:val="20"/>
                <w:szCs w:val="20"/>
              </w:rPr>
              <w:t xml:space="preserve"> </w:t>
            </w:r>
            <w:r w:rsidR="0066304C" w:rsidRPr="007E5F82">
              <w:rPr>
                <w:rFonts w:ascii="Times New Roman" w:eastAsia="Calibri" w:hAnsi="Times New Roman" w:cs="Times New Roman"/>
                <w:kern w:val="3"/>
                <w:sz w:val="20"/>
                <w:szCs w:val="20"/>
                <w:lang w:val="en-US"/>
              </w:rPr>
              <w:t>SPIN-</w:t>
            </w:r>
            <w:r w:rsidR="009E4592">
              <w:t xml:space="preserve"> </w:t>
            </w:r>
            <w:r w:rsidR="009E4592" w:rsidRPr="009E4592">
              <w:rPr>
                <w:rFonts w:ascii="Times New Roman" w:eastAsia="Calibri" w:hAnsi="Times New Roman" w:cs="Times New Roman"/>
                <w:kern w:val="3"/>
                <w:sz w:val="20"/>
                <w:szCs w:val="20"/>
                <w:lang w:val="en-US"/>
              </w:rPr>
              <w:t>code</w:t>
            </w:r>
            <w:r w:rsidR="0066304C" w:rsidRPr="007E5F82">
              <w:rPr>
                <w:rFonts w:ascii="Times New Roman" w:eastAsia="Calibri" w:hAnsi="Times New Roman" w:cs="Times New Roman"/>
                <w:kern w:val="3"/>
                <w:sz w:val="20"/>
                <w:szCs w:val="20"/>
                <w:lang w:val="en-US"/>
              </w:rPr>
              <w:t>: 1616-3982</w:t>
            </w:r>
          </w:p>
        </w:tc>
      </w:tr>
      <w:tr w:rsidR="00D6784D" w:rsidRPr="007E5F82" w:rsidTr="004D5C4B">
        <w:tc>
          <w:tcPr>
            <w:tcW w:w="4473" w:type="dxa"/>
          </w:tcPr>
          <w:p w:rsidR="00D6784D"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rPr>
            </w:pPr>
            <w:proofErr w:type="spellStart"/>
            <w:r w:rsidRPr="007E5F82">
              <w:rPr>
                <w:rFonts w:ascii="Times New Roman" w:eastAsia="Calibri" w:hAnsi="Times New Roman" w:cs="Times New Roman"/>
                <w:kern w:val="3"/>
                <w:sz w:val="20"/>
                <w:szCs w:val="20"/>
              </w:rPr>
              <w:t>email</w:t>
            </w:r>
            <w:proofErr w:type="spellEnd"/>
            <w:r w:rsidRPr="007E5F82">
              <w:rPr>
                <w:rFonts w:ascii="Times New Roman" w:eastAsia="Calibri" w:hAnsi="Times New Roman" w:cs="Times New Roman"/>
                <w:kern w:val="3"/>
                <w:sz w:val="20"/>
                <w:szCs w:val="20"/>
              </w:rPr>
              <w:t>: romario345830@yandex.ru</w:t>
            </w:r>
          </w:p>
        </w:tc>
        <w:tc>
          <w:tcPr>
            <w:tcW w:w="4414" w:type="dxa"/>
          </w:tcPr>
          <w:p w:rsidR="00D6784D"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rPr>
            </w:pPr>
            <w:proofErr w:type="spellStart"/>
            <w:r w:rsidRPr="007E5F82">
              <w:rPr>
                <w:rFonts w:ascii="Times New Roman" w:eastAsia="Calibri" w:hAnsi="Times New Roman" w:cs="Times New Roman"/>
                <w:kern w:val="3"/>
                <w:sz w:val="20"/>
                <w:szCs w:val="20"/>
              </w:rPr>
              <w:t>email</w:t>
            </w:r>
            <w:proofErr w:type="spellEnd"/>
            <w:r w:rsidRPr="007E5F82">
              <w:rPr>
                <w:rFonts w:ascii="Times New Roman" w:eastAsia="Calibri" w:hAnsi="Times New Roman" w:cs="Times New Roman"/>
                <w:kern w:val="3"/>
                <w:sz w:val="20"/>
                <w:szCs w:val="20"/>
              </w:rPr>
              <w:t>: romario345830@yandex.ru</w:t>
            </w:r>
          </w:p>
        </w:tc>
      </w:tr>
      <w:tr w:rsidR="00D6784D" w:rsidRPr="006B0C59" w:rsidTr="004D5C4B">
        <w:tc>
          <w:tcPr>
            <w:tcW w:w="4473" w:type="dxa"/>
          </w:tcPr>
          <w:p w:rsidR="00D6784D" w:rsidRPr="005A60D2" w:rsidRDefault="00D6784D" w:rsidP="008E7DE3">
            <w:pPr>
              <w:widowControl w:val="0"/>
              <w:suppressAutoHyphens/>
              <w:autoSpaceDN w:val="0"/>
              <w:ind w:firstLine="0"/>
              <w:jc w:val="left"/>
              <w:rPr>
                <w:rFonts w:ascii="Times New Roman" w:eastAsia="Calibri" w:hAnsi="Times New Roman" w:cs="Times New Roman"/>
                <w:i/>
                <w:kern w:val="3"/>
                <w:sz w:val="20"/>
                <w:szCs w:val="20"/>
              </w:rPr>
            </w:pPr>
            <w:r w:rsidRPr="005A60D2">
              <w:rPr>
                <w:rFonts w:ascii="Times New Roman" w:eastAsia="Calibri" w:hAnsi="Times New Roman" w:cs="Times New Roman"/>
                <w:i/>
                <w:kern w:val="3"/>
                <w:sz w:val="20"/>
                <w:szCs w:val="20"/>
              </w:rPr>
              <w:t xml:space="preserve">Рязанский государственный агротехнологический университет имени П.А. </w:t>
            </w:r>
            <w:proofErr w:type="spellStart"/>
            <w:r w:rsidRPr="005A60D2">
              <w:rPr>
                <w:rFonts w:ascii="Times New Roman" w:eastAsia="Calibri" w:hAnsi="Times New Roman" w:cs="Times New Roman"/>
                <w:i/>
                <w:kern w:val="3"/>
                <w:sz w:val="20"/>
                <w:szCs w:val="20"/>
              </w:rPr>
              <w:t>Костычева</w:t>
            </w:r>
            <w:proofErr w:type="spellEnd"/>
            <w:r w:rsidRPr="005A60D2">
              <w:rPr>
                <w:rFonts w:ascii="Times New Roman" w:eastAsia="Calibri" w:hAnsi="Times New Roman" w:cs="Times New Roman"/>
                <w:i/>
                <w:kern w:val="3"/>
                <w:sz w:val="20"/>
                <w:szCs w:val="20"/>
              </w:rPr>
              <w:t>, Рязань, Россия</w:t>
            </w:r>
          </w:p>
        </w:tc>
        <w:tc>
          <w:tcPr>
            <w:tcW w:w="4414" w:type="dxa"/>
          </w:tcPr>
          <w:p w:rsidR="00D6784D" w:rsidRPr="005A60D2" w:rsidRDefault="00D6784D" w:rsidP="008E7DE3">
            <w:pPr>
              <w:widowControl w:val="0"/>
              <w:suppressAutoHyphens/>
              <w:autoSpaceDN w:val="0"/>
              <w:ind w:firstLine="0"/>
              <w:jc w:val="left"/>
              <w:rPr>
                <w:rFonts w:ascii="Times New Roman" w:eastAsia="Calibri" w:hAnsi="Times New Roman" w:cs="Times New Roman"/>
                <w:i/>
                <w:kern w:val="3"/>
                <w:sz w:val="20"/>
                <w:szCs w:val="20"/>
                <w:lang w:val="en-US"/>
              </w:rPr>
            </w:pPr>
            <w:r w:rsidRPr="005A60D2">
              <w:rPr>
                <w:rFonts w:ascii="Times New Roman" w:eastAsia="Calibri" w:hAnsi="Times New Roman" w:cs="Times New Roman"/>
                <w:i/>
                <w:kern w:val="3"/>
                <w:sz w:val="20"/>
                <w:szCs w:val="20"/>
                <w:lang w:val="en-US"/>
              </w:rPr>
              <w:t xml:space="preserve">Ryazan State </w:t>
            </w:r>
            <w:proofErr w:type="spellStart"/>
            <w:r w:rsidRPr="005A60D2">
              <w:rPr>
                <w:rFonts w:ascii="Times New Roman" w:eastAsia="Calibri" w:hAnsi="Times New Roman" w:cs="Times New Roman"/>
                <w:i/>
                <w:kern w:val="3"/>
                <w:sz w:val="20"/>
                <w:szCs w:val="20"/>
                <w:lang w:val="en-US"/>
              </w:rPr>
              <w:t>Agr</w:t>
            </w:r>
            <w:proofErr w:type="spellEnd"/>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techn</w:t>
            </w:r>
            <w:proofErr w:type="spellEnd"/>
            <w:r w:rsidRPr="005A60D2">
              <w:rPr>
                <w:rFonts w:ascii="Times New Roman" w:eastAsia="Calibri" w:hAnsi="Times New Roman" w:cs="Times New Roman"/>
                <w:i/>
                <w:kern w:val="3"/>
                <w:sz w:val="20"/>
                <w:szCs w:val="20"/>
              </w:rPr>
              <w:t>о</w:t>
            </w:r>
            <w:r w:rsidRPr="005A60D2">
              <w:rPr>
                <w:rFonts w:ascii="Times New Roman" w:eastAsia="Calibri" w:hAnsi="Times New Roman" w:cs="Times New Roman"/>
                <w:i/>
                <w:kern w:val="3"/>
                <w:sz w:val="20"/>
                <w:szCs w:val="20"/>
                <w:lang w:val="en-US"/>
              </w:rPr>
              <w:t>l</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gical</w:t>
            </w:r>
            <w:proofErr w:type="spellEnd"/>
            <w:r w:rsidRPr="005A60D2">
              <w:rPr>
                <w:rFonts w:ascii="Times New Roman" w:eastAsia="Calibri" w:hAnsi="Times New Roman" w:cs="Times New Roman"/>
                <w:i/>
                <w:kern w:val="3"/>
                <w:sz w:val="20"/>
                <w:szCs w:val="20"/>
                <w:lang w:val="en-US"/>
              </w:rPr>
              <w:t xml:space="preserve"> University named after P.A. K</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stychev</w:t>
            </w:r>
            <w:proofErr w:type="spellEnd"/>
            <w:r w:rsidRPr="005A60D2">
              <w:rPr>
                <w:rFonts w:ascii="Times New Roman" w:eastAsia="Calibri" w:hAnsi="Times New Roman" w:cs="Times New Roman"/>
                <w:i/>
                <w:kern w:val="3"/>
                <w:sz w:val="20"/>
                <w:szCs w:val="20"/>
                <w:lang w:val="en-US"/>
              </w:rPr>
              <w:t>, Ryazan, Russia</w:t>
            </w:r>
          </w:p>
        </w:tc>
      </w:tr>
      <w:tr w:rsidR="00D6784D" w:rsidRPr="006B0C59" w:rsidTr="004D5C4B">
        <w:tc>
          <w:tcPr>
            <w:tcW w:w="4473" w:type="dxa"/>
          </w:tcPr>
          <w:p w:rsidR="00D6784D" w:rsidRPr="007E5F82" w:rsidRDefault="00D6784D" w:rsidP="008E7DE3">
            <w:pPr>
              <w:widowControl w:val="0"/>
              <w:suppressAutoHyphens/>
              <w:autoSpaceDN w:val="0"/>
              <w:ind w:firstLine="709"/>
              <w:jc w:val="left"/>
              <w:rPr>
                <w:rFonts w:ascii="Times New Roman" w:eastAsia="Calibri" w:hAnsi="Times New Roman" w:cs="Times New Roman"/>
                <w:kern w:val="3"/>
                <w:sz w:val="20"/>
                <w:szCs w:val="20"/>
                <w:lang w:val="en-US"/>
              </w:rPr>
            </w:pPr>
          </w:p>
        </w:tc>
        <w:tc>
          <w:tcPr>
            <w:tcW w:w="4414" w:type="dxa"/>
          </w:tcPr>
          <w:p w:rsidR="00D6784D" w:rsidRPr="007E5F82" w:rsidRDefault="00D6784D" w:rsidP="008E7DE3">
            <w:pPr>
              <w:widowControl w:val="0"/>
              <w:suppressAutoHyphens/>
              <w:autoSpaceDN w:val="0"/>
              <w:ind w:firstLine="709"/>
              <w:jc w:val="left"/>
              <w:rPr>
                <w:rFonts w:ascii="Times New Roman" w:eastAsia="Calibri" w:hAnsi="Times New Roman" w:cs="Times New Roman"/>
                <w:kern w:val="3"/>
                <w:sz w:val="20"/>
                <w:szCs w:val="20"/>
                <w:lang w:val="en-US"/>
              </w:rPr>
            </w:pPr>
          </w:p>
        </w:tc>
      </w:tr>
      <w:tr w:rsidR="00D6784D" w:rsidRPr="007E5F82" w:rsidTr="004D5C4B">
        <w:tc>
          <w:tcPr>
            <w:tcW w:w="4473" w:type="dxa"/>
          </w:tcPr>
          <w:p w:rsidR="00D6784D"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lang w:val="en-US"/>
              </w:rPr>
              <w:t>Рембалович</w:t>
            </w:r>
            <w:proofErr w:type="spellEnd"/>
            <w:r w:rsidRPr="007E5F82">
              <w:rPr>
                <w:rFonts w:ascii="Times New Roman" w:eastAsia="Calibri" w:hAnsi="Times New Roman" w:cs="Times New Roman"/>
                <w:kern w:val="3"/>
                <w:sz w:val="20"/>
                <w:szCs w:val="20"/>
                <w:lang w:val="en-US"/>
              </w:rPr>
              <w:t xml:space="preserve"> </w:t>
            </w:r>
            <w:proofErr w:type="spellStart"/>
            <w:r w:rsidRPr="007E5F82">
              <w:rPr>
                <w:rFonts w:ascii="Times New Roman" w:eastAsia="Calibri" w:hAnsi="Times New Roman" w:cs="Times New Roman"/>
                <w:kern w:val="3"/>
                <w:sz w:val="20"/>
                <w:szCs w:val="20"/>
                <w:lang w:val="en-US"/>
              </w:rPr>
              <w:t>Георгий</w:t>
            </w:r>
            <w:proofErr w:type="spellEnd"/>
            <w:r w:rsidRPr="007E5F82">
              <w:rPr>
                <w:rFonts w:ascii="Times New Roman" w:eastAsia="Calibri" w:hAnsi="Times New Roman" w:cs="Times New Roman"/>
                <w:kern w:val="3"/>
                <w:sz w:val="20"/>
                <w:szCs w:val="20"/>
                <w:lang w:val="en-US"/>
              </w:rPr>
              <w:t xml:space="preserve"> </w:t>
            </w:r>
            <w:proofErr w:type="spellStart"/>
            <w:r w:rsidRPr="007E5F82">
              <w:rPr>
                <w:rFonts w:ascii="Times New Roman" w:eastAsia="Calibri" w:hAnsi="Times New Roman" w:cs="Times New Roman"/>
                <w:kern w:val="3"/>
                <w:sz w:val="20"/>
                <w:szCs w:val="20"/>
                <w:lang w:val="en-US"/>
              </w:rPr>
              <w:t>Константинович</w:t>
            </w:r>
            <w:proofErr w:type="spellEnd"/>
          </w:p>
        </w:tc>
        <w:tc>
          <w:tcPr>
            <w:tcW w:w="4414" w:type="dxa"/>
          </w:tcPr>
          <w:p w:rsidR="00D6784D"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sidRPr="007E5F82">
              <w:rPr>
                <w:rFonts w:ascii="Times New Roman" w:eastAsia="Calibri" w:hAnsi="Times New Roman" w:cs="Times New Roman"/>
                <w:kern w:val="3"/>
                <w:sz w:val="20"/>
                <w:szCs w:val="20"/>
                <w:lang w:val="en-US"/>
              </w:rPr>
              <w:t>Rembalovich</w:t>
            </w:r>
            <w:proofErr w:type="spellEnd"/>
            <w:r w:rsidRPr="007E5F82">
              <w:rPr>
                <w:rFonts w:ascii="Times New Roman" w:eastAsia="Calibri" w:hAnsi="Times New Roman" w:cs="Times New Roman"/>
                <w:kern w:val="3"/>
                <w:sz w:val="20"/>
                <w:szCs w:val="20"/>
                <w:lang w:val="en-US"/>
              </w:rPr>
              <w:t xml:space="preserve"> </w:t>
            </w:r>
            <w:proofErr w:type="spellStart"/>
            <w:r w:rsidRPr="007E5F82">
              <w:rPr>
                <w:rFonts w:ascii="Times New Roman" w:eastAsia="Calibri" w:hAnsi="Times New Roman" w:cs="Times New Roman"/>
                <w:kern w:val="3"/>
                <w:sz w:val="20"/>
                <w:szCs w:val="20"/>
                <w:lang w:val="en-US"/>
              </w:rPr>
              <w:t>Geоrge</w:t>
            </w:r>
            <w:proofErr w:type="spellEnd"/>
            <w:r w:rsidRPr="007E5F82">
              <w:rPr>
                <w:rFonts w:ascii="Times New Roman" w:eastAsia="Calibri" w:hAnsi="Times New Roman" w:cs="Times New Roman"/>
                <w:kern w:val="3"/>
                <w:sz w:val="20"/>
                <w:szCs w:val="20"/>
                <w:lang w:val="en-US"/>
              </w:rPr>
              <w:t xml:space="preserve"> </w:t>
            </w:r>
            <w:proofErr w:type="spellStart"/>
            <w:r w:rsidRPr="007E5F82">
              <w:rPr>
                <w:rFonts w:ascii="Times New Roman" w:eastAsia="Calibri" w:hAnsi="Times New Roman" w:cs="Times New Roman"/>
                <w:kern w:val="3"/>
                <w:sz w:val="20"/>
                <w:szCs w:val="20"/>
                <w:lang w:val="en-US"/>
              </w:rPr>
              <w:t>Kоnstantinоvich</w:t>
            </w:r>
            <w:proofErr w:type="spellEnd"/>
          </w:p>
        </w:tc>
      </w:tr>
      <w:tr w:rsidR="00D6784D" w:rsidRPr="006B0C59" w:rsidTr="004D5C4B">
        <w:tc>
          <w:tcPr>
            <w:tcW w:w="4473" w:type="dxa"/>
          </w:tcPr>
          <w:p w:rsidR="00D6784D"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rPr>
            </w:pPr>
            <w:proofErr w:type="spellStart"/>
            <w:r w:rsidRPr="007E5F82">
              <w:rPr>
                <w:rFonts w:ascii="Times New Roman" w:eastAsia="Calibri" w:hAnsi="Times New Roman" w:cs="Times New Roman"/>
                <w:kern w:val="3"/>
                <w:sz w:val="20"/>
                <w:szCs w:val="20"/>
                <w:lang w:val="en-US"/>
              </w:rPr>
              <w:t>д.т.н</w:t>
            </w:r>
            <w:proofErr w:type="spellEnd"/>
            <w:r w:rsidRPr="007E5F82">
              <w:rPr>
                <w:rFonts w:ascii="Times New Roman" w:eastAsia="Calibri" w:hAnsi="Times New Roman" w:cs="Times New Roman"/>
                <w:kern w:val="3"/>
                <w:sz w:val="20"/>
                <w:szCs w:val="20"/>
                <w:lang w:val="en-US"/>
              </w:rPr>
              <w:t>.</w:t>
            </w:r>
            <w:r w:rsidRPr="007E5F82">
              <w:rPr>
                <w:rFonts w:ascii="Times New Roman" w:eastAsia="Calibri" w:hAnsi="Times New Roman" w:cs="Times New Roman"/>
                <w:kern w:val="3"/>
                <w:sz w:val="20"/>
                <w:szCs w:val="20"/>
              </w:rPr>
              <w:t xml:space="preserve"> доцент</w:t>
            </w:r>
          </w:p>
        </w:tc>
        <w:tc>
          <w:tcPr>
            <w:tcW w:w="4414" w:type="dxa"/>
          </w:tcPr>
          <w:p w:rsidR="00D6784D" w:rsidRPr="007E5F82" w:rsidRDefault="00F30C6B" w:rsidP="008E7DE3">
            <w:pPr>
              <w:widowControl w:val="0"/>
              <w:suppressAutoHyphens/>
              <w:autoSpaceDN w:val="0"/>
              <w:ind w:firstLine="0"/>
              <w:jc w:val="left"/>
              <w:rPr>
                <w:rFonts w:ascii="Times New Roman" w:eastAsia="Calibri" w:hAnsi="Times New Roman" w:cs="Times New Roman"/>
                <w:kern w:val="3"/>
                <w:sz w:val="20"/>
                <w:szCs w:val="20"/>
                <w:lang w:val="en-US"/>
              </w:rPr>
            </w:pPr>
            <w:proofErr w:type="spellStart"/>
            <w:r>
              <w:rPr>
                <w:rFonts w:ascii="Times New Roman" w:eastAsia="Calibri" w:hAnsi="Times New Roman" w:cs="Times New Roman"/>
                <w:kern w:val="3"/>
                <w:sz w:val="20"/>
                <w:szCs w:val="20"/>
                <w:lang w:val="en-US"/>
              </w:rPr>
              <w:t>D</w:t>
            </w:r>
            <w:r w:rsidR="00D6784D" w:rsidRPr="007E5F82">
              <w:rPr>
                <w:rFonts w:ascii="Times New Roman" w:eastAsia="Calibri" w:hAnsi="Times New Roman" w:cs="Times New Roman"/>
                <w:kern w:val="3"/>
                <w:sz w:val="20"/>
                <w:szCs w:val="20"/>
                <w:lang w:val="en-US"/>
              </w:rPr>
              <w:t>r.</w:t>
            </w:r>
            <w:r>
              <w:rPr>
                <w:rFonts w:ascii="Times New Roman" w:eastAsia="Calibri" w:hAnsi="Times New Roman" w:cs="Times New Roman"/>
                <w:kern w:val="3"/>
                <w:sz w:val="20"/>
                <w:szCs w:val="20"/>
                <w:lang w:val="en-US"/>
              </w:rPr>
              <w:t>S</w:t>
            </w:r>
            <w:r w:rsidR="00D6784D" w:rsidRPr="007E5F82">
              <w:rPr>
                <w:rFonts w:ascii="Times New Roman" w:eastAsia="Calibri" w:hAnsi="Times New Roman" w:cs="Times New Roman"/>
                <w:kern w:val="3"/>
                <w:sz w:val="20"/>
                <w:szCs w:val="20"/>
                <w:lang w:val="en-US"/>
              </w:rPr>
              <w:t>ci.</w:t>
            </w:r>
            <w:r>
              <w:rPr>
                <w:rFonts w:ascii="Times New Roman" w:eastAsia="Calibri" w:hAnsi="Times New Roman" w:cs="Times New Roman"/>
                <w:kern w:val="3"/>
                <w:sz w:val="20"/>
                <w:szCs w:val="20"/>
                <w:lang w:val="en-US"/>
              </w:rPr>
              <w:t>T</w:t>
            </w:r>
            <w:r w:rsidR="00D6784D" w:rsidRPr="007E5F82">
              <w:rPr>
                <w:rFonts w:ascii="Times New Roman" w:eastAsia="Calibri" w:hAnsi="Times New Roman" w:cs="Times New Roman"/>
                <w:kern w:val="3"/>
                <w:sz w:val="20"/>
                <w:szCs w:val="20"/>
                <w:lang w:val="en-US"/>
              </w:rPr>
              <w:t>ech</w:t>
            </w:r>
            <w:proofErr w:type="spellEnd"/>
            <w:r w:rsidR="00D6784D" w:rsidRPr="007E5F82">
              <w:rPr>
                <w:rFonts w:ascii="Times New Roman" w:eastAsia="Calibri" w:hAnsi="Times New Roman" w:cs="Times New Roman"/>
                <w:kern w:val="3"/>
                <w:sz w:val="20"/>
                <w:szCs w:val="20"/>
                <w:lang w:val="en-US"/>
              </w:rPr>
              <w:t xml:space="preserve">., </w:t>
            </w:r>
            <w:proofErr w:type="spellStart"/>
            <w:r w:rsidR="00D6784D" w:rsidRPr="007E5F82">
              <w:rPr>
                <w:rFonts w:ascii="Times New Roman" w:eastAsia="Calibri" w:hAnsi="Times New Roman" w:cs="Times New Roman"/>
                <w:kern w:val="3"/>
                <w:sz w:val="20"/>
                <w:szCs w:val="20"/>
                <w:lang w:val="en-US"/>
              </w:rPr>
              <w:t>assоciate</w:t>
            </w:r>
            <w:proofErr w:type="spellEnd"/>
            <w:r w:rsidR="00D6784D" w:rsidRPr="007E5F82">
              <w:rPr>
                <w:rFonts w:ascii="Times New Roman" w:eastAsia="Calibri" w:hAnsi="Times New Roman" w:cs="Times New Roman"/>
                <w:kern w:val="3"/>
                <w:sz w:val="20"/>
                <w:szCs w:val="20"/>
                <w:lang w:val="en-US"/>
              </w:rPr>
              <w:t xml:space="preserve"> </w:t>
            </w:r>
            <w:proofErr w:type="spellStart"/>
            <w:r w:rsidR="00D6784D" w:rsidRPr="007E5F82">
              <w:rPr>
                <w:rFonts w:ascii="Times New Roman" w:eastAsia="Calibri" w:hAnsi="Times New Roman" w:cs="Times New Roman"/>
                <w:kern w:val="3"/>
                <w:sz w:val="20"/>
                <w:szCs w:val="20"/>
                <w:lang w:val="en-US"/>
              </w:rPr>
              <w:t>prоfessоr</w:t>
            </w:r>
            <w:proofErr w:type="spellEnd"/>
          </w:p>
        </w:tc>
      </w:tr>
      <w:tr w:rsidR="00D6784D" w:rsidRPr="007E5F82" w:rsidTr="004D5C4B">
        <w:tc>
          <w:tcPr>
            <w:tcW w:w="4473" w:type="dxa"/>
          </w:tcPr>
          <w:p w:rsidR="00D6784D"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rPr>
            </w:pPr>
            <w:r w:rsidRPr="007E5F82">
              <w:rPr>
                <w:rFonts w:ascii="Times New Roman" w:eastAsia="Calibri" w:hAnsi="Times New Roman" w:cs="Times New Roman"/>
                <w:kern w:val="3"/>
                <w:sz w:val="20"/>
                <w:szCs w:val="20"/>
              </w:rPr>
              <w:t xml:space="preserve">РИНЦ </w:t>
            </w:r>
            <w:r w:rsidRPr="007E5F82">
              <w:rPr>
                <w:rFonts w:ascii="Times New Roman" w:eastAsia="Calibri" w:hAnsi="Times New Roman" w:cs="Times New Roman"/>
                <w:kern w:val="3"/>
                <w:sz w:val="20"/>
                <w:szCs w:val="20"/>
                <w:lang w:val="en-US"/>
              </w:rPr>
              <w:t>SPIN</w:t>
            </w:r>
            <w:r w:rsidRPr="007E5F82">
              <w:rPr>
                <w:rFonts w:ascii="Times New Roman" w:eastAsia="Calibri" w:hAnsi="Times New Roman" w:cs="Times New Roman"/>
                <w:kern w:val="3"/>
                <w:sz w:val="20"/>
                <w:szCs w:val="20"/>
              </w:rPr>
              <w:t>-код= 9656-2331</w:t>
            </w:r>
          </w:p>
        </w:tc>
        <w:tc>
          <w:tcPr>
            <w:tcW w:w="4414" w:type="dxa"/>
          </w:tcPr>
          <w:p w:rsidR="00D6784D"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lang w:val="en-US"/>
              </w:rPr>
            </w:pPr>
            <w:r w:rsidRPr="007E5F82">
              <w:rPr>
                <w:rFonts w:ascii="Times New Roman" w:eastAsia="Calibri" w:hAnsi="Times New Roman" w:cs="Times New Roman"/>
                <w:kern w:val="3"/>
                <w:sz w:val="20"/>
                <w:szCs w:val="20"/>
                <w:lang w:val="en-US"/>
              </w:rPr>
              <w:t>RSCI SPIN-</w:t>
            </w:r>
            <w:r w:rsidR="009E4592">
              <w:t xml:space="preserve"> </w:t>
            </w:r>
            <w:r w:rsidR="009E4592" w:rsidRPr="009E4592">
              <w:rPr>
                <w:rFonts w:ascii="Times New Roman" w:eastAsia="Calibri" w:hAnsi="Times New Roman" w:cs="Times New Roman"/>
                <w:kern w:val="3"/>
                <w:sz w:val="20"/>
                <w:szCs w:val="20"/>
                <w:lang w:val="en-US"/>
              </w:rPr>
              <w:t>code</w:t>
            </w:r>
            <w:r w:rsidRPr="007E5F82">
              <w:rPr>
                <w:rFonts w:ascii="Times New Roman" w:eastAsia="Calibri" w:hAnsi="Times New Roman" w:cs="Times New Roman"/>
                <w:kern w:val="3"/>
                <w:sz w:val="20"/>
                <w:szCs w:val="20"/>
                <w:lang w:val="en-US"/>
              </w:rPr>
              <w:t>: 9656-2331</w:t>
            </w:r>
          </w:p>
        </w:tc>
      </w:tr>
      <w:tr w:rsidR="00D6784D" w:rsidRPr="006B0C59" w:rsidTr="004D5C4B">
        <w:tc>
          <w:tcPr>
            <w:tcW w:w="4473" w:type="dxa"/>
          </w:tcPr>
          <w:p w:rsidR="00D6784D"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lang w:val="en-US"/>
              </w:rPr>
            </w:pPr>
            <w:r w:rsidRPr="007E5F82">
              <w:rPr>
                <w:rFonts w:ascii="Times New Roman" w:eastAsia="Calibri" w:hAnsi="Times New Roman" w:cs="Times New Roman"/>
                <w:kern w:val="3"/>
                <w:sz w:val="20"/>
                <w:szCs w:val="20"/>
                <w:lang w:val="en-US"/>
              </w:rPr>
              <w:t>email: rgk.rgatu@yandex.ru</w:t>
            </w:r>
          </w:p>
        </w:tc>
        <w:tc>
          <w:tcPr>
            <w:tcW w:w="4414" w:type="dxa"/>
          </w:tcPr>
          <w:p w:rsidR="00D6784D" w:rsidRPr="007E5F82" w:rsidRDefault="00D6784D" w:rsidP="008E7DE3">
            <w:pPr>
              <w:widowControl w:val="0"/>
              <w:suppressAutoHyphens/>
              <w:autoSpaceDN w:val="0"/>
              <w:ind w:firstLine="0"/>
              <w:jc w:val="left"/>
              <w:rPr>
                <w:rFonts w:ascii="Times New Roman" w:eastAsia="Calibri" w:hAnsi="Times New Roman" w:cs="Times New Roman"/>
                <w:kern w:val="3"/>
                <w:sz w:val="20"/>
                <w:szCs w:val="20"/>
                <w:lang w:val="en-US"/>
              </w:rPr>
            </w:pPr>
            <w:r w:rsidRPr="007E5F82">
              <w:rPr>
                <w:rFonts w:ascii="Times New Roman" w:eastAsia="Calibri" w:hAnsi="Times New Roman" w:cs="Times New Roman"/>
                <w:kern w:val="3"/>
                <w:sz w:val="20"/>
                <w:szCs w:val="20"/>
                <w:lang w:val="en-US"/>
              </w:rPr>
              <w:t>email: rgk.rgatu@yandex.ru</w:t>
            </w:r>
          </w:p>
        </w:tc>
      </w:tr>
      <w:tr w:rsidR="00D6784D" w:rsidRPr="006B0C59" w:rsidTr="004D5C4B">
        <w:tc>
          <w:tcPr>
            <w:tcW w:w="4473" w:type="dxa"/>
          </w:tcPr>
          <w:p w:rsidR="00D6784D" w:rsidRPr="005A60D2" w:rsidRDefault="00D6784D" w:rsidP="008E7DE3">
            <w:pPr>
              <w:widowControl w:val="0"/>
              <w:suppressAutoHyphens/>
              <w:autoSpaceDN w:val="0"/>
              <w:ind w:firstLine="0"/>
              <w:jc w:val="left"/>
              <w:rPr>
                <w:rFonts w:ascii="Times New Roman" w:eastAsia="Calibri" w:hAnsi="Times New Roman" w:cs="Times New Roman"/>
                <w:i/>
                <w:kern w:val="3"/>
                <w:sz w:val="20"/>
                <w:szCs w:val="20"/>
              </w:rPr>
            </w:pPr>
            <w:r w:rsidRPr="005A60D2">
              <w:rPr>
                <w:rFonts w:ascii="Times New Roman" w:eastAsia="Calibri" w:hAnsi="Times New Roman" w:cs="Times New Roman"/>
                <w:i/>
                <w:kern w:val="3"/>
                <w:sz w:val="20"/>
                <w:szCs w:val="20"/>
              </w:rPr>
              <w:t xml:space="preserve">Рязанский государственный агротехнологический университет имени П.А. </w:t>
            </w:r>
            <w:proofErr w:type="spellStart"/>
            <w:r w:rsidRPr="005A60D2">
              <w:rPr>
                <w:rFonts w:ascii="Times New Roman" w:eastAsia="Calibri" w:hAnsi="Times New Roman" w:cs="Times New Roman"/>
                <w:i/>
                <w:kern w:val="3"/>
                <w:sz w:val="20"/>
                <w:szCs w:val="20"/>
              </w:rPr>
              <w:t>Костычева</w:t>
            </w:r>
            <w:proofErr w:type="spellEnd"/>
            <w:r w:rsidRPr="005A60D2">
              <w:rPr>
                <w:rFonts w:ascii="Times New Roman" w:eastAsia="Calibri" w:hAnsi="Times New Roman" w:cs="Times New Roman"/>
                <w:i/>
                <w:kern w:val="3"/>
                <w:sz w:val="20"/>
                <w:szCs w:val="20"/>
              </w:rPr>
              <w:t>, Рязань, Россия</w:t>
            </w:r>
          </w:p>
        </w:tc>
        <w:tc>
          <w:tcPr>
            <w:tcW w:w="4414" w:type="dxa"/>
          </w:tcPr>
          <w:p w:rsidR="00D6784D" w:rsidRPr="005A60D2" w:rsidRDefault="00D6784D" w:rsidP="008E7DE3">
            <w:pPr>
              <w:widowControl w:val="0"/>
              <w:suppressAutoHyphens/>
              <w:autoSpaceDN w:val="0"/>
              <w:ind w:firstLine="0"/>
              <w:jc w:val="left"/>
              <w:rPr>
                <w:rFonts w:ascii="Times New Roman" w:eastAsia="Calibri" w:hAnsi="Times New Roman" w:cs="Times New Roman"/>
                <w:i/>
                <w:kern w:val="3"/>
                <w:sz w:val="20"/>
                <w:szCs w:val="20"/>
                <w:lang w:val="en-US"/>
              </w:rPr>
            </w:pPr>
            <w:r w:rsidRPr="005A60D2">
              <w:rPr>
                <w:rFonts w:ascii="Times New Roman" w:eastAsia="Calibri" w:hAnsi="Times New Roman" w:cs="Times New Roman"/>
                <w:i/>
                <w:kern w:val="3"/>
                <w:sz w:val="20"/>
                <w:szCs w:val="20"/>
                <w:lang w:val="en-US"/>
              </w:rPr>
              <w:t xml:space="preserve">Ryazan State </w:t>
            </w:r>
            <w:proofErr w:type="spellStart"/>
            <w:r w:rsidRPr="005A60D2">
              <w:rPr>
                <w:rFonts w:ascii="Times New Roman" w:eastAsia="Calibri" w:hAnsi="Times New Roman" w:cs="Times New Roman"/>
                <w:i/>
                <w:kern w:val="3"/>
                <w:sz w:val="20"/>
                <w:szCs w:val="20"/>
                <w:lang w:val="en-US"/>
              </w:rPr>
              <w:t>Agr</w:t>
            </w:r>
            <w:proofErr w:type="spellEnd"/>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techn</w:t>
            </w:r>
            <w:proofErr w:type="spellEnd"/>
            <w:r w:rsidRPr="005A60D2">
              <w:rPr>
                <w:rFonts w:ascii="Times New Roman" w:eastAsia="Calibri" w:hAnsi="Times New Roman" w:cs="Times New Roman"/>
                <w:i/>
                <w:kern w:val="3"/>
                <w:sz w:val="20"/>
                <w:szCs w:val="20"/>
              </w:rPr>
              <w:t>о</w:t>
            </w:r>
            <w:r w:rsidRPr="005A60D2">
              <w:rPr>
                <w:rFonts w:ascii="Times New Roman" w:eastAsia="Calibri" w:hAnsi="Times New Roman" w:cs="Times New Roman"/>
                <w:i/>
                <w:kern w:val="3"/>
                <w:sz w:val="20"/>
                <w:szCs w:val="20"/>
                <w:lang w:val="en-US"/>
              </w:rPr>
              <w:t>l</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gical</w:t>
            </w:r>
            <w:proofErr w:type="spellEnd"/>
            <w:r w:rsidRPr="005A60D2">
              <w:rPr>
                <w:rFonts w:ascii="Times New Roman" w:eastAsia="Calibri" w:hAnsi="Times New Roman" w:cs="Times New Roman"/>
                <w:i/>
                <w:kern w:val="3"/>
                <w:sz w:val="20"/>
                <w:szCs w:val="20"/>
                <w:lang w:val="en-US"/>
              </w:rPr>
              <w:t xml:space="preserve"> University named after P.A. K</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stychev</w:t>
            </w:r>
            <w:proofErr w:type="spellEnd"/>
            <w:r w:rsidRPr="005A60D2">
              <w:rPr>
                <w:rFonts w:ascii="Times New Roman" w:eastAsia="Calibri" w:hAnsi="Times New Roman" w:cs="Times New Roman"/>
                <w:i/>
                <w:kern w:val="3"/>
                <w:sz w:val="20"/>
                <w:szCs w:val="20"/>
                <w:lang w:val="en-US"/>
              </w:rPr>
              <w:t>, Ryazan, Russia</w:t>
            </w:r>
          </w:p>
        </w:tc>
      </w:tr>
      <w:tr w:rsidR="00D6784D" w:rsidRPr="006B0C59" w:rsidTr="004D5C4B">
        <w:tc>
          <w:tcPr>
            <w:tcW w:w="4473" w:type="dxa"/>
          </w:tcPr>
          <w:p w:rsidR="00D6784D" w:rsidRPr="007E5F82" w:rsidRDefault="00D6784D" w:rsidP="008E7DE3">
            <w:pPr>
              <w:ind w:firstLine="709"/>
              <w:jc w:val="left"/>
              <w:rPr>
                <w:rFonts w:ascii="Times New Roman" w:eastAsia="Calibri" w:hAnsi="Times New Roman" w:cs="Times New Roman"/>
                <w:sz w:val="20"/>
                <w:szCs w:val="20"/>
                <w:lang w:val="en-US"/>
              </w:rPr>
            </w:pPr>
          </w:p>
        </w:tc>
        <w:tc>
          <w:tcPr>
            <w:tcW w:w="4414" w:type="dxa"/>
          </w:tcPr>
          <w:p w:rsidR="00D6784D" w:rsidRPr="007E5F82" w:rsidRDefault="00D6784D" w:rsidP="008E7DE3">
            <w:pPr>
              <w:ind w:firstLine="709"/>
              <w:jc w:val="left"/>
              <w:rPr>
                <w:rFonts w:ascii="Times New Roman" w:eastAsia="Calibri" w:hAnsi="Times New Roman" w:cs="Times New Roman"/>
                <w:sz w:val="20"/>
                <w:szCs w:val="20"/>
                <w:lang w:val="en-US"/>
              </w:rPr>
            </w:pPr>
          </w:p>
        </w:tc>
      </w:tr>
      <w:tr w:rsidR="003D09DB" w:rsidRPr="003D09DB" w:rsidTr="004D5C4B">
        <w:tc>
          <w:tcPr>
            <w:tcW w:w="4473" w:type="dxa"/>
          </w:tcPr>
          <w:p w:rsidR="00D6784D" w:rsidRPr="003D09DB" w:rsidRDefault="00D6784D" w:rsidP="008E7DE3">
            <w:pPr>
              <w:ind w:firstLine="0"/>
              <w:jc w:val="left"/>
              <w:rPr>
                <w:rFonts w:ascii="Times New Roman" w:eastAsia="Calibri" w:hAnsi="Times New Roman" w:cs="Times New Roman"/>
                <w:sz w:val="20"/>
                <w:szCs w:val="20"/>
                <w:lang w:val="en-US"/>
              </w:rPr>
            </w:pPr>
            <w:proofErr w:type="spellStart"/>
            <w:r w:rsidRPr="003D09DB">
              <w:rPr>
                <w:rFonts w:ascii="Times New Roman" w:eastAsia="Calibri" w:hAnsi="Times New Roman" w:cs="Times New Roman"/>
                <w:sz w:val="20"/>
                <w:szCs w:val="20"/>
                <w:lang w:val="en-US"/>
              </w:rPr>
              <w:t>Ликучев</w:t>
            </w:r>
            <w:proofErr w:type="spellEnd"/>
            <w:r w:rsidRPr="003D09DB">
              <w:rPr>
                <w:rFonts w:ascii="Times New Roman" w:eastAsia="Calibri" w:hAnsi="Times New Roman" w:cs="Times New Roman"/>
                <w:sz w:val="20"/>
                <w:szCs w:val="20"/>
                <w:lang w:val="en-US"/>
              </w:rPr>
              <w:t xml:space="preserve"> </w:t>
            </w:r>
            <w:proofErr w:type="spellStart"/>
            <w:r w:rsidRPr="003D09DB">
              <w:rPr>
                <w:rFonts w:ascii="Times New Roman" w:eastAsia="Calibri" w:hAnsi="Times New Roman" w:cs="Times New Roman"/>
                <w:sz w:val="20"/>
                <w:szCs w:val="20"/>
                <w:lang w:val="en-US"/>
              </w:rPr>
              <w:t>Артем</w:t>
            </w:r>
            <w:proofErr w:type="spellEnd"/>
            <w:r w:rsidRPr="003D09DB">
              <w:rPr>
                <w:rFonts w:ascii="Times New Roman" w:eastAsia="Calibri" w:hAnsi="Times New Roman" w:cs="Times New Roman"/>
                <w:sz w:val="20"/>
                <w:szCs w:val="20"/>
                <w:lang w:val="en-US"/>
              </w:rPr>
              <w:t xml:space="preserve"> </w:t>
            </w:r>
            <w:proofErr w:type="spellStart"/>
            <w:r w:rsidRPr="003D09DB">
              <w:rPr>
                <w:rFonts w:ascii="Times New Roman" w:eastAsia="Calibri" w:hAnsi="Times New Roman" w:cs="Times New Roman"/>
                <w:sz w:val="20"/>
                <w:szCs w:val="20"/>
                <w:lang w:val="en-US"/>
              </w:rPr>
              <w:t>Игоревич</w:t>
            </w:r>
            <w:proofErr w:type="spellEnd"/>
          </w:p>
        </w:tc>
        <w:tc>
          <w:tcPr>
            <w:tcW w:w="4414" w:type="dxa"/>
          </w:tcPr>
          <w:p w:rsidR="00D6784D" w:rsidRPr="003D09DB" w:rsidRDefault="00D6784D" w:rsidP="008E7DE3">
            <w:pPr>
              <w:ind w:firstLine="0"/>
              <w:jc w:val="left"/>
              <w:rPr>
                <w:rFonts w:ascii="Times New Roman" w:eastAsia="Calibri" w:hAnsi="Times New Roman" w:cs="Times New Roman"/>
                <w:sz w:val="20"/>
                <w:szCs w:val="20"/>
                <w:lang w:val="en-US"/>
              </w:rPr>
            </w:pPr>
            <w:proofErr w:type="spellStart"/>
            <w:r w:rsidRPr="003D09DB">
              <w:rPr>
                <w:rFonts w:ascii="Times New Roman" w:eastAsia="Calibri" w:hAnsi="Times New Roman" w:cs="Times New Roman"/>
                <w:sz w:val="20"/>
                <w:szCs w:val="20"/>
                <w:lang w:val="en-US"/>
              </w:rPr>
              <w:t>Likuchev</w:t>
            </w:r>
            <w:proofErr w:type="spellEnd"/>
            <w:r w:rsidRPr="003D09DB">
              <w:rPr>
                <w:rFonts w:ascii="Times New Roman" w:eastAsia="Calibri" w:hAnsi="Times New Roman" w:cs="Times New Roman"/>
                <w:sz w:val="20"/>
                <w:szCs w:val="20"/>
                <w:lang w:val="en-US"/>
              </w:rPr>
              <w:t xml:space="preserve"> Artem </w:t>
            </w:r>
            <w:proofErr w:type="spellStart"/>
            <w:r w:rsidRPr="003D09DB">
              <w:rPr>
                <w:rFonts w:ascii="Times New Roman" w:eastAsia="Calibri" w:hAnsi="Times New Roman" w:cs="Times New Roman"/>
                <w:sz w:val="20"/>
                <w:szCs w:val="20"/>
                <w:lang w:val="en-US"/>
              </w:rPr>
              <w:t>Igorevich</w:t>
            </w:r>
            <w:proofErr w:type="spellEnd"/>
          </w:p>
        </w:tc>
      </w:tr>
      <w:tr w:rsidR="003D09DB" w:rsidRPr="00F47FE5" w:rsidTr="004D5C4B">
        <w:tc>
          <w:tcPr>
            <w:tcW w:w="4473" w:type="dxa"/>
          </w:tcPr>
          <w:p w:rsidR="00D6784D" w:rsidRPr="003D09DB" w:rsidRDefault="00D6784D" w:rsidP="008E7DE3">
            <w:pPr>
              <w:ind w:firstLine="0"/>
              <w:jc w:val="left"/>
              <w:rPr>
                <w:rFonts w:ascii="Times New Roman" w:eastAsia="Calibri" w:hAnsi="Times New Roman" w:cs="Times New Roman"/>
                <w:sz w:val="20"/>
                <w:szCs w:val="20"/>
              </w:rPr>
            </w:pPr>
            <w:r w:rsidRPr="003D09DB">
              <w:rPr>
                <w:rFonts w:ascii="Times New Roman" w:eastAsia="Calibri" w:hAnsi="Times New Roman" w:cs="Times New Roman"/>
                <w:sz w:val="20"/>
                <w:szCs w:val="20"/>
              </w:rPr>
              <w:t>преподаватель кафедры ТМ и РМ для преподавания на ФДП и СПО</w:t>
            </w:r>
          </w:p>
        </w:tc>
        <w:tc>
          <w:tcPr>
            <w:tcW w:w="4414" w:type="dxa"/>
          </w:tcPr>
          <w:p w:rsidR="00F47FE5" w:rsidRDefault="00F30C6B" w:rsidP="008E7DE3">
            <w:pPr>
              <w:ind w:firstLine="0"/>
              <w:jc w:val="left"/>
              <w:rPr>
                <w:rFonts w:ascii="Times New Roman" w:eastAsia="Calibri" w:hAnsi="Times New Roman" w:cs="Times New Roman"/>
                <w:sz w:val="20"/>
                <w:szCs w:val="20"/>
                <w:lang w:val="en-US"/>
              </w:rPr>
            </w:pPr>
            <w:r>
              <w:rPr>
                <w:rFonts w:ascii="Times New Roman" w:eastAsia="Calibri" w:hAnsi="Times New Roman" w:cs="Times New Roman"/>
                <w:sz w:val="20"/>
                <w:szCs w:val="20"/>
                <w:lang w:val="en-US"/>
              </w:rPr>
              <w:t>lecturer</w:t>
            </w:r>
            <w:r w:rsidR="00D6784D" w:rsidRPr="003D09DB">
              <w:rPr>
                <w:rFonts w:ascii="Times New Roman" w:eastAsia="Calibri" w:hAnsi="Times New Roman" w:cs="Times New Roman"/>
                <w:sz w:val="20"/>
                <w:szCs w:val="20"/>
                <w:lang w:val="en-US"/>
              </w:rPr>
              <w:t xml:space="preserve"> of the Department </w:t>
            </w:r>
          </w:p>
          <w:p w:rsidR="00D6784D" w:rsidRPr="003D09DB" w:rsidRDefault="00F47FE5" w:rsidP="008E7DE3">
            <w:pPr>
              <w:ind w:firstLine="0"/>
              <w:jc w:val="left"/>
              <w:rPr>
                <w:rFonts w:ascii="Times New Roman" w:eastAsia="Calibri" w:hAnsi="Times New Roman" w:cs="Times New Roman"/>
                <w:sz w:val="20"/>
                <w:szCs w:val="20"/>
                <w:lang w:val="en-US"/>
              </w:rPr>
            </w:pPr>
            <w:r w:rsidRPr="007E5F82">
              <w:rPr>
                <w:rFonts w:ascii="Times New Roman" w:eastAsia="Calibri" w:hAnsi="Times New Roman" w:cs="Times New Roman"/>
                <w:kern w:val="3"/>
                <w:sz w:val="20"/>
                <w:szCs w:val="20"/>
                <w:lang w:val="en-US"/>
              </w:rPr>
              <w:t>email:</w:t>
            </w:r>
            <w:r w:rsidRPr="003D09DB">
              <w:rPr>
                <w:rFonts w:ascii="Times New Roman" w:eastAsia="Calibri" w:hAnsi="Times New Roman" w:cs="Times New Roman"/>
                <w:kern w:val="3"/>
                <w:sz w:val="20"/>
                <w:szCs w:val="20"/>
                <w:lang w:val="en-US"/>
              </w:rPr>
              <w:t xml:space="preserve"> artem_likychev@mail.ru</w:t>
            </w:r>
          </w:p>
        </w:tc>
      </w:tr>
      <w:tr w:rsidR="003D09DB" w:rsidRPr="006B0C59" w:rsidTr="004D5C4B">
        <w:tc>
          <w:tcPr>
            <w:tcW w:w="4473" w:type="dxa"/>
          </w:tcPr>
          <w:p w:rsidR="00F47FE5" w:rsidRDefault="003D09DB" w:rsidP="008E7DE3">
            <w:pPr>
              <w:ind w:firstLine="0"/>
              <w:jc w:val="left"/>
              <w:rPr>
                <w:rFonts w:ascii="Times New Roman" w:eastAsia="Calibri" w:hAnsi="Times New Roman" w:cs="Times New Roman"/>
                <w:i/>
                <w:kern w:val="3"/>
                <w:sz w:val="20"/>
                <w:szCs w:val="20"/>
              </w:rPr>
            </w:pPr>
            <w:r w:rsidRPr="007E5F82">
              <w:rPr>
                <w:rFonts w:ascii="Times New Roman" w:eastAsia="Calibri" w:hAnsi="Times New Roman" w:cs="Times New Roman"/>
                <w:kern w:val="3"/>
                <w:sz w:val="20"/>
                <w:szCs w:val="20"/>
                <w:lang w:val="en-US"/>
              </w:rPr>
              <w:t>email</w:t>
            </w:r>
            <w:r w:rsidRPr="00F47FE5">
              <w:rPr>
                <w:rFonts w:ascii="Times New Roman" w:eastAsia="Calibri" w:hAnsi="Times New Roman" w:cs="Times New Roman"/>
                <w:kern w:val="3"/>
                <w:sz w:val="20"/>
                <w:szCs w:val="20"/>
              </w:rPr>
              <w:t xml:space="preserve">: </w:t>
            </w:r>
            <w:proofErr w:type="spellStart"/>
            <w:r w:rsidRPr="003D09DB">
              <w:rPr>
                <w:rFonts w:ascii="Times New Roman" w:eastAsia="Calibri" w:hAnsi="Times New Roman" w:cs="Times New Roman"/>
                <w:kern w:val="3"/>
                <w:sz w:val="20"/>
                <w:szCs w:val="20"/>
                <w:lang w:val="en-US"/>
              </w:rPr>
              <w:t>artem</w:t>
            </w:r>
            <w:proofErr w:type="spellEnd"/>
            <w:r w:rsidRPr="00F47FE5">
              <w:rPr>
                <w:rFonts w:ascii="Times New Roman" w:eastAsia="Calibri" w:hAnsi="Times New Roman" w:cs="Times New Roman"/>
                <w:kern w:val="3"/>
                <w:sz w:val="20"/>
                <w:szCs w:val="20"/>
              </w:rPr>
              <w:t>_</w:t>
            </w:r>
            <w:proofErr w:type="spellStart"/>
            <w:r w:rsidRPr="003D09DB">
              <w:rPr>
                <w:rFonts w:ascii="Times New Roman" w:eastAsia="Calibri" w:hAnsi="Times New Roman" w:cs="Times New Roman"/>
                <w:kern w:val="3"/>
                <w:sz w:val="20"/>
                <w:szCs w:val="20"/>
                <w:lang w:val="en-US"/>
              </w:rPr>
              <w:t>likychev</w:t>
            </w:r>
            <w:proofErr w:type="spellEnd"/>
            <w:r w:rsidRPr="00F47FE5">
              <w:rPr>
                <w:rFonts w:ascii="Times New Roman" w:eastAsia="Calibri" w:hAnsi="Times New Roman" w:cs="Times New Roman"/>
                <w:kern w:val="3"/>
                <w:sz w:val="20"/>
                <w:szCs w:val="20"/>
              </w:rPr>
              <w:t>@</w:t>
            </w:r>
            <w:r w:rsidRPr="003D09DB">
              <w:rPr>
                <w:rFonts w:ascii="Times New Roman" w:eastAsia="Calibri" w:hAnsi="Times New Roman" w:cs="Times New Roman"/>
                <w:kern w:val="3"/>
                <w:sz w:val="20"/>
                <w:szCs w:val="20"/>
                <w:lang w:val="en-US"/>
              </w:rPr>
              <w:t>mail</w:t>
            </w:r>
            <w:r w:rsidRPr="00F47FE5">
              <w:rPr>
                <w:rFonts w:ascii="Times New Roman" w:eastAsia="Calibri" w:hAnsi="Times New Roman" w:cs="Times New Roman"/>
                <w:kern w:val="3"/>
                <w:sz w:val="20"/>
                <w:szCs w:val="20"/>
              </w:rPr>
              <w:t>.</w:t>
            </w:r>
            <w:proofErr w:type="spellStart"/>
            <w:r w:rsidRPr="003D09DB">
              <w:rPr>
                <w:rFonts w:ascii="Times New Roman" w:eastAsia="Calibri" w:hAnsi="Times New Roman" w:cs="Times New Roman"/>
                <w:kern w:val="3"/>
                <w:sz w:val="20"/>
                <w:szCs w:val="20"/>
                <w:lang w:val="en-US"/>
              </w:rPr>
              <w:t>ru</w:t>
            </w:r>
            <w:proofErr w:type="spellEnd"/>
            <w:r w:rsidR="00F47FE5" w:rsidRPr="005A60D2">
              <w:rPr>
                <w:rFonts w:ascii="Times New Roman" w:eastAsia="Calibri" w:hAnsi="Times New Roman" w:cs="Times New Roman"/>
                <w:i/>
                <w:kern w:val="3"/>
                <w:sz w:val="20"/>
                <w:szCs w:val="20"/>
              </w:rPr>
              <w:t xml:space="preserve"> </w:t>
            </w:r>
          </w:p>
          <w:p w:rsidR="003D09DB" w:rsidRPr="00F47FE5" w:rsidRDefault="00F47FE5" w:rsidP="008E7DE3">
            <w:pPr>
              <w:ind w:firstLine="0"/>
              <w:jc w:val="left"/>
              <w:rPr>
                <w:rFonts w:ascii="Times New Roman" w:eastAsia="Calibri" w:hAnsi="Times New Roman" w:cs="Times New Roman"/>
                <w:sz w:val="20"/>
                <w:szCs w:val="20"/>
              </w:rPr>
            </w:pPr>
            <w:r w:rsidRPr="005A60D2">
              <w:rPr>
                <w:rFonts w:ascii="Times New Roman" w:eastAsia="Calibri" w:hAnsi="Times New Roman" w:cs="Times New Roman"/>
                <w:i/>
                <w:kern w:val="3"/>
                <w:sz w:val="20"/>
                <w:szCs w:val="20"/>
              </w:rPr>
              <w:t xml:space="preserve">Рязанский государственный агротехнологический университет имени П.А. </w:t>
            </w:r>
            <w:proofErr w:type="spellStart"/>
            <w:r w:rsidRPr="005A60D2">
              <w:rPr>
                <w:rFonts w:ascii="Times New Roman" w:eastAsia="Calibri" w:hAnsi="Times New Roman" w:cs="Times New Roman"/>
                <w:i/>
                <w:kern w:val="3"/>
                <w:sz w:val="20"/>
                <w:szCs w:val="20"/>
              </w:rPr>
              <w:t>Костычева</w:t>
            </w:r>
            <w:proofErr w:type="spellEnd"/>
            <w:r w:rsidRPr="005A60D2">
              <w:rPr>
                <w:rFonts w:ascii="Times New Roman" w:eastAsia="Calibri" w:hAnsi="Times New Roman" w:cs="Times New Roman"/>
                <w:i/>
                <w:kern w:val="3"/>
                <w:sz w:val="20"/>
                <w:szCs w:val="20"/>
              </w:rPr>
              <w:t>, Рязань, Россия</w:t>
            </w:r>
          </w:p>
        </w:tc>
        <w:tc>
          <w:tcPr>
            <w:tcW w:w="4414" w:type="dxa"/>
          </w:tcPr>
          <w:p w:rsidR="003D09DB" w:rsidRPr="003D09DB" w:rsidRDefault="00F47FE5" w:rsidP="008E7DE3">
            <w:pPr>
              <w:ind w:firstLine="0"/>
              <w:jc w:val="left"/>
              <w:rPr>
                <w:rFonts w:ascii="Times New Roman" w:eastAsia="Calibri" w:hAnsi="Times New Roman" w:cs="Times New Roman"/>
                <w:sz w:val="20"/>
                <w:szCs w:val="20"/>
                <w:lang w:val="en-US"/>
              </w:rPr>
            </w:pPr>
            <w:r w:rsidRPr="005A60D2">
              <w:rPr>
                <w:rFonts w:ascii="Times New Roman" w:eastAsia="Calibri" w:hAnsi="Times New Roman" w:cs="Times New Roman"/>
                <w:i/>
                <w:kern w:val="3"/>
                <w:sz w:val="20"/>
                <w:szCs w:val="20"/>
                <w:lang w:val="en-US"/>
              </w:rPr>
              <w:t xml:space="preserve">Ryazan State </w:t>
            </w:r>
            <w:proofErr w:type="spellStart"/>
            <w:r w:rsidRPr="005A60D2">
              <w:rPr>
                <w:rFonts w:ascii="Times New Roman" w:eastAsia="Calibri" w:hAnsi="Times New Roman" w:cs="Times New Roman"/>
                <w:i/>
                <w:kern w:val="3"/>
                <w:sz w:val="20"/>
                <w:szCs w:val="20"/>
                <w:lang w:val="en-US"/>
              </w:rPr>
              <w:t>Agr</w:t>
            </w:r>
            <w:proofErr w:type="spellEnd"/>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techn</w:t>
            </w:r>
            <w:proofErr w:type="spellEnd"/>
            <w:r w:rsidRPr="005A60D2">
              <w:rPr>
                <w:rFonts w:ascii="Times New Roman" w:eastAsia="Calibri" w:hAnsi="Times New Roman" w:cs="Times New Roman"/>
                <w:i/>
                <w:kern w:val="3"/>
                <w:sz w:val="20"/>
                <w:szCs w:val="20"/>
              </w:rPr>
              <w:t>о</w:t>
            </w:r>
            <w:r w:rsidRPr="005A60D2">
              <w:rPr>
                <w:rFonts w:ascii="Times New Roman" w:eastAsia="Calibri" w:hAnsi="Times New Roman" w:cs="Times New Roman"/>
                <w:i/>
                <w:kern w:val="3"/>
                <w:sz w:val="20"/>
                <w:szCs w:val="20"/>
                <w:lang w:val="en-US"/>
              </w:rPr>
              <w:t>l</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gical</w:t>
            </w:r>
            <w:proofErr w:type="spellEnd"/>
            <w:r w:rsidRPr="005A60D2">
              <w:rPr>
                <w:rFonts w:ascii="Times New Roman" w:eastAsia="Calibri" w:hAnsi="Times New Roman" w:cs="Times New Roman"/>
                <w:i/>
                <w:kern w:val="3"/>
                <w:sz w:val="20"/>
                <w:szCs w:val="20"/>
                <w:lang w:val="en-US"/>
              </w:rPr>
              <w:t xml:space="preserve"> University named after P.A. K</w:t>
            </w:r>
            <w:r w:rsidRPr="005A60D2">
              <w:rPr>
                <w:rFonts w:ascii="Times New Roman" w:eastAsia="Calibri" w:hAnsi="Times New Roman" w:cs="Times New Roman"/>
                <w:i/>
                <w:kern w:val="3"/>
                <w:sz w:val="20"/>
                <w:szCs w:val="20"/>
              </w:rPr>
              <w:t>о</w:t>
            </w:r>
            <w:proofErr w:type="spellStart"/>
            <w:r w:rsidRPr="005A60D2">
              <w:rPr>
                <w:rFonts w:ascii="Times New Roman" w:eastAsia="Calibri" w:hAnsi="Times New Roman" w:cs="Times New Roman"/>
                <w:i/>
                <w:kern w:val="3"/>
                <w:sz w:val="20"/>
                <w:szCs w:val="20"/>
                <w:lang w:val="en-US"/>
              </w:rPr>
              <w:t>stychev</w:t>
            </w:r>
            <w:proofErr w:type="spellEnd"/>
            <w:r w:rsidRPr="005A60D2">
              <w:rPr>
                <w:rFonts w:ascii="Times New Roman" w:eastAsia="Calibri" w:hAnsi="Times New Roman" w:cs="Times New Roman"/>
                <w:i/>
                <w:kern w:val="3"/>
                <w:sz w:val="20"/>
                <w:szCs w:val="20"/>
                <w:lang w:val="en-US"/>
              </w:rPr>
              <w:t>, Ryazan, Russia</w:t>
            </w:r>
          </w:p>
        </w:tc>
      </w:tr>
      <w:tr w:rsidR="002254D3" w:rsidRPr="006B0C59" w:rsidTr="004D5C4B">
        <w:tc>
          <w:tcPr>
            <w:tcW w:w="4473" w:type="dxa"/>
          </w:tcPr>
          <w:p w:rsidR="002254D3" w:rsidRPr="005A60D2" w:rsidRDefault="002254D3" w:rsidP="008E7DE3">
            <w:pPr>
              <w:widowControl w:val="0"/>
              <w:suppressAutoHyphens/>
              <w:autoSpaceDN w:val="0"/>
              <w:ind w:firstLine="0"/>
              <w:jc w:val="left"/>
              <w:rPr>
                <w:rFonts w:ascii="Times New Roman" w:eastAsia="Calibri" w:hAnsi="Times New Roman" w:cs="Times New Roman"/>
                <w:i/>
                <w:kern w:val="3"/>
                <w:sz w:val="20"/>
                <w:szCs w:val="20"/>
              </w:rPr>
            </w:pPr>
          </w:p>
        </w:tc>
        <w:tc>
          <w:tcPr>
            <w:tcW w:w="4414" w:type="dxa"/>
          </w:tcPr>
          <w:p w:rsidR="002254D3" w:rsidRPr="005A60D2" w:rsidRDefault="002254D3" w:rsidP="008E7DE3">
            <w:pPr>
              <w:widowControl w:val="0"/>
              <w:suppressAutoHyphens/>
              <w:autoSpaceDN w:val="0"/>
              <w:ind w:firstLine="0"/>
              <w:jc w:val="left"/>
              <w:rPr>
                <w:rFonts w:ascii="Times New Roman" w:eastAsia="Calibri" w:hAnsi="Times New Roman" w:cs="Times New Roman"/>
                <w:i/>
                <w:kern w:val="3"/>
                <w:sz w:val="20"/>
                <w:szCs w:val="20"/>
                <w:lang w:val="en-US"/>
              </w:rPr>
            </w:pPr>
          </w:p>
        </w:tc>
      </w:tr>
      <w:tr w:rsidR="003D09DB" w:rsidRPr="006B0C59" w:rsidTr="004D5C4B">
        <w:tc>
          <w:tcPr>
            <w:tcW w:w="4473" w:type="dxa"/>
          </w:tcPr>
          <w:p w:rsidR="00FE40E3" w:rsidRPr="003D09DB" w:rsidRDefault="00FE40E3" w:rsidP="008E7DE3">
            <w:pPr>
              <w:ind w:firstLine="709"/>
              <w:jc w:val="left"/>
              <w:rPr>
                <w:rFonts w:ascii="Times New Roman" w:eastAsia="Calibri" w:hAnsi="Times New Roman" w:cs="Times New Roman"/>
                <w:sz w:val="20"/>
                <w:szCs w:val="20"/>
                <w:lang w:val="en-US"/>
              </w:rPr>
            </w:pPr>
          </w:p>
        </w:tc>
        <w:tc>
          <w:tcPr>
            <w:tcW w:w="4414" w:type="dxa"/>
          </w:tcPr>
          <w:p w:rsidR="00FE40E3" w:rsidRPr="003D09DB" w:rsidRDefault="00FE40E3" w:rsidP="008E7DE3">
            <w:pPr>
              <w:ind w:firstLine="709"/>
              <w:jc w:val="left"/>
              <w:rPr>
                <w:rFonts w:ascii="Times New Roman" w:eastAsia="Calibri" w:hAnsi="Times New Roman" w:cs="Times New Roman"/>
                <w:sz w:val="20"/>
                <w:szCs w:val="20"/>
                <w:lang w:val="en-US"/>
              </w:rPr>
            </w:pPr>
          </w:p>
        </w:tc>
      </w:tr>
      <w:tr w:rsidR="00FE40E3" w:rsidRPr="006B0C59" w:rsidTr="004D5C4B">
        <w:tc>
          <w:tcPr>
            <w:tcW w:w="4473" w:type="dxa"/>
          </w:tcPr>
          <w:p w:rsidR="00FE40E3" w:rsidRPr="007E5F82" w:rsidRDefault="00580174" w:rsidP="008E7DE3">
            <w:pPr>
              <w:ind w:firstLine="0"/>
              <w:jc w:val="left"/>
              <w:rPr>
                <w:rFonts w:ascii="Times New Roman" w:eastAsia="Calibri" w:hAnsi="Times New Roman" w:cs="Times New Roman"/>
                <w:sz w:val="20"/>
                <w:szCs w:val="20"/>
              </w:rPr>
            </w:pPr>
            <w:r w:rsidRPr="007E5F82">
              <w:rPr>
                <w:rFonts w:ascii="Times New Roman" w:eastAsia="Calibri" w:hAnsi="Times New Roman" w:cs="Times New Roman"/>
                <w:sz w:val="20"/>
                <w:szCs w:val="20"/>
              </w:rPr>
              <w:t xml:space="preserve">Для обеззараживания семян и предотвращения массового заражения используют биологические препараты. Это способствует и интенсификации роста растений. Предлагается перед посадкой семенные клубни картофеля обрабатывать горячи туманом биопрепаратов </w:t>
            </w:r>
            <w:proofErr w:type="spellStart"/>
            <w:r w:rsidRPr="007E5F82">
              <w:rPr>
                <w:rFonts w:ascii="Times New Roman" w:eastAsia="Calibri" w:hAnsi="Times New Roman" w:cs="Times New Roman"/>
                <w:sz w:val="20"/>
                <w:szCs w:val="20"/>
              </w:rPr>
              <w:t>Гумат</w:t>
            </w:r>
            <w:proofErr w:type="spellEnd"/>
            <w:r w:rsidRPr="007E5F82">
              <w:rPr>
                <w:rFonts w:ascii="Times New Roman" w:eastAsia="Calibri" w:hAnsi="Times New Roman" w:cs="Times New Roman"/>
                <w:sz w:val="20"/>
                <w:szCs w:val="20"/>
              </w:rPr>
              <w:t xml:space="preserve"> калия и </w:t>
            </w:r>
            <w:proofErr w:type="spellStart"/>
            <w:r w:rsidRPr="007E5F82">
              <w:rPr>
                <w:rFonts w:ascii="Times New Roman" w:eastAsia="Calibri" w:hAnsi="Times New Roman" w:cs="Times New Roman"/>
                <w:sz w:val="20"/>
                <w:szCs w:val="20"/>
              </w:rPr>
              <w:t>Фитоспорин</w:t>
            </w:r>
            <w:proofErr w:type="spellEnd"/>
            <w:r w:rsidRPr="007E5F82">
              <w:rPr>
                <w:rFonts w:ascii="Times New Roman" w:eastAsia="Calibri" w:hAnsi="Times New Roman" w:cs="Times New Roman"/>
                <w:sz w:val="20"/>
                <w:szCs w:val="20"/>
              </w:rPr>
              <w:t xml:space="preserve"> М на транспортёре-загрузчике с использованием генератора горячего тумана. Для стимулирования роста растений после обработки гербицидами дополнительно провести </w:t>
            </w:r>
            <w:r w:rsidRPr="007E5F82">
              <w:rPr>
                <w:rFonts w:ascii="Times New Roman" w:eastAsia="Calibri" w:hAnsi="Times New Roman" w:cs="Times New Roman"/>
                <w:sz w:val="20"/>
                <w:szCs w:val="20"/>
              </w:rPr>
              <w:lastRenderedPageBreak/>
              <w:t>междурядную обработку горячим туманом биопрепаратов с помощью специального устройства для обработки посадок картофеля. Для оценки развития растений проводили измерения высоты стеблей кустов картофеля и подсчитыв</w:t>
            </w:r>
            <w:r w:rsidR="00927A46" w:rsidRPr="007E5F82">
              <w:rPr>
                <w:rFonts w:ascii="Times New Roman" w:eastAsia="Calibri" w:hAnsi="Times New Roman" w:cs="Times New Roman"/>
                <w:sz w:val="20"/>
                <w:szCs w:val="20"/>
              </w:rPr>
              <w:t xml:space="preserve">али число листьев. Результаты представлены в виде составных гистограмм. Достоверность и </w:t>
            </w:r>
            <w:proofErr w:type="spellStart"/>
            <w:r w:rsidR="00927A46" w:rsidRPr="007E5F82">
              <w:rPr>
                <w:rFonts w:ascii="Times New Roman" w:eastAsia="Calibri" w:hAnsi="Times New Roman" w:cs="Times New Roman"/>
                <w:sz w:val="20"/>
                <w:szCs w:val="20"/>
              </w:rPr>
              <w:t>воспроизводимость</w:t>
            </w:r>
            <w:proofErr w:type="spellEnd"/>
            <w:r w:rsidR="00927A46" w:rsidRPr="007E5F82">
              <w:rPr>
                <w:rFonts w:ascii="Times New Roman" w:eastAsia="Calibri" w:hAnsi="Times New Roman" w:cs="Times New Roman"/>
                <w:sz w:val="20"/>
                <w:szCs w:val="20"/>
              </w:rPr>
              <w:t xml:space="preserve"> полученных данных оценивали с помощью критерия </w:t>
            </w:r>
            <w:proofErr w:type="spellStart"/>
            <w:r w:rsidR="00927A46" w:rsidRPr="007E5F82">
              <w:rPr>
                <w:rFonts w:ascii="Times New Roman" w:eastAsia="Calibri" w:hAnsi="Times New Roman" w:cs="Times New Roman"/>
                <w:sz w:val="20"/>
                <w:szCs w:val="20"/>
              </w:rPr>
              <w:t>Кохрена</w:t>
            </w:r>
            <w:proofErr w:type="spellEnd"/>
            <w:r w:rsidR="00927A46" w:rsidRPr="007E5F82">
              <w:rPr>
                <w:rFonts w:ascii="Times New Roman" w:eastAsia="Calibri" w:hAnsi="Times New Roman" w:cs="Times New Roman"/>
                <w:sz w:val="20"/>
                <w:szCs w:val="20"/>
              </w:rPr>
              <w:t xml:space="preserve">. Данные экспериментов не превышали табличного значения критерия </w:t>
            </w:r>
            <w:proofErr w:type="spellStart"/>
            <w:r w:rsidR="00927A46" w:rsidRPr="007E5F82">
              <w:rPr>
                <w:rFonts w:ascii="Times New Roman" w:eastAsia="Calibri" w:hAnsi="Times New Roman" w:cs="Times New Roman"/>
                <w:sz w:val="20"/>
                <w:szCs w:val="20"/>
              </w:rPr>
              <w:t>Кохрена</w:t>
            </w:r>
            <w:proofErr w:type="spellEnd"/>
            <w:r w:rsidR="00927A46" w:rsidRPr="007E5F82">
              <w:rPr>
                <w:rFonts w:ascii="Times New Roman" w:eastAsia="Calibri" w:hAnsi="Times New Roman" w:cs="Times New Roman"/>
                <w:sz w:val="20"/>
                <w:szCs w:val="20"/>
              </w:rPr>
              <w:t xml:space="preserve"> </w:t>
            </w:r>
            <w:proofErr w:type="spellStart"/>
            <w:r w:rsidR="005547AC" w:rsidRPr="00A874C3">
              <w:rPr>
                <w:rFonts w:ascii="Cambria Math" w:eastAsia="Calibri" w:hAnsi="Cambria Math" w:cs="Times New Roman"/>
                <w:i/>
                <w:sz w:val="20"/>
                <w:szCs w:val="20"/>
              </w:rPr>
              <w:t>К</w:t>
            </w:r>
            <w:r w:rsidR="005547AC" w:rsidRPr="00A874C3">
              <w:rPr>
                <w:rFonts w:ascii="Cambria Math" w:eastAsia="Calibri" w:hAnsi="Cambria Math" w:cs="Times New Roman"/>
                <w:i/>
                <w:sz w:val="20"/>
                <w:szCs w:val="20"/>
                <w:vertAlign w:val="subscript"/>
              </w:rPr>
              <w:t>кт</w:t>
            </w:r>
            <w:proofErr w:type="spellEnd"/>
            <w:r w:rsidR="005547AC" w:rsidRPr="007E5F82">
              <w:rPr>
                <w:rFonts w:ascii="Times New Roman" w:eastAsia="Calibri" w:hAnsi="Times New Roman" w:cs="Times New Roman"/>
                <w:sz w:val="20"/>
                <w:szCs w:val="20"/>
              </w:rPr>
              <w:t xml:space="preserve">=0,54. Исследованиями, проведенными с картофелем сорта «Лили», установлено, что обработка горячим туманом </w:t>
            </w:r>
            <w:proofErr w:type="spellStart"/>
            <w:r w:rsidR="005547AC" w:rsidRPr="007E5F82">
              <w:rPr>
                <w:rFonts w:ascii="Times New Roman" w:eastAsia="Calibri" w:hAnsi="Times New Roman" w:cs="Times New Roman"/>
                <w:sz w:val="20"/>
                <w:szCs w:val="20"/>
              </w:rPr>
              <w:t>Гумата</w:t>
            </w:r>
            <w:proofErr w:type="spellEnd"/>
            <w:r w:rsidR="005547AC" w:rsidRPr="007E5F82">
              <w:rPr>
                <w:rFonts w:ascii="Times New Roman" w:eastAsia="Calibri" w:hAnsi="Times New Roman" w:cs="Times New Roman"/>
                <w:sz w:val="20"/>
                <w:szCs w:val="20"/>
              </w:rPr>
              <w:t xml:space="preserve"> калия показала увеличение высоты стеблей на 13,6 % и количество листьев – на 14,2 %. </w:t>
            </w:r>
            <w:proofErr w:type="spellStart"/>
            <w:r w:rsidR="005547AC" w:rsidRPr="007E5F82">
              <w:rPr>
                <w:rFonts w:ascii="Times New Roman" w:eastAsia="Calibri" w:hAnsi="Times New Roman" w:cs="Times New Roman"/>
                <w:sz w:val="20"/>
                <w:szCs w:val="20"/>
              </w:rPr>
              <w:t>Предпосадочная</w:t>
            </w:r>
            <w:proofErr w:type="spellEnd"/>
            <w:r w:rsidR="005547AC" w:rsidRPr="007E5F82">
              <w:rPr>
                <w:rFonts w:ascii="Times New Roman" w:eastAsia="Calibri" w:hAnsi="Times New Roman" w:cs="Times New Roman"/>
                <w:sz w:val="20"/>
                <w:szCs w:val="20"/>
              </w:rPr>
              <w:t xml:space="preserve"> обработка горячим туманом биопрепаратов семенных клубней картофеля и обработка растений в период вегетации способствует ускоренному развитию вегетативной массы, причем в более ранние периоды, что повышает устойчивость растений при неблагоприятных условиях</w:t>
            </w:r>
          </w:p>
        </w:tc>
        <w:tc>
          <w:tcPr>
            <w:tcW w:w="4414" w:type="dxa"/>
          </w:tcPr>
          <w:p w:rsidR="00FE40E3" w:rsidRPr="00D17314" w:rsidRDefault="00D17314" w:rsidP="008E7DE3">
            <w:pPr>
              <w:ind w:firstLine="0"/>
              <w:jc w:val="left"/>
              <w:rPr>
                <w:rFonts w:ascii="Times New Roman" w:eastAsia="Calibri" w:hAnsi="Times New Roman" w:cs="Times New Roman"/>
                <w:sz w:val="20"/>
                <w:szCs w:val="20"/>
                <w:lang w:val="en-US"/>
              </w:rPr>
            </w:pPr>
            <w:r w:rsidRPr="00D17314">
              <w:rPr>
                <w:rFonts w:ascii="Times New Roman" w:eastAsia="Calibri" w:hAnsi="Times New Roman" w:cs="Times New Roman"/>
                <w:sz w:val="20"/>
                <w:szCs w:val="20"/>
                <w:lang w:val="en-US"/>
              </w:rPr>
              <w:lastRenderedPageBreak/>
              <w:t xml:space="preserve">Biological preparations are used to disinfect seeds and prevent mass infection. This also contributes to intensification of plant growth. It is proposed to treat potato seed tubers with hot mist of biopreparations Potassium humate and </w:t>
            </w:r>
            <w:proofErr w:type="spellStart"/>
            <w:r w:rsidRPr="00D17314">
              <w:rPr>
                <w:rFonts w:ascii="Times New Roman" w:eastAsia="Calibri" w:hAnsi="Times New Roman" w:cs="Times New Roman"/>
                <w:sz w:val="20"/>
                <w:szCs w:val="20"/>
                <w:lang w:val="en-US"/>
              </w:rPr>
              <w:t>Fitosporin</w:t>
            </w:r>
            <w:proofErr w:type="spellEnd"/>
            <w:r w:rsidRPr="00D17314">
              <w:rPr>
                <w:rFonts w:ascii="Times New Roman" w:eastAsia="Calibri" w:hAnsi="Times New Roman" w:cs="Times New Roman"/>
                <w:sz w:val="20"/>
                <w:szCs w:val="20"/>
                <w:lang w:val="en-US"/>
              </w:rPr>
              <w:t xml:space="preserve"> M before planting on a conveyor-loader using a hot mist generator. To stimulate plant growth after treatment with herbicides, it is proposed to carry out inter-row treatment with hot mist of biopreparations using a special device for potato treatment. To </w:t>
            </w:r>
            <w:r w:rsidRPr="00D17314">
              <w:rPr>
                <w:rFonts w:ascii="Times New Roman" w:eastAsia="Calibri" w:hAnsi="Times New Roman" w:cs="Times New Roman"/>
                <w:sz w:val="20"/>
                <w:szCs w:val="20"/>
                <w:lang w:val="en-US"/>
              </w:rPr>
              <w:lastRenderedPageBreak/>
              <w:t xml:space="preserve">evaluate the development of plants, the stem height of potato bushes was measured and the number of leaves was counted. Results are presented as stacked histograms. The reliability and reproducibility of the data obtained was evaluated using Cochran criterion. The experimental data did not exceed the table value of Cochran criterion </w:t>
            </w:r>
            <w:proofErr w:type="spellStart"/>
            <w:r w:rsidRPr="00D17314">
              <w:rPr>
                <w:rFonts w:ascii="Times New Roman" w:eastAsia="Calibri" w:hAnsi="Times New Roman" w:cs="Times New Roman"/>
                <w:sz w:val="20"/>
                <w:szCs w:val="20"/>
                <w:lang w:val="en-US"/>
              </w:rPr>
              <w:t>Kkt</w:t>
            </w:r>
            <w:proofErr w:type="spellEnd"/>
            <w:r w:rsidRPr="00D17314">
              <w:rPr>
                <w:rFonts w:ascii="Times New Roman" w:eastAsia="Calibri" w:hAnsi="Times New Roman" w:cs="Times New Roman"/>
                <w:sz w:val="20"/>
                <w:szCs w:val="20"/>
                <w:lang w:val="en-US"/>
              </w:rPr>
              <w:t xml:space="preserve"> = 0.54. Studies carried out with potatoes of "Lily" variety showed that the treatment with hot mist of Potassium humate caused an increase in the stem height by 13.6 % and the number of leaves - by 14.2 %. Pre-treatment of potato seed tubers with hot mist of biopreparations and plant treatment during the growing season contributed to the accelerated development of the vegetative mass in earlier periods, that increased the resistance of plants under unfavorable conditions</w:t>
            </w:r>
          </w:p>
        </w:tc>
      </w:tr>
      <w:tr w:rsidR="00FE40E3" w:rsidRPr="006B0C59" w:rsidTr="004D5C4B">
        <w:tc>
          <w:tcPr>
            <w:tcW w:w="4473" w:type="dxa"/>
          </w:tcPr>
          <w:p w:rsidR="00FE40E3" w:rsidRPr="00D17314" w:rsidRDefault="00FE40E3" w:rsidP="008E7DE3">
            <w:pPr>
              <w:ind w:firstLine="709"/>
              <w:jc w:val="left"/>
              <w:rPr>
                <w:rFonts w:ascii="Times New Roman" w:eastAsia="Calibri" w:hAnsi="Times New Roman" w:cs="Times New Roman"/>
                <w:sz w:val="20"/>
                <w:szCs w:val="20"/>
                <w:lang w:val="en-US"/>
              </w:rPr>
            </w:pPr>
          </w:p>
        </w:tc>
        <w:tc>
          <w:tcPr>
            <w:tcW w:w="4414" w:type="dxa"/>
          </w:tcPr>
          <w:p w:rsidR="00FE40E3" w:rsidRPr="00D17314" w:rsidRDefault="00FE40E3" w:rsidP="008E7DE3">
            <w:pPr>
              <w:ind w:firstLine="709"/>
              <w:jc w:val="left"/>
              <w:rPr>
                <w:rFonts w:ascii="Times New Roman" w:eastAsia="Calibri" w:hAnsi="Times New Roman" w:cs="Times New Roman"/>
                <w:sz w:val="20"/>
                <w:szCs w:val="20"/>
                <w:lang w:val="en-US"/>
              </w:rPr>
            </w:pPr>
          </w:p>
        </w:tc>
      </w:tr>
      <w:tr w:rsidR="00FE40E3" w:rsidRPr="006B0C59" w:rsidTr="004D5C4B">
        <w:tc>
          <w:tcPr>
            <w:tcW w:w="4473" w:type="dxa"/>
          </w:tcPr>
          <w:p w:rsidR="00FE40E3" w:rsidRDefault="00FE40E3" w:rsidP="008E7DE3">
            <w:pPr>
              <w:ind w:firstLine="0"/>
              <w:jc w:val="left"/>
              <w:rPr>
                <w:rFonts w:ascii="Times New Roman" w:eastAsia="Calibri" w:hAnsi="Times New Roman" w:cs="Times New Roman"/>
                <w:sz w:val="20"/>
                <w:szCs w:val="20"/>
              </w:rPr>
            </w:pPr>
            <w:r w:rsidRPr="007E5F82">
              <w:rPr>
                <w:rFonts w:ascii="Times New Roman" w:eastAsia="Calibri" w:hAnsi="Times New Roman" w:cs="Times New Roman"/>
                <w:sz w:val="20"/>
                <w:szCs w:val="20"/>
              </w:rPr>
              <w:t>Ключевые слова: БИОПРЕПАРАТЫ, ГОРЯЧИЙ ТУМАН БИОПРЕПАРАТОВ, ГЕНЕРАТОР ГОРЯЧЕГО ТУМАНА, КАРТОФЕЛЬ, ОЦЕНКА РАЗВИТИЯ РАСТЕНИЙ</w:t>
            </w:r>
          </w:p>
          <w:p w:rsidR="008E7DE3" w:rsidRDefault="008E7DE3" w:rsidP="008E7DE3">
            <w:pPr>
              <w:ind w:firstLine="0"/>
              <w:jc w:val="left"/>
              <w:rPr>
                <w:rFonts w:ascii="Times New Roman" w:eastAsia="Calibri" w:hAnsi="Times New Roman" w:cs="Times New Roman"/>
                <w:sz w:val="20"/>
                <w:szCs w:val="20"/>
              </w:rPr>
            </w:pPr>
          </w:p>
          <w:p w:rsidR="008E7DE3" w:rsidRPr="007E5F82" w:rsidRDefault="00F22A32" w:rsidP="008E7DE3">
            <w:pPr>
              <w:ind w:firstLine="0"/>
              <w:jc w:val="left"/>
              <w:rPr>
                <w:rFonts w:ascii="Times New Roman" w:eastAsia="Calibri" w:hAnsi="Times New Roman" w:cs="Times New Roman"/>
                <w:sz w:val="20"/>
                <w:szCs w:val="20"/>
              </w:rPr>
            </w:pPr>
            <w:hyperlink r:id="rId7" w:history="1">
              <w:r w:rsidR="008E7DE3" w:rsidRPr="00E9750D">
                <w:rPr>
                  <w:rStyle w:val="Hyperlink"/>
                  <w:rFonts w:ascii="Times New Roman" w:hAnsi="Times New Roman"/>
                  <w:sz w:val="20"/>
                  <w:szCs w:val="20"/>
                </w:rPr>
                <w:t>http://dx.doi.org/10.21515/1990-4665-174-010</w:t>
              </w:r>
            </w:hyperlink>
            <w:r w:rsidR="008E7DE3">
              <w:rPr>
                <w:rFonts w:ascii="Times New Roman" w:hAnsi="Times New Roman"/>
                <w:sz w:val="20"/>
                <w:szCs w:val="20"/>
              </w:rPr>
              <w:t xml:space="preserve">  </w:t>
            </w:r>
          </w:p>
        </w:tc>
        <w:tc>
          <w:tcPr>
            <w:tcW w:w="4414" w:type="dxa"/>
          </w:tcPr>
          <w:p w:rsidR="00FE40E3" w:rsidRPr="007E5F82" w:rsidRDefault="00D17314" w:rsidP="008E7DE3">
            <w:pPr>
              <w:ind w:firstLine="0"/>
              <w:jc w:val="left"/>
              <w:rPr>
                <w:rFonts w:ascii="Times New Roman" w:eastAsia="Calibri" w:hAnsi="Times New Roman" w:cs="Times New Roman"/>
                <w:sz w:val="20"/>
                <w:szCs w:val="20"/>
                <w:lang w:val="en-US"/>
              </w:rPr>
            </w:pPr>
            <w:r w:rsidRPr="00D17314">
              <w:rPr>
                <w:rFonts w:ascii="Times New Roman" w:eastAsia="Calibri" w:hAnsi="Times New Roman" w:cs="Times New Roman"/>
                <w:sz w:val="20"/>
                <w:szCs w:val="20"/>
                <w:lang w:val="en-US"/>
              </w:rPr>
              <w:t xml:space="preserve">Keywords: BIOPREPARATIONS, HOT MIST </w:t>
            </w:r>
            <w:r w:rsidR="004D5C4B">
              <w:rPr>
                <w:rFonts w:ascii="Times New Roman" w:eastAsia="Calibri" w:hAnsi="Times New Roman" w:cs="Times New Roman"/>
                <w:sz w:val="20"/>
                <w:szCs w:val="20"/>
                <w:lang w:val="en-US"/>
              </w:rPr>
              <w:t>FOR</w:t>
            </w:r>
            <w:r w:rsidRPr="00D17314">
              <w:rPr>
                <w:rFonts w:ascii="Times New Roman" w:eastAsia="Calibri" w:hAnsi="Times New Roman" w:cs="Times New Roman"/>
                <w:sz w:val="20"/>
                <w:szCs w:val="20"/>
                <w:lang w:val="en-US"/>
              </w:rPr>
              <w:t xml:space="preserve"> BIOPREPARATIONS, GENERATOR OF HOT MIST, POTATOES, EVALUATION OF PLANT DEVELOPMENT</w:t>
            </w:r>
          </w:p>
        </w:tc>
      </w:tr>
    </w:tbl>
    <w:p w:rsidR="0038421C" w:rsidRPr="00FE40E3" w:rsidRDefault="0038421C" w:rsidP="00E55E84">
      <w:pPr>
        <w:spacing w:line="360" w:lineRule="auto"/>
        <w:ind w:firstLine="709"/>
        <w:rPr>
          <w:rFonts w:ascii="Times New Roman" w:eastAsia="Calibri" w:hAnsi="Times New Roman" w:cs="Times New Roman"/>
          <w:b/>
          <w:sz w:val="28"/>
          <w:szCs w:val="28"/>
          <w:lang w:val="en-US"/>
        </w:rPr>
      </w:pPr>
    </w:p>
    <w:p w:rsidR="00260353" w:rsidRPr="00456BE2" w:rsidRDefault="00260353" w:rsidP="00E55E84">
      <w:pPr>
        <w:spacing w:line="360" w:lineRule="auto"/>
        <w:ind w:firstLine="709"/>
        <w:rPr>
          <w:rFonts w:ascii="Times New Roman" w:eastAsia="Calibri" w:hAnsi="Times New Roman" w:cs="Times New Roman"/>
          <w:b/>
          <w:sz w:val="28"/>
          <w:szCs w:val="28"/>
        </w:rPr>
      </w:pPr>
      <w:r w:rsidRPr="00456BE2">
        <w:rPr>
          <w:rFonts w:ascii="Times New Roman" w:eastAsia="Calibri" w:hAnsi="Times New Roman" w:cs="Times New Roman"/>
          <w:b/>
          <w:sz w:val="28"/>
          <w:szCs w:val="28"/>
        </w:rPr>
        <w:t>Введение</w:t>
      </w:r>
    </w:p>
    <w:p w:rsidR="004E1C8D" w:rsidRDefault="00F52873" w:rsidP="00E55E84">
      <w:pPr>
        <w:pStyle w:val="BodyTextIndent"/>
        <w:ind w:firstLine="709"/>
      </w:pPr>
      <w:r w:rsidRPr="00AC28D6">
        <w:rPr>
          <w:szCs w:val="28"/>
        </w:rPr>
        <w:t xml:space="preserve">В процессе хранения семенной картофель минимально дорабатывают с целью исключения повреждений. Картофель в этом случае содержит большое количество почвы, что затрудняет его вентиляцию, в результате в ворохе клубней возникают очаги поражения. Для удаления зараженных клубней в процессе </w:t>
      </w:r>
      <w:proofErr w:type="spellStart"/>
      <w:r w:rsidRPr="00AC28D6">
        <w:rPr>
          <w:szCs w:val="28"/>
        </w:rPr>
        <w:t>предпосадочной</w:t>
      </w:r>
      <w:proofErr w:type="spellEnd"/>
      <w:r w:rsidRPr="00AC28D6">
        <w:rPr>
          <w:szCs w:val="28"/>
        </w:rPr>
        <w:t xml:space="preserve"> обработки производят сортировку всего вороха. В результате зараженные клубни обсеменяют оборудование картофелесортировального пункта, тем самым распространяя гнилостную микрофлору. Для предотвращения массового заражения периодически обрабатывают оборудование, а картофель активно вентилируют и подвергают воздушно-тепловому обогреву солнечной радиацией</w:t>
      </w:r>
      <w:r w:rsidR="00B3112A" w:rsidRPr="00B3112A">
        <w:t xml:space="preserve"> [</w:t>
      </w:r>
      <w:r w:rsidR="007E5F82">
        <w:t>9,12</w:t>
      </w:r>
      <w:r w:rsidR="00B3112A" w:rsidRPr="00B3112A">
        <w:t>]</w:t>
      </w:r>
      <w:r w:rsidR="004E1C8D" w:rsidRPr="00456BE2">
        <w:t>.</w:t>
      </w:r>
      <w:r w:rsidRPr="00F52873">
        <w:rPr>
          <w:szCs w:val="28"/>
        </w:rPr>
        <w:t xml:space="preserve"> </w:t>
      </w:r>
      <w:r w:rsidRPr="00AC28D6">
        <w:rPr>
          <w:szCs w:val="28"/>
        </w:rPr>
        <w:t>В последнее время для обеззараживания семян используются химические и биологические препараты [</w:t>
      </w:r>
      <w:r w:rsidR="007E5F82">
        <w:rPr>
          <w:szCs w:val="28"/>
        </w:rPr>
        <w:t>1,3,11</w:t>
      </w:r>
      <w:r w:rsidRPr="00AC28D6">
        <w:rPr>
          <w:szCs w:val="28"/>
        </w:rPr>
        <w:t xml:space="preserve">]. Причем обработку ими проводят непосредственно во время посадки. Это </w:t>
      </w:r>
      <w:r w:rsidRPr="00AC28D6">
        <w:rPr>
          <w:szCs w:val="28"/>
        </w:rPr>
        <w:lastRenderedPageBreak/>
        <w:t>позволяет эффективно обеззараживать семена, что способствует интенсификации роста растений и ограничения развития болезней в процессе вегетации [</w:t>
      </w:r>
      <w:r w:rsidR="007E5F82">
        <w:rPr>
          <w:szCs w:val="28"/>
        </w:rPr>
        <w:t>2,7,8,10</w:t>
      </w:r>
      <w:r w:rsidRPr="00AC28D6">
        <w:rPr>
          <w:szCs w:val="28"/>
        </w:rPr>
        <w:t>].</w:t>
      </w:r>
      <w:r w:rsidR="004E1C8D" w:rsidRPr="00456BE2">
        <w:t xml:space="preserve"> </w:t>
      </w:r>
    </w:p>
    <w:p w:rsidR="00C51EEA" w:rsidRPr="00456BE2" w:rsidRDefault="00C51EEA" w:rsidP="00E55E84">
      <w:pPr>
        <w:pStyle w:val="BodyTextIndent"/>
        <w:ind w:firstLine="709"/>
      </w:pPr>
    </w:p>
    <w:p w:rsidR="006D756D" w:rsidRPr="00456BE2" w:rsidRDefault="00456BE2" w:rsidP="00E55E84">
      <w:pPr>
        <w:pStyle w:val="BodyTextIndent"/>
        <w:ind w:firstLine="709"/>
        <w:rPr>
          <w:rFonts w:eastAsia="Calibri"/>
          <w:b/>
          <w:szCs w:val="28"/>
        </w:rPr>
      </w:pPr>
      <w:r w:rsidRPr="00456BE2">
        <w:rPr>
          <w:rFonts w:eastAsia="Calibri"/>
          <w:b/>
          <w:szCs w:val="28"/>
        </w:rPr>
        <w:t>Методы и материалы исследований</w:t>
      </w:r>
    </w:p>
    <w:p w:rsidR="00C21010" w:rsidRPr="00AC28D6" w:rsidRDefault="00C21010" w:rsidP="00E55E84">
      <w:pPr>
        <w:spacing w:line="360" w:lineRule="auto"/>
        <w:ind w:firstLine="709"/>
        <w:rPr>
          <w:rFonts w:ascii="Times New Roman" w:hAnsi="Times New Roman" w:cs="Times New Roman"/>
          <w:sz w:val="28"/>
          <w:szCs w:val="28"/>
        </w:rPr>
      </w:pPr>
      <w:r w:rsidRPr="00AC28D6">
        <w:rPr>
          <w:rFonts w:ascii="Times New Roman" w:hAnsi="Times New Roman" w:cs="Times New Roman"/>
          <w:sz w:val="28"/>
          <w:szCs w:val="28"/>
        </w:rPr>
        <w:t>Для повышения производительности посадочного процесса предложено вести обработку биопрепаратами в процессе подготовки семенных клубней к посадке</w:t>
      </w:r>
      <w:r w:rsidR="00FC453E">
        <w:rPr>
          <w:rFonts w:ascii="Times New Roman" w:hAnsi="Times New Roman" w:cs="Times New Roman"/>
          <w:sz w:val="28"/>
          <w:szCs w:val="28"/>
        </w:rPr>
        <w:t xml:space="preserve"> </w:t>
      </w:r>
      <w:r w:rsidR="00FC453E" w:rsidRPr="00FC453E">
        <w:rPr>
          <w:rFonts w:ascii="Times New Roman" w:hAnsi="Times New Roman" w:cs="Times New Roman"/>
          <w:sz w:val="28"/>
          <w:szCs w:val="28"/>
        </w:rPr>
        <w:t>[7</w:t>
      </w:r>
      <w:r w:rsidR="00FC453E">
        <w:rPr>
          <w:rFonts w:ascii="Times New Roman" w:hAnsi="Times New Roman" w:cs="Times New Roman"/>
          <w:sz w:val="28"/>
          <w:szCs w:val="28"/>
        </w:rPr>
        <w:t>,10,11</w:t>
      </w:r>
      <w:r w:rsidR="00FC453E" w:rsidRPr="00FC453E">
        <w:rPr>
          <w:rFonts w:ascii="Times New Roman" w:hAnsi="Times New Roman" w:cs="Times New Roman"/>
          <w:sz w:val="28"/>
          <w:szCs w:val="28"/>
        </w:rPr>
        <w:t>]</w:t>
      </w:r>
      <w:r w:rsidRPr="00AC28D6">
        <w:rPr>
          <w:rFonts w:ascii="Times New Roman" w:hAnsi="Times New Roman" w:cs="Times New Roman"/>
          <w:sz w:val="28"/>
          <w:szCs w:val="28"/>
        </w:rPr>
        <w:t xml:space="preserve">. Для этой цели на транспортер-загрузчик картофеля устанавливается короб, в который подается горячий туман биопрепаратов (рисунок 1). </w:t>
      </w:r>
    </w:p>
    <w:p w:rsidR="00ED5E9F" w:rsidRPr="00456BE2" w:rsidRDefault="00C21010" w:rsidP="00E55E84">
      <w:pPr>
        <w:tabs>
          <w:tab w:val="left" w:pos="6450"/>
        </w:tabs>
        <w:spacing w:line="360" w:lineRule="auto"/>
        <w:ind w:firstLine="0"/>
        <w:jc w:val="center"/>
        <w:rPr>
          <w:rFonts w:ascii="Times New Roman" w:eastAsia="Times New Roman" w:hAnsi="Times New Roman" w:cs="Times New Roman"/>
          <w:sz w:val="28"/>
          <w:szCs w:val="28"/>
          <w:lang w:eastAsia="ru-RU"/>
        </w:rPr>
      </w:pPr>
      <w:r w:rsidRPr="00AC28D6">
        <w:rPr>
          <w:rFonts w:ascii="Times New Roman" w:hAnsi="Times New Roman" w:cs="Times New Roman"/>
          <w:noProof/>
          <w:sz w:val="28"/>
          <w:szCs w:val="28"/>
          <w:lang w:eastAsia="ru-RU"/>
        </w:rPr>
        <w:drawing>
          <wp:inline distT="0" distB="0" distL="0" distR="0" wp14:anchorId="6F434120" wp14:editId="022654C0">
            <wp:extent cx="4895850" cy="3671150"/>
            <wp:effectExtent l="0" t="0" r="0" b="5715"/>
            <wp:docPr id="2" name="Рисунок 2" descr="D:\НАРАБОТКИ 2021\фото и видео от Безносюка\Опыты 21.04.2021 Подвязье обработка картофеля\DSCN3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НАРАБОТКИ 2021\фото и видео от Безносюка\Опыты 21.04.2021 Подвязье обработка картофеля\DSCN304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00430" cy="3674584"/>
                    </a:xfrm>
                    <a:prstGeom prst="rect">
                      <a:avLst/>
                    </a:prstGeom>
                    <a:noFill/>
                    <a:ln>
                      <a:noFill/>
                    </a:ln>
                  </pic:spPr>
                </pic:pic>
              </a:graphicData>
            </a:graphic>
          </wp:inline>
        </w:drawing>
      </w:r>
    </w:p>
    <w:p w:rsidR="00ED5E9F" w:rsidRDefault="00ED5E9F" w:rsidP="00E55E84">
      <w:pPr>
        <w:pStyle w:val="BodyTextIndent"/>
        <w:ind w:firstLine="0"/>
        <w:rPr>
          <w:szCs w:val="28"/>
        </w:rPr>
      </w:pPr>
      <w:r w:rsidRPr="00456BE2">
        <w:t xml:space="preserve">Рисунок 1 – </w:t>
      </w:r>
      <w:r w:rsidR="00C21010">
        <w:rPr>
          <w:szCs w:val="28"/>
        </w:rPr>
        <w:t xml:space="preserve">Общий вид линии для </w:t>
      </w:r>
      <w:proofErr w:type="spellStart"/>
      <w:r w:rsidR="00C21010">
        <w:rPr>
          <w:szCs w:val="28"/>
        </w:rPr>
        <w:t>предпосадочной</w:t>
      </w:r>
      <w:proofErr w:type="spellEnd"/>
      <w:r w:rsidR="00C21010">
        <w:rPr>
          <w:szCs w:val="28"/>
        </w:rPr>
        <w:t xml:space="preserve"> обработки картофеля</w:t>
      </w:r>
    </w:p>
    <w:p w:rsidR="00F150B9" w:rsidRDefault="00F150B9" w:rsidP="00E55E84">
      <w:pPr>
        <w:pStyle w:val="BodyTextIndent"/>
        <w:ind w:firstLine="709"/>
      </w:pPr>
    </w:p>
    <w:p w:rsidR="00657B3C" w:rsidRPr="00AC28D6" w:rsidRDefault="00657B3C" w:rsidP="00657B3C">
      <w:pPr>
        <w:spacing w:line="360" w:lineRule="auto"/>
        <w:ind w:firstLine="709"/>
        <w:rPr>
          <w:rFonts w:ascii="Times New Roman" w:hAnsi="Times New Roman" w:cs="Times New Roman"/>
          <w:sz w:val="28"/>
          <w:szCs w:val="28"/>
        </w:rPr>
      </w:pPr>
      <w:r w:rsidRPr="00AC28D6">
        <w:rPr>
          <w:rFonts w:ascii="Times New Roman" w:hAnsi="Times New Roman" w:cs="Times New Roman"/>
          <w:sz w:val="28"/>
          <w:szCs w:val="28"/>
        </w:rPr>
        <w:t>Экспериментальные исследования обработки семенных клубней картофеля сорта «Лили» проводили ОАО «Авангард» Рязанского р</w:t>
      </w:r>
      <w:r>
        <w:rPr>
          <w:rFonts w:ascii="Times New Roman" w:hAnsi="Times New Roman" w:cs="Times New Roman"/>
          <w:sz w:val="28"/>
          <w:szCs w:val="28"/>
        </w:rPr>
        <w:t>айона</w:t>
      </w:r>
      <w:r w:rsidRPr="00AC28D6">
        <w:rPr>
          <w:rFonts w:ascii="Times New Roman" w:hAnsi="Times New Roman" w:cs="Times New Roman"/>
          <w:sz w:val="28"/>
          <w:szCs w:val="28"/>
        </w:rPr>
        <w:t xml:space="preserve"> Рязанской обл</w:t>
      </w:r>
      <w:r>
        <w:rPr>
          <w:rFonts w:ascii="Times New Roman" w:hAnsi="Times New Roman" w:cs="Times New Roman"/>
          <w:sz w:val="28"/>
          <w:szCs w:val="28"/>
        </w:rPr>
        <w:t>асти</w:t>
      </w:r>
      <w:r w:rsidRPr="00AC28D6">
        <w:rPr>
          <w:rFonts w:ascii="Times New Roman" w:hAnsi="Times New Roman" w:cs="Times New Roman"/>
          <w:sz w:val="28"/>
          <w:szCs w:val="28"/>
        </w:rPr>
        <w:t>.</w:t>
      </w:r>
      <w:r>
        <w:rPr>
          <w:rFonts w:ascii="Times New Roman" w:hAnsi="Times New Roman" w:cs="Times New Roman"/>
          <w:sz w:val="28"/>
          <w:szCs w:val="28"/>
        </w:rPr>
        <w:t xml:space="preserve"> Картофель возделывался на темно-серой лесной почве, предшественник – соя. </w:t>
      </w:r>
      <w:r w:rsidRPr="00AC28D6">
        <w:rPr>
          <w:rFonts w:ascii="Times New Roman" w:hAnsi="Times New Roman" w:cs="Times New Roman"/>
          <w:sz w:val="28"/>
          <w:szCs w:val="28"/>
        </w:rPr>
        <w:t xml:space="preserve">Для обработки использовался генератор горячего </w:t>
      </w:r>
      <w:r w:rsidRPr="00AC28D6">
        <w:rPr>
          <w:rFonts w:ascii="Times New Roman" w:hAnsi="Times New Roman" w:cs="Times New Roman"/>
          <w:sz w:val="28"/>
          <w:szCs w:val="28"/>
        </w:rPr>
        <w:lastRenderedPageBreak/>
        <w:t xml:space="preserve">тумана марки </w:t>
      </w:r>
      <w:r w:rsidRPr="00AC28D6">
        <w:rPr>
          <w:rFonts w:ascii="Times New Roman" w:hAnsi="Times New Roman" w:cs="Times New Roman"/>
          <w:sz w:val="28"/>
          <w:szCs w:val="28"/>
          <w:lang w:val="en-US"/>
        </w:rPr>
        <w:t>BF</w:t>
      </w:r>
      <w:r>
        <w:rPr>
          <w:rFonts w:ascii="Times New Roman" w:hAnsi="Times New Roman" w:cs="Times New Roman"/>
          <w:sz w:val="28"/>
          <w:szCs w:val="28"/>
        </w:rPr>
        <w:t xml:space="preserve"> – 150</w:t>
      </w:r>
      <w:r w:rsidRPr="00AC28D6">
        <w:rPr>
          <w:rFonts w:ascii="Times New Roman" w:hAnsi="Times New Roman" w:cs="Times New Roman"/>
          <w:sz w:val="28"/>
          <w:szCs w:val="28"/>
        </w:rPr>
        <w:t>.</w:t>
      </w:r>
      <w:r w:rsidRPr="00AC28D6">
        <w:rPr>
          <w:rFonts w:ascii="Times New Roman" w:hAnsi="Times New Roman" w:cs="Times New Roman"/>
          <w:color w:val="FF0000"/>
          <w:sz w:val="28"/>
          <w:szCs w:val="28"/>
        </w:rPr>
        <w:t xml:space="preserve"> </w:t>
      </w:r>
      <w:r w:rsidRPr="00AC28D6">
        <w:rPr>
          <w:rFonts w:ascii="Times New Roman" w:hAnsi="Times New Roman" w:cs="Times New Roman"/>
          <w:sz w:val="28"/>
          <w:szCs w:val="28"/>
        </w:rPr>
        <w:t xml:space="preserve">Для образования горячего тумана применяли следующие биопрепараты: </w:t>
      </w:r>
      <w:proofErr w:type="spellStart"/>
      <w:r w:rsidRPr="00AC28D6">
        <w:rPr>
          <w:rFonts w:ascii="Times New Roman" w:hAnsi="Times New Roman" w:cs="Times New Roman"/>
          <w:sz w:val="28"/>
          <w:szCs w:val="28"/>
        </w:rPr>
        <w:t>Фитоспорин</w:t>
      </w:r>
      <w:proofErr w:type="spellEnd"/>
      <w:r w:rsidRPr="00AC28D6">
        <w:rPr>
          <w:rFonts w:ascii="Times New Roman" w:hAnsi="Times New Roman" w:cs="Times New Roman"/>
          <w:sz w:val="28"/>
          <w:szCs w:val="28"/>
        </w:rPr>
        <w:t xml:space="preserve"> М, </w:t>
      </w:r>
      <w:proofErr w:type="spellStart"/>
      <w:r w:rsidRPr="00AC28D6">
        <w:rPr>
          <w:rFonts w:ascii="Times New Roman" w:hAnsi="Times New Roman" w:cs="Times New Roman"/>
          <w:sz w:val="28"/>
          <w:szCs w:val="28"/>
        </w:rPr>
        <w:t>Гумат</w:t>
      </w:r>
      <w:proofErr w:type="spellEnd"/>
      <w:r w:rsidRPr="00AC28D6">
        <w:rPr>
          <w:rFonts w:ascii="Times New Roman" w:hAnsi="Times New Roman" w:cs="Times New Roman"/>
          <w:sz w:val="28"/>
          <w:szCs w:val="28"/>
        </w:rPr>
        <w:t xml:space="preserve"> калия [</w:t>
      </w:r>
      <w:r>
        <w:rPr>
          <w:rFonts w:ascii="Times New Roman" w:hAnsi="Times New Roman" w:cs="Times New Roman"/>
          <w:sz w:val="28"/>
          <w:szCs w:val="28"/>
        </w:rPr>
        <w:t>1,4,5,12</w:t>
      </w:r>
      <w:r w:rsidRPr="00AC28D6">
        <w:rPr>
          <w:rFonts w:ascii="Times New Roman" w:hAnsi="Times New Roman" w:cs="Times New Roman"/>
          <w:sz w:val="28"/>
          <w:szCs w:val="28"/>
        </w:rPr>
        <w:t xml:space="preserve">]. </w:t>
      </w:r>
    </w:p>
    <w:p w:rsidR="00657B3C" w:rsidRPr="00456BE2" w:rsidRDefault="00657B3C" w:rsidP="00657B3C">
      <w:pPr>
        <w:pStyle w:val="BodyTextIndent"/>
        <w:ind w:firstLine="709"/>
        <w:rPr>
          <w:szCs w:val="28"/>
        </w:rPr>
      </w:pPr>
      <w:r>
        <w:rPr>
          <w:szCs w:val="28"/>
        </w:rPr>
        <w:t xml:space="preserve">В процессе </w:t>
      </w:r>
      <w:proofErr w:type="spellStart"/>
      <w:r>
        <w:rPr>
          <w:szCs w:val="28"/>
        </w:rPr>
        <w:t>предпосадочной</w:t>
      </w:r>
      <w:proofErr w:type="spellEnd"/>
      <w:r>
        <w:rPr>
          <w:szCs w:val="28"/>
        </w:rPr>
        <w:t xml:space="preserve"> обработки картофеля осуществляются следующие операции: очистка семенных клубней от примесей, сортировка на фракции, удаление поврежденных клубней на переборочных столах, обработка биопрепаратами, размещение картофеля в хранилище для проведения воздушно-теплового обогрева (вентиляции).</w:t>
      </w:r>
    </w:p>
    <w:p w:rsidR="00657B3C" w:rsidRPr="00456BE2" w:rsidRDefault="00657B3C" w:rsidP="00657B3C">
      <w:pPr>
        <w:pStyle w:val="BodyTextIndent"/>
        <w:ind w:firstLine="709"/>
        <w:rPr>
          <w:szCs w:val="28"/>
        </w:rPr>
      </w:pPr>
      <w:r>
        <w:rPr>
          <w:szCs w:val="28"/>
        </w:rPr>
        <w:t xml:space="preserve">Подготовку почвы проводили с помощью вертикального фрезерного культиватора. Посадку семенных клубней картофеля производили через две недели после обработки горячим туманом биопрепаратов (рисунок 2). </w:t>
      </w:r>
    </w:p>
    <w:p w:rsidR="00657B3C" w:rsidRPr="00456BE2" w:rsidRDefault="00657B3C" w:rsidP="00E55E84">
      <w:pPr>
        <w:pStyle w:val="BodyTextIndent"/>
        <w:ind w:firstLine="709"/>
      </w:pPr>
    </w:p>
    <w:p w:rsidR="00026014" w:rsidRDefault="00026014" w:rsidP="00657B3C">
      <w:pPr>
        <w:pStyle w:val="BodyTextIndent"/>
        <w:ind w:firstLine="0"/>
        <w:jc w:val="center"/>
        <w:rPr>
          <w:szCs w:val="28"/>
        </w:rPr>
      </w:pPr>
      <w:r w:rsidRPr="00A42760">
        <w:rPr>
          <w:noProof/>
          <w:szCs w:val="28"/>
        </w:rPr>
        <w:drawing>
          <wp:inline distT="0" distB="0" distL="0" distR="0" wp14:anchorId="445701A5" wp14:editId="58E6EE3B">
            <wp:extent cx="5110163" cy="3406775"/>
            <wp:effectExtent l="0" t="0" r="0" b="3175"/>
            <wp:docPr id="3" name="Рисунок 3" descr="D:\НАРАБОТКИ 2021\фото и видео от Безносюка\Опыт Подвязье посадка картофеля 2021\IMG_8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НАРАБОТКИ 2021\фото и видео от Безносюка\Опыт Подвязье посадка картофеля 2021\IMG_820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13828" cy="3409218"/>
                    </a:xfrm>
                    <a:prstGeom prst="rect">
                      <a:avLst/>
                    </a:prstGeom>
                    <a:noFill/>
                    <a:ln>
                      <a:noFill/>
                    </a:ln>
                  </pic:spPr>
                </pic:pic>
              </a:graphicData>
            </a:graphic>
          </wp:inline>
        </w:drawing>
      </w:r>
    </w:p>
    <w:p w:rsidR="004B6515" w:rsidRPr="00456BE2" w:rsidRDefault="00026014" w:rsidP="00E375E9">
      <w:pPr>
        <w:pStyle w:val="BodyTextIndent"/>
        <w:ind w:firstLine="0"/>
        <w:rPr>
          <w:szCs w:val="28"/>
        </w:rPr>
      </w:pPr>
      <w:r>
        <w:rPr>
          <w:szCs w:val="28"/>
        </w:rPr>
        <w:t>Рисунок 2 – Общий вид посадки семенного картофеля с помощью картофелесажалки Л – 207</w:t>
      </w:r>
    </w:p>
    <w:p w:rsidR="00806B7C" w:rsidRDefault="00806B7C" w:rsidP="00E55E84">
      <w:pPr>
        <w:pStyle w:val="BodyTextIndent"/>
        <w:ind w:firstLine="709"/>
      </w:pPr>
    </w:p>
    <w:p w:rsidR="00657B3C" w:rsidRDefault="00657B3C" w:rsidP="00E55E84">
      <w:pPr>
        <w:pStyle w:val="BodyTextIndent"/>
        <w:ind w:firstLine="709"/>
      </w:pPr>
      <w:r>
        <w:rPr>
          <w:szCs w:val="28"/>
        </w:rPr>
        <w:t xml:space="preserve">Дополнительных обработок и внесения удобрений при посадке не производилось. Через неделю после посадки производились слепое формирование гребней с помощью фрезерного культиватора, а затем </w:t>
      </w:r>
      <w:r>
        <w:rPr>
          <w:szCs w:val="28"/>
        </w:rPr>
        <w:lastRenderedPageBreak/>
        <w:t>обработка гербицидом «</w:t>
      </w:r>
      <w:proofErr w:type="spellStart"/>
      <w:r>
        <w:rPr>
          <w:szCs w:val="28"/>
        </w:rPr>
        <w:t>Сойл</w:t>
      </w:r>
      <w:proofErr w:type="spellEnd"/>
      <w:r>
        <w:rPr>
          <w:szCs w:val="28"/>
        </w:rPr>
        <w:t>». После появления всходов до смыкания ботвы производили междурядную обработку горячим туманом биопрепаратов для стимулирования роста растений картофеля после гербицидной обработки</w:t>
      </w:r>
      <w:r w:rsidR="00C604D2">
        <w:rPr>
          <w:szCs w:val="28"/>
        </w:rPr>
        <w:t xml:space="preserve"> </w:t>
      </w:r>
      <w:r w:rsidR="00C604D2" w:rsidRPr="00C604D2">
        <w:rPr>
          <w:szCs w:val="28"/>
        </w:rPr>
        <w:t>[3</w:t>
      </w:r>
      <w:r w:rsidR="00C604D2">
        <w:rPr>
          <w:szCs w:val="28"/>
        </w:rPr>
        <w:t>,</w:t>
      </w:r>
      <w:r w:rsidR="00C604D2" w:rsidRPr="00C604D2">
        <w:rPr>
          <w:szCs w:val="28"/>
        </w:rPr>
        <w:t>6</w:t>
      </w:r>
      <w:r w:rsidR="00C604D2">
        <w:rPr>
          <w:szCs w:val="28"/>
        </w:rPr>
        <w:t>,10</w:t>
      </w:r>
      <w:r w:rsidR="00C604D2" w:rsidRPr="00C604D2">
        <w:rPr>
          <w:szCs w:val="28"/>
        </w:rPr>
        <w:t>]</w:t>
      </w:r>
      <w:r>
        <w:rPr>
          <w:szCs w:val="28"/>
        </w:rPr>
        <w:t>.</w:t>
      </w:r>
    </w:p>
    <w:p w:rsidR="00807B61" w:rsidRDefault="00807B61" w:rsidP="00E55E84">
      <w:pPr>
        <w:pStyle w:val="BodyTextIndent"/>
        <w:ind w:firstLine="709"/>
        <w:rPr>
          <w:szCs w:val="28"/>
        </w:rPr>
      </w:pPr>
      <w:r>
        <w:rPr>
          <w:szCs w:val="28"/>
        </w:rPr>
        <w:t xml:space="preserve">Для обработки горячим туманом биопрепаратов применяли </w:t>
      </w:r>
      <w:r w:rsidR="001525F2">
        <w:rPr>
          <w:szCs w:val="28"/>
        </w:rPr>
        <w:t>навесной</w:t>
      </w:r>
      <w:r>
        <w:rPr>
          <w:szCs w:val="28"/>
        </w:rPr>
        <w:t xml:space="preserve"> культиватор, оборудованный генераторами горячего тумана (рисунок 3).</w:t>
      </w:r>
    </w:p>
    <w:p w:rsidR="00807B61" w:rsidRDefault="00807B61" w:rsidP="00E55E84">
      <w:pPr>
        <w:pStyle w:val="BodyTextIndent"/>
        <w:ind w:firstLine="709"/>
        <w:rPr>
          <w:szCs w:val="28"/>
        </w:rPr>
      </w:pPr>
    </w:p>
    <w:p w:rsidR="00807B61" w:rsidRDefault="00807B61" w:rsidP="00E375E9">
      <w:pPr>
        <w:pStyle w:val="BodyTextIndent"/>
        <w:ind w:firstLine="0"/>
        <w:jc w:val="center"/>
      </w:pPr>
      <w:r>
        <w:rPr>
          <w:noProof/>
        </w:rPr>
        <w:drawing>
          <wp:inline distT="0" distB="0" distL="0" distR="0" wp14:anchorId="693F7E2A" wp14:editId="43D812A9">
            <wp:extent cx="4981575" cy="2738135"/>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6551" cy="2762856"/>
                    </a:xfrm>
                    <a:prstGeom prst="rect">
                      <a:avLst/>
                    </a:prstGeom>
                    <a:noFill/>
                    <a:ln>
                      <a:noFill/>
                    </a:ln>
                  </pic:spPr>
                </pic:pic>
              </a:graphicData>
            </a:graphic>
          </wp:inline>
        </w:drawing>
      </w:r>
    </w:p>
    <w:p w:rsidR="00807B61" w:rsidRDefault="00807B61" w:rsidP="00E375E9">
      <w:pPr>
        <w:pStyle w:val="BodyTextIndent"/>
        <w:ind w:firstLine="0"/>
        <w:rPr>
          <w:noProof/>
          <w:szCs w:val="28"/>
        </w:rPr>
      </w:pPr>
      <w:r w:rsidRPr="005A6003">
        <w:rPr>
          <w:noProof/>
          <w:szCs w:val="28"/>
        </w:rPr>
        <w:t xml:space="preserve">Рисунок 3 – Схема </w:t>
      </w:r>
      <w:r>
        <w:rPr>
          <w:noProof/>
          <w:szCs w:val="28"/>
        </w:rPr>
        <w:t>устройства для обработки растений картофеля горячим туманом биопрепаратов</w:t>
      </w:r>
    </w:p>
    <w:p w:rsidR="0010568D" w:rsidRDefault="0010568D" w:rsidP="00E55E84">
      <w:pPr>
        <w:pStyle w:val="BodyTextIndent"/>
        <w:ind w:firstLine="709"/>
        <w:rPr>
          <w:noProof/>
          <w:szCs w:val="28"/>
        </w:rPr>
      </w:pPr>
    </w:p>
    <w:p w:rsidR="0010568D" w:rsidRPr="00AC28D6" w:rsidRDefault="0010568D" w:rsidP="00E55E84">
      <w:pPr>
        <w:spacing w:line="360" w:lineRule="auto"/>
        <w:ind w:firstLine="709"/>
        <w:rPr>
          <w:rFonts w:ascii="Times New Roman" w:hAnsi="Times New Roman" w:cs="Times New Roman"/>
          <w:noProof/>
          <w:sz w:val="28"/>
          <w:szCs w:val="28"/>
          <w:lang w:eastAsia="ru-RU"/>
        </w:rPr>
      </w:pPr>
      <w:r>
        <w:rPr>
          <w:rFonts w:ascii="Times New Roman" w:hAnsi="Times New Roman" w:cs="Times New Roman"/>
          <w:sz w:val="28"/>
          <w:szCs w:val="28"/>
        </w:rPr>
        <w:t>Навесной культиватор</w:t>
      </w:r>
      <w:r w:rsidRPr="00AC28D6">
        <w:rPr>
          <w:rFonts w:ascii="Times New Roman" w:hAnsi="Times New Roman" w:cs="Times New Roman"/>
          <w:sz w:val="28"/>
          <w:szCs w:val="28"/>
        </w:rPr>
        <w:t xml:space="preserve"> снабжен генераторами горячего тумана</w:t>
      </w:r>
      <w:r>
        <w:rPr>
          <w:rFonts w:ascii="Times New Roman" w:hAnsi="Times New Roman" w:cs="Times New Roman"/>
          <w:sz w:val="28"/>
          <w:szCs w:val="28"/>
        </w:rPr>
        <w:t>. Г</w:t>
      </w:r>
      <w:r w:rsidRPr="00AC28D6">
        <w:rPr>
          <w:rFonts w:ascii="Times New Roman" w:hAnsi="Times New Roman" w:cs="Times New Roman"/>
          <w:sz w:val="28"/>
          <w:szCs w:val="28"/>
        </w:rPr>
        <w:t xml:space="preserve">енераторы </w:t>
      </w:r>
      <w:r>
        <w:rPr>
          <w:rFonts w:ascii="Times New Roman" w:hAnsi="Times New Roman" w:cs="Times New Roman"/>
          <w:sz w:val="28"/>
          <w:szCs w:val="28"/>
        </w:rPr>
        <w:t xml:space="preserve">горячего тумана имеют возможность изменения положения относительно рядков картофеля как по высоте, так и по ширине междурядий, что </w:t>
      </w:r>
      <w:r w:rsidRPr="00AC28D6">
        <w:rPr>
          <w:rFonts w:ascii="Times New Roman" w:hAnsi="Times New Roman" w:cs="Times New Roman"/>
          <w:sz w:val="28"/>
          <w:szCs w:val="28"/>
        </w:rPr>
        <w:t>обеспечивает равномерное покрытие растений защитно- стимулирующими биопрепаратами.</w:t>
      </w:r>
      <w:r w:rsidRPr="00432E4D">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t>Навесной</w:t>
      </w:r>
      <w:r w:rsidRPr="00AC28D6">
        <w:rPr>
          <w:rFonts w:ascii="Times New Roman" w:hAnsi="Times New Roman" w:cs="Times New Roman"/>
          <w:noProof/>
          <w:sz w:val="28"/>
          <w:szCs w:val="28"/>
          <w:lang w:eastAsia="ru-RU"/>
        </w:rPr>
        <w:t xml:space="preserve"> аэрозольный опрыскиватель пропашных культур содержит </w:t>
      </w:r>
      <w:r>
        <w:rPr>
          <w:rFonts w:ascii="Times New Roman" w:hAnsi="Times New Roman" w:cs="Times New Roman"/>
          <w:noProof/>
          <w:sz w:val="28"/>
          <w:szCs w:val="28"/>
          <w:lang w:eastAsia="ru-RU"/>
        </w:rPr>
        <w:t>навеску</w:t>
      </w:r>
      <w:r w:rsidRPr="00AC28D6">
        <w:rPr>
          <w:rFonts w:ascii="Times New Roman" w:hAnsi="Times New Roman" w:cs="Times New Roman"/>
          <w:noProof/>
          <w:sz w:val="28"/>
          <w:szCs w:val="28"/>
          <w:lang w:eastAsia="ru-RU"/>
        </w:rPr>
        <w:t xml:space="preserve"> 1 для </w:t>
      </w:r>
      <w:r>
        <w:rPr>
          <w:rFonts w:ascii="Times New Roman" w:hAnsi="Times New Roman" w:cs="Times New Roman"/>
          <w:noProof/>
          <w:sz w:val="28"/>
          <w:szCs w:val="28"/>
          <w:lang w:eastAsia="ru-RU"/>
        </w:rPr>
        <w:t>крепления на</w:t>
      </w:r>
      <w:r w:rsidRPr="00AC28D6">
        <w:rPr>
          <w:rFonts w:ascii="Times New Roman" w:hAnsi="Times New Roman" w:cs="Times New Roman"/>
          <w:noProof/>
          <w:sz w:val="28"/>
          <w:szCs w:val="28"/>
          <w:lang w:eastAsia="ru-RU"/>
        </w:rPr>
        <w:t xml:space="preserve"> трактор, </w:t>
      </w:r>
      <w:r>
        <w:rPr>
          <w:rFonts w:ascii="Times New Roman" w:hAnsi="Times New Roman" w:cs="Times New Roman"/>
          <w:noProof/>
          <w:sz w:val="28"/>
          <w:szCs w:val="28"/>
          <w:lang w:eastAsia="ru-RU"/>
        </w:rPr>
        <w:t>копирующие</w:t>
      </w:r>
      <w:r w:rsidRPr="00AC28D6">
        <w:rPr>
          <w:rFonts w:ascii="Times New Roman" w:hAnsi="Times New Roman" w:cs="Times New Roman"/>
          <w:noProof/>
          <w:sz w:val="28"/>
          <w:szCs w:val="28"/>
          <w:lang w:eastAsia="ru-RU"/>
        </w:rPr>
        <w:t xml:space="preserve"> колеса 2, генераторы горячего тумана 3, разветвленные сопла для изменения направления облака биопрепаратов 4.</w:t>
      </w:r>
    </w:p>
    <w:p w:rsidR="0010568D" w:rsidRDefault="0010568D" w:rsidP="00E55E84">
      <w:pPr>
        <w:spacing w:line="360" w:lineRule="auto"/>
        <w:ind w:firstLine="709"/>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Грядиль</w:t>
      </w:r>
      <w:r w:rsidRPr="00AC28D6">
        <w:rPr>
          <w:rFonts w:ascii="Times New Roman" w:hAnsi="Times New Roman" w:cs="Times New Roman"/>
          <w:noProof/>
          <w:sz w:val="28"/>
          <w:szCs w:val="28"/>
          <w:lang w:eastAsia="ru-RU"/>
        </w:rPr>
        <w:t xml:space="preserve"> 5 закреплен на </w:t>
      </w:r>
      <w:r>
        <w:rPr>
          <w:rFonts w:ascii="Times New Roman" w:hAnsi="Times New Roman" w:cs="Times New Roman"/>
          <w:noProof/>
          <w:sz w:val="28"/>
          <w:szCs w:val="28"/>
          <w:lang w:eastAsia="ru-RU"/>
        </w:rPr>
        <w:t>параллелограмном механизме</w:t>
      </w:r>
      <w:r w:rsidRPr="00AC28D6">
        <w:rPr>
          <w:rFonts w:ascii="Times New Roman" w:hAnsi="Times New Roman" w:cs="Times New Roman"/>
          <w:noProof/>
          <w:sz w:val="28"/>
          <w:szCs w:val="28"/>
          <w:lang w:eastAsia="ru-RU"/>
        </w:rPr>
        <w:t xml:space="preserve"> 6 с возможностью </w:t>
      </w:r>
      <w:r>
        <w:rPr>
          <w:rFonts w:ascii="Times New Roman" w:hAnsi="Times New Roman" w:cs="Times New Roman"/>
          <w:noProof/>
          <w:sz w:val="28"/>
          <w:szCs w:val="28"/>
          <w:lang w:eastAsia="ru-RU"/>
        </w:rPr>
        <w:t>копирования микрорельефа</w:t>
      </w:r>
      <w:r w:rsidRPr="00AC28D6">
        <w:rPr>
          <w:rFonts w:ascii="Times New Roman" w:hAnsi="Times New Roman" w:cs="Times New Roman"/>
          <w:noProof/>
          <w:sz w:val="28"/>
          <w:szCs w:val="28"/>
          <w:lang w:eastAsia="ru-RU"/>
        </w:rPr>
        <w:t xml:space="preserve"> междурядий. </w:t>
      </w:r>
      <w:r>
        <w:rPr>
          <w:rFonts w:ascii="Times New Roman" w:hAnsi="Times New Roman" w:cs="Times New Roman"/>
          <w:noProof/>
          <w:sz w:val="28"/>
          <w:szCs w:val="28"/>
          <w:lang w:eastAsia="ru-RU"/>
        </w:rPr>
        <w:t>Секции</w:t>
      </w:r>
      <w:r w:rsidRPr="00AC28D6">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t xml:space="preserve">снабжены </w:t>
      </w:r>
      <w:r>
        <w:rPr>
          <w:rFonts w:ascii="Times New Roman" w:hAnsi="Times New Roman" w:cs="Times New Roman"/>
          <w:noProof/>
          <w:sz w:val="28"/>
          <w:szCs w:val="28"/>
          <w:lang w:eastAsia="ru-RU"/>
        </w:rPr>
        <w:lastRenderedPageBreak/>
        <w:t>скобами</w:t>
      </w:r>
      <w:r w:rsidRPr="00AC28D6">
        <w:rPr>
          <w:rFonts w:ascii="Times New Roman" w:hAnsi="Times New Roman" w:cs="Times New Roman"/>
          <w:noProof/>
          <w:sz w:val="28"/>
          <w:szCs w:val="28"/>
          <w:lang w:eastAsia="ru-RU"/>
        </w:rPr>
        <w:t xml:space="preserve"> с болтовыми соединениями </w:t>
      </w:r>
      <w:r>
        <w:rPr>
          <w:rFonts w:ascii="Times New Roman" w:hAnsi="Times New Roman" w:cs="Times New Roman"/>
          <w:noProof/>
          <w:sz w:val="28"/>
          <w:szCs w:val="28"/>
          <w:lang w:eastAsia="ru-RU"/>
        </w:rPr>
        <w:t>для перемещения на несущей раме</w:t>
      </w:r>
      <w:r w:rsidRPr="00AC28D6">
        <w:rPr>
          <w:rFonts w:ascii="Times New Roman" w:hAnsi="Times New Roman" w:cs="Times New Roman"/>
          <w:noProof/>
          <w:sz w:val="28"/>
          <w:szCs w:val="28"/>
          <w:lang w:eastAsia="ru-RU"/>
        </w:rPr>
        <w:t xml:space="preserve">, что позволяет регулировать </w:t>
      </w:r>
      <w:r>
        <w:rPr>
          <w:rFonts w:ascii="Times New Roman" w:hAnsi="Times New Roman" w:cs="Times New Roman"/>
          <w:noProof/>
          <w:sz w:val="28"/>
          <w:szCs w:val="28"/>
          <w:lang w:eastAsia="ru-RU"/>
        </w:rPr>
        <w:t xml:space="preserve">расстановку </w:t>
      </w:r>
      <w:r w:rsidRPr="00AC28D6">
        <w:rPr>
          <w:rFonts w:ascii="Times New Roman" w:hAnsi="Times New Roman" w:cs="Times New Roman"/>
          <w:noProof/>
          <w:sz w:val="28"/>
          <w:szCs w:val="28"/>
          <w:lang w:eastAsia="ru-RU"/>
        </w:rPr>
        <w:t>генератор</w:t>
      </w:r>
      <w:r>
        <w:rPr>
          <w:rFonts w:ascii="Times New Roman" w:hAnsi="Times New Roman" w:cs="Times New Roman"/>
          <w:noProof/>
          <w:sz w:val="28"/>
          <w:szCs w:val="28"/>
          <w:lang w:eastAsia="ru-RU"/>
        </w:rPr>
        <w:t>ов</w:t>
      </w:r>
      <w:r w:rsidRPr="00AC28D6">
        <w:rPr>
          <w:rFonts w:ascii="Times New Roman" w:hAnsi="Times New Roman" w:cs="Times New Roman"/>
          <w:noProof/>
          <w:sz w:val="28"/>
          <w:szCs w:val="28"/>
          <w:lang w:eastAsia="ru-RU"/>
        </w:rPr>
        <w:t xml:space="preserve"> тумана по ширине </w:t>
      </w:r>
      <w:r>
        <w:rPr>
          <w:rFonts w:ascii="Times New Roman" w:hAnsi="Times New Roman" w:cs="Times New Roman"/>
          <w:noProof/>
          <w:sz w:val="28"/>
          <w:szCs w:val="28"/>
          <w:lang w:eastAsia="ru-RU"/>
        </w:rPr>
        <w:t>захвата</w:t>
      </w:r>
      <w:r w:rsidRPr="00AC28D6">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t xml:space="preserve">Для распределения потока горячего тумана на жаровой трубе установлены разветвленные сопла. </w:t>
      </w:r>
    </w:p>
    <w:p w:rsidR="0010568D" w:rsidRDefault="0010568D" w:rsidP="00E55E84">
      <w:pPr>
        <w:spacing w:line="360" w:lineRule="auto"/>
        <w:ind w:firstLine="709"/>
        <w:rPr>
          <w:rFonts w:ascii="Times New Roman" w:hAnsi="Times New Roman" w:cs="Times New Roman"/>
          <w:noProof/>
          <w:sz w:val="28"/>
          <w:szCs w:val="28"/>
          <w:lang w:eastAsia="ru-RU"/>
        </w:rPr>
      </w:pPr>
      <w:r w:rsidRPr="00AC28D6">
        <w:rPr>
          <w:rFonts w:ascii="Times New Roman" w:hAnsi="Times New Roman" w:cs="Times New Roman"/>
          <w:noProof/>
          <w:sz w:val="28"/>
          <w:szCs w:val="28"/>
          <w:lang w:eastAsia="ru-RU"/>
        </w:rPr>
        <w:t xml:space="preserve">При движении </w:t>
      </w:r>
      <w:r>
        <w:rPr>
          <w:rFonts w:ascii="Times New Roman" w:hAnsi="Times New Roman" w:cs="Times New Roman"/>
          <w:noProof/>
          <w:sz w:val="28"/>
          <w:szCs w:val="28"/>
          <w:lang w:eastAsia="ru-RU"/>
        </w:rPr>
        <w:t>навесного</w:t>
      </w:r>
      <w:r w:rsidRPr="00AC28D6">
        <w:rPr>
          <w:rFonts w:ascii="Times New Roman" w:hAnsi="Times New Roman" w:cs="Times New Roman"/>
          <w:noProof/>
          <w:sz w:val="28"/>
          <w:szCs w:val="28"/>
          <w:lang w:eastAsia="ru-RU"/>
        </w:rPr>
        <w:t xml:space="preserve"> аэрозольного опрыскивателя разветвленные сопла </w:t>
      </w:r>
      <w:r>
        <w:rPr>
          <w:rFonts w:ascii="Times New Roman" w:hAnsi="Times New Roman" w:cs="Times New Roman"/>
          <w:noProof/>
          <w:sz w:val="28"/>
          <w:szCs w:val="28"/>
          <w:lang w:eastAsia="ru-RU"/>
        </w:rPr>
        <w:t xml:space="preserve">движутся в пространстве между грядками. Параллерограмный механизм с опорным колесом позволяет копировать микрорельеф поля, что обеспечивает необходимое положение генератора горячего тумана относительно растений, расположенных на гребне. </w:t>
      </w:r>
    </w:p>
    <w:p w:rsidR="0010568D" w:rsidRDefault="0010568D" w:rsidP="00E55E84">
      <w:pPr>
        <w:pStyle w:val="BodyTextIndent"/>
        <w:ind w:firstLine="709"/>
        <w:rPr>
          <w:noProof/>
          <w:szCs w:val="28"/>
        </w:rPr>
      </w:pPr>
      <w:r>
        <w:rPr>
          <w:noProof/>
          <w:szCs w:val="28"/>
        </w:rPr>
        <w:t>Р</w:t>
      </w:r>
      <w:r w:rsidRPr="00AC28D6">
        <w:rPr>
          <w:noProof/>
          <w:szCs w:val="28"/>
        </w:rPr>
        <w:t xml:space="preserve">абочая смесь из бака для рабочего раствора 7, при помощи нагнетателя давления рабочего раствора поступает в жаровую трубу 7 </w:t>
      </w:r>
      <w:r>
        <w:rPr>
          <w:noProof/>
          <w:szCs w:val="28"/>
        </w:rPr>
        <w:t>генератор горячего тумана</w:t>
      </w:r>
      <w:r w:rsidRPr="00AC28D6">
        <w:rPr>
          <w:noProof/>
          <w:szCs w:val="28"/>
        </w:rPr>
        <w:t xml:space="preserve"> 3</w:t>
      </w:r>
      <w:r>
        <w:rPr>
          <w:noProof/>
          <w:szCs w:val="28"/>
        </w:rPr>
        <w:t xml:space="preserve"> через эжектор</w:t>
      </w:r>
      <w:r w:rsidRPr="00AC28D6">
        <w:rPr>
          <w:noProof/>
          <w:szCs w:val="28"/>
        </w:rPr>
        <w:t xml:space="preserve">, где </w:t>
      </w:r>
      <w:r>
        <w:rPr>
          <w:noProof/>
          <w:szCs w:val="28"/>
        </w:rPr>
        <w:t>образуется горячий туман</w:t>
      </w:r>
      <w:r w:rsidRPr="00AC28D6">
        <w:rPr>
          <w:noProof/>
          <w:szCs w:val="28"/>
        </w:rPr>
        <w:t xml:space="preserve"> дисперсностью менее 50 мкм</w:t>
      </w:r>
      <w:r>
        <w:rPr>
          <w:noProof/>
          <w:szCs w:val="28"/>
        </w:rPr>
        <w:t xml:space="preserve">. Благодаря разветвленным соплам генератор горячего тумана обрабатывает две грядки. При этом </w:t>
      </w:r>
      <w:r w:rsidRPr="00AC28D6">
        <w:rPr>
          <w:noProof/>
          <w:szCs w:val="28"/>
        </w:rPr>
        <w:t>образ</w:t>
      </w:r>
      <w:r>
        <w:rPr>
          <w:noProof/>
          <w:szCs w:val="28"/>
        </w:rPr>
        <w:t>уется</w:t>
      </w:r>
      <w:r w:rsidRPr="00AC28D6">
        <w:rPr>
          <w:noProof/>
          <w:szCs w:val="28"/>
        </w:rPr>
        <w:t xml:space="preserve"> облако </w:t>
      </w:r>
      <w:r>
        <w:rPr>
          <w:noProof/>
          <w:szCs w:val="28"/>
        </w:rPr>
        <w:t>горячего тумана</w:t>
      </w:r>
      <w:r w:rsidRPr="00AC28D6">
        <w:rPr>
          <w:noProof/>
          <w:szCs w:val="28"/>
        </w:rPr>
        <w:t xml:space="preserve"> </w:t>
      </w:r>
      <w:r>
        <w:rPr>
          <w:noProof/>
          <w:szCs w:val="28"/>
        </w:rPr>
        <w:t>био</w:t>
      </w:r>
      <w:r w:rsidRPr="00AC28D6">
        <w:rPr>
          <w:noProof/>
          <w:szCs w:val="28"/>
        </w:rPr>
        <w:t>препаратов</w:t>
      </w:r>
      <w:r>
        <w:rPr>
          <w:noProof/>
          <w:szCs w:val="28"/>
        </w:rPr>
        <w:t>,</w:t>
      </w:r>
      <w:r w:rsidRPr="00AC28D6">
        <w:rPr>
          <w:noProof/>
          <w:szCs w:val="28"/>
        </w:rPr>
        <w:t xml:space="preserve"> которое покрывает </w:t>
      </w:r>
      <w:r>
        <w:rPr>
          <w:noProof/>
          <w:szCs w:val="28"/>
        </w:rPr>
        <w:t xml:space="preserve">равномерно листовую поверхность </w:t>
      </w:r>
      <w:r w:rsidRPr="00AC28D6">
        <w:rPr>
          <w:noProof/>
          <w:szCs w:val="28"/>
        </w:rPr>
        <w:t>растени</w:t>
      </w:r>
      <w:r>
        <w:rPr>
          <w:noProof/>
          <w:szCs w:val="28"/>
        </w:rPr>
        <w:t>й</w:t>
      </w:r>
      <w:r w:rsidRPr="00AC28D6">
        <w:rPr>
          <w:noProof/>
          <w:szCs w:val="28"/>
        </w:rPr>
        <w:t xml:space="preserve"> </w:t>
      </w:r>
      <w:r>
        <w:rPr>
          <w:noProof/>
          <w:szCs w:val="28"/>
        </w:rPr>
        <w:t>не только сверху, но и снизу. Учитывая, что устьица листьев в основном расположены снизу, что улучшает усвоение биопрепаратов.</w:t>
      </w:r>
      <w:r w:rsidRPr="00AC28D6">
        <w:rPr>
          <w:noProof/>
          <w:szCs w:val="28"/>
        </w:rPr>
        <w:t xml:space="preserve"> </w:t>
      </w:r>
      <w:r>
        <w:rPr>
          <w:noProof/>
          <w:szCs w:val="28"/>
        </w:rPr>
        <w:t>Общий вид устройства для обработки посадок картофеля горячим туманом биопрепаратов представлен на рисунке 4.</w:t>
      </w:r>
    </w:p>
    <w:p w:rsidR="0010568D" w:rsidRDefault="000F1A07" w:rsidP="000F1A07">
      <w:pPr>
        <w:pStyle w:val="BodyTextIndent"/>
        <w:ind w:firstLine="709"/>
        <w:rPr>
          <w:noProof/>
          <w:szCs w:val="28"/>
        </w:rPr>
      </w:pPr>
      <w:r>
        <w:rPr>
          <w:szCs w:val="28"/>
        </w:rPr>
        <w:t>Для оценки развития растений проводили измерения высоты стеблей кустов картофеля и подсчитывали число листьев. Первые замеры развития растений производили 24.06.2021 года через месяц после посадки обработанных клубней картофеля. На поле выделяли несколько учетных делянок, чередуя их по ширине захвата устройства для обработки посадок картофеля горячим туманом биопрепаратов.</w:t>
      </w:r>
    </w:p>
    <w:p w:rsidR="0010568D" w:rsidRDefault="0010568D" w:rsidP="00E375E9">
      <w:pPr>
        <w:pStyle w:val="BodyTextIndent"/>
        <w:ind w:firstLine="0"/>
        <w:jc w:val="center"/>
      </w:pPr>
      <w:r w:rsidRPr="005579DC">
        <w:rPr>
          <w:noProof/>
          <w:szCs w:val="28"/>
        </w:rPr>
        <w:lastRenderedPageBreak/>
        <w:drawing>
          <wp:inline distT="0" distB="0" distL="0" distR="0" wp14:anchorId="5823C428" wp14:editId="6F2913EF">
            <wp:extent cx="5010150" cy="3339743"/>
            <wp:effectExtent l="0" t="0" r="0" b="0"/>
            <wp:docPr id="9" name="Рисунок 9" descr="D:\НАРАБОТКИ 2021\фото и видео от Безносюка\2021 Опыт Подвязье подсчет всходов и обработка\IMG_8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НАРАБОТКИ 2021\фото и видео от Безносюка\2021 Опыт Подвязье подсчет всходов и обработка\IMG_866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26109" cy="3350381"/>
                    </a:xfrm>
                    <a:prstGeom prst="rect">
                      <a:avLst/>
                    </a:prstGeom>
                    <a:noFill/>
                    <a:ln>
                      <a:noFill/>
                    </a:ln>
                  </pic:spPr>
                </pic:pic>
              </a:graphicData>
            </a:graphic>
          </wp:inline>
        </w:drawing>
      </w:r>
    </w:p>
    <w:p w:rsidR="0010568D" w:rsidRDefault="0010568D" w:rsidP="00E375E9">
      <w:pPr>
        <w:pStyle w:val="BodyTextIndent"/>
        <w:ind w:firstLine="0"/>
        <w:rPr>
          <w:szCs w:val="28"/>
        </w:rPr>
      </w:pPr>
      <w:r>
        <w:rPr>
          <w:szCs w:val="28"/>
        </w:rPr>
        <w:t>Рисунок 4 – Общий вид устройства для обработки посадок картофеля горячим туманом биопрепаратов</w:t>
      </w:r>
    </w:p>
    <w:p w:rsidR="001013EC" w:rsidRDefault="001013EC" w:rsidP="00E55E84">
      <w:pPr>
        <w:pStyle w:val="BodyTextIndent"/>
        <w:ind w:firstLine="709"/>
        <w:rPr>
          <w:szCs w:val="28"/>
        </w:rPr>
      </w:pPr>
    </w:p>
    <w:p w:rsidR="001013EC" w:rsidRDefault="001013EC" w:rsidP="00E55E84">
      <w:pPr>
        <w:pStyle w:val="BodyTextIndent"/>
        <w:ind w:firstLine="709"/>
        <w:rPr>
          <w:szCs w:val="28"/>
        </w:rPr>
      </w:pPr>
      <w:r>
        <w:rPr>
          <w:szCs w:val="28"/>
        </w:rPr>
        <w:t xml:space="preserve">Для оценки достоверности и </w:t>
      </w:r>
      <w:proofErr w:type="spellStart"/>
      <w:r>
        <w:rPr>
          <w:szCs w:val="28"/>
        </w:rPr>
        <w:t>воспроизводимости</w:t>
      </w:r>
      <w:proofErr w:type="spellEnd"/>
      <w:r>
        <w:rPr>
          <w:szCs w:val="28"/>
        </w:rPr>
        <w:t xml:space="preserve"> полученных данных применяли критери</w:t>
      </w:r>
      <w:r w:rsidR="00CC080A">
        <w:rPr>
          <w:szCs w:val="28"/>
        </w:rPr>
        <w:t>й</w:t>
      </w:r>
      <w:r>
        <w:rPr>
          <w:szCs w:val="28"/>
        </w:rPr>
        <w:t xml:space="preserve"> </w:t>
      </w:r>
      <w:proofErr w:type="spellStart"/>
      <w:r>
        <w:rPr>
          <w:szCs w:val="28"/>
        </w:rPr>
        <w:t>Кохрена</w:t>
      </w:r>
      <w:proofErr w:type="spellEnd"/>
      <w:r>
        <w:rPr>
          <w:szCs w:val="28"/>
        </w:rPr>
        <w:t xml:space="preserve">. Расчетное значение критерия </w:t>
      </w:r>
      <w:proofErr w:type="spellStart"/>
      <w:r>
        <w:rPr>
          <w:szCs w:val="28"/>
        </w:rPr>
        <w:t>Кохрена</w:t>
      </w:r>
      <w:proofErr w:type="spellEnd"/>
      <w:r>
        <w:rPr>
          <w:szCs w:val="28"/>
        </w:rPr>
        <w:t xml:space="preserve"> рас</w:t>
      </w:r>
      <w:r w:rsidR="00A8343F">
        <w:rPr>
          <w:szCs w:val="28"/>
        </w:rPr>
        <w:t>с</w:t>
      </w:r>
      <w:r>
        <w:rPr>
          <w:szCs w:val="28"/>
        </w:rPr>
        <w:t>читывали по формуле:</w:t>
      </w:r>
    </w:p>
    <w:p w:rsidR="00CC080A" w:rsidRPr="00F11AB8" w:rsidRDefault="00F22A32" w:rsidP="00935A69">
      <w:pPr>
        <w:pStyle w:val="BodyTextIndent"/>
        <w:ind w:firstLine="709"/>
        <w:jc w:val="center"/>
        <w:rPr>
          <w:szCs w:val="28"/>
        </w:rPr>
      </w:pPr>
      <m:oMathPara>
        <m:oMathParaPr>
          <m:jc m:val="center"/>
        </m:oMathParaPr>
        <m:oMath>
          <m:sSub>
            <m:sSubPr>
              <m:ctrlPr>
                <w:rPr>
                  <w:rFonts w:ascii="Cambria Math" w:hAnsi="Cambria Math"/>
                  <w:i/>
                  <w:szCs w:val="28"/>
                  <w:lang w:val="en-US"/>
                </w:rPr>
              </m:ctrlPr>
            </m:sSubPr>
            <m:e>
              <m:r>
                <w:rPr>
                  <w:rFonts w:ascii="Cambria Math" w:hAnsi="Cambria Math"/>
                  <w:szCs w:val="28"/>
                  <w:lang w:val="en-US"/>
                </w:rPr>
                <m:t>K</m:t>
              </m:r>
            </m:e>
            <m:sub>
              <m:r>
                <w:rPr>
                  <w:rFonts w:ascii="Cambria Math" w:hAnsi="Cambria Math"/>
                  <w:szCs w:val="28"/>
                  <w:lang w:val="en-US"/>
                </w:rPr>
                <m:t>kp</m:t>
              </m:r>
            </m:sub>
          </m:sSub>
          <m:r>
            <w:rPr>
              <w:rFonts w:ascii="Cambria Math" w:hAnsi="Cambria Math"/>
              <w:szCs w:val="28"/>
            </w:rPr>
            <m:t>=</m:t>
          </m:r>
          <m:r>
            <w:rPr>
              <w:rFonts w:ascii="Cambria Math" w:hAnsi="Cambria Math"/>
              <w:szCs w:val="28"/>
              <w:lang w:val="en-US"/>
            </w:rPr>
            <m:t>max</m:t>
          </m:r>
          <m:sSub>
            <m:sSubPr>
              <m:ctrlPr>
                <w:rPr>
                  <w:rFonts w:ascii="Cambria Math" w:hAnsi="Cambria Math"/>
                  <w:i/>
                  <w:szCs w:val="28"/>
                  <w:lang w:val="en-US"/>
                </w:rPr>
              </m:ctrlPr>
            </m:sSubPr>
            <m:e>
              <m:r>
                <w:rPr>
                  <w:rFonts w:ascii="Cambria Math" w:hAnsi="Cambria Math"/>
                  <w:szCs w:val="28"/>
                  <w:lang w:val="en-US"/>
                </w:rPr>
                <m:t>D</m:t>
              </m:r>
            </m:e>
            <m:sub>
              <m:r>
                <w:rPr>
                  <w:rFonts w:ascii="Cambria Math" w:hAnsi="Cambria Math"/>
                  <w:szCs w:val="28"/>
                  <w:lang w:val="en-US"/>
                </w:rPr>
                <m:t>i</m:t>
              </m:r>
            </m:sub>
          </m:sSub>
          <m:r>
            <w:rPr>
              <w:rFonts w:ascii="Cambria Math" w:hAnsi="Cambria Math"/>
              <w:szCs w:val="28"/>
            </w:rPr>
            <m:t>/</m:t>
          </m:r>
          <m:nary>
            <m:naryPr>
              <m:chr m:val="∑"/>
              <m:limLoc m:val="undOvr"/>
              <m:ctrlPr>
                <w:rPr>
                  <w:rFonts w:ascii="Cambria Math" w:hAnsi="Cambria Math"/>
                  <w:i/>
                  <w:szCs w:val="28"/>
                </w:rPr>
              </m:ctrlPr>
            </m:naryPr>
            <m:sub>
              <m:r>
                <w:rPr>
                  <w:rFonts w:ascii="Cambria Math" w:hAnsi="Cambria Math"/>
                  <w:szCs w:val="28"/>
                  <w:lang w:val="en-US"/>
                </w:rPr>
                <m:t>i</m:t>
              </m:r>
            </m:sub>
            <m:sup>
              <m:r>
                <w:rPr>
                  <w:rFonts w:ascii="Cambria Math" w:hAnsi="Cambria Math"/>
                  <w:szCs w:val="28"/>
                </w:rPr>
                <m:t>т</m:t>
              </m:r>
            </m:sup>
            <m:e>
              <m:sSub>
                <m:sSubPr>
                  <m:ctrlPr>
                    <w:rPr>
                      <w:rFonts w:ascii="Cambria Math" w:hAnsi="Cambria Math"/>
                      <w:i/>
                      <w:szCs w:val="28"/>
                    </w:rPr>
                  </m:ctrlPr>
                </m:sSubPr>
                <m:e>
                  <m:r>
                    <w:rPr>
                      <w:rFonts w:ascii="Cambria Math" w:hAnsi="Cambria Math"/>
                      <w:szCs w:val="28"/>
                    </w:rPr>
                    <m:t>D</m:t>
                  </m:r>
                </m:e>
                <m:sub>
                  <m:r>
                    <w:rPr>
                      <w:rFonts w:ascii="Cambria Math" w:hAnsi="Cambria Math"/>
                      <w:szCs w:val="28"/>
                    </w:rPr>
                    <m:t>i</m:t>
                  </m:r>
                </m:sub>
              </m:sSub>
              <m:r>
                <w:rPr>
                  <w:rFonts w:ascii="Cambria Math" w:hAnsi="Cambria Math"/>
                  <w:szCs w:val="28"/>
                </w:rPr>
                <m:t xml:space="preserve">  </m:t>
              </m:r>
            </m:e>
          </m:nary>
        </m:oMath>
      </m:oMathPara>
    </w:p>
    <w:p w:rsidR="00F11AB8" w:rsidRDefault="00F11AB8" w:rsidP="00E55E84">
      <w:pPr>
        <w:spacing w:line="360" w:lineRule="auto"/>
        <w:ind w:firstLine="709"/>
        <w:rPr>
          <w:rFonts w:ascii="Times New Roman" w:hAnsi="Times New Roman" w:cs="Times New Roman"/>
          <w:sz w:val="28"/>
          <w:szCs w:val="28"/>
        </w:rPr>
      </w:pPr>
      <w:r>
        <w:rPr>
          <w:rFonts w:ascii="Times New Roman" w:hAnsi="Times New Roman" w:cs="Times New Roman"/>
          <w:sz w:val="28"/>
          <w:szCs w:val="28"/>
        </w:rPr>
        <w:t>г</w:t>
      </w:r>
      <w:r w:rsidR="00DD10F1" w:rsidRPr="00661B93">
        <w:rPr>
          <w:rFonts w:ascii="Times New Roman" w:hAnsi="Times New Roman" w:cs="Times New Roman"/>
          <w:sz w:val="28"/>
          <w:szCs w:val="28"/>
        </w:rPr>
        <w:t>де</w:t>
      </w:r>
      <w:r w:rsidRPr="00F11AB8">
        <w:rPr>
          <w:rFonts w:ascii="Times New Roman" w:hAnsi="Times New Roman" w:cs="Times New Roman"/>
          <w:sz w:val="28"/>
          <w:szCs w:val="28"/>
        </w:rPr>
        <w:t xml:space="preserve"> </w:t>
      </w:r>
      <m:oMath>
        <m:r>
          <w:rPr>
            <w:rFonts w:ascii="Cambria Math" w:hAnsi="Cambria Math"/>
            <w:sz w:val="28"/>
            <w:szCs w:val="28"/>
            <w:lang w:val="en-US"/>
          </w:rPr>
          <m:t>max</m:t>
        </m:r>
        <m:sSub>
          <m:sSubPr>
            <m:ctrlPr>
              <w:rPr>
                <w:rFonts w:ascii="Cambria Math" w:eastAsia="Times New Roman" w:hAnsi="Cambria Math" w:cs="Times New Roman"/>
                <w:i/>
                <w:sz w:val="28"/>
                <w:szCs w:val="28"/>
                <w:lang w:val="en-US" w:eastAsia="ru-RU"/>
              </w:rPr>
            </m:ctrlPr>
          </m:sSubPr>
          <m:e>
            <m:r>
              <w:rPr>
                <w:rFonts w:ascii="Cambria Math" w:hAnsi="Cambria Math"/>
                <w:sz w:val="28"/>
                <w:szCs w:val="28"/>
                <w:lang w:val="en-US"/>
              </w:rPr>
              <m:t>D</m:t>
            </m:r>
          </m:e>
          <m:sub>
            <m:r>
              <w:rPr>
                <w:rFonts w:ascii="Cambria Math" w:hAnsi="Cambria Math"/>
                <w:sz w:val="28"/>
                <w:szCs w:val="28"/>
                <w:lang w:val="en-US"/>
              </w:rPr>
              <m:t>i</m:t>
            </m:r>
          </m:sub>
        </m:sSub>
        <m:r>
          <w:rPr>
            <w:rFonts w:ascii="Cambria Math" w:eastAsia="Times New Roman" w:hAnsi="Cambria Math" w:cs="Times New Roman"/>
            <w:sz w:val="28"/>
            <w:szCs w:val="28"/>
            <w:lang w:eastAsia="ru-RU"/>
          </w:rPr>
          <m:t xml:space="preserve">- </m:t>
        </m:r>
      </m:oMath>
      <w:r w:rsidR="00DD10F1" w:rsidRPr="00661B93">
        <w:rPr>
          <w:rFonts w:ascii="Times New Roman" w:hAnsi="Times New Roman" w:cs="Times New Roman"/>
          <w:sz w:val="28"/>
          <w:szCs w:val="28"/>
        </w:rPr>
        <w:t xml:space="preserve">наибольшее значение дисперсий из числа рассматриваемых параллельных </w:t>
      </w:r>
      <w:r w:rsidRPr="008D6489">
        <w:rPr>
          <w:rFonts w:ascii="Cambria Math" w:hAnsi="Cambria Math" w:cs="Times New Roman"/>
          <w:i/>
          <w:sz w:val="28"/>
          <w:szCs w:val="28"/>
        </w:rPr>
        <w:t>т</w:t>
      </w:r>
      <w:r w:rsidRPr="00661B93">
        <w:rPr>
          <w:rFonts w:ascii="Times New Roman" w:hAnsi="Times New Roman" w:cs="Times New Roman"/>
          <w:sz w:val="28"/>
          <w:szCs w:val="28"/>
        </w:rPr>
        <w:t xml:space="preserve"> </w:t>
      </w:r>
      <w:r w:rsidR="00DD10F1" w:rsidRPr="00661B93">
        <w:rPr>
          <w:rFonts w:ascii="Times New Roman" w:hAnsi="Times New Roman" w:cs="Times New Roman"/>
          <w:sz w:val="28"/>
          <w:szCs w:val="28"/>
        </w:rPr>
        <w:t>серий;</w:t>
      </w:r>
    </w:p>
    <w:p w:rsidR="00F11AB8" w:rsidRDefault="00F22A32" w:rsidP="00E55E84">
      <w:pPr>
        <w:spacing w:line="360" w:lineRule="auto"/>
        <w:ind w:firstLine="709"/>
        <w:rPr>
          <w:rFonts w:ascii="Times New Roman" w:hAnsi="Times New Roman" w:cs="Times New Roman"/>
          <w:sz w:val="28"/>
          <w:szCs w:val="28"/>
        </w:rPr>
      </w:pPr>
      <m:oMath>
        <m:nary>
          <m:naryPr>
            <m:chr m:val="∑"/>
            <m:limLoc m:val="undOvr"/>
            <m:ctrlPr>
              <w:rPr>
                <w:rFonts w:ascii="Cambria Math" w:eastAsia="Times New Roman" w:hAnsi="Cambria Math" w:cs="Times New Roman"/>
                <w:i/>
                <w:sz w:val="28"/>
                <w:szCs w:val="28"/>
                <w:lang w:eastAsia="ru-RU"/>
              </w:rPr>
            </m:ctrlPr>
          </m:naryPr>
          <m:sub>
            <m:r>
              <w:rPr>
                <w:rFonts w:ascii="Cambria Math" w:hAnsi="Cambria Math"/>
                <w:sz w:val="28"/>
                <w:szCs w:val="28"/>
                <w:lang w:val="en-US"/>
              </w:rPr>
              <m:t>i</m:t>
            </m:r>
          </m:sub>
          <m:sup>
            <m:r>
              <w:rPr>
                <w:rFonts w:ascii="Cambria Math" w:hAnsi="Cambria Math"/>
                <w:sz w:val="28"/>
                <w:szCs w:val="28"/>
              </w:rPr>
              <m:t>т</m:t>
            </m:r>
          </m:sup>
          <m:e>
            <m:sSub>
              <m:sSubPr>
                <m:ctrlPr>
                  <w:rPr>
                    <w:rFonts w:ascii="Cambria Math" w:eastAsia="Times New Roman" w:hAnsi="Cambria Math" w:cs="Times New Roman"/>
                    <w:i/>
                    <w:sz w:val="28"/>
                    <w:szCs w:val="28"/>
                    <w:lang w:eastAsia="ru-RU"/>
                  </w:rPr>
                </m:ctrlPr>
              </m:sSubPr>
              <m:e>
                <m:r>
                  <w:rPr>
                    <w:rFonts w:ascii="Cambria Math" w:hAnsi="Cambria Math"/>
                    <w:sz w:val="28"/>
                    <w:szCs w:val="28"/>
                  </w:rPr>
                  <m:t>D</m:t>
                </m:r>
              </m:e>
              <m:sub>
                <m:r>
                  <w:rPr>
                    <w:rFonts w:ascii="Cambria Math" w:hAnsi="Cambria Math"/>
                    <w:sz w:val="28"/>
                    <w:szCs w:val="28"/>
                  </w:rPr>
                  <m:t>i</m:t>
                </m:r>
              </m:sub>
            </m:sSub>
            <m:r>
              <w:rPr>
                <w:rFonts w:ascii="Cambria Math" w:hAnsi="Cambria Math"/>
                <w:sz w:val="28"/>
                <w:szCs w:val="28"/>
              </w:rPr>
              <m:t xml:space="preserve"> -  </m:t>
            </m:r>
          </m:e>
        </m:nary>
      </m:oMath>
      <w:r w:rsidR="00DD10F1" w:rsidRPr="00661B93">
        <w:rPr>
          <w:rFonts w:ascii="Times New Roman" w:hAnsi="Times New Roman" w:cs="Times New Roman"/>
          <w:sz w:val="28"/>
          <w:szCs w:val="28"/>
        </w:rPr>
        <w:t>сумма дисперсий</w:t>
      </w:r>
      <w:r w:rsidR="00F11AB8" w:rsidRPr="00F11AB8">
        <w:rPr>
          <w:rFonts w:ascii="Times New Roman" w:hAnsi="Times New Roman" w:cs="Times New Roman"/>
          <w:sz w:val="28"/>
          <w:szCs w:val="28"/>
        </w:rPr>
        <w:t xml:space="preserve"> </w:t>
      </w:r>
      <w:r w:rsidR="00DD10F1" w:rsidRPr="008D6489">
        <w:rPr>
          <w:rFonts w:ascii="Cambria Math" w:hAnsi="Cambria Math" w:cs="Times New Roman"/>
          <w:i/>
          <w:sz w:val="28"/>
          <w:szCs w:val="28"/>
        </w:rPr>
        <w:t>т</w:t>
      </w:r>
      <w:r w:rsidR="00F11AB8" w:rsidRPr="00F11AB8">
        <w:rPr>
          <w:rFonts w:ascii="Times New Roman" w:hAnsi="Times New Roman" w:cs="Times New Roman"/>
          <w:sz w:val="28"/>
          <w:szCs w:val="28"/>
        </w:rPr>
        <w:t xml:space="preserve"> </w:t>
      </w:r>
      <w:r w:rsidR="00DD10F1" w:rsidRPr="00661B93">
        <w:rPr>
          <w:rFonts w:ascii="Times New Roman" w:hAnsi="Times New Roman" w:cs="Times New Roman"/>
          <w:sz w:val="28"/>
          <w:szCs w:val="28"/>
        </w:rPr>
        <w:t>серий. Рекомендуется принимать</w:t>
      </w:r>
      <w:r w:rsidR="00F11AB8">
        <w:rPr>
          <w:rFonts w:ascii="Times New Roman" w:hAnsi="Times New Roman" w:cs="Times New Roman"/>
          <w:sz w:val="28"/>
          <w:szCs w:val="28"/>
        </w:rPr>
        <w:t xml:space="preserve"> </w:t>
      </w:r>
    </w:p>
    <w:p w:rsidR="00DD10F1" w:rsidRPr="001358A2" w:rsidRDefault="00F11AB8" w:rsidP="00E55E84">
      <w:pPr>
        <w:spacing w:line="360" w:lineRule="auto"/>
        <w:ind w:firstLine="709"/>
        <w:rPr>
          <w:rFonts w:ascii="Times New Roman" w:hAnsi="Times New Roman" w:cs="Times New Roman"/>
          <w:sz w:val="28"/>
          <w:szCs w:val="28"/>
        </w:rPr>
      </w:pPr>
      <w:r w:rsidRPr="00A06621">
        <w:rPr>
          <w:rFonts w:ascii="Times New Roman" w:hAnsi="Times New Roman" w:cs="Times New Roman"/>
          <w:sz w:val="28"/>
          <w:szCs w:val="28"/>
        </w:rPr>
        <w:t xml:space="preserve">2 ≤ </w:t>
      </w:r>
      <w:r w:rsidRPr="008D6489">
        <w:rPr>
          <w:rFonts w:ascii="Cambria Math" w:hAnsi="Cambria Math" w:cs="Times New Roman"/>
          <w:i/>
          <w:sz w:val="28"/>
          <w:szCs w:val="28"/>
        </w:rPr>
        <w:t>т</w:t>
      </w:r>
      <w:r w:rsidRPr="00A06621">
        <w:rPr>
          <w:rFonts w:ascii="Times New Roman" w:hAnsi="Times New Roman" w:cs="Times New Roman"/>
          <w:i/>
          <w:sz w:val="28"/>
          <w:szCs w:val="28"/>
        </w:rPr>
        <w:t xml:space="preserve"> </w:t>
      </w:r>
      <w:r w:rsidRPr="00A06621">
        <w:rPr>
          <w:rFonts w:ascii="Times New Roman" w:hAnsi="Times New Roman" w:cs="Times New Roman"/>
          <w:sz w:val="28"/>
          <w:szCs w:val="28"/>
        </w:rPr>
        <w:t>≤ 4.</w:t>
      </w:r>
      <w:r>
        <w:rPr>
          <w:rFonts w:ascii="Times New Roman" w:hAnsi="Times New Roman" w:cs="Times New Roman"/>
          <w:sz w:val="28"/>
          <w:szCs w:val="28"/>
        </w:rPr>
        <w:t xml:space="preserve"> </w:t>
      </w:r>
      <w:r w:rsidR="00DD10F1" w:rsidRPr="00661B93">
        <w:rPr>
          <w:rFonts w:ascii="Times New Roman" w:hAnsi="Times New Roman" w:cs="Times New Roman"/>
          <w:sz w:val="28"/>
          <w:szCs w:val="28"/>
        </w:rPr>
        <w:t>Опыты считают воспроизводимыми при</w:t>
      </w:r>
      <w:r w:rsidR="00A06621">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en-US"/>
              </w:rPr>
              <m:t>K</m:t>
            </m:r>
          </m:e>
          <m:sub>
            <m:r>
              <w:rPr>
                <w:rFonts w:ascii="Cambria Math" w:hAnsi="Cambria Math" w:cs="Times New Roman"/>
                <w:sz w:val="28"/>
                <w:szCs w:val="28"/>
              </w:rPr>
              <m:t>kp</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kт</m:t>
            </m:r>
          </m:sub>
        </m:sSub>
      </m:oMath>
      <w:r w:rsidR="001358A2">
        <w:rPr>
          <w:rFonts w:ascii="Times New Roman" w:eastAsiaTheme="minorEastAsia" w:hAnsi="Times New Roman" w:cs="Times New Roman"/>
          <w:sz w:val="28"/>
          <w:szCs w:val="28"/>
        </w:rPr>
        <w:t>,</w:t>
      </w:r>
    </w:p>
    <w:p w:rsidR="00DD10F1" w:rsidRDefault="000D65F0" w:rsidP="00E55E84">
      <w:pPr>
        <w:pStyle w:val="BodyTextIndent"/>
        <w:ind w:firstLine="709"/>
        <w:rPr>
          <w:szCs w:val="28"/>
        </w:rPr>
      </w:pPr>
      <w:r>
        <w:rPr>
          <w:szCs w:val="28"/>
        </w:rPr>
        <w:t>г</w:t>
      </w:r>
      <w:r w:rsidR="00DD10F1" w:rsidRPr="00661B93">
        <w:rPr>
          <w:szCs w:val="28"/>
        </w:rPr>
        <w:t>д</w:t>
      </w:r>
      <w:r>
        <w:rPr>
          <w:szCs w:val="28"/>
        </w:rPr>
        <w:t xml:space="preserve">е </w:t>
      </w:r>
      <m:oMath>
        <m:sSub>
          <m:sSubPr>
            <m:ctrlPr>
              <w:rPr>
                <w:rFonts w:ascii="Cambria Math" w:eastAsiaTheme="minorHAnsi" w:hAnsi="Cambria Math"/>
                <w:i/>
                <w:szCs w:val="28"/>
                <w:lang w:eastAsia="en-US"/>
              </w:rPr>
            </m:ctrlPr>
          </m:sSubPr>
          <m:e>
            <m:r>
              <w:rPr>
                <w:rFonts w:ascii="Cambria Math" w:hAnsi="Cambria Math"/>
                <w:szCs w:val="28"/>
              </w:rPr>
              <m:t>K</m:t>
            </m:r>
          </m:e>
          <m:sub>
            <m:r>
              <w:rPr>
                <w:rFonts w:ascii="Cambria Math" w:hAnsi="Cambria Math"/>
                <w:szCs w:val="28"/>
              </w:rPr>
              <m:t>kт</m:t>
            </m:r>
          </m:sub>
        </m:sSub>
      </m:oMath>
      <w:r>
        <w:rPr>
          <w:szCs w:val="28"/>
          <w:lang w:eastAsia="en-US"/>
        </w:rPr>
        <w:t xml:space="preserve"> –</w:t>
      </w:r>
      <w:r w:rsidR="00DD10F1" w:rsidRPr="00661B93">
        <w:rPr>
          <w:szCs w:val="28"/>
        </w:rPr>
        <w:t xml:space="preserve"> табл</w:t>
      </w:r>
      <w:r w:rsidR="00DD10F1">
        <w:rPr>
          <w:szCs w:val="28"/>
        </w:rPr>
        <w:t xml:space="preserve">ичное значение критерия </w:t>
      </w:r>
      <w:proofErr w:type="spellStart"/>
      <w:r w:rsidR="00DD10F1">
        <w:rPr>
          <w:szCs w:val="28"/>
        </w:rPr>
        <w:t>Кохрена</w:t>
      </w:r>
      <w:proofErr w:type="spellEnd"/>
      <w:r w:rsidR="00DD10F1" w:rsidRPr="00661B93">
        <w:rPr>
          <w:szCs w:val="28"/>
        </w:rPr>
        <w:t>, принимаемое в зависимости от доверительной вероятности</w:t>
      </w:r>
      <w:r w:rsidR="00270CAB">
        <w:rPr>
          <w:szCs w:val="28"/>
        </w:rPr>
        <w:t xml:space="preserve"> </w:t>
      </w:r>
      <m:oMath>
        <m:sSub>
          <m:sSubPr>
            <m:ctrlPr>
              <w:rPr>
                <w:rFonts w:ascii="Cambria Math" w:hAnsi="Cambria Math"/>
                <w:i/>
                <w:szCs w:val="28"/>
              </w:rPr>
            </m:ctrlPr>
          </m:sSubPr>
          <m:e>
            <m:r>
              <w:rPr>
                <w:rFonts w:ascii="Cambria Math" w:hAnsi="Cambria Math"/>
                <w:szCs w:val="28"/>
                <w:lang w:val="en-US"/>
              </w:rPr>
              <m:t>P</m:t>
            </m:r>
          </m:e>
          <m:sub>
            <m:r>
              <w:rPr>
                <w:rFonts w:ascii="Cambria Math" w:hAnsi="Cambria Math"/>
                <w:szCs w:val="28"/>
                <w:lang w:val="en-US"/>
              </w:rPr>
              <m:t>d</m:t>
            </m:r>
          </m:sub>
        </m:sSub>
      </m:oMath>
      <w:r w:rsidR="00270CAB">
        <w:rPr>
          <w:szCs w:val="28"/>
        </w:rPr>
        <w:t xml:space="preserve"> </w:t>
      </w:r>
      <w:r w:rsidR="00DD10F1" w:rsidRPr="00661B93">
        <w:rPr>
          <w:szCs w:val="28"/>
        </w:rPr>
        <w:t>и числа степеней свободы</w:t>
      </w:r>
      <w:r w:rsidR="00270CAB" w:rsidRPr="00270CAB">
        <w:rPr>
          <w:szCs w:val="28"/>
        </w:rPr>
        <w:t xml:space="preserve"> </w:t>
      </w:r>
      <m:oMath>
        <m:r>
          <m:rPr>
            <m:nor/>
          </m:rPr>
          <w:rPr>
            <w:rFonts w:ascii="Cambria Math" w:hAnsi="Cambria Math"/>
            <w:i/>
            <w:szCs w:val="28"/>
            <w:lang w:val="en-US"/>
          </w:rPr>
          <m:t>q</m:t>
        </m:r>
        <m:r>
          <m:rPr>
            <m:nor/>
          </m:rPr>
          <w:rPr>
            <w:rFonts w:ascii="Cambria Math" w:hAnsi="Cambria Math"/>
            <w:i/>
            <w:szCs w:val="28"/>
          </w:rPr>
          <m:t>=</m:t>
        </m:r>
        <m:r>
          <m:rPr>
            <m:nor/>
          </m:rPr>
          <w:rPr>
            <w:rFonts w:ascii="Cambria Math" w:hAnsi="Cambria Math"/>
            <w:i/>
            <w:szCs w:val="28"/>
            <w:lang w:val="en-US"/>
          </w:rPr>
          <m:t>n</m:t>
        </m:r>
        <m:r>
          <m:rPr>
            <m:nor/>
          </m:rPr>
          <w:rPr>
            <w:rFonts w:ascii="Cambria Math" w:hAnsi="Cambria Math"/>
            <w:i/>
            <w:szCs w:val="28"/>
          </w:rPr>
          <m:t>-1</m:t>
        </m:r>
      </m:oMath>
      <w:r w:rsidR="00421F8A">
        <w:rPr>
          <w:szCs w:val="28"/>
        </w:rPr>
        <w:t>. Здесь</w:t>
      </w:r>
      <w:r w:rsidR="00421F8A" w:rsidRPr="00421F8A">
        <w:rPr>
          <w:szCs w:val="28"/>
        </w:rPr>
        <w:t xml:space="preserve"> </w:t>
      </w:r>
      <w:r w:rsidR="00421F8A" w:rsidRPr="008D6489">
        <w:rPr>
          <w:rFonts w:ascii="Cambria Math" w:hAnsi="Cambria Math"/>
          <w:i/>
          <w:szCs w:val="28"/>
        </w:rPr>
        <w:t>т</w:t>
      </w:r>
      <w:r w:rsidR="00421F8A">
        <w:rPr>
          <w:szCs w:val="28"/>
        </w:rPr>
        <w:t xml:space="preserve"> –число серий опытов;</w:t>
      </w:r>
      <w:r w:rsidR="00421F8A" w:rsidRPr="00421F8A">
        <w:rPr>
          <w:szCs w:val="28"/>
        </w:rPr>
        <w:t xml:space="preserve"> </w:t>
      </w:r>
      <w:r w:rsidR="00421F8A" w:rsidRPr="008D6489">
        <w:rPr>
          <w:rFonts w:ascii="Cambria Math" w:hAnsi="Cambria Math"/>
          <w:i/>
          <w:szCs w:val="28"/>
          <w:lang w:val="en-US"/>
        </w:rPr>
        <w:t>n</w:t>
      </w:r>
      <w:r w:rsidR="00421F8A" w:rsidRPr="00421F8A">
        <w:rPr>
          <w:szCs w:val="28"/>
        </w:rPr>
        <w:t xml:space="preserve"> </w:t>
      </w:r>
      <w:r w:rsidR="00421F8A">
        <w:rPr>
          <w:szCs w:val="28"/>
        </w:rPr>
        <w:t>–</w:t>
      </w:r>
      <w:r w:rsidR="00DD10F1" w:rsidRPr="00661B93">
        <w:rPr>
          <w:szCs w:val="28"/>
        </w:rPr>
        <w:t xml:space="preserve"> число измерений в серии.</w:t>
      </w:r>
    </w:p>
    <w:p w:rsidR="00C51EEA" w:rsidRDefault="00C51EEA" w:rsidP="00E55E84">
      <w:pPr>
        <w:pStyle w:val="BodyTextIndent"/>
        <w:ind w:firstLine="709"/>
      </w:pPr>
    </w:p>
    <w:p w:rsidR="00F47FE5" w:rsidRPr="00456BE2" w:rsidRDefault="00F47FE5" w:rsidP="00E55E84">
      <w:pPr>
        <w:pStyle w:val="BodyTextIndent"/>
        <w:ind w:firstLine="709"/>
      </w:pPr>
    </w:p>
    <w:p w:rsidR="00806B7C" w:rsidRPr="00456BE2" w:rsidRDefault="00806B7C" w:rsidP="00E55E84">
      <w:pPr>
        <w:pStyle w:val="BodyTextIndent"/>
        <w:ind w:firstLine="709"/>
        <w:rPr>
          <w:b/>
        </w:rPr>
      </w:pPr>
      <w:r w:rsidRPr="00456BE2">
        <w:rPr>
          <w:b/>
        </w:rPr>
        <w:lastRenderedPageBreak/>
        <w:t>Результаты</w:t>
      </w:r>
      <w:r w:rsidR="00ED5E9F" w:rsidRPr="00456BE2">
        <w:rPr>
          <w:b/>
        </w:rPr>
        <w:t xml:space="preserve"> исследовани</w:t>
      </w:r>
      <w:r w:rsidR="00456BE2">
        <w:rPr>
          <w:b/>
        </w:rPr>
        <w:t>й</w:t>
      </w:r>
    </w:p>
    <w:p w:rsidR="00BB5D98" w:rsidRPr="00456BE2" w:rsidRDefault="001716A1" w:rsidP="00E55E84">
      <w:pPr>
        <w:pStyle w:val="BodyTextIndent"/>
        <w:ind w:firstLine="709"/>
      </w:pPr>
      <w:r>
        <w:rPr>
          <w:szCs w:val="28"/>
        </w:rPr>
        <w:t xml:space="preserve">Для трех серий экспериментов по определению высоты стеблей соответственно составляло: </w:t>
      </w:r>
      <w:r w:rsidRPr="008D6489">
        <w:rPr>
          <w:rFonts w:ascii="Cambria Math" w:hAnsi="Cambria Math"/>
          <w:i/>
          <w:szCs w:val="28"/>
        </w:rPr>
        <w:t>К</w:t>
      </w:r>
      <w:r w:rsidRPr="008D6489">
        <w:rPr>
          <w:rFonts w:ascii="Cambria Math" w:hAnsi="Cambria Math"/>
          <w:i/>
          <w:szCs w:val="28"/>
          <w:vertAlign w:val="subscript"/>
        </w:rPr>
        <w:t>кр1</w:t>
      </w:r>
      <w:r>
        <w:rPr>
          <w:szCs w:val="28"/>
        </w:rPr>
        <w:t xml:space="preserve">=0,46; </w:t>
      </w:r>
      <w:r w:rsidRPr="008D6489">
        <w:rPr>
          <w:rFonts w:ascii="Cambria Math" w:hAnsi="Cambria Math"/>
          <w:i/>
          <w:szCs w:val="28"/>
        </w:rPr>
        <w:t>К</w:t>
      </w:r>
      <w:r w:rsidRPr="008D6489">
        <w:rPr>
          <w:rFonts w:ascii="Cambria Math" w:hAnsi="Cambria Math"/>
          <w:i/>
          <w:szCs w:val="28"/>
          <w:vertAlign w:val="subscript"/>
        </w:rPr>
        <w:t>кр2</w:t>
      </w:r>
      <w:r>
        <w:rPr>
          <w:szCs w:val="28"/>
        </w:rPr>
        <w:t>=0,41;</w:t>
      </w:r>
      <w:r w:rsidRPr="00CF6B53">
        <w:rPr>
          <w:i/>
          <w:szCs w:val="28"/>
        </w:rPr>
        <w:t xml:space="preserve"> </w:t>
      </w:r>
      <w:r w:rsidRPr="008D6489">
        <w:rPr>
          <w:rFonts w:ascii="Cambria Math" w:hAnsi="Cambria Math"/>
          <w:i/>
          <w:szCs w:val="28"/>
        </w:rPr>
        <w:t>К</w:t>
      </w:r>
      <w:r w:rsidRPr="008D6489">
        <w:rPr>
          <w:rFonts w:ascii="Cambria Math" w:hAnsi="Cambria Math"/>
          <w:i/>
          <w:szCs w:val="28"/>
          <w:vertAlign w:val="subscript"/>
        </w:rPr>
        <w:t>кр3</w:t>
      </w:r>
      <w:r>
        <w:rPr>
          <w:szCs w:val="28"/>
        </w:rPr>
        <w:t xml:space="preserve">=0,53, что не превышает табличного значения критерия </w:t>
      </w:r>
      <w:proofErr w:type="spellStart"/>
      <w:r>
        <w:rPr>
          <w:szCs w:val="28"/>
        </w:rPr>
        <w:t>Кохрена</w:t>
      </w:r>
      <w:proofErr w:type="spellEnd"/>
      <w:r>
        <w:rPr>
          <w:szCs w:val="28"/>
        </w:rPr>
        <w:t xml:space="preserve"> </w:t>
      </w:r>
      <w:proofErr w:type="spellStart"/>
      <w:r w:rsidRPr="008D6489">
        <w:rPr>
          <w:rFonts w:ascii="Cambria Math" w:hAnsi="Cambria Math"/>
          <w:i/>
          <w:szCs w:val="28"/>
        </w:rPr>
        <w:t>К</w:t>
      </w:r>
      <w:r w:rsidRPr="008D6489">
        <w:rPr>
          <w:rFonts w:ascii="Cambria Math" w:hAnsi="Cambria Math"/>
          <w:i/>
          <w:szCs w:val="28"/>
          <w:vertAlign w:val="subscript"/>
        </w:rPr>
        <w:t>кт</w:t>
      </w:r>
      <w:proofErr w:type="spellEnd"/>
      <w:r>
        <w:rPr>
          <w:szCs w:val="28"/>
        </w:rPr>
        <w:t>=0,54. На основе полученных данных была построена составная гистограмма распределения высот стеблей кустов картофеля, обработанных горячим туманом биопрепаратов (рисунок 5).</w:t>
      </w:r>
      <w:r w:rsidR="00ED5E9F" w:rsidRPr="00456BE2">
        <w:rPr>
          <w:szCs w:val="28"/>
        </w:rPr>
        <w:t xml:space="preserve"> </w:t>
      </w:r>
    </w:p>
    <w:p w:rsidR="00ED5E9F" w:rsidRDefault="00ED5E9F" w:rsidP="00E55E84">
      <w:pPr>
        <w:pStyle w:val="BodyTextIndent"/>
        <w:ind w:firstLine="709"/>
      </w:pPr>
    </w:p>
    <w:p w:rsidR="001716A1" w:rsidRDefault="001716A1" w:rsidP="00E375E9">
      <w:pPr>
        <w:pStyle w:val="BodyTextIndent"/>
        <w:ind w:firstLine="0"/>
        <w:jc w:val="center"/>
      </w:pPr>
      <w:r>
        <w:rPr>
          <w:b/>
          <w:noProof/>
          <w:szCs w:val="28"/>
        </w:rPr>
        <w:drawing>
          <wp:inline distT="0" distB="0" distL="0" distR="0" wp14:anchorId="2934072F" wp14:editId="4C046DAA">
            <wp:extent cx="5199961" cy="3145790"/>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19303"/>
                    <a:stretch/>
                  </pic:blipFill>
                  <pic:spPr bwMode="auto">
                    <a:xfrm>
                      <a:off x="0" y="0"/>
                      <a:ext cx="5205099" cy="3148898"/>
                    </a:xfrm>
                    <a:prstGeom prst="rect">
                      <a:avLst/>
                    </a:prstGeom>
                    <a:noFill/>
                    <a:ln>
                      <a:noFill/>
                    </a:ln>
                    <a:extLst>
                      <a:ext uri="{53640926-AAD7-44D8-BBD7-CCE9431645EC}">
                        <a14:shadowObscured xmlns:a14="http://schemas.microsoft.com/office/drawing/2010/main"/>
                      </a:ext>
                    </a:extLst>
                  </pic:spPr>
                </pic:pic>
              </a:graphicData>
            </a:graphic>
          </wp:inline>
        </w:drawing>
      </w:r>
    </w:p>
    <w:p w:rsidR="001716A1" w:rsidRDefault="001716A1" w:rsidP="00E375E9">
      <w:pPr>
        <w:pStyle w:val="BodyTextIndent"/>
        <w:ind w:firstLine="0"/>
        <w:rPr>
          <w:szCs w:val="28"/>
        </w:rPr>
      </w:pPr>
      <w:r w:rsidRPr="0040236A">
        <w:rPr>
          <w:szCs w:val="28"/>
        </w:rPr>
        <w:t xml:space="preserve">Рисунок 5 </w:t>
      </w:r>
      <w:r>
        <w:rPr>
          <w:szCs w:val="28"/>
        </w:rPr>
        <w:t>–</w:t>
      </w:r>
      <w:r w:rsidRPr="0040236A">
        <w:rPr>
          <w:szCs w:val="28"/>
        </w:rPr>
        <w:t xml:space="preserve"> </w:t>
      </w:r>
      <w:r>
        <w:rPr>
          <w:szCs w:val="28"/>
        </w:rPr>
        <w:t>Составная гистограмма распределения высот стеблей, обработанных горячим туманом биопрепаратов</w:t>
      </w:r>
    </w:p>
    <w:p w:rsidR="00A8343F" w:rsidRDefault="00A8343F" w:rsidP="00E55E84">
      <w:pPr>
        <w:spacing w:line="360" w:lineRule="auto"/>
        <w:ind w:firstLine="709"/>
        <w:rPr>
          <w:rFonts w:ascii="Times New Roman" w:hAnsi="Times New Roman" w:cs="Times New Roman"/>
          <w:sz w:val="28"/>
          <w:szCs w:val="28"/>
        </w:rPr>
      </w:pPr>
    </w:p>
    <w:p w:rsidR="009E1461" w:rsidRDefault="009E1461" w:rsidP="00E55E84">
      <w:pPr>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Анализ рисунка 5 показал, что лучше развивались растения, обработанные при </w:t>
      </w:r>
      <w:proofErr w:type="spellStart"/>
      <w:r>
        <w:rPr>
          <w:rFonts w:ascii="Times New Roman" w:hAnsi="Times New Roman" w:cs="Times New Roman"/>
          <w:sz w:val="28"/>
          <w:szCs w:val="28"/>
        </w:rPr>
        <w:t>предпосадочной</w:t>
      </w:r>
      <w:proofErr w:type="spellEnd"/>
      <w:r>
        <w:rPr>
          <w:rFonts w:ascii="Times New Roman" w:hAnsi="Times New Roman" w:cs="Times New Roman"/>
          <w:sz w:val="28"/>
          <w:szCs w:val="28"/>
        </w:rPr>
        <w:t xml:space="preserve"> обработке горячим туманом </w:t>
      </w:r>
      <w:proofErr w:type="spellStart"/>
      <w:r>
        <w:rPr>
          <w:rFonts w:ascii="Times New Roman" w:hAnsi="Times New Roman" w:cs="Times New Roman"/>
          <w:sz w:val="28"/>
          <w:szCs w:val="28"/>
        </w:rPr>
        <w:t>Гумата</w:t>
      </w:r>
      <w:proofErr w:type="spellEnd"/>
      <w:r>
        <w:rPr>
          <w:rFonts w:ascii="Times New Roman" w:hAnsi="Times New Roman" w:cs="Times New Roman"/>
          <w:sz w:val="28"/>
          <w:szCs w:val="28"/>
        </w:rPr>
        <w:t xml:space="preserve"> калия. Обработка горячим туманом </w:t>
      </w:r>
      <w:proofErr w:type="spellStart"/>
      <w:r>
        <w:rPr>
          <w:rFonts w:ascii="Times New Roman" w:hAnsi="Times New Roman" w:cs="Times New Roman"/>
          <w:sz w:val="28"/>
          <w:szCs w:val="28"/>
        </w:rPr>
        <w:t>Фитоспорина</w:t>
      </w:r>
      <w:proofErr w:type="spellEnd"/>
      <w:r>
        <w:rPr>
          <w:rFonts w:ascii="Times New Roman" w:hAnsi="Times New Roman" w:cs="Times New Roman"/>
          <w:sz w:val="28"/>
          <w:szCs w:val="28"/>
        </w:rPr>
        <w:t xml:space="preserve"> М показала более стабильный результат, так как у большинства растений были одинаковое развитие стеблей. Анализ показал, что в сравнении с контролем высота стеблей кустов картофеля, обработанных горячим туманом </w:t>
      </w:r>
      <w:proofErr w:type="spellStart"/>
      <w:r>
        <w:rPr>
          <w:rFonts w:ascii="Times New Roman" w:hAnsi="Times New Roman" w:cs="Times New Roman"/>
          <w:sz w:val="28"/>
          <w:szCs w:val="28"/>
        </w:rPr>
        <w:t>Гумата</w:t>
      </w:r>
      <w:proofErr w:type="spellEnd"/>
      <w:r>
        <w:rPr>
          <w:rFonts w:ascii="Times New Roman" w:hAnsi="Times New Roman" w:cs="Times New Roman"/>
          <w:sz w:val="28"/>
          <w:szCs w:val="28"/>
        </w:rPr>
        <w:t xml:space="preserve"> калия была выше на 75,1 %, а </w:t>
      </w:r>
      <w:proofErr w:type="spellStart"/>
      <w:r>
        <w:rPr>
          <w:rFonts w:ascii="Times New Roman" w:hAnsi="Times New Roman" w:cs="Times New Roman"/>
          <w:sz w:val="28"/>
          <w:szCs w:val="28"/>
        </w:rPr>
        <w:t>Фитоспорина</w:t>
      </w:r>
      <w:proofErr w:type="spellEnd"/>
      <w:r>
        <w:rPr>
          <w:rFonts w:ascii="Times New Roman" w:hAnsi="Times New Roman" w:cs="Times New Roman"/>
          <w:sz w:val="28"/>
          <w:szCs w:val="28"/>
        </w:rPr>
        <w:t xml:space="preserve"> М – на 59,8 %. </w:t>
      </w:r>
    </w:p>
    <w:p w:rsidR="009E1461" w:rsidRDefault="009E1461" w:rsidP="00E55E84">
      <w:pPr>
        <w:pStyle w:val="BodyTextIndent"/>
        <w:ind w:firstLine="709"/>
        <w:rPr>
          <w:szCs w:val="28"/>
        </w:rPr>
      </w:pPr>
      <w:r>
        <w:rPr>
          <w:szCs w:val="28"/>
        </w:rPr>
        <w:lastRenderedPageBreak/>
        <w:t xml:space="preserve">Сравнение развития листовой поверхности оценивали по количеству листьев, расположенных на каждом стебле (рисунок 6). Оценку </w:t>
      </w:r>
      <w:proofErr w:type="spellStart"/>
      <w:r>
        <w:rPr>
          <w:szCs w:val="28"/>
        </w:rPr>
        <w:t>воспроизводимости</w:t>
      </w:r>
      <w:proofErr w:type="spellEnd"/>
      <w:r>
        <w:rPr>
          <w:szCs w:val="28"/>
        </w:rPr>
        <w:t xml:space="preserve"> опыта проводили с помощью критерия </w:t>
      </w:r>
      <w:proofErr w:type="spellStart"/>
      <w:r>
        <w:rPr>
          <w:szCs w:val="28"/>
        </w:rPr>
        <w:t>Кохрена</w:t>
      </w:r>
      <w:proofErr w:type="spellEnd"/>
      <w:r>
        <w:rPr>
          <w:szCs w:val="28"/>
        </w:rPr>
        <w:t xml:space="preserve">, расчетные значения которого для разных серий составили: </w:t>
      </w:r>
      <w:r w:rsidRPr="00A874C3">
        <w:rPr>
          <w:rFonts w:ascii="Cambria Math" w:hAnsi="Cambria Math"/>
          <w:i/>
          <w:szCs w:val="28"/>
        </w:rPr>
        <w:t>К</w:t>
      </w:r>
      <w:r w:rsidRPr="00A874C3">
        <w:rPr>
          <w:rFonts w:ascii="Cambria Math" w:hAnsi="Cambria Math"/>
          <w:i/>
          <w:szCs w:val="28"/>
          <w:vertAlign w:val="subscript"/>
        </w:rPr>
        <w:t>кр1</w:t>
      </w:r>
      <w:r>
        <w:rPr>
          <w:szCs w:val="28"/>
        </w:rPr>
        <w:t xml:space="preserve">=0,43; </w:t>
      </w:r>
      <w:r w:rsidRPr="00A874C3">
        <w:rPr>
          <w:rFonts w:ascii="Cambria Math" w:hAnsi="Cambria Math"/>
          <w:i/>
          <w:szCs w:val="28"/>
        </w:rPr>
        <w:t>К</w:t>
      </w:r>
      <w:r w:rsidRPr="00A874C3">
        <w:rPr>
          <w:rFonts w:ascii="Cambria Math" w:hAnsi="Cambria Math"/>
          <w:i/>
          <w:szCs w:val="28"/>
          <w:vertAlign w:val="subscript"/>
        </w:rPr>
        <w:t>кр2</w:t>
      </w:r>
      <w:r>
        <w:rPr>
          <w:szCs w:val="28"/>
        </w:rPr>
        <w:t>=0,53;</w:t>
      </w:r>
      <w:r w:rsidRPr="00CF6B53">
        <w:rPr>
          <w:i/>
          <w:szCs w:val="28"/>
        </w:rPr>
        <w:t xml:space="preserve"> </w:t>
      </w:r>
      <w:r w:rsidRPr="00A874C3">
        <w:rPr>
          <w:rFonts w:ascii="Cambria Math" w:hAnsi="Cambria Math"/>
          <w:i/>
          <w:szCs w:val="28"/>
        </w:rPr>
        <w:t>К</w:t>
      </w:r>
      <w:r w:rsidRPr="00A874C3">
        <w:rPr>
          <w:rFonts w:ascii="Cambria Math" w:hAnsi="Cambria Math"/>
          <w:i/>
          <w:szCs w:val="28"/>
          <w:vertAlign w:val="subscript"/>
        </w:rPr>
        <w:t>кр3</w:t>
      </w:r>
      <w:r>
        <w:rPr>
          <w:szCs w:val="28"/>
        </w:rPr>
        <w:t xml:space="preserve">=0,39, что не превышает табличного значения критерия </w:t>
      </w:r>
      <w:proofErr w:type="spellStart"/>
      <w:r>
        <w:rPr>
          <w:szCs w:val="28"/>
        </w:rPr>
        <w:t>Кохрена</w:t>
      </w:r>
      <w:proofErr w:type="spellEnd"/>
      <w:r>
        <w:rPr>
          <w:szCs w:val="28"/>
        </w:rPr>
        <w:t xml:space="preserve"> </w:t>
      </w:r>
      <w:proofErr w:type="spellStart"/>
      <w:r w:rsidRPr="00A874C3">
        <w:rPr>
          <w:rFonts w:ascii="Cambria Math" w:hAnsi="Cambria Math"/>
          <w:i/>
          <w:szCs w:val="28"/>
        </w:rPr>
        <w:t>К</w:t>
      </w:r>
      <w:r w:rsidRPr="00A874C3">
        <w:rPr>
          <w:rFonts w:ascii="Cambria Math" w:hAnsi="Cambria Math"/>
          <w:i/>
          <w:szCs w:val="28"/>
          <w:vertAlign w:val="subscript"/>
        </w:rPr>
        <w:t>кт</w:t>
      </w:r>
      <w:proofErr w:type="spellEnd"/>
      <w:r>
        <w:rPr>
          <w:szCs w:val="28"/>
        </w:rPr>
        <w:t>=0,54.</w:t>
      </w:r>
    </w:p>
    <w:p w:rsidR="009E1461" w:rsidRDefault="009E1461" w:rsidP="00E55E84">
      <w:pPr>
        <w:pStyle w:val="BodyTextIndent"/>
        <w:ind w:firstLine="709"/>
      </w:pPr>
    </w:p>
    <w:p w:rsidR="009E1461" w:rsidRDefault="009E1461" w:rsidP="00E375E9">
      <w:pPr>
        <w:pStyle w:val="BodyTextIndent"/>
        <w:ind w:firstLine="709"/>
        <w:jc w:val="center"/>
      </w:pPr>
      <w:r>
        <w:rPr>
          <w:b/>
          <w:noProof/>
          <w:szCs w:val="28"/>
        </w:rPr>
        <w:drawing>
          <wp:inline distT="0" distB="0" distL="0" distR="0" wp14:anchorId="5B11B237" wp14:editId="50EEC7BD">
            <wp:extent cx="5239169" cy="3159760"/>
            <wp:effectExtent l="0" t="0" r="0"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rotWithShape="1">
                    <a:blip r:embed="rId13">
                      <a:extLst>
                        <a:ext uri="{28A0092B-C50C-407E-A947-70E740481C1C}">
                          <a14:useLocalDpi xmlns:a14="http://schemas.microsoft.com/office/drawing/2010/main" val="0"/>
                        </a:ext>
                      </a:extLst>
                    </a:blip>
                    <a:srcRect t="19669"/>
                    <a:stretch/>
                  </pic:blipFill>
                  <pic:spPr bwMode="auto">
                    <a:xfrm>
                      <a:off x="0" y="0"/>
                      <a:ext cx="5251936" cy="3167460"/>
                    </a:xfrm>
                    <a:prstGeom prst="rect">
                      <a:avLst/>
                    </a:prstGeom>
                    <a:noFill/>
                    <a:ln>
                      <a:noFill/>
                    </a:ln>
                    <a:extLst>
                      <a:ext uri="{53640926-AAD7-44D8-BBD7-CCE9431645EC}">
                        <a14:shadowObscured xmlns:a14="http://schemas.microsoft.com/office/drawing/2010/main"/>
                      </a:ext>
                    </a:extLst>
                  </pic:spPr>
                </pic:pic>
              </a:graphicData>
            </a:graphic>
          </wp:inline>
        </w:drawing>
      </w:r>
    </w:p>
    <w:p w:rsidR="009E1461" w:rsidRDefault="007063CA" w:rsidP="00E375E9">
      <w:pPr>
        <w:pStyle w:val="BodyTextIndent"/>
        <w:ind w:firstLine="0"/>
        <w:rPr>
          <w:szCs w:val="28"/>
        </w:rPr>
      </w:pPr>
      <w:r w:rsidRPr="0040236A">
        <w:rPr>
          <w:szCs w:val="28"/>
        </w:rPr>
        <w:t xml:space="preserve">Рисунок </w:t>
      </w:r>
      <w:r>
        <w:rPr>
          <w:szCs w:val="28"/>
        </w:rPr>
        <w:t>6</w:t>
      </w:r>
      <w:r w:rsidRPr="0040236A">
        <w:rPr>
          <w:szCs w:val="28"/>
        </w:rPr>
        <w:t xml:space="preserve"> </w:t>
      </w:r>
      <w:r>
        <w:rPr>
          <w:szCs w:val="28"/>
        </w:rPr>
        <w:t>–</w:t>
      </w:r>
      <w:r w:rsidRPr="0040236A">
        <w:rPr>
          <w:szCs w:val="28"/>
        </w:rPr>
        <w:t xml:space="preserve"> </w:t>
      </w:r>
      <w:r>
        <w:rPr>
          <w:szCs w:val="28"/>
        </w:rPr>
        <w:t>Составная гистограмма распределения количества листьев на стеблях, обработанных горячим туманом биопрепаратов</w:t>
      </w:r>
    </w:p>
    <w:p w:rsidR="007063CA" w:rsidRDefault="007063CA" w:rsidP="00E55E84">
      <w:pPr>
        <w:pStyle w:val="BodyTextIndent"/>
        <w:ind w:firstLine="709"/>
        <w:rPr>
          <w:szCs w:val="28"/>
        </w:rPr>
      </w:pPr>
    </w:p>
    <w:p w:rsidR="0006161F" w:rsidRDefault="0006161F" w:rsidP="00E55E84">
      <w:pPr>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Анализ рисунка 6 показал, что лучшее развитие растений, обработанных при </w:t>
      </w:r>
      <w:proofErr w:type="spellStart"/>
      <w:r>
        <w:rPr>
          <w:rFonts w:ascii="Times New Roman" w:hAnsi="Times New Roman" w:cs="Times New Roman"/>
          <w:sz w:val="28"/>
          <w:szCs w:val="28"/>
        </w:rPr>
        <w:t>предпосадочной</w:t>
      </w:r>
      <w:proofErr w:type="spellEnd"/>
      <w:r>
        <w:rPr>
          <w:rFonts w:ascii="Times New Roman" w:hAnsi="Times New Roman" w:cs="Times New Roman"/>
          <w:sz w:val="28"/>
          <w:szCs w:val="28"/>
        </w:rPr>
        <w:t xml:space="preserve"> обработке горячим туманом </w:t>
      </w:r>
      <w:proofErr w:type="spellStart"/>
      <w:r>
        <w:rPr>
          <w:rFonts w:ascii="Times New Roman" w:hAnsi="Times New Roman" w:cs="Times New Roman"/>
          <w:sz w:val="28"/>
          <w:szCs w:val="28"/>
        </w:rPr>
        <w:t>Гумата</w:t>
      </w:r>
      <w:proofErr w:type="spellEnd"/>
      <w:r>
        <w:rPr>
          <w:rFonts w:ascii="Times New Roman" w:hAnsi="Times New Roman" w:cs="Times New Roman"/>
          <w:sz w:val="28"/>
          <w:szCs w:val="28"/>
        </w:rPr>
        <w:t xml:space="preserve"> калия. Анализ гистограммы показал, что в сравнении с контролем количество листьев на стеблях, обработанных горячим туманом </w:t>
      </w:r>
      <w:proofErr w:type="spellStart"/>
      <w:r>
        <w:rPr>
          <w:rFonts w:ascii="Times New Roman" w:hAnsi="Times New Roman" w:cs="Times New Roman"/>
          <w:sz w:val="28"/>
          <w:szCs w:val="28"/>
        </w:rPr>
        <w:t>Гумата</w:t>
      </w:r>
      <w:proofErr w:type="spellEnd"/>
      <w:r>
        <w:rPr>
          <w:rFonts w:ascii="Times New Roman" w:hAnsi="Times New Roman" w:cs="Times New Roman"/>
          <w:sz w:val="28"/>
          <w:szCs w:val="28"/>
        </w:rPr>
        <w:t xml:space="preserve"> калия была выше на 14,2 %, а </w:t>
      </w:r>
      <w:proofErr w:type="spellStart"/>
      <w:r>
        <w:rPr>
          <w:rFonts w:ascii="Times New Roman" w:hAnsi="Times New Roman" w:cs="Times New Roman"/>
          <w:sz w:val="28"/>
          <w:szCs w:val="28"/>
        </w:rPr>
        <w:t>Фитоспорина</w:t>
      </w:r>
      <w:proofErr w:type="spellEnd"/>
      <w:r>
        <w:rPr>
          <w:rFonts w:ascii="Times New Roman" w:hAnsi="Times New Roman" w:cs="Times New Roman"/>
          <w:sz w:val="28"/>
          <w:szCs w:val="28"/>
        </w:rPr>
        <w:t xml:space="preserve"> М – на 2,4 %.</w:t>
      </w:r>
    </w:p>
    <w:p w:rsidR="007063CA" w:rsidRDefault="0006161F" w:rsidP="00E55E84">
      <w:pPr>
        <w:pStyle w:val="BodyTextIndent"/>
        <w:ind w:firstLine="709"/>
        <w:rPr>
          <w:szCs w:val="28"/>
        </w:rPr>
      </w:pPr>
      <w:r>
        <w:rPr>
          <w:szCs w:val="28"/>
        </w:rPr>
        <w:t xml:space="preserve">Для стимулирования растений после обработки гербицидами 24.06.2021 года была произведена обработка горячим туманом биопрепаратов растений картофеля во время вегетации. Оценку развития </w:t>
      </w:r>
      <w:r>
        <w:rPr>
          <w:szCs w:val="28"/>
        </w:rPr>
        <w:lastRenderedPageBreak/>
        <w:t xml:space="preserve">растений производили 13.07.2021 года. </w:t>
      </w:r>
      <w:proofErr w:type="spellStart"/>
      <w:r>
        <w:rPr>
          <w:szCs w:val="28"/>
        </w:rPr>
        <w:t>Воспроизводимость</w:t>
      </w:r>
      <w:proofErr w:type="spellEnd"/>
      <w:r>
        <w:rPr>
          <w:szCs w:val="28"/>
        </w:rPr>
        <w:t xml:space="preserve"> результатов полученных данных осуществляли с помощью критерия </w:t>
      </w:r>
      <w:proofErr w:type="spellStart"/>
      <w:r>
        <w:rPr>
          <w:szCs w:val="28"/>
        </w:rPr>
        <w:t>Кохрена</w:t>
      </w:r>
      <w:proofErr w:type="spellEnd"/>
      <w:r>
        <w:rPr>
          <w:szCs w:val="28"/>
        </w:rPr>
        <w:t xml:space="preserve">, расчетное значение которого для серии экспериментов составляло: </w:t>
      </w:r>
      <w:r w:rsidRPr="00A874C3">
        <w:rPr>
          <w:rFonts w:ascii="Cambria Math" w:hAnsi="Cambria Math"/>
          <w:i/>
          <w:szCs w:val="28"/>
        </w:rPr>
        <w:t>К</w:t>
      </w:r>
      <w:r w:rsidRPr="00A874C3">
        <w:rPr>
          <w:rFonts w:ascii="Cambria Math" w:hAnsi="Cambria Math"/>
          <w:i/>
          <w:szCs w:val="28"/>
          <w:vertAlign w:val="subscript"/>
        </w:rPr>
        <w:t>кр1</w:t>
      </w:r>
      <w:r>
        <w:rPr>
          <w:szCs w:val="28"/>
        </w:rPr>
        <w:t xml:space="preserve">=0,37; </w:t>
      </w:r>
      <w:r w:rsidRPr="00A874C3">
        <w:rPr>
          <w:rFonts w:ascii="Cambria Math" w:hAnsi="Cambria Math"/>
          <w:i/>
          <w:szCs w:val="28"/>
        </w:rPr>
        <w:t>К</w:t>
      </w:r>
      <w:r w:rsidRPr="00A874C3">
        <w:rPr>
          <w:rFonts w:ascii="Cambria Math" w:hAnsi="Cambria Math"/>
          <w:i/>
          <w:szCs w:val="28"/>
          <w:vertAlign w:val="subscript"/>
        </w:rPr>
        <w:t>кр2</w:t>
      </w:r>
      <w:r>
        <w:rPr>
          <w:szCs w:val="28"/>
        </w:rPr>
        <w:t>=0,47;</w:t>
      </w:r>
      <w:r w:rsidRPr="00CF6B53">
        <w:rPr>
          <w:i/>
          <w:szCs w:val="28"/>
        </w:rPr>
        <w:t xml:space="preserve"> </w:t>
      </w:r>
      <w:r w:rsidRPr="00A874C3">
        <w:rPr>
          <w:rFonts w:ascii="Cambria Math" w:hAnsi="Cambria Math"/>
          <w:i/>
          <w:szCs w:val="28"/>
        </w:rPr>
        <w:t>К</w:t>
      </w:r>
      <w:r w:rsidRPr="00A874C3">
        <w:rPr>
          <w:rFonts w:ascii="Cambria Math" w:hAnsi="Cambria Math"/>
          <w:i/>
          <w:szCs w:val="28"/>
          <w:vertAlign w:val="subscript"/>
        </w:rPr>
        <w:t>кр3</w:t>
      </w:r>
      <w:r>
        <w:rPr>
          <w:szCs w:val="28"/>
        </w:rPr>
        <w:t xml:space="preserve">=0,46, что не превышает табличного значения критерия </w:t>
      </w:r>
      <w:proofErr w:type="spellStart"/>
      <w:r>
        <w:rPr>
          <w:szCs w:val="28"/>
        </w:rPr>
        <w:t>Кохрена</w:t>
      </w:r>
      <w:proofErr w:type="spellEnd"/>
      <w:r>
        <w:rPr>
          <w:szCs w:val="28"/>
        </w:rPr>
        <w:t xml:space="preserve"> </w:t>
      </w:r>
      <w:proofErr w:type="spellStart"/>
      <w:r w:rsidRPr="00A874C3">
        <w:rPr>
          <w:rFonts w:ascii="Cambria Math" w:hAnsi="Cambria Math"/>
          <w:i/>
          <w:szCs w:val="28"/>
        </w:rPr>
        <w:t>К</w:t>
      </w:r>
      <w:r w:rsidRPr="00A874C3">
        <w:rPr>
          <w:rFonts w:ascii="Cambria Math" w:hAnsi="Cambria Math"/>
          <w:i/>
          <w:szCs w:val="28"/>
          <w:vertAlign w:val="subscript"/>
        </w:rPr>
        <w:t>кт</w:t>
      </w:r>
      <w:proofErr w:type="spellEnd"/>
      <w:r>
        <w:rPr>
          <w:szCs w:val="28"/>
        </w:rPr>
        <w:t>=0,54. На основе опытных данных была построена составная гистограмма распределения высоты стеблей растений, обработанных горячим туманом биопрепаратов в процессе вегетации (рисунок 7).</w:t>
      </w:r>
    </w:p>
    <w:p w:rsidR="0006161F" w:rsidRDefault="0006161F" w:rsidP="00E55E84">
      <w:pPr>
        <w:pStyle w:val="BodyTextIndent"/>
        <w:ind w:firstLine="709"/>
        <w:rPr>
          <w:szCs w:val="28"/>
        </w:rPr>
      </w:pPr>
    </w:p>
    <w:p w:rsidR="0006161F" w:rsidRPr="00456BE2" w:rsidRDefault="0006161F" w:rsidP="00E375E9">
      <w:pPr>
        <w:pStyle w:val="BodyTextIndent"/>
        <w:ind w:firstLine="0"/>
        <w:jc w:val="center"/>
      </w:pPr>
      <w:r>
        <w:rPr>
          <w:b/>
          <w:noProof/>
          <w:szCs w:val="28"/>
        </w:rPr>
        <w:drawing>
          <wp:inline distT="0" distB="0" distL="0" distR="0" wp14:anchorId="7EDD5522" wp14:editId="0C17E2B4">
            <wp:extent cx="5226686" cy="3138805"/>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t="19891"/>
                    <a:stretch/>
                  </pic:blipFill>
                  <pic:spPr bwMode="auto">
                    <a:xfrm>
                      <a:off x="0" y="0"/>
                      <a:ext cx="5244294" cy="3149379"/>
                    </a:xfrm>
                    <a:prstGeom prst="rect">
                      <a:avLst/>
                    </a:prstGeom>
                    <a:noFill/>
                    <a:ln>
                      <a:noFill/>
                    </a:ln>
                    <a:extLst>
                      <a:ext uri="{53640926-AAD7-44D8-BBD7-CCE9431645EC}">
                        <a14:shadowObscured xmlns:a14="http://schemas.microsoft.com/office/drawing/2010/main"/>
                      </a:ext>
                    </a:extLst>
                  </pic:spPr>
                </pic:pic>
              </a:graphicData>
            </a:graphic>
          </wp:inline>
        </w:drawing>
      </w:r>
    </w:p>
    <w:p w:rsidR="00DA1BED" w:rsidRDefault="00601CF8" w:rsidP="00E375E9">
      <w:pPr>
        <w:pStyle w:val="BodyTextIndent"/>
        <w:ind w:firstLine="0"/>
        <w:rPr>
          <w:szCs w:val="28"/>
        </w:rPr>
      </w:pPr>
      <w:r w:rsidRPr="0040236A">
        <w:rPr>
          <w:szCs w:val="28"/>
        </w:rPr>
        <w:t xml:space="preserve">Рисунок </w:t>
      </w:r>
      <w:r>
        <w:rPr>
          <w:szCs w:val="28"/>
        </w:rPr>
        <w:t>7</w:t>
      </w:r>
      <w:r w:rsidRPr="0040236A">
        <w:rPr>
          <w:szCs w:val="28"/>
        </w:rPr>
        <w:t xml:space="preserve"> </w:t>
      </w:r>
      <w:r>
        <w:rPr>
          <w:szCs w:val="28"/>
        </w:rPr>
        <w:t>–</w:t>
      </w:r>
      <w:r w:rsidRPr="0040236A">
        <w:rPr>
          <w:szCs w:val="28"/>
        </w:rPr>
        <w:t xml:space="preserve"> </w:t>
      </w:r>
      <w:r>
        <w:rPr>
          <w:szCs w:val="28"/>
        </w:rPr>
        <w:t>Составная гистограмма распределения высоты стеблей растений, обработанных горячим туманом биопрепаратов в процессе вегетации</w:t>
      </w:r>
    </w:p>
    <w:p w:rsidR="00A8343F" w:rsidRDefault="00A8343F" w:rsidP="00E55E84">
      <w:pPr>
        <w:spacing w:line="360" w:lineRule="auto"/>
        <w:ind w:firstLine="709"/>
        <w:rPr>
          <w:rFonts w:ascii="Times New Roman" w:hAnsi="Times New Roman" w:cs="Times New Roman"/>
          <w:sz w:val="28"/>
          <w:szCs w:val="28"/>
        </w:rPr>
      </w:pPr>
    </w:p>
    <w:p w:rsidR="00C110C7" w:rsidRDefault="00C110C7" w:rsidP="00E55E84">
      <w:pPr>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Анализ рисунка 7 показал, что лучше развивались растения, обработанные при обработке во время вегетации горячим туманом </w:t>
      </w:r>
      <w:proofErr w:type="spellStart"/>
      <w:r>
        <w:rPr>
          <w:rFonts w:ascii="Times New Roman" w:hAnsi="Times New Roman" w:cs="Times New Roman"/>
          <w:sz w:val="28"/>
          <w:szCs w:val="28"/>
        </w:rPr>
        <w:t>Гумата</w:t>
      </w:r>
      <w:proofErr w:type="spellEnd"/>
      <w:r>
        <w:rPr>
          <w:rFonts w:ascii="Times New Roman" w:hAnsi="Times New Roman" w:cs="Times New Roman"/>
          <w:sz w:val="28"/>
          <w:szCs w:val="28"/>
        </w:rPr>
        <w:t xml:space="preserve"> калия. Анализ показал, что в сравнении с контролем высота стеблей кустов картофеля, обработанных горячим туманом </w:t>
      </w:r>
      <w:proofErr w:type="spellStart"/>
      <w:r>
        <w:rPr>
          <w:rFonts w:ascii="Times New Roman" w:hAnsi="Times New Roman" w:cs="Times New Roman"/>
          <w:sz w:val="28"/>
          <w:szCs w:val="28"/>
        </w:rPr>
        <w:t>Гумата</w:t>
      </w:r>
      <w:proofErr w:type="spellEnd"/>
      <w:r>
        <w:rPr>
          <w:rFonts w:ascii="Times New Roman" w:hAnsi="Times New Roman" w:cs="Times New Roman"/>
          <w:sz w:val="28"/>
          <w:szCs w:val="28"/>
        </w:rPr>
        <w:t xml:space="preserve"> калия была выше на 13,6 %, а </w:t>
      </w:r>
      <w:proofErr w:type="spellStart"/>
      <w:r>
        <w:rPr>
          <w:rFonts w:ascii="Times New Roman" w:hAnsi="Times New Roman" w:cs="Times New Roman"/>
          <w:sz w:val="28"/>
          <w:szCs w:val="28"/>
        </w:rPr>
        <w:t>Фитоспорина</w:t>
      </w:r>
      <w:proofErr w:type="spellEnd"/>
      <w:r>
        <w:rPr>
          <w:rFonts w:ascii="Times New Roman" w:hAnsi="Times New Roman" w:cs="Times New Roman"/>
          <w:sz w:val="28"/>
          <w:szCs w:val="28"/>
        </w:rPr>
        <w:t xml:space="preserve"> М – на 7,2 %. Обработка горячим туманом </w:t>
      </w:r>
      <w:r>
        <w:rPr>
          <w:rFonts w:ascii="Times New Roman" w:hAnsi="Times New Roman" w:cs="Times New Roman"/>
          <w:sz w:val="28"/>
          <w:szCs w:val="28"/>
        </w:rPr>
        <w:lastRenderedPageBreak/>
        <w:t xml:space="preserve">биопрепаратов во время </w:t>
      </w:r>
      <w:proofErr w:type="spellStart"/>
      <w:r>
        <w:rPr>
          <w:rFonts w:ascii="Times New Roman" w:hAnsi="Times New Roman" w:cs="Times New Roman"/>
          <w:sz w:val="28"/>
          <w:szCs w:val="28"/>
        </w:rPr>
        <w:t>предпосадочной</w:t>
      </w:r>
      <w:proofErr w:type="spellEnd"/>
      <w:r>
        <w:rPr>
          <w:rFonts w:ascii="Times New Roman" w:hAnsi="Times New Roman" w:cs="Times New Roman"/>
          <w:sz w:val="28"/>
          <w:szCs w:val="28"/>
        </w:rPr>
        <w:t xml:space="preserve"> обработки и в период вегетации позволяет ускорить развитие растений, повысить их устойчивость к заболеваниям, что особенно важно при неблагоприятных погодных условиях. </w:t>
      </w:r>
    </w:p>
    <w:p w:rsidR="00C110C7" w:rsidRDefault="00C110C7" w:rsidP="00E55E84">
      <w:pPr>
        <w:pStyle w:val="BodyTextIndent"/>
        <w:ind w:firstLine="709"/>
        <w:rPr>
          <w:szCs w:val="28"/>
        </w:rPr>
      </w:pPr>
      <w:r>
        <w:rPr>
          <w:szCs w:val="28"/>
        </w:rPr>
        <w:t xml:space="preserve">Оценка развития растений так же была проведена по количеству листьев, расположенных на стеблях кустов картофеля (рисунок 8). </w:t>
      </w:r>
      <w:proofErr w:type="spellStart"/>
      <w:r>
        <w:rPr>
          <w:szCs w:val="28"/>
        </w:rPr>
        <w:t>Воспроизводимость</w:t>
      </w:r>
      <w:proofErr w:type="spellEnd"/>
      <w:r>
        <w:rPr>
          <w:szCs w:val="28"/>
        </w:rPr>
        <w:t xml:space="preserve"> результатов полученных данных осуществляли с помощью критерия </w:t>
      </w:r>
      <w:proofErr w:type="spellStart"/>
      <w:r>
        <w:rPr>
          <w:szCs w:val="28"/>
        </w:rPr>
        <w:t>Кохрена</w:t>
      </w:r>
      <w:proofErr w:type="spellEnd"/>
      <w:r>
        <w:rPr>
          <w:szCs w:val="28"/>
        </w:rPr>
        <w:t xml:space="preserve">, расчетное значение которого для серии экспериментов составляло: </w:t>
      </w:r>
      <w:r w:rsidRPr="00A874C3">
        <w:rPr>
          <w:rFonts w:ascii="Cambria Math" w:hAnsi="Cambria Math"/>
          <w:i/>
          <w:szCs w:val="28"/>
        </w:rPr>
        <w:t>К</w:t>
      </w:r>
      <w:r w:rsidRPr="00A874C3">
        <w:rPr>
          <w:rFonts w:ascii="Cambria Math" w:hAnsi="Cambria Math"/>
          <w:i/>
          <w:szCs w:val="28"/>
          <w:vertAlign w:val="subscript"/>
        </w:rPr>
        <w:t>кр1</w:t>
      </w:r>
      <w:r>
        <w:rPr>
          <w:szCs w:val="28"/>
        </w:rPr>
        <w:t xml:space="preserve">=0,49; </w:t>
      </w:r>
      <w:r w:rsidRPr="00A874C3">
        <w:rPr>
          <w:rFonts w:ascii="Cambria Math" w:hAnsi="Cambria Math"/>
          <w:i/>
          <w:szCs w:val="28"/>
        </w:rPr>
        <w:t>К</w:t>
      </w:r>
      <w:r w:rsidRPr="00A874C3">
        <w:rPr>
          <w:rFonts w:ascii="Cambria Math" w:hAnsi="Cambria Math"/>
          <w:i/>
          <w:szCs w:val="28"/>
          <w:vertAlign w:val="subscript"/>
        </w:rPr>
        <w:t>кр2</w:t>
      </w:r>
      <w:r>
        <w:rPr>
          <w:szCs w:val="28"/>
        </w:rPr>
        <w:t>=0,50;</w:t>
      </w:r>
      <w:r w:rsidRPr="00CF6B53">
        <w:rPr>
          <w:i/>
          <w:szCs w:val="28"/>
        </w:rPr>
        <w:t xml:space="preserve"> </w:t>
      </w:r>
      <w:r w:rsidRPr="00A874C3">
        <w:rPr>
          <w:rFonts w:ascii="Cambria Math" w:hAnsi="Cambria Math"/>
          <w:i/>
          <w:szCs w:val="28"/>
        </w:rPr>
        <w:t>К</w:t>
      </w:r>
      <w:r w:rsidRPr="00A874C3">
        <w:rPr>
          <w:rFonts w:ascii="Cambria Math" w:hAnsi="Cambria Math"/>
          <w:i/>
          <w:szCs w:val="28"/>
          <w:vertAlign w:val="subscript"/>
        </w:rPr>
        <w:t>кр3</w:t>
      </w:r>
      <w:r>
        <w:rPr>
          <w:szCs w:val="28"/>
        </w:rPr>
        <w:t xml:space="preserve">=0,53, что не превышает табличного значения критерия </w:t>
      </w:r>
      <w:proofErr w:type="spellStart"/>
      <w:r>
        <w:rPr>
          <w:szCs w:val="28"/>
        </w:rPr>
        <w:t>Кохрена</w:t>
      </w:r>
      <w:proofErr w:type="spellEnd"/>
      <w:r>
        <w:rPr>
          <w:szCs w:val="28"/>
        </w:rPr>
        <w:t xml:space="preserve"> </w:t>
      </w:r>
      <w:proofErr w:type="spellStart"/>
      <w:r w:rsidRPr="00A874C3">
        <w:rPr>
          <w:rFonts w:ascii="Cambria Math" w:hAnsi="Cambria Math"/>
          <w:i/>
          <w:szCs w:val="28"/>
        </w:rPr>
        <w:t>К</w:t>
      </w:r>
      <w:r w:rsidRPr="00A874C3">
        <w:rPr>
          <w:rFonts w:ascii="Cambria Math" w:hAnsi="Cambria Math"/>
          <w:i/>
          <w:szCs w:val="28"/>
          <w:vertAlign w:val="subscript"/>
        </w:rPr>
        <w:t>кт</w:t>
      </w:r>
      <w:proofErr w:type="spellEnd"/>
      <w:r>
        <w:rPr>
          <w:szCs w:val="28"/>
        </w:rPr>
        <w:t>=0,54.</w:t>
      </w:r>
    </w:p>
    <w:p w:rsidR="00C110C7" w:rsidRDefault="00C110C7" w:rsidP="00E55E84">
      <w:pPr>
        <w:pStyle w:val="BodyTextIndent"/>
        <w:ind w:firstLine="709"/>
        <w:rPr>
          <w:b/>
          <w:bCs/>
        </w:rPr>
      </w:pPr>
    </w:p>
    <w:p w:rsidR="00C110C7" w:rsidRDefault="00C110C7" w:rsidP="00E375E9">
      <w:pPr>
        <w:pStyle w:val="BodyTextIndent"/>
        <w:ind w:firstLine="0"/>
        <w:jc w:val="center"/>
        <w:rPr>
          <w:b/>
          <w:bCs/>
        </w:rPr>
      </w:pPr>
      <w:r>
        <w:rPr>
          <w:b/>
          <w:noProof/>
          <w:szCs w:val="28"/>
        </w:rPr>
        <w:drawing>
          <wp:inline distT="0" distB="0" distL="0" distR="0" wp14:anchorId="0E41B2E5" wp14:editId="0978AB60">
            <wp:extent cx="5216007" cy="3157565"/>
            <wp:effectExtent l="0" t="0" r="381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a:extLst>
                        <a:ext uri="{28A0092B-C50C-407E-A947-70E740481C1C}">
                          <a14:useLocalDpi xmlns:a14="http://schemas.microsoft.com/office/drawing/2010/main" val="0"/>
                        </a:ext>
                      </a:extLst>
                    </a:blip>
                    <a:srcRect t="19250"/>
                    <a:stretch/>
                  </pic:blipFill>
                  <pic:spPr bwMode="auto">
                    <a:xfrm>
                      <a:off x="0" y="0"/>
                      <a:ext cx="5223740" cy="3162247"/>
                    </a:xfrm>
                    <a:prstGeom prst="rect">
                      <a:avLst/>
                    </a:prstGeom>
                    <a:noFill/>
                    <a:ln>
                      <a:noFill/>
                    </a:ln>
                    <a:extLst>
                      <a:ext uri="{53640926-AAD7-44D8-BBD7-CCE9431645EC}">
                        <a14:shadowObscured xmlns:a14="http://schemas.microsoft.com/office/drawing/2010/main"/>
                      </a:ext>
                    </a:extLst>
                  </pic:spPr>
                </pic:pic>
              </a:graphicData>
            </a:graphic>
          </wp:inline>
        </w:drawing>
      </w:r>
    </w:p>
    <w:p w:rsidR="00C110C7" w:rsidRDefault="00C110C7" w:rsidP="00E375E9">
      <w:pPr>
        <w:pStyle w:val="BodyTextIndent"/>
        <w:ind w:firstLine="0"/>
        <w:rPr>
          <w:szCs w:val="28"/>
        </w:rPr>
      </w:pPr>
      <w:r w:rsidRPr="0040236A">
        <w:rPr>
          <w:szCs w:val="28"/>
        </w:rPr>
        <w:t xml:space="preserve">Рисунок </w:t>
      </w:r>
      <w:r>
        <w:rPr>
          <w:szCs w:val="28"/>
        </w:rPr>
        <w:t>8</w:t>
      </w:r>
      <w:r w:rsidRPr="0040236A">
        <w:rPr>
          <w:szCs w:val="28"/>
        </w:rPr>
        <w:t xml:space="preserve"> </w:t>
      </w:r>
      <w:r>
        <w:rPr>
          <w:szCs w:val="28"/>
        </w:rPr>
        <w:t>–</w:t>
      </w:r>
      <w:r w:rsidRPr="0040236A">
        <w:rPr>
          <w:szCs w:val="28"/>
        </w:rPr>
        <w:t xml:space="preserve"> </w:t>
      </w:r>
      <w:r>
        <w:rPr>
          <w:szCs w:val="28"/>
        </w:rPr>
        <w:t>Составная гистограмма распределения количества листьев на стеблях, обработанных горячим туманом биопрепаратов в процессе вегетации</w:t>
      </w:r>
    </w:p>
    <w:p w:rsidR="00C110C7" w:rsidRDefault="00C110C7" w:rsidP="00E55E84">
      <w:pPr>
        <w:pStyle w:val="BodyTextIndent"/>
        <w:ind w:firstLine="709"/>
        <w:rPr>
          <w:szCs w:val="28"/>
        </w:rPr>
      </w:pPr>
    </w:p>
    <w:p w:rsidR="00C110C7" w:rsidRDefault="00C110C7" w:rsidP="00E55E84">
      <w:pPr>
        <w:pStyle w:val="BodyTextIndent"/>
        <w:ind w:firstLine="709"/>
        <w:rPr>
          <w:szCs w:val="28"/>
        </w:rPr>
      </w:pPr>
      <w:r w:rsidRPr="007A3CDC">
        <w:rPr>
          <w:szCs w:val="28"/>
        </w:rPr>
        <w:t xml:space="preserve">Анализ рисунка </w:t>
      </w:r>
      <w:r>
        <w:rPr>
          <w:szCs w:val="28"/>
        </w:rPr>
        <w:t>8</w:t>
      </w:r>
      <w:r w:rsidRPr="007A3CDC">
        <w:rPr>
          <w:szCs w:val="28"/>
        </w:rPr>
        <w:t xml:space="preserve"> показал, что </w:t>
      </w:r>
      <w:r>
        <w:rPr>
          <w:szCs w:val="28"/>
        </w:rPr>
        <w:t>наибольшее количество листьев образовано на растениях</w:t>
      </w:r>
      <w:r w:rsidRPr="007A3CDC">
        <w:rPr>
          <w:szCs w:val="28"/>
        </w:rPr>
        <w:t xml:space="preserve">, обработанных горячим туманом </w:t>
      </w:r>
      <w:proofErr w:type="spellStart"/>
      <w:r w:rsidRPr="007A3CDC">
        <w:rPr>
          <w:szCs w:val="28"/>
        </w:rPr>
        <w:t>Гумата</w:t>
      </w:r>
      <w:proofErr w:type="spellEnd"/>
      <w:r w:rsidRPr="007A3CDC">
        <w:rPr>
          <w:szCs w:val="28"/>
        </w:rPr>
        <w:t xml:space="preserve"> калия. Анализ гистограммы показал, что в сравнении с контролем количество </w:t>
      </w:r>
      <w:r w:rsidRPr="007A3CDC">
        <w:rPr>
          <w:szCs w:val="28"/>
        </w:rPr>
        <w:lastRenderedPageBreak/>
        <w:t xml:space="preserve">листьев на стеблях, обработанных горячим туманом </w:t>
      </w:r>
      <w:proofErr w:type="spellStart"/>
      <w:r w:rsidRPr="007A3CDC">
        <w:rPr>
          <w:szCs w:val="28"/>
        </w:rPr>
        <w:t>Гумата</w:t>
      </w:r>
      <w:proofErr w:type="spellEnd"/>
      <w:r w:rsidRPr="007A3CDC">
        <w:rPr>
          <w:szCs w:val="28"/>
        </w:rPr>
        <w:t xml:space="preserve"> калия была выше на 14,2 %, а </w:t>
      </w:r>
      <w:proofErr w:type="spellStart"/>
      <w:r w:rsidRPr="007A3CDC">
        <w:rPr>
          <w:szCs w:val="28"/>
        </w:rPr>
        <w:t>Фитоспорина</w:t>
      </w:r>
      <w:proofErr w:type="spellEnd"/>
      <w:r w:rsidRPr="007A3CDC">
        <w:rPr>
          <w:szCs w:val="28"/>
        </w:rPr>
        <w:t xml:space="preserve"> М – на 2,4 %.</w:t>
      </w:r>
      <w:r w:rsidRPr="00C16D92">
        <w:rPr>
          <w:szCs w:val="28"/>
        </w:rPr>
        <w:t xml:space="preserve"> </w:t>
      </w:r>
      <w:r>
        <w:rPr>
          <w:szCs w:val="28"/>
        </w:rPr>
        <w:t>Количество листьев при оценке 24.06.2021 года и 13.07.2021 года практически не изменилось, но изменился их размер. Незначительное изменение количества листьев в процессе вегетации обусловлено сортовыми особенностями растений картофеля. В то же время проведение стимулирующих обработок биопрепаратами способствует лучшему развитию вегетативной массы.</w:t>
      </w:r>
    </w:p>
    <w:p w:rsidR="002E2B78" w:rsidRPr="00456BE2" w:rsidRDefault="002E2B78" w:rsidP="00E55E84">
      <w:pPr>
        <w:pStyle w:val="BodyTextIndent"/>
        <w:ind w:firstLine="709"/>
        <w:rPr>
          <w:b/>
          <w:bCs/>
        </w:rPr>
      </w:pPr>
    </w:p>
    <w:p w:rsidR="000B47B5" w:rsidRDefault="00456BE2" w:rsidP="00E55E84">
      <w:pPr>
        <w:pStyle w:val="BodyTextIndent"/>
        <w:ind w:firstLine="709"/>
        <w:rPr>
          <w:b/>
          <w:bCs/>
        </w:rPr>
      </w:pPr>
      <w:r>
        <w:rPr>
          <w:b/>
          <w:bCs/>
        </w:rPr>
        <w:t>Заключение</w:t>
      </w:r>
    </w:p>
    <w:p w:rsidR="00456BE2" w:rsidRDefault="002E2B78" w:rsidP="00E55E84">
      <w:pPr>
        <w:spacing w:line="360" w:lineRule="auto"/>
        <w:ind w:firstLine="709"/>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Таким образом, установлено, что </w:t>
      </w:r>
      <w:proofErr w:type="spellStart"/>
      <w:r>
        <w:rPr>
          <w:rFonts w:ascii="Times New Roman" w:hAnsi="Times New Roman" w:cs="Times New Roman"/>
          <w:sz w:val="28"/>
          <w:szCs w:val="28"/>
        </w:rPr>
        <w:t>предпосадочная</w:t>
      </w:r>
      <w:proofErr w:type="spellEnd"/>
      <w:r>
        <w:rPr>
          <w:rFonts w:ascii="Times New Roman" w:hAnsi="Times New Roman" w:cs="Times New Roman"/>
          <w:sz w:val="28"/>
          <w:szCs w:val="28"/>
        </w:rPr>
        <w:t xml:space="preserve"> обработка семенных клубней и обработка растений в период вегетации горячим туманом биопрепаратов способствует ускоренному развитию вегетативной массы. Стимулирование роста в начальный период способствует лучшему развитию растений, что особенно заметно по росту высоты стеблей. Исследования</w:t>
      </w:r>
      <w:r w:rsidR="00486DDF">
        <w:rPr>
          <w:rFonts w:ascii="Times New Roman" w:hAnsi="Times New Roman" w:cs="Times New Roman"/>
          <w:sz w:val="28"/>
          <w:szCs w:val="28"/>
        </w:rPr>
        <w:t>ми</w:t>
      </w:r>
      <w:r w:rsidR="00C216FE">
        <w:rPr>
          <w:rFonts w:ascii="Times New Roman" w:hAnsi="Times New Roman" w:cs="Times New Roman"/>
          <w:sz w:val="28"/>
          <w:szCs w:val="28"/>
        </w:rPr>
        <w:t>,</w:t>
      </w:r>
      <w:r>
        <w:rPr>
          <w:rFonts w:ascii="Times New Roman" w:hAnsi="Times New Roman" w:cs="Times New Roman"/>
          <w:sz w:val="28"/>
          <w:szCs w:val="28"/>
        </w:rPr>
        <w:t xml:space="preserve"> проведенны</w:t>
      </w:r>
      <w:r w:rsidR="00486DDF">
        <w:rPr>
          <w:rFonts w:ascii="Times New Roman" w:hAnsi="Times New Roman" w:cs="Times New Roman"/>
          <w:sz w:val="28"/>
          <w:szCs w:val="28"/>
        </w:rPr>
        <w:t>ми</w:t>
      </w:r>
      <w:r>
        <w:rPr>
          <w:rFonts w:ascii="Times New Roman" w:hAnsi="Times New Roman" w:cs="Times New Roman"/>
          <w:sz w:val="28"/>
          <w:szCs w:val="28"/>
        </w:rPr>
        <w:t xml:space="preserve"> с картофелем сорта «Лили»,</w:t>
      </w:r>
      <w:r w:rsidR="00C216FE">
        <w:rPr>
          <w:rFonts w:ascii="Times New Roman" w:hAnsi="Times New Roman" w:cs="Times New Roman"/>
          <w:sz w:val="28"/>
          <w:szCs w:val="28"/>
        </w:rPr>
        <w:t xml:space="preserve"> установлено,</w:t>
      </w:r>
      <w:r>
        <w:rPr>
          <w:rFonts w:ascii="Times New Roman" w:hAnsi="Times New Roman" w:cs="Times New Roman"/>
          <w:sz w:val="28"/>
          <w:szCs w:val="28"/>
        </w:rPr>
        <w:t xml:space="preserve"> что обработка горячим туманом </w:t>
      </w:r>
      <w:proofErr w:type="spellStart"/>
      <w:r>
        <w:rPr>
          <w:rFonts w:ascii="Times New Roman" w:hAnsi="Times New Roman" w:cs="Times New Roman"/>
          <w:sz w:val="28"/>
          <w:szCs w:val="28"/>
        </w:rPr>
        <w:t>Гумата</w:t>
      </w:r>
      <w:proofErr w:type="spellEnd"/>
      <w:r>
        <w:rPr>
          <w:rFonts w:ascii="Times New Roman" w:hAnsi="Times New Roman" w:cs="Times New Roman"/>
          <w:sz w:val="28"/>
          <w:szCs w:val="28"/>
        </w:rPr>
        <w:t xml:space="preserve"> калия показала увеличение высоты стеблей на 13,6 % и количество листьев – на 14,2 %. Следует отметить, что развитие вегетативной массы при стимулировании горячим туманом биопрепаратов происходит в более ранние периоды, что повышает устойчивость растений при неблагоприятных условиях.</w:t>
      </w:r>
    </w:p>
    <w:p w:rsidR="00695A1F" w:rsidRDefault="00695A1F" w:rsidP="00E55E84">
      <w:pPr>
        <w:pStyle w:val="BodyTextIndent"/>
        <w:ind w:firstLine="709"/>
        <w:rPr>
          <w:b/>
          <w:bCs/>
        </w:rPr>
      </w:pPr>
    </w:p>
    <w:p w:rsidR="005A68BA" w:rsidRPr="00B86A85" w:rsidRDefault="005A68BA" w:rsidP="00E55E84">
      <w:pPr>
        <w:pStyle w:val="BodyTextIndent"/>
        <w:ind w:firstLine="709"/>
        <w:rPr>
          <w:b/>
          <w:bCs/>
          <w:sz w:val="24"/>
        </w:rPr>
      </w:pPr>
      <w:r w:rsidRPr="00B86A85">
        <w:rPr>
          <w:b/>
          <w:bCs/>
          <w:sz w:val="24"/>
        </w:rPr>
        <w:t xml:space="preserve">Библиографический список </w:t>
      </w:r>
    </w:p>
    <w:p w:rsidR="00A009B9" w:rsidRDefault="009B19D6" w:rsidP="00CF4513">
      <w:pPr>
        <w:ind w:firstLine="709"/>
        <w:rPr>
          <w:rFonts w:ascii="Times New Roman" w:hAnsi="Times New Roman" w:cs="Times New Roman"/>
          <w:sz w:val="24"/>
          <w:szCs w:val="24"/>
        </w:rPr>
      </w:pPr>
      <w:r>
        <w:rPr>
          <w:rFonts w:ascii="Times New Roman" w:hAnsi="Times New Roman" w:cs="Times New Roman"/>
          <w:sz w:val="24"/>
          <w:szCs w:val="24"/>
        </w:rPr>
        <w:t xml:space="preserve">1. </w:t>
      </w:r>
      <w:r w:rsidR="00A009B9" w:rsidRPr="00EF7122">
        <w:rPr>
          <w:rFonts w:ascii="Times New Roman" w:hAnsi="Times New Roman" w:cs="Times New Roman"/>
          <w:sz w:val="24"/>
          <w:szCs w:val="24"/>
        </w:rPr>
        <w:t xml:space="preserve">Анализ применения различных видов </w:t>
      </w:r>
      <w:proofErr w:type="spellStart"/>
      <w:r w:rsidR="00A009B9" w:rsidRPr="00EF7122">
        <w:rPr>
          <w:rFonts w:ascii="Times New Roman" w:hAnsi="Times New Roman" w:cs="Times New Roman"/>
          <w:sz w:val="24"/>
          <w:szCs w:val="24"/>
        </w:rPr>
        <w:t>гуматов</w:t>
      </w:r>
      <w:proofErr w:type="spellEnd"/>
      <w:r w:rsidR="00A009B9" w:rsidRPr="00EF7122">
        <w:rPr>
          <w:rFonts w:ascii="Times New Roman" w:hAnsi="Times New Roman" w:cs="Times New Roman"/>
          <w:sz w:val="24"/>
          <w:szCs w:val="24"/>
        </w:rPr>
        <w:t xml:space="preserve"> и способов их использования при возделывании картофеля / </w:t>
      </w:r>
      <w:r w:rsidR="000F18B7" w:rsidRPr="00E963BB">
        <w:rPr>
          <w:rFonts w:ascii="Times New Roman" w:hAnsi="Times New Roman" w:cs="Times New Roman"/>
          <w:sz w:val="24"/>
          <w:szCs w:val="24"/>
        </w:rPr>
        <w:t>М.Ю.</w:t>
      </w:r>
      <w:r w:rsidR="000F18B7">
        <w:rPr>
          <w:rFonts w:ascii="Times New Roman" w:hAnsi="Times New Roman" w:cs="Times New Roman"/>
          <w:sz w:val="24"/>
          <w:szCs w:val="24"/>
        </w:rPr>
        <w:t xml:space="preserve"> </w:t>
      </w:r>
      <w:r w:rsidR="00E963BB" w:rsidRPr="00E963BB">
        <w:rPr>
          <w:rFonts w:ascii="Times New Roman" w:hAnsi="Times New Roman" w:cs="Times New Roman"/>
          <w:sz w:val="24"/>
          <w:szCs w:val="24"/>
        </w:rPr>
        <w:t xml:space="preserve">Костенко, </w:t>
      </w:r>
      <w:r w:rsidR="000F18B7" w:rsidRPr="00E963BB">
        <w:rPr>
          <w:rFonts w:ascii="Times New Roman" w:hAnsi="Times New Roman" w:cs="Times New Roman"/>
          <w:sz w:val="24"/>
          <w:szCs w:val="24"/>
        </w:rPr>
        <w:t>И.Н.</w:t>
      </w:r>
      <w:r w:rsidR="000F18B7">
        <w:rPr>
          <w:rFonts w:ascii="Times New Roman" w:hAnsi="Times New Roman" w:cs="Times New Roman"/>
          <w:sz w:val="24"/>
          <w:szCs w:val="24"/>
        </w:rPr>
        <w:t xml:space="preserve"> </w:t>
      </w:r>
      <w:proofErr w:type="spellStart"/>
      <w:r w:rsidR="00E963BB" w:rsidRPr="00E963BB">
        <w:rPr>
          <w:rFonts w:ascii="Times New Roman" w:hAnsi="Times New Roman" w:cs="Times New Roman"/>
          <w:sz w:val="24"/>
          <w:szCs w:val="24"/>
        </w:rPr>
        <w:t>Горячкина</w:t>
      </w:r>
      <w:proofErr w:type="spellEnd"/>
      <w:r w:rsidR="00E963BB" w:rsidRPr="00E963BB">
        <w:rPr>
          <w:rFonts w:ascii="Times New Roman" w:hAnsi="Times New Roman" w:cs="Times New Roman"/>
          <w:sz w:val="24"/>
          <w:szCs w:val="24"/>
        </w:rPr>
        <w:t xml:space="preserve">, </w:t>
      </w:r>
      <w:r w:rsidR="000F18B7" w:rsidRPr="00E963BB">
        <w:rPr>
          <w:rFonts w:ascii="Times New Roman" w:hAnsi="Times New Roman" w:cs="Times New Roman"/>
          <w:sz w:val="24"/>
          <w:szCs w:val="24"/>
        </w:rPr>
        <w:t>В.С.</w:t>
      </w:r>
      <w:r w:rsidR="000F18B7">
        <w:rPr>
          <w:rFonts w:ascii="Times New Roman" w:hAnsi="Times New Roman" w:cs="Times New Roman"/>
          <w:sz w:val="24"/>
          <w:szCs w:val="24"/>
        </w:rPr>
        <w:t xml:space="preserve"> </w:t>
      </w:r>
      <w:r w:rsidR="00E963BB" w:rsidRPr="00E963BB">
        <w:rPr>
          <w:rFonts w:ascii="Times New Roman" w:hAnsi="Times New Roman" w:cs="Times New Roman"/>
          <w:sz w:val="24"/>
          <w:szCs w:val="24"/>
        </w:rPr>
        <w:t xml:space="preserve">Тетерин, </w:t>
      </w:r>
      <w:r w:rsidR="000F18B7" w:rsidRPr="00E963BB">
        <w:rPr>
          <w:rFonts w:ascii="Times New Roman" w:hAnsi="Times New Roman" w:cs="Times New Roman"/>
          <w:sz w:val="24"/>
          <w:szCs w:val="24"/>
        </w:rPr>
        <w:t>Н.Н.</w:t>
      </w:r>
      <w:r w:rsidR="000F18B7">
        <w:rPr>
          <w:rFonts w:ascii="Times New Roman" w:hAnsi="Times New Roman" w:cs="Times New Roman"/>
          <w:sz w:val="24"/>
          <w:szCs w:val="24"/>
        </w:rPr>
        <w:t xml:space="preserve"> </w:t>
      </w:r>
      <w:r w:rsidR="00E963BB" w:rsidRPr="00E963BB">
        <w:rPr>
          <w:rFonts w:ascii="Times New Roman" w:hAnsi="Times New Roman" w:cs="Times New Roman"/>
          <w:sz w:val="24"/>
          <w:szCs w:val="24"/>
        </w:rPr>
        <w:t xml:space="preserve">Гапеева, </w:t>
      </w:r>
      <w:r w:rsidR="000F18B7" w:rsidRPr="00E963BB">
        <w:rPr>
          <w:rFonts w:ascii="Times New Roman" w:hAnsi="Times New Roman" w:cs="Times New Roman"/>
          <w:sz w:val="24"/>
          <w:szCs w:val="24"/>
        </w:rPr>
        <w:t>Н.Н.</w:t>
      </w:r>
      <w:r w:rsidR="000F18B7">
        <w:rPr>
          <w:rFonts w:ascii="Times New Roman" w:hAnsi="Times New Roman" w:cs="Times New Roman"/>
          <w:sz w:val="24"/>
          <w:szCs w:val="24"/>
        </w:rPr>
        <w:t xml:space="preserve"> </w:t>
      </w:r>
      <w:r w:rsidR="00E963BB" w:rsidRPr="00E963BB">
        <w:rPr>
          <w:rFonts w:ascii="Times New Roman" w:hAnsi="Times New Roman" w:cs="Times New Roman"/>
          <w:sz w:val="24"/>
          <w:szCs w:val="24"/>
        </w:rPr>
        <w:t xml:space="preserve">Новиков, </w:t>
      </w:r>
      <w:r w:rsidR="000F18B7" w:rsidRPr="00E963BB">
        <w:rPr>
          <w:rFonts w:ascii="Times New Roman" w:hAnsi="Times New Roman" w:cs="Times New Roman"/>
          <w:sz w:val="24"/>
          <w:szCs w:val="24"/>
        </w:rPr>
        <w:t>С.В.</w:t>
      </w:r>
      <w:r w:rsidR="000F18B7">
        <w:rPr>
          <w:rFonts w:ascii="Times New Roman" w:hAnsi="Times New Roman" w:cs="Times New Roman"/>
          <w:sz w:val="24"/>
          <w:szCs w:val="24"/>
        </w:rPr>
        <w:t xml:space="preserve"> </w:t>
      </w:r>
      <w:r w:rsidR="00E963BB" w:rsidRPr="00E963BB">
        <w:rPr>
          <w:rFonts w:ascii="Times New Roman" w:hAnsi="Times New Roman" w:cs="Times New Roman"/>
          <w:sz w:val="24"/>
          <w:szCs w:val="24"/>
        </w:rPr>
        <w:t xml:space="preserve">Митрофанов </w:t>
      </w:r>
      <w:r w:rsidR="00A009B9" w:rsidRPr="00EF7122">
        <w:rPr>
          <w:rFonts w:ascii="Times New Roman" w:hAnsi="Times New Roman" w:cs="Times New Roman"/>
          <w:sz w:val="24"/>
          <w:szCs w:val="24"/>
        </w:rPr>
        <w:t xml:space="preserve">// Вестник Рязанского государственного агротехнологического университета им. П.А. </w:t>
      </w:r>
      <w:proofErr w:type="spellStart"/>
      <w:r w:rsidR="00A009B9" w:rsidRPr="00EF7122">
        <w:rPr>
          <w:rFonts w:ascii="Times New Roman" w:hAnsi="Times New Roman" w:cs="Times New Roman"/>
          <w:sz w:val="24"/>
          <w:szCs w:val="24"/>
        </w:rPr>
        <w:t>Костычева</w:t>
      </w:r>
      <w:proofErr w:type="spellEnd"/>
      <w:r w:rsidR="00A009B9" w:rsidRPr="00EF7122">
        <w:rPr>
          <w:rFonts w:ascii="Times New Roman" w:hAnsi="Times New Roman" w:cs="Times New Roman"/>
          <w:sz w:val="24"/>
          <w:szCs w:val="24"/>
        </w:rPr>
        <w:t>. – 2018. – № 3(39). – С. 88-93.</w:t>
      </w:r>
      <w:r w:rsidR="00345A43">
        <w:rPr>
          <w:rFonts w:ascii="Times New Roman" w:hAnsi="Times New Roman" w:cs="Times New Roman"/>
          <w:sz w:val="24"/>
          <w:szCs w:val="24"/>
        </w:rPr>
        <w:t xml:space="preserve"> </w:t>
      </w:r>
    </w:p>
    <w:p w:rsidR="00E963BB" w:rsidRDefault="009B19D6" w:rsidP="00E963BB">
      <w:pPr>
        <w:pStyle w:val="BodyTextIndent"/>
        <w:spacing w:line="240" w:lineRule="auto"/>
        <w:ind w:firstLine="709"/>
        <w:rPr>
          <w:sz w:val="24"/>
        </w:rPr>
      </w:pPr>
      <w:r>
        <w:rPr>
          <w:sz w:val="24"/>
        </w:rPr>
        <w:t xml:space="preserve">2. </w:t>
      </w:r>
      <w:r w:rsidR="00E963BB" w:rsidRPr="00EF7122">
        <w:rPr>
          <w:sz w:val="24"/>
        </w:rPr>
        <w:t xml:space="preserve">Анализ технических средств для внесения биологических удобрений и биопрепаратов / </w:t>
      </w:r>
      <w:r w:rsidR="008F717B" w:rsidRPr="00E963BB">
        <w:rPr>
          <w:sz w:val="24"/>
        </w:rPr>
        <w:t>И.Н.</w:t>
      </w:r>
      <w:r w:rsidR="008F717B">
        <w:rPr>
          <w:sz w:val="24"/>
        </w:rPr>
        <w:t xml:space="preserve"> </w:t>
      </w:r>
      <w:proofErr w:type="spellStart"/>
      <w:r w:rsidR="00E963BB" w:rsidRPr="00E963BB">
        <w:rPr>
          <w:sz w:val="24"/>
        </w:rPr>
        <w:t>Горячкина</w:t>
      </w:r>
      <w:proofErr w:type="spellEnd"/>
      <w:r w:rsidR="00E963BB" w:rsidRPr="00E963BB">
        <w:rPr>
          <w:sz w:val="24"/>
        </w:rPr>
        <w:t xml:space="preserve">, </w:t>
      </w:r>
      <w:r w:rsidR="008F717B" w:rsidRPr="00E963BB">
        <w:rPr>
          <w:sz w:val="24"/>
        </w:rPr>
        <w:t>М.Ю.</w:t>
      </w:r>
      <w:r w:rsidR="008F717B">
        <w:rPr>
          <w:sz w:val="24"/>
        </w:rPr>
        <w:t xml:space="preserve"> </w:t>
      </w:r>
      <w:r w:rsidR="00E963BB" w:rsidRPr="00E963BB">
        <w:rPr>
          <w:sz w:val="24"/>
        </w:rPr>
        <w:t xml:space="preserve">Костенко, </w:t>
      </w:r>
      <w:r w:rsidR="008F717B" w:rsidRPr="00E963BB">
        <w:rPr>
          <w:sz w:val="24"/>
        </w:rPr>
        <w:t>Г.К.</w:t>
      </w:r>
      <w:r w:rsidR="008F717B">
        <w:rPr>
          <w:sz w:val="24"/>
        </w:rPr>
        <w:t xml:space="preserve"> </w:t>
      </w:r>
      <w:proofErr w:type="spellStart"/>
      <w:r w:rsidR="00E963BB" w:rsidRPr="00E963BB">
        <w:rPr>
          <w:sz w:val="24"/>
        </w:rPr>
        <w:t>Рембалович</w:t>
      </w:r>
      <w:proofErr w:type="spellEnd"/>
      <w:r w:rsidR="00E963BB" w:rsidRPr="00E963BB">
        <w:rPr>
          <w:sz w:val="24"/>
        </w:rPr>
        <w:t xml:space="preserve">, </w:t>
      </w:r>
      <w:r w:rsidR="008F717B" w:rsidRPr="00E963BB">
        <w:rPr>
          <w:sz w:val="24"/>
        </w:rPr>
        <w:t>Р.В.</w:t>
      </w:r>
      <w:r w:rsidR="008F717B">
        <w:rPr>
          <w:sz w:val="24"/>
        </w:rPr>
        <w:t xml:space="preserve"> </w:t>
      </w:r>
      <w:r w:rsidR="00E963BB" w:rsidRPr="00E963BB">
        <w:rPr>
          <w:sz w:val="24"/>
        </w:rPr>
        <w:t xml:space="preserve">Безносюк, </w:t>
      </w:r>
      <w:r w:rsidR="008F717B" w:rsidRPr="00E963BB">
        <w:rPr>
          <w:sz w:val="24"/>
        </w:rPr>
        <w:t>О.А.</w:t>
      </w:r>
      <w:r w:rsidR="008F717B" w:rsidRPr="00EF7122">
        <w:rPr>
          <w:sz w:val="24"/>
        </w:rPr>
        <w:t xml:space="preserve"> </w:t>
      </w:r>
      <w:r w:rsidR="00E963BB" w:rsidRPr="00E963BB">
        <w:rPr>
          <w:sz w:val="24"/>
        </w:rPr>
        <w:t xml:space="preserve">Тетерина </w:t>
      </w:r>
      <w:r w:rsidR="00E963BB" w:rsidRPr="00EF7122">
        <w:rPr>
          <w:sz w:val="24"/>
        </w:rPr>
        <w:t>// Вклад университетской аграрной науки в инновационное развитие агропромышленного комплекса: материалы 70-й Международной научно-практической конференции 23.05.2019 г. ¬ Рязань, 2019. - Часть 3.</w:t>
      </w:r>
      <w:r w:rsidR="008F717B">
        <w:rPr>
          <w:sz w:val="24"/>
        </w:rPr>
        <w:t xml:space="preserve"> </w:t>
      </w:r>
      <w:r w:rsidR="00E963BB" w:rsidRPr="00EF7122">
        <w:rPr>
          <w:sz w:val="24"/>
        </w:rPr>
        <w:t xml:space="preserve">- С. 124-128 </w:t>
      </w:r>
    </w:p>
    <w:p w:rsidR="00CF4513" w:rsidRPr="00EF7122" w:rsidRDefault="009B19D6" w:rsidP="00CF4513">
      <w:pPr>
        <w:pStyle w:val="BodyTextIndent"/>
        <w:spacing w:line="240" w:lineRule="auto"/>
        <w:ind w:firstLine="709"/>
        <w:rPr>
          <w:sz w:val="24"/>
        </w:rPr>
      </w:pPr>
      <w:r>
        <w:rPr>
          <w:sz w:val="24"/>
        </w:rPr>
        <w:t xml:space="preserve">3. </w:t>
      </w:r>
      <w:r w:rsidR="000F18B7" w:rsidRPr="000F18B7">
        <w:rPr>
          <w:sz w:val="24"/>
        </w:rPr>
        <w:t>Анализ технологий обработки биопрепаратами для стимуляции и защиты растений</w:t>
      </w:r>
      <w:r w:rsidR="00CF4513" w:rsidRPr="000F18B7">
        <w:rPr>
          <w:sz w:val="24"/>
        </w:rPr>
        <w:t xml:space="preserve"> </w:t>
      </w:r>
      <w:r w:rsidR="000F18B7" w:rsidRPr="000F18B7">
        <w:rPr>
          <w:sz w:val="24"/>
        </w:rPr>
        <w:t xml:space="preserve">/ М.Ю. </w:t>
      </w:r>
      <w:r w:rsidR="00CF4513" w:rsidRPr="000F18B7">
        <w:rPr>
          <w:sz w:val="24"/>
        </w:rPr>
        <w:t xml:space="preserve">Костенко, </w:t>
      </w:r>
      <w:r w:rsidR="000F18B7" w:rsidRPr="000F18B7">
        <w:rPr>
          <w:sz w:val="24"/>
        </w:rPr>
        <w:t xml:space="preserve">И.Н. </w:t>
      </w:r>
      <w:proofErr w:type="spellStart"/>
      <w:r w:rsidR="00CF4513" w:rsidRPr="000F18B7">
        <w:rPr>
          <w:sz w:val="24"/>
        </w:rPr>
        <w:t>Горячкина</w:t>
      </w:r>
      <w:proofErr w:type="spellEnd"/>
      <w:r w:rsidR="00CF4513" w:rsidRPr="000F18B7">
        <w:rPr>
          <w:sz w:val="24"/>
        </w:rPr>
        <w:t xml:space="preserve">, </w:t>
      </w:r>
      <w:r w:rsidR="000F18B7" w:rsidRPr="000F18B7">
        <w:rPr>
          <w:sz w:val="24"/>
        </w:rPr>
        <w:t xml:space="preserve">О.А. </w:t>
      </w:r>
      <w:r w:rsidR="00CF4513" w:rsidRPr="000F18B7">
        <w:rPr>
          <w:sz w:val="24"/>
        </w:rPr>
        <w:t xml:space="preserve">Тетерина, </w:t>
      </w:r>
      <w:r w:rsidR="000F18B7" w:rsidRPr="000F18B7">
        <w:rPr>
          <w:sz w:val="24"/>
        </w:rPr>
        <w:t xml:space="preserve">А.И. </w:t>
      </w:r>
      <w:proofErr w:type="spellStart"/>
      <w:r w:rsidR="00CF4513" w:rsidRPr="000F18B7">
        <w:rPr>
          <w:sz w:val="24"/>
        </w:rPr>
        <w:t>Ликучев</w:t>
      </w:r>
      <w:proofErr w:type="spellEnd"/>
      <w:r w:rsidR="00CF4513" w:rsidRPr="000F18B7">
        <w:rPr>
          <w:sz w:val="24"/>
        </w:rPr>
        <w:t xml:space="preserve">, </w:t>
      </w:r>
      <w:r w:rsidR="000F18B7" w:rsidRPr="000F18B7">
        <w:rPr>
          <w:sz w:val="24"/>
        </w:rPr>
        <w:t xml:space="preserve">Н.А. </w:t>
      </w:r>
      <w:r w:rsidR="00CF4513" w:rsidRPr="000F18B7">
        <w:rPr>
          <w:sz w:val="24"/>
        </w:rPr>
        <w:lastRenderedPageBreak/>
        <w:t xml:space="preserve">Костенко, </w:t>
      </w:r>
      <w:r w:rsidR="000F18B7" w:rsidRPr="000F18B7">
        <w:rPr>
          <w:sz w:val="24"/>
        </w:rPr>
        <w:t xml:space="preserve">В.С. </w:t>
      </w:r>
      <w:r w:rsidR="00CF4513" w:rsidRPr="000F18B7">
        <w:rPr>
          <w:sz w:val="24"/>
        </w:rPr>
        <w:t>Тетерин</w:t>
      </w:r>
      <w:r w:rsidR="000F18B7" w:rsidRPr="000F18B7">
        <w:rPr>
          <w:sz w:val="24"/>
        </w:rPr>
        <w:t xml:space="preserve"> //</w:t>
      </w:r>
      <w:r w:rsidR="00CF4513" w:rsidRPr="000F18B7">
        <w:rPr>
          <w:sz w:val="24"/>
        </w:rPr>
        <w:t xml:space="preserve"> Техническое обеспечение сельского хозяйства. 2020. № 1 (2). С. 122-127.</w:t>
      </w:r>
    </w:p>
    <w:p w:rsidR="00EF7122" w:rsidRPr="00EF7122" w:rsidRDefault="009B19D6" w:rsidP="00EF7122">
      <w:pPr>
        <w:ind w:firstLine="709"/>
        <w:rPr>
          <w:rFonts w:ascii="Times New Roman" w:hAnsi="Times New Roman" w:cs="Times New Roman"/>
          <w:sz w:val="24"/>
          <w:szCs w:val="24"/>
        </w:rPr>
      </w:pPr>
      <w:r>
        <w:rPr>
          <w:rFonts w:ascii="Times New Roman" w:hAnsi="Times New Roman" w:cs="Times New Roman"/>
          <w:sz w:val="24"/>
          <w:szCs w:val="24"/>
        </w:rPr>
        <w:t xml:space="preserve">4. </w:t>
      </w:r>
      <w:r w:rsidR="00EF7122" w:rsidRPr="00EF7122">
        <w:rPr>
          <w:rFonts w:ascii="Times New Roman" w:hAnsi="Times New Roman" w:cs="Times New Roman"/>
          <w:sz w:val="24"/>
          <w:szCs w:val="24"/>
        </w:rPr>
        <w:t xml:space="preserve">Анохина О. В. Влияние гуминовых препаратов на урожайность картофеля / О.В. Анохина, А.А. </w:t>
      </w:r>
      <w:proofErr w:type="spellStart"/>
      <w:r w:rsidR="00EF7122" w:rsidRPr="00EF7122">
        <w:rPr>
          <w:rFonts w:ascii="Times New Roman" w:hAnsi="Times New Roman" w:cs="Times New Roman"/>
          <w:sz w:val="24"/>
          <w:szCs w:val="24"/>
        </w:rPr>
        <w:t>Кадуров</w:t>
      </w:r>
      <w:proofErr w:type="spellEnd"/>
      <w:r w:rsidR="00EF7122" w:rsidRPr="00EF7122">
        <w:rPr>
          <w:rFonts w:ascii="Times New Roman" w:hAnsi="Times New Roman" w:cs="Times New Roman"/>
          <w:sz w:val="24"/>
          <w:szCs w:val="24"/>
        </w:rPr>
        <w:t xml:space="preserve"> // Достижения науки и техники АПК. – 2018. – Т. 32. – № 12. – С. 34-35. </w:t>
      </w:r>
    </w:p>
    <w:p w:rsidR="00EF7122" w:rsidRPr="00EF7122" w:rsidRDefault="009B19D6" w:rsidP="00EF7122">
      <w:pPr>
        <w:pStyle w:val="BodyTextIndent"/>
        <w:spacing w:line="240" w:lineRule="auto"/>
        <w:ind w:firstLine="709"/>
        <w:rPr>
          <w:sz w:val="24"/>
        </w:rPr>
      </w:pPr>
      <w:r>
        <w:rPr>
          <w:sz w:val="24"/>
        </w:rPr>
        <w:t xml:space="preserve">5. </w:t>
      </w:r>
      <w:r w:rsidR="00EF7122" w:rsidRPr="00EF7122">
        <w:rPr>
          <w:sz w:val="24"/>
        </w:rPr>
        <w:t xml:space="preserve">Афиногенова С. Н. Влияние обработок </w:t>
      </w:r>
      <w:proofErr w:type="spellStart"/>
      <w:r w:rsidR="00EF7122" w:rsidRPr="00EF7122">
        <w:rPr>
          <w:sz w:val="24"/>
        </w:rPr>
        <w:t>гуматом</w:t>
      </w:r>
      <w:proofErr w:type="spellEnd"/>
      <w:r w:rsidR="00EF7122" w:rsidRPr="00EF7122">
        <w:rPr>
          <w:sz w:val="24"/>
        </w:rPr>
        <w:t xml:space="preserve"> и комплексными удобрениями на урожайность и показатели качества картофеля сортов Гала и </w:t>
      </w:r>
      <w:proofErr w:type="spellStart"/>
      <w:r w:rsidR="00EF7122" w:rsidRPr="00EF7122">
        <w:rPr>
          <w:sz w:val="24"/>
        </w:rPr>
        <w:t>Латона</w:t>
      </w:r>
      <w:proofErr w:type="spellEnd"/>
      <w:r w:rsidR="00EF7122" w:rsidRPr="00EF7122">
        <w:rPr>
          <w:sz w:val="24"/>
        </w:rPr>
        <w:t xml:space="preserve"> / С.Н. Афиногенова, О</w:t>
      </w:r>
      <w:r w:rsidR="00DF0305">
        <w:rPr>
          <w:sz w:val="24"/>
        </w:rPr>
        <w:t>.</w:t>
      </w:r>
      <w:r w:rsidR="00EF7122" w:rsidRPr="00EF7122">
        <w:rPr>
          <w:sz w:val="24"/>
        </w:rPr>
        <w:t>В. Черкасов // Вестник Алтайского государственного аграрного университета. – 2020. – № 8(190). – С. 68-75.</w:t>
      </w:r>
    </w:p>
    <w:p w:rsidR="00345A43" w:rsidRDefault="009B19D6" w:rsidP="00345A43">
      <w:pPr>
        <w:pStyle w:val="BodyTextIndent"/>
        <w:spacing w:line="240" w:lineRule="auto"/>
        <w:ind w:firstLine="709"/>
        <w:rPr>
          <w:sz w:val="24"/>
        </w:rPr>
      </w:pPr>
      <w:r>
        <w:rPr>
          <w:sz w:val="24"/>
        </w:rPr>
        <w:t xml:space="preserve">6. </w:t>
      </w:r>
      <w:r w:rsidR="000F18B7" w:rsidRPr="000F18B7">
        <w:rPr>
          <w:sz w:val="24"/>
        </w:rPr>
        <w:t>Исследование работы генератора горячего тумана при обработке стеблестоя</w:t>
      </w:r>
      <w:r w:rsidR="00345A43" w:rsidRPr="000F18B7">
        <w:rPr>
          <w:sz w:val="24"/>
        </w:rPr>
        <w:t xml:space="preserve"> </w:t>
      </w:r>
      <w:r w:rsidR="000F18B7" w:rsidRPr="000F18B7">
        <w:rPr>
          <w:sz w:val="24"/>
        </w:rPr>
        <w:t xml:space="preserve">/ М.Ю. </w:t>
      </w:r>
      <w:r w:rsidR="00345A43" w:rsidRPr="000F18B7">
        <w:rPr>
          <w:sz w:val="24"/>
        </w:rPr>
        <w:t xml:space="preserve">Костенко, </w:t>
      </w:r>
      <w:r w:rsidR="000F18B7" w:rsidRPr="000F18B7">
        <w:rPr>
          <w:sz w:val="24"/>
        </w:rPr>
        <w:t xml:space="preserve">Р.В. </w:t>
      </w:r>
      <w:r w:rsidR="00345A43" w:rsidRPr="000F18B7">
        <w:rPr>
          <w:sz w:val="24"/>
        </w:rPr>
        <w:t xml:space="preserve">Безносюк, </w:t>
      </w:r>
      <w:r w:rsidR="000F18B7" w:rsidRPr="000F18B7">
        <w:rPr>
          <w:sz w:val="24"/>
        </w:rPr>
        <w:t xml:space="preserve">И.Н. </w:t>
      </w:r>
      <w:proofErr w:type="spellStart"/>
      <w:r w:rsidR="00345A43" w:rsidRPr="000F18B7">
        <w:rPr>
          <w:sz w:val="24"/>
        </w:rPr>
        <w:t>Горячкина</w:t>
      </w:r>
      <w:proofErr w:type="spellEnd"/>
      <w:r w:rsidR="00345A43" w:rsidRPr="000F18B7">
        <w:rPr>
          <w:sz w:val="24"/>
        </w:rPr>
        <w:t xml:space="preserve">, </w:t>
      </w:r>
      <w:r w:rsidR="000F18B7" w:rsidRPr="000F18B7">
        <w:rPr>
          <w:sz w:val="24"/>
        </w:rPr>
        <w:t xml:space="preserve">Г.К. </w:t>
      </w:r>
      <w:proofErr w:type="spellStart"/>
      <w:r w:rsidR="00345A43" w:rsidRPr="000F18B7">
        <w:rPr>
          <w:sz w:val="24"/>
        </w:rPr>
        <w:t>Рембалович</w:t>
      </w:r>
      <w:proofErr w:type="spellEnd"/>
      <w:r w:rsidR="00345A43" w:rsidRPr="000F18B7">
        <w:rPr>
          <w:sz w:val="24"/>
        </w:rPr>
        <w:t xml:space="preserve">, </w:t>
      </w:r>
      <w:r w:rsidR="000F18B7" w:rsidRPr="000F18B7">
        <w:rPr>
          <w:sz w:val="24"/>
        </w:rPr>
        <w:t xml:space="preserve">Г.А. </w:t>
      </w:r>
      <w:r w:rsidR="00345A43" w:rsidRPr="000F18B7">
        <w:rPr>
          <w:sz w:val="24"/>
        </w:rPr>
        <w:t xml:space="preserve">Борисов, </w:t>
      </w:r>
      <w:r w:rsidR="000F18B7" w:rsidRPr="000F18B7">
        <w:rPr>
          <w:sz w:val="24"/>
        </w:rPr>
        <w:t xml:space="preserve">М.Б. </w:t>
      </w:r>
      <w:proofErr w:type="spellStart"/>
      <w:r w:rsidR="00345A43" w:rsidRPr="000F18B7">
        <w:rPr>
          <w:sz w:val="24"/>
        </w:rPr>
        <w:t>Латышенок</w:t>
      </w:r>
      <w:proofErr w:type="spellEnd"/>
      <w:r w:rsidR="000F18B7" w:rsidRPr="000F18B7">
        <w:rPr>
          <w:sz w:val="24"/>
        </w:rPr>
        <w:t xml:space="preserve"> //</w:t>
      </w:r>
      <w:r w:rsidR="00345A43" w:rsidRPr="000F18B7">
        <w:rPr>
          <w:sz w:val="24"/>
        </w:rPr>
        <w:t xml:space="preserve"> Вестник Рязанского государственного агротехнологического университета им. П.А. </w:t>
      </w:r>
      <w:proofErr w:type="spellStart"/>
      <w:r w:rsidR="00345A43" w:rsidRPr="000F18B7">
        <w:rPr>
          <w:sz w:val="24"/>
        </w:rPr>
        <w:t>Костычева</w:t>
      </w:r>
      <w:proofErr w:type="spellEnd"/>
      <w:r w:rsidR="00345A43" w:rsidRPr="000F18B7">
        <w:rPr>
          <w:sz w:val="24"/>
        </w:rPr>
        <w:t>. 2019. № 4 (44). С. 87-92.</w:t>
      </w:r>
    </w:p>
    <w:p w:rsidR="008B6AC4" w:rsidRDefault="009B19D6" w:rsidP="00EF7122">
      <w:pPr>
        <w:ind w:firstLine="709"/>
        <w:rPr>
          <w:rFonts w:ascii="Times New Roman" w:hAnsi="Times New Roman" w:cs="Times New Roman"/>
          <w:sz w:val="24"/>
          <w:szCs w:val="24"/>
        </w:rPr>
      </w:pPr>
      <w:r>
        <w:rPr>
          <w:rFonts w:ascii="Times New Roman" w:hAnsi="Times New Roman" w:cs="Times New Roman"/>
          <w:sz w:val="24"/>
          <w:szCs w:val="24"/>
        </w:rPr>
        <w:t xml:space="preserve">7. </w:t>
      </w:r>
      <w:r w:rsidR="008B6AC4" w:rsidRPr="00EF7122">
        <w:rPr>
          <w:rFonts w:ascii="Times New Roman" w:hAnsi="Times New Roman" w:cs="Times New Roman"/>
          <w:sz w:val="24"/>
          <w:szCs w:val="24"/>
        </w:rPr>
        <w:t xml:space="preserve">Патент № 2619469 C Российская Федерация, МПК A01C 1/00. Способ </w:t>
      </w:r>
      <w:proofErr w:type="spellStart"/>
      <w:r w:rsidR="008B6AC4" w:rsidRPr="00EF7122">
        <w:rPr>
          <w:rFonts w:ascii="Times New Roman" w:hAnsi="Times New Roman" w:cs="Times New Roman"/>
          <w:sz w:val="24"/>
          <w:szCs w:val="24"/>
        </w:rPr>
        <w:t>предпосадочной</w:t>
      </w:r>
      <w:proofErr w:type="spellEnd"/>
      <w:r w:rsidR="008B6AC4" w:rsidRPr="00EF7122">
        <w:rPr>
          <w:rFonts w:ascii="Times New Roman" w:hAnsi="Times New Roman" w:cs="Times New Roman"/>
          <w:sz w:val="24"/>
          <w:szCs w:val="24"/>
        </w:rPr>
        <w:t xml:space="preserve"> обработки </w:t>
      </w:r>
      <w:proofErr w:type="spellStart"/>
      <w:r w:rsidR="008B6AC4" w:rsidRPr="00EF7122">
        <w:rPr>
          <w:rFonts w:ascii="Times New Roman" w:hAnsi="Times New Roman" w:cs="Times New Roman"/>
          <w:sz w:val="24"/>
          <w:szCs w:val="24"/>
        </w:rPr>
        <w:t>корнеклубней</w:t>
      </w:r>
      <w:proofErr w:type="spellEnd"/>
      <w:r w:rsidR="008B6AC4" w:rsidRPr="00EF7122">
        <w:rPr>
          <w:rFonts w:ascii="Times New Roman" w:hAnsi="Times New Roman" w:cs="Times New Roman"/>
          <w:sz w:val="24"/>
          <w:szCs w:val="24"/>
        </w:rPr>
        <w:t xml:space="preserve"> растений : № 2015130981 : </w:t>
      </w:r>
      <w:proofErr w:type="spellStart"/>
      <w:r w:rsidR="008B6AC4" w:rsidRPr="00EF7122">
        <w:rPr>
          <w:rFonts w:ascii="Times New Roman" w:hAnsi="Times New Roman" w:cs="Times New Roman"/>
          <w:sz w:val="24"/>
          <w:szCs w:val="24"/>
        </w:rPr>
        <w:t>заявл</w:t>
      </w:r>
      <w:proofErr w:type="spellEnd"/>
      <w:r w:rsidR="008B6AC4" w:rsidRPr="00EF7122">
        <w:rPr>
          <w:rFonts w:ascii="Times New Roman" w:hAnsi="Times New Roman" w:cs="Times New Roman"/>
          <w:sz w:val="24"/>
          <w:szCs w:val="24"/>
        </w:rPr>
        <w:t xml:space="preserve">. 24.07.2015: </w:t>
      </w:r>
      <w:proofErr w:type="spellStart"/>
      <w:r w:rsidR="008B6AC4" w:rsidRPr="00EF7122">
        <w:rPr>
          <w:rFonts w:ascii="Times New Roman" w:hAnsi="Times New Roman" w:cs="Times New Roman"/>
          <w:sz w:val="24"/>
          <w:szCs w:val="24"/>
        </w:rPr>
        <w:t>опубл</w:t>
      </w:r>
      <w:proofErr w:type="spellEnd"/>
      <w:r w:rsidR="008B6AC4" w:rsidRPr="00EF7122">
        <w:rPr>
          <w:rFonts w:ascii="Times New Roman" w:hAnsi="Times New Roman" w:cs="Times New Roman"/>
          <w:sz w:val="24"/>
          <w:szCs w:val="24"/>
        </w:rPr>
        <w:t xml:space="preserve">. 16.05.2017 / </w:t>
      </w:r>
      <w:r w:rsidR="00345A43" w:rsidRPr="00345A43">
        <w:rPr>
          <w:rFonts w:ascii="Times New Roman" w:hAnsi="Times New Roman" w:cs="Times New Roman"/>
          <w:sz w:val="24"/>
          <w:szCs w:val="24"/>
        </w:rPr>
        <w:t xml:space="preserve">Некрашевич В.Ф., Тетерин В.С., Соколов Д.О., Костенко М.Ю., Костенко Н.А., </w:t>
      </w:r>
      <w:proofErr w:type="spellStart"/>
      <w:r w:rsidR="00345A43" w:rsidRPr="00345A43">
        <w:rPr>
          <w:rFonts w:ascii="Times New Roman" w:hAnsi="Times New Roman" w:cs="Times New Roman"/>
          <w:sz w:val="24"/>
          <w:szCs w:val="24"/>
        </w:rPr>
        <w:t>Горячкина</w:t>
      </w:r>
      <w:proofErr w:type="spellEnd"/>
      <w:r w:rsidR="00345A43" w:rsidRPr="00345A43">
        <w:rPr>
          <w:rFonts w:ascii="Times New Roman" w:hAnsi="Times New Roman" w:cs="Times New Roman"/>
          <w:sz w:val="24"/>
          <w:szCs w:val="24"/>
        </w:rPr>
        <w:t xml:space="preserve"> И.Н., Мельников В.С.</w:t>
      </w:r>
    </w:p>
    <w:p w:rsidR="000F18B7" w:rsidRDefault="009B19D6" w:rsidP="000F18B7">
      <w:pPr>
        <w:ind w:firstLine="709"/>
        <w:rPr>
          <w:rFonts w:ascii="Times New Roman" w:hAnsi="Times New Roman" w:cs="Times New Roman"/>
          <w:sz w:val="24"/>
          <w:szCs w:val="24"/>
        </w:rPr>
      </w:pPr>
      <w:r>
        <w:rPr>
          <w:rFonts w:ascii="Times New Roman" w:hAnsi="Times New Roman" w:cs="Times New Roman"/>
          <w:sz w:val="24"/>
          <w:szCs w:val="24"/>
        </w:rPr>
        <w:t xml:space="preserve">8. </w:t>
      </w:r>
      <w:r w:rsidR="000F18B7" w:rsidRPr="00F66556">
        <w:rPr>
          <w:rFonts w:ascii="Times New Roman" w:hAnsi="Times New Roman" w:cs="Times New Roman"/>
          <w:sz w:val="24"/>
          <w:szCs w:val="24"/>
        </w:rPr>
        <w:t xml:space="preserve">Патент </w:t>
      </w:r>
      <w:r w:rsidR="00DF0305" w:rsidRPr="00F66556">
        <w:rPr>
          <w:rFonts w:ascii="Times New Roman" w:hAnsi="Times New Roman" w:cs="Times New Roman"/>
          <w:sz w:val="24"/>
          <w:szCs w:val="24"/>
        </w:rPr>
        <w:t xml:space="preserve">№ </w:t>
      </w:r>
      <w:r w:rsidR="000F18B7" w:rsidRPr="00F66556">
        <w:rPr>
          <w:rFonts w:ascii="Times New Roman" w:hAnsi="Times New Roman" w:cs="Times New Roman"/>
          <w:sz w:val="24"/>
          <w:szCs w:val="24"/>
        </w:rPr>
        <w:t>2731577 C1</w:t>
      </w:r>
      <w:r w:rsidR="00DF0305" w:rsidRPr="00F66556">
        <w:rPr>
          <w:rFonts w:ascii="Times New Roman" w:hAnsi="Times New Roman" w:cs="Times New Roman"/>
          <w:sz w:val="24"/>
          <w:szCs w:val="24"/>
        </w:rPr>
        <w:t xml:space="preserve"> Российская Федерация,</w:t>
      </w:r>
      <w:r w:rsidR="00F66556">
        <w:rPr>
          <w:rFonts w:ascii="Times New Roman" w:hAnsi="Times New Roman" w:cs="Times New Roman"/>
          <w:sz w:val="24"/>
          <w:szCs w:val="24"/>
        </w:rPr>
        <w:t xml:space="preserve"> </w:t>
      </w:r>
      <w:r w:rsidR="00F66556" w:rsidRPr="00EF7122">
        <w:rPr>
          <w:rFonts w:ascii="Times New Roman" w:hAnsi="Times New Roman" w:cs="Times New Roman"/>
          <w:sz w:val="24"/>
          <w:szCs w:val="24"/>
        </w:rPr>
        <w:t>МПК</w:t>
      </w:r>
      <w:r w:rsidR="000F18B7" w:rsidRPr="00F66556">
        <w:rPr>
          <w:rFonts w:ascii="Times New Roman" w:hAnsi="Times New Roman" w:cs="Times New Roman"/>
          <w:sz w:val="24"/>
          <w:szCs w:val="24"/>
        </w:rPr>
        <w:t xml:space="preserve"> </w:t>
      </w:r>
      <w:r w:rsidR="00F66556" w:rsidRPr="00F66556">
        <w:rPr>
          <w:rFonts w:ascii="Times New Roman" w:hAnsi="Times New Roman" w:cs="Times New Roman"/>
          <w:sz w:val="24"/>
          <w:szCs w:val="24"/>
        </w:rPr>
        <w:t>A01G 25/09</w:t>
      </w:r>
      <w:r w:rsidR="00F66556">
        <w:rPr>
          <w:rFonts w:ascii="Times New Roman" w:hAnsi="Times New Roman" w:cs="Times New Roman"/>
          <w:sz w:val="24"/>
          <w:szCs w:val="24"/>
        </w:rPr>
        <w:t xml:space="preserve">. </w:t>
      </w:r>
      <w:r w:rsidR="00DF0305" w:rsidRPr="00F66556">
        <w:rPr>
          <w:rFonts w:ascii="Times New Roman" w:hAnsi="Times New Roman" w:cs="Times New Roman"/>
          <w:sz w:val="24"/>
          <w:szCs w:val="24"/>
        </w:rPr>
        <w:t>Агрегат для аэрозольной обработки пропашных культур: № 2019137170</w:t>
      </w:r>
      <w:r w:rsidR="00F66556" w:rsidRPr="00F66556">
        <w:rPr>
          <w:rFonts w:ascii="Times New Roman" w:hAnsi="Times New Roman" w:cs="Times New Roman"/>
          <w:sz w:val="24"/>
          <w:szCs w:val="24"/>
        </w:rPr>
        <w:t xml:space="preserve">: </w:t>
      </w:r>
      <w:proofErr w:type="spellStart"/>
      <w:r w:rsidR="00F66556" w:rsidRPr="00F66556">
        <w:rPr>
          <w:rFonts w:ascii="Times New Roman" w:hAnsi="Times New Roman" w:cs="Times New Roman"/>
          <w:sz w:val="24"/>
          <w:szCs w:val="24"/>
        </w:rPr>
        <w:t>заявл</w:t>
      </w:r>
      <w:proofErr w:type="spellEnd"/>
      <w:r w:rsidR="00F66556" w:rsidRPr="00F66556">
        <w:rPr>
          <w:rFonts w:ascii="Times New Roman" w:hAnsi="Times New Roman" w:cs="Times New Roman"/>
          <w:sz w:val="24"/>
          <w:szCs w:val="24"/>
        </w:rPr>
        <w:t>.</w:t>
      </w:r>
      <w:r w:rsidR="00DF0305" w:rsidRPr="00F66556">
        <w:rPr>
          <w:rFonts w:ascii="Times New Roman" w:hAnsi="Times New Roman" w:cs="Times New Roman"/>
          <w:sz w:val="24"/>
          <w:szCs w:val="24"/>
        </w:rPr>
        <w:t xml:space="preserve">  </w:t>
      </w:r>
      <w:r w:rsidR="00F66556" w:rsidRPr="00F66556">
        <w:rPr>
          <w:rFonts w:ascii="Times New Roman" w:hAnsi="Times New Roman" w:cs="Times New Roman"/>
          <w:sz w:val="24"/>
          <w:szCs w:val="24"/>
        </w:rPr>
        <w:t xml:space="preserve">19.11.2019: </w:t>
      </w:r>
      <w:proofErr w:type="spellStart"/>
      <w:r w:rsidR="00F66556" w:rsidRPr="00F66556">
        <w:rPr>
          <w:rFonts w:ascii="Times New Roman" w:hAnsi="Times New Roman" w:cs="Times New Roman"/>
          <w:sz w:val="24"/>
          <w:szCs w:val="24"/>
        </w:rPr>
        <w:t>опубл</w:t>
      </w:r>
      <w:proofErr w:type="spellEnd"/>
      <w:r w:rsidR="00F66556" w:rsidRPr="00F66556">
        <w:rPr>
          <w:rFonts w:ascii="Times New Roman" w:hAnsi="Times New Roman" w:cs="Times New Roman"/>
          <w:sz w:val="24"/>
          <w:szCs w:val="24"/>
        </w:rPr>
        <w:t xml:space="preserve">. 04.09.2020 / </w:t>
      </w:r>
      <w:proofErr w:type="spellStart"/>
      <w:r w:rsidR="000F18B7" w:rsidRPr="00F66556">
        <w:rPr>
          <w:rFonts w:ascii="Times New Roman" w:hAnsi="Times New Roman" w:cs="Times New Roman"/>
          <w:sz w:val="24"/>
          <w:szCs w:val="24"/>
        </w:rPr>
        <w:t>Бышов</w:t>
      </w:r>
      <w:proofErr w:type="spellEnd"/>
      <w:r w:rsidR="000F18B7" w:rsidRPr="00F66556">
        <w:rPr>
          <w:rFonts w:ascii="Times New Roman" w:hAnsi="Times New Roman" w:cs="Times New Roman"/>
          <w:sz w:val="24"/>
          <w:szCs w:val="24"/>
        </w:rPr>
        <w:t xml:space="preserve"> Н.В., </w:t>
      </w:r>
      <w:proofErr w:type="spellStart"/>
      <w:r w:rsidR="000F18B7" w:rsidRPr="00F66556">
        <w:rPr>
          <w:rFonts w:ascii="Times New Roman" w:hAnsi="Times New Roman" w:cs="Times New Roman"/>
          <w:sz w:val="24"/>
          <w:szCs w:val="24"/>
        </w:rPr>
        <w:t>Борычев</w:t>
      </w:r>
      <w:proofErr w:type="spellEnd"/>
      <w:r w:rsidR="000F18B7" w:rsidRPr="00F66556">
        <w:rPr>
          <w:rFonts w:ascii="Times New Roman" w:hAnsi="Times New Roman" w:cs="Times New Roman"/>
          <w:sz w:val="24"/>
          <w:szCs w:val="24"/>
        </w:rPr>
        <w:t xml:space="preserve"> С.Н., Костенко М.Ю., </w:t>
      </w:r>
      <w:proofErr w:type="spellStart"/>
      <w:r w:rsidR="000F18B7" w:rsidRPr="00F66556">
        <w:rPr>
          <w:rFonts w:ascii="Times New Roman" w:hAnsi="Times New Roman" w:cs="Times New Roman"/>
          <w:sz w:val="24"/>
          <w:szCs w:val="24"/>
        </w:rPr>
        <w:t>Рембалович</w:t>
      </w:r>
      <w:proofErr w:type="spellEnd"/>
      <w:r w:rsidR="000F18B7" w:rsidRPr="00F66556">
        <w:rPr>
          <w:rFonts w:ascii="Times New Roman" w:hAnsi="Times New Roman" w:cs="Times New Roman"/>
          <w:sz w:val="24"/>
          <w:szCs w:val="24"/>
        </w:rPr>
        <w:t xml:space="preserve"> Г.К., Безносюк Р.В., </w:t>
      </w:r>
      <w:proofErr w:type="spellStart"/>
      <w:r w:rsidR="000F18B7" w:rsidRPr="00F66556">
        <w:rPr>
          <w:rFonts w:ascii="Times New Roman" w:hAnsi="Times New Roman" w:cs="Times New Roman"/>
          <w:sz w:val="24"/>
          <w:szCs w:val="24"/>
        </w:rPr>
        <w:t>Горячкина</w:t>
      </w:r>
      <w:proofErr w:type="spellEnd"/>
      <w:r w:rsidR="000F18B7" w:rsidRPr="00F66556">
        <w:rPr>
          <w:rFonts w:ascii="Times New Roman" w:hAnsi="Times New Roman" w:cs="Times New Roman"/>
          <w:sz w:val="24"/>
          <w:szCs w:val="24"/>
        </w:rPr>
        <w:t xml:space="preserve"> И.Н., Богданчиков И.Ю., Тетерин В.С., Дрожжин К.Н. </w:t>
      </w:r>
    </w:p>
    <w:p w:rsidR="00345A43" w:rsidRPr="00EF7122" w:rsidRDefault="009B19D6" w:rsidP="00EB643F">
      <w:pPr>
        <w:ind w:firstLine="709"/>
        <w:rPr>
          <w:rFonts w:ascii="Times New Roman" w:hAnsi="Times New Roman" w:cs="Times New Roman"/>
          <w:sz w:val="24"/>
          <w:szCs w:val="24"/>
        </w:rPr>
      </w:pPr>
      <w:r>
        <w:rPr>
          <w:rFonts w:ascii="Times New Roman" w:hAnsi="Times New Roman" w:cs="Times New Roman"/>
          <w:sz w:val="24"/>
          <w:szCs w:val="24"/>
        </w:rPr>
        <w:t xml:space="preserve">9. </w:t>
      </w:r>
      <w:r w:rsidR="00EB643F" w:rsidRPr="00EB643F">
        <w:rPr>
          <w:rFonts w:ascii="Times New Roman" w:hAnsi="Times New Roman" w:cs="Times New Roman"/>
          <w:sz w:val="24"/>
          <w:szCs w:val="24"/>
        </w:rPr>
        <w:t xml:space="preserve">Патент № 158282 U1 Российская Федерация, МПК A01C 1/08. Установка обработки </w:t>
      </w:r>
      <w:proofErr w:type="spellStart"/>
      <w:r w:rsidR="00EB643F" w:rsidRPr="00EB643F">
        <w:rPr>
          <w:rFonts w:ascii="Times New Roman" w:hAnsi="Times New Roman" w:cs="Times New Roman"/>
          <w:sz w:val="24"/>
          <w:szCs w:val="24"/>
        </w:rPr>
        <w:t>корнеклубнеплодов</w:t>
      </w:r>
      <w:proofErr w:type="spellEnd"/>
      <w:r w:rsidR="00EB643F" w:rsidRPr="00EB643F">
        <w:rPr>
          <w:rFonts w:ascii="Times New Roman" w:hAnsi="Times New Roman" w:cs="Times New Roman"/>
          <w:sz w:val="24"/>
          <w:szCs w:val="24"/>
        </w:rPr>
        <w:t xml:space="preserve"> растений перед посадкой или закладкой на хранение: № 2015131443/13: </w:t>
      </w:r>
      <w:proofErr w:type="spellStart"/>
      <w:r w:rsidR="00EB643F" w:rsidRPr="00EB643F">
        <w:rPr>
          <w:rFonts w:ascii="Times New Roman" w:hAnsi="Times New Roman" w:cs="Times New Roman"/>
          <w:sz w:val="24"/>
          <w:szCs w:val="24"/>
        </w:rPr>
        <w:t>заявл</w:t>
      </w:r>
      <w:proofErr w:type="spellEnd"/>
      <w:r w:rsidR="00EB643F" w:rsidRPr="00EB643F">
        <w:rPr>
          <w:rFonts w:ascii="Times New Roman" w:hAnsi="Times New Roman" w:cs="Times New Roman"/>
          <w:sz w:val="24"/>
          <w:szCs w:val="24"/>
        </w:rPr>
        <w:t xml:space="preserve">. 28.07.2015: </w:t>
      </w:r>
      <w:proofErr w:type="spellStart"/>
      <w:r w:rsidR="00EB643F" w:rsidRPr="00EB643F">
        <w:rPr>
          <w:rFonts w:ascii="Times New Roman" w:hAnsi="Times New Roman" w:cs="Times New Roman"/>
          <w:sz w:val="24"/>
          <w:szCs w:val="24"/>
        </w:rPr>
        <w:t>опубл</w:t>
      </w:r>
      <w:proofErr w:type="spellEnd"/>
      <w:r w:rsidR="00EB643F" w:rsidRPr="00EB643F">
        <w:rPr>
          <w:rFonts w:ascii="Times New Roman" w:hAnsi="Times New Roman" w:cs="Times New Roman"/>
          <w:sz w:val="24"/>
          <w:szCs w:val="24"/>
        </w:rPr>
        <w:t xml:space="preserve">. 27.12.2015 / </w:t>
      </w:r>
      <w:r w:rsidR="00345A43" w:rsidRPr="00EB643F">
        <w:rPr>
          <w:rFonts w:ascii="Times New Roman" w:hAnsi="Times New Roman" w:cs="Times New Roman"/>
          <w:sz w:val="24"/>
          <w:szCs w:val="24"/>
        </w:rPr>
        <w:t xml:space="preserve">Тетерин В.С., Соколов Д.О., Костенко М.Ю., Костенко Н.А., </w:t>
      </w:r>
      <w:proofErr w:type="spellStart"/>
      <w:r w:rsidR="00345A43" w:rsidRPr="00EB643F">
        <w:rPr>
          <w:rFonts w:ascii="Times New Roman" w:hAnsi="Times New Roman" w:cs="Times New Roman"/>
          <w:sz w:val="24"/>
          <w:szCs w:val="24"/>
        </w:rPr>
        <w:t>Горячкина</w:t>
      </w:r>
      <w:proofErr w:type="spellEnd"/>
      <w:r w:rsidR="00345A43" w:rsidRPr="00EB643F">
        <w:rPr>
          <w:rFonts w:ascii="Times New Roman" w:hAnsi="Times New Roman" w:cs="Times New Roman"/>
          <w:sz w:val="24"/>
          <w:szCs w:val="24"/>
        </w:rPr>
        <w:t xml:space="preserve"> И.Н., Мельников В.С</w:t>
      </w:r>
      <w:r w:rsidR="00EB643F" w:rsidRPr="00EB643F">
        <w:rPr>
          <w:rFonts w:ascii="Times New Roman" w:hAnsi="Times New Roman" w:cs="Times New Roman"/>
          <w:sz w:val="24"/>
          <w:szCs w:val="24"/>
        </w:rPr>
        <w:t>.</w:t>
      </w:r>
    </w:p>
    <w:p w:rsidR="003534F3" w:rsidRPr="009E4592" w:rsidRDefault="009B19D6" w:rsidP="003534F3">
      <w:pPr>
        <w:ind w:firstLine="709"/>
        <w:rPr>
          <w:rFonts w:ascii="Times New Roman" w:hAnsi="Times New Roman" w:cs="Times New Roman"/>
          <w:sz w:val="24"/>
          <w:szCs w:val="24"/>
        </w:rPr>
      </w:pPr>
      <w:r>
        <w:rPr>
          <w:rFonts w:ascii="Times New Roman" w:hAnsi="Times New Roman" w:cs="Times New Roman"/>
          <w:sz w:val="24"/>
          <w:szCs w:val="24"/>
        </w:rPr>
        <w:t xml:space="preserve">10. </w:t>
      </w:r>
      <w:r w:rsidR="003534F3" w:rsidRPr="00EF7122">
        <w:rPr>
          <w:rFonts w:ascii="Times New Roman" w:hAnsi="Times New Roman" w:cs="Times New Roman"/>
          <w:sz w:val="24"/>
          <w:szCs w:val="24"/>
        </w:rPr>
        <w:t>Тетерин В. С. Способ аэрозольной обработки пропашных культур / В.С. Тетерин, Н.Н. Гапеева, Н.С. Панферов // Вестник Рязанского государственного агротехнологического университета им. П</w:t>
      </w:r>
      <w:r w:rsidR="003534F3" w:rsidRPr="009E4592">
        <w:rPr>
          <w:rFonts w:ascii="Times New Roman" w:hAnsi="Times New Roman" w:cs="Times New Roman"/>
          <w:sz w:val="24"/>
          <w:szCs w:val="24"/>
        </w:rPr>
        <w:t>.</w:t>
      </w:r>
      <w:r w:rsidR="003534F3" w:rsidRPr="00EF7122">
        <w:rPr>
          <w:rFonts w:ascii="Times New Roman" w:hAnsi="Times New Roman" w:cs="Times New Roman"/>
          <w:sz w:val="24"/>
          <w:szCs w:val="24"/>
        </w:rPr>
        <w:t>А</w:t>
      </w:r>
      <w:r w:rsidR="003534F3" w:rsidRPr="009E4592">
        <w:rPr>
          <w:rFonts w:ascii="Times New Roman" w:hAnsi="Times New Roman" w:cs="Times New Roman"/>
          <w:sz w:val="24"/>
          <w:szCs w:val="24"/>
        </w:rPr>
        <w:t xml:space="preserve">. </w:t>
      </w:r>
      <w:proofErr w:type="spellStart"/>
      <w:r w:rsidR="003534F3" w:rsidRPr="00EF7122">
        <w:rPr>
          <w:rFonts w:ascii="Times New Roman" w:hAnsi="Times New Roman" w:cs="Times New Roman"/>
          <w:sz w:val="24"/>
          <w:szCs w:val="24"/>
        </w:rPr>
        <w:t>Костычева</w:t>
      </w:r>
      <w:proofErr w:type="spellEnd"/>
      <w:r w:rsidR="003534F3" w:rsidRPr="009E4592">
        <w:rPr>
          <w:rFonts w:ascii="Times New Roman" w:hAnsi="Times New Roman" w:cs="Times New Roman"/>
          <w:sz w:val="24"/>
          <w:szCs w:val="24"/>
        </w:rPr>
        <w:t xml:space="preserve">. – 2020. – № 1(45). – </w:t>
      </w:r>
      <w:r w:rsidR="003534F3" w:rsidRPr="00EF7122">
        <w:rPr>
          <w:rFonts w:ascii="Times New Roman" w:hAnsi="Times New Roman" w:cs="Times New Roman"/>
          <w:sz w:val="24"/>
          <w:szCs w:val="24"/>
        </w:rPr>
        <w:t>С</w:t>
      </w:r>
      <w:r w:rsidR="003534F3" w:rsidRPr="009E4592">
        <w:rPr>
          <w:rFonts w:ascii="Times New Roman" w:hAnsi="Times New Roman" w:cs="Times New Roman"/>
          <w:sz w:val="24"/>
          <w:szCs w:val="24"/>
        </w:rPr>
        <w:t xml:space="preserve">. 100-107. </w:t>
      </w:r>
    </w:p>
    <w:p w:rsidR="00345A43" w:rsidRPr="009E4592" w:rsidRDefault="009B19D6" w:rsidP="00345A43">
      <w:pPr>
        <w:pStyle w:val="BodyTextIndent"/>
        <w:spacing w:line="240" w:lineRule="auto"/>
        <w:ind w:firstLine="709"/>
        <w:rPr>
          <w:sz w:val="24"/>
          <w:lang w:val="en-US"/>
        </w:rPr>
      </w:pPr>
      <w:r>
        <w:rPr>
          <w:sz w:val="24"/>
        </w:rPr>
        <w:t xml:space="preserve">11. </w:t>
      </w:r>
      <w:r w:rsidR="00EF7122" w:rsidRPr="00EF7122">
        <w:rPr>
          <w:sz w:val="24"/>
        </w:rPr>
        <w:t xml:space="preserve">Черникова </w:t>
      </w:r>
      <w:r w:rsidR="00583107" w:rsidRPr="00EF7122">
        <w:rPr>
          <w:sz w:val="24"/>
        </w:rPr>
        <w:t xml:space="preserve">О.В. </w:t>
      </w:r>
      <w:r w:rsidR="009753BF" w:rsidRPr="00EF7122">
        <w:rPr>
          <w:sz w:val="24"/>
        </w:rPr>
        <w:t xml:space="preserve">Использование биостимуляторов в предпосевной обработке семян / О.В. Черникова, Ю.А. </w:t>
      </w:r>
      <w:proofErr w:type="spellStart"/>
      <w:r w:rsidR="009753BF" w:rsidRPr="00EF7122">
        <w:rPr>
          <w:sz w:val="24"/>
        </w:rPr>
        <w:t>Мажайский</w:t>
      </w:r>
      <w:proofErr w:type="spellEnd"/>
      <w:r w:rsidR="009753BF" w:rsidRPr="00EF7122">
        <w:rPr>
          <w:sz w:val="24"/>
        </w:rPr>
        <w:t xml:space="preserve"> // Селекция, семеноводство, технология возделывания и переработка сельскохозяйственных культур: материалы международной научно-практической конференции Министерство науки и высшего образования Российской Федерации Российская академия наук федеральное государственное бюджетное научное учреждение «Федеральный научный центр риса». </w:t>
      </w:r>
      <w:r w:rsidR="009753BF" w:rsidRPr="009E4592">
        <w:rPr>
          <w:sz w:val="24"/>
          <w:lang w:val="en-US"/>
        </w:rPr>
        <w:t xml:space="preserve">¬ 2021. ¬ </w:t>
      </w:r>
      <w:r w:rsidR="009753BF" w:rsidRPr="00EF7122">
        <w:rPr>
          <w:sz w:val="24"/>
        </w:rPr>
        <w:t>С</w:t>
      </w:r>
      <w:r w:rsidR="009753BF" w:rsidRPr="009E4592">
        <w:rPr>
          <w:sz w:val="24"/>
          <w:lang w:val="en-US"/>
        </w:rPr>
        <w:t xml:space="preserve">. 288-291. </w:t>
      </w:r>
    </w:p>
    <w:p w:rsidR="00C82485" w:rsidRDefault="009B19D6" w:rsidP="0035547B">
      <w:pPr>
        <w:pStyle w:val="BodyTextIndent"/>
        <w:spacing w:line="240" w:lineRule="auto"/>
        <w:ind w:firstLine="709"/>
        <w:rPr>
          <w:sz w:val="24"/>
          <w:lang w:val="en-US"/>
        </w:rPr>
      </w:pPr>
      <w:r w:rsidRPr="009B19D6">
        <w:rPr>
          <w:sz w:val="24"/>
          <w:lang w:val="en-US"/>
        </w:rPr>
        <w:t xml:space="preserve">12. </w:t>
      </w:r>
      <w:proofErr w:type="spellStart"/>
      <w:r w:rsidR="00F02F46" w:rsidRPr="00F02F46">
        <w:rPr>
          <w:sz w:val="24"/>
          <w:lang w:val="en-US"/>
        </w:rPr>
        <w:t>Kostenko</w:t>
      </w:r>
      <w:proofErr w:type="spellEnd"/>
      <w:r w:rsidR="00F02F46" w:rsidRPr="00F02F46">
        <w:rPr>
          <w:sz w:val="24"/>
          <w:lang w:val="en-US"/>
        </w:rPr>
        <w:t xml:space="preserve"> M.Y., </w:t>
      </w:r>
      <w:proofErr w:type="spellStart"/>
      <w:r w:rsidR="00F02F46" w:rsidRPr="00F02F46">
        <w:rPr>
          <w:sz w:val="24"/>
          <w:lang w:val="en-US"/>
        </w:rPr>
        <w:t>Goryachkina</w:t>
      </w:r>
      <w:proofErr w:type="spellEnd"/>
      <w:r w:rsidR="00F02F46" w:rsidRPr="00F02F46">
        <w:rPr>
          <w:sz w:val="24"/>
          <w:lang w:val="en-US"/>
        </w:rPr>
        <w:t xml:space="preserve"> I.N., </w:t>
      </w:r>
      <w:proofErr w:type="spellStart"/>
      <w:r w:rsidR="00F02F46" w:rsidRPr="00F02F46">
        <w:rPr>
          <w:sz w:val="24"/>
          <w:lang w:val="en-US"/>
        </w:rPr>
        <w:t>Rembalovich</w:t>
      </w:r>
      <w:proofErr w:type="spellEnd"/>
      <w:r w:rsidR="00F02F46" w:rsidRPr="00F02F46">
        <w:rPr>
          <w:sz w:val="24"/>
          <w:lang w:val="en-US"/>
        </w:rPr>
        <w:t xml:space="preserve"> G.K., </w:t>
      </w:r>
      <w:proofErr w:type="spellStart"/>
      <w:r w:rsidR="00F02F46" w:rsidRPr="00F02F46">
        <w:rPr>
          <w:sz w:val="24"/>
          <w:lang w:val="en-US"/>
        </w:rPr>
        <w:t>Drozhzhin</w:t>
      </w:r>
      <w:proofErr w:type="spellEnd"/>
      <w:r w:rsidR="00F02F46" w:rsidRPr="00F02F46">
        <w:rPr>
          <w:sz w:val="24"/>
          <w:lang w:val="en-US"/>
        </w:rPr>
        <w:t xml:space="preserve"> K.N., </w:t>
      </w:r>
      <w:proofErr w:type="spellStart"/>
      <w:r w:rsidR="00F02F46" w:rsidRPr="00F02F46">
        <w:rPr>
          <w:sz w:val="24"/>
          <w:lang w:val="en-US"/>
        </w:rPr>
        <w:t>Beznosyuk</w:t>
      </w:r>
      <w:proofErr w:type="spellEnd"/>
      <w:r w:rsidR="00F02F46" w:rsidRPr="00F02F46">
        <w:rPr>
          <w:sz w:val="24"/>
          <w:lang w:val="en-US"/>
        </w:rPr>
        <w:t xml:space="preserve"> R.V. Studying the influence of treating potato seed tubers with hot fog of protective-stimulating preparations //</w:t>
      </w:r>
      <w:r w:rsidR="0035547B" w:rsidRPr="00F02F46">
        <w:rPr>
          <w:sz w:val="24"/>
          <w:lang w:val="en-US"/>
        </w:rPr>
        <w:t xml:space="preserve"> </w:t>
      </w:r>
      <w:r w:rsidR="00C82485" w:rsidRPr="00F02F46">
        <w:rPr>
          <w:sz w:val="24"/>
          <w:lang w:val="en-US"/>
        </w:rPr>
        <w:t xml:space="preserve">IOP Conference Series: Earth and Environmental Science. Russian Conference on Technological Solutions and Instrumentation for Agribusiness, TSIA 2019. 2020. </w:t>
      </w:r>
      <w:r w:rsidR="00C82485" w:rsidRPr="00F02F46">
        <w:rPr>
          <w:sz w:val="24"/>
        </w:rPr>
        <w:t>С</w:t>
      </w:r>
      <w:r w:rsidR="00C82485" w:rsidRPr="00F02F46">
        <w:rPr>
          <w:sz w:val="24"/>
          <w:lang w:val="en-US"/>
        </w:rPr>
        <w:t>. 012024.</w:t>
      </w:r>
      <w:r w:rsidR="0035547B" w:rsidRPr="00F02F46">
        <w:rPr>
          <w:lang w:val="en-US"/>
        </w:rPr>
        <w:t xml:space="preserve"> </w:t>
      </w:r>
      <w:r w:rsidR="0035547B" w:rsidRPr="00F02F46">
        <w:rPr>
          <w:sz w:val="24"/>
          <w:lang w:val="en-US"/>
        </w:rPr>
        <w:t>DOI: 10.1088/1755-1315/488/1/012024</w:t>
      </w:r>
    </w:p>
    <w:p w:rsidR="009333A4" w:rsidRDefault="009333A4" w:rsidP="0035547B">
      <w:pPr>
        <w:pStyle w:val="BodyTextIndent"/>
        <w:spacing w:line="240" w:lineRule="auto"/>
        <w:ind w:firstLine="709"/>
        <w:rPr>
          <w:sz w:val="24"/>
          <w:lang w:val="en-US"/>
        </w:rPr>
      </w:pPr>
    </w:p>
    <w:p w:rsidR="009333A4" w:rsidRPr="00B86A85" w:rsidRDefault="00F47FE5" w:rsidP="009333A4">
      <w:pPr>
        <w:pStyle w:val="BodyTextIndent"/>
        <w:spacing w:line="240" w:lineRule="auto"/>
        <w:ind w:firstLine="709"/>
        <w:rPr>
          <w:b/>
          <w:sz w:val="24"/>
          <w:lang w:val="en-US"/>
        </w:rPr>
      </w:pPr>
      <w:r>
        <w:rPr>
          <w:b/>
          <w:sz w:val="24"/>
          <w:lang w:val="en-US"/>
        </w:rPr>
        <w:t>References</w:t>
      </w:r>
      <w:bookmarkStart w:id="0" w:name="_GoBack"/>
      <w:bookmarkEnd w:id="0"/>
    </w:p>
    <w:p w:rsidR="009333A4" w:rsidRPr="009333A4" w:rsidRDefault="009333A4" w:rsidP="009333A4">
      <w:pPr>
        <w:pStyle w:val="BodyTextIndent"/>
        <w:spacing w:line="240" w:lineRule="auto"/>
        <w:ind w:firstLine="709"/>
        <w:rPr>
          <w:sz w:val="24"/>
          <w:lang w:val="en-US"/>
        </w:rPr>
      </w:pPr>
      <w:r w:rsidRPr="009333A4">
        <w:rPr>
          <w:sz w:val="24"/>
          <w:lang w:val="en-US"/>
        </w:rPr>
        <w:t xml:space="preserve">1. </w:t>
      </w:r>
      <w:proofErr w:type="spellStart"/>
      <w:r w:rsidRPr="009333A4">
        <w:rPr>
          <w:sz w:val="24"/>
          <w:lang w:val="en-US"/>
        </w:rPr>
        <w:t>Analiz</w:t>
      </w:r>
      <w:proofErr w:type="spellEnd"/>
      <w:r w:rsidRPr="009333A4">
        <w:rPr>
          <w:sz w:val="24"/>
          <w:lang w:val="en-US"/>
        </w:rPr>
        <w:t xml:space="preserve"> </w:t>
      </w:r>
      <w:proofErr w:type="spellStart"/>
      <w:r w:rsidRPr="009333A4">
        <w:rPr>
          <w:sz w:val="24"/>
          <w:lang w:val="en-US"/>
        </w:rPr>
        <w:t>primeneniya</w:t>
      </w:r>
      <w:proofErr w:type="spellEnd"/>
      <w:r w:rsidRPr="009333A4">
        <w:rPr>
          <w:sz w:val="24"/>
          <w:lang w:val="en-US"/>
        </w:rPr>
        <w:t xml:space="preserve"> </w:t>
      </w:r>
      <w:proofErr w:type="spellStart"/>
      <w:r w:rsidRPr="009333A4">
        <w:rPr>
          <w:sz w:val="24"/>
          <w:lang w:val="en-US"/>
        </w:rPr>
        <w:t>razlichnyh</w:t>
      </w:r>
      <w:proofErr w:type="spellEnd"/>
      <w:r w:rsidRPr="009333A4">
        <w:rPr>
          <w:sz w:val="24"/>
          <w:lang w:val="en-US"/>
        </w:rPr>
        <w:t xml:space="preserve"> </w:t>
      </w:r>
      <w:proofErr w:type="spellStart"/>
      <w:r w:rsidRPr="009333A4">
        <w:rPr>
          <w:sz w:val="24"/>
          <w:lang w:val="en-US"/>
        </w:rPr>
        <w:t>vidov</w:t>
      </w:r>
      <w:proofErr w:type="spellEnd"/>
      <w:r w:rsidRPr="009333A4">
        <w:rPr>
          <w:sz w:val="24"/>
          <w:lang w:val="en-US"/>
        </w:rPr>
        <w:t xml:space="preserve"> </w:t>
      </w:r>
      <w:proofErr w:type="spellStart"/>
      <w:r w:rsidRPr="009333A4">
        <w:rPr>
          <w:sz w:val="24"/>
          <w:lang w:val="en-US"/>
        </w:rPr>
        <w:t>gumatov</w:t>
      </w:r>
      <w:proofErr w:type="spellEnd"/>
      <w:r w:rsidRPr="009333A4">
        <w:rPr>
          <w:sz w:val="24"/>
          <w:lang w:val="en-US"/>
        </w:rPr>
        <w:t xml:space="preserve"> </w:t>
      </w:r>
      <w:proofErr w:type="spellStart"/>
      <w:r w:rsidRPr="009333A4">
        <w:rPr>
          <w:sz w:val="24"/>
          <w:lang w:val="en-US"/>
        </w:rPr>
        <w:t>i</w:t>
      </w:r>
      <w:proofErr w:type="spellEnd"/>
      <w:r w:rsidRPr="009333A4">
        <w:rPr>
          <w:sz w:val="24"/>
          <w:lang w:val="en-US"/>
        </w:rPr>
        <w:t xml:space="preserve"> </w:t>
      </w:r>
      <w:proofErr w:type="spellStart"/>
      <w:r w:rsidRPr="009333A4">
        <w:rPr>
          <w:sz w:val="24"/>
          <w:lang w:val="en-US"/>
        </w:rPr>
        <w:t>sposobov</w:t>
      </w:r>
      <w:proofErr w:type="spellEnd"/>
      <w:r w:rsidRPr="009333A4">
        <w:rPr>
          <w:sz w:val="24"/>
          <w:lang w:val="en-US"/>
        </w:rPr>
        <w:t xml:space="preserve"> </w:t>
      </w:r>
      <w:proofErr w:type="spellStart"/>
      <w:r w:rsidRPr="009333A4">
        <w:rPr>
          <w:sz w:val="24"/>
          <w:lang w:val="en-US"/>
        </w:rPr>
        <w:t>ih</w:t>
      </w:r>
      <w:proofErr w:type="spellEnd"/>
      <w:r w:rsidRPr="009333A4">
        <w:rPr>
          <w:sz w:val="24"/>
          <w:lang w:val="en-US"/>
        </w:rPr>
        <w:t xml:space="preserve"> </w:t>
      </w:r>
      <w:proofErr w:type="spellStart"/>
      <w:r w:rsidRPr="009333A4">
        <w:rPr>
          <w:sz w:val="24"/>
          <w:lang w:val="en-US"/>
        </w:rPr>
        <w:t>ispol'zovaniya</w:t>
      </w:r>
      <w:proofErr w:type="spellEnd"/>
      <w:r w:rsidRPr="009333A4">
        <w:rPr>
          <w:sz w:val="24"/>
          <w:lang w:val="en-US"/>
        </w:rPr>
        <w:t xml:space="preserve"> </w:t>
      </w:r>
      <w:proofErr w:type="spellStart"/>
      <w:r w:rsidRPr="009333A4">
        <w:rPr>
          <w:sz w:val="24"/>
          <w:lang w:val="en-US"/>
        </w:rPr>
        <w:t>pri</w:t>
      </w:r>
      <w:proofErr w:type="spellEnd"/>
      <w:r w:rsidRPr="009333A4">
        <w:rPr>
          <w:sz w:val="24"/>
          <w:lang w:val="en-US"/>
        </w:rPr>
        <w:t xml:space="preserve"> </w:t>
      </w:r>
      <w:proofErr w:type="spellStart"/>
      <w:r w:rsidRPr="009333A4">
        <w:rPr>
          <w:sz w:val="24"/>
          <w:lang w:val="en-US"/>
        </w:rPr>
        <w:t>vozdelyvanii</w:t>
      </w:r>
      <w:proofErr w:type="spellEnd"/>
      <w:r w:rsidRPr="009333A4">
        <w:rPr>
          <w:sz w:val="24"/>
          <w:lang w:val="en-US"/>
        </w:rPr>
        <w:t xml:space="preserve"> </w:t>
      </w:r>
      <w:proofErr w:type="spellStart"/>
      <w:r w:rsidRPr="009333A4">
        <w:rPr>
          <w:sz w:val="24"/>
          <w:lang w:val="en-US"/>
        </w:rPr>
        <w:t>kartofelya</w:t>
      </w:r>
      <w:proofErr w:type="spellEnd"/>
      <w:r w:rsidRPr="009333A4">
        <w:rPr>
          <w:sz w:val="24"/>
          <w:lang w:val="en-US"/>
        </w:rPr>
        <w:t xml:space="preserve"> / M.YU. </w:t>
      </w:r>
      <w:proofErr w:type="spellStart"/>
      <w:r w:rsidRPr="009333A4">
        <w:rPr>
          <w:sz w:val="24"/>
          <w:lang w:val="en-US"/>
        </w:rPr>
        <w:t>Kostenko</w:t>
      </w:r>
      <w:proofErr w:type="spellEnd"/>
      <w:r w:rsidRPr="009333A4">
        <w:rPr>
          <w:sz w:val="24"/>
          <w:lang w:val="en-US"/>
        </w:rPr>
        <w:t xml:space="preserve">, I.N. </w:t>
      </w:r>
      <w:proofErr w:type="spellStart"/>
      <w:r w:rsidRPr="009333A4">
        <w:rPr>
          <w:sz w:val="24"/>
          <w:lang w:val="en-US"/>
        </w:rPr>
        <w:t>Goryachkina</w:t>
      </w:r>
      <w:proofErr w:type="spellEnd"/>
      <w:r w:rsidRPr="009333A4">
        <w:rPr>
          <w:sz w:val="24"/>
          <w:lang w:val="en-US"/>
        </w:rPr>
        <w:t xml:space="preserve">, V.S. </w:t>
      </w:r>
      <w:proofErr w:type="spellStart"/>
      <w:r w:rsidRPr="009333A4">
        <w:rPr>
          <w:sz w:val="24"/>
          <w:lang w:val="en-US"/>
        </w:rPr>
        <w:t>Teterin</w:t>
      </w:r>
      <w:proofErr w:type="spellEnd"/>
      <w:r w:rsidRPr="009333A4">
        <w:rPr>
          <w:sz w:val="24"/>
          <w:lang w:val="en-US"/>
        </w:rPr>
        <w:t xml:space="preserve">, N.N. </w:t>
      </w:r>
      <w:proofErr w:type="spellStart"/>
      <w:r w:rsidRPr="009333A4">
        <w:rPr>
          <w:sz w:val="24"/>
          <w:lang w:val="en-US"/>
        </w:rPr>
        <w:t>Gapeeva</w:t>
      </w:r>
      <w:proofErr w:type="spellEnd"/>
      <w:r w:rsidRPr="009333A4">
        <w:rPr>
          <w:sz w:val="24"/>
          <w:lang w:val="en-US"/>
        </w:rPr>
        <w:t xml:space="preserve">, N.N. Novikov, S.V. </w:t>
      </w:r>
      <w:proofErr w:type="spellStart"/>
      <w:r w:rsidRPr="009333A4">
        <w:rPr>
          <w:sz w:val="24"/>
          <w:lang w:val="en-US"/>
        </w:rPr>
        <w:t>Mitrofanov</w:t>
      </w:r>
      <w:proofErr w:type="spellEnd"/>
      <w:r w:rsidRPr="009333A4">
        <w:rPr>
          <w:sz w:val="24"/>
          <w:lang w:val="en-US"/>
        </w:rPr>
        <w:t xml:space="preserve"> // </w:t>
      </w:r>
      <w:proofErr w:type="spellStart"/>
      <w:r w:rsidRPr="009333A4">
        <w:rPr>
          <w:sz w:val="24"/>
          <w:lang w:val="en-US"/>
        </w:rPr>
        <w:t>Vestnik</w:t>
      </w:r>
      <w:proofErr w:type="spellEnd"/>
      <w:r w:rsidRPr="009333A4">
        <w:rPr>
          <w:sz w:val="24"/>
          <w:lang w:val="en-US"/>
        </w:rPr>
        <w:t xml:space="preserve"> </w:t>
      </w:r>
      <w:proofErr w:type="spellStart"/>
      <w:r w:rsidRPr="009333A4">
        <w:rPr>
          <w:sz w:val="24"/>
          <w:lang w:val="en-US"/>
        </w:rPr>
        <w:t>Ryazanskogo</w:t>
      </w:r>
      <w:proofErr w:type="spellEnd"/>
      <w:r w:rsidRPr="009333A4">
        <w:rPr>
          <w:sz w:val="24"/>
          <w:lang w:val="en-US"/>
        </w:rPr>
        <w:t xml:space="preserve"> </w:t>
      </w:r>
      <w:proofErr w:type="spellStart"/>
      <w:r w:rsidRPr="009333A4">
        <w:rPr>
          <w:sz w:val="24"/>
          <w:lang w:val="en-US"/>
        </w:rPr>
        <w:t>gosudarstvennogo</w:t>
      </w:r>
      <w:proofErr w:type="spellEnd"/>
      <w:r w:rsidRPr="009333A4">
        <w:rPr>
          <w:sz w:val="24"/>
          <w:lang w:val="en-US"/>
        </w:rPr>
        <w:t xml:space="preserve"> </w:t>
      </w:r>
      <w:proofErr w:type="spellStart"/>
      <w:r w:rsidRPr="009333A4">
        <w:rPr>
          <w:sz w:val="24"/>
          <w:lang w:val="en-US"/>
        </w:rPr>
        <w:t>agrotekhnologicheskogo</w:t>
      </w:r>
      <w:proofErr w:type="spellEnd"/>
      <w:r w:rsidRPr="009333A4">
        <w:rPr>
          <w:sz w:val="24"/>
          <w:lang w:val="en-US"/>
        </w:rPr>
        <w:t xml:space="preserve"> </w:t>
      </w:r>
      <w:proofErr w:type="spellStart"/>
      <w:r w:rsidRPr="009333A4">
        <w:rPr>
          <w:sz w:val="24"/>
          <w:lang w:val="en-US"/>
        </w:rPr>
        <w:t>universiteta</w:t>
      </w:r>
      <w:proofErr w:type="spellEnd"/>
      <w:r w:rsidRPr="009333A4">
        <w:rPr>
          <w:sz w:val="24"/>
          <w:lang w:val="en-US"/>
        </w:rPr>
        <w:t xml:space="preserve"> </w:t>
      </w:r>
      <w:proofErr w:type="spellStart"/>
      <w:r w:rsidRPr="009333A4">
        <w:rPr>
          <w:sz w:val="24"/>
          <w:lang w:val="en-US"/>
        </w:rPr>
        <w:t>im</w:t>
      </w:r>
      <w:proofErr w:type="spellEnd"/>
      <w:r w:rsidRPr="009333A4">
        <w:rPr>
          <w:sz w:val="24"/>
          <w:lang w:val="en-US"/>
        </w:rPr>
        <w:t xml:space="preserve">. P.A. </w:t>
      </w:r>
      <w:proofErr w:type="spellStart"/>
      <w:r w:rsidRPr="009333A4">
        <w:rPr>
          <w:sz w:val="24"/>
          <w:lang w:val="en-US"/>
        </w:rPr>
        <w:t>Kostycheva</w:t>
      </w:r>
      <w:proofErr w:type="spellEnd"/>
      <w:r w:rsidRPr="009333A4">
        <w:rPr>
          <w:sz w:val="24"/>
          <w:lang w:val="en-US"/>
        </w:rPr>
        <w:t xml:space="preserve">. – 2018. – № 3(39). – S. 88-93. </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2. </w:t>
      </w:r>
      <w:proofErr w:type="spellStart"/>
      <w:r w:rsidRPr="009333A4">
        <w:rPr>
          <w:sz w:val="24"/>
          <w:lang w:val="en-US"/>
        </w:rPr>
        <w:t>Analiz</w:t>
      </w:r>
      <w:proofErr w:type="spellEnd"/>
      <w:r w:rsidRPr="009333A4">
        <w:rPr>
          <w:sz w:val="24"/>
          <w:lang w:val="en-US"/>
        </w:rPr>
        <w:t xml:space="preserve"> </w:t>
      </w:r>
      <w:proofErr w:type="spellStart"/>
      <w:r w:rsidRPr="009333A4">
        <w:rPr>
          <w:sz w:val="24"/>
          <w:lang w:val="en-US"/>
        </w:rPr>
        <w:t>tekhnicheskih</w:t>
      </w:r>
      <w:proofErr w:type="spellEnd"/>
      <w:r w:rsidRPr="009333A4">
        <w:rPr>
          <w:sz w:val="24"/>
          <w:lang w:val="en-US"/>
        </w:rPr>
        <w:t xml:space="preserve"> </w:t>
      </w:r>
      <w:proofErr w:type="spellStart"/>
      <w:r w:rsidRPr="009333A4">
        <w:rPr>
          <w:sz w:val="24"/>
          <w:lang w:val="en-US"/>
        </w:rPr>
        <w:t>sredstv</w:t>
      </w:r>
      <w:proofErr w:type="spellEnd"/>
      <w:r w:rsidRPr="009333A4">
        <w:rPr>
          <w:sz w:val="24"/>
          <w:lang w:val="en-US"/>
        </w:rPr>
        <w:t xml:space="preserve"> </w:t>
      </w:r>
      <w:proofErr w:type="spellStart"/>
      <w:r w:rsidRPr="009333A4">
        <w:rPr>
          <w:sz w:val="24"/>
          <w:lang w:val="en-US"/>
        </w:rPr>
        <w:t>dlya</w:t>
      </w:r>
      <w:proofErr w:type="spellEnd"/>
      <w:r w:rsidRPr="009333A4">
        <w:rPr>
          <w:sz w:val="24"/>
          <w:lang w:val="en-US"/>
        </w:rPr>
        <w:t xml:space="preserve"> </w:t>
      </w:r>
      <w:proofErr w:type="spellStart"/>
      <w:r w:rsidRPr="009333A4">
        <w:rPr>
          <w:sz w:val="24"/>
          <w:lang w:val="en-US"/>
        </w:rPr>
        <w:t>vneseniya</w:t>
      </w:r>
      <w:proofErr w:type="spellEnd"/>
      <w:r w:rsidRPr="009333A4">
        <w:rPr>
          <w:sz w:val="24"/>
          <w:lang w:val="en-US"/>
        </w:rPr>
        <w:t xml:space="preserve"> </w:t>
      </w:r>
      <w:proofErr w:type="spellStart"/>
      <w:r w:rsidRPr="009333A4">
        <w:rPr>
          <w:sz w:val="24"/>
          <w:lang w:val="en-US"/>
        </w:rPr>
        <w:t>biologicheskih</w:t>
      </w:r>
      <w:proofErr w:type="spellEnd"/>
      <w:r w:rsidRPr="009333A4">
        <w:rPr>
          <w:sz w:val="24"/>
          <w:lang w:val="en-US"/>
        </w:rPr>
        <w:t xml:space="preserve"> </w:t>
      </w:r>
      <w:proofErr w:type="spellStart"/>
      <w:r w:rsidRPr="009333A4">
        <w:rPr>
          <w:sz w:val="24"/>
          <w:lang w:val="en-US"/>
        </w:rPr>
        <w:t>udobrenij</w:t>
      </w:r>
      <w:proofErr w:type="spellEnd"/>
      <w:r w:rsidRPr="009333A4">
        <w:rPr>
          <w:sz w:val="24"/>
          <w:lang w:val="en-US"/>
        </w:rPr>
        <w:t xml:space="preserve"> </w:t>
      </w:r>
      <w:proofErr w:type="spellStart"/>
      <w:r w:rsidRPr="009333A4">
        <w:rPr>
          <w:sz w:val="24"/>
          <w:lang w:val="en-US"/>
        </w:rPr>
        <w:t>i</w:t>
      </w:r>
      <w:proofErr w:type="spellEnd"/>
      <w:r w:rsidRPr="009333A4">
        <w:rPr>
          <w:sz w:val="24"/>
          <w:lang w:val="en-US"/>
        </w:rPr>
        <w:t xml:space="preserve"> </w:t>
      </w:r>
      <w:proofErr w:type="spellStart"/>
      <w:r w:rsidRPr="009333A4">
        <w:rPr>
          <w:sz w:val="24"/>
          <w:lang w:val="en-US"/>
        </w:rPr>
        <w:t>biopreparatov</w:t>
      </w:r>
      <w:proofErr w:type="spellEnd"/>
      <w:r w:rsidRPr="009333A4">
        <w:rPr>
          <w:sz w:val="24"/>
          <w:lang w:val="en-US"/>
        </w:rPr>
        <w:t xml:space="preserve"> / I.N. </w:t>
      </w:r>
      <w:proofErr w:type="spellStart"/>
      <w:r w:rsidRPr="009333A4">
        <w:rPr>
          <w:sz w:val="24"/>
          <w:lang w:val="en-US"/>
        </w:rPr>
        <w:t>Goryachkina</w:t>
      </w:r>
      <w:proofErr w:type="spellEnd"/>
      <w:r w:rsidRPr="009333A4">
        <w:rPr>
          <w:sz w:val="24"/>
          <w:lang w:val="en-US"/>
        </w:rPr>
        <w:t xml:space="preserve">, M.YU. </w:t>
      </w:r>
      <w:proofErr w:type="spellStart"/>
      <w:r w:rsidRPr="009333A4">
        <w:rPr>
          <w:sz w:val="24"/>
          <w:lang w:val="en-US"/>
        </w:rPr>
        <w:t>Kostenko</w:t>
      </w:r>
      <w:proofErr w:type="spellEnd"/>
      <w:r w:rsidRPr="009333A4">
        <w:rPr>
          <w:sz w:val="24"/>
          <w:lang w:val="en-US"/>
        </w:rPr>
        <w:t xml:space="preserve">, G.K. </w:t>
      </w:r>
      <w:proofErr w:type="spellStart"/>
      <w:r w:rsidRPr="009333A4">
        <w:rPr>
          <w:sz w:val="24"/>
          <w:lang w:val="en-US"/>
        </w:rPr>
        <w:t>Rembalovich</w:t>
      </w:r>
      <w:proofErr w:type="spellEnd"/>
      <w:r w:rsidRPr="009333A4">
        <w:rPr>
          <w:sz w:val="24"/>
          <w:lang w:val="en-US"/>
        </w:rPr>
        <w:t xml:space="preserve">, R.V. </w:t>
      </w:r>
      <w:proofErr w:type="spellStart"/>
      <w:r w:rsidRPr="009333A4">
        <w:rPr>
          <w:sz w:val="24"/>
          <w:lang w:val="en-US"/>
        </w:rPr>
        <w:t>Beznosyuk</w:t>
      </w:r>
      <w:proofErr w:type="spellEnd"/>
      <w:r w:rsidRPr="009333A4">
        <w:rPr>
          <w:sz w:val="24"/>
          <w:lang w:val="en-US"/>
        </w:rPr>
        <w:t xml:space="preserve">, O.A. </w:t>
      </w:r>
      <w:proofErr w:type="spellStart"/>
      <w:r w:rsidRPr="009333A4">
        <w:rPr>
          <w:sz w:val="24"/>
          <w:lang w:val="en-US"/>
        </w:rPr>
        <w:t>Teterina</w:t>
      </w:r>
      <w:proofErr w:type="spellEnd"/>
      <w:r w:rsidRPr="009333A4">
        <w:rPr>
          <w:sz w:val="24"/>
          <w:lang w:val="en-US"/>
        </w:rPr>
        <w:t xml:space="preserve"> // </w:t>
      </w:r>
      <w:proofErr w:type="spellStart"/>
      <w:r w:rsidRPr="009333A4">
        <w:rPr>
          <w:sz w:val="24"/>
          <w:lang w:val="en-US"/>
        </w:rPr>
        <w:t>Vklad</w:t>
      </w:r>
      <w:proofErr w:type="spellEnd"/>
      <w:r w:rsidRPr="009333A4">
        <w:rPr>
          <w:sz w:val="24"/>
          <w:lang w:val="en-US"/>
        </w:rPr>
        <w:t xml:space="preserve"> </w:t>
      </w:r>
      <w:proofErr w:type="spellStart"/>
      <w:r w:rsidRPr="009333A4">
        <w:rPr>
          <w:sz w:val="24"/>
          <w:lang w:val="en-US"/>
        </w:rPr>
        <w:t>universitetskoj</w:t>
      </w:r>
      <w:proofErr w:type="spellEnd"/>
      <w:r w:rsidRPr="009333A4">
        <w:rPr>
          <w:sz w:val="24"/>
          <w:lang w:val="en-US"/>
        </w:rPr>
        <w:t xml:space="preserve"> </w:t>
      </w:r>
      <w:proofErr w:type="spellStart"/>
      <w:r w:rsidRPr="009333A4">
        <w:rPr>
          <w:sz w:val="24"/>
          <w:lang w:val="en-US"/>
        </w:rPr>
        <w:t>agrarnoj</w:t>
      </w:r>
      <w:proofErr w:type="spellEnd"/>
      <w:r w:rsidRPr="009333A4">
        <w:rPr>
          <w:sz w:val="24"/>
          <w:lang w:val="en-US"/>
        </w:rPr>
        <w:t xml:space="preserve"> </w:t>
      </w:r>
      <w:proofErr w:type="spellStart"/>
      <w:r w:rsidRPr="009333A4">
        <w:rPr>
          <w:sz w:val="24"/>
          <w:lang w:val="en-US"/>
        </w:rPr>
        <w:t>nauki</w:t>
      </w:r>
      <w:proofErr w:type="spellEnd"/>
      <w:r w:rsidRPr="009333A4">
        <w:rPr>
          <w:sz w:val="24"/>
          <w:lang w:val="en-US"/>
        </w:rPr>
        <w:t xml:space="preserve"> v </w:t>
      </w:r>
      <w:proofErr w:type="spellStart"/>
      <w:r w:rsidRPr="009333A4">
        <w:rPr>
          <w:sz w:val="24"/>
          <w:lang w:val="en-US"/>
        </w:rPr>
        <w:t>innovacionnoe</w:t>
      </w:r>
      <w:proofErr w:type="spellEnd"/>
      <w:r w:rsidRPr="009333A4">
        <w:rPr>
          <w:sz w:val="24"/>
          <w:lang w:val="en-US"/>
        </w:rPr>
        <w:t xml:space="preserve"> </w:t>
      </w:r>
      <w:proofErr w:type="spellStart"/>
      <w:r w:rsidRPr="009333A4">
        <w:rPr>
          <w:sz w:val="24"/>
          <w:lang w:val="en-US"/>
        </w:rPr>
        <w:t>razvitie</w:t>
      </w:r>
      <w:proofErr w:type="spellEnd"/>
      <w:r w:rsidRPr="009333A4">
        <w:rPr>
          <w:sz w:val="24"/>
          <w:lang w:val="en-US"/>
        </w:rPr>
        <w:t xml:space="preserve"> </w:t>
      </w:r>
      <w:proofErr w:type="spellStart"/>
      <w:r w:rsidRPr="009333A4">
        <w:rPr>
          <w:sz w:val="24"/>
          <w:lang w:val="en-US"/>
        </w:rPr>
        <w:lastRenderedPageBreak/>
        <w:t>agropromyshlennogo</w:t>
      </w:r>
      <w:proofErr w:type="spellEnd"/>
      <w:r w:rsidRPr="009333A4">
        <w:rPr>
          <w:sz w:val="24"/>
          <w:lang w:val="en-US"/>
        </w:rPr>
        <w:t xml:space="preserve"> </w:t>
      </w:r>
      <w:proofErr w:type="spellStart"/>
      <w:r w:rsidRPr="009333A4">
        <w:rPr>
          <w:sz w:val="24"/>
          <w:lang w:val="en-US"/>
        </w:rPr>
        <w:t>kompleksa</w:t>
      </w:r>
      <w:proofErr w:type="spellEnd"/>
      <w:r w:rsidRPr="009333A4">
        <w:rPr>
          <w:sz w:val="24"/>
          <w:lang w:val="en-US"/>
        </w:rPr>
        <w:t xml:space="preserve">: </w:t>
      </w:r>
      <w:proofErr w:type="spellStart"/>
      <w:r w:rsidRPr="009333A4">
        <w:rPr>
          <w:sz w:val="24"/>
          <w:lang w:val="en-US"/>
        </w:rPr>
        <w:t>materialy</w:t>
      </w:r>
      <w:proofErr w:type="spellEnd"/>
      <w:r w:rsidRPr="009333A4">
        <w:rPr>
          <w:sz w:val="24"/>
          <w:lang w:val="en-US"/>
        </w:rPr>
        <w:t xml:space="preserve"> 70-j </w:t>
      </w:r>
      <w:proofErr w:type="spellStart"/>
      <w:r w:rsidRPr="009333A4">
        <w:rPr>
          <w:sz w:val="24"/>
          <w:lang w:val="en-US"/>
        </w:rPr>
        <w:t>Mezhdunarodnoj</w:t>
      </w:r>
      <w:proofErr w:type="spellEnd"/>
      <w:r w:rsidRPr="009333A4">
        <w:rPr>
          <w:sz w:val="24"/>
          <w:lang w:val="en-US"/>
        </w:rPr>
        <w:t xml:space="preserve"> </w:t>
      </w:r>
      <w:proofErr w:type="spellStart"/>
      <w:r w:rsidRPr="009333A4">
        <w:rPr>
          <w:sz w:val="24"/>
          <w:lang w:val="en-US"/>
        </w:rPr>
        <w:t>nauchno-prakticheskoj</w:t>
      </w:r>
      <w:proofErr w:type="spellEnd"/>
      <w:r w:rsidRPr="009333A4">
        <w:rPr>
          <w:sz w:val="24"/>
          <w:lang w:val="en-US"/>
        </w:rPr>
        <w:t xml:space="preserve"> </w:t>
      </w:r>
      <w:proofErr w:type="spellStart"/>
      <w:r w:rsidRPr="009333A4">
        <w:rPr>
          <w:sz w:val="24"/>
          <w:lang w:val="en-US"/>
        </w:rPr>
        <w:t>konferencii</w:t>
      </w:r>
      <w:proofErr w:type="spellEnd"/>
      <w:r w:rsidRPr="009333A4">
        <w:rPr>
          <w:sz w:val="24"/>
          <w:lang w:val="en-US"/>
        </w:rPr>
        <w:t xml:space="preserve"> 23.05.2019 g. ¬ Ryazan', 2019. - </w:t>
      </w:r>
      <w:proofErr w:type="spellStart"/>
      <w:r w:rsidRPr="009333A4">
        <w:rPr>
          <w:sz w:val="24"/>
          <w:lang w:val="en-US"/>
        </w:rPr>
        <w:t>CHast</w:t>
      </w:r>
      <w:proofErr w:type="spellEnd"/>
      <w:r w:rsidRPr="009333A4">
        <w:rPr>
          <w:sz w:val="24"/>
          <w:lang w:val="en-US"/>
        </w:rPr>
        <w:t xml:space="preserve">' 3. - S. 124-128 </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3. </w:t>
      </w:r>
      <w:proofErr w:type="spellStart"/>
      <w:r w:rsidRPr="009333A4">
        <w:rPr>
          <w:sz w:val="24"/>
          <w:lang w:val="en-US"/>
        </w:rPr>
        <w:t>Analiz</w:t>
      </w:r>
      <w:proofErr w:type="spellEnd"/>
      <w:r w:rsidRPr="009333A4">
        <w:rPr>
          <w:sz w:val="24"/>
          <w:lang w:val="en-US"/>
        </w:rPr>
        <w:t xml:space="preserve"> </w:t>
      </w:r>
      <w:proofErr w:type="spellStart"/>
      <w:r w:rsidRPr="009333A4">
        <w:rPr>
          <w:sz w:val="24"/>
          <w:lang w:val="en-US"/>
        </w:rPr>
        <w:t>tekhnologij</w:t>
      </w:r>
      <w:proofErr w:type="spellEnd"/>
      <w:r w:rsidRPr="009333A4">
        <w:rPr>
          <w:sz w:val="24"/>
          <w:lang w:val="en-US"/>
        </w:rPr>
        <w:t xml:space="preserve"> </w:t>
      </w:r>
      <w:proofErr w:type="spellStart"/>
      <w:r w:rsidRPr="009333A4">
        <w:rPr>
          <w:sz w:val="24"/>
          <w:lang w:val="en-US"/>
        </w:rPr>
        <w:t>obrabotki</w:t>
      </w:r>
      <w:proofErr w:type="spellEnd"/>
      <w:r w:rsidRPr="009333A4">
        <w:rPr>
          <w:sz w:val="24"/>
          <w:lang w:val="en-US"/>
        </w:rPr>
        <w:t xml:space="preserve"> </w:t>
      </w:r>
      <w:proofErr w:type="spellStart"/>
      <w:r w:rsidRPr="009333A4">
        <w:rPr>
          <w:sz w:val="24"/>
          <w:lang w:val="en-US"/>
        </w:rPr>
        <w:t>biopreparatami</w:t>
      </w:r>
      <w:proofErr w:type="spellEnd"/>
      <w:r w:rsidRPr="009333A4">
        <w:rPr>
          <w:sz w:val="24"/>
          <w:lang w:val="en-US"/>
        </w:rPr>
        <w:t xml:space="preserve"> </w:t>
      </w:r>
      <w:proofErr w:type="spellStart"/>
      <w:r w:rsidRPr="009333A4">
        <w:rPr>
          <w:sz w:val="24"/>
          <w:lang w:val="en-US"/>
        </w:rPr>
        <w:t>dlya</w:t>
      </w:r>
      <w:proofErr w:type="spellEnd"/>
      <w:r w:rsidRPr="009333A4">
        <w:rPr>
          <w:sz w:val="24"/>
          <w:lang w:val="en-US"/>
        </w:rPr>
        <w:t xml:space="preserve"> </w:t>
      </w:r>
      <w:proofErr w:type="spellStart"/>
      <w:r w:rsidRPr="009333A4">
        <w:rPr>
          <w:sz w:val="24"/>
          <w:lang w:val="en-US"/>
        </w:rPr>
        <w:t>stimulyacii</w:t>
      </w:r>
      <w:proofErr w:type="spellEnd"/>
      <w:r w:rsidRPr="009333A4">
        <w:rPr>
          <w:sz w:val="24"/>
          <w:lang w:val="en-US"/>
        </w:rPr>
        <w:t xml:space="preserve"> </w:t>
      </w:r>
      <w:proofErr w:type="spellStart"/>
      <w:r w:rsidRPr="009333A4">
        <w:rPr>
          <w:sz w:val="24"/>
          <w:lang w:val="en-US"/>
        </w:rPr>
        <w:t>i</w:t>
      </w:r>
      <w:proofErr w:type="spellEnd"/>
      <w:r w:rsidRPr="009333A4">
        <w:rPr>
          <w:sz w:val="24"/>
          <w:lang w:val="en-US"/>
        </w:rPr>
        <w:t xml:space="preserve"> </w:t>
      </w:r>
      <w:proofErr w:type="spellStart"/>
      <w:r w:rsidRPr="009333A4">
        <w:rPr>
          <w:sz w:val="24"/>
          <w:lang w:val="en-US"/>
        </w:rPr>
        <w:t>zashchity</w:t>
      </w:r>
      <w:proofErr w:type="spellEnd"/>
      <w:r w:rsidRPr="009333A4">
        <w:rPr>
          <w:sz w:val="24"/>
          <w:lang w:val="en-US"/>
        </w:rPr>
        <w:t xml:space="preserve"> </w:t>
      </w:r>
      <w:proofErr w:type="spellStart"/>
      <w:r w:rsidRPr="009333A4">
        <w:rPr>
          <w:sz w:val="24"/>
          <w:lang w:val="en-US"/>
        </w:rPr>
        <w:t>rastenij</w:t>
      </w:r>
      <w:proofErr w:type="spellEnd"/>
      <w:r w:rsidRPr="009333A4">
        <w:rPr>
          <w:sz w:val="24"/>
          <w:lang w:val="en-US"/>
        </w:rPr>
        <w:t xml:space="preserve"> / M.YU. </w:t>
      </w:r>
      <w:proofErr w:type="spellStart"/>
      <w:r w:rsidRPr="009333A4">
        <w:rPr>
          <w:sz w:val="24"/>
          <w:lang w:val="en-US"/>
        </w:rPr>
        <w:t>Kostenko</w:t>
      </w:r>
      <w:proofErr w:type="spellEnd"/>
      <w:r w:rsidRPr="009333A4">
        <w:rPr>
          <w:sz w:val="24"/>
          <w:lang w:val="en-US"/>
        </w:rPr>
        <w:t xml:space="preserve">, I.N. </w:t>
      </w:r>
      <w:proofErr w:type="spellStart"/>
      <w:r w:rsidRPr="009333A4">
        <w:rPr>
          <w:sz w:val="24"/>
          <w:lang w:val="en-US"/>
        </w:rPr>
        <w:t>Goryachkina</w:t>
      </w:r>
      <w:proofErr w:type="spellEnd"/>
      <w:r w:rsidRPr="009333A4">
        <w:rPr>
          <w:sz w:val="24"/>
          <w:lang w:val="en-US"/>
        </w:rPr>
        <w:t xml:space="preserve">, O.A. </w:t>
      </w:r>
      <w:proofErr w:type="spellStart"/>
      <w:r w:rsidRPr="009333A4">
        <w:rPr>
          <w:sz w:val="24"/>
          <w:lang w:val="en-US"/>
        </w:rPr>
        <w:t>Teterina</w:t>
      </w:r>
      <w:proofErr w:type="spellEnd"/>
      <w:r w:rsidRPr="009333A4">
        <w:rPr>
          <w:sz w:val="24"/>
          <w:lang w:val="en-US"/>
        </w:rPr>
        <w:t xml:space="preserve">, A.I. </w:t>
      </w:r>
      <w:proofErr w:type="spellStart"/>
      <w:r w:rsidRPr="009333A4">
        <w:rPr>
          <w:sz w:val="24"/>
          <w:lang w:val="en-US"/>
        </w:rPr>
        <w:t>Likuchev</w:t>
      </w:r>
      <w:proofErr w:type="spellEnd"/>
      <w:r w:rsidRPr="009333A4">
        <w:rPr>
          <w:sz w:val="24"/>
          <w:lang w:val="en-US"/>
        </w:rPr>
        <w:t xml:space="preserve">, N.A. </w:t>
      </w:r>
      <w:proofErr w:type="spellStart"/>
      <w:r w:rsidRPr="009333A4">
        <w:rPr>
          <w:sz w:val="24"/>
          <w:lang w:val="en-US"/>
        </w:rPr>
        <w:t>Kostenko</w:t>
      </w:r>
      <w:proofErr w:type="spellEnd"/>
      <w:r w:rsidRPr="009333A4">
        <w:rPr>
          <w:sz w:val="24"/>
          <w:lang w:val="en-US"/>
        </w:rPr>
        <w:t xml:space="preserve">, V.S. </w:t>
      </w:r>
      <w:proofErr w:type="spellStart"/>
      <w:r w:rsidRPr="009333A4">
        <w:rPr>
          <w:sz w:val="24"/>
          <w:lang w:val="en-US"/>
        </w:rPr>
        <w:t>Teterin</w:t>
      </w:r>
      <w:proofErr w:type="spellEnd"/>
      <w:r w:rsidRPr="009333A4">
        <w:rPr>
          <w:sz w:val="24"/>
          <w:lang w:val="en-US"/>
        </w:rPr>
        <w:t xml:space="preserve"> // </w:t>
      </w:r>
      <w:proofErr w:type="spellStart"/>
      <w:r w:rsidRPr="009333A4">
        <w:rPr>
          <w:sz w:val="24"/>
          <w:lang w:val="en-US"/>
        </w:rPr>
        <w:t>Tekhnicheskoe</w:t>
      </w:r>
      <w:proofErr w:type="spellEnd"/>
      <w:r w:rsidRPr="009333A4">
        <w:rPr>
          <w:sz w:val="24"/>
          <w:lang w:val="en-US"/>
        </w:rPr>
        <w:t xml:space="preserve"> </w:t>
      </w:r>
      <w:proofErr w:type="spellStart"/>
      <w:r w:rsidRPr="009333A4">
        <w:rPr>
          <w:sz w:val="24"/>
          <w:lang w:val="en-US"/>
        </w:rPr>
        <w:t>obespechenie</w:t>
      </w:r>
      <w:proofErr w:type="spellEnd"/>
      <w:r w:rsidRPr="009333A4">
        <w:rPr>
          <w:sz w:val="24"/>
          <w:lang w:val="en-US"/>
        </w:rPr>
        <w:t xml:space="preserve"> </w:t>
      </w:r>
      <w:proofErr w:type="spellStart"/>
      <w:r w:rsidRPr="009333A4">
        <w:rPr>
          <w:sz w:val="24"/>
          <w:lang w:val="en-US"/>
        </w:rPr>
        <w:t>sel'skogo</w:t>
      </w:r>
      <w:proofErr w:type="spellEnd"/>
      <w:r w:rsidRPr="009333A4">
        <w:rPr>
          <w:sz w:val="24"/>
          <w:lang w:val="en-US"/>
        </w:rPr>
        <w:t xml:space="preserve"> </w:t>
      </w:r>
      <w:proofErr w:type="spellStart"/>
      <w:r w:rsidRPr="009333A4">
        <w:rPr>
          <w:sz w:val="24"/>
          <w:lang w:val="en-US"/>
        </w:rPr>
        <w:t>hozyajstva</w:t>
      </w:r>
      <w:proofErr w:type="spellEnd"/>
      <w:r w:rsidRPr="009333A4">
        <w:rPr>
          <w:sz w:val="24"/>
          <w:lang w:val="en-US"/>
        </w:rPr>
        <w:t>. 2020. № 1 (2). S. 122-127.</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4. </w:t>
      </w:r>
      <w:proofErr w:type="spellStart"/>
      <w:r w:rsidRPr="009333A4">
        <w:rPr>
          <w:sz w:val="24"/>
          <w:lang w:val="en-US"/>
        </w:rPr>
        <w:t>Anohina</w:t>
      </w:r>
      <w:proofErr w:type="spellEnd"/>
      <w:r w:rsidRPr="009333A4">
        <w:rPr>
          <w:sz w:val="24"/>
          <w:lang w:val="en-US"/>
        </w:rPr>
        <w:t xml:space="preserve"> O. V. </w:t>
      </w:r>
      <w:proofErr w:type="spellStart"/>
      <w:r w:rsidRPr="009333A4">
        <w:rPr>
          <w:sz w:val="24"/>
          <w:lang w:val="en-US"/>
        </w:rPr>
        <w:t>Vliyanie</w:t>
      </w:r>
      <w:proofErr w:type="spellEnd"/>
      <w:r w:rsidRPr="009333A4">
        <w:rPr>
          <w:sz w:val="24"/>
          <w:lang w:val="en-US"/>
        </w:rPr>
        <w:t xml:space="preserve"> </w:t>
      </w:r>
      <w:proofErr w:type="spellStart"/>
      <w:r w:rsidRPr="009333A4">
        <w:rPr>
          <w:sz w:val="24"/>
          <w:lang w:val="en-US"/>
        </w:rPr>
        <w:t>guminovyh</w:t>
      </w:r>
      <w:proofErr w:type="spellEnd"/>
      <w:r w:rsidRPr="009333A4">
        <w:rPr>
          <w:sz w:val="24"/>
          <w:lang w:val="en-US"/>
        </w:rPr>
        <w:t xml:space="preserve"> </w:t>
      </w:r>
      <w:proofErr w:type="spellStart"/>
      <w:r w:rsidRPr="009333A4">
        <w:rPr>
          <w:sz w:val="24"/>
          <w:lang w:val="en-US"/>
        </w:rPr>
        <w:t>preparatov</w:t>
      </w:r>
      <w:proofErr w:type="spellEnd"/>
      <w:r w:rsidRPr="009333A4">
        <w:rPr>
          <w:sz w:val="24"/>
          <w:lang w:val="en-US"/>
        </w:rPr>
        <w:t xml:space="preserve"> </w:t>
      </w:r>
      <w:proofErr w:type="spellStart"/>
      <w:r w:rsidRPr="009333A4">
        <w:rPr>
          <w:sz w:val="24"/>
          <w:lang w:val="en-US"/>
        </w:rPr>
        <w:t>na</w:t>
      </w:r>
      <w:proofErr w:type="spellEnd"/>
      <w:r w:rsidRPr="009333A4">
        <w:rPr>
          <w:sz w:val="24"/>
          <w:lang w:val="en-US"/>
        </w:rPr>
        <w:t xml:space="preserve"> </w:t>
      </w:r>
      <w:proofErr w:type="spellStart"/>
      <w:r w:rsidRPr="009333A4">
        <w:rPr>
          <w:sz w:val="24"/>
          <w:lang w:val="en-US"/>
        </w:rPr>
        <w:t>urozhajnost</w:t>
      </w:r>
      <w:proofErr w:type="spellEnd"/>
      <w:r w:rsidRPr="009333A4">
        <w:rPr>
          <w:sz w:val="24"/>
          <w:lang w:val="en-US"/>
        </w:rPr>
        <w:t xml:space="preserve">' </w:t>
      </w:r>
      <w:proofErr w:type="spellStart"/>
      <w:r w:rsidRPr="009333A4">
        <w:rPr>
          <w:sz w:val="24"/>
          <w:lang w:val="en-US"/>
        </w:rPr>
        <w:t>kartofelya</w:t>
      </w:r>
      <w:proofErr w:type="spellEnd"/>
      <w:r w:rsidRPr="009333A4">
        <w:rPr>
          <w:sz w:val="24"/>
          <w:lang w:val="en-US"/>
        </w:rPr>
        <w:t xml:space="preserve"> / O.V. </w:t>
      </w:r>
      <w:proofErr w:type="spellStart"/>
      <w:r w:rsidRPr="009333A4">
        <w:rPr>
          <w:sz w:val="24"/>
          <w:lang w:val="en-US"/>
        </w:rPr>
        <w:t>Anohina</w:t>
      </w:r>
      <w:proofErr w:type="spellEnd"/>
      <w:r w:rsidRPr="009333A4">
        <w:rPr>
          <w:sz w:val="24"/>
          <w:lang w:val="en-US"/>
        </w:rPr>
        <w:t xml:space="preserve">, A.A. </w:t>
      </w:r>
      <w:proofErr w:type="spellStart"/>
      <w:r w:rsidRPr="009333A4">
        <w:rPr>
          <w:sz w:val="24"/>
          <w:lang w:val="en-US"/>
        </w:rPr>
        <w:t>Kadurov</w:t>
      </w:r>
      <w:proofErr w:type="spellEnd"/>
      <w:r w:rsidRPr="009333A4">
        <w:rPr>
          <w:sz w:val="24"/>
          <w:lang w:val="en-US"/>
        </w:rPr>
        <w:t xml:space="preserve"> // </w:t>
      </w:r>
      <w:proofErr w:type="spellStart"/>
      <w:r w:rsidRPr="009333A4">
        <w:rPr>
          <w:sz w:val="24"/>
          <w:lang w:val="en-US"/>
        </w:rPr>
        <w:t>Dostizheniya</w:t>
      </w:r>
      <w:proofErr w:type="spellEnd"/>
      <w:r w:rsidRPr="009333A4">
        <w:rPr>
          <w:sz w:val="24"/>
          <w:lang w:val="en-US"/>
        </w:rPr>
        <w:t xml:space="preserve"> </w:t>
      </w:r>
      <w:proofErr w:type="spellStart"/>
      <w:r w:rsidRPr="009333A4">
        <w:rPr>
          <w:sz w:val="24"/>
          <w:lang w:val="en-US"/>
        </w:rPr>
        <w:t>nauki</w:t>
      </w:r>
      <w:proofErr w:type="spellEnd"/>
      <w:r w:rsidRPr="009333A4">
        <w:rPr>
          <w:sz w:val="24"/>
          <w:lang w:val="en-US"/>
        </w:rPr>
        <w:t xml:space="preserve"> </w:t>
      </w:r>
      <w:proofErr w:type="spellStart"/>
      <w:r w:rsidRPr="009333A4">
        <w:rPr>
          <w:sz w:val="24"/>
          <w:lang w:val="en-US"/>
        </w:rPr>
        <w:t>i</w:t>
      </w:r>
      <w:proofErr w:type="spellEnd"/>
      <w:r w:rsidRPr="009333A4">
        <w:rPr>
          <w:sz w:val="24"/>
          <w:lang w:val="en-US"/>
        </w:rPr>
        <w:t xml:space="preserve"> </w:t>
      </w:r>
      <w:proofErr w:type="spellStart"/>
      <w:r w:rsidRPr="009333A4">
        <w:rPr>
          <w:sz w:val="24"/>
          <w:lang w:val="en-US"/>
        </w:rPr>
        <w:t>tekhniki</w:t>
      </w:r>
      <w:proofErr w:type="spellEnd"/>
      <w:r w:rsidRPr="009333A4">
        <w:rPr>
          <w:sz w:val="24"/>
          <w:lang w:val="en-US"/>
        </w:rPr>
        <w:t xml:space="preserve"> APK. – 2018. – T. 32. – № 12. – S. 34-35. </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5. </w:t>
      </w:r>
      <w:proofErr w:type="spellStart"/>
      <w:r w:rsidRPr="009333A4">
        <w:rPr>
          <w:sz w:val="24"/>
          <w:lang w:val="en-US"/>
        </w:rPr>
        <w:t>Afinogenova</w:t>
      </w:r>
      <w:proofErr w:type="spellEnd"/>
      <w:r w:rsidRPr="009333A4">
        <w:rPr>
          <w:sz w:val="24"/>
          <w:lang w:val="en-US"/>
        </w:rPr>
        <w:t xml:space="preserve"> S. N. </w:t>
      </w:r>
      <w:proofErr w:type="spellStart"/>
      <w:r w:rsidRPr="009333A4">
        <w:rPr>
          <w:sz w:val="24"/>
          <w:lang w:val="en-US"/>
        </w:rPr>
        <w:t>Vliyanie</w:t>
      </w:r>
      <w:proofErr w:type="spellEnd"/>
      <w:r w:rsidRPr="009333A4">
        <w:rPr>
          <w:sz w:val="24"/>
          <w:lang w:val="en-US"/>
        </w:rPr>
        <w:t xml:space="preserve"> </w:t>
      </w:r>
      <w:proofErr w:type="spellStart"/>
      <w:r w:rsidRPr="009333A4">
        <w:rPr>
          <w:sz w:val="24"/>
          <w:lang w:val="en-US"/>
        </w:rPr>
        <w:t>obrabotok</w:t>
      </w:r>
      <w:proofErr w:type="spellEnd"/>
      <w:r w:rsidRPr="009333A4">
        <w:rPr>
          <w:sz w:val="24"/>
          <w:lang w:val="en-US"/>
        </w:rPr>
        <w:t xml:space="preserve"> </w:t>
      </w:r>
      <w:proofErr w:type="spellStart"/>
      <w:r w:rsidRPr="009333A4">
        <w:rPr>
          <w:sz w:val="24"/>
          <w:lang w:val="en-US"/>
        </w:rPr>
        <w:t>gumatom</w:t>
      </w:r>
      <w:proofErr w:type="spellEnd"/>
      <w:r w:rsidRPr="009333A4">
        <w:rPr>
          <w:sz w:val="24"/>
          <w:lang w:val="en-US"/>
        </w:rPr>
        <w:t xml:space="preserve"> </w:t>
      </w:r>
      <w:proofErr w:type="spellStart"/>
      <w:r w:rsidRPr="009333A4">
        <w:rPr>
          <w:sz w:val="24"/>
          <w:lang w:val="en-US"/>
        </w:rPr>
        <w:t>i</w:t>
      </w:r>
      <w:proofErr w:type="spellEnd"/>
      <w:r w:rsidRPr="009333A4">
        <w:rPr>
          <w:sz w:val="24"/>
          <w:lang w:val="en-US"/>
        </w:rPr>
        <w:t xml:space="preserve"> </w:t>
      </w:r>
      <w:proofErr w:type="spellStart"/>
      <w:r w:rsidRPr="009333A4">
        <w:rPr>
          <w:sz w:val="24"/>
          <w:lang w:val="en-US"/>
        </w:rPr>
        <w:t>kompleksnymi</w:t>
      </w:r>
      <w:proofErr w:type="spellEnd"/>
      <w:r w:rsidRPr="009333A4">
        <w:rPr>
          <w:sz w:val="24"/>
          <w:lang w:val="en-US"/>
        </w:rPr>
        <w:t xml:space="preserve"> </w:t>
      </w:r>
      <w:proofErr w:type="spellStart"/>
      <w:r w:rsidRPr="009333A4">
        <w:rPr>
          <w:sz w:val="24"/>
          <w:lang w:val="en-US"/>
        </w:rPr>
        <w:t>udobreniyami</w:t>
      </w:r>
      <w:proofErr w:type="spellEnd"/>
      <w:r w:rsidRPr="009333A4">
        <w:rPr>
          <w:sz w:val="24"/>
          <w:lang w:val="en-US"/>
        </w:rPr>
        <w:t xml:space="preserve"> </w:t>
      </w:r>
      <w:proofErr w:type="spellStart"/>
      <w:r w:rsidRPr="009333A4">
        <w:rPr>
          <w:sz w:val="24"/>
          <w:lang w:val="en-US"/>
        </w:rPr>
        <w:t>na</w:t>
      </w:r>
      <w:proofErr w:type="spellEnd"/>
      <w:r w:rsidRPr="009333A4">
        <w:rPr>
          <w:sz w:val="24"/>
          <w:lang w:val="en-US"/>
        </w:rPr>
        <w:t xml:space="preserve"> </w:t>
      </w:r>
      <w:proofErr w:type="spellStart"/>
      <w:r w:rsidRPr="009333A4">
        <w:rPr>
          <w:sz w:val="24"/>
          <w:lang w:val="en-US"/>
        </w:rPr>
        <w:t>urozhajnost</w:t>
      </w:r>
      <w:proofErr w:type="spellEnd"/>
      <w:r w:rsidRPr="009333A4">
        <w:rPr>
          <w:sz w:val="24"/>
          <w:lang w:val="en-US"/>
        </w:rPr>
        <w:t xml:space="preserve">' </w:t>
      </w:r>
      <w:proofErr w:type="spellStart"/>
      <w:r w:rsidRPr="009333A4">
        <w:rPr>
          <w:sz w:val="24"/>
          <w:lang w:val="en-US"/>
        </w:rPr>
        <w:t>i</w:t>
      </w:r>
      <w:proofErr w:type="spellEnd"/>
      <w:r w:rsidRPr="009333A4">
        <w:rPr>
          <w:sz w:val="24"/>
          <w:lang w:val="en-US"/>
        </w:rPr>
        <w:t xml:space="preserve"> </w:t>
      </w:r>
      <w:proofErr w:type="spellStart"/>
      <w:r w:rsidRPr="009333A4">
        <w:rPr>
          <w:sz w:val="24"/>
          <w:lang w:val="en-US"/>
        </w:rPr>
        <w:t>pokazateli</w:t>
      </w:r>
      <w:proofErr w:type="spellEnd"/>
      <w:r w:rsidRPr="009333A4">
        <w:rPr>
          <w:sz w:val="24"/>
          <w:lang w:val="en-US"/>
        </w:rPr>
        <w:t xml:space="preserve"> </w:t>
      </w:r>
      <w:proofErr w:type="spellStart"/>
      <w:r w:rsidRPr="009333A4">
        <w:rPr>
          <w:sz w:val="24"/>
          <w:lang w:val="en-US"/>
        </w:rPr>
        <w:t>kachestva</w:t>
      </w:r>
      <w:proofErr w:type="spellEnd"/>
      <w:r w:rsidRPr="009333A4">
        <w:rPr>
          <w:sz w:val="24"/>
          <w:lang w:val="en-US"/>
        </w:rPr>
        <w:t xml:space="preserve"> </w:t>
      </w:r>
      <w:proofErr w:type="spellStart"/>
      <w:r w:rsidRPr="009333A4">
        <w:rPr>
          <w:sz w:val="24"/>
          <w:lang w:val="en-US"/>
        </w:rPr>
        <w:t>kartofelya</w:t>
      </w:r>
      <w:proofErr w:type="spellEnd"/>
      <w:r w:rsidRPr="009333A4">
        <w:rPr>
          <w:sz w:val="24"/>
          <w:lang w:val="en-US"/>
        </w:rPr>
        <w:t xml:space="preserve"> </w:t>
      </w:r>
      <w:proofErr w:type="spellStart"/>
      <w:r w:rsidRPr="009333A4">
        <w:rPr>
          <w:sz w:val="24"/>
          <w:lang w:val="en-US"/>
        </w:rPr>
        <w:t>sortov</w:t>
      </w:r>
      <w:proofErr w:type="spellEnd"/>
      <w:r w:rsidRPr="009333A4">
        <w:rPr>
          <w:sz w:val="24"/>
          <w:lang w:val="en-US"/>
        </w:rPr>
        <w:t xml:space="preserve"> Gala </w:t>
      </w:r>
      <w:proofErr w:type="spellStart"/>
      <w:r w:rsidRPr="009333A4">
        <w:rPr>
          <w:sz w:val="24"/>
          <w:lang w:val="en-US"/>
        </w:rPr>
        <w:t>i</w:t>
      </w:r>
      <w:proofErr w:type="spellEnd"/>
      <w:r w:rsidRPr="009333A4">
        <w:rPr>
          <w:sz w:val="24"/>
          <w:lang w:val="en-US"/>
        </w:rPr>
        <w:t xml:space="preserve"> </w:t>
      </w:r>
      <w:proofErr w:type="spellStart"/>
      <w:r w:rsidRPr="009333A4">
        <w:rPr>
          <w:sz w:val="24"/>
          <w:lang w:val="en-US"/>
        </w:rPr>
        <w:t>Latona</w:t>
      </w:r>
      <w:proofErr w:type="spellEnd"/>
      <w:r w:rsidRPr="009333A4">
        <w:rPr>
          <w:sz w:val="24"/>
          <w:lang w:val="en-US"/>
        </w:rPr>
        <w:t xml:space="preserve"> / S.N. </w:t>
      </w:r>
      <w:proofErr w:type="spellStart"/>
      <w:r w:rsidRPr="009333A4">
        <w:rPr>
          <w:sz w:val="24"/>
          <w:lang w:val="en-US"/>
        </w:rPr>
        <w:t>Afinogenova</w:t>
      </w:r>
      <w:proofErr w:type="spellEnd"/>
      <w:r w:rsidRPr="009333A4">
        <w:rPr>
          <w:sz w:val="24"/>
          <w:lang w:val="en-US"/>
        </w:rPr>
        <w:t xml:space="preserve">, O.V. </w:t>
      </w:r>
      <w:proofErr w:type="spellStart"/>
      <w:r w:rsidRPr="009333A4">
        <w:rPr>
          <w:sz w:val="24"/>
          <w:lang w:val="en-US"/>
        </w:rPr>
        <w:t>CHerkasov</w:t>
      </w:r>
      <w:proofErr w:type="spellEnd"/>
      <w:r w:rsidRPr="009333A4">
        <w:rPr>
          <w:sz w:val="24"/>
          <w:lang w:val="en-US"/>
        </w:rPr>
        <w:t xml:space="preserve"> // </w:t>
      </w:r>
      <w:proofErr w:type="spellStart"/>
      <w:r w:rsidRPr="009333A4">
        <w:rPr>
          <w:sz w:val="24"/>
          <w:lang w:val="en-US"/>
        </w:rPr>
        <w:t>Vestnik</w:t>
      </w:r>
      <w:proofErr w:type="spellEnd"/>
      <w:r w:rsidRPr="009333A4">
        <w:rPr>
          <w:sz w:val="24"/>
          <w:lang w:val="en-US"/>
        </w:rPr>
        <w:t xml:space="preserve"> </w:t>
      </w:r>
      <w:proofErr w:type="spellStart"/>
      <w:r w:rsidRPr="009333A4">
        <w:rPr>
          <w:sz w:val="24"/>
          <w:lang w:val="en-US"/>
        </w:rPr>
        <w:t>Altajskogo</w:t>
      </w:r>
      <w:proofErr w:type="spellEnd"/>
      <w:r w:rsidRPr="009333A4">
        <w:rPr>
          <w:sz w:val="24"/>
          <w:lang w:val="en-US"/>
        </w:rPr>
        <w:t xml:space="preserve"> </w:t>
      </w:r>
      <w:proofErr w:type="spellStart"/>
      <w:r w:rsidRPr="009333A4">
        <w:rPr>
          <w:sz w:val="24"/>
          <w:lang w:val="en-US"/>
        </w:rPr>
        <w:t>gosudarstvennogo</w:t>
      </w:r>
      <w:proofErr w:type="spellEnd"/>
      <w:r w:rsidRPr="009333A4">
        <w:rPr>
          <w:sz w:val="24"/>
          <w:lang w:val="en-US"/>
        </w:rPr>
        <w:t xml:space="preserve"> </w:t>
      </w:r>
      <w:proofErr w:type="spellStart"/>
      <w:r w:rsidRPr="009333A4">
        <w:rPr>
          <w:sz w:val="24"/>
          <w:lang w:val="en-US"/>
        </w:rPr>
        <w:t>agrarnogo</w:t>
      </w:r>
      <w:proofErr w:type="spellEnd"/>
      <w:r w:rsidRPr="009333A4">
        <w:rPr>
          <w:sz w:val="24"/>
          <w:lang w:val="en-US"/>
        </w:rPr>
        <w:t xml:space="preserve"> </w:t>
      </w:r>
      <w:proofErr w:type="spellStart"/>
      <w:r w:rsidRPr="009333A4">
        <w:rPr>
          <w:sz w:val="24"/>
          <w:lang w:val="en-US"/>
        </w:rPr>
        <w:t>universiteta</w:t>
      </w:r>
      <w:proofErr w:type="spellEnd"/>
      <w:r w:rsidRPr="009333A4">
        <w:rPr>
          <w:sz w:val="24"/>
          <w:lang w:val="en-US"/>
        </w:rPr>
        <w:t>. – 2020. – № 8(190). – S. 68-75.</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6. </w:t>
      </w:r>
      <w:proofErr w:type="spellStart"/>
      <w:r w:rsidRPr="009333A4">
        <w:rPr>
          <w:sz w:val="24"/>
          <w:lang w:val="en-US"/>
        </w:rPr>
        <w:t>Issledovanie</w:t>
      </w:r>
      <w:proofErr w:type="spellEnd"/>
      <w:r w:rsidRPr="009333A4">
        <w:rPr>
          <w:sz w:val="24"/>
          <w:lang w:val="en-US"/>
        </w:rPr>
        <w:t xml:space="preserve"> </w:t>
      </w:r>
      <w:proofErr w:type="spellStart"/>
      <w:r w:rsidRPr="009333A4">
        <w:rPr>
          <w:sz w:val="24"/>
          <w:lang w:val="en-US"/>
        </w:rPr>
        <w:t>raboty</w:t>
      </w:r>
      <w:proofErr w:type="spellEnd"/>
      <w:r w:rsidRPr="009333A4">
        <w:rPr>
          <w:sz w:val="24"/>
          <w:lang w:val="en-US"/>
        </w:rPr>
        <w:t xml:space="preserve"> </w:t>
      </w:r>
      <w:proofErr w:type="spellStart"/>
      <w:r w:rsidRPr="009333A4">
        <w:rPr>
          <w:sz w:val="24"/>
          <w:lang w:val="en-US"/>
        </w:rPr>
        <w:t>generatora</w:t>
      </w:r>
      <w:proofErr w:type="spellEnd"/>
      <w:r w:rsidRPr="009333A4">
        <w:rPr>
          <w:sz w:val="24"/>
          <w:lang w:val="en-US"/>
        </w:rPr>
        <w:t xml:space="preserve"> </w:t>
      </w:r>
      <w:proofErr w:type="spellStart"/>
      <w:r w:rsidRPr="009333A4">
        <w:rPr>
          <w:sz w:val="24"/>
          <w:lang w:val="en-US"/>
        </w:rPr>
        <w:t>goryachego</w:t>
      </w:r>
      <w:proofErr w:type="spellEnd"/>
      <w:r w:rsidRPr="009333A4">
        <w:rPr>
          <w:sz w:val="24"/>
          <w:lang w:val="en-US"/>
        </w:rPr>
        <w:t xml:space="preserve"> </w:t>
      </w:r>
      <w:proofErr w:type="spellStart"/>
      <w:r w:rsidRPr="009333A4">
        <w:rPr>
          <w:sz w:val="24"/>
          <w:lang w:val="en-US"/>
        </w:rPr>
        <w:t>tumana</w:t>
      </w:r>
      <w:proofErr w:type="spellEnd"/>
      <w:r w:rsidRPr="009333A4">
        <w:rPr>
          <w:sz w:val="24"/>
          <w:lang w:val="en-US"/>
        </w:rPr>
        <w:t xml:space="preserve"> </w:t>
      </w:r>
      <w:proofErr w:type="spellStart"/>
      <w:r w:rsidRPr="009333A4">
        <w:rPr>
          <w:sz w:val="24"/>
          <w:lang w:val="en-US"/>
        </w:rPr>
        <w:t>pri</w:t>
      </w:r>
      <w:proofErr w:type="spellEnd"/>
      <w:r w:rsidRPr="009333A4">
        <w:rPr>
          <w:sz w:val="24"/>
          <w:lang w:val="en-US"/>
        </w:rPr>
        <w:t xml:space="preserve"> </w:t>
      </w:r>
      <w:proofErr w:type="spellStart"/>
      <w:r w:rsidRPr="009333A4">
        <w:rPr>
          <w:sz w:val="24"/>
          <w:lang w:val="en-US"/>
        </w:rPr>
        <w:t>obrabotke</w:t>
      </w:r>
      <w:proofErr w:type="spellEnd"/>
      <w:r w:rsidRPr="009333A4">
        <w:rPr>
          <w:sz w:val="24"/>
          <w:lang w:val="en-US"/>
        </w:rPr>
        <w:t xml:space="preserve"> </w:t>
      </w:r>
      <w:proofErr w:type="spellStart"/>
      <w:r w:rsidRPr="009333A4">
        <w:rPr>
          <w:sz w:val="24"/>
          <w:lang w:val="en-US"/>
        </w:rPr>
        <w:t>steblestoya</w:t>
      </w:r>
      <w:proofErr w:type="spellEnd"/>
      <w:r w:rsidRPr="009333A4">
        <w:rPr>
          <w:sz w:val="24"/>
          <w:lang w:val="en-US"/>
        </w:rPr>
        <w:t xml:space="preserve"> / M.YU. </w:t>
      </w:r>
      <w:proofErr w:type="spellStart"/>
      <w:r w:rsidRPr="009333A4">
        <w:rPr>
          <w:sz w:val="24"/>
          <w:lang w:val="en-US"/>
        </w:rPr>
        <w:t>Kostenko</w:t>
      </w:r>
      <w:proofErr w:type="spellEnd"/>
      <w:r w:rsidRPr="009333A4">
        <w:rPr>
          <w:sz w:val="24"/>
          <w:lang w:val="en-US"/>
        </w:rPr>
        <w:t xml:space="preserve">, R.V. </w:t>
      </w:r>
      <w:proofErr w:type="spellStart"/>
      <w:r w:rsidRPr="009333A4">
        <w:rPr>
          <w:sz w:val="24"/>
          <w:lang w:val="en-US"/>
        </w:rPr>
        <w:t>Beznosyuk</w:t>
      </w:r>
      <w:proofErr w:type="spellEnd"/>
      <w:r w:rsidRPr="009333A4">
        <w:rPr>
          <w:sz w:val="24"/>
          <w:lang w:val="en-US"/>
        </w:rPr>
        <w:t xml:space="preserve">, I.N. </w:t>
      </w:r>
      <w:proofErr w:type="spellStart"/>
      <w:r w:rsidRPr="009333A4">
        <w:rPr>
          <w:sz w:val="24"/>
          <w:lang w:val="en-US"/>
        </w:rPr>
        <w:t>Goryachkina</w:t>
      </w:r>
      <w:proofErr w:type="spellEnd"/>
      <w:r w:rsidRPr="009333A4">
        <w:rPr>
          <w:sz w:val="24"/>
          <w:lang w:val="en-US"/>
        </w:rPr>
        <w:t xml:space="preserve">, G.K. </w:t>
      </w:r>
      <w:proofErr w:type="spellStart"/>
      <w:r w:rsidRPr="009333A4">
        <w:rPr>
          <w:sz w:val="24"/>
          <w:lang w:val="en-US"/>
        </w:rPr>
        <w:t>Rembalovich</w:t>
      </w:r>
      <w:proofErr w:type="spellEnd"/>
      <w:r w:rsidRPr="009333A4">
        <w:rPr>
          <w:sz w:val="24"/>
          <w:lang w:val="en-US"/>
        </w:rPr>
        <w:t xml:space="preserve">, G.A. Borisov, M.B. </w:t>
      </w:r>
      <w:proofErr w:type="spellStart"/>
      <w:r w:rsidRPr="009333A4">
        <w:rPr>
          <w:sz w:val="24"/>
          <w:lang w:val="en-US"/>
        </w:rPr>
        <w:t>Latyshenok</w:t>
      </w:r>
      <w:proofErr w:type="spellEnd"/>
      <w:r w:rsidRPr="009333A4">
        <w:rPr>
          <w:sz w:val="24"/>
          <w:lang w:val="en-US"/>
        </w:rPr>
        <w:t xml:space="preserve"> // </w:t>
      </w:r>
      <w:proofErr w:type="spellStart"/>
      <w:r w:rsidRPr="009333A4">
        <w:rPr>
          <w:sz w:val="24"/>
          <w:lang w:val="en-US"/>
        </w:rPr>
        <w:t>Vestnik</w:t>
      </w:r>
      <w:proofErr w:type="spellEnd"/>
      <w:r w:rsidRPr="009333A4">
        <w:rPr>
          <w:sz w:val="24"/>
          <w:lang w:val="en-US"/>
        </w:rPr>
        <w:t xml:space="preserve"> </w:t>
      </w:r>
      <w:proofErr w:type="spellStart"/>
      <w:r w:rsidRPr="009333A4">
        <w:rPr>
          <w:sz w:val="24"/>
          <w:lang w:val="en-US"/>
        </w:rPr>
        <w:t>Ryazanskogo</w:t>
      </w:r>
      <w:proofErr w:type="spellEnd"/>
      <w:r w:rsidRPr="009333A4">
        <w:rPr>
          <w:sz w:val="24"/>
          <w:lang w:val="en-US"/>
        </w:rPr>
        <w:t xml:space="preserve"> </w:t>
      </w:r>
      <w:proofErr w:type="spellStart"/>
      <w:r w:rsidRPr="009333A4">
        <w:rPr>
          <w:sz w:val="24"/>
          <w:lang w:val="en-US"/>
        </w:rPr>
        <w:t>gosudarstvennogo</w:t>
      </w:r>
      <w:proofErr w:type="spellEnd"/>
      <w:r w:rsidRPr="009333A4">
        <w:rPr>
          <w:sz w:val="24"/>
          <w:lang w:val="en-US"/>
        </w:rPr>
        <w:t xml:space="preserve"> </w:t>
      </w:r>
      <w:proofErr w:type="spellStart"/>
      <w:r w:rsidRPr="009333A4">
        <w:rPr>
          <w:sz w:val="24"/>
          <w:lang w:val="en-US"/>
        </w:rPr>
        <w:t>agrotekhnologicheskogo</w:t>
      </w:r>
      <w:proofErr w:type="spellEnd"/>
      <w:r w:rsidRPr="009333A4">
        <w:rPr>
          <w:sz w:val="24"/>
          <w:lang w:val="en-US"/>
        </w:rPr>
        <w:t xml:space="preserve"> </w:t>
      </w:r>
      <w:proofErr w:type="spellStart"/>
      <w:r w:rsidRPr="009333A4">
        <w:rPr>
          <w:sz w:val="24"/>
          <w:lang w:val="en-US"/>
        </w:rPr>
        <w:t>universiteta</w:t>
      </w:r>
      <w:proofErr w:type="spellEnd"/>
      <w:r w:rsidRPr="009333A4">
        <w:rPr>
          <w:sz w:val="24"/>
          <w:lang w:val="en-US"/>
        </w:rPr>
        <w:t xml:space="preserve"> </w:t>
      </w:r>
      <w:proofErr w:type="spellStart"/>
      <w:r w:rsidRPr="009333A4">
        <w:rPr>
          <w:sz w:val="24"/>
          <w:lang w:val="en-US"/>
        </w:rPr>
        <w:t>im</w:t>
      </w:r>
      <w:proofErr w:type="spellEnd"/>
      <w:r w:rsidRPr="009333A4">
        <w:rPr>
          <w:sz w:val="24"/>
          <w:lang w:val="en-US"/>
        </w:rPr>
        <w:t xml:space="preserve">. P.A. </w:t>
      </w:r>
      <w:proofErr w:type="spellStart"/>
      <w:r w:rsidRPr="009333A4">
        <w:rPr>
          <w:sz w:val="24"/>
          <w:lang w:val="en-US"/>
        </w:rPr>
        <w:t>Kostycheva</w:t>
      </w:r>
      <w:proofErr w:type="spellEnd"/>
      <w:r w:rsidRPr="009333A4">
        <w:rPr>
          <w:sz w:val="24"/>
          <w:lang w:val="en-US"/>
        </w:rPr>
        <w:t>. 2019. № 4 (44). S. 87-92.</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7. Patent № 2619469 C </w:t>
      </w:r>
      <w:proofErr w:type="spellStart"/>
      <w:r w:rsidRPr="009333A4">
        <w:rPr>
          <w:sz w:val="24"/>
          <w:lang w:val="en-US"/>
        </w:rPr>
        <w:t>Rossijskaya</w:t>
      </w:r>
      <w:proofErr w:type="spellEnd"/>
      <w:r w:rsidRPr="009333A4">
        <w:rPr>
          <w:sz w:val="24"/>
          <w:lang w:val="en-US"/>
        </w:rPr>
        <w:t xml:space="preserve"> </w:t>
      </w:r>
      <w:proofErr w:type="spellStart"/>
      <w:r w:rsidRPr="009333A4">
        <w:rPr>
          <w:sz w:val="24"/>
          <w:lang w:val="en-US"/>
        </w:rPr>
        <w:t>Federaciya</w:t>
      </w:r>
      <w:proofErr w:type="spellEnd"/>
      <w:r w:rsidRPr="009333A4">
        <w:rPr>
          <w:sz w:val="24"/>
          <w:lang w:val="en-US"/>
        </w:rPr>
        <w:t xml:space="preserve">, MPK A01C 1/00. </w:t>
      </w:r>
      <w:proofErr w:type="spellStart"/>
      <w:r w:rsidRPr="009333A4">
        <w:rPr>
          <w:sz w:val="24"/>
          <w:lang w:val="en-US"/>
        </w:rPr>
        <w:t>Sposob</w:t>
      </w:r>
      <w:proofErr w:type="spellEnd"/>
      <w:r w:rsidRPr="009333A4">
        <w:rPr>
          <w:sz w:val="24"/>
          <w:lang w:val="en-US"/>
        </w:rPr>
        <w:t xml:space="preserve"> </w:t>
      </w:r>
      <w:proofErr w:type="spellStart"/>
      <w:r w:rsidRPr="009333A4">
        <w:rPr>
          <w:sz w:val="24"/>
          <w:lang w:val="en-US"/>
        </w:rPr>
        <w:t>predposadochnoj</w:t>
      </w:r>
      <w:proofErr w:type="spellEnd"/>
      <w:r w:rsidRPr="009333A4">
        <w:rPr>
          <w:sz w:val="24"/>
          <w:lang w:val="en-US"/>
        </w:rPr>
        <w:t xml:space="preserve"> </w:t>
      </w:r>
      <w:proofErr w:type="spellStart"/>
      <w:r w:rsidRPr="009333A4">
        <w:rPr>
          <w:sz w:val="24"/>
          <w:lang w:val="en-US"/>
        </w:rPr>
        <w:t>obrabotki</w:t>
      </w:r>
      <w:proofErr w:type="spellEnd"/>
      <w:r w:rsidRPr="009333A4">
        <w:rPr>
          <w:sz w:val="24"/>
          <w:lang w:val="en-US"/>
        </w:rPr>
        <w:t xml:space="preserve"> </w:t>
      </w:r>
      <w:proofErr w:type="spellStart"/>
      <w:r w:rsidRPr="009333A4">
        <w:rPr>
          <w:sz w:val="24"/>
          <w:lang w:val="en-US"/>
        </w:rPr>
        <w:t>korneklubnej</w:t>
      </w:r>
      <w:proofErr w:type="spellEnd"/>
      <w:r w:rsidRPr="009333A4">
        <w:rPr>
          <w:sz w:val="24"/>
          <w:lang w:val="en-US"/>
        </w:rPr>
        <w:t xml:space="preserve"> </w:t>
      </w:r>
      <w:proofErr w:type="spellStart"/>
      <w:r w:rsidRPr="009333A4">
        <w:rPr>
          <w:sz w:val="24"/>
          <w:lang w:val="en-US"/>
        </w:rPr>
        <w:t>rastenij</w:t>
      </w:r>
      <w:proofErr w:type="spellEnd"/>
      <w:r w:rsidRPr="009333A4">
        <w:rPr>
          <w:sz w:val="24"/>
          <w:lang w:val="en-US"/>
        </w:rPr>
        <w:t xml:space="preserve"> : № 2015130981 : </w:t>
      </w:r>
      <w:proofErr w:type="spellStart"/>
      <w:r w:rsidRPr="009333A4">
        <w:rPr>
          <w:sz w:val="24"/>
          <w:lang w:val="en-US"/>
        </w:rPr>
        <w:t>zayavl</w:t>
      </w:r>
      <w:proofErr w:type="spellEnd"/>
      <w:r w:rsidRPr="009333A4">
        <w:rPr>
          <w:sz w:val="24"/>
          <w:lang w:val="en-US"/>
        </w:rPr>
        <w:t xml:space="preserve">. 24.07.2015: </w:t>
      </w:r>
      <w:proofErr w:type="spellStart"/>
      <w:r w:rsidRPr="009333A4">
        <w:rPr>
          <w:sz w:val="24"/>
          <w:lang w:val="en-US"/>
        </w:rPr>
        <w:t>opubl</w:t>
      </w:r>
      <w:proofErr w:type="spellEnd"/>
      <w:r w:rsidRPr="009333A4">
        <w:rPr>
          <w:sz w:val="24"/>
          <w:lang w:val="en-US"/>
        </w:rPr>
        <w:t xml:space="preserve">. 16.05.2017 / </w:t>
      </w:r>
      <w:proofErr w:type="spellStart"/>
      <w:r w:rsidRPr="009333A4">
        <w:rPr>
          <w:sz w:val="24"/>
          <w:lang w:val="en-US"/>
        </w:rPr>
        <w:t>Nekrashevich</w:t>
      </w:r>
      <w:proofErr w:type="spellEnd"/>
      <w:r w:rsidRPr="009333A4">
        <w:rPr>
          <w:sz w:val="24"/>
          <w:lang w:val="en-US"/>
        </w:rPr>
        <w:t xml:space="preserve"> V.F., </w:t>
      </w:r>
      <w:proofErr w:type="spellStart"/>
      <w:r w:rsidRPr="009333A4">
        <w:rPr>
          <w:sz w:val="24"/>
          <w:lang w:val="en-US"/>
        </w:rPr>
        <w:t>Teterin</w:t>
      </w:r>
      <w:proofErr w:type="spellEnd"/>
      <w:r w:rsidRPr="009333A4">
        <w:rPr>
          <w:sz w:val="24"/>
          <w:lang w:val="en-US"/>
        </w:rPr>
        <w:t xml:space="preserve"> V.S., Sokolov D.O., </w:t>
      </w:r>
      <w:proofErr w:type="spellStart"/>
      <w:r w:rsidRPr="009333A4">
        <w:rPr>
          <w:sz w:val="24"/>
          <w:lang w:val="en-US"/>
        </w:rPr>
        <w:t>Kostenko</w:t>
      </w:r>
      <w:proofErr w:type="spellEnd"/>
      <w:r w:rsidRPr="009333A4">
        <w:rPr>
          <w:sz w:val="24"/>
          <w:lang w:val="en-US"/>
        </w:rPr>
        <w:t xml:space="preserve"> M.YU., </w:t>
      </w:r>
      <w:proofErr w:type="spellStart"/>
      <w:r w:rsidRPr="009333A4">
        <w:rPr>
          <w:sz w:val="24"/>
          <w:lang w:val="en-US"/>
        </w:rPr>
        <w:t>Kostenko</w:t>
      </w:r>
      <w:proofErr w:type="spellEnd"/>
      <w:r w:rsidRPr="009333A4">
        <w:rPr>
          <w:sz w:val="24"/>
          <w:lang w:val="en-US"/>
        </w:rPr>
        <w:t xml:space="preserve"> N.A., </w:t>
      </w:r>
      <w:proofErr w:type="spellStart"/>
      <w:r w:rsidRPr="009333A4">
        <w:rPr>
          <w:sz w:val="24"/>
          <w:lang w:val="en-US"/>
        </w:rPr>
        <w:t>Goryachkina</w:t>
      </w:r>
      <w:proofErr w:type="spellEnd"/>
      <w:r w:rsidRPr="009333A4">
        <w:rPr>
          <w:sz w:val="24"/>
          <w:lang w:val="en-US"/>
        </w:rPr>
        <w:t xml:space="preserve"> I.N., </w:t>
      </w:r>
      <w:proofErr w:type="spellStart"/>
      <w:r w:rsidRPr="009333A4">
        <w:rPr>
          <w:sz w:val="24"/>
          <w:lang w:val="en-US"/>
        </w:rPr>
        <w:t>Mel'nikov</w:t>
      </w:r>
      <w:proofErr w:type="spellEnd"/>
      <w:r w:rsidRPr="009333A4">
        <w:rPr>
          <w:sz w:val="24"/>
          <w:lang w:val="en-US"/>
        </w:rPr>
        <w:t xml:space="preserve"> V.S.</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8. Patent № 2731577 C1 </w:t>
      </w:r>
      <w:proofErr w:type="spellStart"/>
      <w:r w:rsidRPr="009333A4">
        <w:rPr>
          <w:sz w:val="24"/>
          <w:lang w:val="en-US"/>
        </w:rPr>
        <w:t>Rossijskaya</w:t>
      </w:r>
      <w:proofErr w:type="spellEnd"/>
      <w:r w:rsidRPr="009333A4">
        <w:rPr>
          <w:sz w:val="24"/>
          <w:lang w:val="en-US"/>
        </w:rPr>
        <w:t xml:space="preserve"> </w:t>
      </w:r>
      <w:proofErr w:type="spellStart"/>
      <w:r w:rsidRPr="009333A4">
        <w:rPr>
          <w:sz w:val="24"/>
          <w:lang w:val="en-US"/>
        </w:rPr>
        <w:t>Federaciya</w:t>
      </w:r>
      <w:proofErr w:type="spellEnd"/>
      <w:r w:rsidRPr="009333A4">
        <w:rPr>
          <w:sz w:val="24"/>
          <w:lang w:val="en-US"/>
        </w:rPr>
        <w:t xml:space="preserve">, MPK A01G 25/09. </w:t>
      </w:r>
      <w:proofErr w:type="spellStart"/>
      <w:r w:rsidRPr="009333A4">
        <w:rPr>
          <w:sz w:val="24"/>
          <w:lang w:val="en-US"/>
        </w:rPr>
        <w:t>Agregat</w:t>
      </w:r>
      <w:proofErr w:type="spellEnd"/>
      <w:r w:rsidRPr="009333A4">
        <w:rPr>
          <w:sz w:val="24"/>
          <w:lang w:val="en-US"/>
        </w:rPr>
        <w:t xml:space="preserve"> </w:t>
      </w:r>
      <w:proofErr w:type="spellStart"/>
      <w:r w:rsidRPr="009333A4">
        <w:rPr>
          <w:sz w:val="24"/>
          <w:lang w:val="en-US"/>
        </w:rPr>
        <w:t>dlya</w:t>
      </w:r>
      <w:proofErr w:type="spellEnd"/>
      <w:r w:rsidRPr="009333A4">
        <w:rPr>
          <w:sz w:val="24"/>
          <w:lang w:val="en-US"/>
        </w:rPr>
        <w:t xml:space="preserve"> </w:t>
      </w:r>
      <w:proofErr w:type="spellStart"/>
      <w:r w:rsidRPr="009333A4">
        <w:rPr>
          <w:sz w:val="24"/>
          <w:lang w:val="en-US"/>
        </w:rPr>
        <w:t>aerozol'noj</w:t>
      </w:r>
      <w:proofErr w:type="spellEnd"/>
      <w:r w:rsidRPr="009333A4">
        <w:rPr>
          <w:sz w:val="24"/>
          <w:lang w:val="en-US"/>
        </w:rPr>
        <w:t xml:space="preserve"> </w:t>
      </w:r>
      <w:proofErr w:type="spellStart"/>
      <w:r w:rsidRPr="009333A4">
        <w:rPr>
          <w:sz w:val="24"/>
          <w:lang w:val="en-US"/>
        </w:rPr>
        <w:t>obrabotki</w:t>
      </w:r>
      <w:proofErr w:type="spellEnd"/>
      <w:r w:rsidRPr="009333A4">
        <w:rPr>
          <w:sz w:val="24"/>
          <w:lang w:val="en-US"/>
        </w:rPr>
        <w:t xml:space="preserve"> </w:t>
      </w:r>
      <w:proofErr w:type="spellStart"/>
      <w:r w:rsidRPr="009333A4">
        <w:rPr>
          <w:sz w:val="24"/>
          <w:lang w:val="en-US"/>
        </w:rPr>
        <w:t>propashnyh</w:t>
      </w:r>
      <w:proofErr w:type="spellEnd"/>
      <w:r w:rsidRPr="009333A4">
        <w:rPr>
          <w:sz w:val="24"/>
          <w:lang w:val="en-US"/>
        </w:rPr>
        <w:t xml:space="preserve"> </w:t>
      </w:r>
      <w:proofErr w:type="spellStart"/>
      <w:r w:rsidRPr="009333A4">
        <w:rPr>
          <w:sz w:val="24"/>
          <w:lang w:val="en-US"/>
        </w:rPr>
        <w:t>kul'tur</w:t>
      </w:r>
      <w:proofErr w:type="spellEnd"/>
      <w:r w:rsidRPr="009333A4">
        <w:rPr>
          <w:sz w:val="24"/>
          <w:lang w:val="en-US"/>
        </w:rPr>
        <w:t xml:space="preserve">: № 2019137170: </w:t>
      </w:r>
      <w:proofErr w:type="spellStart"/>
      <w:r w:rsidRPr="009333A4">
        <w:rPr>
          <w:sz w:val="24"/>
          <w:lang w:val="en-US"/>
        </w:rPr>
        <w:t>zayavl</w:t>
      </w:r>
      <w:proofErr w:type="spellEnd"/>
      <w:r w:rsidRPr="009333A4">
        <w:rPr>
          <w:sz w:val="24"/>
          <w:lang w:val="en-US"/>
        </w:rPr>
        <w:t xml:space="preserve">.  19.11.2019: </w:t>
      </w:r>
      <w:proofErr w:type="spellStart"/>
      <w:r w:rsidRPr="009333A4">
        <w:rPr>
          <w:sz w:val="24"/>
          <w:lang w:val="en-US"/>
        </w:rPr>
        <w:t>opubl</w:t>
      </w:r>
      <w:proofErr w:type="spellEnd"/>
      <w:r w:rsidRPr="009333A4">
        <w:rPr>
          <w:sz w:val="24"/>
          <w:lang w:val="en-US"/>
        </w:rPr>
        <w:t xml:space="preserve">. 04.09.2020 / </w:t>
      </w:r>
      <w:proofErr w:type="spellStart"/>
      <w:r w:rsidRPr="009333A4">
        <w:rPr>
          <w:sz w:val="24"/>
          <w:lang w:val="en-US"/>
        </w:rPr>
        <w:t>Byshov</w:t>
      </w:r>
      <w:proofErr w:type="spellEnd"/>
      <w:r w:rsidRPr="009333A4">
        <w:rPr>
          <w:sz w:val="24"/>
          <w:lang w:val="en-US"/>
        </w:rPr>
        <w:t xml:space="preserve"> N.V., </w:t>
      </w:r>
      <w:proofErr w:type="spellStart"/>
      <w:r w:rsidRPr="009333A4">
        <w:rPr>
          <w:sz w:val="24"/>
          <w:lang w:val="en-US"/>
        </w:rPr>
        <w:t>Borychev</w:t>
      </w:r>
      <w:proofErr w:type="spellEnd"/>
      <w:r w:rsidRPr="009333A4">
        <w:rPr>
          <w:sz w:val="24"/>
          <w:lang w:val="en-US"/>
        </w:rPr>
        <w:t xml:space="preserve"> S.N., </w:t>
      </w:r>
      <w:proofErr w:type="spellStart"/>
      <w:r w:rsidRPr="009333A4">
        <w:rPr>
          <w:sz w:val="24"/>
          <w:lang w:val="en-US"/>
        </w:rPr>
        <w:t>Kostenko</w:t>
      </w:r>
      <w:proofErr w:type="spellEnd"/>
      <w:r w:rsidRPr="009333A4">
        <w:rPr>
          <w:sz w:val="24"/>
          <w:lang w:val="en-US"/>
        </w:rPr>
        <w:t xml:space="preserve"> M.YU., </w:t>
      </w:r>
      <w:proofErr w:type="spellStart"/>
      <w:r w:rsidRPr="009333A4">
        <w:rPr>
          <w:sz w:val="24"/>
          <w:lang w:val="en-US"/>
        </w:rPr>
        <w:t>Rembalovich</w:t>
      </w:r>
      <w:proofErr w:type="spellEnd"/>
      <w:r w:rsidRPr="009333A4">
        <w:rPr>
          <w:sz w:val="24"/>
          <w:lang w:val="en-US"/>
        </w:rPr>
        <w:t xml:space="preserve"> G.K., </w:t>
      </w:r>
      <w:proofErr w:type="spellStart"/>
      <w:r w:rsidRPr="009333A4">
        <w:rPr>
          <w:sz w:val="24"/>
          <w:lang w:val="en-US"/>
        </w:rPr>
        <w:t>Beznosyuk</w:t>
      </w:r>
      <w:proofErr w:type="spellEnd"/>
      <w:r w:rsidRPr="009333A4">
        <w:rPr>
          <w:sz w:val="24"/>
          <w:lang w:val="en-US"/>
        </w:rPr>
        <w:t xml:space="preserve"> R.V., </w:t>
      </w:r>
      <w:proofErr w:type="spellStart"/>
      <w:r w:rsidRPr="009333A4">
        <w:rPr>
          <w:sz w:val="24"/>
          <w:lang w:val="en-US"/>
        </w:rPr>
        <w:t>Goryachkina</w:t>
      </w:r>
      <w:proofErr w:type="spellEnd"/>
      <w:r w:rsidRPr="009333A4">
        <w:rPr>
          <w:sz w:val="24"/>
          <w:lang w:val="en-US"/>
        </w:rPr>
        <w:t xml:space="preserve"> I.N., </w:t>
      </w:r>
      <w:proofErr w:type="spellStart"/>
      <w:r w:rsidRPr="009333A4">
        <w:rPr>
          <w:sz w:val="24"/>
          <w:lang w:val="en-US"/>
        </w:rPr>
        <w:t>Bogdanchikov</w:t>
      </w:r>
      <w:proofErr w:type="spellEnd"/>
      <w:r w:rsidRPr="009333A4">
        <w:rPr>
          <w:sz w:val="24"/>
          <w:lang w:val="en-US"/>
        </w:rPr>
        <w:t xml:space="preserve"> I.YU., </w:t>
      </w:r>
      <w:proofErr w:type="spellStart"/>
      <w:r w:rsidRPr="009333A4">
        <w:rPr>
          <w:sz w:val="24"/>
          <w:lang w:val="en-US"/>
        </w:rPr>
        <w:t>Teterin</w:t>
      </w:r>
      <w:proofErr w:type="spellEnd"/>
      <w:r w:rsidRPr="009333A4">
        <w:rPr>
          <w:sz w:val="24"/>
          <w:lang w:val="en-US"/>
        </w:rPr>
        <w:t xml:space="preserve"> V.S., </w:t>
      </w:r>
      <w:proofErr w:type="spellStart"/>
      <w:r w:rsidRPr="009333A4">
        <w:rPr>
          <w:sz w:val="24"/>
          <w:lang w:val="en-US"/>
        </w:rPr>
        <w:t>Drozhzhin</w:t>
      </w:r>
      <w:proofErr w:type="spellEnd"/>
      <w:r w:rsidRPr="009333A4">
        <w:rPr>
          <w:sz w:val="24"/>
          <w:lang w:val="en-US"/>
        </w:rPr>
        <w:t xml:space="preserve"> K.N. </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9. Patent № 158282 U1 </w:t>
      </w:r>
      <w:proofErr w:type="spellStart"/>
      <w:r w:rsidRPr="009333A4">
        <w:rPr>
          <w:sz w:val="24"/>
          <w:lang w:val="en-US"/>
        </w:rPr>
        <w:t>Rossijskaya</w:t>
      </w:r>
      <w:proofErr w:type="spellEnd"/>
      <w:r w:rsidRPr="009333A4">
        <w:rPr>
          <w:sz w:val="24"/>
          <w:lang w:val="en-US"/>
        </w:rPr>
        <w:t xml:space="preserve"> </w:t>
      </w:r>
      <w:proofErr w:type="spellStart"/>
      <w:r w:rsidRPr="009333A4">
        <w:rPr>
          <w:sz w:val="24"/>
          <w:lang w:val="en-US"/>
        </w:rPr>
        <w:t>Federaciya</w:t>
      </w:r>
      <w:proofErr w:type="spellEnd"/>
      <w:r w:rsidRPr="009333A4">
        <w:rPr>
          <w:sz w:val="24"/>
          <w:lang w:val="en-US"/>
        </w:rPr>
        <w:t xml:space="preserve">, MPK A01C 1/08. </w:t>
      </w:r>
      <w:proofErr w:type="spellStart"/>
      <w:r w:rsidRPr="009333A4">
        <w:rPr>
          <w:sz w:val="24"/>
          <w:lang w:val="en-US"/>
        </w:rPr>
        <w:t>Ustanovka</w:t>
      </w:r>
      <w:proofErr w:type="spellEnd"/>
      <w:r w:rsidRPr="009333A4">
        <w:rPr>
          <w:sz w:val="24"/>
          <w:lang w:val="en-US"/>
        </w:rPr>
        <w:t xml:space="preserve"> </w:t>
      </w:r>
      <w:proofErr w:type="spellStart"/>
      <w:r w:rsidRPr="009333A4">
        <w:rPr>
          <w:sz w:val="24"/>
          <w:lang w:val="en-US"/>
        </w:rPr>
        <w:t>obrabotki</w:t>
      </w:r>
      <w:proofErr w:type="spellEnd"/>
      <w:r w:rsidRPr="009333A4">
        <w:rPr>
          <w:sz w:val="24"/>
          <w:lang w:val="en-US"/>
        </w:rPr>
        <w:t xml:space="preserve"> </w:t>
      </w:r>
      <w:proofErr w:type="spellStart"/>
      <w:r w:rsidRPr="009333A4">
        <w:rPr>
          <w:sz w:val="24"/>
          <w:lang w:val="en-US"/>
        </w:rPr>
        <w:t>korneklubneplodov</w:t>
      </w:r>
      <w:proofErr w:type="spellEnd"/>
      <w:r w:rsidRPr="009333A4">
        <w:rPr>
          <w:sz w:val="24"/>
          <w:lang w:val="en-US"/>
        </w:rPr>
        <w:t xml:space="preserve"> </w:t>
      </w:r>
      <w:proofErr w:type="spellStart"/>
      <w:r w:rsidRPr="009333A4">
        <w:rPr>
          <w:sz w:val="24"/>
          <w:lang w:val="en-US"/>
        </w:rPr>
        <w:t>rastenij</w:t>
      </w:r>
      <w:proofErr w:type="spellEnd"/>
      <w:r w:rsidRPr="009333A4">
        <w:rPr>
          <w:sz w:val="24"/>
          <w:lang w:val="en-US"/>
        </w:rPr>
        <w:t xml:space="preserve"> </w:t>
      </w:r>
      <w:proofErr w:type="spellStart"/>
      <w:r w:rsidRPr="009333A4">
        <w:rPr>
          <w:sz w:val="24"/>
          <w:lang w:val="en-US"/>
        </w:rPr>
        <w:t>pered</w:t>
      </w:r>
      <w:proofErr w:type="spellEnd"/>
      <w:r w:rsidRPr="009333A4">
        <w:rPr>
          <w:sz w:val="24"/>
          <w:lang w:val="en-US"/>
        </w:rPr>
        <w:t xml:space="preserve"> </w:t>
      </w:r>
      <w:proofErr w:type="spellStart"/>
      <w:r w:rsidRPr="009333A4">
        <w:rPr>
          <w:sz w:val="24"/>
          <w:lang w:val="en-US"/>
        </w:rPr>
        <w:t>posadkoj</w:t>
      </w:r>
      <w:proofErr w:type="spellEnd"/>
      <w:r w:rsidRPr="009333A4">
        <w:rPr>
          <w:sz w:val="24"/>
          <w:lang w:val="en-US"/>
        </w:rPr>
        <w:t xml:space="preserve"> </w:t>
      </w:r>
      <w:proofErr w:type="spellStart"/>
      <w:r w:rsidRPr="009333A4">
        <w:rPr>
          <w:sz w:val="24"/>
          <w:lang w:val="en-US"/>
        </w:rPr>
        <w:t>ili</w:t>
      </w:r>
      <w:proofErr w:type="spellEnd"/>
      <w:r w:rsidRPr="009333A4">
        <w:rPr>
          <w:sz w:val="24"/>
          <w:lang w:val="en-US"/>
        </w:rPr>
        <w:t xml:space="preserve"> </w:t>
      </w:r>
      <w:proofErr w:type="spellStart"/>
      <w:r w:rsidRPr="009333A4">
        <w:rPr>
          <w:sz w:val="24"/>
          <w:lang w:val="en-US"/>
        </w:rPr>
        <w:t>zakladkoj</w:t>
      </w:r>
      <w:proofErr w:type="spellEnd"/>
      <w:r w:rsidRPr="009333A4">
        <w:rPr>
          <w:sz w:val="24"/>
          <w:lang w:val="en-US"/>
        </w:rPr>
        <w:t xml:space="preserve"> </w:t>
      </w:r>
      <w:proofErr w:type="spellStart"/>
      <w:r w:rsidRPr="009333A4">
        <w:rPr>
          <w:sz w:val="24"/>
          <w:lang w:val="en-US"/>
        </w:rPr>
        <w:t>na</w:t>
      </w:r>
      <w:proofErr w:type="spellEnd"/>
      <w:r w:rsidRPr="009333A4">
        <w:rPr>
          <w:sz w:val="24"/>
          <w:lang w:val="en-US"/>
        </w:rPr>
        <w:t xml:space="preserve"> </w:t>
      </w:r>
      <w:proofErr w:type="spellStart"/>
      <w:r w:rsidRPr="009333A4">
        <w:rPr>
          <w:sz w:val="24"/>
          <w:lang w:val="en-US"/>
        </w:rPr>
        <w:t>hranenie</w:t>
      </w:r>
      <w:proofErr w:type="spellEnd"/>
      <w:r w:rsidRPr="009333A4">
        <w:rPr>
          <w:sz w:val="24"/>
          <w:lang w:val="en-US"/>
        </w:rPr>
        <w:t xml:space="preserve">: № 2015131443/13: </w:t>
      </w:r>
      <w:proofErr w:type="spellStart"/>
      <w:r w:rsidRPr="009333A4">
        <w:rPr>
          <w:sz w:val="24"/>
          <w:lang w:val="en-US"/>
        </w:rPr>
        <w:t>zayavl</w:t>
      </w:r>
      <w:proofErr w:type="spellEnd"/>
      <w:r w:rsidRPr="009333A4">
        <w:rPr>
          <w:sz w:val="24"/>
          <w:lang w:val="en-US"/>
        </w:rPr>
        <w:t xml:space="preserve">. 28.07.2015: </w:t>
      </w:r>
      <w:proofErr w:type="spellStart"/>
      <w:r w:rsidRPr="009333A4">
        <w:rPr>
          <w:sz w:val="24"/>
          <w:lang w:val="en-US"/>
        </w:rPr>
        <w:t>opubl</w:t>
      </w:r>
      <w:proofErr w:type="spellEnd"/>
      <w:r w:rsidRPr="009333A4">
        <w:rPr>
          <w:sz w:val="24"/>
          <w:lang w:val="en-US"/>
        </w:rPr>
        <w:t xml:space="preserve">. 27.12.2015 / </w:t>
      </w:r>
      <w:proofErr w:type="spellStart"/>
      <w:r w:rsidRPr="009333A4">
        <w:rPr>
          <w:sz w:val="24"/>
          <w:lang w:val="en-US"/>
        </w:rPr>
        <w:t>Teterin</w:t>
      </w:r>
      <w:proofErr w:type="spellEnd"/>
      <w:r w:rsidRPr="009333A4">
        <w:rPr>
          <w:sz w:val="24"/>
          <w:lang w:val="en-US"/>
        </w:rPr>
        <w:t xml:space="preserve"> V.S., Sokolov D.O., </w:t>
      </w:r>
      <w:proofErr w:type="spellStart"/>
      <w:r w:rsidRPr="009333A4">
        <w:rPr>
          <w:sz w:val="24"/>
          <w:lang w:val="en-US"/>
        </w:rPr>
        <w:t>Kostenko</w:t>
      </w:r>
      <w:proofErr w:type="spellEnd"/>
      <w:r w:rsidRPr="009333A4">
        <w:rPr>
          <w:sz w:val="24"/>
          <w:lang w:val="en-US"/>
        </w:rPr>
        <w:t xml:space="preserve"> M.YU., </w:t>
      </w:r>
      <w:proofErr w:type="spellStart"/>
      <w:r w:rsidRPr="009333A4">
        <w:rPr>
          <w:sz w:val="24"/>
          <w:lang w:val="en-US"/>
        </w:rPr>
        <w:t>Kostenko</w:t>
      </w:r>
      <w:proofErr w:type="spellEnd"/>
      <w:r w:rsidRPr="009333A4">
        <w:rPr>
          <w:sz w:val="24"/>
          <w:lang w:val="en-US"/>
        </w:rPr>
        <w:t xml:space="preserve"> N.A., </w:t>
      </w:r>
      <w:proofErr w:type="spellStart"/>
      <w:r w:rsidRPr="009333A4">
        <w:rPr>
          <w:sz w:val="24"/>
          <w:lang w:val="en-US"/>
        </w:rPr>
        <w:t>Goryachkina</w:t>
      </w:r>
      <w:proofErr w:type="spellEnd"/>
      <w:r w:rsidRPr="009333A4">
        <w:rPr>
          <w:sz w:val="24"/>
          <w:lang w:val="en-US"/>
        </w:rPr>
        <w:t xml:space="preserve"> I.N., </w:t>
      </w:r>
      <w:proofErr w:type="spellStart"/>
      <w:r w:rsidRPr="009333A4">
        <w:rPr>
          <w:sz w:val="24"/>
          <w:lang w:val="en-US"/>
        </w:rPr>
        <w:t>Mel'nikov</w:t>
      </w:r>
      <w:proofErr w:type="spellEnd"/>
      <w:r w:rsidRPr="009333A4">
        <w:rPr>
          <w:sz w:val="24"/>
          <w:lang w:val="en-US"/>
        </w:rPr>
        <w:t xml:space="preserve"> V.S.</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10. </w:t>
      </w:r>
      <w:proofErr w:type="spellStart"/>
      <w:r w:rsidRPr="009333A4">
        <w:rPr>
          <w:sz w:val="24"/>
          <w:lang w:val="en-US"/>
        </w:rPr>
        <w:t>Teterin</w:t>
      </w:r>
      <w:proofErr w:type="spellEnd"/>
      <w:r w:rsidRPr="009333A4">
        <w:rPr>
          <w:sz w:val="24"/>
          <w:lang w:val="en-US"/>
        </w:rPr>
        <w:t xml:space="preserve"> V. S. </w:t>
      </w:r>
      <w:proofErr w:type="spellStart"/>
      <w:r w:rsidRPr="009333A4">
        <w:rPr>
          <w:sz w:val="24"/>
          <w:lang w:val="en-US"/>
        </w:rPr>
        <w:t>Sposob</w:t>
      </w:r>
      <w:proofErr w:type="spellEnd"/>
      <w:r w:rsidRPr="009333A4">
        <w:rPr>
          <w:sz w:val="24"/>
          <w:lang w:val="en-US"/>
        </w:rPr>
        <w:t xml:space="preserve"> </w:t>
      </w:r>
      <w:proofErr w:type="spellStart"/>
      <w:r w:rsidRPr="009333A4">
        <w:rPr>
          <w:sz w:val="24"/>
          <w:lang w:val="en-US"/>
        </w:rPr>
        <w:t>aerozol'noj</w:t>
      </w:r>
      <w:proofErr w:type="spellEnd"/>
      <w:r w:rsidRPr="009333A4">
        <w:rPr>
          <w:sz w:val="24"/>
          <w:lang w:val="en-US"/>
        </w:rPr>
        <w:t xml:space="preserve"> </w:t>
      </w:r>
      <w:proofErr w:type="spellStart"/>
      <w:r w:rsidRPr="009333A4">
        <w:rPr>
          <w:sz w:val="24"/>
          <w:lang w:val="en-US"/>
        </w:rPr>
        <w:t>obrabotki</w:t>
      </w:r>
      <w:proofErr w:type="spellEnd"/>
      <w:r w:rsidRPr="009333A4">
        <w:rPr>
          <w:sz w:val="24"/>
          <w:lang w:val="en-US"/>
        </w:rPr>
        <w:t xml:space="preserve"> </w:t>
      </w:r>
      <w:proofErr w:type="spellStart"/>
      <w:r w:rsidRPr="009333A4">
        <w:rPr>
          <w:sz w:val="24"/>
          <w:lang w:val="en-US"/>
        </w:rPr>
        <w:t>propashnyh</w:t>
      </w:r>
      <w:proofErr w:type="spellEnd"/>
      <w:r w:rsidRPr="009333A4">
        <w:rPr>
          <w:sz w:val="24"/>
          <w:lang w:val="en-US"/>
        </w:rPr>
        <w:t xml:space="preserve"> </w:t>
      </w:r>
      <w:proofErr w:type="spellStart"/>
      <w:r w:rsidRPr="009333A4">
        <w:rPr>
          <w:sz w:val="24"/>
          <w:lang w:val="en-US"/>
        </w:rPr>
        <w:t>kul'tur</w:t>
      </w:r>
      <w:proofErr w:type="spellEnd"/>
      <w:r w:rsidRPr="009333A4">
        <w:rPr>
          <w:sz w:val="24"/>
          <w:lang w:val="en-US"/>
        </w:rPr>
        <w:t xml:space="preserve"> / V.S. </w:t>
      </w:r>
      <w:proofErr w:type="spellStart"/>
      <w:r w:rsidRPr="009333A4">
        <w:rPr>
          <w:sz w:val="24"/>
          <w:lang w:val="en-US"/>
        </w:rPr>
        <w:t>Teterin</w:t>
      </w:r>
      <w:proofErr w:type="spellEnd"/>
      <w:r w:rsidRPr="009333A4">
        <w:rPr>
          <w:sz w:val="24"/>
          <w:lang w:val="en-US"/>
        </w:rPr>
        <w:t xml:space="preserve">, N.N. </w:t>
      </w:r>
      <w:proofErr w:type="spellStart"/>
      <w:r w:rsidRPr="009333A4">
        <w:rPr>
          <w:sz w:val="24"/>
          <w:lang w:val="en-US"/>
        </w:rPr>
        <w:t>Gapeeva</w:t>
      </w:r>
      <w:proofErr w:type="spellEnd"/>
      <w:r w:rsidRPr="009333A4">
        <w:rPr>
          <w:sz w:val="24"/>
          <w:lang w:val="en-US"/>
        </w:rPr>
        <w:t xml:space="preserve">, N.S. </w:t>
      </w:r>
      <w:proofErr w:type="spellStart"/>
      <w:r w:rsidRPr="009333A4">
        <w:rPr>
          <w:sz w:val="24"/>
          <w:lang w:val="en-US"/>
        </w:rPr>
        <w:t>Panferov</w:t>
      </w:r>
      <w:proofErr w:type="spellEnd"/>
      <w:r w:rsidRPr="009333A4">
        <w:rPr>
          <w:sz w:val="24"/>
          <w:lang w:val="en-US"/>
        </w:rPr>
        <w:t xml:space="preserve"> // </w:t>
      </w:r>
      <w:proofErr w:type="spellStart"/>
      <w:r w:rsidRPr="009333A4">
        <w:rPr>
          <w:sz w:val="24"/>
          <w:lang w:val="en-US"/>
        </w:rPr>
        <w:t>Vestnik</w:t>
      </w:r>
      <w:proofErr w:type="spellEnd"/>
      <w:r w:rsidRPr="009333A4">
        <w:rPr>
          <w:sz w:val="24"/>
          <w:lang w:val="en-US"/>
        </w:rPr>
        <w:t xml:space="preserve"> </w:t>
      </w:r>
      <w:proofErr w:type="spellStart"/>
      <w:r w:rsidRPr="009333A4">
        <w:rPr>
          <w:sz w:val="24"/>
          <w:lang w:val="en-US"/>
        </w:rPr>
        <w:t>Ryazanskogo</w:t>
      </w:r>
      <w:proofErr w:type="spellEnd"/>
      <w:r w:rsidRPr="009333A4">
        <w:rPr>
          <w:sz w:val="24"/>
          <w:lang w:val="en-US"/>
        </w:rPr>
        <w:t xml:space="preserve"> </w:t>
      </w:r>
      <w:proofErr w:type="spellStart"/>
      <w:r w:rsidRPr="009333A4">
        <w:rPr>
          <w:sz w:val="24"/>
          <w:lang w:val="en-US"/>
        </w:rPr>
        <w:t>gosudarstvennogo</w:t>
      </w:r>
      <w:proofErr w:type="spellEnd"/>
      <w:r w:rsidRPr="009333A4">
        <w:rPr>
          <w:sz w:val="24"/>
          <w:lang w:val="en-US"/>
        </w:rPr>
        <w:t xml:space="preserve"> </w:t>
      </w:r>
      <w:proofErr w:type="spellStart"/>
      <w:r w:rsidRPr="009333A4">
        <w:rPr>
          <w:sz w:val="24"/>
          <w:lang w:val="en-US"/>
        </w:rPr>
        <w:t>agrotekhnologicheskogo</w:t>
      </w:r>
      <w:proofErr w:type="spellEnd"/>
      <w:r w:rsidRPr="009333A4">
        <w:rPr>
          <w:sz w:val="24"/>
          <w:lang w:val="en-US"/>
        </w:rPr>
        <w:t xml:space="preserve"> </w:t>
      </w:r>
      <w:proofErr w:type="spellStart"/>
      <w:r w:rsidRPr="009333A4">
        <w:rPr>
          <w:sz w:val="24"/>
          <w:lang w:val="en-US"/>
        </w:rPr>
        <w:t>universiteta</w:t>
      </w:r>
      <w:proofErr w:type="spellEnd"/>
      <w:r w:rsidRPr="009333A4">
        <w:rPr>
          <w:sz w:val="24"/>
          <w:lang w:val="en-US"/>
        </w:rPr>
        <w:t xml:space="preserve"> </w:t>
      </w:r>
      <w:proofErr w:type="spellStart"/>
      <w:r w:rsidRPr="009333A4">
        <w:rPr>
          <w:sz w:val="24"/>
          <w:lang w:val="en-US"/>
        </w:rPr>
        <w:t>im</w:t>
      </w:r>
      <w:proofErr w:type="spellEnd"/>
      <w:r w:rsidRPr="009333A4">
        <w:rPr>
          <w:sz w:val="24"/>
          <w:lang w:val="en-US"/>
        </w:rPr>
        <w:t xml:space="preserve">. P.A. </w:t>
      </w:r>
      <w:proofErr w:type="spellStart"/>
      <w:r w:rsidRPr="009333A4">
        <w:rPr>
          <w:sz w:val="24"/>
          <w:lang w:val="en-US"/>
        </w:rPr>
        <w:t>Kostycheva</w:t>
      </w:r>
      <w:proofErr w:type="spellEnd"/>
      <w:r w:rsidRPr="009333A4">
        <w:rPr>
          <w:sz w:val="24"/>
          <w:lang w:val="en-US"/>
        </w:rPr>
        <w:t xml:space="preserve">. – 2020. – № 1(45). – S. 100-107. </w:t>
      </w:r>
    </w:p>
    <w:p w:rsidR="009333A4" w:rsidRPr="009333A4" w:rsidRDefault="009333A4" w:rsidP="009333A4">
      <w:pPr>
        <w:pStyle w:val="BodyTextIndent"/>
        <w:spacing w:line="240" w:lineRule="auto"/>
        <w:ind w:firstLine="709"/>
        <w:rPr>
          <w:sz w:val="24"/>
          <w:lang w:val="en-US"/>
        </w:rPr>
      </w:pPr>
      <w:r w:rsidRPr="009333A4">
        <w:rPr>
          <w:sz w:val="24"/>
          <w:lang w:val="en-US"/>
        </w:rPr>
        <w:t xml:space="preserve">11. </w:t>
      </w:r>
      <w:proofErr w:type="spellStart"/>
      <w:r w:rsidRPr="009333A4">
        <w:rPr>
          <w:sz w:val="24"/>
          <w:lang w:val="en-US"/>
        </w:rPr>
        <w:t>CHernikova</w:t>
      </w:r>
      <w:proofErr w:type="spellEnd"/>
      <w:r w:rsidRPr="009333A4">
        <w:rPr>
          <w:sz w:val="24"/>
          <w:lang w:val="en-US"/>
        </w:rPr>
        <w:t xml:space="preserve"> O.V. </w:t>
      </w:r>
      <w:proofErr w:type="spellStart"/>
      <w:r w:rsidRPr="009333A4">
        <w:rPr>
          <w:sz w:val="24"/>
          <w:lang w:val="en-US"/>
        </w:rPr>
        <w:t>Ispol'zovanie</w:t>
      </w:r>
      <w:proofErr w:type="spellEnd"/>
      <w:r w:rsidRPr="009333A4">
        <w:rPr>
          <w:sz w:val="24"/>
          <w:lang w:val="en-US"/>
        </w:rPr>
        <w:t xml:space="preserve"> </w:t>
      </w:r>
      <w:proofErr w:type="spellStart"/>
      <w:r w:rsidRPr="009333A4">
        <w:rPr>
          <w:sz w:val="24"/>
          <w:lang w:val="en-US"/>
        </w:rPr>
        <w:t>biostimulyatorov</w:t>
      </w:r>
      <w:proofErr w:type="spellEnd"/>
      <w:r w:rsidRPr="009333A4">
        <w:rPr>
          <w:sz w:val="24"/>
          <w:lang w:val="en-US"/>
        </w:rPr>
        <w:t xml:space="preserve"> v </w:t>
      </w:r>
      <w:proofErr w:type="spellStart"/>
      <w:r w:rsidRPr="009333A4">
        <w:rPr>
          <w:sz w:val="24"/>
          <w:lang w:val="en-US"/>
        </w:rPr>
        <w:t>predposevnoj</w:t>
      </w:r>
      <w:proofErr w:type="spellEnd"/>
      <w:r w:rsidRPr="009333A4">
        <w:rPr>
          <w:sz w:val="24"/>
          <w:lang w:val="en-US"/>
        </w:rPr>
        <w:t xml:space="preserve"> </w:t>
      </w:r>
      <w:proofErr w:type="spellStart"/>
      <w:r w:rsidRPr="009333A4">
        <w:rPr>
          <w:sz w:val="24"/>
          <w:lang w:val="en-US"/>
        </w:rPr>
        <w:t>obrabotke</w:t>
      </w:r>
      <w:proofErr w:type="spellEnd"/>
      <w:r w:rsidRPr="009333A4">
        <w:rPr>
          <w:sz w:val="24"/>
          <w:lang w:val="en-US"/>
        </w:rPr>
        <w:t xml:space="preserve"> </w:t>
      </w:r>
      <w:proofErr w:type="spellStart"/>
      <w:r w:rsidRPr="009333A4">
        <w:rPr>
          <w:sz w:val="24"/>
          <w:lang w:val="en-US"/>
        </w:rPr>
        <w:t>semyan</w:t>
      </w:r>
      <w:proofErr w:type="spellEnd"/>
      <w:r w:rsidRPr="009333A4">
        <w:rPr>
          <w:sz w:val="24"/>
          <w:lang w:val="en-US"/>
        </w:rPr>
        <w:t xml:space="preserve"> / O.V. </w:t>
      </w:r>
      <w:proofErr w:type="spellStart"/>
      <w:r w:rsidRPr="009333A4">
        <w:rPr>
          <w:sz w:val="24"/>
          <w:lang w:val="en-US"/>
        </w:rPr>
        <w:t>CHernikova</w:t>
      </w:r>
      <w:proofErr w:type="spellEnd"/>
      <w:r w:rsidRPr="009333A4">
        <w:rPr>
          <w:sz w:val="24"/>
          <w:lang w:val="en-US"/>
        </w:rPr>
        <w:t xml:space="preserve">, YU.A. </w:t>
      </w:r>
      <w:proofErr w:type="spellStart"/>
      <w:r w:rsidRPr="009333A4">
        <w:rPr>
          <w:sz w:val="24"/>
          <w:lang w:val="en-US"/>
        </w:rPr>
        <w:t>Mazhajskij</w:t>
      </w:r>
      <w:proofErr w:type="spellEnd"/>
      <w:r w:rsidRPr="009333A4">
        <w:rPr>
          <w:sz w:val="24"/>
          <w:lang w:val="en-US"/>
        </w:rPr>
        <w:t xml:space="preserve"> // </w:t>
      </w:r>
      <w:proofErr w:type="spellStart"/>
      <w:r w:rsidRPr="009333A4">
        <w:rPr>
          <w:sz w:val="24"/>
          <w:lang w:val="en-US"/>
        </w:rPr>
        <w:t>Selekciya</w:t>
      </w:r>
      <w:proofErr w:type="spellEnd"/>
      <w:r w:rsidRPr="009333A4">
        <w:rPr>
          <w:sz w:val="24"/>
          <w:lang w:val="en-US"/>
        </w:rPr>
        <w:t xml:space="preserve">, </w:t>
      </w:r>
      <w:proofErr w:type="spellStart"/>
      <w:r w:rsidRPr="009333A4">
        <w:rPr>
          <w:sz w:val="24"/>
          <w:lang w:val="en-US"/>
        </w:rPr>
        <w:t>semenovodstvo</w:t>
      </w:r>
      <w:proofErr w:type="spellEnd"/>
      <w:r w:rsidRPr="009333A4">
        <w:rPr>
          <w:sz w:val="24"/>
          <w:lang w:val="en-US"/>
        </w:rPr>
        <w:t xml:space="preserve">, </w:t>
      </w:r>
      <w:proofErr w:type="spellStart"/>
      <w:r w:rsidRPr="009333A4">
        <w:rPr>
          <w:sz w:val="24"/>
          <w:lang w:val="en-US"/>
        </w:rPr>
        <w:t>tekhnologiya</w:t>
      </w:r>
      <w:proofErr w:type="spellEnd"/>
      <w:r w:rsidRPr="009333A4">
        <w:rPr>
          <w:sz w:val="24"/>
          <w:lang w:val="en-US"/>
        </w:rPr>
        <w:t xml:space="preserve"> </w:t>
      </w:r>
      <w:proofErr w:type="spellStart"/>
      <w:r w:rsidRPr="009333A4">
        <w:rPr>
          <w:sz w:val="24"/>
          <w:lang w:val="en-US"/>
        </w:rPr>
        <w:t>vozdelyvaniya</w:t>
      </w:r>
      <w:proofErr w:type="spellEnd"/>
      <w:r w:rsidRPr="009333A4">
        <w:rPr>
          <w:sz w:val="24"/>
          <w:lang w:val="en-US"/>
        </w:rPr>
        <w:t xml:space="preserve"> </w:t>
      </w:r>
      <w:proofErr w:type="spellStart"/>
      <w:r w:rsidRPr="009333A4">
        <w:rPr>
          <w:sz w:val="24"/>
          <w:lang w:val="en-US"/>
        </w:rPr>
        <w:t>i</w:t>
      </w:r>
      <w:proofErr w:type="spellEnd"/>
      <w:r w:rsidRPr="009333A4">
        <w:rPr>
          <w:sz w:val="24"/>
          <w:lang w:val="en-US"/>
        </w:rPr>
        <w:t xml:space="preserve"> </w:t>
      </w:r>
      <w:proofErr w:type="spellStart"/>
      <w:r w:rsidRPr="009333A4">
        <w:rPr>
          <w:sz w:val="24"/>
          <w:lang w:val="en-US"/>
        </w:rPr>
        <w:t>pererabotka</w:t>
      </w:r>
      <w:proofErr w:type="spellEnd"/>
      <w:r w:rsidRPr="009333A4">
        <w:rPr>
          <w:sz w:val="24"/>
          <w:lang w:val="en-US"/>
        </w:rPr>
        <w:t xml:space="preserve"> </w:t>
      </w:r>
      <w:proofErr w:type="spellStart"/>
      <w:r w:rsidRPr="009333A4">
        <w:rPr>
          <w:sz w:val="24"/>
          <w:lang w:val="en-US"/>
        </w:rPr>
        <w:t>sel'skohozyajstvennyh</w:t>
      </w:r>
      <w:proofErr w:type="spellEnd"/>
      <w:r w:rsidRPr="009333A4">
        <w:rPr>
          <w:sz w:val="24"/>
          <w:lang w:val="en-US"/>
        </w:rPr>
        <w:t xml:space="preserve"> </w:t>
      </w:r>
      <w:proofErr w:type="spellStart"/>
      <w:r w:rsidRPr="009333A4">
        <w:rPr>
          <w:sz w:val="24"/>
          <w:lang w:val="en-US"/>
        </w:rPr>
        <w:t>kul'tur</w:t>
      </w:r>
      <w:proofErr w:type="spellEnd"/>
      <w:r w:rsidRPr="009333A4">
        <w:rPr>
          <w:sz w:val="24"/>
          <w:lang w:val="en-US"/>
        </w:rPr>
        <w:t xml:space="preserve">: </w:t>
      </w:r>
      <w:proofErr w:type="spellStart"/>
      <w:r w:rsidRPr="009333A4">
        <w:rPr>
          <w:sz w:val="24"/>
          <w:lang w:val="en-US"/>
        </w:rPr>
        <w:t>materialy</w:t>
      </w:r>
      <w:proofErr w:type="spellEnd"/>
      <w:r w:rsidRPr="009333A4">
        <w:rPr>
          <w:sz w:val="24"/>
          <w:lang w:val="en-US"/>
        </w:rPr>
        <w:t xml:space="preserve"> </w:t>
      </w:r>
      <w:proofErr w:type="spellStart"/>
      <w:r w:rsidRPr="009333A4">
        <w:rPr>
          <w:sz w:val="24"/>
          <w:lang w:val="en-US"/>
        </w:rPr>
        <w:t>mezhdunarodnoj</w:t>
      </w:r>
      <w:proofErr w:type="spellEnd"/>
      <w:r w:rsidRPr="009333A4">
        <w:rPr>
          <w:sz w:val="24"/>
          <w:lang w:val="en-US"/>
        </w:rPr>
        <w:t xml:space="preserve"> </w:t>
      </w:r>
      <w:proofErr w:type="spellStart"/>
      <w:r w:rsidRPr="009333A4">
        <w:rPr>
          <w:sz w:val="24"/>
          <w:lang w:val="en-US"/>
        </w:rPr>
        <w:t>nauchno-prakticheskoj</w:t>
      </w:r>
      <w:proofErr w:type="spellEnd"/>
      <w:r w:rsidRPr="009333A4">
        <w:rPr>
          <w:sz w:val="24"/>
          <w:lang w:val="en-US"/>
        </w:rPr>
        <w:t xml:space="preserve"> </w:t>
      </w:r>
      <w:proofErr w:type="spellStart"/>
      <w:r w:rsidRPr="009333A4">
        <w:rPr>
          <w:sz w:val="24"/>
          <w:lang w:val="en-US"/>
        </w:rPr>
        <w:t>konferencii</w:t>
      </w:r>
      <w:proofErr w:type="spellEnd"/>
      <w:r w:rsidRPr="009333A4">
        <w:rPr>
          <w:sz w:val="24"/>
          <w:lang w:val="en-US"/>
        </w:rPr>
        <w:t xml:space="preserve"> </w:t>
      </w:r>
      <w:proofErr w:type="spellStart"/>
      <w:r w:rsidRPr="009333A4">
        <w:rPr>
          <w:sz w:val="24"/>
          <w:lang w:val="en-US"/>
        </w:rPr>
        <w:t>Ministerstvo</w:t>
      </w:r>
      <w:proofErr w:type="spellEnd"/>
      <w:r w:rsidRPr="009333A4">
        <w:rPr>
          <w:sz w:val="24"/>
          <w:lang w:val="en-US"/>
        </w:rPr>
        <w:t xml:space="preserve"> </w:t>
      </w:r>
      <w:proofErr w:type="spellStart"/>
      <w:r w:rsidRPr="009333A4">
        <w:rPr>
          <w:sz w:val="24"/>
          <w:lang w:val="en-US"/>
        </w:rPr>
        <w:t>nauki</w:t>
      </w:r>
      <w:proofErr w:type="spellEnd"/>
      <w:r w:rsidRPr="009333A4">
        <w:rPr>
          <w:sz w:val="24"/>
          <w:lang w:val="en-US"/>
        </w:rPr>
        <w:t xml:space="preserve"> </w:t>
      </w:r>
      <w:proofErr w:type="spellStart"/>
      <w:r w:rsidRPr="009333A4">
        <w:rPr>
          <w:sz w:val="24"/>
          <w:lang w:val="en-US"/>
        </w:rPr>
        <w:t>i</w:t>
      </w:r>
      <w:proofErr w:type="spellEnd"/>
      <w:r w:rsidRPr="009333A4">
        <w:rPr>
          <w:sz w:val="24"/>
          <w:lang w:val="en-US"/>
        </w:rPr>
        <w:t xml:space="preserve"> </w:t>
      </w:r>
      <w:proofErr w:type="spellStart"/>
      <w:r w:rsidRPr="009333A4">
        <w:rPr>
          <w:sz w:val="24"/>
          <w:lang w:val="en-US"/>
        </w:rPr>
        <w:t>vysshego</w:t>
      </w:r>
      <w:proofErr w:type="spellEnd"/>
      <w:r w:rsidRPr="009333A4">
        <w:rPr>
          <w:sz w:val="24"/>
          <w:lang w:val="en-US"/>
        </w:rPr>
        <w:t xml:space="preserve"> </w:t>
      </w:r>
      <w:proofErr w:type="spellStart"/>
      <w:r w:rsidRPr="009333A4">
        <w:rPr>
          <w:sz w:val="24"/>
          <w:lang w:val="en-US"/>
        </w:rPr>
        <w:t>obrazovaniya</w:t>
      </w:r>
      <w:proofErr w:type="spellEnd"/>
      <w:r w:rsidRPr="009333A4">
        <w:rPr>
          <w:sz w:val="24"/>
          <w:lang w:val="en-US"/>
        </w:rPr>
        <w:t xml:space="preserve"> </w:t>
      </w:r>
      <w:proofErr w:type="spellStart"/>
      <w:r w:rsidRPr="009333A4">
        <w:rPr>
          <w:sz w:val="24"/>
          <w:lang w:val="en-US"/>
        </w:rPr>
        <w:t>Rossijskoj</w:t>
      </w:r>
      <w:proofErr w:type="spellEnd"/>
      <w:r w:rsidRPr="009333A4">
        <w:rPr>
          <w:sz w:val="24"/>
          <w:lang w:val="en-US"/>
        </w:rPr>
        <w:t xml:space="preserve"> </w:t>
      </w:r>
      <w:proofErr w:type="spellStart"/>
      <w:r w:rsidRPr="009333A4">
        <w:rPr>
          <w:sz w:val="24"/>
          <w:lang w:val="en-US"/>
        </w:rPr>
        <w:t>Federacii</w:t>
      </w:r>
      <w:proofErr w:type="spellEnd"/>
      <w:r w:rsidRPr="009333A4">
        <w:rPr>
          <w:sz w:val="24"/>
          <w:lang w:val="en-US"/>
        </w:rPr>
        <w:t xml:space="preserve"> </w:t>
      </w:r>
      <w:proofErr w:type="spellStart"/>
      <w:r w:rsidRPr="009333A4">
        <w:rPr>
          <w:sz w:val="24"/>
          <w:lang w:val="en-US"/>
        </w:rPr>
        <w:t>Rossijskaya</w:t>
      </w:r>
      <w:proofErr w:type="spellEnd"/>
      <w:r w:rsidRPr="009333A4">
        <w:rPr>
          <w:sz w:val="24"/>
          <w:lang w:val="en-US"/>
        </w:rPr>
        <w:t xml:space="preserve"> </w:t>
      </w:r>
      <w:proofErr w:type="spellStart"/>
      <w:r w:rsidRPr="009333A4">
        <w:rPr>
          <w:sz w:val="24"/>
          <w:lang w:val="en-US"/>
        </w:rPr>
        <w:t>akademiya</w:t>
      </w:r>
      <w:proofErr w:type="spellEnd"/>
      <w:r w:rsidRPr="009333A4">
        <w:rPr>
          <w:sz w:val="24"/>
          <w:lang w:val="en-US"/>
        </w:rPr>
        <w:t xml:space="preserve"> </w:t>
      </w:r>
      <w:proofErr w:type="spellStart"/>
      <w:r w:rsidRPr="009333A4">
        <w:rPr>
          <w:sz w:val="24"/>
          <w:lang w:val="en-US"/>
        </w:rPr>
        <w:t>nauk</w:t>
      </w:r>
      <w:proofErr w:type="spellEnd"/>
      <w:r w:rsidRPr="009333A4">
        <w:rPr>
          <w:sz w:val="24"/>
          <w:lang w:val="en-US"/>
        </w:rPr>
        <w:t xml:space="preserve"> </w:t>
      </w:r>
      <w:proofErr w:type="spellStart"/>
      <w:r w:rsidRPr="009333A4">
        <w:rPr>
          <w:sz w:val="24"/>
          <w:lang w:val="en-US"/>
        </w:rPr>
        <w:t>federal'noe</w:t>
      </w:r>
      <w:proofErr w:type="spellEnd"/>
      <w:r w:rsidRPr="009333A4">
        <w:rPr>
          <w:sz w:val="24"/>
          <w:lang w:val="en-US"/>
        </w:rPr>
        <w:t xml:space="preserve"> </w:t>
      </w:r>
      <w:proofErr w:type="spellStart"/>
      <w:r w:rsidRPr="009333A4">
        <w:rPr>
          <w:sz w:val="24"/>
          <w:lang w:val="en-US"/>
        </w:rPr>
        <w:t>gosudarstvennoe</w:t>
      </w:r>
      <w:proofErr w:type="spellEnd"/>
      <w:r w:rsidRPr="009333A4">
        <w:rPr>
          <w:sz w:val="24"/>
          <w:lang w:val="en-US"/>
        </w:rPr>
        <w:t xml:space="preserve"> </w:t>
      </w:r>
      <w:proofErr w:type="spellStart"/>
      <w:r w:rsidRPr="009333A4">
        <w:rPr>
          <w:sz w:val="24"/>
          <w:lang w:val="en-US"/>
        </w:rPr>
        <w:t>byudzhetnoe</w:t>
      </w:r>
      <w:proofErr w:type="spellEnd"/>
      <w:r w:rsidRPr="009333A4">
        <w:rPr>
          <w:sz w:val="24"/>
          <w:lang w:val="en-US"/>
        </w:rPr>
        <w:t xml:space="preserve"> </w:t>
      </w:r>
      <w:proofErr w:type="spellStart"/>
      <w:r w:rsidRPr="009333A4">
        <w:rPr>
          <w:sz w:val="24"/>
          <w:lang w:val="en-US"/>
        </w:rPr>
        <w:t>nauchnoe</w:t>
      </w:r>
      <w:proofErr w:type="spellEnd"/>
      <w:r w:rsidRPr="009333A4">
        <w:rPr>
          <w:sz w:val="24"/>
          <w:lang w:val="en-US"/>
        </w:rPr>
        <w:t xml:space="preserve"> </w:t>
      </w:r>
      <w:proofErr w:type="spellStart"/>
      <w:r w:rsidRPr="009333A4">
        <w:rPr>
          <w:sz w:val="24"/>
          <w:lang w:val="en-US"/>
        </w:rPr>
        <w:t>uchrezhdenie</w:t>
      </w:r>
      <w:proofErr w:type="spellEnd"/>
      <w:r w:rsidRPr="009333A4">
        <w:rPr>
          <w:sz w:val="24"/>
          <w:lang w:val="en-US"/>
        </w:rPr>
        <w:t xml:space="preserve"> «</w:t>
      </w:r>
      <w:proofErr w:type="spellStart"/>
      <w:r w:rsidRPr="009333A4">
        <w:rPr>
          <w:sz w:val="24"/>
          <w:lang w:val="en-US"/>
        </w:rPr>
        <w:t>Federal'nyj</w:t>
      </w:r>
      <w:proofErr w:type="spellEnd"/>
      <w:r w:rsidRPr="009333A4">
        <w:rPr>
          <w:sz w:val="24"/>
          <w:lang w:val="en-US"/>
        </w:rPr>
        <w:t xml:space="preserve"> </w:t>
      </w:r>
      <w:proofErr w:type="spellStart"/>
      <w:r w:rsidRPr="009333A4">
        <w:rPr>
          <w:sz w:val="24"/>
          <w:lang w:val="en-US"/>
        </w:rPr>
        <w:t>nauchnyj</w:t>
      </w:r>
      <w:proofErr w:type="spellEnd"/>
      <w:r w:rsidRPr="009333A4">
        <w:rPr>
          <w:sz w:val="24"/>
          <w:lang w:val="en-US"/>
        </w:rPr>
        <w:t xml:space="preserve"> </w:t>
      </w:r>
      <w:proofErr w:type="spellStart"/>
      <w:r w:rsidRPr="009333A4">
        <w:rPr>
          <w:sz w:val="24"/>
          <w:lang w:val="en-US"/>
        </w:rPr>
        <w:t>centr</w:t>
      </w:r>
      <w:proofErr w:type="spellEnd"/>
      <w:r w:rsidRPr="009333A4">
        <w:rPr>
          <w:sz w:val="24"/>
          <w:lang w:val="en-US"/>
        </w:rPr>
        <w:t xml:space="preserve"> </w:t>
      </w:r>
      <w:proofErr w:type="spellStart"/>
      <w:r w:rsidRPr="009333A4">
        <w:rPr>
          <w:sz w:val="24"/>
          <w:lang w:val="en-US"/>
        </w:rPr>
        <w:t>risa</w:t>
      </w:r>
      <w:proofErr w:type="spellEnd"/>
      <w:r w:rsidRPr="009333A4">
        <w:rPr>
          <w:sz w:val="24"/>
          <w:lang w:val="en-US"/>
        </w:rPr>
        <w:t xml:space="preserve">». ¬ 2021. ¬ S. 288-291. </w:t>
      </w:r>
    </w:p>
    <w:p w:rsidR="009333A4" w:rsidRPr="00F02F46" w:rsidRDefault="009333A4" w:rsidP="009333A4">
      <w:pPr>
        <w:pStyle w:val="BodyTextIndent"/>
        <w:spacing w:line="240" w:lineRule="auto"/>
        <w:ind w:firstLine="709"/>
        <w:rPr>
          <w:sz w:val="24"/>
          <w:lang w:val="en-US"/>
        </w:rPr>
      </w:pPr>
      <w:r w:rsidRPr="009333A4">
        <w:rPr>
          <w:sz w:val="24"/>
          <w:lang w:val="en-US"/>
        </w:rPr>
        <w:t xml:space="preserve">12. </w:t>
      </w:r>
      <w:proofErr w:type="spellStart"/>
      <w:r w:rsidRPr="009333A4">
        <w:rPr>
          <w:sz w:val="24"/>
          <w:lang w:val="en-US"/>
        </w:rPr>
        <w:t>Kostenko</w:t>
      </w:r>
      <w:proofErr w:type="spellEnd"/>
      <w:r w:rsidRPr="009333A4">
        <w:rPr>
          <w:sz w:val="24"/>
          <w:lang w:val="en-US"/>
        </w:rPr>
        <w:t xml:space="preserve"> M.Y., </w:t>
      </w:r>
      <w:proofErr w:type="spellStart"/>
      <w:r w:rsidRPr="009333A4">
        <w:rPr>
          <w:sz w:val="24"/>
          <w:lang w:val="en-US"/>
        </w:rPr>
        <w:t>Goryachkina</w:t>
      </w:r>
      <w:proofErr w:type="spellEnd"/>
      <w:r w:rsidRPr="009333A4">
        <w:rPr>
          <w:sz w:val="24"/>
          <w:lang w:val="en-US"/>
        </w:rPr>
        <w:t xml:space="preserve"> I.N., </w:t>
      </w:r>
      <w:proofErr w:type="spellStart"/>
      <w:r w:rsidRPr="009333A4">
        <w:rPr>
          <w:sz w:val="24"/>
          <w:lang w:val="en-US"/>
        </w:rPr>
        <w:t>Rembalovich</w:t>
      </w:r>
      <w:proofErr w:type="spellEnd"/>
      <w:r w:rsidRPr="009333A4">
        <w:rPr>
          <w:sz w:val="24"/>
          <w:lang w:val="en-US"/>
        </w:rPr>
        <w:t xml:space="preserve"> G.K., </w:t>
      </w:r>
      <w:proofErr w:type="spellStart"/>
      <w:r w:rsidRPr="009333A4">
        <w:rPr>
          <w:sz w:val="24"/>
          <w:lang w:val="en-US"/>
        </w:rPr>
        <w:t>Drozhzhin</w:t>
      </w:r>
      <w:proofErr w:type="spellEnd"/>
      <w:r w:rsidRPr="009333A4">
        <w:rPr>
          <w:sz w:val="24"/>
          <w:lang w:val="en-US"/>
        </w:rPr>
        <w:t xml:space="preserve"> K.N., </w:t>
      </w:r>
      <w:proofErr w:type="spellStart"/>
      <w:r w:rsidRPr="009333A4">
        <w:rPr>
          <w:sz w:val="24"/>
          <w:lang w:val="en-US"/>
        </w:rPr>
        <w:t>Beznosyuk</w:t>
      </w:r>
      <w:proofErr w:type="spellEnd"/>
      <w:r w:rsidRPr="009333A4">
        <w:rPr>
          <w:sz w:val="24"/>
          <w:lang w:val="en-US"/>
        </w:rPr>
        <w:t xml:space="preserve"> R.V. Studying the influence of treating potato seed tubers with hot fog of protective-stimulating preparations // IOP Conference Series: Earth and Environmental Science. Russian Conference on Technological Solutions and Instrumentation for Agribusiness, TSIA 2019. 2020. S. 012024. DOI: 10.1088/1755-1315/488/1/012024</w:t>
      </w:r>
    </w:p>
    <w:sectPr w:rsidR="009333A4" w:rsidRPr="00F02F46" w:rsidSect="006B0C59">
      <w:headerReference w:type="even" r:id="rId16"/>
      <w:headerReference w:type="default" r:id="rId17"/>
      <w:footerReference w:type="default" r:id="rId18"/>
      <w:headerReference w:type="first" r:id="rId19"/>
      <w:pgSz w:w="11906" w:h="16838"/>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F22A32" w:rsidRDefault="00F22A32" w:rsidP="00CA74B8">
      <w:r>
        <w:separator/>
      </w:r>
    </w:p>
  </w:endnote>
  <w:endnote w:type="continuationSeparator" w:id="0">
    <w:p w:rsidR="00F22A32" w:rsidRDefault="00F22A32" w:rsidP="00CA74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0002AFF" w:usb1="C000ACFF"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B0C59" w:rsidRPr="00F84013" w:rsidRDefault="00F84013" w:rsidP="000F6D9C">
    <w:pPr>
      <w:pStyle w:val="Footer"/>
      <w:ind w:firstLine="0"/>
      <w:rPr>
        <w:lang w:val="en-US"/>
      </w:rPr>
    </w:pPr>
    <w:hyperlink r:id="rId1" w:history="1">
      <w:r w:rsidRPr="00460E8F">
        <w:rPr>
          <w:rStyle w:val="Hyperlink"/>
          <w:rFonts w:ascii="Times New Roman" w:hAnsi="Times New Roman" w:cs="Times New Roman"/>
          <w:sz w:val="24"/>
          <w:szCs w:val="24"/>
        </w:rPr>
        <w:t>http://ej.kubagro.ru/2021/10/pdf/</w:t>
      </w:r>
      <w:r w:rsidRPr="00460E8F">
        <w:rPr>
          <w:rStyle w:val="Hyperlink"/>
          <w:rFonts w:ascii="Times New Roman" w:hAnsi="Times New Roman" w:cs="Times New Roman"/>
          <w:sz w:val="24"/>
          <w:szCs w:val="24"/>
          <w:lang w:val="en-US"/>
        </w:rPr>
        <w:t>10</w:t>
      </w:r>
      <w:r w:rsidRPr="00460E8F">
        <w:rPr>
          <w:rStyle w:val="Hyperlink"/>
          <w:rFonts w:ascii="Times New Roman" w:hAnsi="Times New Roman" w:cs="Times New Roman"/>
          <w:sz w:val="24"/>
          <w:szCs w:val="24"/>
        </w:rPr>
        <w:t>.</w:t>
      </w:r>
      <w:proofErr w:type="spellStart"/>
      <w:r w:rsidRPr="00460E8F">
        <w:rPr>
          <w:rStyle w:val="Hyperlink"/>
          <w:rFonts w:ascii="Times New Roman" w:hAnsi="Times New Roman" w:cs="Times New Roman"/>
          <w:sz w:val="24"/>
          <w:szCs w:val="24"/>
        </w:rPr>
        <w:t>pdf</w:t>
      </w:r>
      <w:proofErr w:type="spellEnd"/>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F22A32" w:rsidRDefault="00F22A32" w:rsidP="00CA74B8">
      <w:r>
        <w:separator/>
      </w:r>
    </w:p>
  </w:footnote>
  <w:footnote w:type="continuationSeparator" w:id="0">
    <w:p w:rsidR="00F22A32" w:rsidRDefault="00F22A32" w:rsidP="00CA74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684828769"/>
      <w:docPartObj>
        <w:docPartGallery w:val="Page Numbers (Top of Page)"/>
        <w:docPartUnique/>
      </w:docPartObj>
    </w:sdtPr>
    <w:sdtContent>
      <w:p w:rsidR="006B0C59" w:rsidRDefault="006B0C59" w:rsidP="00460E8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6B0C59" w:rsidRDefault="006B0C59" w:rsidP="006B0C59">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047298367"/>
      <w:docPartObj>
        <w:docPartGallery w:val="Page Numbers (Top of Page)"/>
        <w:docPartUnique/>
      </w:docPartObj>
    </w:sdtPr>
    <w:sdtContent>
      <w:p w:rsidR="006B0C59" w:rsidRPr="006B0C59" w:rsidRDefault="006B0C59" w:rsidP="00460E8F">
        <w:pPr>
          <w:pStyle w:val="Header"/>
          <w:framePr w:wrap="none" w:vAnchor="text" w:hAnchor="margin" w:xAlign="right" w:y="1"/>
          <w:rPr>
            <w:rStyle w:val="PageNumber"/>
            <w:rFonts w:ascii="Times New Roman" w:hAnsi="Times New Roman" w:cs="Times New Roman"/>
            <w:sz w:val="28"/>
            <w:szCs w:val="28"/>
          </w:rPr>
        </w:pPr>
        <w:r w:rsidRPr="006B0C59">
          <w:rPr>
            <w:rStyle w:val="PageNumber"/>
            <w:rFonts w:ascii="Times New Roman" w:hAnsi="Times New Roman" w:cs="Times New Roman"/>
            <w:sz w:val="28"/>
            <w:szCs w:val="28"/>
          </w:rPr>
          <w:fldChar w:fldCharType="begin"/>
        </w:r>
        <w:r w:rsidRPr="006B0C59">
          <w:rPr>
            <w:rStyle w:val="PageNumber"/>
            <w:rFonts w:ascii="Times New Roman" w:hAnsi="Times New Roman" w:cs="Times New Roman"/>
            <w:sz w:val="28"/>
            <w:szCs w:val="28"/>
          </w:rPr>
          <w:instrText xml:space="preserve"> PAGE </w:instrText>
        </w:r>
        <w:r w:rsidRPr="006B0C59">
          <w:rPr>
            <w:rStyle w:val="PageNumber"/>
            <w:rFonts w:ascii="Times New Roman" w:hAnsi="Times New Roman" w:cs="Times New Roman"/>
            <w:sz w:val="28"/>
            <w:szCs w:val="28"/>
          </w:rPr>
          <w:fldChar w:fldCharType="separate"/>
        </w:r>
        <w:r w:rsidRPr="006B0C59">
          <w:rPr>
            <w:rStyle w:val="PageNumber"/>
            <w:rFonts w:ascii="Times New Roman" w:hAnsi="Times New Roman" w:cs="Times New Roman"/>
            <w:noProof/>
            <w:sz w:val="28"/>
            <w:szCs w:val="28"/>
          </w:rPr>
          <w:t>1</w:t>
        </w:r>
        <w:r w:rsidRPr="006B0C59">
          <w:rPr>
            <w:rStyle w:val="PageNumber"/>
            <w:rFonts w:ascii="Times New Roman" w:hAnsi="Times New Roman" w:cs="Times New Roman"/>
            <w:sz w:val="28"/>
            <w:szCs w:val="28"/>
          </w:rPr>
          <w:fldChar w:fldCharType="end"/>
        </w:r>
      </w:p>
    </w:sdtContent>
  </w:sdt>
  <w:sdt>
    <w:sdtPr>
      <w:id w:val="-1934969483"/>
      <w:docPartObj>
        <w:docPartGallery w:val="Page Numbers (Top of Page)"/>
        <w:docPartUnique/>
      </w:docPartObj>
    </w:sdtPr>
    <w:sdtEndPr/>
    <w:sdtContent>
      <w:p w:rsidR="00CA74B8" w:rsidRDefault="006B0C59" w:rsidP="006B0C59">
        <w:pPr>
          <w:pStyle w:val="Header"/>
          <w:ind w:right="360" w:firstLine="0"/>
        </w:pPr>
        <w:sdt>
          <w:sdtPr>
            <w:id w:val="-891194283"/>
            <w:docPartObj>
              <w:docPartGallery w:val="Page Numbers (Top of Page)"/>
              <w:docPartUnique/>
            </w:docPartObj>
          </w:sdtPr>
          <w:sdtEndPr>
            <w:rPr>
              <w:rFonts w:ascii="Times New Roman" w:hAnsi="Times New Roman" w:cs="Times New Roman"/>
              <w:sz w:val="24"/>
              <w:szCs w:val="24"/>
            </w:rPr>
          </w:sdtEndPr>
          <w:sdtContent>
            <w:sdt>
              <w:sdtPr>
                <w:rPr>
                  <w:rFonts w:ascii="Times New Roman" w:hAnsi="Times New Roman" w:cs="Times New Roman"/>
                  <w:sz w:val="24"/>
                  <w:szCs w:val="24"/>
                </w:rPr>
                <w:id w:val="1282767389"/>
                <w:docPartObj>
                  <w:docPartGallery w:val="Page Numbers (Top of Page)"/>
                  <w:docPartUnique/>
                </w:docPartObj>
              </w:sdtPr>
              <w:sdtContent>
                <w:r w:rsidRPr="00A8794F">
                  <w:rPr>
                    <w:rFonts w:ascii="Times New Roman" w:hAnsi="Times New Roman" w:cs="Times New Roman"/>
                    <w:sz w:val="24"/>
                    <w:szCs w:val="24"/>
                  </w:rPr>
                  <w:t xml:space="preserve">Научный журнал </w:t>
                </w:r>
                <w:proofErr w:type="spellStart"/>
                <w:r w:rsidRPr="00A8794F">
                  <w:rPr>
                    <w:rFonts w:ascii="Times New Roman" w:hAnsi="Times New Roman" w:cs="Times New Roman"/>
                    <w:sz w:val="24"/>
                    <w:szCs w:val="24"/>
                  </w:rPr>
                  <w:t>КубГАУ</w:t>
                </w:r>
                <w:proofErr w:type="spellEnd"/>
                <w:r w:rsidRPr="00A8794F">
                  <w:rPr>
                    <w:rFonts w:ascii="Times New Roman" w:hAnsi="Times New Roman" w:cs="Times New Roman"/>
                    <w:sz w:val="24"/>
                    <w:szCs w:val="24"/>
                  </w:rPr>
                  <w:t>, №17</w:t>
                </w:r>
                <w:r w:rsidRPr="00A8794F">
                  <w:rPr>
                    <w:rFonts w:ascii="Times New Roman" w:hAnsi="Times New Roman" w:cs="Times New Roman"/>
                    <w:sz w:val="24"/>
                    <w:szCs w:val="24"/>
                    <w:lang w:val="en-US"/>
                  </w:rPr>
                  <w:t>4</w:t>
                </w:r>
                <w:r w:rsidRPr="00A8794F">
                  <w:rPr>
                    <w:rFonts w:ascii="Times New Roman" w:hAnsi="Times New Roman" w:cs="Times New Roman"/>
                    <w:sz w:val="24"/>
                    <w:szCs w:val="24"/>
                  </w:rPr>
                  <w:t>(</w:t>
                </w:r>
                <w:r w:rsidRPr="00A8794F">
                  <w:rPr>
                    <w:rFonts w:ascii="Times New Roman" w:hAnsi="Times New Roman" w:cs="Times New Roman"/>
                    <w:sz w:val="24"/>
                    <w:szCs w:val="24"/>
                    <w:lang w:val="en-US"/>
                  </w:rPr>
                  <w:t>1</w:t>
                </w:r>
                <w:r w:rsidRPr="00A8794F">
                  <w:rPr>
                    <w:rFonts w:ascii="Times New Roman" w:hAnsi="Times New Roman" w:cs="Times New Roman"/>
                    <w:sz w:val="24"/>
                    <w:szCs w:val="24"/>
                  </w:rPr>
                  <w:t>0), 2021 год</w:t>
                </w:r>
              </w:sdtContent>
            </w:sdt>
          </w:sdtContent>
        </w:sdt>
      </w:p>
    </w:sdtContent>
  </w:sdt>
  <w:p w:rsidR="00CA74B8" w:rsidRDefault="00CA74B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564080411"/>
      <w:docPartObj>
        <w:docPartGallery w:val="Page Numbers (Top of Page)"/>
        <w:docPartUnique/>
      </w:docPartObj>
    </w:sdtPr>
    <w:sdtContent>
      <w:p w:rsidR="006B0C59" w:rsidRDefault="006B0C59" w:rsidP="00460E8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6B0C59" w:rsidRDefault="006B0C59" w:rsidP="006B0C59">
    <w:pPr>
      <w:pStyle w:val="Header"/>
      <w:ind w:right="360" w:firstLine="0"/>
    </w:pPr>
    <w:sdt>
      <w:sdtPr>
        <w:id w:val="-75760228"/>
        <w:docPartObj>
          <w:docPartGallery w:val="Page Numbers (Top of Page)"/>
          <w:docPartUnique/>
        </w:docPartObj>
      </w:sdtPr>
      <w:sdtEndPr>
        <w:rPr>
          <w:rFonts w:ascii="Times New Roman" w:hAnsi="Times New Roman" w:cs="Times New Roman"/>
          <w:sz w:val="24"/>
          <w:szCs w:val="24"/>
        </w:rPr>
      </w:sdtEndPr>
      <w:sdtContent>
        <w:sdt>
          <w:sdtPr>
            <w:rPr>
              <w:rFonts w:ascii="Times New Roman" w:hAnsi="Times New Roman" w:cs="Times New Roman"/>
              <w:sz w:val="24"/>
              <w:szCs w:val="24"/>
            </w:rPr>
            <w:id w:val="1296643020"/>
            <w:docPartObj>
              <w:docPartGallery w:val="Page Numbers (Top of Page)"/>
              <w:docPartUnique/>
            </w:docPartObj>
          </w:sdtPr>
          <w:sdtContent>
            <w:r w:rsidRPr="00A8794F">
              <w:rPr>
                <w:rFonts w:ascii="Times New Roman" w:hAnsi="Times New Roman" w:cs="Times New Roman"/>
                <w:sz w:val="24"/>
                <w:szCs w:val="24"/>
              </w:rPr>
              <w:t xml:space="preserve">Научный журнал </w:t>
            </w:r>
            <w:proofErr w:type="spellStart"/>
            <w:r w:rsidRPr="00A8794F">
              <w:rPr>
                <w:rFonts w:ascii="Times New Roman" w:hAnsi="Times New Roman" w:cs="Times New Roman"/>
                <w:sz w:val="24"/>
                <w:szCs w:val="24"/>
              </w:rPr>
              <w:t>КубГАУ</w:t>
            </w:r>
            <w:proofErr w:type="spellEnd"/>
            <w:r w:rsidRPr="00A8794F">
              <w:rPr>
                <w:rFonts w:ascii="Times New Roman" w:hAnsi="Times New Roman" w:cs="Times New Roman"/>
                <w:sz w:val="24"/>
                <w:szCs w:val="24"/>
              </w:rPr>
              <w:t>, №17</w:t>
            </w:r>
            <w:r w:rsidRPr="00A8794F">
              <w:rPr>
                <w:rFonts w:ascii="Times New Roman" w:hAnsi="Times New Roman" w:cs="Times New Roman"/>
                <w:sz w:val="24"/>
                <w:szCs w:val="24"/>
                <w:lang w:val="en-US"/>
              </w:rPr>
              <w:t>4</w:t>
            </w:r>
            <w:r w:rsidRPr="00A8794F">
              <w:rPr>
                <w:rFonts w:ascii="Times New Roman" w:hAnsi="Times New Roman" w:cs="Times New Roman"/>
                <w:sz w:val="24"/>
                <w:szCs w:val="24"/>
              </w:rPr>
              <w:t>(</w:t>
            </w:r>
            <w:r w:rsidRPr="00A8794F">
              <w:rPr>
                <w:rFonts w:ascii="Times New Roman" w:hAnsi="Times New Roman" w:cs="Times New Roman"/>
                <w:sz w:val="24"/>
                <w:szCs w:val="24"/>
                <w:lang w:val="en-US"/>
              </w:rPr>
              <w:t>1</w:t>
            </w:r>
            <w:r w:rsidRPr="00A8794F">
              <w:rPr>
                <w:rFonts w:ascii="Times New Roman" w:hAnsi="Times New Roman" w:cs="Times New Roman"/>
                <w:sz w:val="24"/>
                <w:szCs w:val="24"/>
              </w:rPr>
              <w:t>0), 2021 год</w:t>
            </w:r>
          </w:sdtContent>
        </w:sdt>
      </w:sdtContent>
    </w:sdt>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A7639"/>
    <w:rsid w:val="000005D6"/>
    <w:rsid w:val="000032C1"/>
    <w:rsid w:val="00026014"/>
    <w:rsid w:val="00030AE2"/>
    <w:rsid w:val="000416D1"/>
    <w:rsid w:val="0006161F"/>
    <w:rsid w:val="000B47B5"/>
    <w:rsid w:val="000D1E18"/>
    <w:rsid w:val="000D28D8"/>
    <w:rsid w:val="000D65F0"/>
    <w:rsid w:val="000E2F50"/>
    <w:rsid w:val="000F18B7"/>
    <w:rsid w:val="000F1A07"/>
    <w:rsid w:val="000F6D9C"/>
    <w:rsid w:val="001013EC"/>
    <w:rsid w:val="0010568D"/>
    <w:rsid w:val="001358A2"/>
    <w:rsid w:val="00140437"/>
    <w:rsid w:val="00151394"/>
    <w:rsid w:val="001525F2"/>
    <w:rsid w:val="001716A1"/>
    <w:rsid w:val="001A7F56"/>
    <w:rsid w:val="001D5BA5"/>
    <w:rsid w:val="001F6992"/>
    <w:rsid w:val="0020065F"/>
    <w:rsid w:val="002254D3"/>
    <w:rsid w:val="00236FDD"/>
    <w:rsid w:val="00260353"/>
    <w:rsid w:val="0026770B"/>
    <w:rsid w:val="00270CAB"/>
    <w:rsid w:val="002876D9"/>
    <w:rsid w:val="002E2B78"/>
    <w:rsid w:val="002F3B22"/>
    <w:rsid w:val="00307D81"/>
    <w:rsid w:val="00326E31"/>
    <w:rsid w:val="0032721F"/>
    <w:rsid w:val="0034461A"/>
    <w:rsid w:val="00345A43"/>
    <w:rsid w:val="003534F3"/>
    <w:rsid w:val="0035547B"/>
    <w:rsid w:val="00371E50"/>
    <w:rsid w:val="00381619"/>
    <w:rsid w:val="0038421C"/>
    <w:rsid w:val="003C1596"/>
    <w:rsid w:val="003D09DB"/>
    <w:rsid w:val="00421F8A"/>
    <w:rsid w:val="004362F5"/>
    <w:rsid w:val="004473FB"/>
    <w:rsid w:val="00456BE2"/>
    <w:rsid w:val="00470519"/>
    <w:rsid w:val="00486DDF"/>
    <w:rsid w:val="004B1ADF"/>
    <w:rsid w:val="004B4365"/>
    <w:rsid w:val="004B6515"/>
    <w:rsid w:val="004D5C4B"/>
    <w:rsid w:val="004E0661"/>
    <w:rsid w:val="004E1C8D"/>
    <w:rsid w:val="00507250"/>
    <w:rsid w:val="005145F0"/>
    <w:rsid w:val="005547AC"/>
    <w:rsid w:val="005604D1"/>
    <w:rsid w:val="00580174"/>
    <w:rsid w:val="00583107"/>
    <w:rsid w:val="00586FAE"/>
    <w:rsid w:val="005A0980"/>
    <w:rsid w:val="005A60D2"/>
    <w:rsid w:val="005A68BA"/>
    <w:rsid w:val="005B6A46"/>
    <w:rsid w:val="00601CF8"/>
    <w:rsid w:val="0061490C"/>
    <w:rsid w:val="006340B7"/>
    <w:rsid w:val="00647141"/>
    <w:rsid w:val="00657B3C"/>
    <w:rsid w:val="0066304C"/>
    <w:rsid w:val="0068235E"/>
    <w:rsid w:val="006835FE"/>
    <w:rsid w:val="00686384"/>
    <w:rsid w:val="00691123"/>
    <w:rsid w:val="00695A1F"/>
    <w:rsid w:val="006B0C59"/>
    <w:rsid w:val="006B4A6D"/>
    <w:rsid w:val="006C2C99"/>
    <w:rsid w:val="006D756D"/>
    <w:rsid w:val="007063CA"/>
    <w:rsid w:val="007502D7"/>
    <w:rsid w:val="00765EF3"/>
    <w:rsid w:val="007924C1"/>
    <w:rsid w:val="007958C9"/>
    <w:rsid w:val="007A1C20"/>
    <w:rsid w:val="007B620F"/>
    <w:rsid w:val="007E41BE"/>
    <w:rsid w:val="007E4244"/>
    <w:rsid w:val="007E5F82"/>
    <w:rsid w:val="00806B7C"/>
    <w:rsid w:val="00807B61"/>
    <w:rsid w:val="00835494"/>
    <w:rsid w:val="00847E18"/>
    <w:rsid w:val="00852E46"/>
    <w:rsid w:val="008722DF"/>
    <w:rsid w:val="008B5F8E"/>
    <w:rsid w:val="008B6AC4"/>
    <w:rsid w:val="008D6489"/>
    <w:rsid w:val="008D7158"/>
    <w:rsid w:val="008E7DE3"/>
    <w:rsid w:val="008F717B"/>
    <w:rsid w:val="00927A46"/>
    <w:rsid w:val="009333A4"/>
    <w:rsid w:val="00935A69"/>
    <w:rsid w:val="009753BF"/>
    <w:rsid w:val="009B19D6"/>
    <w:rsid w:val="009E1461"/>
    <w:rsid w:val="009E4592"/>
    <w:rsid w:val="009E50EC"/>
    <w:rsid w:val="00A009B9"/>
    <w:rsid w:val="00A045F1"/>
    <w:rsid w:val="00A06621"/>
    <w:rsid w:val="00A426D6"/>
    <w:rsid w:val="00A8343F"/>
    <w:rsid w:val="00A874C3"/>
    <w:rsid w:val="00AD42B4"/>
    <w:rsid w:val="00AD515E"/>
    <w:rsid w:val="00AE747B"/>
    <w:rsid w:val="00B3112A"/>
    <w:rsid w:val="00B3130D"/>
    <w:rsid w:val="00B60DF5"/>
    <w:rsid w:val="00B70FF0"/>
    <w:rsid w:val="00B82609"/>
    <w:rsid w:val="00B86A85"/>
    <w:rsid w:val="00BA1D24"/>
    <w:rsid w:val="00BB5D98"/>
    <w:rsid w:val="00BD7734"/>
    <w:rsid w:val="00BF2E24"/>
    <w:rsid w:val="00C110C7"/>
    <w:rsid w:val="00C21010"/>
    <w:rsid w:val="00C216FE"/>
    <w:rsid w:val="00C42F41"/>
    <w:rsid w:val="00C51EEA"/>
    <w:rsid w:val="00C604D2"/>
    <w:rsid w:val="00C65F69"/>
    <w:rsid w:val="00C663B4"/>
    <w:rsid w:val="00C82485"/>
    <w:rsid w:val="00CA74B8"/>
    <w:rsid w:val="00CC080A"/>
    <w:rsid w:val="00CD3F28"/>
    <w:rsid w:val="00CF4513"/>
    <w:rsid w:val="00CF6477"/>
    <w:rsid w:val="00CF78AB"/>
    <w:rsid w:val="00D17314"/>
    <w:rsid w:val="00D6784D"/>
    <w:rsid w:val="00D850C9"/>
    <w:rsid w:val="00DA1AB0"/>
    <w:rsid w:val="00DA1BED"/>
    <w:rsid w:val="00DA7639"/>
    <w:rsid w:val="00DB4D7A"/>
    <w:rsid w:val="00DD10F1"/>
    <w:rsid w:val="00DE5C6B"/>
    <w:rsid w:val="00DF0305"/>
    <w:rsid w:val="00DF5832"/>
    <w:rsid w:val="00E375E9"/>
    <w:rsid w:val="00E4671D"/>
    <w:rsid w:val="00E53575"/>
    <w:rsid w:val="00E55E84"/>
    <w:rsid w:val="00E869AB"/>
    <w:rsid w:val="00E963BB"/>
    <w:rsid w:val="00EB643F"/>
    <w:rsid w:val="00ED5E9F"/>
    <w:rsid w:val="00ED61AF"/>
    <w:rsid w:val="00ED622E"/>
    <w:rsid w:val="00EE20E9"/>
    <w:rsid w:val="00EF6A0B"/>
    <w:rsid w:val="00EF708A"/>
    <w:rsid w:val="00EF7122"/>
    <w:rsid w:val="00F02F46"/>
    <w:rsid w:val="00F11AB8"/>
    <w:rsid w:val="00F150B9"/>
    <w:rsid w:val="00F22A32"/>
    <w:rsid w:val="00F25178"/>
    <w:rsid w:val="00F2732E"/>
    <w:rsid w:val="00F30C6B"/>
    <w:rsid w:val="00F460AF"/>
    <w:rsid w:val="00F47FE5"/>
    <w:rsid w:val="00F52873"/>
    <w:rsid w:val="00F66556"/>
    <w:rsid w:val="00F84013"/>
    <w:rsid w:val="00F85D16"/>
    <w:rsid w:val="00FC453E"/>
    <w:rsid w:val="00FE40E3"/>
    <w:rsid w:val="00FF10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4ABDC9"/>
  <w15:docId w15:val="{D18069E2-1220-8541-96DD-44563985B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78AB"/>
    <w:pPr>
      <w:spacing w:after="0" w:line="240" w:lineRule="auto"/>
      <w:ind w:firstLine="919"/>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E1C8D"/>
    <w:pPr>
      <w:spacing w:after="0" w:line="240" w:lineRule="auto"/>
      <w:ind w:firstLine="91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E1C8D"/>
    <w:rPr>
      <w:rFonts w:ascii="Tahoma" w:hAnsi="Tahoma" w:cs="Tahoma"/>
      <w:sz w:val="16"/>
      <w:szCs w:val="16"/>
    </w:rPr>
  </w:style>
  <w:style w:type="character" w:customStyle="1" w:styleId="BalloonTextChar">
    <w:name w:val="Balloon Text Char"/>
    <w:basedOn w:val="DefaultParagraphFont"/>
    <w:link w:val="BalloonText"/>
    <w:uiPriority w:val="99"/>
    <w:semiHidden/>
    <w:rsid w:val="004E1C8D"/>
    <w:rPr>
      <w:rFonts w:ascii="Tahoma" w:hAnsi="Tahoma" w:cs="Tahoma"/>
      <w:sz w:val="16"/>
      <w:szCs w:val="16"/>
    </w:rPr>
  </w:style>
  <w:style w:type="paragraph" w:styleId="NormalWeb">
    <w:name w:val="Normal (Web)"/>
    <w:basedOn w:val="Normal"/>
    <w:uiPriority w:val="99"/>
    <w:semiHidden/>
    <w:unhideWhenUsed/>
    <w:rsid w:val="004E1C8D"/>
    <w:pPr>
      <w:spacing w:before="100" w:beforeAutospacing="1" w:after="100" w:afterAutospacing="1"/>
      <w:ind w:firstLine="0"/>
      <w:jc w:val="left"/>
    </w:pPr>
    <w:rPr>
      <w:rFonts w:ascii="Times New Roman" w:eastAsia="Times New Roman" w:hAnsi="Times New Roman" w:cs="Times New Roman"/>
      <w:sz w:val="24"/>
      <w:szCs w:val="24"/>
      <w:lang w:eastAsia="ru-RU"/>
    </w:rPr>
  </w:style>
  <w:style w:type="character" w:styleId="Hyperlink">
    <w:name w:val="Hyperlink"/>
    <w:basedOn w:val="DefaultParagraphFont"/>
    <w:uiPriority w:val="99"/>
    <w:unhideWhenUsed/>
    <w:rsid w:val="00F2732E"/>
    <w:rPr>
      <w:color w:val="0000FF" w:themeColor="hyperlink"/>
      <w:u w:val="single"/>
    </w:rPr>
  </w:style>
  <w:style w:type="paragraph" w:styleId="BodyTextIndent">
    <w:name w:val="Body Text Indent"/>
    <w:basedOn w:val="Normal"/>
    <w:link w:val="BodyTextIndentChar"/>
    <w:unhideWhenUsed/>
    <w:rsid w:val="00F2732E"/>
    <w:pPr>
      <w:autoSpaceDN w:val="0"/>
      <w:spacing w:line="360" w:lineRule="auto"/>
      <w:ind w:firstLine="720"/>
    </w:pPr>
    <w:rPr>
      <w:rFonts w:ascii="Times New Roman" w:eastAsia="Times New Roman" w:hAnsi="Times New Roman" w:cs="Times New Roman"/>
      <w:sz w:val="28"/>
      <w:szCs w:val="24"/>
      <w:lang w:eastAsia="ru-RU"/>
    </w:rPr>
  </w:style>
  <w:style w:type="character" w:customStyle="1" w:styleId="BodyTextIndentChar">
    <w:name w:val="Body Text Indent Char"/>
    <w:basedOn w:val="DefaultParagraphFont"/>
    <w:link w:val="BodyTextIndent"/>
    <w:rsid w:val="00F2732E"/>
    <w:rPr>
      <w:rFonts w:ascii="Times New Roman" w:eastAsia="Times New Roman" w:hAnsi="Times New Roman" w:cs="Times New Roman"/>
      <w:sz w:val="28"/>
      <w:szCs w:val="24"/>
      <w:lang w:eastAsia="ru-RU"/>
    </w:rPr>
  </w:style>
  <w:style w:type="table" w:customStyle="1" w:styleId="1">
    <w:name w:val="Сетка таблицы1"/>
    <w:basedOn w:val="TableNormal"/>
    <w:next w:val="TableGrid"/>
    <w:uiPriority w:val="59"/>
    <w:rsid w:val="00847E18"/>
    <w:pPr>
      <w:spacing w:after="0" w:line="240" w:lineRule="auto"/>
      <w:ind w:firstLine="91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1"/>
    <w:basedOn w:val="TableNormal"/>
    <w:next w:val="TableGrid"/>
    <w:uiPriority w:val="59"/>
    <w:rsid w:val="00E869AB"/>
    <w:pPr>
      <w:spacing w:after="0" w:line="240" w:lineRule="auto"/>
      <w:ind w:firstLine="91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A74B8"/>
    <w:pPr>
      <w:tabs>
        <w:tab w:val="center" w:pos="4677"/>
        <w:tab w:val="right" w:pos="9355"/>
      </w:tabs>
    </w:pPr>
  </w:style>
  <w:style w:type="character" w:customStyle="1" w:styleId="HeaderChar">
    <w:name w:val="Header Char"/>
    <w:basedOn w:val="DefaultParagraphFont"/>
    <w:link w:val="Header"/>
    <w:uiPriority w:val="99"/>
    <w:rsid w:val="00CA74B8"/>
  </w:style>
  <w:style w:type="paragraph" w:styleId="Footer">
    <w:name w:val="footer"/>
    <w:basedOn w:val="Normal"/>
    <w:link w:val="FooterChar"/>
    <w:uiPriority w:val="99"/>
    <w:unhideWhenUsed/>
    <w:rsid w:val="00CA74B8"/>
    <w:pPr>
      <w:tabs>
        <w:tab w:val="center" w:pos="4677"/>
        <w:tab w:val="right" w:pos="9355"/>
      </w:tabs>
    </w:pPr>
  </w:style>
  <w:style w:type="character" w:customStyle="1" w:styleId="FooterChar">
    <w:name w:val="Footer Char"/>
    <w:basedOn w:val="DefaultParagraphFont"/>
    <w:link w:val="Footer"/>
    <w:uiPriority w:val="99"/>
    <w:rsid w:val="00CA74B8"/>
  </w:style>
  <w:style w:type="paragraph" w:styleId="ListParagraph">
    <w:name w:val="List Paragraph"/>
    <w:basedOn w:val="Normal"/>
    <w:uiPriority w:val="34"/>
    <w:qFormat/>
    <w:rsid w:val="009B19D6"/>
    <w:pPr>
      <w:ind w:left="720"/>
      <w:contextualSpacing/>
    </w:pPr>
  </w:style>
  <w:style w:type="character" w:styleId="PlaceholderText">
    <w:name w:val="Placeholder Text"/>
    <w:basedOn w:val="DefaultParagraphFont"/>
    <w:uiPriority w:val="99"/>
    <w:semiHidden/>
    <w:rsid w:val="00CC080A"/>
    <w:rPr>
      <w:color w:val="808080"/>
    </w:rPr>
  </w:style>
  <w:style w:type="character" w:styleId="UnresolvedMention">
    <w:name w:val="Unresolved Mention"/>
    <w:basedOn w:val="DefaultParagraphFont"/>
    <w:uiPriority w:val="99"/>
    <w:semiHidden/>
    <w:unhideWhenUsed/>
    <w:rsid w:val="008E7DE3"/>
    <w:rPr>
      <w:color w:val="605E5C"/>
      <w:shd w:val="clear" w:color="auto" w:fill="E1DFDD"/>
    </w:rPr>
  </w:style>
  <w:style w:type="character" w:styleId="PageNumber">
    <w:name w:val="page number"/>
    <w:basedOn w:val="DefaultParagraphFont"/>
    <w:uiPriority w:val="99"/>
    <w:semiHidden/>
    <w:unhideWhenUsed/>
    <w:rsid w:val="006B0C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150547">
      <w:bodyDiv w:val="1"/>
      <w:marLeft w:val="0"/>
      <w:marRight w:val="0"/>
      <w:marTop w:val="0"/>
      <w:marBottom w:val="0"/>
      <w:divBdr>
        <w:top w:val="none" w:sz="0" w:space="0" w:color="auto"/>
        <w:left w:val="none" w:sz="0" w:space="0" w:color="auto"/>
        <w:bottom w:val="none" w:sz="0" w:space="0" w:color="auto"/>
        <w:right w:val="none" w:sz="0" w:space="0" w:color="auto"/>
      </w:divBdr>
    </w:div>
    <w:div w:id="95558928">
      <w:bodyDiv w:val="1"/>
      <w:marLeft w:val="0"/>
      <w:marRight w:val="0"/>
      <w:marTop w:val="0"/>
      <w:marBottom w:val="0"/>
      <w:divBdr>
        <w:top w:val="none" w:sz="0" w:space="0" w:color="auto"/>
        <w:left w:val="none" w:sz="0" w:space="0" w:color="auto"/>
        <w:bottom w:val="none" w:sz="0" w:space="0" w:color="auto"/>
        <w:right w:val="none" w:sz="0" w:space="0" w:color="auto"/>
      </w:divBdr>
    </w:div>
    <w:div w:id="168981290">
      <w:bodyDiv w:val="1"/>
      <w:marLeft w:val="0"/>
      <w:marRight w:val="0"/>
      <w:marTop w:val="0"/>
      <w:marBottom w:val="0"/>
      <w:divBdr>
        <w:top w:val="none" w:sz="0" w:space="0" w:color="auto"/>
        <w:left w:val="none" w:sz="0" w:space="0" w:color="auto"/>
        <w:bottom w:val="none" w:sz="0" w:space="0" w:color="auto"/>
        <w:right w:val="none" w:sz="0" w:space="0" w:color="auto"/>
      </w:divBdr>
    </w:div>
    <w:div w:id="193543692">
      <w:bodyDiv w:val="1"/>
      <w:marLeft w:val="0"/>
      <w:marRight w:val="0"/>
      <w:marTop w:val="0"/>
      <w:marBottom w:val="0"/>
      <w:divBdr>
        <w:top w:val="none" w:sz="0" w:space="0" w:color="auto"/>
        <w:left w:val="none" w:sz="0" w:space="0" w:color="auto"/>
        <w:bottom w:val="none" w:sz="0" w:space="0" w:color="auto"/>
        <w:right w:val="none" w:sz="0" w:space="0" w:color="auto"/>
      </w:divBdr>
    </w:div>
    <w:div w:id="210458141">
      <w:bodyDiv w:val="1"/>
      <w:marLeft w:val="0"/>
      <w:marRight w:val="0"/>
      <w:marTop w:val="0"/>
      <w:marBottom w:val="0"/>
      <w:divBdr>
        <w:top w:val="none" w:sz="0" w:space="0" w:color="auto"/>
        <w:left w:val="none" w:sz="0" w:space="0" w:color="auto"/>
        <w:bottom w:val="none" w:sz="0" w:space="0" w:color="auto"/>
        <w:right w:val="none" w:sz="0" w:space="0" w:color="auto"/>
      </w:divBdr>
    </w:div>
    <w:div w:id="440149411">
      <w:bodyDiv w:val="1"/>
      <w:marLeft w:val="0"/>
      <w:marRight w:val="0"/>
      <w:marTop w:val="0"/>
      <w:marBottom w:val="0"/>
      <w:divBdr>
        <w:top w:val="none" w:sz="0" w:space="0" w:color="auto"/>
        <w:left w:val="none" w:sz="0" w:space="0" w:color="auto"/>
        <w:bottom w:val="none" w:sz="0" w:space="0" w:color="auto"/>
        <w:right w:val="none" w:sz="0" w:space="0" w:color="auto"/>
      </w:divBdr>
      <w:divsChild>
        <w:div w:id="587542670">
          <w:marLeft w:val="0"/>
          <w:marRight w:val="0"/>
          <w:marTop w:val="0"/>
          <w:marBottom w:val="0"/>
          <w:divBdr>
            <w:top w:val="none" w:sz="0" w:space="0" w:color="auto"/>
            <w:left w:val="none" w:sz="0" w:space="0" w:color="auto"/>
            <w:bottom w:val="none" w:sz="0" w:space="0" w:color="auto"/>
            <w:right w:val="none" w:sz="0" w:space="0" w:color="auto"/>
          </w:divBdr>
        </w:div>
        <w:div w:id="1333680498">
          <w:marLeft w:val="0"/>
          <w:marRight w:val="0"/>
          <w:marTop w:val="0"/>
          <w:marBottom w:val="0"/>
          <w:divBdr>
            <w:top w:val="none" w:sz="0" w:space="0" w:color="auto"/>
            <w:left w:val="none" w:sz="0" w:space="0" w:color="auto"/>
            <w:bottom w:val="none" w:sz="0" w:space="0" w:color="auto"/>
            <w:right w:val="none" w:sz="0" w:space="0" w:color="auto"/>
          </w:divBdr>
        </w:div>
      </w:divsChild>
    </w:div>
    <w:div w:id="573852896">
      <w:bodyDiv w:val="1"/>
      <w:marLeft w:val="0"/>
      <w:marRight w:val="0"/>
      <w:marTop w:val="0"/>
      <w:marBottom w:val="0"/>
      <w:divBdr>
        <w:top w:val="none" w:sz="0" w:space="0" w:color="auto"/>
        <w:left w:val="none" w:sz="0" w:space="0" w:color="auto"/>
        <w:bottom w:val="none" w:sz="0" w:space="0" w:color="auto"/>
        <w:right w:val="none" w:sz="0" w:space="0" w:color="auto"/>
      </w:divBdr>
    </w:div>
    <w:div w:id="711223907">
      <w:bodyDiv w:val="1"/>
      <w:marLeft w:val="0"/>
      <w:marRight w:val="0"/>
      <w:marTop w:val="0"/>
      <w:marBottom w:val="0"/>
      <w:divBdr>
        <w:top w:val="none" w:sz="0" w:space="0" w:color="auto"/>
        <w:left w:val="none" w:sz="0" w:space="0" w:color="auto"/>
        <w:bottom w:val="none" w:sz="0" w:space="0" w:color="auto"/>
        <w:right w:val="none" w:sz="0" w:space="0" w:color="auto"/>
      </w:divBdr>
    </w:div>
    <w:div w:id="836116483">
      <w:bodyDiv w:val="1"/>
      <w:marLeft w:val="0"/>
      <w:marRight w:val="0"/>
      <w:marTop w:val="0"/>
      <w:marBottom w:val="0"/>
      <w:divBdr>
        <w:top w:val="none" w:sz="0" w:space="0" w:color="auto"/>
        <w:left w:val="none" w:sz="0" w:space="0" w:color="auto"/>
        <w:bottom w:val="none" w:sz="0" w:space="0" w:color="auto"/>
        <w:right w:val="none" w:sz="0" w:space="0" w:color="auto"/>
      </w:divBdr>
    </w:div>
    <w:div w:id="1050419291">
      <w:bodyDiv w:val="1"/>
      <w:marLeft w:val="0"/>
      <w:marRight w:val="0"/>
      <w:marTop w:val="0"/>
      <w:marBottom w:val="0"/>
      <w:divBdr>
        <w:top w:val="none" w:sz="0" w:space="0" w:color="auto"/>
        <w:left w:val="none" w:sz="0" w:space="0" w:color="auto"/>
        <w:bottom w:val="none" w:sz="0" w:space="0" w:color="auto"/>
        <w:right w:val="none" w:sz="0" w:space="0" w:color="auto"/>
      </w:divBdr>
    </w:div>
    <w:div w:id="1193684374">
      <w:bodyDiv w:val="1"/>
      <w:marLeft w:val="0"/>
      <w:marRight w:val="0"/>
      <w:marTop w:val="0"/>
      <w:marBottom w:val="0"/>
      <w:divBdr>
        <w:top w:val="none" w:sz="0" w:space="0" w:color="auto"/>
        <w:left w:val="none" w:sz="0" w:space="0" w:color="auto"/>
        <w:bottom w:val="none" w:sz="0" w:space="0" w:color="auto"/>
        <w:right w:val="none" w:sz="0" w:space="0" w:color="auto"/>
      </w:divBdr>
    </w:div>
    <w:div w:id="1193961530">
      <w:bodyDiv w:val="1"/>
      <w:marLeft w:val="0"/>
      <w:marRight w:val="0"/>
      <w:marTop w:val="0"/>
      <w:marBottom w:val="0"/>
      <w:divBdr>
        <w:top w:val="none" w:sz="0" w:space="0" w:color="auto"/>
        <w:left w:val="none" w:sz="0" w:space="0" w:color="auto"/>
        <w:bottom w:val="none" w:sz="0" w:space="0" w:color="auto"/>
        <w:right w:val="none" w:sz="0" w:space="0" w:color="auto"/>
      </w:divBdr>
    </w:div>
    <w:div w:id="1446581145">
      <w:bodyDiv w:val="1"/>
      <w:marLeft w:val="0"/>
      <w:marRight w:val="0"/>
      <w:marTop w:val="0"/>
      <w:marBottom w:val="0"/>
      <w:divBdr>
        <w:top w:val="none" w:sz="0" w:space="0" w:color="auto"/>
        <w:left w:val="none" w:sz="0" w:space="0" w:color="auto"/>
        <w:bottom w:val="none" w:sz="0" w:space="0" w:color="auto"/>
        <w:right w:val="none" w:sz="0" w:space="0" w:color="auto"/>
      </w:divBdr>
    </w:div>
    <w:div w:id="1470517482">
      <w:bodyDiv w:val="1"/>
      <w:marLeft w:val="0"/>
      <w:marRight w:val="0"/>
      <w:marTop w:val="0"/>
      <w:marBottom w:val="0"/>
      <w:divBdr>
        <w:top w:val="none" w:sz="0" w:space="0" w:color="auto"/>
        <w:left w:val="none" w:sz="0" w:space="0" w:color="auto"/>
        <w:bottom w:val="none" w:sz="0" w:space="0" w:color="auto"/>
        <w:right w:val="none" w:sz="0" w:space="0" w:color="auto"/>
      </w:divBdr>
    </w:div>
    <w:div w:id="1643929232">
      <w:bodyDiv w:val="1"/>
      <w:marLeft w:val="0"/>
      <w:marRight w:val="0"/>
      <w:marTop w:val="0"/>
      <w:marBottom w:val="0"/>
      <w:divBdr>
        <w:top w:val="none" w:sz="0" w:space="0" w:color="auto"/>
        <w:left w:val="none" w:sz="0" w:space="0" w:color="auto"/>
        <w:bottom w:val="none" w:sz="0" w:space="0" w:color="auto"/>
        <w:right w:val="none" w:sz="0" w:space="0" w:color="auto"/>
      </w:divBdr>
    </w:div>
    <w:div w:id="1803575148">
      <w:bodyDiv w:val="1"/>
      <w:marLeft w:val="0"/>
      <w:marRight w:val="0"/>
      <w:marTop w:val="0"/>
      <w:marBottom w:val="0"/>
      <w:divBdr>
        <w:top w:val="none" w:sz="0" w:space="0" w:color="auto"/>
        <w:left w:val="none" w:sz="0" w:space="0" w:color="auto"/>
        <w:bottom w:val="none" w:sz="0" w:space="0" w:color="auto"/>
        <w:right w:val="none" w:sz="0" w:space="0" w:color="auto"/>
      </w:divBdr>
    </w:div>
    <w:div w:id="1984113047">
      <w:bodyDiv w:val="1"/>
      <w:marLeft w:val="0"/>
      <w:marRight w:val="0"/>
      <w:marTop w:val="0"/>
      <w:marBottom w:val="0"/>
      <w:divBdr>
        <w:top w:val="none" w:sz="0" w:space="0" w:color="auto"/>
        <w:left w:val="none" w:sz="0" w:space="0" w:color="auto"/>
        <w:bottom w:val="none" w:sz="0" w:space="0" w:color="auto"/>
        <w:right w:val="none" w:sz="0" w:space="0" w:color="auto"/>
      </w:divBdr>
    </w:div>
    <w:div w:id="2051605422">
      <w:bodyDiv w:val="1"/>
      <w:marLeft w:val="0"/>
      <w:marRight w:val="0"/>
      <w:marTop w:val="0"/>
      <w:marBottom w:val="0"/>
      <w:divBdr>
        <w:top w:val="none" w:sz="0" w:space="0" w:color="auto"/>
        <w:left w:val="none" w:sz="0" w:space="0" w:color="auto"/>
        <w:bottom w:val="none" w:sz="0" w:space="0" w:color="auto"/>
        <w:right w:val="none" w:sz="0" w:space="0" w:color="auto"/>
      </w:divBdr>
    </w:div>
    <w:div w:id="2138142784">
      <w:bodyDiv w:val="1"/>
      <w:marLeft w:val="0"/>
      <w:marRight w:val="0"/>
      <w:marTop w:val="0"/>
      <w:marBottom w:val="0"/>
      <w:divBdr>
        <w:top w:val="none" w:sz="0" w:space="0" w:color="auto"/>
        <w:left w:val="none" w:sz="0" w:space="0" w:color="auto"/>
        <w:bottom w:val="none" w:sz="0" w:space="0" w:color="auto"/>
        <w:right w:val="none" w:sz="0" w:space="0" w:color="auto"/>
      </w:divBdr>
    </w:div>
    <w:div w:id="2145079640">
      <w:bodyDiv w:val="1"/>
      <w:marLeft w:val="0"/>
      <w:marRight w:val="0"/>
      <w:marTop w:val="0"/>
      <w:marBottom w:val="0"/>
      <w:divBdr>
        <w:top w:val="none" w:sz="0" w:space="0" w:color="auto"/>
        <w:left w:val="none" w:sz="0" w:space="0" w:color="auto"/>
        <w:bottom w:val="none" w:sz="0" w:space="0" w:color="auto"/>
        <w:right w:val="none" w:sz="0" w:space="0" w:color="auto"/>
      </w:divBdr>
    </w:div>
    <w:div w:id="2147310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dx.doi.org/10.21515/1990-4665-174-010" TargetMode="External"/><Relationship Id="rId12" Type="http://schemas.openxmlformats.org/officeDocument/2006/relationships/image" Target="media/image5.emf"/><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emf"/><Relationship Id="rId10" Type="http://schemas.openxmlformats.org/officeDocument/2006/relationships/image" Target="media/image3.jpe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emf"/></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10/pdf/10.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A57214-74D9-4F46-9460-470C6CF18F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650</TotalTime>
  <Pages>14</Pages>
  <Words>3542</Words>
  <Characters>20193</Characters>
  <Application>Microsoft Office Word</Application>
  <DocSecurity>0</DocSecurity>
  <Lines>168</Lines>
  <Paragraphs>47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RGATU</Company>
  <LinksUpToDate>false</LinksUpToDate>
  <CharactersWithSpaces>23688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Microsoft Office User</cp:lastModifiedBy>
  <cp:revision>91</cp:revision>
  <dcterms:created xsi:type="dcterms:W3CDTF">2021-05-18T12:17:00Z</dcterms:created>
  <dcterms:modified xsi:type="dcterms:W3CDTF">2021-12-26T09:35:00Z</dcterms:modified>
</cp:coreProperties>
</file>