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6219A" w:rsidRPr="00152073" w14:paraId="3FD54856" w14:textId="77777777" w:rsidTr="00DC3973">
        <w:trPr>
          <w:trHeight w:val="42"/>
        </w:trPr>
        <w:tc>
          <w:tcPr>
            <w:tcW w:w="4530" w:type="dxa"/>
          </w:tcPr>
          <w:p w14:paraId="72C33E6E" w14:textId="0A027F2C" w:rsidR="00780C16" w:rsidRPr="00DC3973" w:rsidRDefault="00780C16" w:rsidP="00DC3973">
            <w:pPr>
              <w:rPr>
                <w:rFonts w:ascii="Times New Roman" w:hAnsi="Times New Roman" w:cs="Times New Roman"/>
                <w:sz w:val="20"/>
                <w:szCs w:val="20"/>
              </w:rPr>
            </w:pPr>
            <w:r w:rsidRPr="00DC3973">
              <w:rPr>
                <w:rFonts w:ascii="Times New Roman" w:hAnsi="Times New Roman" w:cs="Times New Roman"/>
                <w:sz w:val="20"/>
                <w:szCs w:val="20"/>
              </w:rPr>
              <w:t xml:space="preserve">УДК </w:t>
            </w:r>
            <w:r w:rsidR="000A74EB" w:rsidRPr="00DC3973">
              <w:rPr>
                <w:rFonts w:ascii="Times New Roman" w:hAnsi="Times New Roman" w:cs="Times New Roman"/>
                <w:sz w:val="20"/>
                <w:szCs w:val="20"/>
              </w:rPr>
              <w:t>633.15:631.5</w:t>
            </w:r>
          </w:p>
          <w:p w14:paraId="1CD55F2D" w14:textId="77777777" w:rsidR="00DC3973" w:rsidRPr="00DC3973" w:rsidRDefault="00DC3973" w:rsidP="00DC3973">
            <w:pPr>
              <w:rPr>
                <w:rFonts w:ascii="Times New Roman" w:hAnsi="Times New Roman" w:cs="Times New Roman"/>
                <w:sz w:val="20"/>
                <w:szCs w:val="20"/>
              </w:rPr>
            </w:pPr>
          </w:p>
          <w:p w14:paraId="473EF234" w14:textId="0D318729" w:rsidR="00780C16" w:rsidRPr="00DC3973" w:rsidRDefault="00A810F0" w:rsidP="00DC3973">
            <w:pPr>
              <w:rPr>
                <w:rFonts w:ascii="Times New Roman" w:hAnsi="Times New Roman" w:cs="Times New Roman"/>
                <w:color w:val="000000"/>
                <w:sz w:val="20"/>
                <w:szCs w:val="20"/>
                <w:shd w:val="clear" w:color="auto" w:fill="FFFFFF"/>
              </w:rPr>
            </w:pPr>
            <w:r w:rsidRPr="00DC3973">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14:paraId="401AF76A" w14:textId="77777777" w:rsidR="00A810F0" w:rsidRPr="00DC3973" w:rsidRDefault="00A810F0" w:rsidP="00DC3973">
            <w:pPr>
              <w:rPr>
                <w:rFonts w:ascii="Times New Roman" w:hAnsi="Times New Roman" w:cs="Times New Roman"/>
                <w:sz w:val="20"/>
                <w:szCs w:val="20"/>
              </w:rPr>
            </w:pPr>
          </w:p>
          <w:p w14:paraId="4D27CDC0" w14:textId="3299CF5C" w:rsidR="000A74EB" w:rsidRPr="00DC3973" w:rsidRDefault="000A74EB" w:rsidP="00DC3973">
            <w:pPr>
              <w:rPr>
                <w:rFonts w:ascii="Times New Roman" w:hAnsi="Times New Roman" w:cs="Times New Roman"/>
                <w:b/>
                <w:sz w:val="20"/>
                <w:szCs w:val="20"/>
              </w:rPr>
            </w:pPr>
            <w:r w:rsidRPr="00DC3973">
              <w:rPr>
                <w:rFonts w:ascii="Times New Roman" w:hAnsi="Times New Roman" w:cs="Times New Roman"/>
                <w:b/>
                <w:sz w:val="20"/>
                <w:szCs w:val="20"/>
              </w:rPr>
              <w:t>УРОЖАЙНОСТЬ КУКУРУЗЫ РАЗНЫХ ГРУПП СКОРОСПЕЛОСТИ В ЗАВИСИМОСТИ ОТ СРОКОВ ПОСЕВА И ГУСТОТЫ РАСТЕНИЙ В СЕВЕРНОЙ ЗОНЕ КРАСНОДАРСКОГО КРАЯ</w:t>
            </w:r>
          </w:p>
          <w:p w14:paraId="79ABE6E1" w14:textId="77777777" w:rsidR="00780C16" w:rsidRPr="00DC3973" w:rsidRDefault="00780C16" w:rsidP="00DC3973">
            <w:pPr>
              <w:rPr>
                <w:rFonts w:ascii="Times New Roman" w:hAnsi="Times New Roman" w:cs="Times New Roman"/>
                <w:sz w:val="20"/>
                <w:szCs w:val="20"/>
              </w:rPr>
            </w:pPr>
          </w:p>
          <w:p w14:paraId="68CF75CA" w14:textId="63E303D3" w:rsidR="00780C16" w:rsidRPr="00DC3973" w:rsidRDefault="00C9541D" w:rsidP="00DC3973">
            <w:pPr>
              <w:rPr>
                <w:rFonts w:ascii="Times New Roman" w:hAnsi="Times New Roman" w:cs="Times New Roman"/>
                <w:sz w:val="20"/>
                <w:szCs w:val="20"/>
              </w:rPr>
            </w:pPr>
            <w:proofErr w:type="spellStart"/>
            <w:r w:rsidRPr="00DC3973">
              <w:rPr>
                <w:rFonts w:ascii="Times New Roman" w:hAnsi="Times New Roman" w:cs="Times New Roman"/>
                <w:sz w:val="20"/>
                <w:szCs w:val="20"/>
              </w:rPr>
              <w:t>Кирячек</w:t>
            </w:r>
            <w:proofErr w:type="spellEnd"/>
            <w:r w:rsidRPr="00DC3973">
              <w:rPr>
                <w:rFonts w:ascii="Times New Roman" w:hAnsi="Times New Roman" w:cs="Times New Roman"/>
                <w:sz w:val="20"/>
                <w:szCs w:val="20"/>
              </w:rPr>
              <w:t xml:space="preserve"> Сергей Андреевич</w:t>
            </w:r>
          </w:p>
          <w:p w14:paraId="2BAFCC59" w14:textId="2A499728" w:rsidR="00C9541D" w:rsidRPr="00DC3973" w:rsidRDefault="00C9541D" w:rsidP="00DC3973">
            <w:pPr>
              <w:rPr>
                <w:rFonts w:ascii="Times New Roman" w:hAnsi="Times New Roman" w:cs="Times New Roman"/>
                <w:sz w:val="20"/>
                <w:szCs w:val="20"/>
              </w:rPr>
            </w:pPr>
            <w:r w:rsidRPr="00DC3973">
              <w:rPr>
                <w:rFonts w:ascii="Times New Roman" w:hAnsi="Times New Roman" w:cs="Times New Roman"/>
                <w:sz w:val="20"/>
                <w:szCs w:val="20"/>
              </w:rPr>
              <w:t>аспирант, младший научный сотрудник</w:t>
            </w:r>
          </w:p>
          <w:p w14:paraId="697A0053" w14:textId="77777777" w:rsidR="00780C16" w:rsidRPr="00DC3973" w:rsidRDefault="00780C16" w:rsidP="00DC3973">
            <w:pPr>
              <w:rPr>
                <w:rFonts w:ascii="Times New Roman" w:hAnsi="Times New Roman" w:cs="Times New Roman"/>
                <w:sz w:val="20"/>
                <w:szCs w:val="20"/>
              </w:rPr>
            </w:pPr>
          </w:p>
          <w:p w14:paraId="5B9957C2" w14:textId="77777777" w:rsidR="00DC3973" w:rsidRPr="00DC3973" w:rsidRDefault="00E6602C" w:rsidP="00DC3973">
            <w:pPr>
              <w:rPr>
                <w:rFonts w:ascii="Times New Roman" w:hAnsi="Times New Roman" w:cs="Times New Roman"/>
                <w:sz w:val="20"/>
                <w:szCs w:val="20"/>
              </w:rPr>
            </w:pPr>
            <w:proofErr w:type="spellStart"/>
            <w:r w:rsidRPr="00DC3973">
              <w:rPr>
                <w:rFonts w:ascii="Times New Roman" w:hAnsi="Times New Roman" w:cs="Times New Roman"/>
                <w:sz w:val="20"/>
                <w:szCs w:val="20"/>
              </w:rPr>
              <w:t>Малаканова</w:t>
            </w:r>
            <w:proofErr w:type="spellEnd"/>
            <w:r w:rsidRPr="00DC3973">
              <w:rPr>
                <w:rFonts w:ascii="Times New Roman" w:hAnsi="Times New Roman" w:cs="Times New Roman"/>
                <w:sz w:val="20"/>
                <w:szCs w:val="20"/>
              </w:rPr>
              <w:t xml:space="preserve"> Валентина Пантелеевна</w:t>
            </w:r>
          </w:p>
          <w:p w14:paraId="52C52F03" w14:textId="650ADAC5" w:rsidR="00780C16" w:rsidRPr="00DC3973" w:rsidRDefault="00E6602C" w:rsidP="00DC3973">
            <w:pPr>
              <w:rPr>
                <w:rFonts w:ascii="Times New Roman" w:hAnsi="Times New Roman" w:cs="Times New Roman"/>
                <w:sz w:val="20"/>
                <w:szCs w:val="20"/>
              </w:rPr>
            </w:pPr>
            <w:r w:rsidRPr="00DC3973">
              <w:rPr>
                <w:rFonts w:ascii="Times New Roman" w:hAnsi="Times New Roman" w:cs="Times New Roman"/>
                <w:sz w:val="20"/>
                <w:szCs w:val="20"/>
              </w:rPr>
              <w:t>кандидат</w:t>
            </w:r>
            <w:r w:rsidR="00780C16" w:rsidRPr="00DC3973">
              <w:rPr>
                <w:rFonts w:ascii="Times New Roman" w:hAnsi="Times New Roman" w:cs="Times New Roman"/>
                <w:sz w:val="20"/>
                <w:szCs w:val="20"/>
              </w:rPr>
              <w:t xml:space="preserve"> с.</w:t>
            </w:r>
            <w:r w:rsidR="00C73BDC" w:rsidRPr="00DC3973">
              <w:rPr>
                <w:rFonts w:ascii="Times New Roman" w:hAnsi="Times New Roman" w:cs="Times New Roman"/>
                <w:sz w:val="20"/>
                <w:szCs w:val="20"/>
              </w:rPr>
              <w:t>-</w:t>
            </w:r>
            <w:r w:rsidR="00780C16" w:rsidRPr="00DC3973">
              <w:rPr>
                <w:rFonts w:ascii="Times New Roman" w:hAnsi="Times New Roman" w:cs="Times New Roman"/>
                <w:sz w:val="20"/>
                <w:szCs w:val="20"/>
              </w:rPr>
              <w:t xml:space="preserve">х. наук, </w:t>
            </w:r>
            <w:r w:rsidRPr="00DC3973">
              <w:rPr>
                <w:rFonts w:ascii="Times New Roman" w:hAnsi="Times New Roman" w:cs="Times New Roman"/>
                <w:sz w:val="20"/>
                <w:szCs w:val="20"/>
              </w:rPr>
              <w:t>доцент</w:t>
            </w:r>
            <w:r w:rsidR="00780C16" w:rsidRPr="00DC3973">
              <w:rPr>
                <w:rFonts w:ascii="Times New Roman" w:hAnsi="Times New Roman" w:cs="Times New Roman"/>
                <w:sz w:val="20"/>
                <w:szCs w:val="20"/>
              </w:rPr>
              <w:t xml:space="preserve">, </w:t>
            </w:r>
            <w:r w:rsidRPr="00DC3973">
              <w:rPr>
                <w:rFonts w:ascii="Times New Roman" w:hAnsi="Times New Roman" w:cs="Times New Roman"/>
                <w:sz w:val="20"/>
                <w:szCs w:val="20"/>
              </w:rPr>
              <w:t>ведущий</w:t>
            </w:r>
            <w:r w:rsidR="00780C16" w:rsidRPr="00DC3973">
              <w:rPr>
                <w:rFonts w:ascii="Times New Roman" w:hAnsi="Times New Roman" w:cs="Times New Roman"/>
                <w:sz w:val="20"/>
                <w:szCs w:val="20"/>
              </w:rPr>
              <w:t xml:space="preserve"> научный сотрудник</w:t>
            </w:r>
          </w:p>
          <w:p w14:paraId="2E6F6A2B" w14:textId="77777777" w:rsidR="00A810F0" w:rsidRPr="00DC3973" w:rsidRDefault="00A810F0" w:rsidP="00DC3973">
            <w:pPr>
              <w:rPr>
                <w:rFonts w:ascii="Times New Roman" w:hAnsi="Times New Roman" w:cs="Times New Roman"/>
                <w:sz w:val="20"/>
                <w:szCs w:val="20"/>
              </w:rPr>
            </w:pPr>
          </w:p>
          <w:p w14:paraId="0B02B16E" w14:textId="4656634F" w:rsidR="00780C16" w:rsidRPr="00DC3973" w:rsidRDefault="00170B13" w:rsidP="00DC3973">
            <w:pPr>
              <w:rPr>
                <w:rFonts w:ascii="Times New Roman" w:hAnsi="Times New Roman" w:cs="Times New Roman"/>
                <w:sz w:val="20"/>
                <w:szCs w:val="20"/>
              </w:rPr>
            </w:pPr>
            <w:r w:rsidRPr="00DC3973">
              <w:rPr>
                <w:rFonts w:ascii="Times New Roman" w:hAnsi="Times New Roman" w:cs="Times New Roman"/>
                <w:sz w:val="20"/>
                <w:szCs w:val="20"/>
              </w:rPr>
              <w:t>Марченко</w:t>
            </w:r>
            <w:r w:rsidR="00780C16" w:rsidRPr="00DC3973">
              <w:rPr>
                <w:rFonts w:ascii="Times New Roman" w:hAnsi="Times New Roman" w:cs="Times New Roman"/>
                <w:sz w:val="20"/>
                <w:szCs w:val="20"/>
              </w:rPr>
              <w:t xml:space="preserve"> Марина Валерьевна</w:t>
            </w:r>
          </w:p>
          <w:p w14:paraId="015D6D28" w14:textId="69EB26D2" w:rsidR="00780C16" w:rsidRPr="00DC3973" w:rsidRDefault="00C9541D" w:rsidP="00DC3973">
            <w:pPr>
              <w:rPr>
                <w:rFonts w:ascii="Times New Roman" w:hAnsi="Times New Roman" w:cs="Times New Roman"/>
                <w:sz w:val="20"/>
                <w:szCs w:val="20"/>
              </w:rPr>
            </w:pPr>
            <w:r w:rsidRPr="00DC3973">
              <w:rPr>
                <w:rFonts w:ascii="Times New Roman" w:hAnsi="Times New Roman" w:cs="Times New Roman"/>
                <w:sz w:val="20"/>
                <w:szCs w:val="20"/>
              </w:rPr>
              <w:t>кандидат с.</w:t>
            </w:r>
            <w:r w:rsidR="00C73BDC" w:rsidRPr="00DC3973">
              <w:rPr>
                <w:rFonts w:ascii="Times New Roman" w:hAnsi="Times New Roman" w:cs="Times New Roman"/>
                <w:sz w:val="20"/>
                <w:szCs w:val="20"/>
              </w:rPr>
              <w:t>-</w:t>
            </w:r>
            <w:r w:rsidRPr="00DC3973">
              <w:rPr>
                <w:rFonts w:ascii="Times New Roman" w:hAnsi="Times New Roman" w:cs="Times New Roman"/>
                <w:sz w:val="20"/>
                <w:szCs w:val="20"/>
              </w:rPr>
              <w:t>х. наук</w:t>
            </w:r>
            <w:r w:rsidR="00780C16" w:rsidRPr="00DC3973">
              <w:rPr>
                <w:rFonts w:ascii="Times New Roman" w:hAnsi="Times New Roman" w:cs="Times New Roman"/>
                <w:sz w:val="20"/>
                <w:szCs w:val="20"/>
              </w:rPr>
              <w:t>, н</w:t>
            </w:r>
            <w:r w:rsidRPr="00DC3973">
              <w:rPr>
                <w:rFonts w:ascii="Times New Roman" w:hAnsi="Times New Roman" w:cs="Times New Roman"/>
                <w:sz w:val="20"/>
                <w:szCs w:val="20"/>
              </w:rPr>
              <w:t>аучный сотрудник</w:t>
            </w:r>
          </w:p>
          <w:p w14:paraId="7D3D2B70" w14:textId="0E870B21" w:rsidR="00E6602C" w:rsidRPr="00DC3973" w:rsidRDefault="00E6602C" w:rsidP="00DC3973">
            <w:pPr>
              <w:rPr>
                <w:rFonts w:ascii="Times New Roman" w:hAnsi="Times New Roman" w:cs="Times New Roman"/>
                <w:sz w:val="20"/>
                <w:szCs w:val="20"/>
              </w:rPr>
            </w:pPr>
          </w:p>
          <w:p w14:paraId="7C211F6C" w14:textId="77777777" w:rsidR="00DC3973" w:rsidRPr="00DC3973" w:rsidRDefault="00E6602C" w:rsidP="00DC3973">
            <w:pPr>
              <w:rPr>
                <w:rFonts w:ascii="Times New Roman" w:hAnsi="Times New Roman" w:cs="Times New Roman"/>
                <w:sz w:val="20"/>
                <w:szCs w:val="20"/>
              </w:rPr>
            </w:pPr>
            <w:r w:rsidRPr="00DC3973">
              <w:rPr>
                <w:rFonts w:ascii="Times New Roman" w:hAnsi="Times New Roman" w:cs="Times New Roman"/>
                <w:sz w:val="20"/>
                <w:szCs w:val="20"/>
              </w:rPr>
              <w:t>Никитенко Александр Борисович</w:t>
            </w:r>
          </w:p>
          <w:p w14:paraId="6DC2A0F1" w14:textId="51EFA2F4" w:rsidR="00E6602C" w:rsidRPr="00DC3973" w:rsidRDefault="00E6602C" w:rsidP="00DC3973">
            <w:pPr>
              <w:rPr>
                <w:rFonts w:ascii="Times New Roman" w:hAnsi="Times New Roman" w:cs="Times New Roman"/>
                <w:sz w:val="20"/>
                <w:szCs w:val="20"/>
              </w:rPr>
            </w:pPr>
            <w:r w:rsidRPr="00DC3973">
              <w:rPr>
                <w:rFonts w:ascii="Times New Roman" w:hAnsi="Times New Roman" w:cs="Times New Roman"/>
                <w:sz w:val="20"/>
                <w:szCs w:val="20"/>
              </w:rPr>
              <w:t>аспирант</w:t>
            </w:r>
          </w:p>
          <w:p w14:paraId="36E141F0" w14:textId="5472790B" w:rsidR="00780C16" w:rsidRPr="00DC3973" w:rsidRDefault="00780C16" w:rsidP="00DC3973">
            <w:pPr>
              <w:rPr>
                <w:rFonts w:ascii="Times New Roman" w:hAnsi="Times New Roman" w:cs="Times New Roman"/>
                <w:i/>
                <w:sz w:val="20"/>
                <w:szCs w:val="20"/>
              </w:rPr>
            </w:pPr>
            <w:r w:rsidRPr="00DC3973">
              <w:rPr>
                <w:rFonts w:ascii="Times New Roman" w:hAnsi="Times New Roman" w:cs="Times New Roman"/>
                <w:i/>
                <w:sz w:val="20"/>
                <w:szCs w:val="20"/>
              </w:rPr>
              <w:t xml:space="preserve">ФГБНУ </w:t>
            </w:r>
            <w:r w:rsidR="00170B13" w:rsidRPr="00DC3973">
              <w:rPr>
                <w:rFonts w:ascii="Times New Roman" w:hAnsi="Times New Roman" w:cs="Times New Roman"/>
                <w:i/>
                <w:sz w:val="20"/>
                <w:szCs w:val="20"/>
              </w:rPr>
              <w:t>«Национальный центр зерна</w:t>
            </w:r>
            <w:r w:rsidRPr="00DC3973">
              <w:rPr>
                <w:rFonts w:ascii="Times New Roman" w:hAnsi="Times New Roman" w:cs="Times New Roman"/>
                <w:i/>
                <w:sz w:val="20"/>
                <w:szCs w:val="20"/>
              </w:rPr>
              <w:t xml:space="preserve"> им. П.П. Лукьяненко</w:t>
            </w:r>
            <w:r w:rsidR="00170B13" w:rsidRPr="00DC3973">
              <w:rPr>
                <w:rFonts w:ascii="Times New Roman" w:hAnsi="Times New Roman" w:cs="Times New Roman"/>
                <w:i/>
                <w:sz w:val="20"/>
                <w:szCs w:val="20"/>
              </w:rPr>
              <w:t>»</w:t>
            </w:r>
            <w:r w:rsidR="00A72149" w:rsidRPr="00DC3973">
              <w:rPr>
                <w:rFonts w:ascii="Times New Roman" w:hAnsi="Times New Roman" w:cs="Times New Roman"/>
                <w:i/>
                <w:sz w:val="20"/>
                <w:szCs w:val="20"/>
              </w:rPr>
              <w:t>, Краснодар, Россия</w:t>
            </w:r>
          </w:p>
          <w:p w14:paraId="25E222A2" w14:textId="36A46791" w:rsidR="00A810F0" w:rsidRDefault="00A810F0" w:rsidP="00DC3973">
            <w:pPr>
              <w:rPr>
                <w:rFonts w:ascii="Times New Roman" w:hAnsi="Times New Roman" w:cs="Times New Roman"/>
                <w:i/>
                <w:sz w:val="20"/>
                <w:szCs w:val="20"/>
              </w:rPr>
            </w:pPr>
          </w:p>
          <w:p w14:paraId="5C25EFB4" w14:textId="77777777" w:rsidR="000B1928" w:rsidRPr="00DC3973" w:rsidRDefault="000B1928" w:rsidP="00DC3973">
            <w:pPr>
              <w:rPr>
                <w:rFonts w:ascii="Times New Roman" w:hAnsi="Times New Roman" w:cs="Times New Roman"/>
                <w:i/>
                <w:sz w:val="20"/>
                <w:szCs w:val="20"/>
              </w:rPr>
            </w:pPr>
          </w:p>
          <w:p w14:paraId="779A313D" w14:textId="343F3F44" w:rsidR="0096219A" w:rsidRPr="00DC3973" w:rsidRDefault="0096219A" w:rsidP="00DC3973">
            <w:pPr>
              <w:rPr>
                <w:rFonts w:ascii="Times New Roman" w:hAnsi="Times New Roman" w:cs="Times New Roman"/>
                <w:sz w:val="20"/>
                <w:szCs w:val="20"/>
              </w:rPr>
            </w:pPr>
            <w:r w:rsidRPr="00DC3973">
              <w:rPr>
                <w:rFonts w:ascii="Times New Roman" w:hAnsi="Times New Roman" w:cs="Times New Roman"/>
                <w:sz w:val="20"/>
                <w:szCs w:val="20"/>
              </w:rPr>
              <w:t xml:space="preserve">В научной статье приведены данные исследований за 2018-2019 гг. по влиянию сроков посева при различной густоте стояния растений гибридов кукурузы раннеспелого, среднераннего и среднеспелого созревания, выращиваемых в северной зоне (Павловский район) Краснодарского края в условиях распространения обыкновенных черноземов. Интерес в исследовании представил выявление обновленных сроков посева гибридов кукурузы раннеспелой группы Краснодарский 194 МВ </w:t>
            </w:r>
            <w:r w:rsidR="00050DE2" w:rsidRPr="00DC3973">
              <w:rPr>
                <w:rFonts w:ascii="Times New Roman" w:hAnsi="Times New Roman" w:cs="Times New Roman"/>
                <w:sz w:val="20"/>
                <w:szCs w:val="20"/>
              </w:rPr>
              <w:br/>
            </w:r>
            <w:r w:rsidRPr="00DC3973">
              <w:rPr>
                <w:rFonts w:ascii="Times New Roman" w:hAnsi="Times New Roman" w:cs="Times New Roman"/>
                <w:sz w:val="20"/>
                <w:szCs w:val="20"/>
              </w:rPr>
              <w:t xml:space="preserve">(ФАО 190), среднеранней группы </w:t>
            </w:r>
            <w:r w:rsidR="00050DE2" w:rsidRPr="00DC3973">
              <w:rPr>
                <w:rFonts w:ascii="Times New Roman" w:hAnsi="Times New Roman" w:cs="Times New Roman"/>
                <w:sz w:val="20"/>
                <w:szCs w:val="20"/>
              </w:rPr>
              <w:br/>
            </w:r>
            <w:r w:rsidRPr="00DC3973">
              <w:rPr>
                <w:rFonts w:ascii="Times New Roman" w:hAnsi="Times New Roman" w:cs="Times New Roman"/>
                <w:sz w:val="20"/>
                <w:szCs w:val="20"/>
              </w:rPr>
              <w:t>Краснодарский 292 АМВ (ФАО 290) и среднеспелой группы Краснодарский 377 АМВ (ФАО 380), которые в связи с ранним прогреванием</w:t>
            </w:r>
            <w:r w:rsidR="008235D6" w:rsidRPr="00DC3973">
              <w:rPr>
                <w:rFonts w:ascii="Times New Roman" w:hAnsi="Times New Roman" w:cs="Times New Roman"/>
                <w:sz w:val="20"/>
                <w:szCs w:val="20"/>
              </w:rPr>
              <w:t xml:space="preserve"> почвы</w:t>
            </w:r>
            <w:r w:rsidRPr="00DC3973">
              <w:rPr>
                <w:rFonts w:ascii="Times New Roman" w:hAnsi="Times New Roman" w:cs="Times New Roman"/>
                <w:sz w:val="20"/>
                <w:szCs w:val="20"/>
              </w:rPr>
              <w:t xml:space="preserve"> весной, вызванным потеплением за последние три десятилетия климата и выведением новых гибридов кукурузы отдающим влагу быстрее, чем ушедшие с районирования гибриды возделываются в условиях 6-го сельскохозяйственного региона. При изучении сроков посева важное значение имеет выяснение вопроса отношения густоты стояния растений кукурузы к ожидаемым изменениям. В результате проведения экспериментов выявлено, что данные посевы кукурузы и быстрая отдача влаги при созревании початка приводит к раннему освобождению полей под посев последующих культур (озимых колосовых), в связи с наличием большего времени для подготовки их к посеву, а также уборки зерна кукурузы до хорошо вызревшего состоянии не требующего </w:t>
            </w:r>
            <w:proofErr w:type="spellStart"/>
            <w:r w:rsidRPr="00DC3973">
              <w:rPr>
                <w:rFonts w:ascii="Times New Roman" w:hAnsi="Times New Roman" w:cs="Times New Roman"/>
                <w:sz w:val="20"/>
                <w:szCs w:val="20"/>
              </w:rPr>
              <w:t>энергозатратного</w:t>
            </w:r>
            <w:proofErr w:type="spellEnd"/>
            <w:r w:rsidRPr="00DC3973">
              <w:rPr>
                <w:rFonts w:ascii="Times New Roman" w:hAnsi="Times New Roman" w:cs="Times New Roman"/>
                <w:sz w:val="20"/>
                <w:szCs w:val="20"/>
              </w:rPr>
              <w:t xml:space="preserve"> </w:t>
            </w:r>
            <w:r w:rsidRPr="00DC3973">
              <w:rPr>
                <w:rFonts w:ascii="Times New Roman" w:hAnsi="Times New Roman" w:cs="Times New Roman"/>
                <w:sz w:val="20"/>
                <w:szCs w:val="20"/>
              </w:rPr>
              <w:lastRenderedPageBreak/>
              <w:t>досушивания. К этим преимуществам добавляется увеличение урожайности зерна у определенных гибридов при соответствующей густоте стояния растений</w:t>
            </w:r>
          </w:p>
          <w:p w14:paraId="38E46003" w14:textId="77777777" w:rsidR="005D2044" w:rsidRPr="00DC3973" w:rsidRDefault="005D2044" w:rsidP="00DC3973">
            <w:pPr>
              <w:rPr>
                <w:rFonts w:ascii="Times New Roman" w:hAnsi="Times New Roman" w:cs="Times New Roman"/>
                <w:sz w:val="20"/>
                <w:szCs w:val="20"/>
              </w:rPr>
            </w:pPr>
          </w:p>
          <w:p w14:paraId="715FDD81" w14:textId="15C043D4" w:rsidR="0096219A" w:rsidRDefault="0096219A" w:rsidP="00DC3973">
            <w:pPr>
              <w:rPr>
                <w:rFonts w:ascii="Times New Roman" w:hAnsi="Times New Roman" w:cs="Times New Roman"/>
                <w:sz w:val="20"/>
                <w:szCs w:val="20"/>
              </w:rPr>
            </w:pPr>
            <w:r w:rsidRPr="00DC3973">
              <w:rPr>
                <w:rFonts w:ascii="Times New Roman" w:hAnsi="Times New Roman" w:cs="Times New Roman"/>
                <w:sz w:val="20"/>
                <w:szCs w:val="20"/>
              </w:rPr>
              <w:t xml:space="preserve">Ключевые слова: </w:t>
            </w:r>
            <w:r w:rsidR="00780C16" w:rsidRPr="00DC3973">
              <w:rPr>
                <w:rFonts w:ascii="Times New Roman" w:hAnsi="Times New Roman" w:cs="Times New Roman"/>
                <w:sz w:val="20"/>
                <w:szCs w:val="20"/>
              </w:rPr>
              <w:t>КУКУРУЗА, УРОЖАЙНОСТЬ ЗЕРНА, СРОКИ ПОСЕВА, ГУСТОТА СТОЯНИЯ РАСТЕНИЙ, СКОРОСПЕЛОСТЬ ГИБРИДОВ, ВЛАЖНОСТЬ ЗЕРНА, ВЫСОТА РАСТЕНИЙ, ПЛОЩАДЬ ЛИСТЬЕВ, ФОТОСИНТЕТИЧЕСКИЙ ПОТЕНЦИАЛ</w:t>
            </w:r>
          </w:p>
          <w:p w14:paraId="0BF6CA1A" w14:textId="15B3EFC2" w:rsidR="00DC3973" w:rsidRDefault="00DC3973" w:rsidP="00DC3973">
            <w:pPr>
              <w:rPr>
                <w:rFonts w:ascii="Times New Roman" w:hAnsi="Times New Roman" w:cs="Times New Roman"/>
                <w:sz w:val="20"/>
                <w:szCs w:val="20"/>
              </w:rPr>
            </w:pPr>
          </w:p>
          <w:p w14:paraId="3301B4AD" w14:textId="6E0A8838" w:rsidR="00DC3973" w:rsidRPr="00DC3973" w:rsidRDefault="00DC3973" w:rsidP="00DC3973">
            <w:pPr>
              <w:rPr>
                <w:rFonts w:ascii="Times New Roman" w:hAnsi="Times New Roman" w:cs="Times New Roman"/>
                <w:sz w:val="20"/>
                <w:szCs w:val="20"/>
                <w:lang w:val="en-US"/>
              </w:rPr>
            </w:pPr>
            <w:r w:rsidRPr="001A72CC">
              <w:rPr>
                <w:rFonts w:ascii="Times New Roman" w:hAnsi="Times New Roman"/>
                <w:sz w:val="20"/>
                <w:szCs w:val="20"/>
                <w:lang w:val="en-US"/>
              </w:rPr>
              <w:t xml:space="preserve">DOI: </w:t>
            </w:r>
            <w:hyperlink r:id="rId8" w:history="1">
              <w:r w:rsidRPr="006F5FB8">
                <w:rPr>
                  <w:rStyle w:val="Hyperlink"/>
                  <w:rFonts w:ascii="Times New Roman" w:hAnsi="Times New Roman"/>
                  <w:sz w:val="20"/>
                  <w:szCs w:val="20"/>
                  <w:lang w:val="en-US"/>
                </w:rPr>
                <w:t>http://dx.doi.org/10.21515/1990-4665-168-008</w:t>
              </w:r>
            </w:hyperlink>
            <w:r>
              <w:rPr>
                <w:rFonts w:ascii="Times New Roman" w:hAnsi="Times New Roman"/>
                <w:sz w:val="20"/>
                <w:szCs w:val="20"/>
                <w:lang w:val="en-US"/>
              </w:rPr>
              <w:t xml:space="preserve"> </w:t>
            </w:r>
          </w:p>
          <w:p w14:paraId="05C190E2" w14:textId="77777777" w:rsidR="0096219A" w:rsidRPr="00DC3973" w:rsidRDefault="0096219A" w:rsidP="00DC3973">
            <w:pPr>
              <w:rPr>
                <w:rFonts w:ascii="Times New Roman" w:hAnsi="Times New Roman" w:cs="Times New Roman"/>
                <w:sz w:val="20"/>
                <w:szCs w:val="20"/>
                <w:lang w:val="en-US"/>
              </w:rPr>
            </w:pPr>
          </w:p>
        </w:tc>
        <w:tc>
          <w:tcPr>
            <w:tcW w:w="4530" w:type="dxa"/>
          </w:tcPr>
          <w:p w14:paraId="5D9CF93A" w14:textId="77777777" w:rsidR="00A05730" w:rsidRPr="00DC3973" w:rsidRDefault="00A05730" w:rsidP="00DC3973">
            <w:pPr>
              <w:rPr>
                <w:rFonts w:ascii="Times New Roman" w:hAnsi="Times New Roman" w:cs="Times New Roman"/>
                <w:color w:val="000000"/>
                <w:sz w:val="20"/>
                <w:szCs w:val="20"/>
                <w:lang w:val="en-US"/>
              </w:rPr>
            </w:pPr>
            <w:r w:rsidRPr="00DC3973">
              <w:rPr>
                <w:rFonts w:ascii="Times New Roman" w:hAnsi="Times New Roman" w:cs="Times New Roman"/>
                <w:color w:val="000000"/>
                <w:sz w:val="20"/>
                <w:szCs w:val="20"/>
                <w:lang w:val="en-US"/>
              </w:rPr>
              <w:lastRenderedPageBreak/>
              <w:t>UDC 633.15: 631.5</w:t>
            </w:r>
          </w:p>
          <w:p w14:paraId="6A1215A3" w14:textId="77777777" w:rsidR="00A05730" w:rsidRPr="00DC3973" w:rsidRDefault="00A05730" w:rsidP="00DC3973">
            <w:pPr>
              <w:rPr>
                <w:rFonts w:ascii="Times New Roman" w:hAnsi="Times New Roman" w:cs="Times New Roman"/>
                <w:color w:val="000000"/>
                <w:sz w:val="20"/>
                <w:szCs w:val="20"/>
                <w:lang w:val="en-US"/>
              </w:rPr>
            </w:pPr>
          </w:p>
          <w:p w14:paraId="65927296" w14:textId="5A6863BC" w:rsidR="00A810F0" w:rsidRPr="00DC3973" w:rsidRDefault="00152073" w:rsidP="00DC3973">
            <w:pPr>
              <w:rPr>
                <w:rFonts w:ascii="Times New Roman" w:hAnsi="Times New Roman" w:cs="Times New Roman"/>
                <w:color w:val="000000"/>
                <w:sz w:val="20"/>
                <w:szCs w:val="20"/>
                <w:lang w:val="en-US"/>
              </w:rPr>
            </w:pPr>
            <w:r w:rsidRPr="00152073">
              <w:rPr>
                <w:rFonts w:ascii="Times New Roman" w:hAnsi="Times New Roman" w:cs="Times New Roman"/>
                <w:color w:val="000000"/>
                <w:sz w:val="20"/>
                <w:szCs w:val="20"/>
                <w:lang w:val="en-US"/>
              </w:rPr>
              <w:t>06.01.01-General agriculture, crop production (agricultural sciences)</w:t>
            </w:r>
          </w:p>
          <w:p w14:paraId="3B0AA186" w14:textId="77777777" w:rsidR="00A810F0" w:rsidRPr="00DC3973" w:rsidRDefault="00A810F0" w:rsidP="00DC3973">
            <w:pPr>
              <w:rPr>
                <w:rFonts w:ascii="Times New Roman" w:hAnsi="Times New Roman" w:cs="Times New Roman"/>
                <w:color w:val="000000"/>
                <w:sz w:val="20"/>
                <w:szCs w:val="20"/>
                <w:lang w:val="en-US"/>
              </w:rPr>
            </w:pPr>
          </w:p>
          <w:p w14:paraId="52D4F9D0" w14:textId="49EA2E85" w:rsidR="00A05730" w:rsidRPr="00DC3973" w:rsidRDefault="00A05730" w:rsidP="00DC3973">
            <w:pPr>
              <w:rPr>
                <w:rFonts w:ascii="Times New Roman" w:hAnsi="Times New Roman" w:cs="Times New Roman"/>
                <w:b/>
                <w:bCs/>
                <w:color w:val="000000"/>
                <w:sz w:val="20"/>
                <w:szCs w:val="20"/>
                <w:lang w:val="en-US"/>
              </w:rPr>
            </w:pPr>
            <w:r w:rsidRPr="00DC3973">
              <w:rPr>
                <w:rFonts w:ascii="Times New Roman" w:hAnsi="Times New Roman" w:cs="Times New Roman"/>
                <w:b/>
                <w:bCs/>
                <w:color w:val="000000"/>
                <w:sz w:val="20"/>
                <w:szCs w:val="20"/>
                <w:lang w:val="en-US"/>
              </w:rPr>
              <w:t xml:space="preserve">YIELD OF CORN OF DIFFERENT GROWING GROUPS, DEPENDING ON THE SEEDING DAYS AND PLANT DENSE IN THE NORTHERN ZONE OF </w:t>
            </w:r>
            <w:r w:rsidR="00DC3973">
              <w:rPr>
                <w:rFonts w:ascii="Times New Roman" w:hAnsi="Times New Roman" w:cs="Times New Roman"/>
                <w:b/>
                <w:bCs/>
                <w:color w:val="000000"/>
                <w:sz w:val="20"/>
                <w:szCs w:val="20"/>
                <w:lang w:val="en-US"/>
              </w:rPr>
              <w:t xml:space="preserve">THE </w:t>
            </w:r>
            <w:r w:rsidRPr="00DC3973">
              <w:rPr>
                <w:rFonts w:ascii="Times New Roman" w:hAnsi="Times New Roman" w:cs="Times New Roman"/>
                <w:b/>
                <w:bCs/>
                <w:color w:val="000000"/>
                <w:sz w:val="20"/>
                <w:szCs w:val="20"/>
                <w:lang w:val="en-US"/>
              </w:rPr>
              <w:t>KRASNODAR REGION</w:t>
            </w:r>
          </w:p>
          <w:p w14:paraId="4F80741B" w14:textId="77777777" w:rsidR="00A05730" w:rsidRPr="00DC3973" w:rsidRDefault="00A05730" w:rsidP="00DC3973">
            <w:pPr>
              <w:rPr>
                <w:rFonts w:ascii="Times New Roman" w:hAnsi="Times New Roman" w:cs="Times New Roman"/>
                <w:color w:val="000000"/>
                <w:sz w:val="20"/>
                <w:szCs w:val="20"/>
                <w:lang w:val="en-US"/>
              </w:rPr>
            </w:pPr>
          </w:p>
          <w:p w14:paraId="0DF31DF5" w14:textId="38077324" w:rsidR="00A05730" w:rsidRPr="00DC3973" w:rsidRDefault="00A05730" w:rsidP="00DC3973">
            <w:pPr>
              <w:rPr>
                <w:rFonts w:ascii="Times New Roman" w:hAnsi="Times New Roman" w:cs="Times New Roman"/>
                <w:color w:val="000000"/>
                <w:sz w:val="20"/>
                <w:szCs w:val="20"/>
                <w:lang w:val="en-US"/>
              </w:rPr>
            </w:pPr>
            <w:proofErr w:type="spellStart"/>
            <w:r w:rsidRPr="00DC3973">
              <w:rPr>
                <w:rFonts w:ascii="Times New Roman" w:hAnsi="Times New Roman" w:cs="Times New Roman"/>
                <w:color w:val="000000"/>
                <w:sz w:val="20"/>
                <w:szCs w:val="20"/>
                <w:lang w:val="en-US"/>
              </w:rPr>
              <w:t>Kiryachek</w:t>
            </w:r>
            <w:proofErr w:type="spellEnd"/>
            <w:r w:rsidRPr="00DC3973">
              <w:rPr>
                <w:rFonts w:ascii="Times New Roman" w:hAnsi="Times New Roman" w:cs="Times New Roman"/>
                <w:color w:val="000000"/>
                <w:sz w:val="20"/>
                <w:szCs w:val="20"/>
                <w:lang w:val="en-US"/>
              </w:rPr>
              <w:t xml:space="preserve"> Sergey </w:t>
            </w:r>
            <w:proofErr w:type="spellStart"/>
            <w:r w:rsidRPr="00DC3973">
              <w:rPr>
                <w:rFonts w:ascii="Times New Roman" w:hAnsi="Times New Roman" w:cs="Times New Roman"/>
                <w:color w:val="000000"/>
                <w:sz w:val="20"/>
                <w:szCs w:val="20"/>
                <w:lang w:val="en-US"/>
              </w:rPr>
              <w:t>Andreevich</w:t>
            </w:r>
            <w:proofErr w:type="spellEnd"/>
          </w:p>
          <w:p w14:paraId="42D0F3EE" w14:textId="0BB1261D" w:rsidR="00A05730" w:rsidRPr="00DC3973" w:rsidRDefault="007A6061" w:rsidP="00DC3973">
            <w:pPr>
              <w:rPr>
                <w:rFonts w:ascii="Times New Roman" w:hAnsi="Times New Roman" w:cs="Times New Roman"/>
                <w:color w:val="000000"/>
                <w:sz w:val="20"/>
                <w:szCs w:val="20"/>
                <w:lang w:val="en-US"/>
              </w:rPr>
            </w:pPr>
            <w:r w:rsidRPr="00DC3973">
              <w:rPr>
                <w:rFonts w:ascii="Times New Roman" w:hAnsi="Times New Roman" w:cs="Times New Roman"/>
                <w:color w:val="000000"/>
                <w:sz w:val="20"/>
                <w:szCs w:val="20"/>
                <w:lang w:val="en-US"/>
              </w:rPr>
              <w:t xml:space="preserve">postgraduate </w:t>
            </w:r>
            <w:r w:rsidR="00A05730" w:rsidRPr="00DC3973">
              <w:rPr>
                <w:rFonts w:ascii="Times New Roman" w:hAnsi="Times New Roman" w:cs="Times New Roman"/>
                <w:color w:val="000000"/>
                <w:sz w:val="20"/>
                <w:szCs w:val="20"/>
                <w:lang w:val="en-US"/>
              </w:rPr>
              <w:t>student, associate researcher</w:t>
            </w:r>
          </w:p>
          <w:p w14:paraId="652AC694" w14:textId="77777777" w:rsidR="00A05730" w:rsidRPr="00DC3973" w:rsidRDefault="00A05730" w:rsidP="00DC3973">
            <w:pPr>
              <w:rPr>
                <w:rFonts w:ascii="Times New Roman" w:hAnsi="Times New Roman" w:cs="Times New Roman"/>
                <w:color w:val="000000"/>
                <w:sz w:val="20"/>
                <w:szCs w:val="20"/>
                <w:lang w:val="en-US"/>
              </w:rPr>
            </w:pPr>
          </w:p>
          <w:p w14:paraId="7143545A" w14:textId="77777777" w:rsidR="00DC3973" w:rsidRDefault="00E6602C" w:rsidP="00DC3973">
            <w:pPr>
              <w:rPr>
                <w:rFonts w:ascii="Times New Roman" w:hAnsi="Times New Roman" w:cs="Times New Roman"/>
                <w:color w:val="000000"/>
                <w:sz w:val="20"/>
                <w:szCs w:val="20"/>
                <w:lang w:val="en-US"/>
              </w:rPr>
            </w:pPr>
            <w:proofErr w:type="spellStart"/>
            <w:r w:rsidRPr="00DC3973">
              <w:rPr>
                <w:rFonts w:ascii="Times New Roman" w:hAnsi="Times New Roman" w:cs="Times New Roman"/>
                <w:color w:val="000000"/>
                <w:sz w:val="20"/>
                <w:szCs w:val="20"/>
                <w:lang w:val="en-US"/>
              </w:rPr>
              <w:t>Malakanova</w:t>
            </w:r>
            <w:proofErr w:type="spellEnd"/>
            <w:r w:rsidRPr="00DC3973">
              <w:rPr>
                <w:rFonts w:ascii="Times New Roman" w:hAnsi="Times New Roman" w:cs="Times New Roman"/>
                <w:color w:val="000000"/>
                <w:sz w:val="20"/>
                <w:szCs w:val="20"/>
                <w:lang w:val="en-US"/>
              </w:rPr>
              <w:t xml:space="preserve"> Valentina </w:t>
            </w:r>
            <w:proofErr w:type="spellStart"/>
            <w:r w:rsidRPr="00DC3973">
              <w:rPr>
                <w:rFonts w:ascii="Times New Roman" w:hAnsi="Times New Roman" w:cs="Times New Roman"/>
                <w:color w:val="000000"/>
                <w:sz w:val="20"/>
                <w:szCs w:val="20"/>
                <w:lang w:val="en-US"/>
              </w:rPr>
              <w:t>Panteleevna</w:t>
            </w:r>
            <w:proofErr w:type="spellEnd"/>
          </w:p>
          <w:p w14:paraId="68A4F638" w14:textId="4EAFC26B" w:rsidR="00A05730" w:rsidRPr="00DC3973" w:rsidRDefault="00DC3973" w:rsidP="00DC3973">
            <w:pP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C</w:t>
            </w:r>
            <w:r w:rsidR="00E6602C" w:rsidRPr="00DC3973">
              <w:rPr>
                <w:rFonts w:ascii="Times New Roman" w:hAnsi="Times New Roman" w:cs="Times New Roman"/>
                <w:color w:val="000000"/>
                <w:sz w:val="20"/>
                <w:szCs w:val="20"/>
                <w:lang w:val="en-US"/>
              </w:rPr>
              <w:t>andidate of agricultural sciences, Associate Professor, Leading Researcher</w:t>
            </w:r>
          </w:p>
          <w:p w14:paraId="281A0389" w14:textId="77777777" w:rsidR="00E6602C" w:rsidRPr="00DC3973" w:rsidRDefault="00E6602C" w:rsidP="00DC3973">
            <w:pPr>
              <w:rPr>
                <w:rFonts w:ascii="Times New Roman" w:hAnsi="Times New Roman" w:cs="Times New Roman"/>
                <w:color w:val="000000"/>
                <w:sz w:val="20"/>
                <w:szCs w:val="20"/>
                <w:lang w:val="en-US"/>
              </w:rPr>
            </w:pPr>
          </w:p>
          <w:p w14:paraId="1B869F55" w14:textId="47C24F39" w:rsidR="00A05730" w:rsidRPr="00DC3973" w:rsidRDefault="00A05730" w:rsidP="00DC3973">
            <w:pPr>
              <w:rPr>
                <w:rFonts w:ascii="Times New Roman" w:hAnsi="Times New Roman" w:cs="Times New Roman"/>
                <w:color w:val="000000"/>
                <w:sz w:val="20"/>
                <w:szCs w:val="20"/>
                <w:lang w:val="en-US"/>
              </w:rPr>
            </w:pPr>
            <w:r w:rsidRPr="00DC3973">
              <w:rPr>
                <w:rFonts w:ascii="Times New Roman" w:hAnsi="Times New Roman" w:cs="Times New Roman"/>
                <w:color w:val="000000"/>
                <w:sz w:val="20"/>
                <w:szCs w:val="20"/>
                <w:lang w:val="en-US"/>
              </w:rPr>
              <w:t xml:space="preserve">Marchenko Marina </w:t>
            </w:r>
            <w:proofErr w:type="spellStart"/>
            <w:r w:rsidRPr="00DC3973">
              <w:rPr>
                <w:rFonts w:ascii="Times New Roman" w:hAnsi="Times New Roman" w:cs="Times New Roman"/>
                <w:color w:val="000000"/>
                <w:sz w:val="20"/>
                <w:szCs w:val="20"/>
                <w:lang w:val="en-US"/>
              </w:rPr>
              <w:t>Valeryevna</w:t>
            </w:r>
            <w:proofErr w:type="spellEnd"/>
          </w:p>
          <w:p w14:paraId="169B4351" w14:textId="71785C2D" w:rsidR="00A05730" w:rsidRPr="00DC3973" w:rsidRDefault="00DC3973" w:rsidP="00DC3973">
            <w:pP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C</w:t>
            </w:r>
            <w:r w:rsidR="00A05730" w:rsidRPr="00DC3973">
              <w:rPr>
                <w:rFonts w:ascii="Times New Roman" w:hAnsi="Times New Roman" w:cs="Times New Roman"/>
                <w:color w:val="000000"/>
                <w:sz w:val="20"/>
                <w:szCs w:val="20"/>
                <w:lang w:val="en-US"/>
              </w:rPr>
              <w:t xml:space="preserve">andidate </w:t>
            </w:r>
            <w:r>
              <w:rPr>
                <w:rFonts w:ascii="Times New Roman" w:hAnsi="Times New Roman" w:cs="Times New Roman"/>
                <w:color w:val="000000"/>
                <w:sz w:val="20"/>
                <w:szCs w:val="20"/>
                <w:lang w:val="en-US"/>
              </w:rPr>
              <w:t xml:space="preserve">of </w:t>
            </w:r>
            <w:r w:rsidR="00A05730" w:rsidRPr="00DC3973">
              <w:rPr>
                <w:rFonts w:ascii="Times New Roman" w:hAnsi="Times New Roman" w:cs="Times New Roman"/>
                <w:color w:val="000000"/>
                <w:sz w:val="20"/>
                <w:szCs w:val="20"/>
                <w:lang w:val="en-US"/>
              </w:rPr>
              <w:t xml:space="preserve">agricultural </w:t>
            </w:r>
            <w:r>
              <w:rPr>
                <w:rFonts w:ascii="Times New Roman" w:hAnsi="Times New Roman" w:cs="Times New Roman"/>
                <w:color w:val="000000"/>
                <w:sz w:val="20"/>
                <w:szCs w:val="20"/>
                <w:lang w:val="en-US"/>
              </w:rPr>
              <w:t>s</w:t>
            </w:r>
            <w:r w:rsidR="00A05730" w:rsidRPr="00DC3973">
              <w:rPr>
                <w:rFonts w:ascii="Times New Roman" w:hAnsi="Times New Roman" w:cs="Times New Roman"/>
                <w:color w:val="000000"/>
                <w:sz w:val="20"/>
                <w:szCs w:val="20"/>
                <w:lang w:val="en-US"/>
              </w:rPr>
              <w:t>ciences, Researcher</w:t>
            </w:r>
          </w:p>
          <w:p w14:paraId="2A369027" w14:textId="7C1832A1" w:rsidR="00E6602C" w:rsidRPr="00DC3973" w:rsidRDefault="00E6602C" w:rsidP="00DC3973">
            <w:pPr>
              <w:rPr>
                <w:rFonts w:ascii="Times New Roman" w:hAnsi="Times New Roman" w:cs="Times New Roman"/>
                <w:color w:val="000000"/>
                <w:sz w:val="20"/>
                <w:szCs w:val="20"/>
                <w:lang w:val="en-US"/>
              </w:rPr>
            </w:pPr>
          </w:p>
          <w:p w14:paraId="72D7E40B" w14:textId="77777777" w:rsidR="00DC3973" w:rsidRDefault="00E6602C" w:rsidP="00DC3973">
            <w:pPr>
              <w:rPr>
                <w:rFonts w:ascii="Times New Roman" w:hAnsi="Times New Roman" w:cs="Times New Roman"/>
                <w:color w:val="000000"/>
                <w:sz w:val="20"/>
                <w:szCs w:val="20"/>
                <w:lang w:val="en-US"/>
              </w:rPr>
            </w:pPr>
            <w:r w:rsidRPr="00DC3973">
              <w:rPr>
                <w:rFonts w:ascii="Times New Roman" w:hAnsi="Times New Roman" w:cs="Times New Roman"/>
                <w:color w:val="000000"/>
                <w:sz w:val="20"/>
                <w:szCs w:val="20"/>
                <w:lang w:val="en-US"/>
              </w:rPr>
              <w:t xml:space="preserve">Nikitenko Alexander </w:t>
            </w:r>
            <w:proofErr w:type="spellStart"/>
            <w:r w:rsidRPr="00DC3973">
              <w:rPr>
                <w:rFonts w:ascii="Times New Roman" w:hAnsi="Times New Roman" w:cs="Times New Roman"/>
                <w:color w:val="000000"/>
                <w:sz w:val="20"/>
                <w:szCs w:val="20"/>
                <w:lang w:val="en-US"/>
              </w:rPr>
              <w:t>Borisovich</w:t>
            </w:r>
            <w:proofErr w:type="spellEnd"/>
          </w:p>
          <w:p w14:paraId="475B3E41" w14:textId="42B09896" w:rsidR="00E6602C" w:rsidRPr="00DC3973" w:rsidRDefault="00E6602C" w:rsidP="00DC3973">
            <w:pPr>
              <w:rPr>
                <w:rFonts w:ascii="Times New Roman" w:hAnsi="Times New Roman" w:cs="Times New Roman"/>
                <w:color w:val="000000"/>
                <w:sz w:val="20"/>
                <w:szCs w:val="20"/>
                <w:lang w:val="en-US"/>
              </w:rPr>
            </w:pPr>
            <w:r w:rsidRPr="00DC3973">
              <w:rPr>
                <w:rFonts w:ascii="Times New Roman" w:hAnsi="Times New Roman" w:cs="Times New Roman"/>
                <w:color w:val="000000"/>
                <w:sz w:val="20"/>
                <w:szCs w:val="20"/>
                <w:lang w:val="en-US"/>
              </w:rPr>
              <w:t>postgraduate student</w:t>
            </w:r>
          </w:p>
          <w:p w14:paraId="0C8055EE" w14:textId="0BDA9C72" w:rsidR="00A05730" w:rsidRPr="00DC3973" w:rsidRDefault="00A05730" w:rsidP="00DC3973">
            <w:pPr>
              <w:rPr>
                <w:rFonts w:ascii="Times New Roman" w:hAnsi="Times New Roman" w:cs="Times New Roman"/>
                <w:i/>
                <w:color w:val="000000"/>
                <w:sz w:val="20"/>
                <w:szCs w:val="20"/>
                <w:lang w:val="en-US"/>
              </w:rPr>
            </w:pPr>
            <w:r w:rsidRPr="00DC3973">
              <w:rPr>
                <w:rFonts w:ascii="Times New Roman" w:hAnsi="Times New Roman" w:cs="Times New Roman"/>
                <w:i/>
                <w:color w:val="000000"/>
                <w:sz w:val="20"/>
                <w:szCs w:val="20"/>
                <w:lang w:val="en-US"/>
              </w:rPr>
              <w:t xml:space="preserve">Federal State Budgetary Scientific Institution «National Center of Grain named after P.P. </w:t>
            </w:r>
            <w:proofErr w:type="spellStart"/>
            <w:r w:rsidR="00A72149" w:rsidRPr="00DC3973">
              <w:rPr>
                <w:rFonts w:ascii="Times New Roman" w:hAnsi="Times New Roman" w:cs="Times New Roman"/>
                <w:i/>
                <w:color w:val="000000"/>
                <w:sz w:val="20"/>
                <w:szCs w:val="20"/>
                <w:lang w:val="en-US"/>
              </w:rPr>
              <w:t>Lukyanenko</w:t>
            </w:r>
            <w:proofErr w:type="spellEnd"/>
            <w:r w:rsidR="00A72149" w:rsidRPr="00DC3973">
              <w:rPr>
                <w:rFonts w:ascii="Times New Roman" w:hAnsi="Times New Roman" w:cs="Times New Roman"/>
                <w:i/>
                <w:color w:val="000000"/>
                <w:sz w:val="20"/>
                <w:szCs w:val="20"/>
                <w:lang w:val="en-US"/>
              </w:rPr>
              <w:t>», Krasnodar, Russia</w:t>
            </w:r>
          </w:p>
          <w:p w14:paraId="6F576868" w14:textId="77777777" w:rsidR="00A810F0" w:rsidRPr="00DC3973" w:rsidRDefault="00A810F0" w:rsidP="00DC3973">
            <w:pPr>
              <w:rPr>
                <w:rFonts w:ascii="Times New Roman" w:hAnsi="Times New Roman" w:cs="Times New Roman"/>
                <w:color w:val="000000"/>
                <w:sz w:val="20"/>
                <w:szCs w:val="20"/>
                <w:lang w:val="en-US"/>
              </w:rPr>
            </w:pPr>
          </w:p>
          <w:p w14:paraId="24103288" w14:textId="002A4A1A" w:rsidR="005B1E56" w:rsidRDefault="005B1E56" w:rsidP="00DC3973">
            <w:pPr>
              <w:rPr>
                <w:rFonts w:ascii="Times New Roman" w:hAnsi="Times New Roman" w:cs="Times New Roman"/>
                <w:sz w:val="20"/>
                <w:szCs w:val="20"/>
                <w:lang w:val="en-US"/>
              </w:rPr>
            </w:pPr>
            <w:r w:rsidRPr="00DC3973">
              <w:rPr>
                <w:rFonts w:ascii="Times New Roman" w:hAnsi="Times New Roman" w:cs="Times New Roman"/>
                <w:sz w:val="20"/>
                <w:szCs w:val="20"/>
                <w:lang w:val="en-US"/>
              </w:rPr>
              <w:t>The scientific article presents research data for 2018-2019 on the influence of sowing dates at different plant stand density of maize hybrids of early-maturing, medium-early and medium-maturing grown in the Northern zone (</w:t>
            </w:r>
            <w:proofErr w:type="spellStart"/>
            <w:r w:rsidRPr="00DC3973">
              <w:rPr>
                <w:rFonts w:ascii="Times New Roman" w:hAnsi="Times New Roman" w:cs="Times New Roman"/>
                <w:sz w:val="20"/>
                <w:szCs w:val="20"/>
                <w:lang w:val="en-US"/>
              </w:rPr>
              <w:t>Pavlovsky</w:t>
            </w:r>
            <w:proofErr w:type="spellEnd"/>
            <w:r w:rsidRPr="00DC3973">
              <w:rPr>
                <w:rFonts w:ascii="Times New Roman" w:hAnsi="Times New Roman" w:cs="Times New Roman"/>
                <w:sz w:val="20"/>
                <w:szCs w:val="20"/>
                <w:lang w:val="en-US"/>
              </w:rPr>
              <w:t xml:space="preserve"> district) </w:t>
            </w:r>
            <w:r w:rsidR="000B1928">
              <w:rPr>
                <w:rFonts w:ascii="Times New Roman" w:hAnsi="Times New Roman" w:cs="Times New Roman"/>
                <w:sz w:val="20"/>
                <w:szCs w:val="20"/>
                <w:lang w:val="en-US"/>
              </w:rPr>
              <w:t xml:space="preserve">of the </w:t>
            </w:r>
            <w:r w:rsidRPr="00DC3973">
              <w:rPr>
                <w:rFonts w:ascii="Times New Roman" w:hAnsi="Times New Roman" w:cs="Times New Roman"/>
                <w:sz w:val="20"/>
                <w:szCs w:val="20"/>
                <w:lang w:val="en-US"/>
              </w:rPr>
              <w:t xml:space="preserve">Krasnodar </w:t>
            </w:r>
            <w:r w:rsidR="000B1928">
              <w:rPr>
                <w:rFonts w:ascii="Times New Roman" w:hAnsi="Times New Roman" w:cs="Times New Roman"/>
                <w:sz w:val="20"/>
                <w:szCs w:val="20"/>
                <w:lang w:val="en-US"/>
              </w:rPr>
              <w:t>region</w:t>
            </w:r>
            <w:r w:rsidRPr="00DC3973">
              <w:rPr>
                <w:rFonts w:ascii="Times New Roman" w:hAnsi="Times New Roman" w:cs="Times New Roman"/>
                <w:sz w:val="20"/>
                <w:szCs w:val="20"/>
                <w:lang w:val="en-US"/>
              </w:rPr>
              <w:t xml:space="preserve"> in the conditions of distribution of ordinary chernozems.</w:t>
            </w:r>
            <w:r w:rsidR="008235D6" w:rsidRPr="00DC3973">
              <w:rPr>
                <w:rFonts w:ascii="Times New Roman" w:hAnsi="Times New Roman" w:cs="Times New Roman"/>
                <w:color w:val="000000"/>
                <w:sz w:val="20"/>
                <w:szCs w:val="20"/>
                <w:lang w:val="en-US"/>
              </w:rPr>
              <w:t xml:space="preserve"> </w:t>
            </w:r>
            <w:r w:rsidR="000B1928">
              <w:rPr>
                <w:rFonts w:ascii="Times New Roman" w:hAnsi="Times New Roman" w:cs="Times New Roman"/>
                <w:color w:val="000000"/>
                <w:sz w:val="20"/>
                <w:szCs w:val="20"/>
                <w:lang w:val="en-US"/>
              </w:rPr>
              <w:t>The most i</w:t>
            </w:r>
            <w:r w:rsidR="008235D6" w:rsidRPr="00DC3973">
              <w:rPr>
                <w:rFonts w:ascii="Times New Roman" w:hAnsi="Times New Roman" w:cs="Times New Roman"/>
                <w:color w:val="000000"/>
                <w:sz w:val="20"/>
                <w:szCs w:val="20"/>
                <w:lang w:val="en-US"/>
              </w:rPr>
              <w:t>nterest</w:t>
            </w:r>
            <w:r w:rsidR="000B1928">
              <w:rPr>
                <w:rFonts w:ascii="Times New Roman" w:hAnsi="Times New Roman" w:cs="Times New Roman"/>
                <w:color w:val="000000"/>
                <w:sz w:val="20"/>
                <w:szCs w:val="20"/>
                <w:lang w:val="en-US"/>
              </w:rPr>
              <w:t>ing part</w:t>
            </w:r>
            <w:r w:rsidR="008235D6" w:rsidRPr="00DC3973">
              <w:rPr>
                <w:rFonts w:ascii="Times New Roman" w:hAnsi="Times New Roman" w:cs="Times New Roman"/>
                <w:color w:val="000000"/>
                <w:sz w:val="20"/>
                <w:szCs w:val="20"/>
                <w:lang w:val="en-US"/>
              </w:rPr>
              <w:t xml:space="preserve"> </w:t>
            </w:r>
            <w:r w:rsidR="000B1928">
              <w:rPr>
                <w:rFonts w:ascii="Times New Roman" w:hAnsi="Times New Roman" w:cs="Times New Roman"/>
                <w:color w:val="000000"/>
                <w:sz w:val="20"/>
                <w:szCs w:val="20"/>
                <w:lang w:val="en-US"/>
              </w:rPr>
              <w:t>of</w:t>
            </w:r>
            <w:r w:rsidR="008235D6" w:rsidRPr="00DC3973">
              <w:rPr>
                <w:rFonts w:ascii="Times New Roman" w:hAnsi="Times New Roman" w:cs="Times New Roman"/>
                <w:color w:val="000000"/>
                <w:sz w:val="20"/>
                <w:szCs w:val="20"/>
                <w:lang w:val="en-US"/>
              </w:rPr>
              <w:t xml:space="preserve"> the study </w:t>
            </w:r>
            <w:r w:rsidR="000B1928">
              <w:rPr>
                <w:rFonts w:ascii="Times New Roman" w:hAnsi="Times New Roman" w:cs="Times New Roman"/>
                <w:color w:val="000000"/>
                <w:sz w:val="20"/>
                <w:szCs w:val="20"/>
                <w:lang w:val="en-US"/>
              </w:rPr>
              <w:t>is</w:t>
            </w:r>
            <w:r w:rsidR="008235D6" w:rsidRPr="00DC3973">
              <w:rPr>
                <w:rFonts w:ascii="Times New Roman" w:hAnsi="Times New Roman" w:cs="Times New Roman"/>
                <w:color w:val="000000"/>
                <w:sz w:val="20"/>
                <w:szCs w:val="20"/>
                <w:lang w:val="en-US"/>
              </w:rPr>
              <w:t xml:space="preserve"> reflect</w:t>
            </w:r>
            <w:r w:rsidR="000B1928">
              <w:rPr>
                <w:rFonts w:ascii="Times New Roman" w:hAnsi="Times New Roman" w:cs="Times New Roman"/>
                <w:color w:val="000000"/>
                <w:sz w:val="20"/>
                <w:szCs w:val="20"/>
                <w:lang w:val="en-US"/>
              </w:rPr>
              <w:t>ing</w:t>
            </w:r>
            <w:r w:rsidR="008235D6" w:rsidRPr="00DC3973">
              <w:rPr>
                <w:rFonts w:ascii="Times New Roman" w:hAnsi="Times New Roman" w:cs="Times New Roman"/>
                <w:color w:val="000000"/>
                <w:sz w:val="20"/>
                <w:szCs w:val="20"/>
                <w:lang w:val="en-US"/>
              </w:rPr>
              <w:t xml:space="preserve"> updated timing of planting of corn hybrid</w:t>
            </w:r>
            <w:r w:rsidR="000B1928">
              <w:rPr>
                <w:rFonts w:ascii="Times New Roman" w:hAnsi="Times New Roman" w:cs="Times New Roman"/>
                <w:color w:val="000000"/>
                <w:sz w:val="20"/>
                <w:szCs w:val="20"/>
                <w:lang w:val="en-US"/>
              </w:rPr>
              <w:t>s</w:t>
            </w:r>
            <w:r w:rsidR="008235D6" w:rsidRPr="00DC3973">
              <w:rPr>
                <w:rFonts w:ascii="Times New Roman" w:hAnsi="Times New Roman" w:cs="Times New Roman"/>
                <w:color w:val="000000"/>
                <w:sz w:val="20"/>
                <w:szCs w:val="20"/>
                <w:lang w:val="en-US"/>
              </w:rPr>
              <w:t xml:space="preserve"> </w:t>
            </w:r>
            <w:r w:rsidR="000B1928">
              <w:rPr>
                <w:rFonts w:ascii="Times New Roman" w:hAnsi="Times New Roman" w:cs="Times New Roman"/>
                <w:color w:val="000000"/>
                <w:sz w:val="20"/>
                <w:szCs w:val="20"/>
                <w:lang w:val="en-US"/>
              </w:rPr>
              <w:t xml:space="preserve">of </w:t>
            </w:r>
            <w:r w:rsidR="008235D6" w:rsidRPr="00DC3973">
              <w:rPr>
                <w:rFonts w:ascii="Times New Roman" w:hAnsi="Times New Roman" w:cs="Times New Roman"/>
                <w:color w:val="000000"/>
                <w:sz w:val="20"/>
                <w:szCs w:val="20"/>
                <w:lang w:val="en-US"/>
              </w:rPr>
              <w:t xml:space="preserve">early maturing group </w:t>
            </w:r>
            <w:r w:rsidR="000B1928">
              <w:rPr>
                <w:rFonts w:ascii="Times New Roman" w:hAnsi="Times New Roman" w:cs="Times New Roman"/>
                <w:color w:val="000000"/>
                <w:sz w:val="20"/>
                <w:szCs w:val="20"/>
                <w:lang w:val="en-US"/>
              </w:rPr>
              <w:t xml:space="preserve">called </w:t>
            </w:r>
            <w:r w:rsidR="008235D6" w:rsidRPr="00DC3973">
              <w:rPr>
                <w:rFonts w:ascii="Times New Roman" w:hAnsi="Times New Roman" w:cs="Times New Roman"/>
                <w:color w:val="000000"/>
                <w:sz w:val="20"/>
                <w:szCs w:val="20"/>
                <w:lang w:val="en-US"/>
              </w:rPr>
              <w:t>Krasnodar 194 MV (FAO 190), middle group Krasnodar 292 AMV (FAO 290) and the mid group Krasnodar 377 AMV (FAO 380) wh</w:t>
            </w:r>
            <w:r w:rsidR="000B1928">
              <w:rPr>
                <w:rFonts w:ascii="Times New Roman" w:hAnsi="Times New Roman" w:cs="Times New Roman"/>
                <w:color w:val="000000"/>
                <w:sz w:val="20"/>
                <w:szCs w:val="20"/>
                <w:lang w:val="en-US"/>
              </w:rPr>
              <w:t>ich</w:t>
            </w:r>
            <w:r w:rsidR="008235D6" w:rsidRPr="00DC3973">
              <w:rPr>
                <w:rFonts w:ascii="Times New Roman" w:hAnsi="Times New Roman" w:cs="Times New Roman"/>
                <w:color w:val="000000"/>
                <w:sz w:val="20"/>
                <w:szCs w:val="20"/>
                <w:lang w:val="en-US"/>
              </w:rPr>
              <w:t>, in connection with earlier soil warming in spring, warming over the last three decades climate and breeding new corn hybrids giving moisture faster than gone with the zoning hybrids are cultivated in the conditions of the 6th agricultural region.</w:t>
            </w:r>
            <w:r w:rsidRPr="00DC3973">
              <w:rPr>
                <w:rFonts w:ascii="Times New Roman" w:hAnsi="Times New Roman" w:cs="Times New Roman"/>
                <w:sz w:val="20"/>
                <w:szCs w:val="20"/>
                <w:lang w:val="en-US"/>
              </w:rPr>
              <w:t xml:space="preserve"> When studying the timing of sowing, it is important to clarify the relationship of the density of standing corn plants to the expected changes. As a result of the experiments</w:t>
            </w:r>
            <w:r w:rsidR="000B1928">
              <w:rPr>
                <w:rFonts w:ascii="Times New Roman" w:hAnsi="Times New Roman" w:cs="Times New Roman"/>
                <w:sz w:val="20"/>
                <w:szCs w:val="20"/>
                <w:lang w:val="en-US"/>
              </w:rPr>
              <w:t>, it was</w:t>
            </w:r>
            <w:r w:rsidRPr="00DC3973">
              <w:rPr>
                <w:rFonts w:ascii="Times New Roman" w:hAnsi="Times New Roman" w:cs="Times New Roman"/>
                <w:sz w:val="20"/>
                <w:szCs w:val="20"/>
                <w:lang w:val="en-US"/>
              </w:rPr>
              <w:t xml:space="preserve"> revealed that the maize and the quick return of moisture during the ripening of the ear leads to early release of fields for sowing the next crop (winter cereals), therefore having more time to prepare their planting and harvesting corn until well ripened condition does not require energy-intensive final drying. These advantages are added to the increase in grain yield in certain hybrids with the corresponding density of plant standing</w:t>
            </w:r>
          </w:p>
          <w:p w14:paraId="71697B5E" w14:textId="76AEC0A1" w:rsidR="000B1928" w:rsidRDefault="000B1928" w:rsidP="00DC3973">
            <w:pPr>
              <w:rPr>
                <w:rFonts w:ascii="Times New Roman" w:hAnsi="Times New Roman" w:cs="Times New Roman"/>
                <w:sz w:val="20"/>
                <w:szCs w:val="20"/>
                <w:lang w:val="en-US"/>
              </w:rPr>
            </w:pPr>
          </w:p>
          <w:p w14:paraId="2920D5E7" w14:textId="6BBACAAB" w:rsidR="000B1928" w:rsidRDefault="000B1928" w:rsidP="00DC3973">
            <w:pPr>
              <w:rPr>
                <w:rFonts w:ascii="Times New Roman" w:hAnsi="Times New Roman" w:cs="Times New Roman"/>
                <w:sz w:val="20"/>
                <w:szCs w:val="20"/>
                <w:lang w:val="en-US"/>
              </w:rPr>
            </w:pPr>
          </w:p>
          <w:p w14:paraId="77FDF475" w14:textId="649833E6" w:rsidR="000B1928" w:rsidRDefault="000B1928" w:rsidP="00DC3973">
            <w:pPr>
              <w:rPr>
                <w:rFonts w:ascii="Times New Roman" w:hAnsi="Times New Roman" w:cs="Times New Roman"/>
                <w:sz w:val="20"/>
                <w:szCs w:val="20"/>
                <w:lang w:val="en-US"/>
              </w:rPr>
            </w:pPr>
          </w:p>
          <w:p w14:paraId="3E0BE116" w14:textId="68C6DD5C" w:rsidR="000B1928" w:rsidRDefault="000B1928" w:rsidP="00DC3973">
            <w:pPr>
              <w:rPr>
                <w:rFonts w:ascii="Times New Roman" w:hAnsi="Times New Roman" w:cs="Times New Roman"/>
                <w:sz w:val="20"/>
                <w:szCs w:val="20"/>
                <w:lang w:val="en-US"/>
              </w:rPr>
            </w:pPr>
          </w:p>
          <w:p w14:paraId="3027007E" w14:textId="77777777" w:rsidR="000B1928" w:rsidRPr="00DC3973" w:rsidRDefault="000B1928" w:rsidP="00DC3973">
            <w:pPr>
              <w:rPr>
                <w:rFonts w:ascii="Times New Roman" w:hAnsi="Times New Roman" w:cs="Times New Roman"/>
                <w:sz w:val="20"/>
                <w:szCs w:val="20"/>
                <w:lang w:val="en-US"/>
              </w:rPr>
            </w:pPr>
          </w:p>
          <w:p w14:paraId="17BFD5F8" w14:textId="77777777" w:rsidR="005D2044" w:rsidRPr="00DC3973" w:rsidRDefault="005D2044" w:rsidP="00DC3973">
            <w:pPr>
              <w:rPr>
                <w:rFonts w:ascii="Times New Roman" w:hAnsi="Times New Roman" w:cs="Times New Roman"/>
                <w:sz w:val="20"/>
                <w:szCs w:val="20"/>
                <w:lang w:val="en-US"/>
              </w:rPr>
            </w:pPr>
          </w:p>
          <w:p w14:paraId="358042D7" w14:textId="77777777" w:rsidR="005D2044" w:rsidRPr="00DC3973" w:rsidRDefault="005D2044" w:rsidP="00DC3973">
            <w:pPr>
              <w:rPr>
                <w:rFonts w:ascii="Times New Roman" w:hAnsi="Times New Roman" w:cs="Times New Roman"/>
                <w:sz w:val="20"/>
                <w:szCs w:val="20"/>
                <w:lang w:val="en-US"/>
              </w:rPr>
            </w:pPr>
          </w:p>
          <w:p w14:paraId="14911158" w14:textId="77777777" w:rsidR="005D2044" w:rsidRPr="00DC3973" w:rsidRDefault="005D2044" w:rsidP="00DC3973">
            <w:pPr>
              <w:rPr>
                <w:rFonts w:ascii="Times New Roman" w:hAnsi="Times New Roman" w:cs="Times New Roman"/>
                <w:sz w:val="20"/>
                <w:szCs w:val="20"/>
                <w:lang w:val="en-US"/>
              </w:rPr>
            </w:pPr>
          </w:p>
          <w:p w14:paraId="1C530B47" w14:textId="77777777" w:rsidR="005D2044" w:rsidRPr="00DC3973" w:rsidRDefault="005D2044" w:rsidP="00DC3973">
            <w:pPr>
              <w:rPr>
                <w:rFonts w:ascii="Times New Roman" w:hAnsi="Times New Roman" w:cs="Times New Roman"/>
                <w:sz w:val="20"/>
                <w:szCs w:val="20"/>
                <w:lang w:val="en-US"/>
              </w:rPr>
            </w:pPr>
          </w:p>
          <w:p w14:paraId="6DDFDAAE" w14:textId="634AB518" w:rsidR="0096219A" w:rsidRPr="00DC3973" w:rsidRDefault="005B1E56" w:rsidP="00DC3973">
            <w:pPr>
              <w:rPr>
                <w:rFonts w:ascii="Times New Roman" w:hAnsi="Times New Roman" w:cs="Times New Roman"/>
                <w:sz w:val="20"/>
                <w:szCs w:val="20"/>
                <w:lang w:val="en-US"/>
              </w:rPr>
            </w:pPr>
            <w:r w:rsidRPr="00DC3973">
              <w:rPr>
                <w:rFonts w:ascii="Times New Roman" w:hAnsi="Times New Roman" w:cs="Times New Roman"/>
                <w:sz w:val="20"/>
                <w:szCs w:val="20"/>
                <w:lang w:val="en-US"/>
              </w:rPr>
              <w:t xml:space="preserve">Keyword: </w:t>
            </w:r>
            <w:r w:rsidR="00780C16" w:rsidRPr="00DC3973">
              <w:rPr>
                <w:rFonts w:ascii="Times New Roman" w:hAnsi="Times New Roman" w:cs="Times New Roman"/>
                <w:sz w:val="20"/>
                <w:szCs w:val="20"/>
                <w:lang w:val="en-US"/>
              </w:rPr>
              <w:t>CORN, GRAIN YIELD, SOWING DATES, PLANT STAND DENSITY, EARLY MATURITY OF HYBRIDS, GRAIN MOISTURE, PLANT HEIGHT, LEAF AREA, PHOTOSYNTHETIC POTENTIAL</w:t>
            </w:r>
          </w:p>
        </w:tc>
      </w:tr>
    </w:tbl>
    <w:p w14:paraId="6C52E1CC" w14:textId="77777777" w:rsidR="004E0C44" w:rsidRPr="00DC3973" w:rsidRDefault="004E0C44" w:rsidP="00F26348">
      <w:pPr>
        <w:spacing w:after="0" w:line="360" w:lineRule="auto"/>
        <w:ind w:firstLine="567"/>
        <w:jc w:val="both"/>
        <w:rPr>
          <w:rFonts w:ascii="Times New Roman" w:hAnsi="Times New Roman" w:cs="Times New Roman"/>
          <w:sz w:val="28"/>
          <w:szCs w:val="28"/>
          <w:lang w:val="en-US"/>
        </w:rPr>
      </w:pPr>
    </w:p>
    <w:p w14:paraId="1FA5D5FF" w14:textId="5E8D5CDC" w:rsidR="0023387B" w:rsidRDefault="00D3798B" w:rsidP="00F2634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мнени</w:t>
      </w:r>
      <w:r w:rsidR="00A07BA8">
        <w:rPr>
          <w:rFonts w:ascii="Times New Roman" w:hAnsi="Times New Roman" w:cs="Times New Roman"/>
          <w:sz w:val="28"/>
          <w:szCs w:val="28"/>
        </w:rPr>
        <w:t>ю</w:t>
      </w:r>
      <w:r>
        <w:rPr>
          <w:rFonts w:ascii="Times New Roman" w:hAnsi="Times New Roman" w:cs="Times New Roman"/>
          <w:sz w:val="28"/>
          <w:szCs w:val="28"/>
        </w:rPr>
        <w:t xml:space="preserve"> многих ученных, величина урожайности зерна кукурузы на 60 процентов зависит от потенциальных возможностей самих гибрид</w:t>
      </w:r>
      <w:r w:rsidR="00542123">
        <w:rPr>
          <w:rFonts w:ascii="Times New Roman" w:hAnsi="Times New Roman" w:cs="Times New Roman"/>
          <w:sz w:val="28"/>
          <w:szCs w:val="28"/>
        </w:rPr>
        <w:t xml:space="preserve">ов и оставшиеся сорок процентов, от технологии ее возделывания </w:t>
      </w:r>
      <w:r w:rsidR="00542123" w:rsidRPr="00542123">
        <w:rPr>
          <w:rFonts w:ascii="Times New Roman" w:hAnsi="Times New Roman" w:cs="Times New Roman"/>
          <w:sz w:val="28"/>
          <w:szCs w:val="28"/>
        </w:rPr>
        <w:t>[</w:t>
      </w:r>
      <w:r w:rsidR="009C39D6">
        <w:rPr>
          <w:rFonts w:ascii="Times New Roman" w:hAnsi="Times New Roman" w:cs="Times New Roman"/>
          <w:sz w:val="28"/>
          <w:szCs w:val="28"/>
        </w:rPr>
        <w:t>1</w:t>
      </w:r>
      <w:r w:rsidR="00A05932">
        <w:rPr>
          <w:rFonts w:ascii="Times New Roman" w:hAnsi="Times New Roman" w:cs="Times New Roman"/>
          <w:sz w:val="28"/>
          <w:szCs w:val="28"/>
        </w:rPr>
        <w:t>, 3, 4</w:t>
      </w:r>
      <w:r w:rsidR="00542123" w:rsidRPr="00542123">
        <w:rPr>
          <w:rFonts w:ascii="Times New Roman" w:hAnsi="Times New Roman" w:cs="Times New Roman"/>
          <w:sz w:val="28"/>
          <w:szCs w:val="28"/>
        </w:rPr>
        <w:t>]</w:t>
      </w:r>
      <w:r w:rsidR="00A05932">
        <w:rPr>
          <w:rFonts w:ascii="Times New Roman" w:hAnsi="Times New Roman" w:cs="Times New Roman"/>
          <w:sz w:val="28"/>
          <w:szCs w:val="28"/>
        </w:rPr>
        <w:t>. Однако, как отмечает другая группа исследователей, передовой технологии принадлежит не менее значительная роль в формировании урожая зерна этой культуры. Вместе с тем, сама технология возделывания кукурузы тесно связана с изменениями почвенно-климатических условий и это наглядно видно в результате повышения среднесуточных температур за вегетационный период кукурузы в Краснодарском крае, особенно</w:t>
      </w:r>
      <w:r w:rsidR="009C39D6">
        <w:rPr>
          <w:rFonts w:ascii="Times New Roman" w:hAnsi="Times New Roman" w:cs="Times New Roman"/>
          <w:sz w:val="28"/>
          <w:szCs w:val="28"/>
        </w:rPr>
        <w:t xml:space="preserve"> в</w:t>
      </w:r>
      <w:r w:rsidR="00A05932">
        <w:rPr>
          <w:rFonts w:ascii="Times New Roman" w:hAnsi="Times New Roman" w:cs="Times New Roman"/>
          <w:sz w:val="28"/>
          <w:szCs w:val="28"/>
        </w:rPr>
        <w:t xml:space="preserve"> весенне-летний период, когда активная температура за последние три десятилетия превысила среднемноголетнюю </w:t>
      </w:r>
      <w:r w:rsidR="009863A1">
        <w:rPr>
          <w:rFonts w:ascii="Times New Roman" w:hAnsi="Times New Roman" w:cs="Times New Roman"/>
          <w:sz w:val="28"/>
          <w:szCs w:val="28"/>
        </w:rPr>
        <w:t>норму</w:t>
      </w:r>
      <w:r w:rsidR="00A05932">
        <w:rPr>
          <w:rFonts w:ascii="Times New Roman" w:hAnsi="Times New Roman" w:cs="Times New Roman"/>
          <w:sz w:val="28"/>
          <w:szCs w:val="28"/>
        </w:rPr>
        <w:t xml:space="preserve"> </w:t>
      </w:r>
      <w:r w:rsidR="00EB3056">
        <w:rPr>
          <w:rFonts w:ascii="Times New Roman" w:hAnsi="Times New Roman" w:cs="Times New Roman"/>
          <w:sz w:val="28"/>
          <w:szCs w:val="28"/>
        </w:rPr>
        <w:t>по северной зоне Краснодарского края более чем на 12 – 15 %. При этом сумма эффективных температур воздуха для среднеспелых гибридов кукурузы, с вегетационным периодом 115 – 118 дней, от посева до полного созревания состав</w:t>
      </w:r>
      <w:r w:rsidR="009863A1">
        <w:rPr>
          <w:rFonts w:ascii="Times New Roman" w:hAnsi="Times New Roman" w:cs="Times New Roman"/>
          <w:sz w:val="28"/>
          <w:szCs w:val="28"/>
        </w:rPr>
        <w:t>ила</w:t>
      </w:r>
      <w:r w:rsidR="00EB3056">
        <w:rPr>
          <w:rFonts w:ascii="Times New Roman" w:hAnsi="Times New Roman" w:cs="Times New Roman"/>
          <w:sz w:val="28"/>
          <w:szCs w:val="28"/>
        </w:rPr>
        <w:t xml:space="preserve"> 1700 </w:t>
      </w:r>
      <w:r w:rsidR="00EB3056">
        <w:rPr>
          <w:rFonts w:ascii="Times New Roman" w:hAnsi="Times New Roman" w:cs="Times New Roman"/>
          <w:sz w:val="28"/>
          <w:szCs w:val="28"/>
          <w:vertAlign w:val="superscript"/>
        </w:rPr>
        <w:t>0</w:t>
      </w:r>
      <w:r w:rsidR="00EB3056">
        <w:rPr>
          <w:rFonts w:ascii="Times New Roman" w:hAnsi="Times New Roman" w:cs="Times New Roman"/>
          <w:sz w:val="28"/>
          <w:szCs w:val="28"/>
        </w:rPr>
        <w:t xml:space="preserve">С, что больше среднемноголетних значений на 400 </w:t>
      </w:r>
      <w:r w:rsidR="00EB3056">
        <w:rPr>
          <w:rFonts w:ascii="Times New Roman" w:hAnsi="Times New Roman" w:cs="Times New Roman"/>
          <w:sz w:val="28"/>
          <w:szCs w:val="28"/>
          <w:vertAlign w:val="superscript"/>
        </w:rPr>
        <w:t>0</w:t>
      </w:r>
      <w:r w:rsidR="00EB3056">
        <w:rPr>
          <w:rFonts w:ascii="Times New Roman" w:hAnsi="Times New Roman" w:cs="Times New Roman"/>
          <w:sz w:val="28"/>
          <w:szCs w:val="28"/>
        </w:rPr>
        <w:t>С.</w:t>
      </w:r>
    </w:p>
    <w:p w14:paraId="380F542E" w14:textId="07033C0F" w:rsidR="00EB3056" w:rsidRDefault="00EB3056" w:rsidP="00D3798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 вегетационный период</w:t>
      </w:r>
      <w:r w:rsidR="009C73E8">
        <w:rPr>
          <w:rFonts w:ascii="Times New Roman" w:hAnsi="Times New Roman" w:cs="Times New Roman"/>
          <w:sz w:val="28"/>
          <w:szCs w:val="28"/>
        </w:rPr>
        <w:t>,</w:t>
      </w:r>
      <w:r>
        <w:rPr>
          <w:rFonts w:ascii="Times New Roman" w:hAnsi="Times New Roman" w:cs="Times New Roman"/>
          <w:sz w:val="28"/>
          <w:szCs w:val="28"/>
        </w:rPr>
        <w:t xml:space="preserve"> в 2018 и 2019 год</w:t>
      </w:r>
      <w:r w:rsidR="009863A1">
        <w:rPr>
          <w:rFonts w:ascii="Times New Roman" w:hAnsi="Times New Roman" w:cs="Times New Roman"/>
          <w:sz w:val="28"/>
          <w:szCs w:val="28"/>
        </w:rPr>
        <w:t>ы</w:t>
      </w:r>
      <w:r>
        <w:rPr>
          <w:rFonts w:ascii="Times New Roman" w:hAnsi="Times New Roman" w:cs="Times New Roman"/>
          <w:sz w:val="28"/>
          <w:szCs w:val="28"/>
        </w:rPr>
        <w:t xml:space="preserve"> сумма среднесуточных температур была 3258 и 3</w:t>
      </w:r>
      <w:r w:rsidR="009C39D6">
        <w:rPr>
          <w:rFonts w:ascii="Times New Roman" w:hAnsi="Times New Roman" w:cs="Times New Roman"/>
          <w:sz w:val="28"/>
          <w:szCs w:val="28"/>
        </w:rPr>
        <w:t>168,5</w:t>
      </w:r>
      <w:r>
        <w:rPr>
          <w:rFonts w:ascii="Times New Roman" w:hAnsi="Times New Roman" w:cs="Times New Roman"/>
          <w:sz w:val="28"/>
          <w:szCs w:val="28"/>
        </w:rPr>
        <w:t xml:space="preserve"> </w:t>
      </w:r>
      <w:r>
        <w:rPr>
          <w:rFonts w:ascii="Times New Roman" w:hAnsi="Times New Roman" w:cs="Times New Roman"/>
          <w:sz w:val="28"/>
          <w:szCs w:val="28"/>
          <w:vertAlign w:val="superscript"/>
        </w:rPr>
        <w:t>0</w:t>
      </w:r>
      <w:r>
        <w:rPr>
          <w:rFonts w:ascii="Times New Roman" w:hAnsi="Times New Roman" w:cs="Times New Roman"/>
          <w:sz w:val="28"/>
          <w:szCs w:val="28"/>
        </w:rPr>
        <w:t>С, а сумма эффективных температур превысила м</w:t>
      </w:r>
      <w:r w:rsidR="009C39D6">
        <w:rPr>
          <w:rFonts w:ascii="Times New Roman" w:hAnsi="Times New Roman" w:cs="Times New Roman"/>
          <w:sz w:val="28"/>
          <w:szCs w:val="28"/>
        </w:rPr>
        <w:t>ноголетнее значение на 401 и 311</w:t>
      </w:r>
      <w:r>
        <w:rPr>
          <w:rFonts w:ascii="Times New Roman" w:hAnsi="Times New Roman" w:cs="Times New Roman"/>
          <w:sz w:val="28"/>
          <w:szCs w:val="28"/>
        </w:rPr>
        <w:t xml:space="preserve"> </w:t>
      </w:r>
      <w:r>
        <w:rPr>
          <w:rFonts w:ascii="Times New Roman" w:hAnsi="Times New Roman" w:cs="Times New Roman"/>
          <w:sz w:val="28"/>
          <w:szCs w:val="28"/>
          <w:vertAlign w:val="superscript"/>
        </w:rPr>
        <w:t>0</w:t>
      </w:r>
      <w:r>
        <w:rPr>
          <w:rFonts w:ascii="Times New Roman" w:hAnsi="Times New Roman" w:cs="Times New Roman"/>
          <w:sz w:val="28"/>
          <w:szCs w:val="28"/>
        </w:rPr>
        <w:t>С</w:t>
      </w:r>
      <w:r w:rsidR="009C73E8">
        <w:rPr>
          <w:rFonts w:ascii="Times New Roman" w:hAnsi="Times New Roman" w:cs="Times New Roman"/>
          <w:sz w:val="28"/>
          <w:szCs w:val="28"/>
        </w:rPr>
        <w:t>. Среднесуточная температура</w:t>
      </w:r>
      <w:r w:rsidR="00F55CD1">
        <w:rPr>
          <w:rFonts w:ascii="Times New Roman" w:hAnsi="Times New Roman" w:cs="Times New Roman"/>
          <w:sz w:val="28"/>
          <w:szCs w:val="28"/>
        </w:rPr>
        <w:t>,</w:t>
      </w:r>
      <w:r w:rsidR="009C73E8">
        <w:rPr>
          <w:rFonts w:ascii="Times New Roman" w:hAnsi="Times New Roman" w:cs="Times New Roman"/>
          <w:sz w:val="28"/>
          <w:szCs w:val="28"/>
        </w:rPr>
        <w:t xml:space="preserve"> за период от апреля по август</w:t>
      </w:r>
      <w:r w:rsidR="00F55CD1">
        <w:rPr>
          <w:rFonts w:ascii="Times New Roman" w:hAnsi="Times New Roman" w:cs="Times New Roman"/>
          <w:sz w:val="28"/>
          <w:szCs w:val="28"/>
        </w:rPr>
        <w:t>,</w:t>
      </w:r>
      <w:r w:rsidR="009C39D6">
        <w:rPr>
          <w:rFonts w:ascii="Times New Roman" w:hAnsi="Times New Roman" w:cs="Times New Roman"/>
          <w:sz w:val="28"/>
          <w:szCs w:val="28"/>
        </w:rPr>
        <w:t xml:space="preserve"> в эти годы была 21,3 и 20,7</w:t>
      </w:r>
      <w:r w:rsidR="009C73E8">
        <w:rPr>
          <w:rFonts w:ascii="Times New Roman" w:hAnsi="Times New Roman" w:cs="Times New Roman"/>
          <w:sz w:val="28"/>
          <w:szCs w:val="28"/>
        </w:rPr>
        <w:t xml:space="preserve"> </w:t>
      </w:r>
      <w:r w:rsidR="009C73E8">
        <w:rPr>
          <w:rFonts w:ascii="Times New Roman" w:hAnsi="Times New Roman" w:cs="Times New Roman"/>
          <w:sz w:val="28"/>
          <w:szCs w:val="28"/>
          <w:vertAlign w:val="superscript"/>
        </w:rPr>
        <w:t>0</w:t>
      </w:r>
      <w:r w:rsidR="009C73E8">
        <w:rPr>
          <w:rFonts w:ascii="Times New Roman" w:hAnsi="Times New Roman" w:cs="Times New Roman"/>
          <w:sz w:val="28"/>
          <w:szCs w:val="28"/>
        </w:rPr>
        <w:t>С, что выше среднем</w:t>
      </w:r>
      <w:r w:rsidR="009C39D6">
        <w:rPr>
          <w:rFonts w:ascii="Times New Roman" w:hAnsi="Times New Roman" w:cs="Times New Roman"/>
          <w:sz w:val="28"/>
          <w:szCs w:val="28"/>
        </w:rPr>
        <w:t>ноголетних значений на 2,7 и 2,1</w:t>
      </w:r>
      <w:r w:rsidR="009C73E8">
        <w:rPr>
          <w:rFonts w:ascii="Times New Roman" w:hAnsi="Times New Roman" w:cs="Times New Roman"/>
          <w:sz w:val="28"/>
          <w:szCs w:val="28"/>
        </w:rPr>
        <w:t xml:space="preserve"> </w:t>
      </w:r>
      <w:r w:rsidR="009C73E8">
        <w:rPr>
          <w:rFonts w:ascii="Times New Roman" w:hAnsi="Times New Roman" w:cs="Times New Roman"/>
          <w:sz w:val="28"/>
          <w:szCs w:val="28"/>
          <w:vertAlign w:val="superscript"/>
        </w:rPr>
        <w:t>0</w:t>
      </w:r>
      <w:r w:rsidR="009C73E8">
        <w:rPr>
          <w:rFonts w:ascii="Times New Roman" w:hAnsi="Times New Roman" w:cs="Times New Roman"/>
          <w:sz w:val="28"/>
          <w:szCs w:val="28"/>
        </w:rPr>
        <w:t>С. Гидротермический коэффициент</w:t>
      </w:r>
      <w:r w:rsidR="00F55CD1">
        <w:rPr>
          <w:rFonts w:ascii="Times New Roman" w:hAnsi="Times New Roman" w:cs="Times New Roman"/>
          <w:sz w:val="28"/>
          <w:szCs w:val="28"/>
        </w:rPr>
        <w:t>,</w:t>
      </w:r>
      <w:r w:rsidR="009C73E8">
        <w:rPr>
          <w:rFonts w:ascii="Times New Roman" w:hAnsi="Times New Roman" w:cs="Times New Roman"/>
          <w:sz w:val="28"/>
          <w:szCs w:val="28"/>
        </w:rPr>
        <w:t xml:space="preserve"> показывающий отношение суммы осадков и суммы </w:t>
      </w:r>
      <w:r w:rsidR="009C73E8">
        <w:rPr>
          <w:rFonts w:ascii="Times New Roman" w:hAnsi="Times New Roman" w:cs="Times New Roman"/>
          <w:sz w:val="28"/>
          <w:szCs w:val="28"/>
        </w:rPr>
        <w:lastRenderedPageBreak/>
        <w:t>среднесуточной температуры</w:t>
      </w:r>
      <w:r w:rsidR="00F55CD1">
        <w:rPr>
          <w:rFonts w:ascii="Times New Roman" w:hAnsi="Times New Roman" w:cs="Times New Roman"/>
          <w:sz w:val="28"/>
          <w:szCs w:val="28"/>
        </w:rPr>
        <w:t>,</w:t>
      </w:r>
      <w:r w:rsidR="009C73E8">
        <w:rPr>
          <w:rFonts w:ascii="Times New Roman" w:hAnsi="Times New Roman" w:cs="Times New Roman"/>
          <w:sz w:val="28"/>
          <w:szCs w:val="28"/>
        </w:rPr>
        <w:t xml:space="preserve"> в годы исследований составили 0,5 и 0,7, то есть был на 0,4 и 0,2 </w:t>
      </w:r>
      <w:r w:rsidR="00F55CD1">
        <w:rPr>
          <w:rFonts w:ascii="Times New Roman" w:hAnsi="Times New Roman" w:cs="Times New Roman"/>
          <w:sz w:val="28"/>
          <w:szCs w:val="28"/>
        </w:rPr>
        <w:t>ниже среднемноголетних значений.</w:t>
      </w:r>
    </w:p>
    <w:p w14:paraId="3F1D398F" w14:textId="705406FD" w:rsidR="00F55CD1" w:rsidRDefault="00F55CD1" w:rsidP="00D3798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связи с изменением погодных условий, созданием новых высокопродуктивных гибридов кукурузы, отдающие интенсивно при созревании зерна влагу, </w:t>
      </w:r>
      <w:r w:rsidR="009C39D6">
        <w:rPr>
          <w:rFonts w:ascii="Times New Roman" w:hAnsi="Times New Roman" w:cs="Times New Roman"/>
          <w:sz w:val="28"/>
          <w:szCs w:val="28"/>
        </w:rPr>
        <w:t xml:space="preserve">появилась необходимость </w:t>
      </w:r>
      <w:r>
        <w:rPr>
          <w:rFonts w:ascii="Times New Roman" w:hAnsi="Times New Roman" w:cs="Times New Roman"/>
          <w:sz w:val="28"/>
          <w:szCs w:val="28"/>
        </w:rPr>
        <w:t>изучить оптимальные сроки посева новых гибридов разных групп спелости с определением густоты стояния растений и лучшие варианты предложи</w:t>
      </w:r>
      <w:r w:rsidR="009C39D6">
        <w:rPr>
          <w:rFonts w:ascii="Times New Roman" w:hAnsi="Times New Roman" w:cs="Times New Roman"/>
          <w:sz w:val="28"/>
          <w:szCs w:val="28"/>
        </w:rPr>
        <w:t>ть для внедрения в производство</w:t>
      </w:r>
      <w:r>
        <w:rPr>
          <w:rFonts w:ascii="Times New Roman" w:hAnsi="Times New Roman" w:cs="Times New Roman"/>
          <w:sz w:val="28"/>
          <w:szCs w:val="28"/>
        </w:rPr>
        <w:t>.</w:t>
      </w:r>
    </w:p>
    <w:p w14:paraId="5F35FC69" w14:textId="77492688" w:rsidR="00F55CD1" w:rsidRDefault="004B4423" w:rsidP="00D3798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 задачам исследований относится выявление особенност</w:t>
      </w:r>
      <w:r w:rsidR="009863A1">
        <w:rPr>
          <w:rFonts w:ascii="Times New Roman" w:hAnsi="Times New Roman" w:cs="Times New Roman"/>
          <w:sz w:val="28"/>
          <w:szCs w:val="28"/>
        </w:rPr>
        <w:t>ей</w:t>
      </w:r>
      <w:r>
        <w:rPr>
          <w:rFonts w:ascii="Times New Roman" w:hAnsi="Times New Roman" w:cs="Times New Roman"/>
          <w:sz w:val="28"/>
          <w:szCs w:val="28"/>
        </w:rPr>
        <w:t xml:space="preserve"> формирования фотосинтетического потенциала и чистой продуктивности фотосинтеза, </w:t>
      </w:r>
      <w:r w:rsidR="009863A1">
        <w:rPr>
          <w:rFonts w:ascii="Times New Roman" w:hAnsi="Times New Roman" w:cs="Times New Roman"/>
          <w:sz w:val="28"/>
          <w:szCs w:val="28"/>
        </w:rPr>
        <w:t>оптимальных</w:t>
      </w:r>
      <w:r>
        <w:rPr>
          <w:rFonts w:ascii="Times New Roman" w:hAnsi="Times New Roman" w:cs="Times New Roman"/>
          <w:sz w:val="28"/>
          <w:szCs w:val="28"/>
        </w:rPr>
        <w:t xml:space="preserve"> срок</w:t>
      </w:r>
      <w:r w:rsidR="009863A1">
        <w:rPr>
          <w:rFonts w:ascii="Times New Roman" w:hAnsi="Times New Roman" w:cs="Times New Roman"/>
          <w:sz w:val="28"/>
          <w:szCs w:val="28"/>
        </w:rPr>
        <w:t>ов</w:t>
      </w:r>
      <w:r>
        <w:rPr>
          <w:rFonts w:ascii="Times New Roman" w:hAnsi="Times New Roman" w:cs="Times New Roman"/>
          <w:sz w:val="28"/>
          <w:szCs w:val="28"/>
        </w:rPr>
        <w:t xml:space="preserve"> посева и густот</w:t>
      </w:r>
      <w:r w:rsidR="009863A1">
        <w:rPr>
          <w:rFonts w:ascii="Times New Roman" w:hAnsi="Times New Roman" w:cs="Times New Roman"/>
          <w:sz w:val="28"/>
          <w:szCs w:val="28"/>
        </w:rPr>
        <w:t>ы</w:t>
      </w:r>
      <w:r>
        <w:rPr>
          <w:rFonts w:ascii="Times New Roman" w:hAnsi="Times New Roman" w:cs="Times New Roman"/>
          <w:sz w:val="28"/>
          <w:szCs w:val="28"/>
        </w:rPr>
        <w:t xml:space="preserve"> стояния растений кукурузы в зависимости от биологических особенносте</w:t>
      </w:r>
      <w:r w:rsidR="00750591">
        <w:rPr>
          <w:rFonts w:ascii="Times New Roman" w:hAnsi="Times New Roman" w:cs="Times New Roman"/>
          <w:sz w:val="28"/>
          <w:szCs w:val="28"/>
        </w:rPr>
        <w:t>й гибридов, а также адаптивности</w:t>
      </w:r>
      <w:r>
        <w:rPr>
          <w:rFonts w:ascii="Times New Roman" w:hAnsi="Times New Roman" w:cs="Times New Roman"/>
          <w:sz w:val="28"/>
          <w:szCs w:val="28"/>
        </w:rPr>
        <w:t xml:space="preserve"> их к различным условиям влагообеспеченности.</w:t>
      </w:r>
    </w:p>
    <w:p w14:paraId="352143B4" w14:textId="690DEA99" w:rsidR="004B4423" w:rsidRDefault="004B4423" w:rsidP="00D3798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получен</w:t>
      </w:r>
      <w:r w:rsidR="00750591">
        <w:rPr>
          <w:rFonts w:ascii="Times New Roman" w:hAnsi="Times New Roman" w:cs="Times New Roman"/>
          <w:sz w:val="28"/>
          <w:szCs w:val="28"/>
        </w:rPr>
        <w:t>ия экспериментальных данных был заложен полевой опыт</w:t>
      </w:r>
      <w:r>
        <w:rPr>
          <w:rFonts w:ascii="Times New Roman" w:hAnsi="Times New Roman" w:cs="Times New Roman"/>
          <w:sz w:val="28"/>
          <w:szCs w:val="28"/>
        </w:rPr>
        <w:t xml:space="preserve"> по следующей схеме: Фактор А – три </w:t>
      </w:r>
      <w:r w:rsidR="00F813C0">
        <w:rPr>
          <w:rFonts w:ascii="Times New Roman" w:hAnsi="Times New Roman" w:cs="Times New Roman"/>
          <w:sz w:val="28"/>
          <w:szCs w:val="28"/>
        </w:rPr>
        <w:t>гибрида -</w:t>
      </w:r>
      <w:r>
        <w:rPr>
          <w:rFonts w:ascii="Times New Roman" w:hAnsi="Times New Roman" w:cs="Times New Roman"/>
          <w:sz w:val="28"/>
          <w:szCs w:val="28"/>
        </w:rPr>
        <w:t xml:space="preserve"> раннеспелый Краснодарский 194 МВ по продолжительности вегетационного периода (ФАО 190); среднеранний Краснодарский </w:t>
      </w:r>
      <w:r w:rsidR="00F813C0">
        <w:rPr>
          <w:rFonts w:ascii="Times New Roman" w:hAnsi="Times New Roman" w:cs="Times New Roman"/>
          <w:sz w:val="28"/>
          <w:szCs w:val="28"/>
        </w:rPr>
        <w:t>292 АМВ (ФАО 290); среднеспелый Краснодарский 377 АМВ (ФАО 380); Фактор В – сроки посева в пяти градациях – 1 апреля, 10 апреля, 20 апреля, 30 апреля и 10 мая. Третий фактор С - густота стояния растений с высевом 90 тыс. всхожих зерен на 1 га и дальнейшим выставлением густоты при прорывке 50, 60, 70 и 80 тысяч растений на 1 га. В день посева определяли температуру в</w:t>
      </w:r>
      <w:r w:rsidR="009863A1">
        <w:rPr>
          <w:rFonts w:ascii="Times New Roman" w:hAnsi="Times New Roman" w:cs="Times New Roman"/>
          <w:sz w:val="28"/>
          <w:szCs w:val="28"/>
        </w:rPr>
        <w:t xml:space="preserve"> посевном слое</w:t>
      </w:r>
      <w:r w:rsidR="00F813C0">
        <w:rPr>
          <w:rFonts w:ascii="Times New Roman" w:hAnsi="Times New Roman" w:cs="Times New Roman"/>
          <w:sz w:val="28"/>
          <w:szCs w:val="28"/>
        </w:rPr>
        <w:t xml:space="preserve"> почв</w:t>
      </w:r>
      <w:r w:rsidR="009863A1">
        <w:rPr>
          <w:rFonts w:ascii="Times New Roman" w:hAnsi="Times New Roman" w:cs="Times New Roman"/>
          <w:sz w:val="28"/>
          <w:szCs w:val="28"/>
        </w:rPr>
        <w:t>ы</w:t>
      </w:r>
      <w:r w:rsidR="00F813C0">
        <w:rPr>
          <w:rFonts w:ascii="Times New Roman" w:hAnsi="Times New Roman" w:cs="Times New Roman"/>
          <w:sz w:val="28"/>
          <w:szCs w:val="28"/>
        </w:rPr>
        <w:t xml:space="preserve"> и температуру приземного воздуха на высоте 10 см от земли.</w:t>
      </w:r>
    </w:p>
    <w:p w14:paraId="582F1805" w14:textId="235383C0" w:rsidR="00F813C0" w:rsidRDefault="00750591" w:rsidP="00D3798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Опыт проводили</w:t>
      </w:r>
      <w:r w:rsidR="005B3784">
        <w:rPr>
          <w:rFonts w:ascii="Times New Roman" w:hAnsi="Times New Roman" w:cs="Times New Roman"/>
          <w:sz w:val="28"/>
          <w:szCs w:val="28"/>
        </w:rPr>
        <w:t xml:space="preserve"> на черноземе обыкновенном</w:t>
      </w:r>
      <w:r>
        <w:rPr>
          <w:rFonts w:ascii="Times New Roman" w:hAnsi="Times New Roman" w:cs="Times New Roman"/>
          <w:sz w:val="28"/>
          <w:szCs w:val="28"/>
        </w:rPr>
        <w:t xml:space="preserve"> в северной зоне </w:t>
      </w:r>
      <w:r w:rsidR="005B3784">
        <w:rPr>
          <w:rFonts w:ascii="Times New Roman" w:hAnsi="Times New Roman" w:cs="Times New Roman"/>
          <w:sz w:val="28"/>
          <w:szCs w:val="28"/>
        </w:rPr>
        <w:t>Краснодарского края (Павловский район). Предшественником кукурузы была озимая пшеница.</w:t>
      </w:r>
    </w:p>
    <w:p w14:paraId="21B96A89" w14:textId="5F3B1CBB" w:rsidR="005B3784" w:rsidRDefault="005B3784" w:rsidP="00D3798B">
      <w:pPr>
        <w:spacing w:after="0" w:line="360" w:lineRule="auto"/>
        <w:ind w:firstLine="567"/>
        <w:jc w:val="both"/>
        <w:rPr>
          <w:rFonts w:ascii="Times New Roman" w:hAnsi="Times New Roman" w:cs="Times New Roman"/>
          <w:color w:val="000000" w:themeColor="text1"/>
          <w:sz w:val="28"/>
          <w:szCs w:val="28"/>
        </w:rPr>
      </w:pPr>
      <w:r w:rsidRPr="00026703">
        <w:rPr>
          <w:rFonts w:ascii="Times New Roman" w:hAnsi="Times New Roman" w:cs="Times New Roman"/>
          <w:color w:val="000000" w:themeColor="text1"/>
          <w:sz w:val="28"/>
          <w:szCs w:val="28"/>
        </w:rPr>
        <w:t>Осень</w:t>
      </w:r>
      <w:r w:rsidR="009863A1">
        <w:rPr>
          <w:rFonts w:ascii="Times New Roman" w:hAnsi="Times New Roman" w:cs="Times New Roman"/>
          <w:color w:val="000000" w:themeColor="text1"/>
          <w:sz w:val="28"/>
          <w:szCs w:val="28"/>
        </w:rPr>
        <w:t>ю,</w:t>
      </w:r>
      <w:r w:rsidRPr="00026703">
        <w:rPr>
          <w:rFonts w:ascii="Times New Roman" w:hAnsi="Times New Roman" w:cs="Times New Roman"/>
          <w:color w:val="000000" w:themeColor="text1"/>
          <w:sz w:val="28"/>
          <w:szCs w:val="28"/>
        </w:rPr>
        <w:t xml:space="preserve"> под основную обработку (отвальную вспашку на зябь) вносили сложное гранулированное удобрение</w:t>
      </w:r>
      <w:r w:rsidR="009863A1">
        <w:rPr>
          <w:rFonts w:ascii="Times New Roman" w:hAnsi="Times New Roman" w:cs="Times New Roman"/>
          <w:color w:val="000000" w:themeColor="text1"/>
          <w:sz w:val="28"/>
          <w:szCs w:val="28"/>
        </w:rPr>
        <w:t xml:space="preserve"> в дозе</w:t>
      </w:r>
      <w:r w:rsidRPr="00026703">
        <w:rPr>
          <w:rFonts w:ascii="Times New Roman" w:hAnsi="Times New Roman" w:cs="Times New Roman"/>
          <w:color w:val="000000" w:themeColor="text1"/>
          <w:sz w:val="28"/>
          <w:szCs w:val="28"/>
        </w:rPr>
        <w:t xml:space="preserve"> </w:t>
      </w:r>
      <w:r w:rsidRPr="00026703">
        <w:rPr>
          <w:rFonts w:ascii="Times New Roman" w:hAnsi="Times New Roman" w:cs="Times New Roman"/>
          <w:color w:val="000000" w:themeColor="text1"/>
          <w:sz w:val="28"/>
          <w:szCs w:val="28"/>
          <w:lang w:val="en-US"/>
        </w:rPr>
        <w:t>N</w:t>
      </w:r>
      <w:r w:rsidRPr="00026703">
        <w:rPr>
          <w:rFonts w:ascii="Times New Roman" w:hAnsi="Times New Roman" w:cs="Times New Roman"/>
          <w:color w:val="000000" w:themeColor="text1"/>
          <w:sz w:val="28"/>
          <w:szCs w:val="28"/>
          <w:vertAlign w:val="subscript"/>
        </w:rPr>
        <w:t>60</w:t>
      </w:r>
      <w:r w:rsidRPr="00026703">
        <w:rPr>
          <w:rFonts w:ascii="Times New Roman" w:hAnsi="Times New Roman" w:cs="Times New Roman"/>
          <w:color w:val="000000" w:themeColor="text1"/>
          <w:sz w:val="28"/>
          <w:szCs w:val="28"/>
          <w:lang w:val="en-US"/>
        </w:rPr>
        <w:t>P</w:t>
      </w:r>
      <w:r w:rsidR="00C70BA4" w:rsidRPr="00026703">
        <w:rPr>
          <w:rFonts w:ascii="Times New Roman" w:hAnsi="Times New Roman" w:cs="Times New Roman"/>
          <w:color w:val="000000" w:themeColor="text1"/>
          <w:sz w:val="28"/>
          <w:szCs w:val="28"/>
          <w:vertAlign w:val="subscript"/>
        </w:rPr>
        <w:t>60</w:t>
      </w:r>
      <w:r w:rsidR="00C70BA4" w:rsidRPr="00026703">
        <w:rPr>
          <w:rFonts w:ascii="Times New Roman" w:hAnsi="Times New Roman" w:cs="Times New Roman"/>
          <w:color w:val="000000" w:themeColor="text1"/>
          <w:sz w:val="28"/>
          <w:szCs w:val="28"/>
          <w:lang w:val="en-US"/>
        </w:rPr>
        <w:t>K</w:t>
      </w:r>
      <w:r w:rsidR="00C70BA4" w:rsidRPr="00026703">
        <w:rPr>
          <w:rFonts w:ascii="Times New Roman" w:hAnsi="Times New Roman" w:cs="Times New Roman"/>
          <w:color w:val="000000" w:themeColor="text1"/>
          <w:sz w:val="28"/>
          <w:szCs w:val="28"/>
          <w:vertAlign w:val="subscript"/>
        </w:rPr>
        <w:t>60</w:t>
      </w:r>
      <w:r w:rsidR="00C70BA4" w:rsidRPr="00026703">
        <w:rPr>
          <w:rFonts w:ascii="Times New Roman" w:hAnsi="Times New Roman" w:cs="Times New Roman"/>
          <w:color w:val="000000" w:themeColor="text1"/>
          <w:sz w:val="28"/>
          <w:szCs w:val="28"/>
        </w:rPr>
        <w:t xml:space="preserve"> </w:t>
      </w:r>
      <w:r w:rsidR="00C70BA4" w:rsidRPr="00026703">
        <w:rPr>
          <w:rFonts w:ascii="Times New Roman" w:hAnsi="Times New Roman" w:cs="Times New Roman"/>
          <w:color w:val="000000" w:themeColor="text1"/>
          <w:sz w:val="28"/>
          <w:szCs w:val="28"/>
        </w:rPr>
        <w:lastRenderedPageBreak/>
        <w:t>разбрасыват</w:t>
      </w:r>
      <w:r w:rsidR="001700B5">
        <w:rPr>
          <w:rFonts w:ascii="Times New Roman" w:hAnsi="Times New Roman" w:cs="Times New Roman"/>
          <w:color w:val="000000" w:themeColor="text1"/>
          <w:sz w:val="28"/>
          <w:szCs w:val="28"/>
        </w:rPr>
        <w:t>елем удобрений МВУ 1100, вспашку проводили</w:t>
      </w:r>
      <w:r w:rsidR="00C70BA4" w:rsidRPr="00026703">
        <w:rPr>
          <w:rFonts w:ascii="Times New Roman" w:hAnsi="Times New Roman" w:cs="Times New Roman"/>
          <w:color w:val="000000" w:themeColor="text1"/>
          <w:sz w:val="28"/>
          <w:szCs w:val="28"/>
        </w:rPr>
        <w:t xml:space="preserve"> оборотным пятикорпусным плугом </w:t>
      </w:r>
      <w:r w:rsidR="00C70BA4" w:rsidRPr="00026703">
        <w:rPr>
          <w:rFonts w:ascii="Times New Roman" w:hAnsi="Times New Roman" w:cs="Times New Roman"/>
          <w:color w:val="000000" w:themeColor="text1"/>
          <w:sz w:val="28"/>
          <w:szCs w:val="28"/>
          <w:lang w:val="en-US"/>
        </w:rPr>
        <w:t>SUKOV</w:t>
      </w:r>
      <w:r w:rsidR="00C70BA4" w:rsidRPr="00026703">
        <w:rPr>
          <w:rFonts w:ascii="Times New Roman" w:hAnsi="Times New Roman" w:cs="Times New Roman"/>
          <w:color w:val="000000" w:themeColor="text1"/>
          <w:sz w:val="28"/>
          <w:szCs w:val="28"/>
        </w:rPr>
        <w:t xml:space="preserve"> </w:t>
      </w:r>
      <w:r w:rsidR="00C70BA4" w:rsidRPr="00026703">
        <w:rPr>
          <w:rFonts w:ascii="Times New Roman" w:hAnsi="Times New Roman" w:cs="Times New Roman"/>
          <w:color w:val="000000" w:themeColor="text1"/>
          <w:sz w:val="28"/>
          <w:szCs w:val="28"/>
          <w:lang w:val="en-US"/>
        </w:rPr>
        <w:t>SKR</w:t>
      </w:r>
      <w:r w:rsidR="00C70BA4" w:rsidRPr="00026703">
        <w:rPr>
          <w:rFonts w:ascii="Times New Roman" w:hAnsi="Times New Roman" w:cs="Times New Roman"/>
          <w:color w:val="000000" w:themeColor="text1"/>
          <w:sz w:val="28"/>
          <w:szCs w:val="28"/>
        </w:rPr>
        <w:t xml:space="preserve"> </w:t>
      </w:r>
      <w:r w:rsidR="00C70BA4" w:rsidRPr="00026703">
        <w:rPr>
          <w:rFonts w:ascii="Times New Roman" w:hAnsi="Times New Roman" w:cs="Times New Roman"/>
          <w:color w:val="000000" w:themeColor="text1"/>
          <w:sz w:val="28"/>
          <w:szCs w:val="28"/>
          <w:lang w:val="en-US"/>
        </w:rPr>
        <w:t>ROTO</w:t>
      </w:r>
      <w:r w:rsidR="00C70BA4" w:rsidRPr="00026703">
        <w:rPr>
          <w:rFonts w:ascii="Times New Roman" w:hAnsi="Times New Roman" w:cs="Times New Roman"/>
          <w:color w:val="000000" w:themeColor="text1"/>
          <w:sz w:val="28"/>
          <w:szCs w:val="28"/>
        </w:rPr>
        <w:t xml:space="preserve"> 4+1 на глубину 23 – 25 см. Весной зябь выравнивали культиватором КПМ – 6 в агрегате с</w:t>
      </w:r>
      <w:r w:rsidR="001700B5">
        <w:rPr>
          <w:rFonts w:ascii="Times New Roman" w:hAnsi="Times New Roman" w:cs="Times New Roman"/>
          <w:color w:val="000000" w:themeColor="text1"/>
          <w:sz w:val="28"/>
          <w:szCs w:val="28"/>
        </w:rPr>
        <w:t xml:space="preserve"> трактором</w:t>
      </w:r>
      <w:r w:rsidR="00C70BA4" w:rsidRPr="00026703">
        <w:rPr>
          <w:rFonts w:ascii="Times New Roman" w:hAnsi="Times New Roman" w:cs="Times New Roman"/>
          <w:color w:val="000000" w:themeColor="text1"/>
          <w:sz w:val="28"/>
          <w:szCs w:val="28"/>
        </w:rPr>
        <w:t xml:space="preserve"> </w:t>
      </w:r>
      <w:r w:rsidR="00C70BA4" w:rsidRPr="00026703">
        <w:rPr>
          <w:rFonts w:ascii="Times New Roman" w:hAnsi="Times New Roman" w:cs="Times New Roman"/>
          <w:color w:val="000000" w:themeColor="text1"/>
          <w:sz w:val="28"/>
          <w:szCs w:val="28"/>
          <w:lang w:val="en-US"/>
        </w:rPr>
        <w:t>Massey</w:t>
      </w:r>
      <w:r w:rsidR="00C70BA4" w:rsidRPr="00026703">
        <w:rPr>
          <w:rFonts w:ascii="Times New Roman" w:hAnsi="Times New Roman" w:cs="Times New Roman"/>
          <w:color w:val="000000" w:themeColor="text1"/>
          <w:sz w:val="28"/>
          <w:szCs w:val="28"/>
        </w:rPr>
        <w:t xml:space="preserve"> </w:t>
      </w:r>
      <w:r w:rsidR="00C70BA4" w:rsidRPr="00026703">
        <w:rPr>
          <w:rFonts w:ascii="Times New Roman" w:hAnsi="Times New Roman" w:cs="Times New Roman"/>
          <w:color w:val="000000" w:themeColor="text1"/>
          <w:sz w:val="28"/>
          <w:szCs w:val="28"/>
          <w:lang w:val="en-US"/>
        </w:rPr>
        <w:t>Ferguson</w:t>
      </w:r>
      <w:r w:rsidR="00C70BA4" w:rsidRPr="00026703">
        <w:rPr>
          <w:rFonts w:ascii="Times New Roman" w:hAnsi="Times New Roman" w:cs="Times New Roman"/>
          <w:color w:val="000000" w:themeColor="text1"/>
          <w:sz w:val="28"/>
          <w:szCs w:val="28"/>
        </w:rPr>
        <w:t xml:space="preserve"> 6713. </w:t>
      </w:r>
      <w:r w:rsidR="00026703" w:rsidRPr="00026703">
        <w:rPr>
          <w:rFonts w:ascii="Times New Roman" w:hAnsi="Times New Roman" w:cs="Times New Roman"/>
          <w:color w:val="000000" w:themeColor="text1"/>
          <w:sz w:val="28"/>
          <w:szCs w:val="28"/>
        </w:rPr>
        <w:t xml:space="preserve">Почвенный гербицид </w:t>
      </w:r>
      <w:proofErr w:type="spellStart"/>
      <w:r w:rsidR="001700B5">
        <w:rPr>
          <w:rFonts w:ascii="Times New Roman" w:hAnsi="Times New Roman" w:cs="Times New Roman"/>
          <w:color w:val="000000" w:themeColor="text1"/>
          <w:sz w:val="28"/>
          <w:szCs w:val="28"/>
        </w:rPr>
        <w:t>Дуал</w:t>
      </w:r>
      <w:proofErr w:type="spellEnd"/>
      <w:r w:rsidR="001700B5">
        <w:rPr>
          <w:rFonts w:ascii="Times New Roman" w:hAnsi="Times New Roman" w:cs="Times New Roman"/>
          <w:color w:val="000000" w:themeColor="text1"/>
          <w:sz w:val="28"/>
          <w:szCs w:val="28"/>
        </w:rPr>
        <w:t xml:space="preserve"> </w:t>
      </w:r>
      <w:proofErr w:type="spellStart"/>
      <w:r w:rsidR="001700B5">
        <w:rPr>
          <w:rFonts w:ascii="Times New Roman" w:hAnsi="Times New Roman" w:cs="Times New Roman"/>
          <w:color w:val="000000" w:themeColor="text1"/>
          <w:sz w:val="28"/>
          <w:szCs w:val="28"/>
        </w:rPr>
        <w:t>Голд</w:t>
      </w:r>
      <w:proofErr w:type="spellEnd"/>
      <w:r w:rsidR="001700B5">
        <w:rPr>
          <w:rFonts w:ascii="Times New Roman" w:hAnsi="Times New Roman" w:cs="Times New Roman"/>
          <w:color w:val="000000" w:themeColor="text1"/>
          <w:sz w:val="28"/>
          <w:szCs w:val="28"/>
        </w:rPr>
        <w:t xml:space="preserve"> </w:t>
      </w:r>
      <w:r w:rsidR="00026703" w:rsidRPr="00026703">
        <w:rPr>
          <w:rFonts w:ascii="Times New Roman" w:hAnsi="Times New Roman" w:cs="Times New Roman"/>
          <w:color w:val="000000" w:themeColor="text1"/>
          <w:sz w:val="28"/>
          <w:szCs w:val="28"/>
        </w:rPr>
        <w:t xml:space="preserve">вносили опрыскивателем </w:t>
      </w:r>
      <w:proofErr w:type="spellStart"/>
      <w:r w:rsidR="00A56C2B">
        <w:rPr>
          <w:rFonts w:ascii="Times New Roman" w:hAnsi="Times New Roman" w:cs="Times New Roman"/>
          <w:color w:val="000000" w:themeColor="text1"/>
          <w:sz w:val="28"/>
          <w:szCs w:val="28"/>
          <w:lang w:val="en-US"/>
        </w:rPr>
        <w:t>Polmark</w:t>
      </w:r>
      <w:proofErr w:type="spellEnd"/>
      <w:r w:rsidR="00A56C2B" w:rsidRPr="00A56C2B">
        <w:rPr>
          <w:rFonts w:ascii="Times New Roman" w:hAnsi="Times New Roman" w:cs="Times New Roman"/>
          <w:color w:val="000000" w:themeColor="text1"/>
          <w:sz w:val="28"/>
          <w:szCs w:val="28"/>
        </w:rPr>
        <w:t xml:space="preserve"> </w:t>
      </w:r>
      <w:r w:rsidR="00A56C2B">
        <w:rPr>
          <w:rFonts w:ascii="Times New Roman" w:hAnsi="Times New Roman" w:cs="Times New Roman"/>
          <w:color w:val="000000" w:themeColor="text1"/>
          <w:sz w:val="28"/>
          <w:szCs w:val="28"/>
        </w:rPr>
        <w:t>ОП 2500</w:t>
      </w:r>
      <w:r w:rsidR="001700B5">
        <w:rPr>
          <w:rFonts w:ascii="Times New Roman" w:hAnsi="Times New Roman" w:cs="Times New Roman"/>
          <w:color w:val="000000" w:themeColor="text1"/>
          <w:sz w:val="28"/>
          <w:szCs w:val="28"/>
        </w:rPr>
        <w:t xml:space="preserve">, сеяли кукурузу сеялкой </w:t>
      </w:r>
      <w:r w:rsidR="00026703">
        <w:rPr>
          <w:rFonts w:ascii="Times New Roman" w:hAnsi="Times New Roman" w:cs="Times New Roman"/>
          <w:color w:val="000000" w:themeColor="text1"/>
          <w:sz w:val="28"/>
          <w:szCs w:val="28"/>
          <w:lang w:val="en-US"/>
        </w:rPr>
        <w:t>ELVORTI</w:t>
      </w:r>
      <w:r w:rsidR="00026703" w:rsidRPr="00026703">
        <w:rPr>
          <w:rFonts w:ascii="Times New Roman" w:hAnsi="Times New Roman" w:cs="Times New Roman"/>
          <w:color w:val="000000" w:themeColor="text1"/>
          <w:sz w:val="28"/>
          <w:szCs w:val="28"/>
        </w:rPr>
        <w:t xml:space="preserve"> </w:t>
      </w:r>
      <w:r w:rsidR="00026703">
        <w:rPr>
          <w:rFonts w:ascii="Times New Roman" w:hAnsi="Times New Roman" w:cs="Times New Roman"/>
          <w:color w:val="000000" w:themeColor="text1"/>
          <w:sz w:val="28"/>
          <w:szCs w:val="28"/>
          <w:lang w:val="en-US"/>
        </w:rPr>
        <w:t>VESTA</w:t>
      </w:r>
      <w:r w:rsidR="00026703" w:rsidRPr="00026703">
        <w:rPr>
          <w:rFonts w:ascii="Times New Roman" w:hAnsi="Times New Roman" w:cs="Times New Roman"/>
          <w:color w:val="000000" w:themeColor="text1"/>
          <w:sz w:val="28"/>
          <w:szCs w:val="28"/>
        </w:rPr>
        <w:t xml:space="preserve"> </w:t>
      </w:r>
      <w:r w:rsidR="00026703">
        <w:rPr>
          <w:rFonts w:ascii="Times New Roman" w:hAnsi="Times New Roman" w:cs="Times New Roman"/>
          <w:color w:val="000000" w:themeColor="text1"/>
          <w:sz w:val="28"/>
          <w:szCs w:val="28"/>
          <w:lang w:val="en-US"/>
        </w:rPr>
        <w:t>PROFI</w:t>
      </w:r>
      <w:r w:rsidR="00026703">
        <w:rPr>
          <w:rFonts w:ascii="Times New Roman" w:hAnsi="Times New Roman" w:cs="Times New Roman"/>
          <w:color w:val="000000" w:themeColor="text1"/>
          <w:sz w:val="28"/>
          <w:szCs w:val="28"/>
        </w:rPr>
        <w:t>. Междурядные культивации проводили в фазе 5-6 и 8-9 ли</w:t>
      </w:r>
      <w:r w:rsidR="001700B5">
        <w:rPr>
          <w:rFonts w:ascii="Times New Roman" w:hAnsi="Times New Roman" w:cs="Times New Roman"/>
          <w:color w:val="000000" w:themeColor="text1"/>
          <w:sz w:val="28"/>
          <w:szCs w:val="28"/>
        </w:rPr>
        <w:t>стьев пропашным культиватором на глубину</w:t>
      </w:r>
      <w:r w:rsidR="00026703">
        <w:rPr>
          <w:rFonts w:ascii="Times New Roman" w:hAnsi="Times New Roman" w:cs="Times New Roman"/>
          <w:color w:val="000000" w:themeColor="text1"/>
          <w:sz w:val="28"/>
          <w:szCs w:val="28"/>
        </w:rPr>
        <w:t xml:space="preserve"> 8 – 10 см. Проры</w:t>
      </w:r>
      <w:r w:rsidR="009863A1">
        <w:rPr>
          <w:rFonts w:ascii="Times New Roman" w:hAnsi="Times New Roman" w:cs="Times New Roman"/>
          <w:color w:val="000000" w:themeColor="text1"/>
          <w:sz w:val="28"/>
          <w:szCs w:val="28"/>
        </w:rPr>
        <w:t>вали растения</w:t>
      </w:r>
      <w:r w:rsidR="00026703">
        <w:rPr>
          <w:rFonts w:ascii="Times New Roman" w:hAnsi="Times New Roman" w:cs="Times New Roman"/>
          <w:color w:val="000000" w:themeColor="text1"/>
          <w:sz w:val="28"/>
          <w:szCs w:val="28"/>
        </w:rPr>
        <w:t xml:space="preserve"> кукурузы </w:t>
      </w:r>
      <w:r w:rsidR="006034A6">
        <w:rPr>
          <w:rFonts w:ascii="Times New Roman" w:hAnsi="Times New Roman" w:cs="Times New Roman"/>
          <w:color w:val="000000" w:themeColor="text1"/>
          <w:sz w:val="28"/>
          <w:szCs w:val="28"/>
        </w:rPr>
        <w:t>в соответствии</w:t>
      </w:r>
      <w:r w:rsidR="001700B5">
        <w:rPr>
          <w:rFonts w:ascii="Times New Roman" w:hAnsi="Times New Roman" w:cs="Times New Roman"/>
          <w:color w:val="000000" w:themeColor="text1"/>
          <w:sz w:val="28"/>
          <w:szCs w:val="28"/>
        </w:rPr>
        <w:t xml:space="preserve"> </w:t>
      </w:r>
      <w:r w:rsidR="00026703">
        <w:rPr>
          <w:rFonts w:ascii="Times New Roman" w:hAnsi="Times New Roman" w:cs="Times New Roman"/>
          <w:color w:val="000000" w:themeColor="text1"/>
          <w:sz w:val="28"/>
          <w:szCs w:val="28"/>
        </w:rPr>
        <w:t xml:space="preserve">с установлением изучаемой густоты стояния в фазе 3-4 листьев. </w:t>
      </w:r>
      <w:r w:rsidR="00FD14A5">
        <w:rPr>
          <w:rFonts w:ascii="Times New Roman" w:hAnsi="Times New Roman" w:cs="Times New Roman"/>
          <w:color w:val="000000" w:themeColor="text1"/>
          <w:sz w:val="28"/>
          <w:szCs w:val="28"/>
        </w:rPr>
        <w:t>Высоту растений и площадь лис</w:t>
      </w:r>
      <w:r w:rsidR="00A45E91">
        <w:rPr>
          <w:rFonts w:ascii="Times New Roman" w:hAnsi="Times New Roman" w:cs="Times New Roman"/>
          <w:color w:val="000000" w:themeColor="text1"/>
          <w:sz w:val="28"/>
          <w:szCs w:val="28"/>
        </w:rPr>
        <w:t xml:space="preserve">тьев у кукурузы измеряли в фазу </w:t>
      </w:r>
      <w:r w:rsidR="00FD14A5">
        <w:rPr>
          <w:rFonts w:ascii="Times New Roman" w:hAnsi="Times New Roman" w:cs="Times New Roman"/>
          <w:color w:val="000000" w:themeColor="text1"/>
          <w:sz w:val="28"/>
          <w:szCs w:val="28"/>
        </w:rPr>
        <w:t>цветение початков.</w:t>
      </w:r>
    </w:p>
    <w:p w14:paraId="6138C0C4" w14:textId="136F2735" w:rsidR="00FD14A5" w:rsidRDefault="00FD14A5" w:rsidP="00D3798B">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Наступление межфазных периодов определяли </w:t>
      </w:r>
      <w:r w:rsidR="00AC795A">
        <w:rPr>
          <w:rFonts w:ascii="Times New Roman" w:hAnsi="Times New Roman" w:cs="Times New Roman"/>
          <w:color w:val="000000" w:themeColor="text1"/>
          <w:sz w:val="28"/>
          <w:szCs w:val="28"/>
        </w:rPr>
        <w:t>в соответствии со скороспелостью и сроками</w:t>
      </w:r>
      <w:r>
        <w:rPr>
          <w:rFonts w:ascii="Times New Roman" w:hAnsi="Times New Roman" w:cs="Times New Roman"/>
          <w:color w:val="000000" w:themeColor="text1"/>
          <w:sz w:val="28"/>
          <w:szCs w:val="28"/>
        </w:rPr>
        <w:t xml:space="preserve"> посева гибридов. Влажность почвы определяли при посеве, в фазу цветения початка и в полной спелости зерна с определением баланса водопотребления.</w:t>
      </w:r>
    </w:p>
    <w:p w14:paraId="5948057B" w14:textId="1E965D53" w:rsidR="00FD14A5" w:rsidRDefault="00FD14A5" w:rsidP="00D3798B">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результатам определ</w:t>
      </w:r>
      <w:r w:rsidR="00CC2F41">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 xml:space="preserve">ния </w:t>
      </w:r>
      <w:r w:rsidR="00CC2F41">
        <w:rPr>
          <w:rFonts w:ascii="Times New Roman" w:hAnsi="Times New Roman" w:cs="Times New Roman"/>
          <w:color w:val="000000" w:themeColor="text1"/>
          <w:sz w:val="28"/>
          <w:szCs w:val="28"/>
        </w:rPr>
        <w:t>динамики площади листьев, рассчитывали фотосинтетический потенциал посева, а отношение фотосинтетического потенциала посева с накоплением сухой надземной массы позволил</w:t>
      </w:r>
      <w:r w:rsidR="006034A6">
        <w:rPr>
          <w:rFonts w:ascii="Times New Roman" w:hAnsi="Times New Roman" w:cs="Times New Roman"/>
          <w:color w:val="000000" w:themeColor="text1"/>
          <w:sz w:val="28"/>
          <w:szCs w:val="28"/>
        </w:rPr>
        <w:t>о</w:t>
      </w:r>
      <w:r w:rsidR="00CC2F41">
        <w:rPr>
          <w:rFonts w:ascii="Times New Roman" w:hAnsi="Times New Roman" w:cs="Times New Roman"/>
          <w:color w:val="000000" w:themeColor="text1"/>
          <w:sz w:val="28"/>
          <w:szCs w:val="28"/>
        </w:rPr>
        <w:t xml:space="preserve"> вычислить чистую продуктивность посева (ЧПФ) по методу А.А. Ничипоровича (1956)</w:t>
      </w:r>
      <w:r w:rsidR="006034A6">
        <w:rPr>
          <w:rFonts w:ascii="Times New Roman" w:hAnsi="Times New Roman" w:cs="Times New Roman"/>
          <w:color w:val="000000" w:themeColor="text1"/>
          <w:sz w:val="28"/>
          <w:szCs w:val="28"/>
        </w:rPr>
        <w:t xml:space="preserve"> </w:t>
      </w:r>
      <w:r w:rsidR="006034A6" w:rsidRPr="006034A6">
        <w:rPr>
          <w:rFonts w:ascii="Times New Roman" w:hAnsi="Times New Roman" w:cs="Times New Roman"/>
          <w:color w:val="000000" w:themeColor="text1"/>
          <w:sz w:val="28"/>
          <w:szCs w:val="28"/>
        </w:rPr>
        <w:t>[</w:t>
      </w:r>
      <w:r w:rsidR="006034A6">
        <w:rPr>
          <w:rFonts w:ascii="Times New Roman" w:hAnsi="Times New Roman" w:cs="Times New Roman"/>
          <w:color w:val="000000" w:themeColor="text1"/>
          <w:sz w:val="28"/>
          <w:szCs w:val="28"/>
        </w:rPr>
        <w:t>5</w:t>
      </w:r>
      <w:r w:rsidR="006034A6" w:rsidRPr="006034A6">
        <w:rPr>
          <w:rFonts w:ascii="Times New Roman" w:hAnsi="Times New Roman" w:cs="Times New Roman"/>
          <w:color w:val="000000" w:themeColor="text1"/>
          <w:sz w:val="28"/>
          <w:szCs w:val="28"/>
        </w:rPr>
        <w:t>]</w:t>
      </w:r>
      <w:r w:rsidR="00CC2F41">
        <w:rPr>
          <w:rFonts w:ascii="Times New Roman" w:hAnsi="Times New Roman" w:cs="Times New Roman"/>
          <w:color w:val="000000" w:themeColor="text1"/>
          <w:sz w:val="28"/>
          <w:szCs w:val="28"/>
        </w:rPr>
        <w:t xml:space="preserve">. Уборку урожайности зерна проводили селекционным комбайном </w:t>
      </w:r>
      <w:proofErr w:type="spellStart"/>
      <w:r w:rsidR="00CC2F41">
        <w:rPr>
          <w:rFonts w:ascii="Times New Roman" w:hAnsi="Times New Roman" w:cs="Times New Roman"/>
          <w:color w:val="000000" w:themeColor="text1"/>
          <w:sz w:val="28"/>
          <w:szCs w:val="28"/>
          <w:lang w:val="en-US"/>
        </w:rPr>
        <w:t>Wintersteiger</w:t>
      </w:r>
      <w:proofErr w:type="spellEnd"/>
      <w:r w:rsidR="00CC2F41" w:rsidRPr="00CC2F41">
        <w:rPr>
          <w:rFonts w:ascii="Times New Roman" w:hAnsi="Times New Roman" w:cs="Times New Roman"/>
          <w:color w:val="000000" w:themeColor="text1"/>
          <w:sz w:val="28"/>
          <w:szCs w:val="28"/>
        </w:rPr>
        <w:t xml:space="preserve"> </w:t>
      </w:r>
      <w:r w:rsidR="00CC2F41">
        <w:rPr>
          <w:rFonts w:ascii="Times New Roman" w:hAnsi="Times New Roman" w:cs="Times New Roman"/>
          <w:color w:val="000000" w:themeColor="text1"/>
          <w:sz w:val="28"/>
          <w:szCs w:val="28"/>
          <w:lang w:val="en-US"/>
        </w:rPr>
        <w:t>Delta</w:t>
      </w:r>
      <w:r w:rsidR="00CC2F41">
        <w:rPr>
          <w:rFonts w:ascii="Times New Roman" w:hAnsi="Times New Roman" w:cs="Times New Roman"/>
          <w:color w:val="000000" w:themeColor="text1"/>
          <w:sz w:val="28"/>
          <w:szCs w:val="28"/>
        </w:rPr>
        <w:t xml:space="preserve">, данные обрабатывали по Б.А. </w:t>
      </w:r>
      <w:proofErr w:type="spellStart"/>
      <w:r w:rsidR="00CC2F41">
        <w:rPr>
          <w:rFonts w:ascii="Times New Roman" w:hAnsi="Times New Roman" w:cs="Times New Roman"/>
          <w:color w:val="000000" w:themeColor="text1"/>
          <w:sz w:val="28"/>
          <w:szCs w:val="28"/>
        </w:rPr>
        <w:t>Доспехову</w:t>
      </w:r>
      <w:proofErr w:type="spellEnd"/>
      <w:r w:rsidR="00CC2F41">
        <w:rPr>
          <w:rFonts w:ascii="Times New Roman" w:hAnsi="Times New Roman" w:cs="Times New Roman"/>
          <w:color w:val="000000" w:themeColor="text1"/>
          <w:sz w:val="28"/>
          <w:szCs w:val="28"/>
        </w:rPr>
        <w:t xml:space="preserve"> (1972) методом математического планирования биологических экспериментов.</w:t>
      </w:r>
    </w:p>
    <w:p w14:paraId="3B071733" w14:textId="0E28E75C" w:rsidR="00CC2F41" w:rsidRDefault="00C24EB9" w:rsidP="00D3798B">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проведении опыта применялась агротехника на основе действующих зональных рекомендаций </w:t>
      </w:r>
      <w:r w:rsidRPr="00C24EB9">
        <w:rPr>
          <w:rFonts w:ascii="Times New Roman" w:hAnsi="Times New Roman" w:cs="Times New Roman"/>
          <w:color w:val="000000" w:themeColor="text1"/>
          <w:sz w:val="28"/>
          <w:szCs w:val="28"/>
        </w:rPr>
        <w:t>[</w:t>
      </w:r>
      <w:r w:rsidR="006034A6">
        <w:rPr>
          <w:rFonts w:ascii="Times New Roman" w:hAnsi="Times New Roman" w:cs="Times New Roman"/>
          <w:color w:val="000000" w:themeColor="text1"/>
          <w:sz w:val="28"/>
          <w:szCs w:val="28"/>
        </w:rPr>
        <w:t>2, 6</w:t>
      </w:r>
      <w:r w:rsidRPr="00C24E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14:paraId="1A11DF5D" w14:textId="2865375E" w:rsidR="00C24EB9" w:rsidRDefault="00C24EB9" w:rsidP="00D3798B">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Результаты и обсуждения. </w:t>
      </w:r>
      <w:r>
        <w:rPr>
          <w:rFonts w:ascii="Times New Roman" w:hAnsi="Times New Roman" w:cs="Times New Roman"/>
          <w:color w:val="000000" w:themeColor="text1"/>
          <w:sz w:val="28"/>
          <w:szCs w:val="28"/>
        </w:rPr>
        <w:t>Проведение опытов по срокам посева кукурузы, как мы отмечали, вызвано глобальным потеплением и более ранним прогревани</w:t>
      </w:r>
      <w:r w:rsidR="009863A1">
        <w:rPr>
          <w:rFonts w:ascii="Times New Roman" w:hAnsi="Times New Roman" w:cs="Times New Roman"/>
          <w:color w:val="000000" w:themeColor="text1"/>
          <w:sz w:val="28"/>
          <w:szCs w:val="28"/>
        </w:rPr>
        <w:t>ем</w:t>
      </w:r>
      <w:r>
        <w:rPr>
          <w:rFonts w:ascii="Times New Roman" w:hAnsi="Times New Roman" w:cs="Times New Roman"/>
          <w:color w:val="000000" w:themeColor="text1"/>
          <w:sz w:val="28"/>
          <w:szCs w:val="28"/>
        </w:rPr>
        <w:t xml:space="preserve"> посевного слоя почвы, которое участилось за последнее тридцатилетие.</w:t>
      </w:r>
    </w:p>
    <w:p w14:paraId="3AB2B27A" w14:textId="7B21E8E9" w:rsidR="00C24EB9" w:rsidRDefault="003820CA" w:rsidP="00D3798B">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Гибрид кукурузы раннеспелой группы</w:t>
      </w:r>
      <w:r w:rsidR="00F92345">
        <w:rPr>
          <w:rFonts w:ascii="Times New Roman" w:hAnsi="Times New Roman" w:cs="Times New Roman"/>
          <w:color w:val="000000" w:themeColor="text1"/>
          <w:sz w:val="28"/>
          <w:szCs w:val="28"/>
        </w:rPr>
        <w:t xml:space="preserve"> Краснодарский 194 МВ при раннем сроке посева имел равную высоту растений в среднем за 2018 – 2019 годы, независимо от густоты стояния. Не изменялась высота растений и в посевах 10, 20, 30 апреля и только посев кукурузы 10 мая, при </w:t>
      </w:r>
      <w:proofErr w:type="spellStart"/>
      <w:r w:rsidR="00F92345">
        <w:rPr>
          <w:rFonts w:ascii="Times New Roman" w:hAnsi="Times New Roman" w:cs="Times New Roman"/>
          <w:color w:val="000000" w:themeColor="text1"/>
          <w:sz w:val="28"/>
          <w:szCs w:val="28"/>
        </w:rPr>
        <w:t>гусотах</w:t>
      </w:r>
      <w:proofErr w:type="spellEnd"/>
      <w:r w:rsidR="00F92345">
        <w:rPr>
          <w:rFonts w:ascii="Times New Roman" w:hAnsi="Times New Roman" w:cs="Times New Roman"/>
          <w:color w:val="000000" w:themeColor="text1"/>
          <w:sz w:val="28"/>
          <w:szCs w:val="28"/>
        </w:rPr>
        <w:t xml:space="preserve"> 50, 60 и 70 тыс. </w:t>
      </w:r>
      <w:r w:rsidR="007A7575">
        <w:rPr>
          <w:rFonts w:ascii="Times New Roman" w:hAnsi="Times New Roman" w:cs="Times New Roman"/>
          <w:color w:val="000000" w:themeColor="text1"/>
          <w:sz w:val="28"/>
          <w:szCs w:val="28"/>
        </w:rPr>
        <w:t xml:space="preserve">растений </w:t>
      </w:r>
      <w:r w:rsidR="006034A6">
        <w:rPr>
          <w:rFonts w:ascii="Times New Roman" w:hAnsi="Times New Roman" w:cs="Times New Roman"/>
          <w:color w:val="000000" w:themeColor="text1"/>
          <w:sz w:val="28"/>
          <w:szCs w:val="28"/>
        </w:rPr>
        <w:t>на гектаре снижал</w:t>
      </w:r>
      <w:r w:rsidR="00F92345">
        <w:rPr>
          <w:rFonts w:ascii="Times New Roman" w:hAnsi="Times New Roman" w:cs="Times New Roman"/>
          <w:color w:val="000000" w:themeColor="text1"/>
          <w:sz w:val="28"/>
          <w:szCs w:val="28"/>
        </w:rPr>
        <w:t xml:space="preserve"> ее до минимума 180 – 186 см.</w:t>
      </w:r>
    </w:p>
    <w:p w14:paraId="6302DF5D" w14:textId="74008CCB" w:rsidR="009863A1" w:rsidRPr="007A7575" w:rsidRDefault="002C2705" w:rsidP="007A7575">
      <w:pPr>
        <w:spacing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Высота растений среднераннего гибрида Краснодарский 292 АМВ снижалась по сравнению с раннеспелым гибридом преимущественно на загущенных посевах. При этом </w:t>
      </w:r>
      <w:r w:rsidR="00A56C2B">
        <w:rPr>
          <w:rFonts w:ascii="Times New Roman" w:hAnsi="Times New Roman" w:cs="Times New Roman"/>
          <w:color w:val="000000" w:themeColor="text1"/>
          <w:sz w:val="28"/>
          <w:szCs w:val="28"/>
        </w:rPr>
        <w:t>наиболее высокими были растен</w:t>
      </w:r>
      <w:r w:rsidR="007A7575">
        <w:rPr>
          <w:rFonts w:ascii="Times New Roman" w:hAnsi="Times New Roman" w:cs="Times New Roman"/>
          <w:color w:val="000000" w:themeColor="text1"/>
          <w:sz w:val="28"/>
          <w:szCs w:val="28"/>
        </w:rPr>
        <w:t>ия при сроке посева 20 апреля (табл.</w:t>
      </w:r>
      <w:r w:rsidR="00A56C2B">
        <w:rPr>
          <w:rFonts w:ascii="Times New Roman" w:hAnsi="Times New Roman" w:cs="Times New Roman"/>
          <w:color w:val="000000" w:themeColor="text1"/>
          <w:sz w:val="28"/>
          <w:szCs w:val="28"/>
        </w:rPr>
        <w:t xml:space="preserve"> 1).</w:t>
      </w:r>
    </w:p>
    <w:p w14:paraId="62AAFAA8" w14:textId="0DCB7C0E" w:rsidR="00D13A78" w:rsidRPr="00D13A78" w:rsidRDefault="007A7575" w:rsidP="006034A6">
      <w:pPr>
        <w:jc w:val="both"/>
        <w:rPr>
          <w:rFonts w:ascii="Times New Roman" w:hAnsi="Times New Roman" w:cs="Times New Roman"/>
          <w:sz w:val="28"/>
          <w:szCs w:val="24"/>
        </w:rPr>
      </w:pPr>
      <w:r>
        <w:rPr>
          <w:rFonts w:ascii="Times New Roman" w:hAnsi="Times New Roman" w:cs="Times New Roman"/>
          <w:sz w:val="28"/>
          <w:szCs w:val="24"/>
        </w:rPr>
        <w:t>Таблица</w:t>
      </w:r>
      <w:r w:rsidR="00D13A78">
        <w:rPr>
          <w:rFonts w:ascii="Times New Roman" w:hAnsi="Times New Roman" w:cs="Times New Roman"/>
          <w:sz w:val="28"/>
          <w:szCs w:val="24"/>
        </w:rPr>
        <w:t xml:space="preserve"> 1</w:t>
      </w:r>
      <w:r>
        <w:rPr>
          <w:rFonts w:ascii="Times New Roman" w:hAnsi="Times New Roman" w:cs="Times New Roman"/>
          <w:sz w:val="28"/>
          <w:szCs w:val="24"/>
        </w:rPr>
        <w:t xml:space="preserve"> -</w:t>
      </w:r>
      <w:r w:rsidR="00D13A78">
        <w:rPr>
          <w:rFonts w:ascii="Times New Roman" w:hAnsi="Times New Roman" w:cs="Times New Roman"/>
          <w:sz w:val="28"/>
          <w:szCs w:val="24"/>
        </w:rPr>
        <w:t xml:space="preserve"> </w:t>
      </w:r>
      <w:r w:rsidR="00D13A78" w:rsidRPr="00D13A78">
        <w:rPr>
          <w:rFonts w:ascii="Times New Roman" w:hAnsi="Times New Roman" w:cs="Times New Roman"/>
          <w:sz w:val="28"/>
          <w:szCs w:val="24"/>
        </w:rPr>
        <w:t xml:space="preserve">Высота растений гибридов кукурузы </w:t>
      </w:r>
      <w:r w:rsidR="006034A6">
        <w:rPr>
          <w:rFonts w:ascii="Times New Roman" w:hAnsi="Times New Roman" w:cs="Times New Roman"/>
          <w:sz w:val="28"/>
          <w:szCs w:val="24"/>
        </w:rPr>
        <w:t xml:space="preserve">в период цветения початков, </w:t>
      </w:r>
      <w:r w:rsidR="00D13A78" w:rsidRPr="00D13A78">
        <w:rPr>
          <w:rFonts w:ascii="Times New Roman" w:hAnsi="Times New Roman" w:cs="Times New Roman"/>
          <w:sz w:val="28"/>
          <w:szCs w:val="24"/>
        </w:rPr>
        <w:t xml:space="preserve">в зависимости от сроков </w:t>
      </w:r>
      <w:r w:rsidR="001717E5">
        <w:rPr>
          <w:rFonts w:ascii="Times New Roman" w:hAnsi="Times New Roman" w:cs="Times New Roman"/>
          <w:sz w:val="28"/>
          <w:szCs w:val="24"/>
        </w:rPr>
        <w:t>по</w:t>
      </w:r>
      <w:r w:rsidR="00D13A78" w:rsidRPr="00D13A78">
        <w:rPr>
          <w:rFonts w:ascii="Times New Roman" w:hAnsi="Times New Roman" w:cs="Times New Roman"/>
          <w:sz w:val="28"/>
          <w:szCs w:val="24"/>
        </w:rPr>
        <w:t>сева и густоты стояния растен</w:t>
      </w:r>
      <w:r w:rsidR="001717E5">
        <w:rPr>
          <w:rFonts w:ascii="Times New Roman" w:hAnsi="Times New Roman" w:cs="Times New Roman"/>
          <w:sz w:val="28"/>
          <w:szCs w:val="24"/>
        </w:rPr>
        <w:t>ий, см, среднее за 2018-2019 годы</w:t>
      </w:r>
    </w:p>
    <w:tbl>
      <w:tblPr>
        <w:tblStyle w:val="TableGrid"/>
        <w:tblpPr w:leftFromText="180" w:rightFromText="180" w:vertAnchor="text" w:horzAnchor="margin" w:tblpY="160"/>
        <w:tblW w:w="9103" w:type="dxa"/>
        <w:tblLook w:val="04A0" w:firstRow="1" w:lastRow="0" w:firstColumn="1" w:lastColumn="0" w:noHBand="0" w:noVBand="1"/>
      </w:tblPr>
      <w:tblGrid>
        <w:gridCol w:w="1797"/>
        <w:gridCol w:w="1530"/>
        <w:gridCol w:w="1442"/>
        <w:gridCol w:w="1443"/>
        <w:gridCol w:w="1443"/>
        <w:gridCol w:w="1448"/>
      </w:tblGrid>
      <w:tr w:rsidR="00D13A78" w:rsidRPr="00152073" w14:paraId="31610DF7" w14:textId="77777777" w:rsidTr="00970843">
        <w:trPr>
          <w:trHeight w:val="413"/>
        </w:trPr>
        <w:tc>
          <w:tcPr>
            <w:tcW w:w="1797" w:type="dxa"/>
            <w:vMerge w:val="restart"/>
            <w:vAlign w:val="center"/>
          </w:tcPr>
          <w:p w14:paraId="545EE3F5"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Гибрид кукурузы</w:t>
            </w:r>
          </w:p>
        </w:tc>
        <w:tc>
          <w:tcPr>
            <w:tcW w:w="1530" w:type="dxa"/>
            <w:vMerge w:val="restart"/>
            <w:vAlign w:val="center"/>
          </w:tcPr>
          <w:p w14:paraId="575C218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Сроки посева</w:t>
            </w:r>
          </w:p>
        </w:tc>
        <w:tc>
          <w:tcPr>
            <w:tcW w:w="5776" w:type="dxa"/>
            <w:gridSpan w:val="4"/>
            <w:vAlign w:val="center"/>
          </w:tcPr>
          <w:p w14:paraId="047FAEC9" w14:textId="364C5326"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Густота растений</w:t>
            </w:r>
            <w:r w:rsidR="001717E5" w:rsidRPr="00152073">
              <w:rPr>
                <w:rFonts w:ascii="Times New Roman" w:hAnsi="Times New Roman" w:cs="Times New Roman"/>
                <w:sz w:val="24"/>
                <w:szCs w:val="24"/>
              </w:rPr>
              <w:t xml:space="preserve">, тыс. </w:t>
            </w:r>
            <w:proofErr w:type="spellStart"/>
            <w:r w:rsidR="001717E5" w:rsidRPr="00152073">
              <w:rPr>
                <w:rFonts w:ascii="Times New Roman" w:hAnsi="Times New Roman" w:cs="Times New Roman"/>
                <w:sz w:val="24"/>
                <w:szCs w:val="24"/>
              </w:rPr>
              <w:t>раст</w:t>
            </w:r>
            <w:proofErr w:type="spellEnd"/>
            <w:r w:rsidR="001717E5" w:rsidRPr="00152073">
              <w:rPr>
                <w:rFonts w:ascii="Times New Roman" w:hAnsi="Times New Roman" w:cs="Times New Roman"/>
                <w:sz w:val="24"/>
                <w:szCs w:val="24"/>
              </w:rPr>
              <w:t>./га</w:t>
            </w:r>
          </w:p>
        </w:tc>
      </w:tr>
      <w:tr w:rsidR="00D13A78" w:rsidRPr="00152073" w14:paraId="199296A1" w14:textId="77777777" w:rsidTr="00970843">
        <w:trPr>
          <w:trHeight w:val="413"/>
        </w:trPr>
        <w:tc>
          <w:tcPr>
            <w:tcW w:w="1797" w:type="dxa"/>
            <w:vMerge/>
          </w:tcPr>
          <w:p w14:paraId="7361985D" w14:textId="77777777" w:rsidR="00D13A78" w:rsidRPr="00152073" w:rsidRDefault="00D13A78" w:rsidP="00970843">
            <w:pPr>
              <w:jc w:val="center"/>
              <w:rPr>
                <w:rFonts w:ascii="Times New Roman" w:hAnsi="Times New Roman" w:cs="Times New Roman"/>
                <w:sz w:val="24"/>
                <w:szCs w:val="24"/>
              </w:rPr>
            </w:pPr>
          </w:p>
        </w:tc>
        <w:tc>
          <w:tcPr>
            <w:tcW w:w="1530" w:type="dxa"/>
            <w:vMerge/>
            <w:vAlign w:val="center"/>
          </w:tcPr>
          <w:p w14:paraId="021F2D9C" w14:textId="77777777" w:rsidR="00D13A78" w:rsidRPr="00152073" w:rsidRDefault="00D13A78" w:rsidP="00970843">
            <w:pPr>
              <w:jc w:val="center"/>
              <w:rPr>
                <w:rFonts w:ascii="Times New Roman" w:hAnsi="Times New Roman" w:cs="Times New Roman"/>
                <w:sz w:val="24"/>
                <w:szCs w:val="24"/>
              </w:rPr>
            </w:pPr>
          </w:p>
        </w:tc>
        <w:tc>
          <w:tcPr>
            <w:tcW w:w="1442" w:type="dxa"/>
            <w:vAlign w:val="center"/>
          </w:tcPr>
          <w:p w14:paraId="01257D09"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50</w:t>
            </w:r>
          </w:p>
        </w:tc>
        <w:tc>
          <w:tcPr>
            <w:tcW w:w="1443" w:type="dxa"/>
            <w:vAlign w:val="center"/>
          </w:tcPr>
          <w:p w14:paraId="163A8111"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60</w:t>
            </w:r>
          </w:p>
        </w:tc>
        <w:tc>
          <w:tcPr>
            <w:tcW w:w="1443" w:type="dxa"/>
            <w:vAlign w:val="center"/>
          </w:tcPr>
          <w:p w14:paraId="5D761587"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70</w:t>
            </w:r>
          </w:p>
        </w:tc>
        <w:tc>
          <w:tcPr>
            <w:tcW w:w="1448" w:type="dxa"/>
            <w:vAlign w:val="center"/>
          </w:tcPr>
          <w:p w14:paraId="1624B724"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80</w:t>
            </w:r>
          </w:p>
        </w:tc>
      </w:tr>
      <w:tr w:rsidR="00D13A78" w:rsidRPr="00152073" w14:paraId="3901CBE7" w14:textId="77777777" w:rsidTr="00970843">
        <w:trPr>
          <w:trHeight w:val="413"/>
        </w:trPr>
        <w:tc>
          <w:tcPr>
            <w:tcW w:w="1797" w:type="dxa"/>
            <w:vMerge w:val="restart"/>
            <w:vAlign w:val="center"/>
          </w:tcPr>
          <w:p w14:paraId="27A95AF5"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Раннеспелый Краснодарский 194 МВ</w:t>
            </w:r>
          </w:p>
        </w:tc>
        <w:tc>
          <w:tcPr>
            <w:tcW w:w="1530" w:type="dxa"/>
            <w:vAlign w:val="center"/>
          </w:tcPr>
          <w:p w14:paraId="271332E3"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 апреля</w:t>
            </w:r>
          </w:p>
        </w:tc>
        <w:tc>
          <w:tcPr>
            <w:tcW w:w="1442" w:type="dxa"/>
            <w:vAlign w:val="center"/>
          </w:tcPr>
          <w:p w14:paraId="2693E5B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194</w:t>
            </w:r>
          </w:p>
        </w:tc>
        <w:tc>
          <w:tcPr>
            <w:tcW w:w="1443" w:type="dxa"/>
            <w:vAlign w:val="center"/>
          </w:tcPr>
          <w:p w14:paraId="12DF65C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191</w:t>
            </w:r>
          </w:p>
        </w:tc>
        <w:tc>
          <w:tcPr>
            <w:tcW w:w="1443" w:type="dxa"/>
            <w:vAlign w:val="center"/>
          </w:tcPr>
          <w:p w14:paraId="1F4F8EA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188</w:t>
            </w:r>
          </w:p>
        </w:tc>
        <w:tc>
          <w:tcPr>
            <w:tcW w:w="1448" w:type="dxa"/>
            <w:vAlign w:val="center"/>
          </w:tcPr>
          <w:p w14:paraId="4A1F977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193</w:t>
            </w:r>
          </w:p>
        </w:tc>
      </w:tr>
      <w:tr w:rsidR="00D13A78" w:rsidRPr="00152073" w14:paraId="1158B00D" w14:textId="77777777" w:rsidTr="00970843">
        <w:trPr>
          <w:trHeight w:val="413"/>
        </w:trPr>
        <w:tc>
          <w:tcPr>
            <w:tcW w:w="1797" w:type="dxa"/>
            <w:vMerge/>
            <w:vAlign w:val="center"/>
          </w:tcPr>
          <w:p w14:paraId="14F82E71"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101A708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10 апреля</w:t>
            </w:r>
          </w:p>
        </w:tc>
        <w:tc>
          <w:tcPr>
            <w:tcW w:w="1442" w:type="dxa"/>
            <w:vAlign w:val="center"/>
          </w:tcPr>
          <w:p w14:paraId="615ADB54"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192</w:t>
            </w:r>
          </w:p>
        </w:tc>
        <w:tc>
          <w:tcPr>
            <w:tcW w:w="1443" w:type="dxa"/>
            <w:vAlign w:val="center"/>
          </w:tcPr>
          <w:p w14:paraId="759D16E1"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188</w:t>
            </w:r>
          </w:p>
        </w:tc>
        <w:tc>
          <w:tcPr>
            <w:tcW w:w="1443" w:type="dxa"/>
            <w:vAlign w:val="center"/>
          </w:tcPr>
          <w:p w14:paraId="2683AF2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181</w:t>
            </w:r>
          </w:p>
        </w:tc>
        <w:tc>
          <w:tcPr>
            <w:tcW w:w="1448" w:type="dxa"/>
            <w:vAlign w:val="center"/>
          </w:tcPr>
          <w:p w14:paraId="24E21BFE"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185</w:t>
            </w:r>
          </w:p>
        </w:tc>
      </w:tr>
      <w:tr w:rsidR="00D13A78" w:rsidRPr="00152073" w14:paraId="606E9416" w14:textId="77777777" w:rsidTr="00970843">
        <w:trPr>
          <w:trHeight w:val="413"/>
        </w:trPr>
        <w:tc>
          <w:tcPr>
            <w:tcW w:w="1797" w:type="dxa"/>
            <w:vMerge/>
            <w:vAlign w:val="center"/>
          </w:tcPr>
          <w:p w14:paraId="12668EDC"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038340E1"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20 апреля</w:t>
            </w:r>
          </w:p>
        </w:tc>
        <w:tc>
          <w:tcPr>
            <w:tcW w:w="1442" w:type="dxa"/>
            <w:vAlign w:val="center"/>
          </w:tcPr>
          <w:p w14:paraId="5D5C98A1"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186</w:t>
            </w:r>
          </w:p>
        </w:tc>
        <w:tc>
          <w:tcPr>
            <w:tcW w:w="1443" w:type="dxa"/>
            <w:vAlign w:val="center"/>
          </w:tcPr>
          <w:p w14:paraId="44584EBA"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193</w:t>
            </w:r>
          </w:p>
        </w:tc>
        <w:tc>
          <w:tcPr>
            <w:tcW w:w="1443" w:type="dxa"/>
            <w:vAlign w:val="center"/>
          </w:tcPr>
          <w:p w14:paraId="0AD1012D"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203</w:t>
            </w:r>
          </w:p>
        </w:tc>
        <w:tc>
          <w:tcPr>
            <w:tcW w:w="1448" w:type="dxa"/>
            <w:vAlign w:val="center"/>
          </w:tcPr>
          <w:p w14:paraId="0F26D964"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203</w:t>
            </w:r>
          </w:p>
        </w:tc>
      </w:tr>
      <w:tr w:rsidR="00D13A78" w:rsidRPr="00152073" w14:paraId="1380305D" w14:textId="77777777" w:rsidTr="00970843">
        <w:trPr>
          <w:trHeight w:val="413"/>
        </w:trPr>
        <w:tc>
          <w:tcPr>
            <w:tcW w:w="1797" w:type="dxa"/>
            <w:vMerge/>
            <w:vAlign w:val="center"/>
          </w:tcPr>
          <w:p w14:paraId="0D340A21"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20754A5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30 апреля</w:t>
            </w:r>
          </w:p>
        </w:tc>
        <w:tc>
          <w:tcPr>
            <w:tcW w:w="1442" w:type="dxa"/>
            <w:vAlign w:val="center"/>
          </w:tcPr>
          <w:p w14:paraId="4EB0ACFD"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196</w:t>
            </w:r>
          </w:p>
        </w:tc>
        <w:tc>
          <w:tcPr>
            <w:tcW w:w="1443" w:type="dxa"/>
            <w:vAlign w:val="center"/>
          </w:tcPr>
          <w:p w14:paraId="6AE93C26"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196</w:t>
            </w:r>
          </w:p>
        </w:tc>
        <w:tc>
          <w:tcPr>
            <w:tcW w:w="1443" w:type="dxa"/>
            <w:vAlign w:val="center"/>
          </w:tcPr>
          <w:p w14:paraId="10B580A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191</w:t>
            </w:r>
          </w:p>
        </w:tc>
        <w:tc>
          <w:tcPr>
            <w:tcW w:w="1448" w:type="dxa"/>
            <w:vAlign w:val="center"/>
          </w:tcPr>
          <w:p w14:paraId="1E148006"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186</w:t>
            </w:r>
          </w:p>
        </w:tc>
      </w:tr>
      <w:tr w:rsidR="00D13A78" w:rsidRPr="00152073" w14:paraId="0EEACBE4" w14:textId="77777777" w:rsidTr="00970843">
        <w:trPr>
          <w:trHeight w:val="413"/>
        </w:trPr>
        <w:tc>
          <w:tcPr>
            <w:tcW w:w="1797" w:type="dxa"/>
            <w:vMerge/>
            <w:vAlign w:val="center"/>
          </w:tcPr>
          <w:p w14:paraId="37CC0C85"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2A090EA7"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10 мая</w:t>
            </w:r>
          </w:p>
        </w:tc>
        <w:tc>
          <w:tcPr>
            <w:tcW w:w="1442" w:type="dxa"/>
            <w:vAlign w:val="center"/>
          </w:tcPr>
          <w:p w14:paraId="3883E95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186</w:t>
            </w:r>
          </w:p>
        </w:tc>
        <w:tc>
          <w:tcPr>
            <w:tcW w:w="1443" w:type="dxa"/>
            <w:vAlign w:val="center"/>
          </w:tcPr>
          <w:p w14:paraId="379AC1A9"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185</w:t>
            </w:r>
          </w:p>
        </w:tc>
        <w:tc>
          <w:tcPr>
            <w:tcW w:w="1443" w:type="dxa"/>
            <w:vAlign w:val="center"/>
          </w:tcPr>
          <w:p w14:paraId="4704463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180</w:t>
            </w:r>
          </w:p>
        </w:tc>
        <w:tc>
          <w:tcPr>
            <w:tcW w:w="1448" w:type="dxa"/>
            <w:vAlign w:val="center"/>
          </w:tcPr>
          <w:p w14:paraId="0A057875"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193</w:t>
            </w:r>
          </w:p>
        </w:tc>
      </w:tr>
      <w:tr w:rsidR="00D13A78" w:rsidRPr="00152073" w14:paraId="1081294F" w14:textId="77777777" w:rsidTr="00970843">
        <w:trPr>
          <w:trHeight w:val="413"/>
        </w:trPr>
        <w:tc>
          <w:tcPr>
            <w:tcW w:w="1797" w:type="dxa"/>
            <w:vMerge w:val="restart"/>
            <w:vAlign w:val="center"/>
          </w:tcPr>
          <w:p w14:paraId="609CA3D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Среднеранний Краснодарский 292 АМВ</w:t>
            </w:r>
          </w:p>
        </w:tc>
        <w:tc>
          <w:tcPr>
            <w:tcW w:w="1530" w:type="dxa"/>
            <w:vAlign w:val="center"/>
          </w:tcPr>
          <w:p w14:paraId="74459FC1"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 апреля</w:t>
            </w:r>
          </w:p>
        </w:tc>
        <w:tc>
          <w:tcPr>
            <w:tcW w:w="1442" w:type="dxa"/>
            <w:vAlign w:val="center"/>
          </w:tcPr>
          <w:p w14:paraId="2E0EA19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180</w:t>
            </w:r>
          </w:p>
        </w:tc>
        <w:tc>
          <w:tcPr>
            <w:tcW w:w="1443" w:type="dxa"/>
            <w:vAlign w:val="center"/>
          </w:tcPr>
          <w:p w14:paraId="025A7FC5"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179</w:t>
            </w:r>
          </w:p>
        </w:tc>
        <w:tc>
          <w:tcPr>
            <w:tcW w:w="1443" w:type="dxa"/>
            <w:vAlign w:val="center"/>
          </w:tcPr>
          <w:p w14:paraId="64E44E7A"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177</w:t>
            </w:r>
          </w:p>
        </w:tc>
        <w:tc>
          <w:tcPr>
            <w:tcW w:w="1448" w:type="dxa"/>
            <w:vAlign w:val="center"/>
          </w:tcPr>
          <w:p w14:paraId="25A39B15"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176</w:t>
            </w:r>
          </w:p>
        </w:tc>
      </w:tr>
      <w:tr w:rsidR="00D13A78" w:rsidRPr="00152073" w14:paraId="21639B64" w14:textId="77777777" w:rsidTr="00970843">
        <w:trPr>
          <w:trHeight w:val="413"/>
        </w:trPr>
        <w:tc>
          <w:tcPr>
            <w:tcW w:w="1797" w:type="dxa"/>
            <w:vMerge/>
            <w:vAlign w:val="center"/>
          </w:tcPr>
          <w:p w14:paraId="461A6369"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7D64975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10 апреля</w:t>
            </w:r>
          </w:p>
        </w:tc>
        <w:tc>
          <w:tcPr>
            <w:tcW w:w="1442" w:type="dxa"/>
            <w:vAlign w:val="center"/>
          </w:tcPr>
          <w:p w14:paraId="170E1F6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179</w:t>
            </w:r>
          </w:p>
        </w:tc>
        <w:tc>
          <w:tcPr>
            <w:tcW w:w="1443" w:type="dxa"/>
            <w:vAlign w:val="center"/>
          </w:tcPr>
          <w:p w14:paraId="13D65FA6"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179</w:t>
            </w:r>
          </w:p>
        </w:tc>
        <w:tc>
          <w:tcPr>
            <w:tcW w:w="1443" w:type="dxa"/>
            <w:vAlign w:val="center"/>
          </w:tcPr>
          <w:p w14:paraId="2220188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176</w:t>
            </w:r>
          </w:p>
        </w:tc>
        <w:tc>
          <w:tcPr>
            <w:tcW w:w="1448" w:type="dxa"/>
            <w:vAlign w:val="center"/>
          </w:tcPr>
          <w:p w14:paraId="4458E55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173</w:t>
            </w:r>
          </w:p>
        </w:tc>
      </w:tr>
      <w:tr w:rsidR="00D13A78" w:rsidRPr="00152073" w14:paraId="39F3E378" w14:textId="77777777" w:rsidTr="00970843">
        <w:trPr>
          <w:trHeight w:val="413"/>
        </w:trPr>
        <w:tc>
          <w:tcPr>
            <w:tcW w:w="1797" w:type="dxa"/>
            <w:vMerge/>
            <w:vAlign w:val="center"/>
          </w:tcPr>
          <w:p w14:paraId="054D222D"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7B24B976"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20 апреля</w:t>
            </w:r>
          </w:p>
        </w:tc>
        <w:tc>
          <w:tcPr>
            <w:tcW w:w="1442" w:type="dxa"/>
            <w:vAlign w:val="center"/>
          </w:tcPr>
          <w:p w14:paraId="4AEBEF0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199</w:t>
            </w:r>
          </w:p>
        </w:tc>
        <w:tc>
          <w:tcPr>
            <w:tcW w:w="1443" w:type="dxa"/>
            <w:vAlign w:val="center"/>
          </w:tcPr>
          <w:p w14:paraId="583D0567"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191</w:t>
            </w:r>
          </w:p>
        </w:tc>
        <w:tc>
          <w:tcPr>
            <w:tcW w:w="1443" w:type="dxa"/>
            <w:vAlign w:val="center"/>
          </w:tcPr>
          <w:p w14:paraId="38052CEA"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184</w:t>
            </w:r>
          </w:p>
        </w:tc>
        <w:tc>
          <w:tcPr>
            <w:tcW w:w="1448" w:type="dxa"/>
            <w:vAlign w:val="center"/>
          </w:tcPr>
          <w:p w14:paraId="3998E77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190</w:t>
            </w:r>
          </w:p>
        </w:tc>
      </w:tr>
      <w:tr w:rsidR="00D13A78" w:rsidRPr="00152073" w14:paraId="66E5F35F" w14:textId="77777777" w:rsidTr="00970843">
        <w:trPr>
          <w:trHeight w:val="413"/>
        </w:trPr>
        <w:tc>
          <w:tcPr>
            <w:tcW w:w="1797" w:type="dxa"/>
            <w:vMerge/>
            <w:vAlign w:val="center"/>
          </w:tcPr>
          <w:p w14:paraId="5C6A5160"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75C0C775"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30 апреля</w:t>
            </w:r>
          </w:p>
        </w:tc>
        <w:tc>
          <w:tcPr>
            <w:tcW w:w="1442" w:type="dxa"/>
            <w:vAlign w:val="center"/>
          </w:tcPr>
          <w:p w14:paraId="7FB0CFCE"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180</w:t>
            </w:r>
          </w:p>
        </w:tc>
        <w:tc>
          <w:tcPr>
            <w:tcW w:w="1443" w:type="dxa"/>
            <w:vAlign w:val="center"/>
          </w:tcPr>
          <w:p w14:paraId="3D211F3A"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177</w:t>
            </w:r>
          </w:p>
        </w:tc>
        <w:tc>
          <w:tcPr>
            <w:tcW w:w="1443" w:type="dxa"/>
            <w:vAlign w:val="center"/>
          </w:tcPr>
          <w:p w14:paraId="3AB7C49E"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180</w:t>
            </w:r>
          </w:p>
        </w:tc>
        <w:tc>
          <w:tcPr>
            <w:tcW w:w="1448" w:type="dxa"/>
            <w:vAlign w:val="center"/>
          </w:tcPr>
          <w:p w14:paraId="36FEC55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175</w:t>
            </w:r>
          </w:p>
        </w:tc>
      </w:tr>
      <w:tr w:rsidR="00D13A78" w:rsidRPr="00152073" w14:paraId="466C2C7F" w14:textId="77777777" w:rsidTr="00970843">
        <w:trPr>
          <w:trHeight w:val="413"/>
        </w:trPr>
        <w:tc>
          <w:tcPr>
            <w:tcW w:w="1797" w:type="dxa"/>
            <w:vMerge/>
            <w:vAlign w:val="center"/>
          </w:tcPr>
          <w:p w14:paraId="1EB67003"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57F3D72A"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10 мая</w:t>
            </w:r>
          </w:p>
        </w:tc>
        <w:tc>
          <w:tcPr>
            <w:tcW w:w="1442" w:type="dxa"/>
            <w:vAlign w:val="center"/>
          </w:tcPr>
          <w:p w14:paraId="4092495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186</w:t>
            </w:r>
          </w:p>
        </w:tc>
        <w:tc>
          <w:tcPr>
            <w:tcW w:w="1443" w:type="dxa"/>
            <w:vAlign w:val="center"/>
          </w:tcPr>
          <w:p w14:paraId="471360D9"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182</w:t>
            </w:r>
          </w:p>
        </w:tc>
        <w:tc>
          <w:tcPr>
            <w:tcW w:w="1443" w:type="dxa"/>
            <w:vAlign w:val="center"/>
          </w:tcPr>
          <w:p w14:paraId="4D77360E"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173</w:t>
            </w:r>
          </w:p>
        </w:tc>
        <w:tc>
          <w:tcPr>
            <w:tcW w:w="1448" w:type="dxa"/>
            <w:vAlign w:val="center"/>
          </w:tcPr>
          <w:p w14:paraId="71618D07"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172</w:t>
            </w:r>
          </w:p>
        </w:tc>
      </w:tr>
      <w:tr w:rsidR="00D13A78" w:rsidRPr="00152073" w14:paraId="2761942B" w14:textId="77777777" w:rsidTr="00970843">
        <w:trPr>
          <w:trHeight w:val="413"/>
        </w:trPr>
        <w:tc>
          <w:tcPr>
            <w:tcW w:w="1797" w:type="dxa"/>
            <w:vMerge w:val="restart"/>
            <w:vAlign w:val="center"/>
          </w:tcPr>
          <w:p w14:paraId="3EF3CDC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Среднеспелый Краснодарский 377 АМВ</w:t>
            </w:r>
          </w:p>
        </w:tc>
        <w:tc>
          <w:tcPr>
            <w:tcW w:w="1530" w:type="dxa"/>
            <w:vAlign w:val="center"/>
          </w:tcPr>
          <w:p w14:paraId="2A2AAD6E"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 апреля</w:t>
            </w:r>
          </w:p>
        </w:tc>
        <w:tc>
          <w:tcPr>
            <w:tcW w:w="1442" w:type="dxa"/>
            <w:vAlign w:val="center"/>
          </w:tcPr>
          <w:p w14:paraId="424C0FC8"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182</w:t>
            </w:r>
          </w:p>
        </w:tc>
        <w:tc>
          <w:tcPr>
            <w:tcW w:w="1443" w:type="dxa"/>
            <w:vAlign w:val="center"/>
          </w:tcPr>
          <w:p w14:paraId="7B0635AF"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180</w:t>
            </w:r>
          </w:p>
        </w:tc>
        <w:tc>
          <w:tcPr>
            <w:tcW w:w="1443" w:type="dxa"/>
            <w:vAlign w:val="center"/>
          </w:tcPr>
          <w:p w14:paraId="38466619"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184</w:t>
            </w:r>
          </w:p>
        </w:tc>
        <w:tc>
          <w:tcPr>
            <w:tcW w:w="1448" w:type="dxa"/>
            <w:vAlign w:val="center"/>
          </w:tcPr>
          <w:p w14:paraId="7FC799B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183</w:t>
            </w:r>
          </w:p>
        </w:tc>
      </w:tr>
      <w:tr w:rsidR="00D13A78" w:rsidRPr="00152073" w14:paraId="11C962BE" w14:textId="77777777" w:rsidTr="00970843">
        <w:trPr>
          <w:trHeight w:val="413"/>
        </w:trPr>
        <w:tc>
          <w:tcPr>
            <w:tcW w:w="1797" w:type="dxa"/>
            <w:vMerge/>
          </w:tcPr>
          <w:p w14:paraId="657E0B90"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2F8E7A44"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10 апреля</w:t>
            </w:r>
          </w:p>
        </w:tc>
        <w:tc>
          <w:tcPr>
            <w:tcW w:w="1442" w:type="dxa"/>
            <w:vAlign w:val="center"/>
          </w:tcPr>
          <w:p w14:paraId="07F54C36"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192</w:t>
            </w:r>
          </w:p>
        </w:tc>
        <w:tc>
          <w:tcPr>
            <w:tcW w:w="1443" w:type="dxa"/>
            <w:vAlign w:val="center"/>
          </w:tcPr>
          <w:p w14:paraId="68796E5C"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186</w:t>
            </w:r>
          </w:p>
        </w:tc>
        <w:tc>
          <w:tcPr>
            <w:tcW w:w="1443" w:type="dxa"/>
            <w:vAlign w:val="center"/>
          </w:tcPr>
          <w:p w14:paraId="158BA8D9"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178</w:t>
            </w:r>
          </w:p>
        </w:tc>
        <w:tc>
          <w:tcPr>
            <w:tcW w:w="1448" w:type="dxa"/>
            <w:vAlign w:val="center"/>
          </w:tcPr>
          <w:p w14:paraId="29D9561D"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180</w:t>
            </w:r>
          </w:p>
        </w:tc>
      </w:tr>
      <w:tr w:rsidR="00D13A78" w:rsidRPr="00152073" w14:paraId="329FECA5" w14:textId="77777777" w:rsidTr="00970843">
        <w:trPr>
          <w:trHeight w:val="413"/>
        </w:trPr>
        <w:tc>
          <w:tcPr>
            <w:tcW w:w="1797" w:type="dxa"/>
            <w:vMerge/>
          </w:tcPr>
          <w:p w14:paraId="75DDBC15"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56856026"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20 апреля</w:t>
            </w:r>
          </w:p>
        </w:tc>
        <w:tc>
          <w:tcPr>
            <w:tcW w:w="1442" w:type="dxa"/>
            <w:vAlign w:val="center"/>
          </w:tcPr>
          <w:p w14:paraId="55C668A5"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198</w:t>
            </w:r>
          </w:p>
        </w:tc>
        <w:tc>
          <w:tcPr>
            <w:tcW w:w="1443" w:type="dxa"/>
            <w:vAlign w:val="center"/>
          </w:tcPr>
          <w:p w14:paraId="37A96FCA"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197</w:t>
            </w:r>
          </w:p>
        </w:tc>
        <w:tc>
          <w:tcPr>
            <w:tcW w:w="1443" w:type="dxa"/>
            <w:vAlign w:val="center"/>
          </w:tcPr>
          <w:p w14:paraId="7A3256C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198</w:t>
            </w:r>
          </w:p>
        </w:tc>
        <w:tc>
          <w:tcPr>
            <w:tcW w:w="1448" w:type="dxa"/>
            <w:vAlign w:val="center"/>
          </w:tcPr>
          <w:p w14:paraId="7838B5B6"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200</w:t>
            </w:r>
          </w:p>
        </w:tc>
      </w:tr>
      <w:tr w:rsidR="00D13A78" w:rsidRPr="00152073" w14:paraId="4AE7ACDD" w14:textId="77777777" w:rsidTr="00970843">
        <w:trPr>
          <w:trHeight w:val="413"/>
        </w:trPr>
        <w:tc>
          <w:tcPr>
            <w:tcW w:w="1797" w:type="dxa"/>
            <w:vMerge/>
          </w:tcPr>
          <w:p w14:paraId="3C465494"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7127750C"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30 апреля</w:t>
            </w:r>
          </w:p>
        </w:tc>
        <w:tc>
          <w:tcPr>
            <w:tcW w:w="1442" w:type="dxa"/>
            <w:vAlign w:val="center"/>
          </w:tcPr>
          <w:p w14:paraId="11C251E9"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200</w:t>
            </w:r>
          </w:p>
        </w:tc>
        <w:tc>
          <w:tcPr>
            <w:tcW w:w="1443" w:type="dxa"/>
            <w:vAlign w:val="center"/>
          </w:tcPr>
          <w:p w14:paraId="66CD178E"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192</w:t>
            </w:r>
          </w:p>
        </w:tc>
        <w:tc>
          <w:tcPr>
            <w:tcW w:w="1443" w:type="dxa"/>
            <w:vAlign w:val="center"/>
          </w:tcPr>
          <w:p w14:paraId="650DA077"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190</w:t>
            </w:r>
          </w:p>
        </w:tc>
        <w:tc>
          <w:tcPr>
            <w:tcW w:w="1448" w:type="dxa"/>
            <w:vAlign w:val="center"/>
          </w:tcPr>
          <w:p w14:paraId="56D1D51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182</w:t>
            </w:r>
          </w:p>
        </w:tc>
      </w:tr>
      <w:tr w:rsidR="00D13A78" w:rsidRPr="00152073" w14:paraId="5A4B4EC6" w14:textId="77777777" w:rsidTr="00970843">
        <w:trPr>
          <w:trHeight w:val="413"/>
        </w:trPr>
        <w:tc>
          <w:tcPr>
            <w:tcW w:w="1797" w:type="dxa"/>
            <w:vMerge/>
          </w:tcPr>
          <w:p w14:paraId="34DF8343" w14:textId="77777777" w:rsidR="00D13A78" w:rsidRPr="00152073" w:rsidRDefault="00D13A78" w:rsidP="00970843">
            <w:pPr>
              <w:jc w:val="center"/>
              <w:rPr>
                <w:rFonts w:ascii="Times New Roman" w:hAnsi="Times New Roman" w:cs="Times New Roman"/>
                <w:sz w:val="24"/>
                <w:szCs w:val="24"/>
              </w:rPr>
            </w:pPr>
          </w:p>
        </w:tc>
        <w:tc>
          <w:tcPr>
            <w:tcW w:w="1530" w:type="dxa"/>
            <w:vAlign w:val="center"/>
          </w:tcPr>
          <w:p w14:paraId="7DBB672B"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10 мая</w:t>
            </w:r>
          </w:p>
        </w:tc>
        <w:tc>
          <w:tcPr>
            <w:tcW w:w="1442" w:type="dxa"/>
            <w:vAlign w:val="center"/>
          </w:tcPr>
          <w:p w14:paraId="1971E7EA"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184</w:t>
            </w:r>
          </w:p>
        </w:tc>
        <w:tc>
          <w:tcPr>
            <w:tcW w:w="1443" w:type="dxa"/>
            <w:vAlign w:val="center"/>
          </w:tcPr>
          <w:p w14:paraId="41DAC942"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180</w:t>
            </w:r>
          </w:p>
        </w:tc>
        <w:tc>
          <w:tcPr>
            <w:tcW w:w="1443" w:type="dxa"/>
            <w:vAlign w:val="center"/>
          </w:tcPr>
          <w:p w14:paraId="0167CD3C"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186</w:t>
            </w:r>
          </w:p>
        </w:tc>
        <w:tc>
          <w:tcPr>
            <w:tcW w:w="1448" w:type="dxa"/>
            <w:vAlign w:val="center"/>
          </w:tcPr>
          <w:p w14:paraId="06392BA0"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190</w:t>
            </w:r>
          </w:p>
        </w:tc>
      </w:tr>
      <w:tr w:rsidR="00D13A78" w:rsidRPr="00152073" w14:paraId="40661E0C" w14:textId="77777777" w:rsidTr="00970843">
        <w:trPr>
          <w:trHeight w:val="413"/>
        </w:trPr>
        <w:tc>
          <w:tcPr>
            <w:tcW w:w="3327" w:type="dxa"/>
            <w:gridSpan w:val="2"/>
          </w:tcPr>
          <w:p w14:paraId="1619E95E" w14:textId="77777777" w:rsidR="00D13A78" w:rsidRPr="00152073" w:rsidRDefault="00D13A78" w:rsidP="00970843">
            <w:pPr>
              <w:jc w:val="center"/>
              <w:rPr>
                <w:rFonts w:ascii="Times New Roman" w:hAnsi="Times New Roman" w:cs="Times New Roman"/>
                <w:sz w:val="24"/>
                <w:szCs w:val="24"/>
              </w:rPr>
            </w:pPr>
            <w:r w:rsidRPr="00152073">
              <w:rPr>
                <w:rFonts w:ascii="Times New Roman" w:hAnsi="Times New Roman" w:cs="Times New Roman"/>
                <w:sz w:val="24"/>
                <w:szCs w:val="24"/>
              </w:rPr>
              <w:t>НСР</w:t>
            </w:r>
            <w:r w:rsidRPr="00152073">
              <w:rPr>
                <w:rFonts w:ascii="Times New Roman" w:hAnsi="Times New Roman" w:cs="Times New Roman"/>
                <w:sz w:val="24"/>
                <w:szCs w:val="24"/>
                <w:vertAlign w:val="subscript"/>
              </w:rPr>
              <w:t xml:space="preserve">0,05 </w:t>
            </w:r>
            <w:r w:rsidRPr="00152073">
              <w:rPr>
                <w:rFonts w:ascii="Times New Roman" w:hAnsi="Times New Roman" w:cs="Times New Roman"/>
                <w:sz w:val="24"/>
                <w:szCs w:val="24"/>
              </w:rPr>
              <w:t>ч. ср.</w:t>
            </w:r>
          </w:p>
        </w:tc>
        <w:tc>
          <w:tcPr>
            <w:tcW w:w="5776" w:type="dxa"/>
            <w:gridSpan w:val="4"/>
            <w:vAlign w:val="center"/>
          </w:tcPr>
          <w:p w14:paraId="7B1A70CB" w14:textId="0E6048B2" w:rsidR="00D13A78" w:rsidRPr="00152073" w:rsidRDefault="00147FCF" w:rsidP="00970843">
            <w:pPr>
              <w:jc w:val="center"/>
              <w:rPr>
                <w:rFonts w:ascii="Times New Roman" w:hAnsi="Times New Roman" w:cs="Times New Roman"/>
                <w:sz w:val="24"/>
                <w:szCs w:val="24"/>
              </w:rPr>
            </w:pPr>
            <w:r w:rsidRPr="00152073">
              <w:rPr>
                <w:rFonts w:ascii="Times New Roman" w:hAnsi="Times New Roman" w:cs="Times New Roman"/>
                <w:sz w:val="24"/>
                <w:szCs w:val="24"/>
              </w:rPr>
              <w:t>6,3</w:t>
            </w:r>
          </w:p>
        </w:tc>
      </w:tr>
    </w:tbl>
    <w:p w14:paraId="289B8768" w14:textId="77777777" w:rsidR="00D13A78" w:rsidRPr="0034768B" w:rsidRDefault="00D13A78" w:rsidP="00D13A78">
      <w:pPr>
        <w:rPr>
          <w:rFonts w:ascii="Times New Roman" w:hAnsi="Times New Roman" w:cs="Times New Roman"/>
          <w:sz w:val="24"/>
          <w:szCs w:val="24"/>
        </w:rPr>
      </w:pPr>
    </w:p>
    <w:p w14:paraId="71A65A79" w14:textId="77777777" w:rsidR="00A56C2B" w:rsidRDefault="00717068" w:rsidP="00D3798B">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Высота стебля среднеспелого гибрида кукурузы выделилась при сроке посева 20 апреля на всех четырех </w:t>
      </w:r>
      <w:proofErr w:type="spellStart"/>
      <w:r>
        <w:rPr>
          <w:rFonts w:ascii="Times New Roman" w:hAnsi="Times New Roman" w:cs="Times New Roman"/>
          <w:color w:val="000000" w:themeColor="text1"/>
          <w:sz w:val="28"/>
          <w:szCs w:val="28"/>
        </w:rPr>
        <w:t>густотах</w:t>
      </w:r>
      <w:proofErr w:type="spellEnd"/>
      <w:r>
        <w:rPr>
          <w:rFonts w:ascii="Times New Roman" w:hAnsi="Times New Roman" w:cs="Times New Roman"/>
          <w:color w:val="000000" w:themeColor="text1"/>
          <w:sz w:val="28"/>
          <w:szCs w:val="28"/>
        </w:rPr>
        <w:t xml:space="preserve">, где величина признака составляла 197 – 200 см. В посеве 30 апреля максимальные показатели высоты растений отмечены при </w:t>
      </w:r>
      <w:proofErr w:type="spellStart"/>
      <w:r>
        <w:rPr>
          <w:rFonts w:ascii="Times New Roman" w:hAnsi="Times New Roman" w:cs="Times New Roman"/>
          <w:color w:val="000000" w:themeColor="text1"/>
          <w:sz w:val="28"/>
          <w:szCs w:val="28"/>
        </w:rPr>
        <w:t>густотах</w:t>
      </w:r>
      <w:proofErr w:type="spellEnd"/>
      <w:r>
        <w:rPr>
          <w:rFonts w:ascii="Times New Roman" w:hAnsi="Times New Roman" w:cs="Times New Roman"/>
          <w:color w:val="000000" w:themeColor="text1"/>
          <w:sz w:val="28"/>
          <w:szCs w:val="28"/>
        </w:rPr>
        <w:t xml:space="preserve"> 50 и 60 тыс. растений на гектаре 200 и 192 см.</w:t>
      </w:r>
    </w:p>
    <w:p w14:paraId="15E9CEEB" w14:textId="14CA39BD" w:rsidR="00717068" w:rsidRDefault="00717068" w:rsidP="009E76B5">
      <w:pPr>
        <w:spacing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Динамика площади листовой поверхности </w:t>
      </w:r>
      <w:r w:rsidR="009E76B5">
        <w:rPr>
          <w:rFonts w:ascii="Times New Roman" w:hAnsi="Times New Roman" w:cs="Times New Roman"/>
          <w:color w:val="000000" w:themeColor="text1"/>
          <w:sz w:val="28"/>
          <w:szCs w:val="28"/>
        </w:rPr>
        <w:t xml:space="preserve">показала, что у гибридов она повышалась на единицу площади с увеличением густоты стояния растений. У среднераннего гибрида, ее величина была наибольшей при посеве 20 апреля, а посев 10 мая давал высокие результаты только </w:t>
      </w:r>
      <w:r w:rsidR="001717E5">
        <w:rPr>
          <w:rFonts w:ascii="Times New Roman" w:hAnsi="Times New Roman" w:cs="Times New Roman"/>
          <w:color w:val="000000" w:themeColor="text1"/>
          <w:sz w:val="28"/>
          <w:szCs w:val="28"/>
        </w:rPr>
        <w:t>при посеве с наименьшей густотой</w:t>
      </w:r>
      <w:r w:rsidR="009E76B5">
        <w:rPr>
          <w:rFonts w:ascii="Times New Roman" w:hAnsi="Times New Roman" w:cs="Times New Roman"/>
          <w:color w:val="000000" w:themeColor="text1"/>
          <w:sz w:val="28"/>
          <w:szCs w:val="28"/>
        </w:rPr>
        <w:t xml:space="preserve"> стояния растений. Более высокие показатели площади листовой поверхности кукурузы отмечены у среднеспелого гибрида Краснодарский 377 АМВ в посеве 30 апреля, где она составляла в среднем за два исследуемых года 33,7 и 30,7 тыс. м</w:t>
      </w:r>
      <w:r w:rsidR="009E76B5">
        <w:rPr>
          <w:rFonts w:ascii="Times New Roman" w:hAnsi="Times New Roman" w:cs="Times New Roman"/>
          <w:color w:val="000000" w:themeColor="text1"/>
          <w:sz w:val="28"/>
          <w:szCs w:val="28"/>
          <w:vertAlign w:val="superscript"/>
        </w:rPr>
        <w:t>2</w:t>
      </w:r>
      <w:r w:rsidR="009E76B5">
        <w:rPr>
          <w:rFonts w:ascii="Times New Roman" w:hAnsi="Times New Roman" w:cs="Times New Roman"/>
          <w:color w:val="000000" w:themeColor="text1"/>
          <w:sz w:val="28"/>
          <w:szCs w:val="28"/>
        </w:rPr>
        <w:t xml:space="preserve">/га соответственно при </w:t>
      </w:r>
      <w:proofErr w:type="spellStart"/>
      <w:r w:rsidR="009E76B5">
        <w:rPr>
          <w:rFonts w:ascii="Times New Roman" w:hAnsi="Times New Roman" w:cs="Times New Roman"/>
          <w:color w:val="000000" w:themeColor="text1"/>
          <w:sz w:val="28"/>
          <w:szCs w:val="28"/>
        </w:rPr>
        <w:t>густотах</w:t>
      </w:r>
      <w:proofErr w:type="spellEnd"/>
      <w:r w:rsidR="009E76B5">
        <w:rPr>
          <w:rFonts w:ascii="Times New Roman" w:hAnsi="Times New Roman" w:cs="Times New Roman"/>
          <w:color w:val="000000" w:themeColor="text1"/>
          <w:sz w:val="28"/>
          <w:szCs w:val="28"/>
        </w:rPr>
        <w:t xml:space="preserve"> 50 </w:t>
      </w:r>
      <w:r w:rsidR="001717E5">
        <w:rPr>
          <w:rFonts w:ascii="Times New Roman" w:hAnsi="Times New Roman" w:cs="Times New Roman"/>
          <w:color w:val="000000" w:themeColor="text1"/>
          <w:sz w:val="28"/>
          <w:szCs w:val="28"/>
        </w:rPr>
        <w:t>и 80 тыс. растений на гектаре (табл.</w:t>
      </w:r>
      <w:r w:rsidR="009E76B5">
        <w:rPr>
          <w:rFonts w:ascii="Times New Roman" w:hAnsi="Times New Roman" w:cs="Times New Roman"/>
          <w:color w:val="000000" w:themeColor="text1"/>
          <w:sz w:val="28"/>
          <w:szCs w:val="28"/>
        </w:rPr>
        <w:t xml:space="preserve"> 2).</w:t>
      </w:r>
    </w:p>
    <w:p w14:paraId="2D15CF5E" w14:textId="38C11C78"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636E00D5" w14:textId="0E22D209"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68E050E6" w14:textId="008C7926"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2810685E" w14:textId="1880B585"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1CC0665B" w14:textId="1C236147"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1457A312" w14:textId="0117A333"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02DC9976" w14:textId="63F7E8FE"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38B250E8" w14:textId="2BD6A80D"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64F9D768" w14:textId="5FC9A511"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55CE79C8" w14:textId="77777777" w:rsidR="00152073" w:rsidRDefault="00152073" w:rsidP="009E76B5">
      <w:pPr>
        <w:spacing w:line="360" w:lineRule="auto"/>
        <w:ind w:firstLine="567"/>
        <w:jc w:val="both"/>
        <w:rPr>
          <w:rFonts w:ascii="Times New Roman" w:hAnsi="Times New Roman" w:cs="Times New Roman"/>
          <w:color w:val="000000" w:themeColor="text1"/>
          <w:sz w:val="28"/>
          <w:szCs w:val="28"/>
        </w:rPr>
      </w:pPr>
    </w:p>
    <w:p w14:paraId="33327700" w14:textId="77777777" w:rsidR="00152073" w:rsidRPr="009E76B5" w:rsidRDefault="00152073" w:rsidP="00152073">
      <w:pPr>
        <w:jc w:val="both"/>
        <w:rPr>
          <w:rFonts w:ascii="Times New Roman" w:hAnsi="Times New Roman" w:cs="Times New Roman"/>
          <w:sz w:val="28"/>
          <w:szCs w:val="24"/>
        </w:rPr>
      </w:pPr>
      <w:r>
        <w:rPr>
          <w:rFonts w:ascii="Times New Roman" w:hAnsi="Times New Roman" w:cs="Times New Roman"/>
          <w:sz w:val="28"/>
          <w:szCs w:val="24"/>
        </w:rPr>
        <w:lastRenderedPageBreak/>
        <w:t xml:space="preserve">Таблица 2 - </w:t>
      </w:r>
      <w:r w:rsidRPr="009E76B5">
        <w:rPr>
          <w:rFonts w:ascii="Times New Roman" w:hAnsi="Times New Roman" w:cs="Times New Roman"/>
          <w:sz w:val="28"/>
          <w:szCs w:val="24"/>
        </w:rPr>
        <w:t xml:space="preserve">Площадь листовой поверхности растений гибридов кукурузы в зависимости от сроков </w:t>
      </w:r>
      <w:r>
        <w:rPr>
          <w:rFonts w:ascii="Times New Roman" w:hAnsi="Times New Roman" w:cs="Times New Roman"/>
          <w:sz w:val="28"/>
          <w:szCs w:val="24"/>
        </w:rPr>
        <w:t>по</w:t>
      </w:r>
      <w:r w:rsidRPr="009E76B5">
        <w:rPr>
          <w:rFonts w:ascii="Times New Roman" w:hAnsi="Times New Roman" w:cs="Times New Roman"/>
          <w:sz w:val="28"/>
          <w:szCs w:val="24"/>
        </w:rPr>
        <w:t>сева и густоты стояния растений, тыс. м</w:t>
      </w:r>
      <w:r w:rsidRPr="009E76B5">
        <w:rPr>
          <w:rFonts w:ascii="Times New Roman" w:hAnsi="Times New Roman" w:cs="Times New Roman"/>
          <w:sz w:val="28"/>
          <w:szCs w:val="24"/>
          <w:vertAlign w:val="superscript"/>
        </w:rPr>
        <w:t>2</w:t>
      </w:r>
      <w:r w:rsidRPr="009E76B5">
        <w:rPr>
          <w:rFonts w:ascii="Times New Roman" w:hAnsi="Times New Roman" w:cs="Times New Roman"/>
          <w:sz w:val="28"/>
          <w:szCs w:val="24"/>
        </w:rPr>
        <w:t>/га, среднее за 2018-2019</w:t>
      </w:r>
      <w:r>
        <w:rPr>
          <w:rFonts w:ascii="Times New Roman" w:hAnsi="Times New Roman" w:cs="Times New Roman"/>
          <w:sz w:val="28"/>
          <w:szCs w:val="24"/>
        </w:rPr>
        <w:t xml:space="preserve"> годы</w:t>
      </w:r>
    </w:p>
    <w:tbl>
      <w:tblPr>
        <w:tblStyle w:val="TableGrid"/>
        <w:tblpPr w:leftFromText="180" w:rightFromText="180" w:vertAnchor="text" w:horzAnchor="margin" w:tblpY="107"/>
        <w:tblW w:w="9402" w:type="dxa"/>
        <w:tblLook w:val="04A0" w:firstRow="1" w:lastRow="0" w:firstColumn="1" w:lastColumn="0" w:noHBand="0" w:noVBand="1"/>
      </w:tblPr>
      <w:tblGrid>
        <w:gridCol w:w="1796"/>
        <w:gridCol w:w="1577"/>
        <w:gridCol w:w="1506"/>
        <w:gridCol w:w="1506"/>
        <w:gridCol w:w="1506"/>
        <w:gridCol w:w="1511"/>
      </w:tblGrid>
      <w:tr w:rsidR="00152073" w14:paraId="1E1856F3" w14:textId="77777777" w:rsidTr="00152073">
        <w:trPr>
          <w:trHeight w:val="396"/>
        </w:trPr>
        <w:tc>
          <w:tcPr>
            <w:tcW w:w="1796" w:type="dxa"/>
            <w:vMerge w:val="restart"/>
            <w:vAlign w:val="center"/>
          </w:tcPr>
          <w:p w14:paraId="3CEED7F3"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Гибрид кукурузы</w:t>
            </w:r>
          </w:p>
        </w:tc>
        <w:tc>
          <w:tcPr>
            <w:tcW w:w="1577" w:type="dxa"/>
            <w:vMerge w:val="restart"/>
            <w:vAlign w:val="center"/>
          </w:tcPr>
          <w:p w14:paraId="31DF623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Сроки посева</w:t>
            </w:r>
          </w:p>
        </w:tc>
        <w:tc>
          <w:tcPr>
            <w:tcW w:w="6029" w:type="dxa"/>
            <w:gridSpan w:val="4"/>
            <w:vAlign w:val="center"/>
          </w:tcPr>
          <w:p w14:paraId="61C6AE44"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 xml:space="preserve">Густота растений, тыс. </w:t>
            </w:r>
            <w:proofErr w:type="spellStart"/>
            <w:r>
              <w:rPr>
                <w:rFonts w:ascii="Times New Roman" w:hAnsi="Times New Roman" w:cs="Times New Roman"/>
                <w:sz w:val="24"/>
                <w:szCs w:val="24"/>
              </w:rPr>
              <w:t>раст</w:t>
            </w:r>
            <w:proofErr w:type="spellEnd"/>
            <w:r>
              <w:rPr>
                <w:rFonts w:ascii="Times New Roman" w:hAnsi="Times New Roman" w:cs="Times New Roman"/>
                <w:sz w:val="24"/>
                <w:szCs w:val="24"/>
              </w:rPr>
              <w:t>./га</w:t>
            </w:r>
          </w:p>
        </w:tc>
      </w:tr>
      <w:tr w:rsidR="00152073" w14:paraId="5E342999" w14:textId="77777777" w:rsidTr="00152073">
        <w:trPr>
          <w:trHeight w:val="396"/>
        </w:trPr>
        <w:tc>
          <w:tcPr>
            <w:tcW w:w="1796" w:type="dxa"/>
            <w:vMerge/>
          </w:tcPr>
          <w:p w14:paraId="26CC5F80" w14:textId="77777777" w:rsidR="00152073" w:rsidRDefault="00152073" w:rsidP="00152073">
            <w:pPr>
              <w:jc w:val="center"/>
              <w:rPr>
                <w:rFonts w:ascii="Times New Roman" w:hAnsi="Times New Roman" w:cs="Times New Roman"/>
                <w:sz w:val="24"/>
                <w:szCs w:val="24"/>
              </w:rPr>
            </w:pPr>
          </w:p>
        </w:tc>
        <w:tc>
          <w:tcPr>
            <w:tcW w:w="1577" w:type="dxa"/>
            <w:vMerge/>
            <w:vAlign w:val="center"/>
          </w:tcPr>
          <w:p w14:paraId="09788653" w14:textId="77777777" w:rsidR="00152073" w:rsidRDefault="00152073" w:rsidP="00152073">
            <w:pPr>
              <w:jc w:val="center"/>
              <w:rPr>
                <w:rFonts w:ascii="Times New Roman" w:hAnsi="Times New Roman" w:cs="Times New Roman"/>
                <w:sz w:val="24"/>
                <w:szCs w:val="24"/>
              </w:rPr>
            </w:pPr>
          </w:p>
        </w:tc>
        <w:tc>
          <w:tcPr>
            <w:tcW w:w="1506" w:type="dxa"/>
            <w:vAlign w:val="center"/>
          </w:tcPr>
          <w:p w14:paraId="6FC5C2F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50</w:t>
            </w:r>
          </w:p>
        </w:tc>
        <w:tc>
          <w:tcPr>
            <w:tcW w:w="1506" w:type="dxa"/>
            <w:vAlign w:val="center"/>
          </w:tcPr>
          <w:p w14:paraId="10D47883"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60</w:t>
            </w:r>
          </w:p>
        </w:tc>
        <w:tc>
          <w:tcPr>
            <w:tcW w:w="1506" w:type="dxa"/>
            <w:vAlign w:val="center"/>
          </w:tcPr>
          <w:p w14:paraId="421FEED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70</w:t>
            </w:r>
          </w:p>
        </w:tc>
        <w:tc>
          <w:tcPr>
            <w:tcW w:w="1511" w:type="dxa"/>
            <w:vAlign w:val="center"/>
          </w:tcPr>
          <w:p w14:paraId="5E1B73BE"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80</w:t>
            </w:r>
          </w:p>
        </w:tc>
      </w:tr>
      <w:tr w:rsidR="00152073" w14:paraId="0E8D5977" w14:textId="77777777" w:rsidTr="00152073">
        <w:trPr>
          <w:trHeight w:val="396"/>
        </w:trPr>
        <w:tc>
          <w:tcPr>
            <w:tcW w:w="1796" w:type="dxa"/>
            <w:vMerge w:val="restart"/>
            <w:vAlign w:val="center"/>
          </w:tcPr>
          <w:p w14:paraId="122CA9C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Раннеспелый Краснодарский 194 МВ</w:t>
            </w:r>
          </w:p>
        </w:tc>
        <w:tc>
          <w:tcPr>
            <w:tcW w:w="1577" w:type="dxa"/>
            <w:vAlign w:val="center"/>
          </w:tcPr>
          <w:p w14:paraId="567AE16E"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 апреля</w:t>
            </w:r>
          </w:p>
        </w:tc>
        <w:tc>
          <w:tcPr>
            <w:tcW w:w="1506" w:type="dxa"/>
            <w:vAlign w:val="center"/>
          </w:tcPr>
          <w:p w14:paraId="43272F7F"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18,6</w:t>
            </w:r>
          </w:p>
        </w:tc>
        <w:tc>
          <w:tcPr>
            <w:tcW w:w="1506" w:type="dxa"/>
            <w:vAlign w:val="center"/>
          </w:tcPr>
          <w:p w14:paraId="5156029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17,8</w:t>
            </w:r>
          </w:p>
        </w:tc>
        <w:tc>
          <w:tcPr>
            <w:tcW w:w="1506" w:type="dxa"/>
            <w:vAlign w:val="center"/>
          </w:tcPr>
          <w:p w14:paraId="6BAF14F4"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19,8</w:t>
            </w:r>
          </w:p>
        </w:tc>
        <w:tc>
          <w:tcPr>
            <w:tcW w:w="1511" w:type="dxa"/>
            <w:vAlign w:val="center"/>
          </w:tcPr>
          <w:p w14:paraId="36C3BF44"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17,5</w:t>
            </w:r>
          </w:p>
        </w:tc>
      </w:tr>
      <w:tr w:rsidR="00152073" w14:paraId="12B8512E" w14:textId="77777777" w:rsidTr="00152073">
        <w:trPr>
          <w:trHeight w:val="396"/>
        </w:trPr>
        <w:tc>
          <w:tcPr>
            <w:tcW w:w="1796" w:type="dxa"/>
            <w:vMerge/>
            <w:vAlign w:val="center"/>
          </w:tcPr>
          <w:p w14:paraId="5FADE1D3" w14:textId="77777777" w:rsidR="00152073" w:rsidRDefault="00152073" w:rsidP="00152073">
            <w:pPr>
              <w:jc w:val="center"/>
              <w:rPr>
                <w:rFonts w:ascii="Times New Roman" w:hAnsi="Times New Roman" w:cs="Times New Roman"/>
                <w:sz w:val="24"/>
                <w:szCs w:val="24"/>
              </w:rPr>
            </w:pPr>
          </w:p>
        </w:tc>
        <w:tc>
          <w:tcPr>
            <w:tcW w:w="1577" w:type="dxa"/>
            <w:vAlign w:val="center"/>
          </w:tcPr>
          <w:p w14:paraId="2CBD5350"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10 апреля</w:t>
            </w:r>
          </w:p>
        </w:tc>
        <w:tc>
          <w:tcPr>
            <w:tcW w:w="1506" w:type="dxa"/>
            <w:vAlign w:val="center"/>
          </w:tcPr>
          <w:p w14:paraId="763200F8"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17,0</w:t>
            </w:r>
          </w:p>
        </w:tc>
        <w:tc>
          <w:tcPr>
            <w:tcW w:w="1506" w:type="dxa"/>
            <w:vAlign w:val="center"/>
          </w:tcPr>
          <w:p w14:paraId="775C3349"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17,6</w:t>
            </w:r>
          </w:p>
        </w:tc>
        <w:tc>
          <w:tcPr>
            <w:tcW w:w="1506" w:type="dxa"/>
            <w:vAlign w:val="center"/>
          </w:tcPr>
          <w:p w14:paraId="272867D7"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18,5</w:t>
            </w:r>
          </w:p>
        </w:tc>
        <w:tc>
          <w:tcPr>
            <w:tcW w:w="1511" w:type="dxa"/>
            <w:vAlign w:val="center"/>
          </w:tcPr>
          <w:p w14:paraId="5424615F"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18,9</w:t>
            </w:r>
          </w:p>
        </w:tc>
      </w:tr>
      <w:tr w:rsidR="00152073" w14:paraId="5B013304" w14:textId="77777777" w:rsidTr="00152073">
        <w:trPr>
          <w:trHeight w:val="396"/>
        </w:trPr>
        <w:tc>
          <w:tcPr>
            <w:tcW w:w="1796" w:type="dxa"/>
            <w:vMerge/>
            <w:vAlign w:val="center"/>
          </w:tcPr>
          <w:p w14:paraId="440F191E" w14:textId="77777777" w:rsidR="00152073" w:rsidRDefault="00152073" w:rsidP="00152073">
            <w:pPr>
              <w:jc w:val="center"/>
              <w:rPr>
                <w:rFonts w:ascii="Times New Roman" w:hAnsi="Times New Roman" w:cs="Times New Roman"/>
                <w:sz w:val="24"/>
                <w:szCs w:val="24"/>
              </w:rPr>
            </w:pPr>
          </w:p>
        </w:tc>
        <w:tc>
          <w:tcPr>
            <w:tcW w:w="1577" w:type="dxa"/>
            <w:vAlign w:val="center"/>
          </w:tcPr>
          <w:p w14:paraId="124371B6"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20 апреля</w:t>
            </w:r>
          </w:p>
        </w:tc>
        <w:tc>
          <w:tcPr>
            <w:tcW w:w="1506" w:type="dxa"/>
            <w:vAlign w:val="center"/>
          </w:tcPr>
          <w:p w14:paraId="406E167A"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17,6</w:t>
            </w:r>
          </w:p>
        </w:tc>
        <w:tc>
          <w:tcPr>
            <w:tcW w:w="1506" w:type="dxa"/>
            <w:vAlign w:val="center"/>
          </w:tcPr>
          <w:p w14:paraId="5A612B79"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18,0</w:t>
            </w:r>
          </w:p>
        </w:tc>
        <w:tc>
          <w:tcPr>
            <w:tcW w:w="1506" w:type="dxa"/>
            <w:vAlign w:val="center"/>
          </w:tcPr>
          <w:p w14:paraId="5CCDA309"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21,7</w:t>
            </w:r>
          </w:p>
        </w:tc>
        <w:tc>
          <w:tcPr>
            <w:tcW w:w="1511" w:type="dxa"/>
            <w:vAlign w:val="center"/>
          </w:tcPr>
          <w:p w14:paraId="57F4878E"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25,8</w:t>
            </w:r>
          </w:p>
        </w:tc>
      </w:tr>
      <w:tr w:rsidR="00152073" w14:paraId="26A1E695" w14:textId="77777777" w:rsidTr="00152073">
        <w:trPr>
          <w:trHeight w:val="396"/>
        </w:trPr>
        <w:tc>
          <w:tcPr>
            <w:tcW w:w="1796" w:type="dxa"/>
            <w:vMerge/>
            <w:vAlign w:val="center"/>
          </w:tcPr>
          <w:p w14:paraId="580F17E3" w14:textId="77777777" w:rsidR="00152073" w:rsidRDefault="00152073" w:rsidP="00152073">
            <w:pPr>
              <w:jc w:val="center"/>
              <w:rPr>
                <w:rFonts w:ascii="Times New Roman" w:hAnsi="Times New Roman" w:cs="Times New Roman"/>
                <w:sz w:val="24"/>
                <w:szCs w:val="24"/>
              </w:rPr>
            </w:pPr>
          </w:p>
        </w:tc>
        <w:tc>
          <w:tcPr>
            <w:tcW w:w="1577" w:type="dxa"/>
            <w:vAlign w:val="center"/>
          </w:tcPr>
          <w:p w14:paraId="56144DD5"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 апреля</w:t>
            </w:r>
          </w:p>
        </w:tc>
        <w:tc>
          <w:tcPr>
            <w:tcW w:w="1506" w:type="dxa"/>
            <w:vAlign w:val="center"/>
          </w:tcPr>
          <w:p w14:paraId="63FAD392"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20,8</w:t>
            </w:r>
          </w:p>
        </w:tc>
        <w:tc>
          <w:tcPr>
            <w:tcW w:w="1506" w:type="dxa"/>
            <w:vAlign w:val="center"/>
          </w:tcPr>
          <w:p w14:paraId="28937729"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23,3</w:t>
            </w:r>
          </w:p>
        </w:tc>
        <w:tc>
          <w:tcPr>
            <w:tcW w:w="1506" w:type="dxa"/>
            <w:vAlign w:val="center"/>
          </w:tcPr>
          <w:p w14:paraId="3C4F21AF"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27,2</w:t>
            </w:r>
          </w:p>
        </w:tc>
        <w:tc>
          <w:tcPr>
            <w:tcW w:w="1511" w:type="dxa"/>
            <w:vAlign w:val="center"/>
          </w:tcPr>
          <w:p w14:paraId="42CBFC7C"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27,9</w:t>
            </w:r>
          </w:p>
        </w:tc>
      </w:tr>
      <w:tr w:rsidR="00152073" w14:paraId="588DC0DD" w14:textId="77777777" w:rsidTr="00152073">
        <w:trPr>
          <w:trHeight w:val="396"/>
        </w:trPr>
        <w:tc>
          <w:tcPr>
            <w:tcW w:w="1796" w:type="dxa"/>
            <w:vMerge/>
            <w:vAlign w:val="center"/>
          </w:tcPr>
          <w:p w14:paraId="2C17AB2F" w14:textId="77777777" w:rsidR="00152073" w:rsidRDefault="00152073" w:rsidP="00152073">
            <w:pPr>
              <w:jc w:val="center"/>
              <w:rPr>
                <w:rFonts w:ascii="Times New Roman" w:hAnsi="Times New Roman" w:cs="Times New Roman"/>
                <w:sz w:val="24"/>
                <w:szCs w:val="24"/>
              </w:rPr>
            </w:pPr>
          </w:p>
        </w:tc>
        <w:tc>
          <w:tcPr>
            <w:tcW w:w="1577" w:type="dxa"/>
            <w:vAlign w:val="center"/>
          </w:tcPr>
          <w:p w14:paraId="230F07B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10 мая</w:t>
            </w:r>
          </w:p>
        </w:tc>
        <w:tc>
          <w:tcPr>
            <w:tcW w:w="1506" w:type="dxa"/>
            <w:vAlign w:val="center"/>
          </w:tcPr>
          <w:p w14:paraId="12A89316"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21,9</w:t>
            </w:r>
          </w:p>
        </w:tc>
        <w:tc>
          <w:tcPr>
            <w:tcW w:w="1506" w:type="dxa"/>
            <w:vAlign w:val="center"/>
          </w:tcPr>
          <w:p w14:paraId="681F7A06"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21,9</w:t>
            </w:r>
          </w:p>
        </w:tc>
        <w:tc>
          <w:tcPr>
            <w:tcW w:w="1506" w:type="dxa"/>
            <w:vAlign w:val="center"/>
          </w:tcPr>
          <w:p w14:paraId="1A991984"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24,9</w:t>
            </w:r>
          </w:p>
        </w:tc>
        <w:tc>
          <w:tcPr>
            <w:tcW w:w="1511" w:type="dxa"/>
            <w:vAlign w:val="center"/>
          </w:tcPr>
          <w:p w14:paraId="7E748E8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26,7</w:t>
            </w:r>
          </w:p>
        </w:tc>
      </w:tr>
      <w:tr w:rsidR="00152073" w14:paraId="7176B8CF" w14:textId="77777777" w:rsidTr="00152073">
        <w:trPr>
          <w:trHeight w:val="396"/>
        </w:trPr>
        <w:tc>
          <w:tcPr>
            <w:tcW w:w="1796" w:type="dxa"/>
            <w:vMerge w:val="restart"/>
            <w:vAlign w:val="center"/>
          </w:tcPr>
          <w:p w14:paraId="512CD20C"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Среднеранний Краснодарский 292 АМВ</w:t>
            </w:r>
          </w:p>
        </w:tc>
        <w:tc>
          <w:tcPr>
            <w:tcW w:w="1577" w:type="dxa"/>
            <w:vAlign w:val="center"/>
          </w:tcPr>
          <w:p w14:paraId="3F83088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 апреля</w:t>
            </w:r>
          </w:p>
        </w:tc>
        <w:tc>
          <w:tcPr>
            <w:tcW w:w="1506" w:type="dxa"/>
            <w:vAlign w:val="center"/>
          </w:tcPr>
          <w:p w14:paraId="20EBDC2C"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23,2</w:t>
            </w:r>
          </w:p>
        </w:tc>
        <w:tc>
          <w:tcPr>
            <w:tcW w:w="1506" w:type="dxa"/>
            <w:vAlign w:val="center"/>
          </w:tcPr>
          <w:p w14:paraId="136A3A63"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25,2</w:t>
            </w:r>
          </w:p>
        </w:tc>
        <w:tc>
          <w:tcPr>
            <w:tcW w:w="1506" w:type="dxa"/>
            <w:vAlign w:val="center"/>
          </w:tcPr>
          <w:p w14:paraId="6D4E967E"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25,5</w:t>
            </w:r>
          </w:p>
        </w:tc>
        <w:tc>
          <w:tcPr>
            <w:tcW w:w="1511" w:type="dxa"/>
            <w:vAlign w:val="center"/>
          </w:tcPr>
          <w:p w14:paraId="7AF0584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27,7</w:t>
            </w:r>
          </w:p>
        </w:tc>
      </w:tr>
      <w:tr w:rsidR="00152073" w14:paraId="30D775E8" w14:textId="77777777" w:rsidTr="00152073">
        <w:trPr>
          <w:trHeight w:val="396"/>
        </w:trPr>
        <w:tc>
          <w:tcPr>
            <w:tcW w:w="1796" w:type="dxa"/>
            <w:vMerge/>
            <w:vAlign w:val="center"/>
          </w:tcPr>
          <w:p w14:paraId="729CDF7F" w14:textId="77777777" w:rsidR="00152073" w:rsidRDefault="00152073" w:rsidP="00152073">
            <w:pPr>
              <w:jc w:val="center"/>
              <w:rPr>
                <w:rFonts w:ascii="Times New Roman" w:hAnsi="Times New Roman" w:cs="Times New Roman"/>
                <w:sz w:val="24"/>
                <w:szCs w:val="24"/>
              </w:rPr>
            </w:pPr>
          </w:p>
        </w:tc>
        <w:tc>
          <w:tcPr>
            <w:tcW w:w="1577" w:type="dxa"/>
            <w:vAlign w:val="center"/>
          </w:tcPr>
          <w:p w14:paraId="0737068C"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10 апреля</w:t>
            </w:r>
          </w:p>
        </w:tc>
        <w:tc>
          <w:tcPr>
            <w:tcW w:w="1506" w:type="dxa"/>
            <w:vAlign w:val="center"/>
          </w:tcPr>
          <w:p w14:paraId="6502E2A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22,8</w:t>
            </w:r>
          </w:p>
        </w:tc>
        <w:tc>
          <w:tcPr>
            <w:tcW w:w="1506" w:type="dxa"/>
            <w:vAlign w:val="center"/>
          </w:tcPr>
          <w:p w14:paraId="3ABD160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27,6</w:t>
            </w:r>
          </w:p>
        </w:tc>
        <w:tc>
          <w:tcPr>
            <w:tcW w:w="1506" w:type="dxa"/>
            <w:vAlign w:val="center"/>
          </w:tcPr>
          <w:p w14:paraId="0303C938"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28,9</w:t>
            </w:r>
          </w:p>
        </w:tc>
        <w:tc>
          <w:tcPr>
            <w:tcW w:w="1511" w:type="dxa"/>
            <w:vAlign w:val="center"/>
          </w:tcPr>
          <w:p w14:paraId="434B0A50"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28,5</w:t>
            </w:r>
          </w:p>
        </w:tc>
      </w:tr>
      <w:tr w:rsidR="00152073" w14:paraId="2BDBCBDA" w14:textId="77777777" w:rsidTr="00152073">
        <w:trPr>
          <w:trHeight w:val="396"/>
        </w:trPr>
        <w:tc>
          <w:tcPr>
            <w:tcW w:w="1796" w:type="dxa"/>
            <w:vMerge/>
            <w:vAlign w:val="center"/>
          </w:tcPr>
          <w:p w14:paraId="54D323C4" w14:textId="77777777" w:rsidR="00152073" w:rsidRDefault="00152073" w:rsidP="00152073">
            <w:pPr>
              <w:jc w:val="center"/>
              <w:rPr>
                <w:rFonts w:ascii="Times New Roman" w:hAnsi="Times New Roman" w:cs="Times New Roman"/>
                <w:sz w:val="24"/>
                <w:szCs w:val="24"/>
              </w:rPr>
            </w:pPr>
          </w:p>
        </w:tc>
        <w:tc>
          <w:tcPr>
            <w:tcW w:w="1577" w:type="dxa"/>
            <w:vAlign w:val="center"/>
          </w:tcPr>
          <w:p w14:paraId="430FF1EA"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20 апреля</w:t>
            </w:r>
          </w:p>
        </w:tc>
        <w:tc>
          <w:tcPr>
            <w:tcW w:w="1506" w:type="dxa"/>
            <w:vAlign w:val="center"/>
          </w:tcPr>
          <w:p w14:paraId="55C0846F"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25,1</w:t>
            </w:r>
          </w:p>
        </w:tc>
        <w:tc>
          <w:tcPr>
            <w:tcW w:w="1506" w:type="dxa"/>
            <w:vAlign w:val="center"/>
          </w:tcPr>
          <w:p w14:paraId="55A57BC7"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30,0</w:t>
            </w:r>
          </w:p>
        </w:tc>
        <w:tc>
          <w:tcPr>
            <w:tcW w:w="1506" w:type="dxa"/>
            <w:vAlign w:val="center"/>
          </w:tcPr>
          <w:p w14:paraId="488A58E2"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34,1</w:t>
            </w:r>
          </w:p>
        </w:tc>
        <w:tc>
          <w:tcPr>
            <w:tcW w:w="1511" w:type="dxa"/>
            <w:vAlign w:val="center"/>
          </w:tcPr>
          <w:p w14:paraId="7E80BCE6"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29,5</w:t>
            </w:r>
          </w:p>
        </w:tc>
      </w:tr>
      <w:tr w:rsidR="00152073" w14:paraId="5D11CE2B" w14:textId="77777777" w:rsidTr="00152073">
        <w:trPr>
          <w:trHeight w:val="396"/>
        </w:trPr>
        <w:tc>
          <w:tcPr>
            <w:tcW w:w="1796" w:type="dxa"/>
            <w:vMerge/>
            <w:vAlign w:val="center"/>
          </w:tcPr>
          <w:p w14:paraId="2A282D42" w14:textId="77777777" w:rsidR="00152073" w:rsidRDefault="00152073" w:rsidP="00152073">
            <w:pPr>
              <w:jc w:val="center"/>
              <w:rPr>
                <w:rFonts w:ascii="Times New Roman" w:hAnsi="Times New Roman" w:cs="Times New Roman"/>
                <w:sz w:val="24"/>
                <w:szCs w:val="24"/>
              </w:rPr>
            </w:pPr>
          </w:p>
        </w:tc>
        <w:tc>
          <w:tcPr>
            <w:tcW w:w="1577" w:type="dxa"/>
            <w:vAlign w:val="center"/>
          </w:tcPr>
          <w:p w14:paraId="625D064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 апреля</w:t>
            </w:r>
          </w:p>
        </w:tc>
        <w:tc>
          <w:tcPr>
            <w:tcW w:w="1506" w:type="dxa"/>
            <w:vAlign w:val="center"/>
          </w:tcPr>
          <w:p w14:paraId="25C5DE2E"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27,4</w:t>
            </w:r>
          </w:p>
        </w:tc>
        <w:tc>
          <w:tcPr>
            <w:tcW w:w="1506" w:type="dxa"/>
            <w:vAlign w:val="center"/>
          </w:tcPr>
          <w:p w14:paraId="32E95A23"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26,1</w:t>
            </w:r>
          </w:p>
        </w:tc>
        <w:tc>
          <w:tcPr>
            <w:tcW w:w="1506" w:type="dxa"/>
            <w:vAlign w:val="center"/>
          </w:tcPr>
          <w:p w14:paraId="3D33B8DF"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27,9</w:t>
            </w:r>
          </w:p>
        </w:tc>
        <w:tc>
          <w:tcPr>
            <w:tcW w:w="1511" w:type="dxa"/>
            <w:vAlign w:val="center"/>
          </w:tcPr>
          <w:p w14:paraId="044819C8"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30,9</w:t>
            </w:r>
          </w:p>
        </w:tc>
      </w:tr>
      <w:tr w:rsidR="00152073" w14:paraId="7EA60BD0" w14:textId="77777777" w:rsidTr="00152073">
        <w:trPr>
          <w:trHeight w:val="396"/>
        </w:trPr>
        <w:tc>
          <w:tcPr>
            <w:tcW w:w="1796" w:type="dxa"/>
            <w:vMerge/>
            <w:vAlign w:val="center"/>
          </w:tcPr>
          <w:p w14:paraId="0F1F3086" w14:textId="77777777" w:rsidR="00152073" w:rsidRDefault="00152073" w:rsidP="00152073">
            <w:pPr>
              <w:jc w:val="center"/>
              <w:rPr>
                <w:rFonts w:ascii="Times New Roman" w:hAnsi="Times New Roman" w:cs="Times New Roman"/>
                <w:sz w:val="24"/>
                <w:szCs w:val="24"/>
              </w:rPr>
            </w:pPr>
          </w:p>
        </w:tc>
        <w:tc>
          <w:tcPr>
            <w:tcW w:w="1577" w:type="dxa"/>
            <w:vAlign w:val="center"/>
          </w:tcPr>
          <w:p w14:paraId="3A95438C"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10 мая</w:t>
            </w:r>
          </w:p>
        </w:tc>
        <w:tc>
          <w:tcPr>
            <w:tcW w:w="1506" w:type="dxa"/>
            <w:vAlign w:val="center"/>
          </w:tcPr>
          <w:p w14:paraId="0B4D148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31,0</w:t>
            </w:r>
          </w:p>
        </w:tc>
        <w:tc>
          <w:tcPr>
            <w:tcW w:w="1506" w:type="dxa"/>
            <w:vAlign w:val="center"/>
          </w:tcPr>
          <w:p w14:paraId="271A0BAA"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25,3</w:t>
            </w:r>
          </w:p>
        </w:tc>
        <w:tc>
          <w:tcPr>
            <w:tcW w:w="1506" w:type="dxa"/>
            <w:vAlign w:val="center"/>
          </w:tcPr>
          <w:p w14:paraId="2D3E3334"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27,5</w:t>
            </w:r>
          </w:p>
        </w:tc>
        <w:tc>
          <w:tcPr>
            <w:tcW w:w="1511" w:type="dxa"/>
            <w:vAlign w:val="center"/>
          </w:tcPr>
          <w:p w14:paraId="463F1F7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27,8</w:t>
            </w:r>
          </w:p>
        </w:tc>
      </w:tr>
      <w:tr w:rsidR="00152073" w14:paraId="72033560" w14:textId="77777777" w:rsidTr="00152073">
        <w:trPr>
          <w:trHeight w:val="396"/>
        </w:trPr>
        <w:tc>
          <w:tcPr>
            <w:tcW w:w="1796" w:type="dxa"/>
            <w:vMerge w:val="restart"/>
            <w:vAlign w:val="center"/>
          </w:tcPr>
          <w:p w14:paraId="43201BA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Среднеспелый Краснодарский 377 АМВ</w:t>
            </w:r>
          </w:p>
        </w:tc>
        <w:tc>
          <w:tcPr>
            <w:tcW w:w="1577" w:type="dxa"/>
            <w:vAlign w:val="center"/>
          </w:tcPr>
          <w:p w14:paraId="41D0CD13"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 апреля</w:t>
            </w:r>
          </w:p>
        </w:tc>
        <w:tc>
          <w:tcPr>
            <w:tcW w:w="1506" w:type="dxa"/>
            <w:vAlign w:val="center"/>
          </w:tcPr>
          <w:p w14:paraId="025826BA"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17,9</w:t>
            </w:r>
          </w:p>
        </w:tc>
        <w:tc>
          <w:tcPr>
            <w:tcW w:w="1506" w:type="dxa"/>
            <w:vAlign w:val="center"/>
          </w:tcPr>
          <w:p w14:paraId="0AD2525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26,7</w:t>
            </w:r>
          </w:p>
        </w:tc>
        <w:tc>
          <w:tcPr>
            <w:tcW w:w="1506" w:type="dxa"/>
            <w:vAlign w:val="center"/>
          </w:tcPr>
          <w:p w14:paraId="41AE7462"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28,4</w:t>
            </w:r>
          </w:p>
        </w:tc>
        <w:tc>
          <w:tcPr>
            <w:tcW w:w="1511" w:type="dxa"/>
            <w:vAlign w:val="center"/>
          </w:tcPr>
          <w:p w14:paraId="5CB39FB8"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31,3</w:t>
            </w:r>
          </w:p>
        </w:tc>
      </w:tr>
      <w:tr w:rsidR="00152073" w14:paraId="611A1AA9" w14:textId="77777777" w:rsidTr="00152073">
        <w:trPr>
          <w:trHeight w:val="396"/>
        </w:trPr>
        <w:tc>
          <w:tcPr>
            <w:tcW w:w="1796" w:type="dxa"/>
            <w:vMerge/>
          </w:tcPr>
          <w:p w14:paraId="0023946C" w14:textId="77777777" w:rsidR="00152073" w:rsidRDefault="00152073" w:rsidP="00152073">
            <w:pPr>
              <w:jc w:val="center"/>
              <w:rPr>
                <w:rFonts w:ascii="Times New Roman" w:hAnsi="Times New Roman" w:cs="Times New Roman"/>
                <w:sz w:val="24"/>
                <w:szCs w:val="24"/>
              </w:rPr>
            </w:pPr>
          </w:p>
        </w:tc>
        <w:tc>
          <w:tcPr>
            <w:tcW w:w="1577" w:type="dxa"/>
            <w:vAlign w:val="center"/>
          </w:tcPr>
          <w:p w14:paraId="7001A01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10 апреля</w:t>
            </w:r>
          </w:p>
        </w:tc>
        <w:tc>
          <w:tcPr>
            <w:tcW w:w="1506" w:type="dxa"/>
            <w:vAlign w:val="center"/>
          </w:tcPr>
          <w:p w14:paraId="0968712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24,4</w:t>
            </w:r>
          </w:p>
        </w:tc>
        <w:tc>
          <w:tcPr>
            <w:tcW w:w="1506" w:type="dxa"/>
            <w:vAlign w:val="center"/>
          </w:tcPr>
          <w:p w14:paraId="06CA77C9"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27,7</w:t>
            </w:r>
          </w:p>
        </w:tc>
        <w:tc>
          <w:tcPr>
            <w:tcW w:w="1506" w:type="dxa"/>
            <w:vAlign w:val="center"/>
          </w:tcPr>
          <w:p w14:paraId="2062027C"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30,7</w:t>
            </w:r>
          </w:p>
        </w:tc>
        <w:tc>
          <w:tcPr>
            <w:tcW w:w="1511" w:type="dxa"/>
            <w:vAlign w:val="center"/>
          </w:tcPr>
          <w:p w14:paraId="6B0605D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30,4</w:t>
            </w:r>
          </w:p>
        </w:tc>
      </w:tr>
      <w:tr w:rsidR="00152073" w14:paraId="0FAA6A1D" w14:textId="77777777" w:rsidTr="00152073">
        <w:trPr>
          <w:trHeight w:val="396"/>
        </w:trPr>
        <w:tc>
          <w:tcPr>
            <w:tcW w:w="1796" w:type="dxa"/>
            <w:vMerge/>
          </w:tcPr>
          <w:p w14:paraId="417DA96D" w14:textId="77777777" w:rsidR="00152073" w:rsidRDefault="00152073" w:rsidP="00152073">
            <w:pPr>
              <w:jc w:val="center"/>
              <w:rPr>
                <w:rFonts w:ascii="Times New Roman" w:hAnsi="Times New Roman" w:cs="Times New Roman"/>
                <w:sz w:val="24"/>
                <w:szCs w:val="24"/>
              </w:rPr>
            </w:pPr>
          </w:p>
        </w:tc>
        <w:tc>
          <w:tcPr>
            <w:tcW w:w="1577" w:type="dxa"/>
            <w:vAlign w:val="center"/>
          </w:tcPr>
          <w:p w14:paraId="0CD980E2"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20 апреля</w:t>
            </w:r>
          </w:p>
        </w:tc>
        <w:tc>
          <w:tcPr>
            <w:tcW w:w="1506" w:type="dxa"/>
            <w:vAlign w:val="center"/>
          </w:tcPr>
          <w:p w14:paraId="0F32201E"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24,7</w:t>
            </w:r>
          </w:p>
        </w:tc>
        <w:tc>
          <w:tcPr>
            <w:tcW w:w="1506" w:type="dxa"/>
            <w:vAlign w:val="center"/>
          </w:tcPr>
          <w:p w14:paraId="1106D35A"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25,6</w:t>
            </w:r>
          </w:p>
        </w:tc>
        <w:tc>
          <w:tcPr>
            <w:tcW w:w="1506" w:type="dxa"/>
            <w:vAlign w:val="center"/>
          </w:tcPr>
          <w:p w14:paraId="4DE6DCDD"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29,7</w:t>
            </w:r>
          </w:p>
        </w:tc>
        <w:tc>
          <w:tcPr>
            <w:tcW w:w="1511" w:type="dxa"/>
            <w:vAlign w:val="center"/>
          </w:tcPr>
          <w:p w14:paraId="2CB3FAD4"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32,5</w:t>
            </w:r>
          </w:p>
        </w:tc>
      </w:tr>
      <w:tr w:rsidR="00152073" w14:paraId="4702A32F" w14:textId="77777777" w:rsidTr="00152073">
        <w:trPr>
          <w:trHeight w:val="396"/>
        </w:trPr>
        <w:tc>
          <w:tcPr>
            <w:tcW w:w="1796" w:type="dxa"/>
            <w:vMerge/>
          </w:tcPr>
          <w:p w14:paraId="17B59EDF" w14:textId="77777777" w:rsidR="00152073" w:rsidRDefault="00152073" w:rsidP="00152073">
            <w:pPr>
              <w:jc w:val="center"/>
              <w:rPr>
                <w:rFonts w:ascii="Times New Roman" w:hAnsi="Times New Roman" w:cs="Times New Roman"/>
                <w:sz w:val="24"/>
                <w:szCs w:val="24"/>
              </w:rPr>
            </w:pPr>
          </w:p>
        </w:tc>
        <w:tc>
          <w:tcPr>
            <w:tcW w:w="1577" w:type="dxa"/>
            <w:vAlign w:val="center"/>
          </w:tcPr>
          <w:p w14:paraId="2D9C9DAA"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 апреля</w:t>
            </w:r>
          </w:p>
        </w:tc>
        <w:tc>
          <w:tcPr>
            <w:tcW w:w="1506" w:type="dxa"/>
            <w:vAlign w:val="center"/>
          </w:tcPr>
          <w:p w14:paraId="6C5955A0"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33,7</w:t>
            </w:r>
          </w:p>
        </w:tc>
        <w:tc>
          <w:tcPr>
            <w:tcW w:w="1506" w:type="dxa"/>
            <w:vAlign w:val="center"/>
          </w:tcPr>
          <w:p w14:paraId="3A36D748"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31,6</w:t>
            </w:r>
          </w:p>
        </w:tc>
        <w:tc>
          <w:tcPr>
            <w:tcW w:w="1506" w:type="dxa"/>
            <w:vAlign w:val="center"/>
          </w:tcPr>
          <w:p w14:paraId="64EDBE3E"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32,9</w:t>
            </w:r>
          </w:p>
        </w:tc>
        <w:tc>
          <w:tcPr>
            <w:tcW w:w="1511" w:type="dxa"/>
            <w:vAlign w:val="center"/>
          </w:tcPr>
          <w:p w14:paraId="0FA84F9B"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30,7</w:t>
            </w:r>
          </w:p>
        </w:tc>
      </w:tr>
      <w:tr w:rsidR="00152073" w14:paraId="743B026E" w14:textId="77777777" w:rsidTr="00152073">
        <w:trPr>
          <w:trHeight w:val="396"/>
        </w:trPr>
        <w:tc>
          <w:tcPr>
            <w:tcW w:w="1796" w:type="dxa"/>
            <w:vMerge/>
          </w:tcPr>
          <w:p w14:paraId="4B3B0C8D" w14:textId="77777777" w:rsidR="00152073" w:rsidRDefault="00152073" w:rsidP="00152073">
            <w:pPr>
              <w:jc w:val="center"/>
              <w:rPr>
                <w:rFonts w:ascii="Times New Roman" w:hAnsi="Times New Roman" w:cs="Times New Roman"/>
                <w:sz w:val="24"/>
                <w:szCs w:val="24"/>
              </w:rPr>
            </w:pPr>
          </w:p>
        </w:tc>
        <w:tc>
          <w:tcPr>
            <w:tcW w:w="1577" w:type="dxa"/>
            <w:vAlign w:val="center"/>
          </w:tcPr>
          <w:p w14:paraId="335D6C3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10 мая</w:t>
            </w:r>
          </w:p>
        </w:tc>
        <w:tc>
          <w:tcPr>
            <w:tcW w:w="1506" w:type="dxa"/>
            <w:vAlign w:val="center"/>
          </w:tcPr>
          <w:p w14:paraId="220C6E04"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29,1</w:t>
            </w:r>
          </w:p>
        </w:tc>
        <w:tc>
          <w:tcPr>
            <w:tcW w:w="1506" w:type="dxa"/>
            <w:vAlign w:val="center"/>
          </w:tcPr>
          <w:p w14:paraId="51E55D9A"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28,7</w:t>
            </w:r>
          </w:p>
        </w:tc>
        <w:tc>
          <w:tcPr>
            <w:tcW w:w="1506" w:type="dxa"/>
            <w:vAlign w:val="center"/>
          </w:tcPr>
          <w:p w14:paraId="6744C817"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30,8</w:t>
            </w:r>
          </w:p>
        </w:tc>
        <w:tc>
          <w:tcPr>
            <w:tcW w:w="1511" w:type="dxa"/>
            <w:vAlign w:val="center"/>
          </w:tcPr>
          <w:p w14:paraId="54BD10D1"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32,1</w:t>
            </w:r>
          </w:p>
        </w:tc>
      </w:tr>
      <w:tr w:rsidR="00152073" w14:paraId="081C0859" w14:textId="77777777" w:rsidTr="00152073">
        <w:trPr>
          <w:trHeight w:val="396"/>
        </w:trPr>
        <w:tc>
          <w:tcPr>
            <w:tcW w:w="3373" w:type="dxa"/>
            <w:gridSpan w:val="2"/>
          </w:tcPr>
          <w:p w14:paraId="16D9345E" w14:textId="77777777" w:rsidR="00152073" w:rsidRPr="00307BC4" w:rsidRDefault="00152073" w:rsidP="00152073">
            <w:pPr>
              <w:jc w:val="center"/>
              <w:rPr>
                <w:rFonts w:ascii="Times New Roman" w:hAnsi="Times New Roman" w:cs="Times New Roman"/>
                <w:sz w:val="24"/>
                <w:szCs w:val="24"/>
              </w:rPr>
            </w:pPr>
            <w:r>
              <w:rPr>
                <w:rFonts w:ascii="Times New Roman" w:hAnsi="Times New Roman" w:cs="Times New Roman"/>
                <w:sz w:val="24"/>
                <w:szCs w:val="24"/>
              </w:rPr>
              <w:t>НСР</w:t>
            </w:r>
            <w:r>
              <w:rPr>
                <w:rFonts w:ascii="Times New Roman" w:hAnsi="Times New Roman" w:cs="Times New Roman"/>
                <w:sz w:val="24"/>
                <w:szCs w:val="24"/>
                <w:vertAlign w:val="subscript"/>
              </w:rPr>
              <w:t xml:space="preserve">0,05 </w:t>
            </w:r>
            <w:r>
              <w:rPr>
                <w:rFonts w:ascii="Times New Roman" w:hAnsi="Times New Roman" w:cs="Times New Roman"/>
                <w:sz w:val="24"/>
                <w:szCs w:val="24"/>
              </w:rPr>
              <w:t>ч. ср.</w:t>
            </w:r>
          </w:p>
        </w:tc>
        <w:tc>
          <w:tcPr>
            <w:tcW w:w="6029" w:type="dxa"/>
            <w:gridSpan w:val="4"/>
            <w:vAlign w:val="center"/>
          </w:tcPr>
          <w:p w14:paraId="25BABE1C" w14:textId="77777777" w:rsidR="00152073" w:rsidRDefault="00152073" w:rsidP="00152073">
            <w:pPr>
              <w:jc w:val="center"/>
              <w:rPr>
                <w:rFonts w:ascii="Times New Roman" w:hAnsi="Times New Roman" w:cs="Times New Roman"/>
                <w:sz w:val="24"/>
                <w:szCs w:val="24"/>
              </w:rPr>
            </w:pPr>
            <w:r>
              <w:rPr>
                <w:rFonts w:ascii="Times New Roman" w:hAnsi="Times New Roman" w:cs="Times New Roman"/>
                <w:sz w:val="24"/>
                <w:szCs w:val="24"/>
              </w:rPr>
              <w:t>3,6</w:t>
            </w:r>
          </w:p>
        </w:tc>
      </w:tr>
    </w:tbl>
    <w:p w14:paraId="2FB4C603" w14:textId="6D22CA1E" w:rsidR="009E76B5" w:rsidRDefault="009E76B5" w:rsidP="00D3798B">
      <w:pPr>
        <w:spacing w:after="0" w:line="360" w:lineRule="auto"/>
        <w:ind w:firstLine="567"/>
        <w:jc w:val="both"/>
        <w:rPr>
          <w:rFonts w:ascii="Times New Roman" w:hAnsi="Times New Roman" w:cs="Times New Roman"/>
          <w:color w:val="000000" w:themeColor="text1"/>
          <w:sz w:val="28"/>
          <w:szCs w:val="28"/>
        </w:rPr>
      </w:pPr>
    </w:p>
    <w:p w14:paraId="451D2846" w14:textId="3678FF72" w:rsidR="009E76B5" w:rsidRDefault="008D78C3" w:rsidP="00475483">
      <w:pPr>
        <w:spacing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54220E">
        <w:rPr>
          <w:rFonts w:ascii="Times New Roman" w:hAnsi="Times New Roman" w:cs="Times New Roman"/>
          <w:color w:val="000000" w:themeColor="text1"/>
          <w:sz w:val="28"/>
          <w:szCs w:val="28"/>
        </w:rPr>
        <w:t xml:space="preserve"> 2018 году период от всходов до полной спелости, у раннеспелого гибрида Краснодарский 194 МВ, наступал при раннем сроке посева через 112 дней, а при позднем через 90 дней. В 2019 году тенденция</w:t>
      </w:r>
      <w:r>
        <w:rPr>
          <w:rFonts w:ascii="Times New Roman" w:hAnsi="Times New Roman" w:cs="Times New Roman"/>
          <w:color w:val="000000" w:themeColor="text1"/>
          <w:sz w:val="28"/>
          <w:szCs w:val="28"/>
        </w:rPr>
        <w:t xml:space="preserve"> зависимости</w:t>
      </w:r>
      <w:r w:rsidR="0054220E">
        <w:rPr>
          <w:rFonts w:ascii="Times New Roman" w:hAnsi="Times New Roman" w:cs="Times New Roman"/>
          <w:color w:val="000000" w:themeColor="text1"/>
          <w:sz w:val="28"/>
          <w:szCs w:val="28"/>
        </w:rPr>
        <w:t xml:space="preserve"> сохранилась</w:t>
      </w:r>
      <w:r>
        <w:rPr>
          <w:rFonts w:ascii="Times New Roman" w:hAnsi="Times New Roman" w:cs="Times New Roman"/>
          <w:color w:val="000000" w:themeColor="text1"/>
          <w:sz w:val="28"/>
          <w:szCs w:val="28"/>
        </w:rPr>
        <w:t xml:space="preserve"> и </w:t>
      </w:r>
      <w:r w:rsidR="0054220E">
        <w:rPr>
          <w:rFonts w:ascii="Times New Roman" w:hAnsi="Times New Roman" w:cs="Times New Roman"/>
          <w:color w:val="000000" w:themeColor="text1"/>
          <w:sz w:val="28"/>
          <w:szCs w:val="28"/>
        </w:rPr>
        <w:t>на позднем сроке посеянная кукуруза созревала на четыр</w:t>
      </w:r>
      <w:r w:rsidR="001717E5">
        <w:rPr>
          <w:rFonts w:ascii="Times New Roman" w:hAnsi="Times New Roman" w:cs="Times New Roman"/>
          <w:color w:val="000000" w:themeColor="text1"/>
          <w:sz w:val="28"/>
          <w:szCs w:val="28"/>
        </w:rPr>
        <w:t>е дня позднее чем в 2018 году (табл.</w:t>
      </w:r>
      <w:r w:rsidR="0054220E">
        <w:rPr>
          <w:rFonts w:ascii="Times New Roman" w:hAnsi="Times New Roman" w:cs="Times New Roman"/>
          <w:color w:val="000000" w:themeColor="text1"/>
          <w:sz w:val="28"/>
          <w:szCs w:val="28"/>
        </w:rPr>
        <w:t xml:space="preserve"> 3).</w:t>
      </w:r>
    </w:p>
    <w:p w14:paraId="5AEC8C55" w14:textId="3FD08381" w:rsidR="00152073" w:rsidRDefault="00152073" w:rsidP="00475483">
      <w:pPr>
        <w:spacing w:line="360" w:lineRule="auto"/>
        <w:ind w:firstLine="567"/>
        <w:jc w:val="both"/>
        <w:rPr>
          <w:rFonts w:ascii="Times New Roman" w:hAnsi="Times New Roman" w:cs="Times New Roman"/>
          <w:color w:val="000000" w:themeColor="text1"/>
          <w:sz w:val="28"/>
          <w:szCs w:val="28"/>
        </w:rPr>
      </w:pPr>
    </w:p>
    <w:p w14:paraId="3D51B18C" w14:textId="02151EDB" w:rsidR="00152073" w:rsidRDefault="00152073" w:rsidP="00475483">
      <w:pPr>
        <w:spacing w:line="360" w:lineRule="auto"/>
        <w:ind w:firstLine="567"/>
        <w:jc w:val="both"/>
        <w:rPr>
          <w:rFonts w:ascii="Times New Roman" w:hAnsi="Times New Roman" w:cs="Times New Roman"/>
          <w:color w:val="000000" w:themeColor="text1"/>
          <w:sz w:val="28"/>
          <w:szCs w:val="28"/>
        </w:rPr>
      </w:pPr>
    </w:p>
    <w:p w14:paraId="7F4D669C" w14:textId="77777777" w:rsidR="00152073" w:rsidRDefault="00152073" w:rsidP="00475483">
      <w:pPr>
        <w:spacing w:line="360" w:lineRule="auto"/>
        <w:ind w:firstLine="567"/>
        <w:jc w:val="both"/>
        <w:rPr>
          <w:rFonts w:ascii="Times New Roman" w:hAnsi="Times New Roman" w:cs="Times New Roman"/>
          <w:color w:val="000000" w:themeColor="text1"/>
          <w:sz w:val="28"/>
          <w:szCs w:val="28"/>
        </w:rPr>
      </w:pPr>
    </w:p>
    <w:p w14:paraId="0A9ECE57" w14:textId="3BBAF99F" w:rsidR="0054220E" w:rsidRDefault="001717E5" w:rsidP="005E372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Таблица </w:t>
      </w:r>
      <w:r w:rsidR="00EB35CC">
        <w:rPr>
          <w:rFonts w:ascii="Times New Roman" w:hAnsi="Times New Roman" w:cs="Times New Roman"/>
          <w:color w:val="000000" w:themeColor="text1"/>
          <w:sz w:val="28"/>
          <w:szCs w:val="28"/>
        </w:rPr>
        <w:t xml:space="preserve">3 </w:t>
      </w:r>
      <w:r>
        <w:rPr>
          <w:rFonts w:ascii="Times New Roman" w:hAnsi="Times New Roman" w:cs="Times New Roman"/>
          <w:color w:val="000000" w:themeColor="text1"/>
          <w:sz w:val="28"/>
          <w:szCs w:val="28"/>
        </w:rPr>
        <w:t xml:space="preserve">- </w:t>
      </w:r>
      <w:r w:rsidR="00475483">
        <w:rPr>
          <w:rFonts w:ascii="Times New Roman" w:hAnsi="Times New Roman" w:cs="Times New Roman"/>
          <w:color w:val="000000" w:themeColor="text1"/>
          <w:sz w:val="28"/>
          <w:szCs w:val="28"/>
        </w:rPr>
        <w:t>Продолжительность вегетационного периода и сумма эффективных</w:t>
      </w:r>
      <w:r w:rsidR="008D78C3">
        <w:rPr>
          <w:rFonts w:ascii="Times New Roman" w:hAnsi="Times New Roman" w:cs="Times New Roman"/>
          <w:color w:val="000000" w:themeColor="text1"/>
          <w:sz w:val="28"/>
          <w:szCs w:val="28"/>
        </w:rPr>
        <w:t xml:space="preserve"> температур (&gt;10</w:t>
      </w:r>
      <w:r w:rsidR="006034A6" w:rsidRPr="006034A6">
        <w:rPr>
          <w:rFonts w:ascii="Times New Roman" w:hAnsi="Times New Roman" w:cs="Times New Roman"/>
          <w:sz w:val="24"/>
          <w:szCs w:val="24"/>
          <w:vertAlign w:val="superscript"/>
        </w:rPr>
        <w:t xml:space="preserve"> </w:t>
      </w:r>
      <w:proofErr w:type="spellStart"/>
      <w:r w:rsidR="006034A6" w:rsidRPr="006034A6">
        <w:rPr>
          <w:rFonts w:ascii="Times New Roman" w:hAnsi="Times New Roman" w:cs="Times New Roman"/>
          <w:sz w:val="28"/>
          <w:szCs w:val="28"/>
          <w:vertAlign w:val="superscript"/>
        </w:rPr>
        <w:t>о</w:t>
      </w:r>
      <w:r w:rsidR="006034A6" w:rsidRPr="006034A6">
        <w:rPr>
          <w:rFonts w:ascii="Times New Roman" w:hAnsi="Times New Roman" w:cs="Times New Roman"/>
          <w:sz w:val="28"/>
          <w:szCs w:val="28"/>
        </w:rPr>
        <w:t>С</w:t>
      </w:r>
      <w:proofErr w:type="spellEnd"/>
      <w:r w:rsidR="008D78C3" w:rsidRPr="006034A6">
        <w:rPr>
          <w:rFonts w:ascii="Times New Roman" w:hAnsi="Times New Roman" w:cs="Times New Roman"/>
          <w:color w:val="000000" w:themeColor="text1"/>
          <w:sz w:val="28"/>
          <w:szCs w:val="28"/>
        </w:rPr>
        <w:t>)</w:t>
      </w:r>
      <w:r w:rsidR="00475483">
        <w:rPr>
          <w:rFonts w:ascii="Times New Roman" w:hAnsi="Times New Roman" w:cs="Times New Roman"/>
          <w:color w:val="000000" w:themeColor="text1"/>
          <w:sz w:val="28"/>
          <w:szCs w:val="28"/>
        </w:rPr>
        <w:t xml:space="preserve"> от всходов до полной спелости гибридов кукурузы</w:t>
      </w:r>
    </w:p>
    <w:tbl>
      <w:tblPr>
        <w:tblStyle w:val="TableGrid"/>
        <w:tblpPr w:leftFromText="180" w:rightFromText="180" w:vertAnchor="text" w:horzAnchor="margin" w:tblpXSpec="center" w:tblpY="284"/>
        <w:tblW w:w="9343" w:type="dxa"/>
        <w:tblLook w:val="04A0" w:firstRow="1" w:lastRow="0" w:firstColumn="1" w:lastColumn="0" w:noHBand="0" w:noVBand="1"/>
      </w:tblPr>
      <w:tblGrid>
        <w:gridCol w:w="1787"/>
        <w:gridCol w:w="908"/>
        <w:gridCol w:w="1776"/>
        <w:gridCol w:w="1610"/>
        <w:gridCol w:w="1776"/>
        <w:gridCol w:w="1610"/>
      </w:tblGrid>
      <w:tr w:rsidR="00EB35CC" w14:paraId="3A064308" w14:textId="77777777" w:rsidTr="00A44FE2">
        <w:trPr>
          <w:trHeight w:val="279"/>
        </w:trPr>
        <w:tc>
          <w:tcPr>
            <w:tcW w:w="1760" w:type="dxa"/>
            <w:vMerge w:val="restart"/>
            <w:vAlign w:val="center"/>
          </w:tcPr>
          <w:p w14:paraId="095E88F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Гибрид кукурузы</w:t>
            </w:r>
          </w:p>
        </w:tc>
        <w:tc>
          <w:tcPr>
            <w:tcW w:w="909" w:type="dxa"/>
            <w:vMerge w:val="restart"/>
            <w:vAlign w:val="center"/>
          </w:tcPr>
          <w:p w14:paraId="0AB94FC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Сроки посева</w:t>
            </w:r>
          </w:p>
        </w:tc>
        <w:tc>
          <w:tcPr>
            <w:tcW w:w="3337" w:type="dxa"/>
            <w:gridSpan w:val="2"/>
            <w:vAlign w:val="center"/>
          </w:tcPr>
          <w:p w14:paraId="0235B220"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2018 год</w:t>
            </w:r>
          </w:p>
        </w:tc>
        <w:tc>
          <w:tcPr>
            <w:tcW w:w="3337" w:type="dxa"/>
            <w:gridSpan w:val="2"/>
            <w:vAlign w:val="center"/>
          </w:tcPr>
          <w:p w14:paraId="60FF37A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2019 год</w:t>
            </w:r>
          </w:p>
        </w:tc>
      </w:tr>
      <w:tr w:rsidR="00EB35CC" w14:paraId="398421F9" w14:textId="77777777" w:rsidTr="00A44FE2">
        <w:trPr>
          <w:trHeight w:val="279"/>
        </w:trPr>
        <w:tc>
          <w:tcPr>
            <w:tcW w:w="1760" w:type="dxa"/>
            <w:vMerge/>
          </w:tcPr>
          <w:p w14:paraId="1D465A15" w14:textId="77777777" w:rsidR="00EB35CC" w:rsidRDefault="00EB35CC" w:rsidP="00234033">
            <w:pPr>
              <w:jc w:val="center"/>
              <w:rPr>
                <w:rFonts w:ascii="Times New Roman" w:hAnsi="Times New Roman" w:cs="Times New Roman"/>
                <w:sz w:val="24"/>
                <w:szCs w:val="24"/>
              </w:rPr>
            </w:pPr>
          </w:p>
        </w:tc>
        <w:tc>
          <w:tcPr>
            <w:tcW w:w="909" w:type="dxa"/>
            <w:vMerge/>
            <w:vAlign w:val="center"/>
          </w:tcPr>
          <w:p w14:paraId="2EFA98BE" w14:textId="77777777" w:rsidR="00EB35CC" w:rsidRDefault="00EB35CC" w:rsidP="00234033">
            <w:pPr>
              <w:jc w:val="center"/>
              <w:rPr>
                <w:rFonts w:ascii="Times New Roman" w:hAnsi="Times New Roman" w:cs="Times New Roman"/>
                <w:sz w:val="24"/>
                <w:szCs w:val="24"/>
              </w:rPr>
            </w:pPr>
          </w:p>
        </w:tc>
        <w:tc>
          <w:tcPr>
            <w:tcW w:w="1749" w:type="dxa"/>
            <w:vAlign w:val="center"/>
          </w:tcPr>
          <w:p w14:paraId="5EC284F1"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вегетационный период, дней</w:t>
            </w:r>
          </w:p>
        </w:tc>
        <w:tc>
          <w:tcPr>
            <w:tcW w:w="1587" w:type="dxa"/>
            <w:vAlign w:val="center"/>
          </w:tcPr>
          <w:p w14:paraId="6772FC2C" w14:textId="77777777" w:rsidR="00EB35CC" w:rsidRPr="002B57BC" w:rsidRDefault="00EB35CC" w:rsidP="00234033">
            <w:pPr>
              <w:jc w:val="center"/>
              <w:rPr>
                <w:rFonts w:ascii="Times New Roman" w:hAnsi="Times New Roman" w:cs="Times New Roman"/>
                <w:sz w:val="24"/>
                <w:szCs w:val="24"/>
              </w:rPr>
            </w:pPr>
            <w:r>
              <w:rPr>
                <w:rFonts w:ascii="Times New Roman" w:hAnsi="Times New Roman" w:cs="Times New Roman"/>
                <w:sz w:val="24"/>
                <w:szCs w:val="24"/>
              </w:rPr>
              <w:t xml:space="preserve">сумма эффективных температур, </w:t>
            </w:r>
            <w:proofErr w:type="spellStart"/>
            <w:r>
              <w:rPr>
                <w:rFonts w:ascii="Times New Roman" w:hAnsi="Times New Roman" w:cs="Times New Roman"/>
                <w:sz w:val="24"/>
                <w:szCs w:val="24"/>
                <w:vertAlign w:val="superscript"/>
              </w:rPr>
              <w:t>о</w:t>
            </w:r>
            <w:r>
              <w:rPr>
                <w:rFonts w:ascii="Times New Roman" w:hAnsi="Times New Roman" w:cs="Times New Roman"/>
                <w:sz w:val="24"/>
                <w:szCs w:val="24"/>
              </w:rPr>
              <w:t>С</w:t>
            </w:r>
            <w:proofErr w:type="spellEnd"/>
          </w:p>
        </w:tc>
        <w:tc>
          <w:tcPr>
            <w:tcW w:w="1749" w:type="dxa"/>
            <w:vAlign w:val="center"/>
          </w:tcPr>
          <w:p w14:paraId="4141100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вегетационный период, дней</w:t>
            </w:r>
          </w:p>
        </w:tc>
        <w:tc>
          <w:tcPr>
            <w:tcW w:w="1587" w:type="dxa"/>
            <w:vAlign w:val="center"/>
          </w:tcPr>
          <w:p w14:paraId="7810D9E5"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 xml:space="preserve">сумма эффективных температур, </w:t>
            </w:r>
            <w:proofErr w:type="spellStart"/>
            <w:r>
              <w:rPr>
                <w:rFonts w:ascii="Times New Roman" w:hAnsi="Times New Roman" w:cs="Times New Roman"/>
                <w:sz w:val="24"/>
                <w:szCs w:val="24"/>
                <w:vertAlign w:val="superscript"/>
              </w:rPr>
              <w:t>о</w:t>
            </w:r>
            <w:r>
              <w:rPr>
                <w:rFonts w:ascii="Times New Roman" w:hAnsi="Times New Roman" w:cs="Times New Roman"/>
                <w:sz w:val="24"/>
                <w:szCs w:val="24"/>
              </w:rPr>
              <w:t>С</w:t>
            </w:r>
            <w:proofErr w:type="spellEnd"/>
          </w:p>
        </w:tc>
      </w:tr>
      <w:tr w:rsidR="00EB35CC" w14:paraId="6C83A43A" w14:textId="77777777" w:rsidTr="00A44FE2">
        <w:trPr>
          <w:trHeight w:val="279"/>
        </w:trPr>
        <w:tc>
          <w:tcPr>
            <w:tcW w:w="1760" w:type="dxa"/>
            <w:vMerge w:val="restart"/>
            <w:vAlign w:val="center"/>
          </w:tcPr>
          <w:p w14:paraId="1D1829FF"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Раннеспелый Краснодарский 194 МВ</w:t>
            </w:r>
          </w:p>
        </w:tc>
        <w:tc>
          <w:tcPr>
            <w:tcW w:w="909" w:type="dxa"/>
            <w:vAlign w:val="center"/>
          </w:tcPr>
          <w:p w14:paraId="430FDBA0"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 апреля</w:t>
            </w:r>
          </w:p>
        </w:tc>
        <w:tc>
          <w:tcPr>
            <w:tcW w:w="1749" w:type="dxa"/>
            <w:vAlign w:val="center"/>
          </w:tcPr>
          <w:p w14:paraId="5269679C"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112</w:t>
            </w:r>
          </w:p>
        </w:tc>
        <w:tc>
          <w:tcPr>
            <w:tcW w:w="1587" w:type="dxa"/>
            <w:vAlign w:val="center"/>
          </w:tcPr>
          <w:p w14:paraId="30B8A76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1113,3</w:t>
            </w:r>
          </w:p>
        </w:tc>
        <w:tc>
          <w:tcPr>
            <w:tcW w:w="1749" w:type="dxa"/>
            <w:vAlign w:val="center"/>
          </w:tcPr>
          <w:p w14:paraId="36FA410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112</w:t>
            </w:r>
          </w:p>
        </w:tc>
        <w:tc>
          <w:tcPr>
            <w:tcW w:w="1587" w:type="dxa"/>
            <w:vAlign w:val="center"/>
          </w:tcPr>
          <w:p w14:paraId="399D8EFF"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1044,5</w:t>
            </w:r>
          </w:p>
        </w:tc>
      </w:tr>
      <w:tr w:rsidR="00EB35CC" w14:paraId="5C4637B8" w14:textId="77777777" w:rsidTr="00A44FE2">
        <w:trPr>
          <w:trHeight w:val="279"/>
        </w:trPr>
        <w:tc>
          <w:tcPr>
            <w:tcW w:w="1760" w:type="dxa"/>
            <w:vMerge/>
            <w:vAlign w:val="center"/>
          </w:tcPr>
          <w:p w14:paraId="11402BE0" w14:textId="77777777" w:rsidR="00EB35CC" w:rsidRDefault="00EB35CC" w:rsidP="00234033">
            <w:pPr>
              <w:jc w:val="center"/>
              <w:rPr>
                <w:rFonts w:ascii="Times New Roman" w:hAnsi="Times New Roman" w:cs="Times New Roman"/>
                <w:sz w:val="24"/>
                <w:szCs w:val="24"/>
              </w:rPr>
            </w:pPr>
          </w:p>
        </w:tc>
        <w:tc>
          <w:tcPr>
            <w:tcW w:w="909" w:type="dxa"/>
            <w:vAlign w:val="center"/>
          </w:tcPr>
          <w:p w14:paraId="65DFEBF1"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 апреля</w:t>
            </w:r>
          </w:p>
        </w:tc>
        <w:tc>
          <w:tcPr>
            <w:tcW w:w="1749" w:type="dxa"/>
            <w:vAlign w:val="center"/>
          </w:tcPr>
          <w:p w14:paraId="5A6B65E6"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101</w:t>
            </w:r>
          </w:p>
        </w:tc>
        <w:tc>
          <w:tcPr>
            <w:tcW w:w="1587" w:type="dxa"/>
            <w:vAlign w:val="center"/>
          </w:tcPr>
          <w:p w14:paraId="6531113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1118,3</w:t>
            </w:r>
          </w:p>
        </w:tc>
        <w:tc>
          <w:tcPr>
            <w:tcW w:w="1749" w:type="dxa"/>
            <w:vAlign w:val="center"/>
          </w:tcPr>
          <w:p w14:paraId="266ED4C2"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105</w:t>
            </w:r>
          </w:p>
        </w:tc>
        <w:tc>
          <w:tcPr>
            <w:tcW w:w="1587" w:type="dxa"/>
            <w:vAlign w:val="center"/>
          </w:tcPr>
          <w:p w14:paraId="04E4E58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1066,5</w:t>
            </w:r>
          </w:p>
        </w:tc>
      </w:tr>
      <w:tr w:rsidR="00EB35CC" w14:paraId="53B1FC7A" w14:textId="77777777" w:rsidTr="00A44FE2">
        <w:trPr>
          <w:trHeight w:val="279"/>
        </w:trPr>
        <w:tc>
          <w:tcPr>
            <w:tcW w:w="1760" w:type="dxa"/>
            <w:vMerge/>
            <w:vAlign w:val="center"/>
          </w:tcPr>
          <w:p w14:paraId="0CD47938" w14:textId="77777777" w:rsidR="00EB35CC" w:rsidRDefault="00EB35CC" w:rsidP="00234033">
            <w:pPr>
              <w:jc w:val="center"/>
              <w:rPr>
                <w:rFonts w:ascii="Times New Roman" w:hAnsi="Times New Roman" w:cs="Times New Roman"/>
                <w:sz w:val="24"/>
                <w:szCs w:val="24"/>
              </w:rPr>
            </w:pPr>
          </w:p>
        </w:tc>
        <w:tc>
          <w:tcPr>
            <w:tcW w:w="909" w:type="dxa"/>
            <w:vAlign w:val="center"/>
          </w:tcPr>
          <w:p w14:paraId="4E3B17FC"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20 апреля</w:t>
            </w:r>
          </w:p>
        </w:tc>
        <w:tc>
          <w:tcPr>
            <w:tcW w:w="1749" w:type="dxa"/>
            <w:vAlign w:val="center"/>
          </w:tcPr>
          <w:p w14:paraId="4C13F2B1"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98</w:t>
            </w:r>
          </w:p>
        </w:tc>
        <w:tc>
          <w:tcPr>
            <w:tcW w:w="1587" w:type="dxa"/>
            <w:vAlign w:val="center"/>
          </w:tcPr>
          <w:p w14:paraId="34524977"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1255,9</w:t>
            </w:r>
          </w:p>
        </w:tc>
        <w:tc>
          <w:tcPr>
            <w:tcW w:w="1749" w:type="dxa"/>
            <w:vAlign w:val="center"/>
          </w:tcPr>
          <w:p w14:paraId="53D939E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100</w:t>
            </w:r>
          </w:p>
        </w:tc>
        <w:tc>
          <w:tcPr>
            <w:tcW w:w="1587" w:type="dxa"/>
            <w:vAlign w:val="center"/>
          </w:tcPr>
          <w:p w14:paraId="4F8F9E1F"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1190,4</w:t>
            </w:r>
          </w:p>
        </w:tc>
      </w:tr>
      <w:tr w:rsidR="00EB35CC" w14:paraId="55F69611" w14:textId="77777777" w:rsidTr="00A44FE2">
        <w:trPr>
          <w:trHeight w:val="279"/>
        </w:trPr>
        <w:tc>
          <w:tcPr>
            <w:tcW w:w="1760" w:type="dxa"/>
            <w:vMerge/>
            <w:vAlign w:val="center"/>
          </w:tcPr>
          <w:p w14:paraId="6E2FBFC4" w14:textId="77777777" w:rsidR="00EB35CC" w:rsidRDefault="00EB35CC" w:rsidP="00234033">
            <w:pPr>
              <w:jc w:val="center"/>
              <w:rPr>
                <w:rFonts w:ascii="Times New Roman" w:hAnsi="Times New Roman" w:cs="Times New Roman"/>
                <w:sz w:val="24"/>
                <w:szCs w:val="24"/>
              </w:rPr>
            </w:pPr>
          </w:p>
        </w:tc>
        <w:tc>
          <w:tcPr>
            <w:tcW w:w="909" w:type="dxa"/>
            <w:vAlign w:val="center"/>
          </w:tcPr>
          <w:p w14:paraId="38DCAE2D"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30 апреля</w:t>
            </w:r>
          </w:p>
        </w:tc>
        <w:tc>
          <w:tcPr>
            <w:tcW w:w="1749" w:type="dxa"/>
            <w:vAlign w:val="center"/>
          </w:tcPr>
          <w:p w14:paraId="0512C47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96</w:t>
            </w:r>
          </w:p>
        </w:tc>
        <w:tc>
          <w:tcPr>
            <w:tcW w:w="1587" w:type="dxa"/>
            <w:vAlign w:val="center"/>
          </w:tcPr>
          <w:p w14:paraId="3C0729EC"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1364,9</w:t>
            </w:r>
          </w:p>
        </w:tc>
        <w:tc>
          <w:tcPr>
            <w:tcW w:w="1749" w:type="dxa"/>
            <w:vAlign w:val="center"/>
          </w:tcPr>
          <w:p w14:paraId="79E01AC6"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98</w:t>
            </w:r>
          </w:p>
        </w:tc>
        <w:tc>
          <w:tcPr>
            <w:tcW w:w="1587" w:type="dxa"/>
            <w:vAlign w:val="center"/>
          </w:tcPr>
          <w:p w14:paraId="2570082E"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1266,4</w:t>
            </w:r>
          </w:p>
        </w:tc>
      </w:tr>
      <w:tr w:rsidR="00EB35CC" w14:paraId="65399642" w14:textId="77777777" w:rsidTr="00A44FE2">
        <w:trPr>
          <w:trHeight w:val="279"/>
        </w:trPr>
        <w:tc>
          <w:tcPr>
            <w:tcW w:w="1760" w:type="dxa"/>
            <w:vMerge/>
            <w:vAlign w:val="center"/>
          </w:tcPr>
          <w:p w14:paraId="6FE7DD58" w14:textId="77777777" w:rsidR="00EB35CC" w:rsidRDefault="00EB35CC" w:rsidP="00234033">
            <w:pPr>
              <w:jc w:val="center"/>
              <w:rPr>
                <w:rFonts w:ascii="Times New Roman" w:hAnsi="Times New Roman" w:cs="Times New Roman"/>
                <w:sz w:val="24"/>
                <w:szCs w:val="24"/>
              </w:rPr>
            </w:pPr>
          </w:p>
        </w:tc>
        <w:tc>
          <w:tcPr>
            <w:tcW w:w="909" w:type="dxa"/>
            <w:vAlign w:val="center"/>
          </w:tcPr>
          <w:p w14:paraId="2D236AA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 мая</w:t>
            </w:r>
          </w:p>
        </w:tc>
        <w:tc>
          <w:tcPr>
            <w:tcW w:w="1749" w:type="dxa"/>
            <w:vAlign w:val="center"/>
          </w:tcPr>
          <w:p w14:paraId="42BEB7D2"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90</w:t>
            </w:r>
          </w:p>
        </w:tc>
        <w:tc>
          <w:tcPr>
            <w:tcW w:w="1587" w:type="dxa"/>
            <w:vAlign w:val="center"/>
          </w:tcPr>
          <w:p w14:paraId="299ECD81"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1370,9</w:t>
            </w:r>
          </w:p>
        </w:tc>
        <w:tc>
          <w:tcPr>
            <w:tcW w:w="1749" w:type="dxa"/>
            <w:vAlign w:val="center"/>
          </w:tcPr>
          <w:p w14:paraId="4C3E9C0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94</w:t>
            </w:r>
          </w:p>
        </w:tc>
        <w:tc>
          <w:tcPr>
            <w:tcW w:w="1587" w:type="dxa"/>
            <w:vAlign w:val="center"/>
          </w:tcPr>
          <w:p w14:paraId="18F40A3D"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1280,4</w:t>
            </w:r>
          </w:p>
        </w:tc>
      </w:tr>
      <w:tr w:rsidR="00EB35CC" w14:paraId="58B554C5" w14:textId="77777777" w:rsidTr="00A44FE2">
        <w:trPr>
          <w:trHeight w:val="279"/>
        </w:trPr>
        <w:tc>
          <w:tcPr>
            <w:tcW w:w="1760" w:type="dxa"/>
            <w:vMerge w:val="restart"/>
            <w:vAlign w:val="center"/>
          </w:tcPr>
          <w:p w14:paraId="6D46427B"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Среднеранний Краснодарский 292 АМВ</w:t>
            </w:r>
          </w:p>
        </w:tc>
        <w:tc>
          <w:tcPr>
            <w:tcW w:w="909" w:type="dxa"/>
            <w:vAlign w:val="center"/>
          </w:tcPr>
          <w:p w14:paraId="3B716717"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 апреля</w:t>
            </w:r>
          </w:p>
        </w:tc>
        <w:tc>
          <w:tcPr>
            <w:tcW w:w="1749" w:type="dxa"/>
            <w:vAlign w:val="center"/>
          </w:tcPr>
          <w:p w14:paraId="088CA152"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119</w:t>
            </w:r>
          </w:p>
        </w:tc>
        <w:tc>
          <w:tcPr>
            <w:tcW w:w="1587" w:type="dxa"/>
            <w:vAlign w:val="center"/>
          </w:tcPr>
          <w:p w14:paraId="1615709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1264,1</w:t>
            </w:r>
          </w:p>
        </w:tc>
        <w:tc>
          <w:tcPr>
            <w:tcW w:w="1749" w:type="dxa"/>
            <w:vAlign w:val="center"/>
          </w:tcPr>
          <w:p w14:paraId="4F8D850F"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123</w:t>
            </w:r>
          </w:p>
        </w:tc>
        <w:tc>
          <w:tcPr>
            <w:tcW w:w="1587" w:type="dxa"/>
            <w:vAlign w:val="center"/>
          </w:tcPr>
          <w:p w14:paraId="0336645F"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1201,4</w:t>
            </w:r>
          </w:p>
        </w:tc>
      </w:tr>
      <w:tr w:rsidR="00EB35CC" w14:paraId="0636194F" w14:textId="77777777" w:rsidTr="00A44FE2">
        <w:trPr>
          <w:trHeight w:val="279"/>
        </w:trPr>
        <w:tc>
          <w:tcPr>
            <w:tcW w:w="1760" w:type="dxa"/>
            <w:vMerge/>
            <w:vAlign w:val="center"/>
          </w:tcPr>
          <w:p w14:paraId="3F81F59E" w14:textId="77777777" w:rsidR="00EB35CC" w:rsidRDefault="00EB35CC" w:rsidP="00234033">
            <w:pPr>
              <w:jc w:val="center"/>
              <w:rPr>
                <w:rFonts w:ascii="Times New Roman" w:hAnsi="Times New Roman" w:cs="Times New Roman"/>
                <w:sz w:val="24"/>
                <w:szCs w:val="24"/>
              </w:rPr>
            </w:pPr>
          </w:p>
        </w:tc>
        <w:tc>
          <w:tcPr>
            <w:tcW w:w="909" w:type="dxa"/>
            <w:vAlign w:val="center"/>
          </w:tcPr>
          <w:p w14:paraId="77B87607"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 апреля</w:t>
            </w:r>
          </w:p>
        </w:tc>
        <w:tc>
          <w:tcPr>
            <w:tcW w:w="1749" w:type="dxa"/>
            <w:vAlign w:val="center"/>
          </w:tcPr>
          <w:p w14:paraId="7A94DD41"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110</w:t>
            </w:r>
          </w:p>
        </w:tc>
        <w:tc>
          <w:tcPr>
            <w:tcW w:w="1587" w:type="dxa"/>
            <w:vAlign w:val="center"/>
          </w:tcPr>
          <w:p w14:paraId="3BF90A6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1282,4</w:t>
            </w:r>
          </w:p>
        </w:tc>
        <w:tc>
          <w:tcPr>
            <w:tcW w:w="1749" w:type="dxa"/>
            <w:vAlign w:val="center"/>
          </w:tcPr>
          <w:p w14:paraId="5C114B77"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113</w:t>
            </w:r>
          </w:p>
        </w:tc>
        <w:tc>
          <w:tcPr>
            <w:tcW w:w="1587" w:type="dxa"/>
            <w:vAlign w:val="center"/>
          </w:tcPr>
          <w:p w14:paraId="1E88EE99"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1204,5</w:t>
            </w:r>
          </w:p>
        </w:tc>
      </w:tr>
      <w:tr w:rsidR="00EB35CC" w14:paraId="47D3F654" w14:textId="77777777" w:rsidTr="00A44FE2">
        <w:trPr>
          <w:trHeight w:val="279"/>
        </w:trPr>
        <w:tc>
          <w:tcPr>
            <w:tcW w:w="1760" w:type="dxa"/>
            <w:vMerge/>
            <w:vAlign w:val="center"/>
          </w:tcPr>
          <w:p w14:paraId="6475A83D" w14:textId="77777777" w:rsidR="00EB35CC" w:rsidRDefault="00EB35CC" w:rsidP="00234033">
            <w:pPr>
              <w:jc w:val="center"/>
              <w:rPr>
                <w:rFonts w:ascii="Times New Roman" w:hAnsi="Times New Roman" w:cs="Times New Roman"/>
                <w:sz w:val="24"/>
                <w:szCs w:val="24"/>
              </w:rPr>
            </w:pPr>
          </w:p>
        </w:tc>
        <w:tc>
          <w:tcPr>
            <w:tcW w:w="909" w:type="dxa"/>
            <w:vAlign w:val="center"/>
          </w:tcPr>
          <w:p w14:paraId="10C42360"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20 апреля</w:t>
            </w:r>
          </w:p>
        </w:tc>
        <w:tc>
          <w:tcPr>
            <w:tcW w:w="1749" w:type="dxa"/>
            <w:vAlign w:val="center"/>
          </w:tcPr>
          <w:p w14:paraId="4F8DCCF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106</w:t>
            </w:r>
          </w:p>
        </w:tc>
        <w:tc>
          <w:tcPr>
            <w:tcW w:w="1587" w:type="dxa"/>
            <w:vAlign w:val="center"/>
          </w:tcPr>
          <w:p w14:paraId="0DFD6804"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1386,0</w:t>
            </w:r>
          </w:p>
        </w:tc>
        <w:tc>
          <w:tcPr>
            <w:tcW w:w="1749" w:type="dxa"/>
            <w:vAlign w:val="center"/>
          </w:tcPr>
          <w:p w14:paraId="4D8C2916"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110</w:t>
            </w:r>
          </w:p>
        </w:tc>
        <w:tc>
          <w:tcPr>
            <w:tcW w:w="1587" w:type="dxa"/>
            <w:vAlign w:val="center"/>
          </w:tcPr>
          <w:p w14:paraId="1510FD59"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1306,4</w:t>
            </w:r>
          </w:p>
        </w:tc>
      </w:tr>
      <w:tr w:rsidR="00EB35CC" w14:paraId="7CA498A4" w14:textId="77777777" w:rsidTr="00A44FE2">
        <w:trPr>
          <w:trHeight w:val="279"/>
        </w:trPr>
        <w:tc>
          <w:tcPr>
            <w:tcW w:w="1760" w:type="dxa"/>
            <w:vMerge/>
            <w:vAlign w:val="center"/>
          </w:tcPr>
          <w:p w14:paraId="299DDACB" w14:textId="77777777" w:rsidR="00EB35CC" w:rsidRDefault="00EB35CC" w:rsidP="00234033">
            <w:pPr>
              <w:jc w:val="center"/>
              <w:rPr>
                <w:rFonts w:ascii="Times New Roman" w:hAnsi="Times New Roman" w:cs="Times New Roman"/>
                <w:sz w:val="24"/>
                <w:szCs w:val="24"/>
              </w:rPr>
            </w:pPr>
          </w:p>
        </w:tc>
        <w:tc>
          <w:tcPr>
            <w:tcW w:w="909" w:type="dxa"/>
            <w:vAlign w:val="center"/>
          </w:tcPr>
          <w:p w14:paraId="27DF7544"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30 апреля</w:t>
            </w:r>
          </w:p>
        </w:tc>
        <w:tc>
          <w:tcPr>
            <w:tcW w:w="1749" w:type="dxa"/>
            <w:vAlign w:val="center"/>
          </w:tcPr>
          <w:p w14:paraId="42A26B2C"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102</w:t>
            </w:r>
          </w:p>
        </w:tc>
        <w:tc>
          <w:tcPr>
            <w:tcW w:w="1587" w:type="dxa"/>
            <w:vAlign w:val="center"/>
          </w:tcPr>
          <w:p w14:paraId="6BF65D09"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1393,1</w:t>
            </w:r>
          </w:p>
        </w:tc>
        <w:tc>
          <w:tcPr>
            <w:tcW w:w="1749" w:type="dxa"/>
            <w:vAlign w:val="center"/>
          </w:tcPr>
          <w:p w14:paraId="655C0B3E"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107</w:t>
            </w:r>
          </w:p>
        </w:tc>
        <w:tc>
          <w:tcPr>
            <w:tcW w:w="1587" w:type="dxa"/>
            <w:vAlign w:val="center"/>
          </w:tcPr>
          <w:p w14:paraId="172835CC"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1314,0</w:t>
            </w:r>
          </w:p>
        </w:tc>
      </w:tr>
      <w:tr w:rsidR="00EB35CC" w14:paraId="1C1F8F16" w14:textId="77777777" w:rsidTr="00A44FE2">
        <w:trPr>
          <w:trHeight w:val="279"/>
        </w:trPr>
        <w:tc>
          <w:tcPr>
            <w:tcW w:w="1760" w:type="dxa"/>
            <w:vMerge/>
            <w:vAlign w:val="center"/>
          </w:tcPr>
          <w:p w14:paraId="5180BAFF" w14:textId="77777777" w:rsidR="00EB35CC" w:rsidRDefault="00EB35CC" w:rsidP="00234033">
            <w:pPr>
              <w:jc w:val="center"/>
              <w:rPr>
                <w:rFonts w:ascii="Times New Roman" w:hAnsi="Times New Roman" w:cs="Times New Roman"/>
                <w:sz w:val="24"/>
                <w:szCs w:val="24"/>
              </w:rPr>
            </w:pPr>
          </w:p>
        </w:tc>
        <w:tc>
          <w:tcPr>
            <w:tcW w:w="909" w:type="dxa"/>
            <w:vAlign w:val="center"/>
          </w:tcPr>
          <w:p w14:paraId="5292A65F"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 мая</w:t>
            </w:r>
          </w:p>
        </w:tc>
        <w:tc>
          <w:tcPr>
            <w:tcW w:w="1749" w:type="dxa"/>
            <w:vAlign w:val="center"/>
          </w:tcPr>
          <w:p w14:paraId="5F056D44"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96</w:t>
            </w:r>
          </w:p>
        </w:tc>
        <w:tc>
          <w:tcPr>
            <w:tcW w:w="1587" w:type="dxa"/>
            <w:vAlign w:val="center"/>
          </w:tcPr>
          <w:p w14:paraId="6E3DB2F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1417,1</w:t>
            </w:r>
          </w:p>
        </w:tc>
        <w:tc>
          <w:tcPr>
            <w:tcW w:w="1749" w:type="dxa"/>
            <w:vAlign w:val="center"/>
          </w:tcPr>
          <w:p w14:paraId="50080287"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101</w:t>
            </w:r>
          </w:p>
        </w:tc>
        <w:tc>
          <w:tcPr>
            <w:tcW w:w="1587" w:type="dxa"/>
            <w:vAlign w:val="center"/>
          </w:tcPr>
          <w:p w14:paraId="5E55C97C"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1335,4</w:t>
            </w:r>
          </w:p>
        </w:tc>
      </w:tr>
      <w:tr w:rsidR="00EB35CC" w14:paraId="0D861D5E" w14:textId="77777777" w:rsidTr="00A44FE2">
        <w:trPr>
          <w:trHeight w:val="279"/>
        </w:trPr>
        <w:tc>
          <w:tcPr>
            <w:tcW w:w="1760" w:type="dxa"/>
            <w:vMerge w:val="restart"/>
            <w:vAlign w:val="center"/>
          </w:tcPr>
          <w:p w14:paraId="01C10E32"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Среднеспелый Краснодарский 377 АМВ</w:t>
            </w:r>
          </w:p>
        </w:tc>
        <w:tc>
          <w:tcPr>
            <w:tcW w:w="909" w:type="dxa"/>
            <w:vAlign w:val="center"/>
          </w:tcPr>
          <w:p w14:paraId="664A476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 апреля</w:t>
            </w:r>
          </w:p>
        </w:tc>
        <w:tc>
          <w:tcPr>
            <w:tcW w:w="1749" w:type="dxa"/>
            <w:vAlign w:val="center"/>
          </w:tcPr>
          <w:p w14:paraId="4AA290A4"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122</w:t>
            </w:r>
          </w:p>
        </w:tc>
        <w:tc>
          <w:tcPr>
            <w:tcW w:w="1587" w:type="dxa"/>
            <w:vAlign w:val="center"/>
          </w:tcPr>
          <w:p w14:paraId="5993B9F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1278,1</w:t>
            </w:r>
          </w:p>
        </w:tc>
        <w:tc>
          <w:tcPr>
            <w:tcW w:w="1749" w:type="dxa"/>
            <w:vAlign w:val="center"/>
          </w:tcPr>
          <w:p w14:paraId="1352497F"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128</w:t>
            </w:r>
          </w:p>
        </w:tc>
        <w:tc>
          <w:tcPr>
            <w:tcW w:w="1587" w:type="dxa"/>
            <w:vAlign w:val="center"/>
          </w:tcPr>
          <w:p w14:paraId="56DA3DEA"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1301,4</w:t>
            </w:r>
          </w:p>
        </w:tc>
      </w:tr>
      <w:tr w:rsidR="00EB35CC" w14:paraId="40568E71" w14:textId="77777777" w:rsidTr="00A44FE2">
        <w:trPr>
          <w:trHeight w:val="279"/>
        </w:trPr>
        <w:tc>
          <w:tcPr>
            <w:tcW w:w="1760" w:type="dxa"/>
            <w:vMerge/>
          </w:tcPr>
          <w:p w14:paraId="6D214D14" w14:textId="77777777" w:rsidR="00EB35CC" w:rsidRDefault="00EB35CC" w:rsidP="00234033">
            <w:pPr>
              <w:jc w:val="center"/>
              <w:rPr>
                <w:rFonts w:ascii="Times New Roman" w:hAnsi="Times New Roman" w:cs="Times New Roman"/>
                <w:sz w:val="24"/>
                <w:szCs w:val="24"/>
              </w:rPr>
            </w:pPr>
          </w:p>
        </w:tc>
        <w:tc>
          <w:tcPr>
            <w:tcW w:w="909" w:type="dxa"/>
            <w:vAlign w:val="center"/>
          </w:tcPr>
          <w:p w14:paraId="3196DF5E"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 апреля</w:t>
            </w:r>
          </w:p>
        </w:tc>
        <w:tc>
          <w:tcPr>
            <w:tcW w:w="1749" w:type="dxa"/>
            <w:vAlign w:val="center"/>
          </w:tcPr>
          <w:p w14:paraId="0403F09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113</w:t>
            </w:r>
          </w:p>
        </w:tc>
        <w:tc>
          <w:tcPr>
            <w:tcW w:w="1587" w:type="dxa"/>
            <w:vAlign w:val="center"/>
          </w:tcPr>
          <w:p w14:paraId="2631A9B9"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1287,1</w:t>
            </w:r>
          </w:p>
        </w:tc>
        <w:tc>
          <w:tcPr>
            <w:tcW w:w="1749" w:type="dxa"/>
            <w:vAlign w:val="center"/>
          </w:tcPr>
          <w:p w14:paraId="5A48E204"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119</w:t>
            </w:r>
          </w:p>
        </w:tc>
        <w:tc>
          <w:tcPr>
            <w:tcW w:w="1587" w:type="dxa"/>
            <w:vAlign w:val="center"/>
          </w:tcPr>
          <w:p w14:paraId="39139C0E"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1319,4</w:t>
            </w:r>
          </w:p>
        </w:tc>
      </w:tr>
      <w:tr w:rsidR="00EB35CC" w14:paraId="461DBEC4" w14:textId="77777777" w:rsidTr="00A44FE2">
        <w:trPr>
          <w:trHeight w:val="279"/>
        </w:trPr>
        <w:tc>
          <w:tcPr>
            <w:tcW w:w="1760" w:type="dxa"/>
            <w:vMerge/>
          </w:tcPr>
          <w:p w14:paraId="53A35838" w14:textId="77777777" w:rsidR="00EB35CC" w:rsidRDefault="00EB35CC" w:rsidP="00234033">
            <w:pPr>
              <w:jc w:val="center"/>
              <w:rPr>
                <w:rFonts w:ascii="Times New Roman" w:hAnsi="Times New Roman" w:cs="Times New Roman"/>
                <w:sz w:val="24"/>
                <w:szCs w:val="24"/>
              </w:rPr>
            </w:pPr>
          </w:p>
        </w:tc>
        <w:tc>
          <w:tcPr>
            <w:tcW w:w="909" w:type="dxa"/>
            <w:vAlign w:val="center"/>
          </w:tcPr>
          <w:p w14:paraId="3C7C4E0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20 апреля</w:t>
            </w:r>
          </w:p>
        </w:tc>
        <w:tc>
          <w:tcPr>
            <w:tcW w:w="1749" w:type="dxa"/>
            <w:vAlign w:val="center"/>
          </w:tcPr>
          <w:p w14:paraId="07C991A0"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111</w:t>
            </w:r>
          </w:p>
        </w:tc>
        <w:tc>
          <w:tcPr>
            <w:tcW w:w="1587" w:type="dxa"/>
            <w:vAlign w:val="center"/>
          </w:tcPr>
          <w:p w14:paraId="5AE45401"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1416,2</w:t>
            </w:r>
          </w:p>
        </w:tc>
        <w:tc>
          <w:tcPr>
            <w:tcW w:w="1749" w:type="dxa"/>
            <w:vAlign w:val="center"/>
          </w:tcPr>
          <w:p w14:paraId="0477A300"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115</w:t>
            </w:r>
          </w:p>
        </w:tc>
        <w:tc>
          <w:tcPr>
            <w:tcW w:w="1587" w:type="dxa"/>
            <w:vAlign w:val="center"/>
          </w:tcPr>
          <w:p w14:paraId="7CB4FB6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1348,1</w:t>
            </w:r>
          </w:p>
        </w:tc>
      </w:tr>
      <w:tr w:rsidR="00EB35CC" w14:paraId="7A948638" w14:textId="77777777" w:rsidTr="00A44FE2">
        <w:trPr>
          <w:trHeight w:val="279"/>
        </w:trPr>
        <w:tc>
          <w:tcPr>
            <w:tcW w:w="1760" w:type="dxa"/>
            <w:vMerge/>
          </w:tcPr>
          <w:p w14:paraId="7E2C33F3" w14:textId="77777777" w:rsidR="00EB35CC" w:rsidRDefault="00EB35CC" w:rsidP="00234033">
            <w:pPr>
              <w:jc w:val="center"/>
              <w:rPr>
                <w:rFonts w:ascii="Times New Roman" w:hAnsi="Times New Roman" w:cs="Times New Roman"/>
                <w:sz w:val="24"/>
                <w:szCs w:val="24"/>
              </w:rPr>
            </w:pPr>
          </w:p>
        </w:tc>
        <w:tc>
          <w:tcPr>
            <w:tcW w:w="909" w:type="dxa"/>
            <w:vAlign w:val="center"/>
          </w:tcPr>
          <w:p w14:paraId="00D1EDD0"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30 апреля</w:t>
            </w:r>
          </w:p>
        </w:tc>
        <w:tc>
          <w:tcPr>
            <w:tcW w:w="1749" w:type="dxa"/>
            <w:vAlign w:val="center"/>
          </w:tcPr>
          <w:p w14:paraId="109CF3D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106</w:t>
            </w:r>
          </w:p>
        </w:tc>
        <w:tc>
          <w:tcPr>
            <w:tcW w:w="1587" w:type="dxa"/>
            <w:vAlign w:val="center"/>
          </w:tcPr>
          <w:p w14:paraId="7043708C"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1437,1</w:t>
            </w:r>
          </w:p>
        </w:tc>
        <w:tc>
          <w:tcPr>
            <w:tcW w:w="1749" w:type="dxa"/>
            <w:vAlign w:val="center"/>
          </w:tcPr>
          <w:p w14:paraId="66419059"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111</w:t>
            </w:r>
          </w:p>
        </w:tc>
        <w:tc>
          <w:tcPr>
            <w:tcW w:w="1587" w:type="dxa"/>
            <w:vAlign w:val="center"/>
          </w:tcPr>
          <w:p w14:paraId="7C4B94B3"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1401,2</w:t>
            </w:r>
          </w:p>
        </w:tc>
      </w:tr>
      <w:tr w:rsidR="00EB35CC" w14:paraId="13645804" w14:textId="77777777" w:rsidTr="00A44FE2">
        <w:trPr>
          <w:trHeight w:val="279"/>
        </w:trPr>
        <w:tc>
          <w:tcPr>
            <w:tcW w:w="1760" w:type="dxa"/>
            <w:vMerge/>
          </w:tcPr>
          <w:p w14:paraId="2EEE0177" w14:textId="77777777" w:rsidR="00EB35CC" w:rsidRDefault="00EB35CC" w:rsidP="00234033">
            <w:pPr>
              <w:jc w:val="center"/>
              <w:rPr>
                <w:rFonts w:ascii="Times New Roman" w:hAnsi="Times New Roman" w:cs="Times New Roman"/>
                <w:sz w:val="24"/>
                <w:szCs w:val="24"/>
              </w:rPr>
            </w:pPr>
          </w:p>
        </w:tc>
        <w:tc>
          <w:tcPr>
            <w:tcW w:w="909" w:type="dxa"/>
            <w:vAlign w:val="center"/>
          </w:tcPr>
          <w:p w14:paraId="7BBAF417"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 мая</w:t>
            </w:r>
          </w:p>
        </w:tc>
        <w:tc>
          <w:tcPr>
            <w:tcW w:w="1749" w:type="dxa"/>
            <w:vAlign w:val="center"/>
          </w:tcPr>
          <w:p w14:paraId="4E330998"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98</w:t>
            </w:r>
          </w:p>
        </w:tc>
        <w:tc>
          <w:tcPr>
            <w:tcW w:w="1587" w:type="dxa"/>
            <w:vAlign w:val="center"/>
          </w:tcPr>
          <w:p w14:paraId="1703F426"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1447,0</w:t>
            </w:r>
          </w:p>
        </w:tc>
        <w:tc>
          <w:tcPr>
            <w:tcW w:w="1749" w:type="dxa"/>
            <w:vAlign w:val="center"/>
          </w:tcPr>
          <w:p w14:paraId="0DBA06D0"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105</w:t>
            </w:r>
          </w:p>
        </w:tc>
        <w:tc>
          <w:tcPr>
            <w:tcW w:w="1587" w:type="dxa"/>
            <w:vAlign w:val="center"/>
          </w:tcPr>
          <w:p w14:paraId="34A40519" w14:textId="77777777" w:rsidR="00EB35CC" w:rsidRDefault="00EB35CC" w:rsidP="00234033">
            <w:pPr>
              <w:jc w:val="center"/>
              <w:rPr>
                <w:rFonts w:ascii="Times New Roman" w:hAnsi="Times New Roman" w:cs="Times New Roman"/>
                <w:sz w:val="24"/>
                <w:szCs w:val="24"/>
              </w:rPr>
            </w:pPr>
            <w:r>
              <w:rPr>
                <w:rFonts w:ascii="Times New Roman" w:hAnsi="Times New Roman" w:cs="Times New Roman"/>
                <w:sz w:val="24"/>
                <w:szCs w:val="24"/>
              </w:rPr>
              <w:t>1422,4</w:t>
            </w:r>
          </w:p>
        </w:tc>
      </w:tr>
    </w:tbl>
    <w:p w14:paraId="0B915352" w14:textId="77777777" w:rsidR="00EB35CC" w:rsidRDefault="00EB35CC" w:rsidP="00D3798B">
      <w:pPr>
        <w:spacing w:after="0" w:line="360" w:lineRule="auto"/>
        <w:ind w:firstLine="567"/>
        <w:jc w:val="both"/>
        <w:rPr>
          <w:rFonts w:ascii="Times New Roman" w:hAnsi="Times New Roman" w:cs="Times New Roman"/>
          <w:color w:val="000000" w:themeColor="text1"/>
          <w:sz w:val="28"/>
          <w:szCs w:val="28"/>
        </w:rPr>
      </w:pPr>
    </w:p>
    <w:p w14:paraId="6136174D" w14:textId="4B8C8038" w:rsidR="00475483" w:rsidRDefault="00475483" w:rsidP="00475483">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Период от всходов до созревания среднераннего гибрида кукурузы Краснодарский 292 АМВ, в отличии от раннеспелого гибрида, пр</w:t>
      </w:r>
      <w:r w:rsidR="006034A6">
        <w:rPr>
          <w:rFonts w:ascii="Times New Roman" w:hAnsi="Times New Roman" w:cs="Times New Roman"/>
          <w:color w:val="000000" w:themeColor="text1"/>
          <w:sz w:val="28"/>
          <w:szCs w:val="28"/>
        </w:rPr>
        <w:t>и раннем сроке посева, различался</w:t>
      </w:r>
      <w:r>
        <w:rPr>
          <w:rFonts w:ascii="Times New Roman" w:hAnsi="Times New Roman" w:cs="Times New Roman"/>
          <w:color w:val="000000" w:themeColor="text1"/>
          <w:sz w:val="28"/>
          <w:szCs w:val="28"/>
        </w:rPr>
        <w:t xml:space="preserve"> в 2018 и</w:t>
      </w:r>
      <w:r w:rsidR="006034A6">
        <w:rPr>
          <w:rFonts w:ascii="Times New Roman" w:hAnsi="Times New Roman" w:cs="Times New Roman"/>
          <w:color w:val="000000" w:themeColor="text1"/>
          <w:sz w:val="28"/>
          <w:szCs w:val="28"/>
        </w:rPr>
        <w:t xml:space="preserve"> 2019 годах на 4 дня и составил</w:t>
      </w:r>
      <w:r>
        <w:rPr>
          <w:rFonts w:ascii="Times New Roman" w:hAnsi="Times New Roman" w:cs="Times New Roman"/>
          <w:color w:val="000000" w:themeColor="text1"/>
          <w:sz w:val="28"/>
          <w:szCs w:val="28"/>
        </w:rPr>
        <w:t xml:space="preserve"> соответственно 119 и 123 дня. </w:t>
      </w:r>
      <w:r w:rsidR="001717E5">
        <w:rPr>
          <w:rFonts w:ascii="Times New Roman" w:hAnsi="Times New Roman" w:cs="Times New Roman"/>
          <w:color w:val="000000" w:themeColor="text1"/>
          <w:sz w:val="28"/>
          <w:szCs w:val="28"/>
        </w:rPr>
        <w:t>При п</w:t>
      </w:r>
      <w:r w:rsidR="006C60B9">
        <w:rPr>
          <w:rFonts w:ascii="Times New Roman" w:hAnsi="Times New Roman" w:cs="Times New Roman"/>
          <w:color w:val="000000" w:themeColor="text1"/>
          <w:sz w:val="28"/>
          <w:szCs w:val="28"/>
        </w:rPr>
        <w:t>р</w:t>
      </w:r>
      <w:r w:rsidR="001717E5">
        <w:rPr>
          <w:rFonts w:ascii="Times New Roman" w:hAnsi="Times New Roman" w:cs="Times New Roman"/>
          <w:color w:val="000000" w:themeColor="text1"/>
          <w:sz w:val="28"/>
          <w:szCs w:val="28"/>
        </w:rPr>
        <w:t>оведении</w:t>
      </w:r>
      <w:r w:rsidR="004835F8">
        <w:rPr>
          <w:rFonts w:ascii="Times New Roman" w:hAnsi="Times New Roman" w:cs="Times New Roman"/>
          <w:color w:val="000000" w:themeColor="text1"/>
          <w:sz w:val="28"/>
          <w:szCs w:val="28"/>
        </w:rPr>
        <w:t xml:space="preserve"> посева с десятидневным интервалом, вегетационный период укорачивался у среднераннего гибрида в 2018 и 2019 годах на 9 и 10 дней, а на последнем сроке посева 10 мая он укоротился на </w:t>
      </w:r>
      <w:r w:rsidR="001717E5">
        <w:rPr>
          <w:rFonts w:ascii="Times New Roman" w:hAnsi="Times New Roman" w:cs="Times New Roman"/>
          <w:color w:val="000000" w:themeColor="text1"/>
          <w:sz w:val="28"/>
          <w:szCs w:val="28"/>
        </w:rPr>
        <w:t>23</w:t>
      </w:r>
      <w:r w:rsidR="004835F8">
        <w:rPr>
          <w:rFonts w:ascii="Times New Roman" w:hAnsi="Times New Roman" w:cs="Times New Roman"/>
          <w:color w:val="000000" w:themeColor="text1"/>
          <w:sz w:val="28"/>
          <w:szCs w:val="28"/>
        </w:rPr>
        <w:t xml:space="preserve"> и 22 дня. </w:t>
      </w:r>
      <w:r w:rsidR="004E39F2">
        <w:rPr>
          <w:rFonts w:ascii="Times New Roman" w:hAnsi="Times New Roman" w:cs="Times New Roman"/>
          <w:color w:val="000000" w:themeColor="text1"/>
          <w:sz w:val="28"/>
          <w:szCs w:val="28"/>
        </w:rPr>
        <w:t xml:space="preserve">У среднеспелого гибрида Краснодарский 377 </w:t>
      </w:r>
      <w:r w:rsidR="004E39F2">
        <w:rPr>
          <w:rFonts w:ascii="Times New Roman" w:hAnsi="Times New Roman" w:cs="Times New Roman"/>
          <w:color w:val="000000" w:themeColor="text1"/>
          <w:sz w:val="28"/>
          <w:szCs w:val="28"/>
        </w:rPr>
        <w:lastRenderedPageBreak/>
        <w:t>АМВ</w:t>
      </w:r>
      <w:r w:rsidR="007F5E02">
        <w:rPr>
          <w:rFonts w:ascii="Times New Roman" w:hAnsi="Times New Roman" w:cs="Times New Roman"/>
          <w:color w:val="000000" w:themeColor="text1"/>
          <w:sz w:val="28"/>
          <w:szCs w:val="28"/>
        </w:rPr>
        <w:t>,</w:t>
      </w:r>
      <w:r w:rsidR="004E39F2">
        <w:rPr>
          <w:rFonts w:ascii="Times New Roman" w:hAnsi="Times New Roman" w:cs="Times New Roman"/>
          <w:color w:val="000000" w:themeColor="text1"/>
          <w:sz w:val="28"/>
          <w:szCs w:val="28"/>
        </w:rPr>
        <w:t xml:space="preserve"> в более засушливом 2018 году сокращение периода вегетации от раннего к позднему сроку </w:t>
      </w:r>
      <w:r w:rsidR="007F5E02">
        <w:rPr>
          <w:rFonts w:ascii="Times New Roman" w:hAnsi="Times New Roman" w:cs="Times New Roman"/>
          <w:color w:val="000000" w:themeColor="text1"/>
          <w:sz w:val="28"/>
          <w:szCs w:val="28"/>
        </w:rPr>
        <w:t>посева достигало 24 дня, а в 2019 году 23 дня.</w:t>
      </w:r>
    </w:p>
    <w:p w14:paraId="7328CCBF" w14:textId="10C215E8" w:rsidR="007F5E02" w:rsidRDefault="001717E5" w:rsidP="00475483">
      <w:pPr>
        <w:spacing w:after="0" w:line="360" w:lineRule="auto"/>
        <w:ind w:firstLine="567"/>
        <w:jc w:val="both"/>
        <w:rPr>
          <w:rFonts w:ascii="Times New Roman" w:hAnsi="Times New Roman" w:cs="Times New Roman"/>
          <w:sz w:val="28"/>
          <w:szCs w:val="24"/>
        </w:rPr>
      </w:pPr>
      <w:r>
        <w:rPr>
          <w:rFonts w:ascii="Times New Roman" w:hAnsi="Times New Roman" w:cs="Times New Roman"/>
          <w:color w:val="000000" w:themeColor="text1"/>
          <w:sz w:val="28"/>
          <w:szCs w:val="28"/>
        </w:rPr>
        <w:t>Накопление</w:t>
      </w:r>
      <w:r w:rsidR="007F5E02">
        <w:rPr>
          <w:rFonts w:ascii="Times New Roman" w:hAnsi="Times New Roman" w:cs="Times New Roman"/>
          <w:color w:val="000000" w:themeColor="text1"/>
          <w:sz w:val="28"/>
          <w:szCs w:val="28"/>
        </w:rPr>
        <w:t xml:space="preserve"> суммы эффективных температур при раннем посеве кукурузы было ниже, чем при позднем посеве. Так, раннеспелый гибрид кукурузы Краснодарский 194 МВ при посеве первого апреля</w:t>
      </w:r>
      <w:r w:rsidR="00196E4A">
        <w:rPr>
          <w:rFonts w:ascii="Times New Roman" w:hAnsi="Times New Roman" w:cs="Times New Roman"/>
          <w:color w:val="000000" w:themeColor="text1"/>
          <w:sz w:val="28"/>
          <w:szCs w:val="28"/>
        </w:rPr>
        <w:t>,</w:t>
      </w:r>
      <w:r w:rsidR="007F5E02">
        <w:rPr>
          <w:rFonts w:ascii="Times New Roman" w:hAnsi="Times New Roman" w:cs="Times New Roman"/>
          <w:color w:val="000000" w:themeColor="text1"/>
          <w:sz w:val="28"/>
          <w:szCs w:val="28"/>
        </w:rPr>
        <w:t xml:space="preserve"> в 2018 засушливом году</w:t>
      </w:r>
      <w:r w:rsidR="00196E4A">
        <w:rPr>
          <w:rFonts w:ascii="Times New Roman" w:hAnsi="Times New Roman" w:cs="Times New Roman"/>
          <w:color w:val="000000" w:themeColor="text1"/>
          <w:sz w:val="28"/>
          <w:szCs w:val="28"/>
        </w:rPr>
        <w:t>,</w:t>
      </w:r>
      <w:r w:rsidR="007F5E02">
        <w:rPr>
          <w:rFonts w:ascii="Times New Roman" w:hAnsi="Times New Roman" w:cs="Times New Roman"/>
          <w:color w:val="000000" w:themeColor="text1"/>
          <w:sz w:val="28"/>
          <w:szCs w:val="28"/>
        </w:rPr>
        <w:t xml:space="preserve"> </w:t>
      </w:r>
      <w:r w:rsidR="006C60B9">
        <w:rPr>
          <w:rFonts w:ascii="Times New Roman" w:hAnsi="Times New Roman" w:cs="Times New Roman"/>
          <w:color w:val="000000" w:themeColor="text1"/>
          <w:sz w:val="28"/>
          <w:szCs w:val="28"/>
        </w:rPr>
        <w:t xml:space="preserve">полный </w:t>
      </w:r>
      <w:r w:rsidR="00196E4A">
        <w:rPr>
          <w:rFonts w:ascii="Times New Roman" w:hAnsi="Times New Roman" w:cs="Times New Roman"/>
          <w:color w:val="000000" w:themeColor="text1"/>
          <w:sz w:val="28"/>
          <w:szCs w:val="28"/>
        </w:rPr>
        <w:t>вегетационный период прошел</w:t>
      </w:r>
      <w:r w:rsidR="007F5E02">
        <w:rPr>
          <w:rFonts w:ascii="Times New Roman" w:hAnsi="Times New Roman" w:cs="Times New Roman"/>
          <w:color w:val="000000" w:themeColor="text1"/>
          <w:sz w:val="28"/>
          <w:szCs w:val="28"/>
        </w:rPr>
        <w:t xml:space="preserve"> при сумме эффективных температур 1113,3 </w:t>
      </w:r>
      <w:r w:rsidR="007F5E02" w:rsidRPr="007F5E02">
        <w:rPr>
          <w:rFonts w:ascii="Times New Roman" w:hAnsi="Times New Roman" w:cs="Times New Roman"/>
          <w:sz w:val="28"/>
          <w:szCs w:val="24"/>
          <w:vertAlign w:val="superscript"/>
        </w:rPr>
        <w:t>0</w:t>
      </w:r>
      <w:r w:rsidR="007F5E02" w:rsidRPr="007F5E02">
        <w:rPr>
          <w:rFonts w:ascii="Times New Roman" w:hAnsi="Times New Roman" w:cs="Times New Roman"/>
          <w:sz w:val="28"/>
          <w:szCs w:val="24"/>
        </w:rPr>
        <w:t>С</w:t>
      </w:r>
      <w:r w:rsidR="007F5E02">
        <w:rPr>
          <w:rFonts w:ascii="Times New Roman" w:hAnsi="Times New Roman" w:cs="Times New Roman"/>
          <w:sz w:val="28"/>
          <w:szCs w:val="24"/>
        </w:rPr>
        <w:t xml:space="preserve">, а в посеве 10 мая сумма таких температур увеличилась на 257,6 </w:t>
      </w:r>
      <w:r w:rsidR="007F5E02" w:rsidRPr="007F5E02">
        <w:rPr>
          <w:rFonts w:ascii="Times New Roman" w:hAnsi="Times New Roman" w:cs="Times New Roman"/>
          <w:sz w:val="28"/>
          <w:szCs w:val="24"/>
          <w:vertAlign w:val="superscript"/>
        </w:rPr>
        <w:t>0</w:t>
      </w:r>
      <w:r w:rsidR="007F5E02" w:rsidRPr="007F5E02">
        <w:rPr>
          <w:rFonts w:ascii="Times New Roman" w:hAnsi="Times New Roman" w:cs="Times New Roman"/>
          <w:sz w:val="28"/>
          <w:szCs w:val="24"/>
        </w:rPr>
        <w:t>С</w:t>
      </w:r>
      <w:r w:rsidR="007F5E02">
        <w:rPr>
          <w:rFonts w:ascii="Times New Roman" w:hAnsi="Times New Roman" w:cs="Times New Roman"/>
          <w:sz w:val="28"/>
          <w:szCs w:val="24"/>
        </w:rPr>
        <w:t>.</w:t>
      </w:r>
      <w:r w:rsidR="00196E4A">
        <w:rPr>
          <w:rFonts w:ascii="Times New Roman" w:hAnsi="Times New Roman" w:cs="Times New Roman"/>
          <w:sz w:val="28"/>
          <w:szCs w:val="24"/>
        </w:rPr>
        <w:t xml:space="preserve"> У среднераннего гибрида Краснодарский 292 АМВ, это различие составило между ранним и поздним посевом 153,0 </w:t>
      </w:r>
      <w:r w:rsidR="00196E4A" w:rsidRPr="007F5E02">
        <w:rPr>
          <w:rFonts w:ascii="Times New Roman" w:hAnsi="Times New Roman" w:cs="Times New Roman"/>
          <w:sz w:val="28"/>
          <w:szCs w:val="24"/>
          <w:vertAlign w:val="superscript"/>
        </w:rPr>
        <w:t>0</w:t>
      </w:r>
      <w:r w:rsidR="00196E4A" w:rsidRPr="007F5E02">
        <w:rPr>
          <w:rFonts w:ascii="Times New Roman" w:hAnsi="Times New Roman" w:cs="Times New Roman"/>
          <w:sz w:val="28"/>
          <w:szCs w:val="24"/>
        </w:rPr>
        <w:t>С</w:t>
      </w:r>
      <w:r w:rsidR="00196E4A">
        <w:rPr>
          <w:rFonts w:ascii="Times New Roman" w:hAnsi="Times New Roman" w:cs="Times New Roman"/>
          <w:sz w:val="28"/>
          <w:szCs w:val="24"/>
        </w:rPr>
        <w:t xml:space="preserve">, а у среднеспелого 168,9 </w:t>
      </w:r>
      <w:r w:rsidR="00196E4A" w:rsidRPr="007F5E02">
        <w:rPr>
          <w:rFonts w:ascii="Times New Roman" w:hAnsi="Times New Roman" w:cs="Times New Roman"/>
          <w:sz w:val="28"/>
          <w:szCs w:val="24"/>
          <w:vertAlign w:val="superscript"/>
        </w:rPr>
        <w:t>0</w:t>
      </w:r>
      <w:r w:rsidR="00196E4A" w:rsidRPr="007F5E02">
        <w:rPr>
          <w:rFonts w:ascii="Times New Roman" w:hAnsi="Times New Roman" w:cs="Times New Roman"/>
          <w:sz w:val="28"/>
          <w:szCs w:val="24"/>
        </w:rPr>
        <w:t>С</w:t>
      </w:r>
      <w:r w:rsidR="00196E4A">
        <w:rPr>
          <w:rFonts w:ascii="Times New Roman" w:hAnsi="Times New Roman" w:cs="Times New Roman"/>
          <w:sz w:val="28"/>
          <w:szCs w:val="24"/>
        </w:rPr>
        <w:t xml:space="preserve">. </w:t>
      </w:r>
      <w:r>
        <w:rPr>
          <w:rFonts w:ascii="Times New Roman" w:hAnsi="Times New Roman" w:cs="Times New Roman"/>
          <w:sz w:val="28"/>
          <w:szCs w:val="24"/>
        </w:rPr>
        <w:t>В 2019 году тенденция накопления суммы эффективных температур в зависимости от срока посева сохранилась.</w:t>
      </w:r>
    </w:p>
    <w:p w14:paraId="7F43AB2D" w14:textId="77777777" w:rsidR="00FF20C8" w:rsidRDefault="00FF20C8" w:rsidP="00475483">
      <w:pPr>
        <w:spacing w:after="0" w:line="360" w:lineRule="auto"/>
        <w:ind w:firstLine="567"/>
        <w:jc w:val="both"/>
        <w:rPr>
          <w:rFonts w:ascii="Times New Roman" w:hAnsi="Times New Roman" w:cs="Times New Roman"/>
          <w:sz w:val="28"/>
          <w:szCs w:val="24"/>
        </w:rPr>
      </w:pPr>
      <w:r>
        <w:rPr>
          <w:rFonts w:ascii="Times New Roman" w:hAnsi="Times New Roman" w:cs="Times New Roman"/>
          <w:sz w:val="28"/>
          <w:szCs w:val="24"/>
        </w:rPr>
        <w:t xml:space="preserve">Известно, что для получения высоких урожаев зерна кукурузы важно исследовать влияние внешних условий в зависимости от биологических особенностей, нормы и сроков посева гибридов, формирования потенциальной и реальной продуктивности растений на каждом этапе органогенеза </w:t>
      </w:r>
      <w:r w:rsidRPr="00FF20C8">
        <w:rPr>
          <w:rFonts w:ascii="Times New Roman" w:hAnsi="Times New Roman" w:cs="Times New Roman"/>
          <w:sz w:val="28"/>
          <w:szCs w:val="24"/>
        </w:rPr>
        <w:t>[</w:t>
      </w:r>
      <w:r>
        <w:rPr>
          <w:rFonts w:ascii="Times New Roman" w:hAnsi="Times New Roman" w:cs="Times New Roman"/>
          <w:sz w:val="28"/>
          <w:szCs w:val="24"/>
        </w:rPr>
        <w:t>1, 3</w:t>
      </w:r>
      <w:r w:rsidRPr="00FF20C8">
        <w:rPr>
          <w:rFonts w:ascii="Times New Roman" w:hAnsi="Times New Roman" w:cs="Times New Roman"/>
          <w:sz w:val="28"/>
          <w:szCs w:val="24"/>
        </w:rPr>
        <w:t>]</w:t>
      </w:r>
      <w:r>
        <w:rPr>
          <w:rFonts w:ascii="Times New Roman" w:hAnsi="Times New Roman" w:cs="Times New Roman"/>
          <w:sz w:val="28"/>
          <w:szCs w:val="24"/>
        </w:rPr>
        <w:t xml:space="preserve">. </w:t>
      </w:r>
      <w:r w:rsidR="00940BE2">
        <w:rPr>
          <w:rFonts w:ascii="Times New Roman" w:hAnsi="Times New Roman" w:cs="Times New Roman"/>
          <w:sz w:val="28"/>
          <w:szCs w:val="24"/>
        </w:rPr>
        <w:t>Однако, период вегетации кукурузы у изучаемых нами гибридов, в зависимости от скороспелости и от сроков посева, в количестве дней вегетации различался в значительной степени.</w:t>
      </w:r>
    </w:p>
    <w:p w14:paraId="620ADDD9" w14:textId="77777777" w:rsidR="00940BE2" w:rsidRDefault="00940BE2" w:rsidP="00475483">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Посев кукурузы в разные сроки</w:t>
      </w:r>
      <w:r w:rsidR="0012673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 2018 году</w:t>
      </w:r>
      <w:r w:rsidR="0012673E">
        <w:rPr>
          <w:rFonts w:ascii="Times New Roman" w:hAnsi="Times New Roman" w:cs="Times New Roman"/>
          <w:color w:val="000000" w:themeColor="text1"/>
          <w:sz w:val="28"/>
          <w:szCs w:val="28"/>
        </w:rPr>
        <w:t xml:space="preserve"> способствовал появлению разницы</w:t>
      </w:r>
      <w:r>
        <w:rPr>
          <w:rFonts w:ascii="Times New Roman" w:hAnsi="Times New Roman" w:cs="Times New Roman"/>
          <w:color w:val="000000" w:themeColor="text1"/>
          <w:sz w:val="28"/>
          <w:szCs w:val="28"/>
        </w:rPr>
        <w:t xml:space="preserve"> в периодах</w:t>
      </w:r>
      <w:r w:rsidR="0012673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от посева к появлению всходов.</w:t>
      </w:r>
      <w:r w:rsidR="0012673E">
        <w:rPr>
          <w:rFonts w:ascii="Times New Roman" w:hAnsi="Times New Roman" w:cs="Times New Roman"/>
          <w:color w:val="000000" w:themeColor="text1"/>
          <w:sz w:val="28"/>
          <w:szCs w:val="28"/>
        </w:rPr>
        <w:t xml:space="preserve"> Так, при посеве гибридов кукурузы 1 апреля, полные всходы появились через 18-20 дней, а в посеве 10 апреля период длился 16-18 дней, при посеве 20 апреля он сократился до 9-10 дней. При посеве кукурузы 30 апреля и 10 мая появление всходов заняло 7-8 дней.</w:t>
      </w:r>
    </w:p>
    <w:p w14:paraId="55EDBB73" w14:textId="77777777" w:rsidR="0012673E" w:rsidRDefault="0012673E" w:rsidP="00475483">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2019 году период от посева до всходов</w:t>
      </w:r>
      <w:r w:rsidR="00E0311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 зависимости от биологических особенностей гибридов</w:t>
      </w:r>
      <w:r w:rsidR="00E0311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был аналогичным с 2018 годом, </w:t>
      </w:r>
      <w:r w:rsidR="00E0311D">
        <w:rPr>
          <w:rFonts w:ascii="Times New Roman" w:hAnsi="Times New Roman" w:cs="Times New Roman"/>
          <w:color w:val="000000" w:themeColor="text1"/>
          <w:sz w:val="28"/>
          <w:szCs w:val="28"/>
        </w:rPr>
        <w:t xml:space="preserve">но исключением стал срок посева 10 мая, когда в связи с дефицитом </w:t>
      </w:r>
      <w:r w:rsidR="00E0311D">
        <w:rPr>
          <w:rFonts w:ascii="Times New Roman" w:hAnsi="Times New Roman" w:cs="Times New Roman"/>
          <w:color w:val="000000" w:themeColor="text1"/>
          <w:sz w:val="28"/>
          <w:szCs w:val="28"/>
        </w:rPr>
        <w:lastRenderedPageBreak/>
        <w:t>почвенной влаги период всходов затянулся на два дня по сравнению с посевом 30 апреля.</w:t>
      </w:r>
    </w:p>
    <w:p w14:paraId="1C3D2104" w14:textId="02DC6AD3" w:rsidR="00E0311D" w:rsidRDefault="00E0311D" w:rsidP="00EA7E1A">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прохождения периода посев – всходы кукурузы, в посеве 1 апреля, в среднем за 2018 и 2019 годы</w:t>
      </w:r>
      <w:r w:rsidR="00E72410">
        <w:rPr>
          <w:rFonts w:ascii="Times New Roman" w:hAnsi="Times New Roman" w:cs="Times New Roman"/>
          <w:color w:val="000000" w:themeColor="text1"/>
          <w:sz w:val="28"/>
          <w:szCs w:val="28"/>
        </w:rPr>
        <w:t>,</w:t>
      </w:r>
      <w:r w:rsidR="006C60B9">
        <w:rPr>
          <w:rFonts w:ascii="Times New Roman" w:hAnsi="Times New Roman" w:cs="Times New Roman"/>
          <w:color w:val="000000" w:themeColor="text1"/>
          <w:sz w:val="28"/>
          <w:szCs w:val="28"/>
        </w:rPr>
        <w:t xml:space="preserve"> раннеспелому гибриду потребовалось эффективных температур 45 </w:t>
      </w:r>
      <w:r w:rsidR="006C60B9">
        <w:rPr>
          <w:rFonts w:ascii="Times New Roman" w:hAnsi="Times New Roman" w:cs="Times New Roman"/>
          <w:color w:val="000000" w:themeColor="text1"/>
          <w:sz w:val="28"/>
          <w:szCs w:val="28"/>
          <w:vertAlign w:val="superscript"/>
        </w:rPr>
        <w:t>0</w:t>
      </w:r>
      <w:r w:rsidR="006C60B9">
        <w:rPr>
          <w:rFonts w:ascii="Times New Roman" w:hAnsi="Times New Roman" w:cs="Times New Roman"/>
          <w:color w:val="000000" w:themeColor="text1"/>
          <w:sz w:val="28"/>
          <w:szCs w:val="28"/>
        </w:rPr>
        <w:t xml:space="preserve">С, среднераннему гибриду 47 </w:t>
      </w:r>
      <w:r w:rsidR="006C60B9">
        <w:rPr>
          <w:rFonts w:ascii="Times New Roman" w:hAnsi="Times New Roman" w:cs="Times New Roman"/>
          <w:color w:val="000000" w:themeColor="text1"/>
          <w:sz w:val="28"/>
          <w:szCs w:val="28"/>
          <w:vertAlign w:val="superscript"/>
        </w:rPr>
        <w:t>0</w:t>
      </w:r>
      <w:r w:rsidR="006C60B9">
        <w:rPr>
          <w:rFonts w:ascii="Times New Roman" w:hAnsi="Times New Roman" w:cs="Times New Roman"/>
          <w:color w:val="000000" w:themeColor="text1"/>
          <w:sz w:val="28"/>
          <w:szCs w:val="28"/>
        </w:rPr>
        <w:t xml:space="preserve">С, а среднеспелому 49,5 </w:t>
      </w:r>
      <w:r w:rsidR="006C60B9">
        <w:rPr>
          <w:rFonts w:ascii="Times New Roman" w:hAnsi="Times New Roman" w:cs="Times New Roman"/>
          <w:color w:val="000000" w:themeColor="text1"/>
          <w:sz w:val="28"/>
          <w:szCs w:val="28"/>
          <w:vertAlign w:val="superscript"/>
        </w:rPr>
        <w:t>0</w:t>
      </w:r>
      <w:r w:rsidR="006C60B9">
        <w:rPr>
          <w:rFonts w:ascii="Times New Roman" w:hAnsi="Times New Roman" w:cs="Times New Roman"/>
          <w:color w:val="000000" w:themeColor="text1"/>
          <w:sz w:val="28"/>
          <w:szCs w:val="28"/>
        </w:rPr>
        <w:t>С</w:t>
      </w:r>
      <w:r w:rsidR="00E72410">
        <w:rPr>
          <w:rFonts w:ascii="Times New Roman" w:hAnsi="Times New Roman" w:cs="Times New Roman"/>
          <w:color w:val="000000" w:themeColor="text1"/>
          <w:sz w:val="28"/>
          <w:szCs w:val="28"/>
        </w:rPr>
        <w:t>.</w:t>
      </w:r>
      <w:r w:rsidR="006C60B9">
        <w:rPr>
          <w:rFonts w:ascii="Times New Roman" w:hAnsi="Times New Roman" w:cs="Times New Roman"/>
          <w:color w:val="000000" w:themeColor="text1"/>
          <w:sz w:val="28"/>
          <w:szCs w:val="28"/>
        </w:rPr>
        <w:t xml:space="preserve"> При посеве этих гибридов 10 апреля эффективных температур потребовалось соответственно 57,8; 62,8 и 68,0 </w:t>
      </w:r>
      <w:r w:rsidR="006C60B9">
        <w:rPr>
          <w:rFonts w:ascii="Times New Roman" w:hAnsi="Times New Roman" w:cs="Times New Roman"/>
          <w:color w:val="000000" w:themeColor="text1"/>
          <w:sz w:val="28"/>
          <w:szCs w:val="28"/>
          <w:vertAlign w:val="superscript"/>
        </w:rPr>
        <w:t>0</w:t>
      </w:r>
      <w:r w:rsidR="006C60B9">
        <w:rPr>
          <w:rFonts w:ascii="Times New Roman" w:hAnsi="Times New Roman" w:cs="Times New Roman"/>
          <w:color w:val="000000" w:themeColor="text1"/>
          <w:sz w:val="28"/>
          <w:szCs w:val="28"/>
        </w:rPr>
        <w:t>С.</w:t>
      </w:r>
      <w:r w:rsidR="00E72410">
        <w:rPr>
          <w:rFonts w:ascii="Times New Roman" w:hAnsi="Times New Roman" w:cs="Times New Roman"/>
          <w:color w:val="000000" w:themeColor="text1"/>
          <w:sz w:val="28"/>
          <w:szCs w:val="28"/>
        </w:rPr>
        <w:t xml:space="preserve"> При посеве 20 апреля, для всходов потребовалось эффективных температур одинаковое количество,</w:t>
      </w:r>
      <w:r w:rsidR="00E72410" w:rsidRPr="00E72410">
        <w:rPr>
          <w:rFonts w:ascii="Times New Roman" w:hAnsi="Times New Roman" w:cs="Times New Roman"/>
          <w:color w:val="000000" w:themeColor="text1"/>
          <w:sz w:val="28"/>
          <w:szCs w:val="28"/>
        </w:rPr>
        <w:t xml:space="preserve"> </w:t>
      </w:r>
      <w:r w:rsidR="00E72410">
        <w:rPr>
          <w:rFonts w:ascii="Times New Roman" w:hAnsi="Times New Roman" w:cs="Times New Roman"/>
          <w:color w:val="000000" w:themeColor="text1"/>
          <w:sz w:val="28"/>
          <w:szCs w:val="28"/>
        </w:rPr>
        <w:t xml:space="preserve">для раннеспелого и среднераннего гибридов 51,8 </w:t>
      </w:r>
      <w:r w:rsidR="00E72410">
        <w:rPr>
          <w:rFonts w:ascii="Times New Roman" w:hAnsi="Times New Roman" w:cs="Times New Roman"/>
          <w:color w:val="000000" w:themeColor="text1"/>
          <w:sz w:val="28"/>
          <w:szCs w:val="28"/>
          <w:vertAlign w:val="superscript"/>
        </w:rPr>
        <w:t>0</w:t>
      </w:r>
      <w:r w:rsidR="00E72410">
        <w:rPr>
          <w:rFonts w:ascii="Times New Roman" w:hAnsi="Times New Roman" w:cs="Times New Roman"/>
          <w:color w:val="000000" w:themeColor="text1"/>
          <w:sz w:val="28"/>
          <w:szCs w:val="28"/>
        </w:rPr>
        <w:t xml:space="preserve">С, а среднеспелому гибриду потребовалось на 7 </w:t>
      </w:r>
      <w:r w:rsidR="00E72410">
        <w:rPr>
          <w:rFonts w:ascii="Times New Roman" w:hAnsi="Times New Roman" w:cs="Times New Roman"/>
          <w:color w:val="000000" w:themeColor="text1"/>
          <w:sz w:val="28"/>
          <w:szCs w:val="28"/>
          <w:vertAlign w:val="superscript"/>
        </w:rPr>
        <w:t>0</w:t>
      </w:r>
      <w:r w:rsidR="00E72410">
        <w:rPr>
          <w:rFonts w:ascii="Times New Roman" w:hAnsi="Times New Roman" w:cs="Times New Roman"/>
          <w:color w:val="000000" w:themeColor="text1"/>
          <w:sz w:val="28"/>
          <w:szCs w:val="28"/>
        </w:rPr>
        <w:t>С больше.</w:t>
      </w:r>
      <w:r w:rsidR="00EA7E1A">
        <w:rPr>
          <w:rFonts w:ascii="Times New Roman" w:hAnsi="Times New Roman" w:cs="Times New Roman"/>
          <w:color w:val="000000" w:themeColor="text1"/>
          <w:sz w:val="28"/>
          <w:szCs w:val="28"/>
        </w:rPr>
        <w:t xml:space="preserve"> При посеве раннеспелого гибрида 30 апреля всходы появились при сумме эффективных температур 60,9 </w:t>
      </w:r>
      <w:r w:rsidR="00EA7E1A">
        <w:rPr>
          <w:rFonts w:ascii="Times New Roman" w:hAnsi="Times New Roman" w:cs="Times New Roman"/>
          <w:color w:val="000000" w:themeColor="text1"/>
          <w:sz w:val="28"/>
          <w:szCs w:val="28"/>
          <w:vertAlign w:val="superscript"/>
        </w:rPr>
        <w:t>0</w:t>
      </w:r>
      <w:r w:rsidR="00EA7E1A">
        <w:rPr>
          <w:rFonts w:ascii="Times New Roman" w:hAnsi="Times New Roman" w:cs="Times New Roman"/>
          <w:color w:val="000000" w:themeColor="text1"/>
          <w:sz w:val="28"/>
          <w:szCs w:val="28"/>
        </w:rPr>
        <w:t xml:space="preserve">С, а в посеве 10 мая при сумме 79,1 </w:t>
      </w:r>
      <w:r w:rsidR="00EA7E1A">
        <w:rPr>
          <w:rFonts w:ascii="Times New Roman" w:hAnsi="Times New Roman" w:cs="Times New Roman"/>
          <w:color w:val="000000" w:themeColor="text1"/>
          <w:sz w:val="28"/>
          <w:szCs w:val="28"/>
          <w:vertAlign w:val="superscript"/>
        </w:rPr>
        <w:t>0</w:t>
      </w:r>
      <w:r w:rsidR="00EA7E1A">
        <w:rPr>
          <w:rFonts w:ascii="Times New Roman" w:hAnsi="Times New Roman" w:cs="Times New Roman"/>
          <w:color w:val="000000" w:themeColor="text1"/>
          <w:sz w:val="28"/>
          <w:szCs w:val="28"/>
        </w:rPr>
        <w:t xml:space="preserve">С. </w:t>
      </w:r>
      <w:r w:rsidR="00C16F5F">
        <w:rPr>
          <w:rFonts w:ascii="Times New Roman" w:hAnsi="Times New Roman" w:cs="Times New Roman"/>
          <w:color w:val="000000" w:themeColor="text1"/>
          <w:sz w:val="28"/>
          <w:szCs w:val="28"/>
        </w:rPr>
        <w:t>Среднераннему</w:t>
      </w:r>
      <w:r w:rsidR="00EA7E1A">
        <w:rPr>
          <w:rFonts w:ascii="Times New Roman" w:hAnsi="Times New Roman" w:cs="Times New Roman"/>
          <w:color w:val="000000" w:themeColor="text1"/>
          <w:sz w:val="28"/>
          <w:szCs w:val="28"/>
        </w:rPr>
        <w:t xml:space="preserve"> </w:t>
      </w:r>
      <w:r w:rsidR="00C16F5F">
        <w:rPr>
          <w:rFonts w:ascii="Times New Roman" w:hAnsi="Times New Roman" w:cs="Times New Roman"/>
          <w:color w:val="000000" w:themeColor="text1"/>
          <w:sz w:val="28"/>
          <w:szCs w:val="28"/>
        </w:rPr>
        <w:t>гибриду</w:t>
      </w:r>
      <w:r w:rsidR="00EA7E1A">
        <w:rPr>
          <w:rFonts w:ascii="Times New Roman" w:hAnsi="Times New Roman" w:cs="Times New Roman"/>
          <w:color w:val="000000" w:themeColor="text1"/>
          <w:sz w:val="28"/>
          <w:szCs w:val="28"/>
        </w:rPr>
        <w:t xml:space="preserve"> для появления всходов в эти сроки посева</w:t>
      </w:r>
      <w:r w:rsidR="00C16F5F">
        <w:rPr>
          <w:rFonts w:ascii="Times New Roman" w:hAnsi="Times New Roman" w:cs="Times New Roman"/>
          <w:color w:val="000000" w:themeColor="text1"/>
          <w:sz w:val="28"/>
          <w:szCs w:val="28"/>
        </w:rPr>
        <w:t>,</w:t>
      </w:r>
      <w:r w:rsidR="00EA7E1A">
        <w:rPr>
          <w:rFonts w:ascii="Times New Roman" w:hAnsi="Times New Roman" w:cs="Times New Roman"/>
          <w:color w:val="000000" w:themeColor="text1"/>
          <w:sz w:val="28"/>
          <w:szCs w:val="28"/>
        </w:rPr>
        <w:t xml:space="preserve"> потребовалось столько же</w:t>
      </w:r>
      <w:r w:rsidR="00C16F5F">
        <w:rPr>
          <w:rFonts w:ascii="Times New Roman" w:hAnsi="Times New Roman" w:cs="Times New Roman"/>
          <w:color w:val="000000" w:themeColor="text1"/>
          <w:sz w:val="28"/>
          <w:szCs w:val="28"/>
        </w:rPr>
        <w:t xml:space="preserve"> эффективных температур, что и раннеспелому гибриду</w:t>
      </w:r>
      <w:r w:rsidR="00EA7E1A">
        <w:rPr>
          <w:rFonts w:ascii="Times New Roman" w:hAnsi="Times New Roman" w:cs="Times New Roman"/>
          <w:color w:val="000000" w:themeColor="text1"/>
          <w:sz w:val="28"/>
          <w:szCs w:val="28"/>
        </w:rPr>
        <w:t xml:space="preserve">, а среднеспелому гибриду соответственно 69,6 и 84,2 </w:t>
      </w:r>
      <w:r w:rsidR="00EA7E1A">
        <w:rPr>
          <w:rFonts w:ascii="Times New Roman" w:hAnsi="Times New Roman" w:cs="Times New Roman"/>
          <w:color w:val="000000" w:themeColor="text1"/>
          <w:sz w:val="28"/>
          <w:szCs w:val="28"/>
          <w:vertAlign w:val="superscript"/>
        </w:rPr>
        <w:t>0</w:t>
      </w:r>
      <w:r w:rsidR="00EA7E1A">
        <w:rPr>
          <w:rFonts w:ascii="Times New Roman" w:hAnsi="Times New Roman" w:cs="Times New Roman"/>
          <w:color w:val="000000" w:themeColor="text1"/>
          <w:sz w:val="28"/>
          <w:szCs w:val="28"/>
        </w:rPr>
        <w:t>С.</w:t>
      </w:r>
      <w:r w:rsidR="006C60B9">
        <w:rPr>
          <w:rFonts w:ascii="Times New Roman" w:hAnsi="Times New Roman" w:cs="Times New Roman"/>
          <w:color w:val="000000" w:themeColor="text1"/>
          <w:sz w:val="28"/>
          <w:szCs w:val="28"/>
        </w:rPr>
        <w:t xml:space="preserve"> По нашему мнению</w:t>
      </w:r>
      <w:r w:rsidR="00FB6404">
        <w:rPr>
          <w:rFonts w:ascii="Times New Roman" w:hAnsi="Times New Roman" w:cs="Times New Roman"/>
          <w:color w:val="000000" w:themeColor="text1"/>
          <w:sz w:val="28"/>
          <w:szCs w:val="28"/>
        </w:rPr>
        <w:t>,</w:t>
      </w:r>
      <w:r w:rsidR="006C60B9">
        <w:rPr>
          <w:rFonts w:ascii="Times New Roman" w:hAnsi="Times New Roman" w:cs="Times New Roman"/>
          <w:color w:val="000000" w:themeColor="text1"/>
          <w:sz w:val="28"/>
          <w:szCs w:val="28"/>
        </w:rPr>
        <w:t xml:space="preserve"> различие в потреблении тепла, для появления всходов, связано с масс</w:t>
      </w:r>
      <w:r w:rsidR="001717E5">
        <w:rPr>
          <w:rFonts w:ascii="Times New Roman" w:hAnsi="Times New Roman" w:cs="Times New Roman"/>
          <w:color w:val="000000" w:themeColor="text1"/>
          <w:sz w:val="28"/>
          <w:szCs w:val="28"/>
        </w:rPr>
        <w:t>ой 1000 семян гибридов и наличием</w:t>
      </w:r>
      <w:r w:rsidR="006C60B9">
        <w:rPr>
          <w:rFonts w:ascii="Times New Roman" w:hAnsi="Times New Roman" w:cs="Times New Roman"/>
          <w:color w:val="000000" w:themeColor="text1"/>
          <w:sz w:val="28"/>
          <w:szCs w:val="28"/>
        </w:rPr>
        <w:t xml:space="preserve"> влаги в почве.</w:t>
      </w:r>
    </w:p>
    <w:p w14:paraId="7028620E" w14:textId="37AD2C03" w:rsidR="00EA7E1A" w:rsidRDefault="00C16F5F" w:rsidP="00EA7E1A">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2019, более благоприятном по выпавшим осадкам за период вегетации и менее жарким по температурным условиям году, тенденция зависимости в целом сохранилась, но </w:t>
      </w:r>
      <w:r w:rsidR="001717E5">
        <w:rPr>
          <w:rFonts w:ascii="Times New Roman" w:hAnsi="Times New Roman" w:cs="Times New Roman"/>
          <w:color w:val="000000" w:themeColor="text1"/>
          <w:sz w:val="28"/>
          <w:szCs w:val="28"/>
        </w:rPr>
        <w:t>продолжительность</w:t>
      </w:r>
      <w:r>
        <w:rPr>
          <w:rFonts w:ascii="Times New Roman" w:hAnsi="Times New Roman" w:cs="Times New Roman"/>
          <w:color w:val="000000" w:themeColor="text1"/>
          <w:sz w:val="28"/>
          <w:szCs w:val="28"/>
        </w:rPr>
        <w:t xml:space="preserve"> вегетационного периода гибридов увеличилась по сравнению с 2018 годом. Например, </w:t>
      </w:r>
      <w:r w:rsidR="00A07BA8">
        <w:rPr>
          <w:rFonts w:ascii="Times New Roman" w:hAnsi="Times New Roman" w:cs="Times New Roman"/>
          <w:color w:val="000000" w:themeColor="text1"/>
          <w:sz w:val="28"/>
          <w:szCs w:val="28"/>
        </w:rPr>
        <w:t xml:space="preserve">период вегетации раннеспелого гибрида увеличивался в посеве 10 апреля на четыре дня, двадцатого и тридцатого апреля на два дня </w:t>
      </w:r>
      <w:r w:rsidR="00111861">
        <w:rPr>
          <w:rFonts w:ascii="Times New Roman" w:hAnsi="Times New Roman" w:cs="Times New Roman"/>
          <w:color w:val="000000" w:themeColor="text1"/>
          <w:sz w:val="28"/>
          <w:szCs w:val="28"/>
        </w:rPr>
        <w:t>и 10 мая на четыре дня.</w:t>
      </w:r>
    </w:p>
    <w:p w14:paraId="5846977D" w14:textId="63BCB26E" w:rsidR="00111861" w:rsidRDefault="00111861" w:rsidP="00EA7E1A">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 среднераннего гибрида кукурузы, сроки посева в 2019 году от раннего к позднему продлевали период вегетации от четырех до пяти дней, а</w:t>
      </w:r>
      <w:r w:rsidR="001717E5">
        <w:rPr>
          <w:rFonts w:ascii="Times New Roman" w:hAnsi="Times New Roman" w:cs="Times New Roman"/>
          <w:color w:val="000000" w:themeColor="text1"/>
          <w:sz w:val="28"/>
          <w:szCs w:val="28"/>
        </w:rPr>
        <w:t xml:space="preserve"> у среднеспелого</w:t>
      </w:r>
      <w:r>
        <w:rPr>
          <w:rFonts w:ascii="Times New Roman" w:hAnsi="Times New Roman" w:cs="Times New Roman"/>
          <w:color w:val="000000" w:themeColor="text1"/>
          <w:sz w:val="28"/>
          <w:szCs w:val="28"/>
        </w:rPr>
        <w:t xml:space="preserve"> гибрид</w:t>
      </w:r>
      <w:r w:rsidR="001717E5">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 xml:space="preserve"> Краснодарский 377 АМВ от четырех до семи дней.</w:t>
      </w:r>
    </w:p>
    <w:p w14:paraId="272E7F89" w14:textId="37A1EE71" w:rsidR="00111861" w:rsidRDefault="00067622" w:rsidP="00EA7E1A">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Эффективные температуры (&gt;10 </w:t>
      </w:r>
      <w:r>
        <w:rPr>
          <w:rFonts w:ascii="Times New Roman" w:hAnsi="Times New Roman" w:cs="Times New Roman"/>
          <w:color w:val="000000" w:themeColor="text1"/>
          <w:sz w:val="28"/>
          <w:szCs w:val="28"/>
          <w:vertAlign w:val="superscript"/>
        </w:rPr>
        <w:t>0</w:t>
      </w:r>
      <w:r>
        <w:rPr>
          <w:rFonts w:ascii="Times New Roman" w:hAnsi="Times New Roman" w:cs="Times New Roman"/>
          <w:color w:val="000000" w:themeColor="text1"/>
          <w:sz w:val="28"/>
          <w:szCs w:val="28"/>
        </w:rPr>
        <w:t>С), за время наших исследований, были больше при поздних сроках посева, аналогичная ситуация сложилась в 2018 году, но несколько ниже по уровню. Так</w:t>
      </w:r>
      <w:r w:rsidR="00A11C0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6C60B9">
        <w:rPr>
          <w:rFonts w:ascii="Times New Roman" w:hAnsi="Times New Roman" w:cs="Times New Roman"/>
          <w:color w:val="000000" w:themeColor="text1"/>
          <w:sz w:val="28"/>
          <w:szCs w:val="28"/>
        </w:rPr>
        <w:t xml:space="preserve">в 2019 году </w:t>
      </w:r>
      <w:r>
        <w:rPr>
          <w:rFonts w:ascii="Times New Roman" w:hAnsi="Times New Roman" w:cs="Times New Roman"/>
          <w:color w:val="000000" w:themeColor="text1"/>
          <w:sz w:val="28"/>
          <w:szCs w:val="28"/>
        </w:rPr>
        <w:t>раннеспел</w:t>
      </w:r>
      <w:r w:rsidR="006C60B9">
        <w:rPr>
          <w:rFonts w:ascii="Times New Roman" w:hAnsi="Times New Roman" w:cs="Times New Roman"/>
          <w:color w:val="000000" w:themeColor="text1"/>
          <w:sz w:val="28"/>
          <w:szCs w:val="28"/>
        </w:rPr>
        <w:t>ый</w:t>
      </w:r>
      <w:r>
        <w:rPr>
          <w:rFonts w:ascii="Times New Roman" w:hAnsi="Times New Roman" w:cs="Times New Roman"/>
          <w:color w:val="000000" w:themeColor="text1"/>
          <w:sz w:val="28"/>
          <w:szCs w:val="28"/>
        </w:rPr>
        <w:t xml:space="preserve"> гибрид кукурузы Краснод</w:t>
      </w:r>
      <w:r w:rsidR="00554312">
        <w:rPr>
          <w:rFonts w:ascii="Times New Roman" w:hAnsi="Times New Roman" w:cs="Times New Roman"/>
          <w:color w:val="000000" w:themeColor="text1"/>
          <w:sz w:val="28"/>
          <w:szCs w:val="28"/>
        </w:rPr>
        <w:t>арский 194 МВ</w:t>
      </w:r>
      <w:r w:rsidR="006C60B9">
        <w:rPr>
          <w:rFonts w:ascii="Times New Roman" w:hAnsi="Times New Roman" w:cs="Times New Roman"/>
          <w:color w:val="000000" w:themeColor="text1"/>
          <w:sz w:val="28"/>
          <w:szCs w:val="28"/>
        </w:rPr>
        <w:t>,</w:t>
      </w:r>
      <w:r w:rsidR="001717E5">
        <w:rPr>
          <w:rFonts w:ascii="Times New Roman" w:hAnsi="Times New Roman" w:cs="Times New Roman"/>
          <w:color w:val="000000" w:themeColor="text1"/>
          <w:sz w:val="28"/>
          <w:szCs w:val="28"/>
        </w:rPr>
        <w:t xml:space="preserve"> в</w:t>
      </w:r>
      <w:r w:rsidR="00554312">
        <w:rPr>
          <w:rFonts w:ascii="Times New Roman" w:hAnsi="Times New Roman" w:cs="Times New Roman"/>
          <w:color w:val="000000" w:themeColor="text1"/>
          <w:sz w:val="28"/>
          <w:szCs w:val="28"/>
        </w:rPr>
        <w:t xml:space="preserve"> крайние</w:t>
      </w:r>
      <w:r>
        <w:rPr>
          <w:rFonts w:ascii="Times New Roman" w:hAnsi="Times New Roman" w:cs="Times New Roman"/>
          <w:color w:val="000000" w:themeColor="text1"/>
          <w:sz w:val="28"/>
          <w:szCs w:val="28"/>
        </w:rPr>
        <w:t xml:space="preserve"> </w:t>
      </w:r>
      <w:r w:rsidR="00554312">
        <w:rPr>
          <w:rFonts w:ascii="Times New Roman" w:hAnsi="Times New Roman" w:cs="Times New Roman"/>
          <w:color w:val="000000" w:themeColor="text1"/>
          <w:sz w:val="28"/>
          <w:szCs w:val="28"/>
        </w:rPr>
        <w:t>сроки посева</w:t>
      </w:r>
      <w:r w:rsidR="00A11C0C">
        <w:rPr>
          <w:rFonts w:ascii="Times New Roman" w:hAnsi="Times New Roman" w:cs="Times New Roman"/>
          <w:color w:val="000000" w:themeColor="text1"/>
          <w:sz w:val="28"/>
          <w:szCs w:val="28"/>
        </w:rPr>
        <w:t>,</w:t>
      </w:r>
      <w:r w:rsidR="00554312">
        <w:rPr>
          <w:rFonts w:ascii="Times New Roman" w:hAnsi="Times New Roman" w:cs="Times New Roman"/>
          <w:color w:val="000000" w:themeColor="text1"/>
          <w:sz w:val="28"/>
          <w:szCs w:val="28"/>
        </w:rPr>
        <w:t xml:space="preserve"> первого апреля и десятого мая</w:t>
      </w:r>
      <w:r w:rsidR="00A11C0C">
        <w:rPr>
          <w:rFonts w:ascii="Times New Roman" w:hAnsi="Times New Roman" w:cs="Times New Roman"/>
          <w:color w:val="000000" w:themeColor="text1"/>
          <w:sz w:val="28"/>
          <w:szCs w:val="28"/>
        </w:rPr>
        <w:t>,</w:t>
      </w:r>
      <w:r w:rsidR="001717E5">
        <w:rPr>
          <w:rFonts w:ascii="Times New Roman" w:hAnsi="Times New Roman" w:cs="Times New Roman"/>
          <w:color w:val="000000" w:themeColor="text1"/>
          <w:sz w:val="28"/>
          <w:szCs w:val="28"/>
        </w:rPr>
        <w:t xml:space="preserve"> соответственно созревал</w:t>
      </w:r>
      <w:r w:rsidR="00554312">
        <w:rPr>
          <w:rFonts w:ascii="Times New Roman" w:hAnsi="Times New Roman" w:cs="Times New Roman"/>
          <w:color w:val="000000" w:themeColor="text1"/>
          <w:sz w:val="28"/>
          <w:szCs w:val="28"/>
        </w:rPr>
        <w:t xml:space="preserve"> при сумме эффективных температур </w:t>
      </w:r>
      <w:r w:rsidR="006C60B9">
        <w:rPr>
          <w:rFonts w:ascii="Times New Roman" w:hAnsi="Times New Roman" w:cs="Times New Roman"/>
          <w:color w:val="000000" w:themeColor="text1"/>
          <w:sz w:val="28"/>
          <w:szCs w:val="28"/>
        </w:rPr>
        <w:t xml:space="preserve">1044,5 </w:t>
      </w:r>
      <w:r w:rsidR="00A11C0C">
        <w:rPr>
          <w:rFonts w:ascii="Times New Roman" w:hAnsi="Times New Roman" w:cs="Times New Roman"/>
          <w:color w:val="000000" w:themeColor="text1"/>
          <w:sz w:val="28"/>
          <w:szCs w:val="28"/>
        </w:rPr>
        <w:t xml:space="preserve">и </w:t>
      </w:r>
      <w:r w:rsidR="006C60B9">
        <w:rPr>
          <w:rFonts w:ascii="Times New Roman" w:hAnsi="Times New Roman" w:cs="Times New Roman"/>
          <w:color w:val="000000" w:themeColor="text1"/>
          <w:sz w:val="28"/>
          <w:szCs w:val="28"/>
        </w:rPr>
        <w:t>1280</w:t>
      </w:r>
      <w:r w:rsidR="00A11C0C">
        <w:rPr>
          <w:rFonts w:ascii="Times New Roman" w:hAnsi="Times New Roman" w:cs="Times New Roman"/>
          <w:color w:val="000000" w:themeColor="text1"/>
          <w:sz w:val="28"/>
          <w:szCs w:val="28"/>
        </w:rPr>
        <w:t>,</w:t>
      </w:r>
      <w:r w:rsidR="006C60B9">
        <w:rPr>
          <w:rFonts w:ascii="Times New Roman" w:hAnsi="Times New Roman" w:cs="Times New Roman"/>
          <w:color w:val="000000" w:themeColor="text1"/>
          <w:sz w:val="28"/>
          <w:szCs w:val="28"/>
        </w:rPr>
        <w:t xml:space="preserve">4 </w:t>
      </w:r>
      <w:r w:rsidR="006C60B9">
        <w:rPr>
          <w:rFonts w:ascii="Times New Roman" w:hAnsi="Times New Roman" w:cs="Times New Roman"/>
          <w:color w:val="000000" w:themeColor="text1"/>
          <w:sz w:val="28"/>
          <w:szCs w:val="28"/>
          <w:vertAlign w:val="superscript"/>
        </w:rPr>
        <w:t>0</w:t>
      </w:r>
      <w:r w:rsidR="006C60B9">
        <w:rPr>
          <w:rFonts w:ascii="Times New Roman" w:hAnsi="Times New Roman" w:cs="Times New Roman"/>
          <w:color w:val="000000" w:themeColor="text1"/>
          <w:sz w:val="28"/>
          <w:szCs w:val="28"/>
        </w:rPr>
        <w:t>С</w:t>
      </w:r>
      <w:r w:rsidR="00A11C0C">
        <w:rPr>
          <w:rFonts w:ascii="Times New Roman" w:hAnsi="Times New Roman" w:cs="Times New Roman"/>
          <w:color w:val="000000" w:themeColor="text1"/>
          <w:sz w:val="28"/>
          <w:szCs w:val="28"/>
        </w:rPr>
        <w:t xml:space="preserve">; среднеранний Краснодарский 292 АМВ </w:t>
      </w:r>
      <w:r w:rsidR="006C60B9">
        <w:rPr>
          <w:rFonts w:ascii="Times New Roman" w:hAnsi="Times New Roman" w:cs="Times New Roman"/>
          <w:color w:val="000000" w:themeColor="text1"/>
          <w:sz w:val="28"/>
          <w:szCs w:val="28"/>
        </w:rPr>
        <w:t>1201</w:t>
      </w:r>
      <w:r w:rsidR="00A11C0C">
        <w:rPr>
          <w:rFonts w:ascii="Times New Roman" w:hAnsi="Times New Roman" w:cs="Times New Roman"/>
          <w:color w:val="000000" w:themeColor="text1"/>
          <w:sz w:val="28"/>
          <w:szCs w:val="28"/>
        </w:rPr>
        <w:t xml:space="preserve">,4 и </w:t>
      </w:r>
      <w:r w:rsidR="0024549E">
        <w:rPr>
          <w:rFonts w:ascii="Times New Roman" w:hAnsi="Times New Roman" w:cs="Times New Roman"/>
          <w:color w:val="000000" w:themeColor="text1"/>
          <w:sz w:val="28"/>
          <w:szCs w:val="28"/>
        </w:rPr>
        <w:t>133</w:t>
      </w:r>
      <w:r w:rsidR="006C60B9">
        <w:rPr>
          <w:rFonts w:ascii="Times New Roman" w:hAnsi="Times New Roman" w:cs="Times New Roman"/>
          <w:color w:val="000000" w:themeColor="text1"/>
          <w:sz w:val="28"/>
          <w:szCs w:val="28"/>
        </w:rPr>
        <w:t xml:space="preserve">5,4 </w:t>
      </w:r>
      <w:r w:rsidR="00A11C0C">
        <w:rPr>
          <w:rFonts w:ascii="Times New Roman" w:hAnsi="Times New Roman" w:cs="Times New Roman"/>
          <w:color w:val="000000" w:themeColor="text1"/>
          <w:sz w:val="28"/>
          <w:szCs w:val="28"/>
          <w:vertAlign w:val="superscript"/>
        </w:rPr>
        <w:t>0</w:t>
      </w:r>
      <w:r w:rsidR="00A11C0C">
        <w:rPr>
          <w:rFonts w:ascii="Times New Roman" w:hAnsi="Times New Roman" w:cs="Times New Roman"/>
          <w:color w:val="000000" w:themeColor="text1"/>
          <w:sz w:val="28"/>
          <w:szCs w:val="28"/>
        </w:rPr>
        <w:t xml:space="preserve">С; среднеспелый Краснодарский 377 АМВ </w:t>
      </w:r>
      <w:r w:rsidR="006C60B9">
        <w:rPr>
          <w:rFonts w:ascii="Times New Roman" w:hAnsi="Times New Roman" w:cs="Times New Roman"/>
          <w:color w:val="000000" w:themeColor="text1"/>
          <w:sz w:val="28"/>
          <w:szCs w:val="28"/>
        </w:rPr>
        <w:t>1301,4</w:t>
      </w:r>
      <w:r w:rsidR="00A11C0C">
        <w:rPr>
          <w:rFonts w:ascii="Times New Roman" w:hAnsi="Times New Roman" w:cs="Times New Roman"/>
          <w:color w:val="000000" w:themeColor="text1"/>
          <w:sz w:val="28"/>
          <w:szCs w:val="28"/>
        </w:rPr>
        <w:t xml:space="preserve"> и </w:t>
      </w:r>
      <w:r w:rsidR="0024549E">
        <w:rPr>
          <w:rFonts w:ascii="Times New Roman" w:hAnsi="Times New Roman" w:cs="Times New Roman"/>
          <w:color w:val="000000" w:themeColor="text1"/>
          <w:sz w:val="28"/>
          <w:szCs w:val="28"/>
        </w:rPr>
        <w:br/>
      </w:r>
      <w:r w:rsidR="006C60B9">
        <w:rPr>
          <w:rFonts w:ascii="Times New Roman" w:hAnsi="Times New Roman" w:cs="Times New Roman"/>
          <w:color w:val="000000" w:themeColor="text1"/>
          <w:sz w:val="28"/>
          <w:szCs w:val="28"/>
        </w:rPr>
        <w:t xml:space="preserve">1422,4 </w:t>
      </w:r>
      <w:r w:rsidR="00A11C0C">
        <w:rPr>
          <w:rFonts w:ascii="Times New Roman" w:hAnsi="Times New Roman" w:cs="Times New Roman"/>
          <w:color w:val="000000" w:themeColor="text1"/>
          <w:sz w:val="28"/>
          <w:szCs w:val="28"/>
          <w:vertAlign w:val="superscript"/>
        </w:rPr>
        <w:t>0</w:t>
      </w:r>
      <w:r w:rsidR="00A11C0C">
        <w:rPr>
          <w:rFonts w:ascii="Times New Roman" w:hAnsi="Times New Roman" w:cs="Times New Roman"/>
          <w:color w:val="000000" w:themeColor="text1"/>
          <w:sz w:val="28"/>
          <w:szCs w:val="28"/>
        </w:rPr>
        <w:t xml:space="preserve">С. </w:t>
      </w:r>
      <w:r w:rsidR="00BD5E27">
        <w:rPr>
          <w:rFonts w:ascii="Times New Roman" w:hAnsi="Times New Roman" w:cs="Times New Roman"/>
          <w:color w:val="000000" w:themeColor="text1"/>
          <w:sz w:val="28"/>
          <w:szCs w:val="28"/>
        </w:rPr>
        <w:t>Таким образом, при сохранении тенденции</w:t>
      </w:r>
      <w:r w:rsidR="006034A6">
        <w:rPr>
          <w:rFonts w:ascii="Times New Roman" w:hAnsi="Times New Roman" w:cs="Times New Roman"/>
          <w:color w:val="000000" w:themeColor="text1"/>
          <w:sz w:val="28"/>
          <w:szCs w:val="28"/>
        </w:rPr>
        <w:t>,</w:t>
      </w:r>
      <w:r w:rsidR="00BD5E27">
        <w:rPr>
          <w:rFonts w:ascii="Times New Roman" w:hAnsi="Times New Roman" w:cs="Times New Roman"/>
          <w:color w:val="000000" w:themeColor="text1"/>
          <w:sz w:val="28"/>
          <w:szCs w:val="28"/>
        </w:rPr>
        <w:t xml:space="preserve"> на </w:t>
      </w:r>
      <w:r w:rsidR="006034A6">
        <w:rPr>
          <w:rFonts w:ascii="Times New Roman" w:hAnsi="Times New Roman" w:cs="Times New Roman"/>
          <w:color w:val="000000" w:themeColor="text1"/>
          <w:sz w:val="28"/>
          <w:szCs w:val="28"/>
        </w:rPr>
        <w:t>общий уровень периода вегетации</w:t>
      </w:r>
      <w:r w:rsidR="00BD5E27">
        <w:rPr>
          <w:rFonts w:ascii="Times New Roman" w:hAnsi="Times New Roman" w:cs="Times New Roman"/>
          <w:color w:val="000000" w:themeColor="text1"/>
          <w:sz w:val="28"/>
          <w:szCs w:val="28"/>
        </w:rPr>
        <w:t xml:space="preserve"> влияние оказывали температурные условия, которые менялись в зависимости от сроков посева гибридов.</w:t>
      </w:r>
    </w:p>
    <w:p w14:paraId="0936A3CA" w14:textId="783E0002" w:rsidR="001770C1" w:rsidRDefault="00170CB4" w:rsidP="001770C1">
      <w:pPr>
        <w:spacing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Анализ урожайности зерна гибридов кукурузы показал, что в среднем за 2018 – 2019 годы у раннеспелого гибрида Краснодарский 194 МВ</w:t>
      </w:r>
      <w:r w:rsidR="00B5693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B10D95">
        <w:rPr>
          <w:rFonts w:ascii="Times New Roman" w:hAnsi="Times New Roman" w:cs="Times New Roman"/>
          <w:color w:val="000000" w:themeColor="text1"/>
          <w:sz w:val="28"/>
          <w:szCs w:val="28"/>
        </w:rPr>
        <w:t>показатели варьировали от 4,73 до 6,16 т/га и максимальная урожайность получена при густоте 70 и 80 тыс. растений на гектаре</w:t>
      </w:r>
      <w:r w:rsidR="0024549E">
        <w:rPr>
          <w:rFonts w:ascii="Times New Roman" w:hAnsi="Times New Roman" w:cs="Times New Roman"/>
          <w:color w:val="000000" w:themeColor="text1"/>
          <w:sz w:val="28"/>
          <w:szCs w:val="28"/>
        </w:rPr>
        <w:t xml:space="preserve"> (табл.</w:t>
      </w:r>
      <w:r w:rsidR="00CE44B8">
        <w:rPr>
          <w:rFonts w:ascii="Times New Roman" w:hAnsi="Times New Roman" w:cs="Times New Roman"/>
          <w:color w:val="000000" w:themeColor="text1"/>
          <w:sz w:val="28"/>
          <w:szCs w:val="28"/>
        </w:rPr>
        <w:t xml:space="preserve"> 4)</w:t>
      </w:r>
      <w:r w:rsidR="00B56937">
        <w:rPr>
          <w:rFonts w:ascii="Times New Roman" w:hAnsi="Times New Roman" w:cs="Times New Roman"/>
          <w:color w:val="000000" w:themeColor="text1"/>
          <w:sz w:val="28"/>
          <w:szCs w:val="28"/>
        </w:rPr>
        <w:t>.</w:t>
      </w:r>
    </w:p>
    <w:p w14:paraId="420650D2" w14:textId="229DE390" w:rsidR="00106E41" w:rsidRPr="001770C1" w:rsidRDefault="0024549E" w:rsidP="001770C1">
      <w:pPr>
        <w:spacing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sz w:val="28"/>
          <w:szCs w:val="24"/>
        </w:rPr>
        <w:t>Таблица</w:t>
      </w:r>
      <w:r w:rsidR="00106E41" w:rsidRPr="00106E41">
        <w:rPr>
          <w:rFonts w:ascii="Times New Roman" w:hAnsi="Times New Roman" w:cs="Times New Roman"/>
          <w:sz w:val="28"/>
          <w:szCs w:val="24"/>
        </w:rPr>
        <w:t xml:space="preserve"> 4</w:t>
      </w:r>
      <w:r>
        <w:rPr>
          <w:rFonts w:ascii="Times New Roman" w:hAnsi="Times New Roman" w:cs="Times New Roman"/>
          <w:sz w:val="28"/>
          <w:szCs w:val="24"/>
        </w:rPr>
        <w:t xml:space="preserve"> -</w:t>
      </w:r>
      <w:r w:rsidR="00106E41" w:rsidRPr="00106E41">
        <w:rPr>
          <w:rFonts w:ascii="Times New Roman" w:hAnsi="Times New Roman" w:cs="Times New Roman"/>
          <w:sz w:val="28"/>
          <w:szCs w:val="24"/>
        </w:rPr>
        <w:t xml:space="preserve"> Урожайность зерна гибридов кукурузы в зависимости от сроков сева и густ</w:t>
      </w:r>
      <w:r w:rsidR="00106E41">
        <w:rPr>
          <w:rFonts w:ascii="Times New Roman" w:hAnsi="Times New Roman" w:cs="Times New Roman"/>
          <w:sz w:val="28"/>
          <w:szCs w:val="24"/>
        </w:rPr>
        <w:t>оты стояния растений, т</w:t>
      </w:r>
      <w:r w:rsidR="00106E41" w:rsidRPr="00106E41">
        <w:rPr>
          <w:rFonts w:ascii="Times New Roman" w:hAnsi="Times New Roman" w:cs="Times New Roman"/>
          <w:sz w:val="28"/>
          <w:szCs w:val="24"/>
        </w:rPr>
        <w:t>/га, среднее за 2018-2019 го</w:t>
      </w:r>
      <w:r>
        <w:rPr>
          <w:rFonts w:ascii="Times New Roman" w:hAnsi="Times New Roman" w:cs="Times New Roman"/>
          <w:sz w:val="28"/>
          <w:szCs w:val="24"/>
        </w:rPr>
        <w:t>ды</w:t>
      </w:r>
    </w:p>
    <w:tbl>
      <w:tblPr>
        <w:tblStyle w:val="TableGrid"/>
        <w:tblpPr w:leftFromText="180" w:rightFromText="180" w:vertAnchor="text" w:horzAnchor="margin" w:tblpY="92"/>
        <w:tblW w:w="9330" w:type="dxa"/>
        <w:tblLook w:val="04A0" w:firstRow="1" w:lastRow="0" w:firstColumn="1" w:lastColumn="0" w:noHBand="0" w:noVBand="1"/>
      </w:tblPr>
      <w:tblGrid>
        <w:gridCol w:w="1891"/>
        <w:gridCol w:w="1741"/>
        <w:gridCol w:w="1421"/>
        <w:gridCol w:w="1421"/>
        <w:gridCol w:w="1421"/>
        <w:gridCol w:w="1435"/>
      </w:tblGrid>
      <w:tr w:rsidR="00106E41" w14:paraId="20591E02" w14:textId="77777777" w:rsidTr="001769B8">
        <w:trPr>
          <w:trHeight w:val="282"/>
        </w:trPr>
        <w:tc>
          <w:tcPr>
            <w:tcW w:w="1891" w:type="dxa"/>
            <w:vMerge w:val="restart"/>
            <w:vAlign w:val="center"/>
          </w:tcPr>
          <w:p w14:paraId="07575638"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Гибрид кукурузы</w:t>
            </w:r>
          </w:p>
        </w:tc>
        <w:tc>
          <w:tcPr>
            <w:tcW w:w="1741" w:type="dxa"/>
            <w:vMerge w:val="restart"/>
            <w:vAlign w:val="center"/>
          </w:tcPr>
          <w:p w14:paraId="3C935239"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Срок посева</w:t>
            </w:r>
          </w:p>
        </w:tc>
        <w:tc>
          <w:tcPr>
            <w:tcW w:w="5698" w:type="dxa"/>
            <w:gridSpan w:val="4"/>
            <w:vAlign w:val="center"/>
          </w:tcPr>
          <w:p w14:paraId="7AC6312A"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Густота стояния растений тыс./га</w:t>
            </w:r>
          </w:p>
        </w:tc>
      </w:tr>
      <w:tr w:rsidR="00106E41" w14:paraId="51B4A5C0" w14:textId="77777777" w:rsidTr="001769B8">
        <w:trPr>
          <w:trHeight w:val="282"/>
        </w:trPr>
        <w:tc>
          <w:tcPr>
            <w:tcW w:w="1891" w:type="dxa"/>
            <w:vMerge/>
          </w:tcPr>
          <w:p w14:paraId="15E0EF0C" w14:textId="77777777" w:rsidR="00106E41" w:rsidRPr="00A44FE2" w:rsidRDefault="00106E41" w:rsidP="001769B8">
            <w:pPr>
              <w:jc w:val="center"/>
              <w:rPr>
                <w:rFonts w:ascii="Times New Roman" w:hAnsi="Times New Roman" w:cs="Times New Roman"/>
                <w:sz w:val="24"/>
                <w:szCs w:val="24"/>
              </w:rPr>
            </w:pPr>
          </w:p>
        </w:tc>
        <w:tc>
          <w:tcPr>
            <w:tcW w:w="1741" w:type="dxa"/>
            <w:vMerge/>
            <w:vAlign w:val="center"/>
          </w:tcPr>
          <w:p w14:paraId="713F5B4D" w14:textId="77777777" w:rsidR="00106E41" w:rsidRPr="00A44FE2" w:rsidRDefault="00106E41" w:rsidP="001769B8">
            <w:pPr>
              <w:jc w:val="center"/>
              <w:rPr>
                <w:rFonts w:ascii="Times New Roman" w:hAnsi="Times New Roman" w:cs="Times New Roman"/>
                <w:sz w:val="24"/>
                <w:szCs w:val="24"/>
              </w:rPr>
            </w:pPr>
          </w:p>
        </w:tc>
        <w:tc>
          <w:tcPr>
            <w:tcW w:w="1421" w:type="dxa"/>
            <w:vAlign w:val="center"/>
          </w:tcPr>
          <w:p w14:paraId="269E7ECD"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50</w:t>
            </w:r>
          </w:p>
        </w:tc>
        <w:tc>
          <w:tcPr>
            <w:tcW w:w="1421" w:type="dxa"/>
            <w:vAlign w:val="center"/>
          </w:tcPr>
          <w:p w14:paraId="2973529E"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60</w:t>
            </w:r>
          </w:p>
        </w:tc>
        <w:tc>
          <w:tcPr>
            <w:tcW w:w="1421" w:type="dxa"/>
            <w:vAlign w:val="center"/>
          </w:tcPr>
          <w:p w14:paraId="48355090"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70</w:t>
            </w:r>
          </w:p>
        </w:tc>
        <w:tc>
          <w:tcPr>
            <w:tcW w:w="1435" w:type="dxa"/>
            <w:vAlign w:val="center"/>
          </w:tcPr>
          <w:p w14:paraId="406083FF"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80</w:t>
            </w:r>
          </w:p>
        </w:tc>
      </w:tr>
      <w:tr w:rsidR="00106E41" w14:paraId="56080755" w14:textId="77777777" w:rsidTr="001769B8">
        <w:trPr>
          <w:trHeight w:val="282"/>
        </w:trPr>
        <w:tc>
          <w:tcPr>
            <w:tcW w:w="1891" w:type="dxa"/>
            <w:vMerge w:val="restart"/>
            <w:vAlign w:val="center"/>
          </w:tcPr>
          <w:p w14:paraId="1A47A7F8"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Раннеспелый Краснодарский 194 МВ</w:t>
            </w:r>
          </w:p>
        </w:tc>
        <w:tc>
          <w:tcPr>
            <w:tcW w:w="1741" w:type="dxa"/>
            <w:vAlign w:val="center"/>
          </w:tcPr>
          <w:p w14:paraId="4A039A2D"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 апреля</w:t>
            </w:r>
          </w:p>
        </w:tc>
        <w:tc>
          <w:tcPr>
            <w:tcW w:w="1421" w:type="dxa"/>
            <w:vAlign w:val="center"/>
          </w:tcPr>
          <w:p w14:paraId="073E9C53"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5,54</w:t>
            </w:r>
          </w:p>
        </w:tc>
        <w:tc>
          <w:tcPr>
            <w:tcW w:w="1421" w:type="dxa"/>
            <w:vAlign w:val="center"/>
          </w:tcPr>
          <w:p w14:paraId="07FFC5D1"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6,06</w:t>
            </w:r>
          </w:p>
        </w:tc>
        <w:tc>
          <w:tcPr>
            <w:tcW w:w="1421" w:type="dxa"/>
            <w:vAlign w:val="center"/>
          </w:tcPr>
          <w:p w14:paraId="7A549619"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5,96</w:t>
            </w:r>
          </w:p>
        </w:tc>
        <w:tc>
          <w:tcPr>
            <w:tcW w:w="1435" w:type="dxa"/>
            <w:vAlign w:val="center"/>
          </w:tcPr>
          <w:p w14:paraId="1A0F3F9C"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6,16</w:t>
            </w:r>
          </w:p>
        </w:tc>
      </w:tr>
      <w:tr w:rsidR="00106E41" w14:paraId="5F888D35" w14:textId="77777777" w:rsidTr="001769B8">
        <w:trPr>
          <w:trHeight w:val="282"/>
        </w:trPr>
        <w:tc>
          <w:tcPr>
            <w:tcW w:w="1891" w:type="dxa"/>
            <w:vMerge/>
            <w:vAlign w:val="center"/>
          </w:tcPr>
          <w:p w14:paraId="0D0E228C"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72500017"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10 апреля</w:t>
            </w:r>
          </w:p>
        </w:tc>
        <w:tc>
          <w:tcPr>
            <w:tcW w:w="1421" w:type="dxa"/>
            <w:vAlign w:val="center"/>
          </w:tcPr>
          <w:p w14:paraId="02206B25"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5,00</w:t>
            </w:r>
          </w:p>
        </w:tc>
        <w:tc>
          <w:tcPr>
            <w:tcW w:w="1421" w:type="dxa"/>
            <w:vAlign w:val="center"/>
          </w:tcPr>
          <w:p w14:paraId="30BB166D"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5,18</w:t>
            </w:r>
          </w:p>
        </w:tc>
        <w:tc>
          <w:tcPr>
            <w:tcW w:w="1421" w:type="dxa"/>
            <w:vAlign w:val="center"/>
          </w:tcPr>
          <w:p w14:paraId="14581EFB"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5,46</w:t>
            </w:r>
          </w:p>
        </w:tc>
        <w:tc>
          <w:tcPr>
            <w:tcW w:w="1435" w:type="dxa"/>
            <w:vAlign w:val="center"/>
          </w:tcPr>
          <w:p w14:paraId="13A94353"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6,02</w:t>
            </w:r>
          </w:p>
        </w:tc>
      </w:tr>
      <w:tr w:rsidR="00106E41" w14:paraId="1EA9708B" w14:textId="77777777" w:rsidTr="001769B8">
        <w:trPr>
          <w:trHeight w:val="282"/>
        </w:trPr>
        <w:tc>
          <w:tcPr>
            <w:tcW w:w="1891" w:type="dxa"/>
            <w:vMerge/>
            <w:vAlign w:val="center"/>
          </w:tcPr>
          <w:p w14:paraId="149E2417"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11DB472C"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20 апреля</w:t>
            </w:r>
          </w:p>
        </w:tc>
        <w:tc>
          <w:tcPr>
            <w:tcW w:w="1421" w:type="dxa"/>
            <w:vAlign w:val="center"/>
          </w:tcPr>
          <w:p w14:paraId="24461B08"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4,83</w:t>
            </w:r>
          </w:p>
        </w:tc>
        <w:tc>
          <w:tcPr>
            <w:tcW w:w="1421" w:type="dxa"/>
            <w:vAlign w:val="center"/>
          </w:tcPr>
          <w:p w14:paraId="3087D6A7"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5,16</w:t>
            </w:r>
          </w:p>
        </w:tc>
        <w:tc>
          <w:tcPr>
            <w:tcW w:w="1421" w:type="dxa"/>
            <w:vAlign w:val="center"/>
          </w:tcPr>
          <w:p w14:paraId="664288DA"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5,73</w:t>
            </w:r>
          </w:p>
        </w:tc>
        <w:tc>
          <w:tcPr>
            <w:tcW w:w="1435" w:type="dxa"/>
            <w:vAlign w:val="center"/>
          </w:tcPr>
          <w:p w14:paraId="2188F847"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5,75</w:t>
            </w:r>
          </w:p>
        </w:tc>
      </w:tr>
      <w:tr w:rsidR="00106E41" w14:paraId="52B714C2" w14:textId="77777777" w:rsidTr="001769B8">
        <w:trPr>
          <w:trHeight w:val="282"/>
        </w:trPr>
        <w:tc>
          <w:tcPr>
            <w:tcW w:w="1891" w:type="dxa"/>
            <w:vMerge/>
            <w:vAlign w:val="center"/>
          </w:tcPr>
          <w:p w14:paraId="654F598A"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302AE331"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30 апреля</w:t>
            </w:r>
          </w:p>
        </w:tc>
        <w:tc>
          <w:tcPr>
            <w:tcW w:w="1421" w:type="dxa"/>
            <w:vAlign w:val="center"/>
          </w:tcPr>
          <w:p w14:paraId="785AA364"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5,44</w:t>
            </w:r>
          </w:p>
        </w:tc>
        <w:tc>
          <w:tcPr>
            <w:tcW w:w="1421" w:type="dxa"/>
            <w:vAlign w:val="center"/>
          </w:tcPr>
          <w:p w14:paraId="483B364D"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5,82</w:t>
            </w:r>
          </w:p>
        </w:tc>
        <w:tc>
          <w:tcPr>
            <w:tcW w:w="1421" w:type="dxa"/>
            <w:vAlign w:val="center"/>
          </w:tcPr>
          <w:p w14:paraId="229F154C"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6,09</w:t>
            </w:r>
          </w:p>
        </w:tc>
        <w:tc>
          <w:tcPr>
            <w:tcW w:w="1435" w:type="dxa"/>
            <w:vAlign w:val="center"/>
          </w:tcPr>
          <w:p w14:paraId="4C00B89C"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5,72</w:t>
            </w:r>
          </w:p>
        </w:tc>
      </w:tr>
      <w:tr w:rsidR="00106E41" w14:paraId="2A0162D9" w14:textId="77777777" w:rsidTr="001769B8">
        <w:trPr>
          <w:trHeight w:val="282"/>
        </w:trPr>
        <w:tc>
          <w:tcPr>
            <w:tcW w:w="1891" w:type="dxa"/>
            <w:vMerge/>
            <w:vAlign w:val="center"/>
          </w:tcPr>
          <w:p w14:paraId="54A43962"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3B3A3573"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10 мая</w:t>
            </w:r>
          </w:p>
        </w:tc>
        <w:tc>
          <w:tcPr>
            <w:tcW w:w="1421" w:type="dxa"/>
            <w:vAlign w:val="center"/>
          </w:tcPr>
          <w:p w14:paraId="4321563E"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4,73</w:t>
            </w:r>
          </w:p>
        </w:tc>
        <w:tc>
          <w:tcPr>
            <w:tcW w:w="1421" w:type="dxa"/>
            <w:vAlign w:val="center"/>
          </w:tcPr>
          <w:p w14:paraId="70F65DB7"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5,48</w:t>
            </w:r>
          </w:p>
        </w:tc>
        <w:tc>
          <w:tcPr>
            <w:tcW w:w="1421" w:type="dxa"/>
            <w:vAlign w:val="center"/>
          </w:tcPr>
          <w:p w14:paraId="3676237A"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5,16</w:t>
            </w:r>
          </w:p>
        </w:tc>
        <w:tc>
          <w:tcPr>
            <w:tcW w:w="1435" w:type="dxa"/>
            <w:vAlign w:val="center"/>
          </w:tcPr>
          <w:p w14:paraId="6D3BCBAB"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5,26</w:t>
            </w:r>
          </w:p>
        </w:tc>
      </w:tr>
      <w:tr w:rsidR="00106E41" w14:paraId="6B01DC0F" w14:textId="77777777" w:rsidTr="001769B8">
        <w:trPr>
          <w:trHeight w:val="282"/>
        </w:trPr>
        <w:tc>
          <w:tcPr>
            <w:tcW w:w="1891" w:type="dxa"/>
            <w:vMerge w:val="restart"/>
            <w:vAlign w:val="center"/>
          </w:tcPr>
          <w:p w14:paraId="1239DEE6"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Среднеранний Краснодарский 292 АМВ</w:t>
            </w:r>
          </w:p>
        </w:tc>
        <w:tc>
          <w:tcPr>
            <w:tcW w:w="1741" w:type="dxa"/>
            <w:vAlign w:val="center"/>
          </w:tcPr>
          <w:p w14:paraId="5128DCA5"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 апреля</w:t>
            </w:r>
          </w:p>
        </w:tc>
        <w:tc>
          <w:tcPr>
            <w:tcW w:w="1421" w:type="dxa"/>
            <w:vAlign w:val="center"/>
          </w:tcPr>
          <w:p w14:paraId="27A57D89"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5,18</w:t>
            </w:r>
          </w:p>
        </w:tc>
        <w:tc>
          <w:tcPr>
            <w:tcW w:w="1421" w:type="dxa"/>
            <w:vAlign w:val="center"/>
          </w:tcPr>
          <w:p w14:paraId="12CDB136"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5,64</w:t>
            </w:r>
          </w:p>
        </w:tc>
        <w:tc>
          <w:tcPr>
            <w:tcW w:w="1421" w:type="dxa"/>
            <w:vAlign w:val="center"/>
          </w:tcPr>
          <w:p w14:paraId="7814202F"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7,00</w:t>
            </w:r>
          </w:p>
        </w:tc>
        <w:tc>
          <w:tcPr>
            <w:tcW w:w="1435" w:type="dxa"/>
            <w:vAlign w:val="center"/>
          </w:tcPr>
          <w:p w14:paraId="3723946D"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7,58</w:t>
            </w:r>
          </w:p>
        </w:tc>
      </w:tr>
      <w:tr w:rsidR="00106E41" w14:paraId="78EA7B65" w14:textId="77777777" w:rsidTr="001769B8">
        <w:trPr>
          <w:trHeight w:val="282"/>
        </w:trPr>
        <w:tc>
          <w:tcPr>
            <w:tcW w:w="1891" w:type="dxa"/>
            <w:vMerge/>
            <w:vAlign w:val="center"/>
          </w:tcPr>
          <w:p w14:paraId="416409B6"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35D55213"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10 апреля</w:t>
            </w:r>
          </w:p>
        </w:tc>
        <w:tc>
          <w:tcPr>
            <w:tcW w:w="1421" w:type="dxa"/>
            <w:vAlign w:val="center"/>
          </w:tcPr>
          <w:p w14:paraId="53BA7D44"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5,32</w:t>
            </w:r>
          </w:p>
        </w:tc>
        <w:tc>
          <w:tcPr>
            <w:tcW w:w="1421" w:type="dxa"/>
            <w:vAlign w:val="center"/>
          </w:tcPr>
          <w:p w14:paraId="346475CB"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6,10</w:t>
            </w:r>
          </w:p>
        </w:tc>
        <w:tc>
          <w:tcPr>
            <w:tcW w:w="1421" w:type="dxa"/>
            <w:vAlign w:val="center"/>
          </w:tcPr>
          <w:p w14:paraId="0D07A94B"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6,13</w:t>
            </w:r>
          </w:p>
        </w:tc>
        <w:tc>
          <w:tcPr>
            <w:tcW w:w="1435" w:type="dxa"/>
            <w:vAlign w:val="center"/>
          </w:tcPr>
          <w:p w14:paraId="79F64CBA"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6,91</w:t>
            </w:r>
          </w:p>
        </w:tc>
      </w:tr>
      <w:tr w:rsidR="00106E41" w14:paraId="7681BB69" w14:textId="77777777" w:rsidTr="001769B8">
        <w:trPr>
          <w:trHeight w:val="282"/>
        </w:trPr>
        <w:tc>
          <w:tcPr>
            <w:tcW w:w="1891" w:type="dxa"/>
            <w:vMerge/>
            <w:vAlign w:val="center"/>
          </w:tcPr>
          <w:p w14:paraId="568CCD66"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72B097B2"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20 апреля</w:t>
            </w:r>
          </w:p>
        </w:tc>
        <w:tc>
          <w:tcPr>
            <w:tcW w:w="1421" w:type="dxa"/>
            <w:vAlign w:val="center"/>
          </w:tcPr>
          <w:p w14:paraId="7BB8791A"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6,34</w:t>
            </w:r>
          </w:p>
        </w:tc>
        <w:tc>
          <w:tcPr>
            <w:tcW w:w="1421" w:type="dxa"/>
            <w:vAlign w:val="center"/>
          </w:tcPr>
          <w:p w14:paraId="6F0ADAF2"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6,89</w:t>
            </w:r>
          </w:p>
        </w:tc>
        <w:tc>
          <w:tcPr>
            <w:tcW w:w="1421" w:type="dxa"/>
            <w:vAlign w:val="center"/>
          </w:tcPr>
          <w:p w14:paraId="0E7E638A"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7,12</w:t>
            </w:r>
          </w:p>
        </w:tc>
        <w:tc>
          <w:tcPr>
            <w:tcW w:w="1435" w:type="dxa"/>
            <w:vAlign w:val="center"/>
          </w:tcPr>
          <w:p w14:paraId="21BD4EB8"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7,26</w:t>
            </w:r>
          </w:p>
        </w:tc>
      </w:tr>
      <w:tr w:rsidR="00106E41" w14:paraId="41E54E05" w14:textId="77777777" w:rsidTr="001769B8">
        <w:trPr>
          <w:trHeight w:val="282"/>
        </w:trPr>
        <w:tc>
          <w:tcPr>
            <w:tcW w:w="1891" w:type="dxa"/>
            <w:vMerge/>
            <w:vAlign w:val="center"/>
          </w:tcPr>
          <w:p w14:paraId="69FFB1CA"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11547BF6"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30 апреля</w:t>
            </w:r>
          </w:p>
        </w:tc>
        <w:tc>
          <w:tcPr>
            <w:tcW w:w="1421" w:type="dxa"/>
            <w:vAlign w:val="center"/>
          </w:tcPr>
          <w:p w14:paraId="71243D38"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6,52</w:t>
            </w:r>
          </w:p>
        </w:tc>
        <w:tc>
          <w:tcPr>
            <w:tcW w:w="1421" w:type="dxa"/>
            <w:vAlign w:val="center"/>
          </w:tcPr>
          <w:p w14:paraId="164D77AB"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6,66</w:t>
            </w:r>
          </w:p>
        </w:tc>
        <w:tc>
          <w:tcPr>
            <w:tcW w:w="1421" w:type="dxa"/>
            <w:vAlign w:val="center"/>
          </w:tcPr>
          <w:p w14:paraId="34F4AB5F"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6,73</w:t>
            </w:r>
          </w:p>
        </w:tc>
        <w:tc>
          <w:tcPr>
            <w:tcW w:w="1435" w:type="dxa"/>
            <w:vAlign w:val="center"/>
          </w:tcPr>
          <w:p w14:paraId="295F2398"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7,90</w:t>
            </w:r>
          </w:p>
        </w:tc>
      </w:tr>
      <w:tr w:rsidR="00106E41" w14:paraId="2C3883F1" w14:textId="77777777" w:rsidTr="001769B8">
        <w:trPr>
          <w:trHeight w:val="282"/>
        </w:trPr>
        <w:tc>
          <w:tcPr>
            <w:tcW w:w="1891" w:type="dxa"/>
            <w:vMerge/>
            <w:vAlign w:val="center"/>
          </w:tcPr>
          <w:p w14:paraId="14EEDA74"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2A3F564E"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10 мая</w:t>
            </w:r>
          </w:p>
        </w:tc>
        <w:tc>
          <w:tcPr>
            <w:tcW w:w="1421" w:type="dxa"/>
            <w:vAlign w:val="center"/>
          </w:tcPr>
          <w:p w14:paraId="5ADEB0B9"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6,14</w:t>
            </w:r>
          </w:p>
        </w:tc>
        <w:tc>
          <w:tcPr>
            <w:tcW w:w="1421" w:type="dxa"/>
            <w:vAlign w:val="center"/>
          </w:tcPr>
          <w:p w14:paraId="2C2E8080"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6,42</w:t>
            </w:r>
          </w:p>
        </w:tc>
        <w:tc>
          <w:tcPr>
            <w:tcW w:w="1421" w:type="dxa"/>
            <w:vAlign w:val="center"/>
          </w:tcPr>
          <w:p w14:paraId="0F04796E"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6,40</w:t>
            </w:r>
          </w:p>
        </w:tc>
        <w:tc>
          <w:tcPr>
            <w:tcW w:w="1435" w:type="dxa"/>
            <w:vAlign w:val="center"/>
          </w:tcPr>
          <w:p w14:paraId="39B33D04"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6,52</w:t>
            </w:r>
          </w:p>
        </w:tc>
      </w:tr>
      <w:tr w:rsidR="00106E41" w14:paraId="53B5ECC0" w14:textId="77777777" w:rsidTr="001769B8">
        <w:trPr>
          <w:trHeight w:val="282"/>
        </w:trPr>
        <w:tc>
          <w:tcPr>
            <w:tcW w:w="1891" w:type="dxa"/>
            <w:vMerge w:val="restart"/>
            <w:vAlign w:val="center"/>
          </w:tcPr>
          <w:p w14:paraId="0F2A84F4"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Среднеспелый Краснодарский 377 АМВ</w:t>
            </w:r>
          </w:p>
        </w:tc>
        <w:tc>
          <w:tcPr>
            <w:tcW w:w="1741" w:type="dxa"/>
            <w:vAlign w:val="center"/>
          </w:tcPr>
          <w:p w14:paraId="6D3B344B"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 апреля</w:t>
            </w:r>
          </w:p>
        </w:tc>
        <w:tc>
          <w:tcPr>
            <w:tcW w:w="1421" w:type="dxa"/>
            <w:vAlign w:val="center"/>
          </w:tcPr>
          <w:p w14:paraId="13520F2B"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5,70</w:t>
            </w:r>
          </w:p>
        </w:tc>
        <w:tc>
          <w:tcPr>
            <w:tcW w:w="1421" w:type="dxa"/>
            <w:vAlign w:val="center"/>
          </w:tcPr>
          <w:p w14:paraId="4E1CAA14"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5,58</w:t>
            </w:r>
          </w:p>
        </w:tc>
        <w:tc>
          <w:tcPr>
            <w:tcW w:w="1421" w:type="dxa"/>
            <w:vAlign w:val="center"/>
          </w:tcPr>
          <w:p w14:paraId="3CB5A9B7"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5,82</w:t>
            </w:r>
          </w:p>
        </w:tc>
        <w:tc>
          <w:tcPr>
            <w:tcW w:w="1435" w:type="dxa"/>
            <w:vAlign w:val="center"/>
          </w:tcPr>
          <w:p w14:paraId="203CB344"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6,08</w:t>
            </w:r>
          </w:p>
        </w:tc>
      </w:tr>
      <w:tr w:rsidR="00106E41" w14:paraId="78B8E51A" w14:textId="77777777" w:rsidTr="001769B8">
        <w:trPr>
          <w:trHeight w:val="282"/>
        </w:trPr>
        <w:tc>
          <w:tcPr>
            <w:tcW w:w="1891" w:type="dxa"/>
            <w:vMerge/>
          </w:tcPr>
          <w:p w14:paraId="054872AC"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4763D9B2"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10 апреля</w:t>
            </w:r>
          </w:p>
        </w:tc>
        <w:tc>
          <w:tcPr>
            <w:tcW w:w="1421" w:type="dxa"/>
            <w:vAlign w:val="center"/>
          </w:tcPr>
          <w:p w14:paraId="5CA357C1"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5,76</w:t>
            </w:r>
          </w:p>
        </w:tc>
        <w:tc>
          <w:tcPr>
            <w:tcW w:w="1421" w:type="dxa"/>
            <w:vAlign w:val="center"/>
          </w:tcPr>
          <w:p w14:paraId="016A7C01"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6,03</w:t>
            </w:r>
          </w:p>
        </w:tc>
        <w:tc>
          <w:tcPr>
            <w:tcW w:w="1421" w:type="dxa"/>
            <w:vAlign w:val="center"/>
          </w:tcPr>
          <w:p w14:paraId="6D23F3A0"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5,58</w:t>
            </w:r>
          </w:p>
        </w:tc>
        <w:tc>
          <w:tcPr>
            <w:tcW w:w="1435" w:type="dxa"/>
            <w:vAlign w:val="center"/>
          </w:tcPr>
          <w:p w14:paraId="174622FC"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6,12</w:t>
            </w:r>
          </w:p>
        </w:tc>
      </w:tr>
      <w:tr w:rsidR="00106E41" w14:paraId="67CFBA1A" w14:textId="77777777" w:rsidTr="001769B8">
        <w:trPr>
          <w:trHeight w:val="282"/>
        </w:trPr>
        <w:tc>
          <w:tcPr>
            <w:tcW w:w="1891" w:type="dxa"/>
            <w:vMerge/>
          </w:tcPr>
          <w:p w14:paraId="683A0231"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1472F36F"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20 апреля</w:t>
            </w:r>
          </w:p>
        </w:tc>
        <w:tc>
          <w:tcPr>
            <w:tcW w:w="1421" w:type="dxa"/>
            <w:vAlign w:val="center"/>
          </w:tcPr>
          <w:p w14:paraId="18F1B6CE"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5,77</w:t>
            </w:r>
          </w:p>
        </w:tc>
        <w:tc>
          <w:tcPr>
            <w:tcW w:w="1421" w:type="dxa"/>
            <w:vAlign w:val="center"/>
          </w:tcPr>
          <w:p w14:paraId="0BFEA946"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6,14</w:t>
            </w:r>
          </w:p>
        </w:tc>
        <w:tc>
          <w:tcPr>
            <w:tcW w:w="1421" w:type="dxa"/>
            <w:vAlign w:val="center"/>
          </w:tcPr>
          <w:p w14:paraId="43B08AE4"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6,38</w:t>
            </w:r>
          </w:p>
        </w:tc>
        <w:tc>
          <w:tcPr>
            <w:tcW w:w="1435" w:type="dxa"/>
            <w:vAlign w:val="center"/>
          </w:tcPr>
          <w:p w14:paraId="66CD29F6"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6,45</w:t>
            </w:r>
          </w:p>
        </w:tc>
      </w:tr>
      <w:tr w:rsidR="00106E41" w14:paraId="60A7B0DA" w14:textId="77777777" w:rsidTr="001769B8">
        <w:trPr>
          <w:trHeight w:val="282"/>
        </w:trPr>
        <w:tc>
          <w:tcPr>
            <w:tcW w:w="1891" w:type="dxa"/>
            <w:vMerge/>
          </w:tcPr>
          <w:p w14:paraId="27235B54"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12735DDD"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30 апреля</w:t>
            </w:r>
          </w:p>
        </w:tc>
        <w:tc>
          <w:tcPr>
            <w:tcW w:w="1421" w:type="dxa"/>
            <w:vAlign w:val="center"/>
          </w:tcPr>
          <w:p w14:paraId="6EE4B189"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6,08</w:t>
            </w:r>
          </w:p>
        </w:tc>
        <w:tc>
          <w:tcPr>
            <w:tcW w:w="1421" w:type="dxa"/>
            <w:vAlign w:val="center"/>
          </w:tcPr>
          <w:p w14:paraId="567BD532"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5,98</w:t>
            </w:r>
          </w:p>
        </w:tc>
        <w:tc>
          <w:tcPr>
            <w:tcW w:w="1421" w:type="dxa"/>
            <w:vAlign w:val="center"/>
          </w:tcPr>
          <w:p w14:paraId="67AEC5E3"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6,26</w:t>
            </w:r>
          </w:p>
        </w:tc>
        <w:tc>
          <w:tcPr>
            <w:tcW w:w="1435" w:type="dxa"/>
            <w:vAlign w:val="center"/>
          </w:tcPr>
          <w:p w14:paraId="36EA96CB"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5,96</w:t>
            </w:r>
          </w:p>
        </w:tc>
      </w:tr>
      <w:tr w:rsidR="00106E41" w14:paraId="10BFA3F0" w14:textId="77777777" w:rsidTr="001769B8">
        <w:trPr>
          <w:trHeight w:val="282"/>
        </w:trPr>
        <w:tc>
          <w:tcPr>
            <w:tcW w:w="1891" w:type="dxa"/>
            <w:vMerge/>
          </w:tcPr>
          <w:p w14:paraId="1C38837F" w14:textId="77777777" w:rsidR="00106E41" w:rsidRPr="00A44FE2" w:rsidRDefault="00106E41" w:rsidP="001769B8">
            <w:pPr>
              <w:jc w:val="center"/>
              <w:rPr>
                <w:rFonts w:ascii="Times New Roman" w:hAnsi="Times New Roman" w:cs="Times New Roman"/>
                <w:sz w:val="24"/>
                <w:szCs w:val="24"/>
              </w:rPr>
            </w:pPr>
          </w:p>
        </w:tc>
        <w:tc>
          <w:tcPr>
            <w:tcW w:w="1741" w:type="dxa"/>
            <w:vAlign w:val="center"/>
          </w:tcPr>
          <w:p w14:paraId="3F1972FB"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10 мая</w:t>
            </w:r>
          </w:p>
        </w:tc>
        <w:tc>
          <w:tcPr>
            <w:tcW w:w="1421" w:type="dxa"/>
            <w:vAlign w:val="center"/>
          </w:tcPr>
          <w:p w14:paraId="4E5CEAD6"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6,48</w:t>
            </w:r>
          </w:p>
        </w:tc>
        <w:tc>
          <w:tcPr>
            <w:tcW w:w="1421" w:type="dxa"/>
            <w:vAlign w:val="center"/>
          </w:tcPr>
          <w:p w14:paraId="5DAA03E9"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6,33</w:t>
            </w:r>
          </w:p>
        </w:tc>
        <w:tc>
          <w:tcPr>
            <w:tcW w:w="1421" w:type="dxa"/>
            <w:vAlign w:val="center"/>
          </w:tcPr>
          <w:p w14:paraId="5E64D843"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6,72</w:t>
            </w:r>
          </w:p>
        </w:tc>
        <w:tc>
          <w:tcPr>
            <w:tcW w:w="1435" w:type="dxa"/>
            <w:vAlign w:val="center"/>
          </w:tcPr>
          <w:p w14:paraId="5DC95B47" w14:textId="77777777" w:rsidR="00106E41" w:rsidRPr="00A44FE2" w:rsidRDefault="00503DFF" w:rsidP="001769B8">
            <w:pPr>
              <w:jc w:val="center"/>
              <w:rPr>
                <w:rFonts w:ascii="Times New Roman" w:hAnsi="Times New Roman" w:cs="Times New Roman"/>
                <w:sz w:val="24"/>
                <w:szCs w:val="24"/>
              </w:rPr>
            </w:pPr>
            <w:r w:rsidRPr="00A44FE2">
              <w:rPr>
                <w:rFonts w:ascii="Times New Roman" w:hAnsi="Times New Roman" w:cs="Times New Roman"/>
                <w:sz w:val="24"/>
                <w:szCs w:val="24"/>
              </w:rPr>
              <w:t>6,62</w:t>
            </w:r>
          </w:p>
        </w:tc>
      </w:tr>
      <w:tr w:rsidR="00106E41" w14:paraId="5304F9D3" w14:textId="77777777" w:rsidTr="001769B8">
        <w:trPr>
          <w:trHeight w:val="282"/>
        </w:trPr>
        <w:tc>
          <w:tcPr>
            <w:tcW w:w="3632" w:type="dxa"/>
            <w:gridSpan w:val="2"/>
          </w:tcPr>
          <w:p w14:paraId="2300EC4E" w14:textId="77777777" w:rsidR="00106E41" w:rsidRPr="00A44FE2" w:rsidRDefault="00106E41" w:rsidP="001769B8">
            <w:pPr>
              <w:jc w:val="center"/>
              <w:rPr>
                <w:rFonts w:ascii="Times New Roman" w:hAnsi="Times New Roman" w:cs="Times New Roman"/>
                <w:sz w:val="24"/>
                <w:szCs w:val="24"/>
              </w:rPr>
            </w:pPr>
            <w:r w:rsidRPr="00A44FE2">
              <w:rPr>
                <w:rFonts w:ascii="Times New Roman" w:hAnsi="Times New Roman" w:cs="Times New Roman"/>
                <w:sz w:val="24"/>
                <w:szCs w:val="24"/>
              </w:rPr>
              <w:t>НСР</w:t>
            </w:r>
            <w:r w:rsidRPr="00A44FE2">
              <w:rPr>
                <w:rFonts w:ascii="Times New Roman" w:hAnsi="Times New Roman" w:cs="Times New Roman"/>
                <w:sz w:val="24"/>
                <w:szCs w:val="24"/>
                <w:vertAlign w:val="subscript"/>
              </w:rPr>
              <w:t>0,05</w:t>
            </w:r>
            <w:r w:rsidRPr="00A44FE2">
              <w:rPr>
                <w:rFonts w:ascii="Times New Roman" w:hAnsi="Times New Roman" w:cs="Times New Roman"/>
                <w:sz w:val="24"/>
                <w:szCs w:val="24"/>
              </w:rPr>
              <w:t xml:space="preserve"> ч. ср.</w:t>
            </w:r>
          </w:p>
        </w:tc>
        <w:tc>
          <w:tcPr>
            <w:tcW w:w="5698" w:type="dxa"/>
            <w:gridSpan w:val="4"/>
            <w:vAlign w:val="center"/>
          </w:tcPr>
          <w:p w14:paraId="75763610" w14:textId="6E691D8A" w:rsidR="00106E41" w:rsidRPr="00A44FE2" w:rsidRDefault="00FB6404" w:rsidP="001769B8">
            <w:pPr>
              <w:jc w:val="center"/>
              <w:rPr>
                <w:rFonts w:ascii="Times New Roman" w:hAnsi="Times New Roman" w:cs="Times New Roman"/>
                <w:sz w:val="24"/>
                <w:szCs w:val="24"/>
              </w:rPr>
            </w:pPr>
            <w:r w:rsidRPr="00A44FE2">
              <w:rPr>
                <w:rFonts w:ascii="Times New Roman" w:hAnsi="Times New Roman" w:cs="Times New Roman"/>
                <w:sz w:val="24"/>
                <w:szCs w:val="24"/>
              </w:rPr>
              <w:t>0</w:t>
            </w:r>
            <w:r w:rsidR="00106E41" w:rsidRPr="00A44FE2">
              <w:rPr>
                <w:rFonts w:ascii="Times New Roman" w:hAnsi="Times New Roman" w:cs="Times New Roman"/>
                <w:sz w:val="24"/>
                <w:szCs w:val="24"/>
              </w:rPr>
              <w:t>,</w:t>
            </w:r>
            <w:r w:rsidRPr="00A44FE2">
              <w:rPr>
                <w:rFonts w:ascii="Times New Roman" w:hAnsi="Times New Roman" w:cs="Times New Roman"/>
                <w:sz w:val="24"/>
                <w:szCs w:val="24"/>
              </w:rPr>
              <w:t>5</w:t>
            </w:r>
            <w:r w:rsidR="00106E41" w:rsidRPr="00A44FE2">
              <w:rPr>
                <w:rFonts w:ascii="Times New Roman" w:hAnsi="Times New Roman" w:cs="Times New Roman"/>
                <w:sz w:val="24"/>
                <w:szCs w:val="24"/>
              </w:rPr>
              <w:t>4</w:t>
            </w:r>
          </w:p>
        </w:tc>
      </w:tr>
    </w:tbl>
    <w:p w14:paraId="00F0F0CB" w14:textId="40A70F55" w:rsidR="00BD5E27" w:rsidRDefault="00B56937" w:rsidP="00106E41">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Урожайность зерна среднеспелого гибрида Краснодарский 377 АМВ, достигала максимальной величины 6,72 и 6,62 т/га, при густоте 70 и 80 тыс. растений на гектаре и сроке посева 10 мая. Преимущество позднего срок</w:t>
      </w:r>
      <w:r w:rsidR="00812DAC">
        <w:rPr>
          <w:rFonts w:ascii="Times New Roman" w:hAnsi="Times New Roman" w:cs="Times New Roman"/>
          <w:color w:val="000000" w:themeColor="text1"/>
          <w:sz w:val="28"/>
          <w:szCs w:val="28"/>
        </w:rPr>
        <w:t xml:space="preserve">а посева объясняется </w:t>
      </w:r>
      <w:r w:rsidR="0024549E">
        <w:rPr>
          <w:rFonts w:ascii="Times New Roman" w:hAnsi="Times New Roman" w:cs="Times New Roman"/>
          <w:color w:val="000000" w:themeColor="text1"/>
          <w:sz w:val="28"/>
          <w:szCs w:val="28"/>
        </w:rPr>
        <w:t>совпадением</w:t>
      </w:r>
      <w:r w:rsidR="00812DAC">
        <w:rPr>
          <w:rFonts w:ascii="Times New Roman" w:hAnsi="Times New Roman" w:cs="Times New Roman"/>
          <w:color w:val="000000" w:themeColor="text1"/>
          <w:sz w:val="28"/>
          <w:szCs w:val="28"/>
        </w:rPr>
        <w:t xml:space="preserve"> фазы </w:t>
      </w:r>
      <w:r>
        <w:rPr>
          <w:rFonts w:ascii="Times New Roman" w:hAnsi="Times New Roman" w:cs="Times New Roman"/>
          <w:color w:val="000000" w:themeColor="text1"/>
          <w:sz w:val="28"/>
          <w:szCs w:val="28"/>
        </w:rPr>
        <w:t xml:space="preserve">цветения, опыления и налива зерна </w:t>
      </w:r>
      <w:r w:rsidR="0024549E">
        <w:rPr>
          <w:rFonts w:ascii="Times New Roman" w:hAnsi="Times New Roman" w:cs="Times New Roman"/>
          <w:color w:val="000000" w:themeColor="text1"/>
          <w:sz w:val="28"/>
          <w:szCs w:val="28"/>
        </w:rPr>
        <w:t>с</w:t>
      </w:r>
      <w:r w:rsidR="00812DAC">
        <w:rPr>
          <w:rFonts w:ascii="Times New Roman" w:hAnsi="Times New Roman" w:cs="Times New Roman"/>
          <w:color w:val="000000" w:themeColor="text1"/>
          <w:sz w:val="28"/>
          <w:szCs w:val="28"/>
        </w:rPr>
        <w:t xml:space="preserve"> период</w:t>
      </w:r>
      <w:r w:rsidR="0024549E">
        <w:rPr>
          <w:rFonts w:ascii="Times New Roman" w:hAnsi="Times New Roman" w:cs="Times New Roman"/>
          <w:color w:val="000000" w:themeColor="text1"/>
          <w:sz w:val="28"/>
          <w:szCs w:val="28"/>
        </w:rPr>
        <w:t>ом</w:t>
      </w:r>
      <w:r>
        <w:rPr>
          <w:rFonts w:ascii="Times New Roman" w:hAnsi="Times New Roman" w:cs="Times New Roman"/>
          <w:color w:val="000000" w:themeColor="text1"/>
          <w:sz w:val="28"/>
          <w:szCs w:val="28"/>
        </w:rPr>
        <w:t xml:space="preserve"> </w:t>
      </w:r>
      <w:r w:rsidR="0024549E">
        <w:rPr>
          <w:rFonts w:ascii="Times New Roman" w:hAnsi="Times New Roman" w:cs="Times New Roman"/>
          <w:color w:val="000000" w:themeColor="text1"/>
          <w:sz w:val="28"/>
          <w:szCs w:val="28"/>
        </w:rPr>
        <w:t>выпадения осадков</w:t>
      </w:r>
      <w:r>
        <w:rPr>
          <w:rFonts w:ascii="Times New Roman" w:hAnsi="Times New Roman" w:cs="Times New Roman"/>
          <w:color w:val="000000" w:themeColor="text1"/>
          <w:sz w:val="28"/>
          <w:szCs w:val="28"/>
        </w:rPr>
        <w:t xml:space="preserve"> в удачное время для данного гибрида кукурузы. </w:t>
      </w:r>
    </w:p>
    <w:p w14:paraId="365246C1" w14:textId="77777777" w:rsidR="00812DAC" w:rsidRDefault="004A3F7D" w:rsidP="00EA7E1A">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Выводы.</w:t>
      </w:r>
    </w:p>
    <w:p w14:paraId="0D713DFF" w14:textId="01CDC8CE" w:rsidR="004A3F7D" w:rsidRDefault="0024549E" w:rsidP="00CE44B8">
      <w:pPr>
        <w:pStyle w:val="ListParagraph"/>
        <w:numPr>
          <w:ilvl w:val="0"/>
          <w:numId w:val="1"/>
        </w:numPr>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Исследования</w:t>
      </w:r>
      <w:r w:rsidR="004A3F7D">
        <w:rPr>
          <w:rFonts w:ascii="Times New Roman" w:hAnsi="Times New Roman" w:cs="Times New Roman"/>
          <w:color w:val="000000" w:themeColor="text1"/>
          <w:sz w:val="28"/>
          <w:szCs w:val="28"/>
        </w:rPr>
        <w:t xml:space="preserve"> по выявлению оптимальных сроков посева раннеспелого гибрида Краснодарский 194 МВ, среднераннего Краснодарский 292 АМВ и среднеспелого Краснодарский 377 АМВ, показали при разной густоте посева эффективность возделывания более раннеспелых гибридов с 1 апреля по 20 апреля, при густоте стояния растений 60 – 80 тыс. растений на гектаре.</w:t>
      </w:r>
    </w:p>
    <w:p w14:paraId="4C642372" w14:textId="77777777" w:rsidR="004A3F7D" w:rsidRDefault="004A3F7D" w:rsidP="00CE44B8">
      <w:pPr>
        <w:pStyle w:val="ListParagraph"/>
        <w:numPr>
          <w:ilvl w:val="0"/>
          <w:numId w:val="1"/>
        </w:numPr>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Среднеспелый гибрид кукурузы Краснодарский 377 АМВ </w:t>
      </w:r>
      <w:r w:rsidR="00DD726F">
        <w:rPr>
          <w:rFonts w:ascii="Times New Roman" w:hAnsi="Times New Roman" w:cs="Times New Roman"/>
          <w:color w:val="000000" w:themeColor="text1"/>
          <w:sz w:val="28"/>
          <w:szCs w:val="28"/>
        </w:rPr>
        <w:t xml:space="preserve">обеспечивал </w:t>
      </w:r>
      <w:r>
        <w:rPr>
          <w:rFonts w:ascii="Times New Roman" w:hAnsi="Times New Roman" w:cs="Times New Roman"/>
          <w:color w:val="000000" w:themeColor="text1"/>
          <w:sz w:val="28"/>
          <w:szCs w:val="28"/>
        </w:rPr>
        <w:t>равноценную урожайность 5,58 – 6,08 т/га (при НСР</w:t>
      </w:r>
      <w:r>
        <w:rPr>
          <w:rFonts w:ascii="Times New Roman" w:hAnsi="Times New Roman" w:cs="Times New Roman"/>
          <w:color w:val="000000" w:themeColor="text1"/>
          <w:sz w:val="28"/>
          <w:szCs w:val="28"/>
          <w:vertAlign w:val="subscript"/>
        </w:rPr>
        <w:t>0,05</w:t>
      </w:r>
      <w:r>
        <w:rPr>
          <w:rFonts w:ascii="Times New Roman" w:hAnsi="Times New Roman" w:cs="Times New Roman"/>
          <w:color w:val="000000" w:themeColor="text1"/>
          <w:sz w:val="28"/>
          <w:szCs w:val="28"/>
        </w:rPr>
        <w:t xml:space="preserve"> = 0,54) во всех </w:t>
      </w:r>
      <w:proofErr w:type="spellStart"/>
      <w:r>
        <w:rPr>
          <w:rFonts w:ascii="Times New Roman" w:hAnsi="Times New Roman" w:cs="Times New Roman"/>
          <w:color w:val="000000" w:themeColor="text1"/>
          <w:sz w:val="28"/>
          <w:szCs w:val="28"/>
        </w:rPr>
        <w:t>густотах</w:t>
      </w:r>
      <w:proofErr w:type="spellEnd"/>
      <w:r>
        <w:rPr>
          <w:rFonts w:ascii="Times New Roman" w:hAnsi="Times New Roman" w:cs="Times New Roman"/>
          <w:color w:val="000000" w:themeColor="text1"/>
          <w:sz w:val="28"/>
          <w:szCs w:val="28"/>
        </w:rPr>
        <w:t xml:space="preserve"> посева (50, 60, 70 и 80 тыс./га) при посеве 1 и 10 апреля.</w:t>
      </w:r>
    </w:p>
    <w:p w14:paraId="141236E6" w14:textId="77777777" w:rsidR="00B710E3" w:rsidRDefault="00B710E3" w:rsidP="00CE44B8">
      <w:pPr>
        <w:spacing w:after="0" w:line="360" w:lineRule="auto"/>
        <w:ind w:left="567"/>
        <w:jc w:val="center"/>
        <w:rPr>
          <w:rFonts w:ascii="Times New Roman" w:hAnsi="Times New Roman" w:cs="Times New Roman"/>
          <w:color w:val="000000" w:themeColor="text1"/>
          <w:sz w:val="28"/>
          <w:szCs w:val="28"/>
        </w:rPr>
      </w:pPr>
    </w:p>
    <w:p w14:paraId="38B0B504" w14:textId="77777777" w:rsidR="00CE44B8" w:rsidRPr="00B710E3" w:rsidRDefault="00CE44B8" w:rsidP="00B710E3">
      <w:pPr>
        <w:tabs>
          <w:tab w:val="left" w:pos="851"/>
        </w:tabs>
        <w:spacing w:after="0" w:line="360" w:lineRule="auto"/>
        <w:ind w:firstLine="567"/>
        <w:jc w:val="center"/>
        <w:rPr>
          <w:rFonts w:ascii="Times New Roman" w:hAnsi="Times New Roman" w:cs="Times New Roman"/>
          <w:b/>
          <w:color w:val="000000" w:themeColor="text1"/>
          <w:sz w:val="28"/>
          <w:szCs w:val="28"/>
        </w:rPr>
      </w:pPr>
      <w:r w:rsidRPr="00B710E3">
        <w:rPr>
          <w:rFonts w:ascii="Times New Roman" w:hAnsi="Times New Roman" w:cs="Times New Roman"/>
          <w:b/>
          <w:color w:val="000000" w:themeColor="text1"/>
          <w:sz w:val="28"/>
          <w:szCs w:val="28"/>
        </w:rPr>
        <w:t>Список литературы</w:t>
      </w:r>
    </w:p>
    <w:p w14:paraId="6E1D23CE" w14:textId="77777777" w:rsidR="00CE44B8" w:rsidRPr="00AF092F" w:rsidRDefault="00620290" w:rsidP="00B710E3">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z w:val="24"/>
          <w:szCs w:val="24"/>
        </w:rPr>
      </w:pPr>
      <w:r w:rsidRPr="00AF092F">
        <w:rPr>
          <w:rFonts w:ascii="Times New Roman" w:hAnsi="Times New Roman" w:cs="Times New Roman"/>
          <w:color w:val="000000" w:themeColor="text1"/>
          <w:sz w:val="24"/>
          <w:szCs w:val="24"/>
        </w:rPr>
        <w:t>Володарский, Н.И. Агробиологические основы возделывания кукурузы на Кубани (Н.И. Володарский //Биологические основы возделывания кукурузы. – М.: «Колос», 1975 – 256 с.</w:t>
      </w:r>
    </w:p>
    <w:p w14:paraId="182F5916" w14:textId="77777777" w:rsidR="007851B2" w:rsidRPr="00AF092F" w:rsidRDefault="007851B2" w:rsidP="00B710E3">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z w:val="24"/>
          <w:szCs w:val="24"/>
        </w:rPr>
      </w:pPr>
      <w:r w:rsidRPr="00AF092F">
        <w:rPr>
          <w:rFonts w:ascii="Times New Roman" w:hAnsi="Times New Roman" w:cs="Times New Roman"/>
          <w:color w:val="000000" w:themeColor="text1"/>
          <w:sz w:val="24"/>
          <w:szCs w:val="24"/>
        </w:rPr>
        <w:t>Доспехов, Б.А. Планирование полевого опыта и статистическая обработка его данных. М.: Колос, 1972. 206 с.</w:t>
      </w:r>
    </w:p>
    <w:p w14:paraId="10CFFAF8" w14:textId="77777777" w:rsidR="00620290" w:rsidRPr="00AF092F" w:rsidRDefault="00620290" w:rsidP="00B710E3">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z w:val="24"/>
          <w:szCs w:val="24"/>
        </w:rPr>
      </w:pPr>
      <w:r w:rsidRPr="00AF092F">
        <w:rPr>
          <w:rFonts w:ascii="Times New Roman" w:hAnsi="Times New Roman" w:cs="Times New Roman"/>
          <w:color w:val="000000" w:themeColor="text1"/>
          <w:sz w:val="24"/>
          <w:szCs w:val="24"/>
        </w:rPr>
        <w:t xml:space="preserve">Коровин, А.И. Растения и экстремальные температуры /А.И. Коровин// </w:t>
      </w:r>
      <w:proofErr w:type="spellStart"/>
      <w:r w:rsidRPr="00AF092F">
        <w:rPr>
          <w:rFonts w:ascii="Times New Roman" w:hAnsi="Times New Roman" w:cs="Times New Roman"/>
          <w:color w:val="000000" w:themeColor="text1"/>
          <w:sz w:val="24"/>
          <w:szCs w:val="24"/>
        </w:rPr>
        <w:t>Гидрометеоиздат</w:t>
      </w:r>
      <w:proofErr w:type="spellEnd"/>
      <w:r w:rsidRPr="00AF092F">
        <w:rPr>
          <w:rFonts w:ascii="Times New Roman" w:hAnsi="Times New Roman" w:cs="Times New Roman"/>
          <w:color w:val="000000" w:themeColor="text1"/>
          <w:sz w:val="24"/>
          <w:szCs w:val="24"/>
        </w:rPr>
        <w:t xml:space="preserve">, </w:t>
      </w:r>
      <w:r w:rsidR="00DC7AB4" w:rsidRPr="00AF092F">
        <w:rPr>
          <w:rFonts w:ascii="Times New Roman" w:hAnsi="Times New Roman" w:cs="Times New Roman"/>
          <w:color w:val="000000" w:themeColor="text1"/>
          <w:sz w:val="24"/>
          <w:szCs w:val="24"/>
        </w:rPr>
        <w:t>1984 – 271 с.</w:t>
      </w:r>
    </w:p>
    <w:p w14:paraId="15DBAC47" w14:textId="12FD20DF" w:rsidR="00DC7AB4" w:rsidRPr="00AF092F" w:rsidRDefault="00DC7AB4" w:rsidP="00B710E3">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z w:val="24"/>
          <w:szCs w:val="24"/>
        </w:rPr>
      </w:pPr>
      <w:proofErr w:type="spellStart"/>
      <w:r w:rsidRPr="00AF092F">
        <w:rPr>
          <w:rFonts w:ascii="Times New Roman" w:hAnsi="Times New Roman" w:cs="Times New Roman"/>
          <w:color w:val="000000" w:themeColor="text1"/>
          <w:sz w:val="24"/>
          <w:szCs w:val="24"/>
        </w:rPr>
        <w:t>Куперман</w:t>
      </w:r>
      <w:proofErr w:type="spellEnd"/>
      <w:r w:rsidRPr="00AF092F">
        <w:rPr>
          <w:rFonts w:ascii="Times New Roman" w:hAnsi="Times New Roman" w:cs="Times New Roman"/>
          <w:color w:val="000000" w:themeColor="text1"/>
          <w:sz w:val="24"/>
          <w:szCs w:val="24"/>
        </w:rPr>
        <w:t xml:space="preserve">, Ф.М. Биология развития культурных растений /Ф.М. </w:t>
      </w:r>
      <w:proofErr w:type="spellStart"/>
      <w:r w:rsidRPr="00AF092F">
        <w:rPr>
          <w:rFonts w:ascii="Times New Roman" w:hAnsi="Times New Roman" w:cs="Times New Roman"/>
          <w:color w:val="000000" w:themeColor="text1"/>
          <w:sz w:val="24"/>
          <w:szCs w:val="24"/>
        </w:rPr>
        <w:t>Куперман</w:t>
      </w:r>
      <w:proofErr w:type="spellEnd"/>
      <w:r w:rsidRPr="00AF092F">
        <w:rPr>
          <w:rFonts w:ascii="Times New Roman" w:hAnsi="Times New Roman" w:cs="Times New Roman"/>
          <w:color w:val="000000" w:themeColor="text1"/>
          <w:sz w:val="24"/>
          <w:szCs w:val="24"/>
        </w:rPr>
        <w:t xml:space="preserve">, В.В. </w:t>
      </w:r>
      <w:proofErr w:type="spellStart"/>
      <w:r w:rsidRPr="00AF092F">
        <w:rPr>
          <w:rFonts w:ascii="Times New Roman" w:hAnsi="Times New Roman" w:cs="Times New Roman"/>
          <w:color w:val="000000" w:themeColor="text1"/>
          <w:sz w:val="24"/>
          <w:szCs w:val="24"/>
        </w:rPr>
        <w:t>Мурашев</w:t>
      </w:r>
      <w:proofErr w:type="spellEnd"/>
      <w:r w:rsidRPr="00AF092F">
        <w:rPr>
          <w:rFonts w:ascii="Times New Roman" w:hAnsi="Times New Roman" w:cs="Times New Roman"/>
          <w:color w:val="000000" w:themeColor="text1"/>
          <w:sz w:val="24"/>
          <w:szCs w:val="24"/>
        </w:rPr>
        <w:t xml:space="preserve"> и др.// Под редакцией Ф.М. </w:t>
      </w:r>
      <w:proofErr w:type="spellStart"/>
      <w:r w:rsidRPr="00AF092F">
        <w:rPr>
          <w:rFonts w:ascii="Times New Roman" w:hAnsi="Times New Roman" w:cs="Times New Roman"/>
          <w:color w:val="000000" w:themeColor="text1"/>
          <w:sz w:val="24"/>
          <w:szCs w:val="24"/>
        </w:rPr>
        <w:t>Куперман</w:t>
      </w:r>
      <w:proofErr w:type="spellEnd"/>
      <w:r w:rsidRPr="00AF092F">
        <w:rPr>
          <w:rFonts w:ascii="Times New Roman" w:hAnsi="Times New Roman" w:cs="Times New Roman"/>
          <w:color w:val="000000" w:themeColor="text1"/>
          <w:sz w:val="24"/>
          <w:szCs w:val="24"/>
        </w:rPr>
        <w:t xml:space="preserve"> – М.: Высшая школа, 1982 – </w:t>
      </w:r>
      <w:r w:rsidR="003C51BA">
        <w:rPr>
          <w:rFonts w:ascii="Times New Roman" w:hAnsi="Times New Roman" w:cs="Times New Roman"/>
          <w:color w:val="000000" w:themeColor="text1"/>
          <w:sz w:val="24"/>
          <w:szCs w:val="24"/>
        </w:rPr>
        <w:br/>
      </w:r>
      <w:r w:rsidRPr="00AF092F">
        <w:rPr>
          <w:rFonts w:ascii="Times New Roman" w:hAnsi="Times New Roman" w:cs="Times New Roman"/>
          <w:color w:val="000000" w:themeColor="text1"/>
          <w:sz w:val="24"/>
          <w:szCs w:val="24"/>
        </w:rPr>
        <w:t>С. 159-172.</w:t>
      </w:r>
    </w:p>
    <w:p w14:paraId="137AE501" w14:textId="323E2BD9" w:rsidR="00986069" w:rsidRPr="00AF092F" w:rsidRDefault="00083628" w:rsidP="00B710E3">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z w:val="24"/>
          <w:szCs w:val="24"/>
        </w:rPr>
      </w:pPr>
      <w:r w:rsidRPr="00AF092F">
        <w:rPr>
          <w:rFonts w:ascii="Times New Roman" w:hAnsi="Times New Roman" w:cs="Times New Roman"/>
          <w:color w:val="000000" w:themeColor="text1"/>
          <w:sz w:val="24"/>
          <w:szCs w:val="24"/>
        </w:rPr>
        <w:t xml:space="preserve">Ничипорович, А.А. Фотосинтез и теория получения высоких урожаев </w:t>
      </w:r>
      <w:r w:rsidR="003C51BA">
        <w:rPr>
          <w:rFonts w:ascii="Times New Roman" w:hAnsi="Times New Roman" w:cs="Times New Roman"/>
          <w:color w:val="000000" w:themeColor="text1"/>
          <w:sz w:val="24"/>
          <w:szCs w:val="24"/>
        </w:rPr>
        <w:br/>
      </w:r>
      <w:r w:rsidRPr="00AF092F">
        <w:rPr>
          <w:rFonts w:ascii="Times New Roman" w:hAnsi="Times New Roman" w:cs="Times New Roman"/>
          <w:color w:val="000000" w:themeColor="text1"/>
          <w:sz w:val="24"/>
          <w:szCs w:val="24"/>
        </w:rPr>
        <w:t xml:space="preserve">/А.А. Ничипорович// </w:t>
      </w:r>
      <w:proofErr w:type="spellStart"/>
      <w:r w:rsidRPr="00AF092F">
        <w:rPr>
          <w:rFonts w:ascii="Times New Roman" w:hAnsi="Times New Roman" w:cs="Times New Roman"/>
          <w:color w:val="000000" w:themeColor="text1"/>
          <w:sz w:val="24"/>
          <w:szCs w:val="24"/>
        </w:rPr>
        <w:t>Тимирязевское</w:t>
      </w:r>
      <w:proofErr w:type="spellEnd"/>
      <w:r w:rsidRPr="00AF092F">
        <w:rPr>
          <w:rFonts w:ascii="Times New Roman" w:hAnsi="Times New Roman" w:cs="Times New Roman"/>
          <w:color w:val="000000" w:themeColor="text1"/>
          <w:sz w:val="24"/>
          <w:szCs w:val="24"/>
        </w:rPr>
        <w:t xml:space="preserve"> чтение, - М.: Изд. АНСССР, 1956. 48 с.</w:t>
      </w:r>
    </w:p>
    <w:p w14:paraId="44673729" w14:textId="6392D825" w:rsidR="0024549E" w:rsidRDefault="009B75EE" w:rsidP="00B710E3">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z w:val="24"/>
          <w:szCs w:val="24"/>
        </w:rPr>
      </w:pPr>
      <w:proofErr w:type="spellStart"/>
      <w:r w:rsidRPr="00AF092F">
        <w:rPr>
          <w:rFonts w:ascii="Times New Roman" w:hAnsi="Times New Roman" w:cs="Times New Roman"/>
          <w:color w:val="000000" w:themeColor="text1"/>
          <w:sz w:val="24"/>
          <w:szCs w:val="24"/>
        </w:rPr>
        <w:t>Толорая</w:t>
      </w:r>
      <w:proofErr w:type="spellEnd"/>
      <w:r w:rsidRPr="00AF092F">
        <w:rPr>
          <w:rFonts w:ascii="Times New Roman" w:hAnsi="Times New Roman" w:cs="Times New Roman"/>
          <w:color w:val="000000" w:themeColor="text1"/>
          <w:sz w:val="24"/>
          <w:szCs w:val="24"/>
        </w:rPr>
        <w:t xml:space="preserve"> Т.Р. Рекомендации «О проведении комплекса весеннее-полевых работ с использованием научных достижений и рекомендаций центра в 2019 году». (ФГБНУ «НЦЗ» им. П.П. Лукьяненко)/ Романенко А.А., </w:t>
      </w:r>
      <w:proofErr w:type="spellStart"/>
      <w:r w:rsidRPr="00AF092F">
        <w:rPr>
          <w:rFonts w:ascii="Times New Roman" w:hAnsi="Times New Roman" w:cs="Times New Roman"/>
          <w:color w:val="000000" w:themeColor="text1"/>
          <w:sz w:val="24"/>
          <w:szCs w:val="24"/>
        </w:rPr>
        <w:t>Толорая</w:t>
      </w:r>
      <w:proofErr w:type="spellEnd"/>
      <w:r w:rsidRPr="00AF092F">
        <w:rPr>
          <w:rFonts w:ascii="Times New Roman" w:hAnsi="Times New Roman" w:cs="Times New Roman"/>
          <w:color w:val="000000" w:themeColor="text1"/>
          <w:sz w:val="24"/>
          <w:szCs w:val="24"/>
        </w:rPr>
        <w:t xml:space="preserve"> Т.Р., Марченко М.В., </w:t>
      </w:r>
      <w:proofErr w:type="spellStart"/>
      <w:r w:rsidRPr="00AF092F">
        <w:rPr>
          <w:rFonts w:ascii="Times New Roman" w:hAnsi="Times New Roman" w:cs="Times New Roman"/>
          <w:color w:val="000000" w:themeColor="text1"/>
          <w:sz w:val="24"/>
          <w:szCs w:val="24"/>
        </w:rPr>
        <w:t>Кирячек</w:t>
      </w:r>
      <w:proofErr w:type="spellEnd"/>
      <w:r w:rsidRPr="00AF092F">
        <w:rPr>
          <w:rFonts w:ascii="Times New Roman" w:hAnsi="Times New Roman" w:cs="Times New Roman"/>
          <w:color w:val="000000" w:themeColor="text1"/>
          <w:sz w:val="24"/>
          <w:szCs w:val="24"/>
        </w:rPr>
        <w:t xml:space="preserve"> С.А. и др.// Краснодар, 2019. 102 с.</w:t>
      </w:r>
    </w:p>
    <w:p w14:paraId="6DB46B1A" w14:textId="77777777" w:rsidR="00B710E3" w:rsidRDefault="00B710E3" w:rsidP="00B710E3">
      <w:pPr>
        <w:tabs>
          <w:tab w:val="left" w:pos="851"/>
        </w:tabs>
        <w:spacing w:after="0" w:line="240" w:lineRule="auto"/>
        <w:ind w:firstLine="567"/>
        <w:jc w:val="both"/>
        <w:rPr>
          <w:rFonts w:ascii="Times New Roman" w:hAnsi="Times New Roman" w:cs="Times New Roman"/>
          <w:b/>
          <w:color w:val="000000" w:themeColor="text1"/>
          <w:sz w:val="24"/>
          <w:szCs w:val="24"/>
        </w:rPr>
      </w:pPr>
    </w:p>
    <w:p w14:paraId="101FEB66" w14:textId="77777777" w:rsidR="00152073" w:rsidRDefault="00152073" w:rsidP="00B710E3">
      <w:pPr>
        <w:tabs>
          <w:tab w:val="left" w:pos="851"/>
        </w:tabs>
        <w:spacing w:after="0" w:line="240" w:lineRule="auto"/>
        <w:ind w:firstLine="567"/>
        <w:jc w:val="both"/>
        <w:rPr>
          <w:rFonts w:ascii="Times New Roman" w:hAnsi="Times New Roman" w:cs="Times New Roman"/>
          <w:b/>
          <w:color w:val="000000" w:themeColor="text1"/>
          <w:sz w:val="24"/>
          <w:szCs w:val="24"/>
        </w:rPr>
      </w:pPr>
    </w:p>
    <w:p w14:paraId="2998A9B6" w14:textId="77777777" w:rsidR="00152073" w:rsidRDefault="00152073" w:rsidP="00B710E3">
      <w:pPr>
        <w:tabs>
          <w:tab w:val="left" w:pos="851"/>
        </w:tabs>
        <w:spacing w:after="0" w:line="240" w:lineRule="auto"/>
        <w:ind w:firstLine="567"/>
        <w:jc w:val="both"/>
        <w:rPr>
          <w:rFonts w:ascii="Times New Roman" w:hAnsi="Times New Roman" w:cs="Times New Roman"/>
          <w:b/>
          <w:color w:val="000000" w:themeColor="text1"/>
          <w:sz w:val="24"/>
          <w:szCs w:val="24"/>
        </w:rPr>
      </w:pPr>
    </w:p>
    <w:p w14:paraId="58AFD479" w14:textId="345F4693" w:rsidR="00B710E3" w:rsidRPr="00152073" w:rsidRDefault="00152073" w:rsidP="00B710E3">
      <w:pPr>
        <w:tabs>
          <w:tab w:val="left" w:pos="851"/>
        </w:tabs>
        <w:spacing w:after="0" w:line="240" w:lineRule="auto"/>
        <w:ind w:firstLine="567"/>
        <w:jc w:val="both"/>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lastRenderedPageBreak/>
        <w:t>References</w:t>
      </w:r>
      <w:bookmarkStart w:id="0" w:name="_GoBack"/>
      <w:bookmarkEnd w:id="0"/>
    </w:p>
    <w:p w14:paraId="6C770138" w14:textId="77777777" w:rsidR="00B710E3" w:rsidRPr="00B710E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rPr>
      </w:pPr>
      <w:r w:rsidRPr="00B710E3">
        <w:rPr>
          <w:rFonts w:ascii="Times New Roman" w:hAnsi="Times New Roman" w:cs="Times New Roman"/>
          <w:color w:val="000000" w:themeColor="text1"/>
          <w:sz w:val="24"/>
          <w:szCs w:val="24"/>
        </w:rPr>
        <w:t>1.</w:t>
      </w:r>
      <w:r w:rsidRPr="00B710E3">
        <w:rPr>
          <w:rFonts w:ascii="Times New Roman" w:hAnsi="Times New Roman" w:cs="Times New Roman"/>
          <w:color w:val="000000" w:themeColor="text1"/>
          <w:sz w:val="24"/>
          <w:szCs w:val="24"/>
        </w:rPr>
        <w:tab/>
      </w:r>
      <w:proofErr w:type="spellStart"/>
      <w:r w:rsidRPr="00B710E3">
        <w:rPr>
          <w:rFonts w:ascii="Times New Roman" w:hAnsi="Times New Roman" w:cs="Times New Roman"/>
          <w:color w:val="000000" w:themeColor="text1"/>
          <w:sz w:val="24"/>
          <w:szCs w:val="24"/>
        </w:rPr>
        <w:t>Volodarskij</w:t>
      </w:r>
      <w:proofErr w:type="spellEnd"/>
      <w:r w:rsidRPr="00B710E3">
        <w:rPr>
          <w:rFonts w:ascii="Times New Roman" w:hAnsi="Times New Roman" w:cs="Times New Roman"/>
          <w:color w:val="000000" w:themeColor="text1"/>
          <w:sz w:val="24"/>
          <w:szCs w:val="24"/>
        </w:rPr>
        <w:t xml:space="preserve">, N.I. </w:t>
      </w:r>
      <w:proofErr w:type="spellStart"/>
      <w:r w:rsidRPr="00B710E3">
        <w:rPr>
          <w:rFonts w:ascii="Times New Roman" w:hAnsi="Times New Roman" w:cs="Times New Roman"/>
          <w:color w:val="000000" w:themeColor="text1"/>
          <w:sz w:val="24"/>
          <w:szCs w:val="24"/>
        </w:rPr>
        <w:t>Agrobiologicheskie</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osnovy</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vozdely`vaniya</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kukuruzy</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na</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Kubani</w:t>
      </w:r>
      <w:proofErr w:type="spellEnd"/>
      <w:r w:rsidRPr="00B710E3">
        <w:rPr>
          <w:rFonts w:ascii="Times New Roman" w:hAnsi="Times New Roman" w:cs="Times New Roman"/>
          <w:color w:val="000000" w:themeColor="text1"/>
          <w:sz w:val="24"/>
          <w:szCs w:val="24"/>
        </w:rPr>
        <w:t xml:space="preserve"> (N.I. </w:t>
      </w:r>
      <w:proofErr w:type="spellStart"/>
      <w:r w:rsidRPr="00B710E3">
        <w:rPr>
          <w:rFonts w:ascii="Times New Roman" w:hAnsi="Times New Roman" w:cs="Times New Roman"/>
          <w:color w:val="000000" w:themeColor="text1"/>
          <w:sz w:val="24"/>
          <w:szCs w:val="24"/>
        </w:rPr>
        <w:t>Volodarskij</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Biologicheskie</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osnovy</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vozdely`vaniya</w:t>
      </w:r>
      <w:proofErr w:type="spellEnd"/>
      <w:r w:rsidRPr="00B710E3">
        <w:rPr>
          <w:rFonts w:ascii="Times New Roman" w:hAnsi="Times New Roman" w:cs="Times New Roman"/>
          <w:color w:val="000000" w:themeColor="text1"/>
          <w:sz w:val="24"/>
          <w:szCs w:val="24"/>
        </w:rPr>
        <w:t xml:space="preserve"> </w:t>
      </w:r>
      <w:proofErr w:type="spellStart"/>
      <w:r w:rsidRPr="00B710E3">
        <w:rPr>
          <w:rFonts w:ascii="Times New Roman" w:hAnsi="Times New Roman" w:cs="Times New Roman"/>
          <w:color w:val="000000" w:themeColor="text1"/>
          <w:sz w:val="24"/>
          <w:szCs w:val="24"/>
        </w:rPr>
        <w:t>kukuruzy</w:t>
      </w:r>
      <w:proofErr w:type="spellEnd"/>
      <w:r w:rsidRPr="00B710E3">
        <w:rPr>
          <w:rFonts w:ascii="Times New Roman" w:hAnsi="Times New Roman" w:cs="Times New Roman"/>
          <w:color w:val="000000" w:themeColor="text1"/>
          <w:sz w:val="24"/>
          <w:szCs w:val="24"/>
        </w:rPr>
        <w:t>`. – M.: «</w:t>
      </w:r>
      <w:proofErr w:type="spellStart"/>
      <w:r w:rsidRPr="00B710E3">
        <w:rPr>
          <w:rFonts w:ascii="Times New Roman" w:hAnsi="Times New Roman" w:cs="Times New Roman"/>
          <w:color w:val="000000" w:themeColor="text1"/>
          <w:sz w:val="24"/>
          <w:szCs w:val="24"/>
        </w:rPr>
        <w:t>Kolos</w:t>
      </w:r>
      <w:proofErr w:type="spellEnd"/>
      <w:r w:rsidRPr="00B710E3">
        <w:rPr>
          <w:rFonts w:ascii="Times New Roman" w:hAnsi="Times New Roman" w:cs="Times New Roman"/>
          <w:color w:val="000000" w:themeColor="text1"/>
          <w:sz w:val="24"/>
          <w:szCs w:val="24"/>
        </w:rPr>
        <w:t>», 1975 – 256 s.</w:t>
      </w:r>
    </w:p>
    <w:p w14:paraId="2C76A453" w14:textId="77777777" w:rsidR="00B710E3" w:rsidRPr="00B710E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lang w:val="en-US"/>
        </w:rPr>
      </w:pPr>
      <w:r w:rsidRPr="00B710E3">
        <w:rPr>
          <w:rFonts w:ascii="Times New Roman" w:hAnsi="Times New Roman" w:cs="Times New Roman"/>
          <w:color w:val="000000" w:themeColor="text1"/>
          <w:sz w:val="24"/>
          <w:szCs w:val="24"/>
          <w:lang w:val="en-US"/>
        </w:rPr>
        <w:t>2.</w:t>
      </w:r>
      <w:r w:rsidRPr="00B710E3">
        <w:rPr>
          <w:rFonts w:ascii="Times New Roman" w:hAnsi="Times New Roman" w:cs="Times New Roman"/>
          <w:color w:val="000000" w:themeColor="text1"/>
          <w:sz w:val="24"/>
          <w:szCs w:val="24"/>
          <w:lang w:val="en-US"/>
        </w:rPr>
        <w:tab/>
      </w:r>
      <w:proofErr w:type="spellStart"/>
      <w:r w:rsidRPr="00B710E3">
        <w:rPr>
          <w:rFonts w:ascii="Times New Roman" w:hAnsi="Times New Roman" w:cs="Times New Roman"/>
          <w:color w:val="000000" w:themeColor="text1"/>
          <w:sz w:val="24"/>
          <w:szCs w:val="24"/>
          <w:lang w:val="en-US"/>
        </w:rPr>
        <w:t>Dospexov</w:t>
      </w:r>
      <w:proofErr w:type="spellEnd"/>
      <w:r w:rsidRPr="00B710E3">
        <w:rPr>
          <w:rFonts w:ascii="Times New Roman" w:hAnsi="Times New Roman" w:cs="Times New Roman"/>
          <w:color w:val="000000" w:themeColor="text1"/>
          <w:sz w:val="24"/>
          <w:szCs w:val="24"/>
          <w:lang w:val="en-US"/>
        </w:rPr>
        <w:t xml:space="preserve">, B.A. </w:t>
      </w:r>
      <w:proofErr w:type="spellStart"/>
      <w:r w:rsidRPr="00B710E3">
        <w:rPr>
          <w:rFonts w:ascii="Times New Roman" w:hAnsi="Times New Roman" w:cs="Times New Roman"/>
          <w:color w:val="000000" w:themeColor="text1"/>
          <w:sz w:val="24"/>
          <w:szCs w:val="24"/>
          <w:lang w:val="en-US"/>
        </w:rPr>
        <w:t>Planirovanie</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polevogo</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opy`ta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i</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statisticheskaya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obrabotka</w:t>
      </w:r>
      <w:proofErr w:type="spellEnd"/>
      <w:r w:rsidRPr="00B710E3">
        <w:rPr>
          <w:rFonts w:ascii="Times New Roman" w:hAnsi="Times New Roman" w:cs="Times New Roman"/>
          <w:color w:val="000000" w:themeColor="text1"/>
          <w:sz w:val="24"/>
          <w:szCs w:val="24"/>
          <w:lang w:val="en-US"/>
        </w:rPr>
        <w:t xml:space="preserve"> ego </w:t>
      </w:r>
      <w:proofErr w:type="spellStart"/>
      <w:r w:rsidRPr="00B710E3">
        <w:rPr>
          <w:rFonts w:ascii="Times New Roman" w:hAnsi="Times New Roman" w:cs="Times New Roman"/>
          <w:color w:val="000000" w:themeColor="text1"/>
          <w:sz w:val="24"/>
          <w:szCs w:val="24"/>
          <w:lang w:val="en-US"/>
        </w:rPr>
        <w:t>danny`x</w:t>
      </w:r>
      <w:proofErr w:type="spellEnd"/>
      <w:r w:rsidRPr="00B710E3">
        <w:rPr>
          <w:rFonts w:ascii="Times New Roman" w:hAnsi="Times New Roman" w:cs="Times New Roman"/>
          <w:color w:val="000000" w:themeColor="text1"/>
          <w:sz w:val="24"/>
          <w:szCs w:val="24"/>
          <w:lang w:val="en-US"/>
        </w:rPr>
        <w:t xml:space="preserve">. M.: </w:t>
      </w:r>
      <w:proofErr w:type="spellStart"/>
      <w:r w:rsidRPr="00B710E3">
        <w:rPr>
          <w:rFonts w:ascii="Times New Roman" w:hAnsi="Times New Roman" w:cs="Times New Roman"/>
          <w:color w:val="000000" w:themeColor="text1"/>
          <w:sz w:val="24"/>
          <w:szCs w:val="24"/>
          <w:lang w:val="en-US"/>
        </w:rPr>
        <w:t>Kolos</w:t>
      </w:r>
      <w:proofErr w:type="spellEnd"/>
      <w:r w:rsidRPr="00B710E3">
        <w:rPr>
          <w:rFonts w:ascii="Times New Roman" w:hAnsi="Times New Roman" w:cs="Times New Roman"/>
          <w:color w:val="000000" w:themeColor="text1"/>
          <w:sz w:val="24"/>
          <w:szCs w:val="24"/>
          <w:lang w:val="en-US"/>
        </w:rPr>
        <w:t>, 1972. 206 s.</w:t>
      </w:r>
    </w:p>
    <w:p w14:paraId="5E8ADC0B" w14:textId="77777777" w:rsidR="00B710E3" w:rsidRPr="00B710E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lang w:val="en-US"/>
        </w:rPr>
      </w:pPr>
      <w:r w:rsidRPr="00B710E3">
        <w:rPr>
          <w:rFonts w:ascii="Times New Roman" w:hAnsi="Times New Roman" w:cs="Times New Roman"/>
          <w:color w:val="000000" w:themeColor="text1"/>
          <w:sz w:val="24"/>
          <w:szCs w:val="24"/>
          <w:lang w:val="en-US"/>
        </w:rPr>
        <w:t>3.</w:t>
      </w:r>
      <w:r w:rsidRPr="00B710E3">
        <w:rPr>
          <w:rFonts w:ascii="Times New Roman" w:hAnsi="Times New Roman" w:cs="Times New Roman"/>
          <w:color w:val="000000" w:themeColor="text1"/>
          <w:sz w:val="24"/>
          <w:szCs w:val="24"/>
          <w:lang w:val="en-US"/>
        </w:rPr>
        <w:tab/>
        <w:t xml:space="preserve">Korovin, A.I. </w:t>
      </w:r>
      <w:proofErr w:type="spellStart"/>
      <w:r w:rsidRPr="00B710E3">
        <w:rPr>
          <w:rFonts w:ascii="Times New Roman" w:hAnsi="Times New Roman" w:cs="Times New Roman"/>
          <w:color w:val="000000" w:themeColor="text1"/>
          <w:sz w:val="24"/>
          <w:szCs w:val="24"/>
          <w:lang w:val="en-US"/>
        </w:rPr>
        <w:t>Rasteniya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i</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e`kstremal`ny`e</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temperatury</w:t>
      </w:r>
      <w:proofErr w:type="spellEnd"/>
      <w:r w:rsidRPr="00B710E3">
        <w:rPr>
          <w:rFonts w:ascii="Times New Roman" w:hAnsi="Times New Roman" w:cs="Times New Roman"/>
          <w:color w:val="000000" w:themeColor="text1"/>
          <w:sz w:val="24"/>
          <w:szCs w:val="24"/>
          <w:lang w:val="en-US"/>
        </w:rPr>
        <w:t xml:space="preserve">` /A.I. Korovin// </w:t>
      </w:r>
      <w:proofErr w:type="spellStart"/>
      <w:r w:rsidRPr="00B710E3">
        <w:rPr>
          <w:rFonts w:ascii="Times New Roman" w:hAnsi="Times New Roman" w:cs="Times New Roman"/>
          <w:color w:val="000000" w:themeColor="text1"/>
          <w:sz w:val="24"/>
          <w:szCs w:val="24"/>
          <w:lang w:val="en-US"/>
        </w:rPr>
        <w:t>Gidrometeoizdat</w:t>
      </w:r>
      <w:proofErr w:type="spellEnd"/>
      <w:r w:rsidRPr="00B710E3">
        <w:rPr>
          <w:rFonts w:ascii="Times New Roman" w:hAnsi="Times New Roman" w:cs="Times New Roman"/>
          <w:color w:val="000000" w:themeColor="text1"/>
          <w:sz w:val="24"/>
          <w:szCs w:val="24"/>
          <w:lang w:val="en-US"/>
        </w:rPr>
        <w:t>, 1984 – 271 s.</w:t>
      </w:r>
    </w:p>
    <w:p w14:paraId="10286E50" w14:textId="77777777" w:rsidR="00B710E3" w:rsidRPr="00B710E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lang w:val="en-US"/>
        </w:rPr>
      </w:pPr>
      <w:r w:rsidRPr="00B710E3">
        <w:rPr>
          <w:rFonts w:ascii="Times New Roman" w:hAnsi="Times New Roman" w:cs="Times New Roman"/>
          <w:color w:val="000000" w:themeColor="text1"/>
          <w:sz w:val="24"/>
          <w:szCs w:val="24"/>
          <w:lang w:val="en-US"/>
        </w:rPr>
        <w:t>4.</w:t>
      </w:r>
      <w:r w:rsidRPr="00B710E3">
        <w:rPr>
          <w:rFonts w:ascii="Times New Roman" w:hAnsi="Times New Roman" w:cs="Times New Roman"/>
          <w:color w:val="000000" w:themeColor="text1"/>
          <w:sz w:val="24"/>
          <w:szCs w:val="24"/>
          <w:lang w:val="en-US"/>
        </w:rPr>
        <w:tab/>
      </w:r>
      <w:proofErr w:type="spellStart"/>
      <w:r w:rsidRPr="00B710E3">
        <w:rPr>
          <w:rFonts w:ascii="Times New Roman" w:hAnsi="Times New Roman" w:cs="Times New Roman"/>
          <w:color w:val="000000" w:themeColor="text1"/>
          <w:sz w:val="24"/>
          <w:szCs w:val="24"/>
          <w:lang w:val="en-US"/>
        </w:rPr>
        <w:t>Kuperman</w:t>
      </w:r>
      <w:proofErr w:type="spellEnd"/>
      <w:r w:rsidRPr="00B710E3">
        <w:rPr>
          <w:rFonts w:ascii="Times New Roman" w:hAnsi="Times New Roman" w:cs="Times New Roman"/>
          <w:color w:val="000000" w:themeColor="text1"/>
          <w:sz w:val="24"/>
          <w:szCs w:val="24"/>
          <w:lang w:val="en-US"/>
        </w:rPr>
        <w:t xml:space="preserve">, F.M. </w:t>
      </w:r>
      <w:proofErr w:type="spellStart"/>
      <w:r w:rsidRPr="00B710E3">
        <w:rPr>
          <w:rFonts w:ascii="Times New Roman" w:hAnsi="Times New Roman" w:cs="Times New Roman"/>
          <w:color w:val="000000" w:themeColor="text1"/>
          <w:sz w:val="24"/>
          <w:szCs w:val="24"/>
          <w:lang w:val="en-US"/>
        </w:rPr>
        <w:t>Biologiya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razvitiya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kul`turny`x</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rastenij</w:t>
      </w:r>
      <w:proofErr w:type="spellEnd"/>
      <w:r w:rsidRPr="00B710E3">
        <w:rPr>
          <w:rFonts w:ascii="Times New Roman" w:hAnsi="Times New Roman" w:cs="Times New Roman"/>
          <w:color w:val="000000" w:themeColor="text1"/>
          <w:sz w:val="24"/>
          <w:szCs w:val="24"/>
          <w:lang w:val="en-US"/>
        </w:rPr>
        <w:t xml:space="preserve"> /F.M. </w:t>
      </w:r>
      <w:proofErr w:type="spellStart"/>
      <w:r w:rsidRPr="00B710E3">
        <w:rPr>
          <w:rFonts w:ascii="Times New Roman" w:hAnsi="Times New Roman" w:cs="Times New Roman"/>
          <w:color w:val="000000" w:themeColor="text1"/>
          <w:sz w:val="24"/>
          <w:szCs w:val="24"/>
          <w:lang w:val="en-US"/>
        </w:rPr>
        <w:t>Kuperman</w:t>
      </w:r>
      <w:proofErr w:type="spellEnd"/>
      <w:r w:rsidRPr="00B710E3">
        <w:rPr>
          <w:rFonts w:ascii="Times New Roman" w:hAnsi="Times New Roman" w:cs="Times New Roman"/>
          <w:color w:val="000000" w:themeColor="text1"/>
          <w:sz w:val="24"/>
          <w:szCs w:val="24"/>
          <w:lang w:val="en-US"/>
        </w:rPr>
        <w:t xml:space="preserve">, V.V. </w:t>
      </w:r>
      <w:proofErr w:type="spellStart"/>
      <w:r w:rsidRPr="00B710E3">
        <w:rPr>
          <w:rFonts w:ascii="Times New Roman" w:hAnsi="Times New Roman" w:cs="Times New Roman"/>
          <w:color w:val="000000" w:themeColor="text1"/>
          <w:sz w:val="24"/>
          <w:szCs w:val="24"/>
          <w:lang w:val="en-US"/>
        </w:rPr>
        <w:t>Murashev</w:t>
      </w:r>
      <w:proofErr w:type="spellEnd"/>
      <w:r w:rsidRPr="00B710E3">
        <w:rPr>
          <w:rFonts w:ascii="Times New Roman" w:hAnsi="Times New Roman" w:cs="Times New Roman"/>
          <w:color w:val="000000" w:themeColor="text1"/>
          <w:sz w:val="24"/>
          <w:szCs w:val="24"/>
          <w:lang w:val="en-US"/>
        </w:rPr>
        <w:t xml:space="preserve"> i dr.// Pod </w:t>
      </w:r>
      <w:proofErr w:type="spellStart"/>
      <w:r w:rsidRPr="00B710E3">
        <w:rPr>
          <w:rFonts w:ascii="Times New Roman" w:hAnsi="Times New Roman" w:cs="Times New Roman"/>
          <w:color w:val="000000" w:themeColor="text1"/>
          <w:sz w:val="24"/>
          <w:szCs w:val="24"/>
          <w:lang w:val="en-US"/>
        </w:rPr>
        <w:t>redakciej</w:t>
      </w:r>
      <w:proofErr w:type="spellEnd"/>
      <w:r w:rsidRPr="00B710E3">
        <w:rPr>
          <w:rFonts w:ascii="Times New Roman" w:hAnsi="Times New Roman" w:cs="Times New Roman"/>
          <w:color w:val="000000" w:themeColor="text1"/>
          <w:sz w:val="24"/>
          <w:szCs w:val="24"/>
          <w:lang w:val="en-US"/>
        </w:rPr>
        <w:t xml:space="preserve"> F.M. </w:t>
      </w:r>
      <w:proofErr w:type="spellStart"/>
      <w:r w:rsidRPr="00B710E3">
        <w:rPr>
          <w:rFonts w:ascii="Times New Roman" w:hAnsi="Times New Roman" w:cs="Times New Roman"/>
          <w:color w:val="000000" w:themeColor="text1"/>
          <w:sz w:val="24"/>
          <w:szCs w:val="24"/>
          <w:lang w:val="en-US"/>
        </w:rPr>
        <w:t>Kuperman</w:t>
      </w:r>
      <w:proofErr w:type="spellEnd"/>
      <w:r w:rsidRPr="00B710E3">
        <w:rPr>
          <w:rFonts w:ascii="Times New Roman" w:hAnsi="Times New Roman" w:cs="Times New Roman"/>
          <w:color w:val="000000" w:themeColor="text1"/>
          <w:sz w:val="24"/>
          <w:szCs w:val="24"/>
          <w:lang w:val="en-US"/>
        </w:rPr>
        <w:t xml:space="preserve"> – M.: </w:t>
      </w:r>
      <w:proofErr w:type="spellStart"/>
      <w:r w:rsidRPr="00B710E3">
        <w:rPr>
          <w:rFonts w:ascii="Times New Roman" w:hAnsi="Times New Roman" w:cs="Times New Roman"/>
          <w:color w:val="000000" w:themeColor="text1"/>
          <w:sz w:val="24"/>
          <w:szCs w:val="24"/>
          <w:lang w:val="en-US"/>
        </w:rPr>
        <w:t>Vy`sshaya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shkola</w:t>
      </w:r>
      <w:proofErr w:type="spellEnd"/>
      <w:r w:rsidRPr="00B710E3">
        <w:rPr>
          <w:rFonts w:ascii="Times New Roman" w:hAnsi="Times New Roman" w:cs="Times New Roman"/>
          <w:color w:val="000000" w:themeColor="text1"/>
          <w:sz w:val="24"/>
          <w:szCs w:val="24"/>
          <w:lang w:val="en-US"/>
        </w:rPr>
        <w:t xml:space="preserve">, 1982 – </w:t>
      </w:r>
    </w:p>
    <w:p w14:paraId="7A1C9E25" w14:textId="77777777" w:rsidR="00B710E3" w:rsidRPr="00B710E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lang w:val="en-US"/>
        </w:rPr>
      </w:pPr>
      <w:r w:rsidRPr="00B710E3">
        <w:rPr>
          <w:rFonts w:ascii="Times New Roman" w:hAnsi="Times New Roman" w:cs="Times New Roman"/>
          <w:color w:val="000000" w:themeColor="text1"/>
          <w:sz w:val="24"/>
          <w:szCs w:val="24"/>
          <w:lang w:val="en-US"/>
        </w:rPr>
        <w:t>S. 159-172.</w:t>
      </w:r>
    </w:p>
    <w:p w14:paraId="36EBDC4A" w14:textId="77777777" w:rsidR="00B710E3" w:rsidRPr="00B710E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lang w:val="en-US"/>
        </w:rPr>
      </w:pPr>
      <w:r w:rsidRPr="00B710E3">
        <w:rPr>
          <w:rFonts w:ascii="Times New Roman" w:hAnsi="Times New Roman" w:cs="Times New Roman"/>
          <w:color w:val="000000" w:themeColor="text1"/>
          <w:sz w:val="24"/>
          <w:szCs w:val="24"/>
          <w:lang w:val="en-US"/>
        </w:rPr>
        <w:t>5.</w:t>
      </w:r>
      <w:r w:rsidRPr="00B710E3">
        <w:rPr>
          <w:rFonts w:ascii="Times New Roman" w:hAnsi="Times New Roman" w:cs="Times New Roman"/>
          <w:color w:val="000000" w:themeColor="text1"/>
          <w:sz w:val="24"/>
          <w:szCs w:val="24"/>
          <w:lang w:val="en-US"/>
        </w:rPr>
        <w:tab/>
      </w:r>
      <w:proofErr w:type="spellStart"/>
      <w:r w:rsidRPr="00B710E3">
        <w:rPr>
          <w:rFonts w:ascii="Times New Roman" w:hAnsi="Times New Roman" w:cs="Times New Roman"/>
          <w:color w:val="000000" w:themeColor="text1"/>
          <w:sz w:val="24"/>
          <w:szCs w:val="24"/>
          <w:lang w:val="en-US"/>
        </w:rPr>
        <w:t>Nichiporovich</w:t>
      </w:r>
      <w:proofErr w:type="spellEnd"/>
      <w:r w:rsidRPr="00B710E3">
        <w:rPr>
          <w:rFonts w:ascii="Times New Roman" w:hAnsi="Times New Roman" w:cs="Times New Roman"/>
          <w:color w:val="000000" w:themeColor="text1"/>
          <w:sz w:val="24"/>
          <w:szCs w:val="24"/>
          <w:lang w:val="en-US"/>
        </w:rPr>
        <w:t xml:space="preserve">, A.A. </w:t>
      </w:r>
      <w:proofErr w:type="spellStart"/>
      <w:r w:rsidRPr="00B710E3">
        <w:rPr>
          <w:rFonts w:ascii="Times New Roman" w:hAnsi="Times New Roman" w:cs="Times New Roman"/>
          <w:color w:val="000000" w:themeColor="text1"/>
          <w:sz w:val="24"/>
          <w:szCs w:val="24"/>
          <w:lang w:val="en-US"/>
        </w:rPr>
        <w:t>Fotosintez</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i</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teoriya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polucheniya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vy`sokix</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urozhaev</w:t>
      </w:r>
      <w:proofErr w:type="spellEnd"/>
      <w:r w:rsidRPr="00B710E3">
        <w:rPr>
          <w:rFonts w:ascii="Times New Roman" w:hAnsi="Times New Roman" w:cs="Times New Roman"/>
          <w:color w:val="000000" w:themeColor="text1"/>
          <w:sz w:val="24"/>
          <w:szCs w:val="24"/>
          <w:lang w:val="en-US"/>
        </w:rPr>
        <w:t xml:space="preserve"> </w:t>
      </w:r>
    </w:p>
    <w:p w14:paraId="116EDD79" w14:textId="77777777" w:rsidR="00B710E3" w:rsidRPr="00DC397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lang w:val="en-US"/>
        </w:rPr>
      </w:pPr>
      <w:r w:rsidRPr="00B710E3">
        <w:rPr>
          <w:rFonts w:ascii="Times New Roman" w:hAnsi="Times New Roman" w:cs="Times New Roman"/>
          <w:color w:val="000000" w:themeColor="text1"/>
          <w:sz w:val="24"/>
          <w:szCs w:val="24"/>
          <w:lang w:val="en-US"/>
        </w:rPr>
        <w:t xml:space="preserve">/A.A. </w:t>
      </w:r>
      <w:proofErr w:type="spellStart"/>
      <w:r w:rsidRPr="00B710E3">
        <w:rPr>
          <w:rFonts w:ascii="Times New Roman" w:hAnsi="Times New Roman" w:cs="Times New Roman"/>
          <w:color w:val="000000" w:themeColor="text1"/>
          <w:sz w:val="24"/>
          <w:szCs w:val="24"/>
          <w:lang w:val="en-US"/>
        </w:rPr>
        <w:t>Nichiporovich</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Timiryazevskoe</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chtenie</w:t>
      </w:r>
      <w:proofErr w:type="spellEnd"/>
      <w:r w:rsidRPr="00B710E3">
        <w:rPr>
          <w:rFonts w:ascii="Times New Roman" w:hAnsi="Times New Roman" w:cs="Times New Roman"/>
          <w:color w:val="000000" w:themeColor="text1"/>
          <w:sz w:val="24"/>
          <w:szCs w:val="24"/>
          <w:lang w:val="en-US"/>
        </w:rPr>
        <w:t xml:space="preserve">, - M.: </w:t>
      </w:r>
      <w:proofErr w:type="spellStart"/>
      <w:r w:rsidRPr="00B710E3">
        <w:rPr>
          <w:rFonts w:ascii="Times New Roman" w:hAnsi="Times New Roman" w:cs="Times New Roman"/>
          <w:color w:val="000000" w:themeColor="text1"/>
          <w:sz w:val="24"/>
          <w:szCs w:val="24"/>
          <w:lang w:val="en-US"/>
        </w:rPr>
        <w:t>Izd</w:t>
      </w:r>
      <w:proofErr w:type="spellEnd"/>
      <w:r w:rsidRPr="00B710E3">
        <w:rPr>
          <w:rFonts w:ascii="Times New Roman" w:hAnsi="Times New Roman" w:cs="Times New Roman"/>
          <w:color w:val="000000" w:themeColor="text1"/>
          <w:sz w:val="24"/>
          <w:szCs w:val="24"/>
          <w:lang w:val="en-US"/>
        </w:rPr>
        <w:t xml:space="preserve">. </w:t>
      </w:r>
      <w:r w:rsidRPr="00DC3973">
        <w:rPr>
          <w:rFonts w:ascii="Times New Roman" w:hAnsi="Times New Roman" w:cs="Times New Roman"/>
          <w:color w:val="000000" w:themeColor="text1"/>
          <w:sz w:val="24"/>
          <w:szCs w:val="24"/>
          <w:lang w:val="en-US"/>
        </w:rPr>
        <w:t>ANSSSR, 1956. 48 s.</w:t>
      </w:r>
    </w:p>
    <w:p w14:paraId="5CAB0DB7" w14:textId="65333595" w:rsidR="00B710E3" w:rsidRPr="00B710E3" w:rsidRDefault="00B710E3" w:rsidP="00B710E3">
      <w:pPr>
        <w:tabs>
          <w:tab w:val="left" w:pos="851"/>
        </w:tabs>
        <w:spacing w:after="0" w:line="240" w:lineRule="auto"/>
        <w:ind w:firstLine="567"/>
        <w:jc w:val="both"/>
        <w:rPr>
          <w:rFonts w:ascii="Times New Roman" w:hAnsi="Times New Roman" w:cs="Times New Roman"/>
          <w:color w:val="000000" w:themeColor="text1"/>
          <w:sz w:val="24"/>
          <w:szCs w:val="24"/>
        </w:rPr>
      </w:pPr>
      <w:r w:rsidRPr="00B710E3">
        <w:rPr>
          <w:rFonts w:ascii="Times New Roman" w:hAnsi="Times New Roman" w:cs="Times New Roman"/>
          <w:color w:val="000000" w:themeColor="text1"/>
          <w:sz w:val="24"/>
          <w:szCs w:val="24"/>
          <w:lang w:val="en-US"/>
        </w:rPr>
        <w:t>6.</w:t>
      </w:r>
      <w:r w:rsidRPr="00B710E3">
        <w:rPr>
          <w:rFonts w:ascii="Times New Roman" w:hAnsi="Times New Roman" w:cs="Times New Roman"/>
          <w:color w:val="000000" w:themeColor="text1"/>
          <w:sz w:val="24"/>
          <w:szCs w:val="24"/>
          <w:lang w:val="en-US"/>
        </w:rPr>
        <w:tab/>
      </w:r>
      <w:proofErr w:type="spellStart"/>
      <w:r w:rsidRPr="00B710E3">
        <w:rPr>
          <w:rFonts w:ascii="Times New Roman" w:hAnsi="Times New Roman" w:cs="Times New Roman"/>
          <w:color w:val="000000" w:themeColor="text1"/>
          <w:sz w:val="24"/>
          <w:szCs w:val="24"/>
          <w:lang w:val="en-US"/>
        </w:rPr>
        <w:t>Toloraya</w:t>
      </w:r>
      <w:proofErr w:type="spellEnd"/>
      <w:r w:rsidRPr="00B710E3">
        <w:rPr>
          <w:rFonts w:ascii="Times New Roman" w:hAnsi="Times New Roman" w:cs="Times New Roman"/>
          <w:color w:val="000000" w:themeColor="text1"/>
          <w:sz w:val="24"/>
          <w:szCs w:val="24"/>
          <w:lang w:val="en-US"/>
        </w:rPr>
        <w:t xml:space="preserve"> T.R. </w:t>
      </w:r>
      <w:proofErr w:type="spellStart"/>
      <w:r w:rsidRPr="00B710E3">
        <w:rPr>
          <w:rFonts w:ascii="Times New Roman" w:hAnsi="Times New Roman" w:cs="Times New Roman"/>
          <w:color w:val="000000" w:themeColor="text1"/>
          <w:sz w:val="24"/>
          <w:szCs w:val="24"/>
          <w:lang w:val="en-US"/>
        </w:rPr>
        <w:t>Rekomendacii</w:t>
      </w:r>
      <w:proofErr w:type="spellEnd"/>
      <w:r w:rsidRPr="00B710E3">
        <w:rPr>
          <w:rFonts w:ascii="Times New Roman" w:hAnsi="Times New Roman" w:cs="Times New Roman"/>
          <w:color w:val="000000" w:themeColor="text1"/>
          <w:sz w:val="24"/>
          <w:szCs w:val="24"/>
          <w:lang w:val="en-US"/>
        </w:rPr>
        <w:t xml:space="preserve"> «O </w:t>
      </w:r>
      <w:proofErr w:type="spellStart"/>
      <w:r w:rsidRPr="00B710E3">
        <w:rPr>
          <w:rFonts w:ascii="Times New Roman" w:hAnsi="Times New Roman" w:cs="Times New Roman"/>
          <w:color w:val="000000" w:themeColor="text1"/>
          <w:sz w:val="24"/>
          <w:szCs w:val="24"/>
          <w:lang w:val="en-US"/>
        </w:rPr>
        <w:t>provedenii</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kompleksa</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vesennee-polevy`x</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rabot</w:t>
      </w:r>
      <w:proofErr w:type="spellEnd"/>
      <w:r w:rsidRPr="00B710E3">
        <w:rPr>
          <w:rFonts w:ascii="Times New Roman" w:hAnsi="Times New Roman" w:cs="Times New Roman"/>
          <w:color w:val="000000" w:themeColor="text1"/>
          <w:sz w:val="24"/>
          <w:szCs w:val="24"/>
          <w:lang w:val="en-US"/>
        </w:rPr>
        <w:t xml:space="preserve"> s </w:t>
      </w:r>
      <w:proofErr w:type="spellStart"/>
      <w:r w:rsidRPr="00B710E3">
        <w:rPr>
          <w:rFonts w:ascii="Times New Roman" w:hAnsi="Times New Roman" w:cs="Times New Roman"/>
          <w:color w:val="000000" w:themeColor="text1"/>
          <w:sz w:val="24"/>
          <w:szCs w:val="24"/>
          <w:lang w:val="en-US"/>
        </w:rPr>
        <w:t>ispol`zovaniem</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nauchny`x</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dostizhenij</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i</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rekomendacij</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centra</w:t>
      </w:r>
      <w:proofErr w:type="spellEnd"/>
      <w:r w:rsidRPr="00B710E3">
        <w:rPr>
          <w:rFonts w:ascii="Times New Roman" w:hAnsi="Times New Roman" w:cs="Times New Roman"/>
          <w:color w:val="000000" w:themeColor="text1"/>
          <w:sz w:val="24"/>
          <w:szCs w:val="24"/>
          <w:lang w:val="en-US"/>
        </w:rPr>
        <w:t xml:space="preserve"> v 2019 </w:t>
      </w:r>
      <w:proofErr w:type="spellStart"/>
      <w:r w:rsidRPr="00B710E3">
        <w:rPr>
          <w:rFonts w:ascii="Times New Roman" w:hAnsi="Times New Roman" w:cs="Times New Roman"/>
          <w:color w:val="000000" w:themeColor="text1"/>
          <w:sz w:val="24"/>
          <w:szCs w:val="24"/>
          <w:lang w:val="en-US"/>
        </w:rPr>
        <w:t>godu</w:t>
      </w:r>
      <w:proofErr w:type="spellEnd"/>
      <w:r w:rsidRPr="00B710E3">
        <w:rPr>
          <w:rFonts w:ascii="Times New Roman" w:hAnsi="Times New Roman" w:cs="Times New Roman"/>
          <w:color w:val="000000" w:themeColor="text1"/>
          <w:sz w:val="24"/>
          <w:szCs w:val="24"/>
          <w:lang w:val="en-US"/>
        </w:rPr>
        <w:t>». (FGBNU «</w:t>
      </w:r>
      <w:proofErr w:type="spellStart"/>
      <w:r w:rsidRPr="00B710E3">
        <w:rPr>
          <w:rFonts w:ascii="Times New Roman" w:hAnsi="Times New Roman" w:cs="Times New Roman"/>
          <w:color w:val="000000" w:themeColor="text1"/>
          <w:sz w:val="24"/>
          <w:szCs w:val="24"/>
          <w:lang w:val="en-US"/>
        </w:rPr>
        <w:t>NCzZ</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im</w:t>
      </w:r>
      <w:proofErr w:type="spellEnd"/>
      <w:r w:rsidRPr="00B710E3">
        <w:rPr>
          <w:rFonts w:ascii="Times New Roman" w:hAnsi="Times New Roman" w:cs="Times New Roman"/>
          <w:color w:val="000000" w:themeColor="text1"/>
          <w:sz w:val="24"/>
          <w:szCs w:val="24"/>
          <w:lang w:val="en-US"/>
        </w:rPr>
        <w:t xml:space="preserve">. P.P. </w:t>
      </w:r>
      <w:proofErr w:type="spellStart"/>
      <w:r w:rsidRPr="00B710E3">
        <w:rPr>
          <w:rFonts w:ascii="Times New Roman" w:hAnsi="Times New Roman" w:cs="Times New Roman"/>
          <w:color w:val="000000" w:themeColor="text1"/>
          <w:sz w:val="24"/>
          <w:szCs w:val="24"/>
          <w:lang w:val="en-US"/>
        </w:rPr>
        <w:t>Luk`yanenko</w:t>
      </w:r>
      <w:proofErr w:type="spellEnd"/>
      <w:r w:rsidRPr="00B710E3">
        <w:rPr>
          <w:rFonts w:ascii="Times New Roman" w:hAnsi="Times New Roman" w:cs="Times New Roman"/>
          <w:color w:val="000000" w:themeColor="text1"/>
          <w:sz w:val="24"/>
          <w:szCs w:val="24"/>
          <w:lang w:val="en-US"/>
        </w:rPr>
        <w:t xml:space="preserve">)/ </w:t>
      </w:r>
      <w:proofErr w:type="spellStart"/>
      <w:r w:rsidRPr="00B710E3">
        <w:rPr>
          <w:rFonts w:ascii="Times New Roman" w:hAnsi="Times New Roman" w:cs="Times New Roman"/>
          <w:color w:val="000000" w:themeColor="text1"/>
          <w:sz w:val="24"/>
          <w:szCs w:val="24"/>
          <w:lang w:val="en-US"/>
        </w:rPr>
        <w:t>Romanenko</w:t>
      </w:r>
      <w:proofErr w:type="spellEnd"/>
      <w:r w:rsidRPr="00B710E3">
        <w:rPr>
          <w:rFonts w:ascii="Times New Roman" w:hAnsi="Times New Roman" w:cs="Times New Roman"/>
          <w:color w:val="000000" w:themeColor="text1"/>
          <w:sz w:val="24"/>
          <w:szCs w:val="24"/>
          <w:lang w:val="en-US"/>
        </w:rPr>
        <w:t xml:space="preserve"> A.A., </w:t>
      </w:r>
      <w:proofErr w:type="spellStart"/>
      <w:r w:rsidRPr="00B710E3">
        <w:rPr>
          <w:rFonts w:ascii="Times New Roman" w:hAnsi="Times New Roman" w:cs="Times New Roman"/>
          <w:color w:val="000000" w:themeColor="text1"/>
          <w:sz w:val="24"/>
          <w:szCs w:val="24"/>
          <w:lang w:val="en-US"/>
        </w:rPr>
        <w:t>Toloraya</w:t>
      </w:r>
      <w:proofErr w:type="spellEnd"/>
      <w:r w:rsidRPr="00B710E3">
        <w:rPr>
          <w:rFonts w:ascii="Times New Roman" w:hAnsi="Times New Roman" w:cs="Times New Roman"/>
          <w:color w:val="000000" w:themeColor="text1"/>
          <w:sz w:val="24"/>
          <w:szCs w:val="24"/>
          <w:lang w:val="en-US"/>
        </w:rPr>
        <w:t xml:space="preserve"> T.R., Marchenko M.V., </w:t>
      </w:r>
      <w:proofErr w:type="spellStart"/>
      <w:r w:rsidRPr="00B710E3">
        <w:rPr>
          <w:rFonts w:ascii="Times New Roman" w:hAnsi="Times New Roman" w:cs="Times New Roman"/>
          <w:color w:val="000000" w:themeColor="text1"/>
          <w:sz w:val="24"/>
          <w:szCs w:val="24"/>
          <w:lang w:val="en-US"/>
        </w:rPr>
        <w:t>Kiryachek</w:t>
      </w:r>
      <w:proofErr w:type="spellEnd"/>
      <w:r w:rsidRPr="00B710E3">
        <w:rPr>
          <w:rFonts w:ascii="Times New Roman" w:hAnsi="Times New Roman" w:cs="Times New Roman"/>
          <w:color w:val="000000" w:themeColor="text1"/>
          <w:sz w:val="24"/>
          <w:szCs w:val="24"/>
          <w:lang w:val="en-US"/>
        </w:rPr>
        <w:t xml:space="preserve"> S.A. </w:t>
      </w:r>
      <w:proofErr w:type="spellStart"/>
      <w:r w:rsidRPr="00B710E3">
        <w:rPr>
          <w:rFonts w:ascii="Times New Roman" w:hAnsi="Times New Roman" w:cs="Times New Roman"/>
          <w:color w:val="000000" w:themeColor="text1"/>
          <w:sz w:val="24"/>
          <w:szCs w:val="24"/>
          <w:lang w:val="en-US"/>
        </w:rPr>
        <w:t>i</w:t>
      </w:r>
      <w:proofErr w:type="spellEnd"/>
      <w:r w:rsidRPr="00B710E3">
        <w:rPr>
          <w:rFonts w:ascii="Times New Roman" w:hAnsi="Times New Roman" w:cs="Times New Roman"/>
          <w:color w:val="000000" w:themeColor="text1"/>
          <w:sz w:val="24"/>
          <w:szCs w:val="24"/>
          <w:lang w:val="en-US"/>
        </w:rPr>
        <w:t xml:space="preserve"> dr.// </w:t>
      </w:r>
      <w:proofErr w:type="spellStart"/>
      <w:r w:rsidRPr="00B710E3">
        <w:rPr>
          <w:rFonts w:ascii="Times New Roman" w:hAnsi="Times New Roman" w:cs="Times New Roman"/>
          <w:color w:val="000000" w:themeColor="text1"/>
          <w:sz w:val="24"/>
          <w:szCs w:val="24"/>
        </w:rPr>
        <w:t>Krasnodar</w:t>
      </w:r>
      <w:proofErr w:type="spellEnd"/>
      <w:r w:rsidRPr="00B710E3">
        <w:rPr>
          <w:rFonts w:ascii="Times New Roman" w:hAnsi="Times New Roman" w:cs="Times New Roman"/>
          <w:color w:val="000000" w:themeColor="text1"/>
          <w:sz w:val="24"/>
          <w:szCs w:val="24"/>
        </w:rPr>
        <w:t>, 2019. 102 s.</w:t>
      </w:r>
    </w:p>
    <w:sectPr w:rsidR="00B710E3" w:rsidRPr="00B710E3" w:rsidSect="000D3585">
      <w:headerReference w:type="even" r:id="rId9"/>
      <w:headerReference w:type="default" r:id="rId10"/>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464BB" w14:textId="77777777" w:rsidR="00372187" w:rsidRDefault="00372187" w:rsidP="00BE2B0B">
      <w:pPr>
        <w:spacing w:after="0" w:line="240" w:lineRule="auto"/>
      </w:pPr>
      <w:r>
        <w:separator/>
      </w:r>
    </w:p>
  </w:endnote>
  <w:endnote w:type="continuationSeparator" w:id="0">
    <w:p w14:paraId="7064CD98" w14:textId="77777777" w:rsidR="00372187" w:rsidRDefault="00372187" w:rsidP="00BE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ADF03" w14:textId="7C7E670F" w:rsidR="0072458A" w:rsidRPr="008131F6" w:rsidRDefault="00372187">
    <w:pPr>
      <w:pStyle w:val="Footer"/>
      <w:rPr>
        <w:lang w:val="en-US"/>
      </w:rPr>
    </w:pPr>
    <w:hyperlink r:id="rId1" w:history="1">
      <w:r w:rsidR="008131F6" w:rsidRPr="006F5FB8">
        <w:rPr>
          <w:rStyle w:val="Hyperlink"/>
          <w:rFonts w:ascii="Times New Roman" w:hAnsi="Times New Roman" w:cs="Times New Roman"/>
          <w:sz w:val="24"/>
          <w:szCs w:val="24"/>
        </w:rPr>
        <w:t>http://ej.kubagro.ru/2021/04/pdf/0</w:t>
      </w:r>
      <w:r w:rsidR="008131F6" w:rsidRPr="006F5FB8">
        <w:rPr>
          <w:rStyle w:val="Hyperlink"/>
          <w:rFonts w:ascii="Times New Roman" w:hAnsi="Times New Roman" w:cs="Times New Roman"/>
          <w:sz w:val="24"/>
          <w:szCs w:val="24"/>
          <w:lang w:val="en-US"/>
        </w:rPr>
        <w:t>8</w:t>
      </w:r>
      <w:r w:rsidR="008131F6" w:rsidRPr="006F5FB8">
        <w:rPr>
          <w:rStyle w:val="Hyperlink"/>
          <w:rFonts w:ascii="Times New Roman" w:hAnsi="Times New Roman" w:cs="Times New Roman"/>
          <w:sz w:val="24"/>
          <w:szCs w:val="24"/>
        </w:rPr>
        <w:t>.pdf</w:t>
      </w:r>
    </w:hyperlink>
    <w:r w:rsidR="008131F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7F3A9" w14:textId="77777777" w:rsidR="00372187" w:rsidRDefault="00372187" w:rsidP="00BE2B0B">
      <w:pPr>
        <w:spacing w:after="0" w:line="240" w:lineRule="auto"/>
      </w:pPr>
      <w:r>
        <w:separator/>
      </w:r>
    </w:p>
  </w:footnote>
  <w:footnote w:type="continuationSeparator" w:id="0">
    <w:p w14:paraId="3D6965B1" w14:textId="77777777" w:rsidR="00372187" w:rsidRDefault="00372187" w:rsidP="00BE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56162449"/>
      <w:docPartObj>
        <w:docPartGallery w:val="Page Numbers (Top of Page)"/>
        <w:docPartUnique/>
      </w:docPartObj>
    </w:sdtPr>
    <w:sdtEndPr>
      <w:rPr>
        <w:rStyle w:val="PageNumber"/>
      </w:rPr>
    </w:sdtEndPr>
    <w:sdtContent>
      <w:p w14:paraId="2E4FD15B" w14:textId="1B090FE9" w:rsidR="0072458A" w:rsidRDefault="0072458A"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2B76000" w14:textId="77777777" w:rsidR="0072458A" w:rsidRDefault="0072458A" w:rsidP="0072458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61752119"/>
      <w:docPartObj>
        <w:docPartGallery w:val="Page Numbers (Top of Page)"/>
        <w:docPartUnique/>
      </w:docPartObj>
    </w:sdtPr>
    <w:sdtEndPr>
      <w:rPr>
        <w:rStyle w:val="PageNumber"/>
      </w:rPr>
    </w:sdtEndPr>
    <w:sdtContent>
      <w:p w14:paraId="3E2A5DAD" w14:textId="606E8850" w:rsidR="0072458A" w:rsidRPr="0072458A" w:rsidRDefault="0072458A" w:rsidP="006F5FB8">
        <w:pPr>
          <w:pStyle w:val="Header"/>
          <w:framePr w:wrap="none" w:vAnchor="text" w:hAnchor="margin" w:xAlign="right" w:y="1"/>
          <w:rPr>
            <w:rStyle w:val="PageNumber"/>
            <w:rFonts w:ascii="Times New Roman" w:hAnsi="Times New Roman" w:cs="Times New Roman"/>
            <w:sz w:val="28"/>
            <w:szCs w:val="28"/>
          </w:rPr>
        </w:pPr>
        <w:r w:rsidRPr="0072458A">
          <w:rPr>
            <w:rStyle w:val="PageNumber"/>
            <w:rFonts w:ascii="Times New Roman" w:hAnsi="Times New Roman" w:cs="Times New Roman"/>
            <w:sz w:val="28"/>
            <w:szCs w:val="28"/>
          </w:rPr>
          <w:fldChar w:fldCharType="begin"/>
        </w:r>
        <w:r w:rsidRPr="0072458A">
          <w:rPr>
            <w:rStyle w:val="PageNumber"/>
            <w:rFonts w:ascii="Times New Roman" w:hAnsi="Times New Roman" w:cs="Times New Roman"/>
            <w:sz w:val="28"/>
            <w:szCs w:val="28"/>
          </w:rPr>
          <w:instrText xml:space="preserve"> PAGE </w:instrText>
        </w:r>
        <w:r w:rsidRPr="0072458A">
          <w:rPr>
            <w:rStyle w:val="PageNumber"/>
            <w:rFonts w:ascii="Times New Roman" w:hAnsi="Times New Roman" w:cs="Times New Roman"/>
            <w:sz w:val="28"/>
            <w:szCs w:val="28"/>
          </w:rPr>
          <w:fldChar w:fldCharType="separate"/>
        </w:r>
        <w:r w:rsidRPr="0072458A">
          <w:rPr>
            <w:rStyle w:val="PageNumber"/>
            <w:rFonts w:ascii="Times New Roman" w:hAnsi="Times New Roman" w:cs="Times New Roman"/>
            <w:noProof/>
            <w:sz w:val="28"/>
            <w:szCs w:val="28"/>
          </w:rPr>
          <w:t>1</w:t>
        </w:r>
        <w:r w:rsidRPr="0072458A">
          <w:rPr>
            <w:rStyle w:val="PageNumber"/>
            <w:rFonts w:ascii="Times New Roman" w:hAnsi="Times New Roman" w:cs="Times New Roman"/>
            <w:sz w:val="28"/>
            <w:szCs w:val="28"/>
          </w:rPr>
          <w:fldChar w:fldCharType="end"/>
        </w:r>
      </w:p>
    </w:sdtContent>
  </w:sdt>
  <w:sdt>
    <w:sdtPr>
      <w:id w:val="-901522132"/>
      <w:docPartObj>
        <w:docPartGallery w:val="Page Numbers (Top of Page)"/>
        <w:docPartUnique/>
      </w:docPartObj>
    </w:sdtPr>
    <w:sdtEndPr/>
    <w:sdtContent>
      <w:sdt>
        <w:sdtPr>
          <w:id w:val="546732943"/>
          <w:docPartObj>
            <w:docPartGallery w:val="Page Numbers (Top of Page)"/>
            <w:docPartUnique/>
          </w:docPartObj>
        </w:sdtPr>
        <w:sdtEnd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14:paraId="5BA09A0C" w14:textId="00C42639" w:rsidR="00DC3973" w:rsidRDefault="0072458A" w:rsidP="0072458A">
                <w:pPr>
                  <w:pStyle w:val="Header"/>
                  <w:ind w:right="360"/>
                </w:pPr>
                <w:r w:rsidRPr="005B269F">
                  <w:rPr>
                    <w:rFonts w:ascii="Times New Roman" w:hAnsi="Times New Roman" w:cs="Times New Roman"/>
                    <w:sz w:val="24"/>
                    <w:szCs w:val="24"/>
                  </w:rPr>
                  <w:t xml:space="preserve">Научный журнал </w:t>
                </w:r>
                <w:proofErr w:type="spellStart"/>
                <w:r w:rsidRPr="005B269F">
                  <w:rPr>
                    <w:rFonts w:ascii="Times New Roman" w:hAnsi="Times New Roman" w:cs="Times New Roman"/>
                    <w:sz w:val="24"/>
                    <w:szCs w:val="24"/>
                  </w:rPr>
                  <w:t>КубГАУ</w:t>
                </w:r>
                <w:proofErr w:type="spellEnd"/>
                <w:r w:rsidRPr="005B269F">
                  <w:rPr>
                    <w:rFonts w:ascii="Times New Roman" w:hAnsi="Times New Roman" w:cs="Times New Roman"/>
                    <w:sz w:val="24"/>
                    <w:szCs w:val="24"/>
                  </w:rPr>
                  <w:t>,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sdtContent>
  </w:sdt>
  <w:p w14:paraId="3B429773" w14:textId="77777777" w:rsidR="00DC3973" w:rsidRDefault="00DC3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F1F23"/>
    <w:multiLevelType w:val="hybridMultilevel"/>
    <w:tmpl w:val="3312BEAE"/>
    <w:lvl w:ilvl="0" w:tplc="80D03B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7594538"/>
    <w:multiLevelType w:val="hybridMultilevel"/>
    <w:tmpl w:val="6AF262A4"/>
    <w:lvl w:ilvl="0" w:tplc="A93CD254">
      <w:start w:val="5"/>
      <w:numFmt w:val="decimal"/>
      <w:lvlText w:val="%1."/>
      <w:lvlJc w:val="left"/>
      <w:pPr>
        <w:tabs>
          <w:tab w:val="num" w:pos="720"/>
        </w:tabs>
        <w:ind w:left="720" w:hanging="360"/>
      </w:pPr>
    </w:lvl>
    <w:lvl w:ilvl="1" w:tplc="792AAE50" w:tentative="1">
      <w:start w:val="1"/>
      <w:numFmt w:val="decimal"/>
      <w:lvlText w:val="%2."/>
      <w:lvlJc w:val="left"/>
      <w:pPr>
        <w:tabs>
          <w:tab w:val="num" w:pos="1440"/>
        </w:tabs>
        <w:ind w:left="1440" w:hanging="360"/>
      </w:pPr>
    </w:lvl>
    <w:lvl w:ilvl="2" w:tplc="AE243956" w:tentative="1">
      <w:start w:val="1"/>
      <w:numFmt w:val="decimal"/>
      <w:lvlText w:val="%3."/>
      <w:lvlJc w:val="left"/>
      <w:pPr>
        <w:tabs>
          <w:tab w:val="num" w:pos="2160"/>
        </w:tabs>
        <w:ind w:left="2160" w:hanging="360"/>
      </w:pPr>
    </w:lvl>
    <w:lvl w:ilvl="3" w:tplc="F168CA60" w:tentative="1">
      <w:start w:val="1"/>
      <w:numFmt w:val="decimal"/>
      <w:lvlText w:val="%4."/>
      <w:lvlJc w:val="left"/>
      <w:pPr>
        <w:tabs>
          <w:tab w:val="num" w:pos="2880"/>
        </w:tabs>
        <w:ind w:left="2880" w:hanging="360"/>
      </w:pPr>
    </w:lvl>
    <w:lvl w:ilvl="4" w:tplc="71541656" w:tentative="1">
      <w:start w:val="1"/>
      <w:numFmt w:val="decimal"/>
      <w:lvlText w:val="%5."/>
      <w:lvlJc w:val="left"/>
      <w:pPr>
        <w:tabs>
          <w:tab w:val="num" w:pos="3600"/>
        </w:tabs>
        <w:ind w:left="3600" w:hanging="360"/>
      </w:pPr>
    </w:lvl>
    <w:lvl w:ilvl="5" w:tplc="48BCE5C6" w:tentative="1">
      <w:start w:val="1"/>
      <w:numFmt w:val="decimal"/>
      <w:lvlText w:val="%6."/>
      <w:lvlJc w:val="left"/>
      <w:pPr>
        <w:tabs>
          <w:tab w:val="num" w:pos="4320"/>
        </w:tabs>
        <w:ind w:left="4320" w:hanging="360"/>
      </w:pPr>
    </w:lvl>
    <w:lvl w:ilvl="6" w:tplc="64BA8908" w:tentative="1">
      <w:start w:val="1"/>
      <w:numFmt w:val="decimal"/>
      <w:lvlText w:val="%7."/>
      <w:lvlJc w:val="left"/>
      <w:pPr>
        <w:tabs>
          <w:tab w:val="num" w:pos="5040"/>
        </w:tabs>
        <w:ind w:left="5040" w:hanging="360"/>
      </w:pPr>
    </w:lvl>
    <w:lvl w:ilvl="7" w:tplc="881E6528" w:tentative="1">
      <w:start w:val="1"/>
      <w:numFmt w:val="decimal"/>
      <w:lvlText w:val="%8."/>
      <w:lvlJc w:val="left"/>
      <w:pPr>
        <w:tabs>
          <w:tab w:val="num" w:pos="5760"/>
        </w:tabs>
        <w:ind w:left="5760" w:hanging="360"/>
      </w:pPr>
    </w:lvl>
    <w:lvl w:ilvl="8" w:tplc="0AD03BF2" w:tentative="1">
      <w:start w:val="1"/>
      <w:numFmt w:val="decimal"/>
      <w:lvlText w:val="%9."/>
      <w:lvlJc w:val="left"/>
      <w:pPr>
        <w:tabs>
          <w:tab w:val="num" w:pos="6480"/>
        </w:tabs>
        <w:ind w:left="6480" w:hanging="360"/>
      </w:pPr>
    </w:lvl>
  </w:abstractNum>
  <w:abstractNum w:abstractNumId="2" w15:restartNumberingAfterBreak="0">
    <w:nsid w:val="7FFD66E8"/>
    <w:multiLevelType w:val="hybridMultilevel"/>
    <w:tmpl w:val="5DDA1068"/>
    <w:lvl w:ilvl="0" w:tplc="964C4A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693A"/>
    <w:rsid w:val="00021069"/>
    <w:rsid w:val="00023AF7"/>
    <w:rsid w:val="00026703"/>
    <w:rsid w:val="00050DE2"/>
    <w:rsid w:val="000578BE"/>
    <w:rsid w:val="00067622"/>
    <w:rsid w:val="00083628"/>
    <w:rsid w:val="00085D3C"/>
    <w:rsid w:val="000A74EB"/>
    <w:rsid w:val="000B1928"/>
    <w:rsid w:val="000D3585"/>
    <w:rsid w:val="00106E41"/>
    <w:rsid w:val="00111861"/>
    <w:rsid w:val="0012673E"/>
    <w:rsid w:val="00134E88"/>
    <w:rsid w:val="00147FCF"/>
    <w:rsid w:val="00152073"/>
    <w:rsid w:val="00155B7E"/>
    <w:rsid w:val="001700B5"/>
    <w:rsid w:val="00170B13"/>
    <w:rsid w:val="00170CB4"/>
    <w:rsid w:val="001717E5"/>
    <w:rsid w:val="001769B8"/>
    <w:rsid w:val="001770C1"/>
    <w:rsid w:val="00196E4A"/>
    <w:rsid w:val="00222280"/>
    <w:rsid w:val="0023387B"/>
    <w:rsid w:val="00234033"/>
    <w:rsid w:val="00241E6D"/>
    <w:rsid w:val="0024549E"/>
    <w:rsid w:val="002C2705"/>
    <w:rsid w:val="002F3BDF"/>
    <w:rsid w:val="00360D0D"/>
    <w:rsid w:val="00372187"/>
    <w:rsid w:val="003820CA"/>
    <w:rsid w:val="003C51BA"/>
    <w:rsid w:val="003D6E99"/>
    <w:rsid w:val="003E27B2"/>
    <w:rsid w:val="00435156"/>
    <w:rsid w:val="00475483"/>
    <w:rsid w:val="004835F8"/>
    <w:rsid w:val="004A3F7D"/>
    <w:rsid w:val="004B4423"/>
    <w:rsid w:val="004E0C44"/>
    <w:rsid w:val="004E39F2"/>
    <w:rsid w:val="00503DFF"/>
    <w:rsid w:val="00514DFB"/>
    <w:rsid w:val="00542123"/>
    <w:rsid w:val="0054220E"/>
    <w:rsid w:val="00554312"/>
    <w:rsid w:val="005B1E56"/>
    <w:rsid w:val="005B3784"/>
    <w:rsid w:val="005C1C82"/>
    <w:rsid w:val="005D2044"/>
    <w:rsid w:val="005E3721"/>
    <w:rsid w:val="006034A6"/>
    <w:rsid w:val="00620290"/>
    <w:rsid w:val="00623387"/>
    <w:rsid w:val="006528D3"/>
    <w:rsid w:val="006C60B9"/>
    <w:rsid w:val="006E49C6"/>
    <w:rsid w:val="00717068"/>
    <w:rsid w:val="0072458A"/>
    <w:rsid w:val="00750591"/>
    <w:rsid w:val="00754DC3"/>
    <w:rsid w:val="007667DE"/>
    <w:rsid w:val="00780C16"/>
    <w:rsid w:val="007851B2"/>
    <w:rsid w:val="007A6061"/>
    <w:rsid w:val="007A7575"/>
    <w:rsid w:val="007F5E02"/>
    <w:rsid w:val="00812DAC"/>
    <w:rsid w:val="008131F6"/>
    <w:rsid w:val="008235D6"/>
    <w:rsid w:val="008D78C3"/>
    <w:rsid w:val="00922AF3"/>
    <w:rsid w:val="00940BE2"/>
    <w:rsid w:val="0095693A"/>
    <w:rsid w:val="0096219A"/>
    <w:rsid w:val="00970843"/>
    <w:rsid w:val="00986069"/>
    <w:rsid w:val="009863A1"/>
    <w:rsid w:val="009B75EE"/>
    <w:rsid w:val="009C39D6"/>
    <w:rsid w:val="009C73E8"/>
    <w:rsid w:val="009E76B5"/>
    <w:rsid w:val="009F0533"/>
    <w:rsid w:val="00A05730"/>
    <w:rsid w:val="00A05932"/>
    <w:rsid w:val="00A07BA8"/>
    <w:rsid w:val="00A11C0C"/>
    <w:rsid w:val="00A34B1A"/>
    <w:rsid w:val="00A44FE2"/>
    <w:rsid w:val="00A45E91"/>
    <w:rsid w:val="00A56C2B"/>
    <w:rsid w:val="00A72149"/>
    <w:rsid w:val="00A810F0"/>
    <w:rsid w:val="00AC795A"/>
    <w:rsid w:val="00AF092F"/>
    <w:rsid w:val="00B10D95"/>
    <w:rsid w:val="00B55FB4"/>
    <w:rsid w:val="00B56937"/>
    <w:rsid w:val="00B710E3"/>
    <w:rsid w:val="00BB268E"/>
    <w:rsid w:val="00BD5E27"/>
    <w:rsid w:val="00BE2670"/>
    <w:rsid w:val="00BE2B0B"/>
    <w:rsid w:val="00BE74E0"/>
    <w:rsid w:val="00C16F5F"/>
    <w:rsid w:val="00C24EB9"/>
    <w:rsid w:val="00C70BA4"/>
    <w:rsid w:val="00C71896"/>
    <w:rsid w:val="00C73BDC"/>
    <w:rsid w:val="00C9541D"/>
    <w:rsid w:val="00CC2F41"/>
    <w:rsid w:val="00CC57F4"/>
    <w:rsid w:val="00CE44B8"/>
    <w:rsid w:val="00D012E6"/>
    <w:rsid w:val="00D13A78"/>
    <w:rsid w:val="00D2632E"/>
    <w:rsid w:val="00D3798B"/>
    <w:rsid w:val="00D52424"/>
    <w:rsid w:val="00DC3973"/>
    <w:rsid w:val="00DC7AB4"/>
    <w:rsid w:val="00DD726F"/>
    <w:rsid w:val="00E0311D"/>
    <w:rsid w:val="00E0543D"/>
    <w:rsid w:val="00E6602C"/>
    <w:rsid w:val="00E72410"/>
    <w:rsid w:val="00EA7E1A"/>
    <w:rsid w:val="00EB3056"/>
    <w:rsid w:val="00EB35CC"/>
    <w:rsid w:val="00F26348"/>
    <w:rsid w:val="00F55CD1"/>
    <w:rsid w:val="00F813C0"/>
    <w:rsid w:val="00F92345"/>
    <w:rsid w:val="00FB6404"/>
    <w:rsid w:val="00FD14A5"/>
    <w:rsid w:val="00FF2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6ABA4"/>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2B0B"/>
    <w:pPr>
      <w:tabs>
        <w:tab w:val="center" w:pos="4677"/>
        <w:tab w:val="right" w:pos="9355"/>
      </w:tabs>
      <w:spacing w:after="0" w:line="240" w:lineRule="auto"/>
    </w:pPr>
  </w:style>
  <w:style w:type="character" w:customStyle="1" w:styleId="HeaderChar">
    <w:name w:val="Header Char"/>
    <w:basedOn w:val="DefaultParagraphFont"/>
    <w:link w:val="Header"/>
    <w:uiPriority w:val="99"/>
    <w:rsid w:val="00BE2B0B"/>
  </w:style>
  <w:style w:type="paragraph" w:styleId="Footer">
    <w:name w:val="footer"/>
    <w:basedOn w:val="Normal"/>
    <w:link w:val="FooterChar"/>
    <w:uiPriority w:val="99"/>
    <w:unhideWhenUsed/>
    <w:rsid w:val="00BE2B0B"/>
    <w:pPr>
      <w:tabs>
        <w:tab w:val="center" w:pos="4677"/>
        <w:tab w:val="right" w:pos="9355"/>
      </w:tabs>
      <w:spacing w:after="0" w:line="240" w:lineRule="auto"/>
    </w:pPr>
  </w:style>
  <w:style w:type="character" w:customStyle="1" w:styleId="FooterChar">
    <w:name w:val="Footer Char"/>
    <w:basedOn w:val="DefaultParagraphFont"/>
    <w:link w:val="Footer"/>
    <w:uiPriority w:val="99"/>
    <w:rsid w:val="00BE2B0B"/>
  </w:style>
  <w:style w:type="character" w:styleId="CommentReference">
    <w:name w:val="annotation reference"/>
    <w:basedOn w:val="DefaultParagraphFont"/>
    <w:uiPriority w:val="99"/>
    <w:semiHidden/>
    <w:unhideWhenUsed/>
    <w:rsid w:val="00021069"/>
    <w:rPr>
      <w:sz w:val="16"/>
      <w:szCs w:val="16"/>
    </w:rPr>
  </w:style>
  <w:style w:type="paragraph" w:styleId="CommentText">
    <w:name w:val="annotation text"/>
    <w:basedOn w:val="Normal"/>
    <w:link w:val="CommentTextChar"/>
    <w:uiPriority w:val="99"/>
    <w:semiHidden/>
    <w:unhideWhenUsed/>
    <w:rsid w:val="00021069"/>
    <w:pPr>
      <w:spacing w:line="240" w:lineRule="auto"/>
    </w:pPr>
    <w:rPr>
      <w:sz w:val="20"/>
      <w:szCs w:val="20"/>
    </w:rPr>
  </w:style>
  <w:style w:type="character" w:customStyle="1" w:styleId="CommentTextChar">
    <w:name w:val="Comment Text Char"/>
    <w:basedOn w:val="DefaultParagraphFont"/>
    <w:link w:val="CommentText"/>
    <w:uiPriority w:val="99"/>
    <w:semiHidden/>
    <w:rsid w:val="00021069"/>
    <w:rPr>
      <w:sz w:val="20"/>
      <w:szCs w:val="20"/>
    </w:rPr>
  </w:style>
  <w:style w:type="paragraph" w:styleId="CommentSubject">
    <w:name w:val="annotation subject"/>
    <w:basedOn w:val="CommentText"/>
    <w:next w:val="CommentText"/>
    <w:link w:val="CommentSubjectChar"/>
    <w:uiPriority w:val="99"/>
    <w:semiHidden/>
    <w:unhideWhenUsed/>
    <w:rsid w:val="00021069"/>
    <w:rPr>
      <w:b/>
      <w:bCs/>
    </w:rPr>
  </w:style>
  <w:style w:type="character" w:customStyle="1" w:styleId="CommentSubjectChar">
    <w:name w:val="Comment Subject Char"/>
    <w:basedOn w:val="CommentTextChar"/>
    <w:link w:val="CommentSubject"/>
    <w:uiPriority w:val="99"/>
    <w:semiHidden/>
    <w:rsid w:val="00021069"/>
    <w:rPr>
      <w:b/>
      <w:bCs/>
      <w:sz w:val="20"/>
      <w:szCs w:val="20"/>
    </w:rPr>
  </w:style>
  <w:style w:type="paragraph" w:styleId="BalloonText">
    <w:name w:val="Balloon Text"/>
    <w:basedOn w:val="Normal"/>
    <w:link w:val="BalloonTextChar"/>
    <w:uiPriority w:val="99"/>
    <w:semiHidden/>
    <w:unhideWhenUsed/>
    <w:rsid w:val="000210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069"/>
    <w:rPr>
      <w:rFonts w:ascii="Segoe UI" w:hAnsi="Segoe UI" w:cs="Segoe UI"/>
      <w:sz w:val="18"/>
      <w:szCs w:val="18"/>
    </w:rPr>
  </w:style>
  <w:style w:type="table" w:styleId="TableGrid">
    <w:name w:val="Table Grid"/>
    <w:basedOn w:val="TableNormal"/>
    <w:uiPriority w:val="39"/>
    <w:rsid w:val="009621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3F7D"/>
    <w:pPr>
      <w:ind w:left="720"/>
      <w:contextualSpacing/>
    </w:pPr>
  </w:style>
  <w:style w:type="character" w:styleId="Hyperlink">
    <w:name w:val="Hyperlink"/>
    <w:basedOn w:val="DefaultParagraphFont"/>
    <w:uiPriority w:val="99"/>
    <w:unhideWhenUsed/>
    <w:rsid w:val="00DC3973"/>
    <w:rPr>
      <w:color w:val="0563C1" w:themeColor="hyperlink"/>
      <w:u w:val="single"/>
    </w:rPr>
  </w:style>
  <w:style w:type="character" w:styleId="UnresolvedMention">
    <w:name w:val="Unresolved Mention"/>
    <w:basedOn w:val="DefaultParagraphFont"/>
    <w:uiPriority w:val="99"/>
    <w:semiHidden/>
    <w:unhideWhenUsed/>
    <w:rsid w:val="00DC3973"/>
    <w:rPr>
      <w:color w:val="605E5C"/>
      <w:shd w:val="clear" w:color="auto" w:fill="E1DFDD"/>
    </w:rPr>
  </w:style>
  <w:style w:type="character" w:styleId="PageNumber">
    <w:name w:val="page number"/>
    <w:basedOn w:val="DefaultParagraphFont"/>
    <w:uiPriority w:val="99"/>
    <w:semiHidden/>
    <w:unhideWhenUsed/>
    <w:rsid w:val="00724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0395714">
      <w:bodyDiv w:val="1"/>
      <w:marLeft w:val="0"/>
      <w:marRight w:val="0"/>
      <w:marTop w:val="0"/>
      <w:marBottom w:val="0"/>
      <w:divBdr>
        <w:top w:val="none" w:sz="0" w:space="0" w:color="auto"/>
        <w:left w:val="none" w:sz="0" w:space="0" w:color="auto"/>
        <w:bottom w:val="none" w:sz="0" w:space="0" w:color="auto"/>
        <w:right w:val="none" w:sz="0" w:space="0" w:color="auto"/>
      </w:divBdr>
      <w:divsChild>
        <w:div w:id="6537253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8-00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4F3C1-BE13-EF4B-92A7-C1973AAD2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13</Pages>
  <Words>2635</Words>
  <Characters>19552</Characters>
  <Application>Microsoft Office Word</Application>
  <DocSecurity>0</DocSecurity>
  <Lines>362</Lines>
  <Paragraphs>154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Microsoft Office User</cp:lastModifiedBy>
  <cp:revision>75</cp:revision>
  <dcterms:created xsi:type="dcterms:W3CDTF">2020-01-16T07:39:00Z</dcterms:created>
  <dcterms:modified xsi:type="dcterms:W3CDTF">2021-05-02T21:41:00Z</dcterms:modified>
</cp:coreProperties>
</file>