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11" w:type="dxa"/>
        <w:jc w:val="center"/>
        <w:tblLook w:val="04A0" w:firstRow="1" w:lastRow="0" w:firstColumn="1" w:lastColumn="0" w:noHBand="0" w:noVBand="1"/>
      </w:tblPr>
      <w:tblGrid>
        <w:gridCol w:w="4469"/>
        <w:gridCol w:w="20"/>
        <w:gridCol w:w="4572"/>
        <w:gridCol w:w="50"/>
      </w:tblGrid>
      <w:tr w:rsidR="006D055D" w:rsidRPr="008D55BF" w:rsidTr="008D5E95">
        <w:trPr>
          <w:trHeight w:val="80"/>
          <w:jc w:val="center"/>
        </w:trPr>
        <w:tc>
          <w:tcPr>
            <w:tcW w:w="4469" w:type="dxa"/>
            <w:shd w:val="clear" w:color="auto" w:fill="auto"/>
            <w:tcMar>
              <w:left w:w="108" w:type="dxa"/>
            </w:tcMar>
          </w:tcPr>
          <w:p w:rsidR="006D055D" w:rsidRDefault="003009B3" w:rsidP="00951775">
            <w:pPr>
              <w:tabs>
                <w:tab w:val="left" w:pos="709"/>
              </w:tabs>
              <w:contextualSpacing/>
              <w:rPr>
                <w:sz w:val="20"/>
                <w:szCs w:val="20"/>
                <w:lang w:val="ru-RU"/>
              </w:rPr>
            </w:pPr>
            <w:r w:rsidRPr="008D55BF">
              <w:rPr>
                <w:sz w:val="20"/>
                <w:szCs w:val="20"/>
                <w:lang w:val="ru-RU"/>
              </w:rPr>
              <w:t>УДК 578.4; 579.678; 579.62</w:t>
            </w:r>
          </w:p>
          <w:p w:rsidR="008D5E95" w:rsidRPr="008D55BF" w:rsidRDefault="008D5E95" w:rsidP="00951775">
            <w:pPr>
              <w:tabs>
                <w:tab w:val="left" w:pos="709"/>
              </w:tabs>
              <w:contextualSpacing/>
              <w:rPr>
                <w:sz w:val="20"/>
                <w:szCs w:val="20"/>
                <w:lang w:val="ru-RU"/>
              </w:rPr>
            </w:pPr>
          </w:p>
          <w:p w:rsidR="006D055D" w:rsidRPr="008D55BF" w:rsidRDefault="003009B3" w:rsidP="00951775">
            <w:pPr>
              <w:tabs>
                <w:tab w:val="left" w:pos="709"/>
              </w:tabs>
              <w:contextualSpacing/>
              <w:rPr>
                <w:sz w:val="20"/>
                <w:szCs w:val="20"/>
                <w:lang w:val="ru-RU"/>
              </w:rPr>
            </w:pPr>
            <w:r w:rsidRPr="008D55BF">
              <w:rPr>
                <w:sz w:val="20"/>
                <w:szCs w:val="20"/>
                <w:lang w:val="ru-RU"/>
              </w:rPr>
              <w:t xml:space="preserve">06.02.02 Ветеринарная микробиология, вирусология, эпизоотология, микология с </w:t>
            </w:r>
            <w:proofErr w:type="spellStart"/>
            <w:r w:rsidRPr="008D55BF">
              <w:rPr>
                <w:sz w:val="20"/>
                <w:szCs w:val="20"/>
                <w:lang w:val="ru-RU"/>
              </w:rPr>
              <w:t>микотоксикологией</w:t>
            </w:r>
            <w:proofErr w:type="spellEnd"/>
            <w:r w:rsidRPr="008D55BF">
              <w:rPr>
                <w:sz w:val="20"/>
                <w:szCs w:val="20"/>
                <w:lang w:val="ru-RU"/>
              </w:rPr>
              <w:t xml:space="preserve"> и иммунология </w:t>
            </w:r>
          </w:p>
          <w:p w:rsidR="00951775" w:rsidRPr="008D55BF" w:rsidRDefault="00951775" w:rsidP="00951775">
            <w:pPr>
              <w:tabs>
                <w:tab w:val="left" w:pos="709"/>
              </w:tabs>
              <w:contextualSpacing/>
              <w:rPr>
                <w:sz w:val="20"/>
                <w:szCs w:val="20"/>
                <w:lang w:val="ru-RU"/>
              </w:rPr>
            </w:pPr>
          </w:p>
        </w:tc>
        <w:tc>
          <w:tcPr>
            <w:tcW w:w="4642" w:type="dxa"/>
            <w:gridSpan w:val="3"/>
            <w:shd w:val="clear" w:color="auto" w:fill="auto"/>
            <w:tcMar>
              <w:left w:w="108" w:type="dxa"/>
            </w:tcMar>
          </w:tcPr>
          <w:p w:rsidR="006D055D" w:rsidRDefault="003009B3" w:rsidP="00951775">
            <w:pPr>
              <w:tabs>
                <w:tab w:val="left" w:pos="709"/>
              </w:tabs>
              <w:contextualSpacing/>
              <w:rPr>
                <w:sz w:val="20"/>
                <w:szCs w:val="20"/>
              </w:rPr>
            </w:pPr>
            <w:r w:rsidRPr="008D55BF">
              <w:rPr>
                <w:sz w:val="20"/>
                <w:szCs w:val="20"/>
              </w:rPr>
              <w:t>UDC 578.4; 579.678; 579.62</w:t>
            </w:r>
          </w:p>
          <w:p w:rsidR="008D5E95" w:rsidRPr="008D55BF" w:rsidRDefault="008D5E95" w:rsidP="00951775">
            <w:pPr>
              <w:tabs>
                <w:tab w:val="left" w:pos="709"/>
              </w:tabs>
              <w:contextualSpacing/>
              <w:rPr>
                <w:sz w:val="20"/>
                <w:szCs w:val="20"/>
              </w:rPr>
            </w:pPr>
          </w:p>
          <w:p w:rsidR="006D055D" w:rsidRPr="008D55BF" w:rsidRDefault="003009B3" w:rsidP="00951775">
            <w:pPr>
              <w:tabs>
                <w:tab w:val="left" w:pos="709"/>
              </w:tabs>
              <w:contextualSpacing/>
              <w:rPr>
                <w:sz w:val="20"/>
                <w:szCs w:val="20"/>
              </w:rPr>
            </w:pPr>
            <w:r w:rsidRPr="008D55BF">
              <w:rPr>
                <w:sz w:val="20"/>
                <w:szCs w:val="20"/>
              </w:rPr>
              <w:t xml:space="preserve">06.02.02 Veterinary microbiology, virology, </w:t>
            </w:r>
            <w:proofErr w:type="spellStart"/>
            <w:r w:rsidRPr="008D55BF">
              <w:rPr>
                <w:sz w:val="20"/>
                <w:szCs w:val="20"/>
              </w:rPr>
              <w:t>epizootology</w:t>
            </w:r>
            <w:proofErr w:type="spellEnd"/>
            <w:r w:rsidRPr="008D55BF">
              <w:rPr>
                <w:sz w:val="20"/>
                <w:szCs w:val="20"/>
              </w:rPr>
              <w:t xml:space="preserve">, mycology with </w:t>
            </w:r>
            <w:proofErr w:type="spellStart"/>
            <w:r w:rsidRPr="008D55BF">
              <w:rPr>
                <w:sz w:val="20"/>
                <w:szCs w:val="20"/>
              </w:rPr>
              <w:t>mycotoxicology</w:t>
            </w:r>
            <w:proofErr w:type="spellEnd"/>
            <w:r w:rsidRPr="008D55BF">
              <w:rPr>
                <w:sz w:val="20"/>
                <w:szCs w:val="20"/>
              </w:rPr>
              <w:t xml:space="preserve"> and immunology</w:t>
            </w:r>
          </w:p>
        </w:tc>
      </w:tr>
      <w:tr w:rsidR="006D055D" w:rsidRPr="008D55BF" w:rsidTr="008D5E95">
        <w:trPr>
          <w:trHeight w:val="80"/>
          <w:jc w:val="center"/>
        </w:trPr>
        <w:tc>
          <w:tcPr>
            <w:tcW w:w="4469" w:type="dxa"/>
            <w:shd w:val="clear" w:color="auto" w:fill="auto"/>
            <w:tcMar>
              <w:left w:w="108" w:type="dxa"/>
            </w:tcMar>
          </w:tcPr>
          <w:p w:rsidR="006D055D" w:rsidRPr="008D55BF" w:rsidRDefault="003009B3" w:rsidP="00951775">
            <w:pPr>
              <w:rPr>
                <w:b/>
                <w:caps/>
                <w:sz w:val="20"/>
                <w:szCs w:val="20"/>
                <w:lang w:val="ru-RU"/>
              </w:rPr>
            </w:pPr>
            <w:r w:rsidRPr="008D55BF">
              <w:rPr>
                <w:b/>
                <w:caps/>
                <w:sz w:val="20"/>
                <w:szCs w:val="20"/>
                <w:lang w:val="ru-RU"/>
              </w:rPr>
              <w:t>Филогеномика бактериофагов Р22-типа для разработки препаратов, модифицирующих иммунную систему молодняка птицы</w:t>
            </w:r>
          </w:p>
          <w:p w:rsidR="00951775" w:rsidRPr="008D55BF" w:rsidRDefault="00951775" w:rsidP="00951775">
            <w:pPr>
              <w:rPr>
                <w:sz w:val="20"/>
                <w:szCs w:val="20"/>
                <w:lang w:val="ru-RU"/>
              </w:rPr>
            </w:pPr>
          </w:p>
        </w:tc>
        <w:tc>
          <w:tcPr>
            <w:tcW w:w="4642" w:type="dxa"/>
            <w:gridSpan w:val="3"/>
            <w:shd w:val="clear" w:color="auto" w:fill="auto"/>
            <w:tcMar>
              <w:left w:w="108" w:type="dxa"/>
            </w:tcMar>
          </w:tcPr>
          <w:p w:rsidR="006D055D" w:rsidRPr="008D55BF" w:rsidRDefault="003009B3" w:rsidP="00951775">
            <w:pPr>
              <w:rPr>
                <w:b/>
                <w:sz w:val="20"/>
                <w:szCs w:val="20"/>
              </w:rPr>
            </w:pPr>
            <w:r w:rsidRPr="008D55BF">
              <w:rPr>
                <w:b/>
                <w:caps/>
                <w:sz w:val="20"/>
                <w:szCs w:val="20"/>
              </w:rPr>
              <w:t>PHILOGENOMICS OF P22-TYPE BACTERIOPHAGES FOR THE DEVELOPMENT OF PREPARATIONS MODIFYING POULTRY IMMUNE SYSTEM</w:t>
            </w:r>
          </w:p>
        </w:tc>
      </w:tr>
      <w:tr w:rsidR="00B54813" w:rsidRPr="008D55BF" w:rsidTr="008D5E95">
        <w:trPr>
          <w:gridAfter w:val="1"/>
          <w:wAfter w:w="50" w:type="dxa"/>
          <w:trHeight w:val="2116"/>
          <w:jc w:val="center"/>
        </w:trPr>
        <w:tc>
          <w:tcPr>
            <w:tcW w:w="4489" w:type="dxa"/>
            <w:gridSpan w:val="2"/>
            <w:shd w:val="clear" w:color="auto" w:fill="auto"/>
            <w:tcMar>
              <w:left w:w="108" w:type="dxa"/>
            </w:tcMar>
          </w:tcPr>
          <w:p w:rsidR="00B54813" w:rsidRPr="008D55BF" w:rsidRDefault="00B54813" w:rsidP="00951775">
            <w:pPr>
              <w:tabs>
                <w:tab w:val="left" w:pos="709"/>
              </w:tabs>
              <w:contextualSpacing/>
              <w:rPr>
                <w:sz w:val="20"/>
                <w:szCs w:val="20"/>
                <w:lang w:val="ru-RU"/>
              </w:rPr>
            </w:pPr>
            <w:r w:rsidRPr="008D55BF">
              <w:rPr>
                <w:sz w:val="20"/>
                <w:szCs w:val="20"/>
                <w:lang w:val="ru-RU"/>
              </w:rPr>
              <w:t>Василенко Олег Викторович</w:t>
            </w:r>
          </w:p>
          <w:p w:rsidR="00B54813" w:rsidRPr="008D55BF" w:rsidRDefault="00B54813" w:rsidP="00951775">
            <w:pPr>
              <w:tabs>
                <w:tab w:val="left" w:pos="709"/>
              </w:tabs>
              <w:contextualSpacing/>
              <w:rPr>
                <w:sz w:val="20"/>
                <w:szCs w:val="20"/>
                <w:lang w:val="ru-RU"/>
              </w:rPr>
            </w:pPr>
            <w:r w:rsidRPr="008D55BF">
              <w:rPr>
                <w:sz w:val="20"/>
                <w:szCs w:val="20"/>
                <w:lang w:val="ru-RU"/>
              </w:rPr>
              <w:t>канд. биол. наук</w:t>
            </w:r>
          </w:p>
          <w:p w:rsidR="00B54813" w:rsidRPr="008D55BF" w:rsidRDefault="00CD4EB6" w:rsidP="00951775">
            <w:pPr>
              <w:tabs>
                <w:tab w:val="left" w:pos="709"/>
              </w:tabs>
              <w:contextualSpacing/>
              <w:rPr>
                <w:sz w:val="20"/>
                <w:szCs w:val="20"/>
                <w:lang w:val="ru-RU"/>
              </w:rPr>
            </w:pPr>
            <w:hyperlink r:id="rId7">
              <w:r w:rsidR="00B54813" w:rsidRPr="008D55BF">
                <w:rPr>
                  <w:rStyle w:val="InternetLink"/>
                  <w:sz w:val="20"/>
                  <w:szCs w:val="20"/>
                </w:rPr>
                <w:t>ovvasilenko</w:t>
              </w:r>
              <w:r w:rsidR="00B54813" w:rsidRPr="008D55BF">
                <w:rPr>
                  <w:rStyle w:val="InternetLink"/>
                  <w:sz w:val="20"/>
                  <w:szCs w:val="20"/>
                  <w:lang w:val="ru-RU"/>
                </w:rPr>
                <w:t>@</w:t>
              </w:r>
              <w:r w:rsidR="00B54813" w:rsidRPr="008D55BF">
                <w:rPr>
                  <w:rStyle w:val="InternetLink"/>
                  <w:sz w:val="20"/>
                  <w:szCs w:val="20"/>
                </w:rPr>
                <w:t>gmail</w:t>
              </w:r>
              <w:r w:rsidR="00B54813" w:rsidRPr="008D55BF">
                <w:rPr>
                  <w:rStyle w:val="InternetLink"/>
                  <w:sz w:val="20"/>
                  <w:szCs w:val="20"/>
                  <w:lang w:val="ru-RU"/>
                </w:rPr>
                <w:t>.</w:t>
              </w:r>
              <w:r w:rsidR="00B54813" w:rsidRPr="008D55BF">
                <w:rPr>
                  <w:rStyle w:val="InternetLink"/>
                  <w:sz w:val="20"/>
                  <w:szCs w:val="20"/>
                </w:rPr>
                <w:t>com</w:t>
              </w:r>
            </w:hyperlink>
          </w:p>
          <w:p w:rsidR="00B54813" w:rsidRPr="008D55BF" w:rsidRDefault="008D5E95" w:rsidP="00951775">
            <w:pPr>
              <w:tabs>
                <w:tab w:val="left" w:pos="709"/>
              </w:tabs>
              <w:contextualSpacing/>
              <w:rPr>
                <w:sz w:val="20"/>
                <w:szCs w:val="20"/>
                <w:highlight w:val="yellow"/>
                <w:lang w:val="ru-RU"/>
              </w:rPr>
            </w:pPr>
            <w:r w:rsidRPr="008D5E95">
              <w:rPr>
                <w:i/>
                <w:iCs/>
                <w:sz w:val="20"/>
                <w:szCs w:val="20"/>
                <w:lang w:val="ru-RU"/>
              </w:rPr>
              <w:t xml:space="preserve">Институт биохимии и физиологии микроорганизмов им. Г.К. Скрябина РАН – обособленное подразделение ФИЦ «Пущинский научный центр биологических исследований РАН», г. Пущино, Россия </w:t>
            </w:r>
          </w:p>
        </w:tc>
        <w:tc>
          <w:tcPr>
            <w:tcW w:w="4572" w:type="dxa"/>
            <w:shd w:val="clear" w:color="auto" w:fill="auto"/>
            <w:tcMar>
              <w:left w:w="108" w:type="dxa"/>
            </w:tcMar>
          </w:tcPr>
          <w:p w:rsidR="00B54813" w:rsidRPr="008D55BF" w:rsidRDefault="00B54813" w:rsidP="00951775">
            <w:pPr>
              <w:tabs>
                <w:tab w:val="left" w:pos="709"/>
              </w:tabs>
              <w:contextualSpacing/>
              <w:rPr>
                <w:sz w:val="20"/>
                <w:szCs w:val="20"/>
              </w:rPr>
            </w:pPr>
            <w:proofErr w:type="spellStart"/>
            <w:r w:rsidRPr="008D55BF">
              <w:rPr>
                <w:sz w:val="20"/>
                <w:szCs w:val="20"/>
              </w:rPr>
              <w:t>Vasilenko</w:t>
            </w:r>
            <w:proofErr w:type="spellEnd"/>
            <w:r w:rsidRPr="008D55BF">
              <w:rPr>
                <w:sz w:val="20"/>
                <w:szCs w:val="20"/>
              </w:rPr>
              <w:t xml:space="preserve"> Oleg </w:t>
            </w:r>
            <w:proofErr w:type="spellStart"/>
            <w:r w:rsidRPr="008D55BF">
              <w:rPr>
                <w:sz w:val="20"/>
                <w:szCs w:val="20"/>
              </w:rPr>
              <w:t>Viktorovich</w:t>
            </w:r>
            <w:proofErr w:type="spellEnd"/>
          </w:p>
          <w:p w:rsidR="00B54813" w:rsidRPr="008D55BF" w:rsidRDefault="00B54813" w:rsidP="00951775">
            <w:pPr>
              <w:tabs>
                <w:tab w:val="left" w:pos="709"/>
              </w:tabs>
              <w:contextualSpacing/>
              <w:rPr>
                <w:sz w:val="20"/>
                <w:szCs w:val="20"/>
              </w:rPr>
            </w:pPr>
            <w:proofErr w:type="spellStart"/>
            <w:r w:rsidRPr="008D55BF">
              <w:rPr>
                <w:sz w:val="20"/>
                <w:szCs w:val="20"/>
              </w:rPr>
              <w:t>Cand.Biol.Sci</w:t>
            </w:r>
            <w:proofErr w:type="spellEnd"/>
            <w:r w:rsidRPr="008D55BF">
              <w:rPr>
                <w:sz w:val="20"/>
                <w:szCs w:val="20"/>
              </w:rPr>
              <w:t>.</w:t>
            </w:r>
          </w:p>
          <w:p w:rsidR="00B54813" w:rsidRPr="008D55BF" w:rsidRDefault="00CD4EB6" w:rsidP="00951775">
            <w:pPr>
              <w:tabs>
                <w:tab w:val="left" w:pos="709"/>
              </w:tabs>
              <w:contextualSpacing/>
              <w:rPr>
                <w:sz w:val="20"/>
                <w:szCs w:val="20"/>
              </w:rPr>
            </w:pPr>
            <w:hyperlink r:id="rId8">
              <w:r w:rsidR="00B54813" w:rsidRPr="008D55BF">
                <w:rPr>
                  <w:rStyle w:val="InternetLink"/>
                  <w:sz w:val="20"/>
                  <w:szCs w:val="20"/>
                </w:rPr>
                <w:t>ovvasilenko@gmail.com</w:t>
              </w:r>
            </w:hyperlink>
          </w:p>
          <w:p w:rsidR="00B54813" w:rsidRDefault="00B54813" w:rsidP="00951775">
            <w:pPr>
              <w:tabs>
                <w:tab w:val="left" w:pos="709"/>
              </w:tabs>
              <w:contextualSpacing/>
              <w:rPr>
                <w:i/>
                <w:iCs/>
                <w:sz w:val="20"/>
                <w:szCs w:val="20"/>
              </w:rPr>
            </w:pPr>
            <w:r w:rsidRPr="008D5E95">
              <w:rPr>
                <w:i/>
                <w:iCs/>
                <w:sz w:val="20"/>
                <w:szCs w:val="20"/>
              </w:rPr>
              <w:t>Institute of Biochemistry and Physiology of Microorganisms named after G. K. Scriabin RAS - a separate subdivision of the Federal Research Center "</w:t>
            </w:r>
            <w:proofErr w:type="spellStart"/>
            <w:r w:rsidRPr="008D5E95">
              <w:rPr>
                <w:i/>
                <w:iCs/>
                <w:sz w:val="20"/>
                <w:szCs w:val="20"/>
              </w:rPr>
              <w:t>Pushchino</w:t>
            </w:r>
            <w:proofErr w:type="spellEnd"/>
            <w:r w:rsidRPr="008D5E95">
              <w:rPr>
                <w:i/>
                <w:iCs/>
                <w:sz w:val="20"/>
                <w:szCs w:val="20"/>
              </w:rPr>
              <w:t xml:space="preserve"> Scientific Center for Biological Research of the Russian Academy of Sciences", </w:t>
            </w:r>
            <w:proofErr w:type="spellStart"/>
            <w:r w:rsidRPr="008D5E95">
              <w:rPr>
                <w:i/>
                <w:iCs/>
                <w:sz w:val="20"/>
                <w:szCs w:val="20"/>
              </w:rPr>
              <w:t>Pushchino</w:t>
            </w:r>
            <w:proofErr w:type="spellEnd"/>
            <w:r w:rsidRPr="008D5E95">
              <w:rPr>
                <w:i/>
                <w:iCs/>
                <w:sz w:val="20"/>
                <w:szCs w:val="20"/>
              </w:rPr>
              <w:t>, Russia</w:t>
            </w:r>
          </w:p>
          <w:p w:rsidR="008D5E95" w:rsidRPr="008D5E95" w:rsidRDefault="008D5E95" w:rsidP="00951775">
            <w:pPr>
              <w:tabs>
                <w:tab w:val="left" w:pos="709"/>
              </w:tabs>
              <w:contextualSpacing/>
              <w:rPr>
                <w:i/>
                <w:iCs/>
                <w:sz w:val="20"/>
                <w:szCs w:val="20"/>
              </w:rPr>
            </w:pPr>
          </w:p>
        </w:tc>
      </w:tr>
      <w:tr w:rsidR="006D055D" w:rsidRPr="008D55BF" w:rsidTr="008D5E95">
        <w:trPr>
          <w:trHeight w:val="80"/>
          <w:jc w:val="center"/>
        </w:trPr>
        <w:tc>
          <w:tcPr>
            <w:tcW w:w="4469" w:type="dxa"/>
            <w:shd w:val="clear" w:color="auto" w:fill="auto"/>
            <w:tcMar>
              <w:left w:w="108" w:type="dxa"/>
            </w:tcMar>
          </w:tcPr>
          <w:p w:rsidR="006D055D" w:rsidRPr="008D55BF" w:rsidRDefault="003009B3" w:rsidP="00951775">
            <w:pPr>
              <w:tabs>
                <w:tab w:val="left" w:pos="709"/>
              </w:tabs>
              <w:contextualSpacing/>
              <w:rPr>
                <w:sz w:val="20"/>
                <w:szCs w:val="20"/>
                <w:lang w:val="ru-RU"/>
              </w:rPr>
            </w:pPr>
            <w:r w:rsidRPr="008D55BF">
              <w:rPr>
                <w:sz w:val="20"/>
                <w:szCs w:val="20"/>
                <w:lang w:val="ru-RU"/>
              </w:rPr>
              <w:t>Зимин Андрей Антонович</w:t>
            </w:r>
          </w:p>
          <w:p w:rsidR="006D055D" w:rsidRPr="008D55BF" w:rsidRDefault="003009B3" w:rsidP="00951775">
            <w:pPr>
              <w:tabs>
                <w:tab w:val="left" w:pos="709"/>
              </w:tabs>
              <w:contextualSpacing/>
              <w:rPr>
                <w:sz w:val="20"/>
                <w:szCs w:val="20"/>
                <w:lang w:val="ru-RU"/>
              </w:rPr>
            </w:pPr>
            <w:r w:rsidRPr="008D55BF">
              <w:rPr>
                <w:sz w:val="20"/>
                <w:szCs w:val="20"/>
                <w:lang w:val="ru-RU"/>
              </w:rPr>
              <w:t>канд. биол. наук</w:t>
            </w:r>
          </w:p>
          <w:p w:rsidR="006D055D" w:rsidRPr="008D55BF" w:rsidRDefault="003009B3" w:rsidP="00951775">
            <w:pPr>
              <w:tabs>
                <w:tab w:val="left" w:pos="709"/>
              </w:tabs>
              <w:contextualSpacing/>
              <w:rPr>
                <w:sz w:val="20"/>
                <w:szCs w:val="20"/>
                <w:lang w:val="ru-RU"/>
              </w:rPr>
            </w:pPr>
            <w:proofErr w:type="spellStart"/>
            <w:r w:rsidRPr="008D55BF">
              <w:rPr>
                <w:sz w:val="20"/>
                <w:szCs w:val="20"/>
              </w:rPr>
              <w:t>AuthorID</w:t>
            </w:r>
            <w:proofErr w:type="spellEnd"/>
            <w:r w:rsidRPr="008D55BF">
              <w:rPr>
                <w:sz w:val="20"/>
                <w:szCs w:val="20"/>
                <w:lang w:val="ru-RU"/>
              </w:rPr>
              <w:t>: 81249</w:t>
            </w:r>
          </w:p>
          <w:p w:rsidR="006D055D" w:rsidRPr="008D55BF" w:rsidRDefault="00CD4EB6" w:rsidP="00951775">
            <w:pPr>
              <w:tabs>
                <w:tab w:val="left" w:pos="709"/>
              </w:tabs>
              <w:contextualSpacing/>
              <w:rPr>
                <w:sz w:val="20"/>
                <w:szCs w:val="20"/>
                <w:lang w:val="ru-RU"/>
              </w:rPr>
            </w:pPr>
            <w:hyperlink r:id="rId9">
              <w:r w:rsidR="003009B3" w:rsidRPr="008D55BF">
                <w:rPr>
                  <w:rStyle w:val="InternetLink"/>
                  <w:sz w:val="20"/>
                  <w:szCs w:val="20"/>
                </w:rPr>
                <w:t>dr</w:t>
              </w:r>
              <w:r w:rsidR="003009B3" w:rsidRPr="008D55BF">
                <w:rPr>
                  <w:rStyle w:val="InternetLink"/>
                  <w:sz w:val="20"/>
                  <w:szCs w:val="20"/>
                  <w:lang w:val="ru-RU"/>
                </w:rPr>
                <w:t>.</w:t>
              </w:r>
              <w:r w:rsidR="003009B3" w:rsidRPr="008D55BF">
                <w:rPr>
                  <w:rStyle w:val="InternetLink"/>
                  <w:sz w:val="20"/>
                  <w:szCs w:val="20"/>
                </w:rPr>
                <w:t>zimin</w:t>
              </w:r>
              <w:r w:rsidR="003009B3" w:rsidRPr="008D55BF">
                <w:rPr>
                  <w:rStyle w:val="InternetLink"/>
                  <w:sz w:val="20"/>
                  <w:szCs w:val="20"/>
                  <w:lang w:val="ru-RU"/>
                </w:rPr>
                <w:t>8@</w:t>
              </w:r>
              <w:r w:rsidR="003009B3" w:rsidRPr="008D55BF">
                <w:rPr>
                  <w:rStyle w:val="InternetLink"/>
                  <w:sz w:val="20"/>
                  <w:szCs w:val="20"/>
                </w:rPr>
                <w:t>yandex</w:t>
              </w:r>
              <w:r w:rsidR="003009B3" w:rsidRPr="008D55BF">
                <w:rPr>
                  <w:rStyle w:val="InternetLink"/>
                  <w:sz w:val="20"/>
                  <w:szCs w:val="20"/>
                  <w:lang w:val="ru-RU"/>
                </w:rPr>
                <w:t>.</w:t>
              </w:r>
              <w:proofErr w:type="spellStart"/>
              <w:r w:rsidR="003009B3" w:rsidRPr="008D55BF">
                <w:rPr>
                  <w:rStyle w:val="InternetLink"/>
                  <w:sz w:val="20"/>
                  <w:szCs w:val="20"/>
                </w:rPr>
                <w:t>ru</w:t>
              </w:r>
              <w:proofErr w:type="spellEnd"/>
            </w:hyperlink>
          </w:p>
          <w:p w:rsidR="006D055D" w:rsidRPr="008D5E95" w:rsidRDefault="003009B3" w:rsidP="00951775">
            <w:pPr>
              <w:tabs>
                <w:tab w:val="left" w:pos="709"/>
              </w:tabs>
              <w:contextualSpacing/>
              <w:rPr>
                <w:i/>
                <w:iCs/>
                <w:sz w:val="20"/>
                <w:szCs w:val="20"/>
                <w:lang w:val="ru-RU"/>
              </w:rPr>
            </w:pPr>
            <w:r w:rsidRPr="008D5E95">
              <w:rPr>
                <w:i/>
                <w:iCs/>
                <w:sz w:val="20"/>
                <w:szCs w:val="20"/>
                <w:lang w:val="ru-RU"/>
              </w:rPr>
              <w:t xml:space="preserve">Институт биохимии и физиологии микроорганизмов им. Г.К. Скрябина РАН – обособленное подразделение ФИЦ «Пущинский научный центр биологических исследований РАН», </w:t>
            </w:r>
            <w:r w:rsidR="008D5E95" w:rsidRPr="008D5E95">
              <w:rPr>
                <w:i/>
                <w:iCs/>
                <w:sz w:val="20"/>
                <w:szCs w:val="20"/>
                <w:lang w:val="ru-RU"/>
              </w:rPr>
              <w:t xml:space="preserve">г. Пущино, </w:t>
            </w:r>
            <w:r w:rsidRPr="008D5E95">
              <w:rPr>
                <w:i/>
                <w:iCs/>
                <w:sz w:val="20"/>
                <w:szCs w:val="20"/>
                <w:lang w:val="ru-RU"/>
              </w:rPr>
              <w:t xml:space="preserve">Россия </w:t>
            </w:r>
          </w:p>
        </w:tc>
        <w:tc>
          <w:tcPr>
            <w:tcW w:w="4642" w:type="dxa"/>
            <w:gridSpan w:val="3"/>
            <w:shd w:val="clear" w:color="auto" w:fill="auto"/>
            <w:tcMar>
              <w:left w:w="108" w:type="dxa"/>
            </w:tcMar>
          </w:tcPr>
          <w:p w:rsidR="006D055D" w:rsidRPr="008D55BF" w:rsidRDefault="003009B3" w:rsidP="00951775">
            <w:pPr>
              <w:tabs>
                <w:tab w:val="left" w:pos="709"/>
              </w:tabs>
              <w:contextualSpacing/>
              <w:rPr>
                <w:sz w:val="20"/>
                <w:szCs w:val="20"/>
              </w:rPr>
            </w:pPr>
            <w:proofErr w:type="spellStart"/>
            <w:r w:rsidRPr="008D55BF">
              <w:rPr>
                <w:sz w:val="20"/>
                <w:szCs w:val="20"/>
              </w:rPr>
              <w:t>Zimin</w:t>
            </w:r>
            <w:proofErr w:type="spellEnd"/>
            <w:r w:rsidRPr="008D55BF">
              <w:rPr>
                <w:sz w:val="20"/>
                <w:szCs w:val="20"/>
              </w:rPr>
              <w:t xml:space="preserve"> Andrei Antonovich</w:t>
            </w:r>
          </w:p>
          <w:p w:rsidR="006D055D" w:rsidRPr="008D55BF" w:rsidRDefault="003009B3" w:rsidP="00951775">
            <w:pPr>
              <w:tabs>
                <w:tab w:val="left" w:pos="709"/>
              </w:tabs>
              <w:contextualSpacing/>
              <w:rPr>
                <w:sz w:val="20"/>
                <w:szCs w:val="20"/>
              </w:rPr>
            </w:pPr>
            <w:proofErr w:type="spellStart"/>
            <w:r w:rsidRPr="008D55BF">
              <w:rPr>
                <w:sz w:val="20"/>
                <w:szCs w:val="20"/>
              </w:rPr>
              <w:t>Cand.Biol.Sci</w:t>
            </w:r>
            <w:proofErr w:type="spellEnd"/>
            <w:r w:rsidRPr="008D55BF">
              <w:rPr>
                <w:sz w:val="20"/>
                <w:szCs w:val="20"/>
              </w:rPr>
              <w:t>.</w:t>
            </w:r>
          </w:p>
          <w:p w:rsidR="006D055D" w:rsidRPr="008D55BF" w:rsidRDefault="003009B3" w:rsidP="00951775">
            <w:pPr>
              <w:tabs>
                <w:tab w:val="left" w:pos="709"/>
              </w:tabs>
              <w:contextualSpacing/>
              <w:rPr>
                <w:sz w:val="20"/>
                <w:szCs w:val="20"/>
              </w:rPr>
            </w:pPr>
            <w:proofErr w:type="spellStart"/>
            <w:r w:rsidRPr="008D55BF">
              <w:rPr>
                <w:sz w:val="20"/>
                <w:szCs w:val="20"/>
              </w:rPr>
              <w:t>AuthorID</w:t>
            </w:r>
            <w:proofErr w:type="spellEnd"/>
            <w:r w:rsidRPr="008D55BF">
              <w:rPr>
                <w:sz w:val="20"/>
                <w:szCs w:val="20"/>
              </w:rPr>
              <w:t>: 81249</w:t>
            </w:r>
          </w:p>
          <w:p w:rsidR="006D055D" w:rsidRPr="008D55BF" w:rsidRDefault="00CD4EB6" w:rsidP="00951775">
            <w:pPr>
              <w:tabs>
                <w:tab w:val="left" w:pos="709"/>
              </w:tabs>
              <w:contextualSpacing/>
              <w:rPr>
                <w:sz w:val="20"/>
                <w:szCs w:val="20"/>
              </w:rPr>
            </w:pPr>
            <w:hyperlink r:id="rId10">
              <w:r w:rsidR="003009B3" w:rsidRPr="008D55BF">
                <w:rPr>
                  <w:rStyle w:val="InternetLink"/>
                  <w:sz w:val="20"/>
                  <w:szCs w:val="20"/>
                </w:rPr>
                <w:t>dr.zimin8@yandex.ru</w:t>
              </w:r>
            </w:hyperlink>
          </w:p>
          <w:p w:rsidR="006D055D" w:rsidRDefault="003009B3" w:rsidP="00951775">
            <w:pPr>
              <w:tabs>
                <w:tab w:val="left" w:pos="709"/>
              </w:tabs>
              <w:contextualSpacing/>
              <w:rPr>
                <w:i/>
                <w:iCs/>
                <w:sz w:val="20"/>
                <w:szCs w:val="20"/>
              </w:rPr>
            </w:pPr>
            <w:r w:rsidRPr="008D5E95">
              <w:rPr>
                <w:i/>
                <w:iCs/>
                <w:sz w:val="20"/>
                <w:szCs w:val="20"/>
              </w:rPr>
              <w:t>Institute of Biochemistry and Physiology of Microorganisms named after G. K. Scriabin RAS - a separate subdivision of the Federal Research Center "</w:t>
            </w:r>
            <w:proofErr w:type="spellStart"/>
            <w:r w:rsidRPr="008D5E95">
              <w:rPr>
                <w:i/>
                <w:iCs/>
                <w:sz w:val="20"/>
                <w:szCs w:val="20"/>
              </w:rPr>
              <w:t>Pushchino</w:t>
            </w:r>
            <w:proofErr w:type="spellEnd"/>
            <w:r w:rsidRPr="008D5E95">
              <w:rPr>
                <w:i/>
                <w:iCs/>
                <w:sz w:val="20"/>
                <w:szCs w:val="20"/>
              </w:rPr>
              <w:t xml:space="preserve"> Scientific Center for Biological Research of the Russian Academy of Sciences", </w:t>
            </w:r>
            <w:proofErr w:type="spellStart"/>
            <w:r w:rsidRPr="008D5E95">
              <w:rPr>
                <w:i/>
                <w:iCs/>
                <w:sz w:val="20"/>
                <w:szCs w:val="20"/>
              </w:rPr>
              <w:t>Pushchino</w:t>
            </w:r>
            <w:proofErr w:type="spellEnd"/>
            <w:r w:rsidRPr="008D5E95">
              <w:rPr>
                <w:i/>
                <w:iCs/>
                <w:sz w:val="20"/>
                <w:szCs w:val="20"/>
              </w:rPr>
              <w:t>, Russia</w:t>
            </w:r>
          </w:p>
          <w:p w:rsidR="008D5E95" w:rsidRPr="008D5E95" w:rsidRDefault="008D5E95" w:rsidP="00951775">
            <w:pPr>
              <w:tabs>
                <w:tab w:val="left" w:pos="709"/>
              </w:tabs>
              <w:contextualSpacing/>
              <w:rPr>
                <w:i/>
                <w:iCs/>
                <w:sz w:val="20"/>
                <w:szCs w:val="20"/>
              </w:rPr>
            </w:pPr>
          </w:p>
        </w:tc>
      </w:tr>
      <w:tr w:rsidR="006D055D" w:rsidRPr="008D55BF" w:rsidTr="008D5E95">
        <w:trPr>
          <w:trHeight w:val="1921"/>
          <w:jc w:val="center"/>
        </w:trPr>
        <w:tc>
          <w:tcPr>
            <w:tcW w:w="4469" w:type="dxa"/>
            <w:shd w:val="clear" w:color="auto" w:fill="auto"/>
            <w:tcMar>
              <w:left w:w="108" w:type="dxa"/>
            </w:tcMar>
          </w:tcPr>
          <w:p w:rsidR="006D055D" w:rsidRPr="008D55BF" w:rsidRDefault="003009B3" w:rsidP="00951775">
            <w:pPr>
              <w:tabs>
                <w:tab w:val="left" w:pos="709"/>
              </w:tabs>
              <w:contextualSpacing/>
              <w:rPr>
                <w:color w:val="000000"/>
                <w:sz w:val="20"/>
                <w:szCs w:val="20"/>
                <w:lang w:val="ru-RU"/>
              </w:rPr>
            </w:pPr>
            <w:r w:rsidRPr="008D55BF">
              <w:rPr>
                <w:color w:val="000000"/>
                <w:sz w:val="20"/>
                <w:szCs w:val="20"/>
                <w:lang w:val="ru-RU"/>
              </w:rPr>
              <w:t xml:space="preserve">Назипова </w:t>
            </w:r>
            <w:proofErr w:type="spellStart"/>
            <w:r w:rsidRPr="008D55BF">
              <w:rPr>
                <w:color w:val="000000"/>
                <w:sz w:val="20"/>
                <w:szCs w:val="20"/>
                <w:lang w:val="ru-RU"/>
              </w:rPr>
              <w:t>Нафиса</w:t>
            </w:r>
            <w:proofErr w:type="spellEnd"/>
            <w:r w:rsidRPr="008D55BF">
              <w:rPr>
                <w:color w:val="000000"/>
                <w:sz w:val="20"/>
                <w:szCs w:val="20"/>
                <w:lang w:val="ru-RU"/>
              </w:rPr>
              <w:t xml:space="preserve"> </w:t>
            </w:r>
            <w:proofErr w:type="spellStart"/>
            <w:r w:rsidRPr="008D55BF">
              <w:rPr>
                <w:color w:val="000000"/>
                <w:sz w:val="20"/>
                <w:szCs w:val="20"/>
                <w:lang w:val="ru-RU"/>
              </w:rPr>
              <w:t>Наиловна</w:t>
            </w:r>
            <w:proofErr w:type="spellEnd"/>
            <w:r w:rsidRPr="008D55BF">
              <w:rPr>
                <w:color w:val="000000"/>
                <w:sz w:val="20"/>
                <w:szCs w:val="20"/>
                <w:lang w:val="ru-RU"/>
              </w:rPr>
              <w:t xml:space="preserve"> </w:t>
            </w:r>
          </w:p>
          <w:p w:rsidR="006D055D" w:rsidRPr="008D55BF" w:rsidRDefault="003009B3" w:rsidP="00951775">
            <w:pPr>
              <w:tabs>
                <w:tab w:val="left" w:pos="709"/>
              </w:tabs>
              <w:contextualSpacing/>
              <w:rPr>
                <w:color w:val="000000"/>
                <w:sz w:val="20"/>
                <w:szCs w:val="20"/>
                <w:lang w:val="ru-RU"/>
              </w:rPr>
            </w:pPr>
            <w:r w:rsidRPr="008D55BF">
              <w:rPr>
                <w:color w:val="000000"/>
                <w:sz w:val="20"/>
                <w:szCs w:val="20"/>
                <w:lang w:val="ru-RU"/>
              </w:rPr>
              <w:t>канд. физ.-мат. наук</w:t>
            </w:r>
          </w:p>
          <w:p w:rsidR="006D055D" w:rsidRPr="008D55BF" w:rsidRDefault="003009B3" w:rsidP="00951775">
            <w:pPr>
              <w:tabs>
                <w:tab w:val="left" w:pos="709"/>
              </w:tabs>
              <w:contextualSpacing/>
              <w:rPr>
                <w:sz w:val="20"/>
                <w:szCs w:val="20"/>
                <w:lang w:val="ru-RU"/>
              </w:rPr>
            </w:pPr>
            <w:proofErr w:type="spellStart"/>
            <w:r w:rsidRPr="008D55BF">
              <w:rPr>
                <w:sz w:val="20"/>
                <w:szCs w:val="20"/>
              </w:rPr>
              <w:t>ResearcherID</w:t>
            </w:r>
            <w:proofErr w:type="spellEnd"/>
            <w:r w:rsidRPr="008D55BF">
              <w:rPr>
                <w:sz w:val="20"/>
                <w:szCs w:val="20"/>
                <w:lang w:val="ru-RU"/>
              </w:rPr>
              <w:t xml:space="preserve"> </w:t>
            </w:r>
            <w:r w:rsidRPr="008D55BF">
              <w:rPr>
                <w:sz w:val="20"/>
                <w:szCs w:val="20"/>
              </w:rPr>
              <w:t>N</w:t>
            </w:r>
            <w:r w:rsidRPr="008D55BF">
              <w:rPr>
                <w:sz w:val="20"/>
                <w:szCs w:val="20"/>
                <w:lang w:val="ru-RU"/>
              </w:rPr>
              <w:t>-4270-2013</w:t>
            </w:r>
          </w:p>
          <w:p w:rsidR="006D055D" w:rsidRPr="008D55BF" w:rsidRDefault="00CD4EB6" w:rsidP="00951775">
            <w:pPr>
              <w:tabs>
                <w:tab w:val="left" w:pos="709"/>
              </w:tabs>
              <w:contextualSpacing/>
              <w:rPr>
                <w:sz w:val="20"/>
                <w:szCs w:val="20"/>
                <w:lang w:val="ru-RU"/>
              </w:rPr>
            </w:pPr>
            <w:hyperlink r:id="rId11">
              <w:r w:rsidR="003009B3" w:rsidRPr="008D55BF">
                <w:rPr>
                  <w:rStyle w:val="InternetLink"/>
                  <w:sz w:val="20"/>
                  <w:szCs w:val="20"/>
                </w:rPr>
                <w:t>nnn</w:t>
              </w:r>
              <w:r w:rsidR="003009B3" w:rsidRPr="008D55BF">
                <w:rPr>
                  <w:rStyle w:val="InternetLink"/>
                  <w:sz w:val="20"/>
                  <w:szCs w:val="20"/>
                  <w:lang w:val="ru-RU"/>
                </w:rPr>
                <w:t>@</w:t>
              </w:r>
              <w:r w:rsidR="003009B3" w:rsidRPr="008D55BF">
                <w:rPr>
                  <w:rStyle w:val="InternetLink"/>
                  <w:sz w:val="20"/>
                  <w:szCs w:val="20"/>
                </w:rPr>
                <w:t>impb</w:t>
              </w:r>
              <w:r w:rsidR="003009B3" w:rsidRPr="008D55BF">
                <w:rPr>
                  <w:rStyle w:val="InternetLink"/>
                  <w:sz w:val="20"/>
                  <w:szCs w:val="20"/>
                  <w:lang w:val="ru-RU"/>
                </w:rPr>
                <w:t>.</w:t>
              </w:r>
              <w:proofErr w:type="spellStart"/>
              <w:r w:rsidR="003009B3" w:rsidRPr="008D55BF">
                <w:rPr>
                  <w:rStyle w:val="InternetLink"/>
                  <w:sz w:val="20"/>
                  <w:szCs w:val="20"/>
                </w:rPr>
                <w:t>ru</w:t>
              </w:r>
              <w:proofErr w:type="spellEnd"/>
            </w:hyperlink>
          </w:p>
          <w:p w:rsidR="006D055D" w:rsidRPr="008D5E95" w:rsidRDefault="003009B3" w:rsidP="00951775">
            <w:pPr>
              <w:tabs>
                <w:tab w:val="left" w:pos="709"/>
              </w:tabs>
              <w:contextualSpacing/>
              <w:rPr>
                <w:i/>
                <w:iCs/>
                <w:sz w:val="20"/>
                <w:szCs w:val="20"/>
                <w:highlight w:val="yellow"/>
                <w:lang w:val="ru-RU"/>
              </w:rPr>
            </w:pPr>
            <w:r w:rsidRPr="008D5E95">
              <w:rPr>
                <w:i/>
                <w:iCs/>
                <w:sz w:val="20"/>
                <w:szCs w:val="20"/>
                <w:lang w:val="ru-RU"/>
              </w:rPr>
              <w:t>Институт математических проблем биологии РАН – филиал Института прикладной математики им. М.В. Келдыша РАН, г. Пущино, Россия</w:t>
            </w:r>
          </w:p>
        </w:tc>
        <w:tc>
          <w:tcPr>
            <w:tcW w:w="4642" w:type="dxa"/>
            <w:gridSpan w:val="3"/>
            <w:shd w:val="clear" w:color="auto" w:fill="auto"/>
            <w:tcMar>
              <w:left w:w="108" w:type="dxa"/>
            </w:tcMar>
          </w:tcPr>
          <w:p w:rsidR="006D055D" w:rsidRPr="008D55BF" w:rsidRDefault="003009B3" w:rsidP="00951775">
            <w:pPr>
              <w:rPr>
                <w:color w:val="000000"/>
                <w:sz w:val="20"/>
                <w:szCs w:val="20"/>
              </w:rPr>
            </w:pPr>
            <w:proofErr w:type="spellStart"/>
            <w:r w:rsidRPr="008D55BF">
              <w:rPr>
                <w:color w:val="000000"/>
                <w:sz w:val="20"/>
                <w:szCs w:val="20"/>
              </w:rPr>
              <w:t>Nazipova</w:t>
            </w:r>
            <w:proofErr w:type="spellEnd"/>
            <w:r w:rsidRPr="008D55BF">
              <w:rPr>
                <w:color w:val="000000"/>
                <w:sz w:val="20"/>
                <w:szCs w:val="20"/>
              </w:rPr>
              <w:t xml:space="preserve"> </w:t>
            </w:r>
            <w:proofErr w:type="spellStart"/>
            <w:r w:rsidRPr="008D55BF">
              <w:rPr>
                <w:color w:val="000000"/>
                <w:sz w:val="20"/>
                <w:szCs w:val="20"/>
              </w:rPr>
              <w:t>Nafisa</w:t>
            </w:r>
            <w:proofErr w:type="spellEnd"/>
            <w:r w:rsidRPr="008D55BF">
              <w:rPr>
                <w:color w:val="000000"/>
                <w:sz w:val="20"/>
                <w:szCs w:val="20"/>
              </w:rPr>
              <w:t xml:space="preserve"> </w:t>
            </w:r>
            <w:proofErr w:type="spellStart"/>
            <w:r w:rsidRPr="008D55BF">
              <w:rPr>
                <w:color w:val="000000"/>
                <w:sz w:val="20"/>
                <w:szCs w:val="20"/>
              </w:rPr>
              <w:t>Nailovna</w:t>
            </w:r>
            <w:proofErr w:type="spellEnd"/>
          </w:p>
          <w:p w:rsidR="006D055D" w:rsidRPr="008D55BF" w:rsidRDefault="008D5E95" w:rsidP="00951775">
            <w:pPr>
              <w:rPr>
                <w:color w:val="000000"/>
                <w:sz w:val="20"/>
                <w:szCs w:val="20"/>
              </w:rPr>
            </w:pPr>
            <w:r>
              <w:rPr>
                <w:color w:val="000000"/>
                <w:sz w:val="20"/>
                <w:szCs w:val="20"/>
              </w:rPr>
              <w:t>Cand.</w:t>
            </w:r>
            <w:r w:rsidR="003009B3" w:rsidRPr="008D55BF">
              <w:rPr>
                <w:color w:val="000000"/>
                <w:sz w:val="20"/>
                <w:szCs w:val="20"/>
              </w:rPr>
              <w:t>Phys.</w:t>
            </w:r>
            <w:r>
              <w:rPr>
                <w:color w:val="000000"/>
                <w:sz w:val="20"/>
                <w:szCs w:val="20"/>
              </w:rPr>
              <w:t>-</w:t>
            </w:r>
            <w:proofErr w:type="spellStart"/>
            <w:r w:rsidR="003009B3" w:rsidRPr="008D55BF">
              <w:rPr>
                <w:color w:val="000000"/>
                <w:sz w:val="20"/>
                <w:szCs w:val="20"/>
              </w:rPr>
              <w:t>Math.</w:t>
            </w:r>
            <w:r>
              <w:rPr>
                <w:color w:val="000000"/>
                <w:sz w:val="20"/>
                <w:szCs w:val="20"/>
              </w:rPr>
              <w:t>Sci</w:t>
            </w:r>
            <w:proofErr w:type="spellEnd"/>
            <w:r>
              <w:rPr>
                <w:color w:val="000000"/>
                <w:sz w:val="20"/>
                <w:szCs w:val="20"/>
              </w:rPr>
              <w:t>.</w:t>
            </w:r>
            <w:r w:rsidR="003009B3" w:rsidRPr="008D55BF">
              <w:rPr>
                <w:color w:val="000000"/>
                <w:sz w:val="20"/>
                <w:szCs w:val="20"/>
              </w:rPr>
              <w:t xml:space="preserve"> </w:t>
            </w:r>
          </w:p>
          <w:p w:rsidR="006D055D" w:rsidRPr="008D55BF" w:rsidRDefault="003009B3" w:rsidP="00951775">
            <w:pPr>
              <w:tabs>
                <w:tab w:val="left" w:pos="709"/>
              </w:tabs>
              <w:contextualSpacing/>
              <w:rPr>
                <w:sz w:val="20"/>
                <w:szCs w:val="20"/>
              </w:rPr>
            </w:pPr>
            <w:proofErr w:type="spellStart"/>
            <w:r w:rsidRPr="008D55BF">
              <w:rPr>
                <w:sz w:val="20"/>
                <w:szCs w:val="20"/>
              </w:rPr>
              <w:t>ResearcherID</w:t>
            </w:r>
            <w:proofErr w:type="spellEnd"/>
            <w:r w:rsidRPr="008D55BF">
              <w:rPr>
                <w:sz w:val="20"/>
                <w:szCs w:val="20"/>
              </w:rPr>
              <w:t xml:space="preserve"> N-4270-2013</w:t>
            </w:r>
          </w:p>
          <w:p w:rsidR="006D055D" w:rsidRPr="008D55BF" w:rsidRDefault="00CD4EB6" w:rsidP="00951775">
            <w:pPr>
              <w:tabs>
                <w:tab w:val="left" w:pos="709"/>
              </w:tabs>
              <w:contextualSpacing/>
              <w:rPr>
                <w:sz w:val="20"/>
                <w:szCs w:val="20"/>
              </w:rPr>
            </w:pPr>
            <w:hyperlink r:id="rId12">
              <w:r w:rsidR="003009B3" w:rsidRPr="008D55BF">
                <w:rPr>
                  <w:rStyle w:val="InternetLink"/>
                  <w:sz w:val="20"/>
                  <w:szCs w:val="20"/>
                </w:rPr>
                <w:t>nnn@impb.ru</w:t>
              </w:r>
            </w:hyperlink>
          </w:p>
          <w:p w:rsidR="006D055D" w:rsidRDefault="003009B3" w:rsidP="00951775">
            <w:pPr>
              <w:tabs>
                <w:tab w:val="left" w:pos="709"/>
              </w:tabs>
              <w:contextualSpacing/>
              <w:rPr>
                <w:i/>
                <w:iCs/>
                <w:sz w:val="20"/>
                <w:szCs w:val="20"/>
              </w:rPr>
            </w:pPr>
            <w:r w:rsidRPr="008D5E95">
              <w:rPr>
                <w:i/>
                <w:iCs/>
                <w:sz w:val="20"/>
                <w:szCs w:val="20"/>
              </w:rPr>
              <w:t xml:space="preserve">Institute of Mathematical Problems of Biology RAS - the Branch of </w:t>
            </w:r>
            <w:proofErr w:type="spellStart"/>
            <w:r w:rsidRPr="008D5E95">
              <w:rPr>
                <w:i/>
                <w:iCs/>
                <w:sz w:val="20"/>
                <w:szCs w:val="20"/>
              </w:rPr>
              <w:t>Keldysh</w:t>
            </w:r>
            <w:proofErr w:type="spellEnd"/>
            <w:r w:rsidRPr="008D5E95">
              <w:rPr>
                <w:i/>
                <w:iCs/>
                <w:sz w:val="20"/>
                <w:szCs w:val="20"/>
              </w:rPr>
              <w:t xml:space="preserve"> Institute of Applied Mathematics of Russian Academy of Sciences, </w:t>
            </w:r>
            <w:proofErr w:type="spellStart"/>
            <w:r w:rsidRPr="008D5E95">
              <w:rPr>
                <w:i/>
                <w:iCs/>
                <w:sz w:val="20"/>
                <w:szCs w:val="20"/>
              </w:rPr>
              <w:t>Pushchino</w:t>
            </w:r>
            <w:proofErr w:type="spellEnd"/>
            <w:r w:rsidRPr="008D5E95">
              <w:rPr>
                <w:i/>
                <w:iCs/>
                <w:sz w:val="20"/>
                <w:szCs w:val="20"/>
              </w:rPr>
              <w:t>, Russia</w:t>
            </w:r>
          </w:p>
          <w:p w:rsidR="008D5E95" w:rsidRPr="008D5E95" w:rsidRDefault="008D5E95" w:rsidP="00951775">
            <w:pPr>
              <w:tabs>
                <w:tab w:val="left" w:pos="709"/>
              </w:tabs>
              <w:contextualSpacing/>
              <w:rPr>
                <w:i/>
                <w:iCs/>
                <w:sz w:val="20"/>
                <w:szCs w:val="20"/>
              </w:rPr>
            </w:pPr>
          </w:p>
        </w:tc>
      </w:tr>
      <w:tr w:rsidR="006D055D" w:rsidRPr="008D55BF" w:rsidTr="008D5E95">
        <w:trPr>
          <w:trHeight w:val="1963"/>
          <w:jc w:val="center"/>
        </w:trPr>
        <w:tc>
          <w:tcPr>
            <w:tcW w:w="4469" w:type="dxa"/>
            <w:shd w:val="clear" w:color="auto" w:fill="auto"/>
            <w:tcMar>
              <w:left w:w="108" w:type="dxa"/>
            </w:tcMar>
          </w:tcPr>
          <w:p w:rsidR="006D055D" w:rsidRPr="008D55BF" w:rsidRDefault="003009B3" w:rsidP="00951775">
            <w:pPr>
              <w:rPr>
                <w:color w:val="000000"/>
                <w:sz w:val="20"/>
                <w:szCs w:val="20"/>
                <w:lang w:val="ru-RU"/>
              </w:rPr>
            </w:pPr>
            <w:r w:rsidRPr="008D55BF">
              <w:rPr>
                <w:color w:val="000000"/>
                <w:sz w:val="20"/>
                <w:szCs w:val="20"/>
                <w:lang w:val="ru-RU"/>
              </w:rPr>
              <w:t>Скобликов Николай Эдуардович</w:t>
            </w:r>
          </w:p>
          <w:p w:rsidR="006D055D" w:rsidRPr="008D55BF" w:rsidRDefault="003009B3" w:rsidP="00951775">
            <w:pPr>
              <w:rPr>
                <w:color w:val="000000"/>
                <w:sz w:val="20"/>
                <w:szCs w:val="20"/>
                <w:lang w:val="ru-RU"/>
              </w:rPr>
            </w:pPr>
            <w:r w:rsidRPr="008D55BF">
              <w:rPr>
                <w:color w:val="000000"/>
                <w:sz w:val="20"/>
                <w:szCs w:val="20"/>
                <w:lang w:val="ru-RU"/>
              </w:rPr>
              <w:t>канд. мед. наук</w:t>
            </w:r>
          </w:p>
          <w:p w:rsidR="006D055D" w:rsidRPr="008D55BF" w:rsidRDefault="003009B3" w:rsidP="00951775">
            <w:pPr>
              <w:rPr>
                <w:color w:val="000000"/>
                <w:sz w:val="20"/>
                <w:szCs w:val="20"/>
                <w:lang w:val="ru-RU"/>
              </w:rPr>
            </w:pPr>
            <w:r w:rsidRPr="008D55BF">
              <w:rPr>
                <w:color w:val="000000"/>
                <w:sz w:val="20"/>
                <w:szCs w:val="20"/>
                <w:lang w:val="ru-RU"/>
              </w:rPr>
              <w:t>SPIN-код: 6591-8710</w:t>
            </w:r>
          </w:p>
          <w:p w:rsidR="006D055D" w:rsidRPr="008D55BF" w:rsidRDefault="00CD4EB6" w:rsidP="00951775">
            <w:pPr>
              <w:tabs>
                <w:tab w:val="left" w:pos="709"/>
              </w:tabs>
              <w:contextualSpacing/>
              <w:rPr>
                <w:sz w:val="20"/>
                <w:szCs w:val="20"/>
                <w:lang w:val="ru-RU"/>
              </w:rPr>
            </w:pPr>
            <w:hyperlink r:id="rId13">
              <w:r w:rsidR="003009B3" w:rsidRPr="008D55BF">
                <w:rPr>
                  <w:rStyle w:val="InternetLink"/>
                  <w:sz w:val="20"/>
                  <w:szCs w:val="20"/>
                  <w:lang w:val="ru-RU"/>
                </w:rPr>
                <w:t>skoblikow@yandex.ru</w:t>
              </w:r>
            </w:hyperlink>
          </w:p>
          <w:p w:rsidR="006D055D" w:rsidRPr="008D5E95" w:rsidRDefault="003009B3" w:rsidP="00951775">
            <w:pPr>
              <w:tabs>
                <w:tab w:val="left" w:pos="709"/>
              </w:tabs>
              <w:contextualSpacing/>
              <w:rPr>
                <w:i/>
                <w:iCs/>
                <w:sz w:val="20"/>
                <w:szCs w:val="20"/>
                <w:lang w:val="ru-RU"/>
              </w:rPr>
            </w:pPr>
            <w:r w:rsidRPr="008D5E95">
              <w:rPr>
                <w:i/>
                <w:iCs/>
                <w:sz w:val="20"/>
                <w:szCs w:val="20"/>
                <w:lang w:val="ru-RU"/>
              </w:rPr>
              <w:t>ФГБНУ "Краснодарский научный центр по зоотехнии и ветеринарии", Российская Федерация, г. Краснодар</w:t>
            </w:r>
          </w:p>
          <w:p w:rsidR="006D055D" w:rsidRPr="008D55BF" w:rsidRDefault="003009B3" w:rsidP="00951775">
            <w:pPr>
              <w:tabs>
                <w:tab w:val="left" w:pos="709"/>
              </w:tabs>
              <w:contextualSpacing/>
              <w:rPr>
                <w:sz w:val="20"/>
                <w:szCs w:val="20"/>
                <w:highlight w:val="yellow"/>
                <w:lang w:val="ru-RU"/>
              </w:rPr>
            </w:pPr>
            <w:r w:rsidRPr="008D5E95">
              <w:rPr>
                <w:i/>
                <w:iCs/>
                <w:sz w:val="20"/>
                <w:szCs w:val="20"/>
                <w:lang w:val="ru-RU"/>
              </w:rPr>
              <w:t>ООО «СЛ</w:t>
            </w:r>
            <w:r w:rsidRPr="008D5E95">
              <w:rPr>
                <w:i/>
                <w:iCs/>
                <w:sz w:val="20"/>
                <w:szCs w:val="20"/>
              </w:rPr>
              <w:t> </w:t>
            </w:r>
            <w:proofErr w:type="spellStart"/>
            <w:r w:rsidRPr="008D5E95">
              <w:rPr>
                <w:i/>
                <w:iCs/>
                <w:sz w:val="20"/>
                <w:szCs w:val="20"/>
                <w:lang w:val="ru-RU"/>
              </w:rPr>
              <w:t>МедикалГруп</w:t>
            </w:r>
            <w:proofErr w:type="spellEnd"/>
            <w:r w:rsidRPr="008D5E95">
              <w:rPr>
                <w:i/>
                <w:iCs/>
                <w:sz w:val="20"/>
                <w:szCs w:val="20"/>
                <w:lang w:val="ru-RU"/>
              </w:rPr>
              <w:t>», Россия, г. Краснодар</w:t>
            </w:r>
          </w:p>
        </w:tc>
        <w:tc>
          <w:tcPr>
            <w:tcW w:w="4642" w:type="dxa"/>
            <w:gridSpan w:val="3"/>
            <w:shd w:val="clear" w:color="auto" w:fill="auto"/>
            <w:tcMar>
              <w:left w:w="108" w:type="dxa"/>
            </w:tcMar>
          </w:tcPr>
          <w:p w:rsidR="006D055D" w:rsidRPr="008D55BF" w:rsidRDefault="003009B3" w:rsidP="00951775">
            <w:pPr>
              <w:rPr>
                <w:color w:val="000000"/>
                <w:sz w:val="20"/>
                <w:szCs w:val="20"/>
              </w:rPr>
            </w:pPr>
            <w:proofErr w:type="spellStart"/>
            <w:r w:rsidRPr="008D55BF">
              <w:rPr>
                <w:color w:val="000000"/>
                <w:sz w:val="20"/>
                <w:szCs w:val="20"/>
              </w:rPr>
              <w:t>Skobliko</w:t>
            </w:r>
            <w:r w:rsidR="008D5E95">
              <w:rPr>
                <w:color w:val="000000"/>
                <w:sz w:val="20"/>
                <w:szCs w:val="20"/>
              </w:rPr>
              <w:t>v</w:t>
            </w:r>
            <w:proofErr w:type="spellEnd"/>
            <w:r w:rsidRPr="008D55BF">
              <w:rPr>
                <w:color w:val="000000"/>
                <w:sz w:val="20"/>
                <w:szCs w:val="20"/>
              </w:rPr>
              <w:t xml:space="preserve"> Nikolai </w:t>
            </w:r>
            <w:proofErr w:type="spellStart"/>
            <w:r w:rsidRPr="008D55BF">
              <w:rPr>
                <w:color w:val="000000"/>
                <w:sz w:val="20"/>
                <w:szCs w:val="20"/>
              </w:rPr>
              <w:t>Edwardovich</w:t>
            </w:r>
            <w:proofErr w:type="spellEnd"/>
          </w:p>
          <w:p w:rsidR="006D055D" w:rsidRPr="008D55BF" w:rsidRDefault="003009B3" w:rsidP="00951775">
            <w:pPr>
              <w:rPr>
                <w:color w:val="000000"/>
                <w:sz w:val="20"/>
                <w:szCs w:val="20"/>
              </w:rPr>
            </w:pPr>
            <w:proofErr w:type="spellStart"/>
            <w:r w:rsidRPr="008D55BF">
              <w:rPr>
                <w:color w:val="000000"/>
                <w:sz w:val="20"/>
                <w:szCs w:val="20"/>
              </w:rPr>
              <w:t>Cand.Med.Sci</w:t>
            </w:r>
            <w:proofErr w:type="spellEnd"/>
            <w:r w:rsidRPr="008D55BF">
              <w:rPr>
                <w:color w:val="000000"/>
                <w:sz w:val="20"/>
                <w:szCs w:val="20"/>
              </w:rPr>
              <w:t>.</w:t>
            </w:r>
          </w:p>
          <w:p w:rsidR="006D055D" w:rsidRPr="008D55BF" w:rsidRDefault="008D5E95" w:rsidP="00951775">
            <w:pPr>
              <w:rPr>
                <w:color w:val="000000"/>
                <w:sz w:val="20"/>
                <w:szCs w:val="20"/>
              </w:rPr>
            </w:pPr>
            <w:r>
              <w:rPr>
                <w:color w:val="000000"/>
                <w:sz w:val="20"/>
                <w:szCs w:val="20"/>
              </w:rPr>
              <w:t xml:space="preserve">RSCI </w:t>
            </w:r>
            <w:r w:rsidR="003009B3" w:rsidRPr="008D55BF">
              <w:rPr>
                <w:color w:val="000000"/>
                <w:sz w:val="20"/>
                <w:szCs w:val="20"/>
              </w:rPr>
              <w:t>SPIN-code: 6591-8710</w:t>
            </w:r>
          </w:p>
          <w:p w:rsidR="006D055D" w:rsidRPr="008D55BF" w:rsidRDefault="00CD4EB6" w:rsidP="00951775">
            <w:pPr>
              <w:tabs>
                <w:tab w:val="left" w:pos="709"/>
              </w:tabs>
              <w:contextualSpacing/>
              <w:rPr>
                <w:sz w:val="20"/>
                <w:szCs w:val="20"/>
              </w:rPr>
            </w:pPr>
            <w:hyperlink r:id="rId14">
              <w:r w:rsidR="003009B3" w:rsidRPr="008D55BF">
                <w:rPr>
                  <w:rStyle w:val="InternetLink"/>
                  <w:sz w:val="20"/>
                  <w:szCs w:val="20"/>
                </w:rPr>
                <w:t>skoblikow@yandex.ru</w:t>
              </w:r>
            </w:hyperlink>
          </w:p>
          <w:p w:rsidR="006D055D" w:rsidRPr="008D5E95" w:rsidRDefault="003009B3" w:rsidP="00951775">
            <w:pPr>
              <w:tabs>
                <w:tab w:val="left" w:pos="709"/>
              </w:tabs>
              <w:contextualSpacing/>
              <w:rPr>
                <w:i/>
                <w:iCs/>
                <w:sz w:val="20"/>
                <w:szCs w:val="20"/>
              </w:rPr>
            </w:pPr>
            <w:r w:rsidRPr="008D5E95">
              <w:rPr>
                <w:i/>
                <w:iCs/>
                <w:sz w:val="20"/>
                <w:szCs w:val="20"/>
              </w:rPr>
              <w:t xml:space="preserve">Krasnodar Research Centre for Animal Husbandry and Veterinary Medicine, </w:t>
            </w:r>
            <w:proofErr w:type="spellStart"/>
            <w:r w:rsidRPr="008D5E95">
              <w:rPr>
                <w:i/>
                <w:iCs/>
                <w:sz w:val="20"/>
                <w:szCs w:val="20"/>
              </w:rPr>
              <w:t>Кrasnodar</w:t>
            </w:r>
            <w:proofErr w:type="spellEnd"/>
            <w:r w:rsidRPr="008D5E95">
              <w:rPr>
                <w:i/>
                <w:iCs/>
                <w:sz w:val="20"/>
                <w:szCs w:val="20"/>
              </w:rPr>
              <w:t xml:space="preserve">, Russian Federation </w:t>
            </w:r>
          </w:p>
          <w:p w:rsidR="006D055D" w:rsidRPr="008D55BF" w:rsidRDefault="003009B3" w:rsidP="00951775">
            <w:pPr>
              <w:tabs>
                <w:tab w:val="left" w:pos="709"/>
              </w:tabs>
              <w:contextualSpacing/>
              <w:rPr>
                <w:sz w:val="20"/>
                <w:szCs w:val="20"/>
              </w:rPr>
            </w:pPr>
            <w:r w:rsidRPr="008D5E95">
              <w:rPr>
                <w:i/>
                <w:iCs/>
                <w:sz w:val="20"/>
                <w:szCs w:val="20"/>
              </w:rPr>
              <w:t>“CL </w:t>
            </w:r>
            <w:proofErr w:type="spellStart"/>
            <w:r w:rsidRPr="008D5E95">
              <w:rPr>
                <w:i/>
                <w:iCs/>
                <w:sz w:val="20"/>
                <w:szCs w:val="20"/>
              </w:rPr>
              <w:t>MedicalGroup</w:t>
            </w:r>
            <w:proofErr w:type="spellEnd"/>
            <w:r w:rsidRPr="008D5E95">
              <w:rPr>
                <w:i/>
                <w:iCs/>
                <w:sz w:val="20"/>
                <w:szCs w:val="20"/>
              </w:rPr>
              <w:t xml:space="preserve">” LTD, </w:t>
            </w:r>
            <w:proofErr w:type="spellStart"/>
            <w:r w:rsidRPr="008D5E95">
              <w:rPr>
                <w:i/>
                <w:iCs/>
                <w:sz w:val="20"/>
                <w:szCs w:val="20"/>
              </w:rPr>
              <w:t>Кrasnodar</w:t>
            </w:r>
            <w:proofErr w:type="spellEnd"/>
            <w:r w:rsidRPr="008D5E95">
              <w:rPr>
                <w:i/>
                <w:iCs/>
                <w:sz w:val="20"/>
                <w:szCs w:val="20"/>
              </w:rPr>
              <w:t>, Russia</w:t>
            </w:r>
          </w:p>
        </w:tc>
      </w:tr>
      <w:tr w:rsidR="006D055D" w:rsidRPr="008D55BF" w:rsidTr="008D5E95">
        <w:trPr>
          <w:trHeight w:val="1834"/>
          <w:jc w:val="center"/>
        </w:trPr>
        <w:tc>
          <w:tcPr>
            <w:tcW w:w="4469" w:type="dxa"/>
            <w:shd w:val="clear" w:color="auto" w:fill="auto"/>
            <w:tcMar>
              <w:left w:w="108" w:type="dxa"/>
            </w:tcMar>
          </w:tcPr>
          <w:p w:rsidR="006D055D" w:rsidRPr="008D55BF" w:rsidRDefault="003009B3" w:rsidP="00951775">
            <w:pPr>
              <w:tabs>
                <w:tab w:val="left" w:pos="709"/>
              </w:tabs>
              <w:contextualSpacing/>
              <w:rPr>
                <w:sz w:val="20"/>
                <w:szCs w:val="20"/>
                <w:lang w:val="ru-RU"/>
              </w:rPr>
            </w:pPr>
            <w:r w:rsidRPr="008D55BF">
              <w:rPr>
                <w:sz w:val="20"/>
                <w:szCs w:val="20"/>
                <w:lang w:val="ru-RU"/>
              </w:rPr>
              <w:t>Кощаев Андрей Георгиевич</w:t>
            </w:r>
          </w:p>
          <w:p w:rsidR="006D055D" w:rsidRPr="008D55BF" w:rsidRDefault="003009B3" w:rsidP="00951775">
            <w:pPr>
              <w:tabs>
                <w:tab w:val="left" w:pos="709"/>
              </w:tabs>
              <w:contextualSpacing/>
              <w:rPr>
                <w:sz w:val="20"/>
                <w:szCs w:val="20"/>
                <w:lang w:val="ru-RU"/>
              </w:rPr>
            </w:pPr>
            <w:r w:rsidRPr="008D55BF">
              <w:rPr>
                <w:sz w:val="20"/>
                <w:szCs w:val="20"/>
                <w:lang w:val="ru-RU"/>
              </w:rPr>
              <w:t>д-р биол. наук, профессор,</w:t>
            </w:r>
          </w:p>
          <w:p w:rsidR="006D055D" w:rsidRPr="008D55BF" w:rsidRDefault="003009B3" w:rsidP="00951775">
            <w:pPr>
              <w:tabs>
                <w:tab w:val="left" w:pos="709"/>
              </w:tabs>
              <w:contextualSpacing/>
              <w:rPr>
                <w:sz w:val="20"/>
                <w:szCs w:val="20"/>
                <w:lang w:val="ru-RU"/>
              </w:rPr>
            </w:pPr>
            <w:r w:rsidRPr="008D55BF">
              <w:rPr>
                <w:sz w:val="20"/>
                <w:szCs w:val="20"/>
                <w:lang w:val="ru-RU"/>
              </w:rPr>
              <w:t>член-корреспондент РАН</w:t>
            </w:r>
          </w:p>
          <w:p w:rsidR="006D055D" w:rsidRPr="008D55BF" w:rsidRDefault="003009B3" w:rsidP="00951775">
            <w:pPr>
              <w:tabs>
                <w:tab w:val="left" w:pos="709"/>
              </w:tabs>
              <w:contextualSpacing/>
              <w:rPr>
                <w:sz w:val="20"/>
                <w:szCs w:val="20"/>
                <w:lang w:val="ru-RU"/>
              </w:rPr>
            </w:pPr>
            <w:r w:rsidRPr="008D55BF">
              <w:rPr>
                <w:sz w:val="20"/>
                <w:szCs w:val="20"/>
              </w:rPr>
              <w:t>Scopus</w:t>
            </w:r>
            <w:r w:rsidRPr="008D55BF">
              <w:rPr>
                <w:sz w:val="20"/>
                <w:szCs w:val="20"/>
                <w:lang w:val="ru-RU"/>
              </w:rPr>
              <w:t xml:space="preserve"> </w:t>
            </w:r>
            <w:r w:rsidRPr="008D55BF">
              <w:rPr>
                <w:sz w:val="20"/>
                <w:szCs w:val="20"/>
              </w:rPr>
              <w:t>ID</w:t>
            </w:r>
            <w:r w:rsidRPr="008D55BF">
              <w:rPr>
                <w:sz w:val="20"/>
                <w:szCs w:val="20"/>
                <w:lang w:val="ru-RU"/>
              </w:rPr>
              <w:t>:57189599222</w:t>
            </w:r>
          </w:p>
          <w:p w:rsidR="006D055D" w:rsidRPr="008D55BF" w:rsidRDefault="00CD4EB6" w:rsidP="00951775">
            <w:pPr>
              <w:tabs>
                <w:tab w:val="left" w:pos="709"/>
              </w:tabs>
              <w:contextualSpacing/>
              <w:rPr>
                <w:sz w:val="20"/>
                <w:szCs w:val="20"/>
                <w:lang w:val="ru-RU"/>
              </w:rPr>
            </w:pPr>
            <w:hyperlink r:id="rId15">
              <w:r w:rsidR="003009B3" w:rsidRPr="008D55BF">
                <w:rPr>
                  <w:rStyle w:val="InternetLink"/>
                  <w:sz w:val="20"/>
                  <w:szCs w:val="20"/>
                </w:rPr>
                <w:t>kagbio</w:t>
              </w:r>
              <w:r w:rsidR="003009B3" w:rsidRPr="008D55BF">
                <w:rPr>
                  <w:rStyle w:val="InternetLink"/>
                  <w:sz w:val="20"/>
                  <w:szCs w:val="20"/>
                  <w:lang w:val="ru-RU"/>
                </w:rPr>
                <w:t>@</w:t>
              </w:r>
              <w:r w:rsidR="003009B3" w:rsidRPr="008D55BF">
                <w:rPr>
                  <w:rStyle w:val="InternetLink"/>
                  <w:sz w:val="20"/>
                  <w:szCs w:val="20"/>
                </w:rPr>
                <w:t>mail</w:t>
              </w:r>
              <w:r w:rsidR="003009B3" w:rsidRPr="008D55BF">
                <w:rPr>
                  <w:rStyle w:val="InternetLink"/>
                  <w:sz w:val="20"/>
                  <w:szCs w:val="20"/>
                  <w:lang w:val="ru-RU"/>
                </w:rPr>
                <w:t>.</w:t>
              </w:r>
              <w:proofErr w:type="spellStart"/>
              <w:r w:rsidR="003009B3" w:rsidRPr="008D55BF">
                <w:rPr>
                  <w:rStyle w:val="InternetLink"/>
                  <w:sz w:val="20"/>
                  <w:szCs w:val="20"/>
                </w:rPr>
                <w:t>ru</w:t>
              </w:r>
              <w:proofErr w:type="spellEnd"/>
            </w:hyperlink>
          </w:p>
          <w:p w:rsidR="006D055D" w:rsidRPr="008D5E95" w:rsidRDefault="002E47A7" w:rsidP="00951775">
            <w:pPr>
              <w:tabs>
                <w:tab w:val="left" w:pos="709"/>
              </w:tabs>
              <w:contextualSpacing/>
              <w:rPr>
                <w:i/>
                <w:iCs/>
                <w:sz w:val="20"/>
                <w:szCs w:val="20"/>
                <w:lang w:val="ru-RU"/>
              </w:rPr>
            </w:pPr>
            <w:r w:rsidRPr="008D5E95">
              <w:rPr>
                <w:i/>
                <w:iCs/>
                <w:sz w:val="20"/>
                <w:szCs w:val="20"/>
                <w:lang w:val="ru-RU"/>
              </w:rPr>
              <w:t>ФГБОУ ВО «</w:t>
            </w:r>
            <w:r w:rsidR="003009B3" w:rsidRPr="008D5E95">
              <w:rPr>
                <w:i/>
                <w:iCs/>
                <w:sz w:val="20"/>
                <w:szCs w:val="20"/>
                <w:lang w:val="ru-RU"/>
              </w:rPr>
              <w:t>Кубанский государственный аграрный университет им И.Т. Трубилина</w:t>
            </w:r>
            <w:r w:rsidRPr="008D5E95">
              <w:rPr>
                <w:i/>
                <w:iCs/>
                <w:sz w:val="20"/>
                <w:szCs w:val="20"/>
                <w:lang w:val="ru-RU"/>
              </w:rPr>
              <w:t>»</w:t>
            </w:r>
            <w:r w:rsidR="003009B3" w:rsidRPr="008D5E95">
              <w:rPr>
                <w:i/>
                <w:iCs/>
                <w:sz w:val="20"/>
                <w:szCs w:val="20"/>
                <w:lang w:val="ru-RU"/>
              </w:rPr>
              <w:t>, г.</w:t>
            </w:r>
            <w:r w:rsidRPr="008D5E95">
              <w:rPr>
                <w:i/>
                <w:iCs/>
                <w:sz w:val="20"/>
                <w:szCs w:val="20"/>
                <w:lang w:val="ru-RU"/>
              </w:rPr>
              <w:t> </w:t>
            </w:r>
            <w:r w:rsidR="003009B3" w:rsidRPr="008D5E95">
              <w:rPr>
                <w:i/>
                <w:iCs/>
                <w:sz w:val="20"/>
                <w:szCs w:val="20"/>
                <w:lang w:val="ru-RU"/>
              </w:rPr>
              <w:t>Краснодар, Россия</w:t>
            </w:r>
          </w:p>
          <w:p w:rsidR="00951775" w:rsidRPr="008D55BF" w:rsidRDefault="00951775" w:rsidP="00951775">
            <w:pPr>
              <w:tabs>
                <w:tab w:val="left" w:pos="709"/>
              </w:tabs>
              <w:contextualSpacing/>
              <w:rPr>
                <w:sz w:val="20"/>
                <w:szCs w:val="20"/>
                <w:highlight w:val="yellow"/>
                <w:lang w:val="ru-RU"/>
              </w:rPr>
            </w:pPr>
          </w:p>
        </w:tc>
        <w:tc>
          <w:tcPr>
            <w:tcW w:w="4642" w:type="dxa"/>
            <w:gridSpan w:val="3"/>
            <w:shd w:val="clear" w:color="auto" w:fill="auto"/>
            <w:tcMar>
              <w:left w:w="108" w:type="dxa"/>
            </w:tcMar>
          </w:tcPr>
          <w:p w:rsidR="006D055D" w:rsidRPr="008D55BF" w:rsidRDefault="003009B3" w:rsidP="00951775">
            <w:pPr>
              <w:tabs>
                <w:tab w:val="left" w:pos="709"/>
              </w:tabs>
              <w:contextualSpacing/>
              <w:rPr>
                <w:sz w:val="20"/>
                <w:szCs w:val="20"/>
              </w:rPr>
            </w:pPr>
            <w:proofErr w:type="spellStart"/>
            <w:r w:rsidRPr="008D55BF">
              <w:rPr>
                <w:sz w:val="20"/>
                <w:szCs w:val="20"/>
              </w:rPr>
              <w:t>Koshchaev</w:t>
            </w:r>
            <w:proofErr w:type="spellEnd"/>
            <w:r w:rsidRPr="008D55BF">
              <w:rPr>
                <w:sz w:val="20"/>
                <w:szCs w:val="20"/>
              </w:rPr>
              <w:t xml:space="preserve"> Andrey </w:t>
            </w:r>
            <w:proofErr w:type="spellStart"/>
            <w:r w:rsidRPr="008D55BF">
              <w:rPr>
                <w:sz w:val="20"/>
                <w:szCs w:val="20"/>
              </w:rPr>
              <w:t>Georgievich</w:t>
            </w:r>
            <w:proofErr w:type="spellEnd"/>
          </w:p>
          <w:p w:rsidR="006D055D" w:rsidRPr="008D55BF" w:rsidRDefault="003009B3" w:rsidP="00951775">
            <w:pPr>
              <w:tabs>
                <w:tab w:val="left" w:pos="709"/>
              </w:tabs>
              <w:contextualSpacing/>
              <w:rPr>
                <w:sz w:val="20"/>
                <w:szCs w:val="20"/>
              </w:rPr>
            </w:pPr>
            <w:proofErr w:type="spellStart"/>
            <w:r w:rsidRPr="008D55BF">
              <w:rPr>
                <w:sz w:val="20"/>
                <w:szCs w:val="20"/>
              </w:rPr>
              <w:t>Dr.Sci.Biol</w:t>
            </w:r>
            <w:proofErr w:type="spellEnd"/>
            <w:r w:rsidRPr="008D55BF">
              <w:rPr>
                <w:sz w:val="20"/>
                <w:szCs w:val="20"/>
              </w:rPr>
              <w:t>., Professor, Corresponding Member of RAS</w:t>
            </w:r>
          </w:p>
          <w:p w:rsidR="006D055D" w:rsidRPr="008D55BF" w:rsidRDefault="003009B3" w:rsidP="00951775">
            <w:pPr>
              <w:tabs>
                <w:tab w:val="left" w:pos="709"/>
              </w:tabs>
              <w:contextualSpacing/>
              <w:rPr>
                <w:sz w:val="20"/>
                <w:szCs w:val="20"/>
              </w:rPr>
            </w:pPr>
            <w:r w:rsidRPr="008D55BF">
              <w:rPr>
                <w:sz w:val="20"/>
                <w:szCs w:val="20"/>
              </w:rPr>
              <w:t>Scopus ID:57189599222</w:t>
            </w:r>
          </w:p>
          <w:p w:rsidR="006D055D" w:rsidRPr="008D55BF" w:rsidRDefault="00CD4EB6" w:rsidP="00951775">
            <w:pPr>
              <w:tabs>
                <w:tab w:val="left" w:pos="709"/>
              </w:tabs>
              <w:contextualSpacing/>
              <w:rPr>
                <w:sz w:val="20"/>
                <w:szCs w:val="20"/>
              </w:rPr>
            </w:pPr>
            <w:hyperlink r:id="rId16">
              <w:r w:rsidR="003009B3" w:rsidRPr="008D55BF">
                <w:rPr>
                  <w:rStyle w:val="InternetLink"/>
                  <w:sz w:val="20"/>
                  <w:szCs w:val="20"/>
                </w:rPr>
                <w:t>kagbio@mail.ru</w:t>
              </w:r>
            </w:hyperlink>
          </w:p>
          <w:p w:rsidR="006D055D" w:rsidRPr="008D5E95" w:rsidRDefault="003009B3" w:rsidP="00951775">
            <w:pPr>
              <w:tabs>
                <w:tab w:val="left" w:pos="709"/>
              </w:tabs>
              <w:contextualSpacing/>
              <w:rPr>
                <w:i/>
                <w:iCs/>
                <w:sz w:val="20"/>
                <w:szCs w:val="20"/>
              </w:rPr>
            </w:pPr>
            <w:r w:rsidRPr="008D5E95">
              <w:rPr>
                <w:i/>
                <w:iCs/>
                <w:sz w:val="20"/>
                <w:szCs w:val="20"/>
              </w:rPr>
              <w:t>Kuban State Agrarian University named after I.T.</w:t>
            </w:r>
          </w:p>
          <w:p w:rsidR="006D055D" w:rsidRPr="008D55BF" w:rsidRDefault="003009B3" w:rsidP="00951775">
            <w:pPr>
              <w:tabs>
                <w:tab w:val="left" w:pos="709"/>
              </w:tabs>
              <w:contextualSpacing/>
              <w:rPr>
                <w:sz w:val="20"/>
                <w:szCs w:val="20"/>
              </w:rPr>
            </w:pPr>
            <w:proofErr w:type="spellStart"/>
            <w:r w:rsidRPr="008D5E95">
              <w:rPr>
                <w:i/>
                <w:iCs/>
                <w:sz w:val="20"/>
                <w:szCs w:val="20"/>
              </w:rPr>
              <w:t>Trubilin</w:t>
            </w:r>
            <w:proofErr w:type="spellEnd"/>
            <w:r w:rsidRPr="008D5E95">
              <w:rPr>
                <w:i/>
                <w:iCs/>
                <w:sz w:val="20"/>
                <w:szCs w:val="20"/>
              </w:rPr>
              <w:t>, Krasnodar, Russia</w:t>
            </w:r>
          </w:p>
        </w:tc>
      </w:tr>
      <w:tr w:rsidR="006D055D" w:rsidRPr="008D55BF" w:rsidTr="008D5E95">
        <w:trPr>
          <w:trHeight w:val="80"/>
          <w:jc w:val="center"/>
        </w:trPr>
        <w:tc>
          <w:tcPr>
            <w:tcW w:w="4469" w:type="dxa"/>
            <w:shd w:val="clear" w:color="auto" w:fill="auto"/>
            <w:tcMar>
              <w:left w:w="108" w:type="dxa"/>
            </w:tcMar>
          </w:tcPr>
          <w:p w:rsidR="006D055D" w:rsidRPr="008D55BF" w:rsidRDefault="003009B3" w:rsidP="00951775">
            <w:pPr>
              <w:tabs>
                <w:tab w:val="left" w:pos="709"/>
              </w:tabs>
              <w:contextualSpacing/>
              <w:rPr>
                <w:iCs/>
                <w:color w:val="000000"/>
                <w:spacing w:val="-4"/>
                <w:sz w:val="20"/>
                <w:szCs w:val="20"/>
                <w:lang w:val="ru-RU"/>
              </w:rPr>
            </w:pPr>
            <w:r w:rsidRPr="008D55BF">
              <w:rPr>
                <w:iCs/>
                <w:color w:val="000000"/>
                <w:spacing w:val="-4"/>
                <w:sz w:val="20"/>
                <w:szCs w:val="20"/>
                <w:lang w:val="ru-RU"/>
              </w:rPr>
              <w:t xml:space="preserve">Одной из важнейших задач для поиска эффективных средств борьбы с бактериальными </w:t>
            </w:r>
            <w:r w:rsidRPr="008D55BF">
              <w:rPr>
                <w:iCs/>
                <w:color w:val="000000"/>
                <w:spacing w:val="-4"/>
                <w:sz w:val="20"/>
                <w:szCs w:val="20"/>
                <w:lang w:val="ru-RU"/>
              </w:rPr>
              <w:lastRenderedPageBreak/>
              <w:t xml:space="preserve">инфекциями сельскохозяйственных животных на фоне широкого распространения генов множественной устойчивости к антибиотикам является поиск новых антибактериальных средств. Некоторые бактериофаги, например, </w:t>
            </w:r>
            <w:proofErr w:type="spellStart"/>
            <w:r w:rsidRPr="008D55BF">
              <w:rPr>
                <w:iCs/>
                <w:color w:val="000000"/>
                <w:spacing w:val="-4"/>
                <w:sz w:val="20"/>
                <w:szCs w:val="20"/>
                <w:lang w:val="ru-RU"/>
              </w:rPr>
              <w:t>колифаг</w:t>
            </w:r>
            <w:proofErr w:type="spellEnd"/>
            <w:r w:rsidRPr="008D55BF">
              <w:rPr>
                <w:iCs/>
                <w:color w:val="000000"/>
                <w:spacing w:val="-4"/>
                <w:sz w:val="20"/>
                <w:szCs w:val="20"/>
                <w:lang w:val="ru-RU"/>
              </w:rPr>
              <w:t xml:space="preserve"> Р22, не только могут контролировать размножение инфекционных бактерий, но и модифицировать работу иммунной системы сельскохозяйственной птицы. Разработка методов поиска родственных бактериофагу Р22 вирусов, обладающих </w:t>
            </w:r>
            <w:r w:rsidR="00B54813" w:rsidRPr="008D55BF">
              <w:rPr>
                <w:iCs/>
                <w:color w:val="000000"/>
                <w:spacing w:val="-4"/>
                <w:sz w:val="20"/>
                <w:szCs w:val="20"/>
                <w:lang w:val="ru-RU"/>
              </w:rPr>
              <w:t>иммуномодулирующими</w:t>
            </w:r>
            <w:r w:rsidRPr="008D55BF">
              <w:rPr>
                <w:iCs/>
                <w:color w:val="000000"/>
                <w:spacing w:val="-4"/>
                <w:sz w:val="20"/>
                <w:szCs w:val="20"/>
                <w:lang w:val="ru-RU"/>
              </w:rPr>
              <w:t xml:space="preserve"> свойствами, является важной задачей для получения новых антибактериальных агентов. Эти подходы важны для повышения продуктивности производства птицеводства и сокращения затрат на производство единицы производимой продукции. Для сравнительного исследования полных геномов бактериофагов этой группы была проведена выборка геномов из базы данных </w:t>
            </w:r>
            <w:proofErr w:type="spellStart"/>
            <w:r w:rsidRPr="008D55BF">
              <w:rPr>
                <w:iCs/>
                <w:color w:val="000000"/>
                <w:spacing w:val="-4"/>
                <w:sz w:val="20"/>
                <w:szCs w:val="20"/>
                <w:lang w:val="ru-RU"/>
              </w:rPr>
              <w:t>GenBank</w:t>
            </w:r>
            <w:proofErr w:type="spellEnd"/>
            <w:r w:rsidRPr="008D55BF">
              <w:rPr>
                <w:iCs/>
                <w:color w:val="000000"/>
                <w:spacing w:val="-4"/>
                <w:sz w:val="20"/>
                <w:szCs w:val="20"/>
                <w:lang w:val="ru-RU"/>
              </w:rPr>
              <w:t xml:space="preserve"> на основе результата работы программы </w:t>
            </w:r>
            <w:proofErr w:type="spellStart"/>
            <w:r w:rsidRPr="008D55BF">
              <w:rPr>
                <w:iCs/>
                <w:color w:val="000000"/>
                <w:spacing w:val="-4"/>
                <w:sz w:val="20"/>
                <w:szCs w:val="20"/>
                <w:lang w:val="ru-RU"/>
              </w:rPr>
              <w:t>BLASTn</w:t>
            </w:r>
            <w:proofErr w:type="spellEnd"/>
            <w:r w:rsidRPr="008D55BF">
              <w:rPr>
                <w:iCs/>
                <w:color w:val="000000"/>
                <w:spacing w:val="-4"/>
                <w:sz w:val="20"/>
                <w:szCs w:val="20"/>
                <w:lang w:val="ru-RU"/>
              </w:rPr>
              <w:t xml:space="preserve">. Была сформирована группа из 15 </w:t>
            </w:r>
            <w:proofErr w:type="spellStart"/>
            <w:r w:rsidRPr="008D55BF">
              <w:rPr>
                <w:iCs/>
                <w:color w:val="000000"/>
                <w:spacing w:val="-4"/>
                <w:sz w:val="20"/>
                <w:szCs w:val="20"/>
                <w:lang w:val="ru-RU"/>
              </w:rPr>
              <w:t>фаговых</w:t>
            </w:r>
            <w:proofErr w:type="spellEnd"/>
            <w:r w:rsidRPr="008D55BF">
              <w:rPr>
                <w:iCs/>
                <w:color w:val="000000"/>
                <w:spacing w:val="-4"/>
                <w:sz w:val="20"/>
                <w:szCs w:val="20"/>
                <w:lang w:val="ru-RU"/>
              </w:rPr>
              <w:t xml:space="preserve"> геномов. С помощью пакетов программ </w:t>
            </w:r>
            <w:proofErr w:type="spellStart"/>
            <w:r w:rsidRPr="008D55BF">
              <w:rPr>
                <w:iCs/>
                <w:color w:val="000000"/>
                <w:spacing w:val="-4"/>
                <w:sz w:val="20"/>
                <w:szCs w:val="20"/>
                <w:lang w:val="ru-RU"/>
              </w:rPr>
              <w:t>JSpecies</w:t>
            </w:r>
            <w:proofErr w:type="spellEnd"/>
            <w:r w:rsidRPr="008D55BF">
              <w:rPr>
                <w:iCs/>
                <w:color w:val="000000"/>
                <w:spacing w:val="-4"/>
                <w:sz w:val="20"/>
                <w:szCs w:val="20"/>
                <w:lang w:val="ru-RU"/>
              </w:rPr>
              <w:t xml:space="preserve"> v.1.2.1. и Mega6 построено дерево сходств полных геномов фагов группы Р22. При этом самым высоким уровнем сходства с геномом фага Р22 обладали фаги: Phi20, Phi75, Sp25, Sp34, sal4, sal5, ST104, ST160 и SE1, что позволяет предположить их перспективность </w:t>
            </w:r>
            <w:r w:rsidR="00B54813" w:rsidRPr="008D55BF">
              <w:rPr>
                <w:iCs/>
                <w:color w:val="000000"/>
                <w:spacing w:val="-4"/>
                <w:sz w:val="20"/>
                <w:szCs w:val="20"/>
                <w:lang w:val="ru-RU"/>
              </w:rPr>
              <w:t>для терапевтических</w:t>
            </w:r>
            <w:r w:rsidRPr="008D55BF">
              <w:rPr>
                <w:iCs/>
                <w:color w:val="000000"/>
                <w:spacing w:val="-4"/>
                <w:sz w:val="20"/>
                <w:szCs w:val="20"/>
                <w:lang w:val="ru-RU"/>
              </w:rPr>
              <w:t xml:space="preserve"> исследований на примере молодняка кур.  Хотя сам бактериофаг Р22 нельзя применять на практике, так как Р22 с высокой эффективностью </w:t>
            </w:r>
            <w:proofErr w:type="spellStart"/>
            <w:r w:rsidRPr="008D55BF">
              <w:rPr>
                <w:iCs/>
                <w:color w:val="000000"/>
                <w:spacing w:val="-4"/>
                <w:sz w:val="20"/>
                <w:szCs w:val="20"/>
                <w:lang w:val="ru-RU"/>
              </w:rPr>
              <w:t>трансдуцирует</w:t>
            </w:r>
            <w:proofErr w:type="spellEnd"/>
            <w:r w:rsidRPr="008D55BF">
              <w:rPr>
                <w:iCs/>
                <w:color w:val="000000"/>
                <w:spacing w:val="-4"/>
                <w:sz w:val="20"/>
                <w:szCs w:val="20"/>
                <w:lang w:val="ru-RU"/>
              </w:rPr>
              <w:t xml:space="preserve"> гены, но поиск среди родственных фагов </w:t>
            </w:r>
            <w:proofErr w:type="spellStart"/>
            <w:r w:rsidRPr="008D55BF">
              <w:rPr>
                <w:iCs/>
                <w:color w:val="000000"/>
                <w:spacing w:val="-4"/>
                <w:sz w:val="20"/>
                <w:szCs w:val="20"/>
                <w:lang w:val="ru-RU"/>
              </w:rPr>
              <w:t>нетрансдуцирующих</w:t>
            </w:r>
            <w:proofErr w:type="spellEnd"/>
            <w:r w:rsidRPr="008D55BF">
              <w:rPr>
                <w:iCs/>
                <w:color w:val="000000"/>
                <w:spacing w:val="-4"/>
                <w:sz w:val="20"/>
                <w:szCs w:val="20"/>
                <w:lang w:val="ru-RU"/>
              </w:rPr>
              <w:t xml:space="preserve"> может принести интересный, перспективный для применения в терапии результат. Данное исследование показало возможность успешного расчета эволюционных расстояний между вирусными геномами средней длины с помощью программы </w:t>
            </w:r>
            <w:proofErr w:type="spellStart"/>
            <w:r w:rsidRPr="008D55BF">
              <w:rPr>
                <w:iCs/>
                <w:color w:val="000000"/>
                <w:spacing w:val="-4"/>
                <w:sz w:val="20"/>
                <w:szCs w:val="20"/>
                <w:lang w:val="ru-RU"/>
              </w:rPr>
              <w:t>JSpecies</w:t>
            </w:r>
            <w:proofErr w:type="spellEnd"/>
            <w:r w:rsidRPr="008D55BF">
              <w:rPr>
                <w:iCs/>
                <w:color w:val="000000"/>
                <w:spacing w:val="-4"/>
                <w:sz w:val="20"/>
                <w:szCs w:val="20"/>
                <w:lang w:val="ru-RU"/>
              </w:rPr>
              <w:t xml:space="preserve"> v.1.2.1. Таким путем сравнение геномов проводится попарно, это существенно сокращает требования к вычислительным мощностям, - для вычислений подходят достаточно мощные настольные компьютеры вместо суперкомпьютеров и облачных кластеров</w:t>
            </w:r>
          </w:p>
          <w:p w:rsidR="00951775" w:rsidRPr="008D55BF" w:rsidRDefault="00951775" w:rsidP="00951775">
            <w:pPr>
              <w:tabs>
                <w:tab w:val="left" w:pos="709"/>
              </w:tabs>
              <w:contextualSpacing/>
              <w:rPr>
                <w:sz w:val="20"/>
                <w:szCs w:val="20"/>
                <w:highlight w:val="yellow"/>
                <w:lang w:val="ru-RU"/>
              </w:rPr>
            </w:pPr>
          </w:p>
        </w:tc>
        <w:tc>
          <w:tcPr>
            <w:tcW w:w="4642" w:type="dxa"/>
            <w:gridSpan w:val="3"/>
            <w:shd w:val="clear" w:color="auto" w:fill="auto"/>
            <w:tcMar>
              <w:left w:w="108" w:type="dxa"/>
            </w:tcMar>
          </w:tcPr>
          <w:p w:rsidR="006D055D" w:rsidRPr="008D55BF" w:rsidRDefault="003009B3" w:rsidP="00951775">
            <w:pPr>
              <w:tabs>
                <w:tab w:val="left" w:pos="709"/>
              </w:tabs>
              <w:contextualSpacing/>
              <w:rPr>
                <w:sz w:val="20"/>
                <w:szCs w:val="20"/>
              </w:rPr>
            </w:pPr>
            <w:r w:rsidRPr="008D55BF">
              <w:rPr>
                <w:sz w:val="20"/>
                <w:szCs w:val="20"/>
              </w:rPr>
              <w:lastRenderedPageBreak/>
              <w:t xml:space="preserve">One of the most important tasks for the search for effective means of combating bacterial infections of </w:t>
            </w:r>
            <w:r w:rsidRPr="008D55BF">
              <w:rPr>
                <w:sz w:val="20"/>
                <w:szCs w:val="20"/>
              </w:rPr>
              <w:lastRenderedPageBreak/>
              <w:t xml:space="preserve">farm animals against the background of the wide spread of genes for multiple antibiotic resistance is the search for new antibacterial agents. Some bacteriophages, for example, coliphage P22, can not only control the growth of infectious bacteria, but also modify the functioning of the immune system of poultry. The development of methods for searching for viruses related to bacteriophage P22 and possessing immunomodulating properties is an important task for obtaining new antibacterial agents. These approaches are important for increasing the productivity of poultry production and reducing the cost per unit of output. For a comparative study of the complete genomes of bacteriophages of this group, we sampled genomes from the GenBank database based on the results of the </w:t>
            </w:r>
            <w:proofErr w:type="spellStart"/>
            <w:r w:rsidRPr="008D55BF">
              <w:rPr>
                <w:sz w:val="20"/>
                <w:szCs w:val="20"/>
              </w:rPr>
              <w:t>BLASTn</w:t>
            </w:r>
            <w:proofErr w:type="spellEnd"/>
            <w:r w:rsidRPr="008D55BF">
              <w:rPr>
                <w:sz w:val="20"/>
                <w:szCs w:val="20"/>
              </w:rPr>
              <w:t xml:space="preserve"> program. A group of 15 phage genomes was formed. Using the </w:t>
            </w:r>
            <w:proofErr w:type="spellStart"/>
            <w:r w:rsidRPr="008D55BF">
              <w:rPr>
                <w:sz w:val="20"/>
                <w:szCs w:val="20"/>
              </w:rPr>
              <w:t>JSpecies</w:t>
            </w:r>
            <w:proofErr w:type="spellEnd"/>
            <w:r w:rsidRPr="008D55BF">
              <w:rPr>
                <w:sz w:val="20"/>
                <w:szCs w:val="20"/>
              </w:rPr>
              <w:t xml:space="preserve"> v.1.2.1 software packages. and Mega6 constructed a tree of similarities for the complete genomes of the P22 group phages. At the same time, the highest level of similarity with the P22 phage genome was possessed by the following phages: Phi20, Phi75, Sp25, Sp34, sal4, sal5, ST104, ST160, and SE1, which suggests that they are promising for therapeutic studies using the example of young chickens. Although the bacteriophage P22 itself cannot be used in practice, since P22 transduces genes with high efficiency, a search among related non-transducing phages can yield an interesting result that is promising for use in therapy. This study has shown the possibility of successfully calculating the evolutionary distances between medium-length viral genomes using the </w:t>
            </w:r>
            <w:proofErr w:type="spellStart"/>
            <w:r w:rsidRPr="008D55BF">
              <w:rPr>
                <w:sz w:val="20"/>
                <w:szCs w:val="20"/>
              </w:rPr>
              <w:t>JSpecies</w:t>
            </w:r>
            <w:proofErr w:type="spellEnd"/>
            <w:r w:rsidRPr="008D55BF">
              <w:rPr>
                <w:sz w:val="20"/>
                <w:szCs w:val="20"/>
              </w:rPr>
              <w:t xml:space="preserve"> v.1.2.1 program. In this way, the comparison of genomes is carried out in pairs, this significantly reduces the requirements for computing power - sufficiently powerful desktop computers are suitable for computing instead of supercomputers and cloud clusters</w:t>
            </w:r>
          </w:p>
        </w:tc>
      </w:tr>
      <w:tr w:rsidR="006D055D" w:rsidRPr="008D55BF" w:rsidTr="008D5E95">
        <w:trPr>
          <w:trHeight w:val="80"/>
          <w:jc w:val="center"/>
        </w:trPr>
        <w:tc>
          <w:tcPr>
            <w:tcW w:w="4469" w:type="dxa"/>
            <w:shd w:val="clear" w:color="auto" w:fill="auto"/>
            <w:tcMar>
              <w:left w:w="108" w:type="dxa"/>
            </w:tcMar>
          </w:tcPr>
          <w:p w:rsidR="00EE15C1" w:rsidRDefault="003009B3" w:rsidP="00951775">
            <w:pPr>
              <w:tabs>
                <w:tab w:val="left" w:pos="709"/>
              </w:tabs>
              <w:contextualSpacing/>
              <w:rPr>
                <w:caps/>
                <w:sz w:val="20"/>
                <w:szCs w:val="20"/>
                <w:lang w:val="ru-RU"/>
              </w:rPr>
            </w:pPr>
            <w:r w:rsidRPr="008D55BF">
              <w:rPr>
                <w:sz w:val="20"/>
                <w:szCs w:val="20"/>
                <w:lang w:val="ru-RU"/>
              </w:rPr>
              <w:lastRenderedPageBreak/>
              <w:t xml:space="preserve">Ключевые слова: </w:t>
            </w:r>
            <w:r w:rsidRPr="008D55BF">
              <w:rPr>
                <w:caps/>
                <w:sz w:val="20"/>
                <w:szCs w:val="20"/>
                <w:lang w:val="ru-RU"/>
              </w:rPr>
              <w:t xml:space="preserve">цыплята, гусята, кишечная микрофлора, сальмонеллезы, бактериофаги, эволюционная геномика, программа </w:t>
            </w:r>
            <w:r w:rsidRPr="008D55BF">
              <w:rPr>
                <w:caps/>
                <w:sz w:val="20"/>
                <w:szCs w:val="20"/>
              </w:rPr>
              <w:t>JSpecies</w:t>
            </w:r>
            <w:r w:rsidRPr="008D55BF">
              <w:rPr>
                <w:caps/>
                <w:sz w:val="20"/>
                <w:szCs w:val="20"/>
                <w:lang w:val="ru-RU"/>
              </w:rPr>
              <w:t xml:space="preserve"> </w:t>
            </w:r>
            <w:r w:rsidRPr="008D55BF">
              <w:rPr>
                <w:caps/>
                <w:sz w:val="20"/>
                <w:szCs w:val="20"/>
              </w:rPr>
              <w:t>v</w:t>
            </w:r>
            <w:r w:rsidRPr="008D55BF">
              <w:rPr>
                <w:caps/>
                <w:sz w:val="20"/>
                <w:szCs w:val="20"/>
                <w:lang w:val="ru-RU"/>
              </w:rPr>
              <w:t>.1.2.1, метод сравнительного анализа полных геномов фагов без использования выравнивания, бактериофаг Р22</w:t>
            </w:r>
          </w:p>
          <w:p w:rsidR="00EE15C1" w:rsidRDefault="00EE15C1" w:rsidP="00951775">
            <w:pPr>
              <w:tabs>
                <w:tab w:val="left" w:pos="709"/>
              </w:tabs>
              <w:contextualSpacing/>
              <w:rPr>
                <w:caps/>
                <w:sz w:val="20"/>
                <w:szCs w:val="20"/>
                <w:lang w:val="ru-RU"/>
              </w:rPr>
            </w:pPr>
          </w:p>
          <w:p w:rsidR="006D055D" w:rsidRPr="00EE15C1" w:rsidRDefault="00CD4EB6" w:rsidP="00951775">
            <w:pPr>
              <w:tabs>
                <w:tab w:val="left" w:pos="709"/>
              </w:tabs>
              <w:contextualSpacing/>
              <w:rPr>
                <w:sz w:val="20"/>
                <w:szCs w:val="20"/>
                <w:highlight w:val="yellow"/>
                <w:lang w:val="ru-RU"/>
              </w:rPr>
            </w:pPr>
            <w:hyperlink r:id="rId17" w:history="1">
              <w:r w:rsidR="00EE15C1" w:rsidRPr="00A85379">
                <w:rPr>
                  <w:rStyle w:val="Hyperlink"/>
                  <w:sz w:val="20"/>
                  <w:szCs w:val="20"/>
                </w:rPr>
                <w:t>http://dx.doi.org/10.21515/1990-4665-164-0</w:t>
              </w:r>
              <w:r w:rsidR="00EE15C1" w:rsidRPr="00A85379">
                <w:rPr>
                  <w:rStyle w:val="Hyperlink"/>
                  <w:sz w:val="20"/>
                  <w:szCs w:val="20"/>
                  <w:lang w:val="ru-RU"/>
                </w:rPr>
                <w:t>26</w:t>
              </w:r>
            </w:hyperlink>
            <w:r w:rsidR="00EE15C1">
              <w:rPr>
                <w:sz w:val="20"/>
                <w:szCs w:val="20"/>
                <w:lang w:val="ru-RU"/>
              </w:rPr>
              <w:t xml:space="preserve"> </w:t>
            </w:r>
            <w:r w:rsidR="00EE15C1">
              <w:rPr>
                <w:rStyle w:val="Hyperlink"/>
                <w:sz w:val="20"/>
                <w:szCs w:val="20"/>
                <w:lang w:val="ru-RU"/>
              </w:rPr>
              <w:t xml:space="preserve"> </w:t>
            </w:r>
            <w:r w:rsidR="00EE15C1" w:rsidRPr="00EE15C1">
              <w:rPr>
                <w:sz w:val="20"/>
                <w:szCs w:val="20"/>
              </w:rPr>
              <w:t xml:space="preserve"> </w:t>
            </w:r>
            <w:r w:rsidR="00EE15C1" w:rsidRPr="00EE15C1">
              <w:rPr>
                <w:rStyle w:val="Hyperlink"/>
                <w:sz w:val="20"/>
                <w:szCs w:val="20"/>
              </w:rPr>
              <w:t xml:space="preserve"> </w:t>
            </w:r>
            <w:r w:rsidR="003009B3" w:rsidRPr="00EE15C1">
              <w:rPr>
                <w:caps/>
                <w:sz w:val="20"/>
                <w:szCs w:val="20"/>
                <w:lang w:val="ru-RU"/>
              </w:rPr>
              <w:t xml:space="preserve"> </w:t>
            </w:r>
          </w:p>
        </w:tc>
        <w:tc>
          <w:tcPr>
            <w:tcW w:w="4642" w:type="dxa"/>
            <w:gridSpan w:val="3"/>
            <w:shd w:val="clear" w:color="auto" w:fill="auto"/>
            <w:tcMar>
              <w:left w:w="108" w:type="dxa"/>
            </w:tcMar>
          </w:tcPr>
          <w:p w:rsidR="006D055D" w:rsidRPr="008D55BF" w:rsidRDefault="003009B3" w:rsidP="00951775">
            <w:pPr>
              <w:contextualSpacing/>
              <w:rPr>
                <w:sz w:val="20"/>
                <w:szCs w:val="20"/>
              </w:rPr>
            </w:pPr>
            <w:r w:rsidRPr="008D55BF">
              <w:rPr>
                <w:sz w:val="20"/>
                <w:szCs w:val="20"/>
              </w:rPr>
              <w:t xml:space="preserve">Keywords: </w:t>
            </w:r>
            <w:r w:rsidRPr="008D55BF">
              <w:rPr>
                <w:caps/>
                <w:sz w:val="20"/>
                <w:szCs w:val="20"/>
              </w:rPr>
              <w:t>chickens, goslings, intestinal microflora, salmonellosis, bacteriophages, evolutionary genomics, JSpecies v.1.2.1 program, method of comparative analysis of complete phage genomes without using alignment, bacteriophage P22</w:t>
            </w:r>
          </w:p>
        </w:tc>
      </w:tr>
    </w:tbl>
    <w:p w:rsidR="006D055D" w:rsidRDefault="006D055D">
      <w:pPr>
        <w:ind w:firstLine="567"/>
        <w:jc w:val="both"/>
        <w:rPr>
          <w:bCs/>
          <w:iCs/>
          <w:sz w:val="22"/>
          <w:szCs w:val="22"/>
        </w:rPr>
      </w:pPr>
    </w:p>
    <w:p w:rsidR="00EE15C1" w:rsidRPr="00523730" w:rsidRDefault="00EE15C1">
      <w:pPr>
        <w:spacing w:line="302" w:lineRule="auto"/>
        <w:ind w:firstLine="454"/>
        <w:contextualSpacing/>
        <w:jc w:val="both"/>
        <w:rPr>
          <w:b/>
          <w:iCs/>
          <w:color w:val="000000"/>
          <w:spacing w:val="-4"/>
          <w:sz w:val="28"/>
          <w:szCs w:val="28"/>
        </w:rPr>
      </w:pPr>
    </w:p>
    <w:p w:rsidR="00EE15C1" w:rsidRPr="00523730" w:rsidRDefault="00EE15C1">
      <w:pPr>
        <w:spacing w:line="302" w:lineRule="auto"/>
        <w:ind w:firstLine="454"/>
        <w:contextualSpacing/>
        <w:jc w:val="both"/>
        <w:rPr>
          <w:b/>
          <w:iCs/>
          <w:color w:val="000000"/>
          <w:spacing w:val="-4"/>
          <w:sz w:val="28"/>
          <w:szCs w:val="28"/>
        </w:rPr>
      </w:pPr>
    </w:p>
    <w:p w:rsidR="006D055D" w:rsidRDefault="003009B3">
      <w:pPr>
        <w:spacing w:line="302" w:lineRule="auto"/>
        <w:ind w:firstLine="454"/>
        <w:contextualSpacing/>
        <w:jc w:val="both"/>
        <w:rPr>
          <w:b/>
          <w:iCs/>
          <w:color w:val="000000"/>
          <w:spacing w:val="-4"/>
          <w:sz w:val="28"/>
          <w:szCs w:val="28"/>
          <w:lang w:val="ru-RU"/>
        </w:rPr>
      </w:pPr>
      <w:r>
        <w:rPr>
          <w:b/>
          <w:iCs/>
          <w:color w:val="000000"/>
          <w:spacing w:val="-4"/>
          <w:sz w:val="28"/>
          <w:szCs w:val="28"/>
          <w:lang w:val="ru-RU"/>
        </w:rPr>
        <w:lastRenderedPageBreak/>
        <w:t xml:space="preserve">Введение </w:t>
      </w:r>
    </w:p>
    <w:p w:rsidR="006D055D" w:rsidRDefault="003009B3">
      <w:pPr>
        <w:spacing w:line="302" w:lineRule="auto"/>
        <w:ind w:firstLine="454"/>
        <w:contextualSpacing/>
        <w:jc w:val="both"/>
        <w:rPr>
          <w:iCs/>
          <w:color w:val="000000"/>
          <w:spacing w:val="-4"/>
          <w:sz w:val="28"/>
          <w:szCs w:val="28"/>
          <w:lang w:val="ru-RU"/>
        </w:rPr>
      </w:pPr>
      <w:r>
        <w:rPr>
          <w:iCs/>
          <w:color w:val="000000"/>
          <w:spacing w:val="-4"/>
          <w:sz w:val="28"/>
          <w:szCs w:val="28"/>
          <w:lang w:val="ru-RU"/>
        </w:rPr>
        <w:t xml:space="preserve">Важной задачей для преодоления бактериальных инфекций сельскохозяйственных животных в условиях широкого распространения генов устойчивости к антибиотикам является поиск альтернатив низкомолекулярным антибиотикам [1,2]. Одним из таких средств защиты сельскохозяйственной птицы от патогенных бактерий могут быть бактериофаги [3,4]. </w:t>
      </w:r>
      <w:proofErr w:type="spellStart"/>
      <w:r>
        <w:rPr>
          <w:iCs/>
          <w:color w:val="000000"/>
          <w:spacing w:val="-4"/>
          <w:sz w:val="28"/>
          <w:szCs w:val="28"/>
          <w:lang w:val="ru-RU"/>
        </w:rPr>
        <w:t>Сальмонеллезные</w:t>
      </w:r>
      <w:proofErr w:type="spellEnd"/>
      <w:r>
        <w:rPr>
          <w:iCs/>
          <w:color w:val="000000"/>
          <w:spacing w:val="-4"/>
          <w:sz w:val="28"/>
          <w:szCs w:val="28"/>
          <w:lang w:val="ru-RU"/>
        </w:rPr>
        <w:t xml:space="preserve"> инфекции являются одной из наиболее распространенных причин болезней пищевого происхождения в России, а ряд штаммов могут колонизировать кишечный тракт сельскохозяйственной птицы. Контроль сальмонелл у птицы имеет решающее значение для снижения заболеваемости сальмонеллезом у людей. Иммунный ответ у куриц можно модифицировать применением фагов Р22-типа [5,6]. Ранее было показано влияние фага Р22 на иммунную систему с участием макрофагов HD-11 при ответе куриной иммунной системы, как на внутриклеточное, так и на межклеточное развитие бактерий </w:t>
      </w:r>
      <w:r>
        <w:rPr>
          <w:i/>
          <w:iCs/>
          <w:color w:val="000000"/>
          <w:spacing w:val="-4"/>
          <w:sz w:val="28"/>
          <w:szCs w:val="28"/>
          <w:lang w:val="ru-RU"/>
        </w:rPr>
        <w:t xml:space="preserve">S. </w:t>
      </w:r>
      <w:proofErr w:type="spellStart"/>
      <w:r>
        <w:rPr>
          <w:i/>
          <w:iCs/>
          <w:color w:val="000000"/>
          <w:spacing w:val="-4"/>
          <w:sz w:val="28"/>
          <w:szCs w:val="28"/>
          <w:lang w:val="ru-RU"/>
        </w:rPr>
        <w:t>typhimurium</w:t>
      </w:r>
      <w:proofErr w:type="spellEnd"/>
      <w:r>
        <w:rPr>
          <w:iCs/>
          <w:color w:val="000000"/>
          <w:spacing w:val="-4"/>
          <w:sz w:val="28"/>
          <w:szCs w:val="28"/>
          <w:lang w:val="ru-RU"/>
        </w:rPr>
        <w:t xml:space="preserve"> LT2. В данном исследовании</w:t>
      </w:r>
      <w:r w:rsidR="004909A0">
        <w:rPr>
          <w:iCs/>
          <w:color w:val="000000"/>
          <w:spacing w:val="-4"/>
          <w:sz w:val="28"/>
          <w:szCs w:val="28"/>
          <w:lang w:val="ru-RU"/>
        </w:rPr>
        <w:t xml:space="preserve"> мы</w:t>
      </w:r>
      <w:r>
        <w:rPr>
          <w:iCs/>
          <w:color w:val="000000"/>
          <w:spacing w:val="-4"/>
          <w:sz w:val="28"/>
          <w:szCs w:val="28"/>
          <w:lang w:val="ru-RU"/>
        </w:rPr>
        <w:t xml:space="preserve"> оценивали ответ куриных макрофагов HD-11 и влияние фага P22 на вне- и внутриклеточное развитие штамма LT2. Было проведено 4 опыта по экспериментальному заражению птицы LT2</w:t>
      </w:r>
      <w:r w:rsidR="004909A0">
        <w:rPr>
          <w:iCs/>
          <w:color w:val="000000"/>
          <w:spacing w:val="-4"/>
          <w:sz w:val="28"/>
          <w:szCs w:val="28"/>
          <w:lang w:val="ru-RU"/>
        </w:rPr>
        <w:t>:</w:t>
      </w:r>
      <w:r>
        <w:rPr>
          <w:iCs/>
          <w:color w:val="000000"/>
          <w:spacing w:val="-4"/>
          <w:sz w:val="28"/>
          <w:szCs w:val="28"/>
          <w:lang w:val="ru-RU"/>
        </w:rPr>
        <w:t xml:space="preserve"> 1) HD-11 клетки в качестве контроля, 2) HD-11 клетки с LT2, 3) HD-11 клетки с LT2 и Р22, а также 4) HD-11 клетки с Р22. Уровень </w:t>
      </w:r>
      <w:proofErr w:type="spellStart"/>
      <w:r>
        <w:rPr>
          <w:iCs/>
          <w:color w:val="000000"/>
          <w:spacing w:val="-4"/>
          <w:sz w:val="28"/>
          <w:szCs w:val="28"/>
          <w:lang w:val="ru-RU"/>
        </w:rPr>
        <w:t>интерлейкина</w:t>
      </w:r>
      <w:proofErr w:type="spellEnd"/>
      <w:r>
        <w:rPr>
          <w:iCs/>
          <w:color w:val="000000"/>
          <w:spacing w:val="-4"/>
          <w:sz w:val="28"/>
          <w:szCs w:val="28"/>
          <w:lang w:val="ru-RU"/>
        </w:rPr>
        <w:t xml:space="preserve"> 8 измеряли с помощью ELISA. Кроме того, с помощью QRT-PCR были определены уровни экспрессии генов четырех цитокинов (</w:t>
      </w:r>
      <w:r w:rsidR="00417E8B">
        <w:rPr>
          <w:iCs/>
          <w:color w:val="000000"/>
          <w:spacing w:val="-4"/>
          <w:sz w:val="28"/>
          <w:szCs w:val="28"/>
        </w:rPr>
        <w:t>IL</w:t>
      </w:r>
      <w:r w:rsidR="00417E8B">
        <w:rPr>
          <w:iCs/>
          <w:color w:val="000000"/>
          <w:spacing w:val="-4"/>
          <w:sz w:val="28"/>
          <w:szCs w:val="28"/>
          <w:lang w:val="ru-RU"/>
        </w:rPr>
        <w:t xml:space="preserve">4, </w:t>
      </w:r>
      <w:r w:rsidR="00417E8B">
        <w:rPr>
          <w:iCs/>
          <w:color w:val="000000"/>
          <w:spacing w:val="-4"/>
          <w:sz w:val="28"/>
          <w:szCs w:val="28"/>
        </w:rPr>
        <w:t>IL</w:t>
      </w:r>
      <w:r w:rsidR="00417E8B" w:rsidRPr="00417E8B">
        <w:rPr>
          <w:iCs/>
          <w:color w:val="000000"/>
          <w:spacing w:val="-4"/>
          <w:sz w:val="28"/>
          <w:szCs w:val="28"/>
          <w:lang w:val="ru-RU"/>
        </w:rPr>
        <w:t xml:space="preserve">8, </w:t>
      </w:r>
      <w:r w:rsidR="00417E8B">
        <w:rPr>
          <w:iCs/>
          <w:color w:val="000000"/>
          <w:spacing w:val="-4"/>
          <w:sz w:val="28"/>
          <w:szCs w:val="28"/>
        </w:rPr>
        <w:t>IL</w:t>
      </w:r>
      <w:r w:rsidR="00417E8B">
        <w:rPr>
          <w:iCs/>
          <w:color w:val="000000"/>
          <w:spacing w:val="-4"/>
          <w:sz w:val="28"/>
          <w:szCs w:val="28"/>
          <w:lang w:val="ru-RU"/>
        </w:rPr>
        <w:t>10</w:t>
      </w:r>
      <w:r>
        <w:rPr>
          <w:iCs/>
          <w:color w:val="000000"/>
          <w:spacing w:val="-4"/>
          <w:sz w:val="28"/>
          <w:szCs w:val="28"/>
          <w:lang w:val="ru-RU"/>
        </w:rPr>
        <w:t xml:space="preserve"> и гамма-интерферона) в присутствии LT2 и/или Р22. Оказалось, что фаг P22 </w:t>
      </w:r>
      <w:proofErr w:type="spellStart"/>
      <w:r>
        <w:rPr>
          <w:iCs/>
          <w:color w:val="000000"/>
          <w:spacing w:val="-4"/>
          <w:sz w:val="28"/>
          <w:szCs w:val="28"/>
          <w:lang w:val="ru-RU"/>
        </w:rPr>
        <w:t>лизировал</w:t>
      </w:r>
      <w:proofErr w:type="spellEnd"/>
      <w:r>
        <w:rPr>
          <w:iCs/>
          <w:color w:val="000000"/>
          <w:spacing w:val="-4"/>
          <w:sz w:val="28"/>
          <w:szCs w:val="28"/>
          <w:lang w:val="ru-RU"/>
        </w:rPr>
        <w:t xml:space="preserve"> как вне-, так и внутриклеточные LT2, которые были сорбированы макро-15 фагами HD-11. С помощью ELISA было выявлено, что макрофаги HD-11 производят значительно больше </w:t>
      </w:r>
      <w:proofErr w:type="spellStart"/>
      <w:r>
        <w:rPr>
          <w:iCs/>
          <w:color w:val="000000"/>
          <w:spacing w:val="-4"/>
          <w:sz w:val="28"/>
          <w:szCs w:val="28"/>
          <w:lang w:val="ru-RU"/>
        </w:rPr>
        <w:t>интерлейкина</w:t>
      </w:r>
      <w:proofErr w:type="spellEnd"/>
      <w:r>
        <w:rPr>
          <w:iCs/>
          <w:color w:val="000000"/>
          <w:spacing w:val="-4"/>
          <w:sz w:val="28"/>
          <w:szCs w:val="28"/>
          <w:lang w:val="ru-RU"/>
        </w:rPr>
        <w:t xml:space="preserve"> 8 в присутствии Р22. Эти результаты коррелировали с измерением уровня транскрипции соответствующего гена с помощью QRT-PCR [5]. Для бактериофагов, родственных бактериофагу Р22, также показано наличие асс</w:t>
      </w:r>
      <w:r w:rsidR="004909A0">
        <w:rPr>
          <w:iCs/>
          <w:color w:val="000000"/>
          <w:spacing w:val="-4"/>
          <w:sz w:val="28"/>
          <w:szCs w:val="28"/>
          <w:lang w:val="ru-RU"/>
        </w:rPr>
        <w:t>о</w:t>
      </w:r>
      <w:r>
        <w:rPr>
          <w:iCs/>
          <w:color w:val="000000"/>
          <w:spacing w:val="-4"/>
          <w:sz w:val="28"/>
          <w:szCs w:val="28"/>
          <w:lang w:val="ru-RU"/>
        </w:rPr>
        <w:t xml:space="preserve">циированной с фагом </w:t>
      </w:r>
      <w:proofErr w:type="spellStart"/>
      <w:r>
        <w:rPr>
          <w:iCs/>
          <w:color w:val="000000"/>
          <w:spacing w:val="-4"/>
          <w:sz w:val="28"/>
          <w:szCs w:val="28"/>
          <w:lang w:val="ru-RU"/>
        </w:rPr>
        <w:t>нейроамидазной</w:t>
      </w:r>
      <w:proofErr w:type="spellEnd"/>
      <w:r>
        <w:rPr>
          <w:iCs/>
          <w:color w:val="000000"/>
          <w:spacing w:val="-4"/>
          <w:sz w:val="28"/>
          <w:szCs w:val="28"/>
          <w:lang w:val="ru-RU"/>
        </w:rPr>
        <w:t xml:space="preserve"> активности [6]. Эта ферментативная активность обеспечивает разрушение бактериальных пленок, что существенно для проведения терапевтической а</w:t>
      </w:r>
      <w:r w:rsidR="004909A0">
        <w:rPr>
          <w:iCs/>
          <w:color w:val="000000"/>
          <w:spacing w:val="-4"/>
          <w:sz w:val="28"/>
          <w:szCs w:val="28"/>
          <w:lang w:val="ru-RU"/>
        </w:rPr>
        <w:t>н</w:t>
      </w:r>
      <w:r>
        <w:rPr>
          <w:iCs/>
          <w:color w:val="000000"/>
          <w:spacing w:val="-4"/>
          <w:sz w:val="28"/>
          <w:szCs w:val="28"/>
          <w:lang w:val="ru-RU"/>
        </w:rPr>
        <w:t>тибактериальной обработки сельскохозяйственной птицы. Было бы интересн</w:t>
      </w:r>
      <w:r w:rsidR="004909A0">
        <w:rPr>
          <w:iCs/>
          <w:color w:val="000000"/>
          <w:spacing w:val="-4"/>
          <w:sz w:val="28"/>
          <w:szCs w:val="28"/>
          <w:lang w:val="ru-RU"/>
        </w:rPr>
        <w:t>о</w:t>
      </w:r>
      <w:r>
        <w:rPr>
          <w:iCs/>
          <w:color w:val="000000"/>
          <w:spacing w:val="-4"/>
          <w:sz w:val="28"/>
          <w:szCs w:val="28"/>
          <w:lang w:val="ru-RU"/>
        </w:rPr>
        <w:t xml:space="preserve"> использовать другие, родственные Р22 бактериофаги для модификации и усиления иммунного </w:t>
      </w:r>
      <w:r>
        <w:rPr>
          <w:iCs/>
          <w:color w:val="000000"/>
          <w:spacing w:val="-4"/>
          <w:sz w:val="28"/>
          <w:szCs w:val="28"/>
          <w:lang w:val="ru-RU"/>
        </w:rPr>
        <w:lastRenderedPageBreak/>
        <w:t xml:space="preserve">ответа сельскохозяйственной птицы. </w:t>
      </w:r>
      <w:r w:rsidR="00E56091">
        <w:rPr>
          <w:iCs/>
          <w:color w:val="000000"/>
          <w:spacing w:val="-4"/>
          <w:sz w:val="28"/>
          <w:szCs w:val="28"/>
          <w:lang w:val="ru-RU"/>
        </w:rPr>
        <w:t>Нами</w:t>
      </w:r>
      <w:r>
        <w:rPr>
          <w:iCs/>
          <w:color w:val="000000"/>
          <w:spacing w:val="-4"/>
          <w:sz w:val="28"/>
          <w:szCs w:val="28"/>
          <w:lang w:val="ru-RU"/>
        </w:rPr>
        <w:t xml:space="preserve"> проведено сравнение опубликованных геномов фагов, родственных Р22</w:t>
      </w:r>
      <w:r w:rsidR="004909A0">
        <w:rPr>
          <w:iCs/>
          <w:color w:val="000000"/>
          <w:spacing w:val="-4"/>
          <w:sz w:val="28"/>
          <w:szCs w:val="28"/>
          <w:lang w:val="ru-RU"/>
        </w:rPr>
        <w:t>,</w:t>
      </w:r>
      <w:r>
        <w:rPr>
          <w:iCs/>
          <w:color w:val="000000"/>
          <w:spacing w:val="-4"/>
          <w:sz w:val="28"/>
          <w:szCs w:val="28"/>
          <w:lang w:val="ru-RU"/>
        </w:rPr>
        <w:t xml:space="preserve"> для оценки вариабельности этих вирусов в природе и выбора новых фагов для усиления иммунного ответа на</w:t>
      </w:r>
      <w:r w:rsidR="00E56091">
        <w:rPr>
          <w:iCs/>
          <w:color w:val="000000"/>
          <w:spacing w:val="-4"/>
          <w:sz w:val="28"/>
          <w:szCs w:val="28"/>
          <w:lang w:val="ru-RU"/>
        </w:rPr>
        <w:t xml:space="preserve"> заражение</w:t>
      </w:r>
      <w:r>
        <w:rPr>
          <w:iCs/>
          <w:color w:val="000000"/>
          <w:spacing w:val="-4"/>
          <w:sz w:val="28"/>
          <w:szCs w:val="28"/>
          <w:lang w:val="ru-RU"/>
        </w:rPr>
        <w:t xml:space="preserve"> сальмонелл</w:t>
      </w:r>
      <w:r w:rsidR="00E56091">
        <w:rPr>
          <w:iCs/>
          <w:color w:val="000000"/>
          <w:spacing w:val="-4"/>
          <w:sz w:val="28"/>
          <w:szCs w:val="28"/>
          <w:lang w:val="ru-RU"/>
        </w:rPr>
        <w:t xml:space="preserve">ой </w:t>
      </w:r>
      <w:r>
        <w:rPr>
          <w:iCs/>
          <w:color w:val="000000"/>
          <w:spacing w:val="-4"/>
          <w:sz w:val="28"/>
          <w:szCs w:val="28"/>
          <w:lang w:val="ru-RU"/>
        </w:rPr>
        <w:t>у сельскохозяйственной птицы.</w:t>
      </w:r>
    </w:p>
    <w:p w:rsidR="006D055D" w:rsidRDefault="003009B3">
      <w:pPr>
        <w:spacing w:line="302" w:lineRule="auto"/>
        <w:ind w:firstLine="454"/>
        <w:contextualSpacing/>
        <w:jc w:val="both"/>
        <w:rPr>
          <w:iCs/>
          <w:color w:val="000000"/>
          <w:spacing w:val="-4"/>
          <w:sz w:val="28"/>
          <w:szCs w:val="28"/>
          <w:lang w:val="ru-RU"/>
        </w:rPr>
      </w:pPr>
      <w:r>
        <w:rPr>
          <w:iCs/>
          <w:color w:val="000000"/>
          <w:spacing w:val="-4"/>
          <w:sz w:val="28"/>
          <w:szCs w:val="28"/>
          <w:lang w:val="ru-RU"/>
        </w:rPr>
        <w:t>В да</w:t>
      </w:r>
      <w:r w:rsidR="00E56091">
        <w:rPr>
          <w:iCs/>
          <w:color w:val="000000"/>
          <w:spacing w:val="-4"/>
          <w:sz w:val="28"/>
          <w:szCs w:val="28"/>
          <w:lang w:val="ru-RU"/>
        </w:rPr>
        <w:t>нной работе мы поставили задачу</w:t>
      </w:r>
      <w:r>
        <w:rPr>
          <w:iCs/>
          <w:color w:val="000000"/>
          <w:spacing w:val="-4"/>
          <w:sz w:val="28"/>
          <w:szCs w:val="28"/>
          <w:lang w:val="ru-RU"/>
        </w:rPr>
        <w:t xml:space="preserve"> исследова</w:t>
      </w:r>
      <w:r w:rsidR="00E56091">
        <w:rPr>
          <w:iCs/>
          <w:color w:val="000000"/>
          <w:spacing w:val="-4"/>
          <w:sz w:val="28"/>
          <w:szCs w:val="28"/>
          <w:lang w:val="ru-RU"/>
        </w:rPr>
        <w:t>ния</w:t>
      </w:r>
      <w:r>
        <w:rPr>
          <w:iCs/>
          <w:color w:val="000000"/>
          <w:spacing w:val="-4"/>
          <w:sz w:val="28"/>
          <w:szCs w:val="28"/>
          <w:lang w:val="ru-RU"/>
        </w:rPr>
        <w:t xml:space="preserve"> сходства полных геномов бактериофагов группы бактериофага </w:t>
      </w:r>
      <w:r>
        <w:rPr>
          <w:iCs/>
          <w:color w:val="000000"/>
          <w:spacing w:val="-4"/>
          <w:sz w:val="28"/>
          <w:szCs w:val="28"/>
        </w:rPr>
        <w:t>P</w:t>
      </w:r>
      <w:r>
        <w:rPr>
          <w:iCs/>
          <w:color w:val="000000"/>
          <w:spacing w:val="-4"/>
          <w:sz w:val="28"/>
          <w:szCs w:val="28"/>
          <w:lang w:val="ru-RU"/>
        </w:rPr>
        <w:t xml:space="preserve">22 методами </w:t>
      </w:r>
      <w:proofErr w:type="spellStart"/>
      <w:r>
        <w:rPr>
          <w:iCs/>
          <w:color w:val="000000"/>
          <w:spacing w:val="-4"/>
          <w:sz w:val="28"/>
          <w:szCs w:val="28"/>
          <w:lang w:val="ru-RU"/>
        </w:rPr>
        <w:t>биоинформатики</w:t>
      </w:r>
      <w:proofErr w:type="spellEnd"/>
      <w:r>
        <w:rPr>
          <w:iCs/>
          <w:color w:val="000000"/>
          <w:spacing w:val="-4"/>
          <w:sz w:val="28"/>
          <w:szCs w:val="28"/>
          <w:lang w:val="ru-RU"/>
        </w:rPr>
        <w:t xml:space="preserve"> без использования множественного выравнивания нуклеотидных последовательностей геномов этих бактериофагов для прогнозирования выбора дополнительных средств для разработки препаратов, модифицирующих иммунную систему выращиваемой сельскохозяйственными предприятиями птицы.</w:t>
      </w:r>
    </w:p>
    <w:p w:rsidR="006D055D" w:rsidRDefault="003009B3">
      <w:pPr>
        <w:spacing w:line="302" w:lineRule="auto"/>
        <w:ind w:firstLine="454"/>
        <w:contextualSpacing/>
        <w:jc w:val="both"/>
        <w:rPr>
          <w:b/>
          <w:iCs/>
          <w:color w:val="000000"/>
          <w:spacing w:val="-4"/>
          <w:sz w:val="28"/>
          <w:szCs w:val="28"/>
          <w:lang w:val="ru-RU"/>
        </w:rPr>
      </w:pPr>
      <w:r>
        <w:rPr>
          <w:b/>
          <w:iCs/>
          <w:color w:val="000000"/>
          <w:spacing w:val="-4"/>
          <w:sz w:val="28"/>
          <w:szCs w:val="28"/>
          <w:lang w:val="ru-RU"/>
        </w:rPr>
        <w:t>Мате</w:t>
      </w:r>
      <w:r w:rsidR="00E56091">
        <w:rPr>
          <w:b/>
          <w:iCs/>
          <w:color w:val="000000"/>
          <w:spacing w:val="-4"/>
          <w:sz w:val="28"/>
          <w:szCs w:val="28"/>
          <w:lang w:val="ru-RU"/>
        </w:rPr>
        <w:t>риалы и методы</w:t>
      </w:r>
    </w:p>
    <w:p w:rsidR="008D24E5" w:rsidRDefault="003009B3">
      <w:pPr>
        <w:spacing w:line="302" w:lineRule="auto"/>
        <w:ind w:firstLine="454"/>
        <w:contextualSpacing/>
        <w:jc w:val="both"/>
        <w:rPr>
          <w:iCs/>
          <w:color w:val="000000"/>
          <w:spacing w:val="-4"/>
          <w:sz w:val="28"/>
          <w:szCs w:val="28"/>
          <w:lang w:val="ru-RU"/>
        </w:rPr>
      </w:pPr>
      <w:r>
        <w:rPr>
          <w:iCs/>
          <w:color w:val="000000"/>
          <w:spacing w:val="-4"/>
          <w:sz w:val="28"/>
          <w:szCs w:val="28"/>
          <w:lang w:val="ru-RU"/>
        </w:rPr>
        <w:t xml:space="preserve">Было проведено сравнение генома бактериофага Р22 с таксономической группой геномов хвостатых бактериофагов из базы данных </w:t>
      </w:r>
      <w:proofErr w:type="spellStart"/>
      <w:r>
        <w:rPr>
          <w:iCs/>
          <w:color w:val="000000"/>
          <w:spacing w:val="-4"/>
          <w:sz w:val="28"/>
          <w:szCs w:val="28"/>
          <w:lang w:val="ru-RU"/>
        </w:rPr>
        <w:t>GenBank</w:t>
      </w:r>
      <w:proofErr w:type="spellEnd"/>
      <w:r w:rsidR="00E56091">
        <w:rPr>
          <w:iCs/>
          <w:color w:val="000000"/>
          <w:spacing w:val="-4"/>
          <w:sz w:val="28"/>
          <w:szCs w:val="28"/>
          <w:lang w:val="ru-RU"/>
        </w:rPr>
        <w:t>.</w:t>
      </w:r>
      <w:r>
        <w:rPr>
          <w:iCs/>
          <w:color w:val="000000"/>
          <w:spacing w:val="-4"/>
          <w:sz w:val="28"/>
          <w:szCs w:val="28"/>
          <w:lang w:val="ru-RU"/>
        </w:rPr>
        <w:t xml:space="preserve"> </w:t>
      </w:r>
      <w:r w:rsidR="00E56091">
        <w:rPr>
          <w:iCs/>
          <w:color w:val="000000"/>
          <w:spacing w:val="-4"/>
          <w:sz w:val="28"/>
          <w:szCs w:val="28"/>
          <w:lang w:val="ru-RU"/>
        </w:rPr>
        <w:t>И</w:t>
      </w:r>
      <w:r>
        <w:rPr>
          <w:iCs/>
          <w:color w:val="000000"/>
          <w:spacing w:val="-4"/>
          <w:sz w:val="28"/>
          <w:szCs w:val="28"/>
          <w:lang w:val="ru-RU"/>
        </w:rPr>
        <w:t xml:space="preserve">з результатов работы программного средства </w:t>
      </w:r>
      <w:proofErr w:type="spellStart"/>
      <w:r>
        <w:rPr>
          <w:iCs/>
          <w:color w:val="000000"/>
          <w:spacing w:val="-4"/>
          <w:sz w:val="28"/>
          <w:szCs w:val="28"/>
          <w:lang w:val="ru-RU"/>
        </w:rPr>
        <w:t>B</w:t>
      </w:r>
      <w:r w:rsidR="00AA529F">
        <w:rPr>
          <w:iCs/>
          <w:color w:val="000000"/>
          <w:spacing w:val="-4"/>
          <w:sz w:val="28"/>
          <w:szCs w:val="28"/>
          <w:lang w:val="ru-RU"/>
        </w:rPr>
        <w:t>last</w:t>
      </w:r>
      <w:proofErr w:type="spellEnd"/>
      <w:r w:rsidR="00AA529F">
        <w:rPr>
          <w:iCs/>
          <w:color w:val="000000"/>
          <w:spacing w:val="-4"/>
          <w:sz w:val="28"/>
          <w:szCs w:val="28"/>
        </w:rPr>
        <w:t>n</w:t>
      </w:r>
      <w:r>
        <w:rPr>
          <w:iCs/>
          <w:color w:val="000000"/>
          <w:spacing w:val="-4"/>
          <w:sz w:val="28"/>
          <w:szCs w:val="28"/>
          <w:lang w:val="ru-RU"/>
        </w:rPr>
        <w:t xml:space="preserve"> </w:t>
      </w:r>
      <w:r w:rsidR="00E56091">
        <w:rPr>
          <w:iCs/>
          <w:color w:val="000000"/>
          <w:spacing w:val="-4"/>
          <w:sz w:val="28"/>
          <w:szCs w:val="28"/>
          <w:lang w:val="ru-RU"/>
        </w:rPr>
        <w:t xml:space="preserve">[7] нами были отобраны </w:t>
      </w:r>
      <w:r>
        <w:rPr>
          <w:iCs/>
          <w:color w:val="000000"/>
          <w:spacing w:val="-4"/>
          <w:sz w:val="28"/>
          <w:szCs w:val="28"/>
          <w:lang w:val="ru-RU"/>
        </w:rPr>
        <w:t xml:space="preserve">15 геномов. </w:t>
      </w:r>
      <w:r w:rsidR="00BC6839">
        <w:rPr>
          <w:iCs/>
          <w:color w:val="000000"/>
          <w:spacing w:val="-4"/>
          <w:sz w:val="28"/>
          <w:szCs w:val="28"/>
          <w:lang w:val="ru-RU"/>
        </w:rPr>
        <w:t>В таблице 1 приведен список геномов, отобранных нами для анализа, в последней колонке указан код доступа</w:t>
      </w:r>
      <w:r w:rsidR="00BC6839" w:rsidRPr="00BC6839">
        <w:rPr>
          <w:iCs/>
          <w:color w:val="000000"/>
          <w:spacing w:val="-4"/>
          <w:sz w:val="28"/>
          <w:szCs w:val="28"/>
          <w:lang w:val="ru-RU"/>
        </w:rPr>
        <w:t xml:space="preserve"> геномной сборки из базы данных </w:t>
      </w:r>
      <w:proofErr w:type="spellStart"/>
      <w:r w:rsidR="00BC6839" w:rsidRPr="00BC6839">
        <w:rPr>
          <w:iCs/>
          <w:color w:val="000000"/>
          <w:spacing w:val="-4"/>
          <w:sz w:val="28"/>
          <w:szCs w:val="28"/>
          <w:lang w:val="ru-RU"/>
        </w:rPr>
        <w:t>GenBank</w:t>
      </w:r>
      <w:proofErr w:type="spellEnd"/>
      <w:r w:rsidR="00BC6839" w:rsidRPr="00BC6839">
        <w:rPr>
          <w:iCs/>
          <w:color w:val="000000"/>
          <w:spacing w:val="-4"/>
          <w:sz w:val="28"/>
          <w:szCs w:val="28"/>
          <w:lang w:val="ru-RU"/>
        </w:rPr>
        <w:t>/ENA/DDBJ</w:t>
      </w:r>
      <w:r w:rsidR="00BC6839">
        <w:rPr>
          <w:iCs/>
          <w:color w:val="000000"/>
          <w:spacing w:val="-4"/>
          <w:sz w:val="28"/>
          <w:szCs w:val="28"/>
          <w:lang w:val="ru-RU"/>
        </w:rPr>
        <w:t>.</w:t>
      </w:r>
    </w:p>
    <w:p w:rsidR="00BC6839" w:rsidRDefault="00BC6839">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876034" w:rsidRDefault="00876034">
      <w:pPr>
        <w:spacing w:line="302" w:lineRule="auto"/>
        <w:ind w:firstLine="454"/>
        <w:contextualSpacing/>
        <w:jc w:val="both"/>
        <w:rPr>
          <w:iCs/>
          <w:color w:val="000000"/>
          <w:spacing w:val="-4"/>
          <w:sz w:val="28"/>
          <w:szCs w:val="28"/>
          <w:lang w:val="ru-RU"/>
        </w:rPr>
      </w:pPr>
    </w:p>
    <w:p w:rsidR="00BC6839" w:rsidRDefault="00BC6839" w:rsidP="00BC6839">
      <w:pPr>
        <w:spacing w:line="302" w:lineRule="auto"/>
        <w:contextualSpacing/>
        <w:jc w:val="both"/>
        <w:rPr>
          <w:iCs/>
          <w:color w:val="000000"/>
          <w:spacing w:val="-4"/>
          <w:sz w:val="28"/>
          <w:szCs w:val="28"/>
          <w:lang w:val="ru-RU"/>
        </w:rPr>
      </w:pPr>
      <w:r>
        <w:rPr>
          <w:iCs/>
          <w:color w:val="000000"/>
          <w:spacing w:val="-4"/>
          <w:sz w:val="28"/>
          <w:szCs w:val="28"/>
          <w:lang w:val="ru-RU"/>
        </w:rPr>
        <w:lastRenderedPageBreak/>
        <w:t>Таблица 1</w:t>
      </w:r>
      <w:r w:rsidR="00417E8B">
        <w:rPr>
          <w:iCs/>
          <w:color w:val="000000"/>
          <w:spacing w:val="-4"/>
          <w:sz w:val="28"/>
          <w:szCs w:val="28"/>
          <w:lang w:val="ru-RU"/>
        </w:rPr>
        <w:t> – </w:t>
      </w:r>
      <w:r>
        <w:rPr>
          <w:iCs/>
          <w:color w:val="000000"/>
          <w:spacing w:val="-4"/>
          <w:sz w:val="28"/>
          <w:szCs w:val="28"/>
          <w:lang w:val="ru-RU"/>
        </w:rPr>
        <w:t xml:space="preserve"> Список геномов, использованных в работе</w:t>
      </w:r>
    </w:p>
    <w:tbl>
      <w:tblPr>
        <w:tblStyle w:val="TableGrid"/>
        <w:tblW w:w="0" w:type="auto"/>
        <w:jc w:val="center"/>
        <w:tblLook w:val="04A0" w:firstRow="1" w:lastRow="0" w:firstColumn="1" w:lastColumn="0" w:noHBand="0" w:noVBand="1"/>
      </w:tblPr>
      <w:tblGrid>
        <w:gridCol w:w="675"/>
        <w:gridCol w:w="1985"/>
        <w:gridCol w:w="3685"/>
        <w:gridCol w:w="1843"/>
      </w:tblGrid>
      <w:tr w:rsidR="008D24E5" w:rsidRPr="00417E8B" w:rsidTr="00BC6839">
        <w:trPr>
          <w:trHeight w:val="1040"/>
          <w:jc w:val="center"/>
        </w:trPr>
        <w:tc>
          <w:tcPr>
            <w:tcW w:w="675" w:type="dxa"/>
            <w:vAlign w:val="center"/>
          </w:tcPr>
          <w:p w:rsidR="008D24E5" w:rsidRPr="00417E8B" w:rsidRDefault="008D24E5" w:rsidP="008D24E5">
            <w:pPr>
              <w:jc w:val="center"/>
              <w:rPr>
                <w:b/>
                <w:iCs/>
                <w:color w:val="000000"/>
                <w:spacing w:val="-4"/>
                <w:sz w:val="28"/>
                <w:szCs w:val="28"/>
                <w:lang w:val="ru-RU"/>
              </w:rPr>
            </w:pPr>
            <w:r w:rsidRPr="00417E8B">
              <w:rPr>
                <w:b/>
                <w:iCs/>
                <w:color w:val="000000"/>
                <w:spacing w:val="-4"/>
                <w:sz w:val="28"/>
                <w:szCs w:val="28"/>
                <w:lang w:val="ru-RU"/>
              </w:rPr>
              <w:t>№</w:t>
            </w:r>
          </w:p>
        </w:tc>
        <w:tc>
          <w:tcPr>
            <w:tcW w:w="1985" w:type="dxa"/>
            <w:vAlign w:val="center"/>
          </w:tcPr>
          <w:p w:rsidR="008D24E5" w:rsidRPr="00417E8B" w:rsidRDefault="008D24E5" w:rsidP="008D24E5">
            <w:pPr>
              <w:jc w:val="center"/>
              <w:rPr>
                <w:b/>
                <w:iCs/>
                <w:color w:val="000000"/>
                <w:spacing w:val="-4"/>
                <w:sz w:val="28"/>
                <w:szCs w:val="28"/>
                <w:lang w:val="ru-RU"/>
              </w:rPr>
            </w:pPr>
            <w:r w:rsidRPr="00417E8B">
              <w:rPr>
                <w:b/>
                <w:iCs/>
                <w:color w:val="000000"/>
                <w:spacing w:val="-4"/>
                <w:sz w:val="28"/>
                <w:szCs w:val="28"/>
                <w:lang w:val="ru-RU"/>
              </w:rPr>
              <w:t>Обозначение</w:t>
            </w:r>
          </w:p>
        </w:tc>
        <w:tc>
          <w:tcPr>
            <w:tcW w:w="3685" w:type="dxa"/>
            <w:vAlign w:val="center"/>
          </w:tcPr>
          <w:p w:rsidR="008D24E5" w:rsidRPr="00417E8B" w:rsidRDefault="008D24E5" w:rsidP="008D24E5">
            <w:pPr>
              <w:jc w:val="center"/>
              <w:rPr>
                <w:b/>
                <w:iCs/>
                <w:color w:val="000000"/>
                <w:spacing w:val="-4"/>
                <w:sz w:val="28"/>
                <w:szCs w:val="28"/>
                <w:lang w:val="ru-RU"/>
              </w:rPr>
            </w:pPr>
            <w:r w:rsidRPr="00417E8B">
              <w:rPr>
                <w:b/>
                <w:iCs/>
                <w:color w:val="000000"/>
                <w:spacing w:val="-4"/>
                <w:sz w:val="28"/>
                <w:szCs w:val="28"/>
                <w:lang w:val="ru-RU"/>
              </w:rPr>
              <w:t>Название</w:t>
            </w:r>
          </w:p>
        </w:tc>
        <w:tc>
          <w:tcPr>
            <w:tcW w:w="1843" w:type="dxa"/>
            <w:vAlign w:val="center"/>
          </w:tcPr>
          <w:p w:rsidR="008D24E5" w:rsidRPr="00417E8B" w:rsidRDefault="008D24E5" w:rsidP="008D24E5">
            <w:pPr>
              <w:jc w:val="center"/>
              <w:rPr>
                <w:b/>
                <w:iCs/>
                <w:color w:val="000000"/>
                <w:spacing w:val="-4"/>
                <w:sz w:val="28"/>
                <w:szCs w:val="28"/>
                <w:lang w:val="ru-RU"/>
              </w:rPr>
            </w:pPr>
            <w:r w:rsidRPr="00417E8B">
              <w:rPr>
                <w:b/>
                <w:iCs/>
                <w:color w:val="000000"/>
                <w:spacing w:val="-4"/>
                <w:sz w:val="28"/>
                <w:szCs w:val="28"/>
                <w:lang w:val="ru-RU"/>
              </w:rPr>
              <w:t xml:space="preserve">Код доступа </w:t>
            </w:r>
            <w:proofErr w:type="spellStart"/>
            <w:r w:rsidRPr="00417E8B">
              <w:rPr>
                <w:b/>
                <w:iCs/>
                <w:color w:val="000000"/>
                <w:spacing w:val="-4"/>
                <w:sz w:val="28"/>
                <w:szCs w:val="28"/>
              </w:rPr>
              <w:t>Genbank</w:t>
            </w:r>
            <w:proofErr w:type="spellEnd"/>
          </w:p>
        </w:tc>
      </w:tr>
      <w:tr w:rsidR="008D24E5" w:rsidRPr="00BC6839"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1</w:t>
            </w:r>
          </w:p>
        </w:tc>
        <w:tc>
          <w:tcPr>
            <w:tcW w:w="1985" w:type="dxa"/>
          </w:tcPr>
          <w:p w:rsidR="008D24E5" w:rsidRPr="00BC6839" w:rsidRDefault="008D24E5" w:rsidP="008D24E5">
            <w:pPr>
              <w:spacing w:beforeLines="60" w:before="144" w:afterLines="60" w:after="144"/>
              <w:rPr>
                <w:iCs/>
                <w:color w:val="000000"/>
                <w:spacing w:val="-4"/>
                <w:lang w:val="ru-RU"/>
              </w:rPr>
            </w:pPr>
            <w:r w:rsidRPr="008D24E5">
              <w:rPr>
                <w:iCs/>
                <w:color w:val="000000"/>
                <w:spacing w:val="-4"/>
              </w:rPr>
              <w:t>P</w:t>
            </w:r>
            <w:r w:rsidRPr="00BC6839">
              <w:rPr>
                <w:iCs/>
                <w:color w:val="000000"/>
                <w:spacing w:val="-4"/>
                <w:lang w:val="ru-RU"/>
              </w:rPr>
              <w:t>22</w:t>
            </w:r>
          </w:p>
        </w:tc>
        <w:tc>
          <w:tcPr>
            <w:tcW w:w="3685" w:type="dxa"/>
          </w:tcPr>
          <w:p w:rsidR="008D24E5" w:rsidRPr="00BC6839" w:rsidRDefault="008D24E5" w:rsidP="008D24E5">
            <w:pPr>
              <w:spacing w:beforeLines="60" w:before="144" w:afterLines="60" w:after="144"/>
              <w:rPr>
                <w:iCs/>
                <w:color w:val="000000"/>
                <w:spacing w:val="-4"/>
                <w:lang w:val="ru-RU"/>
              </w:rPr>
            </w:pPr>
            <w:r w:rsidRPr="008D24E5">
              <w:rPr>
                <w:i/>
                <w:iCs/>
                <w:color w:val="000000"/>
                <w:spacing w:val="-4"/>
              </w:rPr>
              <w:t>Enterobacteria</w:t>
            </w:r>
            <w:r w:rsidRPr="00BC6839">
              <w:rPr>
                <w:i/>
                <w:iCs/>
                <w:color w:val="000000"/>
                <w:spacing w:val="-4"/>
                <w:lang w:val="ru-RU"/>
              </w:rPr>
              <w:t xml:space="preserve"> </w:t>
            </w:r>
            <w:r w:rsidRPr="008D24E5">
              <w:rPr>
                <w:i/>
                <w:iCs/>
                <w:color w:val="000000"/>
                <w:spacing w:val="-4"/>
              </w:rPr>
              <w:t>phage</w:t>
            </w:r>
            <w:r w:rsidRPr="00BC6839">
              <w:rPr>
                <w:iCs/>
                <w:color w:val="000000"/>
                <w:spacing w:val="-4"/>
                <w:lang w:val="ru-RU"/>
              </w:rPr>
              <w:t xml:space="preserve"> </w:t>
            </w:r>
            <w:r w:rsidRPr="008D24E5">
              <w:rPr>
                <w:iCs/>
                <w:color w:val="000000"/>
                <w:spacing w:val="-4"/>
              </w:rPr>
              <w:t>P</w:t>
            </w:r>
            <w:r w:rsidRPr="00BC6839">
              <w:rPr>
                <w:iCs/>
                <w:color w:val="000000"/>
                <w:spacing w:val="-4"/>
                <w:lang w:val="ru-RU"/>
              </w:rPr>
              <w:t>22</w:t>
            </w:r>
          </w:p>
        </w:tc>
        <w:tc>
          <w:tcPr>
            <w:tcW w:w="1843" w:type="dxa"/>
          </w:tcPr>
          <w:p w:rsidR="008D24E5" w:rsidRPr="00BC6839" w:rsidRDefault="008D24E5" w:rsidP="008D24E5">
            <w:pPr>
              <w:spacing w:beforeLines="60" w:before="144" w:afterLines="60" w:after="144"/>
              <w:rPr>
                <w:iCs/>
                <w:color w:val="000000"/>
                <w:spacing w:val="-4"/>
                <w:lang w:val="ru-RU"/>
              </w:rPr>
            </w:pPr>
            <w:r w:rsidRPr="008D24E5">
              <w:rPr>
                <w:iCs/>
                <w:color w:val="000000"/>
                <w:spacing w:val="-4"/>
              </w:rPr>
              <w:t>NC</w:t>
            </w:r>
            <w:r w:rsidRPr="00BC6839">
              <w:rPr>
                <w:iCs/>
                <w:color w:val="000000"/>
                <w:spacing w:val="-4"/>
                <w:lang w:val="ru-RU"/>
              </w:rPr>
              <w:t>_002371.2</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2</w:t>
            </w:r>
          </w:p>
        </w:tc>
        <w:tc>
          <w:tcPr>
            <w:tcW w:w="1985" w:type="dxa"/>
          </w:tcPr>
          <w:p w:rsidR="008D24E5" w:rsidRPr="00BC6839" w:rsidRDefault="008D24E5" w:rsidP="008D24E5">
            <w:pPr>
              <w:spacing w:beforeLines="60" w:before="144" w:afterLines="60" w:after="144"/>
              <w:rPr>
                <w:iCs/>
                <w:color w:val="000000"/>
                <w:spacing w:val="-4"/>
                <w:lang w:val="ru-RU"/>
              </w:rPr>
            </w:pPr>
            <w:proofErr w:type="spellStart"/>
            <w:r w:rsidRPr="008D24E5">
              <w:rPr>
                <w:iCs/>
                <w:color w:val="000000"/>
                <w:spacing w:val="-4"/>
              </w:rPr>
              <w:t>Sp</w:t>
            </w:r>
            <w:proofErr w:type="spellEnd"/>
            <w:r w:rsidRPr="00BC6839">
              <w:rPr>
                <w:iCs/>
                <w:color w:val="000000"/>
                <w:spacing w:val="-4"/>
                <w:lang w:val="ru-RU"/>
              </w:rPr>
              <w:t>25</w:t>
            </w:r>
          </w:p>
        </w:tc>
        <w:tc>
          <w:tcPr>
            <w:tcW w:w="3685" w:type="dxa"/>
          </w:tcPr>
          <w:p w:rsidR="008D24E5" w:rsidRPr="008D24E5" w:rsidRDefault="008D24E5" w:rsidP="008D24E5">
            <w:pPr>
              <w:spacing w:beforeLines="60" w:before="144" w:afterLines="60" w:after="144"/>
              <w:rPr>
                <w:iCs/>
                <w:color w:val="000000"/>
                <w:spacing w:val="-4"/>
              </w:rPr>
            </w:pPr>
            <w:r w:rsidRPr="008D24E5">
              <w:rPr>
                <w:i/>
                <w:iCs/>
                <w:color w:val="000000"/>
                <w:spacing w:val="-4"/>
              </w:rPr>
              <w:t>Salmonella phage</w:t>
            </w:r>
            <w:r w:rsidRPr="008D24E5">
              <w:rPr>
                <w:iCs/>
                <w:color w:val="000000"/>
                <w:spacing w:val="-4"/>
              </w:rPr>
              <w:t xml:space="preserve"> 25</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KR296687.1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3</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Sp34</w:t>
            </w:r>
          </w:p>
        </w:tc>
        <w:tc>
          <w:tcPr>
            <w:tcW w:w="3685" w:type="dxa"/>
          </w:tcPr>
          <w:p w:rsidR="008D24E5" w:rsidRPr="008D24E5" w:rsidRDefault="008D24E5" w:rsidP="008D24E5">
            <w:pPr>
              <w:spacing w:beforeLines="60" w:before="144" w:afterLines="60" w:after="144"/>
              <w:rPr>
                <w:iCs/>
                <w:color w:val="000000"/>
                <w:spacing w:val="-4"/>
              </w:rPr>
            </w:pPr>
            <w:r w:rsidRPr="008D24E5">
              <w:rPr>
                <w:i/>
                <w:iCs/>
                <w:color w:val="000000"/>
                <w:spacing w:val="-4"/>
              </w:rPr>
              <w:t>Salmonella phage</w:t>
            </w:r>
            <w:r w:rsidRPr="008D24E5">
              <w:rPr>
                <w:iCs/>
                <w:color w:val="000000"/>
                <w:spacing w:val="-4"/>
              </w:rPr>
              <w:t xml:space="preserve"> 34</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KR296688.1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4</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Phi20</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Enterobacteria phage</w:t>
            </w:r>
            <w:r w:rsidRPr="008D24E5">
              <w:rPr>
                <w:iCs/>
                <w:color w:val="000000"/>
                <w:spacing w:val="-4"/>
              </w:rPr>
              <w:t xml:space="preserve"> UAB_Phi20</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NC_031019.1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5</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sal5</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 xml:space="preserve">Salmonella </w:t>
            </w:r>
            <w:r w:rsidR="00BC6839" w:rsidRPr="00BC6839">
              <w:rPr>
                <w:i/>
                <w:iCs/>
                <w:color w:val="000000"/>
                <w:spacing w:val="-4"/>
              </w:rPr>
              <w:t>p</w:t>
            </w:r>
            <w:r w:rsidRPr="00BC6839">
              <w:rPr>
                <w:i/>
                <w:iCs/>
                <w:color w:val="000000"/>
                <w:spacing w:val="-4"/>
              </w:rPr>
              <w:t>hage</w:t>
            </w:r>
            <w:r w:rsidRPr="008D24E5">
              <w:rPr>
                <w:iCs/>
                <w:color w:val="000000"/>
                <w:spacing w:val="-4"/>
              </w:rPr>
              <w:t xml:space="preserve"> 103203_sal5</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KU927494.1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6</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sal4</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Salmonella phage</w:t>
            </w:r>
            <w:r w:rsidRPr="008D24E5">
              <w:rPr>
                <w:iCs/>
                <w:color w:val="000000"/>
                <w:spacing w:val="-4"/>
              </w:rPr>
              <w:t xml:space="preserve"> 103203_sal4</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KU927495.1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7</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Phi75</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Enterobacteria phage</w:t>
            </w:r>
            <w:r w:rsidRPr="008D24E5">
              <w:rPr>
                <w:iCs/>
                <w:color w:val="000000"/>
                <w:spacing w:val="-4"/>
              </w:rPr>
              <w:t xml:space="preserve"> Phi75</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GQ422451.1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8</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SPN9CC</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Salmonella phage</w:t>
            </w:r>
            <w:r w:rsidRPr="008D24E5">
              <w:rPr>
                <w:iCs/>
                <w:color w:val="000000"/>
                <w:spacing w:val="-4"/>
              </w:rPr>
              <w:t xml:space="preserve"> SPN9CC</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JF900176.1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9</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SEN22</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Salmonella phage</w:t>
            </w:r>
            <w:r w:rsidRPr="008D24E5">
              <w:rPr>
                <w:iCs/>
                <w:color w:val="000000"/>
                <w:spacing w:val="-4"/>
              </w:rPr>
              <w:t xml:space="preserve"> SEN22</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NC_028696.2</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10</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ep34</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Salmonella phage</w:t>
            </w:r>
            <w:r w:rsidRPr="008D24E5">
              <w:rPr>
                <w:iCs/>
                <w:color w:val="000000"/>
                <w:spacing w:val="-4"/>
              </w:rPr>
              <w:t xml:space="preserve"> epsilon34</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NC_011976.1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11</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g341c</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Salmonella phage</w:t>
            </w:r>
            <w:r w:rsidRPr="008D24E5">
              <w:rPr>
                <w:iCs/>
                <w:color w:val="000000"/>
                <w:spacing w:val="-4"/>
              </w:rPr>
              <w:t xml:space="preserve"> g341c</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FJ000341.1)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12</w:t>
            </w:r>
          </w:p>
        </w:tc>
        <w:tc>
          <w:tcPr>
            <w:tcW w:w="1985" w:type="dxa"/>
          </w:tcPr>
          <w:p w:rsidR="008D24E5" w:rsidRPr="008D24E5" w:rsidRDefault="008D24E5" w:rsidP="008D24E5">
            <w:pPr>
              <w:spacing w:beforeLines="60" w:before="144" w:afterLines="60" w:after="144"/>
              <w:rPr>
                <w:iCs/>
                <w:color w:val="000000"/>
                <w:spacing w:val="-4"/>
              </w:rPr>
            </w:pPr>
            <w:proofErr w:type="spellStart"/>
            <w:r w:rsidRPr="008D24E5">
              <w:rPr>
                <w:iCs/>
                <w:color w:val="000000"/>
                <w:spacing w:val="-4"/>
              </w:rPr>
              <w:t>Emek</w:t>
            </w:r>
            <w:proofErr w:type="spellEnd"/>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Salmonella phage</w:t>
            </w:r>
            <w:r w:rsidRPr="008D24E5">
              <w:rPr>
                <w:iCs/>
                <w:color w:val="000000"/>
                <w:spacing w:val="-4"/>
              </w:rPr>
              <w:t xml:space="preserve"> </w:t>
            </w:r>
            <w:proofErr w:type="spellStart"/>
            <w:r w:rsidRPr="008D24E5">
              <w:rPr>
                <w:iCs/>
                <w:color w:val="000000"/>
                <w:spacing w:val="-4"/>
              </w:rPr>
              <w:t>vB_SemP_Emek</w:t>
            </w:r>
            <w:proofErr w:type="spellEnd"/>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NC_018275.1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13</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ST160</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Salmonella phage</w:t>
            </w:r>
            <w:r w:rsidRPr="008D24E5">
              <w:rPr>
                <w:iCs/>
                <w:color w:val="000000"/>
                <w:spacing w:val="-4"/>
              </w:rPr>
              <w:t xml:space="preserve"> ST160</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NC_014900.1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14</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ST104</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Enterobacteria phage</w:t>
            </w:r>
            <w:r w:rsidRPr="008D24E5">
              <w:rPr>
                <w:iCs/>
                <w:color w:val="000000"/>
                <w:spacing w:val="-4"/>
              </w:rPr>
              <w:t xml:space="preserve"> ST104</w:t>
            </w:r>
          </w:p>
        </w:tc>
        <w:tc>
          <w:tcPr>
            <w:tcW w:w="1843" w:type="dxa"/>
          </w:tcPr>
          <w:p w:rsidR="008D24E5" w:rsidRPr="008D24E5" w:rsidRDefault="008D24E5" w:rsidP="008D24E5">
            <w:pPr>
              <w:spacing w:beforeLines="60" w:before="144" w:afterLines="60" w:after="144"/>
              <w:rPr>
                <w:iCs/>
                <w:color w:val="000000"/>
                <w:spacing w:val="-4"/>
              </w:rPr>
            </w:pPr>
            <w:r w:rsidRPr="008D24E5">
              <w:rPr>
                <w:iCs/>
                <w:color w:val="000000"/>
                <w:spacing w:val="-4"/>
              </w:rPr>
              <w:t>NC_005841.1</w:t>
            </w:r>
          </w:p>
        </w:tc>
      </w:tr>
      <w:tr w:rsidR="008D24E5" w:rsidRPr="008D24E5" w:rsidTr="00BC6839">
        <w:trPr>
          <w:trHeight w:val="552"/>
          <w:jc w:val="center"/>
        </w:trPr>
        <w:tc>
          <w:tcPr>
            <w:tcW w:w="675" w:type="dxa"/>
          </w:tcPr>
          <w:p w:rsidR="008D24E5" w:rsidRPr="008D24E5" w:rsidRDefault="008D24E5" w:rsidP="008D24E5">
            <w:pPr>
              <w:spacing w:beforeLines="60" w:before="144" w:afterLines="60" w:after="144"/>
              <w:jc w:val="right"/>
              <w:rPr>
                <w:iCs/>
                <w:color w:val="000000"/>
                <w:spacing w:val="-4"/>
                <w:lang w:val="ru-RU"/>
              </w:rPr>
            </w:pPr>
            <w:r w:rsidRPr="008D24E5">
              <w:rPr>
                <w:iCs/>
                <w:color w:val="000000"/>
                <w:spacing w:val="-4"/>
                <w:lang w:val="ru-RU"/>
              </w:rPr>
              <w:t>15</w:t>
            </w:r>
          </w:p>
        </w:tc>
        <w:tc>
          <w:tcPr>
            <w:tcW w:w="1985" w:type="dxa"/>
          </w:tcPr>
          <w:p w:rsidR="008D24E5" w:rsidRPr="008D24E5" w:rsidRDefault="008D24E5" w:rsidP="008D24E5">
            <w:pPr>
              <w:spacing w:beforeLines="60" w:before="144" w:afterLines="60" w:after="144"/>
              <w:rPr>
                <w:iCs/>
                <w:color w:val="000000"/>
                <w:spacing w:val="-4"/>
              </w:rPr>
            </w:pPr>
            <w:r w:rsidRPr="008D24E5">
              <w:rPr>
                <w:iCs/>
                <w:color w:val="000000"/>
                <w:spacing w:val="-4"/>
              </w:rPr>
              <w:t>SE1</w:t>
            </w:r>
          </w:p>
        </w:tc>
        <w:tc>
          <w:tcPr>
            <w:tcW w:w="3685" w:type="dxa"/>
          </w:tcPr>
          <w:p w:rsidR="008D24E5" w:rsidRPr="008D24E5" w:rsidRDefault="008D24E5" w:rsidP="008D24E5">
            <w:pPr>
              <w:spacing w:beforeLines="60" w:before="144" w:afterLines="60" w:after="144"/>
              <w:rPr>
                <w:iCs/>
                <w:color w:val="000000"/>
                <w:spacing w:val="-4"/>
              </w:rPr>
            </w:pPr>
            <w:r w:rsidRPr="00BC6839">
              <w:rPr>
                <w:i/>
                <w:iCs/>
                <w:color w:val="000000"/>
                <w:spacing w:val="-4"/>
              </w:rPr>
              <w:t>Salmonella phage</w:t>
            </w:r>
            <w:r w:rsidRPr="008D24E5">
              <w:rPr>
                <w:iCs/>
                <w:color w:val="000000"/>
                <w:spacing w:val="-4"/>
              </w:rPr>
              <w:t xml:space="preserve"> SE1</w:t>
            </w:r>
          </w:p>
        </w:tc>
        <w:tc>
          <w:tcPr>
            <w:tcW w:w="1843" w:type="dxa"/>
          </w:tcPr>
          <w:p w:rsidR="008D24E5" w:rsidRPr="008D24E5" w:rsidRDefault="008D24E5" w:rsidP="008D24E5">
            <w:pPr>
              <w:spacing w:beforeLines="60" w:before="144" w:afterLines="60" w:after="144"/>
            </w:pPr>
            <w:r w:rsidRPr="008D24E5">
              <w:rPr>
                <w:iCs/>
                <w:color w:val="000000"/>
                <w:spacing w:val="-4"/>
              </w:rPr>
              <w:t>KY926791.1</w:t>
            </w:r>
          </w:p>
        </w:tc>
      </w:tr>
    </w:tbl>
    <w:p w:rsidR="008D24E5" w:rsidRDefault="008D24E5">
      <w:pPr>
        <w:spacing w:line="302" w:lineRule="auto"/>
        <w:ind w:firstLine="454"/>
        <w:contextualSpacing/>
        <w:jc w:val="both"/>
        <w:rPr>
          <w:iCs/>
          <w:color w:val="000000"/>
          <w:spacing w:val="-4"/>
          <w:sz w:val="28"/>
          <w:szCs w:val="28"/>
          <w:lang w:val="ru-RU"/>
        </w:rPr>
      </w:pPr>
    </w:p>
    <w:p w:rsidR="006D055D" w:rsidRPr="004909A0" w:rsidRDefault="003009B3">
      <w:pPr>
        <w:spacing w:line="302" w:lineRule="auto"/>
        <w:ind w:firstLine="454"/>
        <w:contextualSpacing/>
        <w:jc w:val="both"/>
        <w:rPr>
          <w:lang w:val="ru-RU"/>
        </w:rPr>
      </w:pPr>
      <w:proofErr w:type="spellStart"/>
      <w:r>
        <w:rPr>
          <w:iCs/>
          <w:color w:val="000000"/>
          <w:spacing w:val="-4"/>
          <w:sz w:val="28"/>
          <w:szCs w:val="28"/>
          <w:lang w:val="ru-RU"/>
        </w:rPr>
        <w:t>Полногеномный</w:t>
      </w:r>
      <w:proofErr w:type="spellEnd"/>
      <w:r>
        <w:rPr>
          <w:iCs/>
          <w:color w:val="000000"/>
          <w:spacing w:val="-4"/>
          <w:sz w:val="28"/>
          <w:szCs w:val="28"/>
          <w:lang w:val="ru-RU"/>
        </w:rPr>
        <w:t xml:space="preserve"> филогенетический анализ вирусов был выполнен на основе </w:t>
      </w:r>
      <w:proofErr w:type="spellStart"/>
      <w:r w:rsidRPr="00417E8B">
        <w:rPr>
          <w:iCs/>
          <w:color w:val="000000"/>
          <w:spacing w:val="-4"/>
          <w:sz w:val="28"/>
          <w:szCs w:val="28"/>
          <w:lang w:val="ru-RU"/>
        </w:rPr>
        <w:t>дистантного</w:t>
      </w:r>
      <w:proofErr w:type="spellEnd"/>
      <w:r>
        <w:rPr>
          <w:iCs/>
          <w:color w:val="000000"/>
          <w:spacing w:val="-4"/>
          <w:sz w:val="28"/>
          <w:szCs w:val="28"/>
          <w:lang w:val="ru-RU"/>
        </w:rPr>
        <w:t xml:space="preserve"> подхода через вычисление средней идентичности нуклеотидов (</w:t>
      </w:r>
      <w:proofErr w:type="spellStart"/>
      <w:r>
        <w:rPr>
          <w:iCs/>
          <w:color w:val="000000"/>
          <w:spacing w:val="-4"/>
          <w:sz w:val="28"/>
          <w:szCs w:val="28"/>
          <w:lang w:val="ru-RU"/>
        </w:rPr>
        <w:t>Average</w:t>
      </w:r>
      <w:proofErr w:type="spellEnd"/>
      <w:r w:rsidR="002E708E">
        <w:rPr>
          <w:iCs/>
          <w:color w:val="000000"/>
          <w:spacing w:val="-4"/>
          <w:sz w:val="28"/>
          <w:szCs w:val="28"/>
          <w:lang w:val="ru-RU"/>
        </w:rPr>
        <w:t xml:space="preserve"> </w:t>
      </w:r>
      <w:proofErr w:type="spellStart"/>
      <w:r w:rsidR="002E708E">
        <w:rPr>
          <w:iCs/>
          <w:color w:val="000000"/>
          <w:spacing w:val="-4"/>
          <w:sz w:val="28"/>
          <w:szCs w:val="28"/>
          <w:lang w:val="ru-RU"/>
        </w:rPr>
        <w:t>Nucleotide</w:t>
      </w:r>
      <w:proofErr w:type="spellEnd"/>
      <w:r w:rsidR="002E708E">
        <w:rPr>
          <w:iCs/>
          <w:color w:val="000000"/>
          <w:spacing w:val="-4"/>
          <w:sz w:val="28"/>
          <w:szCs w:val="28"/>
          <w:lang w:val="ru-RU"/>
        </w:rPr>
        <w:t xml:space="preserve"> </w:t>
      </w:r>
      <w:proofErr w:type="spellStart"/>
      <w:r w:rsidR="002E708E">
        <w:rPr>
          <w:iCs/>
          <w:color w:val="000000"/>
          <w:spacing w:val="-4"/>
          <w:sz w:val="28"/>
          <w:szCs w:val="28"/>
          <w:lang w:val="ru-RU"/>
        </w:rPr>
        <w:t>Identity</w:t>
      </w:r>
      <w:proofErr w:type="spellEnd"/>
      <w:r w:rsidR="002E708E">
        <w:rPr>
          <w:iCs/>
          <w:color w:val="000000"/>
          <w:spacing w:val="-4"/>
          <w:sz w:val="28"/>
          <w:szCs w:val="28"/>
          <w:lang w:val="ru-RU"/>
        </w:rPr>
        <w:t xml:space="preserve"> ‒ </w:t>
      </w:r>
      <w:r w:rsidR="002E708E" w:rsidRPr="002E708E">
        <w:rPr>
          <w:i/>
          <w:iCs/>
          <w:color w:val="000000"/>
          <w:spacing w:val="-4"/>
          <w:sz w:val="28"/>
          <w:szCs w:val="28"/>
          <w:lang w:val="ru-RU"/>
        </w:rPr>
        <w:t>ANI</w:t>
      </w:r>
      <w:r w:rsidR="002E708E">
        <w:rPr>
          <w:iCs/>
          <w:color w:val="000000"/>
          <w:spacing w:val="-4"/>
          <w:sz w:val="28"/>
          <w:szCs w:val="28"/>
          <w:lang w:val="ru-RU"/>
        </w:rPr>
        <w:t>) [8]</w:t>
      </w:r>
      <w:r>
        <w:rPr>
          <w:iCs/>
          <w:color w:val="000000"/>
          <w:spacing w:val="-4"/>
          <w:sz w:val="28"/>
          <w:szCs w:val="28"/>
          <w:lang w:val="ru-RU"/>
        </w:rPr>
        <w:t xml:space="preserve">. </w:t>
      </w:r>
      <w:r w:rsidR="00BC6839">
        <w:rPr>
          <w:iCs/>
          <w:color w:val="000000"/>
          <w:spacing w:val="-4"/>
          <w:sz w:val="28"/>
          <w:szCs w:val="28"/>
          <w:lang w:val="ru-RU"/>
        </w:rPr>
        <w:t>Э</w:t>
      </w:r>
      <w:r>
        <w:rPr>
          <w:iCs/>
          <w:color w:val="000000"/>
          <w:spacing w:val="-4"/>
          <w:sz w:val="28"/>
          <w:szCs w:val="28"/>
          <w:lang w:val="ru-RU"/>
        </w:rPr>
        <w:t xml:space="preserve">тот метод был </w:t>
      </w:r>
      <w:r w:rsidR="00BC6839">
        <w:rPr>
          <w:iCs/>
          <w:color w:val="000000"/>
          <w:spacing w:val="-4"/>
          <w:sz w:val="28"/>
          <w:szCs w:val="28"/>
          <w:lang w:val="ru-RU"/>
        </w:rPr>
        <w:t>впервые применен</w:t>
      </w:r>
      <w:r>
        <w:rPr>
          <w:iCs/>
          <w:color w:val="000000"/>
          <w:spacing w:val="-4"/>
          <w:sz w:val="28"/>
          <w:szCs w:val="28"/>
          <w:lang w:val="ru-RU"/>
        </w:rPr>
        <w:t xml:space="preserve"> для сравнения геномов прокариот [</w:t>
      </w:r>
      <w:r w:rsidR="0047745F">
        <w:rPr>
          <w:iCs/>
          <w:color w:val="000000"/>
          <w:spacing w:val="-4"/>
          <w:sz w:val="28"/>
          <w:szCs w:val="28"/>
          <w:lang w:val="ru-RU"/>
        </w:rPr>
        <w:t>9</w:t>
      </w:r>
      <w:r>
        <w:rPr>
          <w:iCs/>
          <w:color w:val="000000"/>
          <w:spacing w:val="-4"/>
          <w:sz w:val="28"/>
          <w:szCs w:val="28"/>
          <w:lang w:val="ru-RU"/>
        </w:rPr>
        <w:t xml:space="preserve">], </w:t>
      </w:r>
      <w:r w:rsidR="002E708E">
        <w:rPr>
          <w:iCs/>
          <w:color w:val="000000"/>
          <w:spacing w:val="-4"/>
          <w:sz w:val="28"/>
          <w:szCs w:val="28"/>
          <w:lang w:val="ru-RU"/>
        </w:rPr>
        <w:t xml:space="preserve">мы </w:t>
      </w:r>
      <w:r w:rsidR="00B45F96">
        <w:rPr>
          <w:iCs/>
          <w:color w:val="000000"/>
          <w:spacing w:val="-4"/>
          <w:sz w:val="28"/>
          <w:szCs w:val="28"/>
          <w:lang w:val="ru-RU"/>
        </w:rPr>
        <w:t xml:space="preserve">уже </w:t>
      </w:r>
      <w:r w:rsidR="002E708E">
        <w:rPr>
          <w:iCs/>
          <w:color w:val="000000"/>
          <w:spacing w:val="-4"/>
          <w:sz w:val="28"/>
          <w:szCs w:val="28"/>
          <w:lang w:val="ru-RU"/>
        </w:rPr>
        <w:t>примен</w:t>
      </w:r>
      <w:r w:rsidR="00B45F96">
        <w:rPr>
          <w:iCs/>
          <w:color w:val="000000"/>
          <w:spacing w:val="-4"/>
          <w:sz w:val="28"/>
          <w:szCs w:val="28"/>
          <w:lang w:val="ru-RU"/>
        </w:rPr>
        <w:t>я</w:t>
      </w:r>
      <w:r w:rsidR="002E708E">
        <w:rPr>
          <w:iCs/>
          <w:color w:val="000000"/>
          <w:spacing w:val="-4"/>
          <w:sz w:val="28"/>
          <w:szCs w:val="28"/>
          <w:lang w:val="ru-RU"/>
        </w:rPr>
        <w:t xml:space="preserve">ли его ранее в работе с </w:t>
      </w:r>
      <w:proofErr w:type="spellStart"/>
      <w:r w:rsidR="002E708E">
        <w:rPr>
          <w:iCs/>
          <w:color w:val="000000"/>
          <w:spacing w:val="-4"/>
          <w:sz w:val="28"/>
          <w:szCs w:val="28"/>
          <w:lang w:val="ru-RU"/>
        </w:rPr>
        <w:t>фаговыми</w:t>
      </w:r>
      <w:proofErr w:type="spellEnd"/>
      <w:r w:rsidR="002E708E">
        <w:rPr>
          <w:iCs/>
          <w:color w:val="000000"/>
          <w:spacing w:val="-4"/>
          <w:sz w:val="28"/>
          <w:szCs w:val="28"/>
          <w:lang w:val="ru-RU"/>
        </w:rPr>
        <w:t xml:space="preserve"> геномами [</w:t>
      </w:r>
      <w:r w:rsidR="0047745F">
        <w:rPr>
          <w:iCs/>
          <w:color w:val="000000"/>
          <w:spacing w:val="-4"/>
          <w:sz w:val="28"/>
          <w:szCs w:val="28"/>
          <w:lang w:val="ru-RU"/>
        </w:rPr>
        <w:t>10</w:t>
      </w:r>
      <w:r w:rsidR="002E708E">
        <w:rPr>
          <w:iCs/>
          <w:color w:val="000000"/>
          <w:spacing w:val="-4"/>
          <w:sz w:val="28"/>
          <w:szCs w:val="28"/>
          <w:lang w:val="ru-RU"/>
        </w:rPr>
        <w:t>], где</w:t>
      </w:r>
      <w:r>
        <w:rPr>
          <w:iCs/>
          <w:color w:val="000000"/>
          <w:spacing w:val="-4"/>
          <w:sz w:val="28"/>
          <w:szCs w:val="28"/>
          <w:lang w:val="ru-RU"/>
        </w:rPr>
        <w:t xml:space="preserve"> </w:t>
      </w:r>
      <w:proofErr w:type="spellStart"/>
      <w:r>
        <w:rPr>
          <w:iCs/>
          <w:color w:val="000000"/>
          <w:spacing w:val="-4"/>
          <w:sz w:val="28"/>
          <w:szCs w:val="28"/>
          <w:lang w:val="ru-RU"/>
        </w:rPr>
        <w:t>cреднюю</w:t>
      </w:r>
      <w:proofErr w:type="spellEnd"/>
      <w:r>
        <w:rPr>
          <w:iCs/>
          <w:color w:val="000000"/>
          <w:spacing w:val="-4"/>
          <w:sz w:val="28"/>
          <w:szCs w:val="28"/>
          <w:lang w:val="ru-RU"/>
        </w:rPr>
        <w:t xml:space="preserve"> идентичность нуклеотидов для каждой пары </w:t>
      </w:r>
      <w:proofErr w:type="spellStart"/>
      <w:r>
        <w:rPr>
          <w:iCs/>
          <w:color w:val="000000"/>
          <w:spacing w:val="-4"/>
          <w:sz w:val="28"/>
          <w:szCs w:val="28"/>
          <w:lang w:val="ru-RU"/>
        </w:rPr>
        <w:t>фаговых</w:t>
      </w:r>
      <w:proofErr w:type="spellEnd"/>
      <w:r>
        <w:rPr>
          <w:iCs/>
          <w:color w:val="000000"/>
          <w:spacing w:val="-4"/>
          <w:sz w:val="28"/>
          <w:szCs w:val="28"/>
          <w:lang w:val="ru-RU"/>
        </w:rPr>
        <w:t xml:space="preserve"> геномов вычисляли с применением алгоритма</w:t>
      </w:r>
      <w:r w:rsidR="002E708E">
        <w:rPr>
          <w:iCs/>
          <w:color w:val="000000"/>
          <w:spacing w:val="-4"/>
          <w:sz w:val="28"/>
          <w:szCs w:val="28"/>
          <w:lang w:val="ru-RU"/>
        </w:rPr>
        <w:t xml:space="preserve"> </w:t>
      </w:r>
      <w:r w:rsidR="002E708E">
        <w:rPr>
          <w:iCs/>
          <w:color w:val="000000"/>
          <w:spacing w:val="-4"/>
          <w:sz w:val="28"/>
          <w:szCs w:val="28"/>
        </w:rPr>
        <w:t>BLAST</w:t>
      </w:r>
      <w:r>
        <w:rPr>
          <w:iCs/>
          <w:color w:val="000000"/>
          <w:spacing w:val="-4"/>
          <w:sz w:val="28"/>
          <w:szCs w:val="28"/>
          <w:lang w:val="ru-RU"/>
        </w:rPr>
        <w:t xml:space="preserve"> (</w:t>
      </w:r>
      <w:proofErr w:type="spellStart"/>
      <w:r w:rsidRPr="002E708E">
        <w:rPr>
          <w:i/>
          <w:iCs/>
          <w:color w:val="000000"/>
          <w:spacing w:val="-4"/>
          <w:sz w:val="28"/>
          <w:szCs w:val="28"/>
          <w:lang w:val="ru-RU"/>
        </w:rPr>
        <w:t>ANIb</w:t>
      </w:r>
      <w:proofErr w:type="spellEnd"/>
      <w:r>
        <w:rPr>
          <w:iCs/>
          <w:color w:val="000000"/>
          <w:spacing w:val="-4"/>
          <w:sz w:val="28"/>
          <w:szCs w:val="28"/>
          <w:lang w:val="ru-RU"/>
        </w:rPr>
        <w:t xml:space="preserve">, в процентах) программой </w:t>
      </w:r>
      <w:proofErr w:type="spellStart"/>
      <w:r>
        <w:rPr>
          <w:iCs/>
          <w:color w:val="000000"/>
          <w:spacing w:val="-4"/>
          <w:sz w:val="28"/>
          <w:szCs w:val="28"/>
          <w:lang w:val="ru-RU"/>
        </w:rPr>
        <w:t>JSpecies</w:t>
      </w:r>
      <w:proofErr w:type="spellEnd"/>
      <w:r>
        <w:rPr>
          <w:iCs/>
          <w:color w:val="000000"/>
          <w:spacing w:val="-4"/>
          <w:sz w:val="28"/>
          <w:szCs w:val="28"/>
          <w:lang w:val="ru-RU"/>
        </w:rPr>
        <w:t xml:space="preserve"> v.1.2.1 [8]. Матрицу значений </w:t>
      </w:r>
      <w:proofErr w:type="spellStart"/>
      <w:r w:rsidRPr="002E708E">
        <w:rPr>
          <w:i/>
          <w:iCs/>
          <w:color w:val="000000"/>
          <w:spacing w:val="-4"/>
          <w:sz w:val="28"/>
          <w:szCs w:val="28"/>
          <w:lang w:val="ru-RU"/>
        </w:rPr>
        <w:t>ANIb</w:t>
      </w:r>
      <w:proofErr w:type="spellEnd"/>
      <w:r>
        <w:rPr>
          <w:iCs/>
          <w:color w:val="000000"/>
          <w:spacing w:val="-4"/>
          <w:sz w:val="28"/>
          <w:szCs w:val="28"/>
          <w:lang w:val="ru-RU"/>
        </w:rPr>
        <w:t xml:space="preserve"> преобразовывали в таблицу </w:t>
      </w:r>
      <w:proofErr w:type="spellStart"/>
      <w:r>
        <w:rPr>
          <w:iCs/>
          <w:color w:val="000000"/>
          <w:spacing w:val="-4"/>
          <w:sz w:val="28"/>
          <w:szCs w:val="28"/>
          <w:lang w:val="ru-RU"/>
        </w:rPr>
        <w:t>межгеномных</w:t>
      </w:r>
      <w:proofErr w:type="spellEnd"/>
      <w:r>
        <w:rPr>
          <w:iCs/>
          <w:color w:val="000000"/>
          <w:spacing w:val="-4"/>
          <w:sz w:val="28"/>
          <w:szCs w:val="28"/>
          <w:lang w:val="ru-RU"/>
        </w:rPr>
        <w:t xml:space="preserve"> </w:t>
      </w:r>
      <w:r w:rsidR="002E708E">
        <w:rPr>
          <w:iCs/>
          <w:color w:val="000000"/>
          <w:spacing w:val="-4"/>
          <w:sz w:val="28"/>
          <w:szCs w:val="28"/>
          <w:lang w:val="ru-RU"/>
        </w:rPr>
        <w:t>расстояний</w:t>
      </w:r>
      <w:r>
        <w:rPr>
          <w:iCs/>
          <w:color w:val="000000"/>
          <w:spacing w:val="-4"/>
          <w:sz w:val="28"/>
          <w:szCs w:val="28"/>
          <w:lang w:val="ru-RU"/>
        </w:rPr>
        <w:t xml:space="preserve">, по </w:t>
      </w:r>
      <w:r>
        <w:rPr>
          <w:iCs/>
          <w:color w:val="000000"/>
          <w:spacing w:val="-4"/>
          <w:sz w:val="28"/>
          <w:szCs w:val="28"/>
          <w:lang w:val="ru-RU"/>
        </w:rPr>
        <w:lastRenderedPageBreak/>
        <w:t xml:space="preserve">которой строили </w:t>
      </w:r>
      <w:proofErr w:type="spellStart"/>
      <w:r>
        <w:rPr>
          <w:iCs/>
          <w:color w:val="000000"/>
          <w:spacing w:val="-4"/>
          <w:sz w:val="28"/>
          <w:szCs w:val="28"/>
          <w:lang w:val="ru-RU"/>
        </w:rPr>
        <w:t>филогеномное</w:t>
      </w:r>
      <w:proofErr w:type="spellEnd"/>
      <w:r>
        <w:rPr>
          <w:iCs/>
          <w:color w:val="000000"/>
          <w:spacing w:val="-4"/>
          <w:sz w:val="28"/>
          <w:szCs w:val="28"/>
          <w:lang w:val="ru-RU"/>
        </w:rPr>
        <w:t xml:space="preserve"> дерево методом </w:t>
      </w:r>
      <w:r w:rsidR="00FE0C5D">
        <w:rPr>
          <w:iCs/>
          <w:color w:val="000000"/>
          <w:spacing w:val="-4"/>
          <w:sz w:val="28"/>
          <w:szCs w:val="28"/>
          <w:lang w:val="ru-RU"/>
        </w:rPr>
        <w:t>присоединения соседей</w:t>
      </w:r>
      <w:r>
        <w:rPr>
          <w:iCs/>
          <w:color w:val="000000"/>
          <w:spacing w:val="-4"/>
          <w:sz w:val="28"/>
          <w:szCs w:val="28"/>
          <w:lang w:val="ru-RU"/>
        </w:rPr>
        <w:t xml:space="preserve"> (</w:t>
      </w:r>
      <w:proofErr w:type="spellStart"/>
      <w:r>
        <w:rPr>
          <w:iCs/>
          <w:color w:val="000000"/>
          <w:spacing w:val="-4"/>
          <w:sz w:val="28"/>
          <w:szCs w:val="28"/>
          <w:lang w:val="ru-RU"/>
        </w:rPr>
        <w:t>Neighbor-Joining</w:t>
      </w:r>
      <w:proofErr w:type="spellEnd"/>
      <w:r>
        <w:rPr>
          <w:iCs/>
          <w:color w:val="000000"/>
          <w:spacing w:val="-4"/>
          <w:sz w:val="28"/>
          <w:szCs w:val="28"/>
          <w:lang w:val="ru-RU"/>
        </w:rPr>
        <w:t xml:space="preserve"> </w:t>
      </w:r>
      <w:r w:rsidR="00FE0C5D">
        <w:rPr>
          <w:iCs/>
          <w:color w:val="000000"/>
          <w:spacing w:val="-4"/>
          <w:sz w:val="28"/>
          <w:szCs w:val="28"/>
        </w:rPr>
        <w:t>Method</w:t>
      </w:r>
      <w:r>
        <w:rPr>
          <w:iCs/>
          <w:color w:val="000000"/>
          <w:spacing w:val="-4"/>
          <w:sz w:val="28"/>
          <w:szCs w:val="28"/>
          <w:lang w:val="ru-RU"/>
        </w:rPr>
        <w:t>) [11]. Построение дерева было проведено с помощью пакета программ MEGA6 [12].</w:t>
      </w:r>
    </w:p>
    <w:p w:rsidR="006D055D" w:rsidRDefault="006D055D">
      <w:pPr>
        <w:spacing w:line="302" w:lineRule="auto"/>
        <w:ind w:firstLine="454"/>
        <w:contextualSpacing/>
        <w:jc w:val="both"/>
        <w:rPr>
          <w:b/>
          <w:iCs/>
          <w:color w:val="000000"/>
          <w:spacing w:val="-4"/>
          <w:sz w:val="28"/>
          <w:szCs w:val="28"/>
          <w:lang w:val="ru-RU"/>
        </w:rPr>
      </w:pPr>
    </w:p>
    <w:p w:rsidR="006D055D" w:rsidRDefault="00417E8B">
      <w:pPr>
        <w:spacing w:line="302" w:lineRule="auto"/>
        <w:ind w:firstLine="454"/>
        <w:jc w:val="both"/>
        <w:rPr>
          <w:iCs/>
          <w:color w:val="000000"/>
          <w:spacing w:val="-4"/>
          <w:sz w:val="28"/>
          <w:szCs w:val="28"/>
          <w:lang w:val="ru-RU"/>
        </w:rPr>
      </w:pPr>
      <w:r>
        <w:rPr>
          <w:b/>
          <w:iCs/>
          <w:color w:val="000000"/>
          <w:spacing w:val="-4"/>
          <w:sz w:val="28"/>
          <w:szCs w:val="28"/>
          <w:lang w:val="ru-RU"/>
        </w:rPr>
        <w:t>Результаты исследований</w:t>
      </w:r>
    </w:p>
    <w:p w:rsidR="006D055D" w:rsidRDefault="003009B3">
      <w:pPr>
        <w:spacing w:line="302" w:lineRule="auto"/>
        <w:ind w:firstLine="454"/>
        <w:contextualSpacing/>
        <w:jc w:val="both"/>
        <w:rPr>
          <w:b/>
          <w:iCs/>
          <w:color w:val="000000"/>
          <w:spacing w:val="-4"/>
          <w:sz w:val="28"/>
          <w:szCs w:val="28"/>
          <w:lang w:val="ru-RU"/>
        </w:rPr>
      </w:pPr>
      <w:r>
        <w:rPr>
          <w:b/>
          <w:iCs/>
          <w:color w:val="000000"/>
          <w:spacing w:val="-4"/>
          <w:sz w:val="28"/>
          <w:szCs w:val="28"/>
          <w:lang w:val="ru-RU"/>
        </w:rPr>
        <w:t xml:space="preserve">Сравнительный анализ геномов бактериофагов </w:t>
      </w:r>
      <w:r>
        <w:rPr>
          <w:b/>
          <w:iCs/>
          <w:color w:val="000000"/>
          <w:spacing w:val="-4"/>
          <w:sz w:val="28"/>
          <w:szCs w:val="28"/>
        </w:rPr>
        <w:t>P</w:t>
      </w:r>
      <w:r>
        <w:rPr>
          <w:b/>
          <w:iCs/>
          <w:color w:val="000000"/>
          <w:spacing w:val="-4"/>
          <w:sz w:val="28"/>
          <w:szCs w:val="28"/>
          <w:lang w:val="ru-RU"/>
        </w:rPr>
        <w:t>22-группы без использования множественного выравнивания н</w:t>
      </w:r>
      <w:r w:rsidR="00FE0C5D">
        <w:rPr>
          <w:b/>
          <w:iCs/>
          <w:color w:val="000000"/>
          <w:spacing w:val="-4"/>
          <w:sz w:val="28"/>
          <w:szCs w:val="28"/>
          <w:lang w:val="ru-RU"/>
        </w:rPr>
        <w:t>уклеотидных последовательностей</w:t>
      </w:r>
    </w:p>
    <w:p w:rsidR="006D055D" w:rsidRDefault="00FE0C5D">
      <w:pPr>
        <w:pStyle w:val="ListParagraph"/>
        <w:spacing w:line="302" w:lineRule="auto"/>
        <w:ind w:left="0" w:firstLine="709"/>
        <w:jc w:val="both"/>
        <w:rPr>
          <w:sz w:val="28"/>
          <w:szCs w:val="28"/>
          <w:lang w:val="ru-RU"/>
        </w:rPr>
      </w:pPr>
      <w:r>
        <w:rPr>
          <w:sz w:val="28"/>
          <w:szCs w:val="28"/>
          <w:lang w:val="ru-RU"/>
        </w:rPr>
        <w:t xml:space="preserve">Работа по </w:t>
      </w:r>
      <w:r w:rsidR="003009B3">
        <w:rPr>
          <w:sz w:val="28"/>
          <w:szCs w:val="28"/>
          <w:lang w:val="ru-RU"/>
        </w:rPr>
        <w:t>анализ</w:t>
      </w:r>
      <w:r>
        <w:rPr>
          <w:sz w:val="28"/>
          <w:szCs w:val="28"/>
          <w:lang w:val="ru-RU"/>
        </w:rPr>
        <w:t>у</w:t>
      </w:r>
      <w:r w:rsidR="003009B3">
        <w:rPr>
          <w:sz w:val="28"/>
          <w:szCs w:val="28"/>
          <w:lang w:val="ru-RU"/>
        </w:rPr>
        <w:t xml:space="preserve"> геномов бактериофагов группы Р22 для подбора кандидатов для использования в экспериментах по </w:t>
      </w:r>
      <w:r>
        <w:rPr>
          <w:sz w:val="28"/>
          <w:szCs w:val="28"/>
          <w:lang w:val="ru-RU"/>
        </w:rPr>
        <w:t>иммуномодулирующей</w:t>
      </w:r>
      <w:r w:rsidR="003009B3">
        <w:rPr>
          <w:sz w:val="28"/>
          <w:szCs w:val="28"/>
          <w:lang w:val="ru-RU"/>
        </w:rPr>
        <w:t xml:space="preserve"> терапии молодняка сельскохозяйственной птицы</w:t>
      </w:r>
      <w:r>
        <w:rPr>
          <w:sz w:val="28"/>
          <w:szCs w:val="28"/>
          <w:lang w:val="ru-RU"/>
        </w:rPr>
        <w:t xml:space="preserve"> проводилась в несколько этапов.</w:t>
      </w:r>
      <w:r w:rsidR="003009B3">
        <w:rPr>
          <w:sz w:val="28"/>
          <w:szCs w:val="28"/>
          <w:lang w:val="ru-RU"/>
        </w:rPr>
        <w:t xml:space="preserve"> </w:t>
      </w:r>
    </w:p>
    <w:p w:rsidR="00D82974" w:rsidRDefault="00AA529F" w:rsidP="00AA529F">
      <w:pPr>
        <w:pStyle w:val="ListParagraph"/>
        <w:spacing w:line="302" w:lineRule="auto"/>
        <w:ind w:left="0" w:firstLine="709"/>
        <w:jc w:val="both"/>
        <w:rPr>
          <w:sz w:val="28"/>
          <w:szCs w:val="28"/>
          <w:lang w:val="ru-RU"/>
        </w:rPr>
      </w:pPr>
      <w:r>
        <w:rPr>
          <w:sz w:val="28"/>
          <w:szCs w:val="28"/>
          <w:lang w:val="ru-RU"/>
        </w:rPr>
        <w:t>Сначала был проведен</w:t>
      </w:r>
      <w:r w:rsidR="003009B3">
        <w:rPr>
          <w:sz w:val="28"/>
          <w:szCs w:val="28"/>
          <w:lang w:val="ru-RU"/>
        </w:rPr>
        <w:t xml:space="preserve"> анализ базы данных </w:t>
      </w:r>
      <w:r w:rsidR="003009B3">
        <w:rPr>
          <w:sz w:val="28"/>
          <w:szCs w:val="28"/>
        </w:rPr>
        <w:t>GenBank</w:t>
      </w:r>
      <w:r w:rsidR="003009B3">
        <w:rPr>
          <w:sz w:val="28"/>
          <w:szCs w:val="28"/>
          <w:lang w:val="ru-RU"/>
        </w:rPr>
        <w:t xml:space="preserve"> на наличие полных геномов бактериофагов группы Р22</w:t>
      </w:r>
      <w:r>
        <w:rPr>
          <w:sz w:val="28"/>
          <w:szCs w:val="28"/>
          <w:lang w:val="ru-RU"/>
        </w:rPr>
        <w:t>. Затем была с</w:t>
      </w:r>
      <w:r w:rsidR="00FE0C5D">
        <w:rPr>
          <w:sz w:val="28"/>
          <w:szCs w:val="28"/>
          <w:lang w:val="ru-RU"/>
        </w:rPr>
        <w:t>формирован</w:t>
      </w:r>
      <w:r>
        <w:rPr>
          <w:sz w:val="28"/>
          <w:szCs w:val="28"/>
          <w:lang w:val="ru-RU"/>
        </w:rPr>
        <w:t>а</w:t>
      </w:r>
      <w:r w:rsidR="00FE0C5D">
        <w:rPr>
          <w:sz w:val="28"/>
          <w:szCs w:val="28"/>
          <w:lang w:val="ru-RU"/>
        </w:rPr>
        <w:t xml:space="preserve"> </w:t>
      </w:r>
      <w:r w:rsidR="003009B3">
        <w:rPr>
          <w:sz w:val="28"/>
          <w:szCs w:val="28"/>
          <w:lang w:val="ru-RU"/>
        </w:rPr>
        <w:t>выборк</w:t>
      </w:r>
      <w:r>
        <w:rPr>
          <w:sz w:val="28"/>
          <w:szCs w:val="28"/>
          <w:lang w:val="ru-RU"/>
        </w:rPr>
        <w:t>а</w:t>
      </w:r>
      <w:r w:rsidR="003009B3">
        <w:rPr>
          <w:sz w:val="28"/>
          <w:szCs w:val="28"/>
          <w:lang w:val="ru-RU"/>
        </w:rPr>
        <w:t xml:space="preserve"> </w:t>
      </w:r>
      <w:r>
        <w:rPr>
          <w:sz w:val="28"/>
          <w:szCs w:val="28"/>
          <w:lang w:val="ru-RU"/>
        </w:rPr>
        <w:t xml:space="preserve">из </w:t>
      </w:r>
      <w:r w:rsidRPr="00AA529F">
        <w:rPr>
          <w:sz w:val="28"/>
          <w:szCs w:val="28"/>
          <w:lang w:val="ru-RU"/>
        </w:rPr>
        <w:t xml:space="preserve">15 </w:t>
      </w:r>
      <w:r w:rsidR="003009B3">
        <w:rPr>
          <w:sz w:val="28"/>
          <w:szCs w:val="28"/>
          <w:lang w:val="ru-RU"/>
        </w:rPr>
        <w:t>геномов бактериофагов группы Р22</w:t>
      </w:r>
      <w:r>
        <w:rPr>
          <w:sz w:val="28"/>
          <w:szCs w:val="28"/>
          <w:lang w:val="ru-RU"/>
        </w:rPr>
        <w:t xml:space="preserve">, которые перечислены в таблице 1. </w:t>
      </w:r>
    </w:p>
    <w:p w:rsidR="00D82974" w:rsidRDefault="00AA529F" w:rsidP="00AA529F">
      <w:pPr>
        <w:pStyle w:val="ListParagraph"/>
        <w:spacing w:line="302" w:lineRule="auto"/>
        <w:ind w:left="0" w:firstLine="709"/>
        <w:jc w:val="both"/>
        <w:rPr>
          <w:spacing w:val="-4"/>
          <w:sz w:val="28"/>
          <w:szCs w:val="28"/>
          <w:lang w:val="ru-RU"/>
        </w:rPr>
      </w:pPr>
      <w:r>
        <w:rPr>
          <w:sz w:val="28"/>
          <w:szCs w:val="28"/>
          <w:lang w:val="ru-RU"/>
        </w:rPr>
        <w:t xml:space="preserve">Расчет </w:t>
      </w:r>
      <w:r w:rsidR="003009B3">
        <w:rPr>
          <w:spacing w:val="-4"/>
          <w:sz w:val="28"/>
          <w:szCs w:val="28"/>
          <w:lang w:val="ru-RU"/>
        </w:rPr>
        <w:t xml:space="preserve">эволюционных расстояний между геномами </w:t>
      </w:r>
      <w:r>
        <w:rPr>
          <w:spacing w:val="-4"/>
          <w:sz w:val="28"/>
          <w:szCs w:val="28"/>
          <w:lang w:val="ru-RU"/>
        </w:rPr>
        <w:t xml:space="preserve">этих </w:t>
      </w:r>
      <w:r w:rsidR="003009B3">
        <w:rPr>
          <w:spacing w:val="-4"/>
          <w:sz w:val="28"/>
          <w:szCs w:val="28"/>
          <w:lang w:val="ru-RU"/>
        </w:rPr>
        <w:t xml:space="preserve">фагов </w:t>
      </w:r>
      <w:r>
        <w:rPr>
          <w:spacing w:val="-4"/>
          <w:sz w:val="28"/>
          <w:szCs w:val="28"/>
          <w:lang w:val="ru-RU"/>
        </w:rPr>
        <w:t xml:space="preserve">проводилось </w:t>
      </w:r>
      <w:r w:rsidR="003009B3">
        <w:rPr>
          <w:spacing w:val="-4"/>
          <w:sz w:val="28"/>
          <w:szCs w:val="28"/>
          <w:lang w:val="ru-RU"/>
        </w:rPr>
        <w:t xml:space="preserve">с помощью программы </w:t>
      </w:r>
      <w:proofErr w:type="spellStart"/>
      <w:r w:rsidR="003009B3">
        <w:rPr>
          <w:spacing w:val="-4"/>
          <w:sz w:val="28"/>
          <w:szCs w:val="28"/>
        </w:rPr>
        <w:t>JSpecies</w:t>
      </w:r>
      <w:proofErr w:type="spellEnd"/>
      <w:r w:rsidR="003009B3">
        <w:rPr>
          <w:spacing w:val="-4"/>
          <w:sz w:val="28"/>
          <w:szCs w:val="28"/>
          <w:lang w:val="ru-RU"/>
        </w:rPr>
        <w:t xml:space="preserve"> </w:t>
      </w:r>
      <w:r w:rsidR="003009B3">
        <w:rPr>
          <w:spacing w:val="-4"/>
          <w:sz w:val="28"/>
          <w:szCs w:val="28"/>
        </w:rPr>
        <w:t>v</w:t>
      </w:r>
      <w:r w:rsidR="003009B3">
        <w:rPr>
          <w:spacing w:val="-4"/>
          <w:sz w:val="28"/>
          <w:szCs w:val="28"/>
          <w:lang w:val="ru-RU"/>
        </w:rPr>
        <w:t xml:space="preserve">.1.2.1. </w:t>
      </w:r>
      <w:r>
        <w:rPr>
          <w:spacing w:val="-4"/>
          <w:sz w:val="28"/>
          <w:szCs w:val="28"/>
          <w:lang w:val="ru-RU"/>
        </w:rPr>
        <w:t xml:space="preserve">Геномы </w:t>
      </w:r>
      <w:r w:rsidR="003009B3" w:rsidRPr="00FE0C5D">
        <w:rPr>
          <w:spacing w:val="-4"/>
          <w:sz w:val="28"/>
          <w:szCs w:val="28"/>
          <w:lang w:val="ru-RU"/>
        </w:rPr>
        <w:t>сравнили друг с другом попарно</w:t>
      </w:r>
      <w:r w:rsidR="00D82974">
        <w:rPr>
          <w:spacing w:val="-4"/>
          <w:sz w:val="28"/>
          <w:szCs w:val="28"/>
          <w:lang w:val="ru-RU"/>
        </w:rPr>
        <w:t xml:space="preserve"> каждый с каждым, для каждой пары было получено</w:t>
      </w:r>
      <w:r w:rsidR="003009B3" w:rsidRPr="00FE0C5D">
        <w:rPr>
          <w:spacing w:val="-4"/>
          <w:sz w:val="28"/>
          <w:szCs w:val="28"/>
          <w:lang w:val="ru-RU"/>
        </w:rPr>
        <w:t xml:space="preserve"> средн</w:t>
      </w:r>
      <w:r w:rsidR="003009B3">
        <w:rPr>
          <w:spacing w:val="-4"/>
          <w:sz w:val="28"/>
          <w:szCs w:val="28"/>
          <w:lang w:val="ru-RU"/>
        </w:rPr>
        <w:t>ее значение величины</w:t>
      </w:r>
      <w:r w:rsidR="003009B3" w:rsidRPr="00FE0C5D">
        <w:rPr>
          <w:spacing w:val="-4"/>
          <w:sz w:val="28"/>
          <w:szCs w:val="28"/>
          <w:lang w:val="ru-RU"/>
        </w:rPr>
        <w:t xml:space="preserve"> </w:t>
      </w:r>
      <w:proofErr w:type="spellStart"/>
      <w:r w:rsidR="003009B3" w:rsidRPr="003009B3">
        <w:rPr>
          <w:i/>
          <w:spacing w:val="-4"/>
          <w:sz w:val="28"/>
          <w:szCs w:val="28"/>
          <w:lang w:val="ru-RU"/>
        </w:rPr>
        <w:t>ANIb</w:t>
      </w:r>
      <w:proofErr w:type="spellEnd"/>
      <w:r w:rsidR="003009B3" w:rsidRPr="00FE0C5D">
        <w:rPr>
          <w:spacing w:val="-4"/>
          <w:sz w:val="28"/>
          <w:szCs w:val="28"/>
          <w:lang w:val="ru-RU"/>
        </w:rPr>
        <w:t xml:space="preserve">. </w:t>
      </w:r>
    </w:p>
    <w:p w:rsidR="006D055D" w:rsidRPr="00AA529F" w:rsidRDefault="00D82974" w:rsidP="00AA529F">
      <w:pPr>
        <w:pStyle w:val="ListParagraph"/>
        <w:spacing w:line="302" w:lineRule="auto"/>
        <w:ind w:left="0" w:firstLine="709"/>
        <w:jc w:val="both"/>
        <w:rPr>
          <w:sz w:val="28"/>
          <w:szCs w:val="28"/>
          <w:lang w:val="ru-RU"/>
        </w:rPr>
      </w:pPr>
      <w:r>
        <w:rPr>
          <w:spacing w:val="-4"/>
          <w:sz w:val="28"/>
          <w:szCs w:val="28"/>
          <w:lang w:val="ru-RU"/>
        </w:rPr>
        <w:t>Алгоритм вычисления среднего значения идентичности для пары геномов схем</w:t>
      </w:r>
      <w:r w:rsidR="00EA5144">
        <w:rPr>
          <w:spacing w:val="-4"/>
          <w:sz w:val="28"/>
          <w:szCs w:val="28"/>
          <w:lang w:val="ru-RU"/>
        </w:rPr>
        <w:t>атически можно представить так. П</w:t>
      </w:r>
      <w:r w:rsidR="00B45F96">
        <w:rPr>
          <w:spacing w:val="-4"/>
          <w:sz w:val="28"/>
          <w:szCs w:val="28"/>
          <w:lang w:val="ru-RU"/>
        </w:rPr>
        <w:t>ервый</w:t>
      </w:r>
      <w:r w:rsidR="003009B3">
        <w:rPr>
          <w:spacing w:val="-4"/>
          <w:sz w:val="28"/>
          <w:szCs w:val="28"/>
          <w:lang w:val="ru-RU"/>
        </w:rPr>
        <w:t xml:space="preserve"> геном из пары </w:t>
      </w:r>
      <w:r w:rsidR="003009B3" w:rsidRPr="00FE0C5D">
        <w:rPr>
          <w:spacing w:val="-4"/>
          <w:sz w:val="28"/>
          <w:szCs w:val="28"/>
          <w:lang w:val="ru-RU"/>
        </w:rPr>
        <w:t>разбива</w:t>
      </w:r>
      <w:r w:rsidR="003009B3">
        <w:rPr>
          <w:spacing w:val="-4"/>
          <w:sz w:val="28"/>
          <w:szCs w:val="28"/>
          <w:lang w:val="ru-RU"/>
        </w:rPr>
        <w:t>е</w:t>
      </w:r>
      <w:r w:rsidR="003009B3" w:rsidRPr="00FE0C5D">
        <w:rPr>
          <w:spacing w:val="-4"/>
          <w:sz w:val="28"/>
          <w:szCs w:val="28"/>
          <w:lang w:val="ru-RU"/>
        </w:rPr>
        <w:t>т</w:t>
      </w:r>
      <w:r w:rsidR="003009B3">
        <w:rPr>
          <w:spacing w:val="-4"/>
          <w:sz w:val="28"/>
          <w:szCs w:val="28"/>
          <w:lang w:val="ru-RU"/>
        </w:rPr>
        <w:t>ся</w:t>
      </w:r>
      <w:r w:rsidR="003009B3" w:rsidRPr="00FE0C5D">
        <w:rPr>
          <w:spacing w:val="-4"/>
          <w:sz w:val="28"/>
          <w:szCs w:val="28"/>
          <w:lang w:val="ru-RU"/>
        </w:rPr>
        <w:t xml:space="preserve"> на </w:t>
      </w:r>
      <w:r w:rsidR="003009B3">
        <w:rPr>
          <w:spacing w:val="-4"/>
          <w:sz w:val="28"/>
          <w:szCs w:val="28"/>
          <w:lang w:val="ru-RU"/>
        </w:rPr>
        <w:t>фрагменты</w:t>
      </w:r>
      <w:r w:rsidR="003009B3" w:rsidRPr="00FE0C5D">
        <w:rPr>
          <w:spacing w:val="-4"/>
          <w:sz w:val="28"/>
          <w:szCs w:val="28"/>
          <w:lang w:val="ru-RU"/>
        </w:rPr>
        <w:t xml:space="preserve"> длиной 1000 пар нуклеотидов и для каждого </w:t>
      </w:r>
      <w:r w:rsidR="00E27C05">
        <w:rPr>
          <w:spacing w:val="-4"/>
          <w:sz w:val="28"/>
          <w:szCs w:val="28"/>
          <w:lang w:val="ru-RU"/>
        </w:rPr>
        <w:t xml:space="preserve">такого </w:t>
      </w:r>
      <w:proofErr w:type="spellStart"/>
      <w:r w:rsidR="00E27C05">
        <w:rPr>
          <w:spacing w:val="-4"/>
          <w:sz w:val="28"/>
          <w:szCs w:val="28"/>
          <w:lang w:val="ru-RU"/>
        </w:rPr>
        <w:t>олигонуклеотида</w:t>
      </w:r>
      <w:proofErr w:type="spellEnd"/>
      <w:r w:rsidR="003009B3" w:rsidRPr="00FE0C5D">
        <w:rPr>
          <w:spacing w:val="-4"/>
          <w:sz w:val="28"/>
          <w:szCs w:val="28"/>
          <w:lang w:val="ru-RU"/>
        </w:rPr>
        <w:t xml:space="preserve"> выполняет</w:t>
      </w:r>
      <w:r w:rsidR="003009B3">
        <w:rPr>
          <w:spacing w:val="-4"/>
          <w:sz w:val="28"/>
          <w:szCs w:val="28"/>
          <w:lang w:val="ru-RU"/>
        </w:rPr>
        <w:t>ся поиск гомологов в</w:t>
      </w:r>
      <w:r w:rsidR="00B45F96">
        <w:rPr>
          <w:spacing w:val="-4"/>
          <w:sz w:val="28"/>
          <w:szCs w:val="28"/>
          <w:lang w:val="ru-RU"/>
        </w:rPr>
        <w:t>о</w:t>
      </w:r>
      <w:r w:rsidR="003009B3">
        <w:rPr>
          <w:spacing w:val="-4"/>
          <w:sz w:val="28"/>
          <w:szCs w:val="28"/>
          <w:lang w:val="ru-RU"/>
        </w:rPr>
        <w:t xml:space="preserve"> </w:t>
      </w:r>
      <w:r w:rsidR="00B45F96">
        <w:rPr>
          <w:spacing w:val="-4"/>
          <w:sz w:val="28"/>
          <w:szCs w:val="28"/>
          <w:lang w:val="ru-RU"/>
        </w:rPr>
        <w:t>второй</w:t>
      </w:r>
      <w:r w:rsidR="003009B3">
        <w:rPr>
          <w:spacing w:val="-4"/>
          <w:sz w:val="28"/>
          <w:szCs w:val="28"/>
          <w:lang w:val="ru-RU"/>
        </w:rPr>
        <w:t xml:space="preserve"> геномной последовательности с помощью программы </w:t>
      </w:r>
      <w:proofErr w:type="spellStart"/>
      <w:r w:rsidR="003009B3" w:rsidRPr="00FE0C5D">
        <w:rPr>
          <w:spacing w:val="-4"/>
          <w:sz w:val="28"/>
          <w:szCs w:val="28"/>
          <w:lang w:val="ru-RU"/>
        </w:rPr>
        <w:t>Blastn</w:t>
      </w:r>
      <w:proofErr w:type="spellEnd"/>
      <w:r w:rsidR="003009B3">
        <w:rPr>
          <w:spacing w:val="-4"/>
          <w:sz w:val="28"/>
          <w:szCs w:val="28"/>
          <w:lang w:val="ru-RU"/>
        </w:rPr>
        <w:t>.</w:t>
      </w:r>
      <w:r w:rsidR="003009B3" w:rsidRPr="00FE0C5D">
        <w:rPr>
          <w:spacing w:val="-4"/>
          <w:sz w:val="28"/>
          <w:szCs w:val="28"/>
          <w:lang w:val="ru-RU"/>
        </w:rPr>
        <w:t xml:space="preserve"> Значени</w:t>
      </w:r>
      <w:r w:rsidR="003009B3">
        <w:rPr>
          <w:spacing w:val="-4"/>
          <w:sz w:val="28"/>
          <w:szCs w:val="28"/>
          <w:lang w:val="ru-RU"/>
        </w:rPr>
        <w:t>я</w:t>
      </w:r>
      <w:r w:rsidR="003009B3" w:rsidRPr="00FE0C5D">
        <w:rPr>
          <w:spacing w:val="-4"/>
          <w:sz w:val="28"/>
          <w:szCs w:val="28"/>
          <w:lang w:val="ru-RU"/>
        </w:rPr>
        <w:t xml:space="preserve"> нуклеотидной идентичности, вычисленн</w:t>
      </w:r>
      <w:r w:rsidR="003009B3">
        <w:rPr>
          <w:spacing w:val="-4"/>
          <w:sz w:val="28"/>
          <w:szCs w:val="28"/>
          <w:lang w:val="ru-RU"/>
        </w:rPr>
        <w:t>ые</w:t>
      </w:r>
      <w:r w:rsidR="003009B3" w:rsidRPr="00FE0C5D">
        <w:rPr>
          <w:spacing w:val="-4"/>
          <w:sz w:val="28"/>
          <w:szCs w:val="28"/>
          <w:lang w:val="ru-RU"/>
        </w:rPr>
        <w:t xml:space="preserve"> </w:t>
      </w:r>
      <w:proofErr w:type="spellStart"/>
      <w:r w:rsidR="003009B3" w:rsidRPr="00FE0C5D">
        <w:rPr>
          <w:spacing w:val="-4"/>
          <w:sz w:val="28"/>
          <w:szCs w:val="28"/>
          <w:lang w:val="ru-RU"/>
        </w:rPr>
        <w:t>Blastn</w:t>
      </w:r>
      <w:proofErr w:type="spellEnd"/>
      <w:r w:rsidR="003009B3" w:rsidRPr="00FE0C5D">
        <w:rPr>
          <w:spacing w:val="-4"/>
          <w:sz w:val="28"/>
          <w:szCs w:val="28"/>
          <w:lang w:val="ru-RU"/>
        </w:rPr>
        <w:t xml:space="preserve"> для лучш</w:t>
      </w:r>
      <w:r w:rsidR="003009B3">
        <w:rPr>
          <w:spacing w:val="-4"/>
          <w:sz w:val="28"/>
          <w:szCs w:val="28"/>
          <w:lang w:val="ru-RU"/>
        </w:rPr>
        <w:t>их</w:t>
      </w:r>
      <w:r w:rsidR="003009B3" w:rsidRPr="00FE0C5D">
        <w:rPr>
          <w:spacing w:val="-4"/>
          <w:sz w:val="28"/>
          <w:szCs w:val="28"/>
          <w:lang w:val="ru-RU"/>
        </w:rPr>
        <w:t xml:space="preserve"> </w:t>
      </w:r>
      <w:r w:rsidR="003009B3">
        <w:rPr>
          <w:spacing w:val="-4"/>
          <w:sz w:val="28"/>
          <w:szCs w:val="28"/>
          <w:lang w:val="ru-RU"/>
        </w:rPr>
        <w:t>хитов,</w:t>
      </w:r>
      <w:r w:rsidR="003009B3" w:rsidRPr="00FE0C5D">
        <w:rPr>
          <w:spacing w:val="-4"/>
          <w:sz w:val="28"/>
          <w:szCs w:val="28"/>
          <w:lang w:val="ru-RU"/>
        </w:rPr>
        <w:t xml:space="preserve"> фильтру</w:t>
      </w:r>
      <w:r w:rsidR="003009B3">
        <w:rPr>
          <w:spacing w:val="-4"/>
          <w:sz w:val="28"/>
          <w:szCs w:val="28"/>
          <w:lang w:val="ru-RU"/>
        </w:rPr>
        <w:t>ю</w:t>
      </w:r>
      <w:r w:rsidR="003009B3" w:rsidRPr="00FE0C5D">
        <w:rPr>
          <w:spacing w:val="-4"/>
          <w:sz w:val="28"/>
          <w:szCs w:val="28"/>
          <w:lang w:val="ru-RU"/>
        </w:rPr>
        <w:t>т</w:t>
      </w:r>
      <w:r w:rsidR="003009B3">
        <w:rPr>
          <w:spacing w:val="-4"/>
          <w:sz w:val="28"/>
          <w:szCs w:val="28"/>
          <w:lang w:val="ru-RU"/>
        </w:rPr>
        <w:t>ся</w:t>
      </w:r>
      <w:r w:rsidR="003009B3" w:rsidRPr="00FE0C5D">
        <w:rPr>
          <w:spacing w:val="-4"/>
          <w:sz w:val="28"/>
          <w:szCs w:val="28"/>
          <w:lang w:val="ru-RU"/>
        </w:rPr>
        <w:t xml:space="preserve"> </w:t>
      </w:r>
      <w:r w:rsidR="00E27C05">
        <w:rPr>
          <w:spacing w:val="-4"/>
          <w:sz w:val="28"/>
          <w:szCs w:val="28"/>
          <w:lang w:val="ru-RU"/>
        </w:rPr>
        <w:t>с помощью</w:t>
      </w:r>
      <w:r w:rsidR="003009B3" w:rsidRPr="00EF7B90">
        <w:rPr>
          <w:spacing w:val="-4"/>
          <w:sz w:val="28"/>
          <w:szCs w:val="28"/>
          <w:lang w:val="ru-RU"/>
        </w:rPr>
        <w:t xml:space="preserve"> настро</w:t>
      </w:r>
      <w:r w:rsidR="00E27C05">
        <w:rPr>
          <w:spacing w:val="-4"/>
          <w:sz w:val="28"/>
          <w:szCs w:val="28"/>
          <w:lang w:val="ru-RU"/>
        </w:rPr>
        <w:t>ек</w:t>
      </w:r>
      <w:r w:rsidR="00EF7B90">
        <w:rPr>
          <w:spacing w:val="-4"/>
          <w:sz w:val="28"/>
          <w:szCs w:val="28"/>
          <w:lang w:val="ru-RU"/>
        </w:rPr>
        <w:t xml:space="preserve"> программы</w:t>
      </w:r>
      <w:r w:rsidR="003009B3" w:rsidRPr="00EF7B90">
        <w:rPr>
          <w:spacing w:val="-4"/>
          <w:sz w:val="28"/>
          <w:szCs w:val="28"/>
          <w:lang w:val="ru-RU"/>
        </w:rPr>
        <w:t>, т.е. низкие значения</w:t>
      </w:r>
      <w:r w:rsidR="00EF7B90">
        <w:rPr>
          <w:spacing w:val="-4"/>
          <w:sz w:val="28"/>
          <w:szCs w:val="28"/>
          <w:lang w:val="ru-RU"/>
        </w:rPr>
        <w:t>, которые портят общую картину</w:t>
      </w:r>
      <w:r w:rsidR="003009B3" w:rsidRPr="00EF7B90">
        <w:rPr>
          <w:spacing w:val="-4"/>
          <w:sz w:val="28"/>
          <w:szCs w:val="28"/>
          <w:lang w:val="ru-RU"/>
        </w:rPr>
        <w:t xml:space="preserve"> отбрасываются,</w:t>
      </w:r>
      <w:r w:rsidR="003009B3" w:rsidRPr="00FE0C5D">
        <w:rPr>
          <w:spacing w:val="-4"/>
          <w:sz w:val="28"/>
          <w:szCs w:val="28"/>
          <w:lang w:val="ru-RU"/>
        </w:rPr>
        <w:t xml:space="preserve"> и </w:t>
      </w:r>
      <w:r w:rsidR="00A9637C">
        <w:rPr>
          <w:spacing w:val="-4"/>
          <w:sz w:val="28"/>
          <w:szCs w:val="28"/>
          <w:lang w:val="ru-RU"/>
        </w:rPr>
        <w:t xml:space="preserve">по </w:t>
      </w:r>
      <w:r w:rsidR="00E27C05">
        <w:rPr>
          <w:spacing w:val="-4"/>
          <w:sz w:val="28"/>
          <w:szCs w:val="28"/>
          <w:lang w:val="ru-RU"/>
        </w:rPr>
        <w:t>оставшимся значениям</w:t>
      </w:r>
      <w:r w:rsidR="00A9637C">
        <w:rPr>
          <w:spacing w:val="-4"/>
          <w:sz w:val="28"/>
          <w:szCs w:val="28"/>
          <w:lang w:val="ru-RU"/>
        </w:rPr>
        <w:t xml:space="preserve"> </w:t>
      </w:r>
      <w:r w:rsidR="00B45F96">
        <w:rPr>
          <w:spacing w:val="-4"/>
          <w:sz w:val="28"/>
          <w:szCs w:val="28"/>
          <w:lang w:val="ru-RU"/>
        </w:rPr>
        <w:t xml:space="preserve">вычисляется </w:t>
      </w:r>
      <w:r w:rsidR="00EF7B90">
        <w:rPr>
          <w:spacing w:val="-4"/>
          <w:sz w:val="28"/>
          <w:szCs w:val="28"/>
          <w:lang w:val="ru-RU"/>
        </w:rPr>
        <w:t xml:space="preserve">усеченное </w:t>
      </w:r>
      <w:r w:rsidR="00B45F96">
        <w:rPr>
          <w:spacing w:val="-4"/>
          <w:sz w:val="28"/>
          <w:szCs w:val="28"/>
          <w:lang w:val="ru-RU"/>
        </w:rPr>
        <w:t xml:space="preserve">среднее </w:t>
      </w:r>
      <w:r w:rsidR="003009B3" w:rsidRPr="00B45F96">
        <w:rPr>
          <w:i/>
          <w:spacing w:val="-4"/>
          <w:sz w:val="28"/>
          <w:szCs w:val="28"/>
          <w:lang w:val="ru-RU"/>
        </w:rPr>
        <w:t>ANIb</w:t>
      </w:r>
      <w:r w:rsidR="00B45F96" w:rsidRPr="00B45F96">
        <w:rPr>
          <w:spacing w:val="-4"/>
          <w:sz w:val="28"/>
          <w:szCs w:val="28"/>
          <w:vertAlign w:val="subscript"/>
          <w:lang w:val="ru-RU"/>
        </w:rPr>
        <w:t>1</w:t>
      </w:r>
      <w:r w:rsidR="003009B3" w:rsidRPr="00FE0C5D">
        <w:rPr>
          <w:spacing w:val="-4"/>
          <w:sz w:val="28"/>
          <w:szCs w:val="28"/>
          <w:lang w:val="ru-RU"/>
        </w:rPr>
        <w:t xml:space="preserve">. </w:t>
      </w:r>
      <w:r w:rsidR="00B45F96">
        <w:rPr>
          <w:spacing w:val="-4"/>
          <w:sz w:val="28"/>
          <w:szCs w:val="28"/>
          <w:lang w:val="ru-RU"/>
        </w:rPr>
        <w:t xml:space="preserve">Затем </w:t>
      </w:r>
      <w:r>
        <w:rPr>
          <w:spacing w:val="-4"/>
          <w:sz w:val="28"/>
          <w:szCs w:val="28"/>
          <w:lang w:val="ru-RU"/>
        </w:rPr>
        <w:t xml:space="preserve">второй геном </w:t>
      </w:r>
      <w:r w:rsidR="00B45F96">
        <w:rPr>
          <w:spacing w:val="-4"/>
          <w:sz w:val="28"/>
          <w:szCs w:val="28"/>
          <w:lang w:val="ru-RU"/>
        </w:rPr>
        <w:t>разбивается на фрагменты</w:t>
      </w:r>
      <w:r>
        <w:rPr>
          <w:spacing w:val="-4"/>
          <w:sz w:val="28"/>
          <w:szCs w:val="28"/>
          <w:lang w:val="ru-RU"/>
        </w:rPr>
        <w:t>,</w:t>
      </w:r>
      <w:r w:rsidR="00B45F96">
        <w:rPr>
          <w:spacing w:val="-4"/>
          <w:sz w:val="28"/>
          <w:szCs w:val="28"/>
          <w:lang w:val="ru-RU"/>
        </w:rPr>
        <w:t xml:space="preserve"> проводится поиск гомологов</w:t>
      </w:r>
      <w:r>
        <w:rPr>
          <w:spacing w:val="-4"/>
          <w:sz w:val="28"/>
          <w:szCs w:val="28"/>
          <w:lang w:val="ru-RU"/>
        </w:rPr>
        <w:t xml:space="preserve"> каждого фрагмента</w:t>
      </w:r>
      <w:r w:rsidR="00B45F96">
        <w:rPr>
          <w:spacing w:val="-4"/>
          <w:sz w:val="28"/>
          <w:szCs w:val="28"/>
          <w:lang w:val="ru-RU"/>
        </w:rPr>
        <w:t xml:space="preserve"> в первом геноме, и вычисляется значение </w:t>
      </w:r>
      <w:bookmarkStart w:id="0" w:name="__DdeLink__1854_241266373"/>
      <w:r w:rsidR="003009B3" w:rsidRPr="00B45F96">
        <w:rPr>
          <w:i/>
          <w:spacing w:val="-4"/>
          <w:sz w:val="28"/>
          <w:szCs w:val="28"/>
          <w:lang w:val="ru-RU"/>
        </w:rPr>
        <w:t>ANIb</w:t>
      </w:r>
      <w:bookmarkEnd w:id="0"/>
      <w:r w:rsidR="00B45F96">
        <w:rPr>
          <w:spacing w:val="-4"/>
          <w:sz w:val="28"/>
          <w:szCs w:val="28"/>
          <w:vertAlign w:val="subscript"/>
          <w:lang w:val="ru-RU"/>
        </w:rPr>
        <w:t>2</w:t>
      </w:r>
      <w:r w:rsidR="00B45F96">
        <w:rPr>
          <w:spacing w:val="-4"/>
          <w:sz w:val="28"/>
          <w:szCs w:val="28"/>
          <w:lang w:val="ru-RU"/>
        </w:rPr>
        <w:t xml:space="preserve">. Значение средней идентичности для данной пары геномов </w:t>
      </w:r>
      <w:proofErr w:type="spellStart"/>
      <w:r w:rsidRPr="00B45F96">
        <w:rPr>
          <w:i/>
          <w:spacing w:val="-4"/>
          <w:sz w:val="28"/>
          <w:szCs w:val="28"/>
          <w:lang w:val="ru-RU"/>
        </w:rPr>
        <w:t>ANIb</w:t>
      </w:r>
      <w:proofErr w:type="spellEnd"/>
      <w:r>
        <w:rPr>
          <w:spacing w:val="-4"/>
          <w:sz w:val="28"/>
          <w:szCs w:val="28"/>
          <w:lang w:val="ru-RU"/>
        </w:rPr>
        <w:t> = </w:t>
      </w:r>
      <w:r w:rsidR="00EF7B90" w:rsidRPr="00EF7B90">
        <w:rPr>
          <w:spacing w:val="-4"/>
          <w:sz w:val="28"/>
          <w:szCs w:val="28"/>
          <w:lang w:val="ru-RU"/>
        </w:rPr>
        <w:t>(</w:t>
      </w:r>
      <w:r w:rsidRPr="00B45F96">
        <w:rPr>
          <w:i/>
          <w:spacing w:val="-4"/>
          <w:sz w:val="28"/>
          <w:szCs w:val="28"/>
          <w:lang w:val="ru-RU"/>
        </w:rPr>
        <w:t>ANIb</w:t>
      </w:r>
      <w:r w:rsidRPr="00B45F96">
        <w:rPr>
          <w:spacing w:val="-4"/>
          <w:sz w:val="28"/>
          <w:szCs w:val="28"/>
          <w:vertAlign w:val="subscript"/>
          <w:lang w:val="ru-RU"/>
        </w:rPr>
        <w:t>1</w:t>
      </w:r>
      <w:r>
        <w:rPr>
          <w:spacing w:val="-4"/>
          <w:sz w:val="28"/>
          <w:szCs w:val="28"/>
          <w:lang w:val="ru-RU"/>
        </w:rPr>
        <w:t> + </w:t>
      </w:r>
      <w:r w:rsidRPr="00B45F96">
        <w:rPr>
          <w:i/>
          <w:spacing w:val="-4"/>
          <w:sz w:val="28"/>
          <w:szCs w:val="28"/>
          <w:lang w:val="ru-RU"/>
        </w:rPr>
        <w:t>ANIb</w:t>
      </w:r>
      <w:r>
        <w:rPr>
          <w:spacing w:val="-4"/>
          <w:sz w:val="28"/>
          <w:szCs w:val="28"/>
          <w:vertAlign w:val="subscript"/>
          <w:lang w:val="ru-RU"/>
        </w:rPr>
        <w:t>2</w:t>
      </w:r>
      <w:r w:rsidR="00EF7B90" w:rsidRPr="00EF7B90">
        <w:rPr>
          <w:spacing w:val="-4"/>
          <w:sz w:val="28"/>
          <w:szCs w:val="28"/>
          <w:vertAlign w:val="subscript"/>
          <w:lang w:val="ru-RU"/>
        </w:rPr>
        <w:t>)</w:t>
      </w:r>
      <w:r w:rsidR="00EF7B90" w:rsidRPr="00EF7B90">
        <w:rPr>
          <w:spacing w:val="-4"/>
          <w:sz w:val="28"/>
          <w:szCs w:val="28"/>
          <w:lang w:val="ru-RU"/>
        </w:rPr>
        <w:t>/2</w:t>
      </w:r>
      <w:r>
        <w:rPr>
          <w:spacing w:val="-4"/>
          <w:sz w:val="28"/>
          <w:szCs w:val="28"/>
          <w:lang w:val="ru-RU"/>
        </w:rPr>
        <w:t xml:space="preserve">. Полученные результаты </w:t>
      </w:r>
      <w:r w:rsidR="003009B3" w:rsidRPr="00FE0C5D">
        <w:rPr>
          <w:spacing w:val="-4"/>
          <w:sz w:val="28"/>
          <w:szCs w:val="28"/>
          <w:lang w:val="ru-RU"/>
        </w:rPr>
        <w:t>представлен</w:t>
      </w:r>
      <w:r>
        <w:rPr>
          <w:spacing w:val="-4"/>
          <w:sz w:val="28"/>
          <w:szCs w:val="28"/>
          <w:lang w:val="ru-RU"/>
        </w:rPr>
        <w:t>ы</w:t>
      </w:r>
      <w:r w:rsidR="003009B3" w:rsidRPr="00FE0C5D">
        <w:rPr>
          <w:spacing w:val="-4"/>
          <w:sz w:val="28"/>
          <w:szCs w:val="28"/>
          <w:lang w:val="ru-RU"/>
        </w:rPr>
        <w:t xml:space="preserve"> в виде таблицы </w:t>
      </w:r>
      <w:r>
        <w:rPr>
          <w:spacing w:val="-4"/>
          <w:sz w:val="28"/>
          <w:szCs w:val="28"/>
          <w:lang w:val="ru-RU"/>
        </w:rPr>
        <w:t>2</w:t>
      </w:r>
      <w:r w:rsidR="00EF7B90">
        <w:rPr>
          <w:spacing w:val="-4"/>
          <w:sz w:val="28"/>
          <w:szCs w:val="28"/>
          <w:lang w:val="ru-RU"/>
        </w:rPr>
        <w:t>, где п</w:t>
      </w:r>
      <w:r w:rsidR="00EF7B90">
        <w:rPr>
          <w:sz w:val="28"/>
          <w:szCs w:val="28"/>
          <w:lang w:val="ru-RU"/>
        </w:rPr>
        <w:t xml:space="preserve">риведены средние значения идентичности </w:t>
      </w:r>
      <w:proofErr w:type="spellStart"/>
      <w:r w:rsidR="00EF7B90">
        <w:rPr>
          <w:sz w:val="28"/>
          <w:szCs w:val="28"/>
          <w:lang w:val="ru-RU"/>
        </w:rPr>
        <w:t>олигонуклеотидов</w:t>
      </w:r>
      <w:proofErr w:type="spellEnd"/>
      <w:r w:rsidR="00EF7B90">
        <w:rPr>
          <w:sz w:val="28"/>
          <w:szCs w:val="28"/>
          <w:lang w:val="ru-RU"/>
        </w:rPr>
        <w:t xml:space="preserve"> </w:t>
      </w:r>
      <w:proofErr w:type="spellStart"/>
      <w:r w:rsidR="00EF7B90" w:rsidRPr="00EF7B90">
        <w:rPr>
          <w:i/>
          <w:sz w:val="28"/>
          <w:szCs w:val="28"/>
          <w:lang w:val="ru-RU"/>
        </w:rPr>
        <w:t>ANIb</w:t>
      </w:r>
      <w:proofErr w:type="spellEnd"/>
      <w:r w:rsidR="00EF7B90">
        <w:rPr>
          <w:sz w:val="28"/>
          <w:szCs w:val="28"/>
          <w:lang w:val="ru-RU"/>
        </w:rPr>
        <w:t xml:space="preserve">, </w:t>
      </w:r>
      <w:r w:rsidR="00E27C05">
        <w:rPr>
          <w:sz w:val="28"/>
          <w:szCs w:val="28"/>
          <w:lang w:val="ru-RU"/>
        </w:rPr>
        <w:t xml:space="preserve">в </w:t>
      </w:r>
      <w:r w:rsidR="00EF7B90">
        <w:rPr>
          <w:sz w:val="28"/>
          <w:szCs w:val="28"/>
          <w:lang w:val="ru-RU"/>
        </w:rPr>
        <w:t>%</w:t>
      </w:r>
      <w:r w:rsidR="00E27C05">
        <w:rPr>
          <w:sz w:val="28"/>
          <w:szCs w:val="28"/>
          <w:lang w:val="ru-RU"/>
        </w:rPr>
        <w:t xml:space="preserve"> для </w:t>
      </w:r>
      <w:r w:rsidR="00EF7B90">
        <w:rPr>
          <w:sz w:val="28"/>
          <w:szCs w:val="28"/>
          <w:lang w:val="ru-RU"/>
        </w:rPr>
        <w:t xml:space="preserve">геномов бактериофагов группы </w:t>
      </w:r>
      <w:r w:rsidR="00EF7B90">
        <w:rPr>
          <w:sz w:val="28"/>
          <w:szCs w:val="28"/>
          <w:lang w:val="ru-RU"/>
        </w:rPr>
        <w:lastRenderedPageBreak/>
        <w:t xml:space="preserve">бактериофага </w:t>
      </w:r>
      <w:r w:rsidR="00EF7B90">
        <w:rPr>
          <w:sz w:val="28"/>
          <w:szCs w:val="28"/>
        </w:rPr>
        <w:t>P</w:t>
      </w:r>
      <w:r w:rsidR="00EF7B90">
        <w:rPr>
          <w:sz w:val="28"/>
          <w:szCs w:val="28"/>
          <w:lang w:val="ru-RU"/>
        </w:rPr>
        <w:t xml:space="preserve">22, цифрами обозначен процент сходства полных геномов бактериофагов полученный с помощью программы </w:t>
      </w:r>
      <w:proofErr w:type="spellStart"/>
      <w:r w:rsidR="00EF7B90">
        <w:rPr>
          <w:sz w:val="28"/>
          <w:szCs w:val="28"/>
        </w:rPr>
        <w:t>JSpecies</w:t>
      </w:r>
      <w:proofErr w:type="spellEnd"/>
      <w:r w:rsidR="00EF7B90">
        <w:rPr>
          <w:sz w:val="28"/>
          <w:szCs w:val="28"/>
          <w:lang w:val="ru-RU"/>
        </w:rPr>
        <w:t xml:space="preserve"> </w:t>
      </w:r>
      <w:r w:rsidR="00EF7B90">
        <w:rPr>
          <w:sz w:val="28"/>
          <w:szCs w:val="28"/>
        </w:rPr>
        <w:t>v</w:t>
      </w:r>
      <w:r w:rsidR="00EF7B90">
        <w:rPr>
          <w:sz w:val="28"/>
          <w:szCs w:val="28"/>
          <w:lang w:val="ru-RU"/>
        </w:rPr>
        <w:t>.1.2.1.</w:t>
      </w:r>
    </w:p>
    <w:p w:rsidR="00E27C05" w:rsidRDefault="00A9637C" w:rsidP="00E27C05">
      <w:pPr>
        <w:pStyle w:val="ListParagraph"/>
        <w:spacing w:line="302" w:lineRule="auto"/>
        <w:ind w:left="0" w:firstLine="709"/>
        <w:jc w:val="both"/>
        <w:rPr>
          <w:sz w:val="28"/>
          <w:szCs w:val="28"/>
          <w:lang w:val="ru-RU"/>
        </w:rPr>
      </w:pPr>
      <w:r>
        <w:rPr>
          <w:sz w:val="28"/>
          <w:szCs w:val="28"/>
          <w:lang w:val="ru-RU"/>
        </w:rPr>
        <w:t xml:space="preserve">На следующем этапе </w:t>
      </w:r>
      <w:r w:rsidR="003009B3">
        <w:rPr>
          <w:sz w:val="28"/>
          <w:szCs w:val="28"/>
          <w:lang w:val="ru-RU"/>
        </w:rPr>
        <w:t xml:space="preserve">с помощью пакета программ </w:t>
      </w:r>
      <w:r w:rsidR="003009B3">
        <w:rPr>
          <w:sz w:val="28"/>
          <w:szCs w:val="28"/>
        </w:rPr>
        <w:t>MEGA</w:t>
      </w:r>
      <w:r w:rsidR="003009B3">
        <w:rPr>
          <w:sz w:val="28"/>
          <w:szCs w:val="28"/>
          <w:lang w:val="ru-RU"/>
        </w:rPr>
        <w:t>6</w:t>
      </w:r>
      <w:r>
        <w:rPr>
          <w:sz w:val="28"/>
          <w:szCs w:val="28"/>
          <w:lang w:val="ru-RU"/>
        </w:rPr>
        <w:t xml:space="preserve"> строилось дерево эволюционных отношений между геномами</w:t>
      </w:r>
      <w:r w:rsidR="00E27C05">
        <w:rPr>
          <w:sz w:val="28"/>
          <w:szCs w:val="28"/>
          <w:lang w:val="ru-RU"/>
        </w:rPr>
        <w:t xml:space="preserve"> исследуемой группы бактериофагов</w:t>
      </w:r>
      <w:r>
        <w:rPr>
          <w:sz w:val="28"/>
          <w:szCs w:val="28"/>
          <w:lang w:val="ru-RU"/>
        </w:rPr>
        <w:t>.</w:t>
      </w:r>
      <w:r w:rsidR="00E27C05">
        <w:rPr>
          <w:sz w:val="28"/>
          <w:szCs w:val="28"/>
          <w:lang w:val="ru-RU"/>
        </w:rPr>
        <w:t xml:space="preserve"> Оно представлено на рисунке 1.</w:t>
      </w:r>
    </w:p>
    <w:p w:rsidR="00E27C05" w:rsidRDefault="00E27C05" w:rsidP="00E27C05">
      <w:pPr>
        <w:pStyle w:val="ListParagraph"/>
        <w:spacing w:line="360" w:lineRule="auto"/>
        <w:ind w:left="0"/>
        <w:rPr>
          <w:sz w:val="28"/>
          <w:szCs w:val="28"/>
          <w:lang w:val="ru-RU"/>
        </w:rPr>
      </w:pPr>
      <w:r>
        <w:rPr>
          <w:noProof/>
          <w:lang w:val="ru-RU"/>
        </w:rPr>
        <w:drawing>
          <wp:inline distT="0" distB="0" distL="19050" distR="0" wp14:anchorId="4DC58AB2" wp14:editId="2E669F23">
            <wp:extent cx="2947856" cy="2533650"/>
            <wp:effectExtent l="0" t="0" r="508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5"/>
                    <pic:cNvPicPr>
                      <a:picLocks noChangeAspect="1" noChangeArrowheads="1"/>
                    </pic:cNvPicPr>
                  </pic:nvPicPr>
                  <pic:blipFill>
                    <a:blip r:embed="rId18"/>
                    <a:stretch>
                      <a:fillRect/>
                    </a:stretch>
                  </pic:blipFill>
                  <pic:spPr bwMode="auto">
                    <a:xfrm>
                      <a:off x="0" y="0"/>
                      <a:ext cx="2953525" cy="2538522"/>
                    </a:xfrm>
                    <a:prstGeom prst="rect">
                      <a:avLst/>
                    </a:prstGeom>
                  </pic:spPr>
                </pic:pic>
              </a:graphicData>
            </a:graphic>
          </wp:inline>
        </w:drawing>
      </w:r>
    </w:p>
    <w:p w:rsidR="00E27C05" w:rsidRDefault="00E27C05" w:rsidP="00E27C05">
      <w:pPr>
        <w:pStyle w:val="ListParagraph"/>
        <w:spacing w:line="360" w:lineRule="auto"/>
        <w:ind w:left="0"/>
        <w:rPr>
          <w:sz w:val="28"/>
          <w:szCs w:val="28"/>
          <w:lang w:val="ru-RU"/>
        </w:rPr>
      </w:pPr>
      <w:r>
        <w:rPr>
          <w:sz w:val="28"/>
          <w:szCs w:val="28"/>
          <w:lang w:val="ru-RU"/>
        </w:rPr>
        <w:t xml:space="preserve">Рисунок 1 ‒  </w:t>
      </w:r>
      <w:proofErr w:type="spellStart"/>
      <w:r>
        <w:rPr>
          <w:sz w:val="28"/>
          <w:szCs w:val="28"/>
          <w:lang w:val="ru-RU"/>
        </w:rPr>
        <w:t>Филогеномное</w:t>
      </w:r>
      <w:proofErr w:type="spellEnd"/>
      <w:r>
        <w:rPr>
          <w:sz w:val="28"/>
          <w:szCs w:val="28"/>
          <w:lang w:val="ru-RU"/>
        </w:rPr>
        <w:t xml:space="preserve"> дерево бактериофагов.</w:t>
      </w:r>
    </w:p>
    <w:p w:rsidR="0047745F" w:rsidRDefault="0047745F" w:rsidP="00E27C05">
      <w:pPr>
        <w:pStyle w:val="ListParagraph"/>
        <w:spacing w:line="360" w:lineRule="auto"/>
        <w:ind w:left="0"/>
        <w:rPr>
          <w:sz w:val="28"/>
          <w:szCs w:val="28"/>
          <w:lang w:val="ru-RU"/>
        </w:rPr>
      </w:pPr>
    </w:p>
    <w:p w:rsidR="00E27C05" w:rsidRDefault="00E27C05" w:rsidP="004F2698">
      <w:pPr>
        <w:pStyle w:val="ListParagraph"/>
        <w:spacing w:line="302" w:lineRule="auto"/>
        <w:ind w:left="0" w:firstLine="709"/>
        <w:jc w:val="both"/>
        <w:rPr>
          <w:sz w:val="28"/>
          <w:szCs w:val="28"/>
          <w:lang w:val="ru-RU"/>
        </w:rPr>
      </w:pPr>
      <w:r w:rsidRPr="004F2698">
        <w:rPr>
          <w:sz w:val="28"/>
          <w:szCs w:val="28"/>
          <w:lang w:val="ru-RU"/>
        </w:rPr>
        <w:t xml:space="preserve">Дерево построено на основе относительных </w:t>
      </w:r>
      <w:proofErr w:type="spellStart"/>
      <w:r w:rsidRPr="004F2698">
        <w:rPr>
          <w:sz w:val="28"/>
          <w:szCs w:val="28"/>
          <w:lang w:val="ru-RU"/>
        </w:rPr>
        <w:t>межгеномных</w:t>
      </w:r>
      <w:proofErr w:type="spellEnd"/>
      <w:r w:rsidRPr="004F2698">
        <w:rPr>
          <w:sz w:val="28"/>
          <w:szCs w:val="28"/>
          <w:lang w:val="ru-RU"/>
        </w:rPr>
        <w:t xml:space="preserve"> расстояний, вычисленных из таблицы </w:t>
      </w:r>
      <w:proofErr w:type="spellStart"/>
      <w:r w:rsidRPr="004F2698">
        <w:rPr>
          <w:sz w:val="28"/>
          <w:szCs w:val="28"/>
          <w:lang w:val="ru-RU"/>
        </w:rPr>
        <w:t>ANIb</w:t>
      </w:r>
      <w:proofErr w:type="spellEnd"/>
      <w:r w:rsidRPr="004F2698">
        <w:rPr>
          <w:sz w:val="28"/>
          <w:szCs w:val="28"/>
          <w:lang w:val="ru-RU"/>
        </w:rPr>
        <w:t xml:space="preserve"> (Таблица 2). </w:t>
      </w:r>
    </w:p>
    <w:p w:rsidR="00E27C05" w:rsidRDefault="00E27C05">
      <w:pPr>
        <w:pStyle w:val="ListParagraph"/>
        <w:spacing w:line="302" w:lineRule="auto"/>
        <w:ind w:left="0" w:firstLine="709"/>
        <w:jc w:val="both"/>
        <w:rPr>
          <w:sz w:val="28"/>
          <w:szCs w:val="28"/>
          <w:lang w:val="ru-RU"/>
        </w:rPr>
      </w:pPr>
    </w:p>
    <w:p w:rsidR="006D055D" w:rsidRDefault="006D055D">
      <w:pPr>
        <w:pStyle w:val="ListParagraph"/>
        <w:spacing w:line="360" w:lineRule="auto"/>
        <w:ind w:left="0"/>
        <w:rPr>
          <w:sz w:val="28"/>
          <w:szCs w:val="28"/>
          <w:lang w:val="ru-RU"/>
        </w:rPr>
        <w:sectPr w:rsidR="006D055D" w:rsidSect="00523730">
          <w:headerReference w:type="even" r:id="rId19"/>
          <w:headerReference w:type="default" r:id="rId20"/>
          <w:footerReference w:type="default" r:id="rId21"/>
          <w:pgSz w:w="11906" w:h="16838"/>
          <w:pgMar w:top="1418" w:right="1418" w:bottom="1418" w:left="1418" w:header="633" w:footer="624" w:gutter="0"/>
          <w:cols w:space="720"/>
          <w:formProt w:val="0"/>
          <w:docGrid w:linePitch="360" w:charSpace="-6145"/>
        </w:sectPr>
      </w:pPr>
    </w:p>
    <w:p w:rsidR="006D055D" w:rsidRDefault="003009B3">
      <w:pPr>
        <w:pStyle w:val="ListParagraph"/>
        <w:spacing w:line="360" w:lineRule="auto"/>
        <w:ind w:left="0"/>
        <w:jc w:val="both"/>
        <w:rPr>
          <w:sz w:val="28"/>
          <w:szCs w:val="28"/>
          <w:lang w:val="ru-RU"/>
        </w:rPr>
      </w:pPr>
      <w:r w:rsidRPr="00EA5144">
        <w:rPr>
          <w:b/>
          <w:sz w:val="28"/>
          <w:szCs w:val="28"/>
          <w:lang w:val="ru-RU"/>
        </w:rPr>
        <w:lastRenderedPageBreak/>
        <w:t xml:space="preserve">Таблица </w:t>
      </w:r>
      <w:r w:rsidR="00EA5144" w:rsidRPr="00EA5144">
        <w:rPr>
          <w:b/>
          <w:sz w:val="28"/>
          <w:szCs w:val="28"/>
          <w:lang w:val="ru-RU"/>
        </w:rPr>
        <w:t>2</w:t>
      </w:r>
      <w:r>
        <w:rPr>
          <w:sz w:val="28"/>
          <w:szCs w:val="28"/>
          <w:lang w:val="ru-RU"/>
        </w:rPr>
        <w:t xml:space="preserve"> – </w:t>
      </w:r>
      <w:r w:rsidR="00EA5144">
        <w:rPr>
          <w:sz w:val="28"/>
          <w:szCs w:val="28"/>
          <w:lang w:val="ru-RU"/>
        </w:rPr>
        <w:t>Значения величин средней</w:t>
      </w:r>
      <w:r>
        <w:rPr>
          <w:sz w:val="28"/>
          <w:szCs w:val="28"/>
          <w:lang w:val="ru-RU"/>
        </w:rPr>
        <w:t xml:space="preserve"> </w:t>
      </w:r>
      <w:r w:rsidR="00EA5144">
        <w:rPr>
          <w:sz w:val="28"/>
          <w:szCs w:val="28"/>
          <w:lang w:val="ru-RU"/>
        </w:rPr>
        <w:t xml:space="preserve">идентичности </w:t>
      </w:r>
      <w:proofErr w:type="spellStart"/>
      <w:r w:rsidRPr="00EA5144">
        <w:rPr>
          <w:i/>
          <w:sz w:val="28"/>
          <w:szCs w:val="28"/>
        </w:rPr>
        <w:t>ANIb</w:t>
      </w:r>
      <w:proofErr w:type="spellEnd"/>
      <w:r>
        <w:rPr>
          <w:sz w:val="28"/>
          <w:szCs w:val="28"/>
          <w:lang w:val="ru-RU"/>
        </w:rPr>
        <w:t xml:space="preserve"> </w:t>
      </w:r>
      <w:r w:rsidR="00EA5144">
        <w:rPr>
          <w:sz w:val="28"/>
          <w:szCs w:val="28"/>
          <w:lang w:val="ru-RU"/>
        </w:rPr>
        <w:t>для пар геномов</w:t>
      </w:r>
      <w:r w:rsidR="00E27C05">
        <w:rPr>
          <w:sz w:val="28"/>
          <w:szCs w:val="28"/>
          <w:lang w:val="ru-RU"/>
        </w:rPr>
        <w:t xml:space="preserve"> бактериофагов группы </w:t>
      </w:r>
      <w:r w:rsidR="00E27C05">
        <w:rPr>
          <w:sz w:val="28"/>
          <w:szCs w:val="28"/>
        </w:rPr>
        <w:t>P</w:t>
      </w:r>
      <w:r w:rsidR="00E27C05">
        <w:rPr>
          <w:sz w:val="28"/>
          <w:szCs w:val="28"/>
          <w:lang w:val="ru-RU"/>
        </w:rPr>
        <w:t>22</w:t>
      </w:r>
    </w:p>
    <w:tbl>
      <w:tblPr>
        <w:tblStyle w:val="TableGrid"/>
        <w:tblW w:w="14538" w:type="dxa"/>
        <w:jc w:val="center"/>
        <w:tblLook w:val="04A0" w:firstRow="1" w:lastRow="0" w:firstColumn="1" w:lastColumn="0" w:noHBand="0" w:noVBand="1"/>
      </w:tblPr>
      <w:tblGrid>
        <w:gridCol w:w="966"/>
        <w:gridCol w:w="1138"/>
        <w:gridCol w:w="963"/>
        <w:gridCol w:w="954"/>
        <w:gridCol w:w="954"/>
        <w:gridCol w:w="959"/>
        <w:gridCol w:w="956"/>
        <w:gridCol w:w="956"/>
        <w:gridCol w:w="957"/>
        <w:gridCol w:w="957"/>
        <w:gridCol w:w="955"/>
        <w:gridCol w:w="956"/>
        <w:gridCol w:w="955"/>
        <w:gridCol w:w="958"/>
        <w:gridCol w:w="954"/>
      </w:tblGrid>
      <w:tr w:rsidR="006D055D" w:rsidRPr="00EA5144">
        <w:trPr>
          <w:trHeight w:val="553"/>
          <w:jc w:val="center"/>
        </w:trPr>
        <w:tc>
          <w:tcPr>
            <w:tcW w:w="966" w:type="dxa"/>
            <w:shd w:val="clear" w:color="auto" w:fill="auto"/>
            <w:tcMar>
              <w:left w:w="108" w:type="dxa"/>
            </w:tcMar>
            <w:vAlign w:val="center"/>
          </w:tcPr>
          <w:p w:rsidR="006D055D" w:rsidRPr="00EA5144" w:rsidRDefault="006D055D">
            <w:pPr>
              <w:pStyle w:val="ListParagraph"/>
              <w:ind w:left="0"/>
              <w:jc w:val="center"/>
              <w:rPr>
                <w:b/>
                <w:szCs w:val="28"/>
                <w:lang w:val="ru-RU"/>
              </w:rPr>
            </w:pPr>
          </w:p>
        </w:tc>
        <w:tc>
          <w:tcPr>
            <w:tcW w:w="1098"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SPN9CC</w:t>
            </w:r>
          </w:p>
        </w:tc>
        <w:tc>
          <w:tcPr>
            <w:tcW w:w="965"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Phi75</w:t>
            </w:r>
          </w:p>
        </w:tc>
        <w:tc>
          <w:tcPr>
            <w:tcW w:w="958"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ep34</w:t>
            </w:r>
          </w:p>
        </w:tc>
        <w:tc>
          <w:tcPr>
            <w:tcW w:w="958"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SP34</w:t>
            </w:r>
          </w:p>
        </w:tc>
        <w:tc>
          <w:tcPr>
            <w:tcW w:w="960"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SEN22</w:t>
            </w:r>
          </w:p>
        </w:tc>
        <w:tc>
          <w:tcPr>
            <w:tcW w:w="959" w:type="dxa"/>
            <w:shd w:val="clear" w:color="auto" w:fill="auto"/>
            <w:tcMar>
              <w:left w:w="108" w:type="dxa"/>
            </w:tcMar>
            <w:vAlign w:val="center"/>
          </w:tcPr>
          <w:p w:rsidR="006D055D" w:rsidRPr="00EA5144" w:rsidRDefault="003009B3">
            <w:pPr>
              <w:pStyle w:val="ListParagraph"/>
              <w:ind w:left="0"/>
              <w:jc w:val="center"/>
              <w:rPr>
                <w:b/>
                <w:szCs w:val="28"/>
              </w:rPr>
            </w:pPr>
            <w:proofErr w:type="spellStart"/>
            <w:r w:rsidRPr="00EA5144">
              <w:rPr>
                <w:b/>
                <w:szCs w:val="28"/>
              </w:rPr>
              <w:t>Emek</w:t>
            </w:r>
            <w:proofErr w:type="spellEnd"/>
          </w:p>
        </w:tc>
        <w:tc>
          <w:tcPr>
            <w:tcW w:w="960"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sal5</w:t>
            </w:r>
          </w:p>
        </w:tc>
        <w:tc>
          <w:tcPr>
            <w:tcW w:w="959"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ST160</w:t>
            </w:r>
          </w:p>
        </w:tc>
        <w:tc>
          <w:tcPr>
            <w:tcW w:w="960" w:type="dxa"/>
            <w:shd w:val="clear" w:color="auto" w:fill="auto"/>
            <w:tcMar>
              <w:left w:w="108" w:type="dxa"/>
            </w:tcMar>
            <w:vAlign w:val="center"/>
          </w:tcPr>
          <w:p w:rsidR="006D055D" w:rsidRPr="00EA5144" w:rsidRDefault="003009B3">
            <w:pPr>
              <w:pStyle w:val="ListParagraph"/>
              <w:ind w:left="0"/>
              <w:jc w:val="center"/>
              <w:rPr>
                <w:b/>
                <w:szCs w:val="28"/>
                <w:lang w:val="ru-RU"/>
              </w:rPr>
            </w:pPr>
            <w:r w:rsidRPr="00EA5144">
              <w:rPr>
                <w:b/>
                <w:szCs w:val="28"/>
              </w:rPr>
              <w:t>g341c</w:t>
            </w:r>
          </w:p>
        </w:tc>
        <w:tc>
          <w:tcPr>
            <w:tcW w:w="959"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Sp25</w:t>
            </w:r>
          </w:p>
        </w:tc>
        <w:tc>
          <w:tcPr>
            <w:tcW w:w="960"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SE1</w:t>
            </w:r>
          </w:p>
        </w:tc>
        <w:tc>
          <w:tcPr>
            <w:tcW w:w="959"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sa14</w:t>
            </w:r>
          </w:p>
        </w:tc>
        <w:tc>
          <w:tcPr>
            <w:tcW w:w="960"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ST104</w:t>
            </w:r>
          </w:p>
        </w:tc>
        <w:tc>
          <w:tcPr>
            <w:tcW w:w="957" w:type="dxa"/>
            <w:shd w:val="clear" w:color="auto" w:fill="auto"/>
            <w:tcMar>
              <w:left w:w="108" w:type="dxa"/>
            </w:tcMar>
            <w:vAlign w:val="center"/>
          </w:tcPr>
          <w:p w:rsidR="006D055D" w:rsidRPr="00EA5144" w:rsidRDefault="003009B3">
            <w:pPr>
              <w:pStyle w:val="ListParagraph"/>
              <w:ind w:left="0"/>
              <w:jc w:val="center"/>
              <w:rPr>
                <w:b/>
                <w:szCs w:val="28"/>
              </w:rPr>
            </w:pPr>
            <w:r w:rsidRPr="00EA5144">
              <w:rPr>
                <w:b/>
                <w:szCs w:val="28"/>
              </w:rPr>
              <w:t>Phi20</w:t>
            </w: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P22</w:t>
            </w:r>
          </w:p>
        </w:tc>
        <w:tc>
          <w:tcPr>
            <w:tcW w:w="1098" w:type="dxa"/>
            <w:shd w:val="clear" w:color="auto" w:fill="auto"/>
            <w:tcMar>
              <w:left w:w="108" w:type="dxa"/>
            </w:tcMar>
            <w:vAlign w:val="center"/>
          </w:tcPr>
          <w:p w:rsidR="006D055D" w:rsidRDefault="003009B3">
            <w:pPr>
              <w:pStyle w:val="ListParagraph"/>
              <w:ind w:left="0"/>
              <w:jc w:val="center"/>
              <w:rPr>
                <w:szCs w:val="28"/>
              </w:rPr>
            </w:pPr>
            <w:r>
              <w:rPr>
                <w:szCs w:val="28"/>
              </w:rPr>
              <w:t>92</w:t>
            </w:r>
            <w:r>
              <w:rPr>
                <w:szCs w:val="28"/>
                <w:lang w:val="ru-RU"/>
              </w:rPr>
              <w:t>,</w:t>
            </w:r>
            <w:r>
              <w:rPr>
                <w:szCs w:val="28"/>
              </w:rPr>
              <w:t>12</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98,94</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89,99</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99,86</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87,91</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91,40</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98,55</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94,22</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91,61</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99,87</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92,71</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98,39</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93,41</w:t>
            </w:r>
          </w:p>
        </w:tc>
        <w:tc>
          <w:tcPr>
            <w:tcW w:w="957"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98,95</w:t>
            </w: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Phi20</w:t>
            </w:r>
          </w:p>
        </w:tc>
        <w:tc>
          <w:tcPr>
            <w:tcW w:w="1098" w:type="dxa"/>
            <w:shd w:val="clear" w:color="auto" w:fill="auto"/>
            <w:tcMar>
              <w:left w:w="108" w:type="dxa"/>
            </w:tcMar>
            <w:vAlign w:val="center"/>
          </w:tcPr>
          <w:p w:rsidR="006D055D" w:rsidRDefault="003009B3">
            <w:pPr>
              <w:pStyle w:val="ListParagraph"/>
              <w:ind w:left="0"/>
              <w:jc w:val="center"/>
              <w:rPr>
                <w:szCs w:val="28"/>
              </w:rPr>
            </w:pPr>
            <w:r>
              <w:rPr>
                <w:szCs w:val="28"/>
              </w:rPr>
              <w:t>91</w:t>
            </w:r>
            <w:r>
              <w:rPr>
                <w:szCs w:val="28"/>
                <w:lang w:val="ru-RU"/>
              </w:rPr>
              <w:t>,</w:t>
            </w:r>
            <w:r>
              <w:rPr>
                <w:szCs w:val="28"/>
              </w:rPr>
              <w:t>02</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100</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88,54</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98,73</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88,92</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90,63</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96,96</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95,26</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92,97</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98,72</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94,54</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96,63</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94,20</w:t>
            </w: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ST104</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95,16</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94,29</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92,49</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92,95</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92,03</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92,72</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95,56</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95,99</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94,88</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92,95</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97,68</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95,20</w:t>
            </w: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sa14</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96,98</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97,06</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88,94</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98,19</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88,82</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88,09</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99,83</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93,18</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92,23</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98,20</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92,72</w:t>
            </w: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SE1</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94,72</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93,87</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91,92</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92,16</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91,71</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93,83</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93,06</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98,76</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96,51</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92,16</w:t>
            </w: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SP25</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90,80</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98,66</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88,56</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99,91</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88,91</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90,50</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97,86</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93,48</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91,63</w:t>
            </w: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lang w:val="ru-RU"/>
              </w:rPr>
            </w:pPr>
            <w:r w:rsidRPr="00EA5144">
              <w:rPr>
                <w:b/>
                <w:szCs w:val="28"/>
              </w:rPr>
              <w:t>g341c</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92,93</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93,29</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99,65</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92,87</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93,66</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94,03</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92,72</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94,46</w:t>
            </w: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ST160</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94,84</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94,37</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90,85</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93,23</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89,82</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92,90</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93,78</w:t>
            </w: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sal5</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96,13</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97,40</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87,31</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98,35</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90,70</w:t>
            </w:r>
          </w:p>
        </w:tc>
        <w:tc>
          <w:tcPr>
            <w:tcW w:w="959"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89,09</w:t>
            </w: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proofErr w:type="spellStart"/>
            <w:r w:rsidRPr="00EA5144">
              <w:rPr>
                <w:b/>
                <w:szCs w:val="28"/>
              </w:rPr>
              <w:t>Emek</w:t>
            </w:r>
            <w:proofErr w:type="spellEnd"/>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92,16</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90,85</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94,85</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90,74</w:t>
            </w:r>
          </w:p>
        </w:tc>
        <w:tc>
          <w:tcPr>
            <w:tcW w:w="960"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91,90</w:t>
            </w: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SEN22</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91,62</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88,58</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93,44</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88,86</w:t>
            </w: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SP34</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90,78</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98,65</w:t>
            </w:r>
          </w:p>
        </w:tc>
        <w:tc>
          <w:tcPr>
            <w:tcW w:w="95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88,62</w:t>
            </w:r>
          </w:p>
        </w:tc>
        <w:tc>
          <w:tcPr>
            <w:tcW w:w="958"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ep34</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91,44</w:t>
            </w:r>
          </w:p>
        </w:tc>
        <w:tc>
          <w:tcPr>
            <w:tcW w:w="965"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89,75</w:t>
            </w:r>
          </w:p>
        </w:tc>
        <w:tc>
          <w:tcPr>
            <w:tcW w:w="958" w:type="dxa"/>
            <w:shd w:val="clear" w:color="auto" w:fill="auto"/>
            <w:tcMar>
              <w:left w:w="108" w:type="dxa"/>
            </w:tcMar>
            <w:vAlign w:val="center"/>
          </w:tcPr>
          <w:p w:rsidR="006D055D" w:rsidRDefault="006D055D">
            <w:pPr>
              <w:pStyle w:val="ListParagraph"/>
              <w:ind w:left="0"/>
              <w:jc w:val="center"/>
              <w:rPr>
                <w:szCs w:val="28"/>
                <w:lang w:val="ru-RU"/>
              </w:rPr>
            </w:pPr>
          </w:p>
        </w:tc>
        <w:tc>
          <w:tcPr>
            <w:tcW w:w="958"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r w:rsidR="006D055D">
        <w:trPr>
          <w:trHeight w:val="553"/>
          <w:jc w:val="center"/>
        </w:trPr>
        <w:tc>
          <w:tcPr>
            <w:tcW w:w="966" w:type="dxa"/>
            <w:shd w:val="clear" w:color="auto" w:fill="auto"/>
            <w:tcMar>
              <w:left w:w="108" w:type="dxa"/>
            </w:tcMar>
            <w:vAlign w:val="center"/>
          </w:tcPr>
          <w:p w:rsidR="006D055D" w:rsidRPr="00EA5144" w:rsidRDefault="003009B3">
            <w:pPr>
              <w:pStyle w:val="ListParagraph"/>
              <w:ind w:left="0"/>
              <w:rPr>
                <w:b/>
                <w:szCs w:val="28"/>
              </w:rPr>
            </w:pPr>
            <w:r w:rsidRPr="00EA5144">
              <w:rPr>
                <w:b/>
                <w:szCs w:val="28"/>
              </w:rPr>
              <w:t>Phi75</w:t>
            </w:r>
          </w:p>
        </w:tc>
        <w:tc>
          <w:tcPr>
            <w:tcW w:w="1098" w:type="dxa"/>
            <w:shd w:val="clear" w:color="auto" w:fill="auto"/>
            <w:tcMar>
              <w:left w:w="108" w:type="dxa"/>
            </w:tcMar>
            <w:vAlign w:val="center"/>
          </w:tcPr>
          <w:p w:rsidR="006D055D" w:rsidRDefault="003009B3">
            <w:pPr>
              <w:pStyle w:val="ListParagraph"/>
              <w:ind w:left="0"/>
              <w:jc w:val="center"/>
              <w:rPr>
                <w:szCs w:val="28"/>
                <w:lang w:val="ru-RU"/>
              </w:rPr>
            </w:pPr>
            <w:r>
              <w:rPr>
                <w:szCs w:val="28"/>
                <w:lang w:val="ru-RU"/>
              </w:rPr>
              <w:t>92,30</w:t>
            </w:r>
          </w:p>
        </w:tc>
        <w:tc>
          <w:tcPr>
            <w:tcW w:w="965" w:type="dxa"/>
            <w:shd w:val="clear" w:color="auto" w:fill="auto"/>
            <w:tcMar>
              <w:left w:w="108" w:type="dxa"/>
            </w:tcMar>
            <w:vAlign w:val="center"/>
          </w:tcPr>
          <w:p w:rsidR="006D055D" w:rsidRDefault="006D055D">
            <w:pPr>
              <w:pStyle w:val="ListParagraph"/>
              <w:ind w:left="0"/>
              <w:jc w:val="center"/>
              <w:rPr>
                <w:szCs w:val="28"/>
                <w:lang w:val="ru-RU"/>
              </w:rPr>
            </w:pPr>
          </w:p>
        </w:tc>
        <w:tc>
          <w:tcPr>
            <w:tcW w:w="958" w:type="dxa"/>
            <w:shd w:val="clear" w:color="auto" w:fill="auto"/>
            <w:tcMar>
              <w:left w:w="108" w:type="dxa"/>
            </w:tcMar>
            <w:vAlign w:val="center"/>
          </w:tcPr>
          <w:p w:rsidR="006D055D" w:rsidRDefault="006D055D">
            <w:pPr>
              <w:pStyle w:val="ListParagraph"/>
              <w:ind w:left="0"/>
              <w:jc w:val="center"/>
              <w:rPr>
                <w:szCs w:val="28"/>
                <w:lang w:val="ru-RU"/>
              </w:rPr>
            </w:pPr>
          </w:p>
        </w:tc>
        <w:tc>
          <w:tcPr>
            <w:tcW w:w="958"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9" w:type="dxa"/>
            <w:shd w:val="clear" w:color="auto" w:fill="auto"/>
            <w:tcMar>
              <w:left w:w="108" w:type="dxa"/>
            </w:tcMar>
            <w:vAlign w:val="center"/>
          </w:tcPr>
          <w:p w:rsidR="006D055D" w:rsidRDefault="006D055D">
            <w:pPr>
              <w:pStyle w:val="ListParagraph"/>
              <w:ind w:left="0"/>
              <w:jc w:val="center"/>
              <w:rPr>
                <w:szCs w:val="28"/>
                <w:lang w:val="ru-RU"/>
              </w:rPr>
            </w:pPr>
          </w:p>
        </w:tc>
        <w:tc>
          <w:tcPr>
            <w:tcW w:w="960" w:type="dxa"/>
            <w:shd w:val="clear" w:color="auto" w:fill="auto"/>
            <w:tcMar>
              <w:left w:w="108" w:type="dxa"/>
            </w:tcMar>
            <w:vAlign w:val="center"/>
          </w:tcPr>
          <w:p w:rsidR="006D055D" w:rsidRDefault="006D055D">
            <w:pPr>
              <w:pStyle w:val="ListParagraph"/>
              <w:ind w:left="0"/>
              <w:jc w:val="center"/>
              <w:rPr>
                <w:szCs w:val="28"/>
                <w:lang w:val="ru-RU"/>
              </w:rPr>
            </w:pPr>
          </w:p>
        </w:tc>
        <w:tc>
          <w:tcPr>
            <w:tcW w:w="957" w:type="dxa"/>
            <w:shd w:val="clear" w:color="auto" w:fill="auto"/>
            <w:tcMar>
              <w:left w:w="108" w:type="dxa"/>
            </w:tcMar>
            <w:vAlign w:val="center"/>
          </w:tcPr>
          <w:p w:rsidR="006D055D" w:rsidRDefault="006D055D">
            <w:pPr>
              <w:pStyle w:val="ListParagraph"/>
              <w:ind w:left="0"/>
              <w:jc w:val="center"/>
              <w:rPr>
                <w:szCs w:val="28"/>
                <w:lang w:val="ru-RU"/>
              </w:rPr>
            </w:pPr>
          </w:p>
        </w:tc>
      </w:tr>
    </w:tbl>
    <w:p w:rsidR="006D055D" w:rsidRDefault="006D055D">
      <w:pPr>
        <w:pStyle w:val="ListParagraph"/>
        <w:spacing w:line="360" w:lineRule="auto"/>
        <w:ind w:left="0"/>
        <w:rPr>
          <w:sz w:val="28"/>
          <w:szCs w:val="28"/>
          <w:lang w:val="ru-RU"/>
        </w:rPr>
        <w:sectPr w:rsidR="006D055D" w:rsidSect="00876034">
          <w:headerReference w:type="default" r:id="rId22"/>
          <w:pgSz w:w="16838" w:h="11906" w:orient="landscape"/>
          <w:pgMar w:top="1701" w:right="1134" w:bottom="851" w:left="1134" w:header="709" w:footer="397" w:gutter="0"/>
          <w:cols w:space="720"/>
          <w:formProt w:val="0"/>
          <w:docGrid w:linePitch="360" w:charSpace="-6145"/>
        </w:sectPr>
      </w:pPr>
    </w:p>
    <w:p w:rsidR="00011156" w:rsidRPr="00011156" w:rsidRDefault="00011156" w:rsidP="00011156">
      <w:pPr>
        <w:pStyle w:val="ListParagraph"/>
        <w:spacing w:line="302" w:lineRule="auto"/>
        <w:ind w:left="0" w:firstLine="709"/>
        <w:jc w:val="both"/>
        <w:rPr>
          <w:sz w:val="28"/>
          <w:szCs w:val="28"/>
          <w:lang w:val="ru-RU"/>
        </w:rPr>
      </w:pPr>
      <w:r w:rsidRPr="00011156">
        <w:rPr>
          <w:sz w:val="28"/>
          <w:szCs w:val="28"/>
          <w:lang w:val="ru-RU"/>
        </w:rPr>
        <w:lastRenderedPageBreak/>
        <w:t>Дерево не уко</w:t>
      </w:r>
      <w:bookmarkStart w:id="1" w:name="_GoBack"/>
      <w:bookmarkEnd w:id="1"/>
      <w:r w:rsidRPr="00011156">
        <w:rPr>
          <w:sz w:val="28"/>
          <w:szCs w:val="28"/>
          <w:lang w:val="ru-RU"/>
        </w:rPr>
        <w:t>ренено. Статистический метод присоединения соседей использовался в пакете MEGA6, средствами которого также выполнена графика. Обозначения фагов как в таблице 1.</w:t>
      </w:r>
    </w:p>
    <w:p w:rsidR="00011156" w:rsidRDefault="00011156" w:rsidP="00011156">
      <w:pPr>
        <w:pStyle w:val="ListParagraph"/>
        <w:spacing w:line="302" w:lineRule="auto"/>
        <w:ind w:left="0" w:firstLine="709"/>
        <w:jc w:val="both"/>
        <w:rPr>
          <w:sz w:val="28"/>
          <w:szCs w:val="28"/>
          <w:lang w:val="ru-RU"/>
        </w:rPr>
      </w:pPr>
      <w:r>
        <w:rPr>
          <w:sz w:val="28"/>
          <w:szCs w:val="28"/>
          <w:lang w:val="ru-RU"/>
        </w:rPr>
        <w:t xml:space="preserve">На основе анализа дерева эволюционных отношений между геномами, полученного пакетом программ </w:t>
      </w:r>
      <w:r>
        <w:rPr>
          <w:sz w:val="28"/>
          <w:szCs w:val="28"/>
        </w:rPr>
        <w:t>MEGA</w:t>
      </w:r>
      <w:r>
        <w:rPr>
          <w:sz w:val="28"/>
          <w:szCs w:val="28"/>
          <w:lang w:val="ru-RU"/>
        </w:rPr>
        <w:t xml:space="preserve">6 и таблицы эволюционных расстояний основных кластеров геномов бактериофагов, полученной с помощью программы </w:t>
      </w:r>
      <w:proofErr w:type="spellStart"/>
      <w:r>
        <w:rPr>
          <w:sz w:val="28"/>
          <w:szCs w:val="28"/>
        </w:rPr>
        <w:t>JSpecies</w:t>
      </w:r>
      <w:proofErr w:type="spellEnd"/>
      <w:r>
        <w:rPr>
          <w:sz w:val="28"/>
          <w:szCs w:val="28"/>
          <w:lang w:val="ru-RU"/>
        </w:rPr>
        <w:t xml:space="preserve"> </w:t>
      </w:r>
      <w:r>
        <w:rPr>
          <w:sz w:val="28"/>
          <w:szCs w:val="28"/>
        </w:rPr>
        <w:t>v</w:t>
      </w:r>
      <w:r>
        <w:rPr>
          <w:sz w:val="28"/>
          <w:szCs w:val="28"/>
          <w:lang w:val="ru-RU"/>
        </w:rPr>
        <w:t>.1.2.1, можно сделать прогноз терапевтической эффективности при комплексном лечении молоди сельскохозяйственной птицы с использованием иммуномодулирующих бактериофагов группы Р22.</w:t>
      </w:r>
    </w:p>
    <w:p w:rsidR="006D055D" w:rsidRDefault="003009B3">
      <w:pPr>
        <w:pStyle w:val="ListParagraph"/>
        <w:spacing w:line="360" w:lineRule="auto"/>
        <w:ind w:left="0" w:firstLine="709"/>
        <w:jc w:val="both"/>
        <w:rPr>
          <w:spacing w:val="-4"/>
          <w:sz w:val="28"/>
          <w:szCs w:val="28"/>
          <w:lang w:val="ru-RU"/>
        </w:rPr>
      </w:pPr>
      <w:r>
        <w:rPr>
          <w:spacing w:val="-4"/>
          <w:sz w:val="28"/>
          <w:szCs w:val="28"/>
          <w:lang w:val="ru-RU"/>
        </w:rPr>
        <w:t xml:space="preserve">Очевидно, что вирусы группируются в ряд кластеров с близкородственными геномами. Полученное дерево содержало две основные ветви. Это была ветвь фагов близких к Р22 и ветвь фагов близких к бактериофагу </w:t>
      </w:r>
      <w:r>
        <w:rPr>
          <w:spacing w:val="-4"/>
          <w:sz w:val="28"/>
          <w:szCs w:val="28"/>
        </w:rPr>
        <w:t>epsilon</w:t>
      </w:r>
      <w:r>
        <w:rPr>
          <w:spacing w:val="-4"/>
          <w:sz w:val="28"/>
          <w:szCs w:val="28"/>
          <w:lang w:val="ru-RU"/>
        </w:rPr>
        <w:t xml:space="preserve">34. Наиболее родственными к Р22 оказались две пары практически идентичных фагов </w:t>
      </w:r>
      <w:r>
        <w:rPr>
          <w:spacing w:val="-4"/>
          <w:sz w:val="28"/>
          <w:szCs w:val="28"/>
        </w:rPr>
        <w:t>Phi</w:t>
      </w:r>
      <w:r>
        <w:rPr>
          <w:spacing w:val="-4"/>
          <w:sz w:val="28"/>
          <w:szCs w:val="28"/>
          <w:lang w:val="ru-RU"/>
        </w:rPr>
        <w:t>20-</w:t>
      </w:r>
      <w:r>
        <w:rPr>
          <w:spacing w:val="-4"/>
          <w:sz w:val="28"/>
          <w:szCs w:val="28"/>
        </w:rPr>
        <w:t>Phi</w:t>
      </w:r>
      <w:r>
        <w:rPr>
          <w:spacing w:val="-4"/>
          <w:sz w:val="28"/>
          <w:szCs w:val="28"/>
          <w:lang w:val="ru-RU"/>
        </w:rPr>
        <w:t xml:space="preserve">75 и </w:t>
      </w:r>
      <w:proofErr w:type="spellStart"/>
      <w:r>
        <w:rPr>
          <w:spacing w:val="-4"/>
          <w:sz w:val="28"/>
          <w:szCs w:val="28"/>
        </w:rPr>
        <w:t>Sp</w:t>
      </w:r>
      <w:proofErr w:type="spellEnd"/>
      <w:r>
        <w:rPr>
          <w:spacing w:val="-4"/>
          <w:sz w:val="28"/>
          <w:szCs w:val="28"/>
          <w:lang w:val="ru-RU"/>
        </w:rPr>
        <w:t>25-</w:t>
      </w:r>
      <w:proofErr w:type="spellStart"/>
      <w:r>
        <w:rPr>
          <w:spacing w:val="-4"/>
          <w:sz w:val="28"/>
          <w:szCs w:val="28"/>
        </w:rPr>
        <w:t>Sp</w:t>
      </w:r>
      <w:proofErr w:type="spellEnd"/>
      <w:r>
        <w:rPr>
          <w:spacing w:val="-4"/>
          <w:sz w:val="28"/>
          <w:szCs w:val="28"/>
          <w:lang w:val="ru-RU"/>
        </w:rPr>
        <w:t xml:space="preserve">34, далее была удалена от Р22 пара </w:t>
      </w:r>
      <w:proofErr w:type="spellStart"/>
      <w:r>
        <w:rPr>
          <w:spacing w:val="-4"/>
          <w:sz w:val="28"/>
          <w:szCs w:val="28"/>
        </w:rPr>
        <w:t>sal</w:t>
      </w:r>
      <w:proofErr w:type="spellEnd"/>
      <w:r>
        <w:rPr>
          <w:spacing w:val="-4"/>
          <w:sz w:val="28"/>
          <w:szCs w:val="28"/>
          <w:lang w:val="ru-RU"/>
        </w:rPr>
        <w:t>4-</w:t>
      </w:r>
      <w:proofErr w:type="spellStart"/>
      <w:r>
        <w:rPr>
          <w:spacing w:val="-4"/>
          <w:sz w:val="28"/>
          <w:szCs w:val="28"/>
        </w:rPr>
        <w:t>sal</w:t>
      </w:r>
      <w:proofErr w:type="spellEnd"/>
      <w:r>
        <w:rPr>
          <w:spacing w:val="-4"/>
          <w:sz w:val="28"/>
          <w:szCs w:val="28"/>
          <w:lang w:val="ru-RU"/>
        </w:rPr>
        <w:t xml:space="preserve">5 и ветвь трех фагов </w:t>
      </w:r>
      <w:r>
        <w:rPr>
          <w:spacing w:val="-4"/>
          <w:sz w:val="28"/>
          <w:szCs w:val="28"/>
        </w:rPr>
        <w:t>ST</w:t>
      </w:r>
      <w:r>
        <w:rPr>
          <w:spacing w:val="-4"/>
          <w:sz w:val="28"/>
          <w:szCs w:val="28"/>
          <w:lang w:val="ru-RU"/>
        </w:rPr>
        <w:t>104,</w:t>
      </w:r>
      <w:r>
        <w:rPr>
          <w:spacing w:val="-4"/>
          <w:sz w:val="28"/>
          <w:szCs w:val="28"/>
        </w:rPr>
        <w:t>ST</w:t>
      </w:r>
      <w:r>
        <w:rPr>
          <w:spacing w:val="-4"/>
          <w:sz w:val="28"/>
          <w:szCs w:val="28"/>
          <w:lang w:val="ru-RU"/>
        </w:rPr>
        <w:t xml:space="preserve">160 и </w:t>
      </w:r>
      <w:r>
        <w:rPr>
          <w:spacing w:val="-4"/>
          <w:sz w:val="28"/>
          <w:szCs w:val="28"/>
        </w:rPr>
        <w:t>SE</w:t>
      </w:r>
      <w:r>
        <w:rPr>
          <w:spacing w:val="-4"/>
          <w:sz w:val="28"/>
          <w:szCs w:val="28"/>
          <w:lang w:val="ru-RU"/>
        </w:rPr>
        <w:t xml:space="preserve">1, фаг </w:t>
      </w:r>
      <w:r>
        <w:rPr>
          <w:spacing w:val="-4"/>
          <w:sz w:val="28"/>
          <w:szCs w:val="28"/>
        </w:rPr>
        <w:t>SPN</w:t>
      </w:r>
      <w:r>
        <w:rPr>
          <w:spacing w:val="-4"/>
          <w:sz w:val="28"/>
          <w:szCs w:val="28"/>
          <w:lang w:val="ru-RU"/>
        </w:rPr>
        <w:t>9</w:t>
      </w:r>
      <w:r>
        <w:rPr>
          <w:spacing w:val="-4"/>
          <w:sz w:val="28"/>
          <w:szCs w:val="28"/>
        </w:rPr>
        <w:t>CC</w:t>
      </w:r>
      <w:r>
        <w:rPr>
          <w:spacing w:val="-4"/>
          <w:sz w:val="28"/>
          <w:szCs w:val="28"/>
          <w:lang w:val="ru-RU"/>
        </w:rPr>
        <w:t xml:space="preserve"> образовал отдельную </w:t>
      </w:r>
      <w:proofErr w:type="spellStart"/>
      <w:r>
        <w:rPr>
          <w:spacing w:val="-4"/>
          <w:sz w:val="28"/>
          <w:szCs w:val="28"/>
          <w:lang w:val="ru-RU"/>
        </w:rPr>
        <w:t>подветвь</w:t>
      </w:r>
      <w:proofErr w:type="spellEnd"/>
      <w:r>
        <w:rPr>
          <w:spacing w:val="-4"/>
          <w:sz w:val="28"/>
          <w:szCs w:val="28"/>
          <w:lang w:val="ru-RU"/>
        </w:rPr>
        <w:t xml:space="preserve">. Близкородственные фаги </w:t>
      </w:r>
      <w:r>
        <w:rPr>
          <w:spacing w:val="-4"/>
          <w:sz w:val="28"/>
          <w:szCs w:val="28"/>
        </w:rPr>
        <w:t>g</w:t>
      </w:r>
      <w:r>
        <w:rPr>
          <w:spacing w:val="-4"/>
          <w:sz w:val="28"/>
          <w:szCs w:val="28"/>
          <w:lang w:val="ru-RU"/>
        </w:rPr>
        <w:t>341</w:t>
      </w:r>
      <w:r>
        <w:rPr>
          <w:spacing w:val="-4"/>
          <w:sz w:val="28"/>
          <w:szCs w:val="28"/>
        </w:rPr>
        <w:t>c</w:t>
      </w:r>
      <w:r>
        <w:rPr>
          <w:spacing w:val="-4"/>
          <w:sz w:val="28"/>
          <w:szCs w:val="28"/>
          <w:lang w:val="ru-RU"/>
        </w:rPr>
        <w:t xml:space="preserve"> и </w:t>
      </w:r>
      <w:r>
        <w:rPr>
          <w:spacing w:val="-4"/>
          <w:sz w:val="28"/>
          <w:szCs w:val="28"/>
        </w:rPr>
        <w:t>epsilon</w:t>
      </w:r>
      <w:r>
        <w:rPr>
          <w:spacing w:val="-4"/>
          <w:sz w:val="28"/>
          <w:szCs w:val="28"/>
          <w:lang w:val="ru-RU"/>
        </w:rPr>
        <w:t xml:space="preserve">34 вместе с фагами </w:t>
      </w:r>
      <w:proofErr w:type="spellStart"/>
      <w:r>
        <w:rPr>
          <w:spacing w:val="-4"/>
          <w:sz w:val="28"/>
          <w:szCs w:val="28"/>
        </w:rPr>
        <w:t>Emek</w:t>
      </w:r>
      <w:proofErr w:type="spellEnd"/>
      <w:r>
        <w:rPr>
          <w:spacing w:val="-4"/>
          <w:sz w:val="28"/>
          <w:szCs w:val="28"/>
          <w:lang w:val="ru-RU"/>
        </w:rPr>
        <w:t xml:space="preserve"> и </w:t>
      </w:r>
      <w:r>
        <w:rPr>
          <w:spacing w:val="-4"/>
          <w:sz w:val="28"/>
          <w:szCs w:val="28"/>
        </w:rPr>
        <w:t>SEN</w:t>
      </w:r>
      <w:r>
        <w:rPr>
          <w:spacing w:val="-4"/>
          <w:sz w:val="28"/>
          <w:szCs w:val="28"/>
          <w:lang w:val="ru-RU"/>
        </w:rPr>
        <w:t>22 образовали другую ветвь, удаленную от Р22-ветви.</w:t>
      </w:r>
    </w:p>
    <w:p w:rsidR="006D055D" w:rsidRDefault="003009B3">
      <w:pPr>
        <w:spacing w:line="300" w:lineRule="auto"/>
        <w:jc w:val="center"/>
        <w:rPr>
          <w:b/>
          <w:sz w:val="28"/>
          <w:szCs w:val="28"/>
          <w:lang w:val="ru-RU"/>
        </w:rPr>
      </w:pPr>
      <w:r>
        <w:rPr>
          <w:b/>
          <w:sz w:val="28"/>
          <w:szCs w:val="28"/>
          <w:lang w:val="ru-RU"/>
        </w:rPr>
        <w:t>Выводы</w:t>
      </w:r>
    </w:p>
    <w:p w:rsidR="006D055D" w:rsidRDefault="003009B3" w:rsidP="00840CE2">
      <w:pPr>
        <w:tabs>
          <w:tab w:val="left" w:pos="851"/>
          <w:tab w:val="left" w:pos="993"/>
        </w:tabs>
        <w:spacing w:line="300" w:lineRule="auto"/>
        <w:ind w:firstLine="708"/>
        <w:jc w:val="both"/>
        <w:rPr>
          <w:sz w:val="28"/>
          <w:szCs w:val="28"/>
          <w:lang w:val="ru-RU"/>
        </w:rPr>
      </w:pPr>
      <w:r>
        <w:rPr>
          <w:sz w:val="28"/>
          <w:szCs w:val="28"/>
          <w:lang w:val="ru-RU"/>
        </w:rPr>
        <w:t>1.</w:t>
      </w:r>
      <w:r>
        <w:rPr>
          <w:sz w:val="28"/>
          <w:szCs w:val="28"/>
          <w:lang w:val="ru-RU"/>
        </w:rPr>
        <w:tab/>
        <w:t xml:space="preserve">На основе сравнительного биоинформационного анализа этой группы бактериофагов показана близость всех геномов фагов Р22-группы друг к другу. На основе этого можно прогнозировать выделение перспективных для </w:t>
      </w:r>
      <w:r w:rsidR="00417E8B">
        <w:rPr>
          <w:sz w:val="28"/>
          <w:szCs w:val="28"/>
          <w:lang w:val="ru-RU"/>
        </w:rPr>
        <w:t>иммуномодулирующей</w:t>
      </w:r>
      <w:r>
        <w:rPr>
          <w:sz w:val="28"/>
          <w:szCs w:val="28"/>
          <w:lang w:val="ru-RU"/>
        </w:rPr>
        <w:t xml:space="preserve"> терапии бактериофагов при исследовании экологии желудочно-кишечного тракта молодняка сельскохозяйственной птицы. </w:t>
      </w:r>
    </w:p>
    <w:p w:rsidR="006D055D" w:rsidRDefault="003009B3" w:rsidP="00840CE2">
      <w:pPr>
        <w:tabs>
          <w:tab w:val="left" w:pos="851"/>
          <w:tab w:val="left" w:pos="993"/>
        </w:tabs>
        <w:spacing w:line="300" w:lineRule="auto"/>
        <w:ind w:firstLine="708"/>
        <w:jc w:val="both"/>
        <w:rPr>
          <w:sz w:val="28"/>
          <w:szCs w:val="28"/>
          <w:lang w:val="ru-RU"/>
        </w:rPr>
      </w:pPr>
      <w:r>
        <w:rPr>
          <w:sz w:val="28"/>
          <w:szCs w:val="28"/>
          <w:lang w:val="ru-RU"/>
        </w:rPr>
        <w:t>2.</w:t>
      </w:r>
      <w:r>
        <w:rPr>
          <w:sz w:val="28"/>
          <w:szCs w:val="28"/>
          <w:lang w:val="ru-RU"/>
        </w:rPr>
        <w:tab/>
        <w:t>Сравнительный анализ геномов фагов группы Р22 позволяет предложить для терапевтических исследований наиболее перспективными фаги: Phi20, Phi75, Sp25, Sp34, sal4, sal5, ST104, ST160 и SE1.</w:t>
      </w:r>
    </w:p>
    <w:p w:rsidR="006D055D" w:rsidRDefault="003009B3" w:rsidP="00840CE2">
      <w:pPr>
        <w:tabs>
          <w:tab w:val="left" w:pos="851"/>
          <w:tab w:val="left" w:pos="993"/>
        </w:tabs>
        <w:spacing w:line="300" w:lineRule="auto"/>
        <w:ind w:firstLine="708"/>
        <w:jc w:val="both"/>
        <w:rPr>
          <w:sz w:val="28"/>
          <w:szCs w:val="28"/>
          <w:lang w:val="ru-RU"/>
        </w:rPr>
      </w:pPr>
      <w:r>
        <w:rPr>
          <w:sz w:val="28"/>
          <w:szCs w:val="28"/>
          <w:lang w:val="ru-RU"/>
        </w:rPr>
        <w:t>3.</w:t>
      </w:r>
      <w:r>
        <w:rPr>
          <w:sz w:val="28"/>
          <w:szCs w:val="28"/>
          <w:lang w:val="ru-RU"/>
        </w:rPr>
        <w:tab/>
        <w:t xml:space="preserve">Хотя сам бактериофаг Р22 нельзя применять на практике, так как Р22 с высокой эффективностью </w:t>
      </w:r>
      <w:proofErr w:type="spellStart"/>
      <w:r>
        <w:rPr>
          <w:sz w:val="28"/>
          <w:szCs w:val="28"/>
          <w:lang w:val="ru-RU"/>
        </w:rPr>
        <w:t>трансдуцирует</w:t>
      </w:r>
      <w:proofErr w:type="spellEnd"/>
      <w:r>
        <w:rPr>
          <w:sz w:val="28"/>
          <w:szCs w:val="28"/>
          <w:lang w:val="ru-RU"/>
        </w:rPr>
        <w:t xml:space="preserve"> гены, включая гены патогенности болезнетворных бактерий, но поиск среди родственных </w:t>
      </w:r>
      <w:r>
        <w:rPr>
          <w:sz w:val="28"/>
          <w:szCs w:val="28"/>
          <w:lang w:val="ru-RU"/>
        </w:rPr>
        <w:lastRenderedPageBreak/>
        <w:t xml:space="preserve">фагов </w:t>
      </w:r>
      <w:proofErr w:type="spellStart"/>
      <w:r>
        <w:rPr>
          <w:sz w:val="28"/>
          <w:szCs w:val="28"/>
          <w:lang w:val="ru-RU"/>
        </w:rPr>
        <w:t>нетрансдуцирующих</w:t>
      </w:r>
      <w:proofErr w:type="spellEnd"/>
      <w:r>
        <w:rPr>
          <w:sz w:val="28"/>
          <w:szCs w:val="28"/>
          <w:lang w:val="ru-RU"/>
        </w:rPr>
        <w:t xml:space="preserve"> бактериофагов может принести интересный, перспективный для применения в терапии птицы результат. </w:t>
      </w:r>
    </w:p>
    <w:p w:rsidR="006D055D" w:rsidRDefault="003009B3" w:rsidP="00840CE2">
      <w:pPr>
        <w:tabs>
          <w:tab w:val="left" w:pos="851"/>
          <w:tab w:val="left" w:pos="993"/>
        </w:tabs>
        <w:spacing w:line="300" w:lineRule="auto"/>
        <w:ind w:firstLine="708"/>
        <w:jc w:val="both"/>
        <w:rPr>
          <w:sz w:val="28"/>
          <w:szCs w:val="28"/>
          <w:lang w:val="ru-RU"/>
        </w:rPr>
      </w:pPr>
      <w:r>
        <w:rPr>
          <w:sz w:val="28"/>
          <w:szCs w:val="28"/>
          <w:lang w:val="ru-RU"/>
        </w:rPr>
        <w:t>4.</w:t>
      </w:r>
      <w:r>
        <w:rPr>
          <w:sz w:val="28"/>
          <w:szCs w:val="28"/>
          <w:lang w:val="ru-RU"/>
        </w:rPr>
        <w:tab/>
        <w:t xml:space="preserve">Данное исследование показало возможность успешного расчета эволюционных расстояний между данными средней длины геномами бактериофагов с помощью программы </w:t>
      </w:r>
      <w:proofErr w:type="spellStart"/>
      <w:r>
        <w:rPr>
          <w:sz w:val="28"/>
          <w:szCs w:val="28"/>
          <w:lang w:val="ru-RU"/>
        </w:rPr>
        <w:t>JSpecies</w:t>
      </w:r>
      <w:proofErr w:type="spellEnd"/>
      <w:r>
        <w:rPr>
          <w:sz w:val="28"/>
          <w:szCs w:val="28"/>
          <w:lang w:val="ru-RU"/>
        </w:rPr>
        <w:t xml:space="preserve"> v.1.2.1. Что существенно сокращает время расчетов и позволяет использовать для сравнительного анализа геномов мощные настольные компьютеры, а не суперкомпьютеры или кластеры серверов.</w:t>
      </w:r>
    </w:p>
    <w:p w:rsidR="006D055D" w:rsidRDefault="006D055D">
      <w:pPr>
        <w:spacing w:line="300" w:lineRule="auto"/>
        <w:ind w:left="708" w:firstLine="708"/>
        <w:jc w:val="both"/>
        <w:rPr>
          <w:sz w:val="28"/>
          <w:szCs w:val="28"/>
          <w:lang w:val="ru-RU"/>
        </w:rPr>
      </w:pPr>
    </w:p>
    <w:p w:rsidR="006D055D" w:rsidRDefault="003009B3" w:rsidP="00840CE2">
      <w:pPr>
        <w:spacing w:line="300" w:lineRule="auto"/>
        <w:ind w:firstLine="709"/>
        <w:jc w:val="both"/>
        <w:rPr>
          <w:sz w:val="28"/>
          <w:szCs w:val="28"/>
          <w:lang w:val="ru-RU"/>
        </w:rPr>
      </w:pPr>
      <w:r>
        <w:rPr>
          <w:b/>
          <w:sz w:val="28"/>
          <w:szCs w:val="28"/>
          <w:lang w:val="ru-RU"/>
        </w:rPr>
        <w:t xml:space="preserve">Благодарности. </w:t>
      </w:r>
      <w:r w:rsidR="00B54813">
        <w:rPr>
          <w:sz w:val="28"/>
          <w:szCs w:val="28"/>
          <w:lang w:val="ru-RU"/>
        </w:rPr>
        <w:t xml:space="preserve">Исследование Василенко О.В. </w:t>
      </w:r>
      <w:r w:rsidR="00B54813" w:rsidRPr="00417E8B">
        <w:rPr>
          <w:sz w:val="28"/>
          <w:szCs w:val="28"/>
          <w:lang w:val="ru-RU"/>
        </w:rPr>
        <w:t>выполнено при финансовой поддержке РФФИ в рамках научного проекта</w:t>
      </w:r>
      <w:r w:rsidR="00B54813">
        <w:rPr>
          <w:sz w:val="28"/>
          <w:szCs w:val="28"/>
          <w:lang w:val="ru-RU"/>
        </w:rPr>
        <w:t xml:space="preserve"> № 18-04-01347. </w:t>
      </w:r>
      <w:r>
        <w:rPr>
          <w:sz w:val="28"/>
          <w:szCs w:val="28"/>
          <w:lang w:val="ru-RU"/>
        </w:rPr>
        <w:t xml:space="preserve">Исследование Зимина А.А. </w:t>
      </w:r>
      <w:r w:rsidR="00417E8B" w:rsidRPr="00417E8B">
        <w:rPr>
          <w:sz w:val="28"/>
          <w:szCs w:val="28"/>
          <w:lang w:val="ru-RU"/>
        </w:rPr>
        <w:t xml:space="preserve">выполнено при финансовой поддержке РФФИ в рамках научного проекта </w:t>
      </w:r>
      <w:r w:rsidR="00417E8B">
        <w:rPr>
          <w:sz w:val="28"/>
          <w:szCs w:val="28"/>
          <w:lang w:val="ru-RU"/>
        </w:rPr>
        <w:t xml:space="preserve">№ 20-54-53018 и </w:t>
      </w:r>
      <w:r>
        <w:rPr>
          <w:sz w:val="28"/>
          <w:szCs w:val="28"/>
          <w:lang w:val="ru-RU"/>
        </w:rPr>
        <w:t>частично поддержано бюджетом ИБФМ РАН</w:t>
      </w:r>
      <w:r w:rsidR="00417E8B">
        <w:rPr>
          <w:sz w:val="28"/>
          <w:szCs w:val="28"/>
          <w:lang w:val="ru-RU"/>
        </w:rPr>
        <w:t xml:space="preserve">. </w:t>
      </w:r>
      <w:r w:rsidR="0047745F">
        <w:rPr>
          <w:sz w:val="28"/>
          <w:szCs w:val="28"/>
          <w:lang w:val="ru-RU"/>
        </w:rPr>
        <w:t>Исследование Скобликова Н.</w:t>
      </w:r>
      <w:r>
        <w:rPr>
          <w:sz w:val="28"/>
          <w:szCs w:val="28"/>
          <w:lang w:val="ru-RU"/>
        </w:rPr>
        <w:t xml:space="preserve">Э. </w:t>
      </w:r>
      <w:r w:rsidR="0047745F" w:rsidRPr="00417E8B">
        <w:rPr>
          <w:sz w:val="28"/>
          <w:szCs w:val="28"/>
          <w:lang w:val="ru-RU"/>
        </w:rPr>
        <w:t>выполнено при финансовой поддержке РФФИ в рамках научного проекта</w:t>
      </w:r>
      <w:r>
        <w:rPr>
          <w:sz w:val="28"/>
          <w:szCs w:val="28"/>
          <w:lang w:val="ru-RU"/>
        </w:rPr>
        <w:t xml:space="preserve"> </w:t>
      </w:r>
      <w:r w:rsidR="0047745F">
        <w:rPr>
          <w:sz w:val="28"/>
          <w:szCs w:val="28"/>
          <w:lang w:val="ru-RU"/>
        </w:rPr>
        <w:t xml:space="preserve">№19-44-230040 при поддержке </w:t>
      </w:r>
      <w:r>
        <w:rPr>
          <w:sz w:val="28"/>
          <w:szCs w:val="28"/>
          <w:lang w:val="ru-RU"/>
        </w:rPr>
        <w:t>администраци</w:t>
      </w:r>
      <w:r w:rsidR="0047745F">
        <w:rPr>
          <w:sz w:val="28"/>
          <w:szCs w:val="28"/>
          <w:lang w:val="ru-RU"/>
        </w:rPr>
        <w:t xml:space="preserve">и Краснодарского края. Исследование </w:t>
      </w:r>
      <w:r>
        <w:rPr>
          <w:sz w:val="28"/>
          <w:szCs w:val="28"/>
          <w:lang w:val="ru-RU"/>
        </w:rPr>
        <w:t xml:space="preserve">Назиповой Н.Н. </w:t>
      </w:r>
      <w:r w:rsidR="0047745F" w:rsidRPr="00417E8B">
        <w:rPr>
          <w:sz w:val="28"/>
          <w:szCs w:val="28"/>
          <w:lang w:val="ru-RU"/>
        </w:rPr>
        <w:t>выполнено при финансовой поддержке РФФИ в рамках научного проекта</w:t>
      </w:r>
      <w:r w:rsidR="0047745F">
        <w:rPr>
          <w:sz w:val="28"/>
          <w:szCs w:val="28"/>
          <w:lang w:val="ru-RU"/>
        </w:rPr>
        <w:t xml:space="preserve"> </w:t>
      </w:r>
      <w:r>
        <w:rPr>
          <w:sz w:val="28"/>
          <w:szCs w:val="28"/>
          <w:lang w:val="ru-RU"/>
        </w:rPr>
        <w:t xml:space="preserve">№19-07-00996. Для </w:t>
      </w:r>
      <w:proofErr w:type="spellStart"/>
      <w:r>
        <w:rPr>
          <w:sz w:val="28"/>
          <w:szCs w:val="28"/>
          <w:lang w:val="ru-RU"/>
        </w:rPr>
        <w:t>Кощаева</w:t>
      </w:r>
      <w:proofErr w:type="spellEnd"/>
      <w:r>
        <w:rPr>
          <w:sz w:val="28"/>
          <w:szCs w:val="28"/>
          <w:lang w:val="ru-RU"/>
        </w:rPr>
        <w:t xml:space="preserve"> А. Г. работа поддержана грантом Кубанского научного фонда МФИ-20.1/80 и выполнена им в рамках этого проекта.</w:t>
      </w:r>
    </w:p>
    <w:p w:rsidR="006D055D" w:rsidRDefault="006D055D">
      <w:pPr>
        <w:ind w:left="708" w:firstLine="454"/>
        <w:jc w:val="both"/>
        <w:rPr>
          <w:b/>
          <w:iCs/>
          <w:color w:val="000000"/>
          <w:spacing w:val="-4"/>
          <w:szCs w:val="20"/>
          <w:lang w:val="ru-RU"/>
        </w:rPr>
      </w:pPr>
    </w:p>
    <w:p w:rsidR="006D055D" w:rsidRPr="00951775" w:rsidRDefault="003009B3" w:rsidP="00951775">
      <w:pPr>
        <w:ind w:firstLine="709"/>
        <w:jc w:val="center"/>
        <w:rPr>
          <w:b/>
          <w:iCs/>
          <w:color w:val="000000"/>
          <w:spacing w:val="-4"/>
        </w:rPr>
      </w:pPr>
      <w:r w:rsidRPr="00951775">
        <w:rPr>
          <w:b/>
          <w:iCs/>
          <w:color w:val="000000"/>
          <w:spacing w:val="-4"/>
          <w:lang w:val="ru-RU"/>
        </w:rPr>
        <w:t>Список</w:t>
      </w:r>
      <w:r w:rsidRPr="00951775">
        <w:rPr>
          <w:b/>
          <w:iCs/>
          <w:color w:val="000000"/>
          <w:spacing w:val="-4"/>
        </w:rPr>
        <w:t xml:space="preserve"> </w:t>
      </w:r>
      <w:r w:rsidRPr="00951775">
        <w:rPr>
          <w:b/>
          <w:iCs/>
          <w:color w:val="000000"/>
          <w:spacing w:val="-4"/>
          <w:lang w:val="ru-RU"/>
        </w:rPr>
        <w:t>литературы</w:t>
      </w:r>
    </w:p>
    <w:p w:rsidR="006D055D" w:rsidRPr="00951775" w:rsidRDefault="003009B3" w:rsidP="00951775">
      <w:pPr>
        <w:ind w:firstLine="709"/>
        <w:contextualSpacing/>
        <w:jc w:val="both"/>
        <w:rPr>
          <w:lang w:val="ru-RU"/>
        </w:rPr>
      </w:pPr>
      <w:r w:rsidRPr="00951775">
        <w:t xml:space="preserve">1. </w:t>
      </w:r>
      <w:proofErr w:type="spellStart"/>
      <w:r w:rsidRPr="00951775">
        <w:t>Aminov</w:t>
      </w:r>
      <w:proofErr w:type="spellEnd"/>
      <w:r w:rsidRPr="00951775">
        <w:t xml:space="preserve"> R. History of antimicrobial drug discovery: Major classes and health impact. // </w:t>
      </w:r>
      <w:proofErr w:type="spellStart"/>
      <w:r w:rsidRPr="00951775">
        <w:t>Biochem</w:t>
      </w:r>
      <w:proofErr w:type="spellEnd"/>
      <w:r w:rsidRPr="00951775">
        <w:t xml:space="preserve"> </w:t>
      </w:r>
      <w:proofErr w:type="spellStart"/>
      <w:r w:rsidRPr="00951775">
        <w:t>Pharmacol</w:t>
      </w:r>
      <w:proofErr w:type="spellEnd"/>
      <w:r w:rsidRPr="00951775">
        <w:t xml:space="preserve">. </w:t>
      </w:r>
      <w:r w:rsidRPr="00951775">
        <w:rPr>
          <w:lang w:val="ru-RU"/>
        </w:rPr>
        <w:t xml:space="preserve">‒ 2017. ‒ </w:t>
      </w:r>
      <w:r w:rsidRPr="00951775">
        <w:t>Jun</w:t>
      </w:r>
      <w:r w:rsidRPr="00951775">
        <w:rPr>
          <w:lang w:val="ru-RU"/>
        </w:rPr>
        <w:t xml:space="preserve"> 1. ‒ № 133. ‒</w:t>
      </w:r>
      <w:r w:rsidRPr="00951775">
        <w:t>P</w:t>
      </w:r>
      <w:r w:rsidRPr="00951775">
        <w:rPr>
          <w:lang w:val="ru-RU"/>
        </w:rPr>
        <w:t>. 4-19.</w:t>
      </w:r>
    </w:p>
    <w:p w:rsidR="006D055D" w:rsidRPr="00951775" w:rsidRDefault="003009B3" w:rsidP="00951775">
      <w:pPr>
        <w:ind w:firstLine="709"/>
        <w:contextualSpacing/>
        <w:jc w:val="both"/>
        <w:rPr>
          <w:lang w:val="ru-RU"/>
        </w:rPr>
      </w:pPr>
      <w:r w:rsidRPr="00951775">
        <w:rPr>
          <w:lang w:val="ru-RU"/>
        </w:rPr>
        <w:t xml:space="preserve">2. Зимин А. А. Использование бактериофагов для борьбы с </w:t>
      </w:r>
      <w:proofErr w:type="spellStart"/>
      <w:r w:rsidRPr="00951775">
        <w:rPr>
          <w:lang w:val="ru-RU"/>
        </w:rPr>
        <w:t>колибактериозом</w:t>
      </w:r>
      <w:proofErr w:type="spellEnd"/>
      <w:r w:rsidRPr="00951775">
        <w:rPr>
          <w:lang w:val="ru-RU"/>
        </w:rPr>
        <w:t xml:space="preserve"> и </w:t>
      </w:r>
      <w:proofErr w:type="spellStart"/>
      <w:r w:rsidRPr="00951775">
        <w:rPr>
          <w:lang w:val="ru-RU"/>
        </w:rPr>
        <w:t>кампилобактериозом</w:t>
      </w:r>
      <w:proofErr w:type="spellEnd"/>
      <w:r w:rsidRPr="00951775">
        <w:rPr>
          <w:lang w:val="ru-RU"/>
        </w:rPr>
        <w:t xml:space="preserve"> в птицеводстве / А. А. Зимин, Ф. В. Кочетков, С. И. Кононенко, Д. В. </w:t>
      </w:r>
      <w:proofErr w:type="spellStart"/>
      <w:r w:rsidRPr="00951775">
        <w:rPr>
          <w:lang w:val="ru-RU"/>
        </w:rPr>
        <w:t>Осепчук</w:t>
      </w:r>
      <w:proofErr w:type="spellEnd"/>
      <w:r w:rsidRPr="00951775">
        <w:rPr>
          <w:lang w:val="ru-RU"/>
        </w:rPr>
        <w:t>, Н. Э. Скобликов // Политематический сетевой электронный научный журнал Кубанского государственного аграрного университета. ‒ 2016. ‒ № 123. ‒ С. 421-432.</w:t>
      </w:r>
    </w:p>
    <w:p w:rsidR="006D055D" w:rsidRPr="00951775" w:rsidRDefault="003009B3" w:rsidP="00951775">
      <w:pPr>
        <w:ind w:firstLine="709"/>
        <w:contextualSpacing/>
        <w:jc w:val="both"/>
        <w:rPr>
          <w:lang w:val="ru-RU"/>
        </w:rPr>
      </w:pPr>
      <w:r w:rsidRPr="00951775">
        <w:rPr>
          <w:lang w:val="ru-RU"/>
        </w:rPr>
        <w:t xml:space="preserve">3. Никулин Н. А. Конструирование терапевтических </w:t>
      </w:r>
      <w:proofErr w:type="spellStart"/>
      <w:r w:rsidRPr="00951775">
        <w:rPr>
          <w:lang w:val="ru-RU"/>
        </w:rPr>
        <w:t>фаговых</w:t>
      </w:r>
      <w:proofErr w:type="spellEnd"/>
      <w:r w:rsidRPr="00951775">
        <w:rPr>
          <w:lang w:val="ru-RU"/>
        </w:rPr>
        <w:t xml:space="preserve"> коктейлей на основе бактериофагов Т4: преимущества и недостатки / Н. А. Никулин, С. И. Кононенко, А. Г. Кощаев, А. А. Зимин // Политематический сетевой электронный научный журнал Кубанского государственного аграрного университета. – 2017. – №09(133). ‒ С. 823-849.    </w:t>
      </w:r>
      <w:proofErr w:type="spellStart"/>
      <w:r w:rsidRPr="00951775">
        <w:rPr>
          <w:lang w:val="ru-RU"/>
        </w:rPr>
        <w:t>Doi</w:t>
      </w:r>
      <w:proofErr w:type="spellEnd"/>
      <w:r w:rsidRPr="00951775">
        <w:rPr>
          <w:lang w:val="ru-RU"/>
        </w:rPr>
        <w:t>: 10.21515/1990-4665-133-063.</w:t>
      </w:r>
    </w:p>
    <w:p w:rsidR="006D055D" w:rsidRPr="00951775" w:rsidRDefault="003009B3" w:rsidP="00951775">
      <w:pPr>
        <w:ind w:firstLine="709"/>
        <w:contextualSpacing/>
        <w:jc w:val="both"/>
      </w:pPr>
      <w:r w:rsidRPr="00951775">
        <w:rPr>
          <w:lang w:val="ru-RU"/>
        </w:rPr>
        <w:t xml:space="preserve">4. Зимин А. А. Конструирование мутантов бактериофага Т4 со сниженной </w:t>
      </w:r>
      <w:proofErr w:type="spellStart"/>
      <w:r w:rsidRPr="00951775">
        <w:rPr>
          <w:lang w:val="ru-RU"/>
        </w:rPr>
        <w:t>антигенностью</w:t>
      </w:r>
      <w:proofErr w:type="spellEnd"/>
      <w:r w:rsidRPr="00951775">
        <w:rPr>
          <w:lang w:val="ru-RU"/>
        </w:rPr>
        <w:t xml:space="preserve"> / Зимин А. А., </w:t>
      </w:r>
      <w:proofErr w:type="spellStart"/>
      <w:r w:rsidRPr="00951775">
        <w:rPr>
          <w:lang w:val="ru-RU"/>
        </w:rPr>
        <w:t>Бутанаев</w:t>
      </w:r>
      <w:proofErr w:type="spellEnd"/>
      <w:r w:rsidRPr="00951775">
        <w:rPr>
          <w:lang w:val="ru-RU"/>
        </w:rPr>
        <w:t xml:space="preserve"> А. М.,  </w:t>
      </w:r>
      <w:proofErr w:type="spellStart"/>
      <w:r w:rsidRPr="00951775">
        <w:rPr>
          <w:lang w:val="ru-RU"/>
        </w:rPr>
        <w:t>Сузина</w:t>
      </w:r>
      <w:proofErr w:type="spellEnd"/>
      <w:r w:rsidRPr="00951775">
        <w:rPr>
          <w:lang w:val="ru-RU"/>
        </w:rPr>
        <w:t xml:space="preserve"> Н. Е., Скобликов Н. Э., </w:t>
      </w:r>
      <w:proofErr w:type="spellStart"/>
      <w:r w:rsidRPr="00951775">
        <w:rPr>
          <w:lang w:val="ru-RU"/>
        </w:rPr>
        <w:t>Сахабутдинова</w:t>
      </w:r>
      <w:proofErr w:type="spellEnd"/>
      <w:r w:rsidRPr="00951775">
        <w:rPr>
          <w:lang w:val="ru-RU"/>
        </w:rPr>
        <w:t xml:space="preserve"> Л. Р., Присяжная Н. В., Кононенко С. И., Кощаев А. Г. // Политематический сетевой электронный научный журнал Кубанского государственного аграрного университета. – 2017. </w:t>
      </w:r>
      <w:r w:rsidRPr="00951775">
        <w:t>‒ № 134(10). ‒ С. 404-426.   Doi: 10.21515/1990-4665-134-034.</w:t>
      </w:r>
    </w:p>
    <w:p w:rsidR="006D055D" w:rsidRPr="00951775" w:rsidRDefault="003009B3" w:rsidP="00951775">
      <w:pPr>
        <w:ind w:firstLine="709"/>
        <w:contextualSpacing/>
        <w:jc w:val="both"/>
      </w:pPr>
      <w:r w:rsidRPr="00951775">
        <w:lastRenderedPageBreak/>
        <w:t xml:space="preserve">5. </w:t>
      </w:r>
      <w:proofErr w:type="spellStart"/>
      <w:r w:rsidRPr="00951775">
        <w:t>Ahn</w:t>
      </w:r>
      <w:proofErr w:type="spellEnd"/>
      <w:r w:rsidRPr="00951775">
        <w:t xml:space="preserve"> J. Influence of bacteriophage P22 on the inflammatory mediator gene expression in chicken macrophage HD11 cells infected with Salmonella Typhimurium./ J. </w:t>
      </w:r>
      <w:proofErr w:type="spellStart"/>
      <w:r w:rsidRPr="00951775">
        <w:t>Ahn</w:t>
      </w:r>
      <w:proofErr w:type="spellEnd"/>
      <w:r w:rsidRPr="00951775">
        <w:t>, D. Biswas // I FEMS Microbiol Lett. ‒ 2014. ‒ Mar. ‒ 352(1). ‒ P. 11-17.</w:t>
      </w:r>
    </w:p>
    <w:p w:rsidR="006D055D" w:rsidRPr="00951775" w:rsidRDefault="003009B3" w:rsidP="00951775">
      <w:pPr>
        <w:ind w:firstLine="709"/>
        <w:contextualSpacing/>
        <w:jc w:val="both"/>
      </w:pPr>
      <w:r w:rsidRPr="00951775">
        <w:t xml:space="preserve">6. </w:t>
      </w:r>
      <w:proofErr w:type="spellStart"/>
      <w:r w:rsidRPr="00951775">
        <w:t>Tombinson</w:t>
      </w:r>
      <w:proofErr w:type="spellEnd"/>
      <w:r w:rsidRPr="00951775">
        <w:t xml:space="preserve"> S. Neuraminidase associated with coliphage E that specifically depolymerizes the Escherichia coli K1 capsular polysaccharide / S. </w:t>
      </w:r>
      <w:proofErr w:type="spellStart"/>
      <w:r w:rsidRPr="00951775">
        <w:t>Tombinson</w:t>
      </w:r>
      <w:proofErr w:type="spellEnd"/>
      <w:r w:rsidRPr="00951775">
        <w:t xml:space="preserve">, P.W.  Taylor// J. </w:t>
      </w:r>
      <w:proofErr w:type="spellStart"/>
      <w:r w:rsidRPr="00951775">
        <w:t>Virol</w:t>
      </w:r>
      <w:proofErr w:type="spellEnd"/>
      <w:r w:rsidRPr="00951775">
        <w:t>. ‒ 1985 – V. 55. – № 2. – P. 374-378.</w:t>
      </w:r>
    </w:p>
    <w:p w:rsidR="006D055D" w:rsidRPr="00951775" w:rsidRDefault="003009B3" w:rsidP="00951775">
      <w:pPr>
        <w:ind w:firstLine="709"/>
        <w:contextualSpacing/>
        <w:jc w:val="both"/>
      </w:pPr>
      <w:r w:rsidRPr="00951775">
        <w:t xml:space="preserve">7. </w:t>
      </w:r>
      <w:proofErr w:type="spellStart"/>
      <w:r w:rsidRPr="00951775">
        <w:t>Altschul</w:t>
      </w:r>
      <w:proofErr w:type="spellEnd"/>
      <w:r w:rsidRPr="00951775">
        <w:t xml:space="preserve"> S. F., Madden T. L., </w:t>
      </w:r>
      <w:proofErr w:type="spellStart"/>
      <w:r w:rsidRPr="00951775">
        <w:t>Schäffer</w:t>
      </w:r>
      <w:proofErr w:type="spellEnd"/>
      <w:r w:rsidRPr="00951775">
        <w:t xml:space="preserve"> A. A., Zhang J., Zhang Z., Miller W., Lipman, D. J. Gapped BLAST and PSI-BLAST: a new generation of protein database search programs // Nucleic Acids Res. ‒ 1997. ‒ № 25. ‒ P. 3389-3402.</w:t>
      </w:r>
    </w:p>
    <w:p w:rsidR="006D055D" w:rsidRPr="00951775" w:rsidRDefault="003009B3" w:rsidP="00951775">
      <w:pPr>
        <w:ind w:firstLine="709"/>
        <w:contextualSpacing/>
        <w:jc w:val="both"/>
      </w:pPr>
      <w:r w:rsidRPr="00951775">
        <w:t xml:space="preserve">8. Goris J., </w:t>
      </w:r>
      <w:proofErr w:type="spellStart"/>
      <w:r w:rsidRPr="00951775">
        <w:t>Konstantinidis</w:t>
      </w:r>
      <w:proofErr w:type="spellEnd"/>
      <w:r w:rsidRPr="00951775">
        <w:t xml:space="preserve"> K. T., </w:t>
      </w:r>
      <w:proofErr w:type="spellStart"/>
      <w:r w:rsidRPr="00951775">
        <w:t>Klappenbach</w:t>
      </w:r>
      <w:proofErr w:type="spellEnd"/>
      <w:r w:rsidRPr="00951775">
        <w:t xml:space="preserve"> J. A., </w:t>
      </w:r>
      <w:proofErr w:type="spellStart"/>
      <w:r w:rsidRPr="00951775">
        <w:t>Coenye</w:t>
      </w:r>
      <w:proofErr w:type="spellEnd"/>
      <w:r w:rsidRPr="00951775">
        <w:t xml:space="preserve"> T., </w:t>
      </w:r>
      <w:proofErr w:type="spellStart"/>
      <w:r w:rsidRPr="00951775">
        <w:t>Vandamme</w:t>
      </w:r>
      <w:proofErr w:type="spellEnd"/>
      <w:r w:rsidRPr="00951775">
        <w:t xml:space="preserve"> P., </w:t>
      </w:r>
      <w:proofErr w:type="spellStart"/>
      <w:r w:rsidRPr="00951775">
        <w:t>Tiedje</w:t>
      </w:r>
      <w:proofErr w:type="spellEnd"/>
      <w:r w:rsidRPr="00951775">
        <w:t xml:space="preserve"> J. M. / DNA-DNA hybridization values and their relationship to whole-genome sequence similarities // Int J Syst </w:t>
      </w:r>
      <w:proofErr w:type="spellStart"/>
      <w:r w:rsidRPr="00951775">
        <w:t>Evol</w:t>
      </w:r>
      <w:proofErr w:type="spellEnd"/>
      <w:r w:rsidRPr="00951775">
        <w:t xml:space="preserve"> Microbiol. ‒ 2007. ‒ № 57(Pt 1). P. 81-91.</w:t>
      </w:r>
    </w:p>
    <w:p w:rsidR="006D055D" w:rsidRPr="00951775" w:rsidRDefault="0047745F" w:rsidP="00951775">
      <w:pPr>
        <w:ind w:firstLine="709"/>
        <w:contextualSpacing/>
        <w:jc w:val="both"/>
        <w:rPr>
          <w:lang w:val="ru-RU"/>
        </w:rPr>
      </w:pPr>
      <w:r w:rsidRPr="00951775">
        <w:t>9</w:t>
      </w:r>
      <w:r w:rsidR="003009B3" w:rsidRPr="00951775">
        <w:t xml:space="preserve">. Richter M., </w:t>
      </w:r>
      <w:proofErr w:type="spellStart"/>
      <w:r w:rsidR="003009B3" w:rsidRPr="00951775">
        <w:t>Rosselló-Móra</w:t>
      </w:r>
      <w:proofErr w:type="spellEnd"/>
      <w:r w:rsidR="003009B3" w:rsidRPr="00951775">
        <w:t xml:space="preserve"> R. Shifting the genomic gold standard for the prokaryotic species definition // Proc Natl </w:t>
      </w:r>
      <w:proofErr w:type="spellStart"/>
      <w:r w:rsidR="003009B3" w:rsidRPr="00951775">
        <w:t>Acad</w:t>
      </w:r>
      <w:proofErr w:type="spellEnd"/>
      <w:r w:rsidR="003009B3" w:rsidRPr="00951775">
        <w:t xml:space="preserve"> Sci USA. </w:t>
      </w:r>
      <w:r w:rsidR="003009B3" w:rsidRPr="00951775">
        <w:rPr>
          <w:lang w:val="ru-RU"/>
        </w:rPr>
        <w:t xml:space="preserve">‒ 2009. ‒ 106(45). </w:t>
      </w:r>
      <w:r w:rsidR="003009B3" w:rsidRPr="00951775">
        <w:t>P</w:t>
      </w:r>
      <w:r w:rsidR="003009B3" w:rsidRPr="00951775">
        <w:rPr>
          <w:lang w:val="ru-RU"/>
        </w:rPr>
        <w:t>. 19126-19131.</w:t>
      </w:r>
    </w:p>
    <w:p w:rsidR="0047745F" w:rsidRPr="00951775" w:rsidRDefault="0047745F" w:rsidP="00951775">
      <w:pPr>
        <w:ind w:firstLine="709"/>
        <w:contextualSpacing/>
        <w:jc w:val="both"/>
      </w:pPr>
      <w:r w:rsidRPr="00951775">
        <w:rPr>
          <w:lang w:val="ru-RU"/>
        </w:rPr>
        <w:t xml:space="preserve">10. Зимин А. А., Кудрявцева А. В., Василенко О. В., </w:t>
      </w:r>
      <w:proofErr w:type="spellStart"/>
      <w:r w:rsidRPr="00951775">
        <w:rPr>
          <w:lang w:val="ru-RU"/>
        </w:rPr>
        <w:t>Салямов</w:t>
      </w:r>
      <w:proofErr w:type="spellEnd"/>
      <w:r w:rsidRPr="00951775">
        <w:rPr>
          <w:lang w:val="ru-RU"/>
        </w:rPr>
        <w:t xml:space="preserve"> В. И., </w:t>
      </w:r>
      <w:proofErr w:type="spellStart"/>
      <w:r w:rsidRPr="00951775">
        <w:rPr>
          <w:lang w:val="ru-RU"/>
        </w:rPr>
        <w:t>Летаров</w:t>
      </w:r>
      <w:proofErr w:type="spellEnd"/>
      <w:r w:rsidRPr="00951775">
        <w:rPr>
          <w:lang w:val="ru-RU"/>
        </w:rPr>
        <w:t xml:space="preserve"> А. В., </w:t>
      </w:r>
      <w:proofErr w:type="spellStart"/>
      <w:r w:rsidRPr="00951775">
        <w:rPr>
          <w:lang w:val="ru-RU"/>
        </w:rPr>
        <w:t>Летарова</w:t>
      </w:r>
      <w:proofErr w:type="spellEnd"/>
      <w:r w:rsidRPr="00951775">
        <w:rPr>
          <w:lang w:val="ru-RU"/>
        </w:rPr>
        <w:t xml:space="preserve"> М. А., Куликов Е. Е., Скобликов Н. Э. Сравнительная геномикаТ4-подобныхбактериофагов (</w:t>
      </w:r>
      <w:proofErr w:type="spellStart"/>
      <w:r w:rsidRPr="00951775">
        <w:t>Myoviridae</w:t>
      </w:r>
      <w:proofErr w:type="spellEnd"/>
      <w:r w:rsidRPr="00951775">
        <w:rPr>
          <w:lang w:val="ru-RU"/>
        </w:rPr>
        <w:t xml:space="preserve">, </w:t>
      </w:r>
      <w:proofErr w:type="spellStart"/>
      <w:r w:rsidRPr="00951775">
        <w:t>Caudovirales</w:t>
      </w:r>
      <w:proofErr w:type="spellEnd"/>
      <w:r w:rsidRPr="00951775">
        <w:rPr>
          <w:lang w:val="ru-RU"/>
        </w:rPr>
        <w:t xml:space="preserve">), выделенных из желудочно-кишечного тракта свиней // Материалы 2-й Пущинской школы-конференции "Биохимия, физиология и биосферная роль микроорганизмов. </w:t>
      </w:r>
      <w:r w:rsidRPr="00951775">
        <w:t xml:space="preserve">‒ 2015. – </w:t>
      </w:r>
      <w:r w:rsidRPr="00951775">
        <w:rPr>
          <w:lang w:val="ru-RU"/>
        </w:rPr>
        <w:t>С</w:t>
      </w:r>
      <w:r w:rsidRPr="00951775">
        <w:t>. 132-134.</w:t>
      </w:r>
    </w:p>
    <w:p w:rsidR="006D055D" w:rsidRPr="00951775" w:rsidRDefault="003009B3" w:rsidP="00951775">
      <w:pPr>
        <w:ind w:firstLine="709"/>
        <w:contextualSpacing/>
        <w:jc w:val="both"/>
      </w:pPr>
      <w:r w:rsidRPr="00951775">
        <w:t xml:space="preserve">11. Saitou N., </w:t>
      </w:r>
      <w:proofErr w:type="spellStart"/>
      <w:r w:rsidRPr="00951775">
        <w:t>Nei</w:t>
      </w:r>
      <w:proofErr w:type="spellEnd"/>
      <w:r w:rsidRPr="00951775">
        <w:t xml:space="preserve"> M. The neighbor-joining method: A new method for reconstructing phylogenetic trees // Molecular Biology and Evolution. ‒ 1987. ‒ № 4. P. 406-425.</w:t>
      </w:r>
    </w:p>
    <w:p w:rsidR="006D055D" w:rsidRPr="00951775" w:rsidRDefault="003009B3" w:rsidP="00951775">
      <w:pPr>
        <w:ind w:firstLine="709"/>
        <w:contextualSpacing/>
        <w:jc w:val="both"/>
      </w:pPr>
      <w:r w:rsidRPr="00951775">
        <w:t xml:space="preserve">12. Tamura K., </w:t>
      </w:r>
      <w:proofErr w:type="spellStart"/>
      <w:r w:rsidRPr="00951775">
        <w:t>Stecher</w:t>
      </w:r>
      <w:proofErr w:type="spellEnd"/>
      <w:r w:rsidRPr="00951775">
        <w:t xml:space="preserve"> G., Peterson D., </w:t>
      </w:r>
      <w:proofErr w:type="spellStart"/>
      <w:r w:rsidRPr="00951775">
        <w:t>Filipski</w:t>
      </w:r>
      <w:proofErr w:type="spellEnd"/>
      <w:r w:rsidRPr="00951775">
        <w:t xml:space="preserve"> A., Kumar S. MEGA6: Molecular Evolutionary Genetics Analysis Version 6.0. // Molecular Biology and Evolution. ‒ 2013. № 30. P. 2725-2729.</w:t>
      </w:r>
    </w:p>
    <w:p w:rsidR="006D055D" w:rsidRPr="00951775" w:rsidRDefault="006D055D" w:rsidP="00951775">
      <w:pPr>
        <w:ind w:firstLine="709"/>
        <w:jc w:val="both"/>
        <w:rPr>
          <w:iCs/>
          <w:color w:val="000000"/>
          <w:spacing w:val="-4"/>
        </w:rPr>
      </w:pPr>
    </w:p>
    <w:p w:rsidR="006D055D" w:rsidRPr="00951775" w:rsidRDefault="003009B3" w:rsidP="00951775">
      <w:pPr>
        <w:ind w:firstLine="709"/>
        <w:contextualSpacing/>
        <w:jc w:val="center"/>
        <w:rPr>
          <w:b/>
          <w:iCs/>
          <w:color w:val="000000"/>
          <w:spacing w:val="-4"/>
        </w:rPr>
      </w:pPr>
      <w:r w:rsidRPr="00951775">
        <w:rPr>
          <w:b/>
          <w:iCs/>
          <w:color w:val="000000"/>
          <w:spacing w:val="-4"/>
        </w:rPr>
        <w:t>References</w:t>
      </w:r>
    </w:p>
    <w:p w:rsidR="00CC4FDF" w:rsidRDefault="00CC4FDF" w:rsidP="00CC4FDF">
      <w:pPr>
        <w:tabs>
          <w:tab w:val="left" w:pos="851"/>
        </w:tabs>
        <w:ind w:firstLine="567"/>
        <w:contextualSpacing/>
        <w:jc w:val="both"/>
      </w:pPr>
      <w:r>
        <w:t xml:space="preserve">1. </w:t>
      </w:r>
      <w:proofErr w:type="spellStart"/>
      <w:r>
        <w:t>Aminov</w:t>
      </w:r>
      <w:proofErr w:type="spellEnd"/>
      <w:r>
        <w:t xml:space="preserve"> R. History of antimicrobial drug discovery: Major classes and health impact. // </w:t>
      </w:r>
      <w:proofErr w:type="spellStart"/>
      <w:r>
        <w:t>Biochem</w:t>
      </w:r>
      <w:proofErr w:type="spellEnd"/>
      <w:r>
        <w:t xml:space="preserve"> </w:t>
      </w:r>
      <w:proofErr w:type="spellStart"/>
      <w:r>
        <w:t>Pharmacol</w:t>
      </w:r>
      <w:proofErr w:type="spellEnd"/>
      <w:r>
        <w:t>. ‒ 2017. ‒ Jun 1. ‒ № 133. ‒P. 4-19.</w:t>
      </w:r>
    </w:p>
    <w:p w:rsidR="00CC4FDF" w:rsidRDefault="00CC4FDF" w:rsidP="00CC4FDF">
      <w:pPr>
        <w:tabs>
          <w:tab w:val="left" w:pos="851"/>
        </w:tabs>
        <w:ind w:firstLine="567"/>
        <w:contextualSpacing/>
        <w:jc w:val="both"/>
      </w:pPr>
      <w:r>
        <w:t xml:space="preserve">2. </w:t>
      </w:r>
      <w:proofErr w:type="spellStart"/>
      <w:r>
        <w:t>Zimin</w:t>
      </w:r>
      <w:proofErr w:type="spellEnd"/>
      <w:r>
        <w:t xml:space="preserve"> A. A. </w:t>
      </w:r>
      <w:proofErr w:type="spellStart"/>
      <w:r>
        <w:t>Ispol'zovanie</w:t>
      </w:r>
      <w:proofErr w:type="spellEnd"/>
      <w:r>
        <w:t xml:space="preserve"> </w:t>
      </w:r>
      <w:proofErr w:type="spellStart"/>
      <w:r>
        <w:t>bakteriofagov</w:t>
      </w:r>
      <w:proofErr w:type="spellEnd"/>
      <w:r>
        <w:t xml:space="preserve"> </w:t>
      </w:r>
      <w:proofErr w:type="spellStart"/>
      <w:r>
        <w:t>dlja</w:t>
      </w:r>
      <w:proofErr w:type="spellEnd"/>
      <w:r>
        <w:t xml:space="preserve"> </w:t>
      </w:r>
      <w:proofErr w:type="spellStart"/>
      <w:r>
        <w:t>bor'by</w:t>
      </w:r>
      <w:proofErr w:type="spellEnd"/>
      <w:r>
        <w:t xml:space="preserve"> s </w:t>
      </w:r>
      <w:proofErr w:type="spellStart"/>
      <w:r>
        <w:t>kolibakteriozom</w:t>
      </w:r>
      <w:proofErr w:type="spellEnd"/>
      <w:r>
        <w:t xml:space="preserve"> </w:t>
      </w:r>
      <w:proofErr w:type="spellStart"/>
      <w:r>
        <w:t>i</w:t>
      </w:r>
      <w:proofErr w:type="spellEnd"/>
      <w:r>
        <w:t xml:space="preserve"> </w:t>
      </w:r>
      <w:proofErr w:type="spellStart"/>
      <w:r>
        <w:t>kampilobakteriozom</w:t>
      </w:r>
      <w:proofErr w:type="spellEnd"/>
      <w:r>
        <w:t xml:space="preserve"> v </w:t>
      </w:r>
      <w:proofErr w:type="spellStart"/>
      <w:r>
        <w:t>pticevodstve</w:t>
      </w:r>
      <w:proofErr w:type="spellEnd"/>
      <w:r>
        <w:t xml:space="preserve"> / A. A. </w:t>
      </w:r>
      <w:proofErr w:type="spellStart"/>
      <w:r>
        <w:t>Zimin</w:t>
      </w:r>
      <w:proofErr w:type="spellEnd"/>
      <w:r>
        <w:t xml:space="preserve">, F. V. </w:t>
      </w:r>
      <w:proofErr w:type="spellStart"/>
      <w:r>
        <w:t>Kochetkov</w:t>
      </w:r>
      <w:proofErr w:type="spellEnd"/>
      <w:r>
        <w:t xml:space="preserve">, S. I. </w:t>
      </w:r>
      <w:proofErr w:type="spellStart"/>
      <w:r>
        <w:t>Kononenko</w:t>
      </w:r>
      <w:proofErr w:type="spellEnd"/>
      <w:r>
        <w:t xml:space="preserve">, D. V. </w:t>
      </w:r>
      <w:proofErr w:type="spellStart"/>
      <w:r>
        <w:t>Osepchuk</w:t>
      </w:r>
      <w:proofErr w:type="spellEnd"/>
      <w:r>
        <w:t xml:space="preserve">, N. Je. </w:t>
      </w:r>
      <w:proofErr w:type="spellStart"/>
      <w:r>
        <w:t>Skoblikov</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jelektronnyj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 2016. ‒ № 123. ‒ S. 421-432.</w:t>
      </w:r>
    </w:p>
    <w:p w:rsidR="00CC4FDF" w:rsidRDefault="00CC4FDF" w:rsidP="00CC4FDF">
      <w:pPr>
        <w:tabs>
          <w:tab w:val="left" w:pos="851"/>
        </w:tabs>
        <w:ind w:firstLine="567"/>
        <w:contextualSpacing/>
        <w:jc w:val="both"/>
      </w:pPr>
      <w:r>
        <w:t xml:space="preserve">3. </w:t>
      </w:r>
      <w:proofErr w:type="spellStart"/>
      <w:r>
        <w:t>Nikulin</w:t>
      </w:r>
      <w:proofErr w:type="spellEnd"/>
      <w:r>
        <w:t xml:space="preserve"> N. A. </w:t>
      </w:r>
      <w:proofErr w:type="spellStart"/>
      <w:r>
        <w:t>Konstruirovanie</w:t>
      </w:r>
      <w:proofErr w:type="spellEnd"/>
      <w:r>
        <w:t xml:space="preserve"> </w:t>
      </w:r>
      <w:proofErr w:type="spellStart"/>
      <w:r>
        <w:t>terapevticheskih</w:t>
      </w:r>
      <w:proofErr w:type="spellEnd"/>
      <w:r>
        <w:t xml:space="preserve"> </w:t>
      </w:r>
      <w:proofErr w:type="spellStart"/>
      <w:r>
        <w:t>fagovyh</w:t>
      </w:r>
      <w:proofErr w:type="spellEnd"/>
      <w:r>
        <w:t xml:space="preserve"> </w:t>
      </w:r>
      <w:proofErr w:type="spellStart"/>
      <w:r>
        <w:t>koktejlej</w:t>
      </w:r>
      <w:proofErr w:type="spellEnd"/>
      <w:r>
        <w:t xml:space="preserve"> </w:t>
      </w:r>
      <w:proofErr w:type="spellStart"/>
      <w:r>
        <w:t>na</w:t>
      </w:r>
      <w:proofErr w:type="spellEnd"/>
      <w:r>
        <w:t xml:space="preserve"> </w:t>
      </w:r>
      <w:proofErr w:type="spellStart"/>
      <w:r>
        <w:t>osnove</w:t>
      </w:r>
      <w:proofErr w:type="spellEnd"/>
      <w:r>
        <w:t xml:space="preserve"> </w:t>
      </w:r>
      <w:proofErr w:type="spellStart"/>
      <w:r>
        <w:t>bakteriofagov</w:t>
      </w:r>
      <w:proofErr w:type="spellEnd"/>
      <w:r>
        <w:t xml:space="preserve"> T4: </w:t>
      </w:r>
      <w:proofErr w:type="spellStart"/>
      <w:r>
        <w:t>preimushhestva</w:t>
      </w:r>
      <w:proofErr w:type="spellEnd"/>
      <w:r>
        <w:t xml:space="preserve"> </w:t>
      </w:r>
      <w:proofErr w:type="spellStart"/>
      <w:r>
        <w:t>i</w:t>
      </w:r>
      <w:proofErr w:type="spellEnd"/>
      <w:r>
        <w:t xml:space="preserve"> </w:t>
      </w:r>
      <w:proofErr w:type="spellStart"/>
      <w:r>
        <w:t>nedostatki</w:t>
      </w:r>
      <w:proofErr w:type="spellEnd"/>
      <w:r>
        <w:t xml:space="preserve"> / N. A. </w:t>
      </w:r>
      <w:proofErr w:type="spellStart"/>
      <w:r>
        <w:t>Nikulin</w:t>
      </w:r>
      <w:proofErr w:type="spellEnd"/>
      <w:r>
        <w:t xml:space="preserve">, S. I. </w:t>
      </w:r>
      <w:proofErr w:type="spellStart"/>
      <w:r>
        <w:t>Kononenko</w:t>
      </w:r>
      <w:proofErr w:type="spellEnd"/>
      <w:r>
        <w:t xml:space="preserve">, A. G. </w:t>
      </w:r>
      <w:proofErr w:type="spellStart"/>
      <w:r>
        <w:t>Koshhaev</w:t>
      </w:r>
      <w:proofErr w:type="spellEnd"/>
      <w:r>
        <w:t xml:space="preserve">, A. A. </w:t>
      </w:r>
      <w:proofErr w:type="spellStart"/>
      <w:r>
        <w:t>Zimin</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jelektronnyj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 2017. – №09(133). ‒ S. 823-849.    Doi: 10.21515/1990-4665-133-063.</w:t>
      </w:r>
    </w:p>
    <w:p w:rsidR="00CC4FDF" w:rsidRDefault="00CC4FDF" w:rsidP="00CC4FDF">
      <w:pPr>
        <w:tabs>
          <w:tab w:val="left" w:pos="851"/>
        </w:tabs>
        <w:ind w:firstLine="567"/>
        <w:contextualSpacing/>
        <w:jc w:val="both"/>
      </w:pPr>
      <w:r>
        <w:t xml:space="preserve">4. </w:t>
      </w:r>
      <w:proofErr w:type="spellStart"/>
      <w:r>
        <w:t>Zimin</w:t>
      </w:r>
      <w:proofErr w:type="spellEnd"/>
      <w:r>
        <w:t xml:space="preserve"> A. A. </w:t>
      </w:r>
      <w:proofErr w:type="spellStart"/>
      <w:r>
        <w:t>Konstruirovanie</w:t>
      </w:r>
      <w:proofErr w:type="spellEnd"/>
      <w:r>
        <w:t xml:space="preserve"> </w:t>
      </w:r>
      <w:proofErr w:type="spellStart"/>
      <w:r>
        <w:t>mutantov</w:t>
      </w:r>
      <w:proofErr w:type="spellEnd"/>
      <w:r>
        <w:t xml:space="preserve"> </w:t>
      </w:r>
      <w:proofErr w:type="spellStart"/>
      <w:r>
        <w:t>bakteriofaga</w:t>
      </w:r>
      <w:proofErr w:type="spellEnd"/>
      <w:r>
        <w:t xml:space="preserve"> T4 so </w:t>
      </w:r>
      <w:proofErr w:type="spellStart"/>
      <w:r>
        <w:t>snizhennoj</w:t>
      </w:r>
      <w:proofErr w:type="spellEnd"/>
      <w:r>
        <w:t xml:space="preserve"> </w:t>
      </w:r>
      <w:proofErr w:type="spellStart"/>
      <w:r>
        <w:t>antigennost'ju</w:t>
      </w:r>
      <w:proofErr w:type="spellEnd"/>
      <w:r>
        <w:t xml:space="preserve"> / </w:t>
      </w:r>
      <w:proofErr w:type="spellStart"/>
      <w:r>
        <w:t>Zimin</w:t>
      </w:r>
      <w:proofErr w:type="spellEnd"/>
      <w:r>
        <w:t xml:space="preserve"> A. A., </w:t>
      </w:r>
      <w:proofErr w:type="spellStart"/>
      <w:r>
        <w:t>Butanaev</w:t>
      </w:r>
      <w:proofErr w:type="spellEnd"/>
      <w:r>
        <w:t xml:space="preserve"> A. M.,  </w:t>
      </w:r>
      <w:proofErr w:type="spellStart"/>
      <w:r>
        <w:t>Suzina</w:t>
      </w:r>
      <w:proofErr w:type="spellEnd"/>
      <w:r>
        <w:t xml:space="preserve"> N. E., </w:t>
      </w:r>
      <w:proofErr w:type="spellStart"/>
      <w:r>
        <w:t>Skoblikov</w:t>
      </w:r>
      <w:proofErr w:type="spellEnd"/>
      <w:r>
        <w:t xml:space="preserve"> N. Je., </w:t>
      </w:r>
      <w:proofErr w:type="spellStart"/>
      <w:r>
        <w:t>Sahabutdinova</w:t>
      </w:r>
      <w:proofErr w:type="spellEnd"/>
      <w:r>
        <w:t xml:space="preserve"> L. R., </w:t>
      </w:r>
      <w:proofErr w:type="spellStart"/>
      <w:r>
        <w:t>Prisjazhnaja</w:t>
      </w:r>
      <w:proofErr w:type="spellEnd"/>
      <w:r>
        <w:t xml:space="preserve"> N. V., </w:t>
      </w:r>
      <w:proofErr w:type="spellStart"/>
      <w:r>
        <w:t>Kononenko</w:t>
      </w:r>
      <w:proofErr w:type="spellEnd"/>
      <w:r>
        <w:t xml:space="preserve"> S. I., </w:t>
      </w:r>
      <w:proofErr w:type="spellStart"/>
      <w:r>
        <w:t>Koshhaev</w:t>
      </w:r>
      <w:proofErr w:type="spellEnd"/>
      <w:r>
        <w:t xml:space="preserve"> A. G. // </w:t>
      </w:r>
      <w:proofErr w:type="spellStart"/>
      <w:r>
        <w:t>Politematicheskij</w:t>
      </w:r>
      <w:proofErr w:type="spellEnd"/>
      <w:r>
        <w:t xml:space="preserve"> </w:t>
      </w:r>
      <w:proofErr w:type="spellStart"/>
      <w:r>
        <w:t>setevoj</w:t>
      </w:r>
      <w:proofErr w:type="spellEnd"/>
      <w:r>
        <w:t xml:space="preserve"> </w:t>
      </w:r>
      <w:proofErr w:type="spellStart"/>
      <w:r>
        <w:t>jelektronnyj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 2017. ‒ № 134(10). ‒ S. 404-426.   Doi: 10.21515/1990-4665-134-034.</w:t>
      </w:r>
    </w:p>
    <w:p w:rsidR="00CC4FDF" w:rsidRDefault="00CC4FDF" w:rsidP="00CC4FDF">
      <w:pPr>
        <w:tabs>
          <w:tab w:val="left" w:pos="851"/>
        </w:tabs>
        <w:ind w:firstLine="567"/>
        <w:contextualSpacing/>
        <w:jc w:val="both"/>
      </w:pPr>
      <w:r>
        <w:t xml:space="preserve">5. </w:t>
      </w:r>
      <w:proofErr w:type="spellStart"/>
      <w:r>
        <w:t>Ahn</w:t>
      </w:r>
      <w:proofErr w:type="spellEnd"/>
      <w:r>
        <w:t xml:space="preserve"> J. Influence of bacteriophage P22 on the inflammatory mediator gene expression in chicken macrophage HD11 cells infected with Salmonella Typhimurium./ J. </w:t>
      </w:r>
      <w:proofErr w:type="spellStart"/>
      <w:r>
        <w:t>Ahn</w:t>
      </w:r>
      <w:proofErr w:type="spellEnd"/>
      <w:r>
        <w:t>, D. Biswas // I FEMS Microbiol Lett. ‒ 2014. ‒ Mar. ‒ 352(1). ‒ P. 11-17.</w:t>
      </w:r>
    </w:p>
    <w:p w:rsidR="00CC4FDF" w:rsidRDefault="00CC4FDF" w:rsidP="00CC4FDF">
      <w:pPr>
        <w:tabs>
          <w:tab w:val="left" w:pos="851"/>
        </w:tabs>
        <w:ind w:firstLine="567"/>
        <w:contextualSpacing/>
        <w:jc w:val="both"/>
      </w:pPr>
      <w:r>
        <w:t xml:space="preserve">6. </w:t>
      </w:r>
      <w:proofErr w:type="spellStart"/>
      <w:r>
        <w:t>Tombinson</w:t>
      </w:r>
      <w:proofErr w:type="spellEnd"/>
      <w:r>
        <w:t xml:space="preserve"> S. Neuraminidase associated with coliphage E that specifically depolymerizes the Escherichia coli K1 capsular polysaccharide / S. </w:t>
      </w:r>
      <w:proofErr w:type="spellStart"/>
      <w:r>
        <w:t>Tombinson</w:t>
      </w:r>
      <w:proofErr w:type="spellEnd"/>
      <w:r>
        <w:t xml:space="preserve">, P.W.  Taylor// J. </w:t>
      </w:r>
      <w:proofErr w:type="spellStart"/>
      <w:r>
        <w:t>Virol</w:t>
      </w:r>
      <w:proofErr w:type="spellEnd"/>
      <w:r>
        <w:t>. ‒ 1985 – V. 55. – № 2. – P. 374-378.</w:t>
      </w:r>
    </w:p>
    <w:p w:rsidR="00CC4FDF" w:rsidRDefault="00CC4FDF" w:rsidP="00CC4FDF">
      <w:pPr>
        <w:tabs>
          <w:tab w:val="left" w:pos="851"/>
        </w:tabs>
        <w:ind w:firstLine="567"/>
        <w:contextualSpacing/>
        <w:jc w:val="both"/>
      </w:pPr>
      <w:r>
        <w:lastRenderedPageBreak/>
        <w:t xml:space="preserve">7. </w:t>
      </w:r>
      <w:proofErr w:type="spellStart"/>
      <w:r>
        <w:t>Altschul</w:t>
      </w:r>
      <w:proofErr w:type="spellEnd"/>
      <w:r>
        <w:t xml:space="preserve"> S. F., Madden T. L., </w:t>
      </w:r>
      <w:proofErr w:type="spellStart"/>
      <w:r>
        <w:t>Schäffer</w:t>
      </w:r>
      <w:proofErr w:type="spellEnd"/>
      <w:r>
        <w:t xml:space="preserve"> A. A., Zhang J., Zhang Z., Miller W., Lipman, D. J. Gapped BLAST and PSI-BLAST: a new generation of protein database search programs // Nucleic Acids Res. ‒ 1997. ‒ № 25. ‒ P. 3389-3402.</w:t>
      </w:r>
    </w:p>
    <w:p w:rsidR="00CC4FDF" w:rsidRDefault="00CC4FDF" w:rsidP="00CC4FDF">
      <w:pPr>
        <w:tabs>
          <w:tab w:val="left" w:pos="851"/>
        </w:tabs>
        <w:ind w:firstLine="567"/>
        <w:contextualSpacing/>
        <w:jc w:val="both"/>
      </w:pPr>
      <w:r>
        <w:t xml:space="preserve">8. Goris J., </w:t>
      </w:r>
      <w:proofErr w:type="spellStart"/>
      <w:r>
        <w:t>Konstantinidis</w:t>
      </w:r>
      <w:proofErr w:type="spellEnd"/>
      <w:r>
        <w:t xml:space="preserve"> K. T., </w:t>
      </w:r>
      <w:proofErr w:type="spellStart"/>
      <w:r>
        <w:t>Klappenbach</w:t>
      </w:r>
      <w:proofErr w:type="spellEnd"/>
      <w:r>
        <w:t xml:space="preserve"> J. A., </w:t>
      </w:r>
      <w:proofErr w:type="spellStart"/>
      <w:r>
        <w:t>Coenye</w:t>
      </w:r>
      <w:proofErr w:type="spellEnd"/>
      <w:r>
        <w:t xml:space="preserve"> T., </w:t>
      </w:r>
      <w:proofErr w:type="spellStart"/>
      <w:r>
        <w:t>Vandamme</w:t>
      </w:r>
      <w:proofErr w:type="spellEnd"/>
      <w:r>
        <w:t xml:space="preserve"> P., </w:t>
      </w:r>
      <w:proofErr w:type="spellStart"/>
      <w:r>
        <w:t>Tiedje</w:t>
      </w:r>
      <w:proofErr w:type="spellEnd"/>
      <w:r>
        <w:t xml:space="preserve"> J. M. / DNA-DNA hybridization values and their relationship to whole-genome sequence similarities // Int J Syst </w:t>
      </w:r>
      <w:proofErr w:type="spellStart"/>
      <w:r>
        <w:t>Evol</w:t>
      </w:r>
      <w:proofErr w:type="spellEnd"/>
      <w:r>
        <w:t xml:space="preserve"> Microbiol. ‒ 2007. ‒ № 57(Pt 1). P. 81-91.</w:t>
      </w:r>
    </w:p>
    <w:p w:rsidR="00CC4FDF" w:rsidRDefault="00CC4FDF" w:rsidP="00CC4FDF">
      <w:pPr>
        <w:tabs>
          <w:tab w:val="left" w:pos="851"/>
        </w:tabs>
        <w:ind w:firstLine="567"/>
        <w:contextualSpacing/>
        <w:jc w:val="both"/>
      </w:pPr>
      <w:r>
        <w:t xml:space="preserve">9. Richter M., </w:t>
      </w:r>
      <w:proofErr w:type="spellStart"/>
      <w:r>
        <w:t>Rosselló-Móra</w:t>
      </w:r>
      <w:proofErr w:type="spellEnd"/>
      <w:r>
        <w:t xml:space="preserve"> R. Shifting the genomic gold standard for the prokaryotic species definition // Proc Natl </w:t>
      </w:r>
      <w:proofErr w:type="spellStart"/>
      <w:r>
        <w:t>Acad</w:t>
      </w:r>
      <w:proofErr w:type="spellEnd"/>
      <w:r>
        <w:t xml:space="preserve"> Sci USA. ‒ 2009. ‒ 106(45). P. 19126-19131.</w:t>
      </w:r>
    </w:p>
    <w:p w:rsidR="00CC4FDF" w:rsidRDefault="00CC4FDF" w:rsidP="00CC4FDF">
      <w:pPr>
        <w:tabs>
          <w:tab w:val="left" w:pos="851"/>
        </w:tabs>
        <w:ind w:firstLine="567"/>
        <w:contextualSpacing/>
        <w:jc w:val="both"/>
      </w:pPr>
      <w:r>
        <w:t xml:space="preserve">10. </w:t>
      </w:r>
      <w:proofErr w:type="spellStart"/>
      <w:r>
        <w:t>Zimin</w:t>
      </w:r>
      <w:proofErr w:type="spellEnd"/>
      <w:r>
        <w:t xml:space="preserve"> A. A., </w:t>
      </w:r>
      <w:proofErr w:type="spellStart"/>
      <w:r>
        <w:t>Kudrjavceva</w:t>
      </w:r>
      <w:proofErr w:type="spellEnd"/>
      <w:r>
        <w:t xml:space="preserve"> A. V., </w:t>
      </w:r>
      <w:proofErr w:type="spellStart"/>
      <w:r>
        <w:t>Vasilenko</w:t>
      </w:r>
      <w:proofErr w:type="spellEnd"/>
      <w:r>
        <w:t xml:space="preserve"> O. V., </w:t>
      </w:r>
      <w:proofErr w:type="spellStart"/>
      <w:r>
        <w:t>Saljamov</w:t>
      </w:r>
      <w:proofErr w:type="spellEnd"/>
      <w:r>
        <w:t xml:space="preserve"> V. I., </w:t>
      </w:r>
      <w:proofErr w:type="spellStart"/>
      <w:r>
        <w:t>Letarov</w:t>
      </w:r>
      <w:proofErr w:type="spellEnd"/>
      <w:r>
        <w:t xml:space="preserve"> A. V., </w:t>
      </w:r>
      <w:proofErr w:type="spellStart"/>
      <w:r>
        <w:t>Letarova</w:t>
      </w:r>
      <w:proofErr w:type="spellEnd"/>
      <w:r>
        <w:t xml:space="preserve"> M. A., Kulikov E. E., </w:t>
      </w:r>
      <w:proofErr w:type="spellStart"/>
      <w:r>
        <w:t>Skoblikov</w:t>
      </w:r>
      <w:proofErr w:type="spellEnd"/>
      <w:r>
        <w:t xml:space="preserve"> N. Je. </w:t>
      </w:r>
      <w:proofErr w:type="spellStart"/>
      <w:r>
        <w:t>Sravnitel'naja</w:t>
      </w:r>
      <w:proofErr w:type="spellEnd"/>
      <w:r>
        <w:t xml:space="preserve"> genomikaT4-podobnyhbakteriofagov (</w:t>
      </w:r>
      <w:proofErr w:type="spellStart"/>
      <w:r>
        <w:t>Myoviridae</w:t>
      </w:r>
      <w:proofErr w:type="spellEnd"/>
      <w:r>
        <w:t xml:space="preserve">, </w:t>
      </w:r>
      <w:proofErr w:type="spellStart"/>
      <w:r>
        <w:t>Caudovirales</w:t>
      </w:r>
      <w:proofErr w:type="spellEnd"/>
      <w:r>
        <w:t xml:space="preserve">), </w:t>
      </w:r>
      <w:proofErr w:type="spellStart"/>
      <w:r>
        <w:t>vydelennyh</w:t>
      </w:r>
      <w:proofErr w:type="spellEnd"/>
      <w:r>
        <w:t xml:space="preserve"> </w:t>
      </w:r>
      <w:proofErr w:type="spellStart"/>
      <w:r>
        <w:t>iz</w:t>
      </w:r>
      <w:proofErr w:type="spellEnd"/>
      <w:r>
        <w:t xml:space="preserve"> </w:t>
      </w:r>
      <w:proofErr w:type="spellStart"/>
      <w:r>
        <w:t>zheludochno-kishechnogo</w:t>
      </w:r>
      <w:proofErr w:type="spellEnd"/>
      <w:r>
        <w:t xml:space="preserve"> </w:t>
      </w:r>
      <w:proofErr w:type="spellStart"/>
      <w:r>
        <w:t>trakta</w:t>
      </w:r>
      <w:proofErr w:type="spellEnd"/>
      <w:r>
        <w:t xml:space="preserve"> </w:t>
      </w:r>
      <w:proofErr w:type="spellStart"/>
      <w:r>
        <w:t>svinej</w:t>
      </w:r>
      <w:proofErr w:type="spellEnd"/>
      <w:r>
        <w:t xml:space="preserve"> // </w:t>
      </w:r>
      <w:proofErr w:type="spellStart"/>
      <w:r>
        <w:t>Materialy</w:t>
      </w:r>
      <w:proofErr w:type="spellEnd"/>
      <w:r>
        <w:t xml:space="preserve"> 2-j </w:t>
      </w:r>
      <w:proofErr w:type="spellStart"/>
      <w:r>
        <w:t>Pushhinskoj</w:t>
      </w:r>
      <w:proofErr w:type="spellEnd"/>
      <w:r>
        <w:t xml:space="preserve"> </w:t>
      </w:r>
      <w:proofErr w:type="spellStart"/>
      <w:r>
        <w:t>shkoly-konferencii</w:t>
      </w:r>
      <w:proofErr w:type="spellEnd"/>
      <w:r>
        <w:t xml:space="preserve"> "</w:t>
      </w:r>
      <w:proofErr w:type="spellStart"/>
      <w:r>
        <w:t>Biohimija</w:t>
      </w:r>
      <w:proofErr w:type="spellEnd"/>
      <w:r>
        <w:t xml:space="preserve">, </w:t>
      </w:r>
      <w:proofErr w:type="spellStart"/>
      <w:r>
        <w:t>fiziologija</w:t>
      </w:r>
      <w:proofErr w:type="spellEnd"/>
      <w:r>
        <w:t xml:space="preserve"> </w:t>
      </w:r>
      <w:proofErr w:type="spellStart"/>
      <w:r>
        <w:t>i</w:t>
      </w:r>
      <w:proofErr w:type="spellEnd"/>
      <w:r>
        <w:t xml:space="preserve"> </w:t>
      </w:r>
      <w:proofErr w:type="spellStart"/>
      <w:r>
        <w:t>biosfernaja</w:t>
      </w:r>
      <w:proofErr w:type="spellEnd"/>
      <w:r>
        <w:t xml:space="preserve"> </w:t>
      </w:r>
      <w:proofErr w:type="spellStart"/>
      <w:r>
        <w:t>rol</w:t>
      </w:r>
      <w:proofErr w:type="spellEnd"/>
      <w:r>
        <w:t xml:space="preserve">' </w:t>
      </w:r>
      <w:proofErr w:type="spellStart"/>
      <w:r>
        <w:t>mikroorganizmov</w:t>
      </w:r>
      <w:proofErr w:type="spellEnd"/>
      <w:r>
        <w:t>. ‒ 2015. – S. 132-134.</w:t>
      </w:r>
    </w:p>
    <w:p w:rsidR="00CC4FDF" w:rsidRDefault="00CC4FDF" w:rsidP="00CC4FDF">
      <w:pPr>
        <w:tabs>
          <w:tab w:val="left" w:pos="851"/>
        </w:tabs>
        <w:ind w:firstLine="567"/>
        <w:contextualSpacing/>
        <w:jc w:val="both"/>
      </w:pPr>
      <w:r>
        <w:t xml:space="preserve">11. Saitou N., </w:t>
      </w:r>
      <w:proofErr w:type="spellStart"/>
      <w:r>
        <w:t>Nei</w:t>
      </w:r>
      <w:proofErr w:type="spellEnd"/>
      <w:r>
        <w:t xml:space="preserve"> M. The neighbor-joining method: A new method for reconstructing phylogenetic trees // Molecular Biology and Evolution. ‒ 1987. ‒ № 4. P. 406-425.</w:t>
      </w:r>
    </w:p>
    <w:p w:rsidR="006D055D" w:rsidRPr="00951775" w:rsidRDefault="00CC4FDF" w:rsidP="00CC4FDF">
      <w:pPr>
        <w:tabs>
          <w:tab w:val="left" w:pos="851"/>
        </w:tabs>
        <w:ind w:firstLine="567"/>
        <w:contextualSpacing/>
        <w:jc w:val="both"/>
      </w:pPr>
      <w:r>
        <w:t xml:space="preserve">12. Tamura K., </w:t>
      </w:r>
      <w:proofErr w:type="spellStart"/>
      <w:r>
        <w:t>Stecher</w:t>
      </w:r>
      <w:proofErr w:type="spellEnd"/>
      <w:r>
        <w:t xml:space="preserve"> G., Peterson D., </w:t>
      </w:r>
      <w:proofErr w:type="spellStart"/>
      <w:r>
        <w:t>Filipski</w:t>
      </w:r>
      <w:proofErr w:type="spellEnd"/>
      <w:r>
        <w:t xml:space="preserve"> A., Kumar S. MEGA6: Molecular Evolutionary Genetics Analysis Version 6.0. // Molecular Biology and Evolution. ‒ 2013. № 30. P. 2725-2729.</w:t>
      </w:r>
    </w:p>
    <w:sectPr w:rsidR="006D055D" w:rsidRPr="00951775" w:rsidSect="00876034">
      <w:headerReference w:type="default" r:id="rId23"/>
      <w:pgSz w:w="11906" w:h="16838"/>
      <w:pgMar w:top="1418" w:right="1418" w:bottom="1418" w:left="1418" w:header="567" w:footer="397"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D4EB6" w:rsidRDefault="00CD4EB6">
      <w:r>
        <w:separator/>
      </w:r>
    </w:p>
  </w:endnote>
  <w:endnote w:type="continuationSeparator" w:id="0">
    <w:p w:rsidR="00CD4EB6" w:rsidRDefault="00CD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Liberation Sans">
    <w:altName w:val="Arial"/>
    <w:panose1 w:val="020B0604020202020204"/>
    <w:charset w:val="01"/>
    <w:family w:val="swiss"/>
    <w:pitch w:val="variable"/>
  </w:font>
  <w:font w:name="Noto Sans CJK SC Regular">
    <w:panose1 w:val="020B0604020202020204"/>
    <w:charset w:val="00"/>
    <w:family w:val="roman"/>
    <w:notTrueType/>
    <w:pitch w:val="default"/>
  </w:font>
  <w:font w:name="FreeSans">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23730" w:rsidRDefault="00523730">
    <w:pPr>
      <w:pStyle w:val="Footer"/>
    </w:pPr>
    <w:hyperlink r:id="rId1" w:history="1">
      <w:r w:rsidRPr="008B7ABB">
        <w:rPr>
          <w:rStyle w:val="Hyperlink"/>
        </w:rPr>
        <w:t>http://ej.kubagro.ru/2020/10/pdf/</w:t>
      </w:r>
      <w:r w:rsidRPr="008B7ABB">
        <w:rPr>
          <w:rStyle w:val="Hyperlink"/>
        </w:rPr>
        <w:t>26</w:t>
      </w:r>
      <w:r w:rsidRPr="008B7ABB">
        <w:rPr>
          <w:rStyle w:val="Hyperlink"/>
        </w:rPr>
        <w:t>.pdf</w:t>
      </w:r>
    </w:hyperlink>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D4EB6" w:rsidRDefault="00CD4EB6">
      <w:r>
        <w:separator/>
      </w:r>
    </w:p>
  </w:footnote>
  <w:footnote w:type="continuationSeparator" w:id="0">
    <w:p w:rsidR="00CD4EB6" w:rsidRDefault="00CD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5905393"/>
      <w:docPartObj>
        <w:docPartGallery w:val="Page Numbers (Top of Page)"/>
        <w:docPartUnique/>
      </w:docPartObj>
    </w:sdtPr>
    <w:sdtEndPr>
      <w:rPr>
        <w:rStyle w:val="PageNumber"/>
      </w:rPr>
    </w:sdtEndPr>
    <w:sdtContent>
      <w:p w:rsidR="00F2234E" w:rsidRDefault="00F2234E" w:rsidP="0052373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2234E" w:rsidRDefault="00F2234E" w:rsidP="00F2234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755056322"/>
      <w:docPartObj>
        <w:docPartGallery w:val="Page Numbers (Top of Page)"/>
        <w:docPartUnique/>
      </w:docPartObj>
    </w:sdtPr>
    <w:sdtEndPr>
      <w:rPr>
        <w:rStyle w:val="PageNumber"/>
      </w:rPr>
    </w:sdtEndPr>
    <w:sdtContent>
      <w:p w:rsidR="00F2234E" w:rsidRPr="00F2234E" w:rsidRDefault="00F2234E" w:rsidP="00A85379">
        <w:pPr>
          <w:pStyle w:val="Header"/>
          <w:framePr w:wrap="none" w:vAnchor="text" w:hAnchor="margin" w:xAlign="right" w:y="1"/>
          <w:rPr>
            <w:rStyle w:val="PageNumber"/>
            <w:sz w:val="28"/>
            <w:szCs w:val="28"/>
          </w:rPr>
        </w:pPr>
        <w:r w:rsidRPr="00F2234E">
          <w:rPr>
            <w:rStyle w:val="PageNumber"/>
            <w:sz w:val="28"/>
            <w:szCs w:val="28"/>
          </w:rPr>
          <w:fldChar w:fldCharType="begin"/>
        </w:r>
        <w:r w:rsidRPr="00F2234E">
          <w:rPr>
            <w:rStyle w:val="PageNumber"/>
            <w:sz w:val="28"/>
            <w:szCs w:val="28"/>
          </w:rPr>
          <w:instrText xml:space="preserve"> PAGE </w:instrText>
        </w:r>
        <w:r w:rsidRPr="00F2234E">
          <w:rPr>
            <w:rStyle w:val="PageNumber"/>
            <w:sz w:val="28"/>
            <w:szCs w:val="28"/>
          </w:rPr>
          <w:fldChar w:fldCharType="separate"/>
        </w:r>
        <w:r w:rsidRPr="00F2234E">
          <w:rPr>
            <w:rStyle w:val="PageNumber"/>
            <w:noProof/>
            <w:sz w:val="28"/>
            <w:szCs w:val="28"/>
          </w:rPr>
          <w:t>1</w:t>
        </w:r>
        <w:r w:rsidRPr="00F2234E">
          <w:rPr>
            <w:rStyle w:val="PageNumber"/>
            <w:sz w:val="28"/>
            <w:szCs w:val="28"/>
          </w:rPr>
          <w:fldChar w:fldCharType="end"/>
        </w:r>
      </w:p>
    </w:sdtContent>
  </w:sdt>
  <w:sdt>
    <w:sdtPr>
      <w:id w:val="452060238"/>
      <w:docPartObj>
        <w:docPartGallery w:val="Page Numbers (Top of Page)"/>
        <w:docPartUnique/>
      </w:docPartObj>
    </w:sdtPr>
    <w:sdtEndPr/>
    <w:sdtContent>
      <w:sdt>
        <w:sdtPr>
          <w:id w:val="134769930"/>
          <w:docPartObj>
            <w:docPartGallery w:val="Page Numbers (Top of Page)"/>
            <w:docPartUnique/>
          </w:docPartObj>
        </w:sdtPr>
        <w:sdtEndPr/>
        <w:sdtContent>
          <w:p w:rsidR="00F74F36" w:rsidRPr="00F2234E" w:rsidRDefault="00F2234E" w:rsidP="00F2234E">
            <w:pPr>
              <w:pStyle w:val="Header"/>
              <w:suppressAutoHyphens/>
              <w:ind w:right="360"/>
              <w:rPr>
                <w:rFonts w:asciiTheme="minorHAnsi" w:hAnsiTheme="minorHAnsi" w:cstheme="minorBidi"/>
                <w:sz w:val="22"/>
                <w:szCs w:val="22"/>
              </w:rPr>
            </w:pPr>
            <w:proofErr w:type="spellStart"/>
            <w:r w:rsidRPr="00587697">
              <w:t>Научный</w:t>
            </w:r>
            <w:proofErr w:type="spellEnd"/>
            <w:r w:rsidRPr="00587697">
              <w:t xml:space="preserve"> </w:t>
            </w:r>
            <w:proofErr w:type="spellStart"/>
            <w:r w:rsidRPr="00587697">
              <w:t>журнал</w:t>
            </w:r>
            <w:proofErr w:type="spellEnd"/>
            <w:r w:rsidRPr="00587697">
              <w:t xml:space="preserve"> </w:t>
            </w:r>
            <w:proofErr w:type="spellStart"/>
            <w:r w:rsidRPr="00587697">
              <w:t>КубГАУ</w:t>
            </w:r>
            <w:proofErr w:type="spellEnd"/>
            <w:r w:rsidRPr="00587697">
              <w:t>, №16</w:t>
            </w:r>
            <w:r>
              <w:t>4</w:t>
            </w:r>
            <w:r w:rsidRPr="00587697">
              <w:t>(</w:t>
            </w:r>
            <w:r>
              <w:t>1</w:t>
            </w:r>
            <w:r w:rsidRPr="00587697">
              <w:t xml:space="preserve">0), 2020 </w:t>
            </w:r>
            <w:proofErr w:type="spellStart"/>
            <w:r w:rsidRPr="00587697">
              <w:t>год</w:t>
            </w:r>
            <w:proofErr w:type="spellEnd"/>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05164599"/>
      <w:docPartObj>
        <w:docPartGallery w:val="Page Numbers (Top of Page)"/>
        <w:docPartUnique/>
      </w:docPartObj>
    </w:sdtPr>
    <w:sdtContent>
      <w:p w:rsidR="00523730" w:rsidRDefault="00523730" w:rsidP="008B7ABB">
        <w:pPr>
          <w:pStyle w:val="Header"/>
          <w:framePr w:wrap="none" w:vAnchor="text" w:hAnchor="margin" w:xAlign="right" w:y="1"/>
          <w:rPr>
            <w:rStyle w:val="PageNumber"/>
          </w:rPr>
        </w:pPr>
        <w:r w:rsidRPr="00523730">
          <w:rPr>
            <w:rStyle w:val="PageNumber"/>
            <w:sz w:val="28"/>
            <w:szCs w:val="28"/>
          </w:rPr>
          <w:fldChar w:fldCharType="begin"/>
        </w:r>
        <w:r w:rsidRPr="00523730">
          <w:rPr>
            <w:rStyle w:val="PageNumber"/>
            <w:sz w:val="28"/>
            <w:szCs w:val="28"/>
          </w:rPr>
          <w:instrText xml:space="preserve"> PAGE </w:instrText>
        </w:r>
        <w:r w:rsidRPr="00523730">
          <w:rPr>
            <w:rStyle w:val="PageNumber"/>
            <w:sz w:val="28"/>
            <w:szCs w:val="28"/>
          </w:rPr>
          <w:fldChar w:fldCharType="separate"/>
        </w:r>
        <w:r w:rsidRPr="00523730">
          <w:rPr>
            <w:rStyle w:val="PageNumber"/>
            <w:noProof/>
            <w:sz w:val="28"/>
            <w:szCs w:val="28"/>
          </w:rPr>
          <w:t>8</w:t>
        </w:r>
        <w:r w:rsidRPr="00523730">
          <w:rPr>
            <w:rStyle w:val="PageNumber"/>
            <w:sz w:val="28"/>
            <w:szCs w:val="28"/>
          </w:rPr>
          <w:fldChar w:fldCharType="end"/>
        </w:r>
      </w:p>
    </w:sdtContent>
  </w:sdt>
  <w:sdt>
    <w:sdtPr>
      <w:id w:val="-601647066"/>
      <w:docPartObj>
        <w:docPartGallery w:val="Page Numbers (Top of Page)"/>
        <w:docPartUnique/>
      </w:docPartObj>
    </w:sdtPr>
    <w:sdtEndPr/>
    <w:sdtContent>
      <w:sdt>
        <w:sdtPr>
          <w:id w:val="732200513"/>
          <w:docPartObj>
            <w:docPartGallery w:val="Page Numbers (Top of Page)"/>
            <w:docPartUnique/>
          </w:docPartObj>
        </w:sdtPr>
        <w:sdtContent>
          <w:sdt>
            <w:sdtPr>
              <w:id w:val="-233695626"/>
              <w:docPartObj>
                <w:docPartGallery w:val="Page Numbers (Top of Page)"/>
                <w:docPartUnique/>
              </w:docPartObj>
            </w:sdtPr>
            <w:sdtContent>
              <w:p w:rsidR="004F2698" w:rsidRDefault="00523730" w:rsidP="00523730">
                <w:pPr>
                  <w:pStyle w:val="Header"/>
                  <w:suppressAutoHyphens/>
                  <w:ind w:right="360"/>
                </w:pPr>
                <w:proofErr w:type="spellStart"/>
                <w:r w:rsidRPr="00587697">
                  <w:t>Научный</w:t>
                </w:r>
                <w:proofErr w:type="spellEnd"/>
                <w:r w:rsidRPr="00587697">
                  <w:t xml:space="preserve"> </w:t>
                </w:r>
                <w:proofErr w:type="spellStart"/>
                <w:r w:rsidRPr="00587697">
                  <w:t>журнал</w:t>
                </w:r>
                <w:proofErr w:type="spellEnd"/>
                <w:r w:rsidRPr="00587697">
                  <w:t xml:space="preserve"> </w:t>
                </w:r>
                <w:proofErr w:type="spellStart"/>
                <w:r w:rsidRPr="00587697">
                  <w:t>КубГАУ</w:t>
                </w:r>
                <w:proofErr w:type="spellEnd"/>
                <w:r w:rsidRPr="00587697">
                  <w:t>, №16</w:t>
                </w:r>
                <w:r>
                  <w:t>4</w:t>
                </w:r>
                <w:r w:rsidRPr="00587697">
                  <w:t>(</w:t>
                </w:r>
                <w:r>
                  <w:t>1</w:t>
                </w:r>
                <w:r w:rsidRPr="00587697">
                  <w:t xml:space="preserve">0), 2020 </w:t>
                </w:r>
                <w:proofErr w:type="spellStart"/>
                <w:r w:rsidRPr="00587697">
                  <w:t>год</w:t>
                </w:r>
                <w:proofErr w:type="spellEnd"/>
              </w:p>
            </w:sdtContent>
          </w:sdt>
        </w:sdtContent>
      </w:sdt>
    </w:sdtContent>
  </w:sdt>
  <w:p w:rsidR="003009B3" w:rsidRDefault="0030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273786648"/>
      <w:docPartObj>
        <w:docPartGallery w:val="Page Numbers (Top of Page)"/>
        <w:docPartUnique/>
      </w:docPartObj>
    </w:sdtPr>
    <w:sdtEndPr>
      <w:rPr>
        <w:rStyle w:val="PageNumber"/>
        <w:sz w:val="24"/>
        <w:szCs w:val="24"/>
      </w:rPr>
    </w:sdtEndPr>
    <w:sdtContent>
      <w:p w:rsidR="00523730" w:rsidRDefault="00523730" w:rsidP="008B7ABB">
        <w:pPr>
          <w:pStyle w:val="Header"/>
          <w:framePr w:wrap="none" w:vAnchor="text" w:hAnchor="margin" w:xAlign="right" w:y="1"/>
          <w:rPr>
            <w:rStyle w:val="PageNumber"/>
          </w:rPr>
        </w:pPr>
        <w:r w:rsidRPr="00523730">
          <w:rPr>
            <w:rStyle w:val="PageNumber"/>
            <w:sz w:val="28"/>
            <w:szCs w:val="28"/>
          </w:rPr>
          <w:fldChar w:fldCharType="begin"/>
        </w:r>
        <w:r w:rsidRPr="00523730">
          <w:rPr>
            <w:rStyle w:val="PageNumber"/>
            <w:sz w:val="28"/>
            <w:szCs w:val="28"/>
          </w:rPr>
          <w:instrText xml:space="preserve"> PAGE </w:instrText>
        </w:r>
        <w:r w:rsidRPr="00523730">
          <w:rPr>
            <w:rStyle w:val="PageNumber"/>
            <w:sz w:val="28"/>
            <w:szCs w:val="28"/>
          </w:rPr>
          <w:fldChar w:fldCharType="separate"/>
        </w:r>
        <w:r w:rsidRPr="00523730">
          <w:rPr>
            <w:rStyle w:val="PageNumber"/>
            <w:noProof/>
            <w:sz w:val="28"/>
            <w:szCs w:val="28"/>
          </w:rPr>
          <w:t>9</w:t>
        </w:r>
        <w:r w:rsidRPr="00523730">
          <w:rPr>
            <w:rStyle w:val="PageNumber"/>
            <w:sz w:val="28"/>
            <w:szCs w:val="28"/>
          </w:rPr>
          <w:fldChar w:fldCharType="end"/>
        </w:r>
      </w:p>
    </w:sdtContent>
  </w:sdt>
  <w:sdt>
    <w:sdtPr>
      <w:id w:val="978878841"/>
      <w:docPartObj>
        <w:docPartGallery w:val="Page Numbers (Top of Page)"/>
        <w:docPartUnique/>
      </w:docPartObj>
    </w:sdtPr>
    <w:sdtContent>
      <w:sdt>
        <w:sdtPr>
          <w:id w:val="1350989898"/>
          <w:docPartObj>
            <w:docPartGallery w:val="Page Numbers (Top of Page)"/>
            <w:docPartUnique/>
          </w:docPartObj>
        </w:sdtPr>
        <w:sdtContent>
          <w:p w:rsidR="004F2698" w:rsidRDefault="00523730" w:rsidP="00523730">
            <w:pPr>
              <w:pStyle w:val="Header"/>
              <w:suppressAutoHyphens/>
              <w:ind w:right="360"/>
            </w:pPr>
            <w:proofErr w:type="spellStart"/>
            <w:r w:rsidRPr="00587697">
              <w:t>Научный</w:t>
            </w:r>
            <w:proofErr w:type="spellEnd"/>
            <w:r w:rsidRPr="00587697">
              <w:t xml:space="preserve"> </w:t>
            </w:r>
            <w:proofErr w:type="spellStart"/>
            <w:r w:rsidRPr="00587697">
              <w:t>журнал</w:t>
            </w:r>
            <w:proofErr w:type="spellEnd"/>
            <w:r w:rsidRPr="00587697">
              <w:t xml:space="preserve"> </w:t>
            </w:r>
            <w:proofErr w:type="spellStart"/>
            <w:r w:rsidRPr="00587697">
              <w:t>КубГАУ</w:t>
            </w:r>
            <w:proofErr w:type="spellEnd"/>
            <w:r w:rsidRPr="00587697">
              <w:t>, №16</w:t>
            </w:r>
            <w:r>
              <w:t>4</w:t>
            </w:r>
            <w:r w:rsidRPr="00587697">
              <w:t>(</w:t>
            </w:r>
            <w:r>
              <w:t>1</w:t>
            </w:r>
            <w:r w:rsidRPr="00587697">
              <w:t xml:space="preserve">0), 2020 </w:t>
            </w:r>
            <w:proofErr w:type="spellStart"/>
            <w:r w:rsidRPr="00587697">
              <w:t>год</w:t>
            </w:r>
            <w:proofErr w:type="spellEnd"/>
          </w:p>
        </w:sdtContent>
      </w:sdt>
    </w:sdtContent>
  </w:sdt>
  <w:p w:rsidR="003009B3" w:rsidRDefault="003009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055D"/>
    <w:rsid w:val="00011156"/>
    <w:rsid w:val="002E47A7"/>
    <w:rsid w:val="002E708E"/>
    <w:rsid w:val="003009B3"/>
    <w:rsid w:val="00417E8B"/>
    <w:rsid w:val="0047745F"/>
    <w:rsid w:val="004909A0"/>
    <w:rsid w:val="004F2698"/>
    <w:rsid w:val="00523730"/>
    <w:rsid w:val="006129CA"/>
    <w:rsid w:val="00681557"/>
    <w:rsid w:val="006D055D"/>
    <w:rsid w:val="00701965"/>
    <w:rsid w:val="00840CE2"/>
    <w:rsid w:val="008426F6"/>
    <w:rsid w:val="00876034"/>
    <w:rsid w:val="008D24E5"/>
    <w:rsid w:val="008D55BF"/>
    <w:rsid w:val="008D5E95"/>
    <w:rsid w:val="00951775"/>
    <w:rsid w:val="009802C8"/>
    <w:rsid w:val="0099743D"/>
    <w:rsid w:val="00A9637C"/>
    <w:rsid w:val="00AA529F"/>
    <w:rsid w:val="00B45F96"/>
    <w:rsid w:val="00B54813"/>
    <w:rsid w:val="00BC6839"/>
    <w:rsid w:val="00C301A7"/>
    <w:rsid w:val="00CC4FDF"/>
    <w:rsid w:val="00CD2813"/>
    <w:rsid w:val="00CD4EB6"/>
    <w:rsid w:val="00D6240D"/>
    <w:rsid w:val="00D82974"/>
    <w:rsid w:val="00DA2FDB"/>
    <w:rsid w:val="00E27C05"/>
    <w:rsid w:val="00E56091"/>
    <w:rsid w:val="00EA5144"/>
    <w:rsid w:val="00EE15C1"/>
    <w:rsid w:val="00EF7B90"/>
    <w:rsid w:val="00F2234E"/>
    <w:rsid w:val="00F74F36"/>
    <w:rsid w:val="00FE0C5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03446"/>
  <w15:docId w15:val="{20F18B14-1089-6448-A8AE-6109F1BA7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755"/>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2720AC"/>
    <w:rPr>
      <w:color w:val="0000FF"/>
      <w:u w:val="single"/>
    </w:rPr>
  </w:style>
  <w:style w:type="character" w:customStyle="1" w:styleId="al">
    <w:name w:val="al"/>
    <w:basedOn w:val="DefaultParagraphFont"/>
    <w:qFormat/>
    <w:rsid w:val="009022E3"/>
  </w:style>
  <w:style w:type="character" w:customStyle="1" w:styleId="a">
    <w:name w:val="Основной текст с отступом Знак"/>
    <w:uiPriority w:val="99"/>
    <w:semiHidden/>
    <w:qFormat/>
    <w:rsid w:val="000C4544"/>
    <w:rPr>
      <w:sz w:val="22"/>
      <w:szCs w:val="22"/>
    </w:rPr>
  </w:style>
  <w:style w:type="character" w:styleId="HTMLTypewriter">
    <w:name w:val="HTML Typewriter"/>
    <w:uiPriority w:val="99"/>
    <w:semiHidden/>
    <w:unhideWhenUsed/>
    <w:qFormat/>
    <w:rsid w:val="0045505A"/>
    <w:rPr>
      <w:rFonts w:ascii="Courier New" w:eastAsia="Times New Roman" w:hAnsi="Courier New" w:cs="Courier New"/>
      <w:sz w:val="20"/>
      <w:szCs w:val="20"/>
    </w:rPr>
  </w:style>
  <w:style w:type="character" w:customStyle="1" w:styleId="HTML">
    <w:name w:val="Стандартный HTML Знак"/>
    <w:basedOn w:val="DefaultParagraphFont"/>
    <w:uiPriority w:val="99"/>
    <w:semiHidden/>
    <w:qFormat/>
    <w:rsid w:val="000A3169"/>
    <w:rPr>
      <w:rFonts w:ascii="Courier New" w:hAnsi="Courier New" w:cs="Courier New"/>
    </w:rPr>
  </w:style>
  <w:style w:type="character" w:customStyle="1" w:styleId="a0">
    <w:name w:val="Верхний колонтитул Знак"/>
    <w:basedOn w:val="DefaultParagraphFont"/>
    <w:uiPriority w:val="99"/>
    <w:qFormat/>
    <w:rsid w:val="006A7530"/>
    <w:rPr>
      <w:sz w:val="24"/>
      <w:szCs w:val="24"/>
      <w:lang w:val="en-US"/>
    </w:rPr>
  </w:style>
  <w:style w:type="character" w:customStyle="1" w:styleId="a1">
    <w:name w:val="Нижний колонтитул Знак"/>
    <w:basedOn w:val="DefaultParagraphFont"/>
    <w:uiPriority w:val="99"/>
    <w:qFormat/>
    <w:rsid w:val="006A7530"/>
    <w:rPr>
      <w:sz w:val="24"/>
      <w:szCs w:val="24"/>
      <w:lang w:val="en-US"/>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customStyle="1" w:styleId="2CharChar">
    <w:name w:val="Знак Знак2 Char Char Знак Знак Знак Знак Знак Знак Знак"/>
    <w:basedOn w:val="Normal"/>
    <w:uiPriority w:val="99"/>
    <w:qFormat/>
    <w:rsid w:val="00DF3054"/>
    <w:pPr>
      <w:spacing w:after="160" w:line="240" w:lineRule="exact"/>
    </w:pPr>
    <w:rPr>
      <w:rFonts w:ascii="Verdana" w:hAnsi="Verdana" w:cs="Verdana"/>
      <w:sz w:val="20"/>
      <w:szCs w:val="20"/>
      <w:lang w:eastAsia="en-US"/>
    </w:rPr>
  </w:style>
  <w:style w:type="paragraph" w:styleId="NormalWeb">
    <w:name w:val="Normal (Web)"/>
    <w:basedOn w:val="Normal"/>
    <w:uiPriority w:val="99"/>
    <w:qFormat/>
    <w:rsid w:val="009022E3"/>
    <w:pPr>
      <w:spacing w:beforeAutospacing="1" w:afterAutospacing="1"/>
    </w:pPr>
    <w:rPr>
      <w:lang w:val="ru-RU"/>
    </w:rPr>
  </w:style>
  <w:style w:type="paragraph" w:styleId="BalloonText">
    <w:name w:val="Balloon Text"/>
    <w:basedOn w:val="Normal"/>
    <w:semiHidden/>
    <w:qFormat/>
    <w:rsid w:val="009022E3"/>
    <w:rPr>
      <w:rFonts w:ascii="Tahoma" w:hAnsi="Tahoma" w:cs="Tahoma"/>
      <w:sz w:val="16"/>
      <w:szCs w:val="16"/>
    </w:rPr>
  </w:style>
  <w:style w:type="paragraph" w:styleId="BodyTextIndent">
    <w:name w:val="Body Text Indent"/>
    <w:basedOn w:val="Normal"/>
    <w:uiPriority w:val="99"/>
    <w:semiHidden/>
    <w:unhideWhenUsed/>
    <w:rsid w:val="000C4544"/>
    <w:pPr>
      <w:spacing w:after="120"/>
      <w:ind w:left="283"/>
    </w:pPr>
    <w:rPr>
      <w:sz w:val="22"/>
      <w:szCs w:val="22"/>
    </w:rPr>
  </w:style>
  <w:style w:type="paragraph" w:styleId="ListParagraph">
    <w:name w:val="List Paragraph"/>
    <w:basedOn w:val="Normal"/>
    <w:uiPriority w:val="34"/>
    <w:qFormat/>
    <w:rsid w:val="00195413"/>
    <w:pPr>
      <w:ind w:left="708"/>
    </w:pPr>
  </w:style>
  <w:style w:type="paragraph" w:styleId="HTMLPreformatted">
    <w:name w:val="HTML Preformatted"/>
    <w:basedOn w:val="Normal"/>
    <w:uiPriority w:val="99"/>
    <w:semiHidden/>
    <w:unhideWhenUsed/>
    <w:qFormat/>
    <w:rsid w:val="000A3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paragraph" w:styleId="Header">
    <w:name w:val="header"/>
    <w:basedOn w:val="Normal"/>
    <w:link w:val="HeaderChar"/>
    <w:uiPriority w:val="99"/>
    <w:unhideWhenUsed/>
    <w:rsid w:val="006A7530"/>
    <w:pPr>
      <w:tabs>
        <w:tab w:val="center" w:pos="4677"/>
        <w:tab w:val="right" w:pos="9355"/>
      </w:tabs>
    </w:pPr>
  </w:style>
  <w:style w:type="paragraph" w:styleId="Footer">
    <w:name w:val="footer"/>
    <w:basedOn w:val="Normal"/>
    <w:uiPriority w:val="99"/>
    <w:unhideWhenUsed/>
    <w:rsid w:val="006A7530"/>
    <w:pPr>
      <w:tabs>
        <w:tab w:val="center" w:pos="4677"/>
        <w:tab w:val="right" w:pos="9355"/>
      </w:tabs>
    </w:pPr>
  </w:style>
  <w:style w:type="table" w:styleId="TableGrid">
    <w:name w:val="Table Grid"/>
    <w:basedOn w:val="TableNormal"/>
    <w:uiPriority w:val="39"/>
    <w:rsid w:val="008649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E15C1"/>
    <w:rPr>
      <w:color w:val="0000FF" w:themeColor="hyperlink"/>
      <w:u w:val="single"/>
    </w:rPr>
  </w:style>
  <w:style w:type="character" w:styleId="UnresolvedMention">
    <w:name w:val="Unresolved Mention"/>
    <w:basedOn w:val="DefaultParagraphFont"/>
    <w:uiPriority w:val="99"/>
    <w:semiHidden/>
    <w:unhideWhenUsed/>
    <w:rsid w:val="00EE15C1"/>
    <w:rPr>
      <w:color w:val="605E5C"/>
      <w:shd w:val="clear" w:color="auto" w:fill="E1DFDD"/>
    </w:rPr>
  </w:style>
  <w:style w:type="character" w:customStyle="1" w:styleId="HeaderChar">
    <w:name w:val="Header Char"/>
    <w:basedOn w:val="DefaultParagraphFont"/>
    <w:link w:val="Header"/>
    <w:uiPriority w:val="99"/>
    <w:rsid w:val="00F2234E"/>
    <w:rPr>
      <w:sz w:val="24"/>
      <w:szCs w:val="24"/>
      <w:lang w:val="en-US"/>
    </w:rPr>
  </w:style>
  <w:style w:type="character" w:styleId="PageNumber">
    <w:name w:val="page number"/>
    <w:basedOn w:val="DefaultParagraphFont"/>
    <w:uiPriority w:val="99"/>
    <w:semiHidden/>
    <w:unhideWhenUsed/>
    <w:rsid w:val="00F22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ovvasilenko@gmail.com" TargetMode="External"/><Relationship Id="rId13" Type="http://schemas.openxmlformats.org/officeDocument/2006/relationships/hyperlink" Target="mailto:skoblikow@yandex.ru" TargetMode="External"/><Relationship Id="rId18" Type="http://schemas.openxmlformats.org/officeDocument/2006/relationships/image" Target="media/image1.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ovvasilenko@gmail.com" TargetMode="External"/><Relationship Id="rId12" Type="http://schemas.openxmlformats.org/officeDocument/2006/relationships/hyperlink" Target="mailto:nnn@impb.ru" TargetMode="External"/><Relationship Id="rId17" Type="http://schemas.openxmlformats.org/officeDocument/2006/relationships/hyperlink" Target="http://dx.doi.org/10.21515/1990-4665-164-02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kagbio@mail.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nnn@impb.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kagbio@mail.ru" TargetMode="External"/><Relationship Id="rId23" Type="http://schemas.openxmlformats.org/officeDocument/2006/relationships/header" Target="header4.xml"/><Relationship Id="rId10" Type="http://schemas.openxmlformats.org/officeDocument/2006/relationships/hyperlink" Target="mailto:dr.zimin8@yandex.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r.zimin8@yandex.ru" TargetMode="External"/><Relationship Id="rId14" Type="http://schemas.openxmlformats.org/officeDocument/2006/relationships/hyperlink" Target="mailto:skoblikow@yandex.ru"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2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A45BC-6739-F447-BAD0-3134B2E01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3733</Words>
  <Characters>21281</Characters>
  <Application>Microsoft Office Word</Application>
  <DocSecurity>0</DocSecurity>
  <Lines>177</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vt:lpstr>
      <vt:lpstr>):</vt:lpstr>
    </vt:vector>
  </TitlesOfParts>
  <Company>Home</Company>
  <LinksUpToDate>false</LinksUpToDate>
  <CharactersWithSpaces>24965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Z</dc:creator>
  <cp:lastModifiedBy>Microsoft Office User</cp:lastModifiedBy>
  <cp:revision>14</cp:revision>
  <cp:lastPrinted>2020-11-03T06:51:00Z</cp:lastPrinted>
  <dcterms:created xsi:type="dcterms:W3CDTF">2020-12-10T12:25:00Z</dcterms:created>
  <dcterms:modified xsi:type="dcterms:W3CDTF">2020-12-30T00:41:00Z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TWinEqns">
    <vt:bool>true</vt:bool>
  </property>
  <property fmtid="{D5CDD505-2E9C-101B-9397-08002B2CF9AE}" pid="8" name="ScaleCrop">
    <vt:bool>false</vt:bool>
  </property>
  <property fmtid="{D5CDD505-2E9C-101B-9397-08002B2CF9AE}" pid="9" name="ShareDoc">
    <vt:bool>false</vt:bool>
  </property>
</Properties>
</file>