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890C7E" w:rsidRPr="003F720D" w:rsidTr="00DB7BCF">
        <w:tc>
          <w:tcPr>
            <w:tcW w:w="4535" w:type="dxa"/>
          </w:tcPr>
          <w:p w:rsidR="00890C7E" w:rsidRDefault="00890C7E" w:rsidP="00DB7BCF">
            <w:pPr>
              <w:rPr>
                <w:rFonts w:ascii="Times New Roman" w:eastAsia="Times New Roman" w:hAnsi="Times New Roman" w:cs="Times New Roman"/>
                <w:color w:val="000000"/>
                <w:sz w:val="20"/>
                <w:szCs w:val="20"/>
                <w:lang w:eastAsia="ru-RU"/>
              </w:rPr>
            </w:pPr>
            <w:r w:rsidRPr="00E32663">
              <w:rPr>
                <w:rFonts w:ascii="Times New Roman" w:eastAsia="Times New Roman" w:hAnsi="Times New Roman" w:cs="Times New Roman"/>
                <w:color w:val="000000"/>
                <w:sz w:val="20"/>
                <w:szCs w:val="20"/>
                <w:lang w:eastAsia="ru-RU"/>
              </w:rPr>
              <w:t>УДК 633.1:632.5</w:t>
            </w:r>
          </w:p>
          <w:p w:rsidR="003F720D" w:rsidRPr="00E32663" w:rsidRDefault="003F720D" w:rsidP="00DB7BCF">
            <w:pPr>
              <w:rPr>
                <w:rFonts w:ascii="Times New Roman" w:hAnsi="Times New Roman" w:cs="Times New Roman"/>
                <w:caps/>
                <w:sz w:val="20"/>
                <w:szCs w:val="20"/>
              </w:rPr>
            </w:pPr>
          </w:p>
          <w:p w:rsidR="00890C7E" w:rsidRPr="00E32663" w:rsidRDefault="00890C7E" w:rsidP="00DB7BCF">
            <w:pPr>
              <w:rPr>
                <w:rFonts w:ascii="Times New Roman" w:hAnsi="Times New Roman" w:cs="Times New Roman"/>
                <w:sz w:val="20"/>
                <w:szCs w:val="20"/>
              </w:rPr>
            </w:pPr>
            <w:r w:rsidRPr="00E32663">
              <w:rPr>
                <w:rFonts w:ascii="Times New Roman" w:hAnsi="Times New Roman" w:cs="Times New Roman"/>
                <w:sz w:val="20"/>
                <w:szCs w:val="20"/>
              </w:rPr>
              <w:t xml:space="preserve">06.01.01 Общее земледелие, растениеводство </w:t>
            </w:r>
          </w:p>
          <w:p w:rsidR="00890C7E" w:rsidRPr="00E32663" w:rsidRDefault="00890C7E" w:rsidP="00DB7BCF">
            <w:pPr>
              <w:rPr>
                <w:rFonts w:ascii="Times New Roman" w:hAnsi="Times New Roman" w:cs="Times New Roman"/>
                <w:sz w:val="20"/>
                <w:szCs w:val="20"/>
              </w:rPr>
            </w:pPr>
          </w:p>
          <w:p w:rsidR="00FF6B97" w:rsidRPr="00E32663" w:rsidRDefault="00FF6B97" w:rsidP="00DB7BCF">
            <w:pPr>
              <w:rPr>
                <w:rFonts w:ascii="Times New Roman" w:eastAsia="Times New Roman" w:hAnsi="Times New Roman" w:cs="Times New Roman"/>
                <w:b/>
                <w:caps/>
                <w:sz w:val="20"/>
                <w:szCs w:val="20"/>
                <w:lang w:eastAsia="ru-RU"/>
              </w:rPr>
            </w:pPr>
            <w:r w:rsidRPr="00E32663">
              <w:rPr>
                <w:rFonts w:ascii="Times New Roman" w:eastAsia="Times New Roman" w:hAnsi="Times New Roman" w:cs="Times New Roman"/>
                <w:b/>
                <w:caps/>
                <w:sz w:val="20"/>
                <w:szCs w:val="20"/>
                <w:lang w:eastAsia="ru-RU"/>
              </w:rPr>
              <w:t>Влияние агротехнических приемов на фитометрические показатели посевов кукурузы</w:t>
            </w:r>
          </w:p>
          <w:p w:rsidR="00890C7E" w:rsidRPr="00E32663" w:rsidRDefault="00FF6B97" w:rsidP="00DB7BCF">
            <w:pPr>
              <w:rPr>
                <w:rFonts w:ascii="Times New Roman" w:hAnsi="Times New Roman" w:cs="Times New Roman"/>
                <w:b/>
                <w:caps/>
                <w:sz w:val="20"/>
                <w:szCs w:val="20"/>
              </w:rPr>
            </w:pPr>
            <w:r w:rsidRPr="00E32663">
              <w:rPr>
                <w:rFonts w:ascii="Times New Roman" w:eastAsia="Times New Roman" w:hAnsi="Times New Roman" w:cs="Times New Roman"/>
                <w:b/>
                <w:caps/>
                <w:sz w:val="20"/>
                <w:szCs w:val="20"/>
                <w:lang w:eastAsia="ru-RU"/>
              </w:rPr>
              <w:t xml:space="preserve"> </w:t>
            </w:r>
          </w:p>
          <w:p w:rsidR="00890C7E" w:rsidRPr="00E32663" w:rsidRDefault="00890C7E" w:rsidP="00DB7BCF">
            <w:pPr>
              <w:rPr>
                <w:rFonts w:ascii="Times New Roman" w:hAnsi="Times New Roman" w:cs="Times New Roman"/>
                <w:color w:val="000000"/>
                <w:sz w:val="20"/>
                <w:szCs w:val="20"/>
              </w:rPr>
            </w:pPr>
            <w:r w:rsidRPr="00E32663">
              <w:rPr>
                <w:rFonts w:ascii="Times New Roman" w:hAnsi="Times New Roman" w:cs="Times New Roman"/>
                <w:color w:val="000000"/>
                <w:sz w:val="20"/>
                <w:szCs w:val="20"/>
              </w:rPr>
              <w:t xml:space="preserve">Фетюхин Игорь Викторович </w:t>
            </w:r>
          </w:p>
          <w:p w:rsidR="00692423" w:rsidRPr="00E32663" w:rsidRDefault="00692423" w:rsidP="00DB7BCF">
            <w:pPr>
              <w:rPr>
                <w:rFonts w:ascii="Times New Roman" w:hAnsi="Times New Roman" w:cs="Times New Roman"/>
                <w:color w:val="000000"/>
                <w:sz w:val="20"/>
                <w:szCs w:val="20"/>
              </w:rPr>
            </w:pPr>
            <w:r w:rsidRPr="00E32663">
              <w:rPr>
                <w:rFonts w:ascii="Times New Roman" w:hAnsi="Times New Roman" w:cs="Times New Roman"/>
                <w:color w:val="000000"/>
                <w:sz w:val="20"/>
                <w:szCs w:val="20"/>
              </w:rPr>
              <w:t>доктор сельскохозяйственных наук, профессор</w:t>
            </w:r>
          </w:p>
          <w:p w:rsidR="00692423" w:rsidRPr="00E32663" w:rsidRDefault="00FB041C" w:rsidP="00DB7BCF">
            <w:pPr>
              <w:rPr>
                <w:rFonts w:ascii="Times New Roman" w:hAnsi="Times New Roman" w:cs="Times New Roman"/>
                <w:sz w:val="20"/>
                <w:szCs w:val="20"/>
                <w:lang w:val="en-US"/>
              </w:rPr>
            </w:pPr>
            <w:r w:rsidRPr="00E32663">
              <w:rPr>
                <w:rFonts w:ascii="Times New Roman" w:hAnsi="Times New Roman" w:cs="Times New Roman"/>
                <w:sz w:val="20"/>
                <w:szCs w:val="20"/>
                <w:lang w:val="en-US"/>
              </w:rPr>
              <w:t>ORCID: 0000-0003-4975-8085</w:t>
            </w:r>
          </w:p>
          <w:p w:rsidR="00FB041C" w:rsidRPr="00E32663" w:rsidRDefault="004F7885" w:rsidP="00DB7BCF">
            <w:pPr>
              <w:rPr>
                <w:rFonts w:ascii="Times New Roman" w:hAnsi="Times New Roman" w:cs="Times New Roman"/>
                <w:sz w:val="20"/>
                <w:szCs w:val="20"/>
              </w:rPr>
            </w:pPr>
            <w:r w:rsidRPr="00E32663">
              <w:rPr>
                <w:rFonts w:ascii="Times New Roman" w:hAnsi="Times New Roman" w:cs="Times New Roman"/>
                <w:sz w:val="20"/>
                <w:szCs w:val="20"/>
              </w:rPr>
              <w:t>SPIN-код: 6421-5833</w:t>
            </w:r>
          </w:p>
          <w:p w:rsidR="003F720D" w:rsidRPr="00E32663" w:rsidRDefault="003F720D" w:rsidP="003F720D">
            <w:pPr>
              <w:rPr>
                <w:rFonts w:ascii="Times New Roman" w:hAnsi="Times New Roman" w:cs="Times New Roman"/>
                <w:color w:val="000000"/>
                <w:sz w:val="20"/>
                <w:szCs w:val="20"/>
                <w:lang w:val="en-US"/>
              </w:rPr>
            </w:pPr>
            <w:r w:rsidRPr="00E32663">
              <w:rPr>
                <w:rFonts w:ascii="Times New Roman" w:hAnsi="Times New Roman" w:cs="Times New Roman"/>
                <w:color w:val="000000"/>
                <w:sz w:val="20"/>
                <w:szCs w:val="20"/>
                <w:lang w:val="en-US"/>
              </w:rPr>
              <w:t>E-mail: fetuchin@yandex.ru</w:t>
            </w:r>
          </w:p>
          <w:p w:rsidR="009110BD" w:rsidRPr="00E32663" w:rsidRDefault="009110BD" w:rsidP="00DB7BCF">
            <w:pPr>
              <w:rPr>
                <w:rFonts w:ascii="Times New Roman" w:hAnsi="Times New Roman" w:cs="Times New Roman"/>
                <w:sz w:val="20"/>
                <w:szCs w:val="20"/>
              </w:rPr>
            </w:pPr>
          </w:p>
          <w:p w:rsidR="00FF6B97" w:rsidRPr="00E32663" w:rsidRDefault="00FF6B97" w:rsidP="00DB7BCF">
            <w:pPr>
              <w:rPr>
                <w:rFonts w:ascii="Times New Roman" w:hAnsi="Times New Roman" w:cs="Times New Roman"/>
                <w:sz w:val="20"/>
                <w:szCs w:val="20"/>
              </w:rPr>
            </w:pPr>
            <w:proofErr w:type="spellStart"/>
            <w:r w:rsidRPr="00E32663">
              <w:rPr>
                <w:rFonts w:ascii="Times New Roman" w:hAnsi="Times New Roman" w:cs="Times New Roman"/>
                <w:sz w:val="20"/>
                <w:szCs w:val="20"/>
              </w:rPr>
              <w:t>Толпинский</w:t>
            </w:r>
            <w:proofErr w:type="spellEnd"/>
            <w:r w:rsidRPr="00E32663">
              <w:rPr>
                <w:rFonts w:ascii="Times New Roman" w:hAnsi="Times New Roman" w:cs="Times New Roman"/>
                <w:sz w:val="20"/>
                <w:szCs w:val="20"/>
              </w:rPr>
              <w:t xml:space="preserve"> Вячеслав Витальевич</w:t>
            </w:r>
          </w:p>
          <w:p w:rsidR="00692423" w:rsidRPr="003F720D" w:rsidRDefault="006553D2" w:rsidP="00DB7BCF">
            <w:pPr>
              <w:rPr>
                <w:rFonts w:ascii="Times New Roman" w:hAnsi="Times New Roman" w:cs="Times New Roman"/>
                <w:sz w:val="20"/>
                <w:szCs w:val="20"/>
              </w:rPr>
            </w:pPr>
            <w:r w:rsidRPr="00E32663">
              <w:rPr>
                <w:rFonts w:ascii="Times New Roman" w:hAnsi="Times New Roman" w:cs="Times New Roman"/>
                <w:sz w:val="20"/>
                <w:szCs w:val="20"/>
              </w:rPr>
              <w:t>аспирант</w:t>
            </w:r>
            <w:r w:rsidR="003F720D">
              <w:rPr>
                <w:rFonts w:ascii="Times New Roman" w:hAnsi="Times New Roman" w:cs="Times New Roman"/>
                <w:sz w:val="20"/>
                <w:szCs w:val="20"/>
                <w:lang w:val="en-US"/>
              </w:rPr>
              <w:t xml:space="preserve">, </w:t>
            </w:r>
            <w:r w:rsidR="00692423" w:rsidRPr="00E32663">
              <w:rPr>
                <w:rFonts w:ascii="Times New Roman" w:hAnsi="Times New Roman" w:cs="Times New Roman"/>
                <w:sz w:val="20"/>
                <w:szCs w:val="20"/>
                <w:lang w:val="en-US"/>
              </w:rPr>
              <w:t xml:space="preserve">E-mail: </w:t>
            </w:r>
            <w:hyperlink r:id="rId8" w:history="1">
              <w:r w:rsidR="005664F9" w:rsidRPr="002452F3">
                <w:rPr>
                  <w:rStyle w:val="Hyperlink"/>
                  <w:rFonts w:ascii="Times New Roman" w:hAnsi="Times New Roman" w:cs="Times New Roman"/>
                  <w:sz w:val="20"/>
                  <w:szCs w:val="20"/>
                  <w:lang w:val="en-US"/>
                </w:rPr>
                <w:t>tolpinsky.vyacheslav@yandex.ru</w:t>
              </w:r>
            </w:hyperlink>
          </w:p>
          <w:p w:rsidR="005664F9" w:rsidRDefault="005664F9" w:rsidP="00DB7BCF">
            <w:pPr>
              <w:rPr>
                <w:rFonts w:ascii="Times New Roman" w:hAnsi="Times New Roman" w:cs="Times New Roman"/>
                <w:sz w:val="20"/>
                <w:szCs w:val="20"/>
                <w:lang w:val="en-US"/>
              </w:rPr>
            </w:pPr>
          </w:p>
          <w:p w:rsidR="005664F9" w:rsidRPr="005664F9" w:rsidRDefault="005664F9" w:rsidP="00DB7BCF">
            <w:pPr>
              <w:rPr>
                <w:rFonts w:ascii="Times New Roman" w:hAnsi="Times New Roman" w:cs="Times New Roman"/>
                <w:sz w:val="20"/>
                <w:szCs w:val="20"/>
              </w:rPr>
            </w:pPr>
            <w:r w:rsidRPr="005664F9">
              <w:rPr>
                <w:rFonts w:ascii="Times New Roman" w:hAnsi="Times New Roman" w:cs="Times New Roman"/>
                <w:sz w:val="20"/>
                <w:szCs w:val="20"/>
              </w:rPr>
              <w:t>Шевченко Владимир Алексеевич</w:t>
            </w:r>
          </w:p>
          <w:p w:rsidR="005664F9" w:rsidRPr="003F720D" w:rsidRDefault="005664F9" w:rsidP="00DB7BCF">
            <w:pPr>
              <w:rPr>
                <w:rFonts w:ascii="Times New Roman" w:hAnsi="Times New Roman"/>
                <w:sz w:val="20"/>
                <w:szCs w:val="20"/>
              </w:rPr>
            </w:pPr>
            <w:r w:rsidRPr="005664F9">
              <w:rPr>
                <w:rFonts w:ascii="Times New Roman" w:hAnsi="Times New Roman" w:cs="Times New Roman"/>
                <w:sz w:val="20"/>
                <w:szCs w:val="20"/>
              </w:rPr>
              <w:t>аспирант</w:t>
            </w:r>
            <w:r w:rsidR="003F720D">
              <w:rPr>
                <w:rFonts w:ascii="Times New Roman" w:hAnsi="Times New Roman" w:cs="Times New Roman"/>
                <w:sz w:val="20"/>
                <w:szCs w:val="20"/>
                <w:lang w:val="en-US"/>
              </w:rPr>
              <w:t xml:space="preserve">, </w:t>
            </w:r>
            <w:r w:rsidRPr="005664F9">
              <w:rPr>
                <w:rFonts w:ascii="Times New Roman" w:hAnsi="Times New Roman" w:cs="Times New Roman"/>
                <w:sz w:val="20"/>
                <w:szCs w:val="20"/>
                <w:lang w:val="en-US"/>
              </w:rPr>
              <w:t>E</w:t>
            </w:r>
            <w:r w:rsidRPr="00DB7BCF">
              <w:rPr>
                <w:rFonts w:ascii="Times New Roman" w:hAnsi="Times New Roman" w:cs="Times New Roman"/>
                <w:sz w:val="20"/>
                <w:szCs w:val="20"/>
              </w:rPr>
              <w:t>-</w:t>
            </w:r>
            <w:r w:rsidRPr="005664F9">
              <w:rPr>
                <w:rFonts w:ascii="Times New Roman" w:hAnsi="Times New Roman" w:cs="Times New Roman"/>
                <w:sz w:val="20"/>
                <w:szCs w:val="20"/>
                <w:lang w:val="en-US"/>
              </w:rPr>
              <w:t>mail</w:t>
            </w:r>
            <w:r w:rsidRPr="00DB7BCF">
              <w:rPr>
                <w:rFonts w:ascii="Times New Roman" w:hAnsi="Times New Roman" w:cs="Times New Roman"/>
                <w:sz w:val="20"/>
                <w:szCs w:val="20"/>
              </w:rPr>
              <w:t xml:space="preserve">: </w:t>
            </w:r>
            <w:hyperlink r:id="rId9" w:history="1">
              <w:r w:rsidRPr="005664F9">
                <w:rPr>
                  <w:rStyle w:val="Hyperlink"/>
                  <w:rFonts w:ascii="Times New Roman" w:hAnsi="Times New Roman"/>
                  <w:sz w:val="20"/>
                  <w:szCs w:val="20"/>
                  <w:lang w:val="en-US"/>
                </w:rPr>
                <w:t>vova</w:t>
              </w:r>
              <w:r w:rsidRPr="00DB7BCF">
                <w:rPr>
                  <w:rStyle w:val="Hyperlink"/>
                  <w:rFonts w:ascii="Times New Roman" w:hAnsi="Times New Roman"/>
                  <w:sz w:val="20"/>
                  <w:szCs w:val="20"/>
                </w:rPr>
                <w:t>.07</w:t>
              </w:r>
              <w:r w:rsidRPr="005664F9">
                <w:rPr>
                  <w:rStyle w:val="Hyperlink"/>
                  <w:rFonts w:ascii="Times New Roman" w:hAnsi="Times New Roman"/>
                  <w:sz w:val="20"/>
                  <w:szCs w:val="20"/>
                  <w:lang w:val="en-US"/>
                </w:rPr>
                <w:t>she</w:t>
              </w:r>
              <w:r w:rsidRPr="00DB7BCF">
                <w:rPr>
                  <w:rStyle w:val="Hyperlink"/>
                  <w:rFonts w:ascii="Times New Roman" w:hAnsi="Times New Roman"/>
                  <w:sz w:val="20"/>
                  <w:szCs w:val="20"/>
                </w:rPr>
                <w:t>@</w:t>
              </w:r>
              <w:r w:rsidRPr="005664F9">
                <w:rPr>
                  <w:rStyle w:val="Hyperlink"/>
                  <w:rFonts w:ascii="Times New Roman" w:hAnsi="Times New Roman"/>
                  <w:sz w:val="20"/>
                  <w:szCs w:val="20"/>
                  <w:lang w:val="en-US"/>
                </w:rPr>
                <w:t>yandex</w:t>
              </w:r>
              <w:r w:rsidRPr="00DB7BCF">
                <w:rPr>
                  <w:rStyle w:val="Hyperlink"/>
                  <w:rFonts w:ascii="Times New Roman" w:hAnsi="Times New Roman"/>
                  <w:sz w:val="20"/>
                  <w:szCs w:val="20"/>
                </w:rPr>
                <w:t>.</w:t>
              </w:r>
              <w:proofErr w:type="spellStart"/>
              <w:r w:rsidRPr="005664F9">
                <w:rPr>
                  <w:rStyle w:val="Hyperlink"/>
                  <w:rFonts w:ascii="Times New Roman" w:hAnsi="Times New Roman"/>
                  <w:sz w:val="20"/>
                  <w:szCs w:val="20"/>
                  <w:lang w:val="en-US"/>
                </w:rPr>
                <w:t>ru</w:t>
              </w:r>
              <w:proofErr w:type="spellEnd"/>
            </w:hyperlink>
          </w:p>
          <w:p w:rsidR="004467AA" w:rsidRPr="00DB7BCF" w:rsidRDefault="004467AA" w:rsidP="00DB7BCF">
            <w:pPr>
              <w:rPr>
                <w:rFonts w:ascii="Times New Roman" w:hAnsi="Times New Roman" w:cs="Times New Roman"/>
                <w:i/>
                <w:sz w:val="20"/>
                <w:szCs w:val="20"/>
              </w:rPr>
            </w:pPr>
            <w:r w:rsidRPr="00DB7BCF">
              <w:rPr>
                <w:rFonts w:ascii="Times New Roman" w:hAnsi="Times New Roman" w:cs="Times New Roman"/>
                <w:i/>
                <w:sz w:val="20"/>
                <w:szCs w:val="20"/>
              </w:rPr>
              <w:t xml:space="preserve">Донской государственный аграрный университет, Россия, Ростовская область, Октябрьский район, п. </w:t>
            </w:r>
            <w:proofErr w:type="spellStart"/>
            <w:r w:rsidRPr="00DB7BCF">
              <w:rPr>
                <w:rFonts w:ascii="Times New Roman" w:hAnsi="Times New Roman" w:cs="Times New Roman"/>
                <w:i/>
                <w:sz w:val="20"/>
                <w:szCs w:val="20"/>
              </w:rPr>
              <w:t>Персиановский</w:t>
            </w:r>
            <w:proofErr w:type="spellEnd"/>
            <w:r w:rsidRPr="00DB7BCF">
              <w:rPr>
                <w:rFonts w:ascii="Times New Roman" w:hAnsi="Times New Roman" w:cs="Times New Roman"/>
                <w:i/>
                <w:sz w:val="20"/>
                <w:szCs w:val="20"/>
              </w:rPr>
              <w:t xml:space="preserve">  </w:t>
            </w:r>
          </w:p>
          <w:p w:rsidR="00890C7E" w:rsidRPr="00E32663" w:rsidRDefault="00890C7E" w:rsidP="00DB7BCF">
            <w:pPr>
              <w:rPr>
                <w:rFonts w:ascii="Times New Roman" w:hAnsi="Times New Roman" w:cs="Times New Roman"/>
                <w:caps/>
                <w:sz w:val="20"/>
                <w:szCs w:val="20"/>
              </w:rPr>
            </w:pPr>
          </w:p>
          <w:p w:rsidR="00102FF4" w:rsidRPr="00E32663" w:rsidRDefault="0097538E" w:rsidP="00DB7BCF">
            <w:pPr>
              <w:rPr>
                <w:rFonts w:ascii="Times New Roman" w:eastAsia="Times New Roman" w:hAnsi="Times New Roman" w:cs="Times New Roman"/>
                <w:spacing w:val="-4"/>
                <w:sz w:val="20"/>
                <w:szCs w:val="20"/>
                <w:lang w:eastAsia="ru-RU"/>
              </w:rPr>
            </w:pPr>
            <w:r w:rsidRPr="00E32663">
              <w:rPr>
                <w:rFonts w:ascii="Times New Roman" w:eastAsia="Times New Roman" w:hAnsi="Times New Roman" w:cs="Times New Roman"/>
                <w:spacing w:val="-4"/>
                <w:sz w:val="20"/>
                <w:szCs w:val="20"/>
                <w:lang w:eastAsia="ru-RU"/>
              </w:rPr>
              <w:t xml:space="preserve">В условиях недостаточного и неустойчивого увлажнения важным резервом повышения продуктивности кукурузы на орошении является совершенствование элементов технологии ее возделывания, направленных на формирование максимальной площади ассимиляционной поверхности. Этому также способствует организация эффективной борьбы с сорной растительностью в </w:t>
            </w:r>
            <w:proofErr w:type="spellStart"/>
            <w:r w:rsidRPr="00E32663">
              <w:rPr>
                <w:rFonts w:ascii="Times New Roman" w:eastAsia="Times New Roman" w:hAnsi="Times New Roman" w:cs="Times New Roman"/>
                <w:spacing w:val="-4"/>
                <w:sz w:val="20"/>
                <w:szCs w:val="20"/>
                <w:lang w:eastAsia="ru-RU"/>
              </w:rPr>
              <w:t>агрофитоценозе</w:t>
            </w:r>
            <w:proofErr w:type="spellEnd"/>
            <w:r w:rsidRPr="00E32663">
              <w:rPr>
                <w:rFonts w:ascii="Times New Roman" w:eastAsia="Times New Roman" w:hAnsi="Times New Roman" w:cs="Times New Roman"/>
                <w:spacing w:val="-4"/>
                <w:sz w:val="20"/>
                <w:szCs w:val="20"/>
                <w:lang w:eastAsia="ru-RU"/>
              </w:rPr>
              <w:t xml:space="preserve">.  </w:t>
            </w:r>
            <w:r w:rsidR="00102FF4" w:rsidRPr="00E32663">
              <w:rPr>
                <w:rFonts w:ascii="Times New Roman" w:eastAsia="Times New Roman" w:hAnsi="Times New Roman" w:cs="Times New Roman"/>
                <w:spacing w:val="-4"/>
                <w:sz w:val="20"/>
                <w:szCs w:val="20"/>
                <w:lang w:eastAsia="ru-RU"/>
              </w:rPr>
              <w:t xml:space="preserve">В статье </w:t>
            </w:r>
            <w:r w:rsidRPr="00E32663">
              <w:rPr>
                <w:rFonts w:ascii="Times New Roman" w:eastAsia="Times New Roman" w:hAnsi="Times New Roman" w:cs="Times New Roman"/>
                <w:spacing w:val="-4"/>
                <w:sz w:val="20"/>
                <w:szCs w:val="20"/>
                <w:lang w:eastAsia="ru-RU"/>
              </w:rPr>
              <w:t>приведены результаты исследований по влиянию агротехнических приемов возделывания кукурузы на зерно в условиях орошения, направленных на повышение эффективности борьбы с сорными растениями</w:t>
            </w:r>
            <w:r w:rsidR="00753FC9" w:rsidRPr="00E32663">
              <w:rPr>
                <w:rFonts w:ascii="Times New Roman" w:eastAsia="Times New Roman" w:hAnsi="Times New Roman" w:cs="Times New Roman"/>
                <w:spacing w:val="-4"/>
                <w:sz w:val="20"/>
                <w:szCs w:val="20"/>
                <w:lang w:eastAsia="ru-RU"/>
              </w:rPr>
              <w:t xml:space="preserve"> и формирование оптимальных</w:t>
            </w:r>
            <w:r w:rsidRPr="00E32663">
              <w:rPr>
                <w:rFonts w:ascii="Times New Roman" w:eastAsia="Times New Roman" w:hAnsi="Times New Roman" w:cs="Times New Roman"/>
                <w:spacing w:val="-4"/>
                <w:sz w:val="20"/>
                <w:szCs w:val="20"/>
                <w:lang w:eastAsia="ru-RU"/>
              </w:rPr>
              <w:t xml:space="preserve"> </w:t>
            </w:r>
            <w:proofErr w:type="spellStart"/>
            <w:r w:rsidRPr="00E32663">
              <w:rPr>
                <w:rFonts w:ascii="Times New Roman" w:eastAsia="Times New Roman" w:hAnsi="Times New Roman" w:cs="Times New Roman"/>
                <w:spacing w:val="-4"/>
                <w:sz w:val="20"/>
                <w:szCs w:val="20"/>
                <w:lang w:eastAsia="ru-RU"/>
              </w:rPr>
              <w:t>фитометрически</w:t>
            </w:r>
            <w:r w:rsidR="00753FC9" w:rsidRPr="00E32663">
              <w:rPr>
                <w:rFonts w:ascii="Times New Roman" w:eastAsia="Times New Roman" w:hAnsi="Times New Roman" w:cs="Times New Roman"/>
                <w:spacing w:val="-4"/>
                <w:sz w:val="20"/>
                <w:szCs w:val="20"/>
                <w:lang w:eastAsia="ru-RU"/>
              </w:rPr>
              <w:t>х</w:t>
            </w:r>
            <w:proofErr w:type="spellEnd"/>
            <w:r w:rsidRPr="00E32663">
              <w:rPr>
                <w:rFonts w:ascii="Times New Roman" w:eastAsia="Times New Roman" w:hAnsi="Times New Roman" w:cs="Times New Roman"/>
                <w:spacing w:val="-4"/>
                <w:sz w:val="20"/>
                <w:szCs w:val="20"/>
                <w:lang w:eastAsia="ru-RU"/>
              </w:rPr>
              <w:t xml:space="preserve"> показател</w:t>
            </w:r>
            <w:r w:rsidR="00753FC9" w:rsidRPr="00E32663">
              <w:rPr>
                <w:rFonts w:ascii="Times New Roman" w:eastAsia="Times New Roman" w:hAnsi="Times New Roman" w:cs="Times New Roman"/>
                <w:spacing w:val="-4"/>
                <w:sz w:val="20"/>
                <w:szCs w:val="20"/>
                <w:lang w:eastAsia="ru-RU"/>
              </w:rPr>
              <w:t>ей</w:t>
            </w:r>
            <w:r w:rsidRPr="00E32663">
              <w:rPr>
                <w:rFonts w:ascii="Times New Roman" w:eastAsia="Times New Roman" w:hAnsi="Times New Roman" w:cs="Times New Roman"/>
                <w:spacing w:val="-4"/>
                <w:sz w:val="20"/>
                <w:szCs w:val="20"/>
                <w:lang w:eastAsia="ru-RU"/>
              </w:rPr>
              <w:t xml:space="preserve"> посевов: нарастание поверхности листьев, величину фотосинтетического потенциала и чистую продуктивность фотосинтеза</w:t>
            </w:r>
            <w:r w:rsidR="00102FF4" w:rsidRPr="00E32663">
              <w:rPr>
                <w:rFonts w:ascii="Times New Roman" w:eastAsia="Times New Roman" w:hAnsi="Times New Roman" w:cs="Times New Roman"/>
                <w:spacing w:val="-4"/>
                <w:sz w:val="20"/>
                <w:szCs w:val="20"/>
                <w:lang w:eastAsia="ru-RU"/>
              </w:rPr>
              <w:t xml:space="preserve">. </w:t>
            </w:r>
            <w:r w:rsidRPr="00E32663">
              <w:rPr>
                <w:rFonts w:ascii="Times New Roman" w:eastAsia="Times New Roman" w:hAnsi="Times New Roman" w:cs="Times New Roman"/>
                <w:spacing w:val="-4"/>
                <w:sz w:val="20"/>
                <w:szCs w:val="20"/>
                <w:lang w:eastAsia="ru-RU"/>
              </w:rPr>
              <w:t xml:space="preserve">Исследования показали, что при выращивании кукурузы на зерно в условиях орошения центральной орошаемой природно-сельскохозяйственной зоны Ростовской области наиболее благоприятные </w:t>
            </w:r>
            <w:proofErr w:type="spellStart"/>
            <w:r w:rsidRPr="00E32663">
              <w:rPr>
                <w:rFonts w:ascii="Times New Roman" w:eastAsia="Times New Roman" w:hAnsi="Times New Roman" w:cs="Times New Roman"/>
                <w:spacing w:val="-4"/>
                <w:sz w:val="20"/>
                <w:szCs w:val="20"/>
                <w:lang w:eastAsia="ru-RU"/>
              </w:rPr>
              <w:t>фитометрические</w:t>
            </w:r>
            <w:proofErr w:type="spellEnd"/>
            <w:r w:rsidRPr="00E32663">
              <w:rPr>
                <w:rFonts w:ascii="Times New Roman" w:eastAsia="Times New Roman" w:hAnsi="Times New Roman" w:cs="Times New Roman"/>
                <w:spacing w:val="-4"/>
                <w:sz w:val="20"/>
                <w:szCs w:val="20"/>
                <w:lang w:eastAsia="ru-RU"/>
              </w:rPr>
              <w:t xml:space="preserve"> показатели посевов обеспечивает сочетание провокационного полива нормой 20 мм и химической обработкой посевов в фазу 3-5 листьев культуры гербицидом </w:t>
            </w:r>
            <w:proofErr w:type="spellStart"/>
            <w:r w:rsidRPr="00E32663">
              <w:rPr>
                <w:rFonts w:ascii="Times New Roman" w:eastAsia="Times New Roman" w:hAnsi="Times New Roman" w:cs="Times New Roman"/>
                <w:spacing w:val="-4"/>
                <w:sz w:val="20"/>
                <w:szCs w:val="20"/>
                <w:lang w:eastAsia="ru-RU"/>
              </w:rPr>
              <w:t>Элюмис</w:t>
            </w:r>
            <w:proofErr w:type="spellEnd"/>
            <w:r w:rsidRPr="00E32663">
              <w:rPr>
                <w:rFonts w:ascii="Times New Roman" w:eastAsia="Times New Roman" w:hAnsi="Times New Roman" w:cs="Times New Roman"/>
                <w:spacing w:val="-4"/>
                <w:sz w:val="20"/>
                <w:szCs w:val="20"/>
                <w:lang w:eastAsia="ru-RU"/>
              </w:rPr>
              <w:t xml:space="preserve"> МД нормой 1,5 л/га на фоне </w:t>
            </w:r>
            <w:r w:rsidR="00DC446E">
              <w:rPr>
                <w:rFonts w:ascii="Times New Roman" w:eastAsia="Times New Roman" w:hAnsi="Times New Roman" w:cs="Times New Roman"/>
                <w:spacing w:val="-4"/>
                <w:sz w:val="20"/>
                <w:szCs w:val="20"/>
                <w:lang w:eastAsia="ru-RU"/>
              </w:rPr>
              <w:t>вспашки</w:t>
            </w:r>
            <w:r w:rsidRPr="00E32663">
              <w:rPr>
                <w:rFonts w:ascii="Times New Roman" w:eastAsia="Times New Roman" w:hAnsi="Times New Roman" w:cs="Times New Roman"/>
                <w:spacing w:val="-4"/>
                <w:sz w:val="20"/>
                <w:szCs w:val="20"/>
                <w:lang w:eastAsia="ru-RU"/>
              </w:rPr>
              <w:t>. Данный вариант опыта обеспечивает лучший эффект в подавлении сорной растительности</w:t>
            </w:r>
            <w:r w:rsidR="00E32663">
              <w:rPr>
                <w:rFonts w:ascii="Times New Roman" w:eastAsia="Times New Roman" w:hAnsi="Times New Roman" w:cs="Times New Roman"/>
                <w:spacing w:val="-4"/>
                <w:sz w:val="20"/>
                <w:szCs w:val="20"/>
                <w:lang w:eastAsia="ru-RU"/>
              </w:rPr>
              <w:t>,</w:t>
            </w:r>
            <w:r w:rsidRPr="00E32663">
              <w:rPr>
                <w:rFonts w:ascii="Times New Roman" w:eastAsia="Times New Roman" w:hAnsi="Times New Roman" w:cs="Times New Roman"/>
                <w:spacing w:val="-4"/>
                <w:sz w:val="20"/>
                <w:szCs w:val="20"/>
                <w:lang w:eastAsia="ru-RU"/>
              </w:rPr>
              <w:t xml:space="preserve"> благодаря чему формируется максимальный уровень урожайности зерна</w:t>
            </w:r>
          </w:p>
          <w:p w:rsidR="00102FF4" w:rsidRPr="00E32663" w:rsidRDefault="00102FF4" w:rsidP="00DB7BCF">
            <w:pPr>
              <w:ind w:firstLine="709"/>
              <w:rPr>
                <w:rFonts w:ascii="Times New Roman" w:eastAsia="Times New Roman" w:hAnsi="Times New Roman" w:cs="Times New Roman"/>
                <w:spacing w:val="-4"/>
                <w:sz w:val="20"/>
                <w:szCs w:val="20"/>
                <w:lang w:eastAsia="ru-RU"/>
              </w:rPr>
            </w:pPr>
          </w:p>
          <w:p w:rsidR="00890C7E" w:rsidRDefault="004467AA" w:rsidP="00DB7BCF">
            <w:pPr>
              <w:rPr>
                <w:rFonts w:ascii="Times New Roman" w:eastAsia="Times New Roman" w:hAnsi="Times New Roman" w:cs="Times New Roman"/>
                <w:bCs/>
                <w:caps/>
                <w:color w:val="000000"/>
                <w:sz w:val="20"/>
                <w:szCs w:val="20"/>
                <w:lang w:eastAsia="ru-RU"/>
              </w:rPr>
            </w:pPr>
            <w:r w:rsidRPr="00E32663">
              <w:rPr>
                <w:rFonts w:ascii="Times New Roman" w:eastAsia="Times New Roman" w:hAnsi="Times New Roman" w:cs="Times New Roman"/>
                <w:bCs/>
                <w:color w:val="000000"/>
                <w:sz w:val="20"/>
                <w:szCs w:val="20"/>
                <w:lang w:eastAsia="ru-RU"/>
              </w:rPr>
              <w:t xml:space="preserve">Ключевые слова: </w:t>
            </w:r>
            <w:r w:rsidR="00FF6B97" w:rsidRPr="00E32663">
              <w:rPr>
                <w:rFonts w:ascii="Times New Roman" w:eastAsia="Times New Roman" w:hAnsi="Times New Roman" w:cs="Times New Roman"/>
                <w:bCs/>
                <w:caps/>
                <w:color w:val="000000"/>
                <w:sz w:val="20"/>
                <w:szCs w:val="20"/>
                <w:lang w:eastAsia="ru-RU"/>
              </w:rPr>
              <w:t>земледелие, кукуруза, обработка почвы, орошение, борьба с сорняками, гербициды, фотосинтетический потенциал</w:t>
            </w:r>
          </w:p>
          <w:p w:rsidR="003F720D" w:rsidRDefault="003F720D" w:rsidP="00DB7BCF">
            <w:pPr>
              <w:rPr>
                <w:rFonts w:ascii="Times New Roman" w:eastAsia="Times New Roman" w:hAnsi="Times New Roman" w:cs="Times New Roman"/>
                <w:bCs/>
                <w:caps/>
                <w:color w:val="000000"/>
                <w:sz w:val="20"/>
                <w:szCs w:val="20"/>
                <w:lang w:eastAsia="ru-RU"/>
              </w:rPr>
            </w:pPr>
          </w:p>
          <w:p w:rsidR="003F720D" w:rsidRPr="003F720D" w:rsidRDefault="003F720D" w:rsidP="00DB7BCF">
            <w:pPr>
              <w:rPr>
                <w:rFonts w:ascii="Times New Roman" w:hAnsi="Times New Roman" w:cs="Times New Roman"/>
                <w:sz w:val="20"/>
                <w:szCs w:val="20"/>
              </w:rPr>
            </w:pPr>
            <w:hyperlink r:id="rId10" w:history="1">
              <w:r w:rsidRPr="008B7ABB">
                <w:rPr>
                  <w:rStyle w:val="Hyperlink"/>
                  <w:rFonts w:ascii="Times New Roman" w:hAnsi="Times New Roman" w:cs="Times New Roman"/>
                  <w:sz w:val="20"/>
                  <w:szCs w:val="20"/>
                </w:rPr>
                <w:t>http://dx.doi.org/10.21515/1990-4665-164-0</w:t>
              </w:r>
              <w:r w:rsidRPr="008B7ABB">
                <w:rPr>
                  <w:rStyle w:val="Hyperlink"/>
                  <w:rFonts w:ascii="Times New Roman" w:hAnsi="Times New Roman" w:cs="Times New Roman"/>
                  <w:sz w:val="20"/>
                  <w:szCs w:val="20"/>
                  <w:lang w:val="en-US"/>
                </w:rPr>
                <w:t>21</w:t>
              </w:r>
            </w:hyperlink>
            <w:r>
              <w:rPr>
                <w:rFonts w:ascii="Times New Roman" w:hAnsi="Times New Roman" w:cs="Times New Roman"/>
                <w:sz w:val="20"/>
                <w:szCs w:val="20"/>
                <w:lang w:val="en-US"/>
              </w:rPr>
              <w:t xml:space="preserve"> </w:t>
            </w:r>
          </w:p>
        </w:tc>
        <w:tc>
          <w:tcPr>
            <w:tcW w:w="4535" w:type="dxa"/>
          </w:tcPr>
          <w:p w:rsidR="00890C7E" w:rsidRDefault="00890C7E" w:rsidP="00DB7BCF">
            <w:pPr>
              <w:rPr>
                <w:rFonts w:ascii="Times New Roman" w:hAnsi="Times New Roman" w:cs="Times New Roman"/>
                <w:caps/>
                <w:sz w:val="20"/>
                <w:szCs w:val="20"/>
                <w:lang w:val="en-US"/>
              </w:rPr>
            </w:pPr>
            <w:r w:rsidRPr="00E32663">
              <w:rPr>
                <w:rFonts w:ascii="Times New Roman" w:hAnsi="Times New Roman" w:cs="Times New Roman"/>
                <w:caps/>
                <w:sz w:val="20"/>
                <w:szCs w:val="20"/>
                <w:lang w:val="en-US"/>
              </w:rPr>
              <w:t>UDC 633.1:632.5</w:t>
            </w:r>
          </w:p>
          <w:p w:rsidR="003F720D" w:rsidRPr="00E32663" w:rsidRDefault="003F720D" w:rsidP="00DB7BCF">
            <w:pPr>
              <w:rPr>
                <w:rFonts w:ascii="Times New Roman" w:hAnsi="Times New Roman" w:cs="Times New Roman"/>
                <w:caps/>
                <w:sz w:val="20"/>
                <w:szCs w:val="20"/>
                <w:lang w:val="en-US"/>
              </w:rPr>
            </w:pPr>
          </w:p>
          <w:p w:rsidR="00890C7E" w:rsidRPr="00E32663" w:rsidRDefault="00890C7E" w:rsidP="00DB7BCF">
            <w:pPr>
              <w:rPr>
                <w:rFonts w:ascii="Times New Roman" w:hAnsi="Times New Roman" w:cs="Times New Roman"/>
                <w:sz w:val="20"/>
                <w:szCs w:val="20"/>
                <w:lang w:val="en-US"/>
              </w:rPr>
            </w:pPr>
            <w:r w:rsidRPr="00E32663">
              <w:rPr>
                <w:rFonts w:ascii="Times New Roman" w:hAnsi="Times New Roman" w:cs="Times New Roman"/>
                <w:sz w:val="20"/>
                <w:szCs w:val="20"/>
                <w:lang w:val="en-US"/>
              </w:rPr>
              <w:t xml:space="preserve">06.01.01 General agriculture and crop production </w:t>
            </w:r>
          </w:p>
          <w:p w:rsidR="00890C7E" w:rsidRPr="00E32663" w:rsidRDefault="00890C7E" w:rsidP="00DB7BCF">
            <w:pPr>
              <w:rPr>
                <w:rFonts w:ascii="Times New Roman" w:hAnsi="Times New Roman" w:cs="Times New Roman"/>
                <w:sz w:val="20"/>
                <w:szCs w:val="20"/>
                <w:lang w:val="en-US"/>
              </w:rPr>
            </w:pPr>
          </w:p>
          <w:p w:rsidR="00692423" w:rsidRPr="00E32663" w:rsidRDefault="00FF6B97" w:rsidP="00DB7BCF">
            <w:pPr>
              <w:rPr>
                <w:rFonts w:ascii="Times New Roman" w:eastAsia="Calibri" w:hAnsi="Times New Roman" w:cs="Times New Roman"/>
                <w:sz w:val="20"/>
                <w:szCs w:val="20"/>
                <w:lang w:val="en-US" w:eastAsia="ru-RU"/>
              </w:rPr>
            </w:pPr>
            <w:r w:rsidRPr="00E32663">
              <w:rPr>
                <w:rFonts w:ascii="Times New Roman" w:hAnsi="Times New Roman" w:cs="Times New Roman"/>
                <w:b/>
                <w:caps/>
                <w:sz w:val="20"/>
                <w:szCs w:val="20"/>
                <w:lang w:val="en-US"/>
              </w:rPr>
              <w:t>INFLUENCE OF AGROTECHNICAL METHODS ON PHYTOMETRIC INDICATORS OF CORN CROPS</w:t>
            </w:r>
          </w:p>
          <w:p w:rsidR="006553D2" w:rsidRPr="00E32663" w:rsidRDefault="006553D2" w:rsidP="00DB7BCF">
            <w:pPr>
              <w:rPr>
                <w:rFonts w:ascii="Times New Roman" w:eastAsia="Calibri" w:hAnsi="Times New Roman" w:cs="Times New Roman"/>
                <w:sz w:val="20"/>
                <w:szCs w:val="20"/>
                <w:lang w:val="en-US" w:eastAsia="ru-RU"/>
              </w:rPr>
            </w:pPr>
          </w:p>
          <w:p w:rsidR="00890C7E" w:rsidRPr="00E32663" w:rsidRDefault="00890C7E" w:rsidP="00DB7BCF">
            <w:pPr>
              <w:rPr>
                <w:rFonts w:ascii="Times New Roman" w:eastAsia="Calibri" w:hAnsi="Times New Roman" w:cs="Times New Roman"/>
                <w:sz w:val="20"/>
                <w:szCs w:val="20"/>
                <w:lang w:val="en-US" w:eastAsia="ru-RU"/>
              </w:rPr>
            </w:pPr>
            <w:proofErr w:type="spellStart"/>
            <w:r w:rsidRPr="00E32663">
              <w:rPr>
                <w:rFonts w:ascii="Times New Roman" w:eastAsia="Calibri" w:hAnsi="Times New Roman" w:cs="Times New Roman"/>
                <w:sz w:val="20"/>
                <w:szCs w:val="20"/>
                <w:lang w:val="en-US" w:eastAsia="ru-RU"/>
              </w:rPr>
              <w:t>Fetyukhin</w:t>
            </w:r>
            <w:proofErr w:type="spellEnd"/>
            <w:r w:rsidRPr="00E32663">
              <w:rPr>
                <w:rFonts w:ascii="Times New Roman" w:eastAsia="Calibri" w:hAnsi="Times New Roman" w:cs="Times New Roman"/>
                <w:sz w:val="20"/>
                <w:szCs w:val="20"/>
                <w:lang w:val="en-US" w:eastAsia="ru-RU"/>
              </w:rPr>
              <w:t xml:space="preserve"> Igor </w:t>
            </w:r>
            <w:proofErr w:type="spellStart"/>
            <w:r w:rsidRPr="00E32663">
              <w:rPr>
                <w:rFonts w:ascii="Times New Roman" w:eastAsia="Calibri" w:hAnsi="Times New Roman" w:cs="Times New Roman"/>
                <w:sz w:val="20"/>
                <w:szCs w:val="20"/>
                <w:lang w:val="en-US" w:eastAsia="ru-RU"/>
              </w:rPr>
              <w:t>Viktorovich</w:t>
            </w:r>
            <w:proofErr w:type="spellEnd"/>
          </w:p>
          <w:p w:rsidR="00692423" w:rsidRPr="00E32663" w:rsidRDefault="001E698E" w:rsidP="00DB7BCF">
            <w:pPr>
              <w:rPr>
                <w:rFonts w:ascii="Times New Roman" w:eastAsia="Calibri" w:hAnsi="Times New Roman" w:cs="Times New Roman"/>
                <w:sz w:val="20"/>
                <w:szCs w:val="20"/>
                <w:lang w:val="en-US" w:eastAsia="ru-RU"/>
              </w:rPr>
            </w:pPr>
            <w:r>
              <w:rPr>
                <w:rFonts w:ascii="Times New Roman" w:eastAsia="Calibri" w:hAnsi="Times New Roman" w:cs="Times New Roman"/>
                <w:sz w:val="20"/>
                <w:szCs w:val="20"/>
                <w:lang w:val="en-US" w:eastAsia="ru-RU"/>
              </w:rPr>
              <w:t>D</w:t>
            </w:r>
            <w:r w:rsidR="00692423" w:rsidRPr="00E32663">
              <w:rPr>
                <w:rFonts w:ascii="Times New Roman" w:eastAsia="Calibri" w:hAnsi="Times New Roman" w:cs="Times New Roman"/>
                <w:sz w:val="20"/>
                <w:szCs w:val="20"/>
                <w:lang w:val="en-US" w:eastAsia="ru-RU"/>
              </w:rPr>
              <w:t xml:space="preserve">octor of agricultural </w:t>
            </w:r>
            <w:r>
              <w:rPr>
                <w:rFonts w:ascii="Times New Roman" w:eastAsia="Calibri" w:hAnsi="Times New Roman" w:cs="Times New Roman"/>
                <w:sz w:val="20"/>
                <w:szCs w:val="20"/>
                <w:lang w:val="en-US" w:eastAsia="ru-RU"/>
              </w:rPr>
              <w:t>s</w:t>
            </w:r>
            <w:r w:rsidR="00692423" w:rsidRPr="00E32663">
              <w:rPr>
                <w:rFonts w:ascii="Times New Roman" w:eastAsia="Calibri" w:hAnsi="Times New Roman" w:cs="Times New Roman"/>
                <w:sz w:val="20"/>
                <w:szCs w:val="20"/>
                <w:lang w:val="en-US" w:eastAsia="ru-RU"/>
              </w:rPr>
              <w:t>ciences, Professor</w:t>
            </w:r>
          </w:p>
          <w:p w:rsidR="004467AA" w:rsidRPr="00E32663" w:rsidRDefault="00FB041C" w:rsidP="00DB7BCF">
            <w:pPr>
              <w:rPr>
                <w:rFonts w:ascii="Times New Roman" w:eastAsia="Calibri" w:hAnsi="Times New Roman" w:cs="Times New Roman"/>
                <w:sz w:val="20"/>
                <w:szCs w:val="20"/>
                <w:lang w:val="en-US" w:eastAsia="ru-RU"/>
              </w:rPr>
            </w:pPr>
            <w:r w:rsidRPr="00E32663">
              <w:rPr>
                <w:rFonts w:ascii="Times New Roman" w:eastAsia="Calibri" w:hAnsi="Times New Roman" w:cs="Times New Roman"/>
                <w:sz w:val="20"/>
                <w:szCs w:val="20"/>
                <w:lang w:val="en-US" w:eastAsia="ru-RU"/>
              </w:rPr>
              <w:t>ORCID: 0000-0003-4975-8085</w:t>
            </w:r>
          </w:p>
          <w:p w:rsidR="00FB041C" w:rsidRPr="00E32663" w:rsidRDefault="003F720D" w:rsidP="00DB7BCF">
            <w:pPr>
              <w:rPr>
                <w:rFonts w:ascii="Times New Roman" w:eastAsia="Calibri" w:hAnsi="Times New Roman" w:cs="Times New Roman"/>
                <w:sz w:val="20"/>
                <w:szCs w:val="20"/>
                <w:lang w:val="en-US" w:eastAsia="ru-RU"/>
              </w:rPr>
            </w:pPr>
            <w:r>
              <w:rPr>
                <w:rFonts w:ascii="Times New Roman" w:eastAsia="Calibri" w:hAnsi="Times New Roman" w:cs="Times New Roman"/>
                <w:sz w:val="20"/>
                <w:szCs w:val="20"/>
                <w:lang w:val="en-US" w:eastAsia="ru-RU"/>
              </w:rPr>
              <w:t xml:space="preserve">RSCI </w:t>
            </w:r>
            <w:r w:rsidR="009110BD" w:rsidRPr="00E32663">
              <w:rPr>
                <w:rFonts w:ascii="Times New Roman" w:eastAsia="Calibri" w:hAnsi="Times New Roman" w:cs="Times New Roman"/>
                <w:sz w:val="20"/>
                <w:szCs w:val="20"/>
                <w:lang w:val="en-US" w:eastAsia="ru-RU"/>
              </w:rPr>
              <w:t>SPIN-code:</w:t>
            </w:r>
            <w:r w:rsidR="004F7885" w:rsidRPr="00E32663">
              <w:rPr>
                <w:rFonts w:ascii="Times New Roman" w:eastAsia="Calibri" w:hAnsi="Times New Roman" w:cs="Times New Roman"/>
                <w:sz w:val="20"/>
                <w:szCs w:val="20"/>
                <w:lang w:val="en-US" w:eastAsia="ru-RU"/>
              </w:rPr>
              <w:t xml:space="preserve"> 6421-5833</w:t>
            </w:r>
          </w:p>
          <w:p w:rsidR="003F720D" w:rsidRPr="00E32663" w:rsidRDefault="003F720D" w:rsidP="003F720D">
            <w:pPr>
              <w:rPr>
                <w:rFonts w:ascii="Times New Roman" w:eastAsia="Calibri" w:hAnsi="Times New Roman" w:cs="Times New Roman"/>
                <w:sz w:val="20"/>
                <w:szCs w:val="20"/>
                <w:lang w:val="en-US" w:eastAsia="ru-RU"/>
              </w:rPr>
            </w:pPr>
            <w:r w:rsidRPr="00E32663">
              <w:rPr>
                <w:rFonts w:ascii="Times New Roman" w:eastAsia="Calibri" w:hAnsi="Times New Roman" w:cs="Times New Roman"/>
                <w:sz w:val="20"/>
                <w:szCs w:val="20"/>
                <w:lang w:val="en-US" w:eastAsia="ru-RU"/>
              </w:rPr>
              <w:t xml:space="preserve">E-mail: </w:t>
            </w:r>
            <w:hyperlink r:id="rId11" w:history="1">
              <w:r w:rsidRPr="00E32663">
                <w:rPr>
                  <w:rStyle w:val="Hyperlink"/>
                  <w:rFonts w:ascii="Times New Roman" w:eastAsia="Calibri" w:hAnsi="Times New Roman" w:cs="Times New Roman"/>
                  <w:color w:val="000000" w:themeColor="text1"/>
                  <w:sz w:val="20"/>
                  <w:szCs w:val="20"/>
                  <w:u w:val="none"/>
                  <w:lang w:val="en-US" w:eastAsia="ru-RU"/>
                </w:rPr>
                <w:t>fetuchin@yandex.ru</w:t>
              </w:r>
            </w:hyperlink>
          </w:p>
          <w:p w:rsidR="009110BD" w:rsidRPr="00E32663" w:rsidRDefault="009110BD" w:rsidP="00DB7BCF">
            <w:pPr>
              <w:rPr>
                <w:rFonts w:ascii="Times New Roman" w:eastAsia="Calibri" w:hAnsi="Times New Roman" w:cs="Times New Roman"/>
                <w:sz w:val="20"/>
                <w:szCs w:val="20"/>
                <w:lang w:val="en-US" w:eastAsia="ru-RU"/>
              </w:rPr>
            </w:pPr>
          </w:p>
          <w:p w:rsidR="00FF6B97" w:rsidRPr="00E32663" w:rsidRDefault="00FF6B97" w:rsidP="00DB7BCF">
            <w:pPr>
              <w:rPr>
                <w:rFonts w:ascii="Times New Roman" w:eastAsia="Times New Roman" w:hAnsi="Times New Roman" w:cs="Times New Roman"/>
                <w:sz w:val="20"/>
                <w:szCs w:val="20"/>
                <w:lang w:val="en-US"/>
              </w:rPr>
            </w:pPr>
            <w:proofErr w:type="spellStart"/>
            <w:r w:rsidRPr="00E32663">
              <w:rPr>
                <w:rFonts w:ascii="Times New Roman" w:eastAsia="Times New Roman" w:hAnsi="Times New Roman" w:cs="Times New Roman"/>
                <w:sz w:val="20"/>
                <w:szCs w:val="20"/>
                <w:lang w:val="en-US"/>
              </w:rPr>
              <w:t>Tolpinskii</w:t>
            </w:r>
            <w:proofErr w:type="spellEnd"/>
            <w:r w:rsidRPr="00E32663">
              <w:rPr>
                <w:rFonts w:ascii="Times New Roman" w:eastAsia="Times New Roman" w:hAnsi="Times New Roman" w:cs="Times New Roman"/>
                <w:sz w:val="20"/>
                <w:szCs w:val="20"/>
                <w:lang w:val="en-US"/>
              </w:rPr>
              <w:t xml:space="preserve"> Viacheslav </w:t>
            </w:r>
            <w:proofErr w:type="spellStart"/>
            <w:r w:rsidRPr="00E32663">
              <w:rPr>
                <w:rFonts w:ascii="Times New Roman" w:eastAsia="Times New Roman" w:hAnsi="Times New Roman" w:cs="Times New Roman"/>
                <w:sz w:val="20"/>
                <w:szCs w:val="20"/>
                <w:lang w:val="en-US"/>
              </w:rPr>
              <w:t>Vitalevich</w:t>
            </w:r>
            <w:proofErr w:type="spellEnd"/>
          </w:p>
          <w:p w:rsidR="00890C7E" w:rsidRPr="005664F9" w:rsidRDefault="006553D2" w:rsidP="00DB7BCF">
            <w:pPr>
              <w:rPr>
                <w:rFonts w:ascii="Times New Roman" w:hAnsi="Times New Roman" w:cs="Times New Roman"/>
                <w:sz w:val="20"/>
                <w:szCs w:val="20"/>
                <w:lang w:val="en-US"/>
              </w:rPr>
            </w:pPr>
            <w:r w:rsidRPr="00E32663">
              <w:rPr>
                <w:rFonts w:ascii="Times New Roman" w:hAnsi="Times New Roman" w:cs="Times New Roman"/>
                <w:sz w:val="20"/>
                <w:szCs w:val="20"/>
                <w:lang w:val="en-US"/>
              </w:rPr>
              <w:t>graduate</w:t>
            </w:r>
            <w:r w:rsidR="003F720D">
              <w:rPr>
                <w:rFonts w:ascii="Times New Roman" w:hAnsi="Times New Roman" w:cs="Times New Roman"/>
                <w:sz w:val="20"/>
                <w:szCs w:val="20"/>
                <w:lang w:val="en-US"/>
              </w:rPr>
              <w:t xml:space="preserve">, </w:t>
            </w:r>
            <w:r w:rsidR="004467AA" w:rsidRPr="005664F9">
              <w:rPr>
                <w:rFonts w:ascii="Times New Roman" w:hAnsi="Times New Roman" w:cs="Times New Roman"/>
                <w:sz w:val="20"/>
                <w:szCs w:val="20"/>
                <w:lang w:val="en-US"/>
              </w:rPr>
              <w:t xml:space="preserve">E-mail: </w:t>
            </w:r>
            <w:hyperlink r:id="rId12" w:history="1">
              <w:r w:rsidR="005664F9" w:rsidRPr="005664F9">
                <w:rPr>
                  <w:rStyle w:val="Hyperlink"/>
                  <w:rFonts w:ascii="Times New Roman" w:hAnsi="Times New Roman" w:cs="Times New Roman"/>
                  <w:sz w:val="20"/>
                  <w:szCs w:val="20"/>
                  <w:lang w:val="en-US"/>
                </w:rPr>
                <w:t>tolpinsky.vyacheslav@yandex.ru</w:t>
              </w:r>
            </w:hyperlink>
          </w:p>
          <w:p w:rsidR="005664F9" w:rsidRPr="005664F9" w:rsidRDefault="005664F9" w:rsidP="00DB7BCF">
            <w:pPr>
              <w:rPr>
                <w:rFonts w:ascii="Times New Roman" w:hAnsi="Times New Roman" w:cs="Times New Roman"/>
                <w:sz w:val="20"/>
                <w:szCs w:val="20"/>
                <w:lang w:val="en-US"/>
              </w:rPr>
            </w:pPr>
          </w:p>
          <w:p w:rsidR="005664F9" w:rsidRPr="005664F9" w:rsidRDefault="005664F9" w:rsidP="00DB7BCF">
            <w:pPr>
              <w:autoSpaceDE w:val="0"/>
              <w:autoSpaceDN w:val="0"/>
              <w:adjustRightInd w:val="0"/>
              <w:rPr>
                <w:rFonts w:ascii="Times New Roman" w:eastAsia="Calibri" w:hAnsi="Times New Roman" w:cs="Times New Roman"/>
                <w:sz w:val="20"/>
                <w:szCs w:val="20"/>
                <w:lang w:val="en-US"/>
              </w:rPr>
            </w:pPr>
            <w:r w:rsidRPr="005664F9">
              <w:rPr>
                <w:rFonts w:ascii="Times New Roman" w:eastAsia="Calibri" w:hAnsi="Times New Roman" w:cs="Times New Roman"/>
                <w:sz w:val="20"/>
                <w:szCs w:val="20"/>
                <w:lang w:val="en-US"/>
              </w:rPr>
              <w:t xml:space="preserve">Shevchenko Vladimir </w:t>
            </w:r>
            <w:proofErr w:type="spellStart"/>
            <w:r w:rsidRPr="005664F9">
              <w:rPr>
                <w:rFonts w:ascii="Times New Roman" w:eastAsia="Calibri" w:hAnsi="Times New Roman" w:cs="Times New Roman"/>
                <w:sz w:val="20"/>
                <w:szCs w:val="20"/>
                <w:lang w:val="en-US"/>
              </w:rPr>
              <w:t>Alekseevich</w:t>
            </w:r>
            <w:proofErr w:type="spellEnd"/>
          </w:p>
          <w:p w:rsidR="00890C7E" w:rsidRPr="005664F9" w:rsidRDefault="005664F9" w:rsidP="00DB7BCF">
            <w:pPr>
              <w:rPr>
                <w:rFonts w:ascii="Times New Roman" w:hAnsi="Times New Roman" w:cs="Times New Roman"/>
                <w:sz w:val="20"/>
                <w:szCs w:val="20"/>
                <w:lang w:val="en-US"/>
              </w:rPr>
            </w:pPr>
            <w:r w:rsidRPr="005664F9">
              <w:rPr>
                <w:rFonts w:ascii="Times New Roman" w:hAnsi="Times New Roman" w:cs="Times New Roman"/>
                <w:sz w:val="20"/>
                <w:szCs w:val="20"/>
                <w:lang w:val="en-US"/>
              </w:rPr>
              <w:t>graduate</w:t>
            </w:r>
            <w:r w:rsidR="003F720D">
              <w:rPr>
                <w:rFonts w:ascii="Times New Roman" w:hAnsi="Times New Roman" w:cs="Times New Roman"/>
                <w:sz w:val="20"/>
                <w:szCs w:val="20"/>
                <w:lang w:val="en-US"/>
              </w:rPr>
              <w:t xml:space="preserve">, </w:t>
            </w:r>
            <w:r w:rsidRPr="005664F9">
              <w:rPr>
                <w:rFonts w:ascii="Times New Roman" w:hAnsi="Times New Roman" w:cs="Times New Roman"/>
                <w:sz w:val="20"/>
                <w:szCs w:val="20"/>
                <w:lang w:val="en-US"/>
              </w:rPr>
              <w:t xml:space="preserve">E-mail: </w:t>
            </w:r>
            <w:hyperlink r:id="rId13" w:history="1">
              <w:r w:rsidRPr="005664F9">
                <w:rPr>
                  <w:rStyle w:val="Hyperlink"/>
                  <w:rFonts w:ascii="Times New Roman" w:hAnsi="Times New Roman"/>
                  <w:sz w:val="20"/>
                  <w:szCs w:val="20"/>
                  <w:lang w:val="en-US"/>
                </w:rPr>
                <w:t>vova.07she@yandex.ru</w:t>
              </w:r>
            </w:hyperlink>
          </w:p>
          <w:p w:rsidR="00692423" w:rsidRPr="00DB7BCF" w:rsidRDefault="00692423" w:rsidP="00DB7BCF">
            <w:pPr>
              <w:autoSpaceDE w:val="0"/>
              <w:autoSpaceDN w:val="0"/>
              <w:adjustRightInd w:val="0"/>
              <w:rPr>
                <w:rFonts w:ascii="Times New Roman" w:eastAsia="Calibri" w:hAnsi="Times New Roman" w:cs="Times New Roman"/>
                <w:i/>
                <w:sz w:val="20"/>
                <w:szCs w:val="20"/>
                <w:lang w:val="en-US"/>
              </w:rPr>
            </w:pPr>
            <w:r w:rsidRPr="00DB7BCF">
              <w:rPr>
                <w:rFonts w:ascii="Times New Roman" w:eastAsia="Calibri" w:hAnsi="Times New Roman" w:cs="Times New Roman"/>
                <w:i/>
                <w:iCs/>
                <w:sz w:val="20"/>
                <w:szCs w:val="20"/>
                <w:lang w:val="en-US"/>
              </w:rPr>
              <w:t xml:space="preserve">Don state agrarian University, Russia, Rostov region, </w:t>
            </w:r>
            <w:proofErr w:type="spellStart"/>
            <w:r w:rsidRPr="00DB7BCF">
              <w:rPr>
                <w:rFonts w:ascii="Times New Roman" w:eastAsia="Calibri" w:hAnsi="Times New Roman" w:cs="Times New Roman"/>
                <w:i/>
                <w:iCs/>
                <w:sz w:val="20"/>
                <w:szCs w:val="20"/>
                <w:lang w:val="en-US"/>
              </w:rPr>
              <w:t>Oktyabrsky</w:t>
            </w:r>
            <w:proofErr w:type="spellEnd"/>
            <w:r w:rsidRPr="00DB7BCF">
              <w:rPr>
                <w:rFonts w:ascii="Times New Roman" w:eastAsia="Calibri" w:hAnsi="Times New Roman" w:cs="Times New Roman"/>
                <w:i/>
                <w:iCs/>
                <w:sz w:val="20"/>
                <w:szCs w:val="20"/>
                <w:lang w:val="en-US"/>
              </w:rPr>
              <w:t xml:space="preserve"> district, </w:t>
            </w:r>
            <w:proofErr w:type="spellStart"/>
            <w:r w:rsidRPr="00DB7BCF">
              <w:rPr>
                <w:rFonts w:ascii="Times New Roman" w:eastAsia="Calibri" w:hAnsi="Times New Roman" w:cs="Times New Roman"/>
                <w:i/>
                <w:iCs/>
                <w:sz w:val="20"/>
                <w:szCs w:val="20"/>
                <w:lang w:val="en-US"/>
              </w:rPr>
              <w:t>Persianovsky</w:t>
            </w:r>
            <w:proofErr w:type="spellEnd"/>
            <w:r w:rsidRPr="00DB7BCF">
              <w:rPr>
                <w:rFonts w:ascii="Times New Roman" w:eastAsia="Calibri" w:hAnsi="Times New Roman" w:cs="Times New Roman"/>
                <w:i/>
                <w:iCs/>
                <w:sz w:val="20"/>
                <w:szCs w:val="20"/>
                <w:lang w:val="en-US"/>
              </w:rPr>
              <w:t xml:space="preserve"> </w:t>
            </w:r>
          </w:p>
          <w:p w:rsidR="00890C7E" w:rsidRPr="00E32663" w:rsidRDefault="00890C7E" w:rsidP="00DB7BCF">
            <w:pPr>
              <w:rPr>
                <w:rFonts w:ascii="Times New Roman" w:hAnsi="Times New Roman" w:cs="Times New Roman"/>
                <w:sz w:val="20"/>
                <w:szCs w:val="20"/>
                <w:lang w:val="en-US"/>
              </w:rPr>
            </w:pPr>
          </w:p>
          <w:p w:rsidR="00692423" w:rsidRPr="00E32663" w:rsidRDefault="00692423" w:rsidP="00DB7BCF">
            <w:pPr>
              <w:rPr>
                <w:rFonts w:ascii="Times New Roman" w:hAnsi="Times New Roman" w:cs="Times New Roman"/>
                <w:sz w:val="16"/>
                <w:szCs w:val="20"/>
                <w:lang w:val="en-US"/>
              </w:rPr>
            </w:pPr>
          </w:p>
          <w:p w:rsidR="00E37DCC" w:rsidRPr="00E32663" w:rsidRDefault="00A35815" w:rsidP="00DB7BCF">
            <w:pPr>
              <w:rPr>
                <w:rFonts w:ascii="Times New Roman" w:eastAsia="Calibri" w:hAnsi="Times New Roman" w:cs="Times New Roman"/>
                <w:sz w:val="20"/>
                <w:szCs w:val="20"/>
                <w:lang w:val="en-US"/>
              </w:rPr>
            </w:pPr>
            <w:r w:rsidRPr="00A35815">
              <w:rPr>
                <w:rFonts w:ascii="Times New Roman" w:eastAsia="Times New Roman" w:hAnsi="Times New Roman" w:cs="Times New Roman"/>
                <w:sz w:val="20"/>
                <w:szCs w:val="20"/>
                <w:lang w:val="en-US" w:eastAsia="ru-RU"/>
              </w:rPr>
              <w:t xml:space="preserve">In conditions of insufficient and unstable humidification, an important reserve for increasing the productivity of corn on irrigation is the improvement of the elements of its cultivation technology aimed at forming the maximum assimilation surface area. This is also facilitated by the organization of an effective fight against weed vegetation in </w:t>
            </w:r>
            <w:proofErr w:type="spellStart"/>
            <w:r w:rsidRPr="00A35815">
              <w:rPr>
                <w:rFonts w:ascii="Times New Roman" w:eastAsia="Times New Roman" w:hAnsi="Times New Roman" w:cs="Times New Roman"/>
                <w:sz w:val="20"/>
                <w:szCs w:val="20"/>
                <w:lang w:val="en-US" w:eastAsia="ru-RU"/>
              </w:rPr>
              <w:t>agrophytocenosis</w:t>
            </w:r>
            <w:proofErr w:type="spellEnd"/>
            <w:r w:rsidRPr="00A35815">
              <w:rPr>
                <w:rFonts w:ascii="Times New Roman" w:eastAsia="Times New Roman" w:hAnsi="Times New Roman" w:cs="Times New Roman"/>
                <w:sz w:val="20"/>
                <w:szCs w:val="20"/>
                <w:lang w:val="en-US" w:eastAsia="ru-RU"/>
              </w:rPr>
              <w:t xml:space="preserve">. The article presents the results of research on the effect of agricultural techniques of maize cultivation on grain in irrigation conditions aimed at increasing the effectiveness of weed control and forming optimal </w:t>
            </w:r>
            <w:proofErr w:type="spellStart"/>
            <w:r w:rsidRPr="00A35815">
              <w:rPr>
                <w:rFonts w:ascii="Times New Roman" w:eastAsia="Times New Roman" w:hAnsi="Times New Roman" w:cs="Times New Roman"/>
                <w:sz w:val="20"/>
                <w:szCs w:val="20"/>
                <w:lang w:val="en-US" w:eastAsia="ru-RU"/>
              </w:rPr>
              <w:t>phytometric</w:t>
            </w:r>
            <w:proofErr w:type="spellEnd"/>
            <w:r w:rsidRPr="00A35815">
              <w:rPr>
                <w:rFonts w:ascii="Times New Roman" w:eastAsia="Times New Roman" w:hAnsi="Times New Roman" w:cs="Times New Roman"/>
                <w:sz w:val="20"/>
                <w:szCs w:val="20"/>
                <w:lang w:val="en-US" w:eastAsia="ru-RU"/>
              </w:rPr>
              <w:t xml:space="preserve"> indicators of crops: leaf surface growth, photosynthetic potential and net photosynthesis productivity. Studies have shown that when growing corn for grain under irrigation conditions of the central irrigated natural-agricultural zone of the Rostov Region, the most favorable </w:t>
            </w:r>
            <w:proofErr w:type="spellStart"/>
            <w:r w:rsidRPr="00A35815">
              <w:rPr>
                <w:rFonts w:ascii="Times New Roman" w:eastAsia="Times New Roman" w:hAnsi="Times New Roman" w:cs="Times New Roman"/>
                <w:sz w:val="20"/>
                <w:szCs w:val="20"/>
                <w:lang w:val="en-US" w:eastAsia="ru-RU"/>
              </w:rPr>
              <w:t>phytometric</w:t>
            </w:r>
            <w:proofErr w:type="spellEnd"/>
            <w:r w:rsidRPr="00A35815">
              <w:rPr>
                <w:rFonts w:ascii="Times New Roman" w:eastAsia="Times New Roman" w:hAnsi="Times New Roman" w:cs="Times New Roman"/>
                <w:sz w:val="20"/>
                <w:szCs w:val="20"/>
                <w:lang w:val="en-US" w:eastAsia="ru-RU"/>
              </w:rPr>
              <w:t xml:space="preserve"> indicators of crops provide a combination of provocative irrigation with a norm of 20 mm and chemical treatment of crops in the 3-5 leaves phase of the culture with an </w:t>
            </w:r>
            <w:proofErr w:type="spellStart"/>
            <w:r w:rsidRPr="00A35815">
              <w:rPr>
                <w:rFonts w:ascii="Times New Roman" w:eastAsia="Times New Roman" w:hAnsi="Times New Roman" w:cs="Times New Roman"/>
                <w:sz w:val="20"/>
                <w:szCs w:val="20"/>
                <w:lang w:val="en-US" w:eastAsia="ru-RU"/>
              </w:rPr>
              <w:t>Elumis</w:t>
            </w:r>
            <w:proofErr w:type="spellEnd"/>
            <w:r w:rsidRPr="00A35815">
              <w:rPr>
                <w:rFonts w:ascii="Times New Roman" w:eastAsia="Times New Roman" w:hAnsi="Times New Roman" w:cs="Times New Roman"/>
                <w:sz w:val="20"/>
                <w:szCs w:val="20"/>
                <w:lang w:val="en-US" w:eastAsia="ru-RU"/>
              </w:rPr>
              <w:t xml:space="preserve"> MD herbicide with a norm of 1.5 l/ha </w:t>
            </w:r>
            <w:r w:rsidR="00DC446E" w:rsidRPr="00DC446E">
              <w:rPr>
                <w:rFonts w:ascii="Times New Roman" w:eastAsia="Times New Roman" w:hAnsi="Times New Roman" w:cs="Times New Roman"/>
                <w:sz w:val="20"/>
                <w:szCs w:val="20"/>
                <w:lang w:val="en-US" w:eastAsia="ru-RU"/>
              </w:rPr>
              <w:t>against the background of plowing</w:t>
            </w:r>
            <w:r w:rsidRPr="00A35815">
              <w:rPr>
                <w:rFonts w:ascii="Times New Roman" w:eastAsia="Times New Roman" w:hAnsi="Times New Roman" w:cs="Times New Roman"/>
                <w:sz w:val="20"/>
                <w:szCs w:val="20"/>
                <w:lang w:val="en-US" w:eastAsia="ru-RU"/>
              </w:rPr>
              <w:t>. This version of the experience provides the best effect in suppressing weed vegetation, due to which the maximum level of grain yield is formed</w:t>
            </w:r>
          </w:p>
          <w:p w:rsidR="00CE0A98" w:rsidRPr="00E32663" w:rsidRDefault="00CE0A98" w:rsidP="00DB7BCF">
            <w:pPr>
              <w:rPr>
                <w:rFonts w:ascii="Times New Roman" w:eastAsia="Calibri" w:hAnsi="Times New Roman" w:cs="Times New Roman"/>
                <w:sz w:val="20"/>
                <w:szCs w:val="20"/>
                <w:lang w:val="en-US"/>
              </w:rPr>
            </w:pPr>
          </w:p>
          <w:p w:rsidR="00CE0A98" w:rsidRPr="00E32663" w:rsidRDefault="00CE0A98" w:rsidP="00DB7BCF">
            <w:pPr>
              <w:rPr>
                <w:rFonts w:ascii="Times New Roman" w:eastAsia="Calibri" w:hAnsi="Times New Roman" w:cs="Times New Roman"/>
                <w:sz w:val="20"/>
                <w:szCs w:val="20"/>
                <w:lang w:val="en-US"/>
              </w:rPr>
            </w:pPr>
          </w:p>
          <w:p w:rsidR="00CE0A98" w:rsidRPr="00E32663" w:rsidRDefault="00CE0A98" w:rsidP="00DB7BCF">
            <w:pPr>
              <w:rPr>
                <w:rFonts w:ascii="Times New Roman" w:eastAsia="Calibri" w:hAnsi="Times New Roman" w:cs="Times New Roman"/>
                <w:sz w:val="20"/>
                <w:szCs w:val="20"/>
                <w:lang w:val="en-US"/>
              </w:rPr>
            </w:pPr>
          </w:p>
          <w:p w:rsidR="00CE0A98" w:rsidRPr="00E32663" w:rsidRDefault="00CE0A98" w:rsidP="00DB7BCF">
            <w:pPr>
              <w:rPr>
                <w:rFonts w:ascii="Times New Roman" w:eastAsia="Calibri" w:hAnsi="Times New Roman" w:cs="Times New Roman"/>
                <w:sz w:val="20"/>
                <w:szCs w:val="20"/>
                <w:lang w:val="en-US"/>
              </w:rPr>
            </w:pPr>
          </w:p>
          <w:p w:rsidR="00396093" w:rsidRPr="00E32663" w:rsidRDefault="00396093" w:rsidP="00DB7BCF">
            <w:pPr>
              <w:rPr>
                <w:rFonts w:ascii="Times New Roman" w:eastAsia="Calibri" w:hAnsi="Times New Roman" w:cs="Times New Roman"/>
                <w:sz w:val="20"/>
                <w:szCs w:val="20"/>
                <w:lang w:val="en-US"/>
              </w:rPr>
            </w:pPr>
          </w:p>
          <w:p w:rsidR="00890C7E" w:rsidRPr="00E32663" w:rsidRDefault="004467AA" w:rsidP="00DB7BCF">
            <w:pPr>
              <w:rPr>
                <w:rFonts w:ascii="Times New Roman" w:hAnsi="Times New Roman" w:cs="Times New Roman"/>
                <w:sz w:val="24"/>
                <w:szCs w:val="24"/>
                <w:lang w:val="en-US"/>
              </w:rPr>
            </w:pPr>
            <w:r w:rsidRPr="00E32663">
              <w:rPr>
                <w:rFonts w:ascii="Times New Roman" w:eastAsia="Calibri" w:hAnsi="Times New Roman" w:cs="Times New Roman"/>
                <w:sz w:val="20"/>
                <w:szCs w:val="20"/>
                <w:lang w:val="en-US"/>
              </w:rPr>
              <w:t xml:space="preserve">Keywords: </w:t>
            </w:r>
            <w:r w:rsidR="00FF6B97" w:rsidRPr="00E32663">
              <w:rPr>
                <w:rFonts w:ascii="Times New Roman" w:eastAsia="Times New Roman" w:hAnsi="Times New Roman" w:cs="Times New Roman"/>
                <w:caps/>
                <w:sz w:val="20"/>
                <w:szCs w:val="20"/>
                <w:lang w:val="en-US" w:eastAsia="ru-RU"/>
              </w:rPr>
              <w:t>agriculture, corn, tillage, irrigation, weed management, herbicide, photosynthetic potential</w:t>
            </w:r>
          </w:p>
        </w:tc>
      </w:tr>
    </w:tbl>
    <w:p w:rsidR="009E666E" w:rsidRPr="00E32663" w:rsidRDefault="009E666E" w:rsidP="003F720D">
      <w:pPr>
        <w:shd w:val="clear" w:color="auto" w:fill="FFFFFF"/>
        <w:spacing w:after="0" w:line="360" w:lineRule="auto"/>
        <w:ind w:firstLine="708"/>
        <w:jc w:val="both"/>
        <w:rPr>
          <w:rFonts w:ascii="Times New Roman" w:eastAsia="Times New Roman" w:hAnsi="Times New Roman" w:cs="Times New Roman"/>
          <w:bCs/>
          <w:color w:val="000000"/>
          <w:sz w:val="28"/>
          <w:szCs w:val="28"/>
          <w:lang w:eastAsia="ru-RU"/>
        </w:rPr>
      </w:pPr>
      <w:r w:rsidRPr="00E32663">
        <w:rPr>
          <w:rFonts w:ascii="Times New Roman" w:eastAsia="Times New Roman" w:hAnsi="Times New Roman" w:cs="Times New Roman"/>
          <w:bCs/>
          <w:color w:val="000000"/>
          <w:sz w:val="28"/>
          <w:szCs w:val="28"/>
          <w:lang w:eastAsia="ru-RU"/>
        </w:rPr>
        <w:lastRenderedPageBreak/>
        <w:t>Решающая роль в формировании урожая полевых культур отводится фотосинтезу. Необходимо учитывать, что около 95 % массы сухого вещества растений образуется в результате фотосинтетических процессов.</w:t>
      </w:r>
    </w:p>
    <w:p w:rsidR="00D076D7" w:rsidRPr="00E32663" w:rsidRDefault="005406C8" w:rsidP="009E666E">
      <w:pPr>
        <w:shd w:val="clear" w:color="auto" w:fill="FFFFFF"/>
        <w:spacing w:after="0" w:line="360" w:lineRule="auto"/>
        <w:jc w:val="both"/>
        <w:rPr>
          <w:rFonts w:ascii="Times New Roman" w:eastAsia="Times New Roman" w:hAnsi="Times New Roman" w:cs="Times New Roman"/>
          <w:bCs/>
          <w:color w:val="000000"/>
          <w:sz w:val="28"/>
          <w:szCs w:val="28"/>
          <w:lang w:eastAsia="ru-RU"/>
        </w:rPr>
      </w:pPr>
      <w:r w:rsidRPr="00E32663">
        <w:rPr>
          <w:rFonts w:ascii="Times New Roman" w:eastAsia="Times New Roman" w:hAnsi="Times New Roman" w:cs="Times New Roman"/>
          <w:bCs/>
          <w:color w:val="000000"/>
          <w:sz w:val="28"/>
          <w:szCs w:val="28"/>
          <w:lang w:eastAsia="ru-RU"/>
        </w:rPr>
        <w:t xml:space="preserve">Потенциальная урожайность зерна кукурузы формируется </w:t>
      </w:r>
      <w:r w:rsidR="00D076D7" w:rsidRPr="00E32663">
        <w:rPr>
          <w:rFonts w:ascii="Times New Roman" w:eastAsia="Times New Roman" w:hAnsi="Times New Roman" w:cs="Times New Roman"/>
          <w:bCs/>
          <w:color w:val="000000"/>
          <w:sz w:val="28"/>
          <w:szCs w:val="28"/>
          <w:lang w:eastAsia="ru-RU"/>
        </w:rPr>
        <w:t>посевами, максимально</w:t>
      </w:r>
      <w:r w:rsidRPr="00E32663">
        <w:rPr>
          <w:rFonts w:ascii="Times New Roman" w:eastAsia="Times New Roman" w:hAnsi="Times New Roman" w:cs="Times New Roman"/>
          <w:bCs/>
          <w:color w:val="000000"/>
          <w:sz w:val="28"/>
          <w:szCs w:val="28"/>
          <w:lang w:eastAsia="ru-RU"/>
        </w:rPr>
        <w:t xml:space="preserve"> поглощающими солнечную радиацию за счет оптимальной площади листовой поверхности, при этом необходимо </w:t>
      </w:r>
      <w:r w:rsidR="00D076D7" w:rsidRPr="00E32663">
        <w:rPr>
          <w:rFonts w:ascii="Times New Roman" w:eastAsia="Times New Roman" w:hAnsi="Times New Roman" w:cs="Times New Roman"/>
          <w:bCs/>
          <w:color w:val="000000"/>
          <w:sz w:val="28"/>
          <w:szCs w:val="28"/>
          <w:lang w:eastAsia="ru-RU"/>
        </w:rPr>
        <w:t xml:space="preserve">агротехническими приемами </w:t>
      </w:r>
      <w:r w:rsidRPr="00E32663">
        <w:rPr>
          <w:rFonts w:ascii="Times New Roman" w:eastAsia="Times New Roman" w:hAnsi="Times New Roman" w:cs="Times New Roman"/>
          <w:bCs/>
          <w:color w:val="000000"/>
          <w:sz w:val="28"/>
          <w:szCs w:val="28"/>
          <w:lang w:eastAsia="ru-RU"/>
        </w:rPr>
        <w:t xml:space="preserve">обеспечить </w:t>
      </w:r>
      <w:r w:rsidR="00D076D7" w:rsidRPr="00E32663">
        <w:rPr>
          <w:rFonts w:ascii="Times New Roman" w:eastAsia="Times New Roman" w:hAnsi="Times New Roman" w:cs="Times New Roman"/>
          <w:bCs/>
          <w:color w:val="000000"/>
          <w:sz w:val="28"/>
          <w:szCs w:val="28"/>
          <w:lang w:eastAsia="ru-RU"/>
        </w:rPr>
        <w:t>условия для</w:t>
      </w:r>
      <w:r w:rsidRPr="00E32663">
        <w:rPr>
          <w:rFonts w:ascii="Times New Roman" w:eastAsia="Times New Roman" w:hAnsi="Times New Roman" w:cs="Times New Roman"/>
          <w:bCs/>
          <w:color w:val="000000"/>
          <w:sz w:val="28"/>
          <w:szCs w:val="28"/>
          <w:lang w:eastAsia="ru-RU"/>
        </w:rPr>
        <w:t xml:space="preserve"> быстрого ее нарастания до максимальной величины и </w:t>
      </w:r>
      <w:r w:rsidR="00D076D7" w:rsidRPr="00E32663">
        <w:rPr>
          <w:rFonts w:ascii="Times New Roman" w:eastAsia="Times New Roman" w:hAnsi="Times New Roman" w:cs="Times New Roman"/>
          <w:bCs/>
          <w:color w:val="000000"/>
          <w:sz w:val="28"/>
          <w:szCs w:val="28"/>
          <w:lang w:eastAsia="ru-RU"/>
        </w:rPr>
        <w:t>длительности работы фотосинтетического аппарата</w:t>
      </w:r>
      <w:r w:rsidRPr="00E32663">
        <w:rPr>
          <w:rFonts w:ascii="Times New Roman" w:eastAsia="Times New Roman" w:hAnsi="Times New Roman" w:cs="Times New Roman"/>
          <w:bCs/>
          <w:color w:val="000000"/>
          <w:sz w:val="28"/>
          <w:szCs w:val="28"/>
          <w:lang w:eastAsia="ru-RU"/>
        </w:rPr>
        <w:t xml:space="preserve"> [</w:t>
      </w:r>
      <w:r w:rsidR="00AF1130" w:rsidRPr="00E32663">
        <w:rPr>
          <w:rFonts w:ascii="Times New Roman" w:eastAsia="Times New Roman" w:hAnsi="Times New Roman" w:cs="Times New Roman"/>
          <w:bCs/>
          <w:color w:val="000000"/>
          <w:sz w:val="28"/>
          <w:szCs w:val="28"/>
          <w:lang w:eastAsia="ru-RU"/>
        </w:rPr>
        <w:t>2, 3, 4</w:t>
      </w:r>
      <w:r w:rsidRPr="00E32663">
        <w:rPr>
          <w:rFonts w:ascii="Times New Roman" w:eastAsia="Times New Roman" w:hAnsi="Times New Roman" w:cs="Times New Roman"/>
          <w:bCs/>
          <w:color w:val="000000"/>
          <w:sz w:val="28"/>
          <w:szCs w:val="28"/>
          <w:lang w:eastAsia="ru-RU"/>
        </w:rPr>
        <w:t xml:space="preserve">]. </w:t>
      </w:r>
    </w:p>
    <w:p w:rsidR="00EC19D0" w:rsidRPr="00E32663" w:rsidRDefault="005664F9" w:rsidP="00EC19D0">
      <w:pPr>
        <w:shd w:val="clear" w:color="auto" w:fill="FFFFFF"/>
        <w:spacing w:after="0" w:line="360" w:lineRule="auto"/>
        <w:ind w:firstLine="709"/>
        <w:jc w:val="both"/>
        <w:rPr>
          <w:rFonts w:ascii="Times New Roman" w:eastAsia="Times New Roman" w:hAnsi="Times New Roman" w:cs="Times New Roman"/>
          <w:bCs/>
          <w:color w:val="000000"/>
          <w:sz w:val="28"/>
          <w:szCs w:val="28"/>
          <w:lang w:eastAsia="ru-RU"/>
        </w:rPr>
      </w:pPr>
      <w:r w:rsidRPr="00E32663">
        <w:rPr>
          <w:rFonts w:ascii="Times New Roman" w:eastAsia="Times New Roman" w:hAnsi="Times New Roman" w:cs="Times New Roman"/>
          <w:bCs/>
          <w:color w:val="000000"/>
          <w:sz w:val="28"/>
          <w:szCs w:val="28"/>
          <w:lang w:eastAsia="ru-RU"/>
        </w:rPr>
        <w:t>Эффективность возделывания кукурузы во много</w:t>
      </w:r>
      <w:r>
        <w:rPr>
          <w:rFonts w:ascii="Times New Roman" w:eastAsia="Times New Roman" w:hAnsi="Times New Roman" w:cs="Times New Roman"/>
          <w:bCs/>
          <w:color w:val="000000"/>
          <w:sz w:val="28"/>
          <w:szCs w:val="28"/>
          <w:lang w:eastAsia="ru-RU"/>
        </w:rPr>
        <w:t>м зависит от зональных факторов</w:t>
      </w:r>
      <w:r w:rsidRPr="00E32663">
        <w:rPr>
          <w:rFonts w:ascii="Times New Roman" w:eastAsia="Times New Roman" w:hAnsi="Times New Roman" w:cs="Times New Roman"/>
          <w:bCs/>
          <w:color w:val="000000"/>
          <w:sz w:val="28"/>
          <w:szCs w:val="28"/>
          <w:lang w:eastAsia="ru-RU"/>
        </w:rPr>
        <w:t xml:space="preserve"> и</w:t>
      </w:r>
      <w:r>
        <w:rPr>
          <w:rFonts w:ascii="Times New Roman" w:eastAsia="Times New Roman" w:hAnsi="Times New Roman" w:cs="Times New Roman"/>
          <w:bCs/>
          <w:color w:val="000000"/>
          <w:sz w:val="28"/>
          <w:szCs w:val="28"/>
          <w:lang w:eastAsia="ru-RU"/>
        </w:rPr>
        <w:t>,</w:t>
      </w:r>
      <w:r w:rsidRPr="00E32663">
        <w:rPr>
          <w:rFonts w:ascii="Times New Roman" w:eastAsia="Times New Roman" w:hAnsi="Times New Roman" w:cs="Times New Roman"/>
          <w:bCs/>
          <w:color w:val="000000"/>
          <w:sz w:val="28"/>
          <w:szCs w:val="28"/>
          <w:lang w:eastAsia="ru-RU"/>
        </w:rPr>
        <w:t xml:space="preserve"> прежде всего</w:t>
      </w:r>
      <w:r>
        <w:rPr>
          <w:rFonts w:ascii="Times New Roman" w:eastAsia="Times New Roman" w:hAnsi="Times New Roman" w:cs="Times New Roman"/>
          <w:bCs/>
          <w:color w:val="000000"/>
          <w:sz w:val="28"/>
          <w:szCs w:val="28"/>
          <w:lang w:eastAsia="ru-RU"/>
        </w:rPr>
        <w:t>,</w:t>
      </w:r>
      <w:r w:rsidRPr="00E32663">
        <w:rPr>
          <w:rFonts w:ascii="Times New Roman" w:eastAsia="Times New Roman" w:hAnsi="Times New Roman" w:cs="Times New Roman"/>
          <w:bCs/>
          <w:color w:val="000000"/>
          <w:sz w:val="28"/>
          <w:szCs w:val="28"/>
          <w:lang w:eastAsia="ru-RU"/>
        </w:rPr>
        <w:t xml:space="preserve"> от влагообеспеченности посевов, суммы активных температур и почвенных условий.</w:t>
      </w:r>
      <w:r>
        <w:rPr>
          <w:rFonts w:ascii="Times New Roman" w:eastAsia="Times New Roman" w:hAnsi="Times New Roman" w:cs="Times New Roman"/>
          <w:bCs/>
          <w:color w:val="000000"/>
          <w:sz w:val="28"/>
          <w:szCs w:val="28"/>
          <w:lang w:eastAsia="ru-RU"/>
        </w:rPr>
        <w:t xml:space="preserve"> </w:t>
      </w:r>
      <w:r w:rsidR="00EC19D0" w:rsidRPr="00E32663">
        <w:rPr>
          <w:rFonts w:ascii="Times New Roman" w:eastAsia="Times New Roman" w:hAnsi="Times New Roman" w:cs="Times New Roman"/>
          <w:bCs/>
          <w:color w:val="000000"/>
          <w:sz w:val="28"/>
          <w:szCs w:val="28"/>
          <w:lang w:eastAsia="ru-RU"/>
        </w:rPr>
        <w:t>В условиях недостаточного и неустойчивого увлажнения важным резервом повышения продуктивности кукурузы на орошении является совершенствование элементов технологии ее возделывания,</w:t>
      </w:r>
      <w:r w:rsidR="009E666E" w:rsidRPr="00E32663">
        <w:rPr>
          <w:rFonts w:ascii="Times New Roman" w:eastAsia="Times New Roman" w:hAnsi="Times New Roman" w:cs="Times New Roman"/>
          <w:bCs/>
          <w:color w:val="000000"/>
          <w:sz w:val="28"/>
          <w:szCs w:val="28"/>
          <w:lang w:eastAsia="ru-RU"/>
        </w:rPr>
        <w:t xml:space="preserve"> направленных на формирование максимальной площади ассимиляционной поверхности. Этому также способствует о</w:t>
      </w:r>
      <w:r w:rsidR="00EC19D0" w:rsidRPr="00E32663">
        <w:rPr>
          <w:rFonts w:ascii="Times New Roman" w:eastAsia="Times New Roman" w:hAnsi="Times New Roman" w:cs="Times New Roman"/>
          <w:bCs/>
          <w:color w:val="000000"/>
          <w:sz w:val="28"/>
          <w:szCs w:val="28"/>
          <w:lang w:eastAsia="ru-RU"/>
        </w:rPr>
        <w:t>рганизация</w:t>
      </w:r>
      <w:r w:rsidR="009E666E" w:rsidRPr="00E32663">
        <w:rPr>
          <w:rFonts w:ascii="Times New Roman" w:eastAsia="Times New Roman" w:hAnsi="Times New Roman" w:cs="Times New Roman"/>
          <w:bCs/>
          <w:color w:val="000000"/>
          <w:sz w:val="28"/>
          <w:szCs w:val="28"/>
          <w:lang w:eastAsia="ru-RU"/>
        </w:rPr>
        <w:t xml:space="preserve"> эффективной</w:t>
      </w:r>
      <w:r w:rsidR="00EC19D0" w:rsidRPr="00E32663">
        <w:rPr>
          <w:rFonts w:ascii="Times New Roman" w:eastAsia="Times New Roman" w:hAnsi="Times New Roman" w:cs="Times New Roman"/>
          <w:bCs/>
          <w:color w:val="000000"/>
          <w:sz w:val="28"/>
          <w:szCs w:val="28"/>
          <w:lang w:eastAsia="ru-RU"/>
        </w:rPr>
        <w:t xml:space="preserve"> борьбы с сорной растительностью</w:t>
      </w:r>
      <w:r w:rsidR="009E666E" w:rsidRPr="00E32663">
        <w:rPr>
          <w:rFonts w:ascii="Times New Roman" w:eastAsia="Times New Roman" w:hAnsi="Times New Roman" w:cs="Times New Roman"/>
          <w:bCs/>
          <w:color w:val="000000"/>
          <w:sz w:val="28"/>
          <w:szCs w:val="28"/>
          <w:lang w:eastAsia="ru-RU"/>
        </w:rPr>
        <w:t xml:space="preserve"> в </w:t>
      </w:r>
      <w:proofErr w:type="spellStart"/>
      <w:r w:rsidR="009E666E" w:rsidRPr="00E32663">
        <w:rPr>
          <w:rFonts w:ascii="Times New Roman" w:eastAsia="Times New Roman" w:hAnsi="Times New Roman" w:cs="Times New Roman"/>
          <w:bCs/>
          <w:color w:val="000000"/>
          <w:sz w:val="28"/>
          <w:szCs w:val="28"/>
          <w:lang w:eastAsia="ru-RU"/>
        </w:rPr>
        <w:t>агрофитоценозе</w:t>
      </w:r>
      <w:proofErr w:type="spellEnd"/>
      <w:r w:rsidR="00EC19D0" w:rsidRPr="00E32663">
        <w:rPr>
          <w:rFonts w:ascii="Times New Roman" w:eastAsia="Times New Roman" w:hAnsi="Times New Roman" w:cs="Times New Roman"/>
          <w:bCs/>
          <w:color w:val="000000"/>
          <w:sz w:val="28"/>
          <w:szCs w:val="28"/>
          <w:lang w:eastAsia="ru-RU"/>
        </w:rPr>
        <w:t>.</w:t>
      </w:r>
    </w:p>
    <w:p w:rsidR="00C42F00" w:rsidRPr="00E32663" w:rsidRDefault="0061222A" w:rsidP="005406C8">
      <w:pPr>
        <w:shd w:val="clear" w:color="auto" w:fill="FFFFFF"/>
        <w:spacing w:after="0" w:line="360" w:lineRule="auto"/>
        <w:ind w:firstLine="709"/>
        <w:jc w:val="both"/>
        <w:rPr>
          <w:rFonts w:ascii="Times New Roman" w:hAnsi="Times New Roman" w:cs="Times New Roman"/>
          <w:bCs/>
          <w:sz w:val="28"/>
          <w:szCs w:val="28"/>
        </w:rPr>
      </w:pPr>
      <w:r w:rsidRPr="00E32663">
        <w:rPr>
          <w:rFonts w:ascii="Times New Roman" w:hAnsi="Times New Roman" w:cs="Times New Roman"/>
          <w:bCs/>
          <w:sz w:val="28"/>
          <w:szCs w:val="28"/>
        </w:rPr>
        <w:t>Цель исследований</w:t>
      </w:r>
      <w:r w:rsidR="00D36F78" w:rsidRPr="00E32663">
        <w:rPr>
          <w:rFonts w:ascii="Times New Roman" w:hAnsi="Times New Roman" w:cs="Times New Roman"/>
          <w:bCs/>
          <w:sz w:val="28"/>
          <w:szCs w:val="28"/>
        </w:rPr>
        <w:t xml:space="preserve"> </w:t>
      </w:r>
      <w:r w:rsidR="00C42F00" w:rsidRPr="00E32663">
        <w:rPr>
          <w:rFonts w:ascii="Times New Roman" w:hAnsi="Times New Roman" w:cs="Times New Roman"/>
          <w:bCs/>
          <w:sz w:val="28"/>
          <w:szCs w:val="28"/>
        </w:rPr>
        <w:t>–</w:t>
      </w:r>
      <w:r w:rsidRPr="00E32663">
        <w:rPr>
          <w:rFonts w:ascii="Times New Roman" w:hAnsi="Times New Roman" w:cs="Times New Roman"/>
          <w:bCs/>
          <w:sz w:val="28"/>
          <w:szCs w:val="28"/>
        </w:rPr>
        <w:t xml:space="preserve"> </w:t>
      </w:r>
      <w:r w:rsidR="00C42F00" w:rsidRPr="00E32663">
        <w:rPr>
          <w:rFonts w:ascii="Times New Roman" w:hAnsi="Times New Roman" w:cs="Times New Roman"/>
          <w:bCs/>
          <w:sz w:val="28"/>
          <w:szCs w:val="28"/>
        </w:rPr>
        <w:t xml:space="preserve">определить влияние агротехнических приемов, направленных на повышение эффективности борьбы с сорными растениями на </w:t>
      </w:r>
      <w:proofErr w:type="spellStart"/>
      <w:r w:rsidR="00C42F00" w:rsidRPr="00E32663">
        <w:rPr>
          <w:rFonts w:ascii="Times New Roman" w:hAnsi="Times New Roman" w:cs="Times New Roman"/>
          <w:bCs/>
          <w:sz w:val="28"/>
          <w:szCs w:val="28"/>
        </w:rPr>
        <w:t>фитометрические</w:t>
      </w:r>
      <w:proofErr w:type="spellEnd"/>
      <w:r w:rsidR="00C42F00" w:rsidRPr="00E32663">
        <w:rPr>
          <w:rFonts w:ascii="Times New Roman" w:hAnsi="Times New Roman" w:cs="Times New Roman"/>
          <w:bCs/>
          <w:sz w:val="28"/>
          <w:szCs w:val="28"/>
        </w:rPr>
        <w:t xml:space="preserve"> показатели посевов кукурузы</w:t>
      </w:r>
      <w:r w:rsidR="00E32663">
        <w:rPr>
          <w:rFonts w:ascii="Times New Roman" w:hAnsi="Times New Roman" w:cs="Times New Roman"/>
          <w:bCs/>
          <w:sz w:val="28"/>
          <w:szCs w:val="28"/>
        </w:rPr>
        <w:t>,</w:t>
      </w:r>
      <w:r w:rsidR="00C42F00" w:rsidRPr="00E32663">
        <w:rPr>
          <w:rFonts w:ascii="Times New Roman" w:hAnsi="Times New Roman" w:cs="Times New Roman"/>
          <w:bCs/>
          <w:sz w:val="28"/>
          <w:szCs w:val="28"/>
        </w:rPr>
        <w:t xml:space="preserve"> выращиваемой в условиях орошения.</w:t>
      </w:r>
    </w:p>
    <w:p w:rsidR="00F642A1" w:rsidRPr="00E32663" w:rsidRDefault="00955F89" w:rsidP="00F642A1">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E32663">
        <w:rPr>
          <w:rFonts w:ascii="Times New Roman Полужирный" w:hAnsi="Times New Roman Полужирный" w:cs="Times New Roman"/>
          <w:b/>
          <w:sz w:val="28"/>
          <w:szCs w:val="28"/>
        </w:rPr>
        <w:t>Условия и методы</w:t>
      </w:r>
      <w:r w:rsidR="00CE0A20" w:rsidRPr="00E32663">
        <w:rPr>
          <w:rFonts w:ascii="Times New Roman Полужирный" w:hAnsi="Times New Roman Полужирный" w:cs="Times New Roman"/>
          <w:b/>
          <w:sz w:val="28"/>
          <w:szCs w:val="28"/>
        </w:rPr>
        <w:t>.</w:t>
      </w:r>
      <w:r w:rsidR="00CE0A20" w:rsidRPr="00E32663">
        <w:rPr>
          <w:rFonts w:ascii="Times New Roman" w:hAnsi="Times New Roman" w:cs="Times New Roman"/>
          <w:sz w:val="28"/>
          <w:szCs w:val="28"/>
        </w:rPr>
        <w:t xml:space="preserve"> </w:t>
      </w:r>
      <w:r w:rsidR="00F642A1" w:rsidRPr="00E32663">
        <w:rPr>
          <w:rFonts w:ascii="Times New Roman" w:eastAsia="Times New Roman" w:hAnsi="Times New Roman" w:cs="Times New Roman"/>
          <w:sz w:val="28"/>
          <w:szCs w:val="28"/>
          <w:lang w:eastAsia="ru-RU"/>
        </w:rPr>
        <w:t>Исследования проводились в 201</w:t>
      </w:r>
      <w:r w:rsidR="00900367" w:rsidRPr="00E32663">
        <w:rPr>
          <w:rFonts w:ascii="Times New Roman" w:eastAsia="Times New Roman" w:hAnsi="Times New Roman" w:cs="Times New Roman"/>
          <w:sz w:val="28"/>
          <w:szCs w:val="28"/>
          <w:lang w:eastAsia="ru-RU"/>
        </w:rPr>
        <w:t>8</w:t>
      </w:r>
      <w:r w:rsidR="00F642A1" w:rsidRPr="00E32663">
        <w:rPr>
          <w:rFonts w:ascii="Times New Roman" w:eastAsia="Times New Roman" w:hAnsi="Times New Roman" w:cs="Times New Roman"/>
          <w:sz w:val="28"/>
          <w:szCs w:val="28"/>
          <w:lang w:eastAsia="ru-RU"/>
        </w:rPr>
        <w:t>-20</w:t>
      </w:r>
      <w:r w:rsidR="00900367" w:rsidRPr="00E32663">
        <w:rPr>
          <w:rFonts w:ascii="Times New Roman" w:eastAsia="Times New Roman" w:hAnsi="Times New Roman" w:cs="Times New Roman"/>
          <w:sz w:val="28"/>
          <w:szCs w:val="28"/>
          <w:lang w:eastAsia="ru-RU"/>
        </w:rPr>
        <w:t>20</w:t>
      </w:r>
      <w:r w:rsidR="00F642A1" w:rsidRPr="00E32663">
        <w:rPr>
          <w:rFonts w:ascii="Times New Roman" w:eastAsia="Times New Roman" w:hAnsi="Times New Roman" w:cs="Times New Roman"/>
          <w:sz w:val="28"/>
          <w:szCs w:val="28"/>
          <w:lang w:eastAsia="ru-RU"/>
        </w:rPr>
        <w:t xml:space="preserve"> гг.  </w:t>
      </w:r>
      <w:r w:rsidR="00C26C4A" w:rsidRPr="00E32663">
        <w:rPr>
          <w:rFonts w:ascii="Times New Roman" w:eastAsia="Times New Roman" w:hAnsi="Times New Roman" w:cs="Times New Roman"/>
          <w:sz w:val="28"/>
          <w:szCs w:val="28"/>
          <w:lang w:eastAsia="ru-RU"/>
        </w:rPr>
        <w:t>на кафедре земледелия и ТХРП, а также на полях ООО «</w:t>
      </w:r>
      <w:proofErr w:type="spellStart"/>
      <w:r w:rsidR="00C26C4A" w:rsidRPr="00E32663">
        <w:rPr>
          <w:rFonts w:ascii="Times New Roman" w:eastAsia="Times New Roman" w:hAnsi="Times New Roman" w:cs="Times New Roman"/>
          <w:sz w:val="28"/>
          <w:szCs w:val="28"/>
          <w:lang w:eastAsia="ru-RU"/>
        </w:rPr>
        <w:t>Комаровское</w:t>
      </w:r>
      <w:proofErr w:type="spellEnd"/>
      <w:r w:rsidR="00C26C4A" w:rsidRPr="00E32663">
        <w:rPr>
          <w:rFonts w:ascii="Times New Roman" w:eastAsia="Times New Roman" w:hAnsi="Times New Roman" w:cs="Times New Roman"/>
          <w:sz w:val="28"/>
          <w:szCs w:val="28"/>
          <w:lang w:eastAsia="ru-RU"/>
        </w:rPr>
        <w:t xml:space="preserve">» </w:t>
      </w:r>
      <w:proofErr w:type="spellStart"/>
      <w:r w:rsidR="00C26C4A" w:rsidRPr="00E32663">
        <w:rPr>
          <w:rFonts w:ascii="Times New Roman" w:eastAsia="Times New Roman" w:hAnsi="Times New Roman" w:cs="Times New Roman"/>
          <w:sz w:val="28"/>
          <w:szCs w:val="28"/>
          <w:lang w:eastAsia="ru-RU"/>
        </w:rPr>
        <w:t>Мартыновского</w:t>
      </w:r>
      <w:proofErr w:type="spellEnd"/>
      <w:r w:rsidR="00C26C4A" w:rsidRPr="00E32663">
        <w:rPr>
          <w:rFonts w:ascii="Times New Roman" w:eastAsia="Times New Roman" w:hAnsi="Times New Roman" w:cs="Times New Roman"/>
          <w:sz w:val="28"/>
          <w:szCs w:val="28"/>
          <w:lang w:eastAsia="ru-RU"/>
        </w:rPr>
        <w:t xml:space="preserve"> района Ростовской области</w:t>
      </w:r>
      <w:r w:rsidR="00F642A1" w:rsidRPr="00E32663">
        <w:rPr>
          <w:rFonts w:ascii="Times New Roman" w:eastAsia="Times New Roman" w:hAnsi="Times New Roman" w:cs="Times New Roman"/>
          <w:sz w:val="28"/>
          <w:szCs w:val="28"/>
          <w:lang w:eastAsia="ru-RU"/>
        </w:rPr>
        <w:t>.</w:t>
      </w:r>
    </w:p>
    <w:p w:rsidR="000E0E8D" w:rsidRPr="00E32663" w:rsidRDefault="000E0E8D" w:rsidP="008D3102">
      <w:pPr>
        <w:spacing w:after="0" w:line="360" w:lineRule="auto"/>
        <w:ind w:firstLine="709"/>
        <w:jc w:val="both"/>
        <w:rPr>
          <w:rFonts w:ascii="Times New Roman" w:hAnsi="Times New Roman" w:cs="Times New Roman"/>
          <w:sz w:val="28"/>
          <w:szCs w:val="28"/>
        </w:rPr>
      </w:pPr>
      <w:r w:rsidRPr="00E32663">
        <w:rPr>
          <w:rFonts w:ascii="Times New Roman" w:hAnsi="Times New Roman" w:cs="Times New Roman"/>
          <w:sz w:val="28"/>
          <w:szCs w:val="28"/>
        </w:rPr>
        <w:t xml:space="preserve">Объектом исследования явилась </w:t>
      </w:r>
      <w:r w:rsidR="00E208BC" w:rsidRPr="00E32663">
        <w:rPr>
          <w:rFonts w:ascii="Times New Roman" w:hAnsi="Times New Roman" w:cs="Times New Roman"/>
          <w:sz w:val="28"/>
          <w:szCs w:val="28"/>
        </w:rPr>
        <w:t xml:space="preserve">культура </w:t>
      </w:r>
      <w:r w:rsidR="00C26C4A" w:rsidRPr="00E32663">
        <w:rPr>
          <w:rFonts w:ascii="Times New Roman" w:hAnsi="Times New Roman" w:cs="Times New Roman"/>
          <w:sz w:val="28"/>
          <w:szCs w:val="28"/>
        </w:rPr>
        <w:t>кукурузы на зерно</w:t>
      </w:r>
      <w:r w:rsidRPr="00E32663">
        <w:rPr>
          <w:rFonts w:ascii="Times New Roman" w:hAnsi="Times New Roman" w:cs="Times New Roman"/>
          <w:sz w:val="28"/>
          <w:szCs w:val="28"/>
        </w:rPr>
        <w:t>.</w:t>
      </w:r>
      <w:r w:rsidR="00E208BC" w:rsidRPr="00E32663">
        <w:rPr>
          <w:rFonts w:ascii="Times New Roman" w:hAnsi="Times New Roman" w:cs="Times New Roman"/>
          <w:sz w:val="28"/>
          <w:szCs w:val="28"/>
        </w:rPr>
        <w:t xml:space="preserve"> Предмет исследования – </w:t>
      </w:r>
      <w:r w:rsidR="00C26C4A" w:rsidRPr="00E32663">
        <w:rPr>
          <w:rFonts w:ascii="Times New Roman" w:hAnsi="Times New Roman" w:cs="Times New Roman"/>
          <w:sz w:val="28"/>
          <w:szCs w:val="28"/>
        </w:rPr>
        <w:t xml:space="preserve">влияние приемов </w:t>
      </w:r>
      <w:r w:rsidR="00BB52FB" w:rsidRPr="00E32663">
        <w:rPr>
          <w:rFonts w:ascii="Times New Roman" w:hAnsi="Times New Roman" w:cs="Times New Roman"/>
          <w:sz w:val="28"/>
          <w:szCs w:val="28"/>
        </w:rPr>
        <w:t xml:space="preserve">агротехники </w:t>
      </w:r>
      <w:r w:rsidR="00C26C4A" w:rsidRPr="00E32663">
        <w:rPr>
          <w:rFonts w:ascii="Times New Roman" w:hAnsi="Times New Roman" w:cs="Times New Roman"/>
          <w:sz w:val="28"/>
          <w:szCs w:val="28"/>
        </w:rPr>
        <w:t xml:space="preserve">на </w:t>
      </w:r>
      <w:proofErr w:type="spellStart"/>
      <w:r w:rsidR="00C26C4A" w:rsidRPr="00E32663">
        <w:rPr>
          <w:rFonts w:ascii="Times New Roman" w:hAnsi="Times New Roman" w:cs="Times New Roman"/>
          <w:sz w:val="28"/>
          <w:szCs w:val="28"/>
        </w:rPr>
        <w:t>фитометрические</w:t>
      </w:r>
      <w:proofErr w:type="spellEnd"/>
      <w:r w:rsidR="00C26C4A" w:rsidRPr="00E32663">
        <w:rPr>
          <w:rFonts w:ascii="Times New Roman" w:hAnsi="Times New Roman" w:cs="Times New Roman"/>
          <w:sz w:val="28"/>
          <w:szCs w:val="28"/>
        </w:rPr>
        <w:t xml:space="preserve"> показатели посевов кукурузы</w:t>
      </w:r>
      <w:r w:rsidR="00F642A1" w:rsidRPr="00E32663">
        <w:rPr>
          <w:rFonts w:ascii="Times New Roman" w:hAnsi="Times New Roman" w:cs="Times New Roman"/>
          <w:sz w:val="28"/>
          <w:szCs w:val="28"/>
        </w:rPr>
        <w:t>.</w:t>
      </w:r>
    </w:p>
    <w:p w:rsidR="00C26C4A" w:rsidRPr="00E32663" w:rsidRDefault="00C26C4A" w:rsidP="005029F8">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E32663">
        <w:rPr>
          <w:rFonts w:ascii="Times New Roman" w:eastAsia="Times New Roman" w:hAnsi="Times New Roman" w:cs="Times New Roman"/>
          <w:sz w:val="28"/>
          <w:szCs w:val="28"/>
          <w:lang w:eastAsia="ru-RU"/>
        </w:rPr>
        <w:lastRenderedPageBreak/>
        <w:t>Почвенный покров опытного участка представлен черноземом южным. Территория опытного участка расположена в зоне рискованного земледелия, поэтому продуктивность сельскохозяйственных культур в значительной мере определяется условиями</w:t>
      </w:r>
      <w:r w:rsidR="00BB52FB" w:rsidRPr="00E32663">
        <w:rPr>
          <w:rFonts w:ascii="Times New Roman" w:eastAsia="Times New Roman" w:hAnsi="Times New Roman" w:cs="Times New Roman"/>
          <w:sz w:val="28"/>
          <w:szCs w:val="28"/>
          <w:lang w:eastAsia="ru-RU"/>
        </w:rPr>
        <w:t xml:space="preserve"> увлажнения</w:t>
      </w:r>
      <w:r w:rsidRPr="00E32663">
        <w:rPr>
          <w:rFonts w:ascii="Times New Roman" w:eastAsia="Times New Roman" w:hAnsi="Times New Roman" w:cs="Times New Roman"/>
          <w:sz w:val="28"/>
          <w:szCs w:val="28"/>
          <w:lang w:eastAsia="ru-RU"/>
        </w:rPr>
        <w:t>. В среднем за год на рассматриваемой территории выпадает 400-410 мм осадков.</w:t>
      </w:r>
    </w:p>
    <w:p w:rsidR="0063384F" w:rsidRPr="00E32663" w:rsidRDefault="00F642A1" w:rsidP="005029F8">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E32663">
        <w:rPr>
          <w:rFonts w:ascii="Times New Roman" w:eastAsia="Times New Roman" w:hAnsi="Times New Roman" w:cs="Times New Roman"/>
          <w:sz w:val="28"/>
          <w:szCs w:val="28"/>
          <w:lang w:eastAsia="ru-RU"/>
        </w:rPr>
        <w:t xml:space="preserve">Методика исследований.  Закладка полевых опытов проводилась в соответствии с требованиями методики опытного дела </w:t>
      </w:r>
      <w:r w:rsidR="00C338EB" w:rsidRPr="00E32663">
        <w:rPr>
          <w:rFonts w:ascii="Times New Roman" w:eastAsia="Times New Roman" w:hAnsi="Times New Roman" w:cs="Times New Roman"/>
          <w:sz w:val="28"/>
          <w:szCs w:val="28"/>
          <w:lang w:eastAsia="ru-RU"/>
        </w:rPr>
        <w:t>[</w:t>
      </w:r>
      <w:r w:rsidR="00AF1130" w:rsidRPr="00E32663">
        <w:rPr>
          <w:rFonts w:ascii="Times New Roman" w:eastAsia="Times New Roman" w:hAnsi="Times New Roman" w:cs="Times New Roman"/>
          <w:sz w:val="28"/>
          <w:szCs w:val="28"/>
          <w:lang w:eastAsia="ru-RU"/>
        </w:rPr>
        <w:t>1</w:t>
      </w:r>
      <w:r w:rsidR="00C338EB" w:rsidRPr="00E32663">
        <w:rPr>
          <w:rFonts w:ascii="Times New Roman" w:eastAsia="Times New Roman" w:hAnsi="Times New Roman" w:cs="Times New Roman"/>
          <w:sz w:val="28"/>
          <w:szCs w:val="28"/>
          <w:lang w:eastAsia="ru-RU"/>
        </w:rPr>
        <w:t>]</w:t>
      </w:r>
      <w:r w:rsidRPr="00E32663">
        <w:rPr>
          <w:rFonts w:ascii="Times New Roman" w:eastAsia="Times New Roman" w:hAnsi="Times New Roman" w:cs="Times New Roman"/>
          <w:sz w:val="28"/>
          <w:szCs w:val="28"/>
          <w:lang w:eastAsia="ru-RU"/>
        </w:rPr>
        <w:t xml:space="preserve">.  </w:t>
      </w:r>
      <w:r w:rsidR="005029F8" w:rsidRPr="00E32663">
        <w:rPr>
          <w:rFonts w:ascii="Times New Roman" w:eastAsia="Times New Roman" w:hAnsi="Times New Roman" w:cs="Times New Roman"/>
          <w:sz w:val="28"/>
          <w:szCs w:val="28"/>
          <w:lang w:eastAsia="ru-RU"/>
        </w:rPr>
        <w:t xml:space="preserve">Для определения площади листьев применяли метод высечек. Чистую продуктивность фотосинтеза определяли по формуле (1):                                </w:t>
      </w:r>
    </w:p>
    <w:p w:rsidR="0063384F" w:rsidRPr="00E32663" w:rsidRDefault="0063384F" w:rsidP="005029F8">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E32663">
        <w:rPr>
          <w:rFonts w:ascii="Times New Roman" w:eastAsia="Times New Roman" w:hAnsi="Times New Roman" w:cs="Times New Roman"/>
          <w:sz w:val="28"/>
          <w:szCs w:val="28"/>
          <w:lang w:eastAsia="ru-RU"/>
        </w:rPr>
        <w:t xml:space="preserve">                               </w:t>
      </w:r>
      <m:oMath>
        <m:r>
          <w:rPr>
            <w:rFonts w:ascii="Cambria Math" w:eastAsia="Times New Roman" w:hAnsi="Cambria Math" w:cs="Times New Roman"/>
            <w:sz w:val="28"/>
            <w:szCs w:val="28"/>
            <w:lang w:eastAsia="ru-RU"/>
          </w:rPr>
          <m:t>ЧПФ=</m:t>
        </m:r>
        <m:f>
          <m:fPr>
            <m:ctrlPr>
              <w:rPr>
                <w:rFonts w:ascii="Cambria Math" w:eastAsia="Times New Roman" w:hAnsi="Cambria Math" w:cs="Times New Roman"/>
                <w:i/>
                <w:sz w:val="28"/>
                <w:szCs w:val="28"/>
                <w:lang w:eastAsia="ru-RU"/>
              </w:rPr>
            </m:ctrlPr>
          </m:fPr>
          <m:num>
            <m:r>
              <w:rPr>
                <w:rFonts w:ascii="Cambria Math" w:eastAsia="Times New Roman" w:hAnsi="Cambria Math" w:cs="Times New Roman"/>
                <w:sz w:val="28"/>
                <w:szCs w:val="28"/>
                <w:lang w:eastAsia="ru-RU"/>
              </w:rPr>
              <m:t>В2-В1</m:t>
            </m:r>
          </m:num>
          <m:den>
            <m:r>
              <w:rPr>
                <w:rFonts w:ascii="Cambria Math" w:eastAsia="Times New Roman" w:hAnsi="Cambria Math" w:cs="Times New Roman"/>
                <w:sz w:val="28"/>
                <w:szCs w:val="28"/>
                <w:lang w:eastAsia="ru-RU"/>
              </w:rPr>
              <m:t>ФП</m:t>
            </m:r>
          </m:den>
        </m:f>
      </m:oMath>
      <w:r w:rsidRPr="00E32663">
        <w:rPr>
          <w:rFonts w:ascii="Times New Roman" w:eastAsia="Times New Roman" w:hAnsi="Times New Roman" w:cs="Times New Roman"/>
          <w:sz w:val="28"/>
          <w:szCs w:val="28"/>
          <w:lang w:eastAsia="ru-RU"/>
        </w:rPr>
        <w:t>,                                                            (1)</w:t>
      </w:r>
    </w:p>
    <w:p w:rsidR="005029F8" w:rsidRPr="00E32663" w:rsidRDefault="005029F8" w:rsidP="0063384F">
      <w:pPr>
        <w:shd w:val="clear" w:color="auto" w:fill="FFFFFF"/>
        <w:spacing w:after="0" w:line="240" w:lineRule="auto"/>
        <w:ind w:firstLine="709"/>
        <w:jc w:val="both"/>
        <w:rPr>
          <w:rFonts w:ascii="Times New Roman" w:eastAsia="Times New Roman" w:hAnsi="Times New Roman" w:cs="Times New Roman"/>
          <w:sz w:val="24"/>
          <w:szCs w:val="28"/>
          <w:lang w:eastAsia="ru-RU"/>
        </w:rPr>
      </w:pPr>
      <w:r w:rsidRPr="00E32663">
        <w:rPr>
          <w:rFonts w:ascii="Times New Roman" w:eastAsia="Times New Roman" w:hAnsi="Times New Roman" w:cs="Times New Roman"/>
          <w:sz w:val="24"/>
          <w:szCs w:val="28"/>
          <w:lang w:eastAsia="ru-RU"/>
        </w:rPr>
        <w:t>где: ЧПФ - чистая продуктивность фотосинтеза, г/м</w:t>
      </w:r>
      <w:r w:rsidRPr="00E32663">
        <w:rPr>
          <w:rFonts w:ascii="Times New Roman" w:eastAsia="Times New Roman" w:hAnsi="Times New Roman" w:cs="Times New Roman"/>
          <w:sz w:val="24"/>
          <w:szCs w:val="28"/>
          <w:vertAlign w:val="superscript"/>
          <w:lang w:eastAsia="ru-RU"/>
        </w:rPr>
        <w:t>2</w:t>
      </w:r>
      <w:r w:rsidRPr="00E32663">
        <w:rPr>
          <w:rFonts w:ascii="Times New Roman" w:eastAsia="Times New Roman" w:hAnsi="Times New Roman" w:cs="Times New Roman"/>
          <w:sz w:val="24"/>
          <w:szCs w:val="28"/>
          <w:lang w:eastAsia="ru-RU"/>
        </w:rPr>
        <w:t xml:space="preserve"> сутки; В2 и В1 – сухая масса растений с единицы площади в конце и начале периода, г.; ФП - фотосинтетический потенциал, тыс. м</w:t>
      </w:r>
      <w:r w:rsidRPr="00E32663">
        <w:rPr>
          <w:rFonts w:ascii="Times New Roman" w:eastAsia="Times New Roman" w:hAnsi="Times New Roman" w:cs="Times New Roman"/>
          <w:sz w:val="24"/>
          <w:szCs w:val="28"/>
          <w:vertAlign w:val="superscript"/>
          <w:lang w:eastAsia="ru-RU"/>
        </w:rPr>
        <w:t xml:space="preserve">2 </w:t>
      </w:r>
      <w:r w:rsidRPr="00E32663">
        <w:rPr>
          <w:rFonts w:ascii="Times New Roman" w:eastAsia="Times New Roman" w:hAnsi="Times New Roman" w:cs="Times New Roman"/>
          <w:sz w:val="24"/>
          <w:szCs w:val="28"/>
          <w:lang w:eastAsia="ru-RU"/>
        </w:rPr>
        <w:t>сутки/га.</w:t>
      </w:r>
    </w:p>
    <w:p w:rsidR="0063384F" w:rsidRPr="00E32663" w:rsidRDefault="0063384F" w:rsidP="0063384F">
      <w:pPr>
        <w:shd w:val="clear" w:color="auto" w:fill="FFFFFF"/>
        <w:spacing w:after="0" w:line="240" w:lineRule="auto"/>
        <w:ind w:firstLine="709"/>
        <w:jc w:val="both"/>
        <w:rPr>
          <w:rFonts w:ascii="Times New Roman" w:eastAsia="Times New Roman" w:hAnsi="Times New Roman" w:cs="Times New Roman"/>
          <w:sz w:val="24"/>
          <w:szCs w:val="28"/>
          <w:lang w:eastAsia="ru-RU"/>
        </w:rPr>
      </w:pPr>
    </w:p>
    <w:p w:rsidR="00F642A1" w:rsidRPr="00E32663" w:rsidRDefault="00F642A1" w:rsidP="00F642A1">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E32663">
        <w:rPr>
          <w:rFonts w:ascii="Times New Roman" w:eastAsia="Times New Roman" w:hAnsi="Times New Roman" w:cs="Times New Roman"/>
          <w:sz w:val="28"/>
          <w:szCs w:val="28"/>
          <w:lang w:eastAsia="ru-RU"/>
        </w:rPr>
        <w:t>Биологическая урожайн</w:t>
      </w:r>
      <w:r w:rsidR="00900367" w:rsidRPr="00E32663">
        <w:rPr>
          <w:rFonts w:ascii="Times New Roman" w:eastAsia="Times New Roman" w:hAnsi="Times New Roman" w:cs="Times New Roman"/>
          <w:sz w:val="28"/>
          <w:szCs w:val="28"/>
          <w:lang w:eastAsia="ru-RU"/>
        </w:rPr>
        <w:t>ость семян - расчетным методом</w:t>
      </w:r>
      <w:r w:rsidR="00AF6EDF" w:rsidRPr="00E32663">
        <w:rPr>
          <w:rFonts w:ascii="Times New Roman" w:eastAsia="Times New Roman" w:hAnsi="Times New Roman" w:cs="Times New Roman"/>
          <w:sz w:val="28"/>
          <w:szCs w:val="28"/>
          <w:lang w:eastAsia="ru-RU"/>
        </w:rPr>
        <w:t>.</w:t>
      </w:r>
      <w:r w:rsidRPr="00E32663">
        <w:rPr>
          <w:rFonts w:ascii="Times New Roman" w:eastAsia="Times New Roman" w:hAnsi="Times New Roman" w:cs="Times New Roman"/>
          <w:sz w:val="28"/>
          <w:szCs w:val="28"/>
          <w:lang w:eastAsia="ru-RU"/>
        </w:rPr>
        <w:t xml:space="preserve"> Статистический анализ результатов иссле</w:t>
      </w:r>
      <w:r w:rsidR="00AF6EDF" w:rsidRPr="00E32663">
        <w:rPr>
          <w:rFonts w:ascii="Times New Roman" w:eastAsia="Times New Roman" w:hAnsi="Times New Roman" w:cs="Times New Roman"/>
          <w:sz w:val="28"/>
          <w:szCs w:val="28"/>
          <w:lang w:eastAsia="ru-RU"/>
        </w:rPr>
        <w:t>дований</w:t>
      </w:r>
      <w:r w:rsidR="00E32663">
        <w:rPr>
          <w:rFonts w:ascii="Times New Roman" w:eastAsia="Times New Roman" w:hAnsi="Times New Roman" w:cs="Times New Roman"/>
          <w:sz w:val="28"/>
          <w:szCs w:val="28"/>
          <w:lang w:eastAsia="ru-RU"/>
        </w:rPr>
        <w:t xml:space="preserve"> -</w:t>
      </w:r>
      <w:r w:rsidR="00AF6EDF" w:rsidRPr="00E32663">
        <w:rPr>
          <w:rFonts w:ascii="Times New Roman" w:eastAsia="Times New Roman" w:hAnsi="Times New Roman" w:cs="Times New Roman"/>
          <w:sz w:val="28"/>
          <w:szCs w:val="28"/>
          <w:lang w:eastAsia="ru-RU"/>
        </w:rPr>
        <w:t xml:space="preserve"> методами дисперсионного </w:t>
      </w:r>
      <w:r w:rsidR="00053677" w:rsidRPr="00E32663">
        <w:rPr>
          <w:rFonts w:ascii="Times New Roman" w:eastAsia="Times New Roman" w:hAnsi="Times New Roman" w:cs="Times New Roman"/>
          <w:sz w:val="28"/>
          <w:szCs w:val="28"/>
          <w:lang w:eastAsia="ru-RU"/>
        </w:rPr>
        <w:t>анализа</w:t>
      </w:r>
      <w:r w:rsidRPr="00E32663">
        <w:rPr>
          <w:rFonts w:ascii="Times New Roman" w:eastAsia="Times New Roman" w:hAnsi="Times New Roman" w:cs="Times New Roman"/>
          <w:sz w:val="28"/>
          <w:szCs w:val="28"/>
          <w:lang w:eastAsia="ru-RU"/>
        </w:rPr>
        <w:t xml:space="preserve">. </w:t>
      </w:r>
      <w:r w:rsidR="00053677" w:rsidRPr="00E32663">
        <w:rPr>
          <w:rFonts w:ascii="Times New Roman" w:eastAsia="Times New Roman" w:hAnsi="Times New Roman" w:cs="Times New Roman"/>
          <w:sz w:val="28"/>
          <w:szCs w:val="28"/>
          <w:lang w:eastAsia="ru-RU"/>
        </w:rPr>
        <w:t>Э</w:t>
      </w:r>
      <w:r w:rsidRPr="00E32663">
        <w:rPr>
          <w:rFonts w:ascii="Times New Roman" w:eastAsia="Times New Roman" w:hAnsi="Times New Roman" w:cs="Times New Roman"/>
          <w:sz w:val="28"/>
          <w:szCs w:val="28"/>
          <w:lang w:eastAsia="ru-RU"/>
        </w:rPr>
        <w:t>ффективность</w:t>
      </w:r>
      <w:r w:rsidR="00053677" w:rsidRPr="00E32663">
        <w:rPr>
          <w:rFonts w:ascii="Times New Roman" w:eastAsia="Times New Roman" w:hAnsi="Times New Roman" w:cs="Times New Roman"/>
          <w:sz w:val="28"/>
          <w:szCs w:val="28"/>
          <w:lang w:eastAsia="ru-RU"/>
        </w:rPr>
        <w:t xml:space="preserve"> результатов исследований</w:t>
      </w:r>
      <w:r w:rsidR="00E32663">
        <w:rPr>
          <w:rFonts w:ascii="Times New Roman" w:eastAsia="Times New Roman" w:hAnsi="Times New Roman" w:cs="Times New Roman"/>
          <w:sz w:val="28"/>
          <w:szCs w:val="28"/>
          <w:lang w:eastAsia="ru-RU"/>
        </w:rPr>
        <w:t xml:space="preserve"> -</w:t>
      </w:r>
      <w:r w:rsidR="00053677" w:rsidRPr="00E32663">
        <w:rPr>
          <w:rFonts w:ascii="Times New Roman" w:eastAsia="Times New Roman" w:hAnsi="Times New Roman" w:cs="Times New Roman"/>
          <w:sz w:val="28"/>
          <w:szCs w:val="28"/>
          <w:lang w:eastAsia="ru-RU"/>
        </w:rPr>
        <w:t xml:space="preserve"> методами экономической оценки</w:t>
      </w:r>
      <w:r w:rsidRPr="00E32663">
        <w:rPr>
          <w:rFonts w:ascii="Times New Roman" w:eastAsia="Times New Roman" w:hAnsi="Times New Roman" w:cs="Times New Roman"/>
          <w:sz w:val="28"/>
          <w:szCs w:val="28"/>
          <w:lang w:eastAsia="ru-RU"/>
        </w:rPr>
        <w:t>.</w:t>
      </w:r>
    </w:p>
    <w:p w:rsidR="00190592" w:rsidRPr="00E32663" w:rsidRDefault="00190592" w:rsidP="00B24344">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E32663">
        <w:rPr>
          <w:rFonts w:ascii="Times New Roman" w:eastAsia="Times New Roman" w:hAnsi="Times New Roman" w:cs="Times New Roman"/>
          <w:sz w:val="28"/>
          <w:szCs w:val="28"/>
          <w:lang w:eastAsia="ru-RU"/>
        </w:rPr>
        <w:t xml:space="preserve">Схема </w:t>
      </w:r>
      <w:r w:rsidR="00900367" w:rsidRPr="00E32663">
        <w:rPr>
          <w:rFonts w:ascii="Times New Roman" w:eastAsia="Times New Roman" w:hAnsi="Times New Roman" w:cs="Times New Roman"/>
          <w:sz w:val="28"/>
          <w:szCs w:val="28"/>
          <w:lang w:eastAsia="ru-RU"/>
        </w:rPr>
        <w:t>трех</w:t>
      </w:r>
      <w:r w:rsidRPr="00E32663">
        <w:rPr>
          <w:rFonts w:ascii="Times New Roman" w:eastAsia="Times New Roman" w:hAnsi="Times New Roman" w:cs="Times New Roman"/>
          <w:sz w:val="28"/>
          <w:szCs w:val="28"/>
          <w:lang w:eastAsia="ru-RU"/>
        </w:rPr>
        <w:t>факторного опыта представлена в таблице 1.</w:t>
      </w:r>
    </w:p>
    <w:p w:rsidR="00900367" w:rsidRPr="00E32663" w:rsidRDefault="00900367" w:rsidP="00900367">
      <w:pPr>
        <w:shd w:val="clear" w:color="auto" w:fill="FFFFFF"/>
        <w:spacing w:after="0" w:line="360" w:lineRule="auto"/>
        <w:ind w:firstLine="709"/>
        <w:jc w:val="center"/>
        <w:rPr>
          <w:rFonts w:ascii="Times New Roman" w:eastAsia="Times New Roman" w:hAnsi="Times New Roman" w:cs="Times New Roman"/>
          <w:sz w:val="28"/>
          <w:szCs w:val="28"/>
          <w:lang w:eastAsia="ru-RU"/>
        </w:rPr>
      </w:pPr>
      <w:r w:rsidRPr="00E32663">
        <w:rPr>
          <w:rFonts w:ascii="Times New Roman" w:eastAsia="Times New Roman" w:hAnsi="Times New Roman" w:cs="Times New Roman"/>
          <w:sz w:val="28"/>
          <w:szCs w:val="28"/>
          <w:lang w:eastAsia="ru-RU"/>
        </w:rPr>
        <w:t>Таблица 1 – Схема опыта</w:t>
      </w:r>
    </w:p>
    <w:tbl>
      <w:tblPr>
        <w:tblStyle w:val="12"/>
        <w:tblW w:w="0" w:type="auto"/>
        <w:tblLook w:val="04A0" w:firstRow="1" w:lastRow="0" w:firstColumn="1" w:lastColumn="0" w:noHBand="0" w:noVBand="1"/>
      </w:tblPr>
      <w:tblGrid>
        <w:gridCol w:w="2313"/>
        <w:gridCol w:w="3119"/>
        <w:gridCol w:w="3777"/>
      </w:tblGrid>
      <w:tr w:rsidR="00900367" w:rsidRPr="00E32663" w:rsidTr="00C16EEF">
        <w:trPr>
          <w:trHeight w:val="214"/>
        </w:trPr>
        <w:tc>
          <w:tcPr>
            <w:tcW w:w="2313" w:type="dxa"/>
          </w:tcPr>
          <w:p w:rsidR="00900367" w:rsidRPr="00E32663" w:rsidRDefault="00900367" w:rsidP="00900367">
            <w:pPr>
              <w:widowControl w:val="0"/>
              <w:jc w:val="center"/>
              <w:rPr>
                <w:rFonts w:ascii="Times New Roman" w:hAnsi="Times New Roman" w:cs="Times New Roman"/>
                <w:color w:val="000000"/>
                <w:sz w:val="24"/>
                <w:szCs w:val="24"/>
                <w:shd w:val="clear" w:color="auto" w:fill="FFFFFF"/>
              </w:rPr>
            </w:pPr>
            <w:r w:rsidRPr="00E32663">
              <w:rPr>
                <w:rFonts w:ascii="Times New Roman" w:hAnsi="Times New Roman" w:cs="Times New Roman"/>
                <w:color w:val="000000"/>
                <w:sz w:val="24"/>
                <w:szCs w:val="24"/>
                <w:shd w:val="clear" w:color="auto" w:fill="FFFFFF"/>
              </w:rPr>
              <w:t>Фактор А</w:t>
            </w:r>
          </w:p>
        </w:tc>
        <w:tc>
          <w:tcPr>
            <w:tcW w:w="3119" w:type="dxa"/>
          </w:tcPr>
          <w:p w:rsidR="00900367" w:rsidRPr="00E32663" w:rsidRDefault="00900367" w:rsidP="00900367">
            <w:pPr>
              <w:widowControl w:val="0"/>
              <w:jc w:val="center"/>
              <w:rPr>
                <w:rFonts w:ascii="Times New Roman" w:hAnsi="Times New Roman" w:cs="Times New Roman"/>
                <w:color w:val="000000"/>
                <w:sz w:val="24"/>
                <w:szCs w:val="24"/>
                <w:shd w:val="clear" w:color="auto" w:fill="FFFFFF"/>
              </w:rPr>
            </w:pPr>
            <w:r w:rsidRPr="00E32663">
              <w:rPr>
                <w:rFonts w:ascii="Times New Roman" w:hAnsi="Times New Roman" w:cs="Times New Roman"/>
                <w:color w:val="000000"/>
                <w:sz w:val="24"/>
                <w:szCs w:val="24"/>
                <w:shd w:val="clear" w:color="auto" w:fill="FFFFFF"/>
              </w:rPr>
              <w:t>Фактор В</w:t>
            </w:r>
          </w:p>
        </w:tc>
        <w:tc>
          <w:tcPr>
            <w:tcW w:w="3777" w:type="dxa"/>
          </w:tcPr>
          <w:p w:rsidR="00900367" w:rsidRPr="00E32663" w:rsidRDefault="00900367" w:rsidP="00900367">
            <w:pPr>
              <w:widowControl w:val="0"/>
              <w:jc w:val="center"/>
              <w:rPr>
                <w:rFonts w:ascii="Times New Roman" w:hAnsi="Times New Roman" w:cs="Times New Roman"/>
                <w:color w:val="000000"/>
                <w:sz w:val="24"/>
                <w:szCs w:val="24"/>
                <w:shd w:val="clear" w:color="auto" w:fill="FFFFFF"/>
              </w:rPr>
            </w:pPr>
            <w:r w:rsidRPr="00E32663">
              <w:rPr>
                <w:rFonts w:ascii="Times New Roman" w:hAnsi="Times New Roman" w:cs="Times New Roman"/>
                <w:color w:val="000000"/>
                <w:sz w:val="24"/>
                <w:szCs w:val="24"/>
                <w:shd w:val="clear" w:color="auto" w:fill="FFFFFF"/>
              </w:rPr>
              <w:t>Фактор С</w:t>
            </w:r>
          </w:p>
        </w:tc>
      </w:tr>
      <w:tr w:rsidR="00900367" w:rsidRPr="00E32663" w:rsidTr="00C16EEF">
        <w:trPr>
          <w:trHeight w:val="587"/>
        </w:trPr>
        <w:tc>
          <w:tcPr>
            <w:tcW w:w="2313" w:type="dxa"/>
            <w:vMerge w:val="restart"/>
          </w:tcPr>
          <w:p w:rsidR="00900367" w:rsidRPr="00E32663" w:rsidRDefault="00900367" w:rsidP="00E7326E">
            <w:pPr>
              <w:widowControl w:val="0"/>
              <w:ind w:firstLine="32"/>
              <w:rPr>
                <w:rFonts w:ascii="Times New Roman" w:hAnsi="Times New Roman" w:cs="Times New Roman"/>
                <w:color w:val="000000"/>
                <w:sz w:val="24"/>
                <w:szCs w:val="24"/>
                <w:shd w:val="clear" w:color="auto" w:fill="FFFFFF"/>
              </w:rPr>
            </w:pPr>
            <w:r w:rsidRPr="00E32663">
              <w:rPr>
                <w:rFonts w:ascii="Times New Roman" w:hAnsi="Times New Roman" w:cs="Times New Roman"/>
                <w:sz w:val="24"/>
                <w:szCs w:val="24"/>
              </w:rPr>
              <w:t>А1. Без провокационного полива</w:t>
            </w:r>
          </w:p>
        </w:tc>
        <w:tc>
          <w:tcPr>
            <w:tcW w:w="3119" w:type="dxa"/>
          </w:tcPr>
          <w:p w:rsidR="00900367" w:rsidRPr="00E32663" w:rsidRDefault="00900367" w:rsidP="00900367">
            <w:pPr>
              <w:widowControl w:val="0"/>
              <w:rPr>
                <w:rFonts w:ascii="Times New Roman" w:hAnsi="Times New Roman" w:cs="Times New Roman"/>
                <w:color w:val="000000"/>
                <w:sz w:val="24"/>
                <w:szCs w:val="24"/>
                <w:shd w:val="clear" w:color="auto" w:fill="FFFFFF"/>
              </w:rPr>
            </w:pPr>
            <w:r w:rsidRPr="00E32663">
              <w:rPr>
                <w:rFonts w:ascii="Times New Roman" w:hAnsi="Times New Roman" w:cs="Times New Roman"/>
                <w:sz w:val="24"/>
                <w:szCs w:val="24"/>
              </w:rPr>
              <w:t>В1. Вспашка на глубину 23-25 см</w:t>
            </w:r>
          </w:p>
        </w:tc>
        <w:tc>
          <w:tcPr>
            <w:tcW w:w="3777" w:type="dxa"/>
          </w:tcPr>
          <w:p w:rsidR="00900367" w:rsidRPr="00E32663" w:rsidRDefault="00900367" w:rsidP="00900367">
            <w:pPr>
              <w:widowControl w:val="0"/>
              <w:rPr>
                <w:rFonts w:ascii="Times New Roman" w:hAnsi="Times New Roman" w:cs="Times New Roman"/>
                <w:color w:val="000000"/>
                <w:sz w:val="24"/>
                <w:szCs w:val="24"/>
                <w:shd w:val="clear" w:color="auto" w:fill="FFFFFF"/>
              </w:rPr>
            </w:pPr>
            <w:r w:rsidRPr="00E32663">
              <w:rPr>
                <w:rFonts w:ascii="Times New Roman" w:hAnsi="Times New Roman" w:cs="Times New Roman"/>
                <w:sz w:val="24"/>
                <w:szCs w:val="24"/>
              </w:rPr>
              <w:t>С1. Междурядная обработка на глубину 6-8 см.</w:t>
            </w:r>
          </w:p>
        </w:tc>
      </w:tr>
      <w:tr w:rsidR="00900367" w:rsidRPr="00E32663" w:rsidTr="00C16EEF">
        <w:tc>
          <w:tcPr>
            <w:tcW w:w="2313" w:type="dxa"/>
            <w:vMerge/>
          </w:tcPr>
          <w:p w:rsidR="00900367" w:rsidRPr="00E32663" w:rsidRDefault="00900367" w:rsidP="00900367">
            <w:pPr>
              <w:widowControl w:val="0"/>
              <w:rPr>
                <w:rFonts w:ascii="Times New Roman" w:hAnsi="Times New Roman" w:cs="Times New Roman"/>
                <w:color w:val="000000"/>
                <w:sz w:val="24"/>
                <w:szCs w:val="24"/>
                <w:shd w:val="clear" w:color="auto" w:fill="FFFFFF"/>
              </w:rPr>
            </w:pPr>
          </w:p>
        </w:tc>
        <w:tc>
          <w:tcPr>
            <w:tcW w:w="3119" w:type="dxa"/>
          </w:tcPr>
          <w:p w:rsidR="00900367" w:rsidRPr="00E32663" w:rsidRDefault="00900367" w:rsidP="00900367">
            <w:pPr>
              <w:widowControl w:val="0"/>
              <w:rPr>
                <w:rFonts w:ascii="Times New Roman" w:hAnsi="Times New Roman" w:cs="Times New Roman"/>
                <w:color w:val="000000"/>
                <w:sz w:val="24"/>
                <w:szCs w:val="24"/>
                <w:shd w:val="clear" w:color="auto" w:fill="FFFFFF"/>
              </w:rPr>
            </w:pPr>
            <w:r w:rsidRPr="00E32663">
              <w:rPr>
                <w:rFonts w:ascii="Times New Roman" w:hAnsi="Times New Roman" w:cs="Times New Roman"/>
                <w:sz w:val="24"/>
                <w:szCs w:val="24"/>
              </w:rPr>
              <w:t>В2. Безотвальное рыхление на глубину 30-33 см</w:t>
            </w:r>
          </w:p>
        </w:tc>
        <w:tc>
          <w:tcPr>
            <w:tcW w:w="3777" w:type="dxa"/>
          </w:tcPr>
          <w:p w:rsidR="00900367" w:rsidRPr="00E32663" w:rsidRDefault="00900367" w:rsidP="00900367">
            <w:pPr>
              <w:widowControl w:val="0"/>
              <w:rPr>
                <w:rFonts w:ascii="Times New Roman" w:hAnsi="Times New Roman" w:cs="Times New Roman"/>
                <w:color w:val="000000"/>
                <w:sz w:val="24"/>
                <w:szCs w:val="24"/>
                <w:shd w:val="clear" w:color="auto" w:fill="FFFFFF"/>
              </w:rPr>
            </w:pPr>
            <w:r w:rsidRPr="00E32663">
              <w:rPr>
                <w:rFonts w:ascii="Times New Roman" w:hAnsi="Times New Roman" w:cs="Times New Roman"/>
                <w:sz w:val="24"/>
                <w:szCs w:val="24"/>
              </w:rPr>
              <w:t xml:space="preserve">С2. Внесение гербицида </w:t>
            </w:r>
            <w:proofErr w:type="spellStart"/>
            <w:r w:rsidRPr="00E32663">
              <w:rPr>
                <w:rFonts w:ascii="Times New Roman" w:hAnsi="Times New Roman" w:cs="Times New Roman"/>
                <w:sz w:val="24"/>
                <w:szCs w:val="24"/>
              </w:rPr>
              <w:t>Элюмис</w:t>
            </w:r>
            <w:proofErr w:type="spellEnd"/>
            <w:r w:rsidRPr="00E32663">
              <w:rPr>
                <w:rFonts w:ascii="Times New Roman" w:hAnsi="Times New Roman" w:cs="Times New Roman"/>
                <w:sz w:val="24"/>
                <w:szCs w:val="24"/>
              </w:rPr>
              <w:t>, МД нормой 1,5 л/га</w:t>
            </w:r>
          </w:p>
        </w:tc>
      </w:tr>
      <w:tr w:rsidR="00900367" w:rsidRPr="00E32663" w:rsidTr="00C16EEF">
        <w:tc>
          <w:tcPr>
            <w:tcW w:w="2313" w:type="dxa"/>
            <w:vMerge w:val="restart"/>
          </w:tcPr>
          <w:p w:rsidR="00900367" w:rsidRPr="00E32663" w:rsidRDefault="00900367" w:rsidP="00900367">
            <w:pPr>
              <w:widowControl w:val="0"/>
              <w:rPr>
                <w:rFonts w:ascii="Times New Roman" w:hAnsi="Times New Roman" w:cs="Times New Roman"/>
                <w:color w:val="000000"/>
                <w:sz w:val="24"/>
                <w:szCs w:val="24"/>
                <w:shd w:val="clear" w:color="auto" w:fill="FFFFFF"/>
              </w:rPr>
            </w:pPr>
            <w:r w:rsidRPr="00E32663">
              <w:rPr>
                <w:rFonts w:ascii="Times New Roman" w:hAnsi="Times New Roman" w:cs="Times New Roman"/>
                <w:sz w:val="24"/>
                <w:szCs w:val="24"/>
              </w:rPr>
              <w:t>А2. Провокационный полив</w:t>
            </w:r>
          </w:p>
        </w:tc>
        <w:tc>
          <w:tcPr>
            <w:tcW w:w="3119" w:type="dxa"/>
          </w:tcPr>
          <w:p w:rsidR="00900367" w:rsidRPr="00E32663" w:rsidRDefault="00900367" w:rsidP="00900367">
            <w:pPr>
              <w:widowControl w:val="0"/>
              <w:rPr>
                <w:rFonts w:ascii="Times New Roman" w:hAnsi="Times New Roman" w:cs="Times New Roman"/>
                <w:color w:val="000000"/>
                <w:sz w:val="24"/>
                <w:szCs w:val="24"/>
                <w:shd w:val="clear" w:color="auto" w:fill="FFFFFF"/>
              </w:rPr>
            </w:pPr>
            <w:r w:rsidRPr="00E32663">
              <w:rPr>
                <w:rFonts w:ascii="Times New Roman" w:hAnsi="Times New Roman" w:cs="Times New Roman"/>
                <w:sz w:val="24"/>
                <w:szCs w:val="24"/>
              </w:rPr>
              <w:t>В1. Вспашка на глубину 23-25 см</w:t>
            </w:r>
          </w:p>
        </w:tc>
        <w:tc>
          <w:tcPr>
            <w:tcW w:w="3777" w:type="dxa"/>
          </w:tcPr>
          <w:p w:rsidR="00900367" w:rsidRPr="00E32663" w:rsidRDefault="00900367" w:rsidP="00900367">
            <w:pPr>
              <w:widowControl w:val="0"/>
              <w:rPr>
                <w:rFonts w:ascii="Times New Roman" w:hAnsi="Times New Roman" w:cs="Times New Roman"/>
                <w:color w:val="000000"/>
                <w:sz w:val="24"/>
                <w:szCs w:val="24"/>
                <w:shd w:val="clear" w:color="auto" w:fill="FFFFFF"/>
              </w:rPr>
            </w:pPr>
            <w:r w:rsidRPr="00E32663">
              <w:rPr>
                <w:rFonts w:ascii="Times New Roman" w:hAnsi="Times New Roman" w:cs="Times New Roman"/>
                <w:sz w:val="24"/>
                <w:szCs w:val="24"/>
              </w:rPr>
              <w:t>С1. Междурядная обработка на глубину 6-8 см.</w:t>
            </w:r>
          </w:p>
        </w:tc>
      </w:tr>
      <w:tr w:rsidR="00900367" w:rsidRPr="00E32663" w:rsidTr="00C16EEF">
        <w:tc>
          <w:tcPr>
            <w:tcW w:w="2313" w:type="dxa"/>
            <w:vMerge/>
          </w:tcPr>
          <w:p w:rsidR="00900367" w:rsidRPr="00E32663" w:rsidRDefault="00900367" w:rsidP="00900367">
            <w:pPr>
              <w:widowControl w:val="0"/>
              <w:rPr>
                <w:rFonts w:ascii="Times New Roman" w:hAnsi="Times New Roman" w:cs="Times New Roman"/>
                <w:color w:val="000000"/>
                <w:sz w:val="24"/>
                <w:szCs w:val="24"/>
                <w:shd w:val="clear" w:color="auto" w:fill="FFFFFF"/>
              </w:rPr>
            </w:pPr>
          </w:p>
        </w:tc>
        <w:tc>
          <w:tcPr>
            <w:tcW w:w="3119" w:type="dxa"/>
          </w:tcPr>
          <w:p w:rsidR="00900367" w:rsidRPr="00E32663" w:rsidRDefault="00900367" w:rsidP="00900367">
            <w:pPr>
              <w:widowControl w:val="0"/>
              <w:rPr>
                <w:rFonts w:ascii="Times New Roman" w:hAnsi="Times New Roman" w:cs="Times New Roman"/>
                <w:color w:val="000000"/>
                <w:sz w:val="24"/>
                <w:szCs w:val="24"/>
                <w:shd w:val="clear" w:color="auto" w:fill="FFFFFF"/>
              </w:rPr>
            </w:pPr>
            <w:r w:rsidRPr="00E32663">
              <w:rPr>
                <w:rFonts w:ascii="Times New Roman" w:hAnsi="Times New Roman" w:cs="Times New Roman"/>
                <w:sz w:val="24"/>
                <w:szCs w:val="24"/>
              </w:rPr>
              <w:t>В2. Безотвальное рыхление на глубину 30-33 см</w:t>
            </w:r>
          </w:p>
        </w:tc>
        <w:tc>
          <w:tcPr>
            <w:tcW w:w="3777" w:type="dxa"/>
          </w:tcPr>
          <w:p w:rsidR="00900367" w:rsidRPr="00E32663" w:rsidRDefault="00900367" w:rsidP="00900367">
            <w:pPr>
              <w:widowControl w:val="0"/>
              <w:rPr>
                <w:rFonts w:ascii="Times New Roman" w:hAnsi="Times New Roman" w:cs="Times New Roman"/>
                <w:color w:val="000000"/>
                <w:sz w:val="24"/>
                <w:szCs w:val="24"/>
                <w:shd w:val="clear" w:color="auto" w:fill="FFFFFF"/>
              </w:rPr>
            </w:pPr>
            <w:r w:rsidRPr="00E32663">
              <w:rPr>
                <w:rFonts w:ascii="Times New Roman" w:hAnsi="Times New Roman" w:cs="Times New Roman"/>
                <w:sz w:val="24"/>
                <w:szCs w:val="24"/>
              </w:rPr>
              <w:t xml:space="preserve">С2. Внесение гербицида </w:t>
            </w:r>
            <w:proofErr w:type="spellStart"/>
            <w:r w:rsidRPr="00E32663">
              <w:rPr>
                <w:rFonts w:ascii="Times New Roman" w:hAnsi="Times New Roman" w:cs="Times New Roman"/>
                <w:sz w:val="24"/>
                <w:szCs w:val="24"/>
              </w:rPr>
              <w:t>Элюмис</w:t>
            </w:r>
            <w:proofErr w:type="spellEnd"/>
            <w:r w:rsidRPr="00E32663">
              <w:rPr>
                <w:rFonts w:ascii="Times New Roman" w:hAnsi="Times New Roman" w:cs="Times New Roman"/>
                <w:sz w:val="24"/>
                <w:szCs w:val="24"/>
              </w:rPr>
              <w:t>, МД нормой 1,5 л/га</w:t>
            </w:r>
          </w:p>
        </w:tc>
      </w:tr>
    </w:tbl>
    <w:p w:rsidR="00C26C4A" w:rsidRPr="00E32663" w:rsidRDefault="00C26C4A" w:rsidP="00325689">
      <w:pPr>
        <w:widowControl w:val="0"/>
        <w:shd w:val="clear" w:color="auto" w:fill="FFFFFF"/>
        <w:spacing w:after="0" w:line="360" w:lineRule="auto"/>
        <w:ind w:firstLine="709"/>
        <w:jc w:val="both"/>
        <w:rPr>
          <w:rFonts w:ascii="Times New Roman" w:eastAsia="Times New Roman" w:hAnsi="Times New Roman" w:cs="Times New Roman"/>
          <w:sz w:val="28"/>
          <w:szCs w:val="28"/>
          <w:lang w:eastAsia="ru-RU"/>
        </w:rPr>
      </w:pPr>
      <w:r w:rsidRPr="00E32663">
        <w:rPr>
          <w:rFonts w:ascii="Times New Roman" w:eastAsia="Times New Roman" w:hAnsi="Times New Roman" w:cs="Times New Roman"/>
          <w:sz w:val="28"/>
          <w:szCs w:val="28"/>
          <w:lang w:eastAsia="ru-RU"/>
        </w:rPr>
        <w:t>Агротехника кукурузы в опыте. Предшественник</w:t>
      </w:r>
      <w:r w:rsidR="00E32663">
        <w:rPr>
          <w:rFonts w:ascii="Times New Roman" w:eastAsia="Times New Roman" w:hAnsi="Times New Roman" w:cs="Times New Roman"/>
          <w:sz w:val="28"/>
          <w:szCs w:val="28"/>
          <w:lang w:eastAsia="ru-RU"/>
        </w:rPr>
        <w:t xml:space="preserve"> -</w:t>
      </w:r>
      <w:r w:rsidRPr="00E32663">
        <w:rPr>
          <w:rFonts w:ascii="Times New Roman" w:eastAsia="Times New Roman" w:hAnsi="Times New Roman" w:cs="Times New Roman"/>
          <w:sz w:val="28"/>
          <w:szCs w:val="28"/>
          <w:lang w:eastAsia="ru-RU"/>
        </w:rPr>
        <w:t xml:space="preserve"> подсолнечник. Безотвальное рыхление проводилось глубокорыхлителем </w:t>
      </w:r>
      <w:proofErr w:type="spellStart"/>
      <w:r w:rsidRPr="00E32663">
        <w:rPr>
          <w:rFonts w:ascii="Times New Roman" w:eastAsia="Times New Roman" w:hAnsi="Times New Roman" w:cs="Times New Roman"/>
          <w:sz w:val="28"/>
          <w:szCs w:val="28"/>
          <w:lang w:eastAsia="ru-RU"/>
        </w:rPr>
        <w:t>Quivogne</w:t>
      </w:r>
      <w:proofErr w:type="spellEnd"/>
      <w:r w:rsidRPr="00E32663">
        <w:rPr>
          <w:rFonts w:ascii="Times New Roman" w:eastAsia="Times New Roman" w:hAnsi="Times New Roman" w:cs="Times New Roman"/>
          <w:sz w:val="28"/>
          <w:szCs w:val="28"/>
          <w:lang w:eastAsia="ru-RU"/>
        </w:rPr>
        <w:t xml:space="preserve"> SS 9 на глубину 30-33 см. Вспашка проводилась плугом ПСКу-8 на глубину 23-25 см. Предпосевную культивацию проводили на глубину 6-8 см. Норма высева </w:t>
      </w:r>
      <w:r w:rsidR="00E32663">
        <w:rPr>
          <w:rFonts w:ascii="Times New Roman" w:eastAsia="Times New Roman" w:hAnsi="Times New Roman" w:cs="Times New Roman"/>
          <w:sz w:val="28"/>
          <w:szCs w:val="28"/>
          <w:lang w:eastAsia="ru-RU"/>
        </w:rPr>
        <w:t xml:space="preserve">- </w:t>
      </w:r>
      <w:r w:rsidRPr="00E32663">
        <w:rPr>
          <w:rFonts w:ascii="Times New Roman" w:eastAsia="Times New Roman" w:hAnsi="Times New Roman" w:cs="Times New Roman"/>
          <w:sz w:val="28"/>
          <w:szCs w:val="28"/>
          <w:lang w:eastAsia="ru-RU"/>
        </w:rPr>
        <w:t xml:space="preserve">80 тыс. </w:t>
      </w:r>
      <w:proofErr w:type="spellStart"/>
      <w:r w:rsidRPr="00E32663">
        <w:rPr>
          <w:rFonts w:ascii="Times New Roman" w:eastAsia="Times New Roman" w:hAnsi="Times New Roman" w:cs="Times New Roman"/>
          <w:sz w:val="28"/>
          <w:szCs w:val="28"/>
          <w:lang w:eastAsia="ru-RU"/>
        </w:rPr>
        <w:t>шт</w:t>
      </w:r>
      <w:proofErr w:type="spellEnd"/>
      <w:r w:rsidRPr="00E32663">
        <w:rPr>
          <w:rFonts w:ascii="Times New Roman" w:eastAsia="Times New Roman" w:hAnsi="Times New Roman" w:cs="Times New Roman"/>
          <w:sz w:val="28"/>
          <w:szCs w:val="28"/>
          <w:lang w:eastAsia="ru-RU"/>
        </w:rPr>
        <w:t xml:space="preserve">/га. Удобрение: </w:t>
      </w:r>
      <w:proofErr w:type="spellStart"/>
      <w:r w:rsidRPr="00E32663">
        <w:rPr>
          <w:rFonts w:ascii="Times New Roman" w:eastAsia="Times New Roman" w:hAnsi="Times New Roman" w:cs="Times New Roman"/>
          <w:sz w:val="28"/>
          <w:szCs w:val="28"/>
          <w:lang w:eastAsia="ru-RU"/>
        </w:rPr>
        <w:t>диаммофоска</w:t>
      </w:r>
      <w:proofErr w:type="spellEnd"/>
      <w:r w:rsidRPr="00E32663">
        <w:rPr>
          <w:rFonts w:ascii="Times New Roman" w:eastAsia="Times New Roman" w:hAnsi="Times New Roman" w:cs="Times New Roman"/>
          <w:sz w:val="28"/>
          <w:szCs w:val="28"/>
          <w:lang w:eastAsia="ru-RU"/>
        </w:rPr>
        <w:t xml:space="preserve"> (100 кг/га) – под </w:t>
      </w:r>
      <w:r w:rsidRPr="00E32663">
        <w:rPr>
          <w:rFonts w:ascii="Times New Roman" w:eastAsia="Times New Roman" w:hAnsi="Times New Roman" w:cs="Times New Roman"/>
          <w:sz w:val="28"/>
          <w:szCs w:val="28"/>
          <w:lang w:eastAsia="ru-RU"/>
        </w:rPr>
        <w:lastRenderedPageBreak/>
        <w:t xml:space="preserve">предпосевную культивацию. Подкормки: ЦМС (1 л/га), КАС-32 (200 кг/га), ЖКУ (100 кг/га) с поливом. Уборка урожая в фазу полной спелости. Полив в опыте производился круговыми дождевальными машинами компании </w:t>
      </w:r>
      <w:proofErr w:type="spellStart"/>
      <w:r w:rsidRPr="00E32663">
        <w:rPr>
          <w:rFonts w:ascii="Times New Roman" w:eastAsia="Times New Roman" w:hAnsi="Times New Roman" w:cs="Times New Roman"/>
          <w:sz w:val="28"/>
          <w:szCs w:val="28"/>
          <w:lang w:eastAsia="ru-RU"/>
        </w:rPr>
        <w:t>Reinke</w:t>
      </w:r>
      <w:proofErr w:type="spellEnd"/>
      <w:r w:rsidRPr="00E32663">
        <w:rPr>
          <w:rFonts w:ascii="Times New Roman" w:eastAsia="Times New Roman" w:hAnsi="Times New Roman" w:cs="Times New Roman"/>
          <w:sz w:val="28"/>
          <w:szCs w:val="28"/>
          <w:lang w:eastAsia="ru-RU"/>
        </w:rPr>
        <w:t xml:space="preserve">, модель </w:t>
      </w:r>
      <w:proofErr w:type="spellStart"/>
      <w:r w:rsidRPr="00E32663">
        <w:rPr>
          <w:rFonts w:ascii="Times New Roman" w:eastAsia="Times New Roman" w:hAnsi="Times New Roman" w:cs="Times New Roman"/>
          <w:sz w:val="28"/>
          <w:szCs w:val="28"/>
          <w:lang w:eastAsia="ru-RU"/>
        </w:rPr>
        <w:t>Electrogator</w:t>
      </w:r>
      <w:proofErr w:type="spellEnd"/>
      <w:r w:rsidRPr="00E32663">
        <w:rPr>
          <w:rFonts w:ascii="Times New Roman" w:eastAsia="Times New Roman" w:hAnsi="Times New Roman" w:cs="Times New Roman"/>
          <w:sz w:val="28"/>
          <w:szCs w:val="28"/>
          <w:lang w:eastAsia="ru-RU"/>
        </w:rPr>
        <w:t xml:space="preserve"> II. Оросительная норма составила 180 мм (9 поливов с подкормкой). Возделываемый в опыте гибрид кукурузы – MONSANTO DKC 4014, ФАО 340 (среднеспелый).</w:t>
      </w:r>
    </w:p>
    <w:p w:rsidR="009A0ED5" w:rsidRPr="00E32663" w:rsidRDefault="00CE0A20" w:rsidP="00C26C4A">
      <w:pPr>
        <w:widowControl w:val="0"/>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E32663">
        <w:rPr>
          <w:rFonts w:ascii="Times New Roman Полужирный" w:eastAsia="Times New Roman" w:hAnsi="Times New Roman Полужирный" w:cs="Times New Roman"/>
          <w:b/>
          <w:color w:val="000000"/>
          <w:sz w:val="28"/>
          <w:szCs w:val="28"/>
          <w:lang w:eastAsia="ru-RU"/>
        </w:rPr>
        <w:t>Результаты исследований.</w:t>
      </w:r>
      <w:r w:rsidRPr="00E32663">
        <w:rPr>
          <w:rFonts w:ascii="Times New Roman" w:eastAsia="Times New Roman" w:hAnsi="Times New Roman" w:cs="Times New Roman"/>
          <w:color w:val="000000"/>
          <w:sz w:val="28"/>
          <w:szCs w:val="28"/>
          <w:lang w:eastAsia="ru-RU"/>
        </w:rPr>
        <w:t xml:space="preserve"> </w:t>
      </w:r>
    </w:p>
    <w:p w:rsidR="009A0ED5" w:rsidRPr="00E32663" w:rsidRDefault="009A0ED5" w:rsidP="00C26C4A">
      <w:pPr>
        <w:widowControl w:val="0"/>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E32663">
        <w:rPr>
          <w:rFonts w:ascii="Times New Roman" w:eastAsia="Times New Roman" w:hAnsi="Times New Roman" w:cs="Times New Roman"/>
          <w:color w:val="000000"/>
          <w:sz w:val="28"/>
          <w:szCs w:val="28"/>
          <w:lang w:eastAsia="ru-RU"/>
        </w:rPr>
        <w:t>Основными показателями фотосинтетической деятельности растений являются: площадь листьев, фотосинтетический потенциал</w:t>
      </w:r>
      <w:r w:rsidR="009E666E" w:rsidRPr="00E32663">
        <w:rPr>
          <w:rFonts w:ascii="Times New Roman" w:eastAsia="Times New Roman" w:hAnsi="Times New Roman" w:cs="Times New Roman"/>
          <w:color w:val="000000"/>
          <w:sz w:val="28"/>
          <w:szCs w:val="28"/>
          <w:lang w:eastAsia="ru-RU"/>
        </w:rPr>
        <w:t xml:space="preserve"> и</w:t>
      </w:r>
      <w:r w:rsidRPr="00E32663">
        <w:rPr>
          <w:rFonts w:ascii="Times New Roman" w:eastAsia="Times New Roman" w:hAnsi="Times New Roman" w:cs="Times New Roman"/>
          <w:color w:val="000000"/>
          <w:sz w:val="28"/>
          <w:szCs w:val="28"/>
          <w:lang w:eastAsia="ru-RU"/>
        </w:rPr>
        <w:t xml:space="preserve"> чи</w:t>
      </w:r>
      <w:r w:rsidR="009E666E" w:rsidRPr="00E32663">
        <w:rPr>
          <w:rFonts w:ascii="Times New Roman" w:eastAsia="Times New Roman" w:hAnsi="Times New Roman" w:cs="Times New Roman"/>
          <w:color w:val="000000"/>
          <w:sz w:val="28"/>
          <w:szCs w:val="28"/>
          <w:lang w:eastAsia="ru-RU"/>
        </w:rPr>
        <w:t>стая продуктивность фотосинтеза</w:t>
      </w:r>
      <w:r w:rsidRPr="00E32663">
        <w:rPr>
          <w:rFonts w:ascii="Times New Roman" w:eastAsia="Times New Roman" w:hAnsi="Times New Roman" w:cs="Times New Roman"/>
          <w:color w:val="000000"/>
          <w:sz w:val="28"/>
          <w:szCs w:val="28"/>
          <w:lang w:eastAsia="ru-RU"/>
        </w:rPr>
        <w:t>. Величина площади листьев слагается из площади листьев отдельных растений и в различной степени зависит от периода вегетации, погодных</w:t>
      </w:r>
      <w:r w:rsidR="009E666E" w:rsidRPr="00E32663">
        <w:rPr>
          <w:rFonts w:ascii="Times New Roman" w:eastAsia="Times New Roman" w:hAnsi="Times New Roman" w:cs="Times New Roman"/>
          <w:color w:val="000000"/>
          <w:sz w:val="28"/>
          <w:szCs w:val="28"/>
          <w:lang w:eastAsia="ru-RU"/>
        </w:rPr>
        <w:t xml:space="preserve"> и почвенных</w:t>
      </w:r>
      <w:r w:rsidRPr="00E32663">
        <w:rPr>
          <w:rFonts w:ascii="Times New Roman" w:eastAsia="Times New Roman" w:hAnsi="Times New Roman" w:cs="Times New Roman"/>
          <w:color w:val="000000"/>
          <w:sz w:val="28"/>
          <w:szCs w:val="28"/>
          <w:lang w:eastAsia="ru-RU"/>
        </w:rPr>
        <w:t xml:space="preserve"> условий выращивания, </w:t>
      </w:r>
      <w:r w:rsidR="009E666E" w:rsidRPr="00E32663">
        <w:rPr>
          <w:rFonts w:ascii="Times New Roman" w:eastAsia="Times New Roman" w:hAnsi="Times New Roman" w:cs="Times New Roman"/>
          <w:color w:val="000000"/>
          <w:sz w:val="28"/>
          <w:szCs w:val="28"/>
          <w:lang w:eastAsia="ru-RU"/>
        </w:rPr>
        <w:t xml:space="preserve">сортовых особенностей, густоты </w:t>
      </w:r>
      <w:r w:rsidR="00BB52FB" w:rsidRPr="00E32663">
        <w:rPr>
          <w:rFonts w:ascii="Times New Roman" w:eastAsia="Times New Roman" w:hAnsi="Times New Roman" w:cs="Times New Roman"/>
          <w:color w:val="000000"/>
          <w:sz w:val="28"/>
          <w:szCs w:val="28"/>
          <w:lang w:eastAsia="ru-RU"/>
        </w:rPr>
        <w:t xml:space="preserve">стояния </w:t>
      </w:r>
      <w:r w:rsidR="009E666E" w:rsidRPr="00E32663">
        <w:rPr>
          <w:rFonts w:ascii="Times New Roman" w:eastAsia="Times New Roman" w:hAnsi="Times New Roman" w:cs="Times New Roman"/>
          <w:color w:val="000000"/>
          <w:sz w:val="28"/>
          <w:szCs w:val="28"/>
          <w:lang w:eastAsia="ru-RU"/>
        </w:rPr>
        <w:t>растений</w:t>
      </w:r>
      <w:r w:rsidRPr="00E32663">
        <w:rPr>
          <w:rFonts w:ascii="Times New Roman" w:eastAsia="Times New Roman" w:hAnsi="Times New Roman" w:cs="Times New Roman"/>
          <w:color w:val="000000"/>
          <w:sz w:val="28"/>
          <w:szCs w:val="28"/>
          <w:lang w:eastAsia="ru-RU"/>
        </w:rPr>
        <w:t xml:space="preserve"> и т.д. </w:t>
      </w:r>
    </w:p>
    <w:p w:rsidR="00C26C4A" w:rsidRPr="00E32663" w:rsidRDefault="00C26C4A" w:rsidP="00C26C4A">
      <w:pPr>
        <w:widowControl w:val="0"/>
        <w:shd w:val="clear" w:color="auto" w:fill="FFFFFF"/>
        <w:spacing w:after="0" w:line="360" w:lineRule="auto"/>
        <w:ind w:firstLine="709"/>
        <w:jc w:val="both"/>
        <w:rPr>
          <w:rFonts w:ascii="Times New Roman" w:hAnsi="Times New Roman"/>
          <w:spacing w:val="-2"/>
          <w:sz w:val="28"/>
          <w:szCs w:val="28"/>
        </w:rPr>
      </w:pPr>
      <w:r w:rsidRPr="00E32663">
        <w:rPr>
          <w:rFonts w:ascii="Times New Roman" w:hAnsi="Times New Roman"/>
          <w:spacing w:val="-2"/>
          <w:sz w:val="28"/>
          <w:szCs w:val="28"/>
        </w:rPr>
        <w:t xml:space="preserve">Как показали исследования, в начальный период вегетации отмечалось медленное нарастание площади листьев.  К периоду </w:t>
      </w:r>
      <w:r w:rsidR="009E666E" w:rsidRPr="00E32663">
        <w:rPr>
          <w:rFonts w:ascii="Times New Roman" w:hAnsi="Times New Roman"/>
          <w:spacing w:val="-2"/>
          <w:sz w:val="28"/>
          <w:szCs w:val="28"/>
        </w:rPr>
        <w:t>выметывания</w:t>
      </w:r>
      <w:r w:rsidRPr="00E32663">
        <w:rPr>
          <w:rFonts w:ascii="Times New Roman" w:hAnsi="Times New Roman"/>
          <w:spacing w:val="-2"/>
          <w:sz w:val="28"/>
          <w:szCs w:val="28"/>
        </w:rPr>
        <w:t xml:space="preserve"> </w:t>
      </w:r>
      <w:r w:rsidR="002D2B9E" w:rsidRPr="00E32663">
        <w:rPr>
          <w:rFonts w:ascii="Times New Roman" w:hAnsi="Times New Roman"/>
          <w:spacing w:val="-2"/>
          <w:sz w:val="28"/>
          <w:szCs w:val="28"/>
        </w:rPr>
        <w:t xml:space="preserve">метелки </w:t>
      </w:r>
      <w:r w:rsidRPr="00E32663">
        <w:rPr>
          <w:rFonts w:ascii="Times New Roman" w:hAnsi="Times New Roman"/>
          <w:spacing w:val="-2"/>
          <w:sz w:val="28"/>
          <w:szCs w:val="28"/>
        </w:rPr>
        <w:t xml:space="preserve">наблюдалось максимальное нарастание площади листьев, а в фазу </w:t>
      </w:r>
      <w:r w:rsidR="009E666E" w:rsidRPr="00E32663">
        <w:rPr>
          <w:rFonts w:ascii="Times New Roman" w:hAnsi="Times New Roman"/>
          <w:spacing w:val="-2"/>
          <w:sz w:val="28"/>
          <w:szCs w:val="28"/>
        </w:rPr>
        <w:t>восковой спелости</w:t>
      </w:r>
      <w:r w:rsidRPr="00E32663">
        <w:rPr>
          <w:rFonts w:ascii="Times New Roman" w:hAnsi="Times New Roman"/>
          <w:spacing w:val="-2"/>
          <w:sz w:val="28"/>
          <w:szCs w:val="28"/>
        </w:rPr>
        <w:t xml:space="preserve"> этот показатель снизи</w:t>
      </w:r>
      <w:r w:rsidR="00E32663">
        <w:rPr>
          <w:rFonts w:ascii="Times New Roman" w:hAnsi="Times New Roman"/>
          <w:spacing w:val="-2"/>
          <w:sz w:val="28"/>
          <w:szCs w:val="28"/>
        </w:rPr>
        <w:t>л</w:t>
      </w:r>
      <w:r w:rsidRPr="00E32663">
        <w:rPr>
          <w:rFonts w:ascii="Times New Roman" w:hAnsi="Times New Roman"/>
          <w:spacing w:val="-2"/>
          <w:sz w:val="28"/>
          <w:szCs w:val="28"/>
        </w:rPr>
        <w:t xml:space="preserve">ся вдвое. К периоду </w:t>
      </w:r>
      <w:r w:rsidR="009E666E" w:rsidRPr="00E32663">
        <w:rPr>
          <w:rFonts w:ascii="Times New Roman" w:hAnsi="Times New Roman"/>
          <w:spacing w:val="-2"/>
          <w:sz w:val="28"/>
          <w:szCs w:val="28"/>
        </w:rPr>
        <w:t xml:space="preserve">полной </w:t>
      </w:r>
      <w:r w:rsidRPr="00E32663">
        <w:rPr>
          <w:rFonts w:ascii="Times New Roman" w:hAnsi="Times New Roman"/>
          <w:spacing w:val="-2"/>
          <w:sz w:val="28"/>
          <w:szCs w:val="28"/>
        </w:rPr>
        <w:t xml:space="preserve">спелости площадь листьев достигла минимальных значений вследствие </w:t>
      </w:r>
      <w:r w:rsidR="009E666E" w:rsidRPr="00E32663">
        <w:rPr>
          <w:rFonts w:ascii="Times New Roman" w:hAnsi="Times New Roman"/>
          <w:spacing w:val="-2"/>
          <w:sz w:val="28"/>
          <w:szCs w:val="28"/>
        </w:rPr>
        <w:t xml:space="preserve">постепенного </w:t>
      </w:r>
      <w:r w:rsidRPr="00E32663">
        <w:rPr>
          <w:rFonts w:ascii="Times New Roman" w:hAnsi="Times New Roman"/>
          <w:spacing w:val="-2"/>
          <w:sz w:val="28"/>
          <w:szCs w:val="28"/>
        </w:rPr>
        <w:t>увядания и отмирания листьев</w:t>
      </w:r>
      <w:r w:rsidR="003B3F11" w:rsidRPr="00E32663">
        <w:rPr>
          <w:rFonts w:ascii="Times New Roman" w:hAnsi="Times New Roman"/>
          <w:spacing w:val="-2"/>
          <w:sz w:val="28"/>
          <w:szCs w:val="28"/>
        </w:rPr>
        <w:t xml:space="preserve"> (табл. 2)</w:t>
      </w:r>
      <w:r w:rsidRPr="00E32663">
        <w:rPr>
          <w:rFonts w:ascii="Times New Roman" w:hAnsi="Times New Roman"/>
          <w:spacing w:val="-2"/>
          <w:sz w:val="28"/>
          <w:szCs w:val="28"/>
        </w:rPr>
        <w:t>.</w:t>
      </w:r>
    </w:p>
    <w:p w:rsidR="00C26C4A" w:rsidRPr="00E32663" w:rsidRDefault="00C26C4A" w:rsidP="00961975">
      <w:pPr>
        <w:widowControl w:val="0"/>
        <w:spacing w:after="0" w:line="360" w:lineRule="auto"/>
        <w:ind w:firstLine="709"/>
        <w:jc w:val="both"/>
        <w:rPr>
          <w:rFonts w:ascii="Times New Roman" w:hAnsi="Times New Roman"/>
          <w:sz w:val="28"/>
          <w:szCs w:val="28"/>
        </w:rPr>
      </w:pPr>
      <w:r w:rsidRPr="00E32663">
        <w:rPr>
          <w:rFonts w:ascii="Times New Roman" w:hAnsi="Times New Roman"/>
          <w:sz w:val="28"/>
          <w:szCs w:val="28"/>
        </w:rPr>
        <w:t>Таблица 2 - Площадь листьев, тыс. м2/га (в среднем за 2018-2020 гг.)</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696"/>
        <w:gridCol w:w="709"/>
        <w:gridCol w:w="567"/>
        <w:gridCol w:w="854"/>
        <w:gridCol w:w="705"/>
        <w:gridCol w:w="706"/>
        <w:gridCol w:w="706"/>
        <w:gridCol w:w="850"/>
        <w:gridCol w:w="707"/>
        <w:gridCol w:w="587"/>
        <w:gridCol w:w="998"/>
      </w:tblGrid>
      <w:tr w:rsidR="00C26C4A" w:rsidRPr="00E32663" w:rsidTr="00C26C4A">
        <w:trPr>
          <w:trHeight w:hRule="exact" w:val="431"/>
        </w:trPr>
        <w:tc>
          <w:tcPr>
            <w:tcW w:w="1696" w:type="dxa"/>
            <w:vMerge w:val="restart"/>
            <w:shd w:val="clear" w:color="auto" w:fill="FFFFFF"/>
          </w:tcPr>
          <w:p w:rsidR="00C26C4A" w:rsidRPr="00E32663" w:rsidRDefault="00C26C4A" w:rsidP="00C26C4A">
            <w:pPr>
              <w:widowControl w:val="0"/>
              <w:spacing w:after="120" w:line="220" w:lineRule="exact"/>
              <w:jc w:val="center"/>
              <w:rPr>
                <w:rFonts w:ascii="Times New Roman" w:eastAsia="Times New Roman" w:hAnsi="Times New Roman" w:cs="Times New Roman"/>
                <w:sz w:val="24"/>
                <w:szCs w:val="24"/>
              </w:rPr>
            </w:pPr>
            <w:r w:rsidRPr="00E32663">
              <w:rPr>
                <w:rFonts w:ascii="Times New Roman" w:eastAsia="Times New Roman" w:hAnsi="Times New Roman" w:cs="Times New Roman"/>
                <w:color w:val="000000"/>
                <w:sz w:val="24"/>
                <w:szCs w:val="24"/>
                <w:shd w:val="clear" w:color="auto" w:fill="FFFFFF"/>
                <w:lang w:eastAsia="ru-RU" w:bidi="ru-RU"/>
              </w:rPr>
              <w:t>Вариант</w:t>
            </w:r>
          </w:p>
          <w:p w:rsidR="00C26C4A" w:rsidRPr="00E32663" w:rsidRDefault="00C26C4A" w:rsidP="00C26C4A">
            <w:pPr>
              <w:widowControl w:val="0"/>
              <w:spacing w:before="120" w:after="0" w:line="220" w:lineRule="exact"/>
              <w:jc w:val="center"/>
              <w:rPr>
                <w:rFonts w:ascii="Times New Roman" w:eastAsia="Times New Roman" w:hAnsi="Times New Roman" w:cs="Times New Roman"/>
                <w:sz w:val="24"/>
                <w:szCs w:val="24"/>
              </w:rPr>
            </w:pPr>
            <w:r w:rsidRPr="00E32663">
              <w:rPr>
                <w:rFonts w:ascii="Times New Roman" w:eastAsia="Times New Roman" w:hAnsi="Times New Roman" w:cs="Times New Roman"/>
                <w:color w:val="000000"/>
                <w:sz w:val="24"/>
                <w:szCs w:val="24"/>
                <w:shd w:val="clear" w:color="auto" w:fill="FFFFFF"/>
                <w:lang w:eastAsia="ru-RU" w:bidi="ru-RU"/>
              </w:rPr>
              <w:t>опыта</w:t>
            </w:r>
          </w:p>
        </w:tc>
        <w:tc>
          <w:tcPr>
            <w:tcW w:w="6391" w:type="dxa"/>
            <w:gridSpan w:val="9"/>
            <w:shd w:val="clear" w:color="auto" w:fill="FFFFFF"/>
          </w:tcPr>
          <w:p w:rsidR="00C26C4A" w:rsidRPr="00E32663" w:rsidRDefault="00C26C4A" w:rsidP="00C26C4A">
            <w:pPr>
              <w:widowControl w:val="0"/>
              <w:spacing w:before="120" w:after="0" w:line="220" w:lineRule="exact"/>
              <w:jc w:val="center"/>
              <w:rPr>
                <w:rFonts w:ascii="Times New Roman" w:eastAsia="Times New Roman" w:hAnsi="Times New Roman" w:cs="Times New Roman"/>
                <w:sz w:val="24"/>
                <w:szCs w:val="24"/>
              </w:rPr>
            </w:pPr>
            <w:r w:rsidRPr="00E32663">
              <w:rPr>
                <w:rFonts w:ascii="Times New Roman" w:eastAsia="Times New Roman" w:hAnsi="Times New Roman" w:cs="Times New Roman"/>
                <w:sz w:val="24"/>
                <w:szCs w:val="24"/>
              </w:rPr>
              <w:t>Период вегетации</w:t>
            </w:r>
          </w:p>
        </w:tc>
        <w:tc>
          <w:tcPr>
            <w:tcW w:w="998" w:type="dxa"/>
            <w:vMerge w:val="restart"/>
            <w:shd w:val="clear" w:color="auto" w:fill="FFFFFF"/>
          </w:tcPr>
          <w:p w:rsidR="00C26C4A" w:rsidRPr="00E32663" w:rsidRDefault="00C26C4A" w:rsidP="00C26C4A">
            <w:pPr>
              <w:widowControl w:val="0"/>
              <w:spacing w:after="0" w:line="220" w:lineRule="exact"/>
              <w:jc w:val="center"/>
              <w:rPr>
                <w:rFonts w:ascii="Times New Roman" w:eastAsia="Times New Roman" w:hAnsi="Times New Roman" w:cs="Times New Roman"/>
                <w:sz w:val="24"/>
                <w:szCs w:val="24"/>
              </w:rPr>
            </w:pPr>
            <w:r w:rsidRPr="00E32663">
              <w:rPr>
                <w:rFonts w:ascii="Times New Roman" w:eastAsia="Times New Roman" w:hAnsi="Times New Roman" w:cs="Times New Roman"/>
                <w:color w:val="000000"/>
                <w:sz w:val="24"/>
                <w:szCs w:val="24"/>
                <w:shd w:val="clear" w:color="auto" w:fill="FFFFFF"/>
                <w:lang w:eastAsia="ru-RU" w:bidi="ru-RU"/>
              </w:rPr>
              <w:t>Средняя</w:t>
            </w:r>
          </w:p>
        </w:tc>
      </w:tr>
      <w:tr w:rsidR="00C26C4A" w:rsidRPr="00E32663" w:rsidTr="00C40E44">
        <w:trPr>
          <w:trHeight w:hRule="exact" w:val="1112"/>
        </w:trPr>
        <w:tc>
          <w:tcPr>
            <w:tcW w:w="1696" w:type="dxa"/>
            <w:vMerge/>
            <w:shd w:val="clear" w:color="auto" w:fill="FFFFFF"/>
          </w:tcPr>
          <w:p w:rsidR="00C26C4A" w:rsidRPr="00E32663" w:rsidRDefault="00C26C4A" w:rsidP="00C26C4A">
            <w:pPr>
              <w:widowControl w:val="0"/>
              <w:spacing w:after="120" w:line="220" w:lineRule="exact"/>
              <w:ind w:left="160"/>
              <w:jc w:val="center"/>
              <w:rPr>
                <w:rFonts w:ascii="Times New Roman" w:eastAsia="Times New Roman" w:hAnsi="Times New Roman" w:cs="Times New Roman"/>
                <w:color w:val="000000"/>
                <w:sz w:val="24"/>
                <w:szCs w:val="24"/>
                <w:shd w:val="clear" w:color="auto" w:fill="FFFFFF"/>
                <w:lang w:eastAsia="ru-RU" w:bidi="ru-RU"/>
              </w:rPr>
            </w:pPr>
          </w:p>
        </w:tc>
        <w:tc>
          <w:tcPr>
            <w:tcW w:w="709" w:type="dxa"/>
            <w:shd w:val="clear" w:color="auto" w:fill="FFFFFF"/>
            <w:textDirection w:val="btLr"/>
            <w:vAlign w:val="center"/>
          </w:tcPr>
          <w:p w:rsidR="00C26C4A" w:rsidRPr="00E32663" w:rsidRDefault="00C26C4A" w:rsidP="00C26C4A">
            <w:pPr>
              <w:widowControl w:val="0"/>
              <w:spacing w:after="0" w:line="240" w:lineRule="auto"/>
              <w:jc w:val="center"/>
              <w:rPr>
                <w:rFonts w:ascii="Times New Roman" w:eastAsia="Times New Roman" w:hAnsi="Times New Roman" w:cs="Times New Roman"/>
                <w:sz w:val="24"/>
                <w:szCs w:val="24"/>
              </w:rPr>
            </w:pPr>
            <w:r w:rsidRPr="00E32663">
              <w:rPr>
                <w:rFonts w:ascii="Times New Roman" w:eastAsia="Times New Roman" w:hAnsi="Times New Roman" w:cs="Times New Roman"/>
                <w:color w:val="000000"/>
                <w:sz w:val="24"/>
                <w:szCs w:val="24"/>
                <w:shd w:val="clear" w:color="auto" w:fill="FFFFFF"/>
                <w:lang w:eastAsia="ru-RU" w:bidi="ru-RU"/>
              </w:rPr>
              <w:t>всходы</w:t>
            </w:r>
          </w:p>
        </w:tc>
        <w:tc>
          <w:tcPr>
            <w:tcW w:w="567" w:type="dxa"/>
            <w:shd w:val="clear" w:color="auto" w:fill="FFFFFF"/>
            <w:textDirection w:val="btLr"/>
            <w:vAlign w:val="center"/>
          </w:tcPr>
          <w:p w:rsidR="00C26C4A" w:rsidRPr="00E32663" w:rsidRDefault="00C26C4A" w:rsidP="00C26C4A">
            <w:pPr>
              <w:widowControl w:val="0"/>
              <w:spacing w:after="0" w:line="240" w:lineRule="auto"/>
              <w:jc w:val="center"/>
              <w:rPr>
                <w:rFonts w:ascii="Times New Roman" w:eastAsia="Times New Roman" w:hAnsi="Times New Roman" w:cs="Times New Roman"/>
                <w:sz w:val="24"/>
                <w:szCs w:val="24"/>
              </w:rPr>
            </w:pPr>
            <w:r w:rsidRPr="00E32663">
              <w:rPr>
                <w:rFonts w:ascii="Times New Roman" w:eastAsia="Times New Roman" w:hAnsi="Times New Roman" w:cs="Times New Roman"/>
                <w:color w:val="000000"/>
                <w:sz w:val="24"/>
                <w:szCs w:val="24"/>
                <w:shd w:val="clear" w:color="auto" w:fill="FFFFFF"/>
                <w:lang w:eastAsia="ru-RU" w:bidi="ru-RU"/>
              </w:rPr>
              <w:t>5 - 6 листьев</w:t>
            </w:r>
          </w:p>
        </w:tc>
        <w:tc>
          <w:tcPr>
            <w:tcW w:w="854" w:type="dxa"/>
            <w:shd w:val="clear" w:color="auto" w:fill="FFFFFF"/>
            <w:textDirection w:val="btLr"/>
            <w:vAlign w:val="center"/>
          </w:tcPr>
          <w:p w:rsidR="00C26C4A" w:rsidRPr="00E32663" w:rsidRDefault="00C26C4A" w:rsidP="00C26C4A">
            <w:pPr>
              <w:widowControl w:val="0"/>
              <w:spacing w:after="0" w:line="240" w:lineRule="auto"/>
              <w:jc w:val="center"/>
              <w:rPr>
                <w:rFonts w:ascii="Times New Roman" w:eastAsia="Times New Roman" w:hAnsi="Times New Roman" w:cs="Times New Roman"/>
                <w:sz w:val="24"/>
                <w:szCs w:val="24"/>
              </w:rPr>
            </w:pPr>
            <w:r w:rsidRPr="00E32663">
              <w:rPr>
                <w:rFonts w:ascii="Times New Roman" w:eastAsia="Times New Roman" w:hAnsi="Times New Roman" w:cs="Times New Roman"/>
                <w:color w:val="000000"/>
                <w:sz w:val="24"/>
                <w:szCs w:val="24"/>
                <w:shd w:val="clear" w:color="auto" w:fill="FFFFFF"/>
                <w:lang w:eastAsia="ru-RU" w:bidi="ru-RU"/>
              </w:rPr>
              <w:t>10 - 11 листьев</w:t>
            </w:r>
          </w:p>
        </w:tc>
        <w:tc>
          <w:tcPr>
            <w:tcW w:w="705" w:type="dxa"/>
            <w:shd w:val="clear" w:color="auto" w:fill="FFFFFF"/>
            <w:textDirection w:val="btLr"/>
            <w:vAlign w:val="center"/>
          </w:tcPr>
          <w:p w:rsidR="00C26C4A" w:rsidRPr="00E32663" w:rsidRDefault="00C40E44" w:rsidP="00C26C4A">
            <w:pPr>
              <w:widowControl w:val="0"/>
              <w:spacing w:after="0" w:line="240" w:lineRule="auto"/>
              <w:jc w:val="center"/>
              <w:rPr>
                <w:rFonts w:ascii="Times New Roman" w:eastAsia="Times New Roman" w:hAnsi="Times New Roman" w:cs="Times New Roman"/>
                <w:sz w:val="24"/>
                <w:szCs w:val="24"/>
              </w:rPr>
            </w:pPr>
            <w:proofErr w:type="spellStart"/>
            <w:r w:rsidRPr="00E32663">
              <w:rPr>
                <w:rFonts w:ascii="Times New Roman" w:eastAsia="Times New Roman" w:hAnsi="Times New Roman" w:cs="Times New Roman"/>
                <w:color w:val="000000"/>
                <w:sz w:val="24"/>
                <w:szCs w:val="24"/>
                <w:shd w:val="clear" w:color="auto" w:fill="FFFFFF"/>
                <w:lang w:eastAsia="ru-RU" w:bidi="ru-RU"/>
              </w:rPr>
              <w:t>в</w:t>
            </w:r>
            <w:r w:rsidR="00C26C4A" w:rsidRPr="00E32663">
              <w:rPr>
                <w:rFonts w:ascii="Times New Roman" w:eastAsia="Times New Roman" w:hAnsi="Times New Roman" w:cs="Times New Roman"/>
                <w:color w:val="000000"/>
                <w:sz w:val="24"/>
                <w:szCs w:val="24"/>
                <w:shd w:val="clear" w:color="auto" w:fill="FFFFFF"/>
                <w:lang w:eastAsia="ru-RU" w:bidi="ru-RU"/>
              </w:rPr>
              <w:t>ыметы</w:t>
            </w:r>
            <w:r w:rsidRPr="00E32663">
              <w:rPr>
                <w:rFonts w:ascii="Times New Roman" w:eastAsia="Times New Roman" w:hAnsi="Times New Roman" w:cs="Times New Roman"/>
                <w:color w:val="000000"/>
                <w:sz w:val="24"/>
                <w:szCs w:val="24"/>
                <w:shd w:val="clear" w:color="auto" w:fill="FFFFFF"/>
                <w:lang w:eastAsia="ru-RU" w:bidi="ru-RU"/>
              </w:rPr>
              <w:t>-</w:t>
            </w:r>
            <w:r w:rsidR="00C26C4A" w:rsidRPr="00E32663">
              <w:rPr>
                <w:rFonts w:ascii="Times New Roman" w:eastAsia="Times New Roman" w:hAnsi="Times New Roman" w:cs="Times New Roman"/>
                <w:color w:val="000000"/>
                <w:sz w:val="24"/>
                <w:szCs w:val="24"/>
                <w:shd w:val="clear" w:color="auto" w:fill="FFFFFF"/>
                <w:lang w:eastAsia="ru-RU" w:bidi="ru-RU"/>
              </w:rPr>
              <w:t>вание</w:t>
            </w:r>
            <w:proofErr w:type="spellEnd"/>
          </w:p>
        </w:tc>
        <w:tc>
          <w:tcPr>
            <w:tcW w:w="706" w:type="dxa"/>
            <w:shd w:val="clear" w:color="auto" w:fill="FFFFFF"/>
            <w:textDirection w:val="btLr"/>
            <w:vAlign w:val="center"/>
          </w:tcPr>
          <w:p w:rsidR="00C26C4A" w:rsidRPr="00E32663" w:rsidRDefault="00C26C4A" w:rsidP="00C26C4A">
            <w:pPr>
              <w:widowControl w:val="0"/>
              <w:spacing w:after="0" w:line="240" w:lineRule="auto"/>
              <w:jc w:val="center"/>
              <w:rPr>
                <w:rFonts w:ascii="Times New Roman" w:eastAsia="Times New Roman" w:hAnsi="Times New Roman" w:cs="Times New Roman"/>
                <w:sz w:val="24"/>
                <w:szCs w:val="24"/>
              </w:rPr>
            </w:pPr>
            <w:r w:rsidRPr="00E32663">
              <w:rPr>
                <w:rFonts w:ascii="Times New Roman" w:eastAsia="Times New Roman" w:hAnsi="Times New Roman" w:cs="Times New Roman"/>
                <w:color w:val="000000"/>
                <w:sz w:val="24"/>
                <w:szCs w:val="24"/>
                <w:shd w:val="clear" w:color="auto" w:fill="FFFFFF"/>
                <w:lang w:eastAsia="ru-RU" w:bidi="ru-RU"/>
              </w:rPr>
              <w:t>цветение</w:t>
            </w:r>
          </w:p>
          <w:p w:rsidR="00C26C4A" w:rsidRPr="00E32663" w:rsidRDefault="00C26C4A" w:rsidP="00C26C4A">
            <w:pPr>
              <w:widowControl w:val="0"/>
              <w:spacing w:after="0" w:line="240" w:lineRule="auto"/>
              <w:jc w:val="center"/>
              <w:rPr>
                <w:rFonts w:ascii="Times New Roman" w:eastAsia="Times New Roman" w:hAnsi="Times New Roman" w:cs="Times New Roman"/>
                <w:sz w:val="24"/>
                <w:szCs w:val="24"/>
              </w:rPr>
            </w:pPr>
            <w:r w:rsidRPr="00E32663">
              <w:rPr>
                <w:rFonts w:ascii="Times New Roman" w:eastAsia="Times New Roman" w:hAnsi="Times New Roman" w:cs="Times New Roman"/>
                <w:color w:val="000000"/>
                <w:sz w:val="24"/>
                <w:szCs w:val="24"/>
                <w:shd w:val="clear" w:color="auto" w:fill="FFFFFF"/>
                <w:lang w:eastAsia="ru-RU" w:bidi="ru-RU"/>
              </w:rPr>
              <w:t>початка</w:t>
            </w:r>
          </w:p>
        </w:tc>
        <w:tc>
          <w:tcPr>
            <w:tcW w:w="706" w:type="dxa"/>
            <w:shd w:val="clear" w:color="auto" w:fill="FFFFFF"/>
            <w:textDirection w:val="btLr"/>
            <w:vAlign w:val="center"/>
          </w:tcPr>
          <w:p w:rsidR="00C26C4A" w:rsidRPr="00E32663" w:rsidRDefault="00C26C4A" w:rsidP="00C26C4A">
            <w:pPr>
              <w:widowControl w:val="0"/>
              <w:spacing w:after="0" w:line="240" w:lineRule="auto"/>
              <w:jc w:val="center"/>
              <w:rPr>
                <w:rFonts w:ascii="Times New Roman" w:eastAsia="Times New Roman" w:hAnsi="Times New Roman" w:cs="Times New Roman"/>
                <w:sz w:val="24"/>
                <w:szCs w:val="24"/>
              </w:rPr>
            </w:pPr>
            <w:r w:rsidRPr="00E32663">
              <w:rPr>
                <w:rFonts w:ascii="Times New Roman" w:eastAsia="Times New Roman" w:hAnsi="Times New Roman" w:cs="Times New Roman"/>
                <w:color w:val="000000"/>
                <w:sz w:val="24"/>
                <w:szCs w:val="24"/>
                <w:shd w:val="clear" w:color="auto" w:fill="FFFFFF"/>
                <w:lang w:eastAsia="ru-RU" w:bidi="ru-RU"/>
              </w:rPr>
              <w:t>молочная</w:t>
            </w:r>
          </w:p>
          <w:p w:rsidR="00C26C4A" w:rsidRPr="00E32663" w:rsidRDefault="00C26C4A" w:rsidP="00C26C4A">
            <w:pPr>
              <w:widowControl w:val="0"/>
              <w:spacing w:after="0" w:line="240" w:lineRule="auto"/>
              <w:jc w:val="center"/>
              <w:rPr>
                <w:rFonts w:ascii="Times New Roman" w:eastAsia="Times New Roman" w:hAnsi="Times New Roman" w:cs="Times New Roman"/>
                <w:sz w:val="24"/>
                <w:szCs w:val="24"/>
              </w:rPr>
            </w:pPr>
            <w:r w:rsidRPr="00E32663">
              <w:rPr>
                <w:rFonts w:ascii="Times New Roman" w:eastAsia="Times New Roman" w:hAnsi="Times New Roman" w:cs="Times New Roman"/>
                <w:color w:val="000000"/>
                <w:sz w:val="24"/>
                <w:szCs w:val="24"/>
                <w:shd w:val="clear" w:color="auto" w:fill="FFFFFF"/>
                <w:lang w:eastAsia="ru-RU" w:bidi="ru-RU"/>
              </w:rPr>
              <w:t>спелость</w:t>
            </w:r>
          </w:p>
        </w:tc>
        <w:tc>
          <w:tcPr>
            <w:tcW w:w="850" w:type="dxa"/>
            <w:shd w:val="clear" w:color="auto" w:fill="FFFFFF"/>
            <w:textDirection w:val="btLr"/>
            <w:vAlign w:val="center"/>
          </w:tcPr>
          <w:p w:rsidR="00C26C4A" w:rsidRPr="00E32663" w:rsidRDefault="00C26C4A" w:rsidP="00C26C4A">
            <w:pPr>
              <w:widowControl w:val="0"/>
              <w:spacing w:after="0" w:line="240" w:lineRule="auto"/>
              <w:jc w:val="center"/>
              <w:rPr>
                <w:rFonts w:ascii="Times New Roman" w:eastAsia="Times New Roman" w:hAnsi="Times New Roman" w:cs="Times New Roman"/>
                <w:sz w:val="24"/>
                <w:szCs w:val="24"/>
              </w:rPr>
            </w:pPr>
            <w:r w:rsidRPr="00E32663">
              <w:rPr>
                <w:rFonts w:ascii="Times New Roman" w:eastAsia="Times New Roman" w:hAnsi="Times New Roman" w:cs="Times New Roman"/>
                <w:color w:val="000000"/>
                <w:sz w:val="24"/>
                <w:szCs w:val="24"/>
                <w:shd w:val="clear" w:color="auto" w:fill="FFFFFF"/>
                <w:lang w:eastAsia="ru-RU" w:bidi="ru-RU"/>
              </w:rPr>
              <w:t>молочно</w:t>
            </w:r>
            <w:r w:rsidRPr="00E32663">
              <w:rPr>
                <w:rFonts w:ascii="Times New Roman" w:eastAsia="Times New Roman" w:hAnsi="Times New Roman" w:cs="Times New Roman"/>
                <w:color w:val="000000"/>
                <w:sz w:val="24"/>
                <w:szCs w:val="24"/>
                <w:shd w:val="clear" w:color="auto" w:fill="FFFFFF"/>
                <w:lang w:eastAsia="ru-RU" w:bidi="ru-RU"/>
              </w:rPr>
              <w:softHyphen/>
              <w:t>-восковая</w:t>
            </w:r>
          </w:p>
          <w:p w:rsidR="00C26C4A" w:rsidRPr="00E32663" w:rsidRDefault="00C26C4A" w:rsidP="00C26C4A">
            <w:pPr>
              <w:widowControl w:val="0"/>
              <w:spacing w:after="0" w:line="240" w:lineRule="auto"/>
              <w:jc w:val="center"/>
              <w:rPr>
                <w:rFonts w:ascii="Times New Roman" w:eastAsia="Times New Roman" w:hAnsi="Times New Roman" w:cs="Times New Roman"/>
                <w:sz w:val="24"/>
                <w:szCs w:val="24"/>
              </w:rPr>
            </w:pPr>
            <w:r w:rsidRPr="00E32663">
              <w:rPr>
                <w:rFonts w:ascii="Times New Roman" w:eastAsia="Times New Roman" w:hAnsi="Times New Roman" w:cs="Times New Roman"/>
                <w:color w:val="000000"/>
                <w:sz w:val="24"/>
                <w:szCs w:val="24"/>
                <w:shd w:val="clear" w:color="auto" w:fill="FFFFFF"/>
                <w:lang w:eastAsia="ru-RU" w:bidi="ru-RU"/>
              </w:rPr>
              <w:t>спелость</w:t>
            </w:r>
          </w:p>
        </w:tc>
        <w:tc>
          <w:tcPr>
            <w:tcW w:w="707" w:type="dxa"/>
            <w:shd w:val="clear" w:color="auto" w:fill="FFFFFF"/>
            <w:textDirection w:val="btLr"/>
            <w:vAlign w:val="center"/>
          </w:tcPr>
          <w:p w:rsidR="00C26C4A" w:rsidRPr="00E32663" w:rsidRDefault="00C26C4A" w:rsidP="00C26C4A">
            <w:pPr>
              <w:widowControl w:val="0"/>
              <w:spacing w:after="0" w:line="240" w:lineRule="auto"/>
              <w:jc w:val="center"/>
              <w:rPr>
                <w:rFonts w:ascii="Times New Roman" w:eastAsia="Times New Roman" w:hAnsi="Times New Roman" w:cs="Times New Roman"/>
                <w:sz w:val="24"/>
                <w:szCs w:val="24"/>
              </w:rPr>
            </w:pPr>
            <w:r w:rsidRPr="00E32663">
              <w:rPr>
                <w:rFonts w:ascii="Times New Roman" w:eastAsia="Times New Roman" w:hAnsi="Times New Roman" w:cs="Times New Roman"/>
                <w:color w:val="000000"/>
                <w:sz w:val="24"/>
                <w:szCs w:val="24"/>
                <w:shd w:val="clear" w:color="auto" w:fill="FFFFFF"/>
                <w:lang w:eastAsia="ru-RU" w:bidi="ru-RU"/>
              </w:rPr>
              <w:t>восковая</w:t>
            </w:r>
          </w:p>
          <w:p w:rsidR="00C26C4A" w:rsidRPr="00E32663" w:rsidRDefault="00C26C4A" w:rsidP="00C26C4A">
            <w:pPr>
              <w:widowControl w:val="0"/>
              <w:spacing w:after="0" w:line="240" w:lineRule="auto"/>
              <w:jc w:val="center"/>
              <w:rPr>
                <w:rFonts w:ascii="Times New Roman" w:eastAsia="Times New Roman" w:hAnsi="Times New Roman" w:cs="Times New Roman"/>
                <w:sz w:val="24"/>
                <w:szCs w:val="24"/>
              </w:rPr>
            </w:pPr>
            <w:r w:rsidRPr="00E32663">
              <w:rPr>
                <w:rFonts w:ascii="Times New Roman" w:eastAsia="Times New Roman" w:hAnsi="Times New Roman" w:cs="Times New Roman"/>
                <w:color w:val="000000"/>
                <w:sz w:val="24"/>
                <w:szCs w:val="24"/>
                <w:shd w:val="clear" w:color="auto" w:fill="FFFFFF"/>
                <w:lang w:eastAsia="ru-RU" w:bidi="ru-RU"/>
              </w:rPr>
              <w:t>спелость</w:t>
            </w:r>
          </w:p>
        </w:tc>
        <w:tc>
          <w:tcPr>
            <w:tcW w:w="587" w:type="dxa"/>
            <w:shd w:val="clear" w:color="auto" w:fill="FFFFFF"/>
            <w:textDirection w:val="btLr"/>
            <w:vAlign w:val="center"/>
          </w:tcPr>
          <w:p w:rsidR="00C26C4A" w:rsidRPr="00E32663" w:rsidRDefault="00C26C4A" w:rsidP="00C26C4A">
            <w:pPr>
              <w:widowControl w:val="0"/>
              <w:spacing w:after="0" w:line="240" w:lineRule="auto"/>
              <w:jc w:val="center"/>
              <w:rPr>
                <w:rFonts w:ascii="Times New Roman" w:eastAsia="Times New Roman" w:hAnsi="Times New Roman" w:cs="Times New Roman"/>
                <w:sz w:val="24"/>
                <w:szCs w:val="24"/>
              </w:rPr>
            </w:pPr>
            <w:r w:rsidRPr="00E32663">
              <w:rPr>
                <w:rFonts w:ascii="Times New Roman" w:eastAsia="Times New Roman" w:hAnsi="Times New Roman" w:cs="Times New Roman"/>
                <w:color w:val="000000"/>
                <w:sz w:val="24"/>
                <w:szCs w:val="24"/>
                <w:shd w:val="clear" w:color="auto" w:fill="FFFFFF"/>
                <w:lang w:eastAsia="ru-RU" w:bidi="ru-RU"/>
              </w:rPr>
              <w:t>полная</w:t>
            </w:r>
          </w:p>
          <w:p w:rsidR="00C26C4A" w:rsidRPr="00E32663" w:rsidRDefault="00C26C4A" w:rsidP="00C26C4A">
            <w:pPr>
              <w:widowControl w:val="0"/>
              <w:spacing w:after="0" w:line="240" w:lineRule="auto"/>
              <w:jc w:val="center"/>
              <w:rPr>
                <w:rFonts w:ascii="Times New Roman" w:eastAsia="Times New Roman" w:hAnsi="Times New Roman" w:cs="Times New Roman"/>
                <w:sz w:val="24"/>
                <w:szCs w:val="24"/>
              </w:rPr>
            </w:pPr>
            <w:r w:rsidRPr="00E32663">
              <w:rPr>
                <w:rFonts w:ascii="Times New Roman" w:eastAsia="Times New Roman" w:hAnsi="Times New Roman" w:cs="Times New Roman"/>
                <w:color w:val="000000"/>
                <w:sz w:val="24"/>
                <w:szCs w:val="24"/>
                <w:shd w:val="clear" w:color="auto" w:fill="FFFFFF"/>
                <w:lang w:eastAsia="ru-RU" w:bidi="ru-RU"/>
              </w:rPr>
              <w:t>спелость</w:t>
            </w:r>
          </w:p>
        </w:tc>
        <w:tc>
          <w:tcPr>
            <w:tcW w:w="998" w:type="dxa"/>
            <w:vMerge/>
            <w:shd w:val="clear" w:color="auto" w:fill="FFFFFF"/>
            <w:textDirection w:val="btLr"/>
          </w:tcPr>
          <w:p w:rsidR="00C26C4A" w:rsidRPr="00E32663" w:rsidRDefault="00C26C4A" w:rsidP="00C26C4A">
            <w:pPr>
              <w:widowControl w:val="0"/>
              <w:spacing w:after="0" w:line="220" w:lineRule="exact"/>
              <w:jc w:val="center"/>
              <w:rPr>
                <w:rFonts w:ascii="Times New Roman" w:eastAsia="Times New Roman" w:hAnsi="Times New Roman" w:cs="Times New Roman"/>
                <w:sz w:val="24"/>
                <w:szCs w:val="24"/>
              </w:rPr>
            </w:pPr>
          </w:p>
        </w:tc>
      </w:tr>
      <w:tr w:rsidR="00C26C4A" w:rsidRPr="00E32663" w:rsidTr="00C26C4A">
        <w:trPr>
          <w:trHeight w:hRule="exact" w:val="282"/>
        </w:trPr>
        <w:tc>
          <w:tcPr>
            <w:tcW w:w="1696" w:type="dxa"/>
            <w:shd w:val="clear" w:color="auto" w:fill="FFFFFF"/>
            <w:vAlign w:val="bottom"/>
          </w:tcPr>
          <w:p w:rsidR="00C26C4A" w:rsidRPr="00E32663" w:rsidRDefault="00C26C4A" w:rsidP="00C26C4A">
            <w:pPr>
              <w:widowControl w:val="0"/>
              <w:spacing w:after="0" w:line="220" w:lineRule="exact"/>
              <w:jc w:val="center"/>
              <w:rPr>
                <w:rFonts w:ascii="Times New Roman" w:eastAsia="Times New Roman" w:hAnsi="Times New Roman" w:cs="Times New Roman"/>
                <w:sz w:val="24"/>
                <w:szCs w:val="24"/>
              </w:rPr>
            </w:pPr>
            <w:r w:rsidRPr="00E32663">
              <w:rPr>
                <w:rFonts w:ascii="Times New Roman" w:eastAsia="Times New Roman" w:hAnsi="Times New Roman" w:cs="Times New Roman"/>
                <w:color w:val="000000"/>
                <w:sz w:val="24"/>
                <w:szCs w:val="24"/>
                <w:shd w:val="clear" w:color="auto" w:fill="FFFFFF"/>
                <w:lang w:eastAsia="ru-RU" w:bidi="ru-RU"/>
              </w:rPr>
              <w:t>А2В2С1</w:t>
            </w:r>
          </w:p>
        </w:tc>
        <w:tc>
          <w:tcPr>
            <w:tcW w:w="709" w:type="dxa"/>
            <w:shd w:val="clear" w:color="auto" w:fill="FFFFFF"/>
            <w:vAlign w:val="bottom"/>
          </w:tcPr>
          <w:p w:rsidR="00C26C4A" w:rsidRPr="00E32663" w:rsidRDefault="00C26C4A" w:rsidP="00C26C4A">
            <w:pPr>
              <w:spacing w:after="0" w:line="240" w:lineRule="auto"/>
              <w:jc w:val="center"/>
              <w:rPr>
                <w:rFonts w:ascii="Times New Roman" w:eastAsia="Times New Roman" w:hAnsi="Times New Roman" w:cs="Times New Roman"/>
                <w:color w:val="000000"/>
                <w:sz w:val="24"/>
                <w:szCs w:val="24"/>
                <w:lang w:eastAsia="ru-RU"/>
              </w:rPr>
            </w:pPr>
            <w:r w:rsidRPr="00E32663">
              <w:rPr>
                <w:rFonts w:ascii="Times New Roman" w:eastAsia="Microsoft Sans Serif" w:hAnsi="Times New Roman" w:cs="Times New Roman"/>
                <w:color w:val="000000"/>
                <w:sz w:val="24"/>
                <w:szCs w:val="24"/>
                <w:lang w:eastAsia="ru-RU" w:bidi="ru-RU"/>
              </w:rPr>
              <w:t>0,14</w:t>
            </w:r>
          </w:p>
        </w:tc>
        <w:tc>
          <w:tcPr>
            <w:tcW w:w="567" w:type="dxa"/>
            <w:shd w:val="clear" w:color="auto" w:fill="FFFFFF"/>
            <w:vAlign w:val="bottom"/>
          </w:tcPr>
          <w:p w:rsidR="00C26C4A" w:rsidRPr="00E32663" w:rsidRDefault="00C26C4A" w:rsidP="00C26C4A">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4,01</w:t>
            </w:r>
          </w:p>
        </w:tc>
        <w:tc>
          <w:tcPr>
            <w:tcW w:w="854" w:type="dxa"/>
            <w:shd w:val="clear" w:color="auto" w:fill="FFFFFF"/>
            <w:vAlign w:val="bottom"/>
          </w:tcPr>
          <w:p w:rsidR="00C26C4A" w:rsidRPr="00E32663" w:rsidRDefault="00C26C4A" w:rsidP="00C26C4A">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31,41</w:t>
            </w:r>
          </w:p>
        </w:tc>
        <w:tc>
          <w:tcPr>
            <w:tcW w:w="705" w:type="dxa"/>
            <w:shd w:val="clear" w:color="auto" w:fill="FFFFFF"/>
            <w:vAlign w:val="bottom"/>
          </w:tcPr>
          <w:p w:rsidR="00C26C4A" w:rsidRPr="00E32663" w:rsidRDefault="00C26C4A" w:rsidP="00C26C4A">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36,29</w:t>
            </w:r>
          </w:p>
        </w:tc>
        <w:tc>
          <w:tcPr>
            <w:tcW w:w="706" w:type="dxa"/>
            <w:shd w:val="clear" w:color="auto" w:fill="FFFFFF"/>
            <w:vAlign w:val="bottom"/>
          </w:tcPr>
          <w:p w:rsidR="00C26C4A" w:rsidRPr="00E32663" w:rsidRDefault="00C26C4A" w:rsidP="00C26C4A">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34,90</w:t>
            </w:r>
          </w:p>
        </w:tc>
        <w:tc>
          <w:tcPr>
            <w:tcW w:w="706" w:type="dxa"/>
            <w:shd w:val="clear" w:color="auto" w:fill="FFFFFF"/>
            <w:vAlign w:val="bottom"/>
          </w:tcPr>
          <w:p w:rsidR="00C26C4A" w:rsidRPr="00E32663" w:rsidRDefault="00C26C4A" w:rsidP="00C26C4A">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31,54</w:t>
            </w:r>
          </w:p>
        </w:tc>
        <w:tc>
          <w:tcPr>
            <w:tcW w:w="850" w:type="dxa"/>
            <w:shd w:val="clear" w:color="auto" w:fill="FFFFFF"/>
            <w:vAlign w:val="bottom"/>
          </w:tcPr>
          <w:p w:rsidR="00C26C4A" w:rsidRPr="00E32663" w:rsidRDefault="00C26C4A" w:rsidP="00C26C4A">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26,61</w:t>
            </w:r>
          </w:p>
        </w:tc>
        <w:tc>
          <w:tcPr>
            <w:tcW w:w="707" w:type="dxa"/>
            <w:shd w:val="clear" w:color="auto" w:fill="FFFFFF"/>
            <w:vAlign w:val="bottom"/>
          </w:tcPr>
          <w:p w:rsidR="00C26C4A" w:rsidRPr="00E32663" w:rsidRDefault="00C26C4A" w:rsidP="00C26C4A">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14,90</w:t>
            </w:r>
          </w:p>
        </w:tc>
        <w:tc>
          <w:tcPr>
            <w:tcW w:w="587" w:type="dxa"/>
            <w:shd w:val="clear" w:color="auto" w:fill="FFFFFF"/>
            <w:vAlign w:val="bottom"/>
          </w:tcPr>
          <w:p w:rsidR="00C26C4A" w:rsidRPr="00E32663" w:rsidRDefault="00C26C4A" w:rsidP="00C26C4A">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7,48</w:t>
            </w:r>
          </w:p>
        </w:tc>
        <w:tc>
          <w:tcPr>
            <w:tcW w:w="998" w:type="dxa"/>
            <w:shd w:val="clear" w:color="auto" w:fill="FFFFFF"/>
            <w:vAlign w:val="bottom"/>
          </w:tcPr>
          <w:p w:rsidR="00C26C4A" w:rsidRPr="00E32663" w:rsidRDefault="00C26C4A" w:rsidP="00C26C4A">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20,81</w:t>
            </w:r>
          </w:p>
        </w:tc>
      </w:tr>
      <w:tr w:rsidR="00C26C4A" w:rsidRPr="00E32663" w:rsidTr="00C26C4A">
        <w:trPr>
          <w:trHeight w:hRule="exact" w:val="333"/>
        </w:trPr>
        <w:tc>
          <w:tcPr>
            <w:tcW w:w="1696" w:type="dxa"/>
            <w:shd w:val="clear" w:color="auto" w:fill="FFFFFF"/>
            <w:vAlign w:val="bottom"/>
          </w:tcPr>
          <w:p w:rsidR="00C26C4A" w:rsidRPr="00E32663" w:rsidRDefault="00C26C4A" w:rsidP="00C26C4A">
            <w:pPr>
              <w:widowControl w:val="0"/>
              <w:spacing w:after="0" w:line="220" w:lineRule="exact"/>
              <w:jc w:val="center"/>
              <w:rPr>
                <w:rFonts w:ascii="Times New Roman" w:eastAsia="Times New Roman" w:hAnsi="Times New Roman" w:cs="Times New Roman"/>
                <w:sz w:val="24"/>
                <w:szCs w:val="24"/>
              </w:rPr>
            </w:pPr>
            <w:r w:rsidRPr="00E32663">
              <w:rPr>
                <w:rFonts w:ascii="Times New Roman" w:eastAsia="Times New Roman" w:hAnsi="Times New Roman" w:cs="Times New Roman"/>
                <w:color w:val="000000"/>
                <w:sz w:val="24"/>
                <w:szCs w:val="24"/>
                <w:shd w:val="clear" w:color="auto" w:fill="FFFFFF"/>
                <w:lang w:eastAsia="ru-RU" w:bidi="ru-RU"/>
              </w:rPr>
              <w:t>А2В1С1</w:t>
            </w:r>
          </w:p>
        </w:tc>
        <w:tc>
          <w:tcPr>
            <w:tcW w:w="709" w:type="dxa"/>
            <w:shd w:val="clear" w:color="auto" w:fill="FFFFFF"/>
            <w:vAlign w:val="bottom"/>
          </w:tcPr>
          <w:p w:rsidR="00C26C4A" w:rsidRPr="00E32663" w:rsidRDefault="00C26C4A" w:rsidP="00C26C4A">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0,17</w:t>
            </w:r>
          </w:p>
        </w:tc>
        <w:tc>
          <w:tcPr>
            <w:tcW w:w="567" w:type="dxa"/>
            <w:shd w:val="clear" w:color="auto" w:fill="FFFFFF"/>
            <w:vAlign w:val="bottom"/>
          </w:tcPr>
          <w:p w:rsidR="00C26C4A" w:rsidRPr="00E32663" w:rsidRDefault="00C26C4A" w:rsidP="00C26C4A">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4,20</w:t>
            </w:r>
          </w:p>
        </w:tc>
        <w:tc>
          <w:tcPr>
            <w:tcW w:w="854" w:type="dxa"/>
            <w:shd w:val="clear" w:color="auto" w:fill="FFFFFF"/>
            <w:vAlign w:val="bottom"/>
          </w:tcPr>
          <w:p w:rsidR="00C26C4A" w:rsidRPr="00E32663" w:rsidRDefault="00C26C4A" w:rsidP="00C26C4A">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33,10</w:t>
            </w:r>
          </w:p>
        </w:tc>
        <w:tc>
          <w:tcPr>
            <w:tcW w:w="705" w:type="dxa"/>
            <w:shd w:val="clear" w:color="auto" w:fill="FFFFFF"/>
            <w:vAlign w:val="bottom"/>
          </w:tcPr>
          <w:p w:rsidR="00C26C4A" w:rsidRPr="00E32663" w:rsidRDefault="00C26C4A" w:rsidP="00C26C4A">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38,47</w:t>
            </w:r>
          </w:p>
        </w:tc>
        <w:tc>
          <w:tcPr>
            <w:tcW w:w="706" w:type="dxa"/>
            <w:shd w:val="clear" w:color="auto" w:fill="FFFFFF"/>
            <w:vAlign w:val="bottom"/>
          </w:tcPr>
          <w:p w:rsidR="00C26C4A" w:rsidRPr="00E32663" w:rsidRDefault="00C26C4A" w:rsidP="00C26C4A">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36,34</w:t>
            </w:r>
          </w:p>
        </w:tc>
        <w:tc>
          <w:tcPr>
            <w:tcW w:w="706" w:type="dxa"/>
            <w:shd w:val="clear" w:color="auto" w:fill="FFFFFF"/>
            <w:vAlign w:val="bottom"/>
          </w:tcPr>
          <w:p w:rsidR="00C26C4A" w:rsidRPr="00E32663" w:rsidRDefault="00C26C4A" w:rsidP="00C26C4A">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32,62</w:t>
            </w:r>
          </w:p>
        </w:tc>
        <w:tc>
          <w:tcPr>
            <w:tcW w:w="850" w:type="dxa"/>
            <w:shd w:val="clear" w:color="auto" w:fill="FFFFFF"/>
            <w:vAlign w:val="bottom"/>
          </w:tcPr>
          <w:p w:rsidR="00C26C4A" w:rsidRPr="00E32663" w:rsidRDefault="00C26C4A" w:rsidP="00C26C4A">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27,84</w:t>
            </w:r>
          </w:p>
        </w:tc>
        <w:tc>
          <w:tcPr>
            <w:tcW w:w="707" w:type="dxa"/>
            <w:shd w:val="clear" w:color="auto" w:fill="FFFFFF"/>
            <w:vAlign w:val="bottom"/>
          </w:tcPr>
          <w:p w:rsidR="00C26C4A" w:rsidRPr="00E32663" w:rsidRDefault="00C26C4A" w:rsidP="00C26C4A">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15,12</w:t>
            </w:r>
          </w:p>
        </w:tc>
        <w:tc>
          <w:tcPr>
            <w:tcW w:w="587" w:type="dxa"/>
            <w:shd w:val="clear" w:color="auto" w:fill="FFFFFF"/>
            <w:vAlign w:val="bottom"/>
          </w:tcPr>
          <w:p w:rsidR="00C26C4A" w:rsidRPr="00E32663" w:rsidRDefault="00C26C4A" w:rsidP="00C26C4A">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7,86</w:t>
            </w:r>
          </w:p>
        </w:tc>
        <w:tc>
          <w:tcPr>
            <w:tcW w:w="998" w:type="dxa"/>
            <w:shd w:val="clear" w:color="auto" w:fill="FFFFFF"/>
            <w:vAlign w:val="bottom"/>
          </w:tcPr>
          <w:p w:rsidR="00C26C4A" w:rsidRPr="00E32663" w:rsidRDefault="00C26C4A" w:rsidP="00C26C4A">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21,75</w:t>
            </w:r>
          </w:p>
        </w:tc>
      </w:tr>
      <w:tr w:rsidR="00C26C4A" w:rsidRPr="00E32663" w:rsidTr="00C26C4A">
        <w:trPr>
          <w:trHeight w:hRule="exact" w:val="333"/>
        </w:trPr>
        <w:tc>
          <w:tcPr>
            <w:tcW w:w="1696" w:type="dxa"/>
            <w:shd w:val="clear" w:color="auto" w:fill="FFFFFF"/>
            <w:vAlign w:val="bottom"/>
          </w:tcPr>
          <w:p w:rsidR="00C26C4A" w:rsidRPr="00E32663" w:rsidRDefault="00C26C4A" w:rsidP="00C26C4A">
            <w:pPr>
              <w:widowControl w:val="0"/>
              <w:spacing w:after="0" w:line="220" w:lineRule="exact"/>
              <w:jc w:val="center"/>
              <w:rPr>
                <w:rFonts w:ascii="Times New Roman" w:eastAsia="Times New Roman" w:hAnsi="Times New Roman" w:cs="Times New Roman"/>
                <w:sz w:val="24"/>
                <w:szCs w:val="24"/>
              </w:rPr>
            </w:pPr>
            <w:r w:rsidRPr="00E32663">
              <w:rPr>
                <w:rFonts w:ascii="Times New Roman" w:eastAsia="Times New Roman" w:hAnsi="Times New Roman" w:cs="Times New Roman"/>
                <w:color w:val="000000"/>
                <w:sz w:val="24"/>
                <w:szCs w:val="24"/>
                <w:shd w:val="clear" w:color="auto" w:fill="FFFFFF"/>
                <w:lang w:eastAsia="ru-RU" w:bidi="ru-RU"/>
              </w:rPr>
              <w:t>А2В2С2</w:t>
            </w:r>
          </w:p>
        </w:tc>
        <w:tc>
          <w:tcPr>
            <w:tcW w:w="709" w:type="dxa"/>
            <w:shd w:val="clear" w:color="auto" w:fill="FFFFFF"/>
            <w:vAlign w:val="bottom"/>
          </w:tcPr>
          <w:p w:rsidR="00C26C4A" w:rsidRPr="00E32663" w:rsidRDefault="00C26C4A" w:rsidP="00C26C4A">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0,13</w:t>
            </w:r>
          </w:p>
        </w:tc>
        <w:tc>
          <w:tcPr>
            <w:tcW w:w="567" w:type="dxa"/>
            <w:shd w:val="clear" w:color="auto" w:fill="FFFFFF"/>
            <w:vAlign w:val="bottom"/>
          </w:tcPr>
          <w:p w:rsidR="00C26C4A" w:rsidRPr="00E32663" w:rsidRDefault="00C26C4A" w:rsidP="00C26C4A">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4,51</w:t>
            </w:r>
          </w:p>
        </w:tc>
        <w:tc>
          <w:tcPr>
            <w:tcW w:w="854" w:type="dxa"/>
            <w:shd w:val="clear" w:color="auto" w:fill="FFFFFF"/>
            <w:vAlign w:val="bottom"/>
          </w:tcPr>
          <w:p w:rsidR="00C26C4A" w:rsidRPr="00E32663" w:rsidRDefault="00C26C4A" w:rsidP="00C26C4A">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36,02</w:t>
            </w:r>
          </w:p>
        </w:tc>
        <w:tc>
          <w:tcPr>
            <w:tcW w:w="705" w:type="dxa"/>
            <w:shd w:val="clear" w:color="auto" w:fill="FFFFFF"/>
            <w:vAlign w:val="bottom"/>
          </w:tcPr>
          <w:p w:rsidR="00C26C4A" w:rsidRPr="00E32663" w:rsidRDefault="00C26C4A" w:rsidP="00C26C4A">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41,47</w:t>
            </w:r>
          </w:p>
        </w:tc>
        <w:tc>
          <w:tcPr>
            <w:tcW w:w="706" w:type="dxa"/>
            <w:shd w:val="clear" w:color="auto" w:fill="FFFFFF"/>
            <w:vAlign w:val="bottom"/>
          </w:tcPr>
          <w:p w:rsidR="00C26C4A" w:rsidRPr="00E32663" w:rsidRDefault="00C26C4A" w:rsidP="00C26C4A">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39,88</w:t>
            </w:r>
          </w:p>
        </w:tc>
        <w:tc>
          <w:tcPr>
            <w:tcW w:w="706" w:type="dxa"/>
            <w:shd w:val="clear" w:color="auto" w:fill="FFFFFF"/>
            <w:vAlign w:val="bottom"/>
          </w:tcPr>
          <w:p w:rsidR="00C26C4A" w:rsidRPr="00E32663" w:rsidRDefault="00C26C4A" w:rsidP="00C26C4A">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36,39</w:t>
            </w:r>
          </w:p>
        </w:tc>
        <w:tc>
          <w:tcPr>
            <w:tcW w:w="850" w:type="dxa"/>
            <w:shd w:val="clear" w:color="auto" w:fill="FFFFFF"/>
            <w:vAlign w:val="bottom"/>
          </w:tcPr>
          <w:p w:rsidR="00C26C4A" w:rsidRPr="00E32663" w:rsidRDefault="00C26C4A" w:rsidP="00C26C4A">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31,37</w:t>
            </w:r>
          </w:p>
        </w:tc>
        <w:tc>
          <w:tcPr>
            <w:tcW w:w="707" w:type="dxa"/>
            <w:shd w:val="clear" w:color="auto" w:fill="FFFFFF"/>
            <w:vAlign w:val="bottom"/>
          </w:tcPr>
          <w:p w:rsidR="00C26C4A" w:rsidRPr="00E32663" w:rsidRDefault="00C26C4A" w:rsidP="00C26C4A">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17,02</w:t>
            </w:r>
          </w:p>
        </w:tc>
        <w:tc>
          <w:tcPr>
            <w:tcW w:w="587" w:type="dxa"/>
            <w:shd w:val="clear" w:color="auto" w:fill="FFFFFF"/>
            <w:vAlign w:val="bottom"/>
          </w:tcPr>
          <w:p w:rsidR="00C26C4A" w:rsidRPr="00E32663" w:rsidRDefault="00C26C4A" w:rsidP="00C26C4A">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8,80</w:t>
            </w:r>
          </w:p>
        </w:tc>
        <w:tc>
          <w:tcPr>
            <w:tcW w:w="998" w:type="dxa"/>
            <w:shd w:val="clear" w:color="auto" w:fill="FFFFFF"/>
            <w:vAlign w:val="bottom"/>
          </w:tcPr>
          <w:p w:rsidR="00C26C4A" w:rsidRPr="00E32663" w:rsidRDefault="00C26C4A" w:rsidP="00C26C4A">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23,95</w:t>
            </w:r>
          </w:p>
        </w:tc>
      </w:tr>
      <w:tr w:rsidR="00C26C4A" w:rsidRPr="00E32663" w:rsidTr="00C26C4A">
        <w:trPr>
          <w:trHeight w:hRule="exact" w:val="333"/>
        </w:trPr>
        <w:tc>
          <w:tcPr>
            <w:tcW w:w="1696" w:type="dxa"/>
            <w:shd w:val="clear" w:color="auto" w:fill="FFFFFF"/>
            <w:vAlign w:val="bottom"/>
          </w:tcPr>
          <w:p w:rsidR="00C26C4A" w:rsidRPr="00E32663" w:rsidRDefault="00C26C4A" w:rsidP="00C26C4A">
            <w:pPr>
              <w:widowControl w:val="0"/>
              <w:spacing w:after="0" w:line="220" w:lineRule="exact"/>
              <w:jc w:val="center"/>
              <w:rPr>
                <w:rFonts w:ascii="Times New Roman" w:eastAsia="Times New Roman" w:hAnsi="Times New Roman" w:cs="Times New Roman"/>
                <w:sz w:val="24"/>
                <w:szCs w:val="24"/>
              </w:rPr>
            </w:pPr>
            <w:r w:rsidRPr="00E32663">
              <w:rPr>
                <w:rFonts w:ascii="Times New Roman" w:eastAsia="Times New Roman" w:hAnsi="Times New Roman" w:cs="Times New Roman"/>
                <w:color w:val="000000"/>
                <w:sz w:val="24"/>
                <w:szCs w:val="24"/>
                <w:shd w:val="clear" w:color="auto" w:fill="FFFFFF"/>
                <w:lang w:eastAsia="ru-RU" w:bidi="ru-RU"/>
              </w:rPr>
              <w:t>А1В2С1</w:t>
            </w:r>
          </w:p>
        </w:tc>
        <w:tc>
          <w:tcPr>
            <w:tcW w:w="709" w:type="dxa"/>
            <w:shd w:val="clear" w:color="auto" w:fill="FFFFFF"/>
            <w:vAlign w:val="bottom"/>
          </w:tcPr>
          <w:p w:rsidR="00C26C4A" w:rsidRPr="00E32663" w:rsidRDefault="00C26C4A" w:rsidP="00C26C4A">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0,12</w:t>
            </w:r>
          </w:p>
        </w:tc>
        <w:tc>
          <w:tcPr>
            <w:tcW w:w="567" w:type="dxa"/>
            <w:shd w:val="clear" w:color="auto" w:fill="FFFFFF"/>
            <w:vAlign w:val="bottom"/>
          </w:tcPr>
          <w:p w:rsidR="00C26C4A" w:rsidRPr="00E32663" w:rsidRDefault="00C26C4A" w:rsidP="00C26C4A">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3,60</w:t>
            </w:r>
          </w:p>
        </w:tc>
        <w:tc>
          <w:tcPr>
            <w:tcW w:w="854" w:type="dxa"/>
            <w:shd w:val="clear" w:color="auto" w:fill="FFFFFF"/>
            <w:vAlign w:val="bottom"/>
          </w:tcPr>
          <w:p w:rsidR="00C26C4A" w:rsidRPr="00E32663" w:rsidRDefault="00C26C4A" w:rsidP="00C26C4A">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27,95</w:t>
            </w:r>
          </w:p>
        </w:tc>
        <w:tc>
          <w:tcPr>
            <w:tcW w:w="705" w:type="dxa"/>
            <w:shd w:val="clear" w:color="auto" w:fill="FFFFFF"/>
            <w:vAlign w:val="bottom"/>
          </w:tcPr>
          <w:p w:rsidR="00C26C4A" w:rsidRPr="00E32663" w:rsidRDefault="00C26C4A" w:rsidP="00C26C4A">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33,45</w:t>
            </w:r>
          </w:p>
        </w:tc>
        <w:tc>
          <w:tcPr>
            <w:tcW w:w="706" w:type="dxa"/>
            <w:shd w:val="clear" w:color="auto" w:fill="FFFFFF"/>
            <w:vAlign w:val="bottom"/>
          </w:tcPr>
          <w:p w:rsidR="00C26C4A" w:rsidRPr="00E32663" w:rsidRDefault="00C26C4A" w:rsidP="00C26C4A">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31,50</w:t>
            </w:r>
          </w:p>
        </w:tc>
        <w:tc>
          <w:tcPr>
            <w:tcW w:w="706" w:type="dxa"/>
            <w:shd w:val="clear" w:color="auto" w:fill="FFFFFF"/>
            <w:vAlign w:val="bottom"/>
          </w:tcPr>
          <w:p w:rsidR="00C26C4A" w:rsidRPr="00E32663" w:rsidRDefault="00C26C4A" w:rsidP="00C26C4A">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28,47</w:t>
            </w:r>
          </w:p>
        </w:tc>
        <w:tc>
          <w:tcPr>
            <w:tcW w:w="850" w:type="dxa"/>
            <w:shd w:val="clear" w:color="auto" w:fill="FFFFFF"/>
            <w:vAlign w:val="bottom"/>
          </w:tcPr>
          <w:p w:rsidR="00C26C4A" w:rsidRPr="00E32663" w:rsidRDefault="00C26C4A" w:rsidP="00C26C4A">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24,25</w:t>
            </w:r>
          </w:p>
        </w:tc>
        <w:tc>
          <w:tcPr>
            <w:tcW w:w="707" w:type="dxa"/>
            <w:shd w:val="clear" w:color="auto" w:fill="FFFFFF"/>
            <w:vAlign w:val="bottom"/>
          </w:tcPr>
          <w:p w:rsidR="00C26C4A" w:rsidRPr="00E32663" w:rsidRDefault="00C26C4A" w:rsidP="00C26C4A">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13,10</w:t>
            </w:r>
          </w:p>
        </w:tc>
        <w:tc>
          <w:tcPr>
            <w:tcW w:w="587" w:type="dxa"/>
            <w:shd w:val="clear" w:color="auto" w:fill="FFFFFF"/>
            <w:vAlign w:val="bottom"/>
          </w:tcPr>
          <w:p w:rsidR="00C26C4A" w:rsidRPr="00E32663" w:rsidRDefault="00C26C4A" w:rsidP="00C26C4A">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5,70</w:t>
            </w:r>
          </w:p>
        </w:tc>
        <w:tc>
          <w:tcPr>
            <w:tcW w:w="998" w:type="dxa"/>
            <w:shd w:val="clear" w:color="auto" w:fill="FFFFFF"/>
            <w:vAlign w:val="bottom"/>
          </w:tcPr>
          <w:p w:rsidR="00C26C4A" w:rsidRPr="00E32663" w:rsidRDefault="00C26C4A" w:rsidP="00C26C4A">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18,68</w:t>
            </w:r>
          </w:p>
        </w:tc>
      </w:tr>
      <w:tr w:rsidR="00C26C4A" w:rsidRPr="00E32663" w:rsidTr="00C26C4A">
        <w:trPr>
          <w:trHeight w:hRule="exact" w:val="333"/>
        </w:trPr>
        <w:tc>
          <w:tcPr>
            <w:tcW w:w="1696" w:type="dxa"/>
            <w:shd w:val="clear" w:color="auto" w:fill="FFFFFF"/>
            <w:vAlign w:val="bottom"/>
          </w:tcPr>
          <w:p w:rsidR="00C26C4A" w:rsidRPr="00E32663" w:rsidRDefault="00C26C4A" w:rsidP="00C26C4A">
            <w:pPr>
              <w:widowControl w:val="0"/>
              <w:spacing w:after="0" w:line="220" w:lineRule="exact"/>
              <w:jc w:val="center"/>
              <w:rPr>
                <w:rFonts w:ascii="Times New Roman" w:eastAsia="Times New Roman" w:hAnsi="Times New Roman" w:cs="Times New Roman"/>
                <w:sz w:val="24"/>
                <w:szCs w:val="24"/>
              </w:rPr>
            </w:pPr>
            <w:r w:rsidRPr="00E32663">
              <w:rPr>
                <w:rFonts w:ascii="Times New Roman" w:eastAsia="Times New Roman" w:hAnsi="Times New Roman" w:cs="Times New Roman"/>
                <w:color w:val="000000"/>
                <w:sz w:val="24"/>
                <w:szCs w:val="24"/>
                <w:shd w:val="clear" w:color="auto" w:fill="FFFFFF"/>
                <w:lang w:eastAsia="ru-RU" w:bidi="ru-RU"/>
              </w:rPr>
              <w:t>А1В1С2</w:t>
            </w:r>
          </w:p>
        </w:tc>
        <w:tc>
          <w:tcPr>
            <w:tcW w:w="709" w:type="dxa"/>
            <w:shd w:val="clear" w:color="auto" w:fill="FFFFFF"/>
            <w:vAlign w:val="bottom"/>
          </w:tcPr>
          <w:p w:rsidR="00C26C4A" w:rsidRPr="00E32663" w:rsidRDefault="00C26C4A" w:rsidP="00C26C4A">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0,14</w:t>
            </w:r>
          </w:p>
        </w:tc>
        <w:tc>
          <w:tcPr>
            <w:tcW w:w="567" w:type="dxa"/>
            <w:shd w:val="clear" w:color="auto" w:fill="FFFFFF"/>
            <w:vAlign w:val="bottom"/>
          </w:tcPr>
          <w:p w:rsidR="00C26C4A" w:rsidRPr="00E32663" w:rsidRDefault="00C26C4A" w:rsidP="00C26C4A">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3,82</w:t>
            </w:r>
          </w:p>
        </w:tc>
        <w:tc>
          <w:tcPr>
            <w:tcW w:w="854" w:type="dxa"/>
            <w:shd w:val="clear" w:color="auto" w:fill="FFFFFF"/>
            <w:vAlign w:val="bottom"/>
          </w:tcPr>
          <w:p w:rsidR="00C26C4A" w:rsidRPr="00E32663" w:rsidRDefault="00C26C4A" w:rsidP="00C26C4A">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29,46</w:t>
            </w:r>
          </w:p>
        </w:tc>
        <w:tc>
          <w:tcPr>
            <w:tcW w:w="705" w:type="dxa"/>
            <w:shd w:val="clear" w:color="auto" w:fill="FFFFFF"/>
            <w:vAlign w:val="bottom"/>
          </w:tcPr>
          <w:p w:rsidR="00C26C4A" w:rsidRPr="00E32663" w:rsidRDefault="00C26C4A" w:rsidP="00C26C4A">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34,99</w:t>
            </w:r>
          </w:p>
        </w:tc>
        <w:tc>
          <w:tcPr>
            <w:tcW w:w="706" w:type="dxa"/>
            <w:shd w:val="clear" w:color="auto" w:fill="FFFFFF"/>
            <w:vAlign w:val="bottom"/>
          </w:tcPr>
          <w:p w:rsidR="00C26C4A" w:rsidRPr="00E32663" w:rsidRDefault="00C26C4A" w:rsidP="00C26C4A">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33,05</w:t>
            </w:r>
          </w:p>
        </w:tc>
        <w:tc>
          <w:tcPr>
            <w:tcW w:w="706" w:type="dxa"/>
            <w:shd w:val="clear" w:color="auto" w:fill="FFFFFF"/>
            <w:vAlign w:val="bottom"/>
          </w:tcPr>
          <w:p w:rsidR="00C26C4A" w:rsidRPr="00E32663" w:rsidRDefault="00C26C4A" w:rsidP="00C26C4A">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30,00</w:t>
            </w:r>
          </w:p>
        </w:tc>
        <w:tc>
          <w:tcPr>
            <w:tcW w:w="850" w:type="dxa"/>
            <w:shd w:val="clear" w:color="auto" w:fill="FFFFFF"/>
            <w:vAlign w:val="bottom"/>
          </w:tcPr>
          <w:p w:rsidR="00C26C4A" w:rsidRPr="00E32663" w:rsidRDefault="00C26C4A" w:rsidP="00C26C4A">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25,18</w:t>
            </w:r>
          </w:p>
        </w:tc>
        <w:tc>
          <w:tcPr>
            <w:tcW w:w="707" w:type="dxa"/>
            <w:shd w:val="clear" w:color="auto" w:fill="FFFFFF"/>
            <w:vAlign w:val="bottom"/>
          </w:tcPr>
          <w:p w:rsidR="00C26C4A" w:rsidRPr="00E32663" w:rsidRDefault="00C26C4A" w:rsidP="00C26C4A">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13,90</w:t>
            </w:r>
          </w:p>
        </w:tc>
        <w:tc>
          <w:tcPr>
            <w:tcW w:w="587" w:type="dxa"/>
            <w:shd w:val="clear" w:color="auto" w:fill="FFFFFF"/>
            <w:vAlign w:val="bottom"/>
          </w:tcPr>
          <w:p w:rsidR="00C26C4A" w:rsidRPr="00E32663" w:rsidRDefault="00C26C4A" w:rsidP="00C26C4A">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5,93</w:t>
            </w:r>
          </w:p>
        </w:tc>
        <w:tc>
          <w:tcPr>
            <w:tcW w:w="998" w:type="dxa"/>
            <w:shd w:val="clear" w:color="auto" w:fill="FFFFFF"/>
            <w:vAlign w:val="bottom"/>
          </w:tcPr>
          <w:p w:rsidR="00C26C4A" w:rsidRPr="00E32663" w:rsidRDefault="00C26C4A" w:rsidP="00C26C4A">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19,61</w:t>
            </w:r>
          </w:p>
        </w:tc>
      </w:tr>
      <w:tr w:rsidR="00C26C4A" w:rsidRPr="00E32663" w:rsidTr="00C26C4A">
        <w:trPr>
          <w:trHeight w:hRule="exact" w:val="333"/>
        </w:trPr>
        <w:tc>
          <w:tcPr>
            <w:tcW w:w="1696" w:type="dxa"/>
            <w:shd w:val="clear" w:color="auto" w:fill="FFFFFF"/>
            <w:vAlign w:val="bottom"/>
          </w:tcPr>
          <w:p w:rsidR="00C26C4A" w:rsidRPr="00E32663" w:rsidRDefault="00C26C4A" w:rsidP="00C26C4A">
            <w:pPr>
              <w:widowControl w:val="0"/>
              <w:spacing w:after="0" w:line="220" w:lineRule="exact"/>
              <w:jc w:val="center"/>
              <w:rPr>
                <w:rFonts w:ascii="Times New Roman" w:eastAsia="Times New Roman" w:hAnsi="Times New Roman" w:cs="Times New Roman"/>
                <w:sz w:val="24"/>
                <w:szCs w:val="24"/>
              </w:rPr>
            </w:pPr>
            <w:r w:rsidRPr="00E32663">
              <w:rPr>
                <w:rFonts w:ascii="Times New Roman" w:eastAsia="Times New Roman" w:hAnsi="Times New Roman" w:cs="Times New Roman"/>
                <w:color w:val="000000"/>
                <w:sz w:val="24"/>
                <w:szCs w:val="24"/>
                <w:shd w:val="clear" w:color="auto" w:fill="FFFFFF"/>
                <w:lang w:eastAsia="ru-RU" w:bidi="ru-RU"/>
              </w:rPr>
              <w:t>А1В2С2</w:t>
            </w:r>
          </w:p>
        </w:tc>
        <w:tc>
          <w:tcPr>
            <w:tcW w:w="709" w:type="dxa"/>
            <w:shd w:val="clear" w:color="auto" w:fill="FFFFFF"/>
            <w:vAlign w:val="bottom"/>
          </w:tcPr>
          <w:p w:rsidR="00C26C4A" w:rsidRPr="00E32663" w:rsidRDefault="00C26C4A" w:rsidP="00C26C4A">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0,17</w:t>
            </w:r>
          </w:p>
        </w:tc>
        <w:tc>
          <w:tcPr>
            <w:tcW w:w="567" w:type="dxa"/>
            <w:shd w:val="clear" w:color="auto" w:fill="FFFFFF"/>
            <w:vAlign w:val="bottom"/>
          </w:tcPr>
          <w:p w:rsidR="00C26C4A" w:rsidRPr="00E32663" w:rsidRDefault="00C26C4A" w:rsidP="00C26C4A">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4,02</w:t>
            </w:r>
          </w:p>
        </w:tc>
        <w:tc>
          <w:tcPr>
            <w:tcW w:w="854" w:type="dxa"/>
            <w:shd w:val="clear" w:color="auto" w:fill="FFFFFF"/>
            <w:vAlign w:val="bottom"/>
          </w:tcPr>
          <w:p w:rsidR="00C26C4A" w:rsidRPr="00E32663" w:rsidRDefault="00C26C4A" w:rsidP="00C26C4A">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31,21</w:t>
            </w:r>
          </w:p>
        </w:tc>
        <w:tc>
          <w:tcPr>
            <w:tcW w:w="705" w:type="dxa"/>
            <w:shd w:val="clear" w:color="auto" w:fill="FFFFFF"/>
            <w:vAlign w:val="bottom"/>
          </w:tcPr>
          <w:p w:rsidR="00C26C4A" w:rsidRPr="00E32663" w:rsidRDefault="00C26C4A" w:rsidP="00C26C4A">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37,17</w:t>
            </w:r>
          </w:p>
        </w:tc>
        <w:tc>
          <w:tcPr>
            <w:tcW w:w="706" w:type="dxa"/>
            <w:shd w:val="clear" w:color="auto" w:fill="FFFFFF"/>
            <w:vAlign w:val="bottom"/>
          </w:tcPr>
          <w:p w:rsidR="00C26C4A" w:rsidRPr="00E32663" w:rsidRDefault="00C26C4A" w:rsidP="00C26C4A">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34,85</w:t>
            </w:r>
          </w:p>
        </w:tc>
        <w:tc>
          <w:tcPr>
            <w:tcW w:w="706" w:type="dxa"/>
            <w:shd w:val="clear" w:color="auto" w:fill="FFFFFF"/>
            <w:vAlign w:val="bottom"/>
          </w:tcPr>
          <w:p w:rsidR="00C26C4A" w:rsidRPr="00E32663" w:rsidRDefault="00C26C4A" w:rsidP="00C26C4A">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31,40</w:t>
            </w:r>
          </w:p>
        </w:tc>
        <w:tc>
          <w:tcPr>
            <w:tcW w:w="850" w:type="dxa"/>
            <w:shd w:val="clear" w:color="auto" w:fill="FFFFFF"/>
            <w:vAlign w:val="bottom"/>
          </w:tcPr>
          <w:p w:rsidR="00C26C4A" w:rsidRPr="00E32663" w:rsidRDefault="00C26C4A" w:rsidP="00C26C4A">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26,26</w:t>
            </w:r>
          </w:p>
        </w:tc>
        <w:tc>
          <w:tcPr>
            <w:tcW w:w="707" w:type="dxa"/>
            <w:shd w:val="clear" w:color="auto" w:fill="FFFFFF"/>
            <w:vAlign w:val="bottom"/>
          </w:tcPr>
          <w:p w:rsidR="00C26C4A" w:rsidRPr="00E32663" w:rsidRDefault="00C26C4A" w:rsidP="00C26C4A">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14,20</w:t>
            </w:r>
          </w:p>
        </w:tc>
        <w:tc>
          <w:tcPr>
            <w:tcW w:w="587" w:type="dxa"/>
            <w:shd w:val="clear" w:color="auto" w:fill="FFFFFF"/>
            <w:vAlign w:val="bottom"/>
          </w:tcPr>
          <w:p w:rsidR="00C26C4A" w:rsidRPr="00E32663" w:rsidRDefault="00C26C4A" w:rsidP="00C26C4A">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6,33</w:t>
            </w:r>
          </w:p>
        </w:tc>
        <w:tc>
          <w:tcPr>
            <w:tcW w:w="998" w:type="dxa"/>
            <w:shd w:val="clear" w:color="auto" w:fill="FFFFFF"/>
            <w:vAlign w:val="bottom"/>
          </w:tcPr>
          <w:p w:rsidR="00C26C4A" w:rsidRPr="00E32663" w:rsidRDefault="00C26C4A" w:rsidP="00C26C4A">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20,62</w:t>
            </w:r>
          </w:p>
        </w:tc>
      </w:tr>
      <w:tr w:rsidR="00C26C4A" w:rsidRPr="00E32663" w:rsidTr="00C26C4A">
        <w:trPr>
          <w:trHeight w:hRule="exact" w:val="333"/>
        </w:trPr>
        <w:tc>
          <w:tcPr>
            <w:tcW w:w="1696" w:type="dxa"/>
            <w:shd w:val="clear" w:color="auto" w:fill="FFFFFF"/>
            <w:vAlign w:val="bottom"/>
          </w:tcPr>
          <w:p w:rsidR="00C26C4A" w:rsidRPr="00E32663" w:rsidRDefault="00C26C4A" w:rsidP="00C26C4A">
            <w:pPr>
              <w:widowControl w:val="0"/>
              <w:spacing w:after="0" w:line="220" w:lineRule="exact"/>
              <w:jc w:val="center"/>
              <w:rPr>
                <w:rFonts w:ascii="Times New Roman" w:eastAsia="Times New Roman" w:hAnsi="Times New Roman" w:cs="Times New Roman"/>
                <w:sz w:val="24"/>
                <w:szCs w:val="24"/>
              </w:rPr>
            </w:pPr>
            <w:r w:rsidRPr="00E32663">
              <w:rPr>
                <w:rFonts w:ascii="Times New Roman" w:eastAsia="Times New Roman" w:hAnsi="Times New Roman" w:cs="Times New Roman"/>
                <w:color w:val="000000"/>
                <w:sz w:val="24"/>
                <w:szCs w:val="24"/>
                <w:shd w:val="clear" w:color="auto" w:fill="FFFFFF"/>
                <w:lang w:eastAsia="ru-RU" w:bidi="ru-RU"/>
              </w:rPr>
              <w:t>А2В1С2</w:t>
            </w:r>
          </w:p>
        </w:tc>
        <w:tc>
          <w:tcPr>
            <w:tcW w:w="709" w:type="dxa"/>
            <w:shd w:val="clear" w:color="auto" w:fill="FFFFFF"/>
            <w:vAlign w:val="bottom"/>
          </w:tcPr>
          <w:p w:rsidR="00C26C4A" w:rsidRPr="00E32663" w:rsidRDefault="00C26C4A" w:rsidP="00C26C4A">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0,19</w:t>
            </w:r>
          </w:p>
        </w:tc>
        <w:tc>
          <w:tcPr>
            <w:tcW w:w="567" w:type="dxa"/>
            <w:shd w:val="clear" w:color="auto" w:fill="FFFFFF"/>
            <w:vAlign w:val="bottom"/>
          </w:tcPr>
          <w:p w:rsidR="00C26C4A" w:rsidRPr="00E32663" w:rsidRDefault="00C26C4A" w:rsidP="00C26C4A">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4,55</w:t>
            </w:r>
          </w:p>
        </w:tc>
        <w:tc>
          <w:tcPr>
            <w:tcW w:w="854" w:type="dxa"/>
            <w:shd w:val="clear" w:color="auto" w:fill="FFFFFF"/>
            <w:vAlign w:val="bottom"/>
          </w:tcPr>
          <w:p w:rsidR="00C26C4A" w:rsidRPr="00E32663" w:rsidRDefault="00C26C4A" w:rsidP="00C26C4A">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37,16</w:t>
            </w:r>
          </w:p>
        </w:tc>
        <w:tc>
          <w:tcPr>
            <w:tcW w:w="705" w:type="dxa"/>
            <w:shd w:val="clear" w:color="auto" w:fill="FFFFFF"/>
            <w:vAlign w:val="bottom"/>
          </w:tcPr>
          <w:p w:rsidR="00C26C4A" w:rsidRPr="00E32663" w:rsidRDefault="00C26C4A" w:rsidP="00C26C4A">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43,25</w:t>
            </w:r>
          </w:p>
        </w:tc>
        <w:tc>
          <w:tcPr>
            <w:tcW w:w="706" w:type="dxa"/>
            <w:shd w:val="clear" w:color="auto" w:fill="FFFFFF"/>
            <w:vAlign w:val="bottom"/>
          </w:tcPr>
          <w:p w:rsidR="00C26C4A" w:rsidRPr="00E32663" w:rsidRDefault="00C26C4A" w:rsidP="00C26C4A">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41,00</w:t>
            </w:r>
          </w:p>
        </w:tc>
        <w:tc>
          <w:tcPr>
            <w:tcW w:w="706" w:type="dxa"/>
            <w:shd w:val="clear" w:color="auto" w:fill="FFFFFF"/>
            <w:vAlign w:val="bottom"/>
          </w:tcPr>
          <w:p w:rsidR="00C26C4A" w:rsidRPr="00E32663" w:rsidRDefault="00C26C4A" w:rsidP="00C26C4A">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37,11</w:t>
            </w:r>
          </w:p>
        </w:tc>
        <w:tc>
          <w:tcPr>
            <w:tcW w:w="850" w:type="dxa"/>
            <w:shd w:val="clear" w:color="auto" w:fill="FFFFFF"/>
            <w:vAlign w:val="bottom"/>
          </w:tcPr>
          <w:p w:rsidR="00C26C4A" w:rsidRPr="00E32663" w:rsidRDefault="00C26C4A" w:rsidP="00C26C4A">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31,71</w:t>
            </w:r>
          </w:p>
        </w:tc>
        <w:tc>
          <w:tcPr>
            <w:tcW w:w="707" w:type="dxa"/>
            <w:shd w:val="clear" w:color="auto" w:fill="FFFFFF"/>
            <w:vAlign w:val="bottom"/>
          </w:tcPr>
          <w:p w:rsidR="00C26C4A" w:rsidRPr="00E32663" w:rsidRDefault="00C26C4A" w:rsidP="00C26C4A">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16,50</w:t>
            </w:r>
          </w:p>
        </w:tc>
        <w:tc>
          <w:tcPr>
            <w:tcW w:w="587" w:type="dxa"/>
            <w:shd w:val="clear" w:color="auto" w:fill="FFFFFF"/>
            <w:vAlign w:val="bottom"/>
          </w:tcPr>
          <w:p w:rsidR="00C26C4A" w:rsidRPr="00E32663" w:rsidRDefault="00C26C4A" w:rsidP="00C26C4A">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8,22</w:t>
            </w:r>
          </w:p>
        </w:tc>
        <w:tc>
          <w:tcPr>
            <w:tcW w:w="998" w:type="dxa"/>
            <w:shd w:val="clear" w:color="auto" w:fill="FFFFFF"/>
            <w:vAlign w:val="bottom"/>
          </w:tcPr>
          <w:p w:rsidR="00C26C4A" w:rsidRPr="00E32663" w:rsidRDefault="00C26C4A" w:rsidP="00C26C4A">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24,41</w:t>
            </w:r>
          </w:p>
        </w:tc>
      </w:tr>
      <w:tr w:rsidR="00C26C4A" w:rsidRPr="00E32663" w:rsidTr="00C26C4A">
        <w:trPr>
          <w:trHeight w:hRule="exact" w:val="333"/>
        </w:trPr>
        <w:tc>
          <w:tcPr>
            <w:tcW w:w="1696" w:type="dxa"/>
            <w:shd w:val="clear" w:color="auto" w:fill="FFFFFF"/>
            <w:vAlign w:val="bottom"/>
          </w:tcPr>
          <w:p w:rsidR="00C26C4A" w:rsidRPr="00E32663" w:rsidRDefault="00C26C4A" w:rsidP="00C26C4A">
            <w:pPr>
              <w:widowControl w:val="0"/>
              <w:spacing w:after="0" w:line="220" w:lineRule="exact"/>
              <w:jc w:val="center"/>
              <w:rPr>
                <w:rFonts w:ascii="Times New Roman" w:eastAsia="Times New Roman" w:hAnsi="Times New Roman" w:cs="Times New Roman"/>
                <w:sz w:val="24"/>
                <w:szCs w:val="24"/>
              </w:rPr>
            </w:pPr>
            <w:r w:rsidRPr="00E32663">
              <w:rPr>
                <w:rFonts w:ascii="Times New Roman" w:eastAsia="Times New Roman" w:hAnsi="Times New Roman" w:cs="Times New Roman"/>
                <w:color w:val="000000"/>
                <w:sz w:val="24"/>
                <w:szCs w:val="24"/>
                <w:shd w:val="clear" w:color="auto" w:fill="FFFFFF"/>
                <w:lang w:eastAsia="ru-RU" w:bidi="ru-RU"/>
              </w:rPr>
              <w:t>А1В1С1</w:t>
            </w:r>
          </w:p>
        </w:tc>
        <w:tc>
          <w:tcPr>
            <w:tcW w:w="709" w:type="dxa"/>
            <w:shd w:val="clear" w:color="auto" w:fill="FFFFFF"/>
            <w:vAlign w:val="bottom"/>
          </w:tcPr>
          <w:p w:rsidR="00C26C4A" w:rsidRPr="00E32663" w:rsidRDefault="00C26C4A" w:rsidP="00C26C4A">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0,17</w:t>
            </w:r>
          </w:p>
        </w:tc>
        <w:tc>
          <w:tcPr>
            <w:tcW w:w="567" w:type="dxa"/>
            <w:shd w:val="clear" w:color="auto" w:fill="FFFFFF"/>
            <w:vAlign w:val="bottom"/>
          </w:tcPr>
          <w:p w:rsidR="00C26C4A" w:rsidRPr="00E32663" w:rsidRDefault="00C26C4A" w:rsidP="00C26C4A">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3,58</w:t>
            </w:r>
          </w:p>
        </w:tc>
        <w:tc>
          <w:tcPr>
            <w:tcW w:w="854" w:type="dxa"/>
            <w:shd w:val="clear" w:color="auto" w:fill="FFFFFF"/>
            <w:vAlign w:val="bottom"/>
          </w:tcPr>
          <w:p w:rsidR="00C26C4A" w:rsidRPr="00E32663" w:rsidRDefault="00C26C4A" w:rsidP="00C26C4A">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26,62</w:t>
            </w:r>
          </w:p>
        </w:tc>
        <w:tc>
          <w:tcPr>
            <w:tcW w:w="705" w:type="dxa"/>
            <w:shd w:val="clear" w:color="auto" w:fill="FFFFFF"/>
            <w:vAlign w:val="bottom"/>
          </w:tcPr>
          <w:p w:rsidR="00C26C4A" w:rsidRPr="00E32663" w:rsidRDefault="00C26C4A" w:rsidP="00C26C4A">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31,87</w:t>
            </w:r>
          </w:p>
        </w:tc>
        <w:tc>
          <w:tcPr>
            <w:tcW w:w="706" w:type="dxa"/>
            <w:shd w:val="clear" w:color="auto" w:fill="FFFFFF"/>
            <w:vAlign w:val="bottom"/>
          </w:tcPr>
          <w:p w:rsidR="00C26C4A" w:rsidRPr="00E32663" w:rsidRDefault="00C26C4A" w:rsidP="00C26C4A">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30,05</w:t>
            </w:r>
          </w:p>
        </w:tc>
        <w:tc>
          <w:tcPr>
            <w:tcW w:w="706" w:type="dxa"/>
            <w:shd w:val="clear" w:color="auto" w:fill="FFFFFF"/>
            <w:vAlign w:val="bottom"/>
          </w:tcPr>
          <w:p w:rsidR="00C26C4A" w:rsidRPr="00E32663" w:rsidRDefault="00C26C4A" w:rsidP="00C26C4A">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25,22</w:t>
            </w:r>
          </w:p>
        </w:tc>
        <w:tc>
          <w:tcPr>
            <w:tcW w:w="850" w:type="dxa"/>
            <w:shd w:val="clear" w:color="auto" w:fill="FFFFFF"/>
            <w:vAlign w:val="bottom"/>
          </w:tcPr>
          <w:p w:rsidR="00C26C4A" w:rsidRPr="00E32663" w:rsidRDefault="00C26C4A" w:rsidP="00C26C4A">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18,70</w:t>
            </w:r>
          </w:p>
        </w:tc>
        <w:tc>
          <w:tcPr>
            <w:tcW w:w="707" w:type="dxa"/>
            <w:shd w:val="clear" w:color="auto" w:fill="FFFFFF"/>
            <w:vAlign w:val="bottom"/>
          </w:tcPr>
          <w:p w:rsidR="00C26C4A" w:rsidRPr="00E32663" w:rsidRDefault="00C26C4A" w:rsidP="00C26C4A">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10,63</w:t>
            </w:r>
          </w:p>
        </w:tc>
        <w:tc>
          <w:tcPr>
            <w:tcW w:w="587" w:type="dxa"/>
            <w:shd w:val="clear" w:color="auto" w:fill="FFFFFF"/>
            <w:vAlign w:val="bottom"/>
          </w:tcPr>
          <w:p w:rsidR="00C26C4A" w:rsidRPr="00E32663" w:rsidRDefault="00C26C4A" w:rsidP="00C26C4A">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4,59</w:t>
            </w:r>
          </w:p>
        </w:tc>
        <w:tc>
          <w:tcPr>
            <w:tcW w:w="998" w:type="dxa"/>
            <w:shd w:val="clear" w:color="auto" w:fill="FFFFFF"/>
            <w:vAlign w:val="bottom"/>
          </w:tcPr>
          <w:p w:rsidR="00C26C4A" w:rsidRPr="00E32663" w:rsidRDefault="00C26C4A" w:rsidP="00C26C4A">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16,83</w:t>
            </w:r>
          </w:p>
        </w:tc>
      </w:tr>
    </w:tbl>
    <w:p w:rsidR="00C40E44" w:rsidRPr="00E32663" w:rsidRDefault="00C40E44" w:rsidP="00C40E44">
      <w:pPr>
        <w:widowControl w:val="0"/>
        <w:shd w:val="clear" w:color="auto" w:fill="FFFFFF"/>
        <w:spacing w:after="0" w:line="360" w:lineRule="auto"/>
        <w:ind w:firstLine="709"/>
        <w:jc w:val="both"/>
        <w:rPr>
          <w:rFonts w:ascii="Times New Roman" w:hAnsi="Times New Roman"/>
          <w:spacing w:val="-2"/>
          <w:sz w:val="28"/>
          <w:szCs w:val="28"/>
        </w:rPr>
      </w:pPr>
      <w:r w:rsidRPr="00E32663">
        <w:rPr>
          <w:rFonts w:ascii="Times New Roman" w:hAnsi="Times New Roman"/>
          <w:spacing w:val="-2"/>
          <w:sz w:val="28"/>
          <w:szCs w:val="28"/>
        </w:rPr>
        <w:lastRenderedPageBreak/>
        <w:t>В период всходов существенных отличий по нарастанию площади листьев в опытах не наблюдалось. Всходы появились равномерно благодаря достаточной влагообеспеченности для прорастания семян и отсутствию сорных растений. К периоду 5-6 листьев кукурузы по вариантам опыта отмечались существенные различия по динамике нарастания площади листьев.    В вариантах опыта с провокационным поливом диапазон значений нарастания площади листьев составил 4,01…4,55 тыс. м</w:t>
      </w:r>
      <w:r w:rsidRPr="00E32663">
        <w:rPr>
          <w:rFonts w:ascii="Times New Roman" w:hAnsi="Times New Roman"/>
          <w:spacing w:val="-2"/>
          <w:sz w:val="28"/>
          <w:szCs w:val="28"/>
          <w:vertAlign w:val="superscript"/>
        </w:rPr>
        <w:t>2</w:t>
      </w:r>
      <w:r w:rsidRPr="00E32663">
        <w:rPr>
          <w:rFonts w:ascii="Times New Roman" w:hAnsi="Times New Roman"/>
          <w:spacing w:val="-2"/>
          <w:sz w:val="28"/>
          <w:szCs w:val="28"/>
        </w:rPr>
        <w:t>/га, а без провокационного полива 3,58...4,02 тыс. м</w:t>
      </w:r>
      <w:r w:rsidRPr="00E32663">
        <w:rPr>
          <w:rFonts w:ascii="Times New Roman" w:hAnsi="Times New Roman"/>
          <w:spacing w:val="-2"/>
          <w:sz w:val="28"/>
          <w:szCs w:val="28"/>
          <w:vertAlign w:val="superscript"/>
        </w:rPr>
        <w:t>2</w:t>
      </w:r>
      <w:r w:rsidRPr="00E32663">
        <w:rPr>
          <w:rFonts w:ascii="Times New Roman" w:hAnsi="Times New Roman"/>
          <w:spacing w:val="-2"/>
          <w:sz w:val="28"/>
          <w:szCs w:val="28"/>
        </w:rPr>
        <w:t>/га.</w:t>
      </w:r>
    </w:p>
    <w:p w:rsidR="003B3F11" w:rsidRPr="00E32663" w:rsidRDefault="003B3F11" w:rsidP="003B3F11">
      <w:pPr>
        <w:widowControl w:val="0"/>
        <w:shd w:val="clear" w:color="auto" w:fill="FFFFFF"/>
        <w:spacing w:after="0" w:line="360" w:lineRule="auto"/>
        <w:ind w:firstLine="709"/>
        <w:jc w:val="both"/>
        <w:rPr>
          <w:rFonts w:ascii="Times New Roman" w:hAnsi="Times New Roman"/>
          <w:spacing w:val="-2"/>
          <w:sz w:val="28"/>
          <w:szCs w:val="28"/>
        </w:rPr>
      </w:pPr>
      <w:r w:rsidRPr="00E32663">
        <w:rPr>
          <w:rFonts w:ascii="Times New Roman" w:hAnsi="Times New Roman"/>
          <w:spacing w:val="-2"/>
          <w:sz w:val="28"/>
          <w:szCs w:val="28"/>
        </w:rPr>
        <w:t>Максимальные значения нарастания площади листьев в фазу выметывания метелки 43,25 тыс. м</w:t>
      </w:r>
      <w:r w:rsidRPr="00E32663">
        <w:rPr>
          <w:rFonts w:ascii="Times New Roman" w:hAnsi="Times New Roman"/>
          <w:spacing w:val="-2"/>
          <w:sz w:val="28"/>
          <w:szCs w:val="28"/>
          <w:vertAlign w:val="superscript"/>
        </w:rPr>
        <w:t>2</w:t>
      </w:r>
      <w:r w:rsidRPr="00E32663">
        <w:rPr>
          <w:rFonts w:ascii="Times New Roman" w:hAnsi="Times New Roman"/>
          <w:spacing w:val="-2"/>
          <w:sz w:val="28"/>
          <w:szCs w:val="28"/>
        </w:rPr>
        <w:t xml:space="preserve">/га наблюдали в варианте с проведением провокационного полива и применением гербицида на фоне отвальной основной обработки. Преимущество в нарастании площади листьев в этом варианте сохранилось до периода полной спелости. </w:t>
      </w:r>
    </w:p>
    <w:p w:rsidR="003B3F11" w:rsidRPr="00E32663" w:rsidRDefault="003B3F11" w:rsidP="003B3F11">
      <w:pPr>
        <w:widowControl w:val="0"/>
        <w:shd w:val="clear" w:color="auto" w:fill="FFFFFF"/>
        <w:spacing w:after="0" w:line="360" w:lineRule="auto"/>
        <w:ind w:firstLine="709"/>
        <w:jc w:val="both"/>
        <w:rPr>
          <w:rFonts w:ascii="Times New Roman" w:hAnsi="Times New Roman"/>
          <w:spacing w:val="-2"/>
          <w:sz w:val="28"/>
          <w:szCs w:val="28"/>
        </w:rPr>
      </w:pPr>
      <w:r w:rsidRPr="00E32663">
        <w:rPr>
          <w:rFonts w:ascii="Times New Roman" w:hAnsi="Times New Roman"/>
          <w:spacing w:val="-2"/>
          <w:sz w:val="28"/>
          <w:szCs w:val="28"/>
        </w:rPr>
        <w:t>Наиболее низкие значения нарастания ассимиляционной поверхности растений кукурузы 31,87 тыс. м</w:t>
      </w:r>
      <w:r w:rsidRPr="00E32663">
        <w:rPr>
          <w:rFonts w:ascii="Times New Roman" w:hAnsi="Times New Roman"/>
          <w:spacing w:val="-2"/>
          <w:sz w:val="28"/>
          <w:szCs w:val="28"/>
          <w:vertAlign w:val="superscript"/>
        </w:rPr>
        <w:t>2</w:t>
      </w:r>
      <w:r w:rsidRPr="00E32663">
        <w:rPr>
          <w:rFonts w:ascii="Times New Roman" w:hAnsi="Times New Roman"/>
          <w:spacing w:val="-2"/>
          <w:sz w:val="28"/>
          <w:szCs w:val="28"/>
        </w:rPr>
        <w:t xml:space="preserve">/га наблюдали в фазу выметывания метелки в варианте опыта с проведением междурядной обработки без провокационного полива на фоне отвальной обработки почвы. </w:t>
      </w:r>
    </w:p>
    <w:p w:rsidR="00F73131" w:rsidRPr="00E32663" w:rsidRDefault="00F73131" w:rsidP="00C8568F">
      <w:pPr>
        <w:widowControl w:val="0"/>
        <w:spacing w:after="0" w:line="360" w:lineRule="auto"/>
        <w:ind w:firstLine="709"/>
        <w:jc w:val="both"/>
        <w:rPr>
          <w:rFonts w:ascii="Times New Roman" w:eastAsia="Times New Roman" w:hAnsi="Times New Roman"/>
          <w:sz w:val="28"/>
          <w:szCs w:val="28"/>
          <w:lang w:eastAsia="ru-RU"/>
        </w:rPr>
      </w:pPr>
      <w:r w:rsidRPr="00E32663">
        <w:rPr>
          <w:rFonts w:ascii="Times New Roman" w:eastAsia="Times New Roman" w:hAnsi="Times New Roman"/>
          <w:sz w:val="28"/>
          <w:szCs w:val="28"/>
          <w:lang w:eastAsia="ru-RU"/>
        </w:rPr>
        <w:t xml:space="preserve">В среднем за вегетацию </w:t>
      </w:r>
      <w:r w:rsidR="00C8568F" w:rsidRPr="00E32663">
        <w:rPr>
          <w:rFonts w:ascii="Times New Roman" w:eastAsia="Times New Roman" w:hAnsi="Times New Roman"/>
          <w:sz w:val="28"/>
          <w:szCs w:val="28"/>
          <w:lang w:eastAsia="ru-RU"/>
        </w:rPr>
        <w:t>темпы нарастания поверхности листьев</w:t>
      </w:r>
      <w:r w:rsidRPr="00E32663">
        <w:rPr>
          <w:rFonts w:ascii="Times New Roman" w:eastAsia="Times New Roman" w:hAnsi="Times New Roman"/>
          <w:sz w:val="28"/>
          <w:szCs w:val="28"/>
          <w:lang w:eastAsia="ru-RU"/>
        </w:rPr>
        <w:t xml:space="preserve"> отмечались выше в вариантах с провокационным поливом и обработкой посевов гербицидами.</w:t>
      </w:r>
      <w:r w:rsidR="00C8568F" w:rsidRPr="00E32663">
        <w:rPr>
          <w:rFonts w:ascii="Times New Roman" w:eastAsia="Times New Roman" w:hAnsi="Times New Roman"/>
          <w:sz w:val="28"/>
          <w:szCs w:val="28"/>
          <w:lang w:eastAsia="ru-RU"/>
        </w:rPr>
        <w:t xml:space="preserve"> Данная тенденция объясняется более благоприятным фитосанитарным фоном </w:t>
      </w:r>
      <w:r w:rsidRPr="00E32663">
        <w:rPr>
          <w:rFonts w:ascii="Times New Roman" w:eastAsia="Times New Roman" w:hAnsi="Times New Roman"/>
          <w:sz w:val="28"/>
          <w:szCs w:val="28"/>
          <w:lang w:eastAsia="ru-RU"/>
        </w:rPr>
        <w:t>и влагообеспеченностью посевов</w:t>
      </w:r>
      <w:r w:rsidR="00C8568F" w:rsidRPr="00E32663">
        <w:rPr>
          <w:rFonts w:ascii="Times New Roman" w:eastAsia="Times New Roman" w:hAnsi="Times New Roman"/>
          <w:sz w:val="28"/>
          <w:szCs w:val="28"/>
          <w:lang w:eastAsia="ru-RU"/>
        </w:rPr>
        <w:t xml:space="preserve">. </w:t>
      </w:r>
    </w:p>
    <w:p w:rsidR="002D2A6D" w:rsidRPr="00E32663" w:rsidRDefault="002D2A6D" w:rsidP="00C8568F">
      <w:pPr>
        <w:widowControl w:val="0"/>
        <w:spacing w:after="0" w:line="360" w:lineRule="auto"/>
        <w:ind w:firstLine="709"/>
        <w:jc w:val="both"/>
        <w:rPr>
          <w:rFonts w:ascii="Times New Roman" w:eastAsia="Times New Roman" w:hAnsi="Times New Roman"/>
          <w:sz w:val="28"/>
          <w:szCs w:val="28"/>
          <w:lang w:eastAsia="ru-RU"/>
        </w:rPr>
      </w:pPr>
      <w:r w:rsidRPr="00E32663">
        <w:rPr>
          <w:rFonts w:ascii="Times New Roman" w:eastAsia="Times New Roman" w:hAnsi="Times New Roman"/>
          <w:sz w:val="28"/>
          <w:szCs w:val="28"/>
          <w:lang w:eastAsia="ru-RU"/>
        </w:rPr>
        <w:t>Важнейшим показателем характеристики продолжительности фотосинтетической работы посева за весь период вегетации или определенный период является фотосинтетический потенциал посева (ФПП), характеризующий сумму суточных показателей площади листьев на гектар посева и выражается в тыс. м</w:t>
      </w:r>
      <w:r w:rsidRPr="00E32663">
        <w:rPr>
          <w:rFonts w:ascii="Times New Roman" w:eastAsia="Times New Roman" w:hAnsi="Times New Roman"/>
          <w:sz w:val="28"/>
          <w:szCs w:val="28"/>
          <w:vertAlign w:val="superscript"/>
          <w:lang w:eastAsia="ru-RU"/>
        </w:rPr>
        <w:t>2</w:t>
      </w:r>
      <w:r w:rsidR="00AF1130" w:rsidRPr="00E32663">
        <w:rPr>
          <w:rFonts w:ascii="Times New Roman" w:eastAsia="Times New Roman" w:hAnsi="Times New Roman"/>
          <w:sz w:val="28"/>
          <w:szCs w:val="28"/>
          <w:lang w:eastAsia="ru-RU"/>
        </w:rPr>
        <w:t xml:space="preserve"> х </w:t>
      </w:r>
      <w:r w:rsidRPr="00E32663">
        <w:rPr>
          <w:rFonts w:ascii="Times New Roman" w:eastAsia="Times New Roman" w:hAnsi="Times New Roman"/>
          <w:sz w:val="28"/>
          <w:szCs w:val="28"/>
          <w:lang w:eastAsia="ru-RU"/>
        </w:rPr>
        <w:t xml:space="preserve">сутки/га. </w:t>
      </w:r>
    </w:p>
    <w:p w:rsidR="002D2A6D" w:rsidRPr="00E32663" w:rsidRDefault="00C8568F" w:rsidP="00C8568F">
      <w:pPr>
        <w:widowControl w:val="0"/>
        <w:spacing w:after="0" w:line="360" w:lineRule="auto"/>
        <w:ind w:firstLine="709"/>
        <w:jc w:val="both"/>
        <w:rPr>
          <w:rFonts w:ascii="Times New Roman" w:eastAsia="Times New Roman" w:hAnsi="Times New Roman"/>
          <w:sz w:val="28"/>
          <w:szCs w:val="28"/>
          <w:lang w:eastAsia="ru-RU"/>
        </w:rPr>
      </w:pPr>
      <w:r w:rsidRPr="00E32663">
        <w:rPr>
          <w:rFonts w:ascii="Times New Roman" w:eastAsia="Times New Roman" w:hAnsi="Times New Roman"/>
          <w:sz w:val="28"/>
          <w:szCs w:val="28"/>
          <w:lang w:eastAsia="ru-RU"/>
        </w:rPr>
        <w:t xml:space="preserve">Определение </w:t>
      </w:r>
      <w:r w:rsidR="002D2A6D" w:rsidRPr="00E32663">
        <w:rPr>
          <w:rFonts w:ascii="Times New Roman" w:eastAsia="Times New Roman" w:hAnsi="Times New Roman"/>
          <w:sz w:val="28"/>
          <w:szCs w:val="28"/>
          <w:lang w:eastAsia="ru-RU"/>
        </w:rPr>
        <w:t>ФПП посевов кукурузы</w:t>
      </w:r>
      <w:r w:rsidRPr="00E32663">
        <w:rPr>
          <w:rFonts w:ascii="Times New Roman" w:eastAsia="Times New Roman" w:hAnsi="Times New Roman"/>
          <w:sz w:val="28"/>
          <w:szCs w:val="28"/>
          <w:lang w:eastAsia="ru-RU"/>
        </w:rPr>
        <w:t xml:space="preserve"> в опыте показало, что наибольшая величина этого показателя отмечалась в вариантах с </w:t>
      </w:r>
      <w:r w:rsidR="002D2A6D" w:rsidRPr="00E32663">
        <w:rPr>
          <w:rFonts w:ascii="Times New Roman" w:eastAsia="Times New Roman" w:hAnsi="Times New Roman"/>
          <w:sz w:val="28"/>
          <w:szCs w:val="28"/>
          <w:lang w:eastAsia="ru-RU"/>
        </w:rPr>
        <w:t>применением провокационного полива</w:t>
      </w:r>
      <w:r w:rsidR="003B3F11" w:rsidRPr="00E32663">
        <w:rPr>
          <w:rFonts w:ascii="Times New Roman" w:eastAsia="Times New Roman" w:hAnsi="Times New Roman"/>
          <w:sz w:val="28"/>
          <w:szCs w:val="28"/>
          <w:lang w:eastAsia="ru-RU"/>
        </w:rPr>
        <w:t xml:space="preserve"> (табл. 3)</w:t>
      </w:r>
      <w:r w:rsidR="002D2A6D" w:rsidRPr="00E32663">
        <w:rPr>
          <w:rFonts w:ascii="Times New Roman" w:eastAsia="Times New Roman" w:hAnsi="Times New Roman"/>
          <w:sz w:val="28"/>
          <w:szCs w:val="28"/>
          <w:lang w:eastAsia="ru-RU"/>
        </w:rPr>
        <w:t xml:space="preserve">. За период всходы – </w:t>
      </w:r>
      <w:r w:rsidR="002D2A6D" w:rsidRPr="00E32663">
        <w:rPr>
          <w:rFonts w:ascii="Times New Roman" w:eastAsia="Times New Roman" w:hAnsi="Times New Roman"/>
          <w:sz w:val="28"/>
          <w:szCs w:val="28"/>
          <w:lang w:eastAsia="ru-RU"/>
        </w:rPr>
        <w:lastRenderedPageBreak/>
        <w:t>полная спелость в этих вариантах опыта ФПП составил 2032,5…2386,9 тыс. м</w:t>
      </w:r>
      <w:r w:rsidR="002D2A6D" w:rsidRPr="00E32663">
        <w:rPr>
          <w:rFonts w:ascii="Times New Roman" w:eastAsia="Times New Roman" w:hAnsi="Times New Roman"/>
          <w:sz w:val="28"/>
          <w:szCs w:val="28"/>
          <w:vertAlign w:val="superscript"/>
          <w:lang w:eastAsia="ru-RU"/>
        </w:rPr>
        <w:t>2</w:t>
      </w:r>
      <w:r w:rsidR="002D2A6D" w:rsidRPr="00E32663">
        <w:rPr>
          <w:rFonts w:ascii="Times New Roman" w:eastAsia="Times New Roman" w:hAnsi="Times New Roman"/>
          <w:sz w:val="28"/>
          <w:szCs w:val="28"/>
          <w:lang w:eastAsia="ru-RU"/>
        </w:rPr>
        <w:t xml:space="preserve"> сутки/га. Проведение провокационного полива с применением гербицида </w:t>
      </w:r>
      <w:proofErr w:type="spellStart"/>
      <w:r w:rsidR="002D2A6D" w:rsidRPr="00E32663">
        <w:rPr>
          <w:rFonts w:ascii="Times New Roman" w:eastAsia="Times New Roman" w:hAnsi="Times New Roman"/>
          <w:sz w:val="28"/>
          <w:szCs w:val="28"/>
          <w:lang w:eastAsia="ru-RU"/>
        </w:rPr>
        <w:t>Элюмис</w:t>
      </w:r>
      <w:proofErr w:type="spellEnd"/>
      <w:r w:rsidR="002D2A6D" w:rsidRPr="00E32663">
        <w:rPr>
          <w:rFonts w:ascii="Times New Roman" w:eastAsia="Times New Roman" w:hAnsi="Times New Roman"/>
          <w:sz w:val="28"/>
          <w:szCs w:val="28"/>
          <w:lang w:eastAsia="ru-RU"/>
        </w:rPr>
        <w:t xml:space="preserve"> МД на фоне отвальной основной обработки</w:t>
      </w:r>
      <w:r w:rsidR="00D14AEA" w:rsidRPr="00E32663">
        <w:rPr>
          <w:rFonts w:ascii="Times New Roman" w:eastAsia="Times New Roman" w:hAnsi="Times New Roman"/>
          <w:sz w:val="28"/>
          <w:szCs w:val="28"/>
          <w:lang w:eastAsia="ru-RU"/>
        </w:rPr>
        <w:t xml:space="preserve"> обеспечило м</w:t>
      </w:r>
      <w:r w:rsidR="002D2A6D" w:rsidRPr="00E32663">
        <w:rPr>
          <w:rFonts w:ascii="Times New Roman" w:eastAsia="Times New Roman" w:hAnsi="Times New Roman"/>
          <w:sz w:val="28"/>
          <w:szCs w:val="28"/>
          <w:lang w:eastAsia="ru-RU"/>
        </w:rPr>
        <w:t xml:space="preserve">аксимальный </w:t>
      </w:r>
      <w:r w:rsidR="00915857" w:rsidRPr="00E32663">
        <w:rPr>
          <w:rFonts w:ascii="Times New Roman" w:eastAsia="Times New Roman" w:hAnsi="Times New Roman"/>
          <w:sz w:val="28"/>
          <w:szCs w:val="28"/>
          <w:lang w:eastAsia="ru-RU"/>
        </w:rPr>
        <w:t>ФПП -</w:t>
      </w:r>
      <w:r w:rsidR="00D14AEA" w:rsidRPr="00E32663">
        <w:rPr>
          <w:rFonts w:ascii="Times New Roman" w:eastAsia="Times New Roman" w:hAnsi="Times New Roman"/>
          <w:sz w:val="28"/>
          <w:szCs w:val="28"/>
          <w:lang w:eastAsia="ru-RU"/>
        </w:rPr>
        <w:t xml:space="preserve"> 2386,9 тыс. м</w:t>
      </w:r>
      <w:r w:rsidR="00D14AEA" w:rsidRPr="00E32663">
        <w:rPr>
          <w:rFonts w:ascii="Times New Roman" w:eastAsia="Times New Roman" w:hAnsi="Times New Roman"/>
          <w:sz w:val="28"/>
          <w:szCs w:val="28"/>
          <w:vertAlign w:val="superscript"/>
          <w:lang w:eastAsia="ru-RU"/>
        </w:rPr>
        <w:t>2</w:t>
      </w:r>
      <w:r w:rsidR="00D14AEA" w:rsidRPr="00E32663">
        <w:rPr>
          <w:rFonts w:ascii="Times New Roman" w:eastAsia="Times New Roman" w:hAnsi="Times New Roman"/>
          <w:sz w:val="28"/>
          <w:szCs w:val="28"/>
          <w:lang w:eastAsia="ru-RU"/>
        </w:rPr>
        <w:t xml:space="preserve"> сутки/га.</w:t>
      </w:r>
    </w:p>
    <w:p w:rsidR="00C8568F" w:rsidRPr="00E32663" w:rsidRDefault="002D2A6D" w:rsidP="00C8568F">
      <w:pPr>
        <w:widowControl w:val="0"/>
        <w:spacing w:after="0" w:line="360" w:lineRule="auto"/>
        <w:ind w:firstLine="709"/>
        <w:jc w:val="both"/>
        <w:rPr>
          <w:rFonts w:ascii="Times New Roman" w:eastAsia="Times New Roman" w:hAnsi="Times New Roman"/>
          <w:sz w:val="28"/>
          <w:szCs w:val="28"/>
          <w:lang w:eastAsia="ru-RU"/>
        </w:rPr>
      </w:pPr>
      <w:r w:rsidRPr="00E32663">
        <w:rPr>
          <w:rFonts w:ascii="Times New Roman" w:eastAsia="Times New Roman" w:hAnsi="Times New Roman"/>
          <w:sz w:val="28"/>
          <w:szCs w:val="28"/>
          <w:lang w:eastAsia="ru-RU"/>
        </w:rPr>
        <w:t xml:space="preserve"> </w:t>
      </w:r>
      <w:r w:rsidR="00C8568F" w:rsidRPr="00E32663">
        <w:rPr>
          <w:rFonts w:ascii="Times New Roman" w:eastAsia="Times New Roman" w:hAnsi="Times New Roman"/>
          <w:sz w:val="28"/>
          <w:szCs w:val="28"/>
          <w:lang w:eastAsia="ru-RU"/>
        </w:rPr>
        <w:t xml:space="preserve"> Наименьший фотосинтетический потенциал </w:t>
      </w:r>
      <w:r w:rsidR="00D14AEA" w:rsidRPr="00E32663">
        <w:rPr>
          <w:rFonts w:ascii="Times New Roman" w:eastAsia="Times New Roman" w:hAnsi="Times New Roman"/>
          <w:sz w:val="28"/>
          <w:szCs w:val="28"/>
          <w:lang w:eastAsia="ru-RU"/>
        </w:rPr>
        <w:t xml:space="preserve">посева </w:t>
      </w:r>
      <w:r w:rsidR="00C8568F" w:rsidRPr="00E32663">
        <w:rPr>
          <w:rFonts w:ascii="Times New Roman" w:eastAsia="Times New Roman" w:hAnsi="Times New Roman"/>
          <w:sz w:val="28"/>
          <w:szCs w:val="28"/>
          <w:lang w:eastAsia="ru-RU"/>
        </w:rPr>
        <w:t xml:space="preserve">отмечался </w:t>
      </w:r>
      <w:r w:rsidR="00D14AEA" w:rsidRPr="00E32663">
        <w:rPr>
          <w:rFonts w:ascii="Times New Roman" w:eastAsia="Times New Roman" w:hAnsi="Times New Roman"/>
          <w:sz w:val="28"/>
          <w:szCs w:val="28"/>
          <w:lang w:eastAsia="ru-RU"/>
        </w:rPr>
        <w:t xml:space="preserve">в </w:t>
      </w:r>
      <w:r w:rsidR="00C8568F" w:rsidRPr="00E32663">
        <w:rPr>
          <w:rFonts w:ascii="Times New Roman" w:eastAsia="Times New Roman" w:hAnsi="Times New Roman"/>
          <w:sz w:val="28"/>
          <w:szCs w:val="28"/>
          <w:lang w:eastAsia="ru-RU"/>
        </w:rPr>
        <w:t>варианте</w:t>
      </w:r>
      <w:r w:rsidR="00D14AEA" w:rsidRPr="00E32663">
        <w:rPr>
          <w:rFonts w:ascii="Times New Roman" w:eastAsia="Times New Roman" w:hAnsi="Times New Roman"/>
          <w:sz w:val="28"/>
          <w:szCs w:val="28"/>
          <w:lang w:eastAsia="ru-RU"/>
        </w:rPr>
        <w:t xml:space="preserve"> без провокационного полива со вспашкой и проведением междурядной обработки </w:t>
      </w:r>
      <w:r w:rsidR="00C8568F" w:rsidRPr="00E32663">
        <w:rPr>
          <w:rFonts w:ascii="Times New Roman" w:eastAsia="Times New Roman" w:hAnsi="Times New Roman"/>
          <w:sz w:val="28"/>
          <w:szCs w:val="28"/>
          <w:lang w:eastAsia="ru-RU"/>
        </w:rPr>
        <w:t xml:space="preserve">- </w:t>
      </w:r>
      <w:r w:rsidR="00D14AEA" w:rsidRPr="00E32663">
        <w:rPr>
          <w:rFonts w:ascii="Times New Roman" w:eastAsia="Microsoft Sans Serif" w:hAnsi="Times New Roman" w:cs="Times New Roman"/>
          <w:color w:val="000000"/>
          <w:sz w:val="24"/>
          <w:szCs w:val="24"/>
          <w:lang w:eastAsia="ru-RU" w:bidi="ru-RU"/>
        </w:rPr>
        <w:t>1660,1</w:t>
      </w:r>
      <w:r w:rsidR="00C8568F" w:rsidRPr="00E32663">
        <w:rPr>
          <w:rFonts w:ascii="Times New Roman" w:eastAsia="Times New Roman" w:hAnsi="Times New Roman"/>
          <w:sz w:val="28"/>
          <w:szCs w:val="28"/>
          <w:lang w:eastAsia="ru-RU"/>
        </w:rPr>
        <w:t xml:space="preserve"> </w:t>
      </w:r>
      <w:r w:rsidR="00D14AEA" w:rsidRPr="00E32663">
        <w:rPr>
          <w:rFonts w:ascii="Times New Roman" w:eastAsia="Times New Roman" w:hAnsi="Times New Roman"/>
          <w:sz w:val="28"/>
          <w:szCs w:val="28"/>
          <w:lang w:eastAsia="ru-RU"/>
        </w:rPr>
        <w:t>тыс. м</w:t>
      </w:r>
      <w:r w:rsidR="00D14AEA" w:rsidRPr="00E32663">
        <w:rPr>
          <w:rFonts w:ascii="Times New Roman" w:eastAsia="Times New Roman" w:hAnsi="Times New Roman"/>
          <w:sz w:val="28"/>
          <w:szCs w:val="28"/>
          <w:vertAlign w:val="superscript"/>
          <w:lang w:eastAsia="ru-RU"/>
        </w:rPr>
        <w:t>2</w:t>
      </w:r>
      <w:r w:rsidR="00D14AEA" w:rsidRPr="00E32663">
        <w:rPr>
          <w:rFonts w:ascii="Times New Roman" w:eastAsia="Times New Roman" w:hAnsi="Times New Roman"/>
          <w:sz w:val="28"/>
          <w:szCs w:val="28"/>
          <w:lang w:eastAsia="ru-RU"/>
        </w:rPr>
        <w:t xml:space="preserve"> сутки/га</w:t>
      </w:r>
      <w:r w:rsidR="00C8568F" w:rsidRPr="00E32663">
        <w:rPr>
          <w:rFonts w:ascii="Times New Roman" w:eastAsia="Times New Roman" w:hAnsi="Times New Roman"/>
          <w:sz w:val="28"/>
          <w:szCs w:val="28"/>
          <w:lang w:eastAsia="ru-RU"/>
        </w:rPr>
        <w:t>.</w:t>
      </w:r>
    </w:p>
    <w:p w:rsidR="00C8568F" w:rsidRPr="00E32663" w:rsidRDefault="00C8568F" w:rsidP="00E45F64">
      <w:pPr>
        <w:widowControl w:val="0"/>
        <w:spacing w:after="0" w:line="240" w:lineRule="auto"/>
        <w:jc w:val="center"/>
        <w:rPr>
          <w:rFonts w:ascii="Times New Roman" w:eastAsia="Times New Roman" w:hAnsi="Times New Roman"/>
          <w:sz w:val="28"/>
          <w:szCs w:val="28"/>
          <w:lang w:eastAsia="ru-RU"/>
        </w:rPr>
      </w:pPr>
      <w:r w:rsidRPr="00E32663">
        <w:rPr>
          <w:rFonts w:ascii="Times New Roman" w:eastAsia="Times New Roman" w:hAnsi="Times New Roman"/>
          <w:sz w:val="28"/>
          <w:szCs w:val="28"/>
          <w:lang w:eastAsia="ru-RU"/>
        </w:rPr>
        <w:t>Таблица 3 - Величина фотосинтетического потенциала посевов кукурузы,            тыс. м</w:t>
      </w:r>
      <w:r w:rsidRPr="00E32663">
        <w:rPr>
          <w:rFonts w:ascii="Times New Roman" w:eastAsia="Times New Roman" w:hAnsi="Times New Roman"/>
          <w:sz w:val="28"/>
          <w:szCs w:val="28"/>
          <w:vertAlign w:val="superscript"/>
          <w:lang w:eastAsia="ru-RU"/>
        </w:rPr>
        <w:t>2</w:t>
      </w:r>
      <w:r w:rsidRPr="00E32663">
        <w:rPr>
          <w:rFonts w:ascii="Times New Roman" w:eastAsia="Times New Roman" w:hAnsi="Times New Roman"/>
          <w:sz w:val="28"/>
          <w:szCs w:val="28"/>
          <w:lang w:eastAsia="ru-RU"/>
        </w:rPr>
        <w:t xml:space="preserve"> сутки/га (в среднем за 2018-2020 гг.)</w:t>
      </w:r>
    </w:p>
    <w:tbl>
      <w:tblPr>
        <w:tblW w:w="909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403"/>
        <w:gridCol w:w="709"/>
        <w:gridCol w:w="850"/>
        <w:gridCol w:w="851"/>
        <w:gridCol w:w="850"/>
        <w:gridCol w:w="851"/>
        <w:gridCol w:w="989"/>
        <w:gridCol w:w="994"/>
        <w:gridCol w:w="798"/>
        <w:gridCol w:w="800"/>
      </w:tblGrid>
      <w:tr w:rsidR="00C8568F" w:rsidRPr="00E32663" w:rsidTr="00975E05">
        <w:trPr>
          <w:trHeight w:hRule="exact" w:val="359"/>
        </w:trPr>
        <w:tc>
          <w:tcPr>
            <w:tcW w:w="1403" w:type="dxa"/>
            <w:vMerge w:val="restart"/>
            <w:shd w:val="clear" w:color="auto" w:fill="FFFFFF"/>
          </w:tcPr>
          <w:p w:rsidR="00C8568F" w:rsidRPr="00E32663" w:rsidRDefault="00C8568F" w:rsidP="00C8568F">
            <w:pPr>
              <w:widowControl w:val="0"/>
              <w:spacing w:after="120" w:line="220" w:lineRule="exact"/>
              <w:ind w:left="-164"/>
              <w:jc w:val="center"/>
              <w:rPr>
                <w:rFonts w:ascii="Times New Roman" w:eastAsia="Times New Roman" w:hAnsi="Times New Roman" w:cs="Times New Roman"/>
                <w:color w:val="000000"/>
                <w:sz w:val="24"/>
                <w:szCs w:val="24"/>
                <w:lang w:eastAsia="ru-RU" w:bidi="ru-RU"/>
              </w:rPr>
            </w:pPr>
            <w:r w:rsidRPr="00E32663">
              <w:rPr>
                <w:rFonts w:ascii="Times New Roman" w:eastAsia="Times New Roman" w:hAnsi="Times New Roman" w:cs="Times New Roman"/>
                <w:color w:val="000000"/>
                <w:sz w:val="24"/>
                <w:szCs w:val="24"/>
                <w:lang w:eastAsia="ru-RU" w:bidi="ru-RU"/>
              </w:rPr>
              <w:t>Варианты</w:t>
            </w:r>
          </w:p>
          <w:p w:rsidR="00C8568F" w:rsidRPr="00E32663" w:rsidRDefault="00C8568F" w:rsidP="00C8568F">
            <w:pPr>
              <w:widowControl w:val="0"/>
              <w:spacing w:before="120" w:after="0" w:line="220" w:lineRule="exact"/>
              <w:ind w:left="-164"/>
              <w:jc w:val="center"/>
              <w:rPr>
                <w:rFonts w:ascii="Times New Roman" w:eastAsia="Times New Roman" w:hAnsi="Times New Roman" w:cs="Times New Roman"/>
                <w:color w:val="000000"/>
                <w:sz w:val="24"/>
                <w:szCs w:val="24"/>
                <w:lang w:eastAsia="ru-RU" w:bidi="ru-RU"/>
              </w:rPr>
            </w:pPr>
            <w:r w:rsidRPr="00E32663">
              <w:rPr>
                <w:rFonts w:ascii="Times New Roman" w:eastAsia="Times New Roman" w:hAnsi="Times New Roman" w:cs="Times New Roman"/>
                <w:color w:val="000000"/>
                <w:sz w:val="24"/>
                <w:szCs w:val="24"/>
                <w:lang w:eastAsia="ru-RU" w:bidi="ru-RU"/>
              </w:rPr>
              <w:t>опыта</w:t>
            </w:r>
          </w:p>
        </w:tc>
        <w:tc>
          <w:tcPr>
            <w:tcW w:w="7692" w:type="dxa"/>
            <w:gridSpan w:val="9"/>
            <w:shd w:val="clear" w:color="auto" w:fill="FFFFFF"/>
          </w:tcPr>
          <w:p w:rsidR="00C8568F" w:rsidRPr="00E32663" w:rsidRDefault="00C8568F" w:rsidP="00C16EEF">
            <w:pPr>
              <w:widowControl w:val="0"/>
              <w:spacing w:after="0" w:line="220" w:lineRule="exact"/>
              <w:jc w:val="center"/>
              <w:rPr>
                <w:rFonts w:ascii="Times New Roman" w:eastAsia="Times New Roman" w:hAnsi="Times New Roman" w:cs="Times New Roman"/>
                <w:color w:val="000000"/>
                <w:sz w:val="24"/>
                <w:szCs w:val="24"/>
                <w:lang w:eastAsia="ru-RU" w:bidi="ru-RU"/>
              </w:rPr>
            </w:pPr>
            <w:r w:rsidRPr="00E32663">
              <w:rPr>
                <w:rFonts w:ascii="Times New Roman" w:eastAsia="Times New Roman" w:hAnsi="Times New Roman" w:cs="Times New Roman"/>
                <w:color w:val="000000"/>
                <w:sz w:val="24"/>
                <w:szCs w:val="24"/>
                <w:lang w:eastAsia="ru-RU" w:bidi="ru-RU"/>
              </w:rPr>
              <w:t>Межфазные периоды вегетации</w:t>
            </w:r>
          </w:p>
        </w:tc>
      </w:tr>
      <w:tr w:rsidR="00C8568F" w:rsidRPr="00E32663" w:rsidTr="00975E05">
        <w:trPr>
          <w:trHeight w:hRule="exact" w:val="1979"/>
        </w:trPr>
        <w:tc>
          <w:tcPr>
            <w:tcW w:w="1403" w:type="dxa"/>
            <w:vMerge/>
            <w:shd w:val="clear" w:color="auto" w:fill="FFFFFF"/>
          </w:tcPr>
          <w:p w:rsidR="00C8568F" w:rsidRPr="00E32663" w:rsidRDefault="00C8568F" w:rsidP="00C16EEF">
            <w:pPr>
              <w:widowControl w:val="0"/>
              <w:spacing w:after="120" w:line="220" w:lineRule="exact"/>
              <w:ind w:left="160"/>
              <w:jc w:val="center"/>
              <w:rPr>
                <w:rFonts w:ascii="Times New Roman" w:eastAsia="Times New Roman" w:hAnsi="Times New Roman" w:cs="Times New Roman"/>
                <w:color w:val="000000"/>
                <w:sz w:val="24"/>
                <w:szCs w:val="24"/>
                <w:lang w:eastAsia="ru-RU" w:bidi="ru-RU"/>
              </w:rPr>
            </w:pPr>
          </w:p>
        </w:tc>
        <w:tc>
          <w:tcPr>
            <w:tcW w:w="709" w:type="dxa"/>
            <w:shd w:val="clear" w:color="auto" w:fill="FFFFFF"/>
            <w:textDirection w:val="btLr"/>
          </w:tcPr>
          <w:p w:rsidR="00C8568F" w:rsidRPr="00E32663" w:rsidRDefault="00C8568F" w:rsidP="00C8568F">
            <w:pPr>
              <w:widowControl w:val="0"/>
              <w:spacing w:after="0" w:line="240" w:lineRule="auto"/>
              <w:jc w:val="center"/>
              <w:rPr>
                <w:rFonts w:ascii="Times New Roman" w:eastAsia="Times New Roman" w:hAnsi="Times New Roman" w:cs="Times New Roman"/>
                <w:color w:val="000000"/>
                <w:sz w:val="24"/>
                <w:szCs w:val="24"/>
                <w:lang w:eastAsia="ru-RU" w:bidi="ru-RU"/>
              </w:rPr>
            </w:pPr>
            <w:r w:rsidRPr="00E32663">
              <w:rPr>
                <w:rFonts w:ascii="Times New Roman" w:eastAsia="Times New Roman" w:hAnsi="Times New Roman" w:cs="Times New Roman"/>
                <w:color w:val="000000"/>
                <w:sz w:val="24"/>
                <w:szCs w:val="24"/>
                <w:lang w:eastAsia="ru-RU" w:bidi="ru-RU"/>
              </w:rPr>
              <w:t>всходы - 5-6 листьев</w:t>
            </w:r>
          </w:p>
        </w:tc>
        <w:tc>
          <w:tcPr>
            <w:tcW w:w="850" w:type="dxa"/>
            <w:shd w:val="clear" w:color="auto" w:fill="FFFFFF"/>
            <w:textDirection w:val="btLr"/>
          </w:tcPr>
          <w:p w:rsidR="00C8568F" w:rsidRPr="00E32663" w:rsidRDefault="00C8568F" w:rsidP="00C8568F">
            <w:pPr>
              <w:widowControl w:val="0"/>
              <w:spacing w:after="0" w:line="240" w:lineRule="auto"/>
              <w:jc w:val="center"/>
              <w:rPr>
                <w:rFonts w:ascii="Times New Roman" w:eastAsia="Times New Roman" w:hAnsi="Times New Roman" w:cs="Times New Roman"/>
                <w:color w:val="000000"/>
                <w:sz w:val="24"/>
                <w:szCs w:val="24"/>
                <w:lang w:eastAsia="ru-RU" w:bidi="ru-RU"/>
              </w:rPr>
            </w:pPr>
            <w:r w:rsidRPr="00E32663">
              <w:rPr>
                <w:rFonts w:ascii="Times New Roman" w:eastAsia="Times New Roman" w:hAnsi="Times New Roman" w:cs="Times New Roman"/>
                <w:color w:val="000000"/>
                <w:sz w:val="24"/>
                <w:szCs w:val="24"/>
                <w:lang w:eastAsia="ru-RU" w:bidi="ru-RU"/>
              </w:rPr>
              <w:t xml:space="preserve">5-6 листьев – </w:t>
            </w:r>
          </w:p>
          <w:p w:rsidR="00C8568F" w:rsidRPr="00E32663" w:rsidRDefault="00C8568F" w:rsidP="00C8568F">
            <w:pPr>
              <w:widowControl w:val="0"/>
              <w:spacing w:after="0" w:line="240" w:lineRule="auto"/>
              <w:jc w:val="center"/>
              <w:rPr>
                <w:rFonts w:ascii="Times New Roman" w:eastAsia="Times New Roman" w:hAnsi="Times New Roman" w:cs="Times New Roman"/>
                <w:color w:val="000000"/>
                <w:sz w:val="24"/>
                <w:szCs w:val="24"/>
                <w:lang w:eastAsia="ru-RU" w:bidi="ru-RU"/>
              </w:rPr>
            </w:pPr>
            <w:r w:rsidRPr="00E32663">
              <w:rPr>
                <w:rFonts w:ascii="Times New Roman" w:eastAsia="Times New Roman" w:hAnsi="Times New Roman" w:cs="Times New Roman"/>
                <w:color w:val="000000"/>
                <w:sz w:val="24"/>
                <w:szCs w:val="24"/>
                <w:lang w:eastAsia="ru-RU" w:bidi="ru-RU"/>
              </w:rPr>
              <w:t>10-11 листьев</w:t>
            </w:r>
          </w:p>
        </w:tc>
        <w:tc>
          <w:tcPr>
            <w:tcW w:w="851" w:type="dxa"/>
            <w:shd w:val="clear" w:color="auto" w:fill="FFFFFF"/>
            <w:textDirection w:val="btLr"/>
          </w:tcPr>
          <w:p w:rsidR="00C8568F" w:rsidRPr="00E32663" w:rsidRDefault="00C8568F" w:rsidP="00C8568F">
            <w:pPr>
              <w:widowControl w:val="0"/>
              <w:spacing w:after="0" w:line="240" w:lineRule="auto"/>
              <w:jc w:val="center"/>
              <w:rPr>
                <w:rFonts w:ascii="Times New Roman" w:eastAsia="Times New Roman" w:hAnsi="Times New Roman" w:cs="Times New Roman"/>
                <w:color w:val="000000"/>
                <w:sz w:val="24"/>
                <w:szCs w:val="24"/>
                <w:lang w:eastAsia="ru-RU" w:bidi="ru-RU"/>
              </w:rPr>
            </w:pPr>
            <w:r w:rsidRPr="00E32663">
              <w:rPr>
                <w:rFonts w:ascii="Times New Roman" w:eastAsia="Times New Roman" w:hAnsi="Times New Roman" w:cs="Times New Roman"/>
                <w:color w:val="000000"/>
                <w:sz w:val="24"/>
                <w:szCs w:val="24"/>
                <w:lang w:eastAsia="ru-RU" w:bidi="ru-RU"/>
              </w:rPr>
              <w:t>10-11 листьев - выметывание</w:t>
            </w:r>
          </w:p>
        </w:tc>
        <w:tc>
          <w:tcPr>
            <w:tcW w:w="850" w:type="dxa"/>
            <w:shd w:val="clear" w:color="auto" w:fill="FFFFFF"/>
            <w:textDirection w:val="btLr"/>
          </w:tcPr>
          <w:p w:rsidR="00C8568F" w:rsidRPr="00E32663" w:rsidRDefault="00C8568F" w:rsidP="00C8568F">
            <w:pPr>
              <w:widowControl w:val="0"/>
              <w:spacing w:after="0" w:line="240" w:lineRule="auto"/>
              <w:jc w:val="center"/>
              <w:rPr>
                <w:rFonts w:ascii="Times New Roman" w:eastAsia="Times New Roman" w:hAnsi="Times New Roman" w:cs="Times New Roman"/>
                <w:color w:val="000000"/>
                <w:sz w:val="24"/>
                <w:szCs w:val="24"/>
                <w:lang w:eastAsia="ru-RU" w:bidi="ru-RU"/>
              </w:rPr>
            </w:pPr>
            <w:r w:rsidRPr="00E32663">
              <w:rPr>
                <w:rFonts w:ascii="Times New Roman" w:eastAsia="Times New Roman" w:hAnsi="Times New Roman" w:cs="Times New Roman"/>
                <w:color w:val="000000"/>
                <w:sz w:val="24"/>
                <w:szCs w:val="24"/>
                <w:lang w:eastAsia="ru-RU" w:bidi="ru-RU"/>
              </w:rPr>
              <w:t>выметывание - цветение</w:t>
            </w:r>
          </w:p>
        </w:tc>
        <w:tc>
          <w:tcPr>
            <w:tcW w:w="851" w:type="dxa"/>
            <w:shd w:val="clear" w:color="auto" w:fill="FFFFFF"/>
            <w:textDirection w:val="btLr"/>
          </w:tcPr>
          <w:p w:rsidR="00C8568F" w:rsidRPr="00E32663" w:rsidRDefault="00C8568F" w:rsidP="00C8568F">
            <w:pPr>
              <w:widowControl w:val="0"/>
              <w:spacing w:after="0" w:line="240" w:lineRule="auto"/>
              <w:jc w:val="center"/>
              <w:rPr>
                <w:rFonts w:ascii="Times New Roman" w:eastAsia="Times New Roman" w:hAnsi="Times New Roman" w:cs="Times New Roman"/>
                <w:color w:val="000000"/>
                <w:sz w:val="24"/>
                <w:szCs w:val="24"/>
                <w:lang w:eastAsia="ru-RU" w:bidi="ru-RU"/>
              </w:rPr>
            </w:pPr>
            <w:r w:rsidRPr="00E32663">
              <w:rPr>
                <w:rFonts w:ascii="Times New Roman" w:eastAsia="Times New Roman" w:hAnsi="Times New Roman" w:cs="Times New Roman"/>
                <w:color w:val="000000"/>
                <w:sz w:val="24"/>
                <w:szCs w:val="24"/>
                <w:lang w:eastAsia="ru-RU" w:bidi="ru-RU"/>
              </w:rPr>
              <w:t>цветение - молоч</w:t>
            </w:r>
            <w:r w:rsidRPr="00E32663">
              <w:rPr>
                <w:rFonts w:ascii="Times New Roman" w:eastAsia="Times New Roman" w:hAnsi="Times New Roman" w:cs="Times New Roman"/>
                <w:color w:val="000000"/>
                <w:sz w:val="24"/>
                <w:szCs w:val="24"/>
                <w:lang w:eastAsia="ru-RU" w:bidi="ru-RU"/>
              </w:rPr>
              <w:softHyphen/>
              <w:t>ная спелость</w:t>
            </w:r>
          </w:p>
        </w:tc>
        <w:tc>
          <w:tcPr>
            <w:tcW w:w="989" w:type="dxa"/>
            <w:shd w:val="clear" w:color="auto" w:fill="FFFFFF"/>
            <w:textDirection w:val="btLr"/>
          </w:tcPr>
          <w:p w:rsidR="00C8568F" w:rsidRPr="00E32663" w:rsidRDefault="00C8568F" w:rsidP="00C8568F">
            <w:pPr>
              <w:widowControl w:val="0"/>
              <w:spacing w:after="0" w:line="240" w:lineRule="auto"/>
              <w:jc w:val="center"/>
              <w:rPr>
                <w:rFonts w:ascii="Times New Roman" w:eastAsia="Times New Roman" w:hAnsi="Times New Roman" w:cs="Times New Roman"/>
                <w:color w:val="000000"/>
                <w:sz w:val="24"/>
                <w:szCs w:val="24"/>
                <w:lang w:eastAsia="ru-RU" w:bidi="ru-RU"/>
              </w:rPr>
            </w:pPr>
            <w:r w:rsidRPr="00E32663">
              <w:rPr>
                <w:rFonts w:ascii="Times New Roman" w:eastAsia="Times New Roman" w:hAnsi="Times New Roman" w:cs="Times New Roman"/>
                <w:color w:val="000000"/>
                <w:sz w:val="24"/>
                <w:szCs w:val="24"/>
                <w:lang w:eastAsia="ru-RU" w:bidi="ru-RU"/>
              </w:rPr>
              <w:t>молочная спелость - молочно-восковая спелость</w:t>
            </w:r>
          </w:p>
        </w:tc>
        <w:tc>
          <w:tcPr>
            <w:tcW w:w="994" w:type="dxa"/>
            <w:shd w:val="clear" w:color="auto" w:fill="FFFFFF"/>
            <w:textDirection w:val="btLr"/>
          </w:tcPr>
          <w:p w:rsidR="00C8568F" w:rsidRPr="00E32663" w:rsidRDefault="00C8568F" w:rsidP="00C8568F">
            <w:pPr>
              <w:widowControl w:val="0"/>
              <w:spacing w:after="0" w:line="240" w:lineRule="auto"/>
              <w:jc w:val="center"/>
              <w:rPr>
                <w:rFonts w:ascii="Times New Roman" w:eastAsia="Times New Roman" w:hAnsi="Times New Roman" w:cs="Times New Roman"/>
                <w:color w:val="000000"/>
                <w:sz w:val="24"/>
                <w:szCs w:val="24"/>
                <w:lang w:eastAsia="ru-RU" w:bidi="ru-RU"/>
              </w:rPr>
            </w:pPr>
            <w:r w:rsidRPr="00E32663">
              <w:rPr>
                <w:rFonts w:ascii="Times New Roman" w:eastAsia="Times New Roman" w:hAnsi="Times New Roman" w:cs="Times New Roman"/>
                <w:color w:val="000000"/>
                <w:sz w:val="24"/>
                <w:szCs w:val="24"/>
                <w:lang w:eastAsia="ru-RU" w:bidi="ru-RU"/>
              </w:rPr>
              <w:t>молочно-восковая спелость - восковая спелость</w:t>
            </w:r>
          </w:p>
        </w:tc>
        <w:tc>
          <w:tcPr>
            <w:tcW w:w="798" w:type="dxa"/>
            <w:shd w:val="clear" w:color="auto" w:fill="FFFFFF"/>
            <w:textDirection w:val="btLr"/>
          </w:tcPr>
          <w:p w:rsidR="00C8568F" w:rsidRPr="00E32663" w:rsidRDefault="00C8568F" w:rsidP="00C8568F">
            <w:pPr>
              <w:widowControl w:val="0"/>
              <w:spacing w:after="0" w:line="240" w:lineRule="auto"/>
              <w:jc w:val="center"/>
              <w:rPr>
                <w:rFonts w:ascii="Times New Roman" w:eastAsia="Times New Roman" w:hAnsi="Times New Roman" w:cs="Times New Roman"/>
                <w:color w:val="000000"/>
                <w:sz w:val="24"/>
                <w:szCs w:val="24"/>
                <w:lang w:eastAsia="ru-RU" w:bidi="ru-RU"/>
              </w:rPr>
            </w:pPr>
            <w:r w:rsidRPr="00E32663">
              <w:rPr>
                <w:rFonts w:ascii="Times New Roman" w:eastAsia="Times New Roman" w:hAnsi="Times New Roman" w:cs="Times New Roman"/>
                <w:color w:val="000000"/>
                <w:sz w:val="24"/>
                <w:szCs w:val="24"/>
                <w:lang w:eastAsia="ru-RU" w:bidi="ru-RU"/>
              </w:rPr>
              <w:t>восковая спелость - полная спелость</w:t>
            </w:r>
          </w:p>
        </w:tc>
        <w:tc>
          <w:tcPr>
            <w:tcW w:w="800" w:type="dxa"/>
            <w:shd w:val="clear" w:color="auto" w:fill="FFFFFF"/>
            <w:textDirection w:val="btLr"/>
          </w:tcPr>
          <w:p w:rsidR="00C8568F" w:rsidRPr="00E32663" w:rsidRDefault="00C8568F" w:rsidP="00C8568F">
            <w:pPr>
              <w:widowControl w:val="0"/>
              <w:spacing w:after="0" w:line="240" w:lineRule="auto"/>
              <w:jc w:val="center"/>
              <w:rPr>
                <w:rFonts w:ascii="Times New Roman" w:eastAsia="Times New Roman" w:hAnsi="Times New Roman" w:cs="Times New Roman"/>
                <w:color w:val="000000"/>
                <w:sz w:val="24"/>
                <w:szCs w:val="24"/>
                <w:lang w:eastAsia="ru-RU" w:bidi="ru-RU"/>
              </w:rPr>
            </w:pPr>
            <w:r w:rsidRPr="00E32663">
              <w:rPr>
                <w:rFonts w:ascii="Times New Roman" w:eastAsia="Times New Roman" w:hAnsi="Times New Roman" w:cs="Times New Roman"/>
                <w:color w:val="000000"/>
                <w:sz w:val="24"/>
                <w:szCs w:val="24"/>
                <w:lang w:eastAsia="ru-RU" w:bidi="ru-RU"/>
              </w:rPr>
              <w:t>всходы – полная спелость</w:t>
            </w:r>
          </w:p>
        </w:tc>
      </w:tr>
      <w:tr w:rsidR="00C8568F" w:rsidRPr="00E32663" w:rsidTr="00975E05">
        <w:trPr>
          <w:trHeight w:hRule="exact" w:val="283"/>
        </w:trPr>
        <w:tc>
          <w:tcPr>
            <w:tcW w:w="1403" w:type="dxa"/>
            <w:shd w:val="clear" w:color="auto" w:fill="FFFFFF"/>
            <w:vAlign w:val="bottom"/>
          </w:tcPr>
          <w:p w:rsidR="00C8568F" w:rsidRPr="00E32663" w:rsidRDefault="00C8568F" w:rsidP="00C16EEF">
            <w:pPr>
              <w:widowControl w:val="0"/>
              <w:spacing w:after="0" w:line="220" w:lineRule="exact"/>
              <w:jc w:val="center"/>
              <w:rPr>
                <w:rFonts w:ascii="Times New Roman" w:eastAsia="Times New Roman" w:hAnsi="Times New Roman" w:cs="Times New Roman"/>
                <w:color w:val="000000"/>
                <w:sz w:val="24"/>
                <w:szCs w:val="24"/>
                <w:lang w:eastAsia="ru-RU" w:bidi="ru-RU"/>
              </w:rPr>
            </w:pPr>
            <w:r w:rsidRPr="00E32663">
              <w:rPr>
                <w:rFonts w:ascii="Times New Roman" w:eastAsia="Times New Roman" w:hAnsi="Times New Roman" w:cs="Times New Roman"/>
                <w:color w:val="000000"/>
                <w:sz w:val="24"/>
                <w:szCs w:val="24"/>
                <w:lang w:eastAsia="ru-RU" w:bidi="ru-RU"/>
              </w:rPr>
              <w:t>А2В2С1</w:t>
            </w:r>
          </w:p>
        </w:tc>
        <w:tc>
          <w:tcPr>
            <w:tcW w:w="709" w:type="dxa"/>
            <w:shd w:val="clear" w:color="auto" w:fill="FFFFFF"/>
            <w:vAlign w:val="bottom"/>
          </w:tcPr>
          <w:p w:rsidR="00C8568F" w:rsidRPr="00E32663" w:rsidRDefault="00C8568F" w:rsidP="00C16EEF">
            <w:pPr>
              <w:spacing w:after="0" w:line="240" w:lineRule="auto"/>
              <w:jc w:val="center"/>
              <w:rPr>
                <w:rFonts w:ascii="Times New Roman" w:eastAsia="Times New Roman" w:hAnsi="Times New Roman" w:cs="Times New Roman"/>
                <w:color w:val="000000"/>
                <w:sz w:val="24"/>
                <w:szCs w:val="24"/>
                <w:lang w:eastAsia="ru-RU"/>
              </w:rPr>
            </w:pPr>
            <w:r w:rsidRPr="00E32663">
              <w:rPr>
                <w:rFonts w:ascii="Times New Roman" w:eastAsia="Microsoft Sans Serif" w:hAnsi="Times New Roman" w:cs="Times New Roman"/>
                <w:color w:val="000000"/>
                <w:sz w:val="24"/>
                <w:szCs w:val="24"/>
                <w:lang w:eastAsia="ru-RU" w:bidi="ru-RU"/>
              </w:rPr>
              <w:t>41,5</w:t>
            </w:r>
          </w:p>
        </w:tc>
        <w:tc>
          <w:tcPr>
            <w:tcW w:w="850"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354,2</w:t>
            </w:r>
          </w:p>
        </w:tc>
        <w:tc>
          <w:tcPr>
            <w:tcW w:w="851"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338,5</w:t>
            </w:r>
          </w:p>
        </w:tc>
        <w:tc>
          <w:tcPr>
            <w:tcW w:w="850"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355,9</w:t>
            </w:r>
          </w:p>
        </w:tc>
        <w:tc>
          <w:tcPr>
            <w:tcW w:w="851"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332,2</w:t>
            </w:r>
          </w:p>
        </w:tc>
        <w:tc>
          <w:tcPr>
            <w:tcW w:w="989"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290,7</w:t>
            </w:r>
          </w:p>
        </w:tc>
        <w:tc>
          <w:tcPr>
            <w:tcW w:w="994"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207,7</w:t>
            </w:r>
          </w:p>
        </w:tc>
        <w:tc>
          <w:tcPr>
            <w:tcW w:w="798"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111,8</w:t>
            </w:r>
          </w:p>
        </w:tc>
        <w:tc>
          <w:tcPr>
            <w:tcW w:w="800"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2032,5</w:t>
            </w:r>
          </w:p>
        </w:tc>
      </w:tr>
      <w:tr w:rsidR="00C8568F" w:rsidRPr="00E32663" w:rsidTr="00975E05">
        <w:trPr>
          <w:trHeight w:hRule="exact" w:val="288"/>
        </w:trPr>
        <w:tc>
          <w:tcPr>
            <w:tcW w:w="1403" w:type="dxa"/>
            <w:shd w:val="clear" w:color="auto" w:fill="FFFFFF"/>
            <w:vAlign w:val="bottom"/>
          </w:tcPr>
          <w:p w:rsidR="00C8568F" w:rsidRPr="00E32663" w:rsidRDefault="00C8568F" w:rsidP="00C16EEF">
            <w:pPr>
              <w:widowControl w:val="0"/>
              <w:spacing w:after="0" w:line="220" w:lineRule="exact"/>
              <w:jc w:val="center"/>
              <w:rPr>
                <w:rFonts w:ascii="Times New Roman" w:eastAsia="Times New Roman" w:hAnsi="Times New Roman" w:cs="Times New Roman"/>
                <w:color w:val="000000"/>
                <w:sz w:val="24"/>
                <w:szCs w:val="24"/>
                <w:lang w:eastAsia="ru-RU" w:bidi="ru-RU"/>
              </w:rPr>
            </w:pPr>
            <w:r w:rsidRPr="00E32663">
              <w:rPr>
                <w:rFonts w:ascii="Times New Roman" w:eastAsia="Times New Roman" w:hAnsi="Times New Roman" w:cs="Times New Roman"/>
                <w:color w:val="000000"/>
                <w:sz w:val="24"/>
                <w:szCs w:val="24"/>
                <w:lang w:eastAsia="ru-RU" w:bidi="ru-RU"/>
              </w:rPr>
              <w:t>А2В1С1</w:t>
            </w:r>
          </w:p>
        </w:tc>
        <w:tc>
          <w:tcPr>
            <w:tcW w:w="709"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43,7</w:t>
            </w:r>
          </w:p>
        </w:tc>
        <w:tc>
          <w:tcPr>
            <w:tcW w:w="850"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373,0</w:t>
            </w:r>
          </w:p>
        </w:tc>
        <w:tc>
          <w:tcPr>
            <w:tcW w:w="851"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357,8</w:t>
            </w:r>
          </w:p>
        </w:tc>
        <w:tc>
          <w:tcPr>
            <w:tcW w:w="850"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374,0</w:t>
            </w:r>
          </w:p>
        </w:tc>
        <w:tc>
          <w:tcPr>
            <w:tcW w:w="851"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344,7</w:t>
            </w:r>
          </w:p>
        </w:tc>
        <w:tc>
          <w:tcPr>
            <w:tcW w:w="989"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302,2</w:t>
            </w:r>
          </w:p>
        </w:tc>
        <w:tc>
          <w:tcPr>
            <w:tcW w:w="994"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214,8</w:t>
            </w:r>
          </w:p>
        </w:tc>
        <w:tc>
          <w:tcPr>
            <w:tcW w:w="798"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114,9</w:t>
            </w:r>
          </w:p>
        </w:tc>
        <w:tc>
          <w:tcPr>
            <w:tcW w:w="800"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2125,2</w:t>
            </w:r>
          </w:p>
        </w:tc>
      </w:tr>
      <w:tr w:rsidR="00C8568F" w:rsidRPr="00E32663" w:rsidTr="00975E05">
        <w:trPr>
          <w:trHeight w:hRule="exact" w:val="283"/>
        </w:trPr>
        <w:tc>
          <w:tcPr>
            <w:tcW w:w="1403" w:type="dxa"/>
            <w:shd w:val="clear" w:color="auto" w:fill="FFFFFF"/>
            <w:vAlign w:val="bottom"/>
          </w:tcPr>
          <w:p w:rsidR="00C8568F" w:rsidRPr="00E32663" w:rsidRDefault="00C8568F" w:rsidP="00C16EEF">
            <w:pPr>
              <w:widowControl w:val="0"/>
              <w:spacing w:after="0" w:line="220" w:lineRule="exact"/>
              <w:jc w:val="center"/>
              <w:rPr>
                <w:rFonts w:ascii="Times New Roman" w:eastAsia="Times New Roman" w:hAnsi="Times New Roman" w:cs="Times New Roman"/>
                <w:color w:val="000000"/>
                <w:sz w:val="24"/>
                <w:szCs w:val="24"/>
                <w:lang w:eastAsia="ru-RU" w:bidi="ru-RU"/>
              </w:rPr>
            </w:pPr>
            <w:r w:rsidRPr="00E32663">
              <w:rPr>
                <w:rFonts w:ascii="Times New Roman" w:eastAsia="Times New Roman" w:hAnsi="Times New Roman" w:cs="Times New Roman"/>
                <w:color w:val="000000"/>
                <w:sz w:val="24"/>
                <w:szCs w:val="24"/>
                <w:lang w:eastAsia="ru-RU" w:bidi="ru-RU"/>
              </w:rPr>
              <w:t>А2В2С2</w:t>
            </w:r>
          </w:p>
        </w:tc>
        <w:tc>
          <w:tcPr>
            <w:tcW w:w="709"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46,4</w:t>
            </w:r>
          </w:p>
        </w:tc>
        <w:tc>
          <w:tcPr>
            <w:tcW w:w="850"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405,3</w:t>
            </w:r>
          </w:p>
        </w:tc>
        <w:tc>
          <w:tcPr>
            <w:tcW w:w="851"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387,4</w:t>
            </w:r>
          </w:p>
        </w:tc>
        <w:tc>
          <w:tcPr>
            <w:tcW w:w="850"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406,7</w:t>
            </w:r>
          </w:p>
        </w:tc>
        <w:tc>
          <w:tcPr>
            <w:tcW w:w="851"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381,3</w:t>
            </w:r>
          </w:p>
        </w:tc>
        <w:tc>
          <w:tcPr>
            <w:tcW w:w="989"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338,7</w:t>
            </w:r>
          </w:p>
        </w:tc>
        <w:tc>
          <w:tcPr>
            <w:tcW w:w="994"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241,9</w:t>
            </w:r>
          </w:p>
        </w:tc>
        <w:tc>
          <w:tcPr>
            <w:tcW w:w="798"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129,1</w:t>
            </w:r>
          </w:p>
        </w:tc>
        <w:tc>
          <w:tcPr>
            <w:tcW w:w="800"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2336,9</w:t>
            </w:r>
          </w:p>
        </w:tc>
      </w:tr>
      <w:tr w:rsidR="00C8568F" w:rsidRPr="00E32663" w:rsidTr="00975E05">
        <w:trPr>
          <w:trHeight w:hRule="exact" w:val="283"/>
        </w:trPr>
        <w:tc>
          <w:tcPr>
            <w:tcW w:w="1403" w:type="dxa"/>
            <w:shd w:val="clear" w:color="auto" w:fill="FFFFFF"/>
            <w:vAlign w:val="bottom"/>
          </w:tcPr>
          <w:p w:rsidR="00C8568F" w:rsidRPr="00E32663" w:rsidRDefault="00C8568F" w:rsidP="00C16EEF">
            <w:pPr>
              <w:widowControl w:val="0"/>
              <w:spacing w:after="0" w:line="220" w:lineRule="exact"/>
              <w:jc w:val="center"/>
              <w:rPr>
                <w:rFonts w:ascii="Times New Roman" w:eastAsia="Times New Roman" w:hAnsi="Times New Roman" w:cs="Times New Roman"/>
                <w:color w:val="000000"/>
                <w:sz w:val="24"/>
                <w:szCs w:val="24"/>
                <w:lang w:eastAsia="ru-RU" w:bidi="ru-RU"/>
              </w:rPr>
            </w:pPr>
            <w:r w:rsidRPr="00E32663">
              <w:rPr>
                <w:rFonts w:ascii="Times New Roman" w:eastAsia="Times New Roman" w:hAnsi="Times New Roman" w:cs="Times New Roman"/>
                <w:color w:val="000000"/>
                <w:sz w:val="24"/>
                <w:szCs w:val="24"/>
                <w:lang w:eastAsia="ru-RU" w:bidi="ru-RU"/>
              </w:rPr>
              <w:t>А1В2С1</w:t>
            </w:r>
          </w:p>
        </w:tc>
        <w:tc>
          <w:tcPr>
            <w:tcW w:w="709"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37,2</w:t>
            </w:r>
          </w:p>
        </w:tc>
        <w:tc>
          <w:tcPr>
            <w:tcW w:w="850"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315,4</w:t>
            </w:r>
          </w:p>
        </w:tc>
        <w:tc>
          <w:tcPr>
            <w:tcW w:w="851"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306,9</w:t>
            </w:r>
          </w:p>
        </w:tc>
        <w:tc>
          <w:tcPr>
            <w:tcW w:w="850"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324,7</w:t>
            </w:r>
          </w:p>
        </w:tc>
        <w:tc>
          <w:tcPr>
            <w:tcW w:w="851"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299,8</w:t>
            </w:r>
          </w:p>
        </w:tc>
        <w:tc>
          <w:tcPr>
            <w:tcW w:w="989"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261,7</w:t>
            </w:r>
          </w:p>
        </w:tc>
        <w:tc>
          <w:tcPr>
            <w:tcW w:w="994"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186,7</w:t>
            </w:r>
          </w:p>
        </w:tc>
        <w:tc>
          <w:tcPr>
            <w:tcW w:w="798"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94,0</w:t>
            </w:r>
          </w:p>
        </w:tc>
        <w:tc>
          <w:tcPr>
            <w:tcW w:w="800"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1826,5</w:t>
            </w:r>
          </w:p>
        </w:tc>
      </w:tr>
      <w:tr w:rsidR="00C8568F" w:rsidRPr="00E32663" w:rsidTr="00975E05">
        <w:trPr>
          <w:trHeight w:hRule="exact" w:val="288"/>
        </w:trPr>
        <w:tc>
          <w:tcPr>
            <w:tcW w:w="1403" w:type="dxa"/>
            <w:shd w:val="clear" w:color="auto" w:fill="FFFFFF"/>
            <w:vAlign w:val="bottom"/>
          </w:tcPr>
          <w:p w:rsidR="00C8568F" w:rsidRPr="00E32663" w:rsidRDefault="00C8568F" w:rsidP="00C16EEF">
            <w:pPr>
              <w:widowControl w:val="0"/>
              <w:spacing w:after="0" w:line="220" w:lineRule="exact"/>
              <w:jc w:val="center"/>
              <w:rPr>
                <w:rFonts w:ascii="Times New Roman" w:eastAsia="Times New Roman" w:hAnsi="Times New Roman" w:cs="Times New Roman"/>
                <w:color w:val="000000"/>
                <w:sz w:val="24"/>
                <w:szCs w:val="24"/>
                <w:lang w:eastAsia="ru-RU" w:bidi="ru-RU"/>
              </w:rPr>
            </w:pPr>
            <w:r w:rsidRPr="00E32663">
              <w:rPr>
                <w:rFonts w:ascii="Times New Roman" w:eastAsia="Times New Roman" w:hAnsi="Times New Roman" w:cs="Times New Roman"/>
                <w:color w:val="000000"/>
                <w:sz w:val="24"/>
                <w:szCs w:val="24"/>
                <w:lang w:eastAsia="ru-RU" w:bidi="ru-RU"/>
              </w:rPr>
              <w:t>А1В1С2</w:t>
            </w:r>
          </w:p>
        </w:tc>
        <w:tc>
          <w:tcPr>
            <w:tcW w:w="709"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39,6</w:t>
            </w:r>
          </w:p>
        </w:tc>
        <w:tc>
          <w:tcPr>
            <w:tcW w:w="850"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332,8</w:t>
            </w:r>
          </w:p>
        </w:tc>
        <w:tc>
          <w:tcPr>
            <w:tcW w:w="851"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322,2</w:t>
            </w:r>
          </w:p>
        </w:tc>
        <w:tc>
          <w:tcPr>
            <w:tcW w:w="850"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340,2</w:t>
            </w:r>
          </w:p>
        </w:tc>
        <w:tc>
          <w:tcPr>
            <w:tcW w:w="851"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315,2</w:t>
            </w:r>
          </w:p>
        </w:tc>
        <w:tc>
          <w:tcPr>
            <w:tcW w:w="989"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274,0</w:t>
            </w:r>
          </w:p>
        </w:tc>
        <w:tc>
          <w:tcPr>
            <w:tcW w:w="994"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195,4</w:t>
            </w:r>
          </w:p>
        </w:tc>
        <w:tc>
          <w:tcPr>
            <w:tcW w:w="798"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99,1</w:t>
            </w:r>
          </w:p>
        </w:tc>
        <w:tc>
          <w:tcPr>
            <w:tcW w:w="800"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1918,5</w:t>
            </w:r>
          </w:p>
        </w:tc>
      </w:tr>
      <w:tr w:rsidR="00C8568F" w:rsidRPr="00E32663" w:rsidTr="00975E05">
        <w:trPr>
          <w:trHeight w:hRule="exact" w:val="283"/>
        </w:trPr>
        <w:tc>
          <w:tcPr>
            <w:tcW w:w="1403" w:type="dxa"/>
            <w:shd w:val="clear" w:color="auto" w:fill="FFFFFF"/>
            <w:vAlign w:val="bottom"/>
          </w:tcPr>
          <w:p w:rsidR="00C8568F" w:rsidRPr="00E32663" w:rsidRDefault="00C8568F" w:rsidP="00C16EEF">
            <w:pPr>
              <w:widowControl w:val="0"/>
              <w:spacing w:after="0" w:line="220" w:lineRule="exact"/>
              <w:jc w:val="center"/>
              <w:rPr>
                <w:rFonts w:ascii="Times New Roman" w:eastAsia="Times New Roman" w:hAnsi="Times New Roman" w:cs="Times New Roman"/>
                <w:color w:val="000000"/>
                <w:sz w:val="24"/>
                <w:szCs w:val="24"/>
                <w:lang w:eastAsia="ru-RU" w:bidi="ru-RU"/>
              </w:rPr>
            </w:pPr>
            <w:r w:rsidRPr="00E32663">
              <w:rPr>
                <w:rFonts w:ascii="Times New Roman" w:eastAsia="Times New Roman" w:hAnsi="Times New Roman" w:cs="Times New Roman"/>
                <w:color w:val="000000"/>
                <w:sz w:val="24"/>
                <w:szCs w:val="24"/>
                <w:lang w:eastAsia="ru-RU" w:bidi="ru-RU"/>
              </w:rPr>
              <w:t>А1В2С2</w:t>
            </w:r>
          </w:p>
        </w:tc>
        <w:tc>
          <w:tcPr>
            <w:tcW w:w="709"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42,0</w:t>
            </w:r>
          </w:p>
        </w:tc>
        <w:tc>
          <w:tcPr>
            <w:tcW w:w="850"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352,3</w:t>
            </w:r>
          </w:p>
        </w:tc>
        <w:tc>
          <w:tcPr>
            <w:tcW w:w="851"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342,1</w:t>
            </w:r>
          </w:p>
        </w:tc>
        <w:tc>
          <w:tcPr>
            <w:tcW w:w="850"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360,1</w:t>
            </w:r>
          </w:p>
        </w:tc>
        <w:tc>
          <w:tcPr>
            <w:tcW w:w="851"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331,2</w:t>
            </w:r>
          </w:p>
        </w:tc>
        <w:tc>
          <w:tcPr>
            <w:tcW w:w="989"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286,3</w:t>
            </w:r>
          </w:p>
        </w:tc>
        <w:tc>
          <w:tcPr>
            <w:tcW w:w="994"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202,3</w:t>
            </w:r>
          </w:p>
        </w:tc>
        <w:tc>
          <w:tcPr>
            <w:tcW w:w="798"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102,6</w:t>
            </w:r>
          </w:p>
        </w:tc>
        <w:tc>
          <w:tcPr>
            <w:tcW w:w="800"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2018,9</w:t>
            </w:r>
          </w:p>
        </w:tc>
      </w:tr>
      <w:tr w:rsidR="00C8568F" w:rsidRPr="00E32663" w:rsidTr="00975E05">
        <w:trPr>
          <w:trHeight w:hRule="exact" w:val="288"/>
        </w:trPr>
        <w:tc>
          <w:tcPr>
            <w:tcW w:w="1403" w:type="dxa"/>
            <w:shd w:val="clear" w:color="auto" w:fill="FFFFFF"/>
            <w:vAlign w:val="bottom"/>
          </w:tcPr>
          <w:p w:rsidR="00C8568F" w:rsidRPr="00E32663" w:rsidRDefault="00C8568F" w:rsidP="00C16EEF">
            <w:pPr>
              <w:widowControl w:val="0"/>
              <w:spacing w:after="0" w:line="220" w:lineRule="exact"/>
              <w:jc w:val="center"/>
              <w:rPr>
                <w:rFonts w:ascii="Times New Roman" w:eastAsia="Times New Roman" w:hAnsi="Times New Roman" w:cs="Times New Roman"/>
                <w:color w:val="000000"/>
                <w:sz w:val="24"/>
                <w:szCs w:val="24"/>
                <w:lang w:eastAsia="ru-RU" w:bidi="ru-RU"/>
              </w:rPr>
            </w:pPr>
            <w:r w:rsidRPr="00E32663">
              <w:rPr>
                <w:rFonts w:ascii="Times New Roman" w:eastAsia="Times New Roman" w:hAnsi="Times New Roman" w:cs="Times New Roman"/>
                <w:color w:val="000000"/>
                <w:sz w:val="24"/>
                <w:szCs w:val="24"/>
                <w:lang w:eastAsia="ru-RU" w:bidi="ru-RU"/>
              </w:rPr>
              <w:t>А2В1С2</w:t>
            </w:r>
          </w:p>
        </w:tc>
        <w:tc>
          <w:tcPr>
            <w:tcW w:w="709"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47,4</w:t>
            </w:r>
          </w:p>
        </w:tc>
        <w:tc>
          <w:tcPr>
            <w:tcW w:w="850"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417,1</w:t>
            </w:r>
          </w:p>
        </w:tc>
        <w:tc>
          <w:tcPr>
            <w:tcW w:w="851"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402,0</w:t>
            </w:r>
          </w:p>
        </w:tc>
        <w:tc>
          <w:tcPr>
            <w:tcW w:w="850"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421,2</w:t>
            </w:r>
          </w:p>
        </w:tc>
        <w:tc>
          <w:tcPr>
            <w:tcW w:w="851"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390,5</w:t>
            </w:r>
          </w:p>
        </w:tc>
        <w:tc>
          <w:tcPr>
            <w:tcW w:w="989"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344,1</w:t>
            </w:r>
          </w:p>
        </w:tc>
        <w:tc>
          <w:tcPr>
            <w:tcW w:w="994"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241,0</w:t>
            </w:r>
          </w:p>
        </w:tc>
        <w:tc>
          <w:tcPr>
            <w:tcW w:w="798"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123,6</w:t>
            </w:r>
          </w:p>
        </w:tc>
        <w:tc>
          <w:tcPr>
            <w:tcW w:w="800"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2386,9</w:t>
            </w:r>
          </w:p>
        </w:tc>
      </w:tr>
      <w:tr w:rsidR="00C8568F" w:rsidRPr="00E32663" w:rsidTr="00975E05">
        <w:trPr>
          <w:trHeight w:hRule="exact" w:val="283"/>
        </w:trPr>
        <w:tc>
          <w:tcPr>
            <w:tcW w:w="1403" w:type="dxa"/>
            <w:shd w:val="clear" w:color="auto" w:fill="FFFFFF"/>
            <w:vAlign w:val="bottom"/>
          </w:tcPr>
          <w:p w:rsidR="00C8568F" w:rsidRPr="00E32663" w:rsidRDefault="00C8568F" w:rsidP="00C16EEF">
            <w:pPr>
              <w:widowControl w:val="0"/>
              <w:spacing w:after="0" w:line="220" w:lineRule="exact"/>
              <w:jc w:val="center"/>
              <w:rPr>
                <w:rFonts w:ascii="Times New Roman" w:eastAsia="Times New Roman" w:hAnsi="Times New Roman" w:cs="Times New Roman"/>
                <w:color w:val="000000"/>
                <w:sz w:val="24"/>
                <w:szCs w:val="24"/>
                <w:lang w:eastAsia="ru-RU" w:bidi="ru-RU"/>
              </w:rPr>
            </w:pPr>
            <w:r w:rsidRPr="00E32663">
              <w:rPr>
                <w:rFonts w:ascii="Times New Roman" w:eastAsia="Times New Roman" w:hAnsi="Times New Roman" w:cs="Times New Roman"/>
                <w:color w:val="000000"/>
                <w:sz w:val="24"/>
                <w:szCs w:val="24"/>
                <w:lang w:eastAsia="ru-RU" w:bidi="ru-RU"/>
              </w:rPr>
              <w:t>А1В1С1</w:t>
            </w:r>
          </w:p>
        </w:tc>
        <w:tc>
          <w:tcPr>
            <w:tcW w:w="709"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37,5</w:t>
            </w:r>
          </w:p>
        </w:tc>
        <w:tc>
          <w:tcPr>
            <w:tcW w:w="850"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301,9</w:t>
            </w:r>
          </w:p>
        </w:tc>
        <w:tc>
          <w:tcPr>
            <w:tcW w:w="851"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292,4</w:t>
            </w:r>
          </w:p>
        </w:tc>
        <w:tc>
          <w:tcPr>
            <w:tcW w:w="850"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309,6</w:t>
            </w:r>
          </w:p>
        </w:tc>
        <w:tc>
          <w:tcPr>
            <w:tcW w:w="851"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276,3</w:t>
            </w:r>
          </w:p>
        </w:tc>
        <w:tc>
          <w:tcPr>
            <w:tcW w:w="989"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219,6</w:t>
            </w:r>
          </w:p>
        </w:tc>
        <w:tc>
          <w:tcPr>
            <w:tcW w:w="994"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146,6</w:t>
            </w:r>
          </w:p>
        </w:tc>
        <w:tc>
          <w:tcPr>
            <w:tcW w:w="798"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76,1</w:t>
            </w:r>
          </w:p>
        </w:tc>
        <w:tc>
          <w:tcPr>
            <w:tcW w:w="800"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1660,1</w:t>
            </w:r>
          </w:p>
        </w:tc>
      </w:tr>
    </w:tbl>
    <w:p w:rsidR="002D4B3C" w:rsidRPr="00E32663" w:rsidRDefault="00D14AEA" w:rsidP="002D4B3C">
      <w:pPr>
        <w:widowControl w:val="0"/>
        <w:spacing w:after="0" w:line="360" w:lineRule="auto"/>
        <w:ind w:firstLine="709"/>
        <w:jc w:val="both"/>
        <w:rPr>
          <w:rFonts w:ascii="Times New Roman" w:eastAsia="Times New Roman" w:hAnsi="Times New Roman"/>
          <w:sz w:val="28"/>
          <w:szCs w:val="28"/>
          <w:lang w:eastAsia="ru-RU"/>
        </w:rPr>
      </w:pPr>
      <w:r w:rsidRPr="00E32663">
        <w:rPr>
          <w:rFonts w:ascii="Times New Roman" w:eastAsia="Times New Roman" w:hAnsi="Times New Roman"/>
          <w:sz w:val="28"/>
          <w:szCs w:val="28"/>
          <w:lang w:eastAsia="ru-RU"/>
        </w:rPr>
        <w:t>Величина урожая зерна кукурузы определяется темпами накопления сухого вещества растениями</w:t>
      </w:r>
      <w:r w:rsidR="002D4B3C" w:rsidRPr="00E32663">
        <w:rPr>
          <w:rFonts w:ascii="Times New Roman" w:eastAsia="Times New Roman" w:hAnsi="Times New Roman"/>
          <w:sz w:val="28"/>
          <w:szCs w:val="28"/>
          <w:lang w:eastAsia="ru-RU"/>
        </w:rPr>
        <w:t>, которые</w:t>
      </w:r>
      <w:r w:rsidR="00E32663">
        <w:rPr>
          <w:rFonts w:ascii="Times New Roman" w:eastAsia="Times New Roman" w:hAnsi="Times New Roman"/>
          <w:sz w:val="28"/>
          <w:szCs w:val="28"/>
          <w:lang w:eastAsia="ru-RU"/>
        </w:rPr>
        <w:t>,</w:t>
      </w:r>
      <w:r w:rsidR="002D4B3C" w:rsidRPr="00E32663">
        <w:rPr>
          <w:rFonts w:ascii="Times New Roman" w:eastAsia="Times New Roman" w:hAnsi="Times New Roman"/>
          <w:sz w:val="28"/>
          <w:szCs w:val="28"/>
          <w:lang w:eastAsia="ru-RU"/>
        </w:rPr>
        <w:t xml:space="preserve"> в свою очередь</w:t>
      </w:r>
      <w:r w:rsidR="00E32663">
        <w:rPr>
          <w:rFonts w:ascii="Times New Roman" w:eastAsia="Times New Roman" w:hAnsi="Times New Roman"/>
          <w:sz w:val="28"/>
          <w:szCs w:val="28"/>
          <w:lang w:eastAsia="ru-RU"/>
        </w:rPr>
        <w:t>,</w:t>
      </w:r>
      <w:r w:rsidR="002D4B3C" w:rsidRPr="00E32663">
        <w:rPr>
          <w:rFonts w:ascii="Times New Roman" w:eastAsia="Times New Roman" w:hAnsi="Times New Roman"/>
          <w:sz w:val="28"/>
          <w:szCs w:val="28"/>
          <w:lang w:eastAsia="ru-RU"/>
        </w:rPr>
        <w:t xml:space="preserve"> зависят от </w:t>
      </w:r>
      <w:r w:rsidRPr="00E32663">
        <w:rPr>
          <w:rFonts w:ascii="Times New Roman" w:eastAsia="Times New Roman" w:hAnsi="Times New Roman"/>
          <w:sz w:val="28"/>
          <w:szCs w:val="28"/>
          <w:lang w:eastAsia="ru-RU"/>
        </w:rPr>
        <w:t>услови</w:t>
      </w:r>
      <w:r w:rsidR="002D4B3C" w:rsidRPr="00E32663">
        <w:rPr>
          <w:rFonts w:ascii="Times New Roman" w:eastAsia="Times New Roman" w:hAnsi="Times New Roman"/>
          <w:sz w:val="28"/>
          <w:szCs w:val="28"/>
          <w:lang w:eastAsia="ru-RU"/>
        </w:rPr>
        <w:t>й</w:t>
      </w:r>
      <w:r w:rsidRPr="00E32663">
        <w:rPr>
          <w:rFonts w:ascii="Times New Roman" w:eastAsia="Times New Roman" w:hAnsi="Times New Roman"/>
          <w:sz w:val="28"/>
          <w:szCs w:val="28"/>
          <w:lang w:eastAsia="ru-RU"/>
        </w:rPr>
        <w:t xml:space="preserve"> роста и развития культуры</w:t>
      </w:r>
      <w:r w:rsidR="002D4B3C" w:rsidRPr="00E32663">
        <w:rPr>
          <w:rFonts w:ascii="Times New Roman" w:eastAsia="Times New Roman" w:hAnsi="Times New Roman"/>
          <w:sz w:val="28"/>
          <w:szCs w:val="28"/>
          <w:lang w:eastAsia="ru-RU"/>
        </w:rPr>
        <w:t>.</w:t>
      </w:r>
      <w:r w:rsidR="00C40E44" w:rsidRPr="00E32663">
        <w:rPr>
          <w:rFonts w:ascii="Times New Roman" w:eastAsia="Times New Roman" w:hAnsi="Times New Roman"/>
          <w:sz w:val="28"/>
          <w:szCs w:val="28"/>
          <w:lang w:eastAsia="ru-RU"/>
        </w:rPr>
        <w:t xml:space="preserve"> </w:t>
      </w:r>
      <w:r w:rsidR="002D4B3C" w:rsidRPr="00E32663">
        <w:rPr>
          <w:rFonts w:ascii="Times New Roman" w:eastAsia="Times New Roman" w:hAnsi="Times New Roman"/>
          <w:spacing w:val="6"/>
          <w:sz w:val="28"/>
          <w:szCs w:val="28"/>
          <w:lang w:eastAsia="ru-RU"/>
        </w:rPr>
        <w:t xml:space="preserve">В таблице 4 приведены данные по динамике накопления сухого вещества кукурузы за период вегетации культуры. </w:t>
      </w:r>
      <w:r w:rsidRPr="00E32663">
        <w:rPr>
          <w:rFonts w:ascii="Times New Roman" w:eastAsia="Times New Roman" w:hAnsi="Times New Roman"/>
          <w:sz w:val="28"/>
          <w:szCs w:val="28"/>
          <w:lang w:eastAsia="ru-RU"/>
        </w:rPr>
        <w:t xml:space="preserve">Максимальное накопление сухого вещества в среднем за годы исследований отмечено в фазу полной спелости по </w:t>
      </w:r>
      <w:r w:rsidR="002D4B3C" w:rsidRPr="00E32663">
        <w:rPr>
          <w:rFonts w:ascii="Times New Roman" w:eastAsia="Times New Roman" w:hAnsi="Times New Roman"/>
          <w:sz w:val="28"/>
          <w:szCs w:val="28"/>
          <w:lang w:eastAsia="ru-RU"/>
        </w:rPr>
        <w:t xml:space="preserve">вспашке и безотвальному рыхлению с провокационным поливом и обработкой гербицидом </w:t>
      </w:r>
      <w:proofErr w:type="spellStart"/>
      <w:r w:rsidR="002D4B3C" w:rsidRPr="00E32663">
        <w:rPr>
          <w:rFonts w:ascii="Times New Roman" w:eastAsia="Times New Roman" w:hAnsi="Times New Roman"/>
          <w:sz w:val="28"/>
          <w:szCs w:val="28"/>
          <w:lang w:eastAsia="ru-RU"/>
        </w:rPr>
        <w:t>Элюмис</w:t>
      </w:r>
      <w:proofErr w:type="spellEnd"/>
      <w:r w:rsidR="002D4B3C" w:rsidRPr="00E32663">
        <w:rPr>
          <w:rFonts w:ascii="Times New Roman" w:eastAsia="Times New Roman" w:hAnsi="Times New Roman"/>
          <w:sz w:val="28"/>
          <w:szCs w:val="28"/>
          <w:lang w:eastAsia="ru-RU"/>
        </w:rPr>
        <w:t xml:space="preserve"> МД 15,34…15,65 </w:t>
      </w:r>
      <w:r w:rsidR="002D4B3C" w:rsidRPr="00E32663">
        <w:rPr>
          <w:rFonts w:ascii="Times New Roman" w:eastAsia="Times New Roman" w:hAnsi="Times New Roman"/>
          <w:spacing w:val="6"/>
          <w:sz w:val="28"/>
          <w:szCs w:val="28"/>
          <w:lang w:eastAsia="ru-RU"/>
        </w:rPr>
        <w:t>т/га</w:t>
      </w:r>
      <w:r w:rsidR="002D4B3C" w:rsidRPr="00E32663">
        <w:rPr>
          <w:rFonts w:ascii="Times New Roman" w:eastAsia="Times New Roman" w:hAnsi="Times New Roman"/>
          <w:sz w:val="28"/>
          <w:szCs w:val="28"/>
          <w:lang w:eastAsia="ru-RU"/>
        </w:rPr>
        <w:t>.</w:t>
      </w:r>
      <w:r w:rsidRPr="00E32663">
        <w:rPr>
          <w:rFonts w:ascii="Times New Roman" w:eastAsia="Times New Roman" w:hAnsi="Times New Roman"/>
          <w:sz w:val="28"/>
          <w:szCs w:val="28"/>
          <w:lang w:eastAsia="ru-RU"/>
        </w:rPr>
        <w:t xml:space="preserve"> </w:t>
      </w:r>
      <w:r w:rsidR="002D4B3C" w:rsidRPr="00E32663">
        <w:rPr>
          <w:rFonts w:ascii="Times New Roman" w:eastAsia="Times New Roman" w:hAnsi="Times New Roman"/>
          <w:sz w:val="28"/>
          <w:szCs w:val="28"/>
          <w:lang w:eastAsia="ru-RU"/>
        </w:rPr>
        <w:t xml:space="preserve">Наименьшие темпы накопления сухого вещества </w:t>
      </w:r>
      <w:r w:rsidR="003B3F11" w:rsidRPr="00E32663">
        <w:rPr>
          <w:rFonts w:ascii="Times New Roman" w:eastAsia="Times New Roman" w:hAnsi="Times New Roman"/>
          <w:sz w:val="28"/>
          <w:szCs w:val="28"/>
          <w:lang w:eastAsia="ru-RU"/>
        </w:rPr>
        <w:t xml:space="preserve">к периоду полной спелости </w:t>
      </w:r>
      <w:r w:rsidR="002D4B3C" w:rsidRPr="00E32663">
        <w:rPr>
          <w:rFonts w:ascii="Times New Roman" w:eastAsia="Times New Roman" w:hAnsi="Times New Roman"/>
          <w:sz w:val="28"/>
          <w:szCs w:val="28"/>
          <w:lang w:eastAsia="ru-RU"/>
        </w:rPr>
        <w:t>наблюдались в вариант</w:t>
      </w:r>
      <w:r w:rsidR="003B3F11" w:rsidRPr="00E32663">
        <w:rPr>
          <w:rFonts w:ascii="Times New Roman" w:eastAsia="Times New Roman" w:hAnsi="Times New Roman"/>
          <w:sz w:val="28"/>
          <w:szCs w:val="28"/>
          <w:lang w:eastAsia="ru-RU"/>
        </w:rPr>
        <w:t>е</w:t>
      </w:r>
      <w:r w:rsidR="002D4B3C" w:rsidRPr="00E32663">
        <w:rPr>
          <w:rFonts w:ascii="Times New Roman" w:eastAsia="Times New Roman" w:hAnsi="Times New Roman"/>
          <w:sz w:val="28"/>
          <w:szCs w:val="28"/>
          <w:lang w:eastAsia="ru-RU"/>
        </w:rPr>
        <w:t xml:space="preserve"> без провокационного полива </w:t>
      </w:r>
      <w:r w:rsidR="003B3F11" w:rsidRPr="00E32663">
        <w:rPr>
          <w:rFonts w:ascii="Times New Roman" w:eastAsia="Times New Roman" w:hAnsi="Times New Roman"/>
          <w:sz w:val="28"/>
          <w:szCs w:val="28"/>
          <w:lang w:eastAsia="ru-RU"/>
        </w:rPr>
        <w:t xml:space="preserve">с проведением </w:t>
      </w:r>
      <w:r w:rsidR="002D4B3C" w:rsidRPr="00E32663">
        <w:rPr>
          <w:rFonts w:ascii="Times New Roman" w:eastAsia="Times New Roman" w:hAnsi="Times New Roman"/>
          <w:sz w:val="28"/>
          <w:szCs w:val="28"/>
          <w:lang w:eastAsia="ru-RU"/>
        </w:rPr>
        <w:t>междурядной обработк</w:t>
      </w:r>
      <w:r w:rsidR="003B3F11" w:rsidRPr="00E32663">
        <w:rPr>
          <w:rFonts w:ascii="Times New Roman" w:eastAsia="Times New Roman" w:hAnsi="Times New Roman"/>
          <w:sz w:val="28"/>
          <w:szCs w:val="28"/>
          <w:lang w:eastAsia="ru-RU"/>
        </w:rPr>
        <w:t>и 9,36 т/га</w:t>
      </w:r>
      <w:r w:rsidR="002D4B3C" w:rsidRPr="00E32663">
        <w:rPr>
          <w:rFonts w:ascii="Times New Roman" w:eastAsia="Times New Roman" w:hAnsi="Times New Roman"/>
          <w:sz w:val="28"/>
          <w:szCs w:val="28"/>
          <w:lang w:eastAsia="ru-RU"/>
        </w:rPr>
        <w:t>.</w:t>
      </w:r>
    </w:p>
    <w:p w:rsidR="00C8568F" w:rsidRPr="00E32663" w:rsidRDefault="00C8568F" w:rsidP="00E45F64">
      <w:pPr>
        <w:widowControl w:val="0"/>
        <w:spacing w:after="0" w:line="240" w:lineRule="auto"/>
        <w:jc w:val="center"/>
        <w:rPr>
          <w:rFonts w:ascii="Times New Roman" w:eastAsia="Times New Roman" w:hAnsi="Times New Roman"/>
          <w:spacing w:val="6"/>
          <w:sz w:val="28"/>
          <w:szCs w:val="28"/>
          <w:lang w:eastAsia="ru-RU"/>
        </w:rPr>
      </w:pPr>
      <w:r w:rsidRPr="00E32663">
        <w:rPr>
          <w:rFonts w:ascii="Times New Roman" w:eastAsia="Times New Roman" w:hAnsi="Times New Roman"/>
          <w:spacing w:val="6"/>
          <w:sz w:val="28"/>
          <w:szCs w:val="28"/>
          <w:lang w:eastAsia="ru-RU"/>
        </w:rPr>
        <w:lastRenderedPageBreak/>
        <w:t>Таблица 4 - Накопление сухого вещества кукурузы, т/га</w:t>
      </w:r>
    </w:p>
    <w:p w:rsidR="00C8568F" w:rsidRPr="00E32663" w:rsidRDefault="00C8568F" w:rsidP="00E45F64">
      <w:pPr>
        <w:widowControl w:val="0"/>
        <w:spacing w:after="0" w:line="240" w:lineRule="auto"/>
        <w:jc w:val="center"/>
        <w:rPr>
          <w:rFonts w:ascii="Times New Roman" w:eastAsia="Times New Roman" w:hAnsi="Times New Roman"/>
          <w:spacing w:val="6"/>
          <w:sz w:val="28"/>
          <w:szCs w:val="28"/>
          <w:lang w:eastAsia="ru-RU"/>
        </w:rPr>
      </w:pPr>
      <w:r w:rsidRPr="00E32663">
        <w:rPr>
          <w:rFonts w:ascii="Times New Roman" w:eastAsia="Times New Roman" w:hAnsi="Times New Roman"/>
          <w:spacing w:val="6"/>
          <w:sz w:val="28"/>
          <w:szCs w:val="28"/>
          <w:lang w:eastAsia="ru-RU"/>
        </w:rPr>
        <w:t>(в среднем за 2018-2020 гг.)</w:t>
      </w:r>
    </w:p>
    <w:tbl>
      <w:tblPr>
        <w:tblW w:w="908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403"/>
        <w:gridCol w:w="1134"/>
        <w:gridCol w:w="1427"/>
        <w:gridCol w:w="1257"/>
        <w:gridCol w:w="1367"/>
        <w:gridCol w:w="1461"/>
        <w:gridCol w:w="1032"/>
      </w:tblGrid>
      <w:tr w:rsidR="00C8568F" w:rsidRPr="00E32663" w:rsidTr="00C8568F">
        <w:trPr>
          <w:trHeight w:val="222"/>
        </w:trPr>
        <w:tc>
          <w:tcPr>
            <w:tcW w:w="1403" w:type="dxa"/>
            <w:vMerge w:val="restart"/>
            <w:shd w:val="clear" w:color="auto" w:fill="FFFFFF"/>
            <w:vAlign w:val="center"/>
          </w:tcPr>
          <w:p w:rsidR="00C8568F" w:rsidRPr="00E32663" w:rsidRDefault="00C8568F" w:rsidP="00C16EEF">
            <w:pPr>
              <w:widowControl w:val="0"/>
              <w:spacing w:after="0" w:line="220" w:lineRule="exact"/>
              <w:jc w:val="center"/>
              <w:rPr>
                <w:rFonts w:ascii="Times New Roman" w:eastAsia="Times New Roman" w:hAnsi="Times New Roman" w:cs="Times New Roman"/>
                <w:sz w:val="24"/>
                <w:szCs w:val="24"/>
                <w:lang w:eastAsia="ru-RU" w:bidi="ru-RU"/>
              </w:rPr>
            </w:pPr>
            <w:r w:rsidRPr="00E32663">
              <w:rPr>
                <w:rFonts w:ascii="Times New Roman" w:eastAsia="Times New Roman" w:hAnsi="Times New Roman" w:cs="Times New Roman"/>
                <w:color w:val="000000"/>
                <w:sz w:val="24"/>
                <w:szCs w:val="24"/>
                <w:shd w:val="clear" w:color="auto" w:fill="FFFFFF"/>
                <w:lang w:eastAsia="ru-RU" w:bidi="ru-RU"/>
              </w:rPr>
              <w:t>Варианты опыта</w:t>
            </w:r>
          </w:p>
        </w:tc>
        <w:tc>
          <w:tcPr>
            <w:tcW w:w="7678" w:type="dxa"/>
            <w:gridSpan w:val="6"/>
            <w:shd w:val="clear" w:color="auto" w:fill="FFFFFF"/>
            <w:vAlign w:val="bottom"/>
          </w:tcPr>
          <w:p w:rsidR="00C8568F" w:rsidRPr="00E32663" w:rsidRDefault="00C8568F" w:rsidP="00C16EEF">
            <w:pPr>
              <w:widowControl w:val="0"/>
              <w:spacing w:after="0" w:line="220" w:lineRule="exact"/>
              <w:ind w:left="160"/>
              <w:jc w:val="center"/>
              <w:rPr>
                <w:rFonts w:ascii="Times New Roman" w:eastAsia="Times New Roman" w:hAnsi="Times New Roman" w:cs="Times New Roman"/>
                <w:sz w:val="24"/>
                <w:szCs w:val="24"/>
                <w:lang w:eastAsia="ru-RU" w:bidi="ru-RU"/>
              </w:rPr>
            </w:pPr>
            <w:r w:rsidRPr="00E32663">
              <w:rPr>
                <w:rFonts w:ascii="Times New Roman" w:eastAsia="Times New Roman" w:hAnsi="Times New Roman" w:cs="Times New Roman"/>
                <w:sz w:val="24"/>
                <w:szCs w:val="24"/>
              </w:rPr>
              <w:t>Период вегетации</w:t>
            </w:r>
          </w:p>
        </w:tc>
      </w:tr>
      <w:tr w:rsidR="00C8568F" w:rsidRPr="00E32663" w:rsidTr="00C8568F">
        <w:trPr>
          <w:trHeight w:val="174"/>
        </w:trPr>
        <w:tc>
          <w:tcPr>
            <w:tcW w:w="1403" w:type="dxa"/>
            <w:vMerge/>
            <w:shd w:val="clear" w:color="auto" w:fill="FFFFFF"/>
            <w:vAlign w:val="center"/>
          </w:tcPr>
          <w:p w:rsidR="00C8568F" w:rsidRPr="00E32663" w:rsidRDefault="00C8568F" w:rsidP="00C16EEF">
            <w:pPr>
              <w:widowControl w:val="0"/>
              <w:spacing w:after="0" w:line="220" w:lineRule="exact"/>
              <w:jc w:val="center"/>
              <w:rPr>
                <w:rFonts w:ascii="Times New Roman" w:eastAsia="Times New Roman" w:hAnsi="Times New Roman" w:cs="Times New Roman"/>
                <w:color w:val="000000"/>
                <w:sz w:val="24"/>
                <w:szCs w:val="24"/>
                <w:shd w:val="clear" w:color="auto" w:fill="FFFFFF"/>
                <w:lang w:eastAsia="ru-RU" w:bidi="ru-RU"/>
              </w:rPr>
            </w:pPr>
          </w:p>
        </w:tc>
        <w:tc>
          <w:tcPr>
            <w:tcW w:w="1134" w:type="dxa"/>
            <w:shd w:val="clear" w:color="auto" w:fill="FFFFFF"/>
          </w:tcPr>
          <w:p w:rsidR="00C8568F" w:rsidRPr="00E32663" w:rsidRDefault="00C8568F" w:rsidP="00C8568F">
            <w:pPr>
              <w:widowControl w:val="0"/>
              <w:spacing w:after="0" w:line="220" w:lineRule="exact"/>
              <w:ind w:left="-10"/>
              <w:jc w:val="center"/>
              <w:rPr>
                <w:rFonts w:ascii="Times New Roman" w:eastAsia="Times New Roman" w:hAnsi="Times New Roman" w:cs="Times New Roman"/>
                <w:sz w:val="24"/>
                <w:szCs w:val="24"/>
                <w:lang w:eastAsia="ru-RU" w:bidi="ru-RU"/>
              </w:rPr>
            </w:pPr>
            <w:r w:rsidRPr="00E32663">
              <w:rPr>
                <w:rFonts w:ascii="Times New Roman" w:eastAsia="Times New Roman" w:hAnsi="Times New Roman" w:cs="Times New Roman"/>
                <w:color w:val="000000"/>
                <w:sz w:val="24"/>
                <w:szCs w:val="24"/>
                <w:shd w:val="clear" w:color="auto" w:fill="FFFFFF"/>
                <w:lang w:eastAsia="ru-RU" w:bidi="ru-RU"/>
              </w:rPr>
              <w:t>всходы</w:t>
            </w:r>
          </w:p>
        </w:tc>
        <w:tc>
          <w:tcPr>
            <w:tcW w:w="1427" w:type="dxa"/>
            <w:shd w:val="clear" w:color="auto" w:fill="FFFFFF"/>
          </w:tcPr>
          <w:p w:rsidR="00C8568F" w:rsidRPr="00E32663" w:rsidRDefault="00C8568F" w:rsidP="00C8568F">
            <w:pPr>
              <w:widowControl w:val="0"/>
              <w:spacing w:after="0" w:line="220" w:lineRule="exact"/>
              <w:ind w:hanging="11"/>
              <w:jc w:val="center"/>
              <w:rPr>
                <w:rFonts w:ascii="Times New Roman" w:eastAsia="Times New Roman" w:hAnsi="Times New Roman" w:cs="Times New Roman"/>
                <w:sz w:val="24"/>
                <w:szCs w:val="24"/>
                <w:lang w:eastAsia="ru-RU" w:bidi="ru-RU"/>
              </w:rPr>
            </w:pPr>
            <w:r w:rsidRPr="00E32663">
              <w:rPr>
                <w:rFonts w:ascii="Times New Roman" w:eastAsia="Times New Roman" w:hAnsi="Times New Roman" w:cs="Times New Roman"/>
                <w:color w:val="000000"/>
                <w:sz w:val="24"/>
                <w:szCs w:val="24"/>
                <w:shd w:val="clear" w:color="auto" w:fill="FFFFFF"/>
                <w:lang w:eastAsia="ru-RU" w:bidi="ru-RU"/>
              </w:rPr>
              <w:t>5-6 листьев</w:t>
            </w:r>
          </w:p>
        </w:tc>
        <w:tc>
          <w:tcPr>
            <w:tcW w:w="1257" w:type="dxa"/>
            <w:shd w:val="clear" w:color="auto" w:fill="FFFFFF"/>
          </w:tcPr>
          <w:p w:rsidR="00C8568F" w:rsidRPr="00E32663" w:rsidRDefault="00C8568F" w:rsidP="00C8568F">
            <w:pPr>
              <w:widowControl w:val="0"/>
              <w:spacing w:after="0" w:line="220" w:lineRule="exact"/>
              <w:ind w:hanging="11"/>
              <w:jc w:val="center"/>
              <w:rPr>
                <w:rFonts w:ascii="Times New Roman" w:eastAsia="Times New Roman" w:hAnsi="Times New Roman" w:cs="Times New Roman"/>
                <w:sz w:val="24"/>
                <w:szCs w:val="24"/>
                <w:lang w:eastAsia="ru-RU" w:bidi="ru-RU"/>
              </w:rPr>
            </w:pPr>
            <w:r w:rsidRPr="00E32663">
              <w:rPr>
                <w:rFonts w:ascii="Times New Roman" w:eastAsia="Times New Roman" w:hAnsi="Times New Roman" w:cs="Times New Roman"/>
                <w:color w:val="000000"/>
                <w:sz w:val="24"/>
                <w:szCs w:val="24"/>
                <w:shd w:val="clear" w:color="auto" w:fill="FFFFFF"/>
                <w:lang w:eastAsia="ru-RU" w:bidi="ru-RU"/>
              </w:rPr>
              <w:t>10-11 листьев</w:t>
            </w:r>
          </w:p>
        </w:tc>
        <w:tc>
          <w:tcPr>
            <w:tcW w:w="1367" w:type="dxa"/>
            <w:shd w:val="clear" w:color="auto" w:fill="FFFFFF"/>
          </w:tcPr>
          <w:p w:rsidR="00C8568F" w:rsidRPr="00E32663" w:rsidRDefault="00C8568F" w:rsidP="00C8568F">
            <w:pPr>
              <w:widowControl w:val="0"/>
              <w:spacing w:after="0" w:line="220" w:lineRule="exact"/>
              <w:ind w:hanging="11"/>
              <w:jc w:val="center"/>
              <w:rPr>
                <w:rFonts w:ascii="Times New Roman" w:eastAsia="Times New Roman" w:hAnsi="Times New Roman" w:cs="Times New Roman"/>
                <w:sz w:val="24"/>
                <w:szCs w:val="24"/>
                <w:lang w:eastAsia="ru-RU" w:bidi="ru-RU"/>
              </w:rPr>
            </w:pPr>
            <w:r w:rsidRPr="00E32663">
              <w:rPr>
                <w:rFonts w:ascii="Times New Roman" w:eastAsia="Times New Roman" w:hAnsi="Times New Roman" w:cs="Times New Roman"/>
                <w:color w:val="000000"/>
                <w:sz w:val="24"/>
                <w:szCs w:val="24"/>
                <w:shd w:val="clear" w:color="auto" w:fill="FFFFFF"/>
                <w:lang w:eastAsia="ru-RU" w:bidi="ru-RU"/>
              </w:rPr>
              <w:t>цветение</w:t>
            </w:r>
          </w:p>
          <w:p w:rsidR="00C8568F" w:rsidRPr="00E32663" w:rsidRDefault="00C8568F" w:rsidP="00C8568F">
            <w:pPr>
              <w:widowControl w:val="0"/>
              <w:spacing w:after="0" w:line="220" w:lineRule="exact"/>
              <w:ind w:hanging="11"/>
              <w:jc w:val="center"/>
              <w:rPr>
                <w:rFonts w:ascii="Times New Roman" w:eastAsia="Times New Roman" w:hAnsi="Times New Roman" w:cs="Times New Roman"/>
                <w:sz w:val="24"/>
                <w:szCs w:val="24"/>
                <w:lang w:eastAsia="ru-RU" w:bidi="ru-RU"/>
              </w:rPr>
            </w:pPr>
            <w:r w:rsidRPr="00E32663">
              <w:rPr>
                <w:rFonts w:ascii="Times New Roman" w:eastAsia="Times New Roman" w:hAnsi="Times New Roman" w:cs="Times New Roman"/>
                <w:color w:val="000000"/>
                <w:sz w:val="24"/>
                <w:szCs w:val="24"/>
                <w:shd w:val="clear" w:color="auto" w:fill="FFFFFF"/>
                <w:lang w:eastAsia="ru-RU" w:bidi="ru-RU"/>
              </w:rPr>
              <w:t>початка</w:t>
            </w:r>
          </w:p>
        </w:tc>
        <w:tc>
          <w:tcPr>
            <w:tcW w:w="1461" w:type="dxa"/>
            <w:shd w:val="clear" w:color="auto" w:fill="FFFFFF"/>
          </w:tcPr>
          <w:p w:rsidR="00C8568F" w:rsidRPr="00E32663" w:rsidRDefault="00C8568F" w:rsidP="00C8568F">
            <w:pPr>
              <w:widowControl w:val="0"/>
              <w:spacing w:after="0" w:line="220" w:lineRule="exact"/>
              <w:ind w:hanging="11"/>
              <w:jc w:val="center"/>
              <w:rPr>
                <w:rFonts w:ascii="Times New Roman" w:eastAsia="Times New Roman" w:hAnsi="Times New Roman" w:cs="Times New Roman"/>
                <w:sz w:val="24"/>
                <w:szCs w:val="24"/>
                <w:lang w:eastAsia="ru-RU" w:bidi="ru-RU"/>
              </w:rPr>
            </w:pPr>
            <w:r w:rsidRPr="00E32663">
              <w:rPr>
                <w:rFonts w:ascii="Times New Roman" w:eastAsia="Times New Roman" w:hAnsi="Times New Roman" w:cs="Times New Roman"/>
                <w:color w:val="000000"/>
                <w:sz w:val="24"/>
                <w:szCs w:val="24"/>
                <w:shd w:val="clear" w:color="auto" w:fill="FFFFFF"/>
                <w:lang w:eastAsia="ru-RU" w:bidi="ru-RU"/>
              </w:rPr>
              <w:t>молочная</w:t>
            </w:r>
          </w:p>
          <w:p w:rsidR="00C8568F" w:rsidRPr="00E32663" w:rsidRDefault="00C8568F" w:rsidP="00C8568F">
            <w:pPr>
              <w:widowControl w:val="0"/>
              <w:spacing w:after="0" w:line="220" w:lineRule="exact"/>
              <w:ind w:hanging="11"/>
              <w:jc w:val="center"/>
              <w:rPr>
                <w:rFonts w:ascii="Times New Roman" w:eastAsia="Times New Roman" w:hAnsi="Times New Roman" w:cs="Times New Roman"/>
                <w:sz w:val="24"/>
                <w:szCs w:val="24"/>
                <w:lang w:eastAsia="ru-RU" w:bidi="ru-RU"/>
              </w:rPr>
            </w:pPr>
            <w:r w:rsidRPr="00E32663">
              <w:rPr>
                <w:rFonts w:ascii="Times New Roman" w:eastAsia="Times New Roman" w:hAnsi="Times New Roman" w:cs="Times New Roman"/>
                <w:color w:val="000000"/>
                <w:sz w:val="24"/>
                <w:szCs w:val="24"/>
                <w:shd w:val="clear" w:color="auto" w:fill="FFFFFF"/>
                <w:lang w:eastAsia="ru-RU" w:bidi="ru-RU"/>
              </w:rPr>
              <w:t>спелость</w:t>
            </w:r>
          </w:p>
        </w:tc>
        <w:tc>
          <w:tcPr>
            <w:tcW w:w="1032" w:type="dxa"/>
            <w:shd w:val="clear" w:color="auto" w:fill="FFFFFF"/>
          </w:tcPr>
          <w:p w:rsidR="00C8568F" w:rsidRPr="00E32663" w:rsidRDefault="00C8568F" w:rsidP="00C8568F">
            <w:pPr>
              <w:widowControl w:val="0"/>
              <w:spacing w:after="0" w:line="220" w:lineRule="exact"/>
              <w:ind w:hanging="11"/>
              <w:jc w:val="center"/>
              <w:rPr>
                <w:rFonts w:ascii="Times New Roman" w:eastAsia="Times New Roman" w:hAnsi="Times New Roman" w:cs="Times New Roman"/>
                <w:sz w:val="24"/>
                <w:szCs w:val="24"/>
                <w:lang w:eastAsia="ru-RU" w:bidi="ru-RU"/>
              </w:rPr>
            </w:pPr>
            <w:r w:rsidRPr="00E32663">
              <w:rPr>
                <w:rFonts w:ascii="Times New Roman" w:eastAsia="Times New Roman" w:hAnsi="Times New Roman" w:cs="Times New Roman"/>
                <w:color w:val="000000"/>
                <w:sz w:val="24"/>
                <w:szCs w:val="24"/>
                <w:shd w:val="clear" w:color="auto" w:fill="FFFFFF"/>
                <w:lang w:eastAsia="ru-RU" w:bidi="ru-RU"/>
              </w:rPr>
              <w:t>полная</w:t>
            </w:r>
          </w:p>
          <w:p w:rsidR="00C8568F" w:rsidRPr="00E32663" w:rsidRDefault="00C8568F" w:rsidP="00C8568F">
            <w:pPr>
              <w:widowControl w:val="0"/>
              <w:spacing w:after="0" w:line="220" w:lineRule="exact"/>
              <w:ind w:hanging="11"/>
              <w:jc w:val="center"/>
              <w:rPr>
                <w:rFonts w:ascii="Times New Roman" w:eastAsia="Times New Roman" w:hAnsi="Times New Roman" w:cs="Times New Roman"/>
                <w:sz w:val="24"/>
                <w:szCs w:val="24"/>
                <w:lang w:eastAsia="ru-RU" w:bidi="ru-RU"/>
              </w:rPr>
            </w:pPr>
            <w:r w:rsidRPr="00E32663">
              <w:rPr>
                <w:rFonts w:ascii="Times New Roman" w:eastAsia="Times New Roman" w:hAnsi="Times New Roman" w:cs="Times New Roman"/>
                <w:color w:val="000000"/>
                <w:sz w:val="24"/>
                <w:szCs w:val="24"/>
                <w:shd w:val="clear" w:color="auto" w:fill="FFFFFF"/>
                <w:lang w:eastAsia="ru-RU" w:bidi="ru-RU"/>
              </w:rPr>
              <w:t>спелость</w:t>
            </w:r>
          </w:p>
        </w:tc>
      </w:tr>
      <w:tr w:rsidR="00C8568F" w:rsidRPr="00E32663" w:rsidTr="00C8568F">
        <w:trPr>
          <w:trHeight w:hRule="exact" w:val="283"/>
        </w:trPr>
        <w:tc>
          <w:tcPr>
            <w:tcW w:w="1403" w:type="dxa"/>
            <w:shd w:val="clear" w:color="auto" w:fill="FFFFFF"/>
            <w:vAlign w:val="bottom"/>
          </w:tcPr>
          <w:p w:rsidR="00C8568F" w:rsidRPr="00E32663" w:rsidRDefault="00C8568F" w:rsidP="00C16EEF">
            <w:pPr>
              <w:widowControl w:val="0"/>
              <w:spacing w:after="0" w:line="220" w:lineRule="exact"/>
              <w:jc w:val="center"/>
              <w:rPr>
                <w:rFonts w:ascii="Times New Roman" w:eastAsia="Times New Roman" w:hAnsi="Times New Roman" w:cs="Times New Roman"/>
                <w:sz w:val="24"/>
                <w:szCs w:val="24"/>
                <w:lang w:eastAsia="ru-RU" w:bidi="ru-RU"/>
              </w:rPr>
            </w:pPr>
            <w:r w:rsidRPr="00E32663">
              <w:rPr>
                <w:rFonts w:ascii="Times New Roman" w:eastAsia="Times New Roman" w:hAnsi="Times New Roman" w:cs="Times New Roman"/>
                <w:color w:val="000000"/>
                <w:sz w:val="24"/>
                <w:szCs w:val="24"/>
                <w:shd w:val="clear" w:color="auto" w:fill="FFFFFF"/>
                <w:lang w:eastAsia="ru-RU" w:bidi="ru-RU"/>
              </w:rPr>
              <w:t>А2В2С1</w:t>
            </w:r>
          </w:p>
        </w:tc>
        <w:tc>
          <w:tcPr>
            <w:tcW w:w="1134" w:type="dxa"/>
            <w:shd w:val="clear" w:color="auto" w:fill="FFFFFF"/>
            <w:vAlign w:val="bottom"/>
          </w:tcPr>
          <w:p w:rsidR="00C8568F" w:rsidRPr="00E32663" w:rsidRDefault="00C8568F" w:rsidP="00C16EEF">
            <w:pPr>
              <w:spacing w:after="0" w:line="240" w:lineRule="auto"/>
              <w:jc w:val="center"/>
              <w:rPr>
                <w:rFonts w:ascii="Times New Roman" w:eastAsia="Times New Roman" w:hAnsi="Times New Roman" w:cs="Times New Roman"/>
                <w:color w:val="000000"/>
                <w:sz w:val="24"/>
                <w:szCs w:val="24"/>
                <w:lang w:eastAsia="ru-RU"/>
              </w:rPr>
            </w:pPr>
            <w:r w:rsidRPr="00E32663">
              <w:rPr>
                <w:rFonts w:ascii="Times New Roman" w:eastAsia="Microsoft Sans Serif" w:hAnsi="Times New Roman" w:cs="Times New Roman"/>
                <w:color w:val="000000"/>
                <w:sz w:val="24"/>
                <w:szCs w:val="24"/>
                <w:lang w:eastAsia="ru-RU" w:bidi="ru-RU"/>
              </w:rPr>
              <w:t>0,01</w:t>
            </w:r>
          </w:p>
        </w:tc>
        <w:tc>
          <w:tcPr>
            <w:tcW w:w="1427"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0,28</w:t>
            </w:r>
          </w:p>
        </w:tc>
        <w:tc>
          <w:tcPr>
            <w:tcW w:w="1257"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6,30</w:t>
            </w:r>
          </w:p>
        </w:tc>
        <w:tc>
          <w:tcPr>
            <w:tcW w:w="1367"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7,60</w:t>
            </w:r>
          </w:p>
        </w:tc>
        <w:tc>
          <w:tcPr>
            <w:tcW w:w="1461"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9,98</w:t>
            </w:r>
          </w:p>
        </w:tc>
        <w:tc>
          <w:tcPr>
            <w:tcW w:w="1032"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12,65</w:t>
            </w:r>
          </w:p>
        </w:tc>
      </w:tr>
      <w:tr w:rsidR="00C8568F" w:rsidRPr="00E32663" w:rsidTr="00C8568F">
        <w:trPr>
          <w:trHeight w:hRule="exact" w:val="288"/>
        </w:trPr>
        <w:tc>
          <w:tcPr>
            <w:tcW w:w="1403" w:type="dxa"/>
            <w:shd w:val="clear" w:color="auto" w:fill="FFFFFF"/>
            <w:vAlign w:val="bottom"/>
          </w:tcPr>
          <w:p w:rsidR="00C8568F" w:rsidRPr="00E32663" w:rsidRDefault="00C8568F" w:rsidP="00C16EEF">
            <w:pPr>
              <w:widowControl w:val="0"/>
              <w:spacing w:after="0" w:line="220" w:lineRule="exact"/>
              <w:jc w:val="center"/>
              <w:rPr>
                <w:rFonts w:ascii="Times New Roman" w:eastAsia="Times New Roman" w:hAnsi="Times New Roman" w:cs="Times New Roman"/>
                <w:sz w:val="24"/>
                <w:szCs w:val="24"/>
                <w:lang w:eastAsia="ru-RU" w:bidi="ru-RU"/>
              </w:rPr>
            </w:pPr>
            <w:r w:rsidRPr="00E32663">
              <w:rPr>
                <w:rFonts w:ascii="Times New Roman" w:eastAsia="Times New Roman" w:hAnsi="Times New Roman" w:cs="Times New Roman"/>
                <w:color w:val="000000"/>
                <w:sz w:val="24"/>
                <w:szCs w:val="24"/>
                <w:shd w:val="clear" w:color="auto" w:fill="FFFFFF"/>
                <w:lang w:eastAsia="ru-RU" w:bidi="ru-RU"/>
              </w:rPr>
              <w:t>А2В1С1</w:t>
            </w:r>
          </w:p>
        </w:tc>
        <w:tc>
          <w:tcPr>
            <w:tcW w:w="1134"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0,01</w:t>
            </w:r>
          </w:p>
        </w:tc>
        <w:tc>
          <w:tcPr>
            <w:tcW w:w="1427"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0,29</w:t>
            </w:r>
          </w:p>
        </w:tc>
        <w:tc>
          <w:tcPr>
            <w:tcW w:w="1257"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6,33</w:t>
            </w:r>
          </w:p>
        </w:tc>
        <w:tc>
          <w:tcPr>
            <w:tcW w:w="1367"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7,62</w:t>
            </w:r>
          </w:p>
        </w:tc>
        <w:tc>
          <w:tcPr>
            <w:tcW w:w="1461"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10,00</w:t>
            </w:r>
          </w:p>
        </w:tc>
        <w:tc>
          <w:tcPr>
            <w:tcW w:w="1032"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12,69</w:t>
            </w:r>
          </w:p>
        </w:tc>
      </w:tr>
      <w:tr w:rsidR="00C8568F" w:rsidRPr="00E32663" w:rsidTr="00C8568F">
        <w:trPr>
          <w:trHeight w:hRule="exact" w:val="283"/>
        </w:trPr>
        <w:tc>
          <w:tcPr>
            <w:tcW w:w="1403" w:type="dxa"/>
            <w:shd w:val="clear" w:color="auto" w:fill="FFFFFF"/>
            <w:vAlign w:val="bottom"/>
          </w:tcPr>
          <w:p w:rsidR="00C8568F" w:rsidRPr="00E32663" w:rsidRDefault="00C8568F" w:rsidP="00C16EEF">
            <w:pPr>
              <w:widowControl w:val="0"/>
              <w:spacing w:after="0" w:line="220" w:lineRule="exact"/>
              <w:jc w:val="center"/>
              <w:rPr>
                <w:rFonts w:ascii="Times New Roman" w:eastAsia="Times New Roman" w:hAnsi="Times New Roman" w:cs="Times New Roman"/>
                <w:sz w:val="24"/>
                <w:szCs w:val="24"/>
                <w:lang w:eastAsia="ru-RU" w:bidi="ru-RU"/>
              </w:rPr>
            </w:pPr>
            <w:r w:rsidRPr="00E32663">
              <w:rPr>
                <w:rFonts w:ascii="Times New Roman" w:eastAsia="Times New Roman" w:hAnsi="Times New Roman" w:cs="Times New Roman"/>
                <w:color w:val="000000"/>
                <w:sz w:val="24"/>
                <w:szCs w:val="24"/>
                <w:shd w:val="clear" w:color="auto" w:fill="FFFFFF"/>
                <w:lang w:eastAsia="ru-RU" w:bidi="ru-RU"/>
              </w:rPr>
              <w:t>А2В2С2</w:t>
            </w:r>
          </w:p>
        </w:tc>
        <w:tc>
          <w:tcPr>
            <w:tcW w:w="1134"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0,01</w:t>
            </w:r>
          </w:p>
        </w:tc>
        <w:tc>
          <w:tcPr>
            <w:tcW w:w="1427"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0,29</w:t>
            </w:r>
          </w:p>
        </w:tc>
        <w:tc>
          <w:tcPr>
            <w:tcW w:w="1257"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7,44</w:t>
            </w:r>
          </w:p>
        </w:tc>
        <w:tc>
          <w:tcPr>
            <w:tcW w:w="1367"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9,39</w:t>
            </w:r>
          </w:p>
        </w:tc>
        <w:tc>
          <w:tcPr>
            <w:tcW w:w="1461"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12,21</w:t>
            </w:r>
          </w:p>
        </w:tc>
        <w:tc>
          <w:tcPr>
            <w:tcW w:w="1032"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15,65</w:t>
            </w:r>
          </w:p>
        </w:tc>
      </w:tr>
      <w:tr w:rsidR="00C8568F" w:rsidRPr="00E32663" w:rsidTr="00C8568F">
        <w:trPr>
          <w:trHeight w:hRule="exact" w:val="288"/>
        </w:trPr>
        <w:tc>
          <w:tcPr>
            <w:tcW w:w="1403" w:type="dxa"/>
            <w:shd w:val="clear" w:color="auto" w:fill="FFFFFF"/>
            <w:vAlign w:val="bottom"/>
          </w:tcPr>
          <w:p w:rsidR="00C8568F" w:rsidRPr="00E32663" w:rsidRDefault="00C8568F" w:rsidP="00C16EEF">
            <w:pPr>
              <w:widowControl w:val="0"/>
              <w:spacing w:after="0" w:line="220" w:lineRule="exact"/>
              <w:jc w:val="center"/>
              <w:rPr>
                <w:rFonts w:ascii="Times New Roman" w:eastAsia="Times New Roman" w:hAnsi="Times New Roman" w:cs="Times New Roman"/>
                <w:sz w:val="24"/>
                <w:szCs w:val="24"/>
                <w:lang w:eastAsia="ru-RU" w:bidi="ru-RU"/>
              </w:rPr>
            </w:pPr>
            <w:r w:rsidRPr="00E32663">
              <w:rPr>
                <w:rFonts w:ascii="Times New Roman" w:eastAsia="Times New Roman" w:hAnsi="Times New Roman" w:cs="Times New Roman"/>
                <w:color w:val="000000"/>
                <w:sz w:val="24"/>
                <w:szCs w:val="24"/>
                <w:shd w:val="clear" w:color="auto" w:fill="FFFFFF"/>
                <w:lang w:eastAsia="ru-RU" w:bidi="ru-RU"/>
              </w:rPr>
              <w:t>А1В2С1</w:t>
            </w:r>
          </w:p>
        </w:tc>
        <w:tc>
          <w:tcPr>
            <w:tcW w:w="1134"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0,01</w:t>
            </w:r>
          </w:p>
        </w:tc>
        <w:tc>
          <w:tcPr>
            <w:tcW w:w="1427"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0,26</w:t>
            </w:r>
          </w:p>
        </w:tc>
        <w:tc>
          <w:tcPr>
            <w:tcW w:w="1257"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5,66</w:t>
            </w:r>
          </w:p>
        </w:tc>
        <w:tc>
          <w:tcPr>
            <w:tcW w:w="1367"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6,78</w:t>
            </w:r>
          </w:p>
        </w:tc>
        <w:tc>
          <w:tcPr>
            <w:tcW w:w="1461"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8,81</w:t>
            </w:r>
          </w:p>
        </w:tc>
        <w:tc>
          <w:tcPr>
            <w:tcW w:w="1032"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11,28</w:t>
            </w:r>
          </w:p>
        </w:tc>
      </w:tr>
      <w:tr w:rsidR="00C8568F" w:rsidRPr="00E32663" w:rsidTr="00C8568F">
        <w:trPr>
          <w:trHeight w:hRule="exact" w:val="283"/>
        </w:trPr>
        <w:tc>
          <w:tcPr>
            <w:tcW w:w="1403" w:type="dxa"/>
            <w:shd w:val="clear" w:color="auto" w:fill="FFFFFF"/>
            <w:vAlign w:val="bottom"/>
          </w:tcPr>
          <w:p w:rsidR="00C8568F" w:rsidRPr="00E32663" w:rsidRDefault="00C8568F" w:rsidP="00C16EEF">
            <w:pPr>
              <w:widowControl w:val="0"/>
              <w:spacing w:after="0" w:line="220" w:lineRule="exact"/>
              <w:jc w:val="center"/>
              <w:rPr>
                <w:rFonts w:ascii="Times New Roman" w:eastAsia="Times New Roman" w:hAnsi="Times New Roman" w:cs="Times New Roman"/>
                <w:sz w:val="24"/>
                <w:szCs w:val="24"/>
                <w:lang w:eastAsia="ru-RU" w:bidi="ru-RU"/>
              </w:rPr>
            </w:pPr>
            <w:r w:rsidRPr="00E32663">
              <w:rPr>
                <w:rFonts w:ascii="Times New Roman" w:eastAsia="Times New Roman" w:hAnsi="Times New Roman" w:cs="Times New Roman"/>
                <w:color w:val="000000"/>
                <w:sz w:val="24"/>
                <w:szCs w:val="24"/>
                <w:shd w:val="clear" w:color="auto" w:fill="FFFFFF"/>
                <w:lang w:eastAsia="ru-RU" w:bidi="ru-RU"/>
              </w:rPr>
              <w:t>А1В1С2</w:t>
            </w:r>
          </w:p>
        </w:tc>
        <w:tc>
          <w:tcPr>
            <w:tcW w:w="1134"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0,01</w:t>
            </w:r>
          </w:p>
        </w:tc>
        <w:tc>
          <w:tcPr>
            <w:tcW w:w="1427"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0,27</w:t>
            </w:r>
          </w:p>
        </w:tc>
        <w:tc>
          <w:tcPr>
            <w:tcW w:w="1257"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5,92</w:t>
            </w:r>
          </w:p>
        </w:tc>
        <w:tc>
          <w:tcPr>
            <w:tcW w:w="1367"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7,10</w:t>
            </w:r>
          </w:p>
        </w:tc>
        <w:tc>
          <w:tcPr>
            <w:tcW w:w="1461"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9,32</w:t>
            </w:r>
          </w:p>
        </w:tc>
        <w:tc>
          <w:tcPr>
            <w:tcW w:w="1032"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11,82</w:t>
            </w:r>
          </w:p>
        </w:tc>
      </w:tr>
      <w:tr w:rsidR="00C8568F" w:rsidRPr="00E32663" w:rsidTr="00C8568F">
        <w:trPr>
          <w:trHeight w:hRule="exact" w:val="288"/>
        </w:trPr>
        <w:tc>
          <w:tcPr>
            <w:tcW w:w="1403" w:type="dxa"/>
            <w:shd w:val="clear" w:color="auto" w:fill="FFFFFF"/>
            <w:vAlign w:val="bottom"/>
          </w:tcPr>
          <w:p w:rsidR="00C8568F" w:rsidRPr="00E32663" w:rsidRDefault="00C8568F" w:rsidP="00C16EEF">
            <w:pPr>
              <w:widowControl w:val="0"/>
              <w:spacing w:after="0" w:line="220" w:lineRule="exact"/>
              <w:jc w:val="center"/>
              <w:rPr>
                <w:rFonts w:ascii="Times New Roman" w:eastAsia="Times New Roman" w:hAnsi="Times New Roman" w:cs="Times New Roman"/>
                <w:sz w:val="24"/>
                <w:szCs w:val="24"/>
                <w:lang w:eastAsia="ru-RU" w:bidi="ru-RU"/>
              </w:rPr>
            </w:pPr>
            <w:r w:rsidRPr="00E32663">
              <w:rPr>
                <w:rFonts w:ascii="Times New Roman" w:eastAsia="Times New Roman" w:hAnsi="Times New Roman" w:cs="Times New Roman"/>
                <w:color w:val="000000"/>
                <w:sz w:val="24"/>
                <w:szCs w:val="24"/>
                <w:shd w:val="clear" w:color="auto" w:fill="FFFFFF"/>
                <w:lang w:eastAsia="ru-RU" w:bidi="ru-RU"/>
              </w:rPr>
              <w:t>А1В2С2</w:t>
            </w:r>
          </w:p>
        </w:tc>
        <w:tc>
          <w:tcPr>
            <w:tcW w:w="1134"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0,01</w:t>
            </w:r>
          </w:p>
        </w:tc>
        <w:tc>
          <w:tcPr>
            <w:tcW w:w="1427"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0,28</w:t>
            </w:r>
          </w:p>
        </w:tc>
        <w:tc>
          <w:tcPr>
            <w:tcW w:w="1257"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6,02</w:t>
            </w:r>
          </w:p>
        </w:tc>
        <w:tc>
          <w:tcPr>
            <w:tcW w:w="1367"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7,17</w:t>
            </w:r>
          </w:p>
        </w:tc>
        <w:tc>
          <w:tcPr>
            <w:tcW w:w="1461"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9,43</w:t>
            </w:r>
          </w:p>
        </w:tc>
        <w:tc>
          <w:tcPr>
            <w:tcW w:w="1032"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11,93</w:t>
            </w:r>
          </w:p>
        </w:tc>
      </w:tr>
      <w:tr w:rsidR="00C8568F" w:rsidRPr="00E32663" w:rsidTr="00C8568F">
        <w:trPr>
          <w:trHeight w:hRule="exact" w:val="288"/>
        </w:trPr>
        <w:tc>
          <w:tcPr>
            <w:tcW w:w="1403" w:type="dxa"/>
            <w:shd w:val="clear" w:color="auto" w:fill="FFFFFF"/>
            <w:vAlign w:val="bottom"/>
          </w:tcPr>
          <w:p w:rsidR="00C8568F" w:rsidRPr="00E32663" w:rsidRDefault="00C8568F" w:rsidP="00C16EEF">
            <w:pPr>
              <w:widowControl w:val="0"/>
              <w:spacing w:after="0" w:line="220" w:lineRule="exact"/>
              <w:jc w:val="center"/>
              <w:rPr>
                <w:rFonts w:ascii="Times New Roman" w:eastAsia="Times New Roman" w:hAnsi="Times New Roman" w:cs="Times New Roman"/>
                <w:sz w:val="24"/>
                <w:szCs w:val="24"/>
                <w:lang w:eastAsia="ru-RU" w:bidi="ru-RU"/>
              </w:rPr>
            </w:pPr>
            <w:r w:rsidRPr="00E32663">
              <w:rPr>
                <w:rFonts w:ascii="Times New Roman" w:eastAsia="Times New Roman" w:hAnsi="Times New Roman" w:cs="Times New Roman"/>
                <w:color w:val="000000"/>
                <w:sz w:val="24"/>
                <w:szCs w:val="24"/>
                <w:shd w:val="clear" w:color="auto" w:fill="FFFFFF"/>
                <w:lang w:eastAsia="ru-RU" w:bidi="ru-RU"/>
              </w:rPr>
              <w:t>А2В1С2</w:t>
            </w:r>
          </w:p>
        </w:tc>
        <w:tc>
          <w:tcPr>
            <w:tcW w:w="1134"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0,01</w:t>
            </w:r>
          </w:p>
        </w:tc>
        <w:tc>
          <w:tcPr>
            <w:tcW w:w="1427"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0,30</w:t>
            </w:r>
          </w:p>
        </w:tc>
        <w:tc>
          <w:tcPr>
            <w:tcW w:w="1257"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7,36</w:t>
            </w:r>
          </w:p>
        </w:tc>
        <w:tc>
          <w:tcPr>
            <w:tcW w:w="1367"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9,20</w:t>
            </w:r>
          </w:p>
        </w:tc>
        <w:tc>
          <w:tcPr>
            <w:tcW w:w="1461"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11,97</w:t>
            </w:r>
          </w:p>
        </w:tc>
        <w:tc>
          <w:tcPr>
            <w:tcW w:w="1032"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15,34</w:t>
            </w:r>
          </w:p>
        </w:tc>
      </w:tr>
      <w:tr w:rsidR="00C8568F" w:rsidRPr="00E32663" w:rsidTr="00C8568F">
        <w:trPr>
          <w:trHeight w:hRule="exact" w:val="288"/>
        </w:trPr>
        <w:tc>
          <w:tcPr>
            <w:tcW w:w="1403" w:type="dxa"/>
            <w:shd w:val="clear" w:color="auto" w:fill="FFFFFF"/>
            <w:vAlign w:val="bottom"/>
          </w:tcPr>
          <w:p w:rsidR="00C8568F" w:rsidRPr="00E32663" w:rsidRDefault="00C8568F" w:rsidP="00C16EEF">
            <w:pPr>
              <w:widowControl w:val="0"/>
              <w:spacing w:after="0" w:line="220" w:lineRule="exact"/>
              <w:jc w:val="center"/>
              <w:rPr>
                <w:rFonts w:ascii="Times New Roman" w:eastAsia="Times New Roman" w:hAnsi="Times New Roman" w:cs="Times New Roman"/>
                <w:sz w:val="24"/>
                <w:szCs w:val="24"/>
                <w:lang w:eastAsia="ru-RU" w:bidi="ru-RU"/>
              </w:rPr>
            </w:pPr>
            <w:r w:rsidRPr="00E32663">
              <w:rPr>
                <w:rFonts w:ascii="Times New Roman" w:eastAsia="Times New Roman" w:hAnsi="Times New Roman" w:cs="Times New Roman"/>
                <w:color w:val="000000"/>
                <w:sz w:val="24"/>
                <w:szCs w:val="24"/>
                <w:shd w:val="clear" w:color="auto" w:fill="FFFFFF"/>
                <w:lang w:eastAsia="ru-RU" w:bidi="ru-RU"/>
              </w:rPr>
              <w:t>А1В1С1</w:t>
            </w:r>
          </w:p>
        </w:tc>
        <w:tc>
          <w:tcPr>
            <w:tcW w:w="1134"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0,01</w:t>
            </w:r>
          </w:p>
        </w:tc>
        <w:tc>
          <w:tcPr>
            <w:tcW w:w="1427"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0,28</w:t>
            </w:r>
          </w:p>
        </w:tc>
        <w:tc>
          <w:tcPr>
            <w:tcW w:w="1257"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4,48</w:t>
            </w:r>
          </w:p>
        </w:tc>
        <w:tc>
          <w:tcPr>
            <w:tcW w:w="1367"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5,62</w:t>
            </w:r>
          </w:p>
        </w:tc>
        <w:tc>
          <w:tcPr>
            <w:tcW w:w="1461"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7,40</w:t>
            </w:r>
          </w:p>
        </w:tc>
        <w:tc>
          <w:tcPr>
            <w:tcW w:w="1032" w:type="dxa"/>
            <w:shd w:val="clear" w:color="auto" w:fill="FFFFFF"/>
            <w:vAlign w:val="bottom"/>
          </w:tcPr>
          <w:p w:rsidR="00C8568F" w:rsidRPr="00E32663" w:rsidRDefault="00C8568F" w:rsidP="00C16EEF">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9,36</w:t>
            </w:r>
          </w:p>
        </w:tc>
      </w:tr>
    </w:tbl>
    <w:p w:rsidR="00EC19D0" w:rsidRPr="00E32663" w:rsidRDefault="00C16EEF" w:rsidP="00325689">
      <w:pPr>
        <w:widowControl w:val="0"/>
        <w:spacing w:after="0" w:line="360" w:lineRule="auto"/>
        <w:ind w:firstLine="709"/>
        <w:jc w:val="both"/>
        <w:rPr>
          <w:rFonts w:ascii="Times New Roman" w:eastAsia="Times New Roman" w:hAnsi="Times New Roman"/>
          <w:sz w:val="28"/>
          <w:szCs w:val="28"/>
          <w:lang w:eastAsia="ru-RU"/>
        </w:rPr>
      </w:pPr>
      <w:r w:rsidRPr="00E32663">
        <w:rPr>
          <w:rFonts w:ascii="Times New Roman" w:eastAsia="Times New Roman" w:hAnsi="Times New Roman"/>
          <w:spacing w:val="6"/>
          <w:sz w:val="28"/>
          <w:szCs w:val="28"/>
          <w:lang w:eastAsia="ru-RU"/>
        </w:rPr>
        <w:t xml:space="preserve">Чистая продуктивность фотосинтеза </w:t>
      </w:r>
      <w:r w:rsidR="00915857" w:rsidRPr="00E32663">
        <w:rPr>
          <w:rFonts w:ascii="Times New Roman" w:eastAsia="Times New Roman" w:hAnsi="Times New Roman"/>
          <w:spacing w:val="6"/>
          <w:sz w:val="28"/>
          <w:szCs w:val="28"/>
          <w:lang w:eastAsia="ru-RU"/>
        </w:rPr>
        <w:t xml:space="preserve">(ЧПФ) </w:t>
      </w:r>
      <w:r w:rsidRPr="00E32663">
        <w:rPr>
          <w:rFonts w:ascii="Times New Roman" w:eastAsia="Times New Roman" w:hAnsi="Times New Roman"/>
          <w:spacing w:val="6"/>
          <w:sz w:val="28"/>
          <w:szCs w:val="28"/>
          <w:lang w:eastAsia="ru-RU"/>
        </w:rPr>
        <w:t>характеризует интенсивность фотосинтеза посева и представляет собой количество сухой массы растений в граммах, которое синтезирует 1м</w:t>
      </w:r>
      <w:r w:rsidRPr="00E32663">
        <w:rPr>
          <w:rFonts w:ascii="Times New Roman" w:eastAsia="Times New Roman" w:hAnsi="Times New Roman"/>
          <w:spacing w:val="6"/>
          <w:sz w:val="28"/>
          <w:szCs w:val="28"/>
          <w:vertAlign w:val="superscript"/>
          <w:lang w:eastAsia="ru-RU"/>
        </w:rPr>
        <w:t>2</w:t>
      </w:r>
      <w:r w:rsidRPr="00E32663">
        <w:rPr>
          <w:rFonts w:ascii="Times New Roman" w:eastAsia="Times New Roman" w:hAnsi="Times New Roman"/>
          <w:spacing w:val="6"/>
          <w:sz w:val="28"/>
          <w:szCs w:val="28"/>
          <w:lang w:eastAsia="ru-RU"/>
        </w:rPr>
        <w:t xml:space="preserve"> листовой поверхности за сутки. </w:t>
      </w:r>
      <w:r w:rsidR="00EC19D0" w:rsidRPr="00E32663">
        <w:rPr>
          <w:rFonts w:ascii="Times New Roman" w:eastAsia="Times New Roman" w:hAnsi="Times New Roman"/>
          <w:sz w:val="28"/>
          <w:szCs w:val="28"/>
          <w:lang w:eastAsia="ru-RU"/>
        </w:rPr>
        <w:t xml:space="preserve">Показатель </w:t>
      </w:r>
      <w:r w:rsidR="00915857" w:rsidRPr="00E32663">
        <w:rPr>
          <w:rFonts w:ascii="Times New Roman" w:eastAsia="Times New Roman" w:hAnsi="Times New Roman"/>
          <w:sz w:val="28"/>
          <w:szCs w:val="28"/>
          <w:lang w:eastAsia="ru-RU"/>
        </w:rPr>
        <w:t>ЧПФ</w:t>
      </w:r>
      <w:r w:rsidR="00EC19D0" w:rsidRPr="00E32663">
        <w:rPr>
          <w:rFonts w:ascii="Times New Roman" w:eastAsia="Times New Roman" w:hAnsi="Times New Roman"/>
          <w:sz w:val="28"/>
          <w:szCs w:val="28"/>
          <w:lang w:eastAsia="ru-RU"/>
        </w:rPr>
        <w:t xml:space="preserve"> существенно меняется в течение вегетации. В начальный период вегетации чистая продуктивность фотосинтеза выше, чем в последующий, так как в этот период растения не затеняют друг друга. В дальнейшем с увеличением площади листьев </w:t>
      </w:r>
      <w:r w:rsidR="00915857" w:rsidRPr="00E32663">
        <w:rPr>
          <w:rFonts w:ascii="Times New Roman" w:eastAsia="Times New Roman" w:hAnsi="Times New Roman"/>
          <w:sz w:val="28"/>
          <w:szCs w:val="28"/>
          <w:lang w:eastAsia="ru-RU"/>
        </w:rPr>
        <w:t>ЧПФ</w:t>
      </w:r>
      <w:r w:rsidR="00EC19D0" w:rsidRPr="00E32663">
        <w:rPr>
          <w:rFonts w:ascii="Times New Roman" w:eastAsia="Times New Roman" w:hAnsi="Times New Roman"/>
          <w:sz w:val="28"/>
          <w:szCs w:val="28"/>
          <w:lang w:eastAsia="ru-RU"/>
        </w:rPr>
        <w:t xml:space="preserve"> начинает уменьшаться в связи с взаимным затенением нижних листьев, а при сильной засоренности посевов - сорняками. По данным А.А. Ничипоровича в полевых условиях величина </w:t>
      </w:r>
      <w:r w:rsidR="00915857" w:rsidRPr="00E32663">
        <w:rPr>
          <w:rFonts w:ascii="Times New Roman" w:eastAsia="Times New Roman" w:hAnsi="Times New Roman"/>
          <w:sz w:val="28"/>
          <w:szCs w:val="28"/>
          <w:lang w:eastAsia="ru-RU"/>
        </w:rPr>
        <w:t>ЧПФ</w:t>
      </w:r>
      <w:r w:rsidR="00EC19D0" w:rsidRPr="00E32663">
        <w:rPr>
          <w:rFonts w:ascii="Times New Roman" w:eastAsia="Times New Roman" w:hAnsi="Times New Roman"/>
          <w:sz w:val="28"/>
          <w:szCs w:val="28"/>
          <w:lang w:eastAsia="ru-RU"/>
        </w:rPr>
        <w:t xml:space="preserve"> может изменяться от 1,0 до 13,6 г/м</w:t>
      </w:r>
      <w:r w:rsidR="00EC19D0" w:rsidRPr="00E32663">
        <w:rPr>
          <w:rFonts w:ascii="Times New Roman" w:eastAsia="Times New Roman" w:hAnsi="Times New Roman"/>
          <w:sz w:val="28"/>
          <w:szCs w:val="28"/>
          <w:vertAlign w:val="superscript"/>
          <w:lang w:eastAsia="ru-RU"/>
        </w:rPr>
        <w:t>2</w:t>
      </w:r>
      <w:r w:rsidR="00EC19D0" w:rsidRPr="00E32663">
        <w:rPr>
          <w:rFonts w:ascii="Times New Roman" w:eastAsia="Times New Roman" w:hAnsi="Times New Roman"/>
          <w:sz w:val="28"/>
          <w:szCs w:val="28"/>
          <w:lang w:eastAsia="ru-RU"/>
        </w:rPr>
        <w:t xml:space="preserve"> в сутки. Она зависит от фазы вегетации, </w:t>
      </w:r>
      <w:r w:rsidRPr="00E32663">
        <w:rPr>
          <w:rFonts w:ascii="Times New Roman" w:eastAsia="Times New Roman" w:hAnsi="Times New Roman"/>
          <w:sz w:val="28"/>
          <w:szCs w:val="28"/>
          <w:lang w:eastAsia="ru-RU"/>
        </w:rPr>
        <w:t>почвенных и погодных</w:t>
      </w:r>
      <w:r w:rsidR="00EC19D0" w:rsidRPr="00E32663">
        <w:rPr>
          <w:rFonts w:ascii="Times New Roman" w:eastAsia="Times New Roman" w:hAnsi="Times New Roman"/>
          <w:sz w:val="28"/>
          <w:szCs w:val="28"/>
          <w:lang w:eastAsia="ru-RU"/>
        </w:rPr>
        <w:t xml:space="preserve"> условий, </w:t>
      </w:r>
      <w:r w:rsidRPr="00E32663">
        <w:rPr>
          <w:rFonts w:ascii="Times New Roman" w:eastAsia="Times New Roman" w:hAnsi="Times New Roman"/>
          <w:sz w:val="28"/>
          <w:szCs w:val="28"/>
          <w:lang w:eastAsia="ru-RU"/>
        </w:rPr>
        <w:t>фитосанитарного состояния посевов</w:t>
      </w:r>
      <w:r w:rsidR="00EC19D0" w:rsidRPr="00E32663">
        <w:rPr>
          <w:rFonts w:ascii="Times New Roman" w:eastAsia="Times New Roman" w:hAnsi="Times New Roman"/>
          <w:sz w:val="28"/>
          <w:szCs w:val="28"/>
          <w:lang w:eastAsia="ru-RU"/>
        </w:rPr>
        <w:t xml:space="preserve"> и других факторов.</w:t>
      </w:r>
    </w:p>
    <w:p w:rsidR="00915857" w:rsidRPr="00E32663" w:rsidRDefault="001A5C43" w:rsidP="00915857">
      <w:pPr>
        <w:tabs>
          <w:tab w:val="left" w:pos="540"/>
        </w:tabs>
        <w:spacing w:after="0" w:line="360" w:lineRule="auto"/>
        <w:ind w:right="-5" w:firstLine="709"/>
        <w:jc w:val="both"/>
        <w:rPr>
          <w:rFonts w:ascii="Times New Roman" w:eastAsia="Times New Roman" w:hAnsi="Times New Roman"/>
          <w:sz w:val="28"/>
          <w:szCs w:val="28"/>
          <w:lang w:eastAsia="ru-RU"/>
        </w:rPr>
      </w:pPr>
      <w:r w:rsidRPr="00E32663">
        <w:rPr>
          <w:rFonts w:ascii="Times New Roman" w:eastAsia="Times New Roman" w:hAnsi="Times New Roman"/>
          <w:spacing w:val="6"/>
          <w:sz w:val="28"/>
          <w:szCs w:val="28"/>
          <w:lang w:eastAsia="ru-RU"/>
        </w:rPr>
        <w:t>Д</w:t>
      </w:r>
      <w:r w:rsidR="00485E10" w:rsidRPr="00E32663">
        <w:rPr>
          <w:rFonts w:ascii="Times New Roman" w:eastAsia="Times New Roman" w:hAnsi="Times New Roman"/>
          <w:spacing w:val="6"/>
          <w:sz w:val="28"/>
          <w:szCs w:val="28"/>
          <w:lang w:eastAsia="ru-RU"/>
        </w:rPr>
        <w:t>анные</w:t>
      </w:r>
      <w:r w:rsidRPr="00E32663">
        <w:rPr>
          <w:rFonts w:ascii="Times New Roman" w:eastAsia="Times New Roman" w:hAnsi="Times New Roman"/>
          <w:spacing w:val="6"/>
          <w:sz w:val="28"/>
          <w:szCs w:val="28"/>
          <w:lang w:eastAsia="ru-RU"/>
        </w:rPr>
        <w:t xml:space="preserve"> исследований</w:t>
      </w:r>
      <w:r w:rsidR="00A35815">
        <w:rPr>
          <w:rFonts w:ascii="Times New Roman" w:eastAsia="Times New Roman" w:hAnsi="Times New Roman"/>
          <w:spacing w:val="6"/>
          <w:sz w:val="28"/>
          <w:szCs w:val="28"/>
          <w:lang w:eastAsia="ru-RU"/>
        </w:rPr>
        <w:t>,</w:t>
      </w:r>
      <w:r w:rsidRPr="00E32663">
        <w:rPr>
          <w:rFonts w:ascii="Times New Roman" w:eastAsia="Times New Roman" w:hAnsi="Times New Roman"/>
          <w:spacing w:val="6"/>
          <w:sz w:val="28"/>
          <w:szCs w:val="28"/>
          <w:lang w:eastAsia="ru-RU"/>
        </w:rPr>
        <w:t xml:space="preserve"> </w:t>
      </w:r>
      <w:r w:rsidR="00485E10" w:rsidRPr="00E32663">
        <w:rPr>
          <w:rFonts w:ascii="Times New Roman" w:eastAsia="Times New Roman" w:hAnsi="Times New Roman"/>
          <w:spacing w:val="6"/>
          <w:sz w:val="28"/>
          <w:szCs w:val="28"/>
          <w:lang w:eastAsia="ru-RU"/>
        </w:rPr>
        <w:t>представленные на рисунке</w:t>
      </w:r>
      <w:r w:rsidRPr="00E32663">
        <w:rPr>
          <w:rFonts w:ascii="Times New Roman" w:eastAsia="Times New Roman" w:hAnsi="Times New Roman"/>
          <w:spacing w:val="6"/>
          <w:sz w:val="28"/>
          <w:szCs w:val="28"/>
          <w:lang w:eastAsia="ru-RU"/>
        </w:rPr>
        <w:t>,</w:t>
      </w:r>
      <w:r w:rsidR="00485E10" w:rsidRPr="00E32663">
        <w:rPr>
          <w:rFonts w:ascii="Times New Roman" w:eastAsia="Times New Roman" w:hAnsi="Times New Roman"/>
          <w:spacing w:val="6"/>
          <w:sz w:val="28"/>
          <w:szCs w:val="28"/>
          <w:lang w:eastAsia="ru-RU"/>
        </w:rPr>
        <w:t xml:space="preserve"> </w:t>
      </w:r>
      <w:r w:rsidRPr="00E32663">
        <w:rPr>
          <w:rFonts w:ascii="Times New Roman" w:eastAsia="Times New Roman" w:hAnsi="Times New Roman"/>
          <w:spacing w:val="6"/>
          <w:sz w:val="28"/>
          <w:szCs w:val="28"/>
          <w:lang w:eastAsia="ru-RU"/>
        </w:rPr>
        <w:t xml:space="preserve">свидетельствуют, что </w:t>
      </w:r>
      <w:r w:rsidR="00485E10" w:rsidRPr="00E32663">
        <w:rPr>
          <w:rFonts w:ascii="Times New Roman" w:eastAsia="Times New Roman" w:hAnsi="Times New Roman"/>
          <w:spacing w:val="6"/>
          <w:sz w:val="28"/>
          <w:szCs w:val="28"/>
          <w:lang w:eastAsia="ru-RU"/>
        </w:rPr>
        <w:t>м</w:t>
      </w:r>
      <w:r w:rsidR="00C16EEF" w:rsidRPr="00E32663">
        <w:rPr>
          <w:rFonts w:ascii="Times New Roman" w:eastAsia="Times New Roman" w:hAnsi="Times New Roman"/>
          <w:spacing w:val="6"/>
          <w:sz w:val="28"/>
          <w:szCs w:val="28"/>
          <w:lang w:eastAsia="ru-RU"/>
        </w:rPr>
        <w:t xml:space="preserve">инимальная </w:t>
      </w:r>
      <w:r w:rsidR="00915857" w:rsidRPr="00E32663">
        <w:rPr>
          <w:rFonts w:ascii="Times New Roman" w:eastAsia="Times New Roman" w:hAnsi="Times New Roman"/>
          <w:spacing w:val="6"/>
          <w:sz w:val="28"/>
          <w:szCs w:val="28"/>
          <w:lang w:eastAsia="ru-RU"/>
        </w:rPr>
        <w:t>ЧПФ</w:t>
      </w:r>
      <w:r w:rsidR="00485E10" w:rsidRPr="00E32663">
        <w:rPr>
          <w:rFonts w:ascii="Times New Roman" w:eastAsia="Times New Roman" w:hAnsi="Times New Roman"/>
          <w:spacing w:val="6"/>
          <w:sz w:val="28"/>
          <w:szCs w:val="28"/>
          <w:lang w:eastAsia="ru-RU"/>
        </w:rPr>
        <w:t xml:space="preserve"> в среднем за годы исследований отмечается в варианте опыта без провокационного полива и междурядной обработкой на фоне </w:t>
      </w:r>
      <w:r w:rsidR="00C40E44" w:rsidRPr="00E32663">
        <w:rPr>
          <w:rFonts w:ascii="Times New Roman" w:eastAsia="Times New Roman" w:hAnsi="Times New Roman"/>
          <w:spacing w:val="6"/>
          <w:sz w:val="28"/>
          <w:szCs w:val="28"/>
          <w:lang w:eastAsia="ru-RU"/>
        </w:rPr>
        <w:t>вспашки</w:t>
      </w:r>
      <w:r w:rsidR="00485E10" w:rsidRPr="00E32663">
        <w:rPr>
          <w:rFonts w:ascii="Times New Roman" w:eastAsia="Times New Roman" w:hAnsi="Times New Roman"/>
          <w:spacing w:val="6"/>
          <w:sz w:val="28"/>
          <w:szCs w:val="28"/>
          <w:lang w:eastAsia="ru-RU"/>
        </w:rPr>
        <w:t xml:space="preserve"> (6,26 г/м</w:t>
      </w:r>
      <w:r w:rsidR="00485E10" w:rsidRPr="00E32663">
        <w:rPr>
          <w:rFonts w:ascii="Times New Roman" w:eastAsia="Times New Roman" w:hAnsi="Times New Roman"/>
          <w:spacing w:val="6"/>
          <w:sz w:val="28"/>
          <w:szCs w:val="28"/>
          <w:vertAlign w:val="superscript"/>
          <w:lang w:eastAsia="ru-RU"/>
        </w:rPr>
        <w:t xml:space="preserve">2 </w:t>
      </w:r>
      <w:r w:rsidR="00485E10" w:rsidRPr="00E32663">
        <w:rPr>
          <w:rFonts w:ascii="Times New Roman" w:eastAsia="Times New Roman" w:hAnsi="Times New Roman"/>
          <w:spacing w:val="6"/>
          <w:sz w:val="28"/>
          <w:szCs w:val="28"/>
          <w:lang w:eastAsia="ru-RU"/>
        </w:rPr>
        <w:t>х сутки)</w:t>
      </w:r>
      <w:r w:rsidR="00C16EEF" w:rsidRPr="00E32663">
        <w:rPr>
          <w:rFonts w:ascii="Times New Roman" w:eastAsia="Times New Roman" w:hAnsi="Times New Roman"/>
          <w:spacing w:val="6"/>
          <w:sz w:val="28"/>
          <w:szCs w:val="28"/>
          <w:lang w:eastAsia="ru-RU"/>
        </w:rPr>
        <w:t xml:space="preserve">. </w:t>
      </w:r>
      <w:r w:rsidR="00915857" w:rsidRPr="00E32663">
        <w:rPr>
          <w:rFonts w:ascii="Times New Roman" w:eastAsia="Times New Roman" w:hAnsi="Times New Roman"/>
          <w:sz w:val="28"/>
          <w:szCs w:val="28"/>
          <w:lang w:eastAsia="ru-RU"/>
        </w:rPr>
        <w:t xml:space="preserve">Наибольший показатель ЧПФ наблюдали в вариантах с проведением провокационных поливов и обработкой посевов гербицидом </w:t>
      </w:r>
      <w:proofErr w:type="spellStart"/>
      <w:r w:rsidR="00915857" w:rsidRPr="00E32663">
        <w:rPr>
          <w:rFonts w:ascii="Times New Roman" w:eastAsia="Times New Roman" w:hAnsi="Times New Roman"/>
          <w:sz w:val="28"/>
          <w:szCs w:val="28"/>
          <w:lang w:eastAsia="ru-RU"/>
        </w:rPr>
        <w:t>Элюмис</w:t>
      </w:r>
      <w:proofErr w:type="spellEnd"/>
      <w:r w:rsidR="00915857" w:rsidRPr="00E32663">
        <w:rPr>
          <w:rFonts w:ascii="Times New Roman" w:eastAsia="Times New Roman" w:hAnsi="Times New Roman"/>
          <w:sz w:val="28"/>
          <w:szCs w:val="28"/>
          <w:lang w:eastAsia="ru-RU"/>
        </w:rPr>
        <w:t xml:space="preserve"> МД как на фоне отвальной, так и безотвальной основной обработки почвы </w:t>
      </w:r>
      <w:r w:rsidR="00915857" w:rsidRPr="00E32663">
        <w:rPr>
          <w:rFonts w:ascii="Times New Roman" w:eastAsia="Times New Roman" w:hAnsi="Times New Roman"/>
          <w:sz w:val="28"/>
          <w:szCs w:val="28"/>
          <w:lang w:eastAsia="ru-RU"/>
        </w:rPr>
        <w:lastRenderedPageBreak/>
        <w:t xml:space="preserve">(7,68…7,97 </w:t>
      </w:r>
      <w:r w:rsidR="00915857" w:rsidRPr="00E32663">
        <w:rPr>
          <w:rFonts w:ascii="Times New Roman" w:eastAsia="Times New Roman" w:hAnsi="Times New Roman" w:cs="Times New Roman"/>
          <w:sz w:val="28"/>
          <w:szCs w:val="28"/>
          <w:lang w:eastAsia="ru-RU"/>
        </w:rPr>
        <w:t>г/м</w:t>
      </w:r>
      <w:r w:rsidR="00915857" w:rsidRPr="00E32663">
        <w:rPr>
          <w:rFonts w:ascii="Times New Roman" w:eastAsia="Times New Roman" w:hAnsi="Times New Roman" w:cs="Times New Roman"/>
          <w:sz w:val="28"/>
          <w:szCs w:val="28"/>
          <w:vertAlign w:val="superscript"/>
          <w:lang w:eastAsia="ru-RU"/>
        </w:rPr>
        <w:t>2</w:t>
      </w:r>
      <w:r w:rsidR="00915857" w:rsidRPr="00E32663">
        <w:rPr>
          <w:rFonts w:ascii="Times New Roman" w:eastAsia="Times New Roman" w:hAnsi="Times New Roman" w:cs="Times New Roman"/>
          <w:sz w:val="28"/>
          <w:szCs w:val="28"/>
          <w:lang w:eastAsia="ru-RU"/>
        </w:rPr>
        <w:t xml:space="preserve"> х сутки)</w:t>
      </w:r>
      <w:r w:rsidR="00915857" w:rsidRPr="00E32663">
        <w:rPr>
          <w:rFonts w:ascii="Times New Roman" w:eastAsia="Times New Roman" w:hAnsi="Times New Roman"/>
          <w:sz w:val="28"/>
          <w:szCs w:val="28"/>
          <w:lang w:eastAsia="ru-RU"/>
        </w:rPr>
        <w:t xml:space="preserve">. Данная тенденция объясняется более благоприятным фитосанитарным фоном в этих вариантах опыта. </w:t>
      </w:r>
    </w:p>
    <w:p w:rsidR="00C16EEF" w:rsidRPr="00E32663" w:rsidRDefault="007C10EC" w:rsidP="007C10EC">
      <w:pPr>
        <w:widowControl w:val="0"/>
        <w:spacing w:after="0" w:line="360" w:lineRule="auto"/>
        <w:jc w:val="center"/>
        <w:rPr>
          <w:rFonts w:ascii="Times New Roman" w:eastAsia="Times New Roman" w:hAnsi="Times New Roman"/>
          <w:spacing w:val="6"/>
          <w:sz w:val="28"/>
          <w:szCs w:val="28"/>
          <w:lang w:eastAsia="ru-RU"/>
        </w:rPr>
      </w:pPr>
      <w:r w:rsidRPr="00E32663">
        <w:rPr>
          <w:rFonts w:ascii="Times New Roman" w:eastAsia="Times New Roman" w:hAnsi="Times New Roman"/>
          <w:noProof/>
          <w:spacing w:val="6"/>
          <w:sz w:val="28"/>
          <w:szCs w:val="28"/>
          <w:lang w:eastAsia="ru-RU"/>
        </w:rPr>
        <w:drawing>
          <wp:inline distT="0" distB="0" distL="0" distR="0" wp14:anchorId="7FAFBB91">
            <wp:extent cx="3733800" cy="2175837"/>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2026" t="1936" r="1893" b="13958"/>
                    <a:stretch/>
                  </pic:blipFill>
                  <pic:spPr bwMode="auto">
                    <a:xfrm>
                      <a:off x="0" y="0"/>
                      <a:ext cx="3756740" cy="2189205"/>
                    </a:xfrm>
                    <a:prstGeom prst="rect">
                      <a:avLst/>
                    </a:prstGeom>
                    <a:noFill/>
                    <a:ln>
                      <a:noFill/>
                    </a:ln>
                    <a:extLst>
                      <a:ext uri="{53640926-AAD7-44D8-BBD7-CCE9431645EC}">
                        <a14:shadowObscured xmlns:a14="http://schemas.microsoft.com/office/drawing/2010/main"/>
                      </a:ext>
                    </a:extLst>
                  </pic:spPr>
                </pic:pic>
              </a:graphicData>
            </a:graphic>
          </wp:inline>
        </w:drawing>
      </w:r>
    </w:p>
    <w:p w:rsidR="00C8568F" w:rsidRPr="00E32663" w:rsidRDefault="00C8568F" w:rsidP="007C10EC">
      <w:pPr>
        <w:tabs>
          <w:tab w:val="left" w:pos="540"/>
        </w:tabs>
        <w:spacing w:after="0" w:line="360" w:lineRule="auto"/>
        <w:ind w:right="-5" w:firstLine="709"/>
        <w:jc w:val="center"/>
        <w:rPr>
          <w:rFonts w:ascii="Times New Roman" w:eastAsia="Times New Roman" w:hAnsi="Times New Roman"/>
          <w:sz w:val="28"/>
          <w:szCs w:val="28"/>
          <w:lang w:eastAsia="ru-RU"/>
        </w:rPr>
      </w:pPr>
      <w:r w:rsidRPr="00E32663">
        <w:rPr>
          <w:rFonts w:ascii="Times New Roman" w:eastAsia="Times New Roman" w:hAnsi="Times New Roman" w:cs="Times New Roman"/>
          <w:sz w:val="28"/>
          <w:szCs w:val="28"/>
          <w:lang w:eastAsia="ru-RU"/>
        </w:rPr>
        <w:t>Рисунок - Чис</w:t>
      </w:r>
      <w:r w:rsidR="007C10EC" w:rsidRPr="00E32663">
        <w:rPr>
          <w:rFonts w:ascii="Times New Roman" w:eastAsia="Times New Roman" w:hAnsi="Times New Roman" w:cs="Times New Roman"/>
          <w:sz w:val="28"/>
          <w:szCs w:val="28"/>
          <w:lang w:eastAsia="ru-RU"/>
        </w:rPr>
        <w:t>тая продуктивность фотосинтеза</w:t>
      </w:r>
    </w:p>
    <w:p w:rsidR="00325689" w:rsidRPr="00E32663" w:rsidRDefault="00DB4ED8" w:rsidP="00325689">
      <w:pPr>
        <w:tabs>
          <w:tab w:val="left" w:pos="540"/>
        </w:tabs>
        <w:spacing w:after="0" w:line="360" w:lineRule="auto"/>
        <w:ind w:right="-5" w:firstLine="709"/>
        <w:jc w:val="both"/>
        <w:rPr>
          <w:rFonts w:ascii="Times New Roman" w:eastAsia="Times New Roman" w:hAnsi="Times New Roman"/>
          <w:sz w:val="28"/>
          <w:szCs w:val="28"/>
          <w:lang w:eastAsia="ru-RU"/>
        </w:rPr>
      </w:pPr>
      <w:proofErr w:type="spellStart"/>
      <w:r w:rsidRPr="00E32663">
        <w:rPr>
          <w:rFonts w:ascii="Times New Roman" w:eastAsia="Times New Roman" w:hAnsi="Times New Roman"/>
          <w:sz w:val="28"/>
          <w:szCs w:val="28"/>
          <w:lang w:eastAsia="ru-RU"/>
        </w:rPr>
        <w:t>Фитометрические</w:t>
      </w:r>
      <w:proofErr w:type="spellEnd"/>
      <w:r w:rsidRPr="00E32663">
        <w:rPr>
          <w:rFonts w:ascii="Times New Roman" w:eastAsia="Times New Roman" w:hAnsi="Times New Roman"/>
          <w:sz w:val="28"/>
          <w:szCs w:val="28"/>
          <w:lang w:eastAsia="ru-RU"/>
        </w:rPr>
        <w:t xml:space="preserve"> показатели посевов кукурузы оказали прямое влияние на урожайность зерна. </w:t>
      </w:r>
      <w:r w:rsidR="00217E80" w:rsidRPr="00E32663">
        <w:rPr>
          <w:rFonts w:ascii="Times New Roman" w:eastAsia="Times New Roman" w:hAnsi="Times New Roman"/>
          <w:sz w:val="28"/>
          <w:szCs w:val="28"/>
          <w:lang w:eastAsia="ru-RU"/>
        </w:rPr>
        <w:t>В среднем за</w:t>
      </w:r>
      <w:r w:rsidR="003C2296" w:rsidRPr="00E32663">
        <w:rPr>
          <w:rFonts w:ascii="Times New Roman" w:eastAsia="Times New Roman" w:hAnsi="Times New Roman"/>
          <w:sz w:val="28"/>
          <w:szCs w:val="28"/>
          <w:lang w:eastAsia="ru-RU"/>
        </w:rPr>
        <w:t xml:space="preserve"> </w:t>
      </w:r>
      <w:r w:rsidR="00217E80" w:rsidRPr="00E32663">
        <w:rPr>
          <w:rFonts w:ascii="Times New Roman" w:eastAsia="Times New Roman" w:hAnsi="Times New Roman"/>
          <w:sz w:val="28"/>
          <w:szCs w:val="28"/>
          <w:lang w:eastAsia="ru-RU"/>
        </w:rPr>
        <w:t>годы исследований н</w:t>
      </w:r>
      <w:r w:rsidR="00325689" w:rsidRPr="00E32663">
        <w:rPr>
          <w:rFonts w:ascii="Times New Roman" w:eastAsia="Times New Roman" w:hAnsi="Times New Roman"/>
          <w:sz w:val="28"/>
          <w:szCs w:val="28"/>
          <w:lang w:eastAsia="ru-RU"/>
        </w:rPr>
        <w:t>аибольш</w:t>
      </w:r>
      <w:r w:rsidRPr="00E32663">
        <w:rPr>
          <w:rFonts w:ascii="Times New Roman" w:eastAsia="Times New Roman" w:hAnsi="Times New Roman"/>
          <w:sz w:val="28"/>
          <w:szCs w:val="28"/>
          <w:lang w:eastAsia="ru-RU"/>
        </w:rPr>
        <w:t>ая</w:t>
      </w:r>
      <w:r w:rsidR="00325689" w:rsidRPr="00E32663">
        <w:rPr>
          <w:rFonts w:ascii="Times New Roman" w:eastAsia="Times New Roman" w:hAnsi="Times New Roman"/>
          <w:sz w:val="28"/>
          <w:szCs w:val="28"/>
          <w:lang w:eastAsia="ru-RU"/>
        </w:rPr>
        <w:t xml:space="preserve"> </w:t>
      </w:r>
      <w:r w:rsidRPr="00E32663">
        <w:rPr>
          <w:rFonts w:ascii="Times New Roman" w:eastAsia="Times New Roman" w:hAnsi="Times New Roman"/>
          <w:sz w:val="28"/>
          <w:szCs w:val="28"/>
          <w:lang w:eastAsia="ru-RU"/>
        </w:rPr>
        <w:t xml:space="preserve">продуктивность культуры отмечается при проведении провокационного полива и химической обработки посевов от сорняков на фоне отвальной </w:t>
      </w:r>
      <w:r w:rsidR="003C2296" w:rsidRPr="00E32663">
        <w:rPr>
          <w:rFonts w:ascii="Times New Roman" w:eastAsia="Times New Roman" w:hAnsi="Times New Roman"/>
          <w:sz w:val="28"/>
          <w:szCs w:val="28"/>
          <w:lang w:eastAsia="ru-RU"/>
        </w:rPr>
        <w:t xml:space="preserve">и безотвальной </w:t>
      </w:r>
      <w:r w:rsidRPr="00E32663">
        <w:rPr>
          <w:rFonts w:ascii="Times New Roman" w:eastAsia="Times New Roman" w:hAnsi="Times New Roman"/>
          <w:sz w:val="28"/>
          <w:szCs w:val="28"/>
          <w:lang w:eastAsia="ru-RU"/>
        </w:rPr>
        <w:t xml:space="preserve">основной обработки почвы. </w:t>
      </w:r>
      <w:r w:rsidR="00325689" w:rsidRPr="00E32663">
        <w:rPr>
          <w:rFonts w:ascii="Times New Roman" w:eastAsia="Times New Roman" w:hAnsi="Times New Roman"/>
          <w:sz w:val="28"/>
          <w:szCs w:val="28"/>
          <w:lang w:eastAsia="ru-RU"/>
        </w:rPr>
        <w:t>В среднем за годы исследований наименьш</w:t>
      </w:r>
      <w:r w:rsidRPr="00E32663">
        <w:rPr>
          <w:rFonts w:ascii="Times New Roman" w:eastAsia="Times New Roman" w:hAnsi="Times New Roman"/>
          <w:sz w:val="28"/>
          <w:szCs w:val="28"/>
          <w:lang w:eastAsia="ru-RU"/>
        </w:rPr>
        <w:t xml:space="preserve">ая урожайность зерна формировалась в вариантах </w:t>
      </w:r>
      <w:r w:rsidRPr="00E32663">
        <w:rPr>
          <w:rFonts w:ascii="Times New Roman" w:eastAsia="Times New Roman" w:hAnsi="Times New Roman"/>
          <w:spacing w:val="6"/>
          <w:sz w:val="28"/>
          <w:szCs w:val="28"/>
          <w:lang w:eastAsia="ru-RU"/>
        </w:rPr>
        <w:t>без провокационного полива с проведением междурядной обработки</w:t>
      </w:r>
      <w:r w:rsidRPr="00E32663">
        <w:rPr>
          <w:rFonts w:ascii="Times New Roman" w:eastAsia="Times New Roman" w:hAnsi="Times New Roman"/>
          <w:sz w:val="28"/>
          <w:szCs w:val="28"/>
          <w:lang w:eastAsia="ru-RU"/>
        </w:rPr>
        <w:t xml:space="preserve"> </w:t>
      </w:r>
      <w:r w:rsidR="003C2296" w:rsidRPr="00E32663">
        <w:rPr>
          <w:rFonts w:ascii="Times New Roman" w:eastAsia="Times New Roman" w:hAnsi="Times New Roman"/>
          <w:sz w:val="28"/>
          <w:szCs w:val="28"/>
          <w:lang w:eastAsia="ru-RU"/>
        </w:rPr>
        <w:t>8,08…9,76</w:t>
      </w:r>
      <w:r w:rsidR="00325689" w:rsidRPr="00E32663">
        <w:rPr>
          <w:rFonts w:ascii="Times New Roman" w:eastAsia="Times New Roman" w:hAnsi="Times New Roman"/>
          <w:sz w:val="28"/>
          <w:szCs w:val="28"/>
          <w:lang w:eastAsia="ru-RU"/>
        </w:rPr>
        <w:t xml:space="preserve"> т/га</w:t>
      </w:r>
      <w:r w:rsidR="00C40E44" w:rsidRPr="00E32663">
        <w:rPr>
          <w:rFonts w:ascii="Times New Roman" w:eastAsia="Times New Roman" w:hAnsi="Times New Roman"/>
          <w:sz w:val="28"/>
          <w:szCs w:val="28"/>
          <w:lang w:eastAsia="ru-RU"/>
        </w:rPr>
        <w:t xml:space="preserve"> (табл. 5)</w:t>
      </w:r>
      <w:r w:rsidR="00325689" w:rsidRPr="00E32663">
        <w:rPr>
          <w:rFonts w:ascii="Times New Roman" w:eastAsia="Times New Roman" w:hAnsi="Times New Roman"/>
          <w:sz w:val="28"/>
          <w:szCs w:val="28"/>
          <w:lang w:eastAsia="ru-RU"/>
        </w:rPr>
        <w:t xml:space="preserve">. </w:t>
      </w:r>
    </w:p>
    <w:p w:rsidR="00C40E44" w:rsidRPr="00E32663" w:rsidRDefault="00C40E44" w:rsidP="00C40E44">
      <w:pPr>
        <w:widowControl w:val="0"/>
        <w:spacing w:after="0" w:line="360" w:lineRule="auto"/>
        <w:jc w:val="center"/>
        <w:rPr>
          <w:rFonts w:ascii="Times New Roman" w:eastAsia="Times New Roman" w:hAnsi="Times New Roman"/>
          <w:spacing w:val="6"/>
          <w:sz w:val="28"/>
          <w:szCs w:val="28"/>
          <w:lang w:eastAsia="ru-RU"/>
        </w:rPr>
      </w:pPr>
      <w:r w:rsidRPr="00E32663">
        <w:rPr>
          <w:rFonts w:ascii="Times New Roman" w:eastAsia="Times New Roman" w:hAnsi="Times New Roman"/>
          <w:spacing w:val="6"/>
          <w:sz w:val="28"/>
          <w:szCs w:val="28"/>
          <w:lang w:eastAsia="ru-RU"/>
        </w:rPr>
        <w:t>Таблица 5 – Оценка эффективности возделывания кукурузы на зерно</w:t>
      </w:r>
    </w:p>
    <w:tbl>
      <w:tblPr>
        <w:tblW w:w="905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403"/>
        <w:gridCol w:w="2551"/>
        <w:gridCol w:w="2977"/>
        <w:gridCol w:w="2126"/>
      </w:tblGrid>
      <w:tr w:rsidR="00C40E44" w:rsidRPr="00E32663" w:rsidTr="00C40E44">
        <w:trPr>
          <w:trHeight w:val="174"/>
        </w:trPr>
        <w:tc>
          <w:tcPr>
            <w:tcW w:w="1403" w:type="dxa"/>
            <w:shd w:val="clear" w:color="auto" w:fill="FFFFFF"/>
            <w:vAlign w:val="center"/>
          </w:tcPr>
          <w:p w:rsidR="00C40E44" w:rsidRPr="00E32663" w:rsidRDefault="00C40E44" w:rsidP="00217E80">
            <w:pPr>
              <w:widowControl w:val="0"/>
              <w:spacing w:after="0" w:line="220" w:lineRule="exact"/>
              <w:jc w:val="center"/>
              <w:rPr>
                <w:rFonts w:ascii="Times New Roman" w:eastAsia="Times New Roman" w:hAnsi="Times New Roman" w:cs="Times New Roman"/>
                <w:color w:val="000000"/>
                <w:sz w:val="24"/>
                <w:szCs w:val="24"/>
                <w:shd w:val="clear" w:color="auto" w:fill="FFFFFF"/>
                <w:lang w:eastAsia="ru-RU" w:bidi="ru-RU"/>
              </w:rPr>
            </w:pPr>
            <w:r w:rsidRPr="00E32663">
              <w:rPr>
                <w:rFonts w:ascii="Times New Roman" w:eastAsia="Times New Roman" w:hAnsi="Times New Roman" w:cs="Times New Roman"/>
                <w:color w:val="000000"/>
                <w:sz w:val="24"/>
                <w:szCs w:val="24"/>
                <w:shd w:val="clear" w:color="auto" w:fill="FFFFFF"/>
                <w:lang w:eastAsia="ru-RU" w:bidi="ru-RU"/>
              </w:rPr>
              <w:t>Вариант</w:t>
            </w:r>
          </w:p>
        </w:tc>
        <w:tc>
          <w:tcPr>
            <w:tcW w:w="2551" w:type="dxa"/>
            <w:shd w:val="clear" w:color="auto" w:fill="FFFFFF"/>
          </w:tcPr>
          <w:p w:rsidR="00C40E44" w:rsidRPr="00E32663" w:rsidRDefault="00C40E44" w:rsidP="00217E80">
            <w:pPr>
              <w:widowControl w:val="0"/>
              <w:spacing w:after="0" w:line="220" w:lineRule="exact"/>
              <w:ind w:left="-10"/>
              <w:jc w:val="center"/>
              <w:rPr>
                <w:rFonts w:ascii="Times New Roman" w:eastAsia="Times New Roman" w:hAnsi="Times New Roman" w:cs="Times New Roman"/>
                <w:color w:val="000000"/>
                <w:sz w:val="24"/>
                <w:szCs w:val="24"/>
                <w:shd w:val="clear" w:color="auto" w:fill="FFFFFF"/>
                <w:lang w:eastAsia="ru-RU" w:bidi="ru-RU"/>
              </w:rPr>
            </w:pPr>
            <w:r w:rsidRPr="00E32663">
              <w:rPr>
                <w:rFonts w:ascii="Times New Roman" w:eastAsia="Times New Roman" w:hAnsi="Times New Roman" w:cs="Times New Roman"/>
                <w:color w:val="000000"/>
                <w:sz w:val="24"/>
                <w:szCs w:val="24"/>
                <w:shd w:val="clear" w:color="auto" w:fill="FFFFFF"/>
                <w:lang w:eastAsia="ru-RU" w:bidi="ru-RU"/>
              </w:rPr>
              <w:t>Урожайность зерна, т/га</w:t>
            </w:r>
          </w:p>
        </w:tc>
        <w:tc>
          <w:tcPr>
            <w:tcW w:w="2977" w:type="dxa"/>
            <w:shd w:val="clear" w:color="auto" w:fill="FFFFFF"/>
          </w:tcPr>
          <w:p w:rsidR="00C40E44" w:rsidRPr="00E32663" w:rsidRDefault="00C40E44" w:rsidP="00217E80">
            <w:pPr>
              <w:widowControl w:val="0"/>
              <w:spacing w:after="0" w:line="220" w:lineRule="exact"/>
              <w:ind w:hanging="11"/>
              <w:jc w:val="center"/>
              <w:rPr>
                <w:rFonts w:ascii="Times New Roman" w:eastAsia="Times New Roman" w:hAnsi="Times New Roman" w:cs="Times New Roman"/>
                <w:color w:val="000000"/>
                <w:sz w:val="24"/>
                <w:szCs w:val="24"/>
                <w:shd w:val="clear" w:color="auto" w:fill="FFFFFF"/>
                <w:lang w:eastAsia="ru-RU" w:bidi="ru-RU"/>
              </w:rPr>
            </w:pPr>
            <w:r w:rsidRPr="00E32663">
              <w:rPr>
                <w:rFonts w:ascii="Times New Roman" w:eastAsia="Times New Roman" w:hAnsi="Times New Roman" w:cs="Times New Roman"/>
                <w:color w:val="000000"/>
                <w:sz w:val="24"/>
                <w:szCs w:val="24"/>
                <w:shd w:val="clear" w:color="auto" w:fill="FFFFFF"/>
                <w:lang w:eastAsia="ru-RU" w:bidi="ru-RU"/>
              </w:rPr>
              <w:t xml:space="preserve">Себестоимость, тыс. </w:t>
            </w:r>
            <w:proofErr w:type="spellStart"/>
            <w:r w:rsidRPr="00E32663">
              <w:rPr>
                <w:rFonts w:ascii="Times New Roman" w:eastAsia="Times New Roman" w:hAnsi="Times New Roman" w:cs="Times New Roman"/>
                <w:color w:val="000000"/>
                <w:sz w:val="24"/>
                <w:szCs w:val="24"/>
                <w:shd w:val="clear" w:color="auto" w:fill="FFFFFF"/>
                <w:lang w:eastAsia="ru-RU" w:bidi="ru-RU"/>
              </w:rPr>
              <w:t>руб</w:t>
            </w:r>
            <w:proofErr w:type="spellEnd"/>
            <w:r w:rsidRPr="00E32663">
              <w:rPr>
                <w:rFonts w:ascii="Times New Roman" w:eastAsia="Times New Roman" w:hAnsi="Times New Roman" w:cs="Times New Roman"/>
                <w:color w:val="000000"/>
                <w:sz w:val="24"/>
                <w:szCs w:val="24"/>
                <w:shd w:val="clear" w:color="auto" w:fill="FFFFFF"/>
                <w:lang w:eastAsia="ru-RU" w:bidi="ru-RU"/>
              </w:rPr>
              <w:t>/т</w:t>
            </w:r>
          </w:p>
        </w:tc>
        <w:tc>
          <w:tcPr>
            <w:tcW w:w="2126" w:type="dxa"/>
            <w:shd w:val="clear" w:color="auto" w:fill="FFFFFF"/>
          </w:tcPr>
          <w:p w:rsidR="00C40E44" w:rsidRPr="00E32663" w:rsidRDefault="00C40E44" w:rsidP="00217E80">
            <w:pPr>
              <w:widowControl w:val="0"/>
              <w:spacing w:after="0" w:line="220" w:lineRule="exact"/>
              <w:ind w:hanging="11"/>
              <w:jc w:val="center"/>
              <w:rPr>
                <w:rFonts w:ascii="Times New Roman" w:eastAsia="Times New Roman" w:hAnsi="Times New Roman" w:cs="Times New Roman"/>
                <w:color w:val="000000"/>
                <w:sz w:val="24"/>
                <w:szCs w:val="24"/>
                <w:shd w:val="clear" w:color="auto" w:fill="FFFFFF"/>
                <w:lang w:eastAsia="ru-RU" w:bidi="ru-RU"/>
              </w:rPr>
            </w:pPr>
            <w:r w:rsidRPr="00E32663">
              <w:rPr>
                <w:rFonts w:ascii="Times New Roman" w:eastAsia="Times New Roman" w:hAnsi="Times New Roman" w:cs="Times New Roman"/>
                <w:color w:val="000000"/>
                <w:sz w:val="24"/>
                <w:szCs w:val="24"/>
                <w:shd w:val="clear" w:color="auto" w:fill="FFFFFF"/>
                <w:lang w:eastAsia="ru-RU" w:bidi="ru-RU"/>
              </w:rPr>
              <w:t>Рентабельность, %</w:t>
            </w:r>
          </w:p>
        </w:tc>
      </w:tr>
      <w:tr w:rsidR="00C40E44" w:rsidRPr="00E32663" w:rsidTr="00C40E44">
        <w:trPr>
          <w:trHeight w:hRule="exact" w:val="283"/>
        </w:trPr>
        <w:tc>
          <w:tcPr>
            <w:tcW w:w="1403" w:type="dxa"/>
            <w:shd w:val="clear" w:color="auto" w:fill="FFFFFF"/>
            <w:vAlign w:val="bottom"/>
          </w:tcPr>
          <w:p w:rsidR="00C40E44" w:rsidRPr="00E32663" w:rsidRDefault="00C40E44" w:rsidP="00217E80">
            <w:pPr>
              <w:widowControl w:val="0"/>
              <w:spacing w:after="0" w:line="220" w:lineRule="exact"/>
              <w:jc w:val="center"/>
              <w:rPr>
                <w:rFonts w:ascii="Times New Roman" w:eastAsia="Times New Roman" w:hAnsi="Times New Roman" w:cs="Times New Roman"/>
                <w:sz w:val="24"/>
                <w:szCs w:val="24"/>
                <w:lang w:eastAsia="ru-RU" w:bidi="ru-RU"/>
              </w:rPr>
            </w:pPr>
            <w:r w:rsidRPr="00E32663">
              <w:rPr>
                <w:rFonts w:ascii="Times New Roman" w:eastAsia="Times New Roman" w:hAnsi="Times New Roman" w:cs="Times New Roman"/>
                <w:color w:val="000000"/>
                <w:sz w:val="24"/>
                <w:szCs w:val="24"/>
                <w:shd w:val="clear" w:color="auto" w:fill="FFFFFF"/>
                <w:lang w:eastAsia="ru-RU" w:bidi="ru-RU"/>
              </w:rPr>
              <w:t>А2В2С1</w:t>
            </w:r>
          </w:p>
        </w:tc>
        <w:tc>
          <w:tcPr>
            <w:tcW w:w="2551" w:type="dxa"/>
            <w:shd w:val="clear" w:color="auto" w:fill="FFFFFF"/>
            <w:vAlign w:val="bottom"/>
          </w:tcPr>
          <w:p w:rsidR="00C40E44" w:rsidRPr="00E32663" w:rsidRDefault="00217E80" w:rsidP="00217E80">
            <w:pPr>
              <w:spacing w:after="0" w:line="240" w:lineRule="auto"/>
              <w:jc w:val="center"/>
              <w:rPr>
                <w:rFonts w:ascii="Times New Roman" w:eastAsia="Times New Roman" w:hAnsi="Times New Roman" w:cs="Times New Roman"/>
                <w:color w:val="000000"/>
                <w:sz w:val="24"/>
                <w:szCs w:val="24"/>
                <w:lang w:eastAsia="ru-RU"/>
              </w:rPr>
            </w:pPr>
            <w:r w:rsidRPr="00E32663">
              <w:rPr>
                <w:rFonts w:ascii="Times New Roman" w:eastAsia="Times New Roman" w:hAnsi="Times New Roman" w:cs="Times New Roman"/>
                <w:color w:val="000000"/>
                <w:sz w:val="24"/>
                <w:szCs w:val="24"/>
                <w:lang w:eastAsia="ru-RU"/>
              </w:rPr>
              <w:t>10,34</w:t>
            </w:r>
          </w:p>
        </w:tc>
        <w:tc>
          <w:tcPr>
            <w:tcW w:w="2977" w:type="dxa"/>
            <w:shd w:val="clear" w:color="auto" w:fill="FFFFFF"/>
            <w:vAlign w:val="bottom"/>
          </w:tcPr>
          <w:p w:rsidR="00C40E44" w:rsidRPr="00E32663" w:rsidRDefault="00E7326E" w:rsidP="00217E80">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5,45</w:t>
            </w:r>
          </w:p>
        </w:tc>
        <w:tc>
          <w:tcPr>
            <w:tcW w:w="2126" w:type="dxa"/>
            <w:shd w:val="clear" w:color="auto" w:fill="FFFFFF"/>
            <w:vAlign w:val="bottom"/>
          </w:tcPr>
          <w:p w:rsidR="00C40E44" w:rsidRPr="00E32663" w:rsidRDefault="00E7326E" w:rsidP="00217E80">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147,6</w:t>
            </w:r>
          </w:p>
        </w:tc>
      </w:tr>
      <w:tr w:rsidR="00C40E44" w:rsidRPr="00E32663" w:rsidTr="00C40E44">
        <w:trPr>
          <w:trHeight w:hRule="exact" w:val="288"/>
        </w:trPr>
        <w:tc>
          <w:tcPr>
            <w:tcW w:w="1403" w:type="dxa"/>
            <w:shd w:val="clear" w:color="auto" w:fill="FFFFFF"/>
            <w:vAlign w:val="bottom"/>
          </w:tcPr>
          <w:p w:rsidR="00C40E44" w:rsidRPr="00E32663" w:rsidRDefault="00C40E44" w:rsidP="00217E80">
            <w:pPr>
              <w:widowControl w:val="0"/>
              <w:spacing w:after="0" w:line="220" w:lineRule="exact"/>
              <w:jc w:val="center"/>
              <w:rPr>
                <w:rFonts w:ascii="Times New Roman" w:eastAsia="Times New Roman" w:hAnsi="Times New Roman" w:cs="Times New Roman"/>
                <w:sz w:val="24"/>
                <w:szCs w:val="24"/>
                <w:lang w:eastAsia="ru-RU" w:bidi="ru-RU"/>
              </w:rPr>
            </w:pPr>
            <w:r w:rsidRPr="00E32663">
              <w:rPr>
                <w:rFonts w:ascii="Times New Roman" w:eastAsia="Times New Roman" w:hAnsi="Times New Roman" w:cs="Times New Roman"/>
                <w:color w:val="000000"/>
                <w:sz w:val="24"/>
                <w:szCs w:val="24"/>
                <w:shd w:val="clear" w:color="auto" w:fill="FFFFFF"/>
                <w:lang w:eastAsia="ru-RU" w:bidi="ru-RU"/>
              </w:rPr>
              <w:t>А2В1С1</w:t>
            </w:r>
          </w:p>
        </w:tc>
        <w:tc>
          <w:tcPr>
            <w:tcW w:w="2551" w:type="dxa"/>
            <w:shd w:val="clear" w:color="auto" w:fill="FFFFFF"/>
            <w:vAlign w:val="bottom"/>
          </w:tcPr>
          <w:p w:rsidR="00C40E44" w:rsidRPr="00E32663" w:rsidRDefault="00217E80" w:rsidP="00217E80">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10,15</w:t>
            </w:r>
          </w:p>
        </w:tc>
        <w:tc>
          <w:tcPr>
            <w:tcW w:w="2977" w:type="dxa"/>
            <w:shd w:val="clear" w:color="auto" w:fill="FFFFFF"/>
            <w:vAlign w:val="bottom"/>
          </w:tcPr>
          <w:p w:rsidR="00C40E44" w:rsidRPr="00E32663" w:rsidRDefault="00E7326E" w:rsidP="00217E80">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5,51</w:t>
            </w:r>
          </w:p>
        </w:tc>
        <w:tc>
          <w:tcPr>
            <w:tcW w:w="2126" w:type="dxa"/>
            <w:shd w:val="clear" w:color="auto" w:fill="FFFFFF"/>
            <w:vAlign w:val="bottom"/>
          </w:tcPr>
          <w:p w:rsidR="00C40E44" w:rsidRPr="00E32663" w:rsidRDefault="00E7326E" w:rsidP="00217E80">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145,0</w:t>
            </w:r>
          </w:p>
        </w:tc>
      </w:tr>
      <w:tr w:rsidR="00C40E44" w:rsidRPr="00E32663" w:rsidTr="00C40E44">
        <w:trPr>
          <w:trHeight w:hRule="exact" w:val="283"/>
        </w:trPr>
        <w:tc>
          <w:tcPr>
            <w:tcW w:w="1403" w:type="dxa"/>
            <w:shd w:val="clear" w:color="auto" w:fill="FFFFFF"/>
            <w:vAlign w:val="bottom"/>
          </w:tcPr>
          <w:p w:rsidR="00C40E44" w:rsidRPr="00E32663" w:rsidRDefault="00C40E44" w:rsidP="00217E80">
            <w:pPr>
              <w:widowControl w:val="0"/>
              <w:spacing w:after="0" w:line="220" w:lineRule="exact"/>
              <w:jc w:val="center"/>
              <w:rPr>
                <w:rFonts w:ascii="Times New Roman" w:eastAsia="Times New Roman" w:hAnsi="Times New Roman" w:cs="Times New Roman"/>
                <w:sz w:val="24"/>
                <w:szCs w:val="24"/>
                <w:lang w:eastAsia="ru-RU" w:bidi="ru-RU"/>
              </w:rPr>
            </w:pPr>
            <w:r w:rsidRPr="00E32663">
              <w:rPr>
                <w:rFonts w:ascii="Times New Roman" w:eastAsia="Times New Roman" w:hAnsi="Times New Roman" w:cs="Times New Roman"/>
                <w:color w:val="000000"/>
                <w:sz w:val="24"/>
                <w:szCs w:val="24"/>
                <w:shd w:val="clear" w:color="auto" w:fill="FFFFFF"/>
                <w:lang w:eastAsia="ru-RU" w:bidi="ru-RU"/>
              </w:rPr>
              <w:t>А2В2С2</w:t>
            </w:r>
          </w:p>
        </w:tc>
        <w:tc>
          <w:tcPr>
            <w:tcW w:w="2551" w:type="dxa"/>
            <w:shd w:val="clear" w:color="auto" w:fill="FFFFFF"/>
            <w:vAlign w:val="bottom"/>
          </w:tcPr>
          <w:p w:rsidR="00C40E44" w:rsidRPr="00E32663" w:rsidRDefault="00217E80" w:rsidP="00217E80">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11,73</w:t>
            </w:r>
          </w:p>
        </w:tc>
        <w:tc>
          <w:tcPr>
            <w:tcW w:w="2977" w:type="dxa"/>
            <w:shd w:val="clear" w:color="auto" w:fill="FFFFFF"/>
            <w:vAlign w:val="bottom"/>
          </w:tcPr>
          <w:p w:rsidR="00C40E44" w:rsidRPr="00E32663" w:rsidRDefault="00E7326E" w:rsidP="00217E80">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4,82</w:t>
            </w:r>
          </w:p>
        </w:tc>
        <w:tc>
          <w:tcPr>
            <w:tcW w:w="2126" w:type="dxa"/>
            <w:shd w:val="clear" w:color="auto" w:fill="FFFFFF"/>
            <w:vAlign w:val="bottom"/>
          </w:tcPr>
          <w:p w:rsidR="00C40E44" w:rsidRPr="00E32663" w:rsidRDefault="00E7326E" w:rsidP="00217E80">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180,2</w:t>
            </w:r>
          </w:p>
        </w:tc>
      </w:tr>
      <w:tr w:rsidR="00C40E44" w:rsidRPr="00E32663" w:rsidTr="00C40E44">
        <w:trPr>
          <w:trHeight w:hRule="exact" w:val="288"/>
        </w:trPr>
        <w:tc>
          <w:tcPr>
            <w:tcW w:w="1403" w:type="dxa"/>
            <w:shd w:val="clear" w:color="auto" w:fill="FFFFFF"/>
            <w:vAlign w:val="bottom"/>
          </w:tcPr>
          <w:p w:rsidR="00C40E44" w:rsidRPr="00E32663" w:rsidRDefault="00C40E44" w:rsidP="00217E80">
            <w:pPr>
              <w:widowControl w:val="0"/>
              <w:spacing w:after="0" w:line="220" w:lineRule="exact"/>
              <w:jc w:val="center"/>
              <w:rPr>
                <w:rFonts w:ascii="Times New Roman" w:eastAsia="Times New Roman" w:hAnsi="Times New Roman" w:cs="Times New Roman"/>
                <w:sz w:val="24"/>
                <w:szCs w:val="24"/>
                <w:lang w:eastAsia="ru-RU" w:bidi="ru-RU"/>
              </w:rPr>
            </w:pPr>
            <w:r w:rsidRPr="00E32663">
              <w:rPr>
                <w:rFonts w:ascii="Times New Roman" w:eastAsia="Times New Roman" w:hAnsi="Times New Roman" w:cs="Times New Roman"/>
                <w:color w:val="000000"/>
                <w:sz w:val="24"/>
                <w:szCs w:val="24"/>
                <w:shd w:val="clear" w:color="auto" w:fill="FFFFFF"/>
                <w:lang w:eastAsia="ru-RU" w:bidi="ru-RU"/>
              </w:rPr>
              <w:t>А1В2С1</w:t>
            </w:r>
          </w:p>
        </w:tc>
        <w:tc>
          <w:tcPr>
            <w:tcW w:w="2551" w:type="dxa"/>
            <w:shd w:val="clear" w:color="auto" w:fill="FFFFFF"/>
            <w:vAlign w:val="bottom"/>
          </w:tcPr>
          <w:p w:rsidR="00C40E44" w:rsidRPr="00E32663" w:rsidRDefault="00217E80" w:rsidP="00217E80">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9,76</w:t>
            </w:r>
          </w:p>
        </w:tc>
        <w:tc>
          <w:tcPr>
            <w:tcW w:w="2977" w:type="dxa"/>
            <w:shd w:val="clear" w:color="auto" w:fill="FFFFFF"/>
            <w:vAlign w:val="bottom"/>
          </w:tcPr>
          <w:p w:rsidR="00C40E44" w:rsidRPr="00E32663" w:rsidRDefault="00E7326E" w:rsidP="00217E80">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5,73</w:t>
            </w:r>
          </w:p>
        </w:tc>
        <w:tc>
          <w:tcPr>
            <w:tcW w:w="2126" w:type="dxa"/>
            <w:shd w:val="clear" w:color="auto" w:fill="FFFFFF"/>
            <w:vAlign w:val="bottom"/>
          </w:tcPr>
          <w:p w:rsidR="00C40E44" w:rsidRPr="00E32663" w:rsidRDefault="00E7326E" w:rsidP="00217E80">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135,7</w:t>
            </w:r>
          </w:p>
        </w:tc>
      </w:tr>
      <w:tr w:rsidR="00C40E44" w:rsidRPr="00E32663" w:rsidTr="00C40E44">
        <w:trPr>
          <w:trHeight w:hRule="exact" w:val="283"/>
        </w:trPr>
        <w:tc>
          <w:tcPr>
            <w:tcW w:w="1403" w:type="dxa"/>
            <w:shd w:val="clear" w:color="auto" w:fill="FFFFFF"/>
            <w:vAlign w:val="bottom"/>
          </w:tcPr>
          <w:p w:rsidR="00C40E44" w:rsidRPr="00E32663" w:rsidRDefault="00C40E44" w:rsidP="00217E80">
            <w:pPr>
              <w:widowControl w:val="0"/>
              <w:spacing w:after="0" w:line="220" w:lineRule="exact"/>
              <w:jc w:val="center"/>
              <w:rPr>
                <w:rFonts w:ascii="Times New Roman" w:eastAsia="Times New Roman" w:hAnsi="Times New Roman" w:cs="Times New Roman"/>
                <w:sz w:val="24"/>
                <w:szCs w:val="24"/>
                <w:lang w:eastAsia="ru-RU" w:bidi="ru-RU"/>
              </w:rPr>
            </w:pPr>
            <w:r w:rsidRPr="00E32663">
              <w:rPr>
                <w:rFonts w:ascii="Times New Roman" w:eastAsia="Times New Roman" w:hAnsi="Times New Roman" w:cs="Times New Roman"/>
                <w:color w:val="000000"/>
                <w:sz w:val="24"/>
                <w:szCs w:val="24"/>
                <w:shd w:val="clear" w:color="auto" w:fill="FFFFFF"/>
                <w:lang w:eastAsia="ru-RU" w:bidi="ru-RU"/>
              </w:rPr>
              <w:t>А1В1С2</w:t>
            </w:r>
          </w:p>
        </w:tc>
        <w:tc>
          <w:tcPr>
            <w:tcW w:w="2551" w:type="dxa"/>
            <w:shd w:val="clear" w:color="auto" w:fill="FFFFFF"/>
            <w:vAlign w:val="bottom"/>
          </w:tcPr>
          <w:p w:rsidR="00C40E44" w:rsidRPr="00E32663" w:rsidRDefault="00217E80" w:rsidP="00217E80">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9,56</w:t>
            </w:r>
          </w:p>
        </w:tc>
        <w:tc>
          <w:tcPr>
            <w:tcW w:w="2977" w:type="dxa"/>
            <w:shd w:val="clear" w:color="auto" w:fill="FFFFFF"/>
            <w:vAlign w:val="bottom"/>
          </w:tcPr>
          <w:p w:rsidR="00C40E44" w:rsidRPr="00E32663" w:rsidRDefault="00E7326E" w:rsidP="00217E80">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5,83</w:t>
            </w:r>
          </w:p>
        </w:tc>
        <w:tc>
          <w:tcPr>
            <w:tcW w:w="2126" w:type="dxa"/>
            <w:shd w:val="clear" w:color="auto" w:fill="FFFFFF"/>
            <w:vAlign w:val="bottom"/>
          </w:tcPr>
          <w:p w:rsidR="00C40E44" w:rsidRPr="00E32663" w:rsidRDefault="00E7326E" w:rsidP="00217E80">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131,5</w:t>
            </w:r>
          </w:p>
        </w:tc>
      </w:tr>
      <w:tr w:rsidR="00C40E44" w:rsidRPr="00E32663" w:rsidTr="00C40E44">
        <w:trPr>
          <w:trHeight w:hRule="exact" w:val="288"/>
        </w:trPr>
        <w:tc>
          <w:tcPr>
            <w:tcW w:w="1403" w:type="dxa"/>
            <w:shd w:val="clear" w:color="auto" w:fill="FFFFFF"/>
            <w:vAlign w:val="bottom"/>
          </w:tcPr>
          <w:p w:rsidR="00C40E44" w:rsidRPr="00E32663" w:rsidRDefault="00C40E44" w:rsidP="00217E80">
            <w:pPr>
              <w:widowControl w:val="0"/>
              <w:spacing w:after="0" w:line="220" w:lineRule="exact"/>
              <w:jc w:val="center"/>
              <w:rPr>
                <w:rFonts w:ascii="Times New Roman" w:eastAsia="Times New Roman" w:hAnsi="Times New Roman" w:cs="Times New Roman"/>
                <w:sz w:val="24"/>
                <w:szCs w:val="24"/>
                <w:lang w:eastAsia="ru-RU" w:bidi="ru-RU"/>
              </w:rPr>
            </w:pPr>
            <w:r w:rsidRPr="00E32663">
              <w:rPr>
                <w:rFonts w:ascii="Times New Roman" w:eastAsia="Times New Roman" w:hAnsi="Times New Roman" w:cs="Times New Roman"/>
                <w:color w:val="000000"/>
                <w:sz w:val="24"/>
                <w:szCs w:val="24"/>
                <w:shd w:val="clear" w:color="auto" w:fill="FFFFFF"/>
                <w:lang w:eastAsia="ru-RU" w:bidi="ru-RU"/>
              </w:rPr>
              <w:t>А1В2С2</w:t>
            </w:r>
          </w:p>
        </w:tc>
        <w:tc>
          <w:tcPr>
            <w:tcW w:w="2551" w:type="dxa"/>
            <w:shd w:val="clear" w:color="auto" w:fill="FFFFFF"/>
            <w:vAlign w:val="bottom"/>
          </w:tcPr>
          <w:p w:rsidR="00C40E44" w:rsidRPr="00E32663" w:rsidRDefault="00217E80" w:rsidP="00217E80">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9,60</w:t>
            </w:r>
          </w:p>
        </w:tc>
        <w:tc>
          <w:tcPr>
            <w:tcW w:w="2977" w:type="dxa"/>
            <w:shd w:val="clear" w:color="auto" w:fill="FFFFFF"/>
            <w:vAlign w:val="bottom"/>
          </w:tcPr>
          <w:p w:rsidR="00C40E44" w:rsidRPr="00E32663" w:rsidRDefault="00E7326E" w:rsidP="00217E80">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5,86</w:t>
            </w:r>
          </w:p>
        </w:tc>
        <w:tc>
          <w:tcPr>
            <w:tcW w:w="2126" w:type="dxa"/>
            <w:shd w:val="clear" w:color="auto" w:fill="FFFFFF"/>
            <w:vAlign w:val="bottom"/>
          </w:tcPr>
          <w:p w:rsidR="00C40E44" w:rsidRPr="00E32663" w:rsidRDefault="00E7326E" w:rsidP="00217E80">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130,5</w:t>
            </w:r>
          </w:p>
        </w:tc>
      </w:tr>
      <w:tr w:rsidR="00C40E44" w:rsidRPr="00E32663" w:rsidTr="00C40E44">
        <w:trPr>
          <w:trHeight w:hRule="exact" w:val="288"/>
        </w:trPr>
        <w:tc>
          <w:tcPr>
            <w:tcW w:w="1403" w:type="dxa"/>
            <w:shd w:val="clear" w:color="auto" w:fill="FFFFFF"/>
            <w:vAlign w:val="bottom"/>
          </w:tcPr>
          <w:p w:rsidR="00C40E44" w:rsidRPr="00E32663" w:rsidRDefault="00C40E44" w:rsidP="00217E80">
            <w:pPr>
              <w:widowControl w:val="0"/>
              <w:spacing w:after="0" w:line="220" w:lineRule="exact"/>
              <w:jc w:val="center"/>
              <w:rPr>
                <w:rFonts w:ascii="Times New Roman" w:eastAsia="Times New Roman" w:hAnsi="Times New Roman" w:cs="Times New Roman"/>
                <w:sz w:val="24"/>
                <w:szCs w:val="24"/>
                <w:lang w:eastAsia="ru-RU" w:bidi="ru-RU"/>
              </w:rPr>
            </w:pPr>
            <w:r w:rsidRPr="00E32663">
              <w:rPr>
                <w:rFonts w:ascii="Times New Roman" w:eastAsia="Times New Roman" w:hAnsi="Times New Roman" w:cs="Times New Roman"/>
                <w:color w:val="000000"/>
                <w:sz w:val="24"/>
                <w:szCs w:val="24"/>
                <w:shd w:val="clear" w:color="auto" w:fill="FFFFFF"/>
                <w:lang w:eastAsia="ru-RU" w:bidi="ru-RU"/>
              </w:rPr>
              <w:t>А2В1С2</w:t>
            </w:r>
          </w:p>
        </w:tc>
        <w:tc>
          <w:tcPr>
            <w:tcW w:w="2551" w:type="dxa"/>
            <w:shd w:val="clear" w:color="auto" w:fill="FFFFFF"/>
            <w:vAlign w:val="bottom"/>
          </w:tcPr>
          <w:p w:rsidR="00C40E44" w:rsidRPr="00E32663" w:rsidRDefault="00217E80" w:rsidP="00217E80">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11,11</w:t>
            </w:r>
          </w:p>
        </w:tc>
        <w:tc>
          <w:tcPr>
            <w:tcW w:w="2977" w:type="dxa"/>
            <w:shd w:val="clear" w:color="auto" w:fill="FFFFFF"/>
            <w:vAlign w:val="bottom"/>
          </w:tcPr>
          <w:p w:rsidR="00C40E44" w:rsidRPr="00E32663" w:rsidRDefault="00E7326E" w:rsidP="00217E80">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5,05</w:t>
            </w:r>
          </w:p>
        </w:tc>
        <w:tc>
          <w:tcPr>
            <w:tcW w:w="2126" w:type="dxa"/>
            <w:shd w:val="clear" w:color="auto" w:fill="FFFFFF"/>
            <w:vAlign w:val="bottom"/>
          </w:tcPr>
          <w:p w:rsidR="00C40E44" w:rsidRPr="00E32663" w:rsidRDefault="00E7326E" w:rsidP="00217E80">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167,3</w:t>
            </w:r>
          </w:p>
        </w:tc>
      </w:tr>
      <w:tr w:rsidR="00C40E44" w:rsidRPr="00E32663" w:rsidTr="00C40E44">
        <w:trPr>
          <w:trHeight w:hRule="exact" w:val="288"/>
        </w:trPr>
        <w:tc>
          <w:tcPr>
            <w:tcW w:w="1403" w:type="dxa"/>
            <w:shd w:val="clear" w:color="auto" w:fill="FFFFFF"/>
            <w:vAlign w:val="bottom"/>
          </w:tcPr>
          <w:p w:rsidR="00C40E44" w:rsidRPr="00E32663" w:rsidRDefault="00C40E44" w:rsidP="00217E80">
            <w:pPr>
              <w:widowControl w:val="0"/>
              <w:spacing w:after="0" w:line="220" w:lineRule="exact"/>
              <w:jc w:val="center"/>
              <w:rPr>
                <w:rFonts w:ascii="Times New Roman" w:eastAsia="Times New Roman" w:hAnsi="Times New Roman" w:cs="Times New Roman"/>
                <w:sz w:val="24"/>
                <w:szCs w:val="24"/>
                <w:lang w:eastAsia="ru-RU" w:bidi="ru-RU"/>
              </w:rPr>
            </w:pPr>
            <w:r w:rsidRPr="00E32663">
              <w:rPr>
                <w:rFonts w:ascii="Times New Roman" w:eastAsia="Times New Roman" w:hAnsi="Times New Roman" w:cs="Times New Roman"/>
                <w:color w:val="000000"/>
                <w:sz w:val="24"/>
                <w:szCs w:val="24"/>
                <w:shd w:val="clear" w:color="auto" w:fill="FFFFFF"/>
                <w:lang w:eastAsia="ru-RU" w:bidi="ru-RU"/>
              </w:rPr>
              <w:t>А1В1С1</w:t>
            </w:r>
          </w:p>
        </w:tc>
        <w:tc>
          <w:tcPr>
            <w:tcW w:w="2551" w:type="dxa"/>
            <w:shd w:val="clear" w:color="auto" w:fill="FFFFFF"/>
            <w:vAlign w:val="bottom"/>
          </w:tcPr>
          <w:p w:rsidR="00C40E44" w:rsidRPr="00E32663" w:rsidRDefault="00217E80" w:rsidP="00217E80">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8,08</w:t>
            </w:r>
          </w:p>
        </w:tc>
        <w:tc>
          <w:tcPr>
            <w:tcW w:w="2977" w:type="dxa"/>
            <w:shd w:val="clear" w:color="auto" w:fill="FFFFFF"/>
            <w:vAlign w:val="bottom"/>
          </w:tcPr>
          <w:p w:rsidR="00C40E44" w:rsidRPr="00E32663" w:rsidRDefault="003C2296" w:rsidP="00217E80">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6,59</w:t>
            </w:r>
          </w:p>
        </w:tc>
        <w:tc>
          <w:tcPr>
            <w:tcW w:w="2126" w:type="dxa"/>
            <w:shd w:val="clear" w:color="auto" w:fill="FFFFFF"/>
            <w:vAlign w:val="bottom"/>
          </w:tcPr>
          <w:p w:rsidR="00C40E44" w:rsidRPr="00E32663" w:rsidRDefault="003C2296" w:rsidP="00217E80">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E32663">
              <w:rPr>
                <w:rFonts w:ascii="Times New Roman" w:eastAsia="Microsoft Sans Serif" w:hAnsi="Times New Roman" w:cs="Times New Roman"/>
                <w:color w:val="000000"/>
                <w:sz w:val="24"/>
                <w:szCs w:val="24"/>
                <w:lang w:eastAsia="ru-RU" w:bidi="ru-RU"/>
              </w:rPr>
              <w:t>104,9</w:t>
            </w:r>
          </w:p>
        </w:tc>
      </w:tr>
    </w:tbl>
    <w:p w:rsidR="00325689" w:rsidRPr="00E32663" w:rsidRDefault="00325689" w:rsidP="00325689">
      <w:pPr>
        <w:widowControl w:val="0"/>
        <w:shd w:val="clear" w:color="auto" w:fill="FFFFFF"/>
        <w:tabs>
          <w:tab w:val="left" w:pos="1090"/>
        </w:tabs>
        <w:autoSpaceDE w:val="0"/>
        <w:autoSpaceDN w:val="0"/>
        <w:adjustRightInd w:val="0"/>
        <w:spacing w:after="0" w:line="360" w:lineRule="auto"/>
        <w:ind w:firstLine="709"/>
        <w:jc w:val="both"/>
        <w:rPr>
          <w:rFonts w:ascii="Times New Roman" w:eastAsia="Times New Roman" w:hAnsi="Times New Roman"/>
          <w:sz w:val="28"/>
          <w:szCs w:val="28"/>
          <w:lang w:eastAsia="ru-RU"/>
        </w:rPr>
      </w:pPr>
      <w:r w:rsidRPr="00E32663">
        <w:rPr>
          <w:rFonts w:ascii="Times New Roman" w:eastAsia="Times New Roman" w:hAnsi="Times New Roman"/>
          <w:spacing w:val="-4"/>
          <w:sz w:val="28"/>
          <w:szCs w:val="28"/>
          <w:lang w:eastAsia="ru-RU"/>
        </w:rPr>
        <w:t xml:space="preserve">Оценка экономической эффективности изучаемых приемов борьбы с сорными растениями показала, что наивысший </w:t>
      </w:r>
      <w:r w:rsidRPr="00E32663">
        <w:rPr>
          <w:rFonts w:ascii="Times New Roman" w:eastAsia="Times New Roman" w:hAnsi="Times New Roman"/>
          <w:sz w:val="28"/>
          <w:szCs w:val="28"/>
          <w:lang w:eastAsia="ru-RU"/>
        </w:rPr>
        <w:t xml:space="preserve">уровень рентабельности производства </w:t>
      </w:r>
      <w:r w:rsidR="00DB4ED8" w:rsidRPr="00E32663">
        <w:rPr>
          <w:rFonts w:ascii="Times New Roman" w:eastAsia="Times New Roman" w:hAnsi="Times New Roman"/>
          <w:sz w:val="28"/>
          <w:szCs w:val="28"/>
          <w:lang w:eastAsia="ru-RU"/>
        </w:rPr>
        <w:t>зерна кукурузы</w:t>
      </w:r>
      <w:r w:rsidRPr="00E32663">
        <w:rPr>
          <w:rFonts w:ascii="Times New Roman" w:eastAsia="Times New Roman" w:hAnsi="Times New Roman"/>
          <w:sz w:val="28"/>
          <w:szCs w:val="28"/>
          <w:lang w:eastAsia="ru-RU"/>
        </w:rPr>
        <w:t xml:space="preserve"> </w:t>
      </w:r>
      <w:r w:rsidR="00E7326E" w:rsidRPr="00E32663">
        <w:rPr>
          <w:rFonts w:ascii="Times New Roman" w:eastAsia="Times New Roman" w:hAnsi="Times New Roman"/>
          <w:sz w:val="28"/>
          <w:szCs w:val="28"/>
          <w:lang w:eastAsia="ru-RU"/>
        </w:rPr>
        <w:t>167…180</w:t>
      </w:r>
      <w:r w:rsidRPr="00E32663">
        <w:rPr>
          <w:rFonts w:ascii="Times New Roman" w:eastAsia="Times New Roman" w:hAnsi="Times New Roman"/>
          <w:sz w:val="28"/>
          <w:szCs w:val="28"/>
          <w:lang w:eastAsia="ru-RU"/>
        </w:rPr>
        <w:t xml:space="preserve">% наблюдался при </w:t>
      </w:r>
      <w:r w:rsidR="00DB4ED8" w:rsidRPr="00E32663">
        <w:rPr>
          <w:rFonts w:ascii="Times New Roman" w:eastAsia="Times New Roman" w:hAnsi="Times New Roman"/>
          <w:sz w:val="28"/>
          <w:szCs w:val="28"/>
          <w:lang w:eastAsia="ru-RU"/>
        </w:rPr>
        <w:t xml:space="preserve">проведении отвальной или безотвальной обработки почвы с последующим </w:t>
      </w:r>
      <w:r w:rsidR="00DB4ED8" w:rsidRPr="00E32663">
        <w:rPr>
          <w:rFonts w:ascii="Times New Roman" w:eastAsia="Times New Roman" w:hAnsi="Times New Roman"/>
          <w:sz w:val="28"/>
          <w:szCs w:val="28"/>
          <w:lang w:eastAsia="ru-RU"/>
        </w:rPr>
        <w:lastRenderedPageBreak/>
        <w:t xml:space="preserve">провокационным поливом и </w:t>
      </w:r>
      <w:r w:rsidRPr="00E32663">
        <w:rPr>
          <w:rFonts w:ascii="Times New Roman" w:eastAsia="Times New Roman" w:hAnsi="Times New Roman"/>
          <w:sz w:val="28"/>
          <w:szCs w:val="28"/>
          <w:lang w:eastAsia="ru-RU"/>
        </w:rPr>
        <w:t>обработк</w:t>
      </w:r>
      <w:r w:rsidR="00E7326E" w:rsidRPr="00E32663">
        <w:rPr>
          <w:rFonts w:ascii="Times New Roman" w:eastAsia="Times New Roman" w:hAnsi="Times New Roman"/>
          <w:sz w:val="28"/>
          <w:szCs w:val="28"/>
          <w:lang w:eastAsia="ru-RU"/>
        </w:rPr>
        <w:t>ой</w:t>
      </w:r>
      <w:r w:rsidRPr="00E32663">
        <w:rPr>
          <w:rFonts w:ascii="Times New Roman" w:eastAsia="Times New Roman" w:hAnsi="Times New Roman"/>
          <w:sz w:val="28"/>
          <w:szCs w:val="28"/>
          <w:lang w:eastAsia="ru-RU"/>
        </w:rPr>
        <w:t xml:space="preserve"> гербицид</w:t>
      </w:r>
      <w:r w:rsidR="00DB4ED8" w:rsidRPr="00E32663">
        <w:rPr>
          <w:rFonts w:ascii="Times New Roman" w:eastAsia="Times New Roman" w:hAnsi="Times New Roman"/>
          <w:sz w:val="28"/>
          <w:szCs w:val="28"/>
          <w:lang w:eastAsia="ru-RU"/>
        </w:rPr>
        <w:t>ом.</w:t>
      </w:r>
    </w:p>
    <w:p w:rsidR="0080450E" w:rsidRPr="00E32663" w:rsidRDefault="00961975" w:rsidP="00325689">
      <w:pPr>
        <w:spacing w:after="0" w:line="360" w:lineRule="auto"/>
        <w:ind w:firstLine="709"/>
        <w:jc w:val="both"/>
        <w:rPr>
          <w:rFonts w:ascii="Times New Roman" w:hAnsi="Times New Roman"/>
          <w:sz w:val="28"/>
          <w:szCs w:val="28"/>
        </w:rPr>
      </w:pPr>
      <w:bookmarkStart w:id="0" w:name="_Toc531601276"/>
      <w:bookmarkEnd w:id="0"/>
      <w:r w:rsidRPr="00E32663">
        <w:rPr>
          <w:rFonts w:ascii="Times New Roman" w:hAnsi="Times New Roman" w:cs="Times New Roman"/>
          <w:b/>
          <w:color w:val="000000"/>
          <w:sz w:val="28"/>
          <w:szCs w:val="28"/>
        </w:rPr>
        <w:t xml:space="preserve">Заключение. </w:t>
      </w:r>
      <w:r w:rsidR="00C8568F" w:rsidRPr="00E32663">
        <w:rPr>
          <w:rFonts w:ascii="Times New Roman" w:hAnsi="Times New Roman"/>
          <w:sz w:val="28"/>
          <w:szCs w:val="28"/>
        </w:rPr>
        <w:t xml:space="preserve"> </w:t>
      </w:r>
      <w:r w:rsidR="005406C8" w:rsidRPr="00E32663">
        <w:rPr>
          <w:rFonts w:ascii="Times New Roman" w:hAnsi="Times New Roman"/>
          <w:sz w:val="28"/>
          <w:szCs w:val="28"/>
        </w:rPr>
        <w:t>Исследования показали, что при выращивании кукурузы</w:t>
      </w:r>
      <w:r w:rsidR="0080450E" w:rsidRPr="00E32663">
        <w:rPr>
          <w:rFonts w:ascii="Times New Roman" w:hAnsi="Times New Roman"/>
          <w:sz w:val="28"/>
          <w:szCs w:val="28"/>
        </w:rPr>
        <w:t xml:space="preserve"> на зерно в условиях </w:t>
      </w:r>
      <w:r w:rsidR="005406C8" w:rsidRPr="00E32663">
        <w:rPr>
          <w:rFonts w:ascii="Times New Roman" w:hAnsi="Times New Roman"/>
          <w:sz w:val="28"/>
          <w:szCs w:val="28"/>
        </w:rPr>
        <w:t>орошени</w:t>
      </w:r>
      <w:r w:rsidR="0080450E" w:rsidRPr="00E32663">
        <w:rPr>
          <w:rFonts w:ascii="Times New Roman" w:hAnsi="Times New Roman"/>
          <w:sz w:val="28"/>
          <w:szCs w:val="28"/>
        </w:rPr>
        <w:t>я центральной орошаемой природно-сельскохозяйственной зоны Ростовской области</w:t>
      </w:r>
      <w:r w:rsidR="005406C8" w:rsidRPr="00E32663">
        <w:rPr>
          <w:rFonts w:ascii="Times New Roman" w:hAnsi="Times New Roman"/>
          <w:sz w:val="28"/>
          <w:szCs w:val="28"/>
        </w:rPr>
        <w:t xml:space="preserve"> </w:t>
      </w:r>
      <w:r w:rsidR="0080450E" w:rsidRPr="00E32663">
        <w:rPr>
          <w:rFonts w:ascii="Times New Roman" w:hAnsi="Times New Roman"/>
          <w:sz w:val="28"/>
          <w:szCs w:val="28"/>
        </w:rPr>
        <w:t xml:space="preserve">наиболее благоприятные </w:t>
      </w:r>
      <w:proofErr w:type="spellStart"/>
      <w:r w:rsidR="0080450E" w:rsidRPr="00E32663">
        <w:rPr>
          <w:rFonts w:ascii="Times New Roman" w:hAnsi="Times New Roman"/>
          <w:sz w:val="28"/>
          <w:szCs w:val="28"/>
        </w:rPr>
        <w:t>фитометрические</w:t>
      </w:r>
      <w:proofErr w:type="spellEnd"/>
      <w:r w:rsidR="0080450E" w:rsidRPr="00E32663">
        <w:rPr>
          <w:rFonts w:ascii="Times New Roman" w:hAnsi="Times New Roman"/>
          <w:sz w:val="28"/>
          <w:szCs w:val="28"/>
        </w:rPr>
        <w:t xml:space="preserve"> показатели посевов (нарастание поверхности листьев, величина фотосинтетического потенциала и чистая продуктивность фотосинтеза) обеспечивает сочетание провокационного полива нормой 20 мм и химической обработкой посевов в фазу 3-5 листьев культуры гербицидом </w:t>
      </w:r>
      <w:proofErr w:type="spellStart"/>
      <w:r w:rsidR="0080450E" w:rsidRPr="00E32663">
        <w:rPr>
          <w:rFonts w:ascii="Times New Roman" w:hAnsi="Times New Roman"/>
          <w:sz w:val="28"/>
          <w:szCs w:val="28"/>
        </w:rPr>
        <w:t>Элюмис</w:t>
      </w:r>
      <w:proofErr w:type="spellEnd"/>
      <w:r w:rsidR="0080450E" w:rsidRPr="00E32663">
        <w:rPr>
          <w:rFonts w:ascii="Times New Roman" w:hAnsi="Times New Roman"/>
          <w:sz w:val="28"/>
          <w:szCs w:val="28"/>
        </w:rPr>
        <w:t xml:space="preserve"> МД нормой 1,5 л/га на фоне отвальной основной обработки почвы. Данный вариант опыта обеспечивает лучший эффект в подавлении сорной растительности</w:t>
      </w:r>
      <w:r w:rsidR="00A35815">
        <w:rPr>
          <w:rFonts w:ascii="Times New Roman" w:hAnsi="Times New Roman"/>
          <w:sz w:val="28"/>
          <w:szCs w:val="28"/>
        </w:rPr>
        <w:t>,</w:t>
      </w:r>
      <w:r w:rsidR="0080450E" w:rsidRPr="00E32663">
        <w:rPr>
          <w:rFonts w:ascii="Times New Roman" w:hAnsi="Times New Roman"/>
          <w:sz w:val="28"/>
          <w:szCs w:val="28"/>
        </w:rPr>
        <w:t xml:space="preserve"> благодаря чему формируется максимальный уровень урожайности зерна.</w:t>
      </w:r>
    </w:p>
    <w:p w:rsidR="00F35D65" w:rsidRPr="00E32663" w:rsidRDefault="00F35D65" w:rsidP="00CE0A20">
      <w:pPr>
        <w:shd w:val="clear" w:color="auto" w:fill="FFFFFF"/>
        <w:spacing w:after="0" w:line="240" w:lineRule="auto"/>
        <w:ind w:firstLine="709"/>
        <w:jc w:val="both"/>
        <w:rPr>
          <w:rFonts w:ascii="Times New Roman" w:hAnsi="Times New Roman" w:cs="Times New Roman"/>
          <w:b/>
          <w:bCs/>
          <w:color w:val="000000"/>
          <w:sz w:val="24"/>
          <w:szCs w:val="24"/>
        </w:rPr>
      </w:pPr>
    </w:p>
    <w:p w:rsidR="00943F6B" w:rsidRPr="00E32663" w:rsidRDefault="00EF42EF" w:rsidP="00581258">
      <w:pPr>
        <w:shd w:val="clear" w:color="auto" w:fill="FFFFFF"/>
        <w:spacing w:after="0" w:line="240" w:lineRule="auto"/>
        <w:ind w:firstLine="709"/>
        <w:rPr>
          <w:rFonts w:ascii="Times New Roman" w:hAnsi="Times New Roman" w:cs="Times New Roman"/>
          <w:b/>
          <w:bCs/>
          <w:color w:val="000000"/>
          <w:sz w:val="24"/>
          <w:szCs w:val="24"/>
        </w:rPr>
      </w:pPr>
      <w:r w:rsidRPr="00E32663">
        <w:rPr>
          <w:rFonts w:ascii="Times New Roman" w:hAnsi="Times New Roman" w:cs="Times New Roman"/>
          <w:b/>
          <w:bCs/>
          <w:color w:val="000000"/>
          <w:sz w:val="24"/>
          <w:szCs w:val="24"/>
        </w:rPr>
        <w:t>Литература</w:t>
      </w:r>
    </w:p>
    <w:p w:rsidR="00AF1130" w:rsidRPr="00E32663" w:rsidRDefault="00AF1130" w:rsidP="00AF1130">
      <w:pPr>
        <w:pStyle w:val="ListParagraph"/>
        <w:numPr>
          <w:ilvl w:val="0"/>
          <w:numId w:val="35"/>
        </w:numPr>
        <w:shd w:val="clear" w:color="auto" w:fill="FFFFFF"/>
        <w:tabs>
          <w:tab w:val="left" w:pos="993"/>
        </w:tabs>
        <w:spacing w:after="0" w:line="240" w:lineRule="auto"/>
        <w:ind w:left="0" w:firstLine="709"/>
        <w:jc w:val="both"/>
        <w:rPr>
          <w:rFonts w:ascii="Times New Roman" w:hAnsi="Times New Roman"/>
          <w:bCs/>
          <w:color w:val="000000"/>
          <w:sz w:val="24"/>
          <w:szCs w:val="24"/>
        </w:rPr>
      </w:pPr>
      <w:r w:rsidRPr="00E32663">
        <w:rPr>
          <w:rFonts w:ascii="Times New Roman" w:hAnsi="Times New Roman"/>
          <w:bCs/>
          <w:color w:val="000000"/>
          <w:sz w:val="24"/>
          <w:szCs w:val="24"/>
        </w:rPr>
        <w:t xml:space="preserve">Моисейченко, В.Ф. Основы научных исследований в агрономии / В.Ф. Моисейченко, М.Ф. Трифонова, А.X. Заверюха, В.Е. Ещенко. - М.: Колос, 1996. - 336 с. </w:t>
      </w:r>
    </w:p>
    <w:p w:rsidR="00AF1130" w:rsidRPr="00E32663" w:rsidRDefault="00AF1130" w:rsidP="00AF1130">
      <w:pPr>
        <w:pStyle w:val="ListParagraph"/>
        <w:numPr>
          <w:ilvl w:val="0"/>
          <w:numId w:val="35"/>
        </w:numPr>
        <w:shd w:val="clear" w:color="auto" w:fill="FFFFFF"/>
        <w:tabs>
          <w:tab w:val="left" w:pos="993"/>
          <w:tab w:val="left" w:pos="1134"/>
        </w:tabs>
        <w:spacing w:after="0" w:line="240" w:lineRule="auto"/>
        <w:ind w:left="0" w:firstLine="709"/>
        <w:jc w:val="both"/>
        <w:rPr>
          <w:rFonts w:ascii="Times New Roman" w:eastAsia="Times New Roman" w:hAnsi="Times New Roman"/>
          <w:bCs/>
          <w:sz w:val="24"/>
          <w:szCs w:val="24"/>
          <w:lang w:eastAsia="ru-RU"/>
        </w:rPr>
      </w:pPr>
      <w:r w:rsidRPr="00E32663">
        <w:rPr>
          <w:rFonts w:ascii="Times New Roman" w:eastAsia="Times New Roman" w:hAnsi="Times New Roman"/>
          <w:bCs/>
          <w:sz w:val="24"/>
          <w:szCs w:val="24"/>
          <w:lang w:eastAsia="ru-RU"/>
        </w:rPr>
        <w:t>Никитин, С.Н. Фотосинтетическая деятельность растений в посевах и динамика ростовых процессов при применении биологических препаратов / С.Н. Никитин // Успехи современного естествознания. - 2017. - № 1. - С. 33-38.</w:t>
      </w:r>
    </w:p>
    <w:p w:rsidR="00AF1130" w:rsidRPr="00E32663" w:rsidRDefault="00AF1130" w:rsidP="00AF1130">
      <w:pPr>
        <w:pStyle w:val="ListParagraph"/>
        <w:numPr>
          <w:ilvl w:val="0"/>
          <w:numId w:val="35"/>
        </w:numPr>
        <w:shd w:val="clear" w:color="auto" w:fill="FFFFFF"/>
        <w:tabs>
          <w:tab w:val="left" w:pos="993"/>
        </w:tabs>
        <w:spacing w:after="0" w:line="240" w:lineRule="auto"/>
        <w:ind w:left="0" w:firstLine="709"/>
        <w:jc w:val="both"/>
        <w:rPr>
          <w:rFonts w:ascii="Times New Roman" w:hAnsi="Times New Roman"/>
          <w:bCs/>
          <w:color w:val="000000"/>
          <w:sz w:val="24"/>
          <w:szCs w:val="24"/>
        </w:rPr>
      </w:pPr>
      <w:r w:rsidRPr="00E32663">
        <w:rPr>
          <w:rFonts w:ascii="Times New Roman" w:hAnsi="Times New Roman"/>
          <w:bCs/>
          <w:color w:val="000000"/>
          <w:sz w:val="24"/>
          <w:szCs w:val="24"/>
        </w:rPr>
        <w:t>Ничипорович, А.А. Фотосинтез и вопросы продуктивности растений / А.А. Ничипорович. М.: Изд-во АН СССР, 1963. – 160 с.</w:t>
      </w:r>
    </w:p>
    <w:p w:rsidR="00AF1130" w:rsidRPr="00E32663" w:rsidRDefault="00AF1130" w:rsidP="00AF1130">
      <w:pPr>
        <w:pStyle w:val="ListParagraph"/>
        <w:numPr>
          <w:ilvl w:val="0"/>
          <w:numId w:val="35"/>
        </w:numPr>
        <w:tabs>
          <w:tab w:val="left" w:pos="993"/>
        </w:tabs>
        <w:spacing w:after="0" w:line="240" w:lineRule="auto"/>
        <w:ind w:left="0" w:firstLine="709"/>
        <w:jc w:val="both"/>
        <w:rPr>
          <w:rFonts w:ascii="Times New Roman" w:hAnsi="Times New Roman"/>
          <w:bCs/>
          <w:color w:val="000000"/>
          <w:sz w:val="24"/>
          <w:szCs w:val="24"/>
          <w:lang w:eastAsia="ru-RU"/>
        </w:rPr>
      </w:pPr>
      <w:r w:rsidRPr="00E32663">
        <w:rPr>
          <w:rFonts w:ascii="Times New Roman" w:hAnsi="Times New Roman"/>
          <w:color w:val="000000"/>
          <w:sz w:val="24"/>
          <w:szCs w:val="24"/>
          <w:lang w:eastAsia="ru-RU"/>
        </w:rPr>
        <w:t xml:space="preserve">Фетюхин, И.В. Влияние применения гербицидов на </w:t>
      </w:r>
      <w:proofErr w:type="spellStart"/>
      <w:r w:rsidRPr="00E32663">
        <w:rPr>
          <w:rFonts w:ascii="Times New Roman" w:hAnsi="Times New Roman"/>
          <w:color w:val="000000"/>
          <w:sz w:val="24"/>
          <w:szCs w:val="24"/>
          <w:lang w:eastAsia="ru-RU"/>
        </w:rPr>
        <w:t>фитометрические</w:t>
      </w:r>
      <w:proofErr w:type="spellEnd"/>
      <w:r w:rsidRPr="00E32663">
        <w:rPr>
          <w:rFonts w:ascii="Times New Roman" w:hAnsi="Times New Roman"/>
          <w:color w:val="000000"/>
          <w:sz w:val="24"/>
          <w:szCs w:val="24"/>
          <w:lang w:eastAsia="ru-RU"/>
        </w:rPr>
        <w:t xml:space="preserve"> показатели посевов подсолнечника /Фетюхин И.В., Черненко И.Е. // </w:t>
      </w:r>
      <w:r w:rsidRPr="00E32663">
        <w:rPr>
          <w:rFonts w:ascii="Times New Roman" w:hAnsi="Times New Roman"/>
          <w:bCs/>
          <w:color w:val="000000"/>
          <w:sz w:val="24"/>
          <w:szCs w:val="24"/>
          <w:lang w:eastAsia="ru-RU"/>
        </w:rPr>
        <w:t xml:space="preserve">Ресурсосбережение и адаптивность в технологиях возделывания сельскохозяйственных культур и переработки продукции растениеводства: материалы международной научно-практической конференции, 6 февраля 2020г. - пос. </w:t>
      </w:r>
      <w:proofErr w:type="spellStart"/>
      <w:r w:rsidRPr="00E32663">
        <w:rPr>
          <w:rFonts w:ascii="Times New Roman" w:hAnsi="Times New Roman"/>
          <w:bCs/>
          <w:color w:val="000000"/>
          <w:sz w:val="24"/>
          <w:szCs w:val="24"/>
          <w:lang w:eastAsia="ru-RU"/>
        </w:rPr>
        <w:t>Персиановский</w:t>
      </w:r>
      <w:proofErr w:type="spellEnd"/>
      <w:r w:rsidRPr="00E32663">
        <w:rPr>
          <w:rFonts w:ascii="Times New Roman" w:hAnsi="Times New Roman"/>
          <w:bCs/>
          <w:color w:val="000000"/>
          <w:sz w:val="24"/>
          <w:szCs w:val="24"/>
          <w:lang w:eastAsia="ru-RU"/>
        </w:rPr>
        <w:t xml:space="preserve"> : Донской ГАУ, 2020. – С. 109-114. </w:t>
      </w:r>
    </w:p>
    <w:p w:rsidR="00053677" w:rsidRPr="00E32663" w:rsidRDefault="00053677" w:rsidP="00581258">
      <w:pPr>
        <w:shd w:val="clear" w:color="auto" w:fill="FFFFFF"/>
        <w:spacing w:after="0" w:line="240" w:lineRule="auto"/>
        <w:ind w:firstLine="709"/>
        <w:rPr>
          <w:rFonts w:ascii="Times New Roman" w:hAnsi="Times New Roman" w:cs="Times New Roman"/>
          <w:b/>
          <w:bCs/>
          <w:color w:val="000000"/>
          <w:spacing w:val="-4"/>
          <w:sz w:val="24"/>
          <w:szCs w:val="24"/>
        </w:rPr>
      </w:pPr>
    </w:p>
    <w:p w:rsidR="00581258" w:rsidRPr="00E32663" w:rsidRDefault="00581258" w:rsidP="00FB041C">
      <w:pPr>
        <w:shd w:val="clear" w:color="auto" w:fill="FFFFFF"/>
        <w:tabs>
          <w:tab w:val="left" w:pos="1134"/>
        </w:tabs>
        <w:spacing w:after="0" w:line="240" w:lineRule="auto"/>
        <w:ind w:firstLine="709"/>
        <w:jc w:val="both"/>
        <w:rPr>
          <w:rFonts w:ascii="Times New Roman" w:eastAsia="Times New Roman" w:hAnsi="Times New Roman"/>
          <w:b/>
          <w:bCs/>
          <w:sz w:val="24"/>
          <w:szCs w:val="24"/>
          <w:lang w:eastAsia="ru-RU"/>
        </w:rPr>
      </w:pPr>
      <w:proofErr w:type="spellStart"/>
      <w:r w:rsidRPr="00E32663">
        <w:rPr>
          <w:rFonts w:ascii="Times New Roman" w:eastAsia="Times New Roman" w:hAnsi="Times New Roman"/>
          <w:b/>
          <w:bCs/>
          <w:sz w:val="24"/>
          <w:szCs w:val="24"/>
          <w:lang w:eastAsia="ru-RU"/>
        </w:rPr>
        <w:t>References</w:t>
      </w:r>
      <w:proofErr w:type="spellEnd"/>
    </w:p>
    <w:p w:rsidR="002D71DE" w:rsidRPr="00E32663" w:rsidRDefault="002D71DE" w:rsidP="00572D27">
      <w:pPr>
        <w:pStyle w:val="ListParagraph"/>
        <w:numPr>
          <w:ilvl w:val="0"/>
          <w:numId w:val="36"/>
        </w:numPr>
        <w:shd w:val="clear" w:color="auto" w:fill="FFFFFF"/>
        <w:tabs>
          <w:tab w:val="left" w:pos="851"/>
          <w:tab w:val="left" w:pos="1134"/>
        </w:tabs>
        <w:spacing w:after="0" w:line="240" w:lineRule="auto"/>
        <w:ind w:left="0" w:firstLine="567"/>
        <w:jc w:val="both"/>
        <w:rPr>
          <w:rFonts w:ascii="Times New Roman" w:eastAsia="Times New Roman" w:hAnsi="Times New Roman"/>
          <w:bCs/>
          <w:sz w:val="24"/>
          <w:szCs w:val="24"/>
          <w:lang w:eastAsia="ru-RU"/>
        </w:rPr>
      </w:pPr>
      <w:bookmarkStart w:id="1" w:name="_GoBack"/>
      <w:proofErr w:type="spellStart"/>
      <w:r w:rsidRPr="00E32663">
        <w:rPr>
          <w:rFonts w:ascii="Times New Roman" w:eastAsia="Times New Roman" w:hAnsi="Times New Roman"/>
          <w:bCs/>
          <w:sz w:val="24"/>
          <w:szCs w:val="24"/>
          <w:lang w:eastAsia="ru-RU"/>
        </w:rPr>
        <w:t>Moisejchenko</w:t>
      </w:r>
      <w:proofErr w:type="spellEnd"/>
      <w:r w:rsidRPr="00E32663">
        <w:rPr>
          <w:rFonts w:ascii="Times New Roman" w:eastAsia="Times New Roman" w:hAnsi="Times New Roman"/>
          <w:bCs/>
          <w:sz w:val="24"/>
          <w:szCs w:val="24"/>
          <w:lang w:eastAsia="ru-RU"/>
        </w:rPr>
        <w:t xml:space="preserve">, V.F. </w:t>
      </w:r>
      <w:proofErr w:type="spellStart"/>
      <w:r w:rsidRPr="00E32663">
        <w:rPr>
          <w:rFonts w:ascii="Times New Roman" w:eastAsia="Times New Roman" w:hAnsi="Times New Roman"/>
          <w:bCs/>
          <w:sz w:val="24"/>
          <w:szCs w:val="24"/>
          <w:lang w:eastAsia="ru-RU"/>
        </w:rPr>
        <w:t>Osnovy</w:t>
      </w:r>
      <w:proofErr w:type="spellEnd"/>
      <w:r w:rsidRPr="00E32663">
        <w:rPr>
          <w:rFonts w:ascii="Times New Roman" w:eastAsia="Times New Roman" w:hAnsi="Times New Roman"/>
          <w:bCs/>
          <w:sz w:val="24"/>
          <w:szCs w:val="24"/>
          <w:lang w:eastAsia="ru-RU"/>
        </w:rPr>
        <w:t xml:space="preserve"> </w:t>
      </w:r>
      <w:proofErr w:type="spellStart"/>
      <w:r w:rsidRPr="00E32663">
        <w:rPr>
          <w:rFonts w:ascii="Times New Roman" w:eastAsia="Times New Roman" w:hAnsi="Times New Roman"/>
          <w:bCs/>
          <w:sz w:val="24"/>
          <w:szCs w:val="24"/>
          <w:lang w:eastAsia="ru-RU"/>
        </w:rPr>
        <w:t>nauchnyh</w:t>
      </w:r>
      <w:proofErr w:type="spellEnd"/>
      <w:r w:rsidRPr="00E32663">
        <w:rPr>
          <w:rFonts w:ascii="Times New Roman" w:eastAsia="Times New Roman" w:hAnsi="Times New Roman"/>
          <w:bCs/>
          <w:sz w:val="24"/>
          <w:szCs w:val="24"/>
          <w:lang w:eastAsia="ru-RU"/>
        </w:rPr>
        <w:t xml:space="preserve"> </w:t>
      </w:r>
      <w:proofErr w:type="spellStart"/>
      <w:r w:rsidRPr="00E32663">
        <w:rPr>
          <w:rFonts w:ascii="Times New Roman" w:eastAsia="Times New Roman" w:hAnsi="Times New Roman"/>
          <w:bCs/>
          <w:sz w:val="24"/>
          <w:szCs w:val="24"/>
          <w:lang w:eastAsia="ru-RU"/>
        </w:rPr>
        <w:t>issledovanij</w:t>
      </w:r>
      <w:proofErr w:type="spellEnd"/>
      <w:r w:rsidRPr="00E32663">
        <w:rPr>
          <w:rFonts w:ascii="Times New Roman" w:eastAsia="Times New Roman" w:hAnsi="Times New Roman"/>
          <w:bCs/>
          <w:sz w:val="24"/>
          <w:szCs w:val="24"/>
          <w:lang w:eastAsia="ru-RU"/>
        </w:rPr>
        <w:t xml:space="preserve"> v </w:t>
      </w:r>
      <w:proofErr w:type="spellStart"/>
      <w:r w:rsidRPr="00E32663">
        <w:rPr>
          <w:rFonts w:ascii="Times New Roman" w:eastAsia="Times New Roman" w:hAnsi="Times New Roman"/>
          <w:bCs/>
          <w:sz w:val="24"/>
          <w:szCs w:val="24"/>
          <w:lang w:eastAsia="ru-RU"/>
        </w:rPr>
        <w:t>agronomii</w:t>
      </w:r>
      <w:proofErr w:type="spellEnd"/>
      <w:r w:rsidRPr="00E32663">
        <w:rPr>
          <w:rFonts w:ascii="Times New Roman" w:eastAsia="Times New Roman" w:hAnsi="Times New Roman"/>
          <w:bCs/>
          <w:sz w:val="24"/>
          <w:szCs w:val="24"/>
          <w:lang w:eastAsia="ru-RU"/>
        </w:rPr>
        <w:t xml:space="preserve"> / V.F. </w:t>
      </w:r>
      <w:proofErr w:type="spellStart"/>
      <w:r w:rsidRPr="00E32663">
        <w:rPr>
          <w:rFonts w:ascii="Times New Roman" w:eastAsia="Times New Roman" w:hAnsi="Times New Roman"/>
          <w:bCs/>
          <w:sz w:val="24"/>
          <w:szCs w:val="24"/>
          <w:lang w:eastAsia="ru-RU"/>
        </w:rPr>
        <w:t>Moisejchenko</w:t>
      </w:r>
      <w:proofErr w:type="spellEnd"/>
      <w:r w:rsidRPr="00E32663">
        <w:rPr>
          <w:rFonts w:ascii="Times New Roman" w:eastAsia="Times New Roman" w:hAnsi="Times New Roman"/>
          <w:bCs/>
          <w:sz w:val="24"/>
          <w:szCs w:val="24"/>
          <w:lang w:eastAsia="ru-RU"/>
        </w:rPr>
        <w:t xml:space="preserve">, M.F. </w:t>
      </w:r>
      <w:proofErr w:type="spellStart"/>
      <w:r w:rsidRPr="00E32663">
        <w:rPr>
          <w:rFonts w:ascii="Times New Roman" w:eastAsia="Times New Roman" w:hAnsi="Times New Roman"/>
          <w:bCs/>
          <w:sz w:val="24"/>
          <w:szCs w:val="24"/>
          <w:lang w:eastAsia="ru-RU"/>
        </w:rPr>
        <w:t>Trifonova</w:t>
      </w:r>
      <w:proofErr w:type="spellEnd"/>
      <w:r w:rsidRPr="00E32663">
        <w:rPr>
          <w:rFonts w:ascii="Times New Roman" w:eastAsia="Times New Roman" w:hAnsi="Times New Roman"/>
          <w:bCs/>
          <w:sz w:val="24"/>
          <w:szCs w:val="24"/>
          <w:lang w:eastAsia="ru-RU"/>
        </w:rPr>
        <w:t xml:space="preserve">, A.X. </w:t>
      </w:r>
      <w:proofErr w:type="spellStart"/>
      <w:r w:rsidRPr="00E32663">
        <w:rPr>
          <w:rFonts w:ascii="Times New Roman" w:eastAsia="Times New Roman" w:hAnsi="Times New Roman"/>
          <w:bCs/>
          <w:sz w:val="24"/>
          <w:szCs w:val="24"/>
          <w:lang w:eastAsia="ru-RU"/>
        </w:rPr>
        <w:t>Zaveryuha</w:t>
      </w:r>
      <w:proofErr w:type="spellEnd"/>
      <w:r w:rsidRPr="00E32663">
        <w:rPr>
          <w:rFonts w:ascii="Times New Roman" w:eastAsia="Times New Roman" w:hAnsi="Times New Roman"/>
          <w:bCs/>
          <w:sz w:val="24"/>
          <w:szCs w:val="24"/>
          <w:lang w:eastAsia="ru-RU"/>
        </w:rPr>
        <w:t xml:space="preserve">, V.E. </w:t>
      </w:r>
      <w:proofErr w:type="spellStart"/>
      <w:r w:rsidRPr="00E32663">
        <w:rPr>
          <w:rFonts w:ascii="Times New Roman" w:eastAsia="Times New Roman" w:hAnsi="Times New Roman"/>
          <w:bCs/>
          <w:sz w:val="24"/>
          <w:szCs w:val="24"/>
          <w:lang w:eastAsia="ru-RU"/>
        </w:rPr>
        <w:t>Eshchenko</w:t>
      </w:r>
      <w:proofErr w:type="spellEnd"/>
      <w:r w:rsidRPr="00E32663">
        <w:rPr>
          <w:rFonts w:ascii="Times New Roman" w:eastAsia="Times New Roman" w:hAnsi="Times New Roman"/>
          <w:bCs/>
          <w:sz w:val="24"/>
          <w:szCs w:val="24"/>
          <w:lang w:eastAsia="ru-RU"/>
        </w:rPr>
        <w:t xml:space="preserve">. - M.: </w:t>
      </w:r>
      <w:proofErr w:type="spellStart"/>
      <w:r w:rsidRPr="00E32663">
        <w:rPr>
          <w:rFonts w:ascii="Times New Roman" w:eastAsia="Times New Roman" w:hAnsi="Times New Roman"/>
          <w:bCs/>
          <w:sz w:val="24"/>
          <w:szCs w:val="24"/>
          <w:lang w:eastAsia="ru-RU"/>
        </w:rPr>
        <w:t>Kolos</w:t>
      </w:r>
      <w:proofErr w:type="spellEnd"/>
      <w:r w:rsidRPr="00E32663">
        <w:rPr>
          <w:rFonts w:ascii="Times New Roman" w:eastAsia="Times New Roman" w:hAnsi="Times New Roman"/>
          <w:bCs/>
          <w:sz w:val="24"/>
          <w:szCs w:val="24"/>
          <w:lang w:eastAsia="ru-RU"/>
        </w:rPr>
        <w:t xml:space="preserve">, 1996. - 336 s. </w:t>
      </w:r>
    </w:p>
    <w:p w:rsidR="002D71DE" w:rsidRPr="00E32663" w:rsidRDefault="002D71DE" w:rsidP="00572D27">
      <w:pPr>
        <w:pStyle w:val="ListParagraph"/>
        <w:numPr>
          <w:ilvl w:val="0"/>
          <w:numId w:val="36"/>
        </w:numPr>
        <w:shd w:val="clear" w:color="auto" w:fill="FFFFFF"/>
        <w:tabs>
          <w:tab w:val="left" w:pos="851"/>
          <w:tab w:val="left" w:pos="1134"/>
        </w:tabs>
        <w:spacing w:after="0" w:line="240" w:lineRule="auto"/>
        <w:ind w:left="0" w:firstLine="567"/>
        <w:jc w:val="both"/>
        <w:rPr>
          <w:rFonts w:ascii="Times New Roman" w:eastAsia="Times New Roman" w:hAnsi="Times New Roman"/>
          <w:bCs/>
          <w:sz w:val="24"/>
          <w:szCs w:val="24"/>
          <w:lang w:eastAsia="ru-RU"/>
        </w:rPr>
      </w:pPr>
      <w:proofErr w:type="spellStart"/>
      <w:r w:rsidRPr="00E32663">
        <w:rPr>
          <w:rFonts w:ascii="Times New Roman" w:eastAsia="Times New Roman" w:hAnsi="Times New Roman"/>
          <w:bCs/>
          <w:sz w:val="24"/>
          <w:szCs w:val="24"/>
          <w:lang w:eastAsia="ru-RU"/>
        </w:rPr>
        <w:t>Nikitin</w:t>
      </w:r>
      <w:proofErr w:type="spellEnd"/>
      <w:r w:rsidRPr="00E32663">
        <w:rPr>
          <w:rFonts w:ascii="Times New Roman" w:eastAsia="Times New Roman" w:hAnsi="Times New Roman"/>
          <w:bCs/>
          <w:sz w:val="24"/>
          <w:szCs w:val="24"/>
          <w:lang w:eastAsia="ru-RU"/>
        </w:rPr>
        <w:t xml:space="preserve">, S.N. </w:t>
      </w:r>
      <w:proofErr w:type="spellStart"/>
      <w:r w:rsidRPr="00E32663">
        <w:rPr>
          <w:rFonts w:ascii="Times New Roman" w:eastAsia="Times New Roman" w:hAnsi="Times New Roman"/>
          <w:bCs/>
          <w:sz w:val="24"/>
          <w:szCs w:val="24"/>
          <w:lang w:eastAsia="ru-RU"/>
        </w:rPr>
        <w:t>Fotosinteticheskaya</w:t>
      </w:r>
      <w:proofErr w:type="spellEnd"/>
      <w:r w:rsidRPr="00E32663">
        <w:rPr>
          <w:rFonts w:ascii="Times New Roman" w:eastAsia="Times New Roman" w:hAnsi="Times New Roman"/>
          <w:bCs/>
          <w:sz w:val="24"/>
          <w:szCs w:val="24"/>
          <w:lang w:eastAsia="ru-RU"/>
        </w:rPr>
        <w:t xml:space="preserve"> </w:t>
      </w:r>
      <w:proofErr w:type="spellStart"/>
      <w:r w:rsidRPr="00E32663">
        <w:rPr>
          <w:rFonts w:ascii="Times New Roman" w:eastAsia="Times New Roman" w:hAnsi="Times New Roman"/>
          <w:bCs/>
          <w:sz w:val="24"/>
          <w:szCs w:val="24"/>
          <w:lang w:eastAsia="ru-RU"/>
        </w:rPr>
        <w:t>deyatel'nost</w:t>
      </w:r>
      <w:proofErr w:type="spellEnd"/>
      <w:r w:rsidRPr="00E32663">
        <w:rPr>
          <w:rFonts w:ascii="Times New Roman" w:eastAsia="Times New Roman" w:hAnsi="Times New Roman"/>
          <w:bCs/>
          <w:sz w:val="24"/>
          <w:szCs w:val="24"/>
          <w:lang w:eastAsia="ru-RU"/>
        </w:rPr>
        <w:t xml:space="preserve">' </w:t>
      </w:r>
      <w:proofErr w:type="spellStart"/>
      <w:r w:rsidRPr="00E32663">
        <w:rPr>
          <w:rFonts w:ascii="Times New Roman" w:eastAsia="Times New Roman" w:hAnsi="Times New Roman"/>
          <w:bCs/>
          <w:sz w:val="24"/>
          <w:szCs w:val="24"/>
          <w:lang w:eastAsia="ru-RU"/>
        </w:rPr>
        <w:t>rastenij</w:t>
      </w:r>
      <w:proofErr w:type="spellEnd"/>
      <w:r w:rsidRPr="00E32663">
        <w:rPr>
          <w:rFonts w:ascii="Times New Roman" w:eastAsia="Times New Roman" w:hAnsi="Times New Roman"/>
          <w:bCs/>
          <w:sz w:val="24"/>
          <w:szCs w:val="24"/>
          <w:lang w:eastAsia="ru-RU"/>
        </w:rPr>
        <w:t xml:space="preserve"> v </w:t>
      </w:r>
      <w:proofErr w:type="spellStart"/>
      <w:r w:rsidRPr="00E32663">
        <w:rPr>
          <w:rFonts w:ascii="Times New Roman" w:eastAsia="Times New Roman" w:hAnsi="Times New Roman"/>
          <w:bCs/>
          <w:sz w:val="24"/>
          <w:szCs w:val="24"/>
          <w:lang w:eastAsia="ru-RU"/>
        </w:rPr>
        <w:t>posevah</w:t>
      </w:r>
      <w:proofErr w:type="spellEnd"/>
      <w:r w:rsidRPr="00E32663">
        <w:rPr>
          <w:rFonts w:ascii="Times New Roman" w:eastAsia="Times New Roman" w:hAnsi="Times New Roman"/>
          <w:bCs/>
          <w:sz w:val="24"/>
          <w:szCs w:val="24"/>
          <w:lang w:eastAsia="ru-RU"/>
        </w:rPr>
        <w:t xml:space="preserve"> i </w:t>
      </w:r>
      <w:proofErr w:type="spellStart"/>
      <w:r w:rsidRPr="00E32663">
        <w:rPr>
          <w:rFonts w:ascii="Times New Roman" w:eastAsia="Times New Roman" w:hAnsi="Times New Roman"/>
          <w:bCs/>
          <w:sz w:val="24"/>
          <w:szCs w:val="24"/>
          <w:lang w:eastAsia="ru-RU"/>
        </w:rPr>
        <w:t>dinamika</w:t>
      </w:r>
      <w:proofErr w:type="spellEnd"/>
      <w:r w:rsidRPr="00E32663">
        <w:rPr>
          <w:rFonts w:ascii="Times New Roman" w:eastAsia="Times New Roman" w:hAnsi="Times New Roman"/>
          <w:bCs/>
          <w:sz w:val="24"/>
          <w:szCs w:val="24"/>
          <w:lang w:eastAsia="ru-RU"/>
        </w:rPr>
        <w:t xml:space="preserve"> </w:t>
      </w:r>
      <w:proofErr w:type="spellStart"/>
      <w:r w:rsidRPr="00E32663">
        <w:rPr>
          <w:rFonts w:ascii="Times New Roman" w:eastAsia="Times New Roman" w:hAnsi="Times New Roman"/>
          <w:bCs/>
          <w:sz w:val="24"/>
          <w:szCs w:val="24"/>
          <w:lang w:eastAsia="ru-RU"/>
        </w:rPr>
        <w:t>rostovyh</w:t>
      </w:r>
      <w:proofErr w:type="spellEnd"/>
      <w:r w:rsidRPr="00E32663">
        <w:rPr>
          <w:rFonts w:ascii="Times New Roman" w:eastAsia="Times New Roman" w:hAnsi="Times New Roman"/>
          <w:bCs/>
          <w:sz w:val="24"/>
          <w:szCs w:val="24"/>
          <w:lang w:eastAsia="ru-RU"/>
        </w:rPr>
        <w:t xml:space="preserve"> </w:t>
      </w:r>
      <w:proofErr w:type="spellStart"/>
      <w:r w:rsidRPr="00E32663">
        <w:rPr>
          <w:rFonts w:ascii="Times New Roman" w:eastAsia="Times New Roman" w:hAnsi="Times New Roman"/>
          <w:bCs/>
          <w:sz w:val="24"/>
          <w:szCs w:val="24"/>
          <w:lang w:eastAsia="ru-RU"/>
        </w:rPr>
        <w:t>processov</w:t>
      </w:r>
      <w:proofErr w:type="spellEnd"/>
      <w:r w:rsidRPr="00E32663">
        <w:rPr>
          <w:rFonts w:ascii="Times New Roman" w:eastAsia="Times New Roman" w:hAnsi="Times New Roman"/>
          <w:bCs/>
          <w:sz w:val="24"/>
          <w:szCs w:val="24"/>
          <w:lang w:eastAsia="ru-RU"/>
        </w:rPr>
        <w:t xml:space="preserve"> </w:t>
      </w:r>
      <w:proofErr w:type="spellStart"/>
      <w:r w:rsidRPr="00E32663">
        <w:rPr>
          <w:rFonts w:ascii="Times New Roman" w:eastAsia="Times New Roman" w:hAnsi="Times New Roman"/>
          <w:bCs/>
          <w:sz w:val="24"/>
          <w:szCs w:val="24"/>
          <w:lang w:eastAsia="ru-RU"/>
        </w:rPr>
        <w:t>pri</w:t>
      </w:r>
      <w:proofErr w:type="spellEnd"/>
      <w:r w:rsidRPr="00E32663">
        <w:rPr>
          <w:rFonts w:ascii="Times New Roman" w:eastAsia="Times New Roman" w:hAnsi="Times New Roman"/>
          <w:bCs/>
          <w:sz w:val="24"/>
          <w:szCs w:val="24"/>
          <w:lang w:eastAsia="ru-RU"/>
        </w:rPr>
        <w:t xml:space="preserve"> </w:t>
      </w:r>
      <w:proofErr w:type="spellStart"/>
      <w:r w:rsidRPr="00E32663">
        <w:rPr>
          <w:rFonts w:ascii="Times New Roman" w:eastAsia="Times New Roman" w:hAnsi="Times New Roman"/>
          <w:bCs/>
          <w:sz w:val="24"/>
          <w:szCs w:val="24"/>
          <w:lang w:eastAsia="ru-RU"/>
        </w:rPr>
        <w:t>primenenii</w:t>
      </w:r>
      <w:proofErr w:type="spellEnd"/>
      <w:r w:rsidRPr="00E32663">
        <w:rPr>
          <w:rFonts w:ascii="Times New Roman" w:eastAsia="Times New Roman" w:hAnsi="Times New Roman"/>
          <w:bCs/>
          <w:sz w:val="24"/>
          <w:szCs w:val="24"/>
          <w:lang w:eastAsia="ru-RU"/>
        </w:rPr>
        <w:t xml:space="preserve"> </w:t>
      </w:r>
      <w:proofErr w:type="spellStart"/>
      <w:r w:rsidRPr="00E32663">
        <w:rPr>
          <w:rFonts w:ascii="Times New Roman" w:eastAsia="Times New Roman" w:hAnsi="Times New Roman"/>
          <w:bCs/>
          <w:sz w:val="24"/>
          <w:szCs w:val="24"/>
          <w:lang w:eastAsia="ru-RU"/>
        </w:rPr>
        <w:t>biologicheskih</w:t>
      </w:r>
      <w:proofErr w:type="spellEnd"/>
      <w:r w:rsidRPr="00E32663">
        <w:rPr>
          <w:rFonts w:ascii="Times New Roman" w:eastAsia="Times New Roman" w:hAnsi="Times New Roman"/>
          <w:bCs/>
          <w:sz w:val="24"/>
          <w:szCs w:val="24"/>
          <w:lang w:eastAsia="ru-RU"/>
        </w:rPr>
        <w:t xml:space="preserve"> </w:t>
      </w:r>
      <w:proofErr w:type="spellStart"/>
      <w:r w:rsidRPr="00E32663">
        <w:rPr>
          <w:rFonts w:ascii="Times New Roman" w:eastAsia="Times New Roman" w:hAnsi="Times New Roman"/>
          <w:bCs/>
          <w:sz w:val="24"/>
          <w:szCs w:val="24"/>
          <w:lang w:eastAsia="ru-RU"/>
        </w:rPr>
        <w:t>preparatov</w:t>
      </w:r>
      <w:proofErr w:type="spellEnd"/>
      <w:r w:rsidRPr="00E32663">
        <w:rPr>
          <w:rFonts w:ascii="Times New Roman" w:eastAsia="Times New Roman" w:hAnsi="Times New Roman"/>
          <w:bCs/>
          <w:sz w:val="24"/>
          <w:szCs w:val="24"/>
          <w:lang w:eastAsia="ru-RU"/>
        </w:rPr>
        <w:t xml:space="preserve"> / S.N. </w:t>
      </w:r>
      <w:proofErr w:type="spellStart"/>
      <w:r w:rsidRPr="00E32663">
        <w:rPr>
          <w:rFonts w:ascii="Times New Roman" w:eastAsia="Times New Roman" w:hAnsi="Times New Roman"/>
          <w:bCs/>
          <w:sz w:val="24"/>
          <w:szCs w:val="24"/>
          <w:lang w:eastAsia="ru-RU"/>
        </w:rPr>
        <w:t>Nikitin</w:t>
      </w:r>
      <w:proofErr w:type="spellEnd"/>
      <w:r w:rsidRPr="00E32663">
        <w:rPr>
          <w:rFonts w:ascii="Times New Roman" w:eastAsia="Times New Roman" w:hAnsi="Times New Roman"/>
          <w:bCs/>
          <w:sz w:val="24"/>
          <w:szCs w:val="24"/>
          <w:lang w:eastAsia="ru-RU"/>
        </w:rPr>
        <w:t xml:space="preserve"> // </w:t>
      </w:r>
      <w:proofErr w:type="spellStart"/>
      <w:r w:rsidRPr="00E32663">
        <w:rPr>
          <w:rFonts w:ascii="Times New Roman" w:eastAsia="Times New Roman" w:hAnsi="Times New Roman"/>
          <w:bCs/>
          <w:sz w:val="24"/>
          <w:szCs w:val="24"/>
          <w:lang w:eastAsia="ru-RU"/>
        </w:rPr>
        <w:t>Uspekhi</w:t>
      </w:r>
      <w:proofErr w:type="spellEnd"/>
      <w:r w:rsidRPr="00E32663">
        <w:rPr>
          <w:rFonts w:ascii="Times New Roman" w:eastAsia="Times New Roman" w:hAnsi="Times New Roman"/>
          <w:bCs/>
          <w:sz w:val="24"/>
          <w:szCs w:val="24"/>
          <w:lang w:eastAsia="ru-RU"/>
        </w:rPr>
        <w:t xml:space="preserve"> </w:t>
      </w:r>
      <w:proofErr w:type="spellStart"/>
      <w:r w:rsidRPr="00E32663">
        <w:rPr>
          <w:rFonts w:ascii="Times New Roman" w:eastAsia="Times New Roman" w:hAnsi="Times New Roman"/>
          <w:bCs/>
          <w:sz w:val="24"/>
          <w:szCs w:val="24"/>
          <w:lang w:eastAsia="ru-RU"/>
        </w:rPr>
        <w:t>sovremennogo</w:t>
      </w:r>
      <w:proofErr w:type="spellEnd"/>
      <w:r w:rsidRPr="00E32663">
        <w:rPr>
          <w:rFonts w:ascii="Times New Roman" w:eastAsia="Times New Roman" w:hAnsi="Times New Roman"/>
          <w:bCs/>
          <w:sz w:val="24"/>
          <w:szCs w:val="24"/>
          <w:lang w:eastAsia="ru-RU"/>
        </w:rPr>
        <w:t xml:space="preserve"> </w:t>
      </w:r>
      <w:proofErr w:type="spellStart"/>
      <w:r w:rsidRPr="00E32663">
        <w:rPr>
          <w:rFonts w:ascii="Times New Roman" w:eastAsia="Times New Roman" w:hAnsi="Times New Roman"/>
          <w:bCs/>
          <w:sz w:val="24"/>
          <w:szCs w:val="24"/>
          <w:lang w:eastAsia="ru-RU"/>
        </w:rPr>
        <w:t>estestvoznaniya</w:t>
      </w:r>
      <w:proofErr w:type="spellEnd"/>
      <w:r w:rsidRPr="00E32663">
        <w:rPr>
          <w:rFonts w:ascii="Times New Roman" w:eastAsia="Times New Roman" w:hAnsi="Times New Roman"/>
          <w:bCs/>
          <w:sz w:val="24"/>
          <w:szCs w:val="24"/>
          <w:lang w:eastAsia="ru-RU"/>
        </w:rPr>
        <w:t>. - 2017. - № 1. - S. 33-38.</w:t>
      </w:r>
    </w:p>
    <w:p w:rsidR="002D71DE" w:rsidRPr="00E32663" w:rsidRDefault="002D71DE" w:rsidP="00572D27">
      <w:pPr>
        <w:pStyle w:val="ListParagraph"/>
        <w:numPr>
          <w:ilvl w:val="0"/>
          <w:numId w:val="36"/>
        </w:numPr>
        <w:shd w:val="clear" w:color="auto" w:fill="FFFFFF"/>
        <w:tabs>
          <w:tab w:val="left" w:pos="851"/>
          <w:tab w:val="left" w:pos="1134"/>
        </w:tabs>
        <w:spacing w:after="0" w:line="240" w:lineRule="auto"/>
        <w:ind w:left="0" w:firstLine="567"/>
        <w:jc w:val="both"/>
        <w:rPr>
          <w:rFonts w:ascii="Times New Roman" w:eastAsia="Times New Roman" w:hAnsi="Times New Roman"/>
          <w:bCs/>
          <w:sz w:val="24"/>
          <w:szCs w:val="24"/>
          <w:lang w:val="en-US" w:eastAsia="ru-RU"/>
        </w:rPr>
      </w:pPr>
      <w:proofErr w:type="spellStart"/>
      <w:r w:rsidRPr="00E32663">
        <w:rPr>
          <w:rFonts w:ascii="Times New Roman" w:eastAsia="Times New Roman" w:hAnsi="Times New Roman"/>
          <w:bCs/>
          <w:sz w:val="24"/>
          <w:szCs w:val="24"/>
          <w:lang w:val="en-US" w:eastAsia="ru-RU"/>
        </w:rPr>
        <w:t>Nichiporovich</w:t>
      </w:r>
      <w:proofErr w:type="spellEnd"/>
      <w:r w:rsidRPr="00E32663">
        <w:rPr>
          <w:rFonts w:ascii="Times New Roman" w:eastAsia="Times New Roman" w:hAnsi="Times New Roman"/>
          <w:bCs/>
          <w:sz w:val="24"/>
          <w:szCs w:val="24"/>
          <w:lang w:val="en-US" w:eastAsia="ru-RU"/>
        </w:rPr>
        <w:t xml:space="preserve">, A.A. </w:t>
      </w:r>
      <w:proofErr w:type="spellStart"/>
      <w:r w:rsidRPr="00E32663">
        <w:rPr>
          <w:rFonts w:ascii="Times New Roman" w:eastAsia="Times New Roman" w:hAnsi="Times New Roman"/>
          <w:bCs/>
          <w:sz w:val="24"/>
          <w:szCs w:val="24"/>
          <w:lang w:val="en-US" w:eastAsia="ru-RU"/>
        </w:rPr>
        <w:t>Fotosintez</w:t>
      </w:r>
      <w:proofErr w:type="spellEnd"/>
      <w:r w:rsidRPr="00E32663">
        <w:rPr>
          <w:rFonts w:ascii="Times New Roman" w:eastAsia="Times New Roman" w:hAnsi="Times New Roman"/>
          <w:bCs/>
          <w:sz w:val="24"/>
          <w:szCs w:val="24"/>
          <w:lang w:val="en-US" w:eastAsia="ru-RU"/>
        </w:rPr>
        <w:t xml:space="preserve"> </w:t>
      </w:r>
      <w:proofErr w:type="spellStart"/>
      <w:r w:rsidRPr="00E32663">
        <w:rPr>
          <w:rFonts w:ascii="Times New Roman" w:eastAsia="Times New Roman" w:hAnsi="Times New Roman"/>
          <w:bCs/>
          <w:sz w:val="24"/>
          <w:szCs w:val="24"/>
          <w:lang w:val="en-US" w:eastAsia="ru-RU"/>
        </w:rPr>
        <w:t>i</w:t>
      </w:r>
      <w:proofErr w:type="spellEnd"/>
      <w:r w:rsidRPr="00E32663">
        <w:rPr>
          <w:rFonts w:ascii="Times New Roman" w:eastAsia="Times New Roman" w:hAnsi="Times New Roman"/>
          <w:bCs/>
          <w:sz w:val="24"/>
          <w:szCs w:val="24"/>
          <w:lang w:val="en-US" w:eastAsia="ru-RU"/>
        </w:rPr>
        <w:t xml:space="preserve"> </w:t>
      </w:r>
      <w:proofErr w:type="spellStart"/>
      <w:r w:rsidRPr="00E32663">
        <w:rPr>
          <w:rFonts w:ascii="Times New Roman" w:eastAsia="Times New Roman" w:hAnsi="Times New Roman"/>
          <w:bCs/>
          <w:sz w:val="24"/>
          <w:szCs w:val="24"/>
          <w:lang w:val="en-US" w:eastAsia="ru-RU"/>
        </w:rPr>
        <w:t>voprosy</w:t>
      </w:r>
      <w:proofErr w:type="spellEnd"/>
      <w:r w:rsidRPr="00E32663">
        <w:rPr>
          <w:rFonts w:ascii="Times New Roman" w:eastAsia="Times New Roman" w:hAnsi="Times New Roman"/>
          <w:bCs/>
          <w:sz w:val="24"/>
          <w:szCs w:val="24"/>
          <w:lang w:val="en-US" w:eastAsia="ru-RU"/>
        </w:rPr>
        <w:t xml:space="preserve"> </w:t>
      </w:r>
      <w:proofErr w:type="spellStart"/>
      <w:r w:rsidRPr="00E32663">
        <w:rPr>
          <w:rFonts w:ascii="Times New Roman" w:eastAsia="Times New Roman" w:hAnsi="Times New Roman"/>
          <w:bCs/>
          <w:sz w:val="24"/>
          <w:szCs w:val="24"/>
          <w:lang w:val="en-US" w:eastAsia="ru-RU"/>
        </w:rPr>
        <w:t>produktivnosti</w:t>
      </w:r>
      <w:proofErr w:type="spellEnd"/>
      <w:r w:rsidRPr="00E32663">
        <w:rPr>
          <w:rFonts w:ascii="Times New Roman" w:eastAsia="Times New Roman" w:hAnsi="Times New Roman"/>
          <w:bCs/>
          <w:sz w:val="24"/>
          <w:szCs w:val="24"/>
          <w:lang w:val="en-US" w:eastAsia="ru-RU"/>
        </w:rPr>
        <w:t xml:space="preserve"> </w:t>
      </w:r>
      <w:proofErr w:type="spellStart"/>
      <w:r w:rsidRPr="00E32663">
        <w:rPr>
          <w:rFonts w:ascii="Times New Roman" w:eastAsia="Times New Roman" w:hAnsi="Times New Roman"/>
          <w:bCs/>
          <w:sz w:val="24"/>
          <w:szCs w:val="24"/>
          <w:lang w:val="en-US" w:eastAsia="ru-RU"/>
        </w:rPr>
        <w:t>rastenij</w:t>
      </w:r>
      <w:proofErr w:type="spellEnd"/>
      <w:r w:rsidRPr="00E32663">
        <w:rPr>
          <w:rFonts w:ascii="Times New Roman" w:eastAsia="Times New Roman" w:hAnsi="Times New Roman"/>
          <w:bCs/>
          <w:sz w:val="24"/>
          <w:szCs w:val="24"/>
          <w:lang w:val="en-US" w:eastAsia="ru-RU"/>
        </w:rPr>
        <w:t xml:space="preserve"> / A.A. </w:t>
      </w:r>
      <w:proofErr w:type="spellStart"/>
      <w:r w:rsidRPr="00E32663">
        <w:rPr>
          <w:rFonts w:ascii="Times New Roman" w:eastAsia="Times New Roman" w:hAnsi="Times New Roman"/>
          <w:bCs/>
          <w:sz w:val="24"/>
          <w:szCs w:val="24"/>
          <w:lang w:val="en-US" w:eastAsia="ru-RU"/>
        </w:rPr>
        <w:t>Nichiporovich</w:t>
      </w:r>
      <w:proofErr w:type="spellEnd"/>
      <w:r w:rsidRPr="00E32663">
        <w:rPr>
          <w:rFonts w:ascii="Times New Roman" w:eastAsia="Times New Roman" w:hAnsi="Times New Roman"/>
          <w:bCs/>
          <w:sz w:val="24"/>
          <w:szCs w:val="24"/>
          <w:lang w:val="en-US" w:eastAsia="ru-RU"/>
        </w:rPr>
        <w:t xml:space="preserve">. M.: </w:t>
      </w:r>
      <w:proofErr w:type="spellStart"/>
      <w:r w:rsidRPr="00E32663">
        <w:rPr>
          <w:rFonts w:ascii="Times New Roman" w:eastAsia="Times New Roman" w:hAnsi="Times New Roman"/>
          <w:bCs/>
          <w:sz w:val="24"/>
          <w:szCs w:val="24"/>
          <w:lang w:val="en-US" w:eastAsia="ru-RU"/>
        </w:rPr>
        <w:t>Izd-vo</w:t>
      </w:r>
      <w:proofErr w:type="spellEnd"/>
      <w:r w:rsidRPr="00E32663">
        <w:rPr>
          <w:rFonts w:ascii="Times New Roman" w:eastAsia="Times New Roman" w:hAnsi="Times New Roman"/>
          <w:bCs/>
          <w:sz w:val="24"/>
          <w:szCs w:val="24"/>
          <w:lang w:val="en-US" w:eastAsia="ru-RU"/>
        </w:rPr>
        <w:t xml:space="preserve"> AN SSSR, 1963. – 160 s.</w:t>
      </w:r>
    </w:p>
    <w:p w:rsidR="00EC19D0" w:rsidRPr="00E32663" w:rsidRDefault="002D71DE" w:rsidP="00572D27">
      <w:pPr>
        <w:pStyle w:val="ListParagraph"/>
        <w:numPr>
          <w:ilvl w:val="0"/>
          <w:numId w:val="36"/>
        </w:numPr>
        <w:shd w:val="clear" w:color="auto" w:fill="FFFFFF"/>
        <w:tabs>
          <w:tab w:val="left" w:pos="851"/>
          <w:tab w:val="left" w:pos="1134"/>
        </w:tabs>
        <w:spacing w:after="0" w:line="240" w:lineRule="auto"/>
        <w:ind w:left="0" w:firstLine="567"/>
        <w:jc w:val="both"/>
        <w:rPr>
          <w:rFonts w:ascii="Times New Roman" w:eastAsia="Times New Roman" w:hAnsi="Times New Roman"/>
          <w:bCs/>
          <w:sz w:val="24"/>
          <w:szCs w:val="24"/>
          <w:lang w:val="en-US" w:eastAsia="ru-RU"/>
        </w:rPr>
      </w:pPr>
      <w:proofErr w:type="spellStart"/>
      <w:r w:rsidRPr="00E45F64">
        <w:rPr>
          <w:rFonts w:ascii="Times New Roman" w:eastAsia="Times New Roman" w:hAnsi="Times New Roman"/>
          <w:bCs/>
          <w:sz w:val="24"/>
          <w:szCs w:val="24"/>
          <w:lang w:val="en-US" w:eastAsia="ru-RU"/>
        </w:rPr>
        <w:t>Fetyuhin</w:t>
      </w:r>
      <w:proofErr w:type="spellEnd"/>
      <w:r w:rsidRPr="00E45F64">
        <w:rPr>
          <w:rFonts w:ascii="Times New Roman" w:eastAsia="Times New Roman" w:hAnsi="Times New Roman"/>
          <w:bCs/>
          <w:sz w:val="24"/>
          <w:szCs w:val="24"/>
          <w:lang w:val="en-US" w:eastAsia="ru-RU"/>
        </w:rPr>
        <w:t xml:space="preserve">, I.V. </w:t>
      </w:r>
      <w:proofErr w:type="spellStart"/>
      <w:r w:rsidRPr="00E45F64">
        <w:rPr>
          <w:rFonts w:ascii="Times New Roman" w:eastAsia="Times New Roman" w:hAnsi="Times New Roman"/>
          <w:bCs/>
          <w:sz w:val="24"/>
          <w:szCs w:val="24"/>
          <w:lang w:val="en-US" w:eastAsia="ru-RU"/>
        </w:rPr>
        <w:t>Vliyanie</w:t>
      </w:r>
      <w:proofErr w:type="spellEnd"/>
      <w:r w:rsidRPr="00E45F64">
        <w:rPr>
          <w:rFonts w:ascii="Times New Roman" w:eastAsia="Times New Roman" w:hAnsi="Times New Roman"/>
          <w:bCs/>
          <w:sz w:val="24"/>
          <w:szCs w:val="24"/>
          <w:lang w:val="en-US" w:eastAsia="ru-RU"/>
        </w:rPr>
        <w:t xml:space="preserve"> </w:t>
      </w:r>
      <w:proofErr w:type="spellStart"/>
      <w:r w:rsidRPr="00E45F64">
        <w:rPr>
          <w:rFonts w:ascii="Times New Roman" w:eastAsia="Times New Roman" w:hAnsi="Times New Roman"/>
          <w:bCs/>
          <w:sz w:val="24"/>
          <w:szCs w:val="24"/>
          <w:lang w:val="en-US" w:eastAsia="ru-RU"/>
        </w:rPr>
        <w:t>primeneniya</w:t>
      </w:r>
      <w:proofErr w:type="spellEnd"/>
      <w:r w:rsidRPr="00E45F64">
        <w:rPr>
          <w:rFonts w:ascii="Times New Roman" w:eastAsia="Times New Roman" w:hAnsi="Times New Roman"/>
          <w:bCs/>
          <w:sz w:val="24"/>
          <w:szCs w:val="24"/>
          <w:lang w:val="en-US" w:eastAsia="ru-RU"/>
        </w:rPr>
        <w:t xml:space="preserve"> </w:t>
      </w:r>
      <w:proofErr w:type="spellStart"/>
      <w:r w:rsidRPr="00E45F64">
        <w:rPr>
          <w:rFonts w:ascii="Times New Roman" w:eastAsia="Times New Roman" w:hAnsi="Times New Roman"/>
          <w:bCs/>
          <w:sz w:val="24"/>
          <w:szCs w:val="24"/>
          <w:lang w:val="en-US" w:eastAsia="ru-RU"/>
        </w:rPr>
        <w:t>gerbicidov</w:t>
      </w:r>
      <w:proofErr w:type="spellEnd"/>
      <w:r w:rsidRPr="00E45F64">
        <w:rPr>
          <w:rFonts w:ascii="Times New Roman" w:eastAsia="Times New Roman" w:hAnsi="Times New Roman"/>
          <w:bCs/>
          <w:sz w:val="24"/>
          <w:szCs w:val="24"/>
          <w:lang w:val="en-US" w:eastAsia="ru-RU"/>
        </w:rPr>
        <w:t xml:space="preserve"> </w:t>
      </w:r>
      <w:proofErr w:type="spellStart"/>
      <w:r w:rsidRPr="00E45F64">
        <w:rPr>
          <w:rFonts w:ascii="Times New Roman" w:eastAsia="Times New Roman" w:hAnsi="Times New Roman"/>
          <w:bCs/>
          <w:sz w:val="24"/>
          <w:szCs w:val="24"/>
          <w:lang w:val="en-US" w:eastAsia="ru-RU"/>
        </w:rPr>
        <w:t>na</w:t>
      </w:r>
      <w:proofErr w:type="spellEnd"/>
      <w:r w:rsidRPr="00E45F64">
        <w:rPr>
          <w:rFonts w:ascii="Times New Roman" w:eastAsia="Times New Roman" w:hAnsi="Times New Roman"/>
          <w:bCs/>
          <w:sz w:val="24"/>
          <w:szCs w:val="24"/>
          <w:lang w:val="en-US" w:eastAsia="ru-RU"/>
        </w:rPr>
        <w:t xml:space="preserve"> </w:t>
      </w:r>
      <w:proofErr w:type="spellStart"/>
      <w:r w:rsidRPr="00E45F64">
        <w:rPr>
          <w:rFonts w:ascii="Times New Roman" w:eastAsia="Times New Roman" w:hAnsi="Times New Roman"/>
          <w:bCs/>
          <w:sz w:val="24"/>
          <w:szCs w:val="24"/>
          <w:lang w:val="en-US" w:eastAsia="ru-RU"/>
        </w:rPr>
        <w:t>fitometricheskie</w:t>
      </w:r>
      <w:proofErr w:type="spellEnd"/>
      <w:r w:rsidRPr="00E45F64">
        <w:rPr>
          <w:rFonts w:ascii="Times New Roman" w:eastAsia="Times New Roman" w:hAnsi="Times New Roman"/>
          <w:bCs/>
          <w:sz w:val="24"/>
          <w:szCs w:val="24"/>
          <w:lang w:val="en-US" w:eastAsia="ru-RU"/>
        </w:rPr>
        <w:t xml:space="preserve"> </w:t>
      </w:r>
      <w:proofErr w:type="spellStart"/>
      <w:r w:rsidRPr="00E45F64">
        <w:rPr>
          <w:rFonts w:ascii="Times New Roman" w:eastAsia="Times New Roman" w:hAnsi="Times New Roman"/>
          <w:bCs/>
          <w:sz w:val="24"/>
          <w:szCs w:val="24"/>
          <w:lang w:val="en-US" w:eastAsia="ru-RU"/>
        </w:rPr>
        <w:t>pokazateli</w:t>
      </w:r>
      <w:proofErr w:type="spellEnd"/>
      <w:r w:rsidRPr="00E45F64">
        <w:rPr>
          <w:rFonts w:ascii="Times New Roman" w:eastAsia="Times New Roman" w:hAnsi="Times New Roman"/>
          <w:bCs/>
          <w:sz w:val="24"/>
          <w:szCs w:val="24"/>
          <w:lang w:val="en-US" w:eastAsia="ru-RU"/>
        </w:rPr>
        <w:t xml:space="preserve"> </w:t>
      </w:r>
      <w:proofErr w:type="spellStart"/>
      <w:r w:rsidRPr="00E45F64">
        <w:rPr>
          <w:rFonts w:ascii="Times New Roman" w:eastAsia="Times New Roman" w:hAnsi="Times New Roman"/>
          <w:bCs/>
          <w:sz w:val="24"/>
          <w:szCs w:val="24"/>
          <w:lang w:val="en-US" w:eastAsia="ru-RU"/>
        </w:rPr>
        <w:t>posevov</w:t>
      </w:r>
      <w:proofErr w:type="spellEnd"/>
      <w:r w:rsidRPr="00E45F64">
        <w:rPr>
          <w:rFonts w:ascii="Times New Roman" w:eastAsia="Times New Roman" w:hAnsi="Times New Roman"/>
          <w:bCs/>
          <w:sz w:val="24"/>
          <w:szCs w:val="24"/>
          <w:lang w:val="en-US" w:eastAsia="ru-RU"/>
        </w:rPr>
        <w:t xml:space="preserve"> </w:t>
      </w:r>
      <w:proofErr w:type="spellStart"/>
      <w:r w:rsidRPr="00E45F64">
        <w:rPr>
          <w:rFonts w:ascii="Times New Roman" w:eastAsia="Times New Roman" w:hAnsi="Times New Roman"/>
          <w:bCs/>
          <w:sz w:val="24"/>
          <w:szCs w:val="24"/>
          <w:lang w:val="en-US" w:eastAsia="ru-RU"/>
        </w:rPr>
        <w:t>podsolnechnika</w:t>
      </w:r>
      <w:proofErr w:type="spellEnd"/>
      <w:r w:rsidRPr="00E45F64">
        <w:rPr>
          <w:rFonts w:ascii="Times New Roman" w:eastAsia="Times New Roman" w:hAnsi="Times New Roman"/>
          <w:bCs/>
          <w:sz w:val="24"/>
          <w:szCs w:val="24"/>
          <w:lang w:val="en-US" w:eastAsia="ru-RU"/>
        </w:rPr>
        <w:t xml:space="preserve"> /</w:t>
      </w:r>
      <w:proofErr w:type="spellStart"/>
      <w:r w:rsidRPr="00E45F64">
        <w:rPr>
          <w:rFonts w:ascii="Times New Roman" w:eastAsia="Times New Roman" w:hAnsi="Times New Roman"/>
          <w:bCs/>
          <w:sz w:val="24"/>
          <w:szCs w:val="24"/>
          <w:lang w:val="en-US" w:eastAsia="ru-RU"/>
        </w:rPr>
        <w:t>Fetyuhin</w:t>
      </w:r>
      <w:proofErr w:type="spellEnd"/>
      <w:r w:rsidRPr="00E45F64">
        <w:rPr>
          <w:rFonts w:ascii="Times New Roman" w:eastAsia="Times New Roman" w:hAnsi="Times New Roman"/>
          <w:bCs/>
          <w:sz w:val="24"/>
          <w:szCs w:val="24"/>
          <w:lang w:val="en-US" w:eastAsia="ru-RU"/>
        </w:rPr>
        <w:t xml:space="preserve"> I.V., </w:t>
      </w:r>
      <w:proofErr w:type="spellStart"/>
      <w:r w:rsidRPr="00E45F64">
        <w:rPr>
          <w:rFonts w:ascii="Times New Roman" w:eastAsia="Times New Roman" w:hAnsi="Times New Roman"/>
          <w:bCs/>
          <w:sz w:val="24"/>
          <w:szCs w:val="24"/>
          <w:lang w:val="en-US" w:eastAsia="ru-RU"/>
        </w:rPr>
        <w:t>CHernenko</w:t>
      </w:r>
      <w:proofErr w:type="spellEnd"/>
      <w:r w:rsidRPr="00E45F64">
        <w:rPr>
          <w:rFonts w:ascii="Times New Roman" w:eastAsia="Times New Roman" w:hAnsi="Times New Roman"/>
          <w:bCs/>
          <w:sz w:val="24"/>
          <w:szCs w:val="24"/>
          <w:lang w:val="en-US" w:eastAsia="ru-RU"/>
        </w:rPr>
        <w:t xml:space="preserve"> I.E. // </w:t>
      </w:r>
      <w:proofErr w:type="spellStart"/>
      <w:r w:rsidRPr="00E45F64">
        <w:rPr>
          <w:rFonts w:ascii="Times New Roman" w:eastAsia="Times New Roman" w:hAnsi="Times New Roman"/>
          <w:bCs/>
          <w:sz w:val="24"/>
          <w:szCs w:val="24"/>
          <w:lang w:val="en-US" w:eastAsia="ru-RU"/>
        </w:rPr>
        <w:t>Resursosberezhenie</w:t>
      </w:r>
      <w:proofErr w:type="spellEnd"/>
      <w:r w:rsidRPr="00E45F64">
        <w:rPr>
          <w:rFonts w:ascii="Times New Roman" w:eastAsia="Times New Roman" w:hAnsi="Times New Roman"/>
          <w:bCs/>
          <w:sz w:val="24"/>
          <w:szCs w:val="24"/>
          <w:lang w:val="en-US" w:eastAsia="ru-RU"/>
        </w:rPr>
        <w:t xml:space="preserve"> </w:t>
      </w:r>
      <w:proofErr w:type="spellStart"/>
      <w:r w:rsidRPr="00E45F64">
        <w:rPr>
          <w:rFonts w:ascii="Times New Roman" w:eastAsia="Times New Roman" w:hAnsi="Times New Roman"/>
          <w:bCs/>
          <w:sz w:val="24"/>
          <w:szCs w:val="24"/>
          <w:lang w:val="en-US" w:eastAsia="ru-RU"/>
        </w:rPr>
        <w:t>i</w:t>
      </w:r>
      <w:proofErr w:type="spellEnd"/>
      <w:r w:rsidRPr="00E45F64">
        <w:rPr>
          <w:rFonts w:ascii="Times New Roman" w:eastAsia="Times New Roman" w:hAnsi="Times New Roman"/>
          <w:bCs/>
          <w:sz w:val="24"/>
          <w:szCs w:val="24"/>
          <w:lang w:val="en-US" w:eastAsia="ru-RU"/>
        </w:rPr>
        <w:t xml:space="preserve"> </w:t>
      </w:r>
      <w:proofErr w:type="spellStart"/>
      <w:r w:rsidRPr="00E45F64">
        <w:rPr>
          <w:rFonts w:ascii="Times New Roman" w:eastAsia="Times New Roman" w:hAnsi="Times New Roman"/>
          <w:bCs/>
          <w:sz w:val="24"/>
          <w:szCs w:val="24"/>
          <w:lang w:val="en-US" w:eastAsia="ru-RU"/>
        </w:rPr>
        <w:t>adaptivnost</w:t>
      </w:r>
      <w:proofErr w:type="spellEnd"/>
      <w:r w:rsidRPr="00E45F64">
        <w:rPr>
          <w:rFonts w:ascii="Times New Roman" w:eastAsia="Times New Roman" w:hAnsi="Times New Roman"/>
          <w:bCs/>
          <w:sz w:val="24"/>
          <w:szCs w:val="24"/>
          <w:lang w:val="en-US" w:eastAsia="ru-RU"/>
        </w:rPr>
        <w:t xml:space="preserve">' v </w:t>
      </w:r>
      <w:proofErr w:type="spellStart"/>
      <w:r w:rsidRPr="00E45F64">
        <w:rPr>
          <w:rFonts w:ascii="Times New Roman" w:eastAsia="Times New Roman" w:hAnsi="Times New Roman"/>
          <w:bCs/>
          <w:sz w:val="24"/>
          <w:szCs w:val="24"/>
          <w:lang w:val="en-US" w:eastAsia="ru-RU"/>
        </w:rPr>
        <w:t>tekhnologiyah</w:t>
      </w:r>
      <w:proofErr w:type="spellEnd"/>
      <w:r w:rsidRPr="00E45F64">
        <w:rPr>
          <w:rFonts w:ascii="Times New Roman" w:eastAsia="Times New Roman" w:hAnsi="Times New Roman"/>
          <w:bCs/>
          <w:sz w:val="24"/>
          <w:szCs w:val="24"/>
          <w:lang w:val="en-US" w:eastAsia="ru-RU"/>
        </w:rPr>
        <w:t xml:space="preserve"> </w:t>
      </w:r>
      <w:proofErr w:type="spellStart"/>
      <w:r w:rsidRPr="00E45F64">
        <w:rPr>
          <w:rFonts w:ascii="Times New Roman" w:eastAsia="Times New Roman" w:hAnsi="Times New Roman"/>
          <w:bCs/>
          <w:sz w:val="24"/>
          <w:szCs w:val="24"/>
          <w:lang w:val="en-US" w:eastAsia="ru-RU"/>
        </w:rPr>
        <w:t>vozdelyvaniya</w:t>
      </w:r>
      <w:proofErr w:type="spellEnd"/>
      <w:r w:rsidRPr="00E45F64">
        <w:rPr>
          <w:rFonts w:ascii="Times New Roman" w:eastAsia="Times New Roman" w:hAnsi="Times New Roman"/>
          <w:bCs/>
          <w:sz w:val="24"/>
          <w:szCs w:val="24"/>
          <w:lang w:val="en-US" w:eastAsia="ru-RU"/>
        </w:rPr>
        <w:t xml:space="preserve"> </w:t>
      </w:r>
      <w:proofErr w:type="spellStart"/>
      <w:r w:rsidRPr="00E45F64">
        <w:rPr>
          <w:rFonts w:ascii="Times New Roman" w:eastAsia="Times New Roman" w:hAnsi="Times New Roman"/>
          <w:bCs/>
          <w:sz w:val="24"/>
          <w:szCs w:val="24"/>
          <w:lang w:val="en-US" w:eastAsia="ru-RU"/>
        </w:rPr>
        <w:t>sel'skohozyajstvennyh</w:t>
      </w:r>
      <w:proofErr w:type="spellEnd"/>
      <w:r w:rsidRPr="00E45F64">
        <w:rPr>
          <w:rFonts w:ascii="Times New Roman" w:eastAsia="Times New Roman" w:hAnsi="Times New Roman"/>
          <w:bCs/>
          <w:sz w:val="24"/>
          <w:szCs w:val="24"/>
          <w:lang w:val="en-US" w:eastAsia="ru-RU"/>
        </w:rPr>
        <w:t xml:space="preserve"> </w:t>
      </w:r>
      <w:proofErr w:type="spellStart"/>
      <w:r w:rsidRPr="00E45F64">
        <w:rPr>
          <w:rFonts w:ascii="Times New Roman" w:eastAsia="Times New Roman" w:hAnsi="Times New Roman"/>
          <w:bCs/>
          <w:sz w:val="24"/>
          <w:szCs w:val="24"/>
          <w:lang w:val="en-US" w:eastAsia="ru-RU"/>
        </w:rPr>
        <w:t>kul'tur</w:t>
      </w:r>
      <w:proofErr w:type="spellEnd"/>
      <w:r w:rsidRPr="00E45F64">
        <w:rPr>
          <w:rFonts w:ascii="Times New Roman" w:eastAsia="Times New Roman" w:hAnsi="Times New Roman"/>
          <w:bCs/>
          <w:sz w:val="24"/>
          <w:szCs w:val="24"/>
          <w:lang w:val="en-US" w:eastAsia="ru-RU"/>
        </w:rPr>
        <w:t xml:space="preserve"> </w:t>
      </w:r>
      <w:proofErr w:type="spellStart"/>
      <w:r w:rsidRPr="00E45F64">
        <w:rPr>
          <w:rFonts w:ascii="Times New Roman" w:eastAsia="Times New Roman" w:hAnsi="Times New Roman"/>
          <w:bCs/>
          <w:sz w:val="24"/>
          <w:szCs w:val="24"/>
          <w:lang w:val="en-US" w:eastAsia="ru-RU"/>
        </w:rPr>
        <w:t>i</w:t>
      </w:r>
      <w:proofErr w:type="spellEnd"/>
      <w:r w:rsidRPr="00E45F64">
        <w:rPr>
          <w:rFonts w:ascii="Times New Roman" w:eastAsia="Times New Roman" w:hAnsi="Times New Roman"/>
          <w:bCs/>
          <w:sz w:val="24"/>
          <w:szCs w:val="24"/>
          <w:lang w:val="en-US" w:eastAsia="ru-RU"/>
        </w:rPr>
        <w:t xml:space="preserve"> </w:t>
      </w:r>
      <w:proofErr w:type="spellStart"/>
      <w:r w:rsidRPr="00E45F64">
        <w:rPr>
          <w:rFonts w:ascii="Times New Roman" w:eastAsia="Times New Roman" w:hAnsi="Times New Roman"/>
          <w:bCs/>
          <w:sz w:val="24"/>
          <w:szCs w:val="24"/>
          <w:lang w:val="en-US" w:eastAsia="ru-RU"/>
        </w:rPr>
        <w:t>pererabotki</w:t>
      </w:r>
      <w:proofErr w:type="spellEnd"/>
      <w:r w:rsidRPr="00E45F64">
        <w:rPr>
          <w:rFonts w:ascii="Times New Roman" w:eastAsia="Times New Roman" w:hAnsi="Times New Roman"/>
          <w:bCs/>
          <w:sz w:val="24"/>
          <w:szCs w:val="24"/>
          <w:lang w:val="en-US" w:eastAsia="ru-RU"/>
        </w:rPr>
        <w:t xml:space="preserve"> </w:t>
      </w:r>
      <w:proofErr w:type="spellStart"/>
      <w:r w:rsidRPr="00E45F64">
        <w:rPr>
          <w:rFonts w:ascii="Times New Roman" w:eastAsia="Times New Roman" w:hAnsi="Times New Roman"/>
          <w:bCs/>
          <w:sz w:val="24"/>
          <w:szCs w:val="24"/>
          <w:lang w:val="en-US" w:eastAsia="ru-RU"/>
        </w:rPr>
        <w:t>produkcii</w:t>
      </w:r>
      <w:proofErr w:type="spellEnd"/>
      <w:r w:rsidRPr="00E45F64">
        <w:rPr>
          <w:rFonts w:ascii="Times New Roman" w:eastAsia="Times New Roman" w:hAnsi="Times New Roman"/>
          <w:bCs/>
          <w:sz w:val="24"/>
          <w:szCs w:val="24"/>
          <w:lang w:val="en-US" w:eastAsia="ru-RU"/>
        </w:rPr>
        <w:t xml:space="preserve"> </w:t>
      </w:r>
      <w:proofErr w:type="spellStart"/>
      <w:r w:rsidRPr="00E45F64">
        <w:rPr>
          <w:rFonts w:ascii="Times New Roman" w:eastAsia="Times New Roman" w:hAnsi="Times New Roman"/>
          <w:bCs/>
          <w:sz w:val="24"/>
          <w:szCs w:val="24"/>
          <w:lang w:val="en-US" w:eastAsia="ru-RU"/>
        </w:rPr>
        <w:t>rastenievodstva</w:t>
      </w:r>
      <w:proofErr w:type="spellEnd"/>
      <w:r w:rsidRPr="00E45F64">
        <w:rPr>
          <w:rFonts w:ascii="Times New Roman" w:eastAsia="Times New Roman" w:hAnsi="Times New Roman"/>
          <w:bCs/>
          <w:sz w:val="24"/>
          <w:szCs w:val="24"/>
          <w:lang w:val="en-US" w:eastAsia="ru-RU"/>
        </w:rPr>
        <w:t xml:space="preserve">: </w:t>
      </w:r>
      <w:proofErr w:type="spellStart"/>
      <w:r w:rsidRPr="00E45F64">
        <w:rPr>
          <w:rFonts w:ascii="Times New Roman" w:eastAsia="Times New Roman" w:hAnsi="Times New Roman"/>
          <w:bCs/>
          <w:sz w:val="24"/>
          <w:szCs w:val="24"/>
          <w:lang w:val="en-US" w:eastAsia="ru-RU"/>
        </w:rPr>
        <w:t>materialy</w:t>
      </w:r>
      <w:proofErr w:type="spellEnd"/>
      <w:r w:rsidRPr="00E45F64">
        <w:rPr>
          <w:rFonts w:ascii="Times New Roman" w:eastAsia="Times New Roman" w:hAnsi="Times New Roman"/>
          <w:bCs/>
          <w:sz w:val="24"/>
          <w:szCs w:val="24"/>
          <w:lang w:val="en-US" w:eastAsia="ru-RU"/>
        </w:rPr>
        <w:t xml:space="preserve"> </w:t>
      </w:r>
      <w:proofErr w:type="spellStart"/>
      <w:r w:rsidRPr="00E45F64">
        <w:rPr>
          <w:rFonts w:ascii="Times New Roman" w:eastAsia="Times New Roman" w:hAnsi="Times New Roman"/>
          <w:bCs/>
          <w:sz w:val="24"/>
          <w:szCs w:val="24"/>
          <w:lang w:val="en-US" w:eastAsia="ru-RU"/>
        </w:rPr>
        <w:t>mezhdunarodnoj</w:t>
      </w:r>
      <w:proofErr w:type="spellEnd"/>
      <w:r w:rsidRPr="00E45F64">
        <w:rPr>
          <w:rFonts w:ascii="Times New Roman" w:eastAsia="Times New Roman" w:hAnsi="Times New Roman"/>
          <w:bCs/>
          <w:sz w:val="24"/>
          <w:szCs w:val="24"/>
          <w:lang w:val="en-US" w:eastAsia="ru-RU"/>
        </w:rPr>
        <w:t xml:space="preserve"> </w:t>
      </w:r>
      <w:proofErr w:type="spellStart"/>
      <w:r w:rsidRPr="00E45F64">
        <w:rPr>
          <w:rFonts w:ascii="Times New Roman" w:eastAsia="Times New Roman" w:hAnsi="Times New Roman"/>
          <w:bCs/>
          <w:sz w:val="24"/>
          <w:szCs w:val="24"/>
          <w:lang w:val="en-US" w:eastAsia="ru-RU"/>
        </w:rPr>
        <w:t>nauchno-prakticheskoj</w:t>
      </w:r>
      <w:proofErr w:type="spellEnd"/>
      <w:r w:rsidRPr="00E45F64">
        <w:rPr>
          <w:rFonts w:ascii="Times New Roman" w:eastAsia="Times New Roman" w:hAnsi="Times New Roman"/>
          <w:bCs/>
          <w:sz w:val="24"/>
          <w:szCs w:val="24"/>
          <w:lang w:val="en-US" w:eastAsia="ru-RU"/>
        </w:rPr>
        <w:t xml:space="preserve"> </w:t>
      </w:r>
      <w:proofErr w:type="spellStart"/>
      <w:r w:rsidRPr="00E45F64">
        <w:rPr>
          <w:rFonts w:ascii="Times New Roman" w:eastAsia="Times New Roman" w:hAnsi="Times New Roman"/>
          <w:bCs/>
          <w:sz w:val="24"/>
          <w:szCs w:val="24"/>
          <w:lang w:val="en-US" w:eastAsia="ru-RU"/>
        </w:rPr>
        <w:t>konferencii</w:t>
      </w:r>
      <w:proofErr w:type="spellEnd"/>
      <w:r w:rsidRPr="00E45F64">
        <w:rPr>
          <w:rFonts w:ascii="Times New Roman" w:eastAsia="Times New Roman" w:hAnsi="Times New Roman"/>
          <w:bCs/>
          <w:sz w:val="24"/>
          <w:szCs w:val="24"/>
          <w:lang w:val="en-US" w:eastAsia="ru-RU"/>
        </w:rPr>
        <w:t xml:space="preserve">, 6 </w:t>
      </w:r>
      <w:proofErr w:type="spellStart"/>
      <w:r w:rsidRPr="00E45F64">
        <w:rPr>
          <w:rFonts w:ascii="Times New Roman" w:eastAsia="Times New Roman" w:hAnsi="Times New Roman"/>
          <w:bCs/>
          <w:sz w:val="24"/>
          <w:szCs w:val="24"/>
          <w:lang w:val="en-US" w:eastAsia="ru-RU"/>
        </w:rPr>
        <w:t>fevralya</w:t>
      </w:r>
      <w:proofErr w:type="spellEnd"/>
      <w:r w:rsidRPr="00E45F64">
        <w:rPr>
          <w:rFonts w:ascii="Times New Roman" w:eastAsia="Times New Roman" w:hAnsi="Times New Roman"/>
          <w:bCs/>
          <w:sz w:val="24"/>
          <w:szCs w:val="24"/>
          <w:lang w:val="en-US" w:eastAsia="ru-RU"/>
        </w:rPr>
        <w:t xml:space="preserve"> 2020g. - pos. </w:t>
      </w:r>
      <w:proofErr w:type="spellStart"/>
      <w:r w:rsidRPr="00E45F64">
        <w:rPr>
          <w:rFonts w:ascii="Times New Roman" w:eastAsia="Times New Roman" w:hAnsi="Times New Roman"/>
          <w:bCs/>
          <w:sz w:val="24"/>
          <w:szCs w:val="24"/>
          <w:lang w:val="en-US" w:eastAsia="ru-RU"/>
        </w:rPr>
        <w:t>Persianovskij</w:t>
      </w:r>
      <w:proofErr w:type="spellEnd"/>
      <w:r w:rsidRPr="00E45F64">
        <w:rPr>
          <w:rFonts w:ascii="Times New Roman" w:eastAsia="Times New Roman" w:hAnsi="Times New Roman"/>
          <w:bCs/>
          <w:sz w:val="24"/>
          <w:szCs w:val="24"/>
          <w:lang w:val="en-US" w:eastAsia="ru-RU"/>
        </w:rPr>
        <w:t xml:space="preserve"> : </w:t>
      </w:r>
      <w:proofErr w:type="spellStart"/>
      <w:r w:rsidRPr="00E45F64">
        <w:rPr>
          <w:rFonts w:ascii="Times New Roman" w:eastAsia="Times New Roman" w:hAnsi="Times New Roman"/>
          <w:bCs/>
          <w:sz w:val="24"/>
          <w:szCs w:val="24"/>
          <w:lang w:val="en-US" w:eastAsia="ru-RU"/>
        </w:rPr>
        <w:t>Donskoj</w:t>
      </w:r>
      <w:proofErr w:type="spellEnd"/>
      <w:r w:rsidRPr="00E45F64">
        <w:rPr>
          <w:rFonts w:ascii="Times New Roman" w:eastAsia="Times New Roman" w:hAnsi="Times New Roman"/>
          <w:bCs/>
          <w:sz w:val="24"/>
          <w:szCs w:val="24"/>
          <w:lang w:val="en-US" w:eastAsia="ru-RU"/>
        </w:rPr>
        <w:t xml:space="preserve"> GAU, 2020. – S. 109-114.</w:t>
      </w:r>
      <w:bookmarkEnd w:id="1"/>
    </w:p>
    <w:sectPr w:rsidR="00EC19D0" w:rsidRPr="00E32663" w:rsidSect="008D3102">
      <w:headerReference w:type="even" r:id="rId15"/>
      <w:headerReference w:type="default" r:id="rId16"/>
      <w:footerReference w:type="default" r:id="rId17"/>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207F09" w:rsidRDefault="00207F09" w:rsidP="00CC1627">
      <w:pPr>
        <w:spacing w:after="0" w:line="240" w:lineRule="auto"/>
      </w:pPr>
      <w:r>
        <w:separator/>
      </w:r>
    </w:p>
  </w:endnote>
  <w:endnote w:type="continuationSeparator" w:id="0">
    <w:p w:rsidR="00207F09" w:rsidRDefault="00207F09" w:rsidP="00CC16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altName w:val="Calibri"/>
    <w:panose1 w:val="020B0604020202020204"/>
    <w:charset w:val="CC"/>
    <w:family w:val="swiss"/>
    <w:pitch w:val="variable"/>
    <w:sig w:usb0="E4002EFF" w:usb1="C000E47F" w:usb2="00000009" w:usb3="00000000" w:csb0="000001FF" w:csb1="00000000"/>
  </w:font>
  <w:font w:name="Times New Roman Полужирный">
    <w:altName w:val="Times New Roman"/>
    <w:panose1 w:val="020B0604020202020204"/>
    <w:charset w:val="00"/>
    <w:family w:val="roman"/>
    <w:notTrueType/>
    <w:pitch w:val="default"/>
  </w:font>
  <w:font w:name="Cambria Math">
    <w:panose1 w:val="02040503050406030204"/>
    <w:charset w:val="CC"/>
    <w:family w:val="roman"/>
    <w:pitch w:val="variable"/>
    <w:sig w:usb0="E00002FF" w:usb1="420024FF" w:usb2="00000000" w:usb3="00000000" w:csb0="0000019F" w:csb1="00000000"/>
  </w:font>
  <w:font w:name="Microsoft Sans Serif">
    <w:panose1 w:val="020B0604020202020204"/>
    <w:charset w:val="CC"/>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17E80" w:rsidRDefault="00217E80">
    <w:pPr>
      <w:pStyle w:val="Footer"/>
      <w:jc w:val="center"/>
    </w:pPr>
  </w:p>
  <w:p w:rsidR="00217E80" w:rsidRPr="00880A29" w:rsidRDefault="00880A29">
    <w:pPr>
      <w:pStyle w:val="Footer"/>
    </w:pPr>
    <w:hyperlink r:id="rId1" w:history="1">
      <w:r w:rsidRPr="008B7ABB">
        <w:rPr>
          <w:rStyle w:val="Hyperlink"/>
          <w:rFonts w:ascii="Times New Roman" w:hAnsi="Times New Roman" w:cs="Times New Roman"/>
          <w:sz w:val="24"/>
          <w:szCs w:val="24"/>
        </w:rPr>
        <w:t>http://ej.kubagro.ru/2020/10/pdf/</w:t>
      </w:r>
      <w:r w:rsidRPr="00880A29">
        <w:rPr>
          <w:rStyle w:val="Hyperlink"/>
          <w:rFonts w:ascii="Times New Roman" w:hAnsi="Times New Roman" w:cs="Times New Roman"/>
          <w:sz w:val="24"/>
          <w:szCs w:val="24"/>
        </w:rPr>
        <w:t>21</w:t>
      </w:r>
      <w:r w:rsidRPr="008B7ABB">
        <w:rPr>
          <w:rStyle w:val="Hyperlink"/>
          <w:rFonts w:ascii="Times New Roman" w:hAnsi="Times New Roman" w:cs="Times New Roman"/>
          <w:sz w:val="24"/>
          <w:szCs w:val="24"/>
        </w:rPr>
        <w:t>.pdf</w:t>
      </w:r>
    </w:hyperlink>
    <w:r w:rsidRPr="00880A29">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207F09" w:rsidRDefault="00207F09" w:rsidP="00CC1627">
      <w:pPr>
        <w:spacing w:after="0" w:line="240" w:lineRule="auto"/>
      </w:pPr>
      <w:r>
        <w:separator/>
      </w:r>
    </w:p>
  </w:footnote>
  <w:footnote w:type="continuationSeparator" w:id="0">
    <w:p w:rsidR="00207F09" w:rsidRDefault="00207F09" w:rsidP="00CC16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247257348"/>
      <w:docPartObj>
        <w:docPartGallery w:val="Page Numbers (Top of Page)"/>
        <w:docPartUnique/>
      </w:docPartObj>
    </w:sdtPr>
    <w:sdtContent>
      <w:p w:rsidR="001C0685" w:rsidRDefault="001C0685" w:rsidP="008B7ABB">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1C0685" w:rsidRDefault="001C0685" w:rsidP="001C0685">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sz w:val="28"/>
        <w:szCs w:val="28"/>
      </w:rPr>
      <w:id w:val="-1798828454"/>
      <w:docPartObj>
        <w:docPartGallery w:val="Page Numbers (Top of Page)"/>
        <w:docPartUnique/>
      </w:docPartObj>
    </w:sdtPr>
    <w:sdtContent>
      <w:p w:rsidR="001C0685" w:rsidRPr="001C0685" w:rsidRDefault="001C0685" w:rsidP="008B7ABB">
        <w:pPr>
          <w:pStyle w:val="Header"/>
          <w:framePr w:wrap="none" w:vAnchor="text" w:hAnchor="margin" w:xAlign="right" w:y="1"/>
          <w:rPr>
            <w:rStyle w:val="PageNumber"/>
            <w:rFonts w:ascii="Times New Roman" w:hAnsi="Times New Roman"/>
            <w:sz w:val="28"/>
            <w:szCs w:val="28"/>
          </w:rPr>
        </w:pPr>
        <w:r w:rsidRPr="001C0685">
          <w:rPr>
            <w:rStyle w:val="PageNumber"/>
            <w:rFonts w:ascii="Times New Roman" w:hAnsi="Times New Roman"/>
            <w:sz w:val="28"/>
            <w:szCs w:val="28"/>
          </w:rPr>
          <w:fldChar w:fldCharType="begin"/>
        </w:r>
        <w:r w:rsidRPr="001C0685">
          <w:rPr>
            <w:rStyle w:val="PageNumber"/>
            <w:rFonts w:ascii="Times New Roman" w:hAnsi="Times New Roman"/>
            <w:sz w:val="28"/>
            <w:szCs w:val="28"/>
          </w:rPr>
          <w:instrText xml:space="preserve"> PAGE </w:instrText>
        </w:r>
        <w:r w:rsidRPr="001C0685">
          <w:rPr>
            <w:rStyle w:val="PageNumber"/>
            <w:rFonts w:ascii="Times New Roman" w:hAnsi="Times New Roman"/>
            <w:sz w:val="28"/>
            <w:szCs w:val="28"/>
          </w:rPr>
          <w:fldChar w:fldCharType="separate"/>
        </w:r>
        <w:r w:rsidRPr="001C0685">
          <w:rPr>
            <w:rStyle w:val="PageNumber"/>
            <w:rFonts w:ascii="Times New Roman" w:hAnsi="Times New Roman"/>
            <w:noProof/>
            <w:sz w:val="28"/>
            <w:szCs w:val="28"/>
          </w:rPr>
          <w:t>1</w:t>
        </w:r>
        <w:r w:rsidRPr="001C0685">
          <w:rPr>
            <w:rStyle w:val="PageNumber"/>
            <w:rFonts w:ascii="Times New Roman" w:hAnsi="Times New Roman"/>
            <w:sz w:val="28"/>
            <w:szCs w:val="28"/>
          </w:rPr>
          <w:fldChar w:fldCharType="end"/>
        </w:r>
      </w:p>
    </w:sdtContent>
  </w:sdt>
  <w:sdt>
    <w:sdtPr>
      <w:id w:val="1318927833"/>
      <w:docPartObj>
        <w:docPartGallery w:val="Page Numbers (Top of Page)"/>
        <w:docPartUnique/>
      </w:docPartObj>
    </w:sdtPr>
    <w:sdtEndPr/>
    <w:sdtContent>
      <w:sdt>
        <w:sdtPr>
          <w:rPr>
            <w:rFonts w:ascii="Times New Roman" w:eastAsia="Times New Roman" w:hAnsi="Times New Roman"/>
            <w:sz w:val="24"/>
            <w:szCs w:val="24"/>
            <w:lang w:val="en-US" w:eastAsia="ru-RU"/>
          </w:rPr>
          <w:id w:val="452060238"/>
          <w:docPartObj>
            <w:docPartGallery w:val="Page Numbers (Top of Page)"/>
            <w:docPartUnique/>
          </w:docPartObj>
        </w:sdtPr>
        <w:sdtContent>
          <w:sdt>
            <w:sdtPr>
              <w:rPr>
                <w:rFonts w:ascii="Times New Roman" w:eastAsia="Times New Roman" w:hAnsi="Times New Roman"/>
                <w:sz w:val="24"/>
                <w:szCs w:val="24"/>
                <w:lang w:val="en-US" w:eastAsia="ru-RU"/>
              </w:rPr>
              <w:id w:val="134769930"/>
              <w:docPartObj>
                <w:docPartGallery w:val="Page Numbers (Top of Page)"/>
                <w:docPartUnique/>
              </w:docPartObj>
            </w:sdtPr>
            <w:sdtContent>
              <w:p w:rsidR="00217E80" w:rsidRDefault="001C0685" w:rsidP="001C0685">
                <w:pPr>
                  <w:pStyle w:val="Header"/>
                  <w:suppressAutoHyphens/>
                  <w:ind w:right="360"/>
                </w:pPr>
                <w:proofErr w:type="spellStart"/>
                <w:r w:rsidRPr="00CC1415">
                  <w:rPr>
                    <w:rFonts w:ascii="Times New Roman" w:eastAsia="Times New Roman" w:hAnsi="Times New Roman"/>
                    <w:sz w:val="24"/>
                    <w:szCs w:val="24"/>
                    <w:lang w:val="en-US" w:eastAsia="ru-RU"/>
                  </w:rPr>
                  <w:t>Научный</w:t>
                </w:r>
                <w:proofErr w:type="spellEnd"/>
                <w:r w:rsidRPr="00CC1415">
                  <w:rPr>
                    <w:rFonts w:ascii="Times New Roman" w:eastAsia="Times New Roman" w:hAnsi="Times New Roman"/>
                    <w:sz w:val="24"/>
                    <w:szCs w:val="24"/>
                    <w:lang w:val="en-US" w:eastAsia="ru-RU"/>
                  </w:rPr>
                  <w:t xml:space="preserve"> </w:t>
                </w:r>
                <w:proofErr w:type="spellStart"/>
                <w:r w:rsidRPr="00CC1415">
                  <w:rPr>
                    <w:rFonts w:ascii="Times New Roman" w:eastAsia="Times New Roman" w:hAnsi="Times New Roman"/>
                    <w:sz w:val="24"/>
                    <w:szCs w:val="24"/>
                    <w:lang w:val="en-US" w:eastAsia="ru-RU"/>
                  </w:rPr>
                  <w:t>журнал</w:t>
                </w:r>
                <w:proofErr w:type="spellEnd"/>
                <w:r w:rsidRPr="00CC1415">
                  <w:rPr>
                    <w:rFonts w:ascii="Times New Roman" w:eastAsia="Times New Roman" w:hAnsi="Times New Roman"/>
                    <w:sz w:val="24"/>
                    <w:szCs w:val="24"/>
                    <w:lang w:val="en-US" w:eastAsia="ru-RU"/>
                  </w:rPr>
                  <w:t xml:space="preserve"> </w:t>
                </w:r>
                <w:proofErr w:type="spellStart"/>
                <w:r w:rsidRPr="00CC1415">
                  <w:rPr>
                    <w:rFonts w:ascii="Times New Roman" w:eastAsia="Times New Roman" w:hAnsi="Times New Roman"/>
                    <w:sz w:val="24"/>
                    <w:szCs w:val="24"/>
                    <w:lang w:val="en-US" w:eastAsia="ru-RU"/>
                  </w:rPr>
                  <w:t>КубГАУ</w:t>
                </w:r>
                <w:proofErr w:type="spellEnd"/>
                <w:r w:rsidRPr="00CC1415">
                  <w:rPr>
                    <w:rFonts w:ascii="Times New Roman" w:eastAsia="Times New Roman" w:hAnsi="Times New Roman"/>
                    <w:sz w:val="24"/>
                    <w:szCs w:val="24"/>
                    <w:lang w:val="en-US" w:eastAsia="ru-RU"/>
                  </w:rPr>
                  <w:t xml:space="preserve">, №164(10), 2020 </w:t>
                </w:r>
                <w:proofErr w:type="spellStart"/>
                <w:r w:rsidRPr="00CC1415">
                  <w:rPr>
                    <w:rFonts w:ascii="Times New Roman" w:eastAsia="Times New Roman" w:hAnsi="Times New Roman"/>
                    <w:sz w:val="24"/>
                    <w:szCs w:val="24"/>
                    <w:lang w:val="en-US" w:eastAsia="ru-RU"/>
                  </w:rPr>
                  <w:t>год</w:t>
                </w:r>
                <w:proofErr w:type="spellEnd"/>
              </w:p>
            </w:sdtContent>
          </w:sdt>
        </w:sdtContent>
      </w:sdt>
    </w:sdtContent>
  </w:sdt>
  <w:p w:rsidR="00217E80" w:rsidRDefault="00217E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933FF"/>
    <w:multiLevelType w:val="hybridMultilevel"/>
    <w:tmpl w:val="09D471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98538B"/>
    <w:multiLevelType w:val="hybridMultilevel"/>
    <w:tmpl w:val="6F56CA7A"/>
    <w:lvl w:ilvl="0" w:tplc="04190001">
      <w:start w:val="1"/>
      <w:numFmt w:val="bullet"/>
      <w:lvlText w:val=""/>
      <w:lvlJc w:val="left"/>
      <w:pPr>
        <w:tabs>
          <w:tab w:val="num" w:pos="927"/>
        </w:tabs>
        <w:ind w:left="927" w:hanging="360"/>
      </w:pPr>
      <w:rPr>
        <w:rFonts w:ascii="Symbol" w:hAnsi="Symbol"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2" w15:restartNumberingAfterBreak="0">
    <w:nsid w:val="16EB6A8D"/>
    <w:multiLevelType w:val="hybridMultilevel"/>
    <w:tmpl w:val="A252C8AE"/>
    <w:lvl w:ilvl="0" w:tplc="310026D2">
      <w:start w:val="1"/>
      <w:numFmt w:val="decimal"/>
      <w:lvlText w:val="%1."/>
      <w:lvlJc w:val="left"/>
      <w:pPr>
        <w:tabs>
          <w:tab w:val="num" w:pos="1428"/>
        </w:tabs>
        <w:ind w:left="1428" w:hanging="360"/>
      </w:pPr>
      <w:rPr>
        <w:rFonts w:cs="Times New Roman"/>
        <w:sz w:val="18"/>
        <w:szCs w:val="1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15:restartNumberingAfterBreak="0">
    <w:nsid w:val="19CC52B9"/>
    <w:multiLevelType w:val="hybridMultilevel"/>
    <w:tmpl w:val="9F74D1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043FC0"/>
    <w:multiLevelType w:val="hybridMultilevel"/>
    <w:tmpl w:val="E6D2B82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A0A1FF6"/>
    <w:multiLevelType w:val="hybridMultilevel"/>
    <w:tmpl w:val="BF187ABC"/>
    <w:lvl w:ilvl="0" w:tplc="270A2E94">
      <w:start w:val="1"/>
      <w:numFmt w:val="decimal"/>
      <w:lvlText w:val="%1."/>
      <w:lvlJc w:val="left"/>
      <w:pPr>
        <w:tabs>
          <w:tab w:val="num" w:pos="284"/>
        </w:tabs>
        <w:ind w:left="0" w:firstLine="0"/>
      </w:pPr>
      <w:rPr>
        <w:rFonts w:ascii="Times New Roman" w:hAnsi="Times New Roman" w:hint="default"/>
        <w:b w:val="0"/>
        <w:i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CCC6222"/>
    <w:multiLevelType w:val="hybridMultilevel"/>
    <w:tmpl w:val="16668E2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E875290"/>
    <w:multiLevelType w:val="hybridMultilevel"/>
    <w:tmpl w:val="4B36CBCC"/>
    <w:lvl w:ilvl="0" w:tplc="04190019">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F9010EA"/>
    <w:multiLevelType w:val="singleLevel"/>
    <w:tmpl w:val="3BE42C48"/>
    <w:lvl w:ilvl="0">
      <w:start w:val="1"/>
      <w:numFmt w:val="decimal"/>
      <w:lvlText w:val="%1."/>
      <w:lvlJc w:val="left"/>
      <w:pPr>
        <w:tabs>
          <w:tab w:val="num" w:pos="1035"/>
        </w:tabs>
        <w:ind w:left="1035" w:hanging="495"/>
      </w:pPr>
      <w:rPr>
        <w:rFonts w:hint="default"/>
      </w:rPr>
    </w:lvl>
  </w:abstractNum>
  <w:abstractNum w:abstractNumId="9" w15:restartNumberingAfterBreak="0">
    <w:nsid w:val="2B24498D"/>
    <w:multiLevelType w:val="hybridMultilevel"/>
    <w:tmpl w:val="AF447A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F55174F"/>
    <w:multiLevelType w:val="hybridMultilevel"/>
    <w:tmpl w:val="95A0BF5C"/>
    <w:lvl w:ilvl="0" w:tplc="9E4EC258">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328A09C6"/>
    <w:multiLevelType w:val="hybridMultilevel"/>
    <w:tmpl w:val="08D2A27C"/>
    <w:lvl w:ilvl="0" w:tplc="DA8CD8C4">
      <w:start w:val="1"/>
      <w:numFmt w:val="decimal"/>
      <w:lvlText w:val="%1."/>
      <w:lvlJc w:val="left"/>
      <w:pPr>
        <w:ind w:left="1429" w:hanging="360"/>
      </w:pPr>
      <w:rPr>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807AB0"/>
    <w:multiLevelType w:val="hybridMultilevel"/>
    <w:tmpl w:val="7EBC56B0"/>
    <w:lvl w:ilvl="0" w:tplc="01020A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7CE1EA0"/>
    <w:multiLevelType w:val="hybridMultilevel"/>
    <w:tmpl w:val="17545CB2"/>
    <w:lvl w:ilvl="0" w:tplc="0B82CC0A">
      <w:start w:val="1"/>
      <w:numFmt w:val="decimal"/>
      <w:lvlText w:val="%1."/>
      <w:lvlJc w:val="left"/>
      <w:pPr>
        <w:ind w:left="1239" w:hanging="360"/>
      </w:pPr>
      <w:rPr>
        <w:rFonts w:hint="default"/>
      </w:rPr>
    </w:lvl>
    <w:lvl w:ilvl="1" w:tplc="04190019" w:tentative="1">
      <w:start w:val="1"/>
      <w:numFmt w:val="lowerLetter"/>
      <w:lvlText w:val="%2."/>
      <w:lvlJc w:val="left"/>
      <w:pPr>
        <w:ind w:left="1959" w:hanging="360"/>
      </w:pPr>
    </w:lvl>
    <w:lvl w:ilvl="2" w:tplc="0419001B" w:tentative="1">
      <w:start w:val="1"/>
      <w:numFmt w:val="lowerRoman"/>
      <w:lvlText w:val="%3."/>
      <w:lvlJc w:val="right"/>
      <w:pPr>
        <w:ind w:left="2679" w:hanging="180"/>
      </w:pPr>
    </w:lvl>
    <w:lvl w:ilvl="3" w:tplc="0419000F" w:tentative="1">
      <w:start w:val="1"/>
      <w:numFmt w:val="decimal"/>
      <w:lvlText w:val="%4."/>
      <w:lvlJc w:val="left"/>
      <w:pPr>
        <w:ind w:left="3399" w:hanging="360"/>
      </w:pPr>
    </w:lvl>
    <w:lvl w:ilvl="4" w:tplc="04190019" w:tentative="1">
      <w:start w:val="1"/>
      <w:numFmt w:val="lowerLetter"/>
      <w:lvlText w:val="%5."/>
      <w:lvlJc w:val="left"/>
      <w:pPr>
        <w:ind w:left="4119" w:hanging="360"/>
      </w:pPr>
    </w:lvl>
    <w:lvl w:ilvl="5" w:tplc="0419001B" w:tentative="1">
      <w:start w:val="1"/>
      <w:numFmt w:val="lowerRoman"/>
      <w:lvlText w:val="%6."/>
      <w:lvlJc w:val="right"/>
      <w:pPr>
        <w:ind w:left="4839" w:hanging="180"/>
      </w:pPr>
    </w:lvl>
    <w:lvl w:ilvl="6" w:tplc="0419000F" w:tentative="1">
      <w:start w:val="1"/>
      <w:numFmt w:val="decimal"/>
      <w:lvlText w:val="%7."/>
      <w:lvlJc w:val="left"/>
      <w:pPr>
        <w:ind w:left="5559" w:hanging="360"/>
      </w:pPr>
    </w:lvl>
    <w:lvl w:ilvl="7" w:tplc="04190019" w:tentative="1">
      <w:start w:val="1"/>
      <w:numFmt w:val="lowerLetter"/>
      <w:lvlText w:val="%8."/>
      <w:lvlJc w:val="left"/>
      <w:pPr>
        <w:ind w:left="6279" w:hanging="360"/>
      </w:pPr>
    </w:lvl>
    <w:lvl w:ilvl="8" w:tplc="0419001B" w:tentative="1">
      <w:start w:val="1"/>
      <w:numFmt w:val="lowerRoman"/>
      <w:lvlText w:val="%9."/>
      <w:lvlJc w:val="right"/>
      <w:pPr>
        <w:ind w:left="6999" w:hanging="180"/>
      </w:pPr>
    </w:lvl>
  </w:abstractNum>
  <w:abstractNum w:abstractNumId="14" w15:restartNumberingAfterBreak="0">
    <w:nsid w:val="39A40BC6"/>
    <w:multiLevelType w:val="multilevel"/>
    <w:tmpl w:val="6CA699A4"/>
    <w:lvl w:ilvl="0">
      <w:start w:val="1"/>
      <w:numFmt w:val="decimal"/>
      <w:lvlText w:val="%1."/>
      <w:lvlJc w:val="left"/>
      <w:pPr>
        <w:ind w:left="450" w:hanging="450"/>
      </w:pPr>
      <w:rPr>
        <w:rFonts w:hint="default"/>
        <w:b/>
        <w:sz w:val="28"/>
      </w:rPr>
    </w:lvl>
    <w:lvl w:ilvl="1">
      <w:start w:val="2"/>
      <w:numFmt w:val="decimal"/>
      <w:lvlText w:val="%1.%2."/>
      <w:lvlJc w:val="left"/>
      <w:pPr>
        <w:ind w:left="450" w:hanging="450"/>
      </w:pPr>
      <w:rPr>
        <w:rFonts w:hint="default"/>
        <w:b/>
        <w:sz w:val="28"/>
      </w:rPr>
    </w:lvl>
    <w:lvl w:ilvl="2">
      <w:start w:val="1"/>
      <w:numFmt w:val="decimal"/>
      <w:lvlText w:val="%1.%2.%3."/>
      <w:lvlJc w:val="left"/>
      <w:pPr>
        <w:ind w:left="720" w:hanging="720"/>
      </w:pPr>
      <w:rPr>
        <w:rFonts w:hint="default"/>
        <w:b/>
        <w:sz w:val="28"/>
      </w:rPr>
    </w:lvl>
    <w:lvl w:ilvl="3">
      <w:start w:val="1"/>
      <w:numFmt w:val="decimal"/>
      <w:lvlText w:val="%1.%2.%3.%4."/>
      <w:lvlJc w:val="left"/>
      <w:pPr>
        <w:ind w:left="720" w:hanging="720"/>
      </w:pPr>
      <w:rPr>
        <w:rFonts w:hint="default"/>
        <w:b/>
        <w:sz w:val="28"/>
      </w:rPr>
    </w:lvl>
    <w:lvl w:ilvl="4">
      <w:start w:val="1"/>
      <w:numFmt w:val="decimal"/>
      <w:lvlText w:val="%1.%2.%3.%4.%5."/>
      <w:lvlJc w:val="left"/>
      <w:pPr>
        <w:ind w:left="1080" w:hanging="1080"/>
      </w:pPr>
      <w:rPr>
        <w:rFonts w:hint="default"/>
        <w:b/>
        <w:sz w:val="28"/>
      </w:rPr>
    </w:lvl>
    <w:lvl w:ilvl="5">
      <w:start w:val="1"/>
      <w:numFmt w:val="decimal"/>
      <w:lvlText w:val="%1.%2.%3.%4.%5.%6."/>
      <w:lvlJc w:val="left"/>
      <w:pPr>
        <w:ind w:left="1080" w:hanging="1080"/>
      </w:pPr>
      <w:rPr>
        <w:rFonts w:hint="default"/>
        <w:b/>
        <w:sz w:val="28"/>
      </w:rPr>
    </w:lvl>
    <w:lvl w:ilvl="6">
      <w:start w:val="1"/>
      <w:numFmt w:val="decimal"/>
      <w:lvlText w:val="%1.%2.%3.%4.%5.%6.%7."/>
      <w:lvlJc w:val="left"/>
      <w:pPr>
        <w:ind w:left="1440" w:hanging="1440"/>
      </w:pPr>
      <w:rPr>
        <w:rFonts w:hint="default"/>
        <w:b/>
        <w:sz w:val="28"/>
      </w:rPr>
    </w:lvl>
    <w:lvl w:ilvl="7">
      <w:start w:val="1"/>
      <w:numFmt w:val="decimal"/>
      <w:lvlText w:val="%1.%2.%3.%4.%5.%6.%7.%8."/>
      <w:lvlJc w:val="left"/>
      <w:pPr>
        <w:ind w:left="1440" w:hanging="1440"/>
      </w:pPr>
      <w:rPr>
        <w:rFonts w:hint="default"/>
        <w:b/>
        <w:sz w:val="28"/>
      </w:rPr>
    </w:lvl>
    <w:lvl w:ilvl="8">
      <w:start w:val="1"/>
      <w:numFmt w:val="decimal"/>
      <w:lvlText w:val="%1.%2.%3.%4.%5.%6.%7.%8.%9."/>
      <w:lvlJc w:val="left"/>
      <w:pPr>
        <w:ind w:left="1800" w:hanging="1800"/>
      </w:pPr>
      <w:rPr>
        <w:rFonts w:hint="default"/>
        <w:b/>
        <w:sz w:val="28"/>
      </w:rPr>
    </w:lvl>
  </w:abstractNum>
  <w:abstractNum w:abstractNumId="15" w15:restartNumberingAfterBreak="0">
    <w:nsid w:val="3A202006"/>
    <w:multiLevelType w:val="hybridMultilevel"/>
    <w:tmpl w:val="AE4AC0A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D617B5B"/>
    <w:multiLevelType w:val="hybridMultilevel"/>
    <w:tmpl w:val="0BAAF6C6"/>
    <w:lvl w:ilvl="0" w:tplc="FAB2239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E1F6852"/>
    <w:multiLevelType w:val="hybridMultilevel"/>
    <w:tmpl w:val="DC5EB7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FAE449A"/>
    <w:multiLevelType w:val="hybridMultilevel"/>
    <w:tmpl w:val="24A08F3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FCF1E12"/>
    <w:multiLevelType w:val="singleLevel"/>
    <w:tmpl w:val="23EC91B8"/>
    <w:lvl w:ilvl="0">
      <w:start w:val="1"/>
      <w:numFmt w:val="decimal"/>
      <w:lvlText w:val="%1."/>
      <w:legacy w:legacy="1" w:legacySpace="0" w:legacyIndent="360"/>
      <w:lvlJc w:val="left"/>
      <w:rPr>
        <w:rFonts w:ascii="Times New Roman" w:hAnsi="Times New Roman" w:cs="Times New Roman" w:hint="default"/>
      </w:rPr>
    </w:lvl>
  </w:abstractNum>
  <w:abstractNum w:abstractNumId="20" w15:restartNumberingAfterBreak="0">
    <w:nsid w:val="3FDE6605"/>
    <w:multiLevelType w:val="hybridMultilevel"/>
    <w:tmpl w:val="F5CE8B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1452F44"/>
    <w:multiLevelType w:val="hybridMultilevel"/>
    <w:tmpl w:val="13E47D18"/>
    <w:lvl w:ilvl="0" w:tplc="0419000F">
      <w:start w:val="1"/>
      <w:numFmt w:val="decimal"/>
      <w:lvlText w:val="%1."/>
      <w:lvlJc w:val="left"/>
      <w:pPr>
        <w:tabs>
          <w:tab w:val="num" w:pos="702"/>
        </w:tabs>
        <w:ind w:left="702" w:hanging="360"/>
      </w:pPr>
      <w:rPr>
        <w:rFonts w:cs="Times New Roman"/>
      </w:rPr>
    </w:lvl>
    <w:lvl w:ilvl="1" w:tplc="04190019" w:tentative="1">
      <w:start w:val="1"/>
      <w:numFmt w:val="lowerLetter"/>
      <w:lvlText w:val="%2."/>
      <w:lvlJc w:val="left"/>
      <w:pPr>
        <w:tabs>
          <w:tab w:val="num" w:pos="1422"/>
        </w:tabs>
        <w:ind w:left="1422" w:hanging="360"/>
      </w:pPr>
      <w:rPr>
        <w:rFonts w:cs="Times New Roman"/>
      </w:rPr>
    </w:lvl>
    <w:lvl w:ilvl="2" w:tplc="0419001B" w:tentative="1">
      <w:start w:val="1"/>
      <w:numFmt w:val="lowerRoman"/>
      <w:lvlText w:val="%3."/>
      <w:lvlJc w:val="right"/>
      <w:pPr>
        <w:tabs>
          <w:tab w:val="num" w:pos="2142"/>
        </w:tabs>
        <w:ind w:left="2142" w:hanging="180"/>
      </w:pPr>
      <w:rPr>
        <w:rFonts w:cs="Times New Roman"/>
      </w:rPr>
    </w:lvl>
    <w:lvl w:ilvl="3" w:tplc="0419000F" w:tentative="1">
      <w:start w:val="1"/>
      <w:numFmt w:val="decimal"/>
      <w:lvlText w:val="%4."/>
      <w:lvlJc w:val="left"/>
      <w:pPr>
        <w:tabs>
          <w:tab w:val="num" w:pos="2862"/>
        </w:tabs>
        <w:ind w:left="2862" w:hanging="360"/>
      </w:pPr>
      <w:rPr>
        <w:rFonts w:cs="Times New Roman"/>
      </w:rPr>
    </w:lvl>
    <w:lvl w:ilvl="4" w:tplc="04190019" w:tentative="1">
      <w:start w:val="1"/>
      <w:numFmt w:val="lowerLetter"/>
      <w:lvlText w:val="%5."/>
      <w:lvlJc w:val="left"/>
      <w:pPr>
        <w:tabs>
          <w:tab w:val="num" w:pos="3582"/>
        </w:tabs>
        <w:ind w:left="3582" w:hanging="360"/>
      </w:pPr>
      <w:rPr>
        <w:rFonts w:cs="Times New Roman"/>
      </w:rPr>
    </w:lvl>
    <w:lvl w:ilvl="5" w:tplc="0419001B" w:tentative="1">
      <w:start w:val="1"/>
      <w:numFmt w:val="lowerRoman"/>
      <w:lvlText w:val="%6."/>
      <w:lvlJc w:val="right"/>
      <w:pPr>
        <w:tabs>
          <w:tab w:val="num" w:pos="4302"/>
        </w:tabs>
        <w:ind w:left="4302" w:hanging="180"/>
      </w:pPr>
      <w:rPr>
        <w:rFonts w:cs="Times New Roman"/>
      </w:rPr>
    </w:lvl>
    <w:lvl w:ilvl="6" w:tplc="0419000F" w:tentative="1">
      <w:start w:val="1"/>
      <w:numFmt w:val="decimal"/>
      <w:lvlText w:val="%7."/>
      <w:lvlJc w:val="left"/>
      <w:pPr>
        <w:tabs>
          <w:tab w:val="num" w:pos="5022"/>
        </w:tabs>
        <w:ind w:left="5022" w:hanging="360"/>
      </w:pPr>
      <w:rPr>
        <w:rFonts w:cs="Times New Roman"/>
      </w:rPr>
    </w:lvl>
    <w:lvl w:ilvl="7" w:tplc="04190019" w:tentative="1">
      <w:start w:val="1"/>
      <w:numFmt w:val="lowerLetter"/>
      <w:lvlText w:val="%8."/>
      <w:lvlJc w:val="left"/>
      <w:pPr>
        <w:tabs>
          <w:tab w:val="num" w:pos="5742"/>
        </w:tabs>
        <w:ind w:left="5742" w:hanging="360"/>
      </w:pPr>
      <w:rPr>
        <w:rFonts w:cs="Times New Roman"/>
      </w:rPr>
    </w:lvl>
    <w:lvl w:ilvl="8" w:tplc="0419001B" w:tentative="1">
      <w:start w:val="1"/>
      <w:numFmt w:val="lowerRoman"/>
      <w:lvlText w:val="%9."/>
      <w:lvlJc w:val="right"/>
      <w:pPr>
        <w:tabs>
          <w:tab w:val="num" w:pos="6462"/>
        </w:tabs>
        <w:ind w:left="6462" w:hanging="180"/>
      </w:pPr>
      <w:rPr>
        <w:rFonts w:cs="Times New Roman"/>
      </w:rPr>
    </w:lvl>
  </w:abstractNum>
  <w:abstractNum w:abstractNumId="22" w15:restartNumberingAfterBreak="0">
    <w:nsid w:val="42B43459"/>
    <w:multiLevelType w:val="hybridMultilevel"/>
    <w:tmpl w:val="84621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B2D4EAE"/>
    <w:multiLevelType w:val="hybridMultilevel"/>
    <w:tmpl w:val="7BAAC556"/>
    <w:lvl w:ilvl="0" w:tplc="04190003">
      <w:start w:val="1"/>
      <w:numFmt w:val="decimal"/>
      <w:lvlText w:val="%1."/>
      <w:lvlJc w:val="left"/>
      <w:pPr>
        <w:ind w:left="720" w:hanging="360"/>
      </w:pPr>
    </w:lvl>
    <w:lvl w:ilvl="1" w:tplc="2896903A">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DB27C44"/>
    <w:multiLevelType w:val="hybridMultilevel"/>
    <w:tmpl w:val="50CC035E"/>
    <w:lvl w:ilvl="0" w:tplc="0419000F">
      <w:start w:val="74"/>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4DB37F88"/>
    <w:multiLevelType w:val="hybridMultilevel"/>
    <w:tmpl w:val="8E86514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37C7140"/>
    <w:multiLevelType w:val="hybridMultilevel"/>
    <w:tmpl w:val="C81A1D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B5D58EC"/>
    <w:multiLevelType w:val="hybridMultilevel"/>
    <w:tmpl w:val="F2C6397E"/>
    <w:lvl w:ilvl="0" w:tplc="77FA10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5EF22AA0"/>
    <w:multiLevelType w:val="hybridMultilevel"/>
    <w:tmpl w:val="661A5CBA"/>
    <w:lvl w:ilvl="0" w:tplc="B4AE112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66242CF5"/>
    <w:multiLevelType w:val="hybridMultilevel"/>
    <w:tmpl w:val="FDBCBD72"/>
    <w:lvl w:ilvl="0" w:tplc="FBAEE28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8C7673C"/>
    <w:multiLevelType w:val="hybridMultilevel"/>
    <w:tmpl w:val="5936C87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6A2C5725"/>
    <w:multiLevelType w:val="hybridMultilevel"/>
    <w:tmpl w:val="F07C5BB0"/>
    <w:lvl w:ilvl="0" w:tplc="04190011">
      <w:start w:val="1"/>
      <w:numFmt w:val="decimal"/>
      <w:lvlText w:val="%1)"/>
      <w:lvlJc w:val="left"/>
      <w:pPr>
        <w:tabs>
          <w:tab w:val="num" w:pos="927"/>
        </w:tabs>
        <w:ind w:left="927" w:hanging="360"/>
      </w:pPr>
      <w:rPr>
        <w:rFonts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32" w15:restartNumberingAfterBreak="0">
    <w:nsid w:val="6D6D3F6E"/>
    <w:multiLevelType w:val="hybridMultilevel"/>
    <w:tmpl w:val="73D07904"/>
    <w:lvl w:ilvl="0" w:tplc="17CC7030">
      <w:start w:val="1"/>
      <w:numFmt w:val="decimal"/>
      <w:lvlText w:val="%1."/>
      <w:lvlJc w:val="left"/>
      <w:pPr>
        <w:ind w:left="720" w:hanging="360"/>
      </w:pPr>
      <w:rPr>
        <w:rFonts w:ascii="Times New Roman" w:eastAsia="Times New Roman" w:hAnsi="Times New Roman" w:cs="Times New Roman"/>
        <w:b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7A334478"/>
    <w:multiLevelType w:val="hybridMultilevel"/>
    <w:tmpl w:val="DC809C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C564171"/>
    <w:multiLevelType w:val="hybridMultilevel"/>
    <w:tmpl w:val="BDF03F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11"/>
  </w:num>
  <w:num w:numId="3">
    <w:abstractNumId w:val="5"/>
  </w:num>
  <w:num w:numId="4">
    <w:abstractNumId w:val="9"/>
  </w:num>
  <w:num w:numId="5">
    <w:abstractNumId w:val="27"/>
  </w:num>
  <w:num w:numId="6">
    <w:abstractNumId w:val="12"/>
  </w:num>
  <w:num w:numId="7">
    <w:abstractNumId w:val="13"/>
  </w:num>
  <w:num w:numId="8">
    <w:abstractNumId w:val="10"/>
  </w:num>
  <w:num w:numId="9">
    <w:abstractNumId w:val="14"/>
  </w:num>
  <w:num w:numId="10">
    <w:abstractNumId w:val="16"/>
  </w:num>
  <w:num w:numId="11">
    <w:abstractNumId w:val="7"/>
  </w:num>
  <w:num w:numId="12">
    <w:abstractNumId w:val="6"/>
  </w:num>
  <w:num w:numId="13">
    <w:abstractNumId w:val="4"/>
  </w:num>
  <w:num w:numId="14">
    <w:abstractNumId w:val="15"/>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lvl w:ilvl="0">
        <w:start w:val="1"/>
        <w:numFmt w:val="decimal"/>
        <w:lvlText w:val="%1."/>
        <w:legacy w:legacy="1" w:legacySpace="0" w:legacyIndent="360"/>
        <w:lvlJc w:val="left"/>
        <w:rPr>
          <w:rFonts w:ascii="Times New Roman" w:hAnsi="Times New Roman" w:cs="Times New Roman" w:hint="default"/>
        </w:rPr>
      </w:lvl>
    </w:lvlOverride>
  </w:num>
  <w:num w:numId="17">
    <w:abstractNumId w:val="25"/>
  </w:num>
  <w:num w:numId="18">
    <w:abstractNumId w:val="24"/>
  </w:num>
  <w:num w:numId="19">
    <w:abstractNumId w:val="32"/>
  </w:num>
  <w:num w:numId="20">
    <w:abstractNumId w:val="21"/>
  </w:num>
  <w:num w:numId="21">
    <w:abstractNumId w:val="33"/>
  </w:num>
  <w:num w:numId="22">
    <w:abstractNumId w:val="23"/>
  </w:num>
  <w:num w:numId="23">
    <w:abstractNumId w:val="28"/>
  </w:num>
  <w:num w:numId="24">
    <w:abstractNumId w:val="2"/>
  </w:num>
  <w:num w:numId="25">
    <w:abstractNumId w:val="34"/>
  </w:num>
  <w:num w:numId="26">
    <w:abstractNumId w:val="0"/>
  </w:num>
  <w:num w:numId="27">
    <w:abstractNumId w:val="3"/>
  </w:num>
  <w:num w:numId="28">
    <w:abstractNumId w:val="17"/>
  </w:num>
  <w:num w:numId="29">
    <w:abstractNumId w:val="22"/>
  </w:num>
  <w:num w:numId="30">
    <w:abstractNumId w:val="20"/>
  </w:num>
  <w:num w:numId="31">
    <w:abstractNumId w:val="8"/>
  </w:num>
  <w:num w:numId="32">
    <w:abstractNumId w:val="31"/>
  </w:num>
  <w:num w:numId="33">
    <w:abstractNumId w:val="1"/>
  </w:num>
  <w:num w:numId="34">
    <w:abstractNumId w:val="18"/>
  </w:num>
  <w:num w:numId="35">
    <w:abstractNumId w:val="30"/>
  </w:num>
  <w:num w:numId="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8"/>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25BB2"/>
    <w:rsid w:val="00012A6D"/>
    <w:rsid w:val="000136A1"/>
    <w:rsid w:val="00013FF7"/>
    <w:rsid w:val="00015027"/>
    <w:rsid w:val="000237C9"/>
    <w:rsid w:val="0003094E"/>
    <w:rsid w:val="00032CE0"/>
    <w:rsid w:val="000354E5"/>
    <w:rsid w:val="00040A78"/>
    <w:rsid w:val="00053677"/>
    <w:rsid w:val="00056C94"/>
    <w:rsid w:val="00056D1C"/>
    <w:rsid w:val="00065513"/>
    <w:rsid w:val="0006689D"/>
    <w:rsid w:val="00067713"/>
    <w:rsid w:val="00070CCB"/>
    <w:rsid w:val="000839AF"/>
    <w:rsid w:val="00092E38"/>
    <w:rsid w:val="000935FB"/>
    <w:rsid w:val="00094ED3"/>
    <w:rsid w:val="000A0E33"/>
    <w:rsid w:val="000A2A9D"/>
    <w:rsid w:val="000A784B"/>
    <w:rsid w:val="000B2E72"/>
    <w:rsid w:val="000B30F4"/>
    <w:rsid w:val="000B615F"/>
    <w:rsid w:val="000C640D"/>
    <w:rsid w:val="000D5F0A"/>
    <w:rsid w:val="000D6976"/>
    <w:rsid w:val="000E0E8D"/>
    <w:rsid w:val="000E2596"/>
    <w:rsid w:val="000F12D5"/>
    <w:rsid w:val="000F3996"/>
    <w:rsid w:val="000F6016"/>
    <w:rsid w:val="000F68A9"/>
    <w:rsid w:val="00102FF4"/>
    <w:rsid w:val="00105FE9"/>
    <w:rsid w:val="00106B60"/>
    <w:rsid w:val="00113097"/>
    <w:rsid w:val="0012597C"/>
    <w:rsid w:val="00134477"/>
    <w:rsid w:val="00155CD7"/>
    <w:rsid w:val="00175258"/>
    <w:rsid w:val="00175360"/>
    <w:rsid w:val="00190592"/>
    <w:rsid w:val="001A5C43"/>
    <w:rsid w:val="001B3CA4"/>
    <w:rsid w:val="001C0685"/>
    <w:rsid w:val="001E0CF8"/>
    <w:rsid w:val="001E29B3"/>
    <w:rsid w:val="001E6672"/>
    <w:rsid w:val="001E698E"/>
    <w:rsid w:val="0020042B"/>
    <w:rsid w:val="002036DE"/>
    <w:rsid w:val="00207BA6"/>
    <w:rsid w:val="00207F09"/>
    <w:rsid w:val="00211F53"/>
    <w:rsid w:val="00215265"/>
    <w:rsid w:val="00215442"/>
    <w:rsid w:val="00215571"/>
    <w:rsid w:val="00216D8E"/>
    <w:rsid w:val="002172C5"/>
    <w:rsid w:val="002172CF"/>
    <w:rsid w:val="00217E80"/>
    <w:rsid w:val="00225A61"/>
    <w:rsid w:val="0023119D"/>
    <w:rsid w:val="002352C2"/>
    <w:rsid w:val="0023607E"/>
    <w:rsid w:val="002403FB"/>
    <w:rsid w:val="002525D0"/>
    <w:rsid w:val="002534C4"/>
    <w:rsid w:val="00254D63"/>
    <w:rsid w:val="00254D74"/>
    <w:rsid w:val="00265B9B"/>
    <w:rsid w:val="00271E84"/>
    <w:rsid w:val="00274D90"/>
    <w:rsid w:val="0027597F"/>
    <w:rsid w:val="002836E7"/>
    <w:rsid w:val="00284D0C"/>
    <w:rsid w:val="0029760C"/>
    <w:rsid w:val="002A24D7"/>
    <w:rsid w:val="002B45D9"/>
    <w:rsid w:val="002B7E01"/>
    <w:rsid w:val="002C1FED"/>
    <w:rsid w:val="002C3B8D"/>
    <w:rsid w:val="002D1788"/>
    <w:rsid w:val="002D2A6D"/>
    <w:rsid w:val="002D2B9E"/>
    <w:rsid w:val="002D4B3C"/>
    <w:rsid w:val="002D71DE"/>
    <w:rsid w:val="002E2CCF"/>
    <w:rsid w:val="00301E2F"/>
    <w:rsid w:val="00305402"/>
    <w:rsid w:val="00322369"/>
    <w:rsid w:val="0032326D"/>
    <w:rsid w:val="00325689"/>
    <w:rsid w:val="00326C92"/>
    <w:rsid w:val="00331174"/>
    <w:rsid w:val="003427E2"/>
    <w:rsid w:val="00343AF2"/>
    <w:rsid w:val="00351E26"/>
    <w:rsid w:val="00381489"/>
    <w:rsid w:val="0038592D"/>
    <w:rsid w:val="00385F33"/>
    <w:rsid w:val="003869BD"/>
    <w:rsid w:val="00396093"/>
    <w:rsid w:val="003960EE"/>
    <w:rsid w:val="003A29CB"/>
    <w:rsid w:val="003A2EA2"/>
    <w:rsid w:val="003A2FA9"/>
    <w:rsid w:val="003A3ABD"/>
    <w:rsid w:val="003A7F9A"/>
    <w:rsid w:val="003B3F11"/>
    <w:rsid w:val="003C2296"/>
    <w:rsid w:val="003C3C05"/>
    <w:rsid w:val="003D750B"/>
    <w:rsid w:val="003D777F"/>
    <w:rsid w:val="003E335B"/>
    <w:rsid w:val="003E7E64"/>
    <w:rsid w:val="003F1EF2"/>
    <w:rsid w:val="003F720D"/>
    <w:rsid w:val="003F7CC3"/>
    <w:rsid w:val="004072DE"/>
    <w:rsid w:val="0042265A"/>
    <w:rsid w:val="00435A0F"/>
    <w:rsid w:val="004467AA"/>
    <w:rsid w:val="00454FBE"/>
    <w:rsid w:val="004574B9"/>
    <w:rsid w:val="00462B9E"/>
    <w:rsid w:val="00463BD6"/>
    <w:rsid w:val="0046531A"/>
    <w:rsid w:val="004673BD"/>
    <w:rsid w:val="004674A0"/>
    <w:rsid w:val="00470114"/>
    <w:rsid w:val="004710C7"/>
    <w:rsid w:val="00471E11"/>
    <w:rsid w:val="00475673"/>
    <w:rsid w:val="00485E10"/>
    <w:rsid w:val="004A2FD0"/>
    <w:rsid w:val="004A3D0B"/>
    <w:rsid w:val="004A62F6"/>
    <w:rsid w:val="004C5BB0"/>
    <w:rsid w:val="004D2BD3"/>
    <w:rsid w:val="004D2FE8"/>
    <w:rsid w:val="004E2ACF"/>
    <w:rsid w:val="004E74A7"/>
    <w:rsid w:val="004F7885"/>
    <w:rsid w:val="005029F8"/>
    <w:rsid w:val="005263EC"/>
    <w:rsid w:val="005309B5"/>
    <w:rsid w:val="00532057"/>
    <w:rsid w:val="005406C8"/>
    <w:rsid w:val="00540F61"/>
    <w:rsid w:val="00542C68"/>
    <w:rsid w:val="00542EB2"/>
    <w:rsid w:val="00543997"/>
    <w:rsid w:val="005448FE"/>
    <w:rsid w:val="005605EC"/>
    <w:rsid w:val="005664F9"/>
    <w:rsid w:val="00571127"/>
    <w:rsid w:val="00571C44"/>
    <w:rsid w:val="00572D27"/>
    <w:rsid w:val="00576A09"/>
    <w:rsid w:val="00576E86"/>
    <w:rsid w:val="00577021"/>
    <w:rsid w:val="0057775C"/>
    <w:rsid w:val="00581258"/>
    <w:rsid w:val="00581CFD"/>
    <w:rsid w:val="005A1A18"/>
    <w:rsid w:val="005C139C"/>
    <w:rsid w:val="005C615C"/>
    <w:rsid w:val="005D26BD"/>
    <w:rsid w:val="005E0D5C"/>
    <w:rsid w:val="005E3F49"/>
    <w:rsid w:val="005E5B93"/>
    <w:rsid w:val="005F363E"/>
    <w:rsid w:val="0060208D"/>
    <w:rsid w:val="00603EE0"/>
    <w:rsid w:val="00610A52"/>
    <w:rsid w:val="0061222A"/>
    <w:rsid w:val="00617ACC"/>
    <w:rsid w:val="0063384F"/>
    <w:rsid w:val="00633F68"/>
    <w:rsid w:val="00635ADE"/>
    <w:rsid w:val="00635C8F"/>
    <w:rsid w:val="006476EF"/>
    <w:rsid w:val="00651283"/>
    <w:rsid w:val="006553D2"/>
    <w:rsid w:val="00657A60"/>
    <w:rsid w:val="006628B5"/>
    <w:rsid w:val="00670D7A"/>
    <w:rsid w:val="00692423"/>
    <w:rsid w:val="00693BC9"/>
    <w:rsid w:val="006A69EB"/>
    <w:rsid w:val="006A7EC6"/>
    <w:rsid w:val="006B0907"/>
    <w:rsid w:val="006C3D6F"/>
    <w:rsid w:val="006C42DC"/>
    <w:rsid w:val="006C6F2D"/>
    <w:rsid w:val="006D46D1"/>
    <w:rsid w:val="006E3C1B"/>
    <w:rsid w:val="006F6EF0"/>
    <w:rsid w:val="007113DD"/>
    <w:rsid w:val="00716791"/>
    <w:rsid w:val="00721D14"/>
    <w:rsid w:val="0072280C"/>
    <w:rsid w:val="007228AC"/>
    <w:rsid w:val="00732095"/>
    <w:rsid w:val="00753FC9"/>
    <w:rsid w:val="00760A92"/>
    <w:rsid w:val="00762244"/>
    <w:rsid w:val="007627DD"/>
    <w:rsid w:val="00765F74"/>
    <w:rsid w:val="007705D9"/>
    <w:rsid w:val="00774DDD"/>
    <w:rsid w:val="007808F3"/>
    <w:rsid w:val="00786369"/>
    <w:rsid w:val="00786CCC"/>
    <w:rsid w:val="007B0F05"/>
    <w:rsid w:val="007B511C"/>
    <w:rsid w:val="007C10EC"/>
    <w:rsid w:val="007D2672"/>
    <w:rsid w:val="007D2A2C"/>
    <w:rsid w:val="007D31CF"/>
    <w:rsid w:val="007D6ACC"/>
    <w:rsid w:val="007D7BBF"/>
    <w:rsid w:val="007D7DA9"/>
    <w:rsid w:val="007F28A8"/>
    <w:rsid w:val="007F6118"/>
    <w:rsid w:val="008036FE"/>
    <w:rsid w:val="0080450E"/>
    <w:rsid w:val="00810216"/>
    <w:rsid w:val="008367A1"/>
    <w:rsid w:val="00840A14"/>
    <w:rsid w:val="00841DFC"/>
    <w:rsid w:val="0086214C"/>
    <w:rsid w:val="00872EE3"/>
    <w:rsid w:val="00880A29"/>
    <w:rsid w:val="00883D3B"/>
    <w:rsid w:val="008846FE"/>
    <w:rsid w:val="00890C7E"/>
    <w:rsid w:val="008A7533"/>
    <w:rsid w:val="008B13F7"/>
    <w:rsid w:val="008B780C"/>
    <w:rsid w:val="008D0E80"/>
    <w:rsid w:val="008D27DC"/>
    <w:rsid w:val="008D3102"/>
    <w:rsid w:val="008D6640"/>
    <w:rsid w:val="008D72C2"/>
    <w:rsid w:val="008E43AE"/>
    <w:rsid w:val="008E671E"/>
    <w:rsid w:val="008F1EA8"/>
    <w:rsid w:val="008F47B0"/>
    <w:rsid w:val="008F5631"/>
    <w:rsid w:val="008F779E"/>
    <w:rsid w:val="00900367"/>
    <w:rsid w:val="009110BD"/>
    <w:rsid w:val="00913538"/>
    <w:rsid w:val="00915857"/>
    <w:rsid w:val="009159E9"/>
    <w:rsid w:val="0091625B"/>
    <w:rsid w:val="00934FED"/>
    <w:rsid w:val="0093776F"/>
    <w:rsid w:val="00943F6B"/>
    <w:rsid w:val="009523AE"/>
    <w:rsid w:val="00955F89"/>
    <w:rsid w:val="00961789"/>
    <w:rsid w:val="00961975"/>
    <w:rsid w:val="00966CE0"/>
    <w:rsid w:val="009674EC"/>
    <w:rsid w:val="0097538E"/>
    <w:rsid w:val="00975E05"/>
    <w:rsid w:val="00977D1A"/>
    <w:rsid w:val="00984BB9"/>
    <w:rsid w:val="009A04B2"/>
    <w:rsid w:val="009A0ED5"/>
    <w:rsid w:val="009A7200"/>
    <w:rsid w:val="009A77D9"/>
    <w:rsid w:val="009C445D"/>
    <w:rsid w:val="009D19E7"/>
    <w:rsid w:val="009E666E"/>
    <w:rsid w:val="009F3232"/>
    <w:rsid w:val="009F5C9F"/>
    <w:rsid w:val="009F646D"/>
    <w:rsid w:val="00A00E2D"/>
    <w:rsid w:val="00A129E9"/>
    <w:rsid w:val="00A16BE8"/>
    <w:rsid w:val="00A23884"/>
    <w:rsid w:val="00A25BB2"/>
    <w:rsid w:val="00A324BC"/>
    <w:rsid w:val="00A341D8"/>
    <w:rsid w:val="00A35815"/>
    <w:rsid w:val="00A3644E"/>
    <w:rsid w:val="00A42813"/>
    <w:rsid w:val="00A42AD6"/>
    <w:rsid w:val="00A44BDE"/>
    <w:rsid w:val="00A47B70"/>
    <w:rsid w:val="00A526B6"/>
    <w:rsid w:val="00A546E7"/>
    <w:rsid w:val="00A57723"/>
    <w:rsid w:val="00A65411"/>
    <w:rsid w:val="00A6555A"/>
    <w:rsid w:val="00A732F2"/>
    <w:rsid w:val="00A7642F"/>
    <w:rsid w:val="00A842D5"/>
    <w:rsid w:val="00A8787C"/>
    <w:rsid w:val="00A879BB"/>
    <w:rsid w:val="00A90ED1"/>
    <w:rsid w:val="00A93EE1"/>
    <w:rsid w:val="00AA0C06"/>
    <w:rsid w:val="00AA5056"/>
    <w:rsid w:val="00AB56CC"/>
    <w:rsid w:val="00AC52A1"/>
    <w:rsid w:val="00AC7476"/>
    <w:rsid w:val="00AD6810"/>
    <w:rsid w:val="00AE226C"/>
    <w:rsid w:val="00AF1130"/>
    <w:rsid w:val="00AF32EF"/>
    <w:rsid w:val="00AF6EDF"/>
    <w:rsid w:val="00B02F14"/>
    <w:rsid w:val="00B059B6"/>
    <w:rsid w:val="00B069C0"/>
    <w:rsid w:val="00B24344"/>
    <w:rsid w:val="00B249DE"/>
    <w:rsid w:val="00B30EA8"/>
    <w:rsid w:val="00B47194"/>
    <w:rsid w:val="00B513E5"/>
    <w:rsid w:val="00B619F6"/>
    <w:rsid w:val="00B6726C"/>
    <w:rsid w:val="00B81857"/>
    <w:rsid w:val="00BA1D93"/>
    <w:rsid w:val="00BB5152"/>
    <w:rsid w:val="00BB52FB"/>
    <w:rsid w:val="00BB5D4E"/>
    <w:rsid w:val="00BB6C49"/>
    <w:rsid w:val="00BC2AF3"/>
    <w:rsid w:val="00BD0A3C"/>
    <w:rsid w:val="00BD2048"/>
    <w:rsid w:val="00BE6A8E"/>
    <w:rsid w:val="00C02E94"/>
    <w:rsid w:val="00C14305"/>
    <w:rsid w:val="00C16E50"/>
    <w:rsid w:val="00C16EEF"/>
    <w:rsid w:val="00C24486"/>
    <w:rsid w:val="00C26C4A"/>
    <w:rsid w:val="00C338EB"/>
    <w:rsid w:val="00C3415C"/>
    <w:rsid w:val="00C35481"/>
    <w:rsid w:val="00C372B9"/>
    <w:rsid w:val="00C40E44"/>
    <w:rsid w:val="00C42464"/>
    <w:rsid w:val="00C42F00"/>
    <w:rsid w:val="00C45329"/>
    <w:rsid w:val="00C45FB7"/>
    <w:rsid w:val="00C47430"/>
    <w:rsid w:val="00C5135E"/>
    <w:rsid w:val="00C52C48"/>
    <w:rsid w:val="00C573AD"/>
    <w:rsid w:val="00C600B6"/>
    <w:rsid w:val="00C60753"/>
    <w:rsid w:val="00C77C5D"/>
    <w:rsid w:val="00C8568F"/>
    <w:rsid w:val="00C94148"/>
    <w:rsid w:val="00CA122B"/>
    <w:rsid w:val="00CA19C5"/>
    <w:rsid w:val="00CA38DA"/>
    <w:rsid w:val="00CB1142"/>
    <w:rsid w:val="00CB3517"/>
    <w:rsid w:val="00CC1627"/>
    <w:rsid w:val="00CC5693"/>
    <w:rsid w:val="00CD306E"/>
    <w:rsid w:val="00CD784B"/>
    <w:rsid w:val="00CE0A20"/>
    <w:rsid w:val="00CE0A98"/>
    <w:rsid w:val="00CE1437"/>
    <w:rsid w:val="00CE43AB"/>
    <w:rsid w:val="00CE4CE1"/>
    <w:rsid w:val="00CF5ACC"/>
    <w:rsid w:val="00D02AD3"/>
    <w:rsid w:val="00D076D7"/>
    <w:rsid w:val="00D14AEA"/>
    <w:rsid w:val="00D1709C"/>
    <w:rsid w:val="00D27A2F"/>
    <w:rsid w:val="00D36F78"/>
    <w:rsid w:val="00D60F74"/>
    <w:rsid w:val="00D61469"/>
    <w:rsid w:val="00D651A9"/>
    <w:rsid w:val="00D65670"/>
    <w:rsid w:val="00D849BE"/>
    <w:rsid w:val="00D849CA"/>
    <w:rsid w:val="00D96226"/>
    <w:rsid w:val="00D9695F"/>
    <w:rsid w:val="00D96F15"/>
    <w:rsid w:val="00D97AFE"/>
    <w:rsid w:val="00DA2D49"/>
    <w:rsid w:val="00DA5B49"/>
    <w:rsid w:val="00DB2D3E"/>
    <w:rsid w:val="00DB4ED8"/>
    <w:rsid w:val="00DB7BCF"/>
    <w:rsid w:val="00DC184A"/>
    <w:rsid w:val="00DC446E"/>
    <w:rsid w:val="00DD4100"/>
    <w:rsid w:val="00DD7A0D"/>
    <w:rsid w:val="00DE5BD2"/>
    <w:rsid w:val="00DF2CED"/>
    <w:rsid w:val="00DF433E"/>
    <w:rsid w:val="00DF7B61"/>
    <w:rsid w:val="00E012DC"/>
    <w:rsid w:val="00E01A02"/>
    <w:rsid w:val="00E11CBB"/>
    <w:rsid w:val="00E15F19"/>
    <w:rsid w:val="00E208BC"/>
    <w:rsid w:val="00E2289B"/>
    <w:rsid w:val="00E24454"/>
    <w:rsid w:val="00E32663"/>
    <w:rsid w:val="00E37DCC"/>
    <w:rsid w:val="00E45F64"/>
    <w:rsid w:val="00E53C72"/>
    <w:rsid w:val="00E54BEE"/>
    <w:rsid w:val="00E550CA"/>
    <w:rsid w:val="00E720DC"/>
    <w:rsid w:val="00E7326E"/>
    <w:rsid w:val="00E8455F"/>
    <w:rsid w:val="00EB2095"/>
    <w:rsid w:val="00EC116F"/>
    <w:rsid w:val="00EC19D0"/>
    <w:rsid w:val="00EC350A"/>
    <w:rsid w:val="00EE2AEC"/>
    <w:rsid w:val="00EE47D7"/>
    <w:rsid w:val="00EE6E26"/>
    <w:rsid w:val="00EE7947"/>
    <w:rsid w:val="00EF42EF"/>
    <w:rsid w:val="00F039E6"/>
    <w:rsid w:val="00F06462"/>
    <w:rsid w:val="00F0650C"/>
    <w:rsid w:val="00F10B24"/>
    <w:rsid w:val="00F15A4B"/>
    <w:rsid w:val="00F1648B"/>
    <w:rsid w:val="00F27292"/>
    <w:rsid w:val="00F32D72"/>
    <w:rsid w:val="00F35D65"/>
    <w:rsid w:val="00F40B84"/>
    <w:rsid w:val="00F44B53"/>
    <w:rsid w:val="00F642A1"/>
    <w:rsid w:val="00F73131"/>
    <w:rsid w:val="00F7767B"/>
    <w:rsid w:val="00F848BA"/>
    <w:rsid w:val="00F92E69"/>
    <w:rsid w:val="00FB041C"/>
    <w:rsid w:val="00FB4D53"/>
    <w:rsid w:val="00FB7B48"/>
    <w:rsid w:val="00FC176A"/>
    <w:rsid w:val="00FC2ED7"/>
    <w:rsid w:val="00FE0753"/>
    <w:rsid w:val="00FE4822"/>
    <w:rsid w:val="00FE4D1A"/>
    <w:rsid w:val="00FE7F6A"/>
    <w:rsid w:val="00FF172E"/>
    <w:rsid w:val="00FF5F29"/>
    <w:rsid w:val="00FF6B97"/>
    <w:rsid w:val="00FF7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A2E5BA"/>
  <w15:docId w15:val="{8392A1CF-8107-4E47-86B8-02560D2F5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2423"/>
  </w:style>
  <w:style w:type="paragraph" w:styleId="Heading1">
    <w:name w:val="heading 1"/>
    <w:basedOn w:val="Normal"/>
    <w:next w:val="Normal"/>
    <w:link w:val="Heading1Char"/>
    <w:uiPriority w:val="9"/>
    <w:qFormat/>
    <w:rsid w:val="004E74A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semiHidden/>
    <w:unhideWhenUsed/>
    <w:qFormat/>
    <w:rsid w:val="005605E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5605E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7">
    <w:name w:val="heading 7"/>
    <w:basedOn w:val="Normal"/>
    <w:next w:val="Normal"/>
    <w:link w:val="Heading7Char"/>
    <w:uiPriority w:val="99"/>
    <w:qFormat/>
    <w:rsid w:val="004A62F6"/>
    <w:pPr>
      <w:keepNext/>
      <w:widowControl w:val="0"/>
      <w:spacing w:after="0" w:line="460" w:lineRule="exact"/>
      <w:jc w:val="center"/>
      <w:outlineLvl w:val="6"/>
    </w:pPr>
    <w:rPr>
      <w:rFonts w:ascii="Times New Roman" w:eastAsia="Times New Roman" w:hAnsi="Times New Roman" w:cs="Times New Roman"/>
      <w:sz w:val="26"/>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38592D"/>
    <w:rPr>
      <w:b/>
      <w:bCs/>
    </w:rPr>
  </w:style>
  <w:style w:type="paragraph" w:styleId="ListParagraph">
    <w:name w:val="List Paragraph"/>
    <w:basedOn w:val="Normal"/>
    <w:uiPriority w:val="34"/>
    <w:qFormat/>
    <w:rsid w:val="0038592D"/>
    <w:pPr>
      <w:spacing w:after="200" w:line="276" w:lineRule="auto"/>
      <w:ind w:left="720"/>
      <w:contextualSpacing/>
    </w:pPr>
    <w:rPr>
      <w:rFonts w:ascii="Calibri" w:eastAsia="Calibri" w:hAnsi="Calibri" w:cs="Times New Roman"/>
    </w:rPr>
  </w:style>
  <w:style w:type="paragraph" w:styleId="BalloonText">
    <w:name w:val="Balloon Text"/>
    <w:basedOn w:val="Normal"/>
    <w:link w:val="BalloonTextChar"/>
    <w:uiPriority w:val="99"/>
    <w:unhideWhenUsed/>
    <w:rsid w:val="00FB4D5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FB4D53"/>
    <w:rPr>
      <w:rFonts w:ascii="Segoe UI" w:hAnsi="Segoe UI" w:cs="Segoe UI"/>
      <w:sz w:val="18"/>
      <w:szCs w:val="18"/>
    </w:rPr>
  </w:style>
  <w:style w:type="character" w:styleId="CommentReference">
    <w:name w:val="annotation reference"/>
    <w:basedOn w:val="DefaultParagraphFont"/>
    <w:uiPriority w:val="99"/>
    <w:semiHidden/>
    <w:unhideWhenUsed/>
    <w:rsid w:val="00CC1627"/>
    <w:rPr>
      <w:sz w:val="16"/>
      <w:szCs w:val="16"/>
    </w:rPr>
  </w:style>
  <w:style w:type="paragraph" w:styleId="CommentText">
    <w:name w:val="annotation text"/>
    <w:basedOn w:val="Normal"/>
    <w:link w:val="CommentTextChar"/>
    <w:uiPriority w:val="99"/>
    <w:semiHidden/>
    <w:unhideWhenUsed/>
    <w:rsid w:val="00CC1627"/>
    <w:pPr>
      <w:spacing w:line="240" w:lineRule="auto"/>
    </w:pPr>
    <w:rPr>
      <w:sz w:val="20"/>
      <w:szCs w:val="20"/>
    </w:rPr>
  </w:style>
  <w:style w:type="character" w:customStyle="1" w:styleId="CommentTextChar">
    <w:name w:val="Comment Text Char"/>
    <w:basedOn w:val="DefaultParagraphFont"/>
    <w:link w:val="CommentText"/>
    <w:uiPriority w:val="99"/>
    <w:semiHidden/>
    <w:rsid w:val="00CC1627"/>
    <w:rPr>
      <w:sz w:val="20"/>
      <w:szCs w:val="20"/>
    </w:rPr>
  </w:style>
  <w:style w:type="paragraph" w:styleId="CommentSubject">
    <w:name w:val="annotation subject"/>
    <w:basedOn w:val="CommentText"/>
    <w:next w:val="CommentText"/>
    <w:link w:val="CommentSubjectChar"/>
    <w:uiPriority w:val="99"/>
    <w:semiHidden/>
    <w:unhideWhenUsed/>
    <w:rsid w:val="00CC1627"/>
    <w:rPr>
      <w:b/>
      <w:bCs/>
    </w:rPr>
  </w:style>
  <w:style w:type="character" w:customStyle="1" w:styleId="CommentSubjectChar">
    <w:name w:val="Comment Subject Char"/>
    <w:basedOn w:val="CommentTextChar"/>
    <w:link w:val="CommentSubject"/>
    <w:uiPriority w:val="99"/>
    <w:semiHidden/>
    <w:rsid w:val="00CC1627"/>
    <w:rPr>
      <w:b/>
      <w:bCs/>
      <w:sz w:val="20"/>
      <w:szCs w:val="20"/>
    </w:rPr>
  </w:style>
  <w:style w:type="paragraph" w:styleId="Header">
    <w:name w:val="header"/>
    <w:basedOn w:val="Normal"/>
    <w:link w:val="HeaderChar"/>
    <w:uiPriority w:val="99"/>
    <w:unhideWhenUsed/>
    <w:rsid w:val="00CC1627"/>
    <w:pPr>
      <w:tabs>
        <w:tab w:val="center" w:pos="4677"/>
        <w:tab w:val="right" w:pos="9355"/>
      </w:tabs>
      <w:spacing w:after="0" w:line="240" w:lineRule="auto"/>
    </w:pPr>
  </w:style>
  <w:style w:type="character" w:customStyle="1" w:styleId="HeaderChar">
    <w:name w:val="Header Char"/>
    <w:basedOn w:val="DefaultParagraphFont"/>
    <w:link w:val="Header"/>
    <w:uiPriority w:val="99"/>
    <w:rsid w:val="00CC1627"/>
  </w:style>
  <w:style w:type="paragraph" w:styleId="Footer">
    <w:name w:val="footer"/>
    <w:basedOn w:val="Normal"/>
    <w:link w:val="FooterChar"/>
    <w:uiPriority w:val="99"/>
    <w:unhideWhenUsed/>
    <w:rsid w:val="00CC1627"/>
    <w:pPr>
      <w:tabs>
        <w:tab w:val="center" w:pos="4677"/>
        <w:tab w:val="right" w:pos="9355"/>
      </w:tabs>
      <w:spacing w:after="0" w:line="240" w:lineRule="auto"/>
    </w:pPr>
  </w:style>
  <w:style w:type="character" w:customStyle="1" w:styleId="FooterChar">
    <w:name w:val="Footer Char"/>
    <w:basedOn w:val="DefaultParagraphFont"/>
    <w:link w:val="Footer"/>
    <w:uiPriority w:val="99"/>
    <w:rsid w:val="00CC1627"/>
  </w:style>
  <w:style w:type="paragraph" w:customStyle="1" w:styleId="Default">
    <w:name w:val="Default"/>
    <w:rsid w:val="00D97AFE"/>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3F1EF2"/>
    <w:rPr>
      <w:color w:val="0563C1" w:themeColor="hyperlink"/>
      <w:u w:val="single"/>
    </w:rPr>
  </w:style>
  <w:style w:type="character" w:styleId="PlaceholderText">
    <w:name w:val="Placeholder Text"/>
    <w:basedOn w:val="DefaultParagraphFont"/>
    <w:uiPriority w:val="99"/>
    <w:semiHidden/>
    <w:rsid w:val="00067713"/>
    <w:rPr>
      <w:color w:val="808080"/>
    </w:rPr>
  </w:style>
  <w:style w:type="character" w:customStyle="1" w:styleId="Heading1Char">
    <w:name w:val="Heading 1 Char"/>
    <w:basedOn w:val="DefaultParagraphFont"/>
    <w:link w:val="Heading1"/>
    <w:uiPriority w:val="9"/>
    <w:rsid w:val="004E74A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semiHidden/>
    <w:rsid w:val="005605EC"/>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5605EC"/>
    <w:rPr>
      <w:rFonts w:asciiTheme="majorHAnsi" w:eastAsiaTheme="majorEastAsia" w:hAnsiTheme="majorHAnsi" w:cstheme="majorBidi"/>
      <w:color w:val="1F4D78" w:themeColor="accent1" w:themeShade="7F"/>
      <w:sz w:val="24"/>
      <w:szCs w:val="24"/>
    </w:rPr>
  </w:style>
  <w:style w:type="paragraph" w:styleId="TOCHeading">
    <w:name w:val="TOC Heading"/>
    <w:basedOn w:val="Heading1"/>
    <w:next w:val="Normal"/>
    <w:uiPriority w:val="39"/>
    <w:unhideWhenUsed/>
    <w:qFormat/>
    <w:rsid w:val="005605EC"/>
    <w:pPr>
      <w:outlineLvl w:val="9"/>
    </w:pPr>
    <w:rPr>
      <w:lang w:eastAsia="ru-RU"/>
    </w:rPr>
  </w:style>
  <w:style w:type="paragraph" w:styleId="TOC1">
    <w:name w:val="toc 1"/>
    <w:basedOn w:val="Normal"/>
    <w:next w:val="Normal"/>
    <w:autoRedefine/>
    <w:uiPriority w:val="39"/>
    <w:unhideWhenUsed/>
    <w:rsid w:val="00211F53"/>
    <w:pPr>
      <w:tabs>
        <w:tab w:val="right" w:leader="dot" w:pos="9345"/>
      </w:tabs>
      <w:spacing w:after="100" w:line="360" w:lineRule="auto"/>
    </w:pPr>
  </w:style>
  <w:style w:type="paragraph" w:styleId="TOC2">
    <w:name w:val="toc 2"/>
    <w:basedOn w:val="Normal"/>
    <w:next w:val="Normal"/>
    <w:autoRedefine/>
    <w:uiPriority w:val="39"/>
    <w:unhideWhenUsed/>
    <w:rsid w:val="005605EC"/>
    <w:pPr>
      <w:spacing w:after="100"/>
      <w:ind w:left="220"/>
    </w:pPr>
  </w:style>
  <w:style w:type="paragraph" w:styleId="TOC3">
    <w:name w:val="toc 3"/>
    <w:basedOn w:val="Normal"/>
    <w:next w:val="Normal"/>
    <w:autoRedefine/>
    <w:uiPriority w:val="39"/>
    <w:unhideWhenUsed/>
    <w:rsid w:val="005605EC"/>
    <w:pPr>
      <w:spacing w:after="100"/>
      <w:ind w:left="440"/>
    </w:pPr>
  </w:style>
  <w:style w:type="table" w:styleId="TableGrid">
    <w:name w:val="Table Grid"/>
    <w:basedOn w:val="TableNormal"/>
    <w:uiPriority w:val="39"/>
    <w:rsid w:val="007167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basedOn w:val="DefaultParagraphFont"/>
    <w:link w:val="Heading7"/>
    <w:uiPriority w:val="99"/>
    <w:rsid w:val="004A62F6"/>
    <w:rPr>
      <w:rFonts w:ascii="Times New Roman" w:eastAsia="Times New Roman" w:hAnsi="Times New Roman" w:cs="Times New Roman"/>
      <w:sz w:val="26"/>
      <w:szCs w:val="20"/>
      <w:lang w:eastAsia="ru-RU"/>
    </w:rPr>
  </w:style>
  <w:style w:type="numbering" w:customStyle="1" w:styleId="1">
    <w:name w:val="Нет списка1"/>
    <w:next w:val="NoList"/>
    <w:uiPriority w:val="99"/>
    <w:semiHidden/>
    <w:unhideWhenUsed/>
    <w:rsid w:val="004A62F6"/>
  </w:style>
  <w:style w:type="table" w:customStyle="1" w:styleId="10">
    <w:name w:val="Сетка таблицы1"/>
    <w:basedOn w:val="TableNormal"/>
    <w:next w:val="TableGrid"/>
    <w:uiPriority w:val="99"/>
    <w:rsid w:val="004A62F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99"/>
    <w:rsid w:val="004A62F6"/>
    <w:pPr>
      <w:spacing w:after="200" w:line="276" w:lineRule="auto"/>
      <w:ind w:left="720"/>
      <w:contextualSpacing/>
    </w:pPr>
    <w:rPr>
      <w:rFonts w:ascii="Calibri" w:eastAsia="Times New Roman" w:hAnsi="Calibri" w:cs="Times New Roman"/>
      <w:lang w:eastAsia="ru-RU"/>
    </w:rPr>
  </w:style>
  <w:style w:type="character" w:styleId="PageNumber">
    <w:name w:val="page number"/>
    <w:uiPriority w:val="99"/>
    <w:rsid w:val="004A62F6"/>
    <w:rPr>
      <w:rFonts w:cs="Times New Roman"/>
    </w:rPr>
  </w:style>
  <w:style w:type="character" w:customStyle="1" w:styleId="submenu-table">
    <w:name w:val="submenu-table"/>
    <w:uiPriority w:val="99"/>
    <w:rsid w:val="004A62F6"/>
    <w:rPr>
      <w:rFonts w:cs="Times New Roman"/>
    </w:rPr>
  </w:style>
  <w:style w:type="paragraph" w:styleId="BodyTextIndent2">
    <w:name w:val="Body Text Indent 2"/>
    <w:basedOn w:val="Normal"/>
    <w:link w:val="BodyTextIndent2Char"/>
    <w:uiPriority w:val="99"/>
    <w:rsid w:val="004A62F6"/>
    <w:pPr>
      <w:widowControl w:val="0"/>
      <w:spacing w:after="0" w:line="460" w:lineRule="exact"/>
      <w:ind w:firstLine="851"/>
      <w:jc w:val="both"/>
    </w:pPr>
    <w:rPr>
      <w:rFonts w:ascii="Times New Roman" w:eastAsia="Times New Roman" w:hAnsi="Times New Roman" w:cs="Times New Roman"/>
      <w:sz w:val="28"/>
      <w:szCs w:val="20"/>
      <w:lang w:eastAsia="ru-RU"/>
    </w:rPr>
  </w:style>
  <w:style w:type="character" w:customStyle="1" w:styleId="BodyTextIndent2Char">
    <w:name w:val="Body Text Indent 2 Char"/>
    <w:basedOn w:val="DefaultParagraphFont"/>
    <w:link w:val="BodyTextIndent2"/>
    <w:uiPriority w:val="99"/>
    <w:rsid w:val="004A62F6"/>
    <w:rPr>
      <w:rFonts w:ascii="Times New Roman" w:eastAsia="Times New Roman" w:hAnsi="Times New Roman" w:cs="Times New Roman"/>
      <w:sz w:val="28"/>
      <w:szCs w:val="20"/>
      <w:lang w:eastAsia="ru-RU"/>
    </w:rPr>
  </w:style>
  <w:style w:type="character" w:customStyle="1" w:styleId="a">
    <w:name w:val="Основной текст_"/>
    <w:link w:val="11"/>
    <w:uiPriority w:val="99"/>
    <w:locked/>
    <w:rsid w:val="004A62F6"/>
    <w:rPr>
      <w:sz w:val="27"/>
      <w:shd w:val="clear" w:color="auto" w:fill="FFFFFF"/>
    </w:rPr>
  </w:style>
  <w:style w:type="paragraph" w:customStyle="1" w:styleId="11">
    <w:name w:val="Основной текст1"/>
    <w:basedOn w:val="Normal"/>
    <w:link w:val="a"/>
    <w:uiPriority w:val="99"/>
    <w:rsid w:val="004A62F6"/>
    <w:pPr>
      <w:widowControl w:val="0"/>
      <w:shd w:val="clear" w:color="auto" w:fill="FFFFFF"/>
      <w:spacing w:before="420" w:after="0" w:line="480" w:lineRule="exact"/>
      <w:ind w:firstLine="700"/>
      <w:jc w:val="both"/>
    </w:pPr>
    <w:rPr>
      <w:sz w:val="27"/>
      <w:shd w:val="clear" w:color="auto" w:fill="FFFFFF"/>
    </w:rPr>
  </w:style>
  <w:style w:type="paragraph" w:styleId="BodyTextIndent">
    <w:name w:val="Body Text Indent"/>
    <w:basedOn w:val="Normal"/>
    <w:link w:val="BodyTextIndentChar"/>
    <w:uiPriority w:val="99"/>
    <w:semiHidden/>
    <w:unhideWhenUsed/>
    <w:rsid w:val="004A62F6"/>
    <w:pPr>
      <w:spacing w:after="120" w:line="240" w:lineRule="auto"/>
      <w:ind w:left="283"/>
    </w:pPr>
    <w:rPr>
      <w:rFonts w:ascii="Times New Roman" w:eastAsia="Times New Roman" w:hAnsi="Times New Roman" w:cs="Times New Roman"/>
      <w:sz w:val="24"/>
      <w:szCs w:val="24"/>
      <w:lang w:eastAsia="ru-RU"/>
    </w:rPr>
  </w:style>
  <w:style w:type="character" w:customStyle="1" w:styleId="BodyTextIndentChar">
    <w:name w:val="Body Text Indent Char"/>
    <w:basedOn w:val="DefaultParagraphFont"/>
    <w:link w:val="BodyTextIndent"/>
    <w:uiPriority w:val="99"/>
    <w:semiHidden/>
    <w:rsid w:val="004A62F6"/>
    <w:rPr>
      <w:rFonts w:ascii="Times New Roman" w:eastAsia="Times New Roman" w:hAnsi="Times New Roman" w:cs="Times New Roman"/>
      <w:sz w:val="24"/>
      <w:szCs w:val="24"/>
      <w:lang w:eastAsia="ru-RU"/>
    </w:rPr>
  </w:style>
  <w:style w:type="table" w:customStyle="1" w:styleId="110">
    <w:name w:val="Сетка таблицы11"/>
    <w:basedOn w:val="TableNormal"/>
    <w:next w:val="TableGrid"/>
    <w:uiPriority w:val="39"/>
    <w:rsid w:val="004A62F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TableNormal"/>
    <w:next w:val="TableGrid"/>
    <w:uiPriority w:val="39"/>
    <w:rsid w:val="004A62F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TableNormal"/>
    <w:next w:val="TableGrid"/>
    <w:uiPriority w:val="39"/>
    <w:rsid w:val="004A62F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TableNormal"/>
    <w:next w:val="TableGrid"/>
    <w:uiPriority w:val="39"/>
    <w:rsid w:val="004A62F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840A14"/>
    <w:rPr>
      <w:color w:val="954F72" w:themeColor="followedHyperlink"/>
      <w:u w:val="single"/>
    </w:rPr>
  </w:style>
  <w:style w:type="table" w:customStyle="1" w:styleId="12">
    <w:name w:val="Сетка таблицы12"/>
    <w:basedOn w:val="TableNormal"/>
    <w:next w:val="TableGrid"/>
    <w:uiPriority w:val="59"/>
    <w:rsid w:val="00900367"/>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F72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3542201">
      <w:bodyDiv w:val="1"/>
      <w:marLeft w:val="0"/>
      <w:marRight w:val="0"/>
      <w:marTop w:val="0"/>
      <w:marBottom w:val="0"/>
      <w:divBdr>
        <w:top w:val="none" w:sz="0" w:space="0" w:color="auto"/>
        <w:left w:val="none" w:sz="0" w:space="0" w:color="auto"/>
        <w:bottom w:val="none" w:sz="0" w:space="0" w:color="auto"/>
        <w:right w:val="none" w:sz="0" w:space="0" w:color="auto"/>
      </w:divBdr>
    </w:div>
    <w:div w:id="246112147">
      <w:bodyDiv w:val="1"/>
      <w:marLeft w:val="0"/>
      <w:marRight w:val="0"/>
      <w:marTop w:val="0"/>
      <w:marBottom w:val="0"/>
      <w:divBdr>
        <w:top w:val="none" w:sz="0" w:space="0" w:color="auto"/>
        <w:left w:val="none" w:sz="0" w:space="0" w:color="auto"/>
        <w:bottom w:val="none" w:sz="0" w:space="0" w:color="auto"/>
        <w:right w:val="none" w:sz="0" w:space="0" w:color="auto"/>
      </w:divBdr>
    </w:div>
    <w:div w:id="293752172">
      <w:bodyDiv w:val="1"/>
      <w:marLeft w:val="0"/>
      <w:marRight w:val="0"/>
      <w:marTop w:val="0"/>
      <w:marBottom w:val="0"/>
      <w:divBdr>
        <w:top w:val="none" w:sz="0" w:space="0" w:color="auto"/>
        <w:left w:val="none" w:sz="0" w:space="0" w:color="auto"/>
        <w:bottom w:val="none" w:sz="0" w:space="0" w:color="auto"/>
        <w:right w:val="none" w:sz="0" w:space="0" w:color="auto"/>
      </w:divBdr>
    </w:div>
    <w:div w:id="302270431">
      <w:bodyDiv w:val="1"/>
      <w:marLeft w:val="0"/>
      <w:marRight w:val="0"/>
      <w:marTop w:val="0"/>
      <w:marBottom w:val="0"/>
      <w:divBdr>
        <w:top w:val="none" w:sz="0" w:space="0" w:color="auto"/>
        <w:left w:val="none" w:sz="0" w:space="0" w:color="auto"/>
        <w:bottom w:val="none" w:sz="0" w:space="0" w:color="auto"/>
        <w:right w:val="none" w:sz="0" w:space="0" w:color="auto"/>
      </w:divBdr>
    </w:div>
    <w:div w:id="376902554">
      <w:bodyDiv w:val="1"/>
      <w:marLeft w:val="0"/>
      <w:marRight w:val="0"/>
      <w:marTop w:val="0"/>
      <w:marBottom w:val="0"/>
      <w:divBdr>
        <w:top w:val="none" w:sz="0" w:space="0" w:color="auto"/>
        <w:left w:val="none" w:sz="0" w:space="0" w:color="auto"/>
        <w:bottom w:val="none" w:sz="0" w:space="0" w:color="auto"/>
        <w:right w:val="none" w:sz="0" w:space="0" w:color="auto"/>
      </w:divBdr>
    </w:div>
    <w:div w:id="428819054">
      <w:bodyDiv w:val="1"/>
      <w:marLeft w:val="0"/>
      <w:marRight w:val="0"/>
      <w:marTop w:val="0"/>
      <w:marBottom w:val="0"/>
      <w:divBdr>
        <w:top w:val="none" w:sz="0" w:space="0" w:color="auto"/>
        <w:left w:val="none" w:sz="0" w:space="0" w:color="auto"/>
        <w:bottom w:val="none" w:sz="0" w:space="0" w:color="auto"/>
        <w:right w:val="none" w:sz="0" w:space="0" w:color="auto"/>
      </w:divBdr>
    </w:div>
    <w:div w:id="600334333">
      <w:bodyDiv w:val="1"/>
      <w:marLeft w:val="0"/>
      <w:marRight w:val="0"/>
      <w:marTop w:val="0"/>
      <w:marBottom w:val="0"/>
      <w:divBdr>
        <w:top w:val="none" w:sz="0" w:space="0" w:color="auto"/>
        <w:left w:val="none" w:sz="0" w:space="0" w:color="auto"/>
        <w:bottom w:val="none" w:sz="0" w:space="0" w:color="auto"/>
        <w:right w:val="none" w:sz="0" w:space="0" w:color="auto"/>
      </w:divBdr>
    </w:div>
    <w:div w:id="747386394">
      <w:bodyDiv w:val="1"/>
      <w:marLeft w:val="0"/>
      <w:marRight w:val="0"/>
      <w:marTop w:val="0"/>
      <w:marBottom w:val="0"/>
      <w:divBdr>
        <w:top w:val="none" w:sz="0" w:space="0" w:color="auto"/>
        <w:left w:val="none" w:sz="0" w:space="0" w:color="auto"/>
        <w:bottom w:val="none" w:sz="0" w:space="0" w:color="auto"/>
        <w:right w:val="none" w:sz="0" w:space="0" w:color="auto"/>
      </w:divBdr>
    </w:div>
    <w:div w:id="954483881">
      <w:bodyDiv w:val="1"/>
      <w:marLeft w:val="0"/>
      <w:marRight w:val="0"/>
      <w:marTop w:val="0"/>
      <w:marBottom w:val="0"/>
      <w:divBdr>
        <w:top w:val="none" w:sz="0" w:space="0" w:color="auto"/>
        <w:left w:val="none" w:sz="0" w:space="0" w:color="auto"/>
        <w:bottom w:val="none" w:sz="0" w:space="0" w:color="auto"/>
        <w:right w:val="none" w:sz="0" w:space="0" w:color="auto"/>
      </w:divBdr>
    </w:div>
    <w:div w:id="1279530050">
      <w:bodyDiv w:val="1"/>
      <w:marLeft w:val="0"/>
      <w:marRight w:val="0"/>
      <w:marTop w:val="0"/>
      <w:marBottom w:val="0"/>
      <w:divBdr>
        <w:top w:val="none" w:sz="0" w:space="0" w:color="auto"/>
        <w:left w:val="none" w:sz="0" w:space="0" w:color="auto"/>
        <w:bottom w:val="none" w:sz="0" w:space="0" w:color="auto"/>
        <w:right w:val="none" w:sz="0" w:space="0" w:color="auto"/>
      </w:divBdr>
    </w:div>
    <w:div w:id="1767770208">
      <w:bodyDiv w:val="1"/>
      <w:marLeft w:val="0"/>
      <w:marRight w:val="0"/>
      <w:marTop w:val="0"/>
      <w:marBottom w:val="0"/>
      <w:divBdr>
        <w:top w:val="none" w:sz="0" w:space="0" w:color="auto"/>
        <w:left w:val="none" w:sz="0" w:space="0" w:color="auto"/>
        <w:bottom w:val="none" w:sz="0" w:space="0" w:color="auto"/>
        <w:right w:val="none" w:sz="0" w:space="0" w:color="auto"/>
      </w:divBdr>
    </w:div>
    <w:div w:id="2045595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olpinsky.vyacheslav@yandex.ru" TargetMode="External"/><Relationship Id="rId13" Type="http://schemas.openxmlformats.org/officeDocument/2006/relationships/hyperlink" Target="mailto:vova.07she@yandex.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olpinsky.vyacheslav@yandex.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etuchin@yandex.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dx.doi.org/10.21515/1990-4665-164-02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vova.07she@yandex.ru" TargetMode="External"/><Relationship Id="rId14" Type="http://schemas.openxmlformats.org/officeDocument/2006/relationships/image" Target="media/image1.png"/></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0/10/pdf/2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D34E1E-943F-354E-BBCE-A9B154103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2843</TotalTime>
  <Pages>9</Pages>
  <Words>2838</Words>
  <Characters>16182</Characters>
  <Application>Microsoft Office Word</Application>
  <DocSecurity>0</DocSecurity>
  <Lines>134</Lines>
  <Paragraphs>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diakov.net</Company>
  <LinksUpToDate>false</LinksUpToDate>
  <CharactersWithSpaces>18983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Avdeenko A.P.</dc:creator>
  <cp:keywords/>
  <dc:description/>
  <cp:lastModifiedBy>Microsoft Office User</cp:lastModifiedBy>
  <cp:revision>24</cp:revision>
  <cp:lastPrinted>2019-10-08T09:50:00Z</cp:lastPrinted>
  <dcterms:created xsi:type="dcterms:W3CDTF">2020-11-13T06:52:00Z</dcterms:created>
  <dcterms:modified xsi:type="dcterms:W3CDTF">2020-12-30T00:26:00Z</dcterms:modified>
</cp:coreProperties>
</file>