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2"/>
      </w:tblGrid>
      <w:tr w:rsidR="001A0ED3" w:rsidRPr="00500F5D" w14:paraId="591F8846" w14:textId="77777777" w:rsidTr="007A3596">
        <w:tc>
          <w:tcPr>
            <w:tcW w:w="4678" w:type="dxa"/>
          </w:tcPr>
          <w:p w14:paraId="32F95838" w14:textId="77777777" w:rsidR="001A0ED3" w:rsidRDefault="001A0ED3" w:rsidP="00301AB8">
            <w:pPr>
              <w:autoSpaceDE w:val="0"/>
              <w:autoSpaceDN w:val="0"/>
              <w:adjustRightInd w:val="0"/>
              <w:rPr>
                <w:bCs/>
              </w:rPr>
            </w:pPr>
            <w:r w:rsidRPr="00500F5D">
              <w:rPr>
                <w:bCs/>
              </w:rPr>
              <w:t>УДК 57.052</w:t>
            </w:r>
          </w:p>
          <w:p w14:paraId="6446EC25" w14:textId="2F7191F6" w:rsidR="0031563A" w:rsidRPr="00500F5D" w:rsidRDefault="0031563A" w:rsidP="00301AB8">
            <w:pPr>
              <w:autoSpaceDE w:val="0"/>
              <w:autoSpaceDN w:val="0"/>
              <w:adjustRightInd w:val="0"/>
              <w:rPr>
                <w:bCs/>
              </w:rPr>
            </w:pPr>
          </w:p>
        </w:tc>
        <w:tc>
          <w:tcPr>
            <w:tcW w:w="4382" w:type="dxa"/>
          </w:tcPr>
          <w:p w14:paraId="0FDE2AE0" w14:textId="77777777" w:rsidR="001A0ED3" w:rsidRPr="00500F5D" w:rsidRDefault="001A0ED3" w:rsidP="00301AB8">
            <w:pPr>
              <w:autoSpaceDE w:val="0"/>
              <w:autoSpaceDN w:val="0"/>
              <w:adjustRightInd w:val="0"/>
              <w:rPr>
                <w:bCs/>
              </w:rPr>
            </w:pPr>
            <w:r w:rsidRPr="00500F5D">
              <w:rPr>
                <w:bCs/>
              </w:rPr>
              <w:t>UDC 57.052</w:t>
            </w:r>
          </w:p>
        </w:tc>
      </w:tr>
      <w:tr w:rsidR="006361CB" w:rsidRPr="002B59A6" w14:paraId="0A9AE0C3" w14:textId="77777777" w:rsidTr="007A3596">
        <w:tc>
          <w:tcPr>
            <w:tcW w:w="4678" w:type="dxa"/>
          </w:tcPr>
          <w:p w14:paraId="18B72881" w14:textId="77777777" w:rsidR="006361CB" w:rsidRPr="00384219" w:rsidRDefault="00237AEC" w:rsidP="00301AB8">
            <w:pPr>
              <w:autoSpaceDE w:val="0"/>
              <w:autoSpaceDN w:val="0"/>
              <w:adjustRightInd w:val="0"/>
              <w:rPr>
                <w:bCs/>
              </w:rPr>
            </w:pPr>
            <w:r w:rsidRPr="00C60045">
              <w:rPr>
                <w:bCs/>
              </w:rPr>
              <w:t>06.01.05 – Селекция и семеноводство (сельскохозяйственные науки)</w:t>
            </w:r>
          </w:p>
          <w:p w14:paraId="63F6E625" w14:textId="196A2917" w:rsidR="00237AEC" w:rsidRPr="00384219" w:rsidRDefault="00237AEC" w:rsidP="00301AB8">
            <w:pPr>
              <w:autoSpaceDE w:val="0"/>
              <w:autoSpaceDN w:val="0"/>
              <w:adjustRightInd w:val="0"/>
            </w:pPr>
          </w:p>
        </w:tc>
        <w:tc>
          <w:tcPr>
            <w:tcW w:w="4382" w:type="dxa"/>
          </w:tcPr>
          <w:p w14:paraId="11E7F47B" w14:textId="4B43059D" w:rsidR="006361CB" w:rsidRPr="002B59A6" w:rsidRDefault="002B59A6" w:rsidP="00301AB8">
            <w:pPr>
              <w:autoSpaceDE w:val="0"/>
              <w:autoSpaceDN w:val="0"/>
              <w:adjustRightInd w:val="0"/>
              <w:rPr>
                <w:bCs/>
                <w:lang w:val="en-US"/>
              </w:rPr>
            </w:pPr>
            <w:r w:rsidRPr="002B59A6">
              <w:rPr>
                <w:bCs/>
                <w:lang w:val="en-US"/>
              </w:rPr>
              <w:t>06.01.05</w:t>
            </w:r>
            <w:r>
              <w:rPr>
                <w:bCs/>
                <w:lang w:val="en-US"/>
              </w:rPr>
              <w:t xml:space="preserve"> </w:t>
            </w:r>
            <w:bookmarkStart w:id="0" w:name="_GoBack"/>
            <w:bookmarkEnd w:id="0"/>
            <w:r w:rsidRPr="002B59A6">
              <w:rPr>
                <w:bCs/>
                <w:lang w:val="en-US"/>
              </w:rPr>
              <w:t>-</w:t>
            </w:r>
            <w:r>
              <w:rPr>
                <w:bCs/>
                <w:lang w:val="en-US"/>
              </w:rPr>
              <w:t xml:space="preserve"> </w:t>
            </w:r>
            <w:r w:rsidRPr="002B59A6">
              <w:rPr>
                <w:bCs/>
                <w:lang w:val="en-US"/>
              </w:rPr>
              <w:t>Breeding and seed production (agricultural sciences)</w:t>
            </w:r>
          </w:p>
        </w:tc>
      </w:tr>
      <w:tr w:rsidR="006361CB" w:rsidRPr="009E5FBC" w14:paraId="48A15A62" w14:textId="77777777" w:rsidTr="007A3596">
        <w:tc>
          <w:tcPr>
            <w:tcW w:w="4678" w:type="dxa"/>
          </w:tcPr>
          <w:p w14:paraId="72AD56A7" w14:textId="794EB2B3" w:rsidR="006361CB" w:rsidRPr="008C74C1" w:rsidRDefault="006361CB" w:rsidP="00301AB8">
            <w:pPr>
              <w:rPr>
                <w:b/>
              </w:rPr>
            </w:pPr>
            <w:r w:rsidRPr="007F6EE0">
              <w:rPr>
                <w:b/>
              </w:rPr>
              <w:t>МОЛЕКУЛЯРНО-ГЕНЕТИЧЕСКИ</w:t>
            </w:r>
            <w:r w:rsidR="008C74C1">
              <w:rPr>
                <w:b/>
              </w:rPr>
              <w:t xml:space="preserve">Е </w:t>
            </w:r>
            <w:r w:rsidR="00424377" w:rsidRPr="007F6EE0">
              <w:rPr>
                <w:b/>
              </w:rPr>
              <w:t>МАРКЕР</w:t>
            </w:r>
            <w:r w:rsidR="008C74C1">
              <w:rPr>
                <w:b/>
              </w:rPr>
              <w:t>Ы</w:t>
            </w:r>
            <w:r w:rsidR="00424377" w:rsidRPr="007F6EE0">
              <w:rPr>
                <w:b/>
              </w:rPr>
              <w:t xml:space="preserve"> В ИЗУЧЕНИИ ГЕНЕТИЧЕСКОГО РАЗНООБРАЗИЯ</w:t>
            </w:r>
            <w:r w:rsidRPr="007F6EE0">
              <w:rPr>
                <w:b/>
              </w:rPr>
              <w:t xml:space="preserve"> ФУНДУКА (</w:t>
            </w:r>
            <w:r w:rsidRPr="008C74C1">
              <w:rPr>
                <w:b/>
              </w:rPr>
              <w:t>CORYLUS</w:t>
            </w:r>
            <w:r w:rsidRPr="007F6EE0">
              <w:rPr>
                <w:b/>
              </w:rPr>
              <w:t xml:space="preserve"> L.)</w:t>
            </w:r>
          </w:p>
        </w:tc>
        <w:tc>
          <w:tcPr>
            <w:tcW w:w="4382" w:type="dxa"/>
          </w:tcPr>
          <w:p w14:paraId="007FB58B" w14:textId="77777777" w:rsidR="008C74C1" w:rsidRPr="001A0ED3" w:rsidRDefault="008C74C1" w:rsidP="00301AB8">
            <w:pPr>
              <w:pStyle w:val="HTMLPreformatted"/>
              <w:rPr>
                <w:rFonts w:ascii="Times New Roman" w:eastAsia="SimSun" w:hAnsi="Times New Roman" w:cs="Times New Roman"/>
                <w:b/>
                <w:lang w:val="en-US"/>
              </w:rPr>
            </w:pPr>
            <w:r w:rsidRPr="001A0ED3">
              <w:rPr>
                <w:rFonts w:ascii="Times New Roman" w:eastAsia="SimSun" w:hAnsi="Times New Roman" w:cs="Times New Roman"/>
                <w:b/>
                <w:lang w:val="en-US"/>
              </w:rPr>
              <w:t>MOLECULAR-GENETIC MARKERS IN THE STUDY OF GENETIC DIVERSITY OF HAZELNUT (CORYLUS L.)</w:t>
            </w:r>
          </w:p>
          <w:p w14:paraId="7EE23F3F" w14:textId="0FA322EE" w:rsidR="006361CB" w:rsidRPr="001A0ED3" w:rsidRDefault="006361CB" w:rsidP="00301AB8">
            <w:pPr>
              <w:autoSpaceDE w:val="0"/>
              <w:autoSpaceDN w:val="0"/>
              <w:adjustRightInd w:val="0"/>
              <w:rPr>
                <w:b/>
                <w:lang w:val="en-US"/>
              </w:rPr>
            </w:pPr>
          </w:p>
        </w:tc>
      </w:tr>
      <w:tr w:rsidR="006361CB" w:rsidRPr="00731164" w14:paraId="31F3E6B6" w14:textId="77777777" w:rsidTr="007A3596">
        <w:tc>
          <w:tcPr>
            <w:tcW w:w="4678" w:type="dxa"/>
          </w:tcPr>
          <w:p w14:paraId="71153D3C" w14:textId="77777777" w:rsidR="006361CB" w:rsidRPr="00500F5D" w:rsidRDefault="006361CB" w:rsidP="00301AB8">
            <w:pPr>
              <w:autoSpaceDE w:val="0"/>
              <w:autoSpaceDN w:val="0"/>
              <w:adjustRightInd w:val="0"/>
              <w:rPr>
                <w:vertAlign w:val="superscript"/>
              </w:rPr>
            </w:pPr>
            <w:bookmarkStart w:id="1" w:name="_Hlk19568360"/>
            <w:proofErr w:type="spellStart"/>
            <w:r w:rsidRPr="00500F5D">
              <w:t>Рахмангулов</w:t>
            </w:r>
            <w:proofErr w:type="spellEnd"/>
            <w:r w:rsidRPr="00500F5D">
              <w:t xml:space="preserve"> </w:t>
            </w:r>
            <w:bookmarkEnd w:id="1"/>
            <w:r w:rsidRPr="00500F5D">
              <w:t xml:space="preserve">Руслан </w:t>
            </w:r>
            <w:proofErr w:type="spellStart"/>
            <w:r w:rsidRPr="00500F5D">
              <w:t>Султанович</w:t>
            </w:r>
            <w:proofErr w:type="spellEnd"/>
          </w:p>
          <w:p w14:paraId="314B9320" w14:textId="1F4CE1E0" w:rsidR="006361CB" w:rsidRPr="00500F5D" w:rsidRDefault="006361CB" w:rsidP="00301AB8">
            <w:pPr>
              <w:rPr>
                <w:rFonts w:eastAsia="Times New Roman"/>
              </w:rPr>
            </w:pPr>
            <w:r w:rsidRPr="00500F5D">
              <w:rPr>
                <w:rFonts w:eastAsia="Times New Roman"/>
              </w:rPr>
              <w:t>канд. биол. наук</w:t>
            </w:r>
            <w:r w:rsidR="002D0964" w:rsidRPr="002D0964">
              <w:rPr>
                <w:rFonts w:eastAsia="Times New Roman"/>
              </w:rPr>
              <w:t xml:space="preserve">, </w:t>
            </w:r>
            <w:r w:rsidRPr="00500F5D">
              <w:rPr>
                <w:rFonts w:eastAsia="Times New Roman"/>
              </w:rPr>
              <w:t>научный сотрудник</w:t>
            </w:r>
          </w:p>
          <w:p w14:paraId="3B57F16A" w14:textId="5D5513CA" w:rsidR="006361CB" w:rsidRPr="00500F5D" w:rsidRDefault="006361CB" w:rsidP="00301AB8">
            <w:pPr>
              <w:rPr>
                <w:rFonts w:eastAsia="Times New Roman"/>
              </w:rPr>
            </w:pPr>
            <w:r w:rsidRPr="00500F5D">
              <w:rPr>
                <w:rFonts w:eastAsia="Times New Roman"/>
              </w:rPr>
              <w:t>лаборатории молекулярной и клеточной селекции</w:t>
            </w:r>
            <w:r w:rsidR="002D0964" w:rsidRPr="002D0964">
              <w:rPr>
                <w:color w:val="000000"/>
              </w:rPr>
              <w:t xml:space="preserve"> </w:t>
            </w:r>
            <w:r w:rsidR="002D0964" w:rsidRPr="00500F5D">
              <w:rPr>
                <w:color w:val="000000"/>
                <w:lang w:val="en-US"/>
              </w:rPr>
              <w:t>SPIN</w:t>
            </w:r>
            <w:r w:rsidR="002D0964" w:rsidRPr="002D0964">
              <w:rPr>
                <w:color w:val="000000"/>
              </w:rPr>
              <w:t>-</w:t>
            </w:r>
            <w:r w:rsidR="002D0964" w:rsidRPr="00500F5D">
              <w:rPr>
                <w:color w:val="000000"/>
              </w:rPr>
              <w:t>код</w:t>
            </w:r>
            <w:r w:rsidR="002D0964" w:rsidRPr="002D0964">
              <w:rPr>
                <w:color w:val="000000"/>
              </w:rPr>
              <w:t>: 6866-5302</w:t>
            </w:r>
          </w:p>
          <w:p w14:paraId="37D55197" w14:textId="2E60A78D" w:rsidR="006361CB" w:rsidRPr="00500F5D" w:rsidRDefault="002F7A1A" w:rsidP="00301AB8">
            <w:pPr>
              <w:rPr>
                <w:rFonts w:eastAsia="Times New Roman"/>
                <w:lang w:val="en-US"/>
              </w:rPr>
            </w:pPr>
            <w:hyperlink r:id="rId8" w:history="1">
              <w:r w:rsidR="006361CB" w:rsidRPr="00500F5D">
                <w:rPr>
                  <w:rStyle w:val="Hyperlink"/>
                  <w:rFonts w:eastAsia="Times New Roman"/>
                  <w:lang w:val="en-US"/>
                </w:rPr>
                <w:t>rakhmaruslan@yandex.ru</w:t>
              </w:r>
            </w:hyperlink>
          </w:p>
        </w:tc>
        <w:tc>
          <w:tcPr>
            <w:tcW w:w="4382" w:type="dxa"/>
          </w:tcPr>
          <w:p w14:paraId="0DA7DEC8" w14:textId="77777777" w:rsidR="006361CB" w:rsidRPr="00500F5D" w:rsidRDefault="006361CB" w:rsidP="00301AB8">
            <w:pPr>
              <w:autoSpaceDE w:val="0"/>
              <w:autoSpaceDN w:val="0"/>
              <w:adjustRightInd w:val="0"/>
              <w:rPr>
                <w:vertAlign w:val="superscript"/>
                <w:lang w:val="en-US"/>
              </w:rPr>
            </w:pPr>
            <w:r w:rsidRPr="00500F5D">
              <w:rPr>
                <w:lang w:val="en-US" w:eastAsia="zh-CN"/>
              </w:rPr>
              <w:t>Rakhmangulov Ruslan Sultanovich</w:t>
            </w:r>
          </w:p>
          <w:p w14:paraId="19CAA8A5" w14:textId="6879DE12" w:rsidR="006361CB" w:rsidRPr="00500F5D" w:rsidRDefault="006361CB" w:rsidP="00301AB8">
            <w:pPr>
              <w:rPr>
                <w:rFonts w:eastAsia="Times New Roman"/>
                <w:lang w:val="en-US"/>
              </w:rPr>
            </w:pPr>
            <w:proofErr w:type="spellStart"/>
            <w:r w:rsidRPr="00500F5D">
              <w:rPr>
                <w:rFonts w:eastAsia="Times New Roman"/>
                <w:lang w:val="en-US"/>
              </w:rPr>
              <w:t>Cand.Biol.Sci</w:t>
            </w:r>
            <w:proofErr w:type="spellEnd"/>
            <w:r w:rsidRPr="00500F5D">
              <w:rPr>
                <w:rFonts w:eastAsia="Times New Roman"/>
                <w:lang w:val="en-US"/>
              </w:rPr>
              <w:t>.</w:t>
            </w:r>
            <w:r w:rsidR="002D0964">
              <w:rPr>
                <w:rFonts w:eastAsia="Times New Roman"/>
                <w:lang w:val="en-US"/>
              </w:rPr>
              <w:t xml:space="preserve">, </w:t>
            </w:r>
            <w:r w:rsidRPr="00500F5D">
              <w:rPr>
                <w:rFonts w:eastAsia="Times New Roman"/>
                <w:lang w:val="en-US"/>
              </w:rPr>
              <w:t>Research Associate</w:t>
            </w:r>
          </w:p>
          <w:p w14:paraId="484ACC99" w14:textId="77777777" w:rsidR="002D0964" w:rsidRDefault="006361CB" w:rsidP="00301AB8">
            <w:pPr>
              <w:rPr>
                <w:color w:val="000000"/>
                <w:lang w:val="en-US"/>
              </w:rPr>
            </w:pPr>
            <w:r w:rsidRPr="00500F5D">
              <w:rPr>
                <w:rFonts w:eastAsia="Times New Roman"/>
                <w:lang w:val="en-US"/>
              </w:rPr>
              <w:t>of Laboratory of molecular and cell selection</w:t>
            </w:r>
            <w:r w:rsidR="002D0964" w:rsidRPr="00500F5D">
              <w:rPr>
                <w:color w:val="000000"/>
                <w:lang w:val="en-US"/>
              </w:rPr>
              <w:t xml:space="preserve"> </w:t>
            </w:r>
          </w:p>
          <w:p w14:paraId="0EB48A1A" w14:textId="71E9DBB9" w:rsidR="006361CB" w:rsidRPr="00500F5D" w:rsidRDefault="00731164" w:rsidP="00301AB8">
            <w:pPr>
              <w:rPr>
                <w:rFonts w:eastAsia="Times New Roman"/>
                <w:lang w:val="en-US"/>
              </w:rPr>
            </w:pPr>
            <w:r>
              <w:rPr>
                <w:color w:val="000000"/>
                <w:lang w:val="en-US"/>
              </w:rPr>
              <w:t xml:space="preserve">RSCI </w:t>
            </w:r>
            <w:r w:rsidR="002D0964" w:rsidRPr="00500F5D">
              <w:rPr>
                <w:color w:val="000000"/>
                <w:lang w:val="en-US"/>
              </w:rPr>
              <w:t>SPIN</w:t>
            </w:r>
            <w:r>
              <w:rPr>
                <w:color w:val="000000"/>
                <w:lang w:val="en-US"/>
              </w:rPr>
              <w:t>-code</w:t>
            </w:r>
            <w:r w:rsidR="002D0964" w:rsidRPr="00500F5D">
              <w:rPr>
                <w:color w:val="000000"/>
                <w:lang w:val="en-US"/>
              </w:rPr>
              <w:t>: 6866-5302</w:t>
            </w:r>
          </w:p>
          <w:p w14:paraId="3F22B7D9" w14:textId="76F3ACC8" w:rsidR="006361CB" w:rsidRPr="00500F5D" w:rsidRDefault="002F7A1A" w:rsidP="00301AB8">
            <w:pPr>
              <w:autoSpaceDE w:val="0"/>
              <w:autoSpaceDN w:val="0"/>
              <w:adjustRightInd w:val="0"/>
              <w:rPr>
                <w:lang w:val="en-US" w:eastAsia="zh-CN"/>
              </w:rPr>
            </w:pPr>
            <w:hyperlink r:id="rId9" w:history="1">
              <w:r w:rsidR="006361CB" w:rsidRPr="00500F5D">
                <w:rPr>
                  <w:rStyle w:val="Hyperlink"/>
                  <w:lang w:val="en-US" w:eastAsia="zh-CN"/>
                </w:rPr>
                <w:t>rakhmaruslan@yandex.ru</w:t>
              </w:r>
            </w:hyperlink>
          </w:p>
        </w:tc>
      </w:tr>
      <w:tr w:rsidR="006361CB" w:rsidRPr="00731164" w14:paraId="08A15F52" w14:textId="77777777" w:rsidTr="007A3596">
        <w:tc>
          <w:tcPr>
            <w:tcW w:w="4678" w:type="dxa"/>
          </w:tcPr>
          <w:p w14:paraId="74E696A7" w14:textId="77777777" w:rsidR="006361CB" w:rsidRPr="00500F5D" w:rsidRDefault="006361CB" w:rsidP="00301AB8">
            <w:pPr>
              <w:autoSpaceDE w:val="0"/>
              <w:autoSpaceDN w:val="0"/>
              <w:adjustRightInd w:val="0"/>
              <w:rPr>
                <w:lang w:val="en-US"/>
              </w:rPr>
            </w:pPr>
          </w:p>
        </w:tc>
        <w:tc>
          <w:tcPr>
            <w:tcW w:w="4382" w:type="dxa"/>
          </w:tcPr>
          <w:p w14:paraId="4D2E69E5" w14:textId="77777777" w:rsidR="006361CB" w:rsidRPr="00500F5D" w:rsidRDefault="006361CB" w:rsidP="00301AB8">
            <w:pPr>
              <w:autoSpaceDE w:val="0"/>
              <w:autoSpaceDN w:val="0"/>
              <w:adjustRightInd w:val="0"/>
              <w:rPr>
                <w:lang w:val="en-US"/>
              </w:rPr>
            </w:pPr>
          </w:p>
        </w:tc>
      </w:tr>
      <w:tr w:rsidR="006361CB" w:rsidRPr="00500F5D" w14:paraId="4E6E86AF" w14:textId="77777777" w:rsidTr="007A3596">
        <w:tc>
          <w:tcPr>
            <w:tcW w:w="4678" w:type="dxa"/>
          </w:tcPr>
          <w:p w14:paraId="31D27A32" w14:textId="77777777" w:rsidR="006361CB" w:rsidRPr="00500F5D" w:rsidRDefault="006361CB" w:rsidP="00301AB8">
            <w:pPr>
              <w:autoSpaceDE w:val="0"/>
              <w:autoSpaceDN w:val="0"/>
              <w:adjustRightInd w:val="0"/>
              <w:rPr>
                <w:vertAlign w:val="superscript"/>
              </w:rPr>
            </w:pPr>
            <w:bookmarkStart w:id="2" w:name="_Hlk19568418"/>
            <w:r w:rsidRPr="00500F5D">
              <w:t xml:space="preserve">Симонян </w:t>
            </w:r>
            <w:bookmarkEnd w:id="2"/>
            <w:r w:rsidRPr="00500F5D">
              <w:t>Таисия Артуровна</w:t>
            </w:r>
          </w:p>
          <w:p w14:paraId="72A6ACD9" w14:textId="77777777" w:rsidR="006361CB" w:rsidRPr="00500F5D" w:rsidRDefault="006361CB" w:rsidP="00301AB8">
            <w:pPr>
              <w:rPr>
                <w:rFonts w:eastAsia="Times New Roman"/>
              </w:rPr>
            </w:pPr>
            <w:r w:rsidRPr="00500F5D">
              <w:rPr>
                <w:rFonts w:eastAsia="Times New Roman"/>
              </w:rPr>
              <w:t>мл.</w:t>
            </w:r>
            <w:r w:rsidRPr="00500F5D">
              <w:rPr>
                <w:rFonts w:eastAsia="Times New Roman"/>
                <w:vertAlign w:val="superscript"/>
              </w:rPr>
              <w:t xml:space="preserve"> </w:t>
            </w:r>
            <w:r w:rsidRPr="00500F5D">
              <w:rPr>
                <w:rFonts w:eastAsia="Times New Roman"/>
              </w:rPr>
              <w:t>научный сотрудник</w:t>
            </w:r>
          </w:p>
          <w:p w14:paraId="7F41F51E" w14:textId="77777777" w:rsidR="006361CB" w:rsidRPr="00500F5D" w:rsidRDefault="006361CB" w:rsidP="00301AB8">
            <w:pPr>
              <w:autoSpaceDE w:val="0"/>
              <w:autoSpaceDN w:val="0"/>
              <w:adjustRightInd w:val="0"/>
              <w:rPr>
                <w:lang w:eastAsia="zh-CN"/>
              </w:rPr>
            </w:pPr>
            <w:r w:rsidRPr="00500F5D">
              <w:rPr>
                <w:lang w:eastAsia="zh-CN"/>
              </w:rPr>
              <w:t>лаборатории молекулярной и клеточной селекции</w:t>
            </w:r>
          </w:p>
          <w:p w14:paraId="20657C82" w14:textId="77777777" w:rsidR="006361CB" w:rsidRPr="00500F5D" w:rsidRDefault="006361CB" w:rsidP="00301AB8">
            <w:pPr>
              <w:autoSpaceDE w:val="0"/>
              <w:autoSpaceDN w:val="0"/>
              <w:adjustRightInd w:val="0"/>
            </w:pPr>
            <w:r w:rsidRPr="00500F5D">
              <w:rPr>
                <w:shd w:val="clear" w:color="auto" w:fill="FFFFFF"/>
                <w:lang w:val="en-US" w:eastAsia="zh-CN"/>
              </w:rPr>
              <w:t>taisiya</w:t>
            </w:r>
            <w:r w:rsidRPr="00500F5D">
              <w:rPr>
                <w:shd w:val="clear" w:color="auto" w:fill="FFFFFF"/>
                <w:lang w:eastAsia="zh-CN"/>
              </w:rPr>
              <w:t>-</w:t>
            </w:r>
            <w:r w:rsidRPr="00500F5D">
              <w:rPr>
                <w:shd w:val="clear" w:color="auto" w:fill="FFFFFF"/>
                <w:lang w:val="en-US" w:eastAsia="zh-CN"/>
              </w:rPr>
              <w:t>simony</w:t>
            </w:r>
            <w:r w:rsidRPr="00500F5D">
              <w:rPr>
                <w:shd w:val="clear" w:color="auto" w:fill="FFFFFF"/>
                <w:lang w:eastAsia="zh-CN"/>
              </w:rPr>
              <w:t>@</w:t>
            </w:r>
            <w:r w:rsidRPr="00500F5D">
              <w:rPr>
                <w:shd w:val="clear" w:color="auto" w:fill="FFFFFF"/>
                <w:lang w:val="en-US" w:eastAsia="zh-CN"/>
              </w:rPr>
              <w:t>yandex</w:t>
            </w:r>
            <w:r w:rsidRPr="00500F5D">
              <w:rPr>
                <w:shd w:val="clear" w:color="auto" w:fill="FFFFFF"/>
                <w:lang w:eastAsia="zh-CN"/>
              </w:rPr>
              <w:t>.</w:t>
            </w:r>
            <w:r w:rsidRPr="00500F5D">
              <w:rPr>
                <w:shd w:val="clear" w:color="auto" w:fill="FFFFFF"/>
                <w:lang w:val="en-US" w:eastAsia="zh-CN"/>
              </w:rPr>
              <w:t>ru</w:t>
            </w:r>
          </w:p>
        </w:tc>
        <w:tc>
          <w:tcPr>
            <w:tcW w:w="4382" w:type="dxa"/>
          </w:tcPr>
          <w:p w14:paraId="70663D66" w14:textId="77777777" w:rsidR="006361CB" w:rsidRPr="00500F5D" w:rsidRDefault="006361CB" w:rsidP="00301AB8">
            <w:pPr>
              <w:autoSpaceDE w:val="0"/>
              <w:autoSpaceDN w:val="0"/>
              <w:adjustRightInd w:val="0"/>
              <w:rPr>
                <w:vertAlign w:val="superscript"/>
                <w:lang w:val="en-US"/>
              </w:rPr>
            </w:pPr>
            <w:r w:rsidRPr="00500F5D">
              <w:rPr>
                <w:lang w:val="en-US" w:eastAsia="zh-CN"/>
              </w:rPr>
              <w:t>Simonyan Taisiya Arturovna</w:t>
            </w:r>
          </w:p>
          <w:p w14:paraId="1D4E5869" w14:textId="77777777" w:rsidR="006361CB" w:rsidRPr="00500F5D" w:rsidRDefault="006361CB" w:rsidP="00301AB8">
            <w:pPr>
              <w:autoSpaceDE w:val="0"/>
              <w:autoSpaceDN w:val="0"/>
              <w:adjustRightInd w:val="0"/>
              <w:rPr>
                <w:lang w:val="en-US" w:eastAsia="zh-CN"/>
              </w:rPr>
            </w:pPr>
            <w:r w:rsidRPr="00500F5D">
              <w:rPr>
                <w:lang w:val="en-US" w:eastAsia="zh-CN"/>
              </w:rPr>
              <w:t>Junior Research Associate</w:t>
            </w:r>
          </w:p>
          <w:p w14:paraId="61A26C6A" w14:textId="77777777" w:rsidR="006361CB" w:rsidRPr="00500F5D" w:rsidRDefault="006361CB" w:rsidP="00301AB8">
            <w:pPr>
              <w:rPr>
                <w:rFonts w:eastAsia="Times New Roman"/>
                <w:lang w:val="en-US"/>
              </w:rPr>
            </w:pPr>
            <w:r w:rsidRPr="00500F5D">
              <w:rPr>
                <w:rFonts w:eastAsia="Times New Roman"/>
                <w:lang w:val="en-US"/>
              </w:rPr>
              <w:t>of Laboratory of molecular and cell selection</w:t>
            </w:r>
          </w:p>
          <w:p w14:paraId="2F260828" w14:textId="77777777" w:rsidR="006361CB" w:rsidRPr="00500F5D" w:rsidRDefault="002F7A1A" w:rsidP="00301AB8">
            <w:pPr>
              <w:autoSpaceDE w:val="0"/>
              <w:autoSpaceDN w:val="0"/>
              <w:adjustRightInd w:val="0"/>
              <w:rPr>
                <w:shd w:val="clear" w:color="auto" w:fill="FFFFFF"/>
                <w:lang w:val="en-US" w:eastAsia="zh-CN"/>
              </w:rPr>
            </w:pPr>
            <w:hyperlink r:id="rId10" w:history="1">
              <w:r w:rsidR="006361CB" w:rsidRPr="00500F5D">
                <w:rPr>
                  <w:shd w:val="clear" w:color="auto" w:fill="FFFFFF"/>
                  <w:lang w:val="en-US" w:eastAsia="zh-CN"/>
                </w:rPr>
                <w:t>taisiya-simony@yandex.ru</w:t>
              </w:r>
            </w:hyperlink>
          </w:p>
          <w:p w14:paraId="6113C4B7" w14:textId="77777777" w:rsidR="006361CB" w:rsidRPr="00500F5D" w:rsidRDefault="006361CB" w:rsidP="00301AB8">
            <w:pPr>
              <w:autoSpaceDE w:val="0"/>
              <w:autoSpaceDN w:val="0"/>
              <w:adjustRightInd w:val="0"/>
              <w:rPr>
                <w:lang w:val="en-US" w:eastAsia="zh-CN"/>
              </w:rPr>
            </w:pPr>
          </w:p>
        </w:tc>
      </w:tr>
      <w:tr w:rsidR="006361CB" w:rsidRPr="00500F5D" w14:paraId="12108DD9" w14:textId="77777777" w:rsidTr="007A3596">
        <w:tc>
          <w:tcPr>
            <w:tcW w:w="4678" w:type="dxa"/>
          </w:tcPr>
          <w:p w14:paraId="1C180465" w14:textId="77777777" w:rsidR="006361CB" w:rsidRPr="00500F5D" w:rsidRDefault="006361CB" w:rsidP="00301AB8">
            <w:pPr>
              <w:autoSpaceDE w:val="0"/>
              <w:autoSpaceDN w:val="0"/>
              <w:adjustRightInd w:val="0"/>
            </w:pPr>
            <w:r w:rsidRPr="00500F5D">
              <w:t>Шуркина Екатерина Сергеевна</w:t>
            </w:r>
          </w:p>
          <w:p w14:paraId="606D5867" w14:textId="77777777" w:rsidR="006361CB" w:rsidRPr="00500F5D" w:rsidRDefault="006361CB" w:rsidP="00301AB8">
            <w:pPr>
              <w:rPr>
                <w:rFonts w:eastAsia="Times New Roman"/>
              </w:rPr>
            </w:pPr>
            <w:r w:rsidRPr="00500F5D">
              <w:rPr>
                <w:rFonts w:eastAsia="Times New Roman"/>
              </w:rPr>
              <w:t>мл.</w:t>
            </w:r>
            <w:r w:rsidRPr="00500F5D">
              <w:rPr>
                <w:rFonts w:eastAsia="Times New Roman"/>
                <w:vertAlign w:val="superscript"/>
              </w:rPr>
              <w:t xml:space="preserve"> </w:t>
            </w:r>
            <w:r w:rsidRPr="00500F5D">
              <w:rPr>
                <w:rFonts w:eastAsia="Times New Roman"/>
              </w:rPr>
              <w:t>научный сотрудник</w:t>
            </w:r>
          </w:p>
          <w:p w14:paraId="5DE54CB8" w14:textId="77777777" w:rsidR="006361CB" w:rsidRPr="00500F5D" w:rsidRDefault="006361CB" w:rsidP="00301AB8">
            <w:pPr>
              <w:autoSpaceDE w:val="0"/>
              <w:autoSpaceDN w:val="0"/>
              <w:adjustRightInd w:val="0"/>
              <w:rPr>
                <w:lang w:eastAsia="zh-CN"/>
              </w:rPr>
            </w:pPr>
            <w:r w:rsidRPr="00500F5D">
              <w:rPr>
                <w:lang w:eastAsia="zh-CN"/>
              </w:rPr>
              <w:t>лаборатории молекулярной и клеточной селекции</w:t>
            </w:r>
          </w:p>
          <w:p w14:paraId="4653535C" w14:textId="6B997964" w:rsidR="006361CB" w:rsidRPr="00500F5D" w:rsidRDefault="009651C2" w:rsidP="00301AB8">
            <w:pPr>
              <w:autoSpaceDE w:val="0"/>
              <w:autoSpaceDN w:val="0"/>
              <w:adjustRightInd w:val="0"/>
            </w:pPr>
            <w:r w:rsidRPr="00C6790F">
              <w:rPr>
                <w:lang w:val="en-US" w:eastAsia="zh-CN"/>
              </w:rPr>
              <w:t>shurkina</w:t>
            </w:r>
            <w:r w:rsidRPr="006F0F64">
              <w:rPr>
                <w:lang w:eastAsia="zh-CN"/>
              </w:rPr>
              <w:t>-</w:t>
            </w:r>
            <w:r w:rsidRPr="00C6790F">
              <w:rPr>
                <w:lang w:val="en-US" w:eastAsia="zh-CN"/>
              </w:rPr>
              <w:t>ekaterina</w:t>
            </w:r>
            <w:r w:rsidRPr="006F0F64">
              <w:rPr>
                <w:lang w:eastAsia="zh-CN"/>
              </w:rPr>
              <w:t>@</w:t>
            </w:r>
            <w:r w:rsidRPr="00C6790F">
              <w:rPr>
                <w:lang w:val="en-US" w:eastAsia="zh-CN"/>
              </w:rPr>
              <w:t>rambler</w:t>
            </w:r>
            <w:r w:rsidRPr="006F0F64">
              <w:rPr>
                <w:lang w:eastAsia="zh-CN"/>
              </w:rPr>
              <w:t>.</w:t>
            </w:r>
            <w:r w:rsidRPr="00C6790F">
              <w:rPr>
                <w:lang w:val="en-US" w:eastAsia="zh-CN"/>
              </w:rPr>
              <w:t>ru</w:t>
            </w:r>
          </w:p>
        </w:tc>
        <w:tc>
          <w:tcPr>
            <w:tcW w:w="4382" w:type="dxa"/>
          </w:tcPr>
          <w:p w14:paraId="5C3A193C" w14:textId="77777777" w:rsidR="00810F27" w:rsidRDefault="00810F27" w:rsidP="00301AB8">
            <w:pPr>
              <w:autoSpaceDE w:val="0"/>
              <w:autoSpaceDN w:val="0"/>
              <w:adjustRightInd w:val="0"/>
              <w:rPr>
                <w:lang w:val="en-US" w:eastAsia="zh-CN"/>
              </w:rPr>
            </w:pPr>
            <w:r w:rsidRPr="001639D1">
              <w:rPr>
                <w:lang w:val="en-US" w:eastAsia="zh-CN"/>
              </w:rPr>
              <w:t xml:space="preserve">Shurkina Ekaterina Sergeevna </w:t>
            </w:r>
          </w:p>
          <w:p w14:paraId="5FF50EE2" w14:textId="589B6337" w:rsidR="00810F27" w:rsidRPr="001639D1" w:rsidRDefault="00810F27" w:rsidP="00301AB8">
            <w:pPr>
              <w:autoSpaceDE w:val="0"/>
              <w:autoSpaceDN w:val="0"/>
              <w:adjustRightInd w:val="0"/>
              <w:rPr>
                <w:lang w:val="en-US" w:eastAsia="zh-CN"/>
              </w:rPr>
            </w:pPr>
            <w:r w:rsidRPr="00C6790F">
              <w:rPr>
                <w:lang w:val="en-US" w:eastAsia="zh-CN"/>
              </w:rPr>
              <w:t xml:space="preserve">Junior Research </w:t>
            </w:r>
            <w:r w:rsidRPr="001639D1">
              <w:rPr>
                <w:lang w:val="en-US" w:eastAsia="zh-CN"/>
              </w:rPr>
              <w:t>Associate</w:t>
            </w:r>
          </w:p>
          <w:p w14:paraId="5748CAA5" w14:textId="77777777" w:rsidR="00810F27" w:rsidRPr="001639D1" w:rsidRDefault="00810F27" w:rsidP="00301AB8">
            <w:pPr>
              <w:autoSpaceDE w:val="0"/>
              <w:autoSpaceDN w:val="0"/>
              <w:adjustRightInd w:val="0"/>
              <w:rPr>
                <w:lang w:val="en-US" w:eastAsia="zh-CN"/>
              </w:rPr>
            </w:pPr>
            <w:r w:rsidRPr="001639D1">
              <w:rPr>
                <w:lang w:val="en-US" w:eastAsia="zh-CN"/>
              </w:rPr>
              <w:t>of Laboratory of molecular and cell selection</w:t>
            </w:r>
          </w:p>
          <w:p w14:paraId="05B1D3A1" w14:textId="1E92EDEA" w:rsidR="006361CB" w:rsidRPr="00500F5D" w:rsidRDefault="00810F27" w:rsidP="00301AB8">
            <w:pPr>
              <w:autoSpaceDE w:val="0"/>
              <w:autoSpaceDN w:val="0"/>
              <w:adjustRightInd w:val="0"/>
              <w:rPr>
                <w:lang w:eastAsia="zh-CN"/>
              </w:rPr>
            </w:pPr>
            <w:r w:rsidRPr="00C6790F">
              <w:rPr>
                <w:lang w:val="en-US" w:eastAsia="zh-CN"/>
              </w:rPr>
              <w:t>shurkina-ekaterina@rambler.ru</w:t>
            </w:r>
          </w:p>
        </w:tc>
      </w:tr>
      <w:tr w:rsidR="006361CB" w:rsidRPr="00500F5D" w14:paraId="6D6DC75A" w14:textId="77777777" w:rsidTr="007A3596">
        <w:tc>
          <w:tcPr>
            <w:tcW w:w="4678" w:type="dxa"/>
          </w:tcPr>
          <w:p w14:paraId="4A711EE9" w14:textId="77777777" w:rsidR="006361CB" w:rsidRPr="00500F5D" w:rsidRDefault="006361CB" w:rsidP="00301AB8">
            <w:pPr>
              <w:autoSpaceDE w:val="0"/>
              <w:autoSpaceDN w:val="0"/>
              <w:adjustRightInd w:val="0"/>
            </w:pPr>
          </w:p>
        </w:tc>
        <w:tc>
          <w:tcPr>
            <w:tcW w:w="4382" w:type="dxa"/>
          </w:tcPr>
          <w:p w14:paraId="70BBBDD0" w14:textId="77777777" w:rsidR="006361CB" w:rsidRPr="00500F5D" w:rsidRDefault="006361CB" w:rsidP="00301AB8">
            <w:pPr>
              <w:autoSpaceDE w:val="0"/>
              <w:autoSpaceDN w:val="0"/>
              <w:adjustRightInd w:val="0"/>
              <w:rPr>
                <w:lang w:eastAsia="zh-CN"/>
              </w:rPr>
            </w:pPr>
          </w:p>
        </w:tc>
      </w:tr>
      <w:tr w:rsidR="006361CB" w:rsidRPr="00500F5D" w14:paraId="4CECE306" w14:textId="77777777" w:rsidTr="007A3596">
        <w:tc>
          <w:tcPr>
            <w:tcW w:w="4678" w:type="dxa"/>
          </w:tcPr>
          <w:p w14:paraId="0131B820" w14:textId="77777777" w:rsidR="006361CB" w:rsidRPr="00500F5D" w:rsidRDefault="006361CB" w:rsidP="00301AB8">
            <w:pPr>
              <w:autoSpaceDE w:val="0"/>
              <w:autoSpaceDN w:val="0"/>
              <w:adjustRightInd w:val="0"/>
              <w:rPr>
                <w:vertAlign w:val="superscript"/>
              </w:rPr>
            </w:pPr>
            <w:bookmarkStart w:id="3" w:name="_Hlk19568425"/>
            <w:r w:rsidRPr="00500F5D">
              <w:t xml:space="preserve">Мацькив </w:t>
            </w:r>
            <w:bookmarkEnd w:id="3"/>
            <w:r w:rsidRPr="00500F5D">
              <w:t>Александра Олеговна</w:t>
            </w:r>
          </w:p>
          <w:p w14:paraId="6B716137" w14:textId="77777777" w:rsidR="006361CB" w:rsidRPr="00500F5D" w:rsidRDefault="006361CB" w:rsidP="00301AB8">
            <w:pPr>
              <w:rPr>
                <w:rFonts w:eastAsia="Times New Roman"/>
              </w:rPr>
            </w:pPr>
            <w:r w:rsidRPr="00500F5D">
              <w:rPr>
                <w:rFonts w:eastAsia="Times New Roman"/>
              </w:rPr>
              <w:t>мл.</w:t>
            </w:r>
            <w:r w:rsidRPr="00500F5D">
              <w:rPr>
                <w:rFonts w:eastAsia="Times New Roman"/>
                <w:vertAlign w:val="superscript"/>
              </w:rPr>
              <w:t xml:space="preserve"> </w:t>
            </w:r>
            <w:r w:rsidRPr="00500F5D">
              <w:rPr>
                <w:rFonts w:eastAsia="Times New Roman"/>
              </w:rPr>
              <w:t>научный сотрудник</w:t>
            </w:r>
          </w:p>
          <w:p w14:paraId="77AB60A8" w14:textId="77777777" w:rsidR="006361CB" w:rsidRPr="00500F5D" w:rsidRDefault="006361CB" w:rsidP="00301AB8">
            <w:pPr>
              <w:autoSpaceDE w:val="0"/>
              <w:autoSpaceDN w:val="0"/>
              <w:adjustRightInd w:val="0"/>
              <w:rPr>
                <w:lang w:eastAsia="zh-CN"/>
              </w:rPr>
            </w:pPr>
            <w:r w:rsidRPr="00500F5D">
              <w:rPr>
                <w:lang w:eastAsia="zh-CN"/>
              </w:rPr>
              <w:t>лаборатории молекулярной и клеточной селекции</w:t>
            </w:r>
          </w:p>
          <w:p w14:paraId="04A80525" w14:textId="77777777" w:rsidR="006361CB" w:rsidRPr="00500F5D" w:rsidRDefault="006361CB" w:rsidP="00301AB8">
            <w:pPr>
              <w:autoSpaceDE w:val="0"/>
              <w:autoSpaceDN w:val="0"/>
              <w:adjustRightInd w:val="0"/>
            </w:pPr>
            <w:r w:rsidRPr="00500F5D">
              <w:rPr>
                <w:shd w:val="clear" w:color="auto" w:fill="FFFFFF"/>
                <w:lang w:val="en-US" w:eastAsia="zh-CN"/>
              </w:rPr>
              <w:t>matskiv</w:t>
            </w:r>
            <w:r w:rsidRPr="00500F5D">
              <w:rPr>
                <w:shd w:val="clear" w:color="auto" w:fill="FFFFFF"/>
                <w:lang w:eastAsia="zh-CN"/>
              </w:rPr>
              <w:t>_</w:t>
            </w:r>
            <w:r w:rsidRPr="00500F5D">
              <w:rPr>
                <w:shd w:val="clear" w:color="auto" w:fill="FFFFFF"/>
                <w:lang w:val="en-US" w:eastAsia="zh-CN"/>
              </w:rPr>
              <w:t>a</w:t>
            </w:r>
            <w:r w:rsidRPr="00500F5D">
              <w:rPr>
                <w:shd w:val="clear" w:color="auto" w:fill="FFFFFF"/>
                <w:lang w:eastAsia="zh-CN"/>
              </w:rPr>
              <w:t>@</w:t>
            </w:r>
            <w:r w:rsidRPr="00500F5D">
              <w:rPr>
                <w:shd w:val="clear" w:color="auto" w:fill="FFFFFF"/>
                <w:lang w:val="en-US" w:eastAsia="zh-CN"/>
              </w:rPr>
              <w:t>mail</w:t>
            </w:r>
            <w:r w:rsidRPr="00500F5D">
              <w:rPr>
                <w:shd w:val="clear" w:color="auto" w:fill="FFFFFF"/>
                <w:lang w:eastAsia="zh-CN"/>
              </w:rPr>
              <w:t>.</w:t>
            </w:r>
            <w:r w:rsidRPr="00500F5D">
              <w:rPr>
                <w:shd w:val="clear" w:color="auto" w:fill="FFFFFF"/>
                <w:lang w:val="en-US" w:eastAsia="zh-CN"/>
              </w:rPr>
              <w:t>ru</w:t>
            </w:r>
          </w:p>
        </w:tc>
        <w:tc>
          <w:tcPr>
            <w:tcW w:w="4382" w:type="dxa"/>
          </w:tcPr>
          <w:p w14:paraId="3CDA1683" w14:textId="77777777" w:rsidR="006361CB" w:rsidRPr="00500F5D" w:rsidRDefault="006361CB" w:rsidP="00301AB8">
            <w:pPr>
              <w:autoSpaceDE w:val="0"/>
              <w:autoSpaceDN w:val="0"/>
              <w:adjustRightInd w:val="0"/>
              <w:rPr>
                <w:vertAlign w:val="superscript"/>
                <w:lang w:val="en-US"/>
              </w:rPr>
            </w:pPr>
            <w:r w:rsidRPr="00500F5D">
              <w:rPr>
                <w:lang w:val="en-US" w:eastAsia="zh-CN"/>
              </w:rPr>
              <w:t>Matskiv Aleksandra Olegovna</w:t>
            </w:r>
          </w:p>
          <w:p w14:paraId="159E70AA" w14:textId="77777777" w:rsidR="006361CB" w:rsidRPr="00500F5D" w:rsidRDefault="006361CB" w:rsidP="00301AB8">
            <w:pPr>
              <w:autoSpaceDE w:val="0"/>
              <w:autoSpaceDN w:val="0"/>
              <w:adjustRightInd w:val="0"/>
              <w:rPr>
                <w:lang w:val="en-US" w:eastAsia="zh-CN"/>
              </w:rPr>
            </w:pPr>
            <w:r w:rsidRPr="00500F5D">
              <w:rPr>
                <w:lang w:val="en-US" w:eastAsia="zh-CN"/>
              </w:rPr>
              <w:t>Junior Research Associate</w:t>
            </w:r>
          </w:p>
          <w:p w14:paraId="7A54F1C3" w14:textId="77777777" w:rsidR="006361CB" w:rsidRPr="00500F5D" w:rsidRDefault="006361CB" w:rsidP="00301AB8">
            <w:pPr>
              <w:rPr>
                <w:rFonts w:eastAsia="Times New Roman"/>
                <w:lang w:val="en-US"/>
              </w:rPr>
            </w:pPr>
            <w:r w:rsidRPr="00500F5D">
              <w:rPr>
                <w:rFonts w:eastAsia="Times New Roman"/>
                <w:lang w:val="en-US"/>
              </w:rPr>
              <w:t>of Laboratory of molecular and cell selection</w:t>
            </w:r>
          </w:p>
          <w:p w14:paraId="27CBB509" w14:textId="77777777" w:rsidR="006361CB" w:rsidRPr="00500F5D" w:rsidRDefault="006361CB" w:rsidP="00301AB8">
            <w:pPr>
              <w:autoSpaceDE w:val="0"/>
              <w:autoSpaceDN w:val="0"/>
              <w:adjustRightInd w:val="0"/>
              <w:rPr>
                <w:lang w:val="en-US" w:eastAsia="zh-CN"/>
              </w:rPr>
            </w:pPr>
            <w:r w:rsidRPr="00500F5D">
              <w:rPr>
                <w:shd w:val="clear" w:color="auto" w:fill="FFFFFF"/>
                <w:lang w:val="en-US" w:eastAsia="zh-CN"/>
              </w:rPr>
              <w:t>matskiv_a@mail.ru</w:t>
            </w:r>
          </w:p>
        </w:tc>
      </w:tr>
      <w:tr w:rsidR="006361CB" w:rsidRPr="00500F5D" w14:paraId="08A071EC" w14:textId="77777777" w:rsidTr="007A3596">
        <w:tc>
          <w:tcPr>
            <w:tcW w:w="4678" w:type="dxa"/>
          </w:tcPr>
          <w:p w14:paraId="36CE4555" w14:textId="77777777" w:rsidR="006361CB" w:rsidRPr="00500F5D" w:rsidRDefault="006361CB" w:rsidP="00301AB8">
            <w:pPr>
              <w:autoSpaceDE w:val="0"/>
              <w:autoSpaceDN w:val="0"/>
              <w:adjustRightInd w:val="0"/>
            </w:pPr>
          </w:p>
        </w:tc>
        <w:tc>
          <w:tcPr>
            <w:tcW w:w="4382" w:type="dxa"/>
          </w:tcPr>
          <w:p w14:paraId="224693CA" w14:textId="77777777" w:rsidR="006361CB" w:rsidRPr="00500F5D" w:rsidRDefault="006361CB" w:rsidP="00301AB8">
            <w:pPr>
              <w:autoSpaceDE w:val="0"/>
              <w:autoSpaceDN w:val="0"/>
              <w:adjustRightInd w:val="0"/>
              <w:rPr>
                <w:lang w:val="en-US" w:eastAsia="zh-CN"/>
              </w:rPr>
            </w:pPr>
          </w:p>
        </w:tc>
      </w:tr>
      <w:tr w:rsidR="006361CB" w:rsidRPr="0055406B" w14:paraId="1451CCB2" w14:textId="77777777" w:rsidTr="007A3596">
        <w:tc>
          <w:tcPr>
            <w:tcW w:w="4678" w:type="dxa"/>
          </w:tcPr>
          <w:p w14:paraId="09A769ED" w14:textId="77777777" w:rsidR="006361CB" w:rsidRPr="00500F5D" w:rsidRDefault="006361CB" w:rsidP="00301AB8">
            <w:pPr>
              <w:autoSpaceDE w:val="0"/>
              <w:autoSpaceDN w:val="0"/>
              <w:adjustRightInd w:val="0"/>
            </w:pPr>
            <w:r w:rsidRPr="00500F5D">
              <w:t>Конинская Наталья Григорьевна</w:t>
            </w:r>
          </w:p>
          <w:p w14:paraId="4CB82F72" w14:textId="77777777" w:rsidR="006361CB" w:rsidRPr="00500F5D" w:rsidRDefault="006361CB" w:rsidP="00301AB8">
            <w:pPr>
              <w:rPr>
                <w:rFonts w:eastAsia="Times New Roman"/>
              </w:rPr>
            </w:pPr>
            <w:r w:rsidRPr="00500F5D">
              <w:rPr>
                <w:rFonts w:eastAsia="Times New Roman"/>
              </w:rPr>
              <w:t>мл.</w:t>
            </w:r>
            <w:r w:rsidRPr="00500F5D">
              <w:rPr>
                <w:rFonts w:eastAsia="Times New Roman"/>
                <w:vertAlign w:val="superscript"/>
              </w:rPr>
              <w:t xml:space="preserve"> </w:t>
            </w:r>
            <w:r w:rsidRPr="00500F5D">
              <w:rPr>
                <w:rFonts w:eastAsia="Times New Roman"/>
              </w:rPr>
              <w:t>научный сотрудник отдела биотехнологии</w:t>
            </w:r>
          </w:p>
          <w:p w14:paraId="5679B6D1" w14:textId="19CEF5FD" w:rsidR="006361CB" w:rsidRPr="00500F5D" w:rsidRDefault="009651C2" w:rsidP="00301AB8">
            <w:pPr>
              <w:rPr>
                <w:rFonts w:eastAsia="Times New Roman"/>
              </w:rPr>
            </w:pPr>
            <w:r w:rsidRPr="00741634">
              <w:rPr>
                <w:lang w:val="en-US" w:eastAsia="zh-CN"/>
              </w:rPr>
              <w:t>natakoninskaya</w:t>
            </w:r>
            <w:r w:rsidRPr="00392AA9">
              <w:rPr>
                <w:lang w:val="en-US" w:eastAsia="zh-CN"/>
              </w:rPr>
              <w:t>@</w:t>
            </w:r>
            <w:r w:rsidRPr="00741634">
              <w:rPr>
                <w:lang w:val="en-US" w:eastAsia="zh-CN"/>
              </w:rPr>
              <w:t>mail</w:t>
            </w:r>
            <w:r w:rsidRPr="00392AA9">
              <w:rPr>
                <w:lang w:val="en-US" w:eastAsia="zh-CN"/>
              </w:rPr>
              <w:t>.</w:t>
            </w:r>
            <w:r w:rsidRPr="00741634">
              <w:rPr>
                <w:lang w:val="en-US" w:eastAsia="zh-CN"/>
              </w:rPr>
              <w:t>ru</w:t>
            </w:r>
          </w:p>
        </w:tc>
        <w:tc>
          <w:tcPr>
            <w:tcW w:w="4382" w:type="dxa"/>
          </w:tcPr>
          <w:p w14:paraId="1640396B" w14:textId="77777777" w:rsidR="00810F27" w:rsidRDefault="00810F27" w:rsidP="00301AB8">
            <w:pPr>
              <w:autoSpaceDE w:val="0"/>
              <w:autoSpaceDN w:val="0"/>
              <w:adjustRightInd w:val="0"/>
              <w:rPr>
                <w:lang w:val="en-US" w:eastAsia="zh-CN"/>
              </w:rPr>
            </w:pPr>
            <w:r>
              <w:rPr>
                <w:lang w:val="en-US" w:eastAsia="zh-CN"/>
              </w:rPr>
              <w:t>Koninskaya Nataliya Grigoryevna</w:t>
            </w:r>
          </w:p>
          <w:p w14:paraId="38E77039" w14:textId="77777777" w:rsidR="00810F27" w:rsidRPr="00741634" w:rsidRDefault="00810F27" w:rsidP="00301AB8">
            <w:pPr>
              <w:autoSpaceDE w:val="0"/>
              <w:autoSpaceDN w:val="0"/>
              <w:adjustRightInd w:val="0"/>
              <w:rPr>
                <w:lang w:val="en-US" w:eastAsia="zh-CN"/>
              </w:rPr>
            </w:pPr>
            <w:r w:rsidRPr="00741634">
              <w:rPr>
                <w:lang w:val="en-US" w:eastAsia="zh-CN"/>
              </w:rPr>
              <w:t>Junior Research Associate</w:t>
            </w:r>
          </w:p>
          <w:p w14:paraId="16674F16" w14:textId="4D0893C7" w:rsidR="006361CB" w:rsidRPr="00810F27" w:rsidRDefault="00810F27" w:rsidP="00301AB8">
            <w:pPr>
              <w:autoSpaceDE w:val="0"/>
              <w:autoSpaceDN w:val="0"/>
              <w:adjustRightInd w:val="0"/>
              <w:rPr>
                <w:lang w:val="en-US" w:eastAsia="zh-CN"/>
              </w:rPr>
            </w:pPr>
            <w:r w:rsidRPr="00741634">
              <w:rPr>
                <w:lang w:val="en-US" w:eastAsia="zh-CN"/>
              </w:rPr>
              <w:t>natakoninskaya</w:t>
            </w:r>
            <w:r w:rsidRPr="00392AA9">
              <w:rPr>
                <w:lang w:val="en-US" w:eastAsia="zh-CN"/>
              </w:rPr>
              <w:t>@</w:t>
            </w:r>
            <w:r w:rsidRPr="00741634">
              <w:rPr>
                <w:lang w:val="en-US" w:eastAsia="zh-CN"/>
              </w:rPr>
              <w:t>mail</w:t>
            </w:r>
            <w:r w:rsidRPr="00392AA9">
              <w:rPr>
                <w:lang w:val="en-US" w:eastAsia="zh-CN"/>
              </w:rPr>
              <w:t>.</w:t>
            </w:r>
            <w:r w:rsidRPr="00741634">
              <w:rPr>
                <w:lang w:val="en-US" w:eastAsia="zh-CN"/>
              </w:rPr>
              <w:t>ru</w:t>
            </w:r>
          </w:p>
        </w:tc>
      </w:tr>
      <w:tr w:rsidR="006361CB" w:rsidRPr="0055406B" w14:paraId="40770C19" w14:textId="77777777" w:rsidTr="007A3596">
        <w:tc>
          <w:tcPr>
            <w:tcW w:w="4678" w:type="dxa"/>
          </w:tcPr>
          <w:p w14:paraId="3D448D86" w14:textId="77777777" w:rsidR="006361CB" w:rsidRPr="00810F27" w:rsidRDefault="006361CB" w:rsidP="00301AB8">
            <w:pPr>
              <w:autoSpaceDE w:val="0"/>
              <w:autoSpaceDN w:val="0"/>
              <w:adjustRightInd w:val="0"/>
              <w:rPr>
                <w:lang w:val="en-US"/>
              </w:rPr>
            </w:pPr>
          </w:p>
        </w:tc>
        <w:tc>
          <w:tcPr>
            <w:tcW w:w="4382" w:type="dxa"/>
          </w:tcPr>
          <w:p w14:paraId="09F61457" w14:textId="77777777" w:rsidR="006361CB" w:rsidRPr="00810F27" w:rsidRDefault="006361CB" w:rsidP="00301AB8">
            <w:pPr>
              <w:autoSpaceDE w:val="0"/>
              <w:autoSpaceDN w:val="0"/>
              <w:adjustRightInd w:val="0"/>
              <w:rPr>
                <w:lang w:val="en-US" w:eastAsia="zh-CN"/>
              </w:rPr>
            </w:pPr>
          </w:p>
        </w:tc>
      </w:tr>
      <w:tr w:rsidR="006361CB" w:rsidRPr="00500F5D" w14:paraId="620391DF" w14:textId="77777777" w:rsidTr="007A3596">
        <w:tc>
          <w:tcPr>
            <w:tcW w:w="4678" w:type="dxa"/>
          </w:tcPr>
          <w:p w14:paraId="0E3F0D6E" w14:textId="77777777" w:rsidR="006361CB" w:rsidRPr="00500F5D" w:rsidRDefault="006361CB" w:rsidP="00301AB8">
            <w:pPr>
              <w:autoSpaceDE w:val="0"/>
              <w:autoSpaceDN w:val="0"/>
              <w:adjustRightInd w:val="0"/>
              <w:rPr>
                <w:vertAlign w:val="superscript"/>
              </w:rPr>
            </w:pPr>
            <w:bookmarkStart w:id="4" w:name="_Hlk19568436"/>
            <w:r w:rsidRPr="00500F5D">
              <w:t xml:space="preserve">Цатурян </w:t>
            </w:r>
            <w:bookmarkEnd w:id="4"/>
            <w:r w:rsidRPr="00500F5D">
              <w:t>Григорий Агасиевич</w:t>
            </w:r>
          </w:p>
          <w:p w14:paraId="23F2EC43" w14:textId="77777777" w:rsidR="006361CB" w:rsidRPr="00500F5D" w:rsidRDefault="006361CB" w:rsidP="00301AB8">
            <w:pPr>
              <w:rPr>
                <w:rFonts w:eastAsia="Times New Roman"/>
              </w:rPr>
            </w:pPr>
            <w:r w:rsidRPr="00500F5D">
              <w:rPr>
                <w:rFonts w:eastAsia="Times New Roman"/>
              </w:rPr>
              <w:t>мл.</w:t>
            </w:r>
            <w:r w:rsidRPr="00500F5D">
              <w:rPr>
                <w:rFonts w:eastAsia="Times New Roman"/>
                <w:vertAlign w:val="superscript"/>
              </w:rPr>
              <w:t xml:space="preserve"> </w:t>
            </w:r>
            <w:r w:rsidRPr="00500F5D">
              <w:rPr>
                <w:rFonts w:eastAsia="Times New Roman"/>
              </w:rPr>
              <w:t>научный сотрудник</w:t>
            </w:r>
          </w:p>
          <w:p w14:paraId="395E7BC4" w14:textId="77777777" w:rsidR="006361CB" w:rsidRPr="00500F5D" w:rsidRDefault="006361CB" w:rsidP="00301AB8">
            <w:pPr>
              <w:autoSpaceDE w:val="0"/>
              <w:autoSpaceDN w:val="0"/>
              <w:adjustRightInd w:val="0"/>
              <w:rPr>
                <w:lang w:eastAsia="zh-CN"/>
              </w:rPr>
            </w:pPr>
            <w:r w:rsidRPr="00500F5D">
              <w:rPr>
                <w:lang w:eastAsia="zh-CN"/>
              </w:rPr>
              <w:t>лаборатории молекулярной и клеточной селекции</w:t>
            </w:r>
          </w:p>
          <w:p w14:paraId="78BED53B" w14:textId="77777777" w:rsidR="006361CB" w:rsidRPr="00500F5D" w:rsidRDefault="006361CB" w:rsidP="00301AB8">
            <w:pPr>
              <w:autoSpaceDE w:val="0"/>
              <w:autoSpaceDN w:val="0"/>
              <w:adjustRightInd w:val="0"/>
            </w:pPr>
            <w:r w:rsidRPr="00500F5D">
              <w:rPr>
                <w:shd w:val="clear" w:color="auto" w:fill="FFFFFF"/>
                <w:lang w:val="en-US" w:eastAsia="zh-CN"/>
              </w:rPr>
              <w:t>grisha</w:t>
            </w:r>
            <w:r w:rsidRPr="00500F5D">
              <w:rPr>
                <w:shd w:val="clear" w:color="auto" w:fill="FFFFFF"/>
                <w:lang w:eastAsia="zh-CN"/>
              </w:rPr>
              <w:t>.</w:t>
            </w:r>
            <w:r w:rsidRPr="00500F5D">
              <w:rPr>
                <w:shd w:val="clear" w:color="auto" w:fill="FFFFFF"/>
                <w:lang w:val="en-US" w:eastAsia="zh-CN"/>
              </w:rPr>
              <w:t>tsaturyan</w:t>
            </w:r>
            <w:r w:rsidRPr="00500F5D">
              <w:rPr>
                <w:shd w:val="clear" w:color="auto" w:fill="FFFFFF"/>
                <w:lang w:eastAsia="zh-CN"/>
              </w:rPr>
              <w:t>@</w:t>
            </w:r>
            <w:r w:rsidRPr="00500F5D">
              <w:rPr>
                <w:shd w:val="clear" w:color="auto" w:fill="FFFFFF"/>
                <w:lang w:val="en-US" w:eastAsia="zh-CN"/>
              </w:rPr>
              <w:t>yandex</w:t>
            </w:r>
            <w:r w:rsidRPr="00500F5D">
              <w:rPr>
                <w:shd w:val="clear" w:color="auto" w:fill="FFFFFF"/>
                <w:lang w:eastAsia="zh-CN"/>
              </w:rPr>
              <w:t>.</w:t>
            </w:r>
            <w:r w:rsidRPr="00500F5D">
              <w:rPr>
                <w:shd w:val="clear" w:color="auto" w:fill="FFFFFF"/>
                <w:lang w:val="en-US" w:eastAsia="zh-CN"/>
              </w:rPr>
              <w:t>ru</w:t>
            </w:r>
          </w:p>
        </w:tc>
        <w:tc>
          <w:tcPr>
            <w:tcW w:w="4382" w:type="dxa"/>
          </w:tcPr>
          <w:p w14:paraId="4C074021" w14:textId="77777777" w:rsidR="006361CB" w:rsidRPr="00500F5D" w:rsidRDefault="006361CB" w:rsidP="00301AB8">
            <w:pPr>
              <w:autoSpaceDE w:val="0"/>
              <w:autoSpaceDN w:val="0"/>
              <w:adjustRightInd w:val="0"/>
              <w:rPr>
                <w:vertAlign w:val="superscript"/>
                <w:lang w:val="en-US"/>
              </w:rPr>
            </w:pPr>
            <w:r w:rsidRPr="00500F5D">
              <w:rPr>
                <w:lang w:val="en-US"/>
              </w:rPr>
              <w:t>Tsaturyan Gregory Agasievich</w:t>
            </w:r>
          </w:p>
          <w:p w14:paraId="4D340A07" w14:textId="77777777" w:rsidR="006361CB" w:rsidRPr="00500F5D" w:rsidRDefault="006361CB" w:rsidP="00301AB8">
            <w:pPr>
              <w:autoSpaceDE w:val="0"/>
              <w:autoSpaceDN w:val="0"/>
              <w:adjustRightInd w:val="0"/>
              <w:rPr>
                <w:lang w:val="en-US" w:eastAsia="zh-CN"/>
              </w:rPr>
            </w:pPr>
            <w:r w:rsidRPr="00500F5D">
              <w:rPr>
                <w:lang w:val="en-US" w:eastAsia="zh-CN"/>
              </w:rPr>
              <w:t>Junior Research Associate</w:t>
            </w:r>
          </w:p>
          <w:p w14:paraId="607198CA" w14:textId="77777777" w:rsidR="006361CB" w:rsidRPr="00500F5D" w:rsidRDefault="006361CB" w:rsidP="00301AB8">
            <w:pPr>
              <w:rPr>
                <w:rFonts w:eastAsia="Times New Roman"/>
                <w:lang w:val="en-US"/>
              </w:rPr>
            </w:pPr>
            <w:r w:rsidRPr="00500F5D">
              <w:rPr>
                <w:rFonts w:eastAsia="Times New Roman"/>
                <w:lang w:val="en-US"/>
              </w:rPr>
              <w:t>of Laboratory of molecular and cell selection</w:t>
            </w:r>
          </w:p>
          <w:p w14:paraId="00FF6CF5" w14:textId="77777777" w:rsidR="006361CB" w:rsidRPr="00500F5D" w:rsidRDefault="006361CB" w:rsidP="00301AB8">
            <w:pPr>
              <w:autoSpaceDE w:val="0"/>
              <w:autoSpaceDN w:val="0"/>
              <w:adjustRightInd w:val="0"/>
              <w:rPr>
                <w:lang w:val="en-US"/>
              </w:rPr>
            </w:pPr>
            <w:r w:rsidRPr="00500F5D">
              <w:rPr>
                <w:shd w:val="clear" w:color="auto" w:fill="FFFFFF"/>
                <w:lang w:val="en-US" w:eastAsia="zh-CN"/>
              </w:rPr>
              <w:t>grisha.tsaturyan@yandex.ru</w:t>
            </w:r>
          </w:p>
        </w:tc>
      </w:tr>
      <w:tr w:rsidR="006361CB" w:rsidRPr="009E5FBC" w14:paraId="729018F8" w14:textId="77777777" w:rsidTr="007A3596">
        <w:tc>
          <w:tcPr>
            <w:tcW w:w="4678" w:type="dxa"/>
          </w:tcPr>
          <w:p w14:paraId="7B78A4E9" w14:textId="77777777" w:rsidR="006361CB" w:rsidRPr="00500F5D" w:rsidRDefault="006361CB" w:rsidP="00301AB8">
            <w:pPr>
              <w:rPr>
                <w:rFonts w:eastAsia="Times New Roman"/>
                <w:i/>
                <w:iCs/>
              </w:rPr>
            </w:pPr>
            <w:r w:rsidRPr="00500F5D">
              <w:rPr>
                <w:rFonts w:eastAsia="Times New Roman"/>
                <w:i/>
                <w:iCs/>
              </w:rPr>
              <w:t>Федеральное государственное</w:t>
            </w:r>
          </w:p>
          <w:p w14:paraId="5E5B78A0" w14:textId="4485DF85" w:rsidR="006361CB" w:rsidRPr="00500F5D" w:rsidRDefault="006361CB" w:rsidP="00301AB8">
            <w:pPr>
              <w:rPr>
                <w:rFonts w:eastAsia="Times New Roman"/>
                <w:i/>
                <w:iCs/>
              </w:rPr>
            </w:pPr>
            <w:r w:rsidRPr="00500F5D">
              <w:rPr>
                <w:rFonts w:eastAsia="Times New Roman"/>
                <w:i/>
                <w:iCs/>
              </w:rPr>
              <w:t>бюджетное учреждение науки</w:t>
            </w:r>
          </w:p>
          <w:p w14:paraId="38D0B887" w14:textId="77777777" w:rsidR="006361CB" w:rsidRDefault="006361CB" w:rsidP="00301AB8">
            <w:pPr>
              <w:autoSpaceDE w:val="0"/>
              <w:autoSpaceDN w:val="0"/>
              <w:adjustRightInd w:val="0"/>
              <w:rPr>
                <w:i/>
                <w:iCs/>
                <w:lang w:val="en-US"/>
              </w:rPr>
            </w:pPr>
            <w:r w:rsidRPr="00500F5D">
              <w:rPr>
                <w:i/>
                <w:iCs/>
              </w:rPr>
              <w:t>«Федеральный исследовательский центр «Субтропический научный центр Российской академии наук»,», 354002, Сочи, ул. Яна Фабрициуса 2/28, Россия</w:t>
            </w:r>
          </w:p>
          <w:p w14:paraId="762F873C" w14:textId="2B9D9166" w:rsidR="00384219" w:rsidRPr="00384219" w:rsidRDefault="00384219" w:rsidP="00301AB8">
            <w:pPr>
              <w:autoSpaceDE w:val="0"/>
              <w:autoSpaceDN w:val="0"/>
              <w:adjustRightInd w:val="0"/>
              <w:rPr>
                <w:i/>
                <w:iCs/>
                <w:lang w:val="en-US"/>
              </w:rPr>
            </w:pPr>
          </w:p>
        </w:tc>
        <w:tc>
          <w:tcPr>
            <w:tcW w:w="4382" w:type="dxa"/>
          </w:tcPr>
          <w:p w14:paraId="612ED240" w14:textId="3AEC1DDB" w:rsidR="00810F27" w:rsidRPr="00731164" w:rsidRDefault="00810F27" w:rsidP="00301AB8">
            <w:pPr>
              <w:widowControl w:val="0"/>
              <w:adjustRightInd w:val="0"/>
              <w:textAlignment w:val="baseline"/>
              <w:rPr>
                <w:i/>
                <w:iCs/>
                <w:lang w:val="en"/>
              </w:rPr>
            </w:pPr>
            <w:r w:rsidRPr="00731164">
              <w:rPr>
                <w:i/>
                <w:iCs/>
                <w:lang w:val="en"/>
              </w:rPr>
              <w:t>Federal state</w:t>
            </w:r>
            <w:r w:rsidRPr="00731164">
              <w:rPr>
                <w:i/>
                <w:iCs/>
                <w:lang w:val="en-US"/>
              </w:rPr>
              <w:t xml:space="preserve"> </w:t>
            </w:r>
            <w:r w:rsidRPr="00731164">
              <w:rPr>
                <w:i/>
                <w:iCs/>
                <w:lang w:val="en"/>
              </w:rPr>
              <w:t>budgetary institution of science</w:t>
            </w:r>
          </w:p>
          <w:p w14:paraId="5C44D0E4" w14:textId="7C923F3A" w:rsidR="00810F27" w:rsidRPr="00731164" w:rsidRDefault="00810F27" w:rsidP="00301AB8">
            <w:pPr>
              <w:widowControl w:val="0"/>
              <w:adjustRightInd w:val="0"/>
              <w:textAlignment w:val="baseline"/>
              <w:rPr>
                <w:i/>
                <w:iCs/>
                <w:lang w:val="en-US"/>
              </w:rPr>
            </w:pPr>
            <w:r w:rsidRPr="00731164">
              <w:rPr>
                <w:i/>
                <w:iCs/>
                <w:lang w:val="en-US"/>
              </w:rPr>
              <w:t>«</w:t>
            </w:r>
            <w:r w:rsidRPr="00731164">
              <w:rPr>
                <w:i/>
                <w:iCs/>
                <w:lang w:val="en"/>
              </w:rPr>
              <w:t>Federal Research Center" Subtropical Scientific Center of the Russian Academy of Sciences</w:t>
            </w:r>
            <w:r w:rsidRPr="00731164">
              <w:rPr>
                <w:i/>
                <w:iCs/>
                <w:lang w:val="en-US"/>
              </w:rPr>
              <w:t>»</w:t>
            </w:r>
            <w:r w:rsidRPr="00731164">
              <w:rPr>
                <w:i/>
                <w:iCs/>
                <w:lang w:val="en"/>
              </w:rPr>
              <w:t xml:space="preserve">, 354002, Yana </w:t>
            </w:r>
            <w:proofErr w:type="spellStart"/>
            <w:r w:rsidR="009651C2" w:rsidRPr="00731164">
              <w:rPr>
                <w:i/>
                <w:iCs/>
                <w:lang w:val="en-US" w:eastAsia="zh-CN"/>
              </w:rPr>
              <w:t>Fabritsiusa</w:t>
            </w:r>
            <w:proofErr w:type="spellEnd"/>
            <w:r w:rsidR="009651C2" w:rsidRPr="00731164">
              <w:rPr>
                <w:i/>
                <w:iCs/>
                <w:lang w:val="en-US" w:eastAsia="zh-CN"/>
              </w:rPr>
              <w:t xml:space="preserve"> </w:t>
            </w:r>
            <w:r w:rsidRPr="00731164">
              <w:rPr>
                <w:i/>
                <w:iCs/>
                <w:lang w:val="en"/>
              </w:rPr>
              <w:t xml:space="preserve">2/28, </w:t>
            </w:r>
            <w:r w:rsidR="002D0964" w:rsidRPr="00731164">
              <w:rPr>
                <w:i/>
                <w:iCs/>
                <w:lang w:val="en"/>
              </w:rPr>
              <w:t xml:space="preserve">Sochi, </w:t>
            </w:r>
            <w:r w:rsidRPr="00731164">
              <w:rPr>
                <w:i/>
                <w:iCs/>
                <w:lang w:val="en"/>
              </w:rPr>
              <w:t>Russia</w:t>
            </w:r>
          </w:p>
          <w:p w14:paraId="502D3D28" w14:textId="77777777" w:rsidR="006361CB" w:rsidRPr="00500F5D" w:rsidRDefault="006361CB" w:rsidP="00301AB8">
            <w:pPr>
              <w:widowControl w:val="0"/>
              <w:adjustRightInd w:val="0"/>
              <w:textAlignment w:val="baseline"/>
              <w:rPr>
                <w:lang w:val="en-US"/>
              </w:rPr>
            </w:pPr>
          </w:p>
        </w:tc>
      </w:tr>
      <w:tr w:rsidR="006361CB" w:rsidRPr="009E5FBC" w14:paraId="5461A1AF" w14:textId="77777777" w:rsidTr="007A3596">
        <w:tc>
          <w:tcPr>
            <w:tcW w:w="4678" w:type="dxa"/>
          </w:tcPr>
          <w:p w14:paraId="2B6E0F19" w14:textId="38F55185" w:rsidR="006361CB" w:rsidRPr="00EA142F" w:rsidRDefault="009174D0" w:rsidP="00301AB8">
            <w:r w:rsidRPr="00EA142F">
              <w:t xml:space="preserve">Род </w:t>
            </w:r>
            <w:r w:rsidRPr="009174D0">
              <w:rPr>
                <w:lang w:val="en-US"/>
              </w:rPr>
              <w:t>Corylus</w:t>
            </w:r>
            <w:r w:rsidRPr="00EA142F">
              <w:t xml:space="preserve"> </w:t>
            </w:r>
            <w:r w:rsidRPr="009174D0">
              <w:rPr>
                <w:lang w:val="en-US"/>
              </w:rPr>
              <w:t>L</w:t>
            </w:r>
            <w:r w:rsidRPr="00EA142F">
              <w:t xml:space="preserve">. (семейство </w:t>
            </w:r>
            <w:r w:rsidRPr="009174D0">
              <w:rPr>
                <w:lang w:val="en-US"/>
              </w:rPr>
              <w:t>Corylaceae</w:t>
            </w:r>
            <w:r w:rsidRPr="00EA142F">
              <w:t xml:space="preserve">), согласно современным данным, объединяет 22 кустарниковых и древесных вида. Лещина обыкновенная или орешник - </w:t>
            </w:r>
            <w:r w:rsidRPr="009174D0">
              <w:rPr>
                <w:lang w:val="en-US"/>
              </w:rPr>
              <w:t>Corylus</w:t>
            </w:r>
            <w:r w:rsidRPr="00EA142F">
              <w:t xml:space="preserve"> </w:t>
            </w:r>
            <w:r w:rsidRPr="009174D0">
              <w:rPr>
                <w:lang w:val="en-US"/>
              </w:rPr>
              <w:t>avellana</w:t>
            </w:r>
            <w:r w:rsidRPr="00EA142F">
              <w:t xml:space="preserve"> </w:t>
            </w:r>
            <w:r w:rsidRPr="009174D0">
              <w:rPr>
                <w:lang w:val="en-US"/>
              </w:rPr>
              <w:t>L</w:t>
            </w:r>
            <w:r w:rsidRPr="00EA142F">
              <w:t xml:space="preserve">. - самый молодой и самый распространенный вид в роде </w:t>
            </w:r>
            <w:bookmarkStart w:id="5" w:name="_Hlk44328475"/>
            <w:r w:rsidRPr="009174D0">
              <w:rPr>
                <w:lang w:val="en-US"/>
              </w:rPr>
              <w:t>Corylus</w:t>
            </w:r>
            <w:bookmarkEnd w:id="5"/>
            <w:r w:rsidRPr="00EA142F">
              <w:t xml:space="preserve"> </w:t>
            </w:r>
            <w:r w:rsidRPr="009174D0">
              <w:rPr>
                <w:lang w:val="en-US"/>
              </w:rPr>
              <w:t>L</w:t>
            </w:r>
            <w:r w:rsidRPr="00EA142F">
              <w:t xml:space="preserve">. - это орехоплодная культура, которая заслуженно ценится за продуктивность, высокую питательную ценность орехов, раннее вступление в плодоношение среди других орехоплодных, доступность размножения, высокую транспортабельность продукции, простоту и длительность хранения в обычных условиях. Представители данного рода обладают высокой пищевой и хозяйственной ценностью. Селекционные исследования направлены на </w:t>
            </w:r>
            <w:r w:rsidRPr="00EA142F">
              <w:lastRenderedPageBreak/>
              <w:t xml:space="preserve">расширение генетического разнообразия и создание новых сортов фундука, отличающихся высоким качеством плодов, а также адаптивной пластичностью к биотическим и абиотическим стрессорам. Сочетание классических методов селекции и высокотехнологичных методов структурной геномики и молекулярной биологии: ПЦР – </w:t>
            </w:r>
            <w:proofErr w:type="spellStart"/>
            <w:r w:rsidRPr="00EA142F">
              <w:t>фингерпринтинга</w:t>
            </w:r>
            <w:proofErr w:type="spellEnd"/>
            <w:r w:rsidRPr="00EA142F">
              <w:t xml:space="preserve">, маркер-опосредованной селекции, включая </w:t>
            </w:r>
            <w:r w:rsidRPr="009174D0">
              <w:rPr>
                <w:lang w:val="en-US"/>
              </w:rPr>
              <w:t>SSR</w:t>
            </w:r>
            <w:r w:rsidRPr="00EA142F">
              <w:t xml:space="preserve">-, </w:t>
            </w:r>
            <w:r w:rsidRPr="009174D0">
              <w:rPr>
                <w:lang w:val="en-US"/>
              </w:rPr>
              <w:t>ISSR</w:t>
            </w:r>
            <w:r w:rsidRPr="00EA142F">
              <w:t xml:space="preserve">-, </w:t>
            </w:r>
            <w:r w:rsidRPr="007F6EE0">
              <w:rPr>
                <w:lang w:val="en-US"/>
              </w:rPr>
              <w:t>SNP</w:t>
            </w:r>
            <w:r w:rsidRPr="00EA142F">
              <w:t xml:space="preserve"> – анализ, </w:t>
            </w:r>
            <w:r w:rsidRPr="007F6EE0">
              <w:rPr>
                <w:lang w:val="en-US"/>
              </w:rPr>
              <w:t>QTL</w:t>
            </w:r>
            <w:r w:rsidRPr="00EA142F">
              <w:t xml:space="preserve"> – картирование позволит более полно раскрыть весь богатый генетический потенциал ресурсов фундука. В данной статье представлен обзор фундаментальных и прикладных исследований генетического разнообразия культивируемых видов рода </w:t>
            </w:r>
            <w:r w:rsidRPr="009174D0">
              <w:rPr>
                <w:lang w:val="en-US"/>
              </w:rPr>
              <w:t>Corylus</w:t>
            </w:r>
            <w:r w:rsidRPr="00EA142F">
              <w:t>, выполненных на основе методов молекулярного маркирования</w:t>
            </w:r>
          </w:p>
        </w:tc>
        <w:tc>
          <w:tcPr>
            <w:tcW w:w="4382" w:type="dxa"/>
          </w:tcPr>
          <w:p w14:paraId="72021161" w14:textId="00E80120" w:rsidR="006361CB" w:rsidRPr="008C74C1" w:rsidRDefault="008C74C1" w:rsidP="00301AB8">
            <w:pPr>
              <w:rPr>
                <w:lang w:val="en-US"/>
              </w:rPr>
            </w:pPr>
            <w:r w:rsidRPr="00354191">
              <w:rPr>
                <w:lang w:val="en"/>
              </w:rPr>
              <w:lastRenderedPageBreak/>
              <w:t xml:space="preserve">The </w:t>
            </w:r>
            <w:r w:rsidR="002D0964">
              <w:rPr>
                <w:lang w:val="en"/>
              </w:rPr>
              <w:t xml:space="preserve">variety called </w:t>
            </w:r>
            <w:r w:rsidRPr="00354191">
              <w:rPr>
                <w:lang w:val="en"/>
              </w:rPr>
              <w:t>Corylus L. (family Corylaceae), according to modern data, unites 22 shrub and woody species. Common hazel or hazel - Corylus avellana L. - the youngest and most widespread species in the genus Corylus L. - it is a nut crop, which is deservedly valued for its productivity, high nutritive value of nuts, early fruiting among other nut fruits, accessibility of reproduction, good transportability products, simplicity and duration of storage under normal conditions. Representatives of this advantage are of high and economic value.</w:t>
            </w:r>
            <w:r>
              <w:rPr>
                <w:lang w:val="en"/>
              </w:rPr>
              <w:t xml:space="preserve"> </w:t>
            </w:r>
            <w:r w:rsidRPr="008F5A92">
              <w:rPr>
                <w:lang w:val="en"/>
              </w:rPr>
              <w:t xml:space="preserve">Breeding research is aimed at expanding genetic diversity and creating new varieties of hazelnuts, distinguished by high quality </w:t>
            </w:r>
            <w:r>
              <w:rPr>
                <w:lang w:val="en"/>
              </w:rPr>
              <w:t>nut</w:t>
            </w:r>
            <w:r w:rsidRPr="008F5A92">
              <w:rPr>
                <w:lang w:val="en"/>
              </w:rPr>
              <w:t xml:space="preserve">s, as well as adaptive plasticity to biotic and abiotic stressors. </w:t>
            </w:r>
            <w:r w:rsidRPr="008F5A92">
              <w:rPr>
                <w:lang w:val="en"/>
              </w:rPr>
              <w:lastRenderedPageBreak/>
              <w:t>The combination of classical breeding methods and high-tech methods of structural genomics and molecular biology: PCR - fingerprinting, marker-mediated selection, including SSR-, ISSR-, SNP - analysis, QTL - mapping will more fully reveal the entire rich genetic potential of hazelnut resources.</w:t>
            </w:r>
            <w:r>
              <w:rPr>
                <w:lang w:val="en"/>
              </w:rPr>
              <w:t xml:space="preserve"> </w:t>
            </w:r>
            <w:r w:rsidRPr="008C74C1">
              <w:rPr>
                <w:lang w:val="en-US"/>
              </w:rPr>
              <w:br/>
            </w:r>
            <w:r w:rsidRPr="00F87B36">
              <w:rPr>
                <w:lang w:val="en-US"/>
              </w:rPr>
              <w:t>This article provides an overview of fundamental and applied research on the genetic diversity of cultivated species of the genus Corylus, carried out on the basis of molecular labeling methods</w:t>
            </w:r>
          </w:p>
        </w:tc>
      </w:tr>
      <w:tr w:rsidR="006361CB" w:rsidRPr="009E5FBC" w14:paraId="48BB1F6C" w14:textId="77777777" w:rsidTr="007A3596">
        <w:tc>
          <w:tcPr>
            <w:tcW w:w="4678" w:type="dxa"/>
          </w:tcPr>
          <w:p w14:paraId="4084A2B2" w14:textId="77777777" w:rsidR="006361CB" w:rsidRPr="00500F5D" w:rsidRDefault="006361CB" w:rsidP="00301AB8">
            <w:pPr>
              <w:autoSpaceDE w:val="0"/>
              <w:autoSpaceDN w:val="0"/>
              <w:adjustRightInd w:val="0"/>
              <w:rPr>
                <w:b/>
                <w:lang w:val="en-US"/>
              </w:rPr>
            </w:pPr>
          </w:p>
        </w:tc>
        <w:tc>
          <w:tcPr>
            <w:tcW w:w="4382" w:type="dxa"/>
          </w:tcPr>
          <w:p w14:paraId="3B6264A0" w14:textId="77777777" w:rsidR="006361CB" w:rsidRPr="00500F5D" w:rsidRDefault="006361CB" w:rsidP="00301AB8">
            <w:pPr>
              <w:autoSpaceDE w:val="0"/>
              <w:autoSpaceDN w:val="0"/>
              <w:adjustRightInd w:val="0"/>
              <w:rPr>
                <w:b/>
                <w:lang w:val="en-US"/>
              </w:rPr>
            </w:pPr>
          </w:p>
        </w:tc>
      </w:tr>
      <w:tr w:rsidR="006361CB" w:rsidRPr="009E5FBC" w14:paraId="7CF46848" w14:textId="77777777" w:rsidTr="007A3596">
        <w:tc>
          <w:tcPr>
            <w:tcW w:w="4678" w:type="dxa"/>
          </w:tcPr>
          <w:p w14:paraId="4E0BA66D" w14:textId="77777777" w:rsidR="006361CB" w:rsidRDefault="006361CB" w:rsidP="00301AB8">
            <w:pPr>
              <w:autoSpaceDE w:val="0"/>
              <w:autoSpaceDN w:val="0"/>
              <w:adjustRightInd w:val="0"/>
              <w:rPr>
                <w:bCs/>
                <w:color w:val="000000"/>
                <w:shd w:val="clear" w:color="auto" w:fill="FFFFFF"/>
              </w:rPr>
            </w:pPr>
            <w:r w:rsidRPr="00301AB8">
              <w:rPr>
                <w:bCs/>
              </w:rPr>
              <w:t>Ключевые слова:</w:t>
            </w:r>
            <w:r w:rsidRPr="00301AB8">
              <w:rPr>
                <w:bCs/>
                <w:i/>
              </w:rPr>
              <w:t xml:space="preserve"> </w:t>
            </w:r>
            <w:r w:rsidR="00301AB8" w:rsidRPr="00301AB8">
              <w:rPr>
                <w:bCs/>
                <w:color w:val="000000"/>
                <w:shd w:val="clear" w:color="auto" w:fill="FFFFFF"/>
              </w:rPr>
              <w:t>СЕЛЕКЦИЯ ФУНДУКА, СORYLUS, ГЕНЕТИЧЕСКОЕ РАЗНООБРАЗИЕ, МОЛЕКУЛЯРНЫЕ МАРКЕРЫ, ЭКСПРЕССИЯ ГЕНОВ, АДАПТИВНОСТЬ</w:t>
            </w:r>
          </w:p>
          <w:p w14:paraId="09745DA6" w14:textId="77777777" w:rsidR="009E5FBC" w:rsidRPr="006A3956" w:rsidRDefault="009E5FBC" w:rsidP="009E5FBC">
            <w:pPr>
              <w:tabs>
                <w:tab w:val="left" w:pos="709"/>
              </w:tabs>
              <w:contextualSpacing/>
              <w:rPr>
                <w:color w:val="000000" w:themeColor="text1"/>
              </w:rPr>
            </w:pPr>
          </w:p>
          <w:p w14:paraId="03FAA826" w14:textId="31A37D0D" w:rsidR="00301AB8" w:rsidRDefault="009E5FBC" w:rsidP="009E5FBC">
            <w:pPr>
              <w:autoSpaceDE w:val="0"/>
              <w:autoSpaceDN w:val="0"/>
              <w:adjustRightInd w:val="0"/>
              <w:rPr>
                <w:bCs/>
                <w:color w:val="000000"/>
                <w:shd w:val="clear" w:color="auto" w:fill="FFFFFF"/>
              </w:rPr>
            </w:pPr>
            <w:hyperlink r:id="rId11" w:history="1">
              <w:r w:rsidRPr="008B7ABB">
                <w:rPr>
                  <w:rStyle w:val="Hyperlink"/>
                </w:rPr>
                <w:t>http://dx.doi.org/10.21515/1990-4665-164-0</w:t>
              </w:r>
              <w:r w:rsidRPr="008B7ABB">
                <w:rPr>
                  <w:rStyle w:val="Hyperlink"/>
                  <w:lang w:val="en-US"/>
                </w:rPr>
                <w:t>15</w:t>
              </w:r>
            </w:hyperlink>
            <w:r>
              <w:rPr>
                <w:lang w:val="en-US"/>
              </w:rPr>
              <w:t xml:space="preserve"> </w:t>
            </w:r>
            <w:r>
              <w:rPr>
                <w:rStyle w:val="Hyperlink"/>
                <w:lang w:val="en-US"/>
              </w:rPr>
              <w:t xml:space="preserve"> </w:t>
            </w:r>
            <w:r w:rsidRPr="006A3956">
              <w:rPr>
                <w:color w:val="000000" w:themeColor="text1"/>
                <w:lang w:val="en-US"/>
              </w:rPr>
              <w:t xml:space="preserve"> </w:t>
            </w:r>
            <w:r w:rsidRPr="006A3956">
              <w:rPr>
                <w:rStyle w:val="StrongEmphasis"/>
                <w:lang w:val="en-US"/>
              </w:rPr>
              <w:t xml:space="preserve"> </w:t>
            </w:r>
            <w:r w:rsidRPr="006A3956">
              <w:rPr>
                <w:rStyle w:val="StrongEmphasis"/>
              </w:rPr>
              <w:t xml:space="preserve">  </w:t>
            </w:r>
          </w:p>
          <w:p w14:paraId="4DB14F25" w14:textId="2FFC7AAA" w:rsidR="00301AB8" w:rsidRPr="00301AB8" w:rsidRDefault="00301AB8" w:rsidP="00301AB8">
            <w:pPr>
              <w:autoSpaceDE w:val="0"/>
              <w:autoSpaceDN w:val="0"/>
              <w:adjustRightInd w:val="0"/>
              <w:rPr>
                <w:bCs/>
              </w:rPr>
            </w:pPr>
          </w:p>
        </w:tc>
        <w:tc>
          <w:tcPr>
            <w:tcW w:w="4382" w:type="dxa"/>
          </w:tcPr>
          <w:p w14:paraId="26362146" w14:textId="6BA45335" w:rsidR="006361CB" w:rsidRPr="00301AB8" w:rsidRDefault="006361CB" w:rsidP="00301AB8">
            <w:pPr>
              <w:autoSpaceDE w:val="0"/>
              <w:autoSpaceDN w:val="0"/>
              <w:adjustRightInd w:val="0"/>
              <w:rPr>
                <w:bCs/>
                <w:lang w:val="en-US"/>
              </w:rPr>
            </w:pPr>
            <w:r w:rsidRPr="00301AB8">
              <w:rPr>
                <w:bCs/>
                <w:lang w:val="en-US"/>
              </w:rPr>
              <w:t xml:space="preserve">Keywords: </w:t>
            </w:r>
            <w:r w:rsidR="00301AB8" w:rsidRPr="00301AB8">
              <w:rPr>
                <w:bCs/>
                <w:lang w:val="en-US"/>
              </w:rPr>
              <w:t>HAZEL</w:t>
            </w:r>
            <w:r w:rsidR="00301AB8">
              <w:rPr>
                <w:bCs/>
                <w:lang w:val="en-US"/>
              </w:rPr>
              <w:t>NUT</w:t>
            </w:r>
            <w:r w:rsidR="00301AB8" w:rsidRPr="00301AB8">
              <w:rPr>
                <w:bCs/>
                <w:lang w:val="en-US"/>
              </w:rPr>
              <w:t xml:space="preserve"> BREEDING, </w:t>
            </w:r>
            <w:r w:rsidR="00301AB8" w:rsidRPr="00301AB8">
              <w:rPr>
                <w:bCs/>
                <w:color w:val="000000"/>
                <w:shd w:val="clear" w:color="auto" w:fill="FFFFFF"/>
              </w:rPr>
              <w:t>С</w:t>
            </w:r>
            <w:r w:rsidR="00301AB8" w:rsidRPr="00301AB8">
              <w:rPr>
                <w:bCs/>
                <w:color w:val="000000"/>
                <w:shd w:val="clear" w:color="auto" w:fill="FFFFFF"/>
                <w:lang w:val="en-US"/>
              </w:rPr>
              <w:t>ORYLUS</w:t>
            </w:r>
            <w:r w:rsidR="00301AB8" w:rsidRPr="00301AB8">
              <w:rPr>
                <w:bCs/>
                <w:lang w:val="en-US"/>
              </w:rPr>
              <w:t xml:space="preserve">, GENETIC DIVERSITY, MOLECULAR MARKERS, GENE EXPRESSION, ADAPTABILITY </w:t>
            </w:r>
          </w:p>
          <w:p w14:paraId="05A74450" w14:textId="77777777" w:rsidR="006361CB" w:rsidRPr="00301AB8" w:rsidRDefault="006361CB" w:rsidP="00301AB8">
            <w:pPr>
              <w:autoSpaceDE w:val="0"/>
              <w:autoSpaceDN w:val="0"/>
              <w:adjustRightInd w:val="0"/>
              <w:rPr>
                <w:bCs/>
                <w:vertAlign w:val="superscript"/>
                <w:lang w:val="en-US"/>
              </w:rPr>
            </w:pPr>
          </w:p>
        </w:tc>
      </w:tr>
    </w:tbl>
    <w:p w14:paraId="2AFC145A" w14:textId="77777777" w:rsidR="00E20882" w:rsidRPr="00500F5D" w:rsidRDefault="00E20882" w:rsidP="006361CB">
      <w:pPr>
        <w:shd w:val="clear" w:color="auto" w:fill="FFFFFF"/>
        <w:spacing w:after="0" w:line="360" w:lineRule="auto"/>
        <w:jc w:val="both"/>
        <w:rPr>
          <w:rFonts w:ascii="Times New Roman" w:eastAsia="Times New Roman" w:hAnsi="Times New Roman" w:cs="Times New Roman"/>
          <w:bCs/>
          <w:sz w:val="24"/>
          <w:szCs w:val="24"/>
          <w:lang w:val="en-US" w:eastAsia="ru-RU"/>
        </w:rPr>
      </w:pPr>
    </w:p>
    <w:p w14:paraId="7FD342DF" w14:textId="132C3808" w:rsidR="00E50F74" w:rsidRPr="00500F5D" w:rsidRDefault="00E50F74" w:rsidP="00E50F74">
      <w:pPr>
        <w:shd w:val="clear" w:color="auto" w:fill="FFFFFF"/>
        <w:spacing w:after="0" w:line="360" w:lineRule="auto"/>
        <w:ind w:firstLine="540"/>
        <w:jc w:val="center"/>
        <w:rPr>
          <w:rFonts w:ascii="Times New Roman" w:eastAsia="Times New Roman" w:hAnsi="Times New Roman" w:cs="Times New Roman"/>
          <w:b/>
          <w:sz w:val="24"/>
          <w:szCs w:val="24"/>
          <w:lang w:eastAsia="ru-RU"/>
        </w:rPr>
      </w:pPr>
      <w:r w:rsidRPr="00500F5D">
        <w:rPr>
          <w:rFonts w:ascii="Times New Roman" w:eastAsia="Times New Roman" w:hAnsi="Times New Roman" w:cs="Times New Roman"/>
          <w:b/>
          <w:sz w:val="24"/>
          <w:szCs w:val="24"/>
          <w:lang w:eastAsia="ru-RU"/>
        </w:rPr>
        <w:t>Введение</w:t>
      </w:r>
    </w:p>
    <w:p w14:paraId="7E38DE98" w14:textId="2E8F47C5" w:rsidR="006C2B22" w:rsidRPr="00843EA0" w:rsidRDefault="006C2B22" w:rsidP="008C74C1">
      <w:pPr>
        <w:shd w:val="clear" w:color="auto" w:fill="FFFFFF"/>
        <w:spacing w:after="0" w:line="360" w:lineRule="auto"/>
        <w:ind w:firstLine="539"/>
        <w:jc w:val="both"/>
        <w:rPr>
          <w:rFonts w:ascii="Times New Roman" w:eastAsia="Times New Roman" w:hAnsi="Times New Roman" w:cs="Times New Roman"/>
          <w:sz w:val="28"/>
          <w:szCs w:val="28"/>
          <w:lang w:eastAsia="ru-RU"/>
        </w:rPr>
      </w:pPr>
      <w:r w:rsidRPr="00843EA0">
        <w:rPr>
          <w:rFonts w:ascii="Times New Roman" w:eastAsia="Times New Roman" w:hAnsi="Times New Roman" w:cs="Times New Roman"/>
          <w:sz w:val="28"/>
          <w:szCs w:val="28"/>
          <w:lang w:eastAsia="ru-RU"/>
        </w:rPr>
        <w:t xml:space="preserve">Современное интенсивное ведение сельского хозяйства требует </w:t>
      </w:r>
      <w:r w:rsidR="00810F27" w:rsidRPr="00843EA0">
        <w:rPr>
          <w:rFonts w:ascii="Times New Roman" w:eastAsia="Times New Roman" w:hAnsi="Times New Roman" w:cs="Times New Roman"/>
          <w:sz w:val="28"/>
          <w:szCs w:val="28"/>
          <w:lang w:eastAsia="ru-RU"/>
        </w:rPr>
        <w:t xml:space="preserve">наличия </w:t>
      </w:r>
      <w:r w:rsidRPr="00843EA0">
        <w:rPr>
          <w:rFonts w:ascii="Times New Roman" w:eastAsia="Times New Roman" w:hAnsi="Times New Roman" w:cs="Times New Roman"/>
          <w:sz w:val="28"/>
          <w:szCs w:val="28"/>
          <w:lang w:eastAsia="ru-RU"/>
        </w:rPr>
        <w:t>высокопродуктивных сортов растений, в том числе и орехоплодных культур. Из всех орехоплодных культур</w:t>
      </w:r>
      <w:r w:rsidR="00581EF3">
        <w:rPr>
          <w:rFonts w:ascii="Times New Roman" w:eastAsia="Times New Roman" w:hAnsi="Times New Roman" w:cs="Times New Roman"/>
          <w:sz w:val="28"/>
          <w:szCs w:val="28"/>
          <w:lang w:eastAsia="ru-RU"/>
        </w:rPr>
        <w:t>, возделываемых</w:t>
      </w:r>
      <w:r w:rsidR="00D36B9B" w:rsidRPr="00843EA0">
        <w:rPr>
          <w:rFonts w:ascii="Times New Roman" w:eastAsia="Times New Roman" w:hAnsi="Times New Roman" w:cs="Times New Roman"/>
          <w:sz w:val="28"/>
          <w:szCs w:val="28"/>
          <w:lang w:eastAsia="ru-RU"/>
        </w:rPr>
        <w:t xml:space="preserve"> </w:t>
      </w:r>
      <w:r w:rsidR="006B4B80" w:rsidRPr="00843EA0">
        <w:rPr>
          <w:rFonts w:ascii="Times New Roman" w:eastAsia="Times New Roman" w:hAnsi="Times New Roman" w:cs="Times New Roman"/>
          <w:sz w:val="28"/>
          <w:szCs w:val="28"/>
          <w:lang w:eastAsia="ru-RU"/>
        </w:rPr>
        <w:t>на территории</w:t>
      </w:r>
      <w:r w:rsidRPr="00843EA0">
        <w:rPr>
          <w:rFonts w:ascii="Times New Roman" w:eastAsia="Times New Roman" w:hAnsi="Times New Roman" w:cs="Times New Roman"/>
          <w:sz w:val="28"/>
          <w:szCs w:val="28"/>
          <w:lang w:eastAsia="ru-RU"/>
        </w:rPr>
        <w:t xml:space="preserve"> России </w:t>
      </w:r>
      <w:r w:rsidR="00581EF3">
        <w:rPr>
          <w:rFonts w:ascii="Times New Roman" w:eastAsia="Times New Roman" w:hAnsi="Times New Roman" w:cs="Times New Roman"/>
          <w:sz w:val="28"/>
          <w:szCs w:val="28"/>
          <w:lang w:eastAsia="ru-RU"/>
        </w:rPr>
        <w:t>и представляющую</w:t>
      </w:r>
      <w:r w:rsidR="009F5770">
        <w:rPr>
          <w:rFonts w:ascii="Times New Roman" w:eastAsia="Times New Roman" w:hAnsi="Times New Roman" w:cs="Times New Roman"/>
          <w:sz w:val="28"/>
          <w:szCs w:val="28"/>
          <w:lang w:eastAsia="ru-RU"/>
        </w:rPr>
        <w:t xml:space="preserve"> наибольшее</w:t>
      </w:r>
      <w:r w:rsidR="00581EF3">
        <w:rPr>
          <w:rFonts w:ascii="Times New Roman" w:eastAsia="Times New Roman" w:hAnsi="Times New Roman" w:cs="Times New Roman"/>
          <w:sz w:val="28"/>
          <w:szCs w:val="28"/>
          <w:lang w:eastAsia="ru-RU"/>
        </w:rPr>
        <w:t xml:space="preserve"> промышлен</w:t>
      </w:r>
      <w:r w:rsidR="009F5770">
        <w:rPr>
          <w:rFonts w:ascii="Times New Roman" w:eastAsia="Times New Roman" w:hAnsi="Times New Roman" w:cs="Times New Roman"/>
          <w:sz w:val="28"/>
          <w:szCs w:val="28"/>
          <w:lang w:eastAsia="ru-RU"/>
        </w:rPr>
        <w:t>ное</w:t>
      </w:r>
      <w:r w:rsidR="00D36B9B" w:rsidRPr="00843EA0">
        <w:rPr>
          <w:rFonts w:ascii="Times New Roman" w:eastAsia="Times New Roman" w:hAnsi="Times New Roman" w:cs="Times New Roman"/>
          <w:sz w:val="28"/>
          <w:szCs w:val="28"/>
          <w:lang w:eastAsia="ru-RU"/>
        </w:rPr>
        <w:t xml:space="preserve"> знач</w:t>
      </w:r>
      <w:r w:rsidR="009F5770">
        <w:rPr>
          <w:rFonts w:ascii="Times New Roman" w:eastAsia="Times New Roman" w:hAnsi="Times New Roman" w:cs="Times New Roman"/>
          <w:sz w:val="28"/>
          <w:szCs w:val="28"/>
          <w:lang w:eastAsia="ru-RU"/>
        </w:rPr>
        <w:t>ение</w:t>
      </w:r>
      <w:r w:rsidR="002D558C">
        <w:rPr>
          <w:rFonts w:ascii="Times New Roman" w:eastAsia="Times New Roman" w:hAnsi="Times New Roman" w:cs="Times New Roman"/>
          <w:sz w:val="28"/>
          <w:szCs w:val="28"/>
          <w:lang w:eastAsia="ru-RU"/>
        </w:rPr>
        <w:t>,</w:t>
      </w:r>
      <w:r w:rsidR="006B4B80" w:rsidRPr="00843EA0">
        <w:rPr>
          <w:rFonts w:ascii="Times New Roman" w:eastAsia="Times New Roman" w:hAnsi="Times New Roman" w:cs="Times New Roman"/>
          <w:sz w:val="28"/>
          <w:szCs w:val="28"/>
          <w:lang w:eastAsia="ru-RU"/>
        </w:rPr>
        <w:t xml:space="preserve"> </w:t>
      </w:r>
      <w:r w:rsidR="00581EF3">
        <w:rPr>
          <w:rFonts w:ascii="Times New Roman" w:eastAsia="Times New Roman" w:hAnsi="Times New Roman" w:cs="Times New Roman"/>
          <w:sz w:val="28"/>
          <w:szCs w:val="28"/>
          <w:lang w:eastAsia="ru-RU"/>
        </w:rPr>
        <w:t>является</w:t>
      </w:r>
      <w:r w:rsidR="00E6740E"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sz w:val="28"/>
          <w:szCs w:val="28"/>
          <w:lang w:eastAsia="ru-RU"/>
        </w:rPr>
        <w:t>фундук</w:t>
      </w:r>
      <w:r w:rsidR="008C74C1">
        <w:rPr>
          <w:rFonts w:ascii="Times New Roman" w:eastAsia="Times New Roman" w:hAnsi="Times New Roman" w:cs="Times New Roman"/>
          <w:sz w:val="28"/>
          <w:szCs w:val="28"/>
          <w:lang w:eastAsia="ru-RU"/>
        </w:rPr>
        <w:t xml:space="preserve"> </w:t>
      </w:r>
      <w:r w:rsidR="008C74C1" w:rsidRPr="008C74C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6,</w:t>
      </w:r>
      <w:r w:rsidR="006A4AD9" w:rsidRPr="006A4AD9">
        <w:rPr>
          <w:rFonts w:ascii="Times New Roman" w:eastAsia="Times New Roman" w:hAnsi="Times New Roman" w:cs="Times New Roman"/>
          <w:sz w:val="28"/>
          <w:szCs w:val="28"/>
          <w:lang w:eastAsia="ru-RU"/>
        </w:rPr>
        <w:t>7</w:t>
      </w:r>
      <w:r w:rsidR="008C74C1" w:rsidRPr="008C74C1">
        <w:rPr>
          <w:rFonts w:ascii="Times New Roman" w:eastAsia="Times New Roman" w:hAnsi="Times New Roman" w:cs="Times New Roman"/>
          <w:sz w:val="28"/>
          <w:szCs w:val="28"/>
          <w:lang w:eastAsia="ru-RU"/>
        </w:rPr>
        <w:t xml:space="preserve">]. </w:t>
      </w:r>
      <w:r w:rsidR="00D87792" w:rsidRPr="00843EA0">
        <w:rPr>
          <w:rFonts w:ascii="Times New Roman" w:eastAsia="Times New Roman" w:hAnsi="Times New Roman" w:cs="Times New Roman"/>
          <w:sz w:val="28"/>
          <w:szCs w:val="28"/>
          <w:lang w:eastAsia="ru-RU"/>
        </w:rPr>
        <w:t>Принято считать, что фундук является естественным гибридом между лещиной обыкновенной (</w:t>
      </w:r>
      <w:r w:rsidR="00B60468">
        <w:rPr>
          <w:rFonts w:ascii="Times New Roman" w:eastAsia="Times New Roman" w:hAnsi="Times New Roman" w:cs="Times New Roman"/>
          <w:i/>
          <w:iCs/>
          <w:sz w:val="28"/>
          <w:szCs w:val="28"/>
          <w:lang w:val="en-US" w:eastAsia="ru-RU"/>
        </w:rPr>
        <w:t>Corylus</w:t>
      </w:r>
      <w:r w:rsidR="00B60468" w:rsidRPr="00843EA0">
        <w:rPr>
          <w:rFonts w:ascii="Times New Roman" w:eastAsia="Times New Roman" w:hAnsi="Times New Roman" w:cs="Times New Roman"/>
          <w:i/>
          <w:iCs/>
          <w:sz w:val="28"/>
          <w:szCs w:val="28"/>
          <w:lang w:eastAsia="ru-RU"/>
        </w:rPr>
        <w:t xml:space="preserve"> avellana</w:t>
      </w:r>
      <w:r w:rsidR="00B60468" w:rsidRPr="00B60468">
        <w:rPr>
          <w:rFonts w:ascii="Times New Roman" w:eastAsia="Times New Roman" w:hAnsi="Times New Roman" w:cs="Times New Roman"/>
          <w:i/>
          <w:iCs/>
          <w:sz w:val="28"/>
          <w:szCs w:val="28"/>
          <w:lang w:eastAsia="ru-RU"/>
        </w:rPr>
        <w:t xml:space="preserve"> </w:t>
      </w:r>
      <w:r w:rsidR="00B60468" w:rsidRPr="00A63CC0">
        <w:rPr>
          <w:rFonts w:ascii="Times New Roman" w:eastAsia="Times New Roman" w:hAnsi="Times New Roman" w:cs="Times New Roman"/>
          <w:sz w:val="28"/>
          <w:szCs w:val="28"/>
          <w:lang w:eastAsia="ru-RU"/>
        </w:rPr>
        <w:t>(</w:t>
      </w:r>
      <w:r w:rsidR="00B60468" w:rsidRPr="00A63CC0">
        <w:rPr>
          <w:rFonts w:ascii="Times New Roman" w:eastAsia="Times New Roman" w:hAnsi="Times New Roman" w:cs="Times New Roman"/>
          <w:sz w:val="28"/>
          <w:szCs w:val="28"/>
          <w:lang w:val="en-US" w:eastAsia="ru-RU"/>
        </w:rPr>
        <w:t>L</w:t>
      </w:r>
      <w:r w:rsidR="00B60468" w:rsidRPr="00A63CC0">
        <w:rPr>
          <w:rFonts w:ascii="Times New Roman" w:eastAsia="Times New Roman" w:hAnsi="Times New Roman" w:cs="Times New Roman"/>
          <w:sz w:val="28"/>
          <w:szCs w:val="28"/>
          <w:lang w:eastAsia="ru-RU"/>
        </w:rPr>
        <w:t xml:space="preserve">.) </w:t>
      </w:r>
      <w:r w:rsidR="00B60468" w:rsidRPr="00A63CC0">
        <w:rPr>
          <w:rFonts w:ascii="Times New Roman" w:eastAsia="Times New Roman" w:hAnsi="Times New Roman" w:cs="Times New Roman"/>
          <w:sz w:val="28"/>
          <w:szCs w:val="28"/>
          <w:lang w:val="en-US" w:eastAsia="ru-RU"/>
        </w:rPr>
        <w:t>H</w:t>
      </w:r>
      <w:r w:rsidR="00B60468" w:rsidRPr="00A63CC0">
        <w:rPr>
          <w:rFonts w:ascii="Times New Roman" w:eastAsia="Times New Roman" w:hAnsi="Times New Roman" w:cs="Times New Roman"/>
          <w:sz w:val="28"/>
          <w:szCs w:val="28"/>
          <w:lang w:eastAsia="ru-RU"/>
        </w:rPr>
        <w:t xml:space="preserve">. </w:t>
      </w:r>
      <w:r w:rsidR="00B60468" w:rsidRPr="00A63CC0">
        <w:rPr>
          <w:rFonts w:ascii="Times New Roman" w:eastAsia="Times New Roman" w:hAnsi="Times New Roman" w:cs="Times New Roman"/>
          <w:sz w:val="28"/>
          <w:szCs w:val="28"/>
          <w:lang w:val="en-US" w:eastAsia="ru-RU"/>
        </w:rPr>
        <w:t>Karst</w:t>
      </w:r>
      <w:r w:rsidR="00D87792" w:rsidRPr="00843EA0">
        <w:rPr>
          <w:rFonts w:ascii="Times New Roman" w:eastAsia="Times New Roman" w:hAnsi="Times New Roman" w:cs="Times New Roman"/>
          <w:sz w:val="28"/>
          <w:szCs w:val="28"/>
          <w:lang w:eastAsia="ru-RU"/>
        </w:rPr>
        <w:t>), лещиной крупной (</w:t>
      </w:r>
      <w:r w:rsidR="00D87792" w:rsidRPr="00843EA0">
        <w:rPr>
          <w:rFonts w:ascii="Times New Roman" w:eastAsia="Times New Roman" w:hAnsi="Times New Roman" w:cs="Times New Roman"/>
          <w:i/>
          <w:iCs/>
          <w:sz w:val="28"/>
          <w:szCs w:val="28"/>
          <w:lang w:val="en-US" w:eastAsia="ru-RU"/>
        </w:rPr>
        <w:t>C</w:t>
      </w:r>
      <w:r w:rsidR="00D87792" w:rsidRPr="00843EA0">
        <w:rPr>
          <w:rFonts w:ascii="Times New Roman" w:eastAsia="Times New Roman" w:hAnsi="Times New Roman" w:cs="Times New Roman"/>
          <w:i/>
          <w:iCs/>
          <w:sz w:val="28"/>
          <w:szCs w:val="28"/>
          <w:lang w:eastAsia="ru-RU"/>
        </w:rPr>
        <w:t xml:space="preserve">. </w:t>
      </w:r>
      <w:r w:rsidR="00A63CC0" w:rsidRPr="00843EA0">
        <w:rPr>
          <w:rFonts w:ascii="Times New Roman" w:eastAsia="Times New Roman" w:hAnsi="Times New Roman" w:cs="Times New Roman"/>
          <w:i/>
          <w:iCs/>
          <w:sz w:val="28"/>
          <w:szCs w:val="28"/>
          <w:lang w:val="en-US" w:eastAsia="ru-RU"/>
        </w:rPr>
        <w:t>m</w:t>
      </w:r>
      <w:r w:rsidR="00D87792" w:rsidRPr="00843EA0">
        <w:rPr>
          <w:rFonts w:ascii="Times New Roman" w:eastAsia="Times New Roman" w:hAnsi="Times New Roman" w:cs="Times New Roman"/>
          <w:i/>
          <w:iCs/>
          <w:sz w:val="28"/>
          <w:szCs w:val="28"/>
          <w:lang w:val="en-US" w:eastAsia="ru-RU"/>
        </w:rPr>
        <w:t>axima</w:t>
      </w:r>
      <w:r w:rsidR="00B60468" w:rsidRPr="00B60468">
        <w:rPr>
          <w:rFonts w:ascii="Times New Roman" w:eastAsia="Times New Roman" w:hAnsi="Times New Roman" w:cs="Times New Roman"/>
          <w:i/>
          <w:iCs/>
          <w:sz w:val="28"/>
          <w:szCs w:val="28"/>
          <w:lang w:eastAsia="ru-RU"/>
        </w:rPr>
        <w:t xml:space="preserve"> </w:t>
      </w:r>
      <w:proofErr w:type="spellStart"/>
      <w:r w:rsidR="00A63CC0" w:rsidRPr="00A63CC0">
        <w:rPr>
          <w:rFonts w:ascii="Times New Roman" w:eastAsia="Times New Roman" w:hAnsi="Times New Roman" w:cs="Times New Roman"/>
          <w:sz w:val="28"/>
          <w:szCs w:val="28"/>
          <w:lang w:eastAsia="ru-RU"/>
        </w:rPr>
        <w:t>Mill</w:t>
      </w:r>
      <w:proofErr w:type="spellEnd"/>
      <w:r w:rsidR="00A63CC0" w:rsidRPr="00A63CC0">
        <w:rPr>
          <w:rFonts w:ascii="Times New Roman" w:eastAsia="Times New Roman" w:hAnsi="Times New Roman" w:cs="Times New Roman"/>
          <w:sz w:val="28"/>
          <w:szCs w:val="28"/>
          <w:lang w:eastAsia="ru-RU"/>
        </w:rPr>
        <w:t>.</w:t>
      </w:r>
      <w:r w:rsidR="00D87792" w:rsidRPr="00843EA0">
        <w:rPr>
          <w:rFonts w:ascii="Times New Roman" w:eastAsia="Times New Roman" w:hAnsi="Times New Roman" w:cs="Times New Roman"/>
          <w:sz w:val="28"/>
          <w:szCs w:val="28"/>
          <w:lang w:eastAsia="ru-RU"/>
        </w:rPr>
        <w:t>)</w:t>
      </w:r>
      <w:r w:rsidR="009F5770">
        <w:rPr>
          <w:rFonts w:ascii="Times New Roman" w:eastAsia="Times New Roman" w:hAnsi="Times New Roman" w:cs="Times New Roman"/>
          <w:sz w:val="28"/>
          <w:szCs w:val="28"/>
          <w:lang w:eastAsia="ru-RU"/>
        </w:rPr>
        <w:t xml:space="preserve">, а также </w:t>
      </w:r>
      <w:r w:rsidR="00D87792" w:rsidRPr="00843EA0">
        <w:rPr>
          <w:rFonts w:ascii="Times New Roman" w:eastAsia="Times New Roman" w:hAnsi="Times New Roman" w:cs="Times New Roman"/>
          <w:sz w:val="28"/>
          <w:szCs w:val="28"/>
          <w:lang w:eastAsia="ru-RU"/>
        </w:rPr>
        <w:t>лещиной понтийской (</w:t>
      </w:r>
      <w:r w:rsidR="00D87792" w:rsidRPr="00843EA0">
        <w:rPr>
          <w:rFonts w:ascii="Times New Roman" w:eastAsia="Times New Roman" w:hAnsi="Times New Roman" w:cs="Times New Roman"/>
          <w:i/>
          <w:iCs/>
          <w:sz w:val="28"/>
          <w:szCs w:val="28"/>
          <w:lang w:val="en-US" w:eastAsia="ru-RU"/>
        </w:rPr>
        <w:t>C</w:t>
      </w:r>
      <w:r w:rsidR="00D87792" w:rsidRPr="00843EA0">
        <w:rPr>
          <w:rFonts w:ascii="Times New Roman" w:eastAsia="Times New Roman" w:hAnsi="Times New Roman" w:cs="Times New Roman"/>
          <w:i/>
          <w:iCs/>
          <w:sz w:val="28"/>
          <w:szCs w:val="28"/>
          <w:lang w:eastAsia="ru-RU"/>
        </w:rPr>
        <w:t xml:space="preserve">. </w:t>
      </w:r>
      <w:r w:rsidR="00A63CC0" w:rsidRPr="00843EA0">
        <w:rPr>
          <w:rFonts w:ascii="Times New Roman" w:eastAsia="Times New Roman" w:hAnsi="Times New Roman" w:cs="Times New Roman"/>
          <w:i/>
          <w:iCs/>
          <w:sz w:val="28"/>
          <w:szCs w:val="28"/>
          <w:lang w:val="en-US" w:eastAsia="ru-RU"/>
        </w:rPr>
        <w:t>p</w:t>
      </w:r>
      <w:r w:rsidR="00D87792" w:rsidRPr="00843EA0">
        <w:rPr>
          <w:rFonts w:ascii="Times New Roman" w:eastAsia="Times New Roman" w:hAnsi="Times New Roman" w:cs="Times New Roman"/>
          <w:i/>
          <w:iCs/>
          <w:sz w:val="28"/>
          <w:szCs w:val="28"/>
          <w:lang w:val="en-US" w:eastAsia="ru-RU"/>
        </w:rPr>
        <w:t>ontica</w:t>
      </w:r>
      <w:r w:rsidR="00B60468" w:rsidRPr="00B60468">
        <w:rPr>
          <w:rFonts w:ascii="Times New Roman" w:eastAsia="Times New Roman" w:hAnsi="Times New Roman" w:cs="Times New Roman"/>
          <w:i/>
          <w:iCs/>
          <w:sz w:val="28"/>
          <w:szCs w:val="28"/>
          <w:lang w:eastAsia="ru-RU"/>
        </w:rPr>
        <w:t xml:space="preserve"> </w:t>
      </w:r>
      <w:r w:rsidR="00A63CC0" w:rsidRPr="00A63CC0">
        <w:rPr>
          <w:rFonts w:ascii="Times New Roman" w:eastAsia="Times New Roman" w:hAnsi="Times New Roman" w:cs="Times New Roman"/>
          <w:sz w:val="28"/>
          <w:szCs w:val="28"/>
          <w:lang w:eastAsia="ru-RU"/>
        </w:rPr>
        <w:t>(</w:t>
      </w:r>
      <w:r w:rsidR="00A63CC0" w:rsidRPr="00A63CC0">
        <w:rPr>
          <w:rFonts w:ascii="Times New Roman" w:eastAsia="Times New Roman" w:hAnsi="Times New Roman" w:cs="Times New Roman"/>
          <w:sz w:val="28"/>
          <w:szCs w:val="28"/>
          <w:lang w:val="en-US" w:eastAsia="ru-RU"/>
        </w:rPr>
        <w:t>K</w:t>
      </w:r>
      <w:r w:rsidR="00A63CC0" w:rsidRPr="00A63CC0">
        <w:rPr>
          <w:rFonts w:ascii="Times New Roman" w:eastAsia="Times New Roman" w:hAnsi="Times New Roman" w:cs="Times New Roman"/>
          <w:sz w:val="28"/>
          <w:szCs w:val="28"/>
          <w:lang w:eastAsia="ru-RU"/>
        </w:rPr>
        <w:t>.</w:t>
      </w:r>
      <w:r w:rsidR="00A63CC0" w:rsidRPr="00A63CC0">
        <w:rPr>
          <w:rFonts w:ascii="Times New Roman" w:eastAsia="Times New Roman" w:hAnsi="Times New Roman" w:cs="Times New Roman"/>
          <w:sz w:val="28"/>
          <w:szCs w:val="28"/>
          <w:lang w:val="en-US" w:eastAsia="ru-RU"/>
        </w:rPr>
        <w:t>Koch</w:t>
      </w:r>
      <w:r w:rsidR="00A63CC0" w:rsidRPr="00A63CC0">
        <w:rPr>
          <w:rFonts w:ascii="Times New Roman" w:eastAsia="Times New Roman" w:hAnsi="Times New Roman" w:cs="Times New Roman"/>
          <w:sz w:val="28"/>
          <w:szCs w:val="28"/>
          <w:lang w:eastAsia="ru-RU"/>
        </w:rPr>
        <w:t>)</w:t>
      </w:r>
      <w:r w:rsidR="00A63CC0" w:rsidRPr="00A63CC0">
        <w:rPr>
          <w:rFonts w:ascii="Times New Roman" w:eastAsia="Times New Roman" w:hAnsi="Times New Roman" w:cs="Times New Roman"/>
          <w:sz w:val="28"/>
          <w:szCs w:val="28"/>
          <w:lang w:val="en-US" w:eastAsia="ru-RU"/>
        </w:rPr>
        <w:t> H</w:t>
      </w:r>
      <w:r w:rsidR="00A63CC0" w:rsidRPr="00A63CC0">
        <w:rPr>
          <w:rFonts w:ascii="Times New Roman" w:eastAsia="Times New Roman" w:hAnsi="Times New Roman" w:cs="Times New Roman"/>
          <w:sz w:val="28"/>
          <w:szCs w:val="28"/>
          <w:lang w:eastAsia="ru-RU"/>
        </w:rPr>
        <w:t>.</w:t>
      </w:r>
      <w:r w:rsidR="00A63CC0" w:rsidRPr="00A63CC0">
        <w:rPr>
          <w:rFonts w:ascii="Times New Roman" w:eastAsia="Times New Roman" w:hAnsi="Times New Roman" w:cs="Times New Roman"/>
          <w:sz w:val="28"/>
          <w:szCs w:val="28"/>
          <w:lang w:val="en-US" w:eastAsia="ru-RU"/>
        </w:rPr>
        <w:t>J</w:t>
      </w:r>
      <w:r w:rsidR="00A63CC0" w:rsidRPr="00A63CC0">
        <w:rPr>
          <w:rFonts w:ascii="Times New Roman" w:eastAsia="Times New Roman" w:hAnsi="Times New Roman" w:cs="Times New Roman"/>
          <w:sz w:val="28"/>
          <w:szCs w:val="28"/>
          <w:lang w:eastAsia="ru-RU"/>
        </w:rPr>
        <w:t>.</w:t>
      </w:r>
      <w:r w:rsidR="00A63CC0" w:rsidRPr="00A63CC0">
        <w:rPr>
          <w:rFonts w:ascii="Times New Roman" w:eastAsia="Times New Roman" w:hAnsi="Times New Roman" w:cs="Times New Roman"/>
          <w:sz w:val="28"/>
          <w:szCs w:val="28"/>
          <w:lang w:val="en-US" w:eastAsia="ru-RU"/>
        </w:rPr>
        <w:t>P</w:t>
      </w:r>
      <w:r w:rsidR="00A63CC0" w:rsidRPr="00A63CC0">
        <w:rPr>
          <w:rFonts w:ascii="Times New Roman" w:eastAsia="Times New Roman" w:hAnsi="Times New Roman" w:cs="Times New Roman"/>
          <w:sz w:val="28"/>
          <w:szCs w:val="28"/>
          <w:lang w:eastAsia="ru-RU"/>
        </w:rPr>
        <w:t>.</w:t>
      </w:r>
      <w:r w:rsidR="00A63CC0" w:rsidRPr="00A63CC0">
        <w:rPr>
          <w:rFonts w:ascii="Times New Roman" w:eastAsia="Times New Roman" w:hAnsi="Times New Roman" w:cs="Times New Roman"/>
          <w:sz w:val="28"/>
          <w:szCs w:val="28"/>
          <w:lang w:val="en-US" w:eastAsia="ru-RU"/>
        </w:rPr>
        <w:t>Winkl</w:t>
      </w:r>
      <w:r w:rsidR="00A63CC0" w:rsidRPr="00A63CC0">
        <w:rPr>
          <w:rFonts w:ascii="Times New Roman" w:eastAsia="Times New Roman" w:hAnsi="Times New Roman" w:cs="Times New Roman"/>
          <w:sz w:val="28"/>
          <w:szCs w:val="28"/>
          <w:lang w:eastAsia="ru-RU"/>
        </w:rPr>
        <w:t>.</w:t>
      </w:r>
      <w:r w:rsidR="00D87792" w:rsidRPr="00843EA0">
        <w:rPr>
          <w:rFonts w:ascii="Times New Roman" w:eastAsia="Times New Roman" w:hAnsi="Times New Roman" w:cs="Times New Roman"/>
          <w:sz w:val="28"/>
          <w:szCs w:val="28"/>
          <w:lang w:eastAsia="ru-RU"/>
        </w:rPr>
        <w:t xml:space="preserve">) </w:t>
      </w:r>
      <w:r w:rsidR="00FA15C0" w:rsidRPr="00FA15C0">
        <w:rPr>
          <w:rFonts w:ascii="Times New Roman" w:eastAsia="Times New Roman" w:hAnsi="Times New Roman" w:cs="Times New Roman"/>
          <w:sz w:val="28"/>
          <w:szCs w:val="28"/>
          <w:lang w:eastAsia="ru-RU"/>
        </w:rPr>
        <w:t>[2]</w:t>
      </w:r>
      <w:r w:rsidR="00D87792" w:rsidRPr="00843EA0">
        <w:rPr>
          <w:rFonts w:ascii="Times New Roman" w:eastAsia="Times New Roman" w:hAnsi="Times New Roman" w:cs="Times New Roman"/>
          <w:sz w:val="28"/>
          <w:szCs w:val="28"/>
          <w:lang w:eastAsia="ru-RU"/>
        </w:rPr>
        <w:t xml:space="preserve">. </w:t>
      </w:r>
      <w:r w:rsidR="006B4B80" w:rsidRPr="00843EA0">
        <w:rPr>
          <w:rFonts w:ascii="Times New Roman" w:eastAsia="Times New Roman" w:hAnsi="Times New Roman" w:cs="Times New Roman"/>
          <w:sz w:val="28"/>
          <w:szCs w:val="28"/>
          <w:lang w:eastAsia="ru-RU"/>
        </w:rPr>
        <w:t xml:space="preserve">Фундук относится к </w:t>
      </w:r>
      <w:r w:rsidRPr="00843EA0">
        <w:rPr>
          <w:rFonts w:ascii="Times New Roman" w:eastAsia="Times New Roman" w:hAnsi="Times New Roman" w:cs="Times New Roman"/>
          <w:sz w:val="28"/>
          <w:szCs w:val="28"/>
          <w:lang w:eastAsia="ru-RU"/>
        </w:rPr>
        <w:t>род</w:t>
      </w:r>
      <w:r w:rsidR="006B4B80" w:rsidRPr="00843EA0">
        <w:rPr>
          <w:rFonts w:ascii="Times New Roman" w:eastAsia="Times New Roman" w:hAnsi="Times New Roman" w:cs="Times New Roman"/>
          <w:sz w:val="28"/>
          <w:szCs w:val="28"/>
          <w:lang w:eastAsia="ru-RU"/>
        </w:rPr>
        <w:t>у</w:t>
      </w:r>
      <w:r w:rsidRPr="00843EA0">
        <w:rPr>
          <w:rFonts w:ascii="Times New Roman" w:eastAsia="Times New Roman" w:hAnsi="Times New Roman" w:cs="Times New Roman"/>
          <w:sz w:val="28"/>
          <w:szCs w:val="28"/>
          <w:lang w:eastAsia="ru-RU"/>
        </w:rPr>
        <w:t xml:space="preserve"> Лещина (Corylus L.) </w:t>
      </w:r>
      <w:r w:rsidR="00803DE2" w:rsidRPr="00843EA0">
        <w:rPr>
          <w:rFonts w:ascii="Times New Roman" w:eastAsia="Times New Roman" w:hAnsi="Times New Roman" w:cs="Times New Roman"/>
          <w:sz w:val="28"/>
          <w:szCs w:val="28"/>
          <w:lang w:eastAsia="ru-RU"/>
        </w:rPr>
        <w:t>семейству Березовых (</w:t>
      </w:r>
      <w:r w:rsidR="00803DE2" w:rsidRPr="00843EA0">
        <w:rPr>
          <w:rFonts w:ascii="Times New Roman" w:eastAsia="Times New Roman" w:hAnsi="Times New Roman" w:cs="Times New Roman"/>
          <w:sz w:val="28"/>
          <w:szCs w:val="28"/>
          <w:lang w:val="en-US" w:eastAsia="ru-RU"/>
        </w:rPr>
        <w:t>Betulaceae</w:t>
      </w:r>
      <w:r w:rsidR="00803DE2" w:rsidRPr="00843EA0">
        <w:rPr>
          <w:rFonts w:ascii="Times New Roman" w:eastAsia="Times New Roman" w:hAnsi="Times New Roman" w:cs="Times New Roman"/>
          <w:sz w:val="28"/>
          <w:szCs w:val="28"/>
          <w:lang w:eastAsia="ru-RU"/>
        </w:rPr>
        <w:t>), отряду Букоцветных (</w:t>
      </w:r>
      <w:r w:rsidR="00803DE2" w:rsidRPr="00843EA0">
        <w:rPr>
          <w:rFonts w:ascii="Times New Roman" w:eastAsia="Times New Roman" w:hAnsi="Times New Roman" w:cs="Times New Roman"/>
          <w:sz w:val="28"/>
          <w:szCs w:val="28"/>
          <w:lang w:val="en-US" w:eastAsia="ru-RU"/>
        </w:rPr>
        <w:t>Fagales</w:t>
      </w:r>
      <w:r w:rsidR="00803DE2" w:rsidRPr="00843EA0">
        <w:rPr>
          <w:rFonts w:ascii="Times New Roman" w:eastAsia="Times New Roman" w:hAnsi="Times New Roman" w:cs="Times New Roman"/>
          <w:sz w:val="28"/>
          <w:szCs w:val="28"/>
          <w:lang w:eastAsia="ru-RU"/>
        </w:rPr>
        <w:t>)</w:t>
      </w:r>
      <w:r w:rsidR="00FA15C0" w:rsidRPr="00FA15C0">
        <w:rPr>
          <w:rFonts w:ascii="Times New Roman" w:eastAsia="Times New Roman" w:hAnsi="Times New Roman" w:cs="Times New Roman"/>
          <w:sz w:val="28"/>
          <w:szCs w:val="28"/>
          <w:lang w:eastAsia="ru-RU"/>
        </w:rPr>
        <w:t xml:space="preserve">. </w:t>
      </w:r>
      <w:r w:rsidR="007F6EE0" w:rsidRPr="00843EA0">
        <w:rPr>
          <w:rFonts w:ascii="Times New Roman" w:eastAsia="Times New Roman" w:hAnsi="Times New Roman" w:cs="Times New Roman"/>
          <w:sz w:val="28"/>
          <w:szCs w:val="28"/>
          <w:lang w:eastAsia="ru-RU"/>
        </w:rPr>
        <w:t>Согласно современным данным,</w:t>
      </w:r>
      <w:r w:rsidR="00803DE2" w:rsidRPr="00843EA0">
        <w:rPr>
          <w:rFonts w:ascii="Times New Roman" w:eastAsia="Times New Roman" w:hAnsi="Times New Roman" w:cs="Times New Roman"/>
          <w:sz w:val="28"/>
          <w:szCs w:val="28"/>
          <w:lang w:eastAsia="ru-RU"/>
        </w:rPr>
        <w:t xml:space="preserve"> род лещина объединяет 22 кустарниковых и древесных вида, произрастающих в умеренной лесной зоне Евразии и Северной Америке</w:t>
      </w:r>
      <w:r w:rsidR="00FA15C0" w:rsidRPr="00FA15C0">
        <w:rPr>
          <w:rFonts w:ascii="Times New Roman" w:eastAsia="Times New Roman" w:hAnsi="Times New Roman" w:cs="Times New Roman"/>
          <w:sz w:val="28"/>
          <w:szCs w:val="28"/>
          <w:lang w:eastAsia="ru-RU"/>
        </w:rPr>
        <w:t xml:space="preserve"> [</w:t>
      </w:r>
      <w:r w:rsidR="00DE74E5">
        <w:rPr>
          <w:rFonts w:ascii="Times New Roman" w:eastAsia="Times New Roman" w:hAnsi="Times New Roman" w:cs="Times New Roman"/>
          <w:sz w:val="28"/>
          <w:szCs w:val="28"/>
          <w:lang w:eastAsia="ru-RU"/>
        </w:rPr>
        <w:t>6</w:t>
      </w:r>
      <w:r w:rsidR="006A4AD9" w:rsidRPr="006A4AD9">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8</w:t>
      </w:r>
      <w:r w:rsidR="007122A0" w:rsidRPr="007122A0">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9</w:t>
      </w:r>
      <w:r w:rsidR="00FA15C0" w:rsidRPr="00FA15C0">
        <w:rPr>
          <w:rFonts w:ascii="Times New Roman" w:eastAsia="Times New Roman" w:hAnsi="Times New Roman" w:cs="Times New Roman"/>
          <w:sz w:val="28"/>
          <w:szCs w:val="28"/>
          <w:lang w:eastAsia="ru-RU"/>
        </w:rPr>
        <w:t>]</w:t>
      </w:r>
      <w:r w:rsidR="007122A0" w:rsidRPr="007122A0">
        <w:rPr>
          <w:rFonts w:ascii="Times New Roman" w:eastAsia="Times New Roman" w:hAnsi="Times New Roman" w:cs="Times New Roman"/>
          <w:sz w:val="28"/>
          <w:szCs w:val="28"/>
          <w:lang w:eastAsia="ru-RU"/>
        </w:rPr>
        <w:t>.</w:t>
      </w:r>
      <w:r w:rsidR="00803DE2"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sz w:val="28"/>
          <w:szCs w:val="28"/>
          <w:lang w:eastAsia="ru-RU"/>
        </w:rPr>
        <w:t xml:space="preserve">Представители данного рода распространены повсеместно в Европе, Кавказе, Северной Америке и на Среднем Востоке, </w:t>
      </w:r>
      <w:r w:rsidR="00D36B9B" w:rsidRPr="00843EA0">
        <w:rPr>
          <w:rFonts w:ascii="Times New Roman" w:eastAsia="Times New Roman" w:hAnsi="Times New Roman" w:cs="Times New Roman"/>
          <w:sz w:val="28"/>
          <w:szCs w:val="28"/>
          <w:lang w:eastAsia="ru-RU"/>
        </w:rPr>
        <w:t>культивары которых</w:t>
      </w:r>
      <w:r w:rsidRPr="00843EA0">
        <w:rPr>
          <w:rFonts w:ascii="Times New Roman" w:eastAsia="Times New Roman" w:hAnsi="Times New Roman" w:cs="Times New Roman"/>
          <w:sz w:val="28"/>
          <w:szCs w:val="28"/>
          <w:lang w:eastAsia="ru-RU"/>
        </w:rPr>
        <w:t xml:space="preserve"> выращиваются в промышленном масштабе для нужд пищевой, фармацевтической и косметологической индустрий. </w:t>
      </w:r>
    </w:p>
    <w:p w14:paraId="71756069" w14:textId="68BE3056" w:rsidR="00E50F74" w:rsidRPr="00843EA0" w:rsidRDefault="00E50F74" w:rsidP="00843EA0">
      <w:pPr>
        <w:shd w:val="clear" w:color="auto" w:fill="FFFFFF"/>
        <w:spacing w:after="0" w:line="360" w:lineRule="auto"/>
        <w:ind w:firstLine="540"/>
        <w:jc w:val="both"/>
        <w:rPr>
          <w:rFonts w:ascii="Times New Roman" w:eastAsia="Times New Roman" w:hAnsi="Times New Roman" w:cs="Times New Roman"/>
          <w:sz w:val="28"/>
          <w:szCs w:val="28"/>
          <w:lang w:eastAsia="ru-RU"/>
        </w:rPr>
      </w:pPr>
      <w:bookmarkStart w:id="6" w:name="_Hlk44321616"/>
      <w:r w:rsidRPr="00843EA0">
        <w:rPr>
          <w:rFonts w:ascii="Times New Roman" w:eastAsia="Times New Roman" w:hAnsi="Times New Roman" w:cs="Times New Roman"/>
          <w:sz w:val="28"/>
          <w:szCs w:val="28"/>
          <w:lang w:eastAsia="ru-RU"/>
        </w:rPr>
        <w:lastRenderedPageBreak/>
        <w:t xml:space="preserve">Лещина обыкновенная или орешник </w:t>
      </w:r>
      <w:r w:rsidR="007F6EE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i/>
          <w:iCs/>
          <w:sz w:val="28"/>
          <w:szCs w:val="28"/>
          <w:lang w:eastAsia="ru-RU"/>
        </w:rPr>
        <w:t>C</w:t>
      </w:r>
      <w:r w:rsidR="007F6EE0" w:rsidRPr="007F6EE0">
        <w:rPr>
          <w:rFonts w:ascii="Times New Roman" w:eastAsia="Times New Roman" w:hAnsi="Times New Roman" w:cs="Times New Roman"/>
          <w:i/>
          <w:iCs/>
          <w:sz w:val="28"/>
          <w:szCs w:val="28"/>
          <w:lang w:eastAsia="ru-RU"/>
        </w:rPr>
        <w:t>.</w:t>
      </w:r>
      <w:r w:rsidRPr="00843EA0">
        <w:rPr>
          <w:rFonts w:ascii="Times New Roman" w:eastAsia="Times New Roman" w:hAnsi="Times New Roman" w:cs="Times New Roman"/>
          <w:i/>
          <w:iCs/>
          <w:sz w:val="28"/>
          <w:szCs w:val="28"/>
          <w:lang w:eastAsia="ru-RU"/>
        </w:rPr>
        <w:t xml:space="preserve"> avellana</w:t>
      </w:r>
      <w:r w:rsidR="00D87792" w:rsidRPr="00843EA0">
        <w:rPr>
          <w:rFonts w:ascii="Times New Roman" w:eastAsia="Times New Roman" w:hAnsi="Times New Roman" w:cs="Times New Roman"/>
          <w:sz w:val="28"/>
          <w:szCs w:val="28"/>
          <w:lang w:eastAsia="ru-RU"/>
        </w:rPr>
        <w:t xml:space="preserve"> </w:t>
      </w:r>
      <w:r w:rsidR="00542EE5" w:rsidRPr="00843EA0">
        <w:rPr>
          <w:rFonts w:ascii="Times New Roman" w:eastAsia="Times New Roman" w:hAnsi="Times New Roman" w:cs="Times New Roman"/>
          <w:sz w:val="28"/>
          <w:szCs w:val="28"/>
          <w:lang w:eastAsia="ru-RU"/>
        </w:rPr>
        <w:t>является</w:t>
      </w:r>
      <w:r w:rsidRPr="00843EA0">
        <w:rPr>
          <w:rFonts w:ascii="Times New Roman" w:eastAsia="Times New Roman" w:hAnsi="Times New Roman" w:cs="Times New Roman"/>
          <w:sz w:val="28"/>
          <w:szCs w:val="28"/>
          <w:lang w:eastAsia="ru-RU"/>
        </w:rPr>
        <w:t xml:space="preserve"> самы</w:t>
      </w:r>
      <w:r w:rsidR="00542EE5" w:rsidRPr="00843EA0">
        <w:rPr>
          <w:rFonts w:ascii="Times New Roman" w:eastAsia="Times New Roman" w:hAnsi="Times New Roman" w:cs="Times New Roman"/>
          <w:sz w:val="28"/>
          <w:szCs w:val="28"/>
          <w:lang w:eastAsia="ru-RU"/>
        </w:rPr>
        <w:t>м</w:t>
      </w:r>
      <w:r w:rsidRPr="00843EA0">
        <w:rPr>
          <w:rFonts w:ascii="Times New Roman" w:eastAsia="Times New Roman" w:hAnsi="Times New Roman" w:cs="Times New Roman"/>
          <w:sz w:val="28"/>
          <w:szCs w:val="28"/>
          <w:lang w:eastAsia="ru-RU"/>
        </w:rPr>
        <w:t xml:space="preserve"> распространенны</w:t>
      </w:r>
      <w:r w:rsidR="00542EE5" w:rsidRPr="00843EA0">
        <w:rPr>
          <w:rFonts w:ascii="Times New Roman" w:eastAsia="Times New Roman" w:hAnsi="Times New Roman" w:cs="Times New Roman"/>
          <w:sz w:val="28"/>
          <w:szCs w:val="28"/>
          <w:lang w:eastAsia="ru-RU"/>
        </w:rPr>
        <w:t>м</w:t>
      </w:r>
      <w:r w:rsidRPr="00843EA0">
        <w:rPr>
          <w:rFonts w:ascii="Times New Roman" w:eastAsia="Times New Roman" w:hAnsi="Times New Roman" w:cs="Times New Roman"/>
          <w:sz w:val="28"/>
          <w:szCs w:val="28"/>
          <w:lang w:eastAsia="ru-RU"/>
        </w:rPr>
        <w:t xml:space="preserve"> вид</w:t>
      </w:r>
      <w:r w:rsidR="00D36B9B" w:rsidRPr="00843EA0">
        <w:rPr>
          <w:rFonts w:ascii="Times New Roman" w:eastAsia="Times New Roman" w:hAnsi="Times New Roman" w:cs="Times New Roman"/>
          <w:sz w:val="28"/>
          <w:szCs w:val="28"/>
          <w:lang w:eastAsia="ru-RU"/>
        </w:rPr>
        <w:t>ом</w:t>
      </w:r>
      <w:r w:rsidRPr="00843EA0">
        <w:rPr>
          <w:rFonts w:ascii="Times New Roman" w:eastAsia="Times New Roman" w:hAnsi="Times New Roman" w:cs="Times New Roman"/>
          <w:sz w:val="28"/>
          <w:szCs w:val="28"/>
          <w:lang w:eastAsia="ru-RU"/>
        </w:rPr>
        <w:t xml:space="preserve"> в род</w:t>
      </w:r>
      <w:r w:rsidR="00D36B9B" w:rsidRPr="00843EA0">
        <w:rPr>
          <w:rFonts w:ascii="Times New Roman" w:eastAsia="Times New Roman" w:hAnsi="Times New Roman" w:cs="Times New Roman"/>
          <w:sz w:val="28"/>
          <w:szCs w:val="28"/>
          <w:lang w:eastAsia="ru-RU"/>
        </w:rPr>
        <w:t>у</w:t>
      </w:r>
      <w:r w:rsidRPr="00843EA0">
        <w:rPr>
          <w:rFonts w:ascii="Times New Roman" w:eastAsia="Times New Roman" w:hAnsi="Times New Roman" w:cs="Times New Roman"/>
          <w:sz w:val="28"/>
          <w:szCs w:val="28"/>
          <w:lang w:eastAsia="ru-RU"/>
        </w:rPr>
        <w:t xml:space="preserve"> </w:t>
      </w:r>
      <w:bookmarkStart w:id="7" w:name="_Hlk44321154"/>
      <w:r w:rsidRPr="00843EA0">
        <w:rPr>
          <w:rFonts w:ascii="Times New Roman" w:eastAsia="Times New Roman" w:hAnsi="Times New Roman" w:cs="Times New Roman"/>
          <w:sz w:val="28"/>
          <w:szCs w:val="28"/>
          <w:lang w:eastAsia="ru-RU"/>
        </w:rPr>
        <w:t>Corylus L</w:t>
      </w:r>
      <w:bookmarkEnd w:id="6"/>
      <w:bookmarkEnd w:id="7"/>
      <w:r w:rsidRPr="00843EA0">
        <w:rPr>
          <w:rFonts w:ascii="Times New Roman" w:eastAsia="Times New Roman" w:hAnsi="Times New Roman" w:cs="Times New Roman"/>
          <w:sz w:val="28"/>
          <w:szCs w:val="28"/>
          <w:lang w:eastAsia="ru-RU"/>
        </w:rPr>
        <w:t xml:space="preserve">. Видовое название «avellana» происходит от </w:t>
      </w:r>
      <w:r w:rsidR="00542EE5" w:rsidRPr="00843EA0">
        <w:rPr>
          <w:rFonts w:ascii="Times New Roman" w:eastAsia="Times New Roman" w:hAnsi="Times New Roman" w:cs="Times New Roman"/>
          <w:sz w:val="28"/>
          <w:szCs w:val="28"/>
          <w:lang w:eastAsia="ru-RU"/>
        </w:rPr>
        <w:t xml:space="preserve">итальянского </w:t>
      </w:r>
      <w:r w:rsidRPr="00843EA0">
        <w:rPr>
          <w:rFonts w:ascii="Times New Roman" w:eastAsia="Times New Roman" w:hAnsi="Times New Roman" w:cs="Times New Roman"/>
          <w:sz w:val="28"/>
          <w:szCs w:val="28"/>
          <w:lang w:eastAsia="ru-RU"/>
        </w:rPr>
        <w:t xml:space="preserve">города Авеллано, бывшего </w:t>
      </w:r>
      <w:r w:rsidR="00542EE5" w:rsidRPr="00843EA0">
        <w:rPr>
          <w:rFonts w:ascii="Times New Roman" w:eastAsia="Times New Roman" w:hAnsi="Times New Roman" w:cs="Times New Roman"/>
          <w:sz w:val="28"/>
          <w:szCs w:val="28"/>
          <w:lang w:eastAsia="ru-RU"/>
        </w:rPr>
        <w:t xml:space="preserve">во времена Римской империи </w:t>
      </w:r>
      <w:r w:rsidRPr="00843EA0">
        <w:rPr>
          <w:rFonts w:ascii="Times New Roman" w:eastAsia="Times New Roman" w:hAnsi="Times New Roman" w:cs="Times New Roman"/>
          <w:sz w:val="28"/>
          <w:szCs w:val="28"/>
          <w:lang w:eastAsia="ru-RU"/>
        </w:rPr>
        <w:t xml:space="preserve">центром возделывания </w:t>
      </w:r>
      <w:r w:rsidR="00445C2D" w:rsidRPr="00843EA0">
        <w:rPr>
          <w:rFonts w:ascii="Times New Roman" w:eastAsia="Times New Roman" w:hAnsi="Times New Roman" w:cs="Times New Roman"/>
          <w:sz w:val="28"/>
          <w:szCs w:val="28"/>
          <w:lang w:eastAsia="ru-RU"/>
        </w:rPr>
        <w:t>фундука</w:t>
      </w:r>
      <w:r w:rsidR="007122A0" w:rsidRPr="007122A0">
        <w:rPr>
          <w:rFonts w:ascii="Times New Roman" w:eastAsia="Times New Roman" w:hAnsi="Times New Roman" w:cs="Times New Roman"/>
          <w:sz w:val="28"/>
          <w:szCs w:val="28"/>
          <w:lang w:eastAsia="ru-RU"/>
        </w:rPr>
        <w:t xml:space="preserve"> [2]. </w:t>
      </w:r>
      <w:r w:rsidRPr="00843EA0">
        <w:rPr>
          <w:rFonts w:ascii="Times New Roman" w:eastAsia="Times New Roman" w:hAnsi="Times New Roman" w:cs="Times New Roman"/>
          <w:sz w:val="28"/>
          <w:szCs w:val="28"/>
          <w:lang w:eastAsia="ru-RU"/>
        </w:rPr>
        <w:t xml:space="preserve"> </w:t>
      </w:r>
      <w:r w:rsidR="00280A0B" w:rsidRPr="00843EA0">
        <w:rPr>
          <w:rFonts w:ascii="Times New Roman" w:eastAsia="Times New Roman" w:hAnsi="Times New Roman" w:cs="Times New Roman"/>
          <w:sz w:val="28"/>
          <w:szCs w:val="28"/>
          <w:lang w:eastAsia="ru-RU"/>
        </w:rPr>
        <w:t>Данная культура традиционно</w:t>
      </w:r>
      <w:r w:rsidR="00D87792" w:rsidRPr="00843EA0">
        <w:rPr>
          <w:rFonts w:ascii="Times New Roman" w:eastAsia="Times New Roman" w:hAnsi="Times New Roman" w:cs="Times New Roman"/>
          <w:sz w:val="28"/>
          <w:szCs w:val="28"/>
          <w:lang w:eastAsia="ru-RU"/>
        </w:rPr>
        <w:t xml:space="preserve"> ценится за продуктивность, высокую питательную ценность орехов, раннее вступление в плодоношение среди других орехоплодных, </w:t>
      </w:r>
      <w:r w:rsidR="00542EE5" w:rsidRPr="00843EA0">
        <w:rPr>
          <w:rFonts w:ascii="Times New Roman" w:eastAsia="Times New Roman" w:hAnsi="Times New Roman" w:cs="Times New Roman"/>
          <w:sz w:val="28"/>
          <w:szCs w:val="28"/>
          <w:lang w:eastAsia="ru-RU"/>
        </w:rPr>
        <w:t>легкость</w:t>
      </w:r>
      <w:r w:rsidR="00D87792" w:rsidRPr="00843EA0">
        <w:rPr>
          <w:rFonts w:ascii="Times New Roman" w:eastAsia="Times New Roman" w:hAnsi="Times New Roman" w:cs="Times New Roman"/>
          <w:sz w:val="28"/>
          <w:szCs w:val="28"/>
          <w:lang w:eastAsia="ru-RU"/>
        </w:rPr>
        <w:t xml:space="preserve"> размножения, высокую транспортабельность продукции, простоту</w:t>
      </w:r>
      <w:r w:rsidR="00542EE5" w:rsidRPr="00843EA0">
        <w:rPr>
          <w:rFonts w:ascii="Times New Roman" w:eastAsia="Times New Roman" w:hAnsi="Times New Roman" w:cs="Times New Roman"/>
          <w:sz w:val="28"/>
          <w:szCs w:val="28"/>
          <w:lang w:eastAsia="ru-RU"/>
        </w:rPr>
        <w:t>, а также</w:t>
      </w:r>
      <w:r w:rsidR="00D87792" w:rsidRPr="00843EA0">
        <w:rPr>
          <w:rFonts w:ascii="Times New Roman" w:eastAsia="Times New Roman" w:hAnsi="Times New Roman" w:cs="Times New Roman"/>
          <w:sz w:val="28"/>
          <w:szCs w:val="28"/>
          <w:lang w:eastAsia="ru-RU"/>
        </w:rPr>
        <w:t xml:space="preserve"> длительность хранения в обычных условиях</w:t>
      </w:r>
      <w:r w:rsidR="007122A0" w:rsidRPr="007122A0">
        <w:rPr>
          <w:rFonts w:ascii="Times New Roman" w:eastAsia="Times New Roman" w:hAnsi="Times New Roman" w:cs="Times New Roman"/>
          <w:sz w:val="28"/>
          <w:szCs w:val="28"/>
          <w:lang w:eastAsia="ru-RU"/>
        </w:rPr>
        <w:t xml:space="preserve"> [2,</w:t>
      </w:r>
      <w:r w:rsidR="00DE74E5">
        <w:rPr>
          <w:rFonts w:ascii="Times New Roman" w:eastAsia="Times New Roman" w:hAnsi="Times New Roman" w:cs="Times New Roman"/>
          <w:sz w:val="28"/>
          <w:szCs w:val="28"/>
          <w:lang w:eastAsia="ru-RU"/>
        </w:rPr>
        <w:t>6</w:t>
      </w:r>
      <w:r w:rsidR="006A4AD9" w:rsidRPr="006A4AD9">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8</w:t>
      </w:r>
      <w:r w:rsidR="007122A0" w:rsidRPr="007122A0">
        <w:rPr>
          <w:rFonts w:ascii="Times New Roman" w:eastAsia="Times New Roman" w:hAnsi="Times New Roman" w:cs="Times New Roman"/>
          <w:sz w:val="28"/>
          <w:szCs w:val="28"/>
          <w:lang w:eastAsia="ru-RU"/>
        </w:rPr>
        <w:t>]</w:t>
      </w:r>
      <w:r w:rsidR="007122A0">
        <w:rPr>
          <w:rFonts w:ascii="Times New Roman" w:eastAsia="Times New Roman" w:hAnsi="Times New Roman" w:cs="Times New Roman"/>
          <w:sz w:val="28"/>
          <w:szCs w:val="28"/>
          <w:lang w:eastAsia="ru-RU"/>
        </w:rPr>
        <w:t xml:space="preserve">. </w:t>
      </w:r>
      <w:r w:rsidR="00280A0B" w:rsidRPr="00843EA0">
        <w:rPr>
          <w:rFonts w:ascii="Times New Roman" w:eastAsia="Times New Roman" w:hAnsi="Times New Roman" w:cs="Times New Roman"/>
          <w:sz w:val="28"/>
          <w:szCs w:val="28"/>
          <w:lang w:eastAsia="ru-RU"/>
        </w:rPr>
        <w:t xml:space="preserve">В связи с этим фундук </w:t>
      </w:r>
      <w:r w:rsidR="00E46828" w:rsidRPr="00843EA0">
        <w:rPr>
          <w:rFonts w:ascii="Times New Roman" w:eastAsia="Times New Roman" w:hAnsi="Times New Roman" w:cs="Times New Roman"/>
          <w:sz w:val="28"/>
          <w:szCs w:val="28"/>
          <w:lang w:eastAsia="ru-RU"/>
        </w:rPr>
        <w:t>активно осваивается для нужд пищевой, парфюмерной и фармацевтической промышленности.</w:t>
      </w:r>
    </w:p>
    <w:p w14:paraId="4553FA2C" w14:textId="182F9DAA" w:rsidR="00444EEC" w:rsidRPr="00843EA0" w:rsidRDefault="00E50F74" w:rsidP="00843EA0">
      <w:pPr>
        <w:shd w:val="clear" w:color="auto" w:fill="FFFFFF"/>
        <w:spacing w:after="0" w:line="360" w:lineRule="auto"/>
        <w:ind w:firstLine="540"/>
        <w:jc w:val="both"/>
        <w:rPr>
          <w:rFonts w:ascii="Times New Roman" w:eastAsia="Times New Roman" w:hAnsi="Times New Roman" w:cs="Times New Roman"/>
          <w:sz w:val="28"/>
          <w:szCs w:val="28"/>
          <w:lang w:eastAsia="ru-RU"/>
        </w:rPr>
      </w:pPr>
      <w:r w:rsidRPr="00843EA0">
        <w:rPr>
          <w:rFonts w:ascii="Times New Roman" w:eastAsia="Times New Roman" w:hAnsi="Times New Roman" w:cs="Times New Roman"/>
          <w:sz w:val="28"/>
          <w:szCs w:val="28"/>
          <w:lang w:eastAsia="ru-RU"/>
        </w:rPr>
        <w:t xml:space="preserve">По данным ФАО </w:t>
      </w:r>
      <w:r w:rsidR="006D5743" w:rsidRPr="00843EA0">
        <w:rPr>
          <w:rFonts w:ascii="Times New Roman" w:eastAsia="Times New Roman" w:hAnsi="Times New Roman" w:cs="Times New Roman"/>
          <w:sz w:val="28"/>
          <w:szCs w:val="28"/>
          <w:lang w:eastAsia="ru-RU"/>
        </w:rPr>
        <w:t xml:space="preserve">за 2017 год </w:t>
      </w:r>
      <w:r w:rsidRPr="00843EA0">
        <w:rPr>
          <w:rFonts w:ascii="Times New Roman" w:eastAsia="Times New Roman" w:hAnsi="Times New Roman" w:cs="Times New Roman"/>
          <w:sz w:val="28"/>
          <w:szCs w:val="28"/>
          <w:lang w:eastAsia="ru-RU"/>
        </w:rPr>
        <w:t>фундук промышленно выращива</w:t>
      </w:r>
      <w:r w:rsidR="006D5743" w:rsidRPr="00843EA0">
        <w:rPr>
          <w:rFonts w:ascii="Times New Roman" w:eastAsia="Times New Roman" w:hAnsi="Times New Roman" w:cs="Times New Roman"/>
          <w:sz w:val="28"/>
          <w:szCs w:val="28"/>
          <w:lang w:eastAsia="ru-RU"/>
        </w:rPr>
        <w:t>е</w:t>
      </w:r>
      <w:r w:rsidRPr="00843EA0">
        <w:rPr>
          <w:rFonts w:ascii="Times New Roman" w:eastAsia="Times New Roman" w:hAnsi="Times New Roman" w:cs="Times New Roman"/>
          <w:sz w:val="28"/>
          <w:szCs w:val="28"/>
          <w:lang w:eastAsia="ru-RU"/>
        </w:rPr>
        <w:t>тся в 28 странах</w:t>
      </w:r>
      <w:r w:rsidR="006D5743" w:rsidRPr="00843EA0">
        <w:rPr>
          <w:rFonts w:ascii="Times New Roman" w:eastAsia="Times New Roman" w:hAnsi="Times New Roman" w:cs="Times New Roman"/>
          <w:sz w:val="28"/>
          <w:szCs w:val="28"/>
          <w:lang w:eastAsia="ru-RU"/>
        </w:rPr>
        <w:t xml:space="preserve"> (F</w:t>
      </w:r>
      <w:r w:rsidR="00201C81" w:rsidRPr="00843EA0">
        <w:rPr>
          <w:rFonts w:ascii="Times New Roman" w:eastAsia="Times New Roman" w:hAnsi="Times New Roman" w:cs="Times New Roman"/>
          <w:sz w:val="28"/>
          <w:szCs w:val="28"/>
          <w:lang w:eastAsia="ru-RU"/>
        </w:rPr>
        <w:t>aostat</w:t>
      </w:r>
      <w:r w:rsidR="006D5743" w:rsidRPr="00843EA0">
        <w:rPr>
          <w:rFonts w:ascii="Times New Roman" w:eastAsia="Times New Roman" w:hAnsi="Times New Roman" w:cs="Times New Roman"/>
          <w:sz w:val="28"/>
          <w:szCs w:val="28"/>
          <w:lang w:eastAsia="ru-RU"/>
        </w:rPr>
        <w:t>, 2017)</w:t>
      </w:r>
      <w:r w:rsidRPr="00843EA0">
        <w:rPr>
          <w:rFonts w:ascii="Times New Roman" w:eastAsia="Times New Roman" w:hAnsi="Times New Roman" w:cs="Times New Roman"/>
          <w:sz w:val="28"/>
          <w:szCs w:val="28"/>
          <w:lang w:eastAsia="ru-RU"/>
        </w:rPr>
        <w:t xml:space="preserve">. За </w:t>
      </w:r>
      <w:r w:rsidR="00DF5560" w:rsidRPr="00843EA0">
        <w:rPr>
          <w:rFonts w:ascii="Times New Roman" w:eastAsia="Times New Roman" w:hAnsi="Times New Roman" w:cs="Times New Roman"/>
          <w:sz w:val="28"/>
          <w:szCs w:val="28"/>
          <w:lang w:eastAsia="ru-RU"/>
        </w:rPr>
        <w:t>60-летний</w:t>
      </w:r>
      <w:r w:rsidRPr="00843EA0">
        <w:rPr>
          <w:rFonts w:ascii="Times New Roman" w:eastAsia="Times New Roman" w:hAnsi="Times New Roman" w:cs="Times New Roman"/>
          <w:sz w:val="28"/>
          <w:szCs w:val="28"/>
          <w:lang w:eastAsia="ru-RU"/>
        </w:rPr>
        <w:t xml:space="preserve"> период мировым лидером в производстве фундука </w:t>
      </w:r>
      <w:r w:rsidR="006052FB" w:rsidRPr="00843EA0">
        <w:rPr>
          <w:rFonts w:ascii="Times New Roman" w:eastAsia="Times New Roman" w:hAnsi="Times New Roman" w:cs="Times New Roman"/>
          <w:sz w:val="28"/>
          <w:szCs w:val="28"/>
          <w:lang w:eastAsia="ru-RU"/>
        </w:rPr>
        <w:t>стала</w:t>
      </w:r>
      <w:r w:rsidRPr="00843EA0">
        <w:rPr>
          <w:rFonts w:ascii="Times New Roman" w:eastAsia="Times New Roman" w:hAnsi="Times New Roman" w:cs="Times New Roman"/>
          <w:sz w:val="28"/>
          <w:szCs w:val="28"/>
          <w:lang w:eastAsia="ru-RU"/>
        </w:rPr>
        <w:t xml:space="preserve"> Турция (62 %). </w:t>
      </w:r>
      <w:r w:rsidR="00280A0B" w:rsidRPr="00843EA0">
        <w:rPr>
          <w:rFonts w:ascii="Times New Roman" w:eastAsia="Times New Roman" w:hAnsi="Times New Roman" w:cs="Times New Roman"/>
          <w:sz w:val="28"/>
          <w:szCs w:val="28"/>
          <w:lang w:eastAsia="ru-RU"/>
        </w:rPr>
        <w:t xml:space="preserve">Второе </w:t>
      </w:r>
      <w:r w:rsidR="00542EE5" w:rsidRPr="00843EA0">
        <w:rPr>
          <w:rFonts w:ascii="Times New Roman" w:eastAsia="Times New Roman" w:hAnsi="Times New Roman" w:cs="Times New Roman"/>
          <w:sz w:val="28"/>
          <w:szCs w:val="28"/>
          <w:lang w:eastAsia="ru-RU"/>
        </w:rPr>
        <w:t>место в рейтинге</w:t>
      </w:r>
      <w:r w:rsidR="00280A0B" w:rsidRPr="00843EA0">
        <w:rPr>
          <w:rFonts w:ascii="Times New Roman" w:eastAsia="Times New Roman" w:hAnsi="Times New Roman" w:cs="Times New Roman"/>
          <w:sz w:val="28"/>
          <w:szCs w:val="28"/>
          <w:lang w:eastAsia="ru-RU"/>
        </w:rPr>
        <w:t xml:space="preserve"> занимает </w:t>
      </w:r>
      <w:r w:rsidRPr="00843EA0">
        <w:rPr>
          <w:rFonts w:ascii="Times New Roman" w:eastAsia="Times New Roman" w:hAnsi="Times New Roman" w:cs="Times New Roman"/>
          <w:sz w:val="28"/>
          <w:szCs w:val="28"/>
          <w:lang w:eastAsia="ru-RU"/>
        </w:rPr>
        <w:t>Италия</w:t>
      </w:r>
      <w:r w:rsidR="00280A0B" w:rsidRPr="00843EA0">
        <w:rPr>
          <w:rFonts w:ascii="Times New Roman" w:eastAsia="Times New Roman" w:hAnsi="Times New Roman" w:cs="Times New Roman"/>
          <w:sz w:val="28"/>
          <w:szCs w:val="28"/>
          <w:lang w:eastAsia="ru-RU"/>
        </w:rPr>
        <w:t>, которая</w:t>
      </w:r>
      <w:r w:rsidRPr="00843EA0">
        <w:rPr>
          <w:rFonts w:ascii="Times New Roman" w:eastAsia="Times New Roman" w:hAnsi="Times New Roman" w:cs="Times New Roman"/>
          <w:sz w:val="28"/>
          <w:szCs w:val="28"/>
          <w:lang w:eastAsia="ru-RU"/>
        </w:rPr>
        <w:t xml:space="preserve"> произвела орехов фундука в среднем 12,3 %</w:t>
      </w:r>
      <w:r w:rsidR="00542EE5" w:rsidRPr="00843EA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Азербайджан с 2000 года собирал до 5,8 %</w:t>
      </w:r>
      <w:r w:rsidR="00542EE5"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sz w:val="28"/>
          <w:szCs w:val="28"/>
          <w:lang w:eastAsia="ru-RU"/>
        </w:rPr>
        <w:t xml:space="preserve"> Грузия за 2 года достигла объема производства орехов в 2018 году до 61,6 тыс. т</w:t>
      </w:r>
      <w:r w:rsidR="00542EE5" w:rsidRPr="00843EA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(7%)</w:t>
      </w:r>
      <w:r w:rsidR="00542EE5" w:rsidRPr="00843EA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США – 4,1%</w:t>
      </w:r>
      <w:r w:rsidR="00542EE5" w:rsidRPr="00843EA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по 2% - Чили и Испания</w:t>
      </w:r>
      <w:r w:rsidR="00542EE5" w:rsidRPr="00843EA0">
        <w:rPr>
          <w:rFonts w:ascii="Times New Roman" w:eastAsia="Times New Roman" w:hAnsi="Times New Roman" w:cs="Times New Roman"/>
          <w:sz w:val="28"/>
          <w:szCs w:val="28"/>
          <w:lang w:eastAsia="ru-RU"/>
        </w:rPr>
        <w:t>;</w:t>
      </w:r>
      <w:r w:rsidR="006052FB" w:rsidRPr="00843EA0">
        <w:rPr>
          <w:rFonts w:ascii="Times New Roman" w:eastAsia="Times New Roman" w:hAnsi="Times New Roman" w:cs="Times New Roman"/>
          <w:sz w:val="28"/>
          <w:szCs w:val="28"/>
          <w:lang w:eastAsia="ru-RU"/>
        </w:rPr>
        <w:t xml:space="preserve"> 4,8</w:t>
      </w:r>
      <w:r w:rsidR="00280A0B" w:rsidRPr="00843EA0">
        <w:rPr>
          <w:rFonts w:ascii="Times New Roman" w:eastAsia="Times New Roman" w:hAnsi="Times New Roman" w:cs="Times New Roman"/>
          <w:sz w:val="28"/>
          <w:szCs w:val="28"/>
          <w:lang w:eastAsia="ru-RU"/>
        </w:rPr>
        <w:t xml:space="preserve"> %</w:t>
      </w:r>
      <w:r w:rsidR="006052FB" w:rsidRPr="00843EA0">
        <w:rPr>
          <w:rFonts w:ascii="Times New Roman" w:eastAsia="Times New Roman" w:hAnsi="Times New Roman" w:cs="Times New Roman"/>
          <w:sz w:val="28"/>
          <w:szCs w:val="28"/>
          <w:lang w:eastAsia="ru-RU"/>
        </w:rPr>
        <w:t xml:space="preserve"> – остальные страны.</w:t>
      </w:r>
      <w:r w:rsidRPr="00843EA0">
        <w:rPr>
          <w:rFonts w:ascii="Times New Roman" w:eastAsia="Times New Roman" w:hAnsi="Times New Roman" w:cs="Times New Roman"/>
          <w:sz w:val="28"/>
          <w:szCs w:val="28"/>
          <w:lang w:eastAsia="ru-RU"/>
        </w:rPr>
        <w:t xml:space="preserve"> Самый большой </w:t>
      </w:r>
      <w:r w:rsidR="006052FB" w:rsidRPr="00843EA0">
        <w:rPr>
          <w:rFonts w:ascii="Times New Roman" w:eastAsia="Times New Roman" w:hAnsi="Times New Roman" w:cs="Times New Roman"/>
          <w:sz w:val="28"/>
          <w:szCs w:val="28"/>
          <w:lang w:eastAsia="ru-RU"/>
        </w:rPr>
        <w:t>урожай</w:t>
      </w:r>
      <w:r w:rsidRPr="00843EA0">
        <w:rPr>
          <w:rFonts w:ascii="Times New Roman" w:eastAsia="Times New Roman" w:hAnsi="Times New Roman" w:cs="Times New Roman"/>
          <w:sz w:val="28"/>
          <w:szCs w:val="28"/>
          <w:lang w:eastAsia="ru-RU"/>
        </w:rPr>
        <w:t xml:space="preserve"> орехов был </w:t>
      </w:r>
      <w:r w:rsidR="006052FB" w:rsidRPr="00843EA0">
        <w:rPr>
          <w:rFonts w:ascii="Times New Roman" w:eastAsia="Times New Roman" w:hAnsi="Times New Roman" w:cs="Times New Roman"/>
          <w:sz w:val="28"/>
          <w:szCs w:val="28"/>
          <w:lang w:eastAsia="ru-RU"/>
        </w:rPr>
        <w:t>собран в Турции</w:t>
      </w:r>
      <w:r w:rsidRPr="00843EA0">
        <w:rPr>
          <w:rFonts w:ascii="Times New Roman" w:eastAsia="Times New Roman" w:hAnsi="Times New Roman" w:cs="Times New Roman"/>
          <w:sz w:val="28"/>
          <w:szCs w:val="28"/>
          <w:lang w:eastAsia="ru-RU"/>
        </w:rPr>
        <w:t xml:space="preserve"> в 2017 году </w:t>
      </w:r>
      <w:r w:rsidR="00DA2DC9" w:rsidRPr="00843EA0">
        <w:rPr>
          <w:rFonts w:ascii="Times New Roman" w:eastAsia="Times New Roman" w:hAnsi="Times New Roman" w:cs="Times New Roman"/>
          <w:sz w:val="28"/>
          <w:szCs w:val="28"/>
          <w:lang w:eastAsia="ru-RU"/>
        </w:rPr>
        <w:t>и составил</w:t>
      </w:r>
      <w:r w:rsidRPr="00843EA0">
        <w:rPr>
          <w:rFonts w:ascii="Times New Roman" w:eastAsia="Times New Roman" w:hAnsi="Times New Roman" w:cs="Times New Roman"/>
          <w:sz w:val="28"/>
          <w:szCs w:val="28"/>
          <w:lang w:eastAsia="ru-RU"/>
        </w:rPr>
        <w:t xml:space="preserve"> 1006,178 тыс. т</w:t>
      </w:r>
      <w:r w:rsidR="00E27080" w:rsidRPr="00843EA0">
        <w:rPr>
          <w:rFonts w:ascii="Times New Roman" w:eastAsia="Times New Roman" w:hAnsi="Times New Roman" w:cs="Times New Roman"/>
          <w:sz w:val="28"/>
          <w:szCs w:val="28"/>
          <w:lang w:eastAsia="ru-RU"/>
        </w:rPr>
        <w:t>.</w:t>
      </w:r>
      <w:r w:rsidR="006052FB" w:rsidRPr="00843EA0">
        <w:rPr>
          <w:rFonts w:ascii="Times New Roman" w:eastAsia="Times New Roman" w:hAnsi="Times New Roman" w:cs="Times New Roman"/>
          <w:sz w:val="28"/>
          <w:szCs w:val="28"/>
          <w:lang w:eastAsia="ru-RU"/>
        </w:rPr>
        <w:t xml:space="preserve">, который </w:t>
      </w:r>
      <w:r w:rsidR="00CB2B5F" w:rsidRPr="00843EA0">
        <w:rPr>
          <w:rFonts w:ascii="Times New Roman" w:eastAsia="Times New Roman" w:hAnsi="Times New Roman" w:cs="Times New Roman"/>
          <w:sz w:val="28"/>
          <w:szCs w:val="28"/>
          <w:lang w:eastAsia="ru-RU"/>
        </w:rPr>
        <w:t>отправляется</w:t>
      </w:r>
      <w:r w:rsidR="006052FB" w:rsidRPr="00843EA0">
        <w:rPr>
          <w:rFonts w:ascii="Times New Roman" w:eastAsia="Times New Roman" w:hAnsi="Times New Roman" w:cs="Times New Roman"/>
          <w:sz w:val="28"/>
          <w:szCs w:val="28"/>
          <w:lang w:eastAsia="ru-RU"/>
        </w:rPr>
        <w:t xml:space="preserve"> на </w:t>
      </w:r>
      <w:r w:rsidRPr="00843EA0">
        <w:rPr>
          <w:rFonts w:ascii="Times New Roman" w:eastAsia="Times New Roman" w:hAnsi="Times New Roman" w:cs="Times New Roman"/>
          <w:sz w:val="28"/>
          <w:szCs w:val="28"/>
          <w:lang w:eastAsia="ru-RU"/>
        </w:rPr>
        <w:t>экспорт</w:t>
      </w:r>
      <w:r w:rsidR="006052FB"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sz w:val="28"/>
          <w:szCs w:val="28"/>
          <w:lang w:eastAsia="ru-RU"/>
        </w:rPr>
        <w:t>в</w:t>
      </w:r>
      <w:r w:rsidR="00DA2DC9" w:rsidRPr="00843EA0">
        <w:rPr>
          <w:rFonts w:ascii="Times New Roman" w:eastAsia="Times New Roman" w:hAnsi="Times New Roman" w:cs="Times New Roman"/>
          <w:sz w:val="28"/>
          <w:szCs w:val="28"/>
          <w:lang w:eastAsia="ru-RU"/>
        </w:rPr>
        <w:t xml:space="preserve"> такие</w:t>
      </w:r>
      <w:r w:rsidR="006052FB" w:rsidRPr="00843EA0">
        <w:rPr>
          <w:rFonts w:ascii="Times New Roman" w:eastAsia="Times New Roman" w:hAnsi="Times New Roman" w:cs="Times New Roman"/>
          <w:sz w:val="28"/>
          <w:szCs w:val="28"/>
          <w:lang w:eastAsia="ru-RU"/>
        </w:rPr>
        <w:t xml:space="preserve"> страны, как</w:t>
      </w:r>
      <w:r w:rsidRPr="00843EA0">
        <w:rPr>
          <w:rFonts w:ascii="Times New Roman" w:eastAsia="Times New Roman" w:hAnsi="Times New Roman" w:cs="Times New Roman"/>
          <w:sz w:val="28"/>
          <w:szCs w:val="28"/>
          <w:lang w:eastAsia="ru-RU"/>
        </w:rPr>
        <w:t xml:space="preserve"> Итали</w:t>
      </w:r>
      <w:r w:rsidR="006052FB" w:rsidRPr="00843EA0">
        <w:rPr>
          <w:rFonts w:ascii="Times New Roman" w:eastAsia="Times New Roman" w:hAnsi="Times New Roman" w:cs="Times New Roman"/>
          <w:sz w:val="28"/>
          <w:szCs w:val="28"/>
          <w:lang w:eastAsia="ru-RU"/>
        </w:rPr>
        <w:t>я</w:t>
      </w:r>
      <w:r w:rsidRPr="00843EA0">
        <w:rPr>
          <w:rFonts w:ascii="Times New Roman" w:eastAsia="Times New Roman" w:hAnsi="Times New Roman" w:cs="Times New Roman"/>
          <w:sz w:val="28"/>
          <w:szCs w:val="28"/>
          <w:lang w:eastAsia="ru-RU"/>
        </w:rPr>
        <w:t>, Германи</w:t>
      </w:r>
      <w:r w:rsidR="006052FB" w:rsidRPr="00843EA0">
        <w:rPr>
          <w:rFonts w:ascii="Times New Roman" w:eastAsia="Times New Roman" w:hAnsi="Times New Roman" w:cs="Times New Roman"/>
          <w:sz w:val="28"/>
          <w:szCs w:val="28"/>
          <w:lang w:eastAsia="ru-RU"/>
        </w:rPr>
        <w:t xml:space="preserve">я, </w:t>
      </w:r>
      <w:r w:rsidRPr="00843EA0">
        <w:rPr>
          <w:rFonts w:ascii="Times New Roman" w:eastAsia="Times New Roman" w:hAnsi="Times New Roman" w:cs="Times New Roman"/>
          <w:sz w:val="28"/>
          <w:szCs w:val="28"/>
          <w:lang w:eastAsia="ru-RU"/>
        </w:rPr>
        <w:t>Франци</w:t>
      </w:r>
      <w:r w:rsidR="006052FB" w:rsidRPr="00843EA0">
        <w:rPr>
          <w:rFonts w:ascii="Times New Roman" w:eastAsia="Times New Roman" w:hAnsi="Times New Roman" w:cs="Times New Roman"/>
          <w:sz w:val="28"/>
          <w:szCs w:val="28"/>
          <w:lang w:eastAsia="ru-RU"/>
        </w:rPr>
        <w:t>я</w:t>
      </w:r>
      <w:r w:rsidRPr="00843EA0">
        <w:rPr>
          <w:rFonts w:ascii="Times New Roman" w:eastAsia="Times New Roman" w:hAnsi="Times New Roman" w:cs="Times New Roman"/>
          <w:sz w:val="28"/>
          <w:szCs w:val="28"/>
          <w:lang w:eastAsia="ru-RU"/>
        </w:rPr>
        <w:t>, Канад</w:t>
      </w:r>
      <w:r w:rsidR="006052FB" w:rsidRPr="00843EA0">
        <w:rPr>
          <w:rFonts w:ascii="Times New Roman" w:eastAsia="Times New Roman" w:hAnsi="Times New Roman" w:cs="Times New Roman"/>
          <w:sz w:val="28"/>
          <w:szCs w:val="28"/>
          <w:lang w:eastAsia="ru-RU"/>
        </w:rPr>
        <w:t>а</w:t>
      </w:r>
      <w:r w:rsidRPr="00843EA0">
        <w:rPr>
          <w:rFonts w:ascii="Times New Roman" w:eastAsia="Times New Roman" w:hAnsi="Times New Roman" w:cs="Times New Roman"/>
          <w:sz w:val="28"/>
          <w:szCs w:val="28"/>
          <w:lang w:eastAsia="ru-RU"/>
        </w:rPr>
        <w:t>, Польш</w:t>
      </w:r>
      <w:r w:rsidR="006052FB" w:rsidRPr="00843EA0">
        <w:rPr>
          <w:rFonts w:ascii="Times New Roman" w:eastAsia="Times New Roman" w:hAnsi="Times New Roman" w:cs="Times New Roman"/>
          <w:sz w:val="28"/>
          <w:szCs w:val="28"/>
          <w:lang w:eastAsia="ru-RU"/>
        </w:rPr>
        <w:t>а</w:t>
      </w:r>
      <w:r w:rsidRPr="00843EA0">
        <w:rPr>
          <w:rFonts w:ascii="Times New Roman" w:eastAsia="Times New Roman" w:hAnsi="Times New Roman" w:cs="Times New Roman"/>
          <w:sz w:val="28"/>
          <w:szCs w:val="28"/>
          <w:lang w:eastAsia="ru-RU"/>
        </w:rPr>
        <w:t xml:space="preserve"> и еще 11 стран, </w:t>
      </w:r>
      <w:r w:rsidR="006C2B22" w:rsidRPr="00843EA0">
        <w:rPr>
          <w:rFonts w:ascii="Times New Roman" w:eastAsia="Times New Roman" w:hAnsi="Times New Roman" w:cs="Times New Roman"/>
          <w:sz w:val="28"/>
          <w:szCs w:val="28"/>
          <w:lang w:eastAsia="ru-RU"/>
        </w:rPr>
        <w:t>включая Россию</w:t>
      </w:r>
      <w:r w:rsidR="007122A0">
        <w:rPr>
          <w:rFonts w:ascii="Times New Roman" w:eastAsia="Times New Roman" w:hAnsi="Times New Roman" w:cs="Times New Roman"/>
          <w:sz w:val="28"/>
          <w:szCs w:val="28"/>
          <w:lang w:eastAsia="ru-RU"/>
        </w:rPr>
        <w:t xml:space="preserve"> </w:t>
      </w:r>
      <w:r w:rsidR="007122A0" w:rsidRPr="008C74C1">
        <w:rPr>
          <w:rFonts w:ascii="Times New Roman" w:eastAsia="Times New Roman" w:hAnsi="Times New Roman" w:cs="Times New Roman"/>
          <w:sz w:val="28"/>
          <w:szCs w:val="28"/>
          <w:lang w:eastAsia="ru-RU"/>
        </w:rPr>
        <w:t>[</w:t>
      </w:r>
      <w:r w:rsidR="007122A0">
        <w:rPr>
          <w:rFonts w:ascii="Times New Roman" w:eastAsia="Times New Roman" w:hAnsi="Times New Roman" w:cs="Times New Roman"/>
          <w:sz w:val="28"/>
          <w:szCs w:val="28"/>
          <w:lang w:eastAsia="ru-RU"/>
        </w:rPr>
        <w:t>1</w:t>
      </w:r>
      <w:r w:rsidR="007122A0" w:rsidRPr="008C74C1">
        <w:rPr>
          <w:rFonts w:ascii="Times New Roman" w:eastAsia="Times New Roman" w:hAnsi="Times New Roman" w:cs="Times New Roman"/>
          <w:sz w:val="28"/>
          <w:szCs w:val="28"/>
          <w:lang w:eastAsia="ru-RU"/>
        </w:rPr>
        <w:t>]</w:t>
      </w:r>
      <w:r w:rsidR="007122A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w:t>
      </w:r>
    </w:p>
    <w:p w14:paraId="01843A47" w14:textId="754EFAD5" w:rsidR="00A13F1E" w:rsidRPr="00843EA0" w:rsidRDefault="00A13F1E" w:rsidP="00843EA0">
      <w:pPr>
        <w:spacing w:after="0" w:line="360" w:lineRule="auto"/>
        <w:ind w:firstLine="709"/>
        <w:jc w:val="both"/>
        <w:rPr>
          <w:rFonts w:ascii="Times New Roman" w:eastAsia="Times New Roman" w:hAnsi="Times New Roman" w:cs="Times New Roman"/>
          <w:sz w:val="28"/>
          <w:szCs w:val="28"/>
          <w:lang w:eastAsia="ru-RU"/>
        </w:rPr>
      </w:pPr>
      <w:r w:rsidRPr="00843EA0">
        <w:rPr>
          <w:rFonts w:ascii="Times New Roman" w:eastAsia="Times New Roman" w:hAnsi="Times New Roman" w:cs="Times New Roman"/>
          <w:sz w:val="28"/>
          <w:szCs w:val="28"/>
          <w:lang w:eastAsia="ru-RU"/>
        </w:rPr>
        <w:t xml:space="preserve">Активное изучение лещины в селекционных целях в России было начато </w:t>
      </w:r>
      <w:r w:rsidR="00CE0293" w:rsidRPr="00843EA0">
        <w:rPr>
          <w:rFonts w:ascii="Times New Roman" w:eastAsia="Times New Roman" w:hAnsi="Times New Roman" w:cs="Times New Roman"/>
          <w:sz w:val="28"/>
          <w:szCs w:val="28"/>
          <w:lang w:eastAsia="ru-RU"/>
        </w:rPr>
        <w:t xml:space="preserve">еще </w:t>
      </w:r>
      <w:r w:rsidRPr="00843EA0">
        <w:rPr>
          <w:rFonts w:ascii="Times New Roman" w:eastAsia="Times New Roman" w:hAnsi="Times New Roman" w:cs="Times New Roman"/>
          <w:sz w:val="28"/>
          <w:szCs w:val="28"/>
          <w:lang w:eastAsia="ru-RU"/>
        </w:rPr>
        <w:t xml:space="preserve">в 30-е годы 19 века Мичуриным И.В., Яблоковым А.С., </w:t>
      </w:r>
      <w:r w:rsidR="00CE0293" w:rsidRPr="00843EA0">
        <w:rPr>
          <w:rFonts w:ascii="Times New Roman" w:eastAsia="Times New Roman" w:hAnsi="Times New Roman" w:cs="Times New Roman"/>
          <w:sz w:val="28"/>
          <w:szCs w:val="28"/>
          <w:lang w:eastAsia="ru-RU"/>
        </w:rPr>
        <w:t xml:space="preserve"> а </w:t>
      </w:r>
      <w:r w:rsidRPr="00843EA0">
        <w:rPr>
          <w:rFonts w:ascii="Times New Roman" w:eastAsia="Times New Roman" w:hAnsi="Times New Roman" w:cs="Times New Roman"/>
          <w:sz w:val="28"/>
          <w:szCs w:val="28"/>
          <w:lang w:eastAsia="ru-RU"/>
        </w:rPr>
        <w:t>с 1954 года</w:t>
      </w:r>
      <w:r w:rsidR="00CE0293" w:rsidRPr="00843EA0">
        <w:rPr>
          <w:rFonts w:ascii="Times New Roman" w:eastAsia="Times New Roman" w:hAnsi="Times New Roman" w:cs="Times New Roman"/>
          <w:sz w:val="28"/>
          <w:szCs w:val="28"/>
          <w:lang w:eastAsia="ru-RU"/>
        </w:rPr>
        <w:t xml:space="preserve"> продолжены</w:t>
      </w:r>
      <w:r w:rsidRPr="00843EA0">
        <w:rPr>
          <w:rFonts w:ascii="Times New Roman" w:eastAsia="Times New Roman" w:hAnsi="Times New Roman" w:cs="Times New Roman"/>
          <w:sz w:val="28"/>
          <w:szCs w:val="28"/>
          <w:lang w:eastAsia="ru-RU"/>
        </w:rPr>
        <w:t xml:space="preserve"> Кудашевой Р.Ф., Махно В.Г., и др. Основой </w:t>
      </w:r>
      <w:r w:rsidR="00CE0293" w:rsidRPr="00843EA0">
        <w:rPr>
          <w:rFonts w:ascii="Times New Roman" w:eastAsia="Times New Roman" w:hAnsi="Times New Roman" w:cs="Times New Roman"/>
          <w:sz w:val="28"/>
          <w:szCs w:val="28"/>
          <w:lang w:eastAsia="ru-RU"/>
        </w:rPr>
        <w:t xml:space="preserve">отечественной </w:t>
      </w:r>
      <w:r w:rsidRPr="00843EA0">
        <w:rPr>
          <w:rFonts w:ascii="Times New Roman" w:eastAsia="Times New Roman" w:hAnsi="Times New Roman" w:cs="Times New Roman"/>
          <w:sz w:val="28"/>
          <w:szCs w:val="28"/>
          <w:lang w:eastAsia="ru-RU"/>
        </w:rPr>
        <w:t>селекции</w:t>
      </w:r>
      <w:r w:rsidR="00CE0293" w:rsidRPr="00843EA0">
        <w:rPr>
          <w:rFonts w:ascii="Times New Roman" w:eastAsia="Times New Roman" w:hAnsi="Times New Roman" w:cs="Times New Roman"/>
          <w:sz w:val="28"/>
          <w:szCs w:val="28"/>
          <w:lang w:eastAsia="ru-RU"/>
        </w:rPr>
        <w:t xml:space="preserve"> фундука</w:t>
      </w:r>
      <w:r w:rsidRPr="00843EA0">
        <w:rPr>
          <w:rFonts w:ascii="Times New Roman" w:eastAsia="Times New Roman" w:hAnsi="Times New Roman" w:cs="Times New Roman"/>
          <w:sz w:val="28"/>
          <w:szCs w:val="28"/>
          <w:lang w:eastAsia="ru-RU"/>
        </w:rPr>
        <w:t xml:space="preserve"> являлось привлечение перспективных форм лещины из местных популяций для последующей гибридизации с южными сортами фундука. В настоящее время также ведется постоянная работа по изучению и совершенствованию ассортимента фундука по комплексу хозяйственно-ценных признаков, среди которых такие </w:t>
      </w:r>
      <w:r w:rsidRPr="00843EA0">
        <w:rPr>
          <w:rFonts w:ascii="Times New Roman" w:eastAsia="Times New Roman" w:hAnsi="Times New Roman" w:cs="Times New Roman"/>
          <w:sz w:val="28"/>
          <w:szCs w:val="28"/>
          <w:lang w:eastAsia="ru-RU"/>
        </w:rPr>
        <w:lastRenderedPageBreak/>
        <w:t>признаки</w:t>
      </w:r>
      <w:r w:rsidR="00BB2012" w:rsidRPr="00843EA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как высокое качество плодов, устойчивость к абиотическим и биотическим факторам среды</w:t>
      </w:r>
      <w:r w:rsidR="007122A0">
        <w:rPr>
          <w:rFonts w:ascii="Times New Roman" w:eastAsia="Times New Roman" w:hAnsi="Times New Roman" w:cs="Times New Roman"/>
          <w:sz w:val="28"/>
          <w:szCs w:val="28"/>
          <w:lang w:eastAsia="ru-RU"/>
        </w:rPr>
        <w:t xml:space="preserve"> </w:t>
      </w:r>
      <w:r w:rsidR="007122A0" w:rsidRPr="007122A0">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3,5</w:t>
      </w:r>
      <w:r w:rsidR="007122A0">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6</w:t>
      </w:r>
      <w:r w:rsidR="006A4AD9" w:rsidRPr="006A4AD9">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9</w:t>
      </w:r>
      <w:r w:rsidR="007122A0" w:rsidRPr="007122A0">
        <w:rPr>
          <w:rFonts w:ascii="Times New Roman" w:eastAsia="Times New Roman" w:hAnsi="Times New Roman" w:cs="Times New Roman"/>
          <w:sz w:val="28"/>
          <w:szCs w:val="28"/>
          <w:lang w:eastAsia="ru-RU"/>
        </w:rPr>
        <w:t>]</w:t>
      </w:r>
      <w:r w:rsidR="007122A0">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 xml:space="preserve"> </w:t>
      </w:r>
    </w:p>
    <w:p w14:paraId="4861014C" w14:textId="460E4824" w:rsidR="00E50F74" w:rsidRPr="00843EA0" w:rsidRDefault="003E6AED" w:rsidP="00843EA0">
      <w:pPr>
        <w:spacing w:after="0" w:line="360" w:lineRule="auto"/>
        <w:ind w:firstLine="709"/>
        <w:jc w:val="both"/>
        <w:rPr>
          <w:rFonts w:ascii="Times New Roman" w:eastAsia="Times New Roman" w:hAnsi="Times New Roman" w:cs="Times New Roman"/>
          <w:sz w:val="28"/>
          <w:szCs w:val="28"/>
          <w:lang w:eastAsia="ru-RU"/>
        </w:rPr>
      </w:pPr>
      <w:r w:rsidRPr="00843EA0">
        <w:rPr>
          <w:rFonts w:ascii="Times New Roman" w:eastAsia="Times New Roman" w:hAnsi="Times New Roman" w:cs="Times New Roman"/>
          <w:sz w:val="28"/>
          <w:szCs w:val="28"/>
          <w:lang w:eastAsia="ru-RU"/>
        </w:rPr>
        <w:t>Однако, н</w:t>
      </w:r>
      <w:r w:rsidR="00E50F74" w:rsidRPr="00843EA0">
        <w:rPr>
          <w:rFonts w:ascii="Times New Roman" w:eastAsia="Times New Roman" w:hAnsi="Times New Roman" w:cs="Times New Roman"/>
          <w:sz w:val="28"/>
          <w:szCs w:val="28"/>
          <w:lang w:eastAsia="ru-RU"/>
        </w:rPr>
        <w:t xml:space="preserve">а современном этапе развития селекции </w:t>
      </w:r>
      <w:r w:rsidRPr="00843EA0">
        <w:rPr>
          <w:rFonts w:ascii="Times New Roman" w:eastAsia="Times New Roman" w:hAnsi="Times New Roman" w:cs="Times New Roman"/>
          <w:sz w:val="28"/>
          <w:szCs w:val="28"/>
          <w:lang w:eastAsia="ru-RU"/>
        </w:rPr>
        <w:t>необходимо сочетать</w:t>
      </w:r>
      <w:r w:rsidR="00E50F74" w:rsidRPr="00843EA0">
        <w:rPr>
          <w:rFonts w:ascii="Times New Roman" w:eastAsia="Times New Roman" w:hAnsi="Times New Roman" w:cs="Times New Roman"/>
          <w:sz w:val="28"/>
          <w:szCs w:val="28"/>
          <w:lang w:eastAsia="ru-RU"/>
        </w:rPr>
        <w:t xml:space="preserve"> традиционные методы совместно с молекуляр</w:t>
      </w:r>
      <w:r w:rsidRPr="00843EA0">
        <w:rPr>
          <w:rFonts w:ascii="Times New Roman" w:eastAsia="Times New Roman" w:hAnsi="Times New Roman" w:cs="Times New Roman"/>
          <w:sz w:val="28"/>
          <w:szCs w:val="28"/>
          <w:lang w:eastAsia="ru-RU"/>
        </w:rPr>
        <w:t>но-генетическими</w:t>
      </w:r>
      <w:r w:rsidR="00E50F74" w:rsidRPr="00843EA0">
        <w:rPr>
          <w:rFonts w:ascii="Times New Roman" w:eastAsia="Times New Roman" w:hAnsi="Times New Roman" w:cs="Times New Roman"/>
          <w:sz w:val="28"/>
          <w:szCs w:val="28"/>
          <w:lang w:eastAsia="ru-RU"/>
        </w:rPr>
        <w:t>, среди которых RAPD-, AFLP-, SSR-,</w:t>
      </w:r>
      <w:r w:rsidR="007F6EE0" w:rsidRPr="007F6EE0">
        <w:rPr>
          <w:rFonts w:ascii="Times New Roman" w:eastAsia="Times New Roman" w:hAnsi="Times New Roman" w:cs="Times New Roman"/>
          <w:sz w:val="28"/>
          <w:szCs w:val="28"/>
          <w:lang w:eastAsia="ru-RU"/>
        </w:rPr>
        <w:t xml:space="preserve"> </w:t>
      </w:r>
      <w:r w:rsidR="007F6EE0">
        <w:rPr>
          <w:rFonts w:ascii="Times New Roman" w:eastAsia="Times New Roman" w:hAnsi="Times New Roman" w:cs="Times New Roman"/>
          <w:sz w:val="28"/>
          <w:szCs w:val="28"/>
          <w:lang w:val="en-US" w:eastAsia="ru-RU"/>
        </w:rPr>
        <w:t>I</w:t>
      </w:r>
      <w:r w:rsidR="007F6EE0" w:rsidRPr="00843EA0">
        <w:rPr>
          <w:rFonts w:ascii="Times New Roman" w:eastAsia="Times New Roman" w:hAnsi="Times New Roman" w:cs="Times New Roman"/>
          <w:sz w:val="28"/>
          <w:szCs w:val="28"/>
          <w:lang w:eastAsia="ru-RU"/>
        </w:rPr>
        <w:t>SSR-</w:t>
      </w:r>
      <w:r w:rsidR="007F6EE0" w:rsidRPr="007F6EE0">
        <w:rPr>
          <w:rFonts w:ascii="Times New Roman" w:eastAsia="Times New Roman" w:hAnsi="Times New Roman" w:cs="Times New Roman"/>
          <w:sz w:val="28"/>
          <w:szCs w:val="28"/>
          <w:lang w:eastAsia="ru-RU"/>
        </w:rPr>
        <w:t>,</w:t>
      </w:r>
      <w:r w:rsidR="00E50F74" w:rsidRPr="00843EA0">
        <w:rPr>
          <w:rFonts w:ascii="Times New Roman" w:eastAsia="Times New Roman" w:hAnsi="Times New Roman" w:cs="Times New Roman"/>
          <w:sz w:val="28"/>
          <w:szCs w:val="28"/>
          <w:lang w:eastAsia="ru-RU"/>
        </w:rPr>
        <w:t xml:space="preserve"> </w:t>
      </w:r>
      <w:r w:rsidR="007F6EE0">
        <w:rPr>
          <w:rFonts w:ascii="Times New Roman" w:eastAsia="Times New Roman" w:hAnsi="Times New Roman" w:cs="Times New Roman"/>
          <w:sz w:val="28"/>
          <w:szCs w:val="28"/>
          <w:lang w:val="en-US" w:eastAsia="ru-RU"/>
        </w:rPr>
        <w:t>SNP</w:t>
      </w:r>
      <w:r w:rsidR="00E50F74" w:rsidRPr="00843EA0">
        <w:rPr>
          <w:rFonts w:ascii="Times New Roman" w:eastAsia="Times New Roman" w:hAnsi="Times New Roman" w:cs="Times New Roman"/>
          <w:sz w:val="28"/>
          <w:szCs w:val="28"/>
          <w:lang w:eastAsia="ru-RU"/>
        </w:rPr>
        <w:t>-</w:t>
      </w:r>
      <w:r w:rsidR="000F1144" w:rsidRPr="00843EA0">
        <w:rPr>
          <w:rFonts w:ascii="Times New Roman" w:eastAsia="Times New Roman" w:hAnsi="Times New Roman" w:cs="Times New Roman"/>
          <w:sz w:val="28"/>
          <w:szCs w:val="28"/>
          <w:lang w:eastAsia="ru-RU"/>
        </w:rPr>
        <w:t xml:space="preserve"> генотипирование</w:t>
      </w:r>
      <w:r w:rsidR="00E50F74" w:rsidRPr="00843EA0">
        <w:rPr>
          <w:rFonts w:ascii="Times New Roman" w:eastAsia="Times New Roman" w:hAnsi="Times New Roman" w:cs="Times New Roman"/>
          <w:sz w:val="28"/>
          <w:szCs w:val="28"/>
          <w:lang w:eastAsia="ru-RU"/>
        </w:rPr>
        <w:t>, картирование, QTL</w:t>
      </w:r>
      <w:r w:rsidR="000F1144" w:rsidRPr="00843EA0">
        <w:rPr>
          <w:rFonts w:ascii="Times New Roman" w:eastAsia="Times New Roman" w:hAnsi="Times New Roman" w:cs="Times New Roman"/>
          <w:sz w:val="28"/>
          <w:szCs w:val="28"/>
          <w:lang w:eastAsia="ru-RU"/>
        </w:rPr>
        <w:t xml:space="preserve">, изучение </w:t>
      </w:r>
      <w:r w:rsidR="00E50F74" w:rsidRPr="00843EA0">
        <w:rPr>
          <w:rFonts w:ascii="Times New Roman" w:eastAsia="Times New Roman" w:hAnsi="Times New Roman" w:cs="Times New Roman"/>
          <w:sz w:val="28"/>
          <w:szCs w:val="28"/>
          <w:lang w:eastAsia="ru-RU"/>
        </w:rPr>
        <w:t>экспресси</w:t>
      </w:r>
      <w:r w:rsidR="000F1144" w:rsidRPr="00843EA0">
        <w:rPr>
          <w:rFonts w:ascii="Times New Roman" w:eastAsia="Times New Roman" w:hAnsi="Times New Roman" w:cs="Times New Roman"/>
          <w:sz w:val="28"/>
          <w:szCs w:val="28"/>
          <w:lang w:eastAsia="ru-RU"/>
        </w:rPr>
        <w:t>и</w:t>
      </w:r>
      <w:r w:rsidR="00E50F74" w:rsidRPr="00843EA0">
        <w:rPr>
          <w:rFonts w:ascii="Times New Roman" w:eastAsia="Times New Roman" w:hAnsi="Times New Roman" w:cs="Times New Roman"/>
          <w:sz w:val="28"/>
          <w:szCs w:val="28"/>
          <w:lang w:eastAsia="ru-RU"/>
        </w:rPr>
        <w:t xml:space="preserve"> генов, расшифровка транскриптомов, </w:t>
      </w:r>
      <w:r w:rsidR="000F1144" w:rsidRPr="00843EA0">
        <w:rPr>
          <w:rFonts w:ascii="Times New Roman" w:eastAsia="Times New Roman" w:hAnsi="Times New Roman" w:cs="Times New Roman"/>
          <w:sz w:val="28"/>
          <w:szCs w:val="28"/>
          <w:lang w:eastAsia="ru-RU"/>
        </w:rPr>
        <w:t>ДНК и</w:t>
      </w:r>
      <w:r w:rsidR="00E50F74" w:rsidRPr="00843EA0">
        <w:rPr>
          <w:rFonts w:ascii="Times New Roman" w:eastAsia="Times New Roman" w:hAnsi="Times New Roman" w:cs="Times New Roman"/>
          <w:sz w:val="28"/>
          <w:szCs w:val="28"/>
          <w:lang w:eastAsia="ru-RU"/>
        </w:rPr>
        <w:t xml:space="preserve"> РНК секвенирование. </w:t>
      </w:r>
      <w:r w:rsidR="008439BD" w:rsidRPr="00843EA0">
        <w:rPr>
          <w:rFonts w:ascii="Times New Roman" w:eastAsia="Times New Roman" w:hAnsi="Times New Roman" w:cs="Times New Roman"/>
          <w:sz w:val="28"/>
          <w:szCs w:val="28"/>
          <w:lang w:eastAsia="ru-RU"/>
        </w:rPr>
        <w:t xml:space="preserve">В данном обзоре представлены результаты </w:t>
      </w:r>
      <w:r w:rsidR="00E84386" w:rsidRPr="00E84386">
        <w:rPr>
          <w:rFonts w:ascii="Times New Roman" w:eastAsia="Times New Roman" w:hAnsi="Times New Roman" w:cs="Times New Roman"/>
          <w:sz w:val="28"/>
          <w:szCs w:val="28"/>
          <w:lang w:eastAsia="ru-RU"/>
        </w:rPr>
        <w:t>основны</w:t>
      </w:r>
      <w:r w:rsidR="00E84386">
        <w:rPr>
          <w:rFonts w:ascii="Times New Roman" w:eastAsia="Times New Roman" w:hAnsi="Times New Roman" w:cs="Times New Roman"/>
          <w:sz w:val="28"/>
          <w:szCs w:val="28"/>
          <w:lang w:eastAsia="ru-RU"/>
        </w:rPr>
        <w:t>х исследований</w:t>
      </w:r>
      <w:r w:rsidR="00E84386" w:rsidRPr="00E84386">
        <w:rPr>
          <w:rFonts w:ascii="Times New Roman" w:eastAsia="Times New Roman" w:hAnsi="Times New Roman" w:cs="Times New Roman"/>
          <w:sz w:val="28"/>
          <w:szCs w:val="28"/>
          <w:lang w:eastAsia="ru-RU"/>
        </w:rPr>
        <w:t xml:space="preserve"> </w:t>
      </w:r>
      <w:r w:rsidR="008439BD" w:rsidRPr="00843EA0">
        <w:rPr>
          <w:rFonts w:ascii="Times New Roman" w:eastAsia="Times New Roman" w:hAnsi="Times New Roman" w:cs="Times New Roman"/>
          <w:sz w:val="28"/>
          <w:szCs w:val="28"/>
          <w:lang w:eastAsia="ru-RU"/>
        </w:rPr>
        <w:t>по изучени</w:t>
      </w:r>
      <w:r w:rsidR="00445C2D" w:rsidRPr="00843EA0">
        <w:rPr>
          <w:rFonts w:ascii="Times New Roman" w:eastAsia="Times New Roman" w:hAnsi="Times New Roman" w:cs="Times New Roman"/>
          <w:sz w:val="28"/>
          <w:szCs w:val="28"/>
          <w:lang w:eastAsia="ru-RU"/>
        </w:rPr>
        <w:t>ю</w:t>
      </w:r>
      <w:r w:rsidR="008439BD" w:rsidRPr="00843EA0">
        <w:rPr>
          <w:rFonts w:ascii="Times New Roman" w:eastAsia="Times New Roman" w:hAnsi="Times New Roman" w:cs="Times New Roman"/>
          <w:sz w:val="28"/>
          <w:szCs w:val="28"/>
          <w:lang w:eastAsia="ru-RU"/>
        </w:rPr>
        <w:t xml:space="preserve"> генетического </w:t>
      </w:r>
      <w:r w:rsidR="00E84386">
        <w:rPr>
          <w:rFonts w:ascii="Times New Roman" w:eastAsia="Times New Roman" w:hAnsi="Times New Roman" w:cs="Times New Roman"/>
          <w:sz w:val="28"/>
          <w:szCs w:val="28"/>
          <w:lang w:eastAsia="ru-RU"/>
        </w:rPr>
        <w:t>разнообразия</w:t>
      </w:r>
      <w:r w:rsidR="008439BD" w:rsidRPr="00843EA0">
        <w:rPr>
          <w:rFonts w:ascii="Times New Roman" w:eastAsia="Times New Roman" w:hAnsi="Times New Roman" w:cs="Times New Roman"/>
          <w:sz w:val="28"/>
          <w:szCs w:val="28"/>
          <w:lang w:eastAsia="ru-RU"/>
        </w:rPr>
        <w:t xml:space="preserve"> фундука.</w:t>
      </w:r>
    </w:p>
    <w:p w14:paraId="67BE2AEF" w14:textId="1F001D66" w:rsidR="00BF3D06" w:rsidRPr="00843EA0" w:rsidRDefault="00D02F91" w:rsidP="00843EA0">
      <w:pPr>
        <w:spacing w:after="0" w:line="360" w:lineRule="auto"/>
        <w:ind w:firstLine="540"/>
        <w:jc w:val="both"/>
        <w:rPr>
          <w:rFonts w:ascii="Times New Roman" w:eastAsia="Times New Roman" w:hAnsi="Times New Roman" w:cs="Times New Roman"/>
          <w:sz w:val="28"/>
          <w:szCs w:val="28"/>
          <w:lang w:eastAsia="ru-RU"/>
        </w:rPr>
      </w:pPr>
      <w:r w:rsidRPr="00843EA0">
        <w:rPr>
          <w:rFonts w:ascii="Times New Roman" w:eastAsia="Times New Roman" w:hAnsi="Times New Roman" w:cs="Times New Roman"/>
          <w:sz w:val="28"/>
          <w:szCs w:val="28"/>
          <w:lang w:eastAsia="ru-RU"/>
        </w:rPr>
        <w:t xml:space="preserve">Общеизвестно, что </w:t>
      </w:r>
      <w:r w:rsidR="00E50F74" w:rsidRPr="00843EA0">
        <w:rPr>
          <w:rFonts w:ascii="Times New Roman" w:eastAsia="Times New Roman" w:hAnsi="Times New Roman" w:cs="Times New Roman"/>
          <w:sz w:val="28"/>
          <w:szCs w:val="28"/>
          <w:lang w:eastAsia="ru-RU"/>
        </w:rPr>
        <w:t>молекулярно-генетические маркеры</w:t>
      </w:r>
      <w:r w:rsidR="00AF6ECE" w:rsidRPr="00843EA0">
        <w:rPr>
          <w:rFonts w:ascii="Times New Roman" w:eastAsia="Times New Roman" w:hAnsi="Times New Roman" w:cs="Times New Roman"/>
          <w:sz w:val="28"/>
          <w:szCs w:val="28"/>
          <w:lang w:eastAsia="ru-RU"/>
        </w:rPr>
        <w:t xml:space="preserve"> активно</w:t>
      </w:r>
      <w:r w:rsidRPr="00843EA0">
        <w:rPr>
          <w:rFonts w:ascii="Times New Roman" w:eastAsia="Times New Roman" w:hAnsi="Times New Roman" w:cs="Times New Roman"/>
          <w:sz w:val="28"/>
          <w:szCs w:val="28"/>
          <w:lang w:eastAsia="ru-RU"/>
        </w:rPr>
        <w:t xml:space="preserve"> применяются</w:t>
      </w:r>
      <w:r w:rsidR="00E50F74"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sz w:val="28"/>
          <w:szCs w:val="28"/>
          <w:lang w:eastAsia="ru-RU"/>
        </w:rPr>
        <w:t>при</w:t>
      </w:r>
      <w:r w:rsidR="00E50F74" w:rsidRPr="00843EA0">
        <w:rPr>
          <w:rFonts w:ascii="Times New Roman" w:eastAsia="Times New Roman" w:hAnsi="Times New Roman" w:cs="Times New Roman"/>
          <w:sz w:val="28"/>
          <w:szCs w:val="28"/>
          <w:lang w:eastAsia="ru-RU"/>
        </w:rPr>
        <w:t xml:space="preserve"> идентифи</w:t>
      </w:r>
      <w:r w:rsidRPr="00843EA0">
        <w:rPr>
          <w:rFonts w:ascii="Times New Roman" w:eastAsia="Times New Roman" w:hAnsi="Times New Roman" w:cs="Times New Roman"/>
          <w:sz w:val="28"/>
          <w:szCs w:val="28"/>
          <w:lang w:eastAsia="ru-RU"/>
        </w:rPr>
        <w:t>кации</w:t>
      </w:r>
      <w:r w:rsidR="00E50F74" w:rsidRPr="00843EA0">
        <w:rPr>
          <w:rFonts w:ascii="Times New Roman" w:eastAsia="Times New Roman" w:hAnsi="Times New Roman" w:cs="Times New Roman"/>
          <w:sz w:val="28"/>
          <w:szCs w:val="28"/>
          <w:lang w:eastAsia="ru-RU"/>
        </w:rPr>
        <w:t xml:space="preserve"> </w:t>
      </w:r>
      <w:r w:rsidR="00AF6ECE" w:rsidRPr="00843EA0">
        <w:rPr>
          <w:rFonts w:ascii="Times New Roman" w:eastAsia="Times New Roman" w:hAnsi="Times New Roman" w:cs="Times New Roman"/>
          <w:sz w:val="28"/>
          <w:szCs w:val="28"/>
          <w:lang w:eastAsia="ru-RU"/>
        </w:rPr>
        <w:t xml:space="preserve">достоверности </w:t>
      </w:r>
      <w:r w:rsidR="00E50F74" w:rsidRPr="00843EA0">
        <w:rPr>
          <w:rFonts w:ascii="Times New Roman" w:eastAsia="Times New Roman" w:hAnsi="Times New Roman" w:cs="Times New Roman"/>
          <w:sz w:val="28"/>
          <w:szCs w:val="28"/>
          <w:lang w:eastAsia="ru-RU"/>
        </w:rPr>
        <w:t>сорта, исследовани</w:t>
      </w:r>
      <w:r w:rsidRPr="00843EA0">
        <w:rPr>
          <w:rFonts w:ascii="Times New Roman" w:eastAsia="Times New Roman" w:hAnsi="Times New Roman" w:cs="Times New Roman"/>
          <w:sz w:val="28"/>
          <w:szCs w:val="28"/>
          <w:lang w:eastAsia="ru-RU"/>
        </w:rPr>
        <w:t>и уровня</w:t>
      </w:r>
      <w:r w:rsidR="00E50F74" w:rsidRPr="00843EA0">
        <w:rPr>
          <w:rFonts w:ascii="Times New Roman" w:eastAsia="Times New Roman" w:hAnsi="Times New Roman" w:cs="Times New Roman"/>
          <w:sz w:val="28"/>
          <w:szCs w:val="28"/>
          <w:lang w:eastAsia="ru-RU"/>
        </w:rPr>
        <w:t xml:space="preserve"> генетического разнообразия</w:t>
      </w:r>
      <w:r w:rsidRPr="00843EA0">
        <w:rPr>
          <w:rFonts w:ascii="Times New Roman" w:eastAsia="Times New Roman" w:hAnsi="Times New Roman" w:cs="Times New Roman"/>
          <w:sz w:val="28"/>
          <w:szCs w:val="28"/>
          <w:lang w:eastAsia="ru-RU"/>
        </w:rPr>
        <w:t xml:space="preserve"> в коллекциях и природных популяциях, установления корреляций между генотипом и фенотипом,</w:t>
      </w:r>
      <w:r w:rsidR="00E50F74"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sz w:val="28"/>
          <w:szCs w:val="28"/>
          <w:lang w:eastAsia="ru-RU"/>
        </w:rPr>
        <w:t>определения</w:t>
      </w:r>
      <w:r w:rsidR="00E50F74" w:rsidRPr="00843EA0">
        <w:rPr>
          <w:rFonts w:ascii="Times New Roman" w:eastAsia="Times New Roman" w:hAnsi="Times New Roman" w:cs="Times New Roman"/>
          <w:sz w:val="28"/>
          <w:szCs w:val="28"/>
          <w:lang w:eastAsia="ru-RU"/>
        </w:rPr>
        <w:t xml:space="preserve"> дубликатов в коллекциях</w:t>
      </w:r>
      <w:r w:rsidRPr="00843EA0">
        <w:rPr>
          <w:rFonts w:ascii="Times New Roman" w:eastAsia="Times New Roman" w:hAnsi="Times New Roman" w:cs="Times New Roman"/>
          <w:sz w:val="28"/>
          <w:szCs w:val="28"/>
          <w:lang w:eastAsia="ru-RU"/>
        </w:rPr>
        <w:t xml:space="preserve">, </w:t>
      </w:r>
      <w:r w:rsidR="00AF6ECE" w:rsidRPr="00843EA0">
        <w:rPr>
          <w:rFonts w:ascii="Times New Roman" w:eastAsia="Times New Roman" w:hAnsi="Times New Roman" w:cs="Times New Roman"/>
          <w:sz w:val="28"/>
          <w:szCs w:val="28"/>
          <w:lang w:eastAsia="ru-RU"/>
        </w:rPr>
        <w:t xml:space="preserve">оценки генетической стабильности </w:t>
      </w:r>
      <w:r w:rsidRPr="00843EA0">
        <w:rPr>
          <w:rFonts w:ascii="Times New Roman" w:eastAsia="Times New Roman" w:hAnsi="Times New Roman" w:cs="Times New Roman"/>
          <w:sz w:val="28"/>
          <w:szCs w:val="28"/>
          <w:lang w:eastAsia="ru-RU"/>
        </w:rPr>
        <w:t>а также</w:t>
      </w:r>
      <w:r w:rsidR="00E50F74" w:rsidRPr="00843EA0">
        <w:rPr>
          <w:rFonts w:ascii="Times New Roman" w:eastAsia="Times New Roman" w:hAnsi="Times New Roman" w:cs="Times New Roman"/>
          <w:sz w:val="28"/>
          <w:szCs w:val="28"/>
          <w:lang w:eastAsia="ru-RU"/>
        </w:rPr>
        <w:t xml:space="preserve"> </w:t>
      </w:r>
      <w:r w:rsidRPr="00843EA0">
        <w:rPr>
          <w:rFonts w:ascii="Times New Roman" w:eastAsia="Times New Roman" w:hAnsi="Times New Roman" w:cs="Times New Roman"/>
          <w:sz w:val="28"/>
          <w:szCs w:val="28"/>
          <w:lang w:eastAsia="ru-RU"/>
        </w:rPr>
        <w:t xml:space="preserve">для повышения эффективности отбора с помощью </w:t>
      </w:r>
      <w:r w:rsidR="00E50F74" w:rsidRPr="00843EA0">
        <w:rPr>
          <w:rFonts w:ascii="Times New Roman" w:eastAsia="Times New Roman" w:hAnsi="Times New Roman" w:cs="Times New Roman"/>
          <w:sz w:val="28"/>
          <w:szCs w:val="28"/>
          <w:lang w:eastAsia="ru-RU"/>
        </w:rPr>
        <w:t>маркер-опосредованн</w:t>
      </w:r>
      <w:r w:rsidRPr="00843EA0">
        <w:rPr>
          <w:rFonts w:ascii="Times New Roman" w:eastAsia="Times New Roman" w:hAnsi="Times New Roman" w:cs="Times New Roman"/>
          <w:sz w:val="28"/>
          <w:szCs w:val="28"/>
          <w:lang w:eastAsia="ru-RU"/>
        </w:rPr>
        <w:t>ой</w:t>
      </w:r>
      <w:r w:rsidR="00E50F74" w:rsidRPr="00843EA0">
        <w:rPr>
          <w:rFonts w:ascii="Times New Roman" w:eastAsia="Times New Roman" w:hAnsi="Times New Roman" w:cs="Times New Roman"/>
          <w:sz w:val="28"/>
          <w:szCs w:val="28"/>
          <w:lang w:eastAsia="ru-RU"/>
        </w:rPr>
        <w:t xml:space="preserve"> селекци</w:t>
      </w:r>
      <w:r w:rsidRPr="00843EA0">
        <w:rPr>
          <w:rFonts w:ascii="Times New Roman" w:eastAsia="Times New Roman" w:hAnsi="Times New Roman" w:cs="Times New Roman"/>
          <w:sz w:val="28"/>
          <w:szCs w:val="28"/>
          <w:lang w:eastAsia="ru-RU"/>
        </w:rPr>
        <w:t>й</w:t>
      </w:r>
      <w:r w:rsidR="007122A0">
        <w:rPr>
          <w:rFonts w:ascii="Times New Roman" w:eastAsia="Times New Roman" w:hAnsi="Times New Roman" w:cs="Times New Roman"/>
          <w:sz w:val="28"/>
          <w:szCs w:val="28"/>
          <w:lang w:eastAsia="ru-RU"/>
        </w:rPr>
        <w:t xml:space="preserve"> </w:t>
      </w:r>
      <w:r w:rsidR="007122A0" w:rsidRPr="007122A0">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10</w:t>
      </w:r>
      <w:r w:rsidR="00122E81">
        <w:rPr>
          <w:rFonts w:ascii="Times New Roman" w:eastAsia="Times New Roman" w:hAnsi="Times New Roman" w:cs="Times New Roman"/>
          <w:sz w:val="28"/>
          <w:szCs w:val="28"/>
          <w:lang w:eastAsia="ru-RU"/>
        </w:rPr>
        <w:t>,1</w:t>
      </w:r>
      <w:r w:rsidR="00DE74E5">
        <w:rPr>
          <w:rFonts w:ascii="Times New Roman" w:eastAsia="Times New Roman" w:hAnsi="Times New Roman" w:cs="Times New Roman"/>
          <w:sz w:val="28"/>
          <w:szCs w:val="28"/>
          <w:lang w:eastAsia="ru-RU"/>
        </w:rPr>
        <w:t>1</w:t>
      </w:r>
      <w:r w:rsidR="00122E8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19</w:t>
      </w:r>
      <w:r w:rsidR="00122E8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29</w:t>
      </w:r>
      <w:r w:rsidR="00122E8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31</w:t>
      </w:r>
      <w:r w:rsidR="007122A0" w:rsidRPr="007122A0">
        <w:rPr>
          <w:rFonts w:ascii="Times New Roman" w:eastAsia="Times New Roman" w:hAnsi="Times New Roman" w:cs="Times New Roman"/>
          <w:sz w:val="28"/>
          <w:szCs w:val="28"/>
          <w:lang w:eastAsia="ru-RU"/>
        </w:rPr>
        <w:t>]</w:t>
      </w:r>
      <w:r w:rsidR="00122E81">
        <w:rPr>
          <w:rFonts w:ascii="Times New Roman" w:eastAsia="Times New Roman" w:hAnsi="Times New Roman" w:cs="Times New Roman"/>
          <w:sz w:val="28"/>
          <w:szCs w:val="28"/>
          <w:lang w:eastAsia="ru-RU"/>
        </w:rPr>
        <w:t xml:space="preserve">. </w:t>
      </w:r>
      <w:r w:rsidR="00BF3D06" w:rsidRPr="00843EA0">
        <w:rPr>
          <w:rFonts w:ascii="Times New Roman" w:eastAsia="Times New Roman" w:hAnsi="Times New Roman" w:cs="Times New Roman"/>
          <w:sz w:val="28"/>
          <w:szCs w:val="28"/>
          <w:lang w:eastAsia="ru-RU"/>
        </w:rPr>
        <w:t xml:space="preserve">Так, </w:t>
      </w:r>
      <w:r w:rsidR="00445C2D" w:rsidRPr="00843EA0">
        <w:rPr>
          <w:rFonts w:ascii="Times New Roman" w:eastAsia="Times New Roman" w:hAnsi="Times New Roman" w:cs="Times New Roman"/>
          <w:sz w:val="28"/>
          <w:szCs w:val="28"/>
          <w:lang w:eastAsia="ru-RU"/>
        </w:rPr>
        <w:t xml:space="preserve">изучение степени генетического разнообразия методом RAPD проводили на образцах фундука в условиях длительного культивирования </w:t>
      </w:r>
      <w:r w:rsidR="00445C2D" w:rsidRPr="00843EA0">
        <w:rPr>
          <w:rFonts w:ascii="Times New Roman" w:eastAsia="Times New Roman" w:hAnsi="Times New Roman" w:cs="Times New Roman"/>
          <w:i/>
          <w:iCs/>
          <w:sz w:val="28"/>
          <w:szCs w:val="28"/>
          <w:lang w:eastAsia="ru-RU"/>
        </w:rPr>
        <w:t>in vitro</w:t>
      </w:r>
      <w:r w:rsidR="00445C2D" w:rsidRPr="00843EA0">
        <w:rPr>
          <w:rFonts w:ascii="Times New Roman" w:eastAsia="Times New Roman" w:hAnsi="Times New Roman" w:cs="Times New Roman"/>
          <w:sz w:val="28"/>
          <w:szCs w:val="28"/>
          <w:lang w:eastAsia="ru-RU"/>
        </w:rPr>
        <w:t xml:space="preserve">. Анализ с использованием маркеров RAPD не показал различий между донором (родительская форма) и растениями-регенерантами, </w:t>
      </w:r>
      <w:r w:rsidR="00E520C5" w:rsidRPr="00843EA0">
        <w:rPr>
          <w:rFonts w:ascii="Times New Roman" w:eastAsia="Times New Roman" w:hAnsi="Times New Roman" w:cs="Times New Roman"/>
          <w:sz w:val="28"/>
          <w:szCs w:val="28"/>
          <w:lang w:eastAsia="ru-RU"/>
        </w:rPr>
        <w:t xml:space="preserve">культивируемыми </w:t>
      </w:r>
      <w:r w:rsidR="00445C2D" w:rsidRPr="00843EA0">
        <w:rPr>
          <w:rFonts w:ascii="Times New Roman" w:eastAsia="Times New Roman" w:hAnsi="Times New Roman" w:cs="Times New Roman"/>
          <w:sz w:val="28"/>
          <w:szCs w:val="28"/>
          <w:lang w:eastAsia="ru-RU"/>
        </w:rPr>
        <w:t xml:space="preserve">в условиях </w:t>
      </w:r>
      <w:proofErr w:type="spellStart"/>
      <w:r w:rsidR="00445C2D" w:rsidRPr="00843EA0">
        <w:rPr>
          <w:rFonts w:ascii="Times New Roman" w:eastAsia="Times New Roman" w:hAnsi="Times New Roman" w:cs="Times New Roman"/>
          <w:i/>
          <w:iCs/>
          <w:sz w:val="28"/>
          <w:szCs w:val="28"/>
          <w:lang w:eastAsia="ru-RU"/>
        </w:rPr>
        <w:t>in</w:t>
      </w:r>
      <w:proofErr w:type="spellEnd"/>
      <w:r w:rsidR="00445C2D" w:rsidRPr="00843EA0">
        <w:rPr>
          <w:rFonts w:ascii="Times New Roman" w:eastAsia="Times New Roman" w:hAnsi="Times New Roman" w:cs="Times New Roman"/>
          <w:i/>
          <w:iCs/>
          <w:sz w:val="28"/>
          <w:szCs w:val="28"/>
          <w:lang w:eastAsia="ru-RU"/>
        </w:rPr>
        <w:t xml:space="preserve"> </w:t>
      </w:r>
      <w:proofErr w:type="spellStart"/>
      <w:r w:rsidR="00445C2D" w:rsidRPr="00843EA0">
        <w:rPr>
          <w:rFonts w:ascii="Times New Roman" w:eastAsia="Times New Roman" w:hAnsi="Times New Roman" w:cs="Times New Roman"/>
          <w:i/>
          <w:iCs/>
          <w:sz w:val="28"/>
          <w:szCs w:val="28"/>
          <w:lang w:eastAsia="ru-RU"/>
        </w:rPr>
        <w:t>vitro</w:t>
      </w:r>
      <w:proofErr w:type="spellEnd"/>
      <w:r w:rsidR="00445C2D" w:rsidRPr="00843EA0">
        <w:rPr>
          <w:rFonts w:ascii="Times New Roman" w:eastAsia="Times New Roman" w:hAnsi="Times New Roman" w:cs="Times New Roman"/>
          <w:sz w:val="28"/>
          <w:szCs w:val="28"/>
          <w:lang w:eastAsia="ru-RU"/>
        </w:rPr>
        <w:t xml:space="preserve"> </w:t>
      </w:r>
      <w:r w:rsidR="00122E81" w:rsidRPr="00122E8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31</w:t>
      </w:r>
      <w:r w:rsidR="00122E81" w:rsidRPr="00122E81">
        <w:rPr>
          <w:rFonts w:ascii="Times New Roman" w:eastAsia="Times New Roman" w:hAnsi="Times New Roman" w:cs="Times New Roman"/>
          <w:sz w:val="28"/>
          <w:szCs w:val="28"/>
          <w:lang w:eastAsia="ru-RU"/>
        </w:rPr>
        <w:t>]</w:t>
      </w:r>
      <w:r w:rsidR="00445C2D" w:rsidRPr="00843EA0">
        <w:rPr>
          <w:rFonts w:ascii="Times New Roman" w:eastAsia="Times New Roman" w:hAnsi="Times New Roman" w:cs="Times New Roman"/>
          <w:sz w:val="28"/>
          <w:szCs w:val="28"/>
          <w:lang w:eastAsia="ru-RU"/>
        </w:rPr>
        <w:t>. С</w:t>
      </w:r>
      <w:r w:rsidR="00BF3D06" w:rsidRPr="00843EA0">
        <w:rPr>
          <w:rFonts w:ascii="Times New Roman" w:eastAsia="Times New Roman" w:hAnsi="Times New Roman" w:cs="Times New Roman"/>
          <w:sz w:val="28"/>
          <w:szCs w:val="28"/>
          <w:lang w:eastAsia="ru-RU"/>
        </w:rPr>
        <w:t xml:space="preserve"> использованием 22 RAPD праймеров проведена оценка генетического полиморфизма </w:t>
      </w:r>
      <w:r w:rsidR="00C11A3F" w:rsidRPr="00843EA0">
        <w:rPr>
          <w:rFonts w:ascii="Times New Roman" w:eastAsia="Times New Roman" w:hAnsi="Times New Roman" w:cs="Times New Roman"/>
          <w:sz w:val="28"/>
          <w:szCs w:val="28"/>
          <w:lang w:eastAsia="ru-RU"/>
        </w:rPr>
        <w:t>15</w:t>
      </w:r>
      <w:r w:rsidR="00BF3D06" w:rsidRPr="00843EA0">
        <w:rPr>
          <w:rFonts w:ascii="Times New Roman" w:eastAsia="Times New Roman" w:hAnsi="Times New Roman" w:cs="Times New Roman"/>
          <w:sz w:val="28"/>
          <w:szCs w:val="28"/>
          <w:lang w:eastAsia="ru-RU"/>
        </w:rPr>
        <w:t xml:space="preserve"> сортов </w:t>
      </w:r>
      <w:r w:rsidR="00C11A3F" w:rsidRPr="00843EA0">
        <w:rPr>
          <w:rFonts w:ascii="Times New Roman" w:eastAsia="Times New Roman" w:hAnsi="Times New Roman" w:cs="Times New Roman"/>
          <w:sz w:val="28"/>
          <w:szCs w:val="28"/>
          <w:lang w:eastAsia="ru-RU"/>
        </w:rPr>
        <w:t xml:space="preserve">фундука </w:t>
      </w:r>
      <w:r w:rsidR="00BF3D06" w:rsidRPr="00843EA0">
        <w:rPr>
          <w:rFonts w:ascii="Times New Roman" w:eastAsia="Times New Roman" w:hAnsi="Times New Roman" w:cs="Times New Roman"/>
          <w:sz w:val="28"/>
          <w:szCs w:val="28"/>
          <w:lang w:eastAsia="ru-RU"/>
        </w:rPr>
        <w:t xml:space="preserve">и </w:t>
      </w:r>
      <w:r w:rsidR="00C11A3F" w:rsidRPr="00843EA0">
        <w:rPr>
          <w:rFonts w:ascii="Times New Roman" w:eastAsia="Times New Roman" w:hAnsi="Times New Roman" w:cs="Times New Roman"/>
          <w:sz w:val="28"/>
          <w:szCs w:val="28"/>
          <w:lang w:eastAsia="ru-RU"/>
        </w:rPr>
        <w:t xml:space="preserve">12 </w:t>
      </w:r>
      <w:r w:rsidR="00BF3D06" w:rsidRPr="00843EA0">
        <w:rPr>
          <w:rFonts w:ascii="Times New Roman" w:eastAsia="Times New Roman" w:hAnsi="Times New Roman" w:cs="Times New Roman"/>
          <w:sz w:val="28"/>
          <w:szCs w:val="28"/>
          <w:lang w:eastAsia="ru-RU"/>
        </w:rPr>
        <w:t>образцов</w:t>
      </w:r>
      <w:r w:rsidR="00AF6ECE" w:rsidRPr="00843EA0">
        <w:rPr>
          <w:rFonts w:ascii="Times New Roman" w:eastAsia="Times New Roman" w:hAnsi="Times New Roman" w:cs="Times New Roman"/>
          <w:sz w:val="28"/>
          <w:szCs w:val="28"/>
          <w:lang w:eastAsia="ru-RU"/>
        </w:rPr>
        <w:t xml:space="preserve"> фундука</w:t>
      </w:r>
      <w:r w:rsidR="00BF3D06" w:rsidRPr="00843EA0">
        <w:rPr>
          <w:rFonts w:ascii="Times New Roman" w:eastAsia="Times New Roman" w:hAnsi="Times New Roman" w:cs="Times New Roman"/>
          <w:sz w:val="28"/>
          <w:szCs w:val="28"/>
          <w:lang w:eastAsia="ru-RU"/>
        </w:rPr>
        <w:t xml:space="preserve">, </w:t>
      </w:r>
      <w:r w:rsidR="00C11A3F" w:rsidRPr="00843EA0">
        <w:rPr>
          <w:rFonts w:ascii="Times New Roman" w:eastAsia="Times New Roman" w:hAnsi="Times New Roman" w:cs="Times New Roman"/>
          <w:sz w:val="28"/>
          <w:szCs w:val="28"/>
          <w:lang w:eastAsia="ru-RU"/>
        </w:rPr>
        <w:t>произрастающих в лесах</w:t>
      </w:r>
      <w:r w:rsidR="00BF3D06" w:rsidRPr="00843EA0">
        <w:rPr>
          <w:rFonts w:ascii="Times New Roman" w:eastAsia="Times New Roman" w:hAnsi="Times New Roman" w:cs="Times New Roman"/>
          <w:sz w:val="28"/>
          <w:szCs w:val="28"/>
          <w:lang w:eastAsia="ru-RU"/>
        </w:rPr>
        <w:t xml:space="preserve"> Турции. </w:t>
      </w:r>
      <w:r w:rsidR="00C11A3F" w:rsidRPr="00843EA0">
        <w:rPr>
          <w:rFonts w:ascii="Times New Roman" w:eastAsia="Times New Roman" w:hAnsi="Times New Roman" w:cs="Times New Roman"/>
          <w:sz w:val="28"/>
          <w:szCs w:val="28"/>
          <w:lang w:eastAsia="ru-RU"/>
        </w:rPr>
        <w:t>В результате исследований</w:t>
      </w:r>
      <w:r w:rsidR="00BF3D06" w:rsidRPr="00843EA0">
        <w:rPr>
          <w:rFonts w:ascii="Times New Roman" w:eastAsia="Times New Roman" w:hAnsi="Times New Roman" w:cs="Times New Roman"/>
          <w:sz w:val="28"/>
          <w:szCs w:val="28"/>
          <w:lang w:eastAsia="ru-RU"/>
        </w:rPr>
        <w:t xml:space="preserve"> </w:t>
      </w:r>
      <w:r w:rsidR="00C11A3F" w:rsidRPr="00843EA0">
        <w:rPr>
          <w:rFonts w:ascii="Times New Roman" w:eastAsia="Times New Roman" w:hAnsi="Times New Roman" w:cs="Times New Roman"/>
          <w:sz w:val="28"/>
          <w:szCs w:val="28"/>
          <w:lang w:eastAsia="ru-RU"/>
        </w:rPr>
        <w:t>13</w:t>
      </w:r>
      <w:r w:rsidR="00BF3D06" w:rsidRPr="00843EA0">
        <w:rPr>
          <w:rFonts w:ascii="Times New Roman" w:eastAsia="Times New Roman" w:hAnsi="Times New Roman" w:cs="Times New Roman"/>
          <w:sz w:val="28"/>
          <w:szCs w:val="28"/>
          <w:lang w:eastAsia="ru-RU"/>
        </w:rPr>
        <w:t xml:space="preserve"> из 22 праймеров показали высокий уровень полиморфизма</w:t>
      </w:r>
      <w:r w:rsidR="00AF6ECE" w:rsidRPr="00843EA0">
        <w:rPr>
          <w:rFonts w:ascii="Times New Roman" w:eastAsia="Times New Roman" w:hAnsi="Times New Roman" w:cs="Times New Roman"/>
          <w:sz w:val="28"/>
          <w:szCs w:val="28"/>
          <w:lang w:eastAsia="ru-RU"/>
        </w:rPr>
        <w:t xml:space="preserve">. </w:t>
      </w:r>
      <w:r w:rsidR="00BF3D06" w:rsidRPr="00843EA0">
        <w:rPr>
          <w:rFonts w:ascii="Times New Roman" w:eastAsia="Times New Roman" w:hAnsi="Times New Roman" w:cs="Times New Roman"/>
          <w:sz w:val="28"/>
          <w:szCs w:val="28"/>
          <w:lang w:eastAsia="ru-RU"/>
        </w:rPr>
        <w:t>Кластерный анализ данных</w:t>
      </w:r>
      <w:r w:rsidR="008D1941" w:rsidRPr="00843EA0">
        <w:rPr>
          <w:rFonts w:ascii="Times New Roman" w:eastAsia="Times New Roman" w:hAnsi="Times New Roman" w:cs="Times New Roman"/>
          <w:sz w:val="28"/>
          <w:szCs w:val="28"/>
          <w:lang w:eastAsia="ru-RU"/>
        </w:rPr>
        <w:t xml:space="preserve"> </w:t>
      </w:r>
      <w:r w:rsidR="00BF3D06" w:rsidRPr="00843EA0">
        <w:rPr>
          <w:rFonts w:ascii="Times New Roman" w:eastAsia="Times New Roman" w:hAnsi="Times New Roman" w:cs="Times New Roman"/>
          <w:sz w:val="28"/>
          <w:szCs w:val="28"/>
          <w:lang w:eastAsia="ru-RU"/>
        </w:rPr>
        <w:t>разделил 27 генотипов фундука на две основные группы</w:t>
      </w:r>
      <w:r w:rsidR="00122E81">
        <w:rPr>
          <w:rFonts w:ascii="Times New Roman" w:eastAsia="Times New Roman" w:hAnsi="Times New Roman" w:cs="Times New Roman"/>
          <w:sz w:val="28"/>
          <w:szCs w:val="28"/>
          <w:lang w:eastAsia="ru-RU"/>
        </w:rPr>
        <w:t xml:space="preserve"> </w:t>
      </w:r>
      <w:r w:rsidR="00122E81" w:rsidRPr="00122E8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18</w:t>
      </w:r>
      <w:r w:rsidR="00122E81" w:rsidRPr="00122E81">
        <w:rPr>
          <w:rFonts w:ascii="Times New Roman" w:eastAsia="Times New Roman" w:hAnsi="Times New Roman" w:cs="Times New Roman"/>
          <w:sz w:val="28"/>
          <w:szCs w:val="28"/>
          <w:lang w:eastAsia="ru-RU"/>
        </w:rPr>
        <w:t>]</w:t>
      </w:r>
      <w:r w:rsidR="00BF3D06" w:rsidRPr="00843EA0">
        <w:rPr>
          <w:rFonts w:ascii="Times New Roman" w:eastAsia="Times New Roman" w:hAnsi="Times New Roman" w:cs="Times New Roman"/>
          <w:sz w:val="28"/>
          <w:szCs w:val="28"/>
          <w:lang w:eastAsia="ru-RU"/>
        </w:rPr>
        <w:t>.</w:t>
      </w:r>
      <w:r w:rsidR="00AF6ECE" w:rsidRPr="00843EA0">
        <w:rPr>
          <w:rFonts w:ascii="Times New Roman" w:eastAsia="Times New Roman" w:hAnsi="Times New Roman" w:cs="Times New Roman"/>
          <w:sz w:val="28"/>
          <w:szCs w:val="28"/>
          <w:lang w:eastAsia="ru-RU"/>
        </w:rPr>
        <w:t xml:space="preserve"> </w:t>
      </w:r>
      <w:r w:rsidR="00C96625">
        <w:rPr>
          <w:rFonts w:ascii="Times New Roman" w:eastAsia="Times New Roman" w:hAnsi="Times New Roman" w:cs="Times New Roman"/>
          <w:sz w:val="28"/>
          <w:szCs w:val="28"/>
          <w:lang w:eastAsia="ru-RU"/>
        </w:rPr>
        <w:t xml:space="preserve">Так же </w:t>
      </w:r>
      <w:r w:rsidR="00BF3D06" w:rsidRPr="00843EA0">
        <w:rPr>
          <w:rFonts w:ascii="Times New Roman" w:eastAsia="Times New Roman" w:hAnsi="Times New Roman" w:cs="Times New Roman"/>
          <w:sz w:val="28"/>
          <w:szCs w:val="28"/>
          <w:lang w:eastAsia="ru-RU"/>
        </w:rPr>
        <w:t xml:space="preserve">были использованы </w:t>
      </w:r>
      <w:r w:rsidR="00C96625" w:rsidRPr="00843EA0">
        <w:rPr>
          <w:rFonts w:ascii="Times New Roman" w:eastAsia="Times New Roman" w:hAnsi="Times New Roman" w:cs="Times New Roman"/>
          <w:sz w:val="28"/>
          <w:szCs w:val="28"/>
          <w:lang w:eastAsia="ru-RU"/>
        </w:rPr>
        <w:t>RAPD</w:t>
      </w:r>
      <w:r w:rsidR="00C96625" w:rsidRPr="0017496C">
        <w:rPr>
          <w:rFonts w:ascii="Times New Roman" w:eastAsia="Times New Roman" w:hAnsi="Times New Roman" w:cs="Times New Roman"/>
          <w:sz w:val="28"/>
          <w:szCs w:val="28"/>
          <w:lang w:eastAsia="ru-RU"/>
        </w:rPr>
        <w:t xml:space="preserve"> </w:t>
      </w:r>
      <w:r w:rsidR="00C96625">
        <w:rPr>
          <w:rFonts w:ascii="Times New Roman" w:eastAsia="Times New Roman" w:hAnsi="Times New Roman" w:cs="Times New Roman"/>
          <w:sz w:val="28"/>
          <w:szCs w:val="28"/>
          <w:lang w:eastAsia="ru-RU"/>
        </w:rPr>
        <w:t>и</w:t>
      </w:r>
      <w:r w:rsidR="00C96625" w:rsidRPr="0017496C">
        <w:rPr>
          <w:rFonts w:ascii="Times New Roman" w:eastAsia="Times New Roman" w:hAnsi="Times New Roman" w:cs="Times New Roman"/>
          <w:sz w:val="28"/>
          <w:szCs w:val="28"/>
          <w:lang w:eastAsia="ru-RU"/>
        </w:rPr>
        <w:t xml:space="preserve"> </w:t>
      </w:r>
      <w:r w:rsidR="00C96625">
        <w:rPr>
          <w:rFonts w:ascii="Times New Roman" w:eastAsia="Times New Roman" w:hAnsi="Times New Roman" w:cs="Times New Roman"/>
          <w:sz w:val="28"/>
          <w:szCs w:val="28"/>
          <w:lang w:val="en-US" w:eastAsia="ru-RU"/>
        </w:rPr>
        <w:t>ISSR</w:t>
      </w:r>
      <w:r w:rsidR="00C96625" w:rsidRPr="00843EA0">
        <w:rPr>
          <w:rFonts w:ascii="Times New Roman" w:eastAsia="Times New Roman" w:hAnsi="Times New Roman" w:cs="Times New Roman"/>
          <w:sz w:val="28"/>
          <w:szCs w:val="28"/>
          <w:lang w:eastAsia="ru-RU"/>
        </w:rPr>
        <w:t xml:space="preserve"> </w:t>
      </w:r>
      <w:r w:rsidR="00C96625">
        <w:rPr>
          <w:rFonts w:ascii="Times New Roman" w:eastAsia="Times New Roman" w:hAnsi="Times New Roman" w:cs="Times New Roman"/>
          <w:sz w:val="28"/>
          <w:szCs w:val="28"/>
          <w:lang w:eastAsia="ru-RU"/>
        </w:rPr>
        <w:t>праймеры</w:t>
      </w:r>
      <w:r w:rsidR="00C96625" w:rsidRPr="00843EA0">
        <w:rPr>
          <w:rFonts w:ascii="Times New Roman" w:eastAsia="Times New Roman" w:hAnsi="Times New Roman" w:cs="Times New Roman"/>
          <w:sz w:val="28"/>
          <w:szCs w:val="28"/>
          <w:lang w:eastAsia="ru-RU"/>
        </w:rPr>
        <w:t xml:space="preserve"> </w:t>
      </w:r>
      <w:r w:rsidR="00BF3D06" w:rsidRPr="00843EA0">
        <w:rPr>
          <w:rFonts w:ascii="Times New Roman" w:eastAsia="Times New Roman" w:hAnsi="Times New Roman" w:cs="Times New Roman"/>
          <w:sz w:val="28"/>
          <w:szCs w:val="28"/>
          <w:lang w:eastAsia="ru-RU"/>
        </w:rPr>
        <w:t>для изучения генетического разнообразия</w:t>
      </w:r>
      <w:r w:rsidR="0017496C" w:rsidRPr="0017496C">
        <w:rPr>
          <w:rFonts w:ascii="Times New Roman" w:eastAsia="Times New Roman" w:hAnsi="Times New Roman" w:cs="Times New Roman"/>
          <w:sz w:val="28"/>
          <w:szCs w:val="28"/>
          <w:lang w:eastAsia="ru-RU"/>
        </w:rPr>
        <w:t xml:space="preserve"> 35 </w:t>
      </w:r>
      <w:r w:rsidR="0017496C" w:rsidRPr="00843EA0">
        <w:rPr>
          <w:rFonts w:ascii="Times New Roman" w:eastAsia="Times New Roman" w:hAnsi="Times New Roman" w:cs="Times New Roman"/>
          <w:sz w:val="28"/>
          <w:szCs w:val="28"/>
          <w:lang w:eastAsia="ru-RU"/>
        </w:rPr>
        <w:t xml:space="preserve">образцов </w:t>
      </w:r>
      <w:r w:rsidR="00BF3D06" w:rsidRPr="00843EA0">
        <w:rPr>
          <w:rFonts w:ascii="Times New Roman" w:eastAsia="Times New Roman" w:hAnsi="Times New Roman" w:cs="Times New Roman"/>
          <w:sz w:val="28"/>
          <w:szCs w:val="28"/>
          <w:lang w:eastAsia="ru-RU"/>
        </w:rPr>
        <w:t xml:space="preserve">фундука </w:t>
      </w:r>
      <w:r w:rsidR="00444D83" w:rsidRPr="00843EA0">
        <w:rPr>
          <w:rFonts w:ascii="Times New Roman" w:eastAsia="Times New Roman" w:hAnsi="Times New Roman" w:cs="Times New Roman"/>
          <w:sz w:val="28"/>
          <w:szCs w:val="28"/>
          <w:lang w:eastAsia="ru-RU"/>
        </w:rPr>
        <w:t>Построенн</w:t>
      </w:r>
      <w:r w:rsidR="00570D92">
        <w:rPr>
          <w:rFonts w:ascii="Times New Roman" w:eastAsia="Times New Roman" w:hAnsi="Times New Roman" w:cs="Times New Roman"/>
          <w:sz w:val="28"/>
          <w:szCs w:val="28"/>
          <w:lang w:eastAsia="ru-RU"/>
        </w:rPr>
        <w:t>ая</w:t>
      </w:r>
      <w:r w:rsidR="00444D83" w:rsidRPr="00843EA0">
        <w:rPr>
          <w:rFonts w:ascii="Times New Roman" w:eastAsia="Times New Roman" w:hAnsi="Times New Roman" w:cs="Times New Roman"/>
          <w:sz w:val="28"/>
          <w:szCs w:val="28"/>
          <w:lang w:eastAsia="ru-RU"/>
        </w:rPr>
        <w:t xml:space="preserve"> дендрограммы показал</w:t>
      </w:r>
      <w:r w:rsidR="00570D92">
        <w:rPr>
          <w:rFonts w:ascii="Times New Roman" w:eastAsia="Times New Roman" w:hAnsi="Times New Roman" w:cs="Times New Roman"/>
          <w:sz w:val="28"/>
          <w:szCs w:val="28"/>
          <w:lang w:eastAsia="ru-RU"/>
        </w:rPr>
        <w:t>а</w:t>
      </w:r>
      <w:r w:rsidR="00444D83" w:rsidRPr="00843EA0">
        <w:rPr>
          <w:rFonts w:ascii="Times New Roman" w:eastAsia="Times New Roman" w:hAnsi="Times New Roman" w:cs="Times New Roman"/>
          <w:sz w:val="28"/>
          <w:szCs w:val="28"/>
          <w:lang w:eastAsia="ru-RU"/>
        </w:rPr>
        <w:t xml:space="preserve"> два основных кластера иранского фундука</w:t>
      </w:r>
      <w:r w:rsidR="00122E81">
        <w:rPr>
          <w:rFonts w:ascii="Times New Roman" w:eastAsia="Times New Roman" w:hAnsi="Times New Roman" w:cs="Times New Roman"/>
          <w:sz w:val="28"/>
          <w:szCs w:val="28"/>
          <w:lang w:eastAsia="ru-RU"/>
        </w:rPr>
        <w:t xml:space="preserve"> </w:t>
      </w:r>
      <w:r w:rsidR="00122E81" w:rsidRPr="00122E81">
        <w:rPr>
          <w:rFonts w:ascii="Times New Roman" w:eastAsia="Times New Roman" w:hAnsi="Times New Roman" w:cs="Times New Roman"/>
          <w:sz w:val="28"/>
          <w:szCs w:val="28"/>
          <w:lang w:eastAsia="ru-RU"/>
        </w:rPr>
        <w:t>[</w:t>
      </w:r>
      <w:r w:rsidR="00122E81">
        <w:rPr>
          <w:rFonts w:ascii="Times New Roman" w:eastAsia="Times New Roman" w:hAnsi="Times New Roman" w:cs="Times New Roman"/>
          <w:sz w:val="28"/>
          <w:szCs w:val="28"/>
          <w:lang w:eastAsia="ru-RU"/>
        </w:rPr>
        <w:t>3</w:t>
      </w:r>
      <w:r w:rsidR="00DE74E5">
        <w:rPr>
          <w:rFonts w:ascii="Times New Roman" w:eastAsia="Times New Roman" w:hAnsi="Times New Roman" w:cs="Times New Roman"/>
          <w:sz w:val="28"/>
          <w:szCs w:val="28"/>
          <w:lang w:eastAsia="ru-RU"/>
        </w:rPr>
        <w:t>0</w:t>
      </w:r>
      <w:r w:rsidR="00122E81" w:rsidRPr="00122E81">
        <w:rPr>
          <w:rFonts w:ascii="Times New Roman" w:eastAsia="Times New Roman" w:hAnsi="Times New Roman" w:cs="Times New Roman"/>
          <w:sz w:val="28"/>
          <w:szCs w:val="28"/>
          <w:lang w:eastAsia="ru-RU"/>
        </w:rPr>
        <w:t>]</w:t>
      </w:r>
      <w:r w:rsidR="00444D83" w:rsidRPr="00843EA0">
        <w:rPr>
          <w:rFonts w:ascii="Times New Roman" w:eastAsia="Times New Roman" w:hAnsi="Times New Roman" w:cs="Times New Roman"/>
          <w:sz w:val="28"/>
          <w:szCs w:val="28"/>
          <w:lang w:eastAsia="ru-RU"/>
        </w:rPr>
        <w:t>.</w:t>
      </w:r>
      <w:r w:rsidR="00BF3D06" w:rsidRPr="00843EA0">
        <w:rPr>
          <w:rFonts w:ascii="Times New Roman" w:eastAsia="Times New Roman" w:hAnsi="Times New Roman" w:cs="Times New Roman"/>
          <w:sz w:val="28"/>
          <w:szCs w:val="28"/>
          <w:lang w:eastAsia="ru-RU"/>
        </w:rPr>
        <w:t xml:space="preserve"> </w:t>
      </w:r>
    </w:p>
    <w:p w14:paraId="65AB0959" w14:textId="00B40157" w:rsidR="000A415B" w:rsidRPr="00843EA0" w:rsidRDefault="000A415B" w:rsidP="00FA5B41">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843EA0">
        <w:rPr>
          <w:rFonts w:ascii="Times New Roman" w:eastAsia="Times New Roman" w:hAnsi="Times New Roman" w:cs="Times New Roman"/>
          <w:sz w:val="28"/>
          <w:szCs w:val="28"/>
          <w:lang w:eastAsia="ru-RU"/>
        </w:rPr>
        <w:lastRenderedPageBreak/>
        <w:t xml:space="preserve">Наряду с методом RAPD в изучении генетического разнообразия широко применяются и </w:t>
      </w:r>
      <w:r w:rsidR="006A2C62" w:rsidRPr="00843EA0">
        <w:rPr>
          <w:rFonts w:ascii="Times New Roman" w:eastAsia="Times New Roman" w:hAnsi="Times New Roman" w:cs="Times New Roman"/>
          <w:sz w:val="28"/>
          <w:szCs w:val="28"/>
          <w:lang w:eastAsia="ru-RU"/>
        </w:rPr>
        <w:t>маркеры AFLP</w:t>
      </w:r>
      <w:r w:rsidRPr="00843EA0">
        <w:rPr>
          <w:rFonts w:ascii="Times New Roman" w:eastAsia="Times New Roman" w:hAnsi="Times New Roman" w:cs="Times New Roman"/>
          <w:sz w:val="28"/>
          <w:szCs w:val="28"/>
          <w:lang w:eastAsia="ru-RU"/>
        </w:rPr>
        <w:t xml:space="preserve">, часто </w:t>
      </w:r>
      <w:r w:rsidR="006A2C62" w:rsidRPr="00843EA0">
        <w:rPr>
          <w:rFonts w:ascii="Times New Roman" w:eastAsia="Times New Roman" w:hAnsi="Times New Roman" w:cs="Times New Roman"/>
          <w:sz w:val="28"/>
          <w:szCs w:val="28"/>
          <w:lang w:eastAsia="ru-RU"/>
        </w:rPr>
        <w:t xml:space="preserve">совместно с </w:t>
      </w:r>
      <w:r w:rsidR="006A2C62" w:rsidRPr="00843EA0">
        <w:rPr>
          <w:rFonts w:ascii="Times New Roman" w:eastAsia="Times New Roman" w:hAnsi="Times New Roman" w:cs="Times New Roman"/>
          <w:sz w:val="28"/>
          <w:szCs w:val="28"/>
          <w:lang w:val="en-US" w:eastAsia="ru-RU"/>
        </w:rPr>
        <w:t>SSR</w:t>
      </w:r>
      <w:r w:rsidR="00B80165" w:rsidRPr="00843EA0">
        <w:rPr>
          <w:rFonts w:ascii="Times New Roman" w:eastAsia="Times New Roman" w:hAnsi="Times New Roman" w:cs="Times New Roman"/>
          <w:sz w:val="28"/>
          <w:szCs w:val="28"/>
          <w:lang w:eastAsia="ru-RU"/>
        </w:rPr>
        <w:t xml:space="preserve">, </w:t>
      </w:r>
      <w:r w:rsidR="00B80165" w:rsidRPr="00843EA0">
        <w:rPr>
          <w:rFonts w:ascii="Times New Roman" w:eastAsia="Times New Roman" w:hAnsi="Times New Roman" w:cs="Times New Roman"/>
          <w:color w:val="000000"/>
          <w:sz w:val="28"/>
          <w:szCs w:val="28"/>
          <w:lang w:val="en-US" w:eastAsia="ru-RU"/>
        </w:rPr>
        <w:t>ISSR</w:t>
      </w:r>
      <w:r w:rsidR="006A2C62" w:rsidRPr="00843EA0">
        <w:rPr>
          <w:rFonts w:ascii="Times New Roman" w:eastAsia="Times New Roman" w:hAnsi="Times New Roman" w:cs="Times New Roman"/>
          <w:sz w:val="28"/>
          <w:szCs w:val="28"/>
          <w:lang w:eastAsia="ru-RU"/>
        </w:rPr>
        <w:t xml:space="preserve"> маркерами.</w:t>
      </w:r>
      <w:r w:rsidRPr="00843EA0">
        <w:rPr>
          <w:rFonts w:ascii="Times New Roman" w:eastAsia="Times New Roman" w:hAnsi="Times New Roman" w:cs="Times New Roman"/>
          <w:sz w:val="28"/>
          <w:szCs w:val="28"/>
          <w:lang w:eastAsia="ru-RU"/>
        </w:rPr>
        <w:t xml:space="preserve"> </w:t>
      </w:r>
      <w:r w:rsidR="00074503">
        <w:rPr>
          <w:rFonts w:ascii="Times New Roman" w:eastAsia="Times New Roman" w:hAnsi="Times New Roman" w:cs="Times New Roman"/>
          <w:color w:val="000000"/>
          <w:sz w:val="28"/>
          <w:szCs w:val="28"/>
          <w:lang w:eastAsia="ru-RU"/>
        </w:rPr>
        <w:t>Так</w:t>
      </w:r>
      <w:r w:rsidR="00B67DE7">
        <w:rPr>
          <w:rFonts w:ascii="Times New Roman" w:eastAsia="Times New Roman" w:hAnsi="Times New Roman" w:cs="Times New Roman"/>
          <w:color w:val="000000"/>
          <w:sz w:val="28"/>
          <w:szCs w:val="28"/>
          <w:lang w:eastAsia="ru-RU"/>
        </w:rPr>
        <w:t>им образом</w:t>
      </w:r>
      <w:r w:rsidR="00074503" w:rsidRPr="00843EA0">
        <w:rPr>
          <w:rFonts w:ascii="Times New Roman" w:eastAsia="Times New Roman" w:hAnsi="Times New Roman" w:cs="Times New Roman"/>
          <w:color w:val="000000"/>
          <w:sz w:val="28"/>
          <w:szCs w:val="28"/>
          <w:lang w:eastAsia="ru-RU"/>
        </w:rPr>
        <w:t xml:space="preserve"> изучен уровень генетического полиморфизма у 18 сортов фундука (</w:t>
      </w:r>
      <w:r w:rsidR="00074503" w:rsidRPr="00843EA0">
        <w:rPr>
          <w:rFonts w:ascii="Times New Roman" w:eastAsia="Times New Roman" w:hAnsi="Times New Roman" w:cs="Times New Roman"/>
          <w:i/>
          <w:iCs/>
          <w:color w:val="000000"/>
          <w:sz w:val="28"/>
          <w:szCs w:val="28"/>
          <w:lang w:eastAsia="ru-RU"/>
        </w:rPr>
        <w:t>Corylus avellana</w:t>
      </w:r>
      <w:r w:rsidR="00074503" w:rsidRPr="00843EA0">
        <w:rPr>
          <w:rFonts w:ascii="Times New Roman" w:eastAsia="Times New Roman" w:hAnsi="Times New Roman" w:cs="Times New Roman"/>
          <w:color w:val="000000"/>
          <w:sz w:val="28"/>
          <w:szCs w:val="28"/>
          <w:lang w:eastAsia="ru-RU"/>
        </w:rPr>
        <w:t xml:space="preserve"> L.) в Турции. Исследования поводились с использованием 25 праймеров RAPD, 25 праймеров ISSR и </w:t>
      </w:r>
      <w:bookmarkStart w:id="8" w:name="_Hlk55161980"/>
      <w:r w:rsidR="00074503" w:rsidRPr="00843EA0">
        <w:rPr>
          <w:rFonts w:ascii="Times New Roman" w:eastAsia="Times New Roman" w:hAnsi="Times New Roman" w:cs="Times New Roman"/>
          <w:color w:val="000000"/>
          <w:sz w:val="28"/>
          <w:szCs w:val="28"/>
          <w:lang w:eastAsia="ru-RU"/>
        </w:rPr>
        <w:t>8 пар праймеров AFLP</w:t>
      </w:r>
      <w:bookmarkEnd w:id="8"/>
      <w:r w:rsidR="00074503" w:rsidRPr="00843EA0">
        <w:rPr>
          <w:rFonts w:ascii="Times New Roman" w:eastAsia="Times New Roman" w:hAnsi="Times New Roman" w:cs="Times New Roman"/>
          <w:color w:val="000000"/>
          <w:sz w:val="28"/>
          <w:szCs w:val="28"/>
          <w:lang w:eastAsia="ru-RU"/>
        </w:rPr>
        <w:t>. Сортоспецифичные маркеры были найдены во всех группах праймеров для 10 сортов фундука. Методом AFLP определено 22 специфичных маркер</w:t>
      </w:r>
      <w:r w:rsidR="00074503" w:rsidRPr="0087389B">
        <w:rPr>
          <w:rFonts w:ascii="Times New Roman" w:eastAsia="Times New Roman" w:hAnsi="Times New Roman" w:cs="Times New Roman"/>
          <w:color w:val="000000"/>
          <w:sz w:val="28"/>
          <w:szCs w:val="28"/>
          <w:lang w:eastAsia="ru-RU"/>
        </w:rPr>
        <w:t>а</w:t>
      </w:r>
      <w:r w:rsidR="00074503" w:rsidRPr="00843EA0">
        <w:rPr>
          <w:rFonts w:ascii="Times New Roman" w:eastAsia="Times New Roman" w:hAnsi="Times New Roman" w:cs="Times New Roman"/>
          <w:color w:val="000000"/>
          <w:sz w:val="28"/>
          <w:szCs w:val="28"/>
          <w:lang w:eastAsia="ru-RU"/>
        </w:rPr>
        <w:t xml:space="preserve"> для фундука (</w:t>
      </w:r>
      <w:r w:rsidR="00074503" w:rsidRPr="00843EA0">
        <w:rPr>
          <w:rFonts w:ascii="Times New Roman" w:eastAsia="Times New Roman" w:hAnsi="Times New Roman" w:cs="Times New Roman"/>
          <w:sz w:val="28"/>
          <w:szCs w:val="28"/>
          <w:lang w:eastAsia="ru-RU"/>
        </w:rPr>
        <w:t>7 - RAPD, 5 - ISSR</w:t>
      </w:r>
      <w:r w:rsidR="00074503" w:rsidRPr="00843EA0">
        <w:rPr>
          <w:rFonts w:ascii="Times New Roman" w:eastAsia="Times New Roman" w:hAnsi="Times New Roman" w:cs="Times New Roman"/>
          <w:color w:val="000000"/>
          <w:sz w:val="28"/>
          <w:szCs w:val="28"/>
          <w:lang w:eastAsia="ru-RU"/>
        </w:rPr>
        <w:t xml:space="preserve">) </w:t>
      </w:r>
      <w:r w:rsidR="00122E81" w:rsidRPr="00122E8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25</w:t>
      </w:r>
      <w:r w:rsidR="00122E81" w:rsidRPr="00122E81">
        <w:rPr>
          <w:rFonts w:ascii="Times New Roman" w:eastAsia="Times New Roman" w:hAnsi="Times New Roman" w:cs="Times New Roman"/>
          <w:sz w:val="28"/>
          <w:szCs w:val="28"/>
          <w:lang w:eastAsia="ru-RU"/>
        </w:rPr>
        <w:t>]</w:t>
      </w:r>
      <w:r w:rsidR="00122E81">
        <w:rPr>
          <w:rFonts w:ascii="Times New Roman" w:eastAsia="Times New Roman" w:hAnsi="Times New Roman" w:cs="Times New Roman"/>
          <w:sz w:val="28"/>
          <w:szCs w:val="28"/>
          <w:lang w:eastAsia="ru-RU"/>
        </w:rPr>
        <w:t>.</w:t>
      </w:r>
      <w:r w:rsidR="00122E81" w:rsidRPr="00585974">
        <w:rPr>
          <w:rFonts w:ascii="Times New Roman" w:eastAsia="Times New Roman" w:hAnsi="Times New Roman" w:cs="Times New Roman"/>
          <w:color w:val="000000"/>
          <w:sz w:val="28"/>
          <w:szCs w:val="28"/>
          <w:lang w:eastAsia="ru-RU"/>
        </w:rPr>
        <w:t xml:space="preserve"> </w:t>
      </w:r>
      <w:r w:rsidR="006A2C62" w:rsidRPr="00074503">
        <w:rPr>
          <w:rFonts w:ascii="Times New Roman" w:eastAsia="Times New Roman" w:hAnsi="Times New Roman" w:cs="Times New Roman"/>
          <w:sz w:val="28"/>
          <w:szCs w:val="28"/>
          <w:lang w:eastAsia="ru-RU"/>
        </w:rPr>
        <w:t>Leinemann</w:t>
      </w:r>
      <w:r w:rsidR="006A2C62" w:rsidRPr="00843EA0">
        <w:rPr>
          <w:rFonts w:ascii="Times New Roman" w:eastAsia="Times New Roman" w:hAnsi="Times New Roman" w:cs="Times New Roman"/>
          <w:sz w:val="28"/>
          <w:szCs w:val="28"/>
          <w:lang w:eastAsia="ru-RU"/>
        </w:rPr>
        <w:t xml:space="preserve"> с соавторами</w:t>
      </w:r>
      <w:r w:rsidR="00B80165" w:rsidRPr="00843EA0">
        <w:rPr>
          <w:rFonts w:ascii="Times New Roman" w:eastAsia="Times New Roman" w:hAnsi="Times New Roman" w:cs="Times New Roman"/>
          <w:sz w:val="28"/>
          <w:szCs w:val="28"/>
          <w:lang w:eastAsia="ru-RU"/>
        </w:rPr>
        <w:t xml:space="preserve"> с помощью AFLP маркеров изучили</w:t>
      </w:r>
      <w:r w:rsidR="006A2C62" w:rsidRPr="00843EA0">
        <w:rPr>
          <w:rFonts w:ascii="Times New Roman" w:eastAsia="Times New Roman" w:hAnsi="Times New Roman" w:cs="Times New Roman"/>
          <w:sz w:val="28"/>
          <w:szCs w:val="28"/>
          <w:lang w:eastAsia="ru-RU"/>
        </w:rPr>
        <w:t xml:space="preserve"> 20 </w:t>
      </w:r>
      <w:r w:rsidRPr="00843EA0">
        <w:rPr>
          <w:rFonts w:ascii="Times New Roman" w:eastAsia="Times New Roman" w:hAnsi="Times New Roman" w:cs="Times New Roman"/>
          <w:sz w:val="28"/>
          <w:szCs w:val="28"/>
          <w:lang w:eastAsia="ru-RU"/>
        </w:rPr>
        <w:t>природных</w:t>
      </w:r>
      <w:r w:rsidR="006A2C62" w:rsidRPr="00843EA0">
        <w:rPr>
          <w:rFonts w:ascii="Times New Roman" w:eastAsia="Times New Roman" w:hAnsi="Times New Roman" w:cs="Times New Roman"/>
          <w:sz w:val="28"/>
          <w:szCs w:val="28"/>
          <w:lang w:eastAsia="ru-RU"/>
        </w:rPr>
        <w:t xml:space="preserve"> популяци</w:t>
      </w:r>
      <w:r w:rsidR="006A2C62" w:rsidRPr="0087389B">
        <w:rPr>
          <w:rFonts w:ascii="Times New Roman" w:eastAsia="Times New Roman" w:hAnsi="Times New Roman" w:cs="Times New Roman"/>
          <w:sz w:val="28"/>
          <w:szCs w:val="28"/>
          <w:lang w:eastAsia="ru-RU"/>
        </w:rPr>
        <w:t>й</w:t>
      </w:r>
      <w:r w:rsidR="006A2C62" w:rsidRPr="00843EA0">
        <w:rPr>
          <w:rFonts w:ascii="Times New Roman" w:eastAsia="Times New Roman" w:hAnsi="Times New Roman" w:cs="Times New Roman"/>
          <w:sz w:val="28"/>
          <w:szCs w:val="28"/>
          <w:lang w:eastAsia="ru-RU"/>
        </w:rPr>
        <w:t xml:space="preserve"> фундука (18 из Германии, 1 из Италии и 1 из Венгрии). </w:t>
      </w:r>
      <w:r w:rsidRPr="00843EA0">
        <w:rPr>
          <w:rFonts w:ascii="Times New Roman" w:eastAsia="Times New Roman" w:hAnsi="Times New Roman" w:cs="Times New Roman"/>
          <w:sz w:val="28"/>
          <w:szCs w:val="28"/>
          <w:lang w:eastAsia="ru-RU"/>
        </w:rPr>
        <w:t>Данные AFLP</w:t>
      </w:r>
      <w:r w:rsidR="00B80165" w:rsidRPr="00843EA0">
        <w:rPr>
          <w:rFonts w:ascii="Times New Roman" w:eastAsia="Times New Roman" w:hAnsi="Times New Roman" w:cs="Times New Roman"/>
          <w:sz w:val="28"/>
          <w:szCs w:val="28"/>
          <w:lang w:eastAsia="ru-RU"/>
        </w:rPr>
        <w:t xml:space="preserve"> анализа</w:t>
      </w:r>
      <w:r w:rsidRPr="00843EA0">
        <w:rPr>
          <w:rFonts w:ascii="Times New Roman" w:eastAsia="Times New Roman" w:hAnsi="Times New Roman" w:cs="Times New Roman"/>
          <w:sz w:val="28"/>
          <w:szCs w:val="28"/>
          <w:lang w:eastAsia="ru-RU"/>
        </w:rPr>
        <w:t xml:space="preserve"> показали, что итальянская популяция достаточно близка к немецкой, тогда как венгерская популяция высоко дифференцирована </w:t>
      </w:r>
      <w:r w:rsidR="00122E81" w:rsidRPr="00122E8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26</w:t>
      </w:r>
      <w:r w:rsidR="00122E81" w:rsidRPr="00122E81">
        <w:rPr>
          <w:rFonts w:ascii="Times New Roman" w:eastAsia="Times New Roman" w:hAnsi="Times New Roman" w:cs="Times New Roman"/>
          <w:sz w:val="28"/>
          <w:szCs w:val="28"/>
          <w:lang w:eastAsia="ru-RU"/>
        </w:rPr>
        <w:t>]</w:t>
      </w:r>
      <w:r w:rsidRPr="00843EA0">
        <w:rPr>
          <w:rFonts w:ascii="Times New Roman" w:eastAsia="Times New Roman" w:hAnsi="Times New Roman" w:cs="Times New Roman"/>
          <w:sz w:val="28"/>
          <w:szCs w:val="28"/>
          <w:lang w:eastAsia="ru-RU"/>
        </w:rPr>
        <w:t>.</w:t>
      </w:r>
      <w:r w:rsidR="00B80165" w:rsidRPr="00843EA0">
        <w:rPr>
          <w:rFonts w:ascii="Times New Roman" w:eastAsia="Times New Roman" w:hAnsi="Times New Roman" w:cs="Times New Roman"/>
          <w:color w:val="000000"/>
          <w:sz w:val="28"/>
          <w:szCs w:val="28"/>
          <w:lang w:eastAsia="ru-RU"/>
        </w:rPr>
        <w:t xml:space="preserve"> </w:t>
      </w:r>
    </w:p>
    <w:p w14:paraId="1F080C8F" w14:textId="4FC53EF0" w:rsidR="00F85CE9" w:rsidRPr="00843EA0" w:rsidRDefault="006A2C62" w:rsidP="00570D92">
      <w:pPr>
        <w:autoSpaceDE w:val="0"/>
        <w:autoSpaceDN w:val="0"/>
        <w:adjustRightInd w:val="0"/>
        <w:spacing w:after="0" w:line="360" w:lineRule="auto"/>
        <w:ind w:firstLine="540"/>
        <w:jc w:val="both"/>
        <w:rPr>
          <w:rFonts w:ascii="Times New Roman" w:eastAsia="Times New Roman" w:hAnsi="Times New Roman" w:cs="Times New Roman"/>
          <w:color w:val="000000"/>
          <w:sz w:val="28"/>
          <w:szCs w:val="28"/>
          <w:lang w:eastAsia="ru-RU"/>
        </w:rPr>
      </w:pPr>
      <w:r w:rsidRPr="008C74C1">
        <w:rPr>
          <w:rFonts w:ascii="Times New Roman" w:eastAsia="Times New Roman" w:hAnsi="Times New Roman" w:cs="Times New Roman"/>
          <w:color w:val="000000"/>
          <w:sz w:val="28"/>
          <w:szCs w:val="28"/>
          <w:lang w:val="en-US" w:eastAsia="ru-RU"/>
        </w:rPr>
        <w:t>Martins</w:t>
      </w:r>
      <w:r w:rsidRPr="008C74C1">
        <w:rPr>
          <w:rFonts w:ascii="Times New Roman" w:eastAsia="Times New Roman" w:hAnsi="Times New Roman" w:cs="Times New Roman"/>
          <w:color w:val="000000"/>
          <w:sz w:val="28"/>
          <w:szCs w:val="28"/>
          <w:lang w:eastAsia="ru-RU"/>
        </w:rPr>
        <w:t xml:space="preserve"> </w:t>
      </w:r>
      <w:r w:rsidRPr="008C74C1">
        <w:rPr>
          <w:rFonts w:ascii="Times New Roman" w:eastAsia="Times New Roman" w:hAnsi="Times New Roman" w:cs="Times New Roman"/>
          <w:color w:val="000000"/>
          <w:sz w:val="28"/>
          <w:szCs w:val="28"/>
          <w:lang w:val="en-US" w:eastAsia="ru-RU"/>
        </w:rPr>
        <w:t>c</w:t>
      </w:r>
      <w:r w:rsidRPr="008C74C1">
        <w:rPr>
          <w:rFonts w:ascii="Times New Roman" w:eastAsia="Times New Roman" w:hAnsi="Times New Roman" w:cs="Times New Roman"/>
          <w:color w:val="000000"/>
          <w:sz w:val="28"/>
          <w:szCs w:val="28"/>
          <w:lang w:eastAsia="ru-RU"/>
        </w:rPr>
        <w:t xml:space="preserve"> соавторами использовали </w:t>
      </w:r>
      <w:r w:rsidR="005F1FC9" w:rsidRPr="008C74C1">
        <w:rPr>
          <w:rFonts w:ascii="Times New Roman" w:eastAsia="Times New Roman" w:hAnsi="Times New Roman" w:cs="Times New Roman"/>
          <w:color w:val="000000"/>
          <w:sz w:val="28"/>
          <w:szCs w:val="28"/>
          <w:lang w:eastAsia="ru-RU"/>
        </w:rPr>
        <w:t xml:space="preserve">18 </w:t>
      </w:r>
      <w:r w:rsidRPr="008C74C1">
        <w:rPr>
          <w:rFonts w:ascii="Times New Roman" w:eastAsia="Times New Roman" w:hAnsi="Times New Roman" w:cs="Times New Roman"/>
          <w:color w:val="000000"/>
          <w:sz w:val="28"/>
          <w:szCs w:val="28"/>
          <w:lang w:val="en-US" w:eastAsia="ru-RU"/>
        </w:rPr>
        <w:t>ISSR</w:t>
      </w:r>
      <w:r w:rsidRPr="008C74C1">
        <w:rPr>
          <w:rFonts w:ascii="Times New Roman" w:eastAsia="Times New Roman" w:hAnsi="Times New Roman" w:cs="Times New Roman"/>
          <w:color w:val="000000"/>
          <w:sz w:val="28"/>
          <w:szCs w:val="28"/>
          <w:lang w:eastAsia="ru-RU"/>
        </w:rPr>
        <w:t xml:space="preserve"> и </w:t>
      </w:r>
      <w:r w:rsidR="005F1FC9" w:rsidRPr="008C74C1">
        <w:rPr>
          <w:rFonts w:ascii="Times New Roman" w:eastAsia="Times New Roman" w:hAnsi="Times New Roman" w:cs="Times New Roman"/>
          <w:color w:val="000000"/>
          <w:sz w:val="28"/>
          <w:szCs w:val="28"/>
          <w:lang w:eastAsia="ru-RU"/>
        </w:rPr>
        <w:t xml:space="preserve">7 </w:t>
      </w:r>
      <w:r w:rsidRPr="008C74C1">
        <w:rPr>
          <w:rFonts w:ascii="Times New Roman" w:eastAsia="Times New Roman" w:hAnsi="Times New Roman" w:cs="Times New Roman"/>
          <w:color w:val="000000"/>
          <w:sz w:val="28"/>
          <w:szCs w:val="28"/>
          <w:lang w:val="en-US" w:eastAsia="ru-RU"/>
        </w:rPr>
        <w:t>AFLP</w:t>
      </w:r>
      <w:r w:rsidRPr="008C74C1">
        <w:rPr>
          <w:rFonts w:ascii="Times New Roman" w:eastAsia="Times New Roman" w:hAnsi="Times New Roman" w:cs="Times New Roman"/>
          <w:color w:val="000000"/>
          <w:sz w:val="28"/>
          <w:szCs w:val="28"/>
          <w:lang w:eastAsia="ru-RU"/>
        </w:rPr>
        <w:t xml:space="preserve"> маркер</w:t>
      </w:r>
      <w:r w:rsidR="005F1FC9" w:rsidRPr="008C74C1">
        <w:rPr>
          <w:rFonts w:ascii="Times New Roman" w:eastAsia="Times New Roman" w:hAnsi="Times New Roman" w:cs="Times New Roman"/>
          <w:color w:val="000000"/>
          <w:sz w:val="28"/>
          <w:szCs w:val="28"/>
          <w:lang w:eastAsia="ru-RU"/>
        </w:rPr>
        <w:t>ов</w:t>
      </w:r>
      <w:r w:rsidRPr="008C74C1">
        <w:rPr>
          <w:rFonts w:ascii="Times New Roman" w:eastAsia="Times New Roman" w:hAnsi="Times New Roman" w:cs="Times New Roman"/>
          <w:color w:val="000000"/>
          <w:sz w:val="28"/>
          <w:szCs w:val="28"/>
          <w:lang w:eastAsia="ru-RU"/>
        </w:rPr>
        <w:t xml:space="preserve"> для изучения генетического разнообразия</w:t>
      </w:r>
      <w:r w:rsidRPr="00CB5B67">
        <w:rPr>
          <w:rFonts w:ascii="Times New Roman" w:eastAsia="Times New Roman" w:hAnsi="Times New Roman" w:cs="Times New Roman"/>
          <w:color w:val="000000"/>
          <w:sz w:val="28"/>
          <w:szCs w:val="28"/>
          <w:lang w:eastAsia="ru-RU"/>
        </w:rPr>
        <w:t xml:space="preserve"> </w:t>
      </w:r>
      <w:r w:rsidR="005F1FC9">
        <w:rPr>
          <w:rFonts w:ascii="Times New Roman" w:eastAsia="Times New Roman" w:hAnsi="Times New Roman" w:cs="Times New Roman"/>
          <w:color w:val="000000"/>
          <w:sz w:val="28"/>
          <w:szCs w:val="28"/>
          <w:lang w:eastAsia="ru-RU"/>
        </w:rPr>
        <w:t xml:space="preserve">32 зарубежных сорта, а также 19 местных сортов </w:t>
      </w:r>
      <w:r w:rsidR="005F1FC9" w:rsidRPr="00CB5B67">
        <w:rPr>
          <w:rFonts w:ascii="Times New Roman" w:eastAsia="Times New Roman" w:hAnsi="Times New Roman" w:cs="Times New Roman"/>
          <w:color w:val="000000"/>
          <w:sz w:val="28"/>
          <w:szCs w:val="28"/>
          <w:lang w:eastAsia="ru-RU"/>
        </w:rPr>
        <w:t xml:space="preserve">фундука </w:t>
      </w:r>
      <w:r w:rsidR="005F1FC9">
        <w:rPr>
          <w:rFonts w:ascii="Times New Roman" w:eastAsia="Times New Roman" w:hAnsi="Times New Roman" w:cs="Times New Roman"/>
          <w:color w:val="000000"/>
          <w:sz w:val="28"/>
          <w:szCs w:val="28"/>
          <w:lang w:eastAsia="ru-RU"/>
        </w:rPr>
        <w:t xml:space="preserve">и 13 природных генотипов, произрастающих </w:t>
      </w:r>
      <w:r w:rsidRPr="00CB5B67">
        <w:rPr>
          <w:rFonts w:ascii="Times New Roman" w:eastAsia="Times New Roman" w:hAnsi="Times New Roman" w:cs="Times New Roman"/>
          <w:color w:val="000000"/>
          <w:sz w:val="28"/>
          <w:szCs w:val="28"/>
          <w:lang w:eastAsia="ru-RU"/>
        </w:rPr>
        <w:t>в Португалии</w:t>
      </w:r>
      <w:r w:rsidR="005F1FC9">
        <w:rPr>
          <w:rFonts w:ascii="Times New Roman" w:eastAsia="Times New Roman" w:hAnsi="Times New Roman" w:cs="Times New Roman"/>
          <w:color w:val="000000"/>
          <w:sz w:val="28"/>
          <w:szCs w:val="28"/>
          <w:lang w:eastAsia="ru-RU"/>
        </w:rPr>
        <w:t>. В результате исследования установлен высокий уровень полиморфизма амплифицированных фрагментов</w:t>
      </w:r>
      <w:r w:rsidR="00570D92">
        <w:rPr>
          <w:rFonts w:ascii="Times New Roman" w:eastAsia="Times New Roman" w:hAnsi="Times New Roman" w:cs="Times New Roman"/>
          <w:color w:val="000000"/>
          <w:sz w:val="28"/>
          <w:szCs w:val="28"/>
          <w:lang w:eastAsia="ru-RU"/>
        </w:rPr>
        <w:t xml:space="preserve"> (95,03%). Распределение генотипов фундука на дендрограмме</w:t>
      </w:r>
      <w:r w:rsidR="005F1FC9">
        <w:rPr>
          <w:rFonts w:ascii="Times New Roman" w:eastAsia="Times New Roman" w:hAnsi="Times New Roman" w:cs="Times New Roman"/>
          <w:color w:val="000000"/>
          <w:sz w:val="28"/>
          <w:szCs w:val="28"/>
          <w:lang w:eastAsia="ru-RU"/>
        </w:rPr>
        <w:t xml:space="preserve"> </w:t>
      </w:r>
      <w:r w:rsidR="00570D92">
        <w:rPr>
          <w:rFonts w:ascii="Times New Roman" w:eastAsia="Times New Roman" w:hAnsi="Times New Roman" w:cs="Times New Roman"/>
          <w:color w:val="000000"/>
          <w:sz w:val="28"/>
          <w:szCs w:val="28"/>
          <w:lang w:eastAsia="ru-RU"/>
        </w:rPr>
        <w:t xml:space="preserve">произошло на три кластера: зарубежные, местные сорта и </w:t>
      </w:r>
      <w:r w:rsidR="00424377">
        <w:rPr>
          <w:rFonts w:ascii="Times New Roman" w:eastAsia="Times New Roman" w:hAnsi="Times New Roman" w:cs="Times New Roman"/>
          <w:color w:val="000000"/>
          <w:sz w:val="28"/>
          <w:szCs w:val="28"/>
          <w:lang w:eastAsia="ru-RU"/>
        </w:rPr>
        <w:t>природные</w:t>
      </w:r>
      <w:r w:rsidR="00570D92">
        <w:rPr>
          <w:rFonts w:ascii="Times New Roman" w:eastAsia="Times New Roman" w:hAnsi="Times New Roman" w:cs="Times New Roman"/>
          <w:color w:val="000000"/>
          <w:sz w:val="28"/>
          <w:szCs w:val="28"/>
          <w:lang w:eastAsia="ru-RU"/>
        </w:rPr>
        <w:t xml:space="preserve"> генотипы</w:t>
      </w:r>
      <w:r w:rsidR="008C74C1" w:rsidRPr="008C74C1">
        <w:rPr>
          <w:rFonts w:ascii="Times New Roman" w:eastAsia="Times New Roman" w:hAnsi="Times New Roman" w:cs="Times New Roman"/>
          <w:color w:val="000000"/>
          <w:sz w:val="28"/>
          <w:szCs w:val="28"/>
          <w:lang w:eastAsia="ru-RU"/>
        </w:rPr>
        <w:t xml:space="preserve"> </w:t>
      </w:r>
      <w:r w:rsidR="008C74C1" w:rsidRPr="008C74C1">
        <w:rPr>
          <w:rFonts w:ascii="Times New Roman" w:eastAsia="Times New Roman" w:hAnsi="Times New Roman" w:cs="Times New Roman"/>
          <w:sz w:val="28"/>
          <w:szCs w:val="28"/>
          <w:lang w:eastAsia="ru-RU"/>
        </w:rPr>
        <w:t>[</w:t>
      </w:r>
      <w:r w:rsidR="00DE74E5">
        <w:rPr>
          <w:rFonts w:ascii="Times New Roman" w:eastAsia="Times New Roman" w:hAnsi="Times New Roman" w:cs="Times New Roman"/>
          <w:sz w:val="28"/>
          <w:szCs w:val="28"/>
          <w:lang w:eastAsia="ru-RU"/>
        </w:rPr>
        <w:t>28</w:t>
      </w:r>
      <w:r w:rsidR="008C74C1" w:rsidRPr="008C74C1">
        <w:rPr>
          <w:rFonts w:ascii="Times New Roman" w:eastAsia="Times New Roman" w:hAnsi="Times New Roman" w:cs="Times New Roman"/>
          <w:sz w:val="28"/>
          <w:szCs w:val="28"/>
          <w:lang w:eastAsia="ru-RU"/>
        </w:rPr>
        <w:t>]</w:t>
      </w:r>
      <w:r w:rsidR="00570D92">
        <w:rPr>
          <w:rFonts w:ascii="Times New Roman" w:eastAsia="Times New Roman" w:hAnsi="Times New Roman" w:cs="Times New Roman"/>
          <w:color w:val="000000"/>
          <w:sz w:val="28"/>
          <w:szCs w:val="28"/>
          <w:lang w:eastAsia="ru-RU"/>
        </w:rPr>
        <w:t>.</w:t>
      </w:r>
    </w:p>
    <w:p w14:paraId="4B9353EE" w14:textId="2474CD8A" w:rsidR="00E33939" w:rsidRPr="003E2E5F" w:rsidRDefault="003E157F" w:rsidP="003E157F">
      <w:pPr>
        <w:autoSpaceDE w:val="0"/>
        <w:autoSpaceDN w:val="0"/>
        <w:adjustRightInd w:val="0"/>
        <w:spacing w:after="0" w:line="360" w:lineRule="auto"/>
        <w:ind w:firstLine="540"/>
        <w:jc w:val="both"/>
        <w:rPr>
          <w:rFonts w:ascii="Times New Roman" w:eastAsia="Times New Roman" w:hAnsi="Times New Roman" w:cs="Times New Roman"/>
          <w:color w:val="000000"/>
          <w:sz w:val="28"/>
          <w:szCs w:val="28"/>
          <w:lang w:eastAsia="ru-RU"/>
        </w:rPr>
      </w:pPr>
      <w:r w:rsidRPr="00843EA0">
        <w:rPr>
          <w:rFonts w:ascii="Times New Roman" w:eastAsia="Times New Roman" w:hAnsi="Times New Roman" w:cs="Times New Roman"/>
          <w:color w:val="000000"/>
          <w:sz w:val="28"/>
          <w:szCs w:val="28"/>
          <w:lang w:eastAsia="ru-RU"/>
        </w:rPr>
        <w:t>Для всестороннего изучения потенциала генетических ресурсов используют микросателлитные маркеры или простые повторы последовательности (SSR</w:t>
      </w:r>
      <w:r w:rsidRPr="003E157F">
        <w:rPr>
          <w:rFonts w:ascii="Times New Roman" w:eastAsia="Times New Roman" w:hAnsi="Times New Roman" w:cs="Times New Roman"/>
          <w:color w:val="000000"/>
          <w:sz w:val="28"/>
          <w:szCs w:val="28"/>
          <w:lang w:eastAsia="ru-RU"/>
        </w:rPr>
        <w:t>, ISSR</w:t>
      </w:r>
      <w:r w:rsidRPr="00843EA0">
        <w:rPr>
          <w:rFonts w:ascii="Times New Roman" w:eastAsia="Times New Roman" w:hAnsi="Times New Roman" w:cs="Times New Roman"/>
          <w:color w:val="000000"/>
          <w:sz w:val="28"/>
          <w:szCs w:val="28"/>
          <w:lang w:eastAsia="ru-RU"/>
        </w:rPr>
        <w:t>), которые считаются надежными маркерами и активно применяются во всестороннем изучении как сортов фундука, так и природных популяций лещины</w:t>
      </w:r>
      <w:r w:rsidR="008C74C1" w:rsidRPr="008C74C1">
        <w:rPr>
          <w:rFonts w:ascii="Times New Roman" w:eastAsia="Times New Roman" w:hAnsi="Times New Roman" w:cs="Times New Roman"/>
          <w:color w:val="000000"/>
          <w:sz w:val="28"/>
          <w:szCs w:val="28"/>
          <w:lang w:eastAsia="ru-RU"/>
        </w:rPr>
        <w:t xml:space="preserve"> </w:t>
      </w:r>
      <w:r w:rsidR="008C74C1" w:rsidRPr="008C74C1">
        <w:rPr>
          <w:rFonts w:ascii="Times New Roman" w:eastAsia="Times New Roman" w:hAnsi="Times New Roman" w:cs="Times New Roman"/>
          <w:sz w:val="28"/>
          <w:szCs w:val="28"/>
          <w:lang w:eastAsia="ru-RU"/>
        </w:rPr>
        <w:t>[1</w:t>
      </w:r>
      <w:r w:rsidR="00530F70">
        <w:rPr>
          <w:rFonts w:ascii="Times New Roman" w:eastAsia="Times New Roman" w:hAnsi="Times New Roman" w:cs="Times New Roman"/>
          <w:sz w:val="28"/>
          <w:szCs w:val="28"/>
          <w:lang w:eastAsia="ru-RU"/>
        </w:rPr>
        <w:t>1-14</w:t>
      </w:r>
      <w:r w:rsidR="008C74C1" w:rsidRPr="008C74C1">
        <w:rPr>
          <w:rFonts w:ascii="Times New Roman" w:eastAsia="Times New Roman" w:hAnsi="Times New Roman" w:cs="Times New Roman"/>
          <w:sz w:val="28"/>
          <w:szCs w:val="28"/>
          <w:lang w:eastAsia="ru-RU"/>
        </w:rPr>
        <w:t>,</w:t>
      </w:r>
      <w:r w:rsidR="003E2E5F" w:rsidRPr="003E2E5F">
        <w:rPr>
          <w:rFonts w:ascii="Times New Roman" w:eastAsia="Times New Roman" w:hAnsi="Times New Roman" w:cs="Times New Roman"/>
          <w:sz w:val="28"/>
          <w:szCs w:val="28"/>
          <w:lang w:eastAsia="ru-RU"/>
        </w:rPr>
        <w:t>2</w:t>
      </w:r>
      <w:r w:rsidR="00530F70">
        <w:rPr>
          <w:rFonts w:ascii="Times New Roman" w:eastAsia="Times New Roman" w:hAnsi="Times New Roman" w:cs="Times New Roman"/>
          <w:sz w:val="28"/>
          <w:szCs w:val="28"/>
          <w:lang w:eastAsia="ru-RU"/>
        </w:rPr>
        <w:t>0</w:t>
      </w:r>
      <w:r w:rsidR="003E2E5F" w:rsidRPr="003E2E5F">
        <w:rPr>
          <w:rFonts w:ascii="Times New Roman" w:eastAsia="Times New Roman" w:hAnsi="Times New Roman" w:cs="Times New Roman"/>
          <w:sz w:val="28"/>
          <w:szCs w:val="28"/>
          <w:lang w:eastAsia="ru-RU"/>
        </w:rPr>
        <w:t>,</w:t>
      </w:r>
      <w:r w:rsidR="008C74C1" w:rsidRPr="008C74C1">
        <w:rPr>
          <w:rFonts w:ascii="Times New Roman" w:eastAsia="Times New Roman" w:hAnsi="Times New Roman" w:cs="Times New Roman"/>
          <w:sz w:val="28"/>
          <w:szCs w:val="28"/>
          <w:lang w:eastAsia="ru-RU"/>
        </w:rPr>
        <w:t>2</w:t>
      </w:r>
      <w:r w:rsidR="00530F70">
        <w:rPr>
          <w:rFonts w:ascii="Times New Roman" w:eastAsia="Times New Roman" w:hAnsi="Times New Roman" w:cs="Times New Roman"/>
          <w:sz w:val="28"/>
          <w:szCs w:val="28"/>
          <w:lang w:eastAsia="ru-RU"/>
        </w:rPr>
        <w:t>2</w:t>
      </w:r>
      <w:r w:rsidR="008C74C1"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23</w:t>
      </w:r>
      <w:r w:rsidR="008C74C1"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26</w:t>
      </w:r>
      <w:r w:rsidR="003E2E5F" w:rsidRPr="003E2E5F">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28</w:t>
      </w:r>
      <w:r w:rsidR="003E2E5F" w:rsidRPr="003E2E5F">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29</w:t>
      </w:r>
      <w:r w:rsidR="008C74C1" w:rsidRPr="008C74C1">
        <w:rPr>
          <w:rFonts w:ascii="Times New Roman" w:eastAsia="Times New Roman" w:hAnsi="Times New Roman" w:cs="Times New Roman"/>
          <w:sz w:val="28"/>
          <w:szCs w:val="28"/>
          <w:lang w:eastAsia="ru-RU"/>
        </w:rPr>
        <w:t>]</w:t>
      </w:r>
      <w:r w:rsidR="003E2E5F" w:rsidRPr="003E2E5F">
        <w:rPr>
          <w:rFonts w:ascii="Times New Roman" w:eastAsia="Times New Roman" w:hAnsi="Times New Roman" w:cs="Times New Roman"/>
          <w:color w:val="000000"/>
          <w:sz w:val="28"/>
          <w:szCs w:val="28"/>
          <w:lang w:eastAsia="ru-RU"/>
        </w:rPr>
        <w:t>.</w:t>
      </w:r>
      <w:r w:rsidRPr="00843EA0">
        <w:rPr>
          <w:rFonts w:ascii="Times New Roman" w:eastAsia="Times New Roman" w:hAnsi="Times New Roman" w:cs="Times New Roman"/>
          <w:color w:val="000000"/>
          <w:sz w:val="28"/>
          <w:szCs w:val="28"/>
          <w:lang w:eastAsia="ru-RU"/>
        </w:rPr>
        <w:t xml:space="preserve"> </w:t>
      </w:r>
      <w:r w:rsidR="00B80165" w:rsidRPr="003E157F">
        <w:rPr>
          <w:rFonts w:ascii="Times New Roman" w:eastAsia="Times New Roman" w:hAnsi="Times New Roman" w:cs="Times New Roman"/>
          <w:color w:val="000000"/>
          <w:sz w:val="28"/>
          <w:szCs w:val="28"/>
          <w:lang w:eastAsia="ru-RU"/>
        </w:rPr>
        <w:t>ISSR</w:t>
      </w:r>
      <w:r w:rsidR="00B80165" w:rsidRPr="00843EA0">
        <w:rPr>
          <w:rFonts w:ascii="Times New Roman" w:eastAsia="Times New Roman" w:hAnsi="Times New Roman" w:cs="Times New Roman"/>
          <w:color w:val="000000"/>
          <w:sz w:val="28"/>
          <w:szCs w:val="28"/>
          <w:lang w:eastAsia="ru-RU"/>
        </w:rPr>
        <w:t xml:space="preserve"> </w:t>
      </w:r>
      <w:r w:rsidR="00B80165" w:rsidRPr="00B60468">
        <w:rPr>
          <w:rFonts w:ascii="Times New Roman" w:eastAsia="Times New Roman" w:hAnsi="Times New Roman" w:cs="Times New Roman"/>
          <w:color w:val="000000"/>
          <w:sz w:val="28"/>
          <w:szCs w:val="28"/>
          <w:lang w:eastAsia="ru-RU"/>
        </w:rPr>
        <w:t>праймеры</w:t>
      </w:r>
      <w:r w:rsidR="00B80165" w:rsidRPr="00843EA0">
        <w:rPr>
          <w:rFonts w:ascii="Times New Roman" w:eastAsia="Times New Roman" w:hAnsi="Times New Roman" w:cs="Times New Roman"/>
          <w:color w:val="000000"/>
          <w:sz w:val="28"/>
          <w:szCs w:val="28"/>
          <w:lang w:eastAsia="ru-RU"/>
        </w:rPr>
        <w:t xml:space="preserve"> были использованы в исследовании группой ученых из Азербайджана. Генетический полиморфизм лещины исследован в 3 популяциях (Гекгельская, Кедабекская и Товузская), произрастающих на северо–восточных склонах Малого Кавказа в пределах Азербайджана.  </w:t>
      </w:r>
      <w:r w:rsidR="0087389B">
        <w:rPr>
          <w:rFonts w:ascii="Times New Roman" w:eastAsia="Times New Roman" w:hAnsi="Times New Roman" w:cs="Times New Roman"/>
          <w:color w:val="000000"/>
          <w:sz w:val="28"/>
          <w:szCs w:val="28"/>
          <w:lang w:eastAsia="ru-RU"/>
        </w:rPr>
        <w:t>В результате</w:t>
      </w:r>
      <w:r w:rsidR="00B80165" w:rsidRPr="00843EA0">
        <w:rPr>
          <w:rFonts w:ascii="Times New Roman" w:eastAsia="Times New Roman" w:hAnsi="Times New Roman" w:cs="Times New Roman"/>
          <w:color w:val="000000"/>
          <w:sz w:val="28"/>
          <w:szCs w:val="28"/>
          <w:lang w:eastAsia="ru-RU"/>
        </w:rPr>
        <w:t xml:space="preserve"> </w:t>
      </w:r>
      <w:r w:rsidR="00500F5D" w:rsidRPr="00843EA0">
        <w:rPr>
          <w:rFonts w:ascii="Times New Roman" w:eastAsia="Times New Roman" w:hAnsi="Times New Roman" w:cs="Times New Roman"/>
          <w:color w:val="000000"/>
          <w:sz w:val="28"/>
          <w:szCs w:val="28"/>
          <w:lang w:eastAsia="ru-RU"/>
        </w:rPr>
        <w:t xml:space="preserve">установлен высокий уровень </w:t>
      </w:r>
      <w:r w:rsidR="00B80165" w:rsidRPr="00843EA0">
        <w:rPr>
          <w:rFonts w:ascii="Times New Roman" w:eastAsia="Times New Roman" w:hAnsi="Times New Roman" w:cs="Times New Roman"/>
          <w:color w:val="000000"/>
          <w:sz w:val="28"/>
          <w:szCs w:val="28"/>
          <w:lang w:eastAsia="ru-RU"/>
        </w:rPr>
        <w:t>полиморфизма ISSR</w:t>
      </w:r>
      <w:r w:rsidR="00B60468" w:rsidRPr="00B60468">
        <w:rPr>
          <w:rFonts w:ascii="Times New Roman" w:eastAsia="Times New Roman" w:hAnsi="Times New Roman" w:cs="Times New Roman"/>
          <w:color w:val="000000"/>
          <w:sz w:val="28"/>
          <w:szCs w:val="28"/>
          <w:lang w:eastAsia="ru-RU"/>
        </w:rPr>
        <w:t xml:space="preserve"> </w:t>
      </w:r>
      <w:r w:rsidR="00500F5D" w:rsidRPr="00B60468">
        <w:rPr>
          <w:rFonts w:ascii="Times New Roman" w:eastAsia="Times New Roman" w:hAnsi="Times New Roman" w:cs="Times New Roman"/>
          <w:color w:val="000000"/>
          <w:sz w:val="28"/>
          <w:szCs w:val="28"/>
          <w:lang w:eastAsia="ru-RU"/>
        </w:rPr>
        <w:t>праймеров</w:t>
      </w:r>
      <w:r w:rsidR="00500F5D" w:rsidRPr="00843EA0">
        <w:rPr>
          <w:rFonts w:ascii="Times New Roman" w:eastAsia="Times New Roman" w:hAnsi="Times New Roman" w:cs="Times New Roman"/>
          <w:color w:val="000000"/>
          <w:sz w:val="28"/>
          <w:szCs w:val="28"/>
          <w:lang w:eastAsia="ru-RU"/>
        </w:rPr>
        <w:t xml:space="preserve"> - </w:t>
      </w:r>
      <w:r w:rsidR="00B80165" w:rsidRPr="00843EA0">
        <w:rPr>
          <w:rFonts w:ascii="Times New Roman" w:eastAsia="Times New Roman" w:hAnsi="Times New Roman" w:cs="Times New Roman"/>
          <w:color w:val="000000"/>
          <w:sz w:val="28"/>
          <w:szCs w:val="28"/>
          <w:lang w:eastAsia="ru-RU"/>
        </w:rPr>
        <w:lastRenderedPageBreak/>
        <w:t>86%, генотипы разных популяций по показателям генетического сходства объединены в общий субкластер</w:t>
      </w:r>
      <w:r w:rsidR="00CB5B67">
        <w:rPr>
          <w:rFonts w:ascii="Times New Roman" w:eastAsia="Times New Roman" w:hAnsi="Times New Roman" w:cs="Times New Roman"/>
          <w:color w:val="000000"/>
          <w:sz w:val="28"/>
          <w:szCs w:val="28"/>
          <w:lang w:eastAsia="ru-RU"/>
        </w:rPr>
        <w:t>,</w:t>
      </w:r>
      <w:r w:rsidR="00B80165" w:rsidRPr="00843EA0">
        <w:rPr>
          <w:rFonts w:ascii="Times New Roman" w:eastAsia="Times New Roman" w:hAnsi="Times New Roman" w:cs="Times New Roman"/>
          <w:color w:val="000000"/>
          <w:sz w:val="28"/>
          <w:szCs w:val="28"/>
          <w:lang w:eastAsia="ru-RU"/>
        </w:rPr>
        <w:t xml:space="preserve"> </w:t>
      </w:r>
      <w:r w:rsidR="00500F5D" w:rsidRPr="00843EA0">
        <w:rPr>
          <w:rFonts w:ascii="Times New Roman" w:eastAsia="Times New Roman" w:hAnsi="Times New Roman" w:cs="Times New Roman"/>
          <w:color w:val="000000"/>
          <w:sz w:val="28"/>
          <w:szCs w:val="28"/>
          <w:lang w:eastAsia="ru-RU"/>
        </w:rPr>
        <w:t>что</w:t>
      </w:r>
      <w:r w:rsidR="00B80165" w:rsidRPr="00843EA0">
        <w:rPr>
          <w:rFonts w:ascii="Times New Roman" w:eastAsia="Times New Roman" w:hAnsi="Times New Roman" w:cs="Times New Roman"/>
          <w:color w:val="000000"/>
          <w:sz w:val="28"/>
          <w:szCs w:val="28"/>
          <w:lang w:eastAsia="ru-RU"/>
        </w:rPr>
        <w:t xml:space="preserve"> объясняется общностью происхождения лещины в популяциях</w:t>
      </w:r>
      <w:r w:rsidR="003E2E5F">
        <w:rPr>
          <w:rFonts w:ascii="Times New Roman" w:eastAsia="Times New Roman" w:hAnsi="Times New Roman" w:cs="Times New Roman"/>
          <w:color w:val="000000"/>
          <w:sz w:val="28"/>
          <w:szCs w:val="28"/>
          <w:lang w:eastAsia="ru-RU"/>
        </w:rPr>
        <w:t xml:space="preserve"> </w:t>
      </w:r>
      <w:r w:rsidR="003E2E5F"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4</w:t>
      </w:r>
      <w:r w:rsidR="003E2E5F" w:rsidRPr="008C74C1">
        <w:rPr>
          <w:rFonts w:ascii="Times New Roman" w:eastAsia="Times New Roman" w:hAnsi="Times New Roman" w:cs="Times New Roman"/>
          <w:sz w:val="28"/>
          <w:szCs w:val="28"/>
          <w:lang w:eastAsia="ru-RU"/>
        </w:rPr>
        <w:t>]</w:t>
      </w:r>
      <w:r w:rsidR="00B80165" w:rsidRPr="00843EA0">
        <w:rPr>
          <w:rFonts w:ascii="Times New Roman" w:eastAsia="Times New Roman" w:hAnsi="Times New Roman" w:cs="Times New Roman"/>
          <w:color w:val="000000"/>
          <w:sz w:val="28"/>
          <w:szCs w:val="28"/>
          <w:lang w:eastAsia="ru-RU"/>
        </w:rPr>
        <w:t>.</w:t>
      </w:r>
      <w:r w:rsidRPr="003E157F">
        <w:rPr>
          <w:rFonts w:ascii="Times New Roman" w:eastAsia="Times New Roman" w:hAnsi="Times New Roman" w:cs="Times New Roman"/>
          <w:color w:val="000000"/>
          <w:sz w:val="28"/>
          <w:szCs w:val="28"/>
          <w:lang w:eastAsia="ru-RU"/>
        </w:rPr>
        <w:t xml:space="preserve"> </w:t>
      </w:r>
      <w:r w:rsidR="003B571B" w:rsidRPr="003B571B">
        <w:rPr>
          <w:rFonts w:ascii="Times New Roman" w:eastAsia="Times New Roman" w:hAnsi="Times New Roman" w:cs="Times New Roman"/>
          <w:color w:val="000000"/>
          <w:sz w:val="28"/>
          <w:szCs w:val="28"/>
          <w:lang w:eastAsia="ru-RU"/>
        </w:rPr>
        <w:t xml:space="preserve"> </w:t>
      </w:r>
      <w:r w:rsidR="00A13F1E" w:rsidRPr="00843EA0">
        <w:rPr>
          <w:rFonts w:ascii="Times New Roman" w:hAnsi="Times New Roman" w:cs="Times New Roman"/>
          <w:sz w:val="28"/>
          <w:szCs w:val="28"/>
        </w:rPr>
        <w:t xml:space="preserve">SSR </w:t>
      </w:r>
      <w:r w:rsidR="00A13F1E" w:rsidRPr="00843EA0">
        <w:rPr>
          <w:rFonts w:ascii="Times New Roman" w:eastAsia="Times New Roman" w:hAnsi="Times New Roman" w:cs="Times New Roman"/>
          <w:color w:val="000000"/>
          <w:sz w:val="28"/>
          <w:szCs w:val="28"/>
          <w:lang w:eastAsia="ru-RU"/>
        </w:rPr>
        <w:t xml:space="preserve">маркеры, </w:t>
      </w:r>
      <w:r w:rsidR="00A13F1E" w:rsidRPr="00843EA0">
        <w:rPr>
          <w:rFonts w:ascii="Times New Roman" w:hAnsi="Times New Roman" w:cs="Times New Roman"/>
          <w:sz w:val="28"/>
          <w:szCs w:val="28"/>
        </w:rPr>
        <w:t xml:space="preserve">применяемые в изучении генетического разнообразия, показали различия по группам сортов фундука, произрастающих в Турции, Грузии и Азербайджане </w:t>
      </w:r>
      <w:r w:rsidR="003E2E5F"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24</w:t>
      </w:r>
      <w:r w:rsidR="003E2E5F" w:rsidRPr="008C74C1">
        <w:rPr>
          <w:rFonts w:ascii="Times New Roman" w:eastAsia="Times New Roman" w:hAnsi="Times New Roman" w:cs="Times New Roman"/>
          <w:sz w:val="28"/>
          <w:szCs w:val="28"/>
          <w:lang w:eastAsia="ru-RU"/>
        </w:rPr>
        <w:t>]</w:t>
      </w:r>
      <w:r w:rsidR="00A13F1E" w:rsidRPr="00843EA0">
        <w:rPr>
          <w:rFonts w:ascii="Times New Roman" w:hAnsi="Times New Roman" w:cs="Times New Roman"/>
          <w:sz w:val="28"/>
          <w:szCs w:val="28"/>
        </w:rPr>
        <w:t>, в зависимости от региона выращивания показана дифференциация северо</w:t>
      </w:r>
      <w:r w:rsidR="00B67DE7">
        <w:rPr>
          <w:rFonts w:ascii="Times New Roman" w:hAnsi="Times New Roman" w:cs="Times New Roman"/>
          <w:sz w:val="28"/>
          <w:szCs w:val="28"/>
        </w:rPr>
        <w:t>-</w:t>
      </w:r>
      <w:r w:rsidR="00A13F1E" w:rsidRPr="00843EA0">
        <w:rPr>
          <w:rFonts w:ascii="Times New Roman" w:hAnsi="Times New Roman" w:cs="Times New Roman"/>
          <w:sz w:val="28"/>
          <w:szCs w:val="28"/>
        </w:rPr>
        <w:t>европейских сортов от южно</w:t>
      </w:r>
      <w:r w:rsidR="00B67DE7">
        <w:rPr>
          <w:rFonts w:ascii="Times New Roman" w:hAnsi="Times New Roman" w:cs="Times New Roman"/>
          <w:sz w:val="28"/>
          <w:szCs w:val="28"/>
        </w:rPr>
        <w:t>-</w:t>
      </w:r>
      <w:r w:rsidR="00A13F1E" w:rsidRPr="00843EA0">
        <w:rPr>
          <w:rFonts w:ascii="Times New Roman" w:hAnsi="Times New Roman" w:cs="Times New Roman"/>
          <w:sz w:val="28"/>
          <w:szCs w:val="28"/>
        </w:rPr>
        <w:t>европейских и от турецких сортов</w:t>
      </w:r>
      <w:r w:rsidR="003E2E5F">
        <w:rPr>
          <w:rFonts w:ascii="Times New Roman" w:hAnsi="Times New Roman" w:cs="Times New Roman"/>
          <w:sz w:val="28"/>
          <w:szCs w:val="28"/>
        </w:rPr>
        <w:t xml:space="preserve"> </w:t>
      </w:r>
      <w:r w:rsidR="003E2E5F"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12</w:t>
      </w:r>
      <w:r w:rsidR="003E2E5F" w:rsidRPr="008C74C1">
        <w:rPr>
          <w:rFonts w:ascii="Times New Roman" w:eastAsia="Times New Roman" w:hAnsi="Times New Roman" w:cs="Times New Roman"/>
          <w:sz w:val="28"/>
          <w:szCs w:val="28"/>
          <w:lang w:eastAsia="ru-RU"/>
        </w:rPr>
        <w:t>]</w:t>
      </w:r>
      <w:r w:rsidR="00A13F1E" w:rsidRPr="00843EA0">
        <w:rPr>
          <w:rFonts w:ascii="Times New Roman" w:hAnsi="Times New Roman" w:cs="Times New Roman"/>
          <w:sz w:val="28"/>
          <w:szCs w:val="28"/>
        </w:rPr>
        <w:t>.</w:t>
      </w:r>
      <w:r w:rsidR="00F85CE9" w:rsidRPr="00843EA0">
        <w:rPr>
          <w:rFonts w:ascii="Times New Roman" w:hAnsi="Times New Roman" w:cs="Times New Roman"/>
          <w:sz w:val="28"/>
          <w:szCs w:val="28"/>
        </w:rPr>
        <w:t xml:space="preserve"> </w:t>
      </w:r>
      <w:r w:rsidR="00E33939" w:rsidRPr="00843EA0">
        <w:rPr>
          <w:rFonts w:ascii="Times New Roman" w:hAnsi="Times New Roman" w:cs="Times New Roman"/>
          <w:sz w:val="28"/>
          <w:szCs w:val="28"/>
        </w:rPr>
        <w:t>Групп</w:t>
      </w:r>
      <w:r w:rsidR="00E520C5" w:rsidRPr="00843EA0">
        <w:rPr>
          <w:rFonts w:ascii="Times New Roman" w:hAnsi="Times New Roman" w:cs="Times New Roman"/>
          <w:sz w:val="28"/>
          <w:szCs w:val="28"/>
        </w:rPr>
        <w:t>а</w:t>
      </w:r>
      <w:r w:rsidR="00E33939" w:rsidRPr="00843EA0">
        <w:rPr>
          <w:rFonts w:ascii="Times New Roman" w:hAnsi="Times New Roman" w:cs="Times New Roman"/>
          <w:sz w:val="28"/>
          <w:szCs w:val="28"/>
        </w:rPr>
        <w:t xml:space="preserve"> ученых из Ирана изучала популяцию, включающую в себя 90 образцов фундука, с использованием 15 микросателлитных маркеров (SSR). В изученной популяции было обнаружено генетическое разнообразие, которое в основном связано с природой опыления фундука</w:t>
      </w:r>
      <w:r w:rsidR="003E2E5F">
        <w:rPr>
          <w:rFonts w:ascii="Times New Roman" w:hAnsi="Times New Roman" w:cs="Times New Roman"/>
          <w:sz w:val="28"/>
          <w:szCs w:val="28"/>
        </w:rPr>
        <w:t xml:space="preserve"> </w:t>
      </w:r>
      <w:r w:rsidR="003E2E5F"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19</w:t>
      </w:r>
      <w:r w:rsidR="003E2E5F" w:rsidRPr="008C74C1">
        <w:rPr>
          <w:rFonts w:ascii="Times New Roman" w:eastAsia="Times New Roman" w:hAnsi="Times New Roman" w:cs="Times New Roman"/>
          <w:sz w:val="28"/>
          <w:szCs w:val="28"/>
          <w:lang w:eastAsia="ru-RU"/>
        </w:rPr>
        <w:t>]</w:t>
      </w:r>
      <w:r w:rsidR="003E2E5F">
        <w:rPr>
          <w:rFonts w:ascii="Times New Roman" w:eastAsia="Times New Roman" w:hAnsi="Times New Roman" w:cs="Times New Roman"/>
          <w:sz w:val="28"/>
          <w:szCs w:val="28"/>
          <w:lang w:eastAsia="ru-RU"/>
        </w:rPr>
        <w:t>.</w:t>
      </w:r>
      <w:r w:rsidR="00E33939" w:rsidRPr="00843EA0">
        <w:rPr>
          <w:rFonts w:ascii="Times New Roman" w:hAnsi="Times New Roman" w:cs="Times New Roman"/>
          <w:sz w:val="28"/>
          <w:szCs w:val="28"/>
        </w:rPr>
        <w:t xml:space="preserve"> </w:t>
      </w:r>
      <w:r w:rsidR="00F85CE9" w:rsidRPr="00843EA0">
        <w:rPr>
          <w:rFonts w:ascii="Times New Roman" w:hAnsi="Times New Roman" w:cs="Times New Roman"/>
          <w:sz w:val="28"/>
          <w:szCs w:val="28"/>
        </w:rPr>
        <w:t xml:space="preserve">Китайские коллеги для изучения вопросов таксономии, филогенетики и генетического разнообразия лещины разработали SSR маркеры на основе сконструированного </w:t>
      </w:r>
      <w:proofErr w:type="spellStart"/>
      <w:r w:rsidR="00F85CE9" w:rsidRPr="00843EA0">
        <w:rPr>
          <w:rFonts w:ascii="Times New Roman" w:hAnsi="Times New Roman" w:cs="Times New Roman"/>
          <w:sz w:val="28"/>
          <w:szCs w:val="28"/>
        </w:rPr>
        <w:t>транскриптома</w:t>
      </w:r>
      <w:proofErr w:type="spellEnd"/>
      <w:r w:rsidR="003E2E5F">
        <w:rPr>
          <w:rFonts w:ascii="Times New Roman" w:hAnsi="Times New Roman" w:cs="Times New Roman"/>
          <w:sz w:val="28"/>
          <w:szCs w:val="28"/>
        </w:rPr>
        <w:t xml:space="preserve"> </w:t>
      </w:r>
      <w:r w:rsidR="003E2E5F"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35</w:t>
      </w:r>
      <w:r w:rsidR="003E2E5F" w:rsidRPr="003E2E5F">
        <w:rPr>
          <w:rFonts w:ascii="Times New Roman" w:eastAsia="Times New Roman" w:hAnsi="Times New Roman" w:cs="Times New Roman"/>
          <w:sz w:val="28"/>
          <w:szCs w:val="28"/>
          <w:lang w:eastAsia="ru-RU"/>
        </w:rPr>
        <w:t>,</w:t>
      </w:r>
      <w:r w:rsidR="00530F70" w:rsidRPr="00530F70">
        <w:rPr>
          <w:rFonts w:ascii="Times New Roman" w:eastAsia="Times New Roman" w:hAnsi="Times New Roman" w:cs="Times New Roman"/>
          <w:sz w:val="28"/>
          <w:szCs w:val="28"/>
          <w:lang w:eastAsia="ru-RU"/>
        </w:rPr>
        <w:t>36</w:t>
      </w:r>
      <w:r w:rsidR="003E2E5F" w:rsidRPr="008C74C1">
        <w:rPr>
          <w:rFonts w:ascii="Times New Roman" w:eastAsia="Times New Roman" w:hAnsi="Times New Roman" w:cs="Times New Roman"/>
          <w:sz w:val="28"/>
          <w:szCs w:val="28"/>
          <w:lang w:eastAsia="ru-RU"/>
        </w:rPr>
        <w:t>]</w:t>
      </w:r>
      <w:r w:rsidR="003E2E5F">
        <w:rPr>
          <w:rFonts w:ascii="Times New Roman" w:eastAsia="Times New Roman" w:hAnsi="Times New Roman" w:cs="Times New Roman"/>
          <w:sz w:val="28"/>
          <w:szCs w:val="28"/>
          <w:lang w:eastAsia="ru-RU"/>
        </w:rPr>
        <w:t>.</w:t>
      </w:r>
      <w:r w:rsidR="00F85CE9" w:rsidRPr="00843EA0">
        <w:rPr>
          <w:rFonts w:ascii="Times New Roman" w:hAnsi="Times New Roman" w:cs="Times New Roman"/>
          <w:sz w:val="28"/>
          <w:szCs w:val="28"/>
        </w:rPr>
        <w:t xml:space="preserve"> </w:t>
      </w:r>
      <w:r w:rsidR="00F85CE9" w:rsidRPr="00EA06EF">
        <w:rPr>
          <w:rFonts w:ascii="Times New Roman" w:hAnsi="Times New Roman" w:cs="Times New Roman"/>
          <w:sz w:val="28"/>
          <w:szCs w:val="28"/>
        </w:rPr>
        <w:t>Также</w:t>
      </w:r>
      <w:r w:rsidR="00F85CE9" w:rsidRPr="00843EA0">
        <w:rPr>
          <w:rFonts w:ascii="Times New Roman" w:hAnsi="Times New Roman" w:cs="Times New Roman"/>
          <w:sz w:val="28"/>
          <w:szCs w:val="28"/>
        </w:rPr>
        <w:t xml:space="preserve"> молекулярная дифференциация проводилась между </w:t>
      </w:r>
      <w:r w:rsidR="00F85CE9" w:rsidRPr="00843EA0">
        <w:rPr>
          <w:rFonts w:ascii="Times New Roman" w:hAnsi="Times New Roman" w:cs="Times New Roman"/>
          <w:i/>
          <w:iCs/>
          <w:sz w:val="28"/>
          <w:szCs w:val="28"/>
        </w:rPr>
        <w:t>C</w:t>
      </w:r>
      <w:r w:rsidR="000F6E11">
        <w:rPr>
          <w:rFonts w:ascii="Times New Roman" w:hAnsi="Times New Roman" w:cs="Times New Roman"/>
          <w:i/>
          <w:iCs/>
          <w:sz w:val="28"/>
          <w:szCs w:val="28"/>
        </w:rPr>
        <w:t>.</w:t>
      </w:r>
      <w:r w:rsidR="00F85CE9" w:rsidRPr="00843EA0">
        <w:rPr>
          <w:rFonts w:ascii="Times New Roman" w:hAnsi="Times New Roman" w:cs="Times New Roman"/>
          <w:i/>
          <w:iCs/>
          <w:sz w:val="28"/>
          <w:szCs w:val="28"/>
        </w:rPr>
        <w:t xml:space="preserve"> avellana</w:t>
      </w:r>
      <w:r w:rsidR="00F85CE9" w:rsidRPr="00843EA0">
        <w:rPr>
          <w:rFonts w:ascii="Times New Roman" w:hAnsi="Times New Roman" w:cs="Times New Roman"/>
          <w:sz w:val="28"/>
          <w:szCs w:val="28"/>
        </w:rPr>
        <w:t xml:space="preserve"> и редким видом для лесов Турции </w:t>
      </w:r>
      <w:r w:rsidR="00F85CE9" w:rsidRPr="00843EA0">
        <w:rPr>
          <w:rFonts w:ascii="Times New Roman" w:hAnsi="Times New Roman" w:cs="Times New Roman"/>
          <w:i/>
          <w:iCs/>
          <w:sz w:val="28"/>
          <w:szCs w:val="28"/>
        </w:rPr>
        <w:t>C</w:t>
      </w:r>
      <w:r w:rsidR="000F6E11">
        <w:rPr>
          <w:rFonts w:ascii="Times New Roman" w:hAnsi="Times New Roman" w:cs="Times New Roman"/>
          <w:i/>
          <w:iCs/>
          <w:sz w:val="28"/>
          <w:szCs w:val="28"/>
        </w:rPr>
        <w:t>.</w:t>
      </w:r>
      <w:r w:rsidR="00F85CE9" w:rsidRPr="00843EA0">
        <w:rPr>
          <w:rFonts w:ascii="Times New Roman" w:hAnsi="Times New Roman" w:cs="Times New Roman"/>
          <w:i/>
          <w:iCs/>
          <w:sz w:val="28"/>
          <w:szCs w:val="28"/>
        </w:rPr>
        <w:t xml:space="preserve"> colurna</w:t>
      </w:r>
      <w:r w:rsidR="00F85CE9" w:rsidRPr="00843EA0">
        <w:rPr>
          <w:rFonts w:ascii="Times New Roman" w:hAnsi="Times New Roman" w:cs="Times New Roman"/>
          <w:sz w:val="28"/>
          <w:szCs w:val="28"/>
        </w:rPr>
        <w:t xml:space="preserve">, находящийся под защитой МСОП, с целью нахождения гибридов между двумя видами. Структурный анализ доказал дифференциацию двух видов </w:t>
      </w:r>
      <w:r w:rsidR="00F85CE9" w:rsidRPr="00843EA0">
        <w:rPr>
          <w:rFonts w:ascii="Times New Roman" w:hAnsi="Times New Roman" w:cs="Times New Roman"/>
          <w:i/>
          <w:iCs/>
          <w:sz w:val="28"/>
          <w:szCs w:val="28"/>
        </w:rPr>
        <w:t>C. avellana</w:t>
      </w:r>
      <w:r w:rsidR="00F85CE9" w:rsidRPr="00843EA0">
        <w:rPr>
          <w:rFonts w:ascii="Times New Roman" w:hAnsi="Times New Roman" w:cs="Times New Roman"/>
          <w:sz w:val="28"/>
          <w:szCs w:val="28"/>
        </w:rPr>
        <w:t xml:space="preserve"> и </w:t>
      </w:r>
      <w:r w:rsidR="00F85CE9" w:rsidRPr="00843EA0">
        <w:rPr>
          <w:rFonts w:ascii="Times New Roman" w:hAnsi="Times New Roman" w:cs="Times New Roman"/>
          <w:i/>
          <w:iCs/>
          <w:sz w:val="28"/>
          <w:szCs w:val="28"/>
        </w:rPr>
        <w:t xml:space="preserve">C. </w:t>
      </w:r>
      <w:proofErr w:type="spellStart"/>
      <w:r w:rsidR="000F6E11">
        <w:rPr>
          <w:rFonts w:ascii="Times New Roman" w:hAnsi="Times New Roman" w:cs="Times New Roman"/>
          <w:i/>
          <w:iCs/>
          <w:sz w:val="28"/>
          <w:szCs w:val="28"/>
        </w:rPr>
        <w:t>с</w:t>
      </w:r>
      <w:r w:rsidR="00F85CE9" w:rsidRPr="00843EA0">
        <w:rPr>
          <w:rFonts w:ascii="Times New Roman" w:hAnsi="Times New Roman" w:cs="Times New Roman"/>
          <w:i/>
          <w:iCs/>
          <w:sz w:val="28"/>
          <w:szCs w:val="28"/>
        </w:rPr>
        <w:t>olurna</w:t>
      </w:r>
      <w:proofErr w:type="spellEnd"/>
      <w:r w:rsidR="00F85CE9" w:rsidRPr="00843EA0">
        <w:rPr>
          <w:rFonts w:ascii="Times New Roman" w:hAnsi="Times New Roman" w:cs="Times New Roman"/>
          <w:sz w:val="28"/>
          <w:szCs w:val="28"/>
        </w:rPr>
        <w:t xml:space="preserve">, а также отсутствие гибридов в исследованных 128 образцах </w:t>
      </w:r>
      <w:r w:rsidR="003E2E5F" w:rsidRPr="008C74C1">
        <w:rPr>
          <w:rFonts w:ascii="Times New Roman" w:eastAsia="Times New Roman" w:hAnsi="Times New Roman" w:cs="Times New Roman"/>
          <w:sz w:val="28"/>
          <w:szCs w:val="28"/>
          <w:lang w:eastAsia="ru-RU"/>
        </w:rPr>
        <w:t>[</w:t>
      </w:r>
      <w:r w:rsidR="003E2E5F" w:rsidRPr="003E2E5F">
        <w:rPr>
          <w:rFonts w:ascii="Times New Roman" w:eastAsia="Times New Roman" w:hAnsi="Times New Roman" w:cs="Times New Roman"/>
          <w:sz w:val="28"/>
          <w:szCs w:val="28"/>
          <w:lang w:eastAsia="ru-RU"/>
        </w:rPr>
        <w:t>2</w:t>
      </w:r>
      <w:r w:rsidR="00530F70">
        <w:rPr>
          <w:rFonts w:ascii="Times New Roman" w:eastAsia="Times New Roman" w:hAnsi="Times New Roman" w:cs="Times New Roman"/>
          <w:sz w:val="28"/>
          <w:szCs w:val="28"/>
          <w:lang w:eastAsia="ru-RU"/>
        </w:rPr>
        <w:t>0</w:t>
      </w:r>
      <w:r w:rsidR="003E2E5F" w:rsidRPr="008C74C1">
        <w:rPr>
          <w:rFonts w:ascii="Times New Roman" w:eastAsia="Times New Roman" w:hAnsi="Times New Roman" w:cs="Times New Roman"/>
          <w:sz w:val="28"/>
          <w:szCs w:val="28"/>
          <w:lang w:eastAsia="ru-RU"/>
        </w:rPr>
        <w:t>]</w:t>
      </w:r>
      <w:r w:rsidR="003E2E5F" w:rsidRPr="003E2E5F">
        <w:rPr>
          <w:rFonts w:ascii="Times New Roman" w:eastAsia="Times New Roman" w:hAnsi="Times New Roman" w:cs="Times New Roman"/>
          <w:sz w:val="28"/>
          <w:szCs w:val="28"/>
          <w:lang w:eastAsia="ru-RU"/>
        </w:rPr>
        <w:t>.</w:t>
      </w:r>
    </w:p>
    <w:p w14:paraId="7E4D9B00" w14:textId="73EAD6B1" w:rsidR="00E33939" w:rsidRPr="003E2E5F" w:rsidRDefault="00A13F1E" w:rsidP="000F6E11">
      <w:pPr>
        <w:spacing w:after="0" w:line="360" w:lineRule="auto"/>
        <w:ind w:firstLine="709"/>
        <w:jc w:val="both"/>
        <w:rPr>
          <w:rFonts w:ascii="Times New Roman" w:hAnsi="Times New Roman" w:cs="Times New Roman"/>
          <w:sz w:val="28"/>
          <w:szCs w:val="28"/>
        </w:rPr>
      </w:pPr>
      <w:r w:rsidRPr="00843EA0">
        <w:rPr>
          <w:rFonts w:ascii="Times New Roman" w:hAnsi="Times New Roman" w:cs="Times New Roman"/>
          <w:sz w:val="28"/>
          <w:szCs w:val="28"/>
        </w:rPr>
        <w:t xml:space="preserve"> Изучение филогеографических взаимосвязей с помощью хлоропластных SSR маркеров среди 158 образцов 11 видов Corylus показало, что Азия могла служить убежищем, где несколько линий лещины выжили во время оледенений</w:t>
      </w:r>
      <w:r w:rsidR="000F6E11">
        <w:rPr>
          <w:rFonts w:ascii="Times New Roman" w:hAnsi="Times New Roman" w:cs="Times New Roman"/>
          <w:sz w:val="28"/>
          <w:szCs w:val="28"/>
        </w:rPr>
        <w:t>,</w:t>
      </w:r>
      <w:r w:rsidRPr="00843EA0">
        <w:rPr>
          <w:rFonts w:ascii="Times New Roman" w:hAnsi="Times New Roman" w:cs="Times New Roman"/>
          <w:sz w:val="28"/>
          <w:szCs w:val="28"/>
        </w:rPr>
        <w:t xml:space="preserve"> после чего распространились из Азии через Средиземное море в Европе и через Атлантику</w:t>
      </w:r>
      <w:r w:rsidR="00530F70">
        <w:rPr>
          <w:rFonts w:ascii="Times New Roman" w:hAnsi="Times New Roman" w:cs="Times New Roman"/>
          <w:sz w:val="28"/>
          <w:szCs w:val="28"/>
        </w:rPr>
        <w:t xml:space="preserve"> либо</w:t>
      </w:r>
      <w:r w:rsidRPr="00843EA0">
        <w:rPr>
          <w:rFonts w:ascii="Times New Roman" w:hAnsi="Times New Roman" w:cs="Times New Roman"/>
          <w:sz w:val="28"/>
          <w:szCs w:val="28"/>
        </w:rPr>
        <w:t xml:space="preserve"> Берингов </w:t>
      </w:r>
      <w:r w:rsidR="00530F70">
        <w:rPr>
          <w:rFonts w:ascii="Times New Roman" w:hAnsi="Times New Roman" w:cs="Times New Roman"/>
          <w:sz w:val="28"/>
          <w:szCs w:val="28"/>
        </w:rPr>
        <w:t>перешеек</w:t>
      </w:r>
      <w:r w:rsidRPr="00843EA0">
        <w:rPr>
          <w:rFonts w:ascii="Times New Roman" w:hAnsi="Times New Roman" w:cs="Times New Roman"/>
          <w:sz w:val="28"/>
          <w:szCs w:val="28"/>
        </w:rPr>
        <w:t xml:space="preserve"> в Северную Америку </w:t>
      </w:r>
      <w:r w:rsidR="003E2E5F" w:rsidRPr="008C74C1">
        <w:rPr>
          <w:rFonts w:ascii="Times New Roman" w:eastAsia="Times New Roman" w:hAnsi="Times New Roman" w:cs="Times New Roman"/>
          <w:sz w:val="28"/>
          <w:szCs w:val="28"/>
          <w:lang w:eastAsia="ru-RU"/>
        </w:rPr>
        <w:t>[</w:t>
      </w:r>
      <w:r w:rsidR="003E2E5F" w:rsidRPr="001A0ED3">
        <w:rPr>
          <w:rFonts w:ascii="Times New Roman" w:eastAsia="Times New Roman" w:hAnsi="Times New Roman" w:cs="Times New Roman"/>
          <w:sz w:val="28"/>
          <w:szCs w:val="28"/>
          <w:lang w:eastAsia="ru-RU"/>
        </w:rPr>
        <w:t>1</w:t>
      </w:r>
      <w:r w:rsidR="00530F70">
        <w:rPr>
          <w:rFonts w:ascii="Times New Roman" w:eastAsia="Times New Roman" w:hAnsi="Times New Roman" w:cs="Times New Roman"/>
          <w:sz w:val="28"/>
          <w:szCs w:val="28"/>
          <w:lang w:eastAsia="ru-RU"/>
        </w:rPr>
        <w:t>1</w:t>
      </w:r>
      <w:r w:rsidR="003E2E5F" w:rsidRPr="008C74C1">
        <w:rPr>
          <w:rFonts w:ascii="Times New Roman" w:eastAsia="Times New Roman" w:hAnsi="Times New Roman" w:cs="Times New Roman"/>
          <w:sz w:val="28"/>
          <w:szCs w:val="28"/>
          <w:lang w:eastAsia="ru-RU"/>
        </w:rPr>
        <w:t>]</w:t>
      </w:r>
      <w:r w:rsidRPr="00843EA0">
        <w:rPr>
          <w:rFonts w:ascii="Times New Roman" w:hAnsi="Times New Roman" w:cs="Times New Roman"/>
          <w:sz w:val="28"/>
          <w:szCs w:val="28"/>
        </w:rPr>
        <w:t>.</w:t>
      </w:r>
      <w:r w:rsidR="000F6E11">
        <w:rPr>
          <w:rFonts w:ascii="Times New Roman" w:hAnsi="Times New Roman" w:cs="Times New Roman"/>
          <w:sz w:val="28"/>
          <w:szCs w:val="28"/>
        </w:rPr>
        <w:t xml:space="preserve"> </w:t>
      </w:r>
      <w:r w:rsidRPr="00843EA0">
        <w:rPr>
          <w:rFonts w:ascii="Times New Roman" w:hAnsi="Times New Roman" w:cs="Times New Roman"/>
          <w:sz w:val="28"/>
          <w:szCs w:val="28"/>
        </w:rPr>
        <w:t>Установлены генетические связи среди 116 образцов, где 40 образцов дикие лесные формы. Исследование показало дифференциацию большинства образцов в пределах испано</w:t>
      </w:r>
      <w:r w:rsidR="00F85CE9" w:rsidRPr="00843EA0">
        <w:rPr>
          <w:rFonts w:ascii="Times New Roman" w:hAnsi="Times New Roman" w:cs="Times New Roman"/>
          <w:sz w:val="28"/>
          <w:szCs w:val="28"/>
        </w:rPr>
        <w:t>-</w:t>
      </w:r>
      <w:r w:rsidRPr="00843EA0">
        <w:rPr>
          <w:rFonts w:ascii="Times New Roman" w:hAnsi="Times New Roman" w:cs="Times New Roman"/>
          <w:sz w:val="28"/>
          <w:szCs w:val="28"/>
        </w:rPr>
        <w:t>итальянского генофонда</w:t>
      </w:r>
      <w:r w:rsidR="003E2E5F" w:rsidRPr="003E2E5F">
        <w:rPr>
          <w:rFonts w:ascii="Times New Roman" w:hAnsi="Times New Roman" w:cs="Times New Roman"/>
          <w:sz w:val="28"/>
          <w:szCs w:val="28"/>
        </w:rPr>
        <w:t xml:space="preserve"> </w:t>
      </w:r>
      <w:r w:rsidR="003E2E5F"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16</w:t>
      </w:r>
      <w:r w:rsidR="003E2E5F" w:rsidRPr="003E2E5F">
        <w:rPr>
          <w:rFonts w:ascii="Times New Roman" w:hAnsi="Times New Roman" w:cs="Times New Roman"/>
          <w:sz w:val="28"/>
          <w:szCs w:val="28"/>
        </w:rPr>
        <w:t>]</w:t>
      </w:r>
      <w:r w:rsidRPr="00843EA0">
        <w:rPr>
          <w:rFonts w:ascii="Times New Roman" w:hAnsi="Times New Roman" w:cs="Times New Roman"/>
          <w:sz w:val="28"/>
          <w:szCs w:val="28"/>
        </w:rPr>
        <w:t xml:space="preserve">. Анализ генетических связей и популяционной структуры 153 образцов фундука, среди которых 19 </w:t>
      </w:r>
      <w:r w:rsidRPr="00843EA0">
        <w:rPr>
          <w:rFonts w:ascii="Times New Roman" w:hAnsi="Times New Roman" w:cs="Times New Roman"/>
          <w:sz w:val="28"/>
          <w:szCs w:val="28"/>
        </w:rPr>
        <w:lastRenderedPageBreak/>
        <w:t>образцов из все еще присутствующих природных популяций, позволил исследовать происхождение и распространение культивируемой зародышевой плазмы в Южной Европе. В результате было установлено существование трех основных центров разнообразия в Средиземноморском бассейне: Северо-Западная Испания (Таррагона) и Южная Италия (</w:t>
      </w:r>
      <w:r w:rsidR="00E520C5" w:rsidRPr="00843EA0">
        <w:rPr>
          <w:rFonts w:ascii="Times New Roman" w:hAnsi="Times New Roman" w:cs="Times New Roman"/>
          <w:sz w:val="28"/>
          <w:szCs w:val="28"/>
        </w:rPr>
        <w:t>К</w:t>
      </w:r>
      <w:r w:rsidRPr="00843EA0">
        <w:rPr>
          <w:rFonts w:ascii="Times New Roman" w:hAnsi="Times New Roman" w:cs="Times New Roman"/>
          <w:sz w:val="28"/>
          <w:szCs w:val="28"/>
        </w:rPr>
        <w:t xml:space="preserve">ампания) на Западе и Черное море (Турция) на востоке </w:t>
      </w:r>
      <w:r w:rsidR="003E2E5F" w:rsidRPr="008C74C1">
        <w:rPr>
          <w:rFonts w:ascii="Times New Roman" w:eastAsia="Times New Roman" w:hAnsi="Times New Roman" w:cs="Times New Roman"/>
          <w:sz w:val="28"/>
          <w:szCs w:val="28"/>
          <w:lang w:eastAsia="ru-RU"/>
        </w:rPr>
        <w:t>[</w:t>
      </w:r>
      <w:r w:rsidR="003E2E5F" w:rsidRPr="003E2E5F">
        <w:rPr>
          <w:rFonts w:ascii="Times New Roman" w:eastAsia="Times New Roman" w:hAnsi="Times New Roman" w:cs="Times New Roman"/>
          <w:sz w:val="28"/>
          <w:szCs w:val="28"/>
          <w:lang w:eastAsia="ru-RU"/>
        </w:rPr>
        <w:t>1</w:t>
      </w:r>
      <w:r w:rsidR="00530F70">
        <w:rPr>
          <w:rFonts w:ascii="Times New Roman" w:eastAsia="Times New Roman" w:hAnsi="Times New Roman" w:cs="Times New Roman"/>
          <w:sz w:val="28"/>
          <w:szCs w:val="28"/>
          <w:lang w:eastAsia="ru-RU"/>
        </w:rPr>
        <w:t>3</w:t>
      </w:r>
      <w:r w:rsidR="003E2E5F" w:rsidRPr="008C74C1">
        <w:rPr>
          <w:rFonts w:ascii="Times New Roman" w:eastAsia="Times New Roman" w:hAnsi="Times New Roman" w:cs="Times New Roman"/>
          <w:sz w:val="28"/>
          <w:szCs w:val="28"/>
          <w:lang w:eastAsia="ru-RU"/>
        </w:rPr>
        <w:t>]</w:t>
      </w:r>
      <w:r w:rsidR="003E2E5F" w:rsidRPr="003E2E5F">
        <w:rPr>
          <w:rFonts w:ascii="Times New Roman" w:hAnsi="Times New Roman" w:cs="Times New Roman"/>
          <w:sz w:val="28"/>
          <w:szCs w:val="28"/>
        </w:rPr>
        <w:t xml:space="preserve">. </w:t>
      </w:r>
      <w:r w:rsidRPr="00843EA0">
        <w:rPr>
          <w:rFonts w:ascii="Times New Roman" w:hAnsi="Times New Roman" w:cs="Times New Roman"/>
          <w:sz w:val="28"/>
          <w:szCs w:val="28"/>
        </w:rPr>
        <w:t xml:space="preserve">Китайскими коллегами проведен анализ генетического разнообразия 348 образцов </w:t>
      </w:r>
      <w:r w:rsidRPr="00843EA0">
        <w:rPr>
          <w:rFonts w:ascii="Times New Roman" w:hAnsi="Times New Roman" w:cs="Times New Roman"/>
          <w:i/>
          <w:iCs/>
          <w:sz w:val="28"/>
          <w:szCs w:val="28"/>
        </w:rPr>
        <w:t xml:space="preserve">Corylus </w:t>
      </w:r>
      <w:r w:rsidRPr="00585974">
        <w:rPr>
          <w:rFonts w:ascii="Times New Roman" w:hAnsi="Times New Roman" w:cs="Times New Roman"/>
          <w:i/>
          <w:iCs/>
          <w:sz w:val="28"/>
          <w:szCs w:val="28"/>
        </w:rPr>
        <w:t>mandshurica</w:t>
      </w:r>
      <w:r w:rsidR="00585974">
        <w:rPr>
          <w:rFonts w:ascii="Times New Roman" w:hAnsi="Times New Roman" w:cs="Times New Roman"/>
          <w:i/>
          <w:iCs/>
          <w:sz w:val="28"/>
          <w:szCs w:val="28"/>
        </w:rPr>
        <w:t xml:space="preserve"> </w:t>
      </w:r>
      <w:r w:rsidR="00585974" w:rsidRPr="00585974">
        <w:rPr>
          <w:rFonts w:ascii="Times New Roman" w:hAnsi="Times New Roman" w:cs="Times New Roman"/>
          <w:sz w:val="28"/>
          <w:szCs w:val="28"/>
        </w:rPr>
        <w:t>(</w:t>
      </w:r>
      <w:r w:rsidR="00585974" w:rsidRPr="00585974">
        <w:rPr>
          <w:rFonts w:ascii="Times New Roman" w:hAnsi="Times New Roman" w:cs="Times New Roman"/>
          <w:sz w:val="28"/>
          <w:szCs w:val="28"/>
          <w:lang w:val="en-US"/>
        </w:rPr>
        <w:t>Maxim</w:t>
      </w:r>
      <w:r w:rsidR="00585974" w:rsidRPr="00585974">
        <w:rPr>
          <w:rFonts w:ascii="Times New Roman" w:hAnsi="Times New Roman" w:cs="Times New Roman"/>
          <w:sz w:val="28"/>
          <w:szCs w:val="28"/>
        </w:rPr>
        <w:t>.)</w:t>
      </w:r>
      <w:r w:rsidR="00585974" w:rsidRPr="00585974">
        <w:rPr>
          <w:rFonts w:ascii="Times New Roman" w:hAnsi="Times New Roman" w:cs="Times New Roman"/>
          <w:i/>
          <w:iCs/>
          <w:sz w:val="28"/>
          <w:szCs w:val="28"/>
        </w:rPr>
        <w:t xml:space="preserve"> </w:t>
      </w:r>
      <w:r w:rsidR="00585974">
        <w:rPr>
          <w:rFonts w:ascii="Times New Roman" w:hAnsi="Times New Roman" w:cs="Times New Roman"/>
          <w:sz w:val="28"/>
          <w:szCs w:val="28"/>
        </w:rPr>
        <w:t xml:space="preserve">С.К. </w:t>
      </w:r>
      <w:r w:rsidR="00585974">
        <w:rPr>
          <w:rFonts w:ascii="Times New Roman" w:hAnsi="Times New Roman" w:cs="Times New Roman"/>
          <w:sz w:val="28"/>
          <w:szCs w:val="28"/>
          <w:lang w:val="en-US"/>
        </w:rPr>
        <w:t>Schneid</w:t>
      </w:r>
      <w:r w:rsidR="00585974" w:rsidRPr="00585974">
        <w:rPr>
          <w:rFonts w:ascii="Times New Roman" w:hAnsi="Times New Roman" w:cs="Times New Roman"/>
          <w:sz w:val="28"/>
          <w:szCs w:val="28"/>
        </w:rPr>
        <w:t>.</w:t>
      </w:r>
      <w:r w:rsidRPr="00843EA0">
        <w:rPr>
          <w:rFonts w:ascii="Times New Roman" w:hAnsi="Times New Roman" w:cs="Times New Roman"/>
          <w:sz w:val="28"/>
          <w:szCs w:val="28"/>
        </w:rPr>
        <w:t xml:space="preserve"> из 12 популяций, произрастающих в Китае, с помощью SSR маркеров, в результате чего осно</w:t>
      </w:r>
      <w:r w:rsidR="00353F48" w:rsidRPr="00843EA0">
        <w:rPr>
          <w:rFonts w:ascii="Times New Roman" w:hAnsi="Times New Roman" w:cs="Times New Roman"/>
          <w:sz w:val="28"/>
          <w:szCs w:val="28"/>
        </w:rPr>
        <w:t>в</w:t>
      </w:r>
      <w:r w:rsidRPr="00843EA0">
        <w:rPr>
          <w:rFonts w:ascii="Times New Roman" w:hAnsi="Times New Roman" w:cs="Times New Roman"/>
          <w:sz w:val="28"/>
          <w:szCs w:val="28"/>
        </w:rPr>
        <w:t>н</w:t>
      </w:r>
      <w:r w:rsidR="00353F48" w:rsidRPr="00843EA0">
        <w:rPr>
          <w:rFonts w:ascii="Times New Roman" w:hAnsi="Times New Roman" w:cs="Times New Roman"/>
          <w:sz w:val="28"/>
          <w:szCs w:val="28"/>
        </w:rPr>
        <w:t>а</w:t>
      </w:r>
      <w:r w:rsidRPr="00843EA0">
        <w:rPr>
          <w:rFonts w:ascii="Times New Roman" w:hAnsi="Times New Roman" w:cs="Times New Roman"/>
          <w:sz w:val="28"/>
          <w:szCs w:val="28"/>
        </w:rPr>
        <w:t xml:space="preserve">я часть исследуемых образцов была разделена на два кластера </w:t>
      </w:r>
      <w:r w:rsidR="003E2E5F"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36</w:t>
      </w:r>
      <w:r w:rsidR="003E2E5F" w:rsidRPr="008C74C1">
        <w:rPr>
          <w:rFonts w:ascii="Times New Roman" w:eastAsia="Times New Roman" w:hAnsi="Times New Roman" w:cs="Times New Roman"/>
          <w:sz w:val="28"/>
          <w:szCs w:val="28"/>
          <w:lang w:eastAsia="ru-RU"/>
        </w:rPr>
        <w:t>]</w:t>
      </w:r>
      <w:r w:rsidR="003E2E5F" w:rsidRPr="003E2E5F">
        <w:rPr>
          <w:rFonts w:ascii="Times New Roman" w:eastAsia="Times New Roman" w:hAnsi="Times New Roman" w:cs="Times New Roman"/>
          <w:sz w:val="28"/>
          <w:szCs w:val="28"/>
          <w:lang w:eastAsia="ru-RU"/>
        </w:rPr>
        <w:t>.</w:t>
      </w:r>
    </w:p>
    <w:p w14:paraId="40592649" w14:textId="1568D969" w:rsidR="00E33D30" w:rsidRDefault="00E33939" w:rsidP="00B67DE7">
      <w:pPr>
        <w:spacing w:after="0" w:line="360" w:lineRule="auto"/>
        <w:ind w:firstLine="709"/>
        <w:jc w:val="both"/>
        <w:rPr>
          <w:rFonts w:ascii="Times New Roman" w:hAnsi="Times New Roman" w:cs="Times New Roman"/>
          <w:sz w:val="28"/>
          <w:szCs w:val="28"/>
        </w:rPr>
      </w:pPr>
      <w:r w:rsidRPr="00843EA0">
        <w:rPr>
          <w:rFonts w:ascii="Times New Roman" w:hAnsi="Times New Roman" w:cs="Times New Roman"/>
          <w:sz w:val="28"/>
          <w:szCs w:val="28"/>
        </w:rPr>
        <w:t>В Северной Ирландии также были проведены исследования генетического разнообразия местных генотипов с использованием SSR маркеров. Объектами для исследования были 25 образцов из Северной Ирландии и образцы, отобранные в четырех объектах всей территории Ирландии. Результаты исследования позволяют предположить, что лещина обыкновенная в Северной Ирландии и в Ирландии в целом имеет высокий уровень генетического разнообразия</w:t>
      </w:r>
      <w:r w:rsidR="006A4AD9" w:rsidRPr="006A4AD9">
        <w:rPr>
          <w:rFonts w:ascii="Times New Roman" w:hAnsi="Times New Roman" w:cs="Times New Roman"/>
          <w:sz w:val="28"/>
          <w:szCs w:val="28"/>
        </w:rPr>
        <w:t xml:space="preserve"> </w:t>
      </w:r>
      <w:r w:rsidR="006A4AD9"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14</w:t>
      </w:r>
      <w:r w:rsidR="006A4AD9" w:rsidRPr="008C74C1">
        <w:rPr>
          <w:rFonts w:ascii="Times New Roman" w:eastAsia="Times New Roman" w:hAnsi="Times New Roman" w:cs="Times New Roman"/>
          <w:sz w:val="28"/>
          <w:szCs w:val="28"/>
          <w:lang w:eastAsia="ru-RU"/>
        </w:rPr>
        <w:t>]</w:t>
      </w:r>
      <w:r w:rsidRPr="00843EA0">
        <w:rPr>
          <w:rFonts w:ascii="Times New Roman" w:hAnsi="Times New Roman" w:cs="Times New Roman"/>
          <w:sz w:val="28"/>
          <w:szCs w:val="28"/>
        </w:rPr>
        <w:t>.</w:t>
      </w:r>
      <w:r w:rsidR="00B67DE7">
        <w:rPr>
          <w:rFonts w:ascii="Times New Roman" w:hAnsi="Times New Roman" w:cs="Times New Roman"/>
          <w:sz w:val="28"/>
          <w:szCs w:val="28"/>
        </w:rPr>
        <w:t xml:space="preserve"> </w:t>
      </w:r>
      <w:r w:rsidR="00353F48" w:rsidRPr="00843EA0">
        <w:rPr>
          <w:rFonts w:ascii="Times New Roman" w:hAnsi="Times New Roman" w:cs="Times New Roman"/>
          <w:sz w:val="28"/>
          <w:szCs w:val="28"/>
        </w:rPr>
        <w:t xml:space="preserve">Süleyman Can Öztürk с соавторами использовали SSR маркеры для изучения молекулярно-генетического разнообразия и </w:t>
      </w:r>
      <w:r w:rsidR="00E520C5" w:rsidRPr="00843EA0">
        <w:rPr>
          <w:rFonts w:ascii="Times New Roman" w:hAnsi="Times New Roman" w:cs="Times New Roman"/>
          <w:sz w:val="28"/>
          <w:szCs w:val="28"/>
        </w:rPr>
        <w:t>установления популяционной</w:t>
      </w:r>
      <w:r w:rsidR="00353F48" w:rsidRPr="00843EA0">
        <w:rPr>
          <w:rFonts w:ascii="Times New Roman" w:hAnsi="Times New Roman" w:cs="Times New Roman"/>
          <w:sz w:val="28"/>
          <w:szCs w:val="28"/>
        </w:rPr>
        <w:t xml:space="preserve"> структуры 402 генотипов: 143 диких генотипа, 239 местных сортов и 20 сортов из национальной коллекции Турции. Анализ разнообразия турецкого фундука показал, что, несмотря на разделение всех генотипов на три подгруппы, они имеют общий генетический пул </w:t>
      </w:r>
      <w:r w:rsidR="006A4AD9"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32</w:t>
      </w:r>
      <w:r w:rsidR="006A4AD9" w:rsidRPr="008C74C1">
        <w:rPr>
          <w:rFonts w:ascii="Times New Roman" w:eastAsia="Times New Roman" w:hAnsi="Times New Roman" w:cs="Times New Roman"/>
          <w:sz w:val="28"/>
          <w:szCs w:val="28"/>
          <w:lang w:eastAsia="ru-RU"/>
        </w:rPr>
        <w:t>]</w:t>
      </w:r>
      <w:r w:rsidR="006A4AD9" w:rsidRPr="006A4AD9">
        <w:rPr>
          <w:rFonts w:ascii="Times New Roman" w:eastAsia="Times New Roman" w:hAnsi="Times New Roman" w:cs="Times New Roman"/>
          <w:sz w:val="28"/>
          <w:szCs w:val="28"/>
          <w:lang w:eastAsia="ru-RU"/>
        </w:rPr>
        <w:t>.</w:t>
      </w:r>
    </w:p>
    <w:p w14:paraId="3A9FAD59" w14:textId="0E030084" w:rsidR="00E33D30" w:rsidRPr="00FA5B41" w:rsidRDefault="00E33D30" w:rsidP="00E33D30">
      <w:pPr>
        <w:spacing w:after="0" w:line="360" w:lineRule="auto"/>
        <w:ind w:firstLine="709"/>
        <w:jc w:val="both"/>
        <w:rPr>
          <w:rFonts w:ascii="Times New Roman" w:hAnsi="Times New Roman" w:cs="Times New Roman"/>
          <w:sz w:val="28"/>
          <w:szCs w:val="28"/>
        </w:rPr>
      </w:pPr>
      <w:r w:rsidRPr="00E33D30">
        <w:rPr>
          <w:rFonts w:ascii="Times New Roman" w:hAnsi="Times New Roman" w:cs="Times New Roman"/>
          <w:sz w:val="28"/>
          <w:szCs w:val="28"/>
        </w:rPr>
        <w:t>Особ</w:t>
      </w:r>
      <w:r>
        <w:rPr>
          <w:rFonts w:ascii="Times New Roman" w:hAnsi="Times New Roman" w:cs="Times New Roman"/>
          <w:sz w:val="28"/>
          <w:szCs w:val="28"/>
        </w:rPr>
        <w:t xml:space="preserve">ое положение среди молекулярных маркеров занимают </w:t>
      </w:r>
      <w:r w:rsidRPr="00E33D30">
        <w:rPr>
          <w:rFonts w:ascii="Times New Roman" w:hAnsi="Times New Roman" w:cs="Times New Roman"/>
          <w:sz w:val="28"/>
          <w:szCs w:val="28"/>
        </w:rPr>
        <w:t>однонуклеотидные SNP</w:t>
      </w:r>
      <w:r>
        <w:rPr>
          <w:rFonts w:ascii="Times New Roman" w:hAnsi="Times New Roman" w:cs="Times New Roman"/>
          <w:sz w:val="28"/>
          <w:szCs w:val="28"/>
        </w:rPr>
        <w:t xml:space="preserve">-маркеры, позволяющие производить </w:t>
      </w:r>
      <w:r w:rsidRPr="00E33D30">
        <w:rPr>
          <w:rFonts w:ascii="Times New Roman" w:hAnsi="Times New Roman" w:cs="Times New Roman"/>
          <w:sz w:val="28"/>
          <w:szCs w:val="28"/>
        </w:rPr>
        <w:t>генотипирование</w:t>
      </w:r>
      <w:r>
        <w:rPr>
          <w:rFonts w:ascii="Times New Roman" w:hAnsi="Times New Roman" w:cs="Times New Roman"/>
          <w:sz w:val="28"/>
          <w:szCs w:val="28"/>
        </w:rPr>
        <w:t xml:space="preserve"> на высоком уровне. Так, </w:t>
      </w:r>
      <w:r w:rsidR="00D675E2">
        <w:rPr>
          <w:rFonts w:ascii="Times New Roman" w:hAnsi="Times New Roman" w:cs="Times New Roman"/>
          <w:sz w:val="28"/>
          <w:szCs w:val="28"/>
        </w:rPr>
        <w:t xml:space="preserve">на основе </w:t>
      </w:r>
      <w:proofErr w:type="spellStart"/>
      <w:r w:rsidR="00D675E2">
        <w:rPr>
          <w:rFonts w:ascii="Times New Roman" w:hAnsi="Times New Roman" w:cs="Times New Roman"/>
          <w:sz w:val="28"/>
          <w:szCs w:val="28"/>
        </w:rPr>
        <w:t>секвенированного</w:t>
      </w:r>
      <w:proofErr w:type="spellEnd"/>
      <w:r w:rsidR="00D675E2">
        <w:rPr>
          <w:rFonts w:ascii="Times New Roman" w:hAnsi="Times New Roman" w:cs="Times New Roman"/>
          <w:sz w:val="28"/>
          <w:szCs w:val="28"/>
        </w:rPr>
        <w:t xml:space="preserve"> </w:t>
      </w:r>
      <w:proofErr w:type="spellStart"/>
      <w:r w:rsidR="00D675E2">
        <w:rPr>
          <w:rFonts w:ascii="Times New Roman" w:hAnsi="Times New Roman" w:cs="Times New Roman"/>
          <w:sz w:val="28"/>
          <w:szCs w:val="28"/>
        </w:rPr>
        <w:t>транскриптома</w:t>
      </w:r>
      <w:proofErr w:type="spellEnd"/>
      <w:r w:rsidR="00D675E2">
        <w:rPr>
          <w:rFonts w:ascii="Times New Roman" w:hAnsi="Times New Roman" w:cs="Times New Roman"/>
          <w:sz w:val="28"/>
          <w:szCs w:val="28"/>
        </w:rPr>
        <w:t xml:space="preserve"> </w:t>
      </w:r>
      <w:r w:rsidR="00D675E2" w:rsidRPr="00EB56A3">
        <w:rPr>
          <w:rFonts w:ascii="Times New Roman" w:hAnsi="Times New Roman" w:cs="Times New Roman"/>
          <w:i/>
          <w:iCs/>
          <w:sz w:val="28"/>
          <w:szCs w:val="28"/>
        </w:rPr>
        <w:t>C. avellana</w:t>
      </w:r>
      <w:r w:rsidR="00D675E2" w:rsidRPr="00D675E2">
        <w:rPr>
          <w:rFonts w:ascii="Times New Roman" w:hAnsi="Times New Roman" w:cs="Times New Roman"/>
          <w:sz w:val="28"/>
          <w:szCs w:val="28"/>
        </w:rPr>
        <w:t xml:space="preserve"> </w:t>
      </w:r>
      <w:r w:rsidR="00D675E2">
        <w:rPr>
          <w:rFonts w:ascii="Times New Roman" w:hAnsi="Times New Roman" w:cs="Times New Roman"/>
          <w:sz w:val="28"/>
          <w:szCs w:val="28"/>
        </w:rPr>
        <w:t xml:space="preserve">было идентифицировано </w:t>
      </w:r>
      <w:r w:rsidR="00D675E2" w:rsidRPr="00D675E2">
        <w:rPr>
          <w:rFonts w:ascii="Times New Roman" w:hAnsi="Times New Roman" w:cs="Times New Roman"/>
          <w:sz w:val="28"/>
          <w:szCs w:val="28"/>
        </w:rPr>
        <w:t>5 398 SNP маркеров</w:t>
      </w:r>
      <w:r w:rsidR="00E16CAF" w:rsidRPr="00E16CAF">
        <w:rPr>
          <w:rFonts w:ascii="Times New Roman" w:hAnsi="Times New Roman" w:cs="Times New Roman"/>
          <w:sz w:val="28"/>
          <w:szCs w:val="28"/>
        </w:rPr>
        <w:t xml:space="preserve"> </w:t>
      </w:r>
      <w:r w:rsidR="006A4AD9"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15</w:t>
      </w:r>
      <w:r w:rsidR="006A4AD9" w:rsidRPr="008C74C1">
        <w:rPr>
          <w:rFonts w:ascii="Times New Roman" w:eastAsia="Times New Roman" w:hAnsi="Times New Roman" w:cs="Times New Roman"/>
          <w:sz w:val="28"/>
          <w:szCs w:val="28"/>
          <w:lang w:eastAsia="ru-RU"/>
        </w:rPr>
        <w:t>]</w:t>
      </w:r>
      <w:r w:rsidR="00D675E2">
        <w:rPr>
          <w:rFonts w:ascii="Times New Roman" w:hAnsi="Times New Roman" w:cs="Times New Roman"/>
          <w:sz w:val="28"/>
          <w:szCs w:val="28"/>
        </w:rPr>
        <w:t>,</w:t>
      </w:r>
      <w:r w:rsidR="00E16CAF" w:rsidRPr="00E16CAF">
        <w:rPr>
          <w:rFonts w:ascii="Times New Roman" w:hAnsi="Times New Roman" w:cs="Times New Roman"/>
          <w:sz w:val="28"/>
          <w:szCs w:val="28"/>
        </w:rPr>
        <w:t xml:space="preserve"> 4 600 </w:t>
      </w:r>
      <w:r w:rsidR="00E16CAF" w:rsidRPr="00D675E2">
        <w:rPr>
          <w:rFonts w:ascii="Times New Roman" w:hAnsi="Times New Roman" w:cs="Times New Roman"/>
          <w:sz w:val="28"/>
          <w:szCs w:val="28"/>
        </w:rPr>
        <w:t>SNP маркеров</w:t>
      </w:r>
      <w:r w:rsidR="00E16CAF" w:rsidRPr="00E16CAF">
        <w:rPr>
          <w:rFonts w:ascii="Times New Roman" w:hAnsi="Times New Roman" w:cs="Times New Roman"/>
          <w:sz w:val="28"/>
          <w:szCs w:val="28"/>
        </w:rPr>
        <w:t xml:space="preserve"> </w:t>
      </w:r>
      <w:r w:rsidR="006A4AD9"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33</w:t>
      </w:r>
      <w:r w:rsidR="006A4AD9" w:rsidRPr="008C74C1">
        <w:rPr>
          <w:rFonts w:ascii="Times New Roman" w:eastAsia="Times New Roman" w:hAnsi="Times New Roman" w:cs="Times New Roman"/>
          <w:sz w:val="28"/>
          <w:szCs w:val="28"/>
          <w:lang w:eastAsia="ru-RU"/>
        </w:rPr>
        <w:t>]</w:t>
      </w:r>
      <w:r w:rsidR="006A4AD9" w:rsidRPr="006A4AD9">
        <w:rPr>
          <w:rFonts w:ascii="Times New Roman" w:hAnsi="Times New Roman" w:cs="Times New Roman"/>
          <w:sz w:val="28"/>
          <w:szCs w:val="28"/>
        </w:rPr>
        <w:t xml:space="preserve">, </w:t>
      </w:r>
      <w:r w:rsidR="00D675E2">
        <w:rPr>
          <w:rFonts w:ascii="Times New Roman" w:hAnsi="Times New Roman" w:cs="Times New Roman"/>
          <w:sz w:val="28"/>
          <w:szCs w:val="28"/>
        </w:rPr>
        <w:t xml:space="preserve">которые в последующем могут быть использованы </w:t>
      </w:r>
      <w:r w:rsidR="00D675E2" w:rsidRPr="00D675E2">
        <w:rPr>
          <w:rFonts w:ascii="Times New Roman" w:hAnsi="Times New Roman" w:cs="Times New Roman"/>
          <w:sz w:val="28"/>
          <w:szCs w:val="28"/>
        </w:rPr>
        <w:t>для картирования и маркерной селекции.</w:t>
      </w:r>
      <w:r w:rsidR="00737726" w:rsidRPr="00737726">
        <w:rPr>
          <w:rFonts w:ascii="Times New Roman" w:hAnsi="Times New Roman" w:cs="Times New Roman"/>
          <w:sz w:val="28"/>
          <w:szCs w:val="28"/>
        </w:rPr>
        <w:t xml:space="preserve"> </w:t>
      </w:r>
      <w:r w:rsidR="00737726">
        <w:rPr>
          <w:rFonts w:ascii="Times New Roman" w:hAnsi="Times New Roman" w:cs="Times New Roman"/>
          <w:sz w:val="28"/>
          <w:szCs w:val="28"/>
          <w:lang w:val="en-US"/>
        </w:rPr>
        <w:t>C</w:t>
      </w:r>
      <w:r w:rsidR="00737726" w:rsidRPr="00737726">
        <w:rPr>
          <w:rFonts w:ascii="Times New Roman" w:hAnsi="Times New Roman" w:cs="Times New Roman"/>
          <w:sz w:val="28"/>
          <w:szCs w:val="28"/>
        </w:rPr>
        <w:t xml:space="preserve"> </w:t>
      </w:r>
      <w:r w:rsidR="00737726">
        <w:rPr>
          <w:rFonts w:ascii="Times New Roman" w:hAnsi="Times New Roman" w:cs="Times New Roman"/>
          <w:sz w:val="28"/>
          <w:szCs w:val="28"/>
        </w:rPr>
        <w:t>помощью</w:t>
      </w:r>
      <w:r w:rsidR="00737726" w:rsidRPr="00737726">
        <w:rPr>
          <w:rFonts w:ascii="Times New Roman" w:hAnsi="Times New Roman" w:cs="Times New Roman"/>
          <w:sz w:val="28"/>
          <w:szCs w:val="28"/>
        </w:rPr>
        <w:t xml:space="preserve"> SNP</w:t>
      </w:r>
      <w:r w:rsidR="00737726" w:rsidRPr="00D675E2">
        <w:rPr>
          <w:rFonts w:ascii="Times New Roman" w:hAnsi="Times New Roman" w:cs="Times New Roman"/>
          <w:sz w:val="28"/>
          <w:szCs w:val="28"/>
        </w:rPr>
        <w:t xml:space="preserve"> </w:t>
      </w:r>
      <w:r w:rsidR="00737726" w:rsidRPr="00D675E2">
        <w:rPr>
          <w:rFonts w:ascii="Times New Roman" w:hAnsi="Times New Roman" w:cs="Times New Roman"/>
          <w:sz w:val="28"/>
          <w:szCs w:val="28"/>
        </w:rPr>
        <w:lastRenderedPageBreak/>
        <w:t>маркеров</w:t>
      </w:r>
      <w:r w:rsidR="00E826C0" w:rsidRPr="00E826C0">
        <w:rPr>
          <w:rFonts w:ascii="Times New Roman" w:hAnsi="Times New Roman" w:cs="Times New Roman"/>
          <w:sz w:val="28"/>
          <w:szCs w:val="28"/>
        </w:rPr>
        <w:t xml:space="preserve"> построен</w:t>
      </w:r>
      <w:r w:rsidR="00E826C0">
        <w:rPr>
          <w:rFonts w:ascii="Times New Roman" w:hAnsi="Times New Roman" w:cs="Times New Roman"/>
          <w:sz w:val="28"/>
          <w:szCs w:val="28"/>
        </w:rPr>
        <w:t xml:space="preserve">ы </w:t>
      </w:r>
      <w:r w:rsidR="00E826C0" w:rsidRPr="00E826C0">
        <w:rPr>
          <w:rFonts w:ascii="Times New Roman" w:hAnsi="Times New Roman" w:cs="Times New Roman"/>
          <w:sz w:val="28"/>
          <w:szCs w:val="28"/>
        </w:rPr>
        <w:t>генетически</w:t>
      </w:r>
      <w:r w:rsidR="00E826C0">
        <w:rPr>
          <w:rFonts w:ascii="Times New Roman" w:hAnsi="Times New Roman" w:cs="Times New Roman"/>
          <w:sz w:val="28"/>
          <w:szCs w:val="28"/>
        </w:rPr>
        <w:t>е</w:t>
      </w:r>
      <w:r w:rsidR="00E826C0" w:rsidRPr="00E826C0">
        <w:rPr>
          <w:rFonts w:ascii="Times New Roman" w:hAnsi="Times New Roman" w:cs="Times New Roman"/>
          <w:sz w:val="28"/>
          <w:szCs w:val="28"/>
        </w:rPr>
        <w:t xml:space="preserve"> </w:t>
      </w:r>
      <w:r w:rsidR="00E826C0">
        <w:rPr>
          <w:rFonts w:ascii="Times New Roman" w:hAnsi="Times New Roman" w:cs="Times New Roman"/>
          <w:sz w:val="28"/>
          <w:szCs w:val="28"/>
        </w:rPr>
        <w:t>к</w:t>
      </w:r>
      <w:r w:rsidR="00E826C0" w:rsidRPr="00E826C0">
        <w:rPr>
          <w:rFonts w:ascii="Times New Roman" w:hAnsi="Times New Roman" w:cs="Times New Roman"/>
          <w:sz w:val="28"/>
          <w:szCs w:val="28"/>
        </w:rPr>
        <w:t>арты</w:t>
      </w:r>
      <w:r w:rsidR="00E826C0">
        <w:rPr>
          <w:rFonts w:ascii="Times New Roman" w:hAnsi="Times New Roman" w:cs="Times New Roman"/>
          <w:sz w:val="28"/>
          <w:szCs w:val="28"/>
        </w:rPr>
        <w:t xml:space="preserve"> </w:t>
      </w:r>
      <w:r w:rsidR="00E826C0" w:rsidRPr="00E826C0">
        <w:rPr>
          <w:rFonts w:ascii="Times New Roman" w:hAnsi="Times New Roman" w:cs="Times New Roman"/>
          <w:sz w:val="28"/>
          <w:szCs w:val="28"/>
        </w:rPr>
        <w:t>высокой плотности для анализа QTL фенологических признаков</w:t>
      </w:r>
      <w:r w:rsidR="00E826C0">
        <w:rPr>
          <w:rFonts w:ascii="Times New Roman" w:hAnsi="Times New Roman" w:cs="Times New Roman"/>
          <w:sz w:val="28"/>
          <w:szCs w:val="28"/>
        </w:rPr>
        <w:t xml:space="preserve"> </w:t>
      </w:r>
      <w:r w:rsidR="006A4AD9"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28</w:t>
      </w:r>
      <w:r w:rsidR="006A4AD9" w:rsidRPr="008C74C1">
        <w:rPr>
          <w:rFonts w:ascii="Times New Roman" w:eastAsia="Times New Roman" w:hAnsi="Times New Roman" w:cs="Times New Roman"/>
          <w:sz w:val="28"/>
          <w:szCs w:val="28"/>
          <w:lang w:eastAsia="ru-RU"/>
        </w:rPr>
        <w:t>]</w:t>
      </w:r>
      <w:r w:rsidR="00E826C0" w:rsidRPr="00E826C0">
        <w:rPr>
          <w:rFonts w:ascii="Times New Roman" w:hAnsi="Times New Roman" w:cs="Times New Roman"/>
          <w:sz w:val="28"/>
          <w:szCs w:val="28"/>
        </w:rPr>
        <w:t>,</w:t>
      </w:r>
      <w:r w:rsidR="00737726">
        <w:rPr>
          <w:rFonts w:ascii="Times New Roman" w:hAnsi="Times New Roman" w:cs="Times New Roman"/>
          <w:sz w:val="28"/>
          <w:szCs w:val="28"/>
        </w:rPr>
        <w:t xml:space="preserve"> показана роль </w:t>
      </w:r>
      <w:r w:rsidR="00737726" w:rsidRPr="00737726">
        <w:rPr>
          <w:rFonts w:ascii="Times New Roman" w:hAnsi="Times New Roman" w:cs="Times New Roman"/>
          <w:sz w:val="28"/>
          <w:szCs w:val="28"/>
        </w:rPr>
        <w:t>генов SS4</w:t>
      </w:r>
      <w:r w:rsidR="00737726">
        <w:rPr>
          <w:rFonts w:ascii="Times New Roman" w:hAnsi="Times New Roman" w:cs="Times New Roman"/>
          <w:sz w:val="28"/>
          <w:szCs w:val="28"/>
        </w:rPr>
        <w:t xml:space="preserve">, </w:t>
      </w:r>
      <w:r w:rsidR="00737726" w:rsidRPr="00737726">
        <w:rPr>
          <w:rFonts w:ascii="Times New Roman" w:hAnsi="Times New Roman" w:cs="Times New Roman"/>
          <w:sz w:val="28"/>
          <w:szCs w:val="28"/>
        </w:rPr>
        <w:t>ACC1</w:t>
      </w:r>
      <w:r w:rsidR="00737726">
        <w:rPr>
          <w:rFonts w:ascii="Times New Roman" w:hAnsi="Times New Roman" w:cs="Times New Roman"/>
          <w:sz w:val="28"/>
          <w:szCs w:val="28"/>
        </w:rPr>
        <w:t xml:space="preserve">, </w:t>
      </w:r>
      <w:r w:rsidR="00737726" w:rsidRPr="00737726">
        <w:rPr>
          <w:rFonts w:ascii="Times New Roman" w:hAnsi="Times New Roman" w:cs="Times New Roman"/>
          <w:sz w:val="28"/>
          <w:szCs w:val="28"/>
        </w:rPr>
        <w:t>NHX2</w:t>
      </w:r>
      <w:r w:rsidR="00737726">
        <w:rPr>
          <w:rFonts w:ascii="Times New Roman" w:hAnsi="Times New Roman" w:cs="Times New Roman"/>
          <w:sz w:val="28"/>
          <w:szCs w:val="28"/>
        </w:rPr>
        <w:t xml:space="preserve">, </w:t>
      </w:r>
      <w:r w:rsidR="00737726" w:rsidRPr="00737726">
        <w:rPr>
          <w:rFonts w:ascii="Times New Roman" w:hAnsi="Times New Roman" w:cs="Times New Roman"/>
          <w:sz w:val="28"/>
          <w:szCs w:val="28"/>
        </w:rPr>
        <w:t>UGT74E2</w:t>
      </w:r>
      <w:r w:rsidR="00737726">
        <w:rPr>
          <w:rFonts w:ascii="Times New Roman" w:hAnsi="Times New Roman" w:cs="Times New Roman"/>
          <w:sz w:val="28"/>
          <w:szCs w:val="28"/>
        </w:rPr>
        <w:t xml:space="preserve">, </w:t>
      </w:r>
      <w:r w:rsidR="00737726" w:rsidRPr="00737726">
        <w:rPr>
          <w:rFonts w:ascii="Times New Roman" w:hAnsi="Times New Roman" w:cs="Times New Roman"/>
          <w:sz w:val="28"/>
          <w:szCs w:val="28"/>
        </w:rPr>
        <w:t>DMS3</w:t>
      </w:r>
      <w:r w:rsidR="00737726">
        <w:rPr>
          <w:rFonts w:ascii="Times New Roman" w:hAnsi="Times New Roman" w:cs="Times New Roman"/>
          <w:sz w:val="28"/>
          <w:szCs w:val="28"/>
        </w:rPr>
        <w:t xml:space="preserve">, </w:t>
      </w:r>
      <w:r w:rsidR="00737726" w:rsidRPr="00737726">
        <w:rPr>
          <w:rFonts w:ascii="Times New Roman" w:hAnsi="Times New Roman" w:cs="Times New Roman"/>
          <w:sz w:val="28"/>
          <w:szCs w:val="28"/>
        </w:rPr>
        <w:t>FRD3</w:t>
      </w:r>
      <w:r w:rsidR="00737726">
        <w:rPr>
          <w:rFonts w:ascii="Times New Roman" w:hAnsi="Times New Roman" w:cs="Times New Roman"/>
          <w:sz w:val="28"/>
          <w:szCs w:val="28"/>
        </w:rPr>
        <w:t xml:space="preserve"> в развитии ядра ореха </w:t>
      </w:r>
      <w:r w:rsidR="00737726" w:rsidRPr="00737726">
        <w:rPr>
          <w:rFonts w:ascii="Times New Roman" w:hAnsi="Times New Roman" w:cs="Times New Roman"/>
          <w:i/>
          <w:iCs/>
          <w:sz w:val="28"/>
          <w:szCs w:val="28"/>
        </w:rPr>
        <w:t xml:space="preserve">C. </w:t>
      </w:r>
      <w:proofErr w:type="spellStart"/>
      <w:r w:rsidR="00737726" w:rsidRPr="00737726">
        <w:rPr>
          <w:rFonts w:ascii="Times New Roman" w:hAnsi="Times New Roman" w:cs="Times New Roman"/>
          <w:i/>
          <w:iCs/>
          <w:sz w:val="28"/>
          <w:szCs w:val="28"/>
        </w:rPr>
        <w:t>heterophylla</w:t>
      </w:r>
      <w:proofErr w:type="spellEnd"/>
      <w:r w:rsidR="00737726" w:rsidRPr="00737726">
        <w:rPr>
          <w:rFonts w:ascii="Times New Roman" w:hAnsi="Times New Roman" w:cs="Times New Roman"/>
          <w:sz w:val="28"/>
          <w:szCs w:val="28"/>
        </w:rPr>
        <w:t xml:space="preserve"> </w:t>
      </w:r>
      <w:r w:rsidR="006A4AD9" w:rsidRPr="008C74C1">
        <w:rPr>
          <w:rFonts w:ascii="Times New Roman" w:eastAsia="Times New Roman" w:hAnsi="Times New Roman" w:cs="Times New Roman"/>
          <w:sz w:val="28"/>
          <w:szCs w:val="28"/>
          <w:lang w:eastAsia="ru-RU"/>
        </w:rPr>
        <w:t>[</w:t>
      </w:r>
      <w:r w:rsidR="00530F70">
        <w:rPr>
          <w:rFonts w:ascii="Times New Roman" w:eastAsia="Times New Roman" w:hAnsi="Times New Roman" w:cs="Times New Roman"/>
          <w:sz w:val="28"/>
          <w:szCs w:val="28"/>
          <w:lang w:eastAsia="ru-RU"/>
        </w:rPr>
        <w:t>17</w:t>
      </w:r>
      <w:r w:rsidR="006A4AD9" w:rsidRPr="008C74C1">
        <w:rPr>
          <w:rFonts w:ascii="Times New Roman" w:eastAsia="Times New Roman" w:hAnsi="Times New Roman" w:cs="Times New Roman"/>
          <w:sz w:val="28"/>
          <w:szCs w:val="28"/>
          <w:lang w:eastAsia="ru-RU"/>
        </w:rPr>
        <w:t>]</w:t>
      </w:r>
      <w:r w:rsidR="00737726">
        <w:rPr>
          <w:rFonts w:ascii="Times New Roman" w:hAnsi="Times New Roman" w:cs="Times New Roman"/>
          <w:sz w:val="28"/>
          <w:szCs w:val="28"/>
        </w:rPr>
        <w:t>.</w:t>
      </w:r>
    </w:p>
    <w:p w14:paraId="72FC2A5E" w14:textId="3861E1BF" w:rsidR="00930F55" w:rsidRPr="00843EA0" w:rsidRDefault="00930F55" w:rsidP="00843EA0">
      <w:pPr>
        <w:autoSpaceDE w:val="0"/>
        <w:autoSpaceDN w:val="0"/>
        <w:adjustRightInd w:val="0"/>
        <w:spacing w:line="360" w:lineRule="auto"/>
        <w:ind w:firstLine="708"/>
        <w:jc w:val="both"/>
        <w:rPr>
          <w:rFonts w:ascii="Times New Roman" w:hAnsi="Times New Roman" w:cs="Times New Roman"/>
          <w:sz w:val="28"/>
          <w:szCs w:val="28"/>
        </w:rPr>
      </w:pPr>
      <w:r w:rsidRPr="00843EA0">
        <w:rPr>
          <w:rFonts w:ascii="Times New Roman" w:hAnsi="Times New Roman" w:cs="Times New Roman"/>
          <w:sz w:val="28"/>
          <w:szCs w:val="28"/>
        </w:rPr>
        <w:t>Таким образом, в изучении генетического потенциала фундука пров</w:t>
      </w:r>
      <w:r w:rsidR="000F6E11">
        <w:rPr>
          <w:rFonts w:ascii="Times New Roman" w:hAnsi="Times New Roman" w:cs="Times New Roman"/>
          <w:sz w:val="28"/>
          <w:szCs w:val="28"/>
        </w:rPr>
        <w:t>одится</w:t>
      </w:r>
      <w:r w:rsidRPr="00843EA0">
        <w:rPr>
          <w:rFonts w:ascii="Times New Roman" w:hAnsi="Times New Roman" w:cs="Times New Roman"/>
          <w:sz w:val="28"/>
          <w:szCs w:val="28"/>
        </w:rPr>
        <w:t xml:space="preserve"> множество исследований с использованием современных методов. </w:t>
      </w:r>
      <w:r w:rsidR="00FA5B41" w:rsidRPr="00843EA0">
        <w:rPr>
          <w:rFonts w:ascii="Times New Roman" w:hAnsi="Times New Roman" w:cs="Times New Roman"/>
          <w:sz w:val="28"/>
          <w:szCs w:val="28"/>
        </w:rPr>
        <w:t xml:space="preserve">Несмотря на </w:t>
      </w:r>
      <w:r w:rsidR="00FA5B41">
        <w:rPr>
          <w:rFonts w:ascii="Times New Roman" w:hAnsi="Times New Roman" w:cs="Times New Roman"/>
          <w:sz w:val="28"/>
          <w:szCs w:val="28"/>
        </w:rPr>
        <w:t>значительный</w:t>
      </w:r>
      <w:r w:rsidR="00FA5B41" w:rsidRPr="00843EA0">
        <w:rPr>
          <w:rFonts w:ascii="Times New Roman" w:hAnsi="Times New Roman" w:cs="Times New Roman"/>
          <w:sz w:val="28"/>
          <w:szCs w:val="28"/>
        </w:rPr>
        <w:t xml:space="preserve"> прогресс в </w:t>
      </w:r>
      <w:r w:rsidR="00FA5B41">
        <w:rPr>
          <w:rFonts w:ascii="Times New Roman" w:hAnsi="Times New Roman" w:cs="Times New Roman"/>
          <w:sz w:val="28"/>
          <w:szCs w:val="28"/>
        </w:rPr>
        <w:t>изучении генетического разнообразия</w:t>
      </w:r>
      <w:r w:rsidR="00FA5B41" w:rsidRPr="00843EA0">
        <w:rPr>
          <w:rFonts w:ascii="Times New Roman" w:hAnsi="Times New Roman" w:cs="Times New Roman"/>
          <w:sz w:val="28"/>
          <w:szCs w:val="28"/>
        </w:rPr>
        <w:t xml:space="preserve"> фундука в этих направлениях</w:t>
      </w:r>
      <w:r w:rsidR="00FA5B41" w:rsidRPr="00FA5B41">
        <w:rPr>
          <w:rFonts w:ascii="Times New Roman" w:hAnsi="Times New Roman" w:cs="Times New Roman"/>
          <w:sz w:val="28"/>
          <w:szCs w:val="28"/>
        </w:rPr>
        <w:t xml:space="preserve"> </w:t>
      </w:r>
      <w:r w:rsidR="00FA5B41" w:rsidRPr="00843EA0">
        <w:rPr>
          <w:rFonts w:ascii="Times New Roman" w:hAnsi="Times New Roman" w:cs="Times New Roman"/>
          <w:sz w:val="28"/>
          <w:szCs w:val="28"/>
        </w:rPr>
        <w:t xml:space="preserve">большая область работы еще предстоит. </w:t>
      </w:r>
      <w:r w:rsidRPr="00843EA0">
        <w:rPr>
          <w:rFonts w:ascii="Times New Roman" w:hAnsi="Times New Roman" w:cs="Times New Roman"/>
          <w:sz w:val="28"/>
          <w:szCs w:val="28"/>
        </w:rPr>
        <w:t xml:space="preserve">Информация, полученная благодаря этим методам, поможет эффективно использовать </w:t>
      </w:r>
      <w:r w:rsidR="0087389B">
        <w:rPr>
          <w:rFonts w:ascii="Times New Roman" w:hAnsi="Times New Roman" w:cs="Times New Roman"/>
          <w:sz w:val="28"/>
          <w:szCs w:val="28"/>
        </w:rPr>
        <w:t>генетические ресурсы</w:t>
      </w:r>
      <w:r w:rsidRPr="00843EA0">
        <w:rPr>
          <w:rFonts w:ascii="Times New Roman" w:hAnsi="Times New Roman" w:cs="Times New Roman"/>
          <w:sz w:val="28"/>
          <w:szCs w:val="28"/>
        </w:rPr>
        <w:t xml:space="preserve"> фундука</w:t>
      </w:r>
      <w:r w:rsidR="0087389B">
        <w:rPr>
          <w:rFonts w:ascii="Times New Roman" w:hAnsi="Times New Roman" w:cs="Times New Roman"/>
          <w:sz w:val="28"/>
          <w:szCs w:val="28"/>
        </w:rPr>
        <w:t xml:space="preserve"> в селекционных целях</w:t>
      </w:r>
      <w:r w:rsidRPr="00843EA0">
        <w:rPr>
          <w:rFonts w:ascii="Times New Roman" w:hAnsi="Times New Roman" w:cs="Times New Roman"/>
          <w:sz w:val="28"/>
          <w:szCs w:val="28"/>
        </w:rPr>
        <w:t xml:space="preserve">. </w:t>
      </w:r>
    </w:p>
    <w:p w14:paraId="33C98780" w14:textId="77777777" w:rsidR="00530F70" w:rsidRPr="000C64C3" w:rsidRDefault="00530F70" w:rsidP="00530F70">
      <w:pPr>
        <w:rPr>
          <w:rFonts w:ascii="Times New Roman" w:eastAsia="Calibri" w:hAnsi="Times New Roman" w:cs="Times New Roman"/>
          <w:b/>
          <w:sz w:val="24"/>
          <w:szCs w:val="24"/>
        </w:rPr>
      </w:pPr>
      <w:r w:rsidRPr="000C64C3">
        <w:rPr>
          <w:rFonts w:ascii="Times New Roman" w:eastAsia="Calibri" w:hAnsi="Times New Roman" w:cs="Times New Roman"/>
          <w:b/>
          <w:sz w:val="24"/>
          <w:szCs w:val="24"/>
        </w:rPr>
        <w:t>СПИСОК</w:t>
      </w:r>
      <w:r w:rsidRPr="000C64C3">
        <w:rPr>
          <w:rFonts w:ascii="Times New Roman" w:eastAsia="Calibri" w:hAnsi="Times New Roman" w:cs="Times New Roman"/>
          <w:b/>
          <w:sz w:val="24"/>
          <w:szCs w:val="24"/>
          <w:lang w:val="en-US"/>
        </w:rPr>
        <w:t xml:space="preserve"> </w:t>
      </w:r>
      <w:r w:rsidRPr="000C64C3">
        <w:rPr>
          <w:rFonts w:ascii="Times New Roman" w:eastAsia="Calibri" w:hAnsi="Times New Roman" w:cs="Times New Roman"/>
          <w:b/>
          <w:sz w:val="24"/>
          <w:szCs w:val="24"/>
        </w:rPr>
        <w:t>ЛИТЕРАТУРЫ</w:t>
      </w:r>
    </w:p>
    <w:p w14:paraId="555FF72A" w14:textId="77777777" w:rsidR="00530F70" w:rsidRDefault="00530F70" w:rsidP="00530F70">
      <w:pPr>
        <w:spacing w:after="0" w:line="240" w:lineRule="auto"/>
        <w:ind w:firstLine="709"/>
        <w:jc w:val="center"/>
      </w:pPr>
    </w:p>
    <w:p w14:paraId="5D99F2E7" w14:textId="77777777" w:rsidR="00530F70"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F25719">
        <w:rPr>
          <w:rFonts w:ascii="Times New Roman" w:eastAsia="Times New Roman" w:hAnsi="Times New Roman" w:cs="Times New Roman"/>
          <w:sz w:val="24"/>
          <w:szCs w:val="24"/>
          <w:lang w:eastAsia="ru-RU"/>
        </w:rPr>
        <w:t xml:space="preserve">Беседина, Т.Д. Проблемы </w:t>
      </w:r>
      <w:proofErr w:type="spellStart"/>
      <w:r w:rsidRPr="00F25719">
        <w:rPr>
          <w:rFonts w:ascii="Times New Roman" w:eastAsia="Times New Roman" w:hAnsi="Times New Roman" w:cs="Times New Roman"/>
          <w:sz w:val="24"/>
          <w:szCs w:val="24"/>
          <w:lang w:eastAsia="ru-RU"/>
        </w:rPr>
        <w:t>агросферы</w:t>
      </w:r>
      <w:proofErr w:type="spellEnd"/>
      <w:r w:rsidRPr="00F25719">
        <w:rPr>
          <w:rFonts w:ascii="Times New Roman" w:eastAsia="Times New Roman" w:hAnsi="Times New Roman" w:cs="Times New Roman"/>
          <w:sz w:val="24"/>
          <w:szCs w:val="24"/>
          <w:lang w:eastAsia="ru-RU"/>
        </w:rPr>
        <w:t xml:space="preserve"> в возделывании фундука / Т.Д. Беседина, Ц.В. </w:t>
      </w:r>
      <w:proofErr w:type="spellStart"/>
      <w:r w:rsidRPr="00F25719">
        <w:rPr>
          <w:rFonts w:ascii="Times New Roman" w:eastAsia="Times New Roman" w:hAnsi="Times New Roman" w:cs="Times New Roman"/>
          <w:sz w:val="24"/>
          <w:szCs w:val="24"/>
          <w:lang w:eastAsia="ru-RU"/>
        </w:rPr>
        <w:t>Тутберидзе</w:t>
      </w:r>
      <w:proofErr w:type="spellEnd"/>
      <w:r w:rsidRPr="00F25719">
        <w:rPr>
          <w:rFonts w:ascii="Times New Roman" w:eastAsia="Times New Roman" w:hAnsi="Times New Roman" w:cs="Times New Roman"/>
          <w:sz w:val="24"/>
          <w:szCs w:val="24"/>
          <w:lang w:eastAsia="ru-RU"/>
        </w:rPr>
        <w:t xml:space="preserve">, Г.Б. Тория // Новые технологии. - 2019. -№ 4(50). – С. 89-110. - </w:t>
      </w:r>
      <w:r w:rsidRPr="00F25719">
        <w:rPr>
          <w:rFonts w:ascii="Times New Roman" w:eastAsia="Times New Roman" w:hAnsi="Times New Roman" w:cs="Times New Roman"/>
          <w:sz w:val="24"/>
          <w:szCs w:val="24"/>
          <w:lang w:val="en-US" w:eastAsia="ru-RU"/>
        </w:rPr>
        <w:t>DOI</w:t>
      </w:r>
      <w:r w:rsidRPr="00F25719">
        <w:rPr>
          <w:rFonts w:ascii="Times New Roman" w:eastAsia="Times New Roman" w:hAnsi="Times New Roman" w:cs="Times New Roman"/>
          <w:sz w:val="24"/>
          <w:szCs w:val="24"/>
          <w:lang w:eastAsia="ru-RU"/>
        </w:rPr>
        <w:t>: 10.24411/2072-0920-2019-10409.</w:t>
      </w:r>
    </w:p>
    <w:p w14:paraId="7608704A" w14:textId="77777777" w:rsidR="00530F70" w:rsidRPr="00FA066B"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FA066B">
        <w:rPr>
          <w:rFonts w:ascii="Times New Roman" w:eastAsia="Times New Roman" w:hAnsi="Times New Roman" w:cs="Times New Roman"/>
          <w:sz w:val="24"/>
          <w:szCs w:val="24"/>
          <w:lang w:eastAsia="ru-RU"/>
        </w:rPr>
        <w:t>Витковский</w:t>
      </w:r>
      <w:proofErr w:type="spellEnd"/>
      <w:r>
        <w:rPr>
          <w:rFonts w:ascii="Times New Roman" w:eastAsia="Times New Roman" w:hAnsi="Times New Roman" w:cs="Times New Roman"/>
          <w:sz w:val="24"/>
          <w:szCs w:val="24"/>
          <w:lang w:eastAsia="ru-RU"/>
        </w:rPr>
        <w:t>,</w:t>
      </w:r>
      <w:r w:rsidRPr="00FA066B">
        <w:rPr>
          <w:rFonts w:ascii="Times New Roman" w:eastAsia="Times New Roman" w:hAnsi="Times New Roman" w:cs="Times New Roman"/>
          <w:sz w:val="24"/>
          <w:szCs w:val="24"/>
          <w:lang w:eastAsia="ru-RU"/>
        </w:rPr>
        <w:t xml:space="preserve"> В.Л. Плодовые растения мира</w:t>
      </w:r>
      <w:r>
        <w:rPr>
          <w:rFonts w:ascii="Times New Roman" w:eastAsia="Times New Roman" w:hAnsi="Times New Roman" w:cs="Times New Roman"/>
          <w:sz w:val="24"/>
          <w:szCs w:val="24"/>
          <w:lang w:eastAsia="ru-RU"/>
        </w:rPr>
        <w:t xml:space="preserve"> / </w:t>
      </w:r>
      <w:r w:rsidRPr="00062C51">
        <w:rPr>
          <w:rFonts w:ascii="Times New Roman" w:eastAsia="Times New Roman" w:hAnsi="Times New Roman" w:cs="Times New Roman"/>
          <w:sz w:val="24"/>
          <w:szCs w:val="24"/>
          <w:lang w:eastAsia="ru-RU"/>
        </w:rPr>
        <w:t xml:space="preserve">В.Л. </w:t>
      </w:r>
      <w:proofErr w:type="spellStart"/>
      <w:r w:rsidRPr="00062C51">
        <w:rPr>
          <w:rFonts w:ascii="Times New Roman" w:eastAsia="Times New Roman" w:hAnsi="Times New Roman" w:cs="Times New Roman"/>
          <w:sz w:val="24"/>
          <w:szCs w:val="24"/>
          <w:lang w:eastAsia="ru-RU"/>
        </w:rPr>
        <w:t>Витковский</w:t>
      </w:r>
      <w:proofErr w:type="spellEnd"/>
      <w:r>
        <w:rPr>
          <w:rFonts w:ascii="Times New Roman" w:eastAsia="Times New Roman" w:hAnsi="Times New Roman" w:cs="Times New Roman"/>
          <w:sz w:val="24"/>
          <w:szCs w:val="24"/>
          <w:lang w:eastAsia="ru-RU"/>
        </w:rPr>
        <w:t xml:space="preserve"> // </w:t>
      </w:r>
      <w:r w:rsidRPr="00FA066B">
        <w:rPr>
          <w:rFonts w:ascii="Times New Roman" w:eastAsia="Times New Roman" w:hAnsi="Times New Roman" w:cs="Times New Roman"/>
          <w:sz w:val="24"/>
          <w:szCs w:val="24"/>
          <w:lang w:eastAsia="ru-RU"/>
        </w:rPr>
        <w:t>СПб: Издательство «Лань»</w:t>
      </w:r>
      <w:r>
        <w:rPr>
          <w:rFonts w:ascii="Times New Roman" w:eastAsia="Times New Roman" w:hAnsi="Times New Roman" w:cs="Times New Roman"/>
          <w:sz w:val="24"/>
          <w:szCs w:val="24"/>
          <w:lang w:eastAsia="ru-RU"/>
        </w:rPr>
        <w:t xml:space="preserve">. - </w:t>
      </w:r>
      <w:r w:rsidRPr="00FA066B">
        <w:rPr>
          <w:rFonts w:ascii="Times New Roman" w:eastAsia="Times New Roman" w:hAnsi="Times New Roman" w:cs="Times New Roman"/>
          <w:sz w:val="24"/>
          <w:szCs w:val="24"/>
          <w:lang w:eastAsia="ru-RU"/>
        </w:rPr>
        <w:t xml:space="preserve"> 2003</w:t>
      </w:r>
      <w:r>
        <w:rPr>
          <w:rFonts w:ascii="Times New Roman" w:eastAsia="Times New Roman" w:hAnsi="Times New Roman" w:cs="Times New Roman"/>
          <w:sz w:val="24"/>
          <w:szCs w:val="24"/>
          <w:lang w:eastAsia="ru-RU"/>
        </w:rPr>
        <w:t>. – С.</w:t>
      </w:r>
      <w:r w:rsidRPr="00FA066B">
        <w:rPr>
          <w:rFonts w:ascii="Times New Roman" w:eastAsia="Times New Roman" w:hAnsi="Times New Roman" w:cs="Times New Roman"/>
          <w:sz w:val="24"/>
          <w:szCs w:val="24"/>
          <w:lang w:eastAsia="ru-RU"/>
        </w:rPr>
        <w:t xml:space="preserve"> 592</w:t>
      </w:r>
      <w:r>
        <w:rPr>
          <w:rFonts w:ascii="Times New Roman" w:eastAsia="Times New Roman" w:hAnsi="Times New Roman" w:cs="Times New Roman"/>
          <w:sz w:val="24"/>
          <w:szCs w:val="24"/>
          <w:lang w:eastAsia="ru-RU"/>
        </w:rPr>
        <w:t>.</w:t>
      </w:r>
    </w:p>
    <w:p w14:paraId="3CC8C80F" w14:textId="77777777" w:rsidR="00530F70" w:rsidRPr="003F5C44"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3F5C44">
        <w:rPr>
          <w:rFonts w:ascii="Times New Roman" w:eastAsia="Times New Roman" w:hAnsi="Times New Roman" w:cs="Times New Roman"/>
          <w:sz w:val="24"/>
          <w:szCs w:val="24"/>
          <w:lang w:eastAsia="ru-RU"/>
        </w:rPr>
        <w:t>Исущева</w:t>
      </w:r>
      <w:proofErr w:type="spellEnd"/>
      <w:r w:rsidRPr="003F5C44">
        <w:rPr>
          <w:rFonts w:ascii="Times New Roman" w:eastAsia="Times New Roman" w:hAnsi="Times New Roman" w:cs="Times New Roman"/>
          <w:sz w:val="24"/>
          <w:szCs w:val="24"/>
          <w:lang w:eastAsia="ru-RU"/>
        </w:rPr>
        <w:t xml:space="preserve">, Т.А. Формовое разнообразие </w:t>
      </w:r>
      <w:proofErr w:type="spellStart"/>
      <w:r w:rsidRPr="00530F70">
        <w:rPr>
          <w:rFonts w:ascii="Times New Roman" w:eastAsia="Times New Roman" w:hAnsi="Times New Roman" w:cs="Times New Roman"/>
          <w:i/>
          <w:iCs/>
          <w:sz w:val="24"/>
          <w:szCs w:val="24"/>
          <w:lang w:eastAsia="ru-RU"/>
        </w:rPr>
        <w:t>Corylus</w:t>
      </w:r>
      <w:proofErr w:type="spellEnd"/>
      <w:r w:rsidRPr="00530F70">
        <w:rPr>
          <w:rFonts w:ascii="Times New Roman" w:eastAsia="Times New Roman" w:hAnsi="Times New Roman" w:cs="Times New Roman"/>
          <w:i/>
          <w:iCs/>
          <w:sz w:val="24"/>
          <w:szCs w:val="24"/>
          <w:lang w:eastAsia="ru-RU"/>
        </w:rPr>
        <w:t xml:space="preserve"> </w:t>
      </w:r>
      <w:proofErr w:type="spellStart"/>
      <w:r w:rsidRPr="00530F70">
        <w:rPr>
          <w:rFonts w:ascii="Times New Roman" w:eastAsia="Times New Roman" w:hAnsi="Times New Roman" w:cs="Times New Roman"/>
          <w:i/>
          <w:iCs/>
          <w:sz w:val="24"/>
          <w:szCs w:val="24"/>
          <w:lang w:eastAsia="ru-RU"/>
        </w:rPr>
        <w:t>avellana</w:t>
      </w:r>
      <w:proofErr w:type="spellEnd"/>
      <w:r w:rsidRPr="003F5C44">
        <w:rPr>
          <w:rFonts w:ascii="Times New Roman" w:eastAsia="Times New Roman" w:hAnsi="Times New Roman" w:cs="Times New Roman"/>
          <w:sz w:val="24"/>
          <w:szCs w:val="24"/>
          <w:lang w:eastAsia="ru-RU"/>
        </w:rPr>
        <w:t xml:space="preserve"> L. (лещины обыкновенной) по качеству плодов в Республике Адыгея / Т.А. </w:t>
      </w:r>
      <w:proofErr w:type="spellStart"/>
      <w:r w:rsidRPr="003F5C44">
        <w:rPr>
          <w:rFonts w:ascii="Times New Roman" w:eastAsia="Times New Roman" w:hAnsi="Times New Roman" w:cs="Times New Roman"/>
          <w:sz w:val="24"/>
          <w:szCs w:val="24"/>
          <w:lang w:eastAsia="ru-RU"/>
        </w:rPr>
        <w:t>Исущева</w:t>
      </w:r>
      <w:proofErr w:type="spellEnd"/>
      <w:r w:rsidRPr="003F5C44">
        <w:rPr>
          <w:rFonts w:ascii="Times New Roman" w:eastAsia="Times New Roman" w:hAnsi="Times New Roman" w:cs="Times New Roman"/>
          <w:sz w:val="24"/>
          <w:szCs w:val="24"/>
          <w:lang w:eastAsia="ru-RU"/>
        </w:rPr>
        <w:t xml:space="preserve"> // </w:t>
      </w:r>
      <w:proofErr w:type="spellStart"/>
      <w:r w:rsidRPr="003F5C44">
        <w:rPr>
          <w:rFonts w:ascii="Times New Roman" w:eastAsia="Times New Roman" w:hAnsi="Times New Roman" w:cs="Times New Roman"/>
          <w:sz w:val="24"/>
          <w:szCs w:val="24"/>
          <w:lang w:eastAsia="ru-RU"/>
        </w:rPr>
        <w:t>Авторефер</w:t>
      </w:r>
      <w:proofErr w:type="spellEnd"/>
      <w:r w:rsidRPr="003F5C44">
        <w:rPr>
          <w:rFonts w:ascii="Times New Roman" w:eastAsia="Times New Roman" w:hAnsi="Times New Roman" w:cs="Times New Roman"/>
          <w:sz w:val="24"/>
          <w:szCs w:val="24"/>
          <w:lang w:eastAsia="ru-RU"/>
        </w:rPr>
        <w:t xml:space="preserve">. </w:t>
      </w:r>
      <w:proofErr w:type="spellStart"/>
      <w:r w:rsidRPr="003F5C44">
        <w:rPr>
          <w:rFonts w:ascii="Times New Roman" w:eastAsia="Times New Roman" w:hAnsi="Times New Roman" w:cs="Times New Roman"/>
          <w:sz w:val="24"/>
          <w:szCs w:val="24"/>
          <w:lang w:eastAsia="ru-RU"/>
        </w:rPr>
        <w:t>дис</w:t>
      </w:r>
      <w:proofErr w:type="spellEnd"/>
      <w:r w:rsidRPr="003F5C44">
        <w:rPr>
          <w:rFonts w:ascii="Times New Roman" w:eastAsia="Times New Roman" w:hAnsi="Times New Roman" w:cs="Times New Roman"/>
          <w:sz w:val="24"/>
          <w:szCs w:val="24"/>
          <w:lang w:eastAsia="ru-RU"/>
        </w:rPr>
        <w:t xml:space="preserve">. канд. с.-х. наук. – Краснодар, 2014. – 22 с. </w:t>
      </w:r>
    </w:p>
    <w:p w14:paraId="7DAFC6FB" w14:textId="77777777" w:rsidR="00530F70" w:rsidRPr="003E2E5F" w:rsidRDefault="00530F70" w:rsidP="00731164">
      <w:pPr>
        <w:pStyle w:val="ListParagraph"/>
        <w:numPr>
          <w:ilvl w:val="0"/>
          <w:numId w:val="10"/>
        </w:numPr>
        <w:tabs>
          <w:tab w:val="left" w:pos="851"/>
        </w:tabs>
        <w:ind w:left="0" w:firstLine="567"/>
        <w:rPr>
          <w:rFonts w:ascii="Times New Roman" w:hAnsi="Times New Roman" w:cs="Times New Roman"/>
          <w:sz w:val="24"/>
          <w:szCs w:val="24"/>
        </w:rPr>
      </w:pPr>
      <w:r w:rsidRPr="00484993">
        <w:rPr>
          <w:rFonts w:ascii="Times New Roman" w:hAnsi="Times New Roman" w:cs="Times New Roman"/>
          <w:sz w:val="24"/>
          <w:szCs w:val="24"/>
        </w:rPr>
        <w:t>Ибрагимов</w:t>
      </w:r>
      <w:r>
        <w:rPr>
          <w:rFonts w:ascii="Times New Roman" w:hAnsi="Times New Roman" w:cs="Times New Roman"/>
          <w:sz w:val="24"/>
          <w:szCs w:val="24"/>
        </w:rPr>
        <w:t>,</w:t>
      </w:r>
      <w:r w:rsidRPr="00484993">
        <w:rPr>
          <w:rFonts w:ascii="Times New Roman" w:hAnsi="Times New Roman" w:cs="Times New Roman"/>
          <w:sz w:val="24"/>
          <w:szCs w:val="24"/>
        </w:rPr>
        <w:t xml:space="preserve"> З. А.</w:t>
      </w:r>
      <w:r>
        <w:rPr>
          <w:rFonts w:ascii="Times New Roman" w:hAnsi="Times New Roman" w:cs="Times New Roman"/>
          <w:sz w:val="24"/>
          <w:szCs w:val="24"/>
        </w:rPr>
        <w:t xml:space="preserve"> </w:t>
      </w:r>
      <w:r w:rsidRPr="00484993">
        <w:rPr>
          <w:rFonts w:ascii="Times New Roman" w:hAnsi="Times New Roman" w:cs="Times New Roman"/>
          <w:sz w:val="24"/>
          <w:szCs w:val="24"/>
        </w:rPr>
        <w:t xml:space="preserve">Генетический полиморфизм </w:t>
      </w:r>
      <w:proofErr w:type="spellStart"/>
      <w:r w:rsidRPr="00530F70">
        <w:rPr>
          <w:rFonts w:ascii="Times New Roman" w:hAnsi="Times New Roman" w:cs="Times New Roman"/>
          <w:i/>
          <w:iCs/>
          <w:sz w:val="24"/>
          <w:szCs w:val="24"/>
        </w:rPr>
        <w:t>Corylus</w:t>
      </w:r>
      <w:proofErr w:type="spellEnd"/>
      <w:r w:rsidRPr="00530F70">
        <w:rPr>
          <w:rFonts w:ascii="Times New Roman" w:hAnsi="Times New Roman" w:cs="Times New Roman"/>
          <w:i/>
          <w:iCs/>
          <w:sz w:val="24"/>
          <w:szCs w:val="24"/>
        </w:rPr>
        <w:t xml:space="preserve"> </w:t>
      </w:r>
      <w:proofErr w:type="spellStart"/>
      <w:r w:rsidRPr="00530F70">
        <w:rPr>
          <w:rFonts w:ascii="Times New Roman" w:hAnsi="Times New Roman" w:cs="Times New Roman"/>
          <w:i/>
          <w:iCs/>
          <w:sz w:val="24"/>
          <w:szCs w:val="24"/>
        </w:rPr>
        <w:t>avellana</w:t>
      </w:r>
      <w:proofErr w:type="spellEnd"/>
      <w:r w:rsidRPr="00484993">
        <w:rPr>
          <w:rFonts w:ascii="Times New Roman" w:hAnsi="Times New Roman" w:cs="Times New Roman"/>
          <w:sz w:val="24"/>
          <w:szCs w:val="24"/>
        </w:rPr>
        <w:t xml:space="preserve"> L. на Малом Кавказе в пределах Азербайджана. / З.А. Ибрагимов, Р.А. </w:t>
      </w:r>
      <w:proofErr w:type="spellStart"/>
      <w:r w:rsidRPr="00484993">
        <w:rPr>
          <w:rFonts w:ascii="Times New Roman" w:hAnsi="Times New Roman" w:cs="Times New Roman"/>
          <w:sz w:val="24"/>
          <w:szCs w:val="24"/>
        </w:rPr>
        <w:t>Ализаде</w:t>
      </w:r>
      <w:proofErr w:type="spellEnd"/>
      <w:r w:rsidRPr="00484993">
        <w:rPr>
          <w:rFonts w:ascii="Times New Roman" w:hAnsi="Times New Roman" w:cs="Times New Roman"/>
          <w:sz w:val="24"/>
          <w:szCs w:val="24"/>
        </w:rPr>
        <w:t xml:space="preserve"> // </w:t>
      </w:r>
      <w:r w:rsidRPr="00EF30FD">
        <w:rPr>
          <w:rFonts w:ascii="Times New Roman" w:hAnsi="Times New Roman" w:cs="Times New Roman"/>
          <w:sz w:val="24"/>
          <w:szCs w:val="24"/>
        </w:rPr>
        <w:t>Бюллетень науки и практики</w:t>
      </w:r>
      <w:r>
        <w:rPr>
          <w:rFonts w:ascii="Times New Roman" w:hAnsi="Times New Roman" w:cs="Times New Roman"/>
          <w:sz w:val="24"/>
          <w:szCs w:val="24"/>
        </w:rPr>
        <w:t>.</w:t>
      </w:r>
      <w:r w:rsidRPr="00484993">
        <w:rPr>
          <w:rFonts w:ascii="Times New Roman" w:hAnsi="Times New Roman" w:cs="Times New Roman"/>
          <w:sz w:val="24"/>
          <w:szCs w:val="24"/>
        </w:rPr>
        <w:t xml:space="preserve"> – 2019</w:t>
      </w:r>
      <w:r>
        <w:rPr>
          <w:rFonts w:ascii="Times New Roman" w:hAnsi="Times New Roman" w:cs="Times New Roman"/>
          <w:sz w:val="24"/>
          <w:szCs w:val="24"/>
        </w:rPr>
        <w:t>.</w:t>
      </w:r>
      <w:r w:rsidRPr="00484993">
        <w:rPr>
          <w:rFonts w:ascii="Times New Roman" w:hAnsi="Times New Roman" w:cs="Times New Roman"/>
          <w:sz w:val="24"/>
          <w:szCs w:val="24"/>
        </w:rPr>
        <w:t xml:space="preserve"> </w:t>
      </w:r>
      <w:r w:rsidRPr="00A23752">
        <w:rPr>
          <w:rFonts w:ascii="Times New Roman" w:hAnsi="Times New Roman" w:cs="Times New Roman"/>
          <w:sz w:val="24"/>
          <w:szCs w:val="24"/>
        </w:rPr>
        <w:t>–</w:t>
      </w:r>
      <w:r>
        <w:rPr>
          <w:rFonts w:ascii="Times New Roman" w:hAnsi="Times New Roman" w:cs="Times New Roman"/>
          <w:sz w:val="24"/>
          <w:szCs w:val="24"/>
        </w:rPr>
        <w:t xml:space="preserve"> С.</w:t>
      </w:r>
      <w:r w:rsidRPr="00484993">
        <w:rPr>
          <w:rFonts w:ascii="Times New Roman" w:hAnsi="Times New Roman" w:cs="Times New Roman"/>
          <w:sz w:val="24"/>
          <w:szCs w:val="24"/>
        </w:rPr>
        <w:t xml:space="preserve"> </w:t>
      </w:r>
      <w:r>
        <w:rPr>
          <w:rFonts w:ascii="Times New Roman" w:hAnsi="Times New Roman" w:cs="Times New Roman"/>
          <w:sz w:val="24"/>
          <w:szCs w:val="24"/>
        </w:rPr>
        <w:t xml:space="preserve">40-49. </w:t>
      </w:r>
      <w:r w:rsidRPr="003F5C44">
        <w:rPr>
          <w:rFonts w:ascii="Times New Roman" w:eastAsia="Times New Roman" w:hAnsi="Times New Roman" w:cs="Times New Roman"/>
          <w:sz w:val="24"/>
          <w:szCs w:val="24"/>
          <w:lang w:eastAsia="ru-RU"/>
        </w:rPr>
        <w:t>–</w:t>
      </w:r>
      <w:r>
        <w:rPr>
          <w:rFonts w:ascii="Times New Roman" w:hAnsi="Times New Roman" w:cs="Times New Roman"/>
          <w:sz w:val="24"/>
          <w:szCs w:val="24"/>
        </w:rPr>
        <w:t xml:space="preserve"> </w:t>
      </w:r>
      <w:r w:rsidRPr="00A23752">
        <w:rPr>
          <w:rFonts w:ascii="Times New Roman" w:hAnsi="Times New Roman" w:cs="Times New Roman"/>
          <w:sz w:val="24"/>
          <w:szCs w:val="24"/>
        </w:rPr>
        <w:t>https://doi.org/10.33619/2414-2948/47/05</w:t>
      </w:r>
    </w:p>
    <w:p w14:paraId="5B717BB9" w14:textId="77777777" w:rsidR="00530F70" w:rsidRPr="00404919" w:rsidRDefault="00530F70" w:rsidP="00731164">
      <w:pPr>
        <w:pStyle w:val="ListParagraph"/>
        <w:numPr>
          <w:ilvl w:val="0"/>
          <w:numId w:val="10"/>
        </w:numPr>
        <w:tabs>
          <w:tab w:val="left" w:pos="851"/>
        </w:tabs>
        <w:ind w:left="0" w:firstLine="567"/>
        <w:rPr>
          <w:rFonts w:ascii="Times New Roman" w:hAnsi="Times New Roman" w:cs="Times New Roman"/>
          <w:sz w:val="24"/>
          <w:szCs w:val="24"/>
        </w:rPr>
      </w:pPr>
      <w:r w:rsidRPr="00404919">
        <w:rPr>
          <w:rFonts w:ascii="Times New Roman" w:hAnsi="Times New Roman" w:cs="Times New Roman"/>
          <w:sz w:val="24"/>
          <w:szCs w:val="24"/>
        </w:rPr>
        <w:t>Козловская</w:t>
      </w:r>
      <w:r>
        <w:rPr>
          <w:rFonts w:ascii="Times New Roman" w:hAnsi="Times New Roman" w:cs="Times New Roman"/>
          <w:sz w:val="24"/>
          <w:szCs w:val="24"/>
        </w:rPr>
        <w:t>,</w:t>
      </w:r>
      <w:r w:rsidRPr="00404919">
        <w:rPr>
          <w:rFonts w:ascii="Times New Roman" w:hAnsi="Times New Roman" w:cs="Times New Roman"/>
          <w:sz w:val="24"/>
          <w:szCs w:val="24"/>
        </w:rPr>
        <w:t xml:space="preserve"> З.А.</w:t>
      </w:r>
      <w:r>
        <w:rPr>
          <w:rFonts w:ascii="Times New Roman" w:hAnsi="Times New Roman" w:cs="Times New Roman"/>
          <w:sz w:val="24"/>
          <w:szCs w:val="24"/>
        </w:rPr>
        <w:t xml:space="preserve"> </w:t>
      </w:r>
      <w:r w:rsidRPr="003E2E5F">
        <w:rPr>
          <w:rFonts w:ascii="Times New Roman" w:hAnsi="Times New Roman" w:cs="Times New Roman"/>
          <w:sz w:val="24"/>
          <w:szCs w:val="24"/>
        </w:rPr>
        <w:t>Лещина. Дикие виды и фундук</w:t>
      </w:r>
      <w:r>
        <w:rPr>
          <w:rFonts w:ascii="Times New Roman" w:hAnsi="Times New Roman" w:cs="Times New Roman"/>
          <w:sz w:val="24"/>
          <w:szCs w:val="24"/>
        </w:rPr>
        <w:t xml:space="preserve"> /</w:t>
      </w:r>
      <w:r w:rsidRPr="00404919">
        <w:rPr>
          <w:rFonts w:ascii="Times New Roman" w:hAnsi="Times New Roman" w:cs="Times New Roman"/>
          <w:sz w:val="24"/>
          <w:szCs w:val="24"/>
        </w:rPr>
        <w:t xml:space="preserve"> З.А.</w:t>
      </w:r>
      <w:r>
        <w:rPr>
          <w:rFonts w:ascii="Times New Roman" w:hAnsi="Times New Roman" w:cs="Times New Roman"/>
          <w:sz w:val="24"/>
          <w:szCs w:val="24"/>
        </w:rPr>
        <w:t xml:space="preserve"> </w:t>
      </w:r>
      <w:r w:rsidRPr="00404919">
        <w:rPr>
          <w:rFonts w:ascii="Times New Roman" w:hAnsi="Times New Roman" w:cs="Times New Roman"/>
          <w:sz w:val="24"/>
          <w:szCs w:val="24"/>
        </w:rPr>
        <w:t>Козловская, Н.В.</w:t>
      </w:r>
      <w:r>
        <w:rPr>
          <w:rFonts w:ascii="Times New Roman" w:hAnsi="Times New Roman" w:cs="Times New Roman"/>
          <w:sz w:val="24"/>
          <w:szCs w:val="24"/>
        </w:rPr>
        <w:t xml:space="preserve"> </w:t>
      </w:r>
      <w:proofErr w:type="spellStart"/>
      <w:r w:rsidRPr="00404919">
        <w:rPr>
          <w:rFonts w:ascii="Times New Roman" w:hAnsi="Times New Roman" w:cs="Times New Roman"/>
          <w:sz w:val="24"/>
          <w:szCs w:val="24"/>
        </w:rPr>
        <w:t>Луговцова</w:t>
      </w:r>
      <w:proofErr w:type="spellEnd"/>
      <w:r w:rsidRPr="00404919">
        <w:rPr>
          <w:rFonts w:ascii="Times New Roman" w:hAnsi="Times New Roman" w:cs="Times New Roman"/>
          <w:sz w:val="24"/>
          <w:szCs w:val="24"/>
        </w:rPr>
        <w:t xml:space="preserve"> // Плодоводство. </w:t>
      </w:r>
      <w:r>
        <w:rPr>
          <w:rFonts w:ascii="Times New Roman" w:hAnsi="Times New Roman" w:cs="Times New Roman"/>
          <w:sz w:val="24"/>
          <w:szCs w:val="24"/>
        </w:rPr>
        <w:t>С</w:t>
      </w:r>
      <w:r w:rsidRPr="00404919">
        <w:rPr>
          <w:rFonts w:ascii="Times New Roman" w:hAnsi="Times New Roman" w:cs="Times New Roman"/>
          <w:sz w:val="24"/>
          <w:szCs w:val="24"/>
        </w:rPr>
        <w:t>борник научных трудов. РУП «Институт плодоводства».  Минск</w:t>
      </w:r>
      <w:r>
        <w:rPr>
          <w:rFonts w:ascii="Times New Roman" w:hAnsi="Times New Roman" w:cs="Times New Roman"/>
          <w:sz w:val="24"/>
          <w:szCs w:val="24"/>
        </w:rPr>
        <w:t>.</w:t>
      </w:r>
      <w:r w:rsidRPr="0040491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04919">
        <w:rPr>
          <w:rFonts w:ascii="Times New Roman" w:hAnsi="Times New Roman" w:cs="Times New Roman"/>
          <w:sz w:val="24"/>
          <w:szCs w:val="24"/>
        </w:rPr>
        <w:t xml:space="preserve">2018. — </w:t>
      </w:r>
      <w:r w:rsidRPr="00592FF8">
        <w:rPr>
          <w:rFonts w:ascii="Times New Roman" w:hAnsi="Times New Roman" w:cs="Times New Roman"/>
          <w:sz w:val="24"/>
          <w:szCs w:val="24"/>
        </w:rPr>
        <w:t>С.</w:t>
      </w:r>
      <w:r>
        <w:rPr>
          <w:rFonts w:ascii="Times New Roman" w:hAnsi="Times New Roman" w:cs="Times New Roman"/>
          <w:sz w:val="24"/>
          <w:szCs w:val="24"/>
        </w:rPr>
        <w:t xml:space="preserve"> </w:t>
      </w:r>
      <w:r w:rsidRPr="00404919">
        <w:rPr>
          <w:rFonts w:ascii="Times New Roman" w:hAnsi="Times New Roman" w:cs="Times New Roman"/>
          <w:sz w:val="24"/>
          <w:szCs w:val="24"/>
        </w:rPr>
        <w:t>289</w:t>
      </w:r>
      <w:r>
        <w:rPr>
          <w:rFonts w:ascii="Times New Roman" w:hAnsi="Times New Roman" w:cs="Times New Roman"/>
          <w:sz w:val="24"/>
          <w:szCs w:val="24"/>
        </w:rPr>
        <w:t xml:space="preserve"> </w:t>
      </w:r>
      <w:r w:rsidRPr="00404919">
        <w:rPr>
          <w:rFonts w:ascii="Times New Roman" w:hAnsi="Times New Roman" w:cs="Times New Roman"/>
          <w:sz w:val="24"/>
          <w:szCs w:val="24"/>
        </w:rPr>
        <w:t>-</w:t>
      </w:r>
      <w:r>
        <w:rPr>
          <w:rFonts w:ascii="Times New Roman" w:hAnsi="Times New Roman" w:cs="Times New Roman"/>
          <w:sz w:val="24"/>
          <w:szCs w:val="24"/>
        </w:rPr>
        <w:t xml:space="preserve"> </w:t>
      </w:r>
      <w:r w:rsidRPr="00404919">
        <w:rPr>
          <w:rFonts w:ascii="Times New Roman" w:hAnsi="Times New Roman" w:cs="Times New Roman"/>
          <w:sz w:val="24"/>
          <w:szCs w:val="24"/>
        </w:rPr>
        <w:t>303.</w:t>
      </w:r>
    </w:p>
    <w:p w14:paraId="2BA461D1" w14:textId="77777777" w:rsidR="00530F70" w:rsidRPr="00F25719"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F25719">
        <w:rPr>
          <w:rFonts w:ascii="Times New Roman" w:eastAsia="Times New Roman" w:hAnsi="Times New Roman" w:cs="Times New Roman"/>
          <w:sz w:val="24"/>
          <w:szCs w:val="24"/>
          <w:lang w:eastAsia="ru-RU"/>
        </w:rPr>
        <w:t>Махно, В.Г.  Продуктивный потенциал сортов фундука нового поколения / В.Г. Махно, С.А. Горобец // Садоводство и виноградарство. – 2013. - №6. – С. 23-27.</w:t>
      </w:r>
    </w:p>
    <w:p w14:paraId="5C496132" w14:textId="77777777" w:rsidR="00530F70" w:rsidRPr="009D0D93" w:rsidRDefault="00530F70" w:rsidP="00731164">
      <w:pPr>
        <w:pStyle w:val="ListParagraph"/>
        <w:numPr>
          <w:ilvl w:val="0"/>
          <w:numId w:val="10"/>
        </w:numPr>
        <w:tabs>
          <w:tab w:val="left" w:pos="851"/>
        </w:tabs>
        <w:ind w:left="0" w:firstLine="567"/>
        <w:rPr>
          <w:rFonts w:ascii="Times New Roman" w:hAnsi="Times New Roman" w:cs="Times New Roman"/>
          <w:color w:val="222222"/>
          <w:sz w:val="24"/>
          <w:szCs w:val="24"/>
          <w:shd w:val="clear" w:color="auto" w:fill="FFFFFF"/>
        </w:rPr>
      </w:pPr>
      <w:r w:rsidRPr="009D0D93">
        <w:rPr>
          <w:rFonts w:ascii="Times New Roman" w:eastAsia="Times New Roman" w:hAnsi="Times New Roman" w:cs="Times New Roman"/>
          <w:sz w:val="24"/>
          <w:szCs w:val="24"/>
          <w:lang w:eastAsia="ru-RU"/>
        </w:rPr>
        <w:t xml:space="preserve">Рындин, А.В. Современные сорта фундука селекции Всероссийского научно-исследовательского института цветоводства и субтропических культур / А.В. Рындин, Ц.В. </w:t>
      </w:r>
      <w:proofErr w:type="spellStart"/>
      <w:r w:rsidRPr="009D0D93">
        <w:rPr>
          <w:rFonts w:ascii="Times New Roman" w:eastAsia="Times New Roman" w:hAnsi="Times New Roman" w:cs="Times New Roman"/>
          <w:sz w:val="24"/>
          <w:szCs w:val="24"/>
          <w:lang w:eastAsia="ru-RU"/>
        </w:rPr>
        <w:t>Тутберидзе</w:t>
      </w:r>
      <w:proofErr w:type="spellEnd"/>
      <w:r w:rsidRPr="009D0D93">
        <w:rPr>
          <w:rFonts w:ascii="Times New Roman" w:eastAsia="Times New Roman" w:hAnsi="Times New Roman" w:cs="Times New Roman"/>
          <w:sz w:val="24"/>
          <w:szCs w:val="24"/>
          <w:lang w:eastAsia="ru-RU"/>
        </w:rPr>
        <w:t xml:space="preserve">, Т.Д. Беседина // Плодоводство и виноградарство Юга России </w:t>
      </w:r>
      <w:r w:rsidRPr="009D0D93">
        <w:rPr>
          <w:rFonts w:ascii="Times New Roman" w:eastAsia="Times New Roman" w:hAnsi="Times New Roman" w:cs="Times New Roman"/>
          <w:iCs/>
          <w:sz w:val="24"/>
          <w:szCs w:val="24"/>
          <w:lang w:eastAsia="ru-RU"/>
        </w:rPr>
        <w:t>–</w:t>
      </w:r>
      <w:r w:rsidRPr="009D0D93">
        <w:rPr>
          <w:rFonts w:ascii="Times New Roman" w:eastAsia="Times New Roman" w:hAnsi="Times New Roman" w:cs="Times New Roman"/>
          <w:sz w:val="24"/>
          <w:szCs w:val="24"/>
          <w:lang w:eastAsia="ru-RU"/>
        </w:rPr>
        <w:t xml:space="preserve"> 2019. </w:t>
      </w:r>
      <w:r w:rsidRPr="009D0D93">
        <w:rPr>
          <w:rFonts w:ascii="Times New Roman" w:eastAsia="Times New Roman" w:hAnsi="Times New Roman" w:cs="Times New Roman"/>
          <w:iCs/>
          <w:sz w:val="24"/>
          <w:szCs w:val="24"/>
          <w:lang w:eastAsia="ru-RU"/>
        </w:rPr>
        <w:t>–</w:t>
      </w:r>
      <w:r w:rsidRPr="009D0D93">
        <w:rPr>
          <w:rFonts w:ascii="Times New Roman" w:eastAsia="Times New Roman" w:hAnsi="Times New Roman" w:cs="Times New Roman"/>
          <w:sz w:val="24"/>
          <w:szCs w:val="24"/>
          <w:lang w:eastAsia="ru-RU"/>
        </w:rPr>
        <w:t xml:space="preserve">  № 60(6). </w:t>
      </w:r>
      <w:r w:rsidRPr="009D0D93">
        <w:rPr>
          <w:rFonts w:ascii="Times New Roman" w:eastAsia="Times New Roman" w:hAnsi="Times New Roman" w:cs="Times New Roman"/>
          <w:iCs/>
          <w:sz w:val="24"/>
          <w:szCs w:val="24"/>
          <w:lang w:eastAsia="ru-RU"/>
        </w:rPr>
        <w:t>–</w:t>
      </w:r>
      <w:r w:rsidRPr="009D0D93">
        <w:rPr>
          <w:rFonts w:ascii="Times New Roman" w:eastAsia="Times New Roman" w:hAnsi="Times New Roman" w:cs="Times New Roman"/>
          <w:sz w:val="24"/>
          <w:szCs w:val="24"/>
          <w:lang w:eastAsia="ru-RU"/>
        </w:rPr>
        <w:t xml:space="preserve"> С. 71-83.</w:t>
      </w:r>
    </w:p>
    <w:p w14:paraId="0622A5F1" w14:textId="77777777" w:rsidR="00530F70" w:rsidRPr="00530F70" w:rsidRDefault="00530F70" w:rsidP="00731164">
      <w:pPr>
        <w:pStyle w:val="ListParagraph"/>
        <w:numPr>
          <w:ilvl w:val="0"/>
          <w:numId w:val="10"/>
        </w:numPr>
        <w:tabs>
          <w:tab w:val="left" w:pos="851"/>
        </w:tabs>
        <w:ind w:left="0" w:firstLine="567"/>
        <w:rPr>
          <w:rFonts w:ascii="Times New Roman" w:eastAsia="Times New Roman" w:hAnsi="Times New Roman" w:cs="Times New Roman"/>
          <w:sz w:val="24"/>
          <w:szCs w:val="24"/>
          <w:lang w:eastAsia="ru-RU"/>
        </w:rPr>
      </w:pPr>
      <w:r w:rsidRPr="009D0D93">
        <w:rPr>
          <w:rFonts w:ascii="Times New Roman" w:hAnsi="Times New Roman" w:cs="Times New Roman"/>
          <w:sz w:val="24"/>
          <w:szCs w:val="24"/>
        </w:rPr>
        <w:t>С</w:t>
      </w:r>
      <w:r w:rsidRPr="00530F70">
        <w:rPr>
          <w:rFonts w:ascii="Times New Roman" w:eastAsia="Times New Roman" w:hAnsi="Times New Roman" w:cs="Times New Roman"/>
          <w:sz w:val="24"/>
          <w:szCs w:val="24"/>
          <w:lang w:eastAsia="ru-RU"/>
        </w:rPr>
        <w:t xml:space="preserve">. Г. Сухоруких, Ю. И. Полиморфизм </w:t>
      </w:r>
      <w:proofErr w:type="spellStart"/>
      <w:r w:rsidRPr="00530F70">
        <w:rPr>
          <w:rFonts w:ascii="Times New Roman" w:eastAsia="Times New Roman" w:hAnsi="Times New Roman" w:cs="Times New Roman"/>
          <w:sz w:val="24"/>
          <w:szCs w:val="24"/>
          <w:lang w:eastAsia="ru-RU"/>
        </w:rPr>
        <w:t>селекционно</w:t>
      </w:r>
      <w:proofErr w:type="spellEnd"/>
      <w:r w:rsidRPr="00530F70">
        <w:rPr>
          <w:rFonts w:ascii="Times New Roman" w:eastAsia="Times New Roman" w:hAnsi="Times New Roman" w:cs="Times New Roman"/>
          <w:sz w:val="24"/>
          <w:szCs w:val="24"/>
          <w:lang w:eastAsia="ru-RU"/>
        </w:rPr>
        <w:t xml:space="preserve">-значимых признаков орехоплодных Адыгеи / Ю. И. Сухоруких, С. Г. </w:t>
      </w:r>
      <w:proofErr w:type="spellStart"/>
      <w:r w:rsidRPr="00530F70">
        <w:rPr>
          <w:rFonts w:ascii="Times New Roman" w:eastAsia="Times New Roman" w:hAnsi="Times New Roman" w:cs="Times New Roman"/>
          <w:sz w:val="24"/>
          <w:szCs w:val="24"/>
          <w:lang w:eastAsia="ru-RU"/>
        </w:rPr>
        <w:t>Биганова</w:t>
      </w:r>
      <w:proofErr w:type="spellEnd"/>
      <w:r w:rsidRPr="00530F70">
        <w:rPr>
          <w:rFonts w:ascii="Times New Roman" w:eastAsia="Times New Roman" w:hAnsi="Times New Roman" w:cs="Times New Roman"/>
          <w:sz w:val="24"/>
          <w:szCs w:val="24"/>
          <w:lang w:eastAsia="ru-RU"/>
        </w:rPr>
        <w:t xml:space="preserve"> // – 2013. – №. НП-16.</w:t>
      </w:r>
    </w:p>
    <w:p w14:paraId="7A44BBCE" w14:textId="77777777" w:rsidR="00530F70" w:rsidRPr="00FA15C0" w:rsidRDefault="00530F70" w:rsidP="00731164">
      <w:pPr>
        <w:pStyle w:val="ListParagraph"/>
        <w:numPr>
          <w:ilvl w:val="0"/>
          <w:numId w:val="10"/>
        </w:numPr>
        <w:tabs>
          <w:tab w:val="left" w:pos="851"/>
        </w:tabs>
        <w:spacing w:after="0" w:line="240" w:lineRule="auto"/>
        <w:ind w:left="0" w:firstLine="567"/>
        <w:rPr>
          <w:rFonts w:ascii="Times New Roman" w:eastAsia="Times New Roman" w:hAnsi="Times New Roman" w:cs="Times New Roman"/>
          <w:sz w:val="24"/>
          <w:szCs w:val="24"/>
          <w:lang w:eastAsia="ru-RU"/>
        </w:rPr>
      </w:pPr>
      <w:r w:rsidRPr="00BF5F69">
        <w:rPr>
          <w:rFonts w:ascii="Times New Roman" w:hAnsi="Times New Roman" w:cs="Times New Roman"/>
          <w:sz w:val="24"/>
          <w:szCs w:val="24"/>
        </w:rPr>
        <w:t xml:space="preserve">Софронов, А.П. Элитные формы лещины в Кировской области / А.П. Софронов, Г.А. </w:t>
      </w:r>
      <w:proofErr w:type="spellStart"/>
      <w:r w:rsidRPr="00BF5F69">
        <w:rPr>
          <w:rFonts w:ascii="Times New Roman" w:hAnsi="Times New Roman" w:cs="Times New Roman"/>
          <w:sz w:val="24"/>
          <w:szCs w:val="24"/>
        </w:rPr>
        <w:t>Пленкина</w:t>
      </w:r>
      <w:proofErr w:type="spellEnd"/>
      <w:r w:rsidRPr="00BF5F69">
        <w:rPr>
          <w:rFonts w:ascii="Times New Roman" w:hAnsi="Times New Roman" w:cs="Times New Roman"/>
          <w:sz w:val="24"/>
          <w:szCs w:val="24"/>
        </w:rPr>
        <w:t xml:space="preserve"> // Вестник Мичуринского государственного аграрного университета. – 2015. – №2. – С. 62-67.</w:t>
      </w:r>
    </w:p>
    <w:p w14:paraId="39E5C2F3" w14:textId="77777777" w:rsidR="00530F70" w:rsidRDefault="00530F70" w:rsidP="00731164">
      <w:pPr>
        <w:pStyle w:val="ListParagraph"/>
        <w:numPr>
          <w:ilvl w:val="0"/>
          <w:numId w:val="10"/>
        </w:numPr>
        <w:tabs>
          <w:tab w:val="left" w:pos="851"/>
        </w:tabs>
        <w:ind w:left="0" w:firstLine="567"/>
        <w:rPr>
          <w:rFonts w:ascii="Times New Roman" w:hAnsi="Times New Roman" w:cs="Times New Roman"/>
          <w:sz w:val="24"/>
          <w:szCs w:val="24"/>
          <w:lang w:val="en-US"/>
        </w:rPr>
      </w:pPr>
      <w:r w:rsidRPr="00B146D5">
        <w:rPr>
          <w:rFonts w:ascii="Times New Roman" w:hAnsi="Times New Roman" w:cs="Times New Roman"/>
          <w:sz w:val="24"/>
          <w:szCs w:val="24"/>
          <w:lang w:val="en-US"/>
        </w:rPr>
        <w:t xml:space="preserve">Akin, M. A multiplexed microsatellite fingerprinting set for hazelnut cultivar identification / M. Akin, A. Nyberg, J. Postman, S. </w:t>
      </w:r>
      <w:proofErr w:type="spellStart"/>
      <w:r w:rsidRPr="00B146D5">
        <w:rPr>
          <w:rFonts w:ascii="Times New Roman" w:hAnsi="Times New Roman" w:cs="Times New Roman"/>
          <w:sz w:val="24"/>
          <w:szCs w:val="24"/>
          <w:lang w:val="en-US"/>
        </w:rPr>
        <w:t>Mehlenbacher</w:t>
      </w:r>
      <w:proofErr w:type="spellEnd"/>
      <w:r w:rsidRPr="00B146D5">
        <w:rPr>
          <w:rFonts w:ascii="Times New Roman" w:hAnsi="Times New Roman" w:cs="Times New Roman"/>
          <w:sz w:val="24"/>
          <w:szCs w:val="24"/>
          <w:lang w:val="en-US"/>
        </w:rPr>
        <w:t xml:space="preserve">, N.V. </w:t>
      </w:r>
      <w:proofErr w:type="spellStart"/>
      <w:r w:rsidRPr="00B146D5">
        <w:rPr>
          <w:rFonts w:ascii="Times New Roman" w:hAnsi="Times New Roman" w:cs="Times New Roman"/>
          <w:sz w:val="24"/>
          <w:szCs w:val="24"/>
          <w:lang w:val="en-US"/>
        </w:rPr>
        <w:t>Bassil</w:t>
      </w:r>
      <w:proofErr w:type="spellEnd"/>
      <w:r w:rsidRPr="00B146D5">
        <w:rPr>
          <w:rFonts w:ascii="Times New Roman" w:hAnsi="Times New Roman" w:cs="Times New Roman"/>
          <w:sz w:val="24"/>
          <w:szCs w:val="24"/>
          <w:lang w:val="en-US"/>
        </w:rPr>
        <w:t xml:space="preserve"> // </w:t>
      </w:r>
      <w:proofErr w:type="spellStart"/>
      <w:r w:rsidRPr="00B146D5">
        <w:rPr>
          <w:rFonts w:ascii="Times New Roman" w:hAnsi="Times New Roman" w:cs="Times New Roman"/>
          <w:sz w:val="24"/>
          <w:szCs w:val="24"/>
          <w:lang w:val="en-US"/>
        </w:rPr>
        <w:t>Eur.J.Hortic.Sci</w:t>
      </w:r>
      <w:proofErr w:type="spellEnd"/>
      <w:r w:rsidRPr="00B146D5">
        <w:rPr>
          <w:rFonts w:ascii="Times New Roman" w:hAnsi="Times New Roman" w:cs="Times New Roman"/>
          <w:sz w:val="24"/>
          <w:szCs w:val="24"/>
          <w:lang w:val="en-US"/>
        </w:rPr>
        <w:t xml:space="preserve">. – 2016 - №81(6). – </w:t>
      </w:r>
      <w:r>
        <w:rPr>
          <w:rFonts w:ascii="Times New Roman" w:hAnsi="Times New Roman" w:cs="Times New Roman"/>
          <w:sz w:val="24"/>
          <w:szCs w:val="24"/>
          <w:lang w:val="en-US"/>
        </w:rPr>
        <w:t>P</w:t>
      </w:r>
      <w:r w:rsidRPr="00B146D5">
        <w:rPr>
          <w:rFonts w:ascii="Times New Roman" w:hAnsi="Times New Roman" w:cs="Times New Roman"/>
          <w:sz w:val="24"/>
          <w:szCs w:val="24"/>
          <w:lang w:val="en-US"/>
        </w:rPr>
        <w:t>. 327-338. -  DOI: 10.17660/eJHS.2016/81.6.6</w:t>
      </w:r>
    </w:p>
    <w:p w14:paraId="3E74BA85" w14:textId="77777777" w:rsidR="00530F70" w:rsidRPr="00EF30FD" w:rsidRDefault="00530F70" w:rsidP="00731164">
      <w:pPr>
        <w:pStyle w:val="ListParagraph"/>
        <w:numPr>
          <w:ilvl w:val="0"/>
          <w:numId w:val="10"/>
        </w:numPr>
        <w:tabs>
          <w:tab w:val="left" w:pos="851"/>
        </w:tabs>
        <w:ind w:left="0" w:firstLine="567"/>
        <w:rPr>
          <w:rFonts w:ascii="Times New Roman" w:hAnsi="Times New Roman" w:cs="Times New Roman"/>
          <w:sz w:val="24"/>
          <w:szCs w:val="24"/>
          <w:lang w:val="en-US"/>
        </w:rPr>
      </w:pPr>
      <w:bookmarkStart w:id="9" w:name="_Hlk53738565"/>
      <w:proofErr w:type="spellStart"/>
      <w:r w:rsidRPr="00732D61">
        <w:rPr>
          <w:rFonts w:ascii="Times New Roman" w:hAnsi="Times New Roman" w:cs="Times New Roman"/>
          <w:sz w:val="24"/>
          <w:szCs w:val="24"/>
          <w:lang w:val="en-US"/>
        </w:rPr>
        <w:lastRenderedPageBreak/>
        <w:t>Bassil</w:t>
      </w:r>
      <w:proofErr w:type="spellEnd"/>
      <w:r w:rsidRPr="00031091">
        <w:rPr>
          <w:rFonts w:ascii="Times New Roman" w:hAnsi="Times New Roman" w:cs="Times New Roman"/>
          <w:sz w:val="24"/>
          <w:szCs w:val="24"/>
          <w:lang w:val="en-US"/>
        </w:rPr>
        <w:t xml:space="preserve">, N. Additional microsatellite markers of the European hazelnut / N. </w:t>
      </w:r>
      <w:proofErr w:type="spellStart"/>
      <w:r w:rsidRPr="00031091">
        <w:rPr>
          <w:rFonts w:ascii="Times New Roman" w:hAnsi="Times New Roman" w:cs="Times New Roman"/>
          <w:sz w:val="24"/>
          <w:szCs w:val="24"/>
          <w:lang w:val="en-US"/>
        </w:rPr>
        <w:t>Bassil</w:t>
      </w:r>
      <w:proofErr w:type="spellEnd"/>
      <w:r w:rsidRPr="00031091">
        <w:rPr>
          <w:rFonts w:ascii="Times New Roman" w:hAnsi="Times New Roman" w:cs="Times New Roman"/>
          <w:sz w:val="24"/>
          <w:szCs w:val="24"/>
          <w:lang w:val="en-US"/>
        </w:rPr>
        <w:t xml:space="preserve">, R. </w:t>
      </w:r>
      <w:proofErr w:type="spellStart"/>
      <w:r w:rsidRPr="00031091">
        <w:rPr>
          <w:rFonts w:ascii="Times New Roman" w:hAnsi="Times New Roman" w:cs="Times New Roman"/>
          <w:sz w:val="24"/>
          <w:szCs w:val="24"/>
          <w:lang w:val="en-US"/>
        </w:rPr>
        <w:t>Botta</w:t>
      </w:r>
      <w:proofErr w:type="spellEnd"/>
      <w:r w:rsidRPr="00031091">
        <w:rPr>
          <w:rFonts w:ascii="Times New Roman" w:hAnsi="Times New Roman" w:cs="Times New Roman"/>
          <w:sz w:val="24"/>
          <w:szCs w:val="24"/>
          <w:lang w:val="en-US"/>
        </w:rPr>
        <w:t xml:space="preserve">, S.A. </w:t>
      </w:r>
      <w:proofErr w:type="spellStart"/>
      <w:r w:rsidRPr="00031091">
        <w:rPr>
          <w:rFonts w:ascii="Times New Roman" w:hAnsi="Times New Roman" w:cs="Times New Roman"/>
          <w:sz w:val="24"/>
          <w:szCs w:val="24"/>
          <w:lang w:val="en-US"/>
        </w:rPr>
        <w:t>Mehlenbacher</w:t>
      </w:r>
      <w:proofErr w:type="spellEnd"/>
      <w:r w:rsidRPr="00031091">
        <w:rPr>
          <w:rFonts w:ascii="Times New Roman" w:hAnsi="Times New Roman" w:cs="Times New Roman"/>
          <w:sz w:val="24"/>
          <w:szCs w:val="24"/>
          <w:lang w:val="en-US"/>
        </w:rPr>
        <w:t xml:space="preserve"> // Acta </w:t>
      </w:r>
      <w:proofErr w:type="spellStart"/>
      <w:r w:rsidRPr="00031091">
        <w:rPr>
          <w:rFonts w:ascii="Times New Roman" w:hAnsi="Times New Roman" w:cs="Times New Roman"/>
          <w:sz w:val="24"/>
          <w:szCs w:val="24"/>
          <w:lang w:val="en-US"/>
        </w:rPr>
        <w:t>horticulturae</w:t>
      </w:r>
      <w:proofErr w:type="spellEnd"/>
      <w:r w:rsidRPr="00031091">
        <w:rPr>
          <w:rFonts w:ascii="Times New Roman" w:hAnsi="Times New Roman" w:cs="Times New Roman"/>
          <w:sz w:val="24"/>
          <w:szCs w:val="24"/>
          <w:lang w:val="en-US"/>
        </w:rPr>
        <w:t xml:space="preserve"> – 2005 - № 686. – </w:t>
      </w:r>
      <w:r>
        <w:rPr>
          <w:rFonts w:ascii="Times New Roman" w:hAnsi="Times New Roman" w:cs="Times New Roman"/>
          <w:sz w:val="24"/>
          <w:szCs w:val="24"/>
          <w:lang w:val="en-US"/>
        </w:rPr>
        <w:t>P</w:t>
      </w:r>
      <w:r w:rsidRPr="00031091">
        <w:rPr>
          <w:rFonts w:ascii="Times New Roman" w:hAnsi="Times New Roman" w:cs="Times New Roman"/>
          <w:sz w:val="24"/>
          <w:szCs w:val="24"/>
          <w:lang w:val="en-US"/>
        </w:rPr>
        <w:t>.105-110. - DOI: 10.17660/ActaHortic.2005.686.13</w:t>
      </w:r>
    </w:p>
    <w:p w14:paraId="1F245CC8" w14:textId="77777777" w:rsidR="00530F70" w:rsidRPr="00D61147"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val="en-US" w:eastAsia="ru-RU"/>
        </w:rPr>
      </w:pPr>
      <w:bookmarkStart w:id="10" w:name="_Hlk55314591"/>
      <w:proofErr w:type="spellStart"/>
      <w:r w:rsidRPr="00732D61">
        <w:rPr>
          <w:rFonts w:ascii="Times New Roman" w:eastAsia="Times New Roman" w:hAnsi="Times New Roman" w:cs="Times New Roman"/>
          <w:sz w:val="24"/>
          <w:szCs w:val="24"/>
          <w:lang w:val="en-US" w:eastAsia="ru-RU"/>
        </w:rPr>
        <w:t>Boccacci</w:t>
      </w:r>
      <w:proofErr w:type="spellEnd"/>
      <w:r>
        <w:rPr>
          <w:rFonts w:ascii="Times New Roman" w:eastAsia="Times New Roman" w:hAnsi="Times New Roman" w:cs="Times New Roman"/>
          <w:sz w:val="24"/>
          <w:szCs w:val="24"/>
          <w:lang w:val="en-US" w:eastAsia="ru-RU"/>
        </w:rPr>
        <w:t>,</w:t>
      </w:r>
      <w:r w:rsidRPr="002C1811">
        <w:rPr>
          <w:rFonts w:ascii="Times New Roman" w:eastAsia="Times New Roman" w:hAnsi="Times New Roman" w:cs="Times New Roman"/>
          <w:sz w:val="24"/>
          <w:szCs w:val="24"/>
          <w:lang w:val="en-US" w:eastAsia="ru-RU"/>
        </w:rPr>
        <w:t xml:space="preserve"> P</w:t>
      </w:r>
      <w:bookmarkEnd w:id="10"/>
      <w:r>
        <w:rPr>
          <w:rFonts w:ascii="Times New Roman" w:eastAsia="Times New Roman" w:hAnsi="Times New Roman" w:cs="Times New Roman"/>
          <w:sz w:val="24"/>
          <w:szCs w:val="24"/>
          <w:lang w:val="en-US" w:eastAsia="ru-RU"/>
        </w:rPr>
        <w:t xml:space="preserve">. </w:t>
      </w:r>
      <w:r w:rsidRPr="002C1811">
        <w:rPr>
          <w:rFonts w:ascii="Times New Roman" w:eastAsia="Times New Roman" w:hAnsi="Times New Roman" w:cs="Times New Roman"/>
          <w:sz w:val="24"/>
          <w:szCs w:val="24"/>
          <w:lang w:val="en-US" w:eastAsia="ru-RU"/>
        </w:rPr>
        <w:t>Genetic diversity of hazelnut (</w:t>
      </w:r>
      <w:r w:rsidRPr="002C1811">
        <w:rPr>
          <w:rFonts w:ascii="Times New Roman" w:eastAsia="Times New Roman" w:hAnsi="Times New Roman" w:cs="Times New Roman"/>
          <w:i/>
          <w:iCs/>
          <w:sz w:val="24"/>
          <w:szCs w:val="24"/>
          <w:lang w:val="en-US" w:eastAsia="ru-RU"/>
        </w:rPr>
        <w:t>Corylus avellana</w:t>
      </w:r>
      <w:r w:rsidRPr="002C1811">
        <w:rPr>
          <w:rFonts w:ascii="Times New Roman" w:eastAsia="Times New Roman" w:hAnsi="Times New Roman" w:cs="Times New Roman"/>
          <w:sz w:val="24"/>
          <w:szCs w:val="24"/>
          <w:lang w:val="en-US" w:eastAsia="ru-RU"/>
        </w:rPr>
        <w:t xml:space="preserve"> L.) germplasm in northeastern Spain. </w:t>
      </w:r>
      <w:r>
        <w:rPr>
          <w:rFonts w:ascii="Times New Roman" w:eastAsia="Times New Roman" w:hAnsi="Times New Roman" w:cs="Times New Roman"/>
          <w:sz w:val="24"/>
          <w:szCs w:val="24"/>
          <w:lang w:val="en-US" w:eastAsia="ru-RU"/>
        </w:rPr>
        <w:t>/</w:t>
      </w:r>
      <w:r w:rsidRPr="00F137FE">
        <w:rPr>
          <w:rFonts w:ascii="Times New Roman" w:eastAsia="Times New Roman" w:hAnsi="Times New Roman" w:cs="Times New Roman"/>
          <w:sz w:val="24"/>
          <w:szCs w:val="24"/>
          <w:lang w:val="en-US" w:eastAsia="ru-RU"/>
        </w:rPr>
        <w:t xml:space="preserve"> P</w:t>
      </w:r>
      <w:r>
        <w:rPr>
          <w:rFonts w:ascii="Times New Roman" w:eastAsia="Times New Roman" w:hAnsi="Times New Roman" w:cs="Times New Roman"/>
          <w:sz w:val="24"/>
          <w:szCs w:val="24"/>
          <w:lang w:val="en-US" w:eastAsia="ru-RU"/>
        </w:rPr>
        <w:t xml:space="preserve">. </w:t>
      </w:r>
      <w:proofErr w:type="spellStart"/>
      <w:r w:rsidRPr="00F137FE">
        <w:rPr>
          <w:rFonts w:ascii="Times New Roman" w:eastAsia="Times New Roman" w:hAnsi="Times New Roman" w:cs="Times New Roman"/>
          <w:sz w:val="24"/>
          <w:szCs w:val="24"/>
          <w:lang w:val="en-US" w:eastAsia="ru-RU"/>
        </w:rPr>
        <w:t>Boccacci</w:t>
      </w:r>
      <w:proofErr w:type="spellEnd"/>
      <w:r w:rsidRPr="00F137FE">
        <w:rPr>
          <w:rFonts w:ascii="Times New Roman" w:eastAsia="Times New Roman" w:hAnsi="Times New Roman" w:cs="Times New Roman"/>
          <w:sz w:val="24"/>
          <w:szCs w:val="24"/>
          <w:lang w:val="en-US" w:eastAsia="ru-RU"/>
        </w:rPr>
        <w:t>, M</w:t>
      </w:r>
      <w:r>
        <w:rPr>
          <w:rFonts w:ascii="Times New Roman" w:eastAsia="Times New Roman" w:hAnsi="Times New Roman" w:cs="Times New Roman"/>
          <w:sz w:val="24"/>
          <w:szCs w:val="24"/>
          <w:lang w:val="en-US" w:eastAsia="ru-RU"/>
        </w:rPr>
        <w:t xml:space="preserve">. </w:t>
      </w:r>
      <w:proofErr w:type="spellStart"/>
      <w:r w:rsidRPr="00F137FE">
        <w:rPr>
          <w:rFonts w:ascii="Times New Roman" w:eastAsia="Times New Roman" w:hAnsi="Times New Roman" w:cs="Times New Roman"/>
          <w:sz w:val="24"/>
          <w:szCs w:val="24"/>
          <w:lang w:val="en-US" w:eastAsia="ru-RU"/>
        </w:rPr>
        <w:t>Rovira</w:t>
      </w:r>
      <w:proofErr w:type="spellEnd"/>
      <w:r w:rsidRPr="00F137FE">
        <w:rPr>
          <w:rFonts w:ascii="Times New Roman" w:eastAsia="Times New Roman" w:hAnsi="Times New Roman" w:cs="Times New Roman"/>
          <w:sz w:val="24"/>
          <w:szCs w:val="24"/>
          <w:lang w:val="en-US" w:eastAsia="ru-RU"/>
        </w:rPr>
        <w:t>, R</w:t>
      </w:r>
      <w:r>
        <w:rPr>
          <w:rFonts w:ascii="Times New Roman" w:eastAsia="Times New Roman" w:hAnsi="Times New Roman" w:cs="Times New Roman"/>
          <w:sz w:val="24"/>
          <w:szCs w:val="24"/>
          <w:lang w:val="en-US" w:eastAsia="ru-RU"/>
        </w:rPr>
        <w:t xml:space="preserve">. </w:t>
      </w:r>
      <w:proofErr w:type="spellStart"/>
      <w:r w:rsidRPr="00F137FE">
        <w:rPr>
          <w:rFonts w:ascii="Times New Roman" w:eastAsia="Times New Roman" w:hAnsi="Times New Roman" w:cs="Times New Roman"/>
          <w:sz w:val="24"/>
          <w:szCs w:val="24"/>
          <w:lang w:val="en-US" w:eastAsia="ru-RU"/>
        </w:rPr>
        <w:t>Botta</w:t>
      </w:r>
      <w:proofErr w:type="spellEnd"/>
      <w:r w:rsidRPr="00F137FE">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r w:rsidRPr="00D40AC5">
        <w:rPr>
          <w:rFonts w:ascii="Times New Roman" w:eastAsia="Times New Roman" w:hAnsi="Times New Roman" w:cs="Times New Roman"/>
          <w:sz w:val="24"/>
          <w:szCs w:val="24"/>
          <w:lang w:val="en-US" w:eastAsia="ru-RU"/>
        </w:rPr>
        <w:t>Hort</w:t>
      </w:r>
      <w:r>
        <w:rPr>
          <w:rFonts w:ascii="Times New Roman" w:eastAsia="Times New Roman" w:hAnsi="Times New Roman" w:cs="Times New Roman"/>
          <w:sz w:val="24"/>
          <w:szCs w:val="24"/>
          <w:lang w:val="en-US" w:eastAsia="ru-RU"/>
        </w:rPr>
        <w:t xml:space="preserve">. </w:t>
      </w:r>
      <w:r w:rsidRPr="00D40AC5">
        <w:rPr>
          <w:rFonts w:ascii="Times New Roman" w:eastAsia="Times New Roman" w:hAnsi="Times New Roman" w:cs="Times New Roman"/>
          <w:sz w:val="24"/>
          <w:szCs w:val="24"/>
          <w:lang w:val="en-US" w:eastAsia="ru-RU"/>
        </w:rPr>
        <w:t>Sci</w:t>
      </w:r>
      <w:r>
        <w:rPr>
          <w:rFonts w:ascii="Times New Roman" w:eastAsia="Times New Roman" w:hAnsi="Times New Roman" w:cs="Times New Roman"/>
          <w:sz w:val="24"/>
          <w:szCs w:val="24"/>
          <w:lang w:val="en-US" w:eastAsia="ru-RU"/>
        </w:rPr>
        <w:t>.</w:t>
      </w:r>
      <w:r w:rsidRPr="00D40AC5">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- 2008 - </w:t>
      </w:r>
      <w:r w:rsidRPr="00F137FE">
        <w:rPr>
          <w:rFonts w:ascii="Times New Roman" w:eastAsia="Times New Roman" w:hAnsi="Times New Roman" w:cs="Times New Roman"/>
          <w:sz w:val="24"/>
          <w:szCs w:val="24"/>
          <w:lang w:val="en-US" w:eastAsia="ru-RU"/>
        </w:rPr>
        <w:t>№</w:t>
      </w:r>
      <w:r w:rsidRPr="00D40AC5">
        <w:rPr>
          <w:rFonts w:ascii="Times New Roman" w:eastAsia="Times New Roman" w:hAnsi="Times New Roman" w:cs="Times New Roman"/>
          <w:sz w:val="24"/>
          <w:szCs w:val="24"/>
          <w:lang w:val="en-US" w:eastAsia="ru-RU"/>
        </w:rPr>
        <w:t>43</w:t>
      </w:r>
      <w:r>
        <w:rPr>
          <w:rFonts w:ascii="Times New Roman" w:eastAsia="Times New Roman" w:hAnsi="Times New Roman" w:cs="Times New Roman"/>
          <w:sz w:val="24"/>
          <w:szCs w:val="24"/>
          <w:lang w:val="en-US" w:eastAsia="ru-RU"/>
        </w:rPr>
        <w:t xml:space="preserve">. – </w:t>
      </w:r>
      <w:r>
        <w:rPr>
          <w:rFonts w:ascii="Times New Roman" w:hAnsi="Times New Roman" w:cs="Times New Roman"/>
          <w:sz w:val="24"/>
          <w:szCs w:val="24"/>
          <w:lang w:val="en-US"/>
        </w:rPr>
        <w:t>P</w:t>
      </w:r>
      <w:r>
        <w:rPr>
          <w:rFonts w:ascii="Times New Roman" w:eastAsia="Times New Roman" w:hAnsi="Times New Roman" w:cs="Times New Roman"/>
          <w:sz w:val="24"/>
          <w:szCs w:val="24"/>
          <w:lang w:val="en-US" w:eastAsia="ru-RU"/>
        </w:rPr>
        <w:t xml:space="preserve">. </w:t>
      </w:r>
      <w:r w:rsidRPr="00D40AC5">
        <w:rPr>
          <w:rFonts w:ascii="Times New Roman" w:eastAsia="Times New Roman" w:hAnsi="Times New Roman" w:cs="Times New Roman"/>
          <w:sz w:val="24"/>
          <w:szCs w:val="24"/>
          <w:lang w:val="en-US" w:eastAsia="ru-RU"/>
        </w:rPr>
        <w:t>667–672</w:t>
      </w:r>
      <w:r>
        <w:rPr>
          <w:rFonts w:ascii="Times New Roman" w:eastAsia="Times New Roman" w:hAnsi="Times New Roman" w:cs="Times New Roman"/>
          <w:sz w:val="24"/>
          <w:szCs w:val="24"/>
          <w:lang w:val="en-US" w:eastAsia="ru-RU"/>
        </w:rPr>
        <w:t xml:space="preserve">. - </w:t>
      </w:r>
      <w:r w:rsidRPr="00D61147">
        <w:rPr>
          <w:rFonts w:ascii="Times New Roman" w:eastAsia="Times New Roman" w:hAnsi="Times New Roman" w:cs="Times New Roman"/>
          <w:sz w:val="24"/>
          <w:szCs w:val="24"/>
          <w:lang w:val="en-US" w:eastAsia="ru-RU"/>
        </w:rPr>
        <w:t>DOI: 10.21273/HORTSCI.43.3.667</w:t>
      </w:r>
    </w:p>
    <w:bookmarkEnd w:id="9"/>
    <w:p w14:paraId="51081DAD" w14:textId="77777777" w:rsidR="00530F70" w:rsidRPr="003343C4"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val="en-US" w:eastAsia="ru-RU"/>
        </w:rPr>
      </w:pPr>
      <w:proofErr w:type="spellStart"/>
      <w:r w:rsidRPr="00732D61">
        <w:rPr>
          <w:rFonts w:ascii="Times New Roman" w:eastAsia="Times New Roman" w:hAnsi="Times New Roman" w:cs="Times New Roman"/>
          <w:sz w:val="24"/>
          <w:szCs w:val="24"/>
          <w:lang w:val="en-US" w:eastAsia="ru-RU"/>
        </w:rPr>
        <w:t>Boccacci</w:t>
      </w:r>
      <w:proofErr w:type="spellEnd"/>
      <w:r>
        <w:rPr>
          <w:rFonts w:ascii="Times New Roman" w:eastAsia="Times New Roman" w:hAnsi="Times New Roman" w:cs="Times New Roman"/>
          <w:sz w:val="24"/>
          <w:szCs w:val="24"/>
          <w:lang w:val="en-US" w:eastAsia="ru-RU"/>
        </w:rPr>
        <w:t xml:space="preserve">, </w:t>
      </w:r>
      <w:r w:rsidRPr="00026806">
        <w:rPr>
          <w:rFonts w:ascii="Times New Roman" w:eastAsia="Times New Roman" w:hAnsi="Times New Roman" w:cs="Times New Roman"/>
          <w:sz w:val="24"/>
          <w:szCs w:val="24"/>
          <w:lang w:val="en-US" w:eastAsia="ru-RU"/>
        </w:rPr>
        <w:t>P.</w:t>
      </w:r>
      <w:r>
        <w:rPr>
          <w:rFonts w:ascii="Times New Roman" w:eastAsia="Times New Roman" w:hAnsi="Times New Roman" w:cs="Times New Roman"/>
          <w:sz w:val="24"/>
          <w:szCs w:val="24"/>
          <w:lang w:val="en-US" w:eastAsia="ru-RU"/>
        </w:rPr>
        <w:t xml:space="preserve"> </w:t>
      </w:r>
      <w:r w:rsidRPr="00031091">
        <w:rPr>
          <w:rFonts w:ascii="Times New Roman" w:eastAsia="Times New Roman" w:hAnsi="Times New Roman" w:cs="Times New Roman"/>
          <w:sz w:val="24"/>
          <w:szCs w:val="24"/>
          <w:lang w:val="en-US" w:eastAsia="ru-RU"/>
        </w:rPr>
        <w:t>Molecular and morphological diversity of on-farm hazelnut (</w:t>
      </w:r>
      <w:r w:rsidRPr="00FA15C0">
        <w:rPr>
          <w:rFonts w:ascii="Times New Roman" w:eastAsia="Times New Roman" w:hAnsi="Times New Roman" w:cs="Times New Roman"/>
          <w:i/>
          <w:iCs/>
          <w:sz w:val="24"/>
          <w:szCs w:val="24"/>
          <w:lang w:val="en-US" w:eastAsia="ru-RU"/>
        </w:rPr>
        <w:t>Corylus avellana</w:t>
      </w:r>
      <w:r w:rsidRPr="00031091">
        <w:rPr>
          <w:rFonts w:ascii="Times New Roman" w:eastAsia="Times New Roman" w:hAnsi="Times New Roman" w:cs="Times New Roman"/>
          <w:sz w:val="24"/>
          <w:szCs w:val="24"/>
          <w:lang w:val="en-US" w:eastAsia="ru-RU"/>
        </w:rPr>
        <w:t xml:space="preserve"> L.) landraces from southern Europe and their role in the origin and diffusion of cultivated germplasm</w:t>
      </w:r>
      <w:r>
        <w:rPr>
          <w:rFonts w:ascii="Times New Roman" w:eastAsia="Times New Roman" w:hAnsi="Times New Roman" w:cs="Times New Roman"/>
          <w:sz w:val="24"/>
          <w:szCs w:val="24"/>
          <w:lang w:val="en-US" w:eastAsia="ru-RU"/>
        </w:rPr>
        <w:t xml:space="preserve"> / </w:t>
      </w:r>
      <w:r w:rsidRPr="00B15DC9">
        <w:rPr>
          <w:rFonts w:ascii="Times New Roman" w:eastAsia="Times New Roman" w:hAnsi="Times New Roman" w:cs="Times New Roman"/>
          <w:sz w:val="24"/>
          <w:szCs w:val="24"/>
          <w:lang w:val="en-US" w:eastAsia="ru-RU"/>
        </w:rPr>
        <w:t xml:space="preserve">P. </w:t>
      </w:r>
      <w:proofErr w:type="spellStart"/>
      <w:r w:rsidRPr="00B15DC9">
        <w:rPr>
          <w:rFonts w:ascii="Times New Roman" w:eastAsia="Times New Roman" w:hAnsi="Times New Roman" w:cs="Times New Roman"/>
          <w:sz w:val="24"/>
          <w:szCs w:val="24"/>
          <w:lang w:val="en-US" w:eastAsia="ru-RU"/>
        </w:rPr>
        <w:t>Boccacci</w:t>
      </w:r>
      <w:proofErr w:type="spellEnd"/>
      <w:r w:rsidRPr="00B15DC9">
        <w:rPr>
          <w:rFonts w:ascii="Times New Roman" w:eastAsia="Times New Roman" w:hAnsi="Times New Roman" w:cs="Times New Roman"/>
          <w:sz w:val="24"/>
          <w:szCs w:val="24"/>
          <w:lang w:val="en-US" w:eastAsia="ru-RU"/>
        </w:rPr>
        <w:t xml:space="preserve">, M. </w:t>
      </w:r>
      <w:proofErr w:type="spellStart"/>
      <w:r w:rsidRPr="00B15DC9">
        <w:rPr>
          <w:rFonts w:ascii="Times New Roman" w:eastAsia="Times New Roman" w:hAnsi="Times New Roman" w:cs="Times New Roman"/>
          <w:sz w:val="24"/>
          <w:szCs w:val="24"/>
          <w:lang w:val="en-US" w:eastAsia="ru-RU"/>
        </w:rPr>
        <w:t>Aramini</w:t>
      </w:r>
      <w:proofErr w:type="spellEnd"/>
      <w:r w:rsidRPr="00B15DC9">
        <w:rPr>
          <w:rFonts w:ascii="Times New Roman" w:eastAsia="Times New Roman" w:hAnsi="Times New Roman" w:cs="Times New Roman"/>
          <w:sz w:val="24"/>
          <w:szCs w:val="24"/>
          <w:lang w:val="en-US" w:eastAsia="ru-RU"/>
        </w:rPr>
        <w:t xml:space="preserve">, N. </w:t>
      </w:r>
      <w:proofErr w:type="spellStart"/>
      <w:r w:rsidRPr="00B15DC9">
        <w:rPr>
          <w:rFonts w:ascii="Times New Roman" w:eastAsia="Times New Roman" w:hAnsi="Times New Roman" w:cs="Times New Roman"/>
          <w:sz w:val="24"/>
          <w:szCs w:val="24"/>
          <w:lang w:val="en-US" w:eastAsia="ru-RU"/>
        </w:rPr>
        <w:t>Valentini</w:t>
      </w:r>
      <w:proofErr w:type="spellEnd"/>
      <w:r w:rsidRPr="00B15DC9">
        <w:rPr>
          <w:rFonts w:ascii="Times New Roman" w:eastAsia="Times New Roman" w:hAnsi="Times New Roman" w:cs="Times New Roman"/>
          <w:sz w:val="24"/>
          <w:szCs w:val="24"/>
          <w:lang w:val="en-US" w:eastAsia="ru-RU"/>
        </w:rPr>
        <w:t xml:space="preserve">, L. </w:t>
      </w:r>
      <w:proofErr w:type="spellStart"/>
      <w:r w:rsidRPr="00B15DC9">
        <w:rPr>
          <w:rFonts w:ascii="Times New Roman" w:eastAsia="Times New Roman" w:hAnsi="Times New Roman" w:cs="Times New Roman"/>
          <w:sz w:val="24"/>
          <w:szCs w:val="24"/>
          <w:lang w:val="en-US" w:eastAsia="ru-RU"/>
        </w:rPr>
        <w:t>Bacchetta</w:t>
      </w:r>
      <w:proofErr w:type="spellEnd"/>
      <w:r w:rsidRPr="00B15DC9">
        <w:rPr>
          <w:rFonts w:ascii="Times New Roman" w:eastAsia="Times New Roman" w:hAnsi="Times New Roman" w:cs="Times New Roman"/>
          <w:sz w:val="24"/>
          <w:szCs w:val="24"/>
          <w:lang w:val="en-US" w:eastAsia="ru-RU"/>
        </w:rPr>
        <w:t xml:space="preserve">, M. </w:t>
      </w:r>
      <w:proofErr w:type="spellStart"/>
      <w:r w:rsidRPr="00B15DC9">
        <w:rPr>
          <w:rFonts w:ascii="Times New Roman" w:eastAsia="Times New Roman" w:hAnsi="Times New Roman" w:cs="Times New Roman"/>
          <w:sz w:val="24"/>
          <w:szCs w:val="24"/>
          <w:lang w:val="en-US" w:eastAsia="ru-RU"/>
        </w:rPr>
        <w:t>Rovira</w:t>
      </w:r>
      <w:proofErr w:type="spellEnd"/>
      <w:r w:rsidRPr="00B15DC9">
        <w:rPr>
          <w:rFonts w:ascii="Times New Roman" w:eastAsia="Times New Roman" w:hAnsi="Times New Roman" w:cs="Times New Roman"/>
          <w:sz w:val="24"/>
          <w:szCs w:val="24"/>
          <w:lang w:val="en-US" w:eastAsia="ru-RU"/>
        </w:rPr>
        <w:t xml:space="preserve">, P. </w:t>
      </w:r>
      <w:proofErr w:type="spellStart"/>
      <w:r w:rsidRPr="00B15DC9">
        <w:rPr>
          <w:rFonts w:ascii="Times New Roman" w:eastAsia="Times New Roman" w:hAnsi="Times New Roman" w:cs="Times New Roman"/>
          <w:sz w:val="24"/>
          <w:szCs w:val="24"/>
          <w:lang w:val="en-US" w:eastAsia="ru-RU"/>
        </w:rPr>
        <w:t>Drogoudi</w:t>
      </w:r>
      <w:proofErr w:type="spellEnd"/>
      <w:r w:rsidRPr="00B15DC9">
        <w:rPr>
          <w:rFonts w:ascii="Times New Roman" w:eastAsia="Times New Roman" w:hAnsi="Times New Roman" w:cs="Times New Roman"/>
          <w:sz w:val="24"/>
          <w:szCs w:val="24"/>
          <w:lang w:val="en-US" w:eastAsia="ru-RU"/>
        </w:rPr>
        <w:t xml:space="preserve">, A. P. Silva, A. Solar, F. </w:t>
      </w:r>
      <w:proofErr w:type="spellStart"/>
      <w:r w:rsidRPr="00B15DC9">
        <w:rPr>
          <w:rFonts w:ascii="Times New Roman" w:eastAsia="Times New Roman" w:hAnsi="Times New Roman" w:cs="Times New Roman"/>
          <w:sz w:val="24"/>
          <w:szCs w:val="24"/>
          <w:lang w:val="en-US" w:eastAsia="ru-RU"/>
        </w:rPr>
        <w:t>Calizzano</w:t>
      </w:r>
      <w:proofErr w:type="spellEnd"/>
      <w:r w:rsidRPr="00B15DC9">
        <w:rPr>
          <w:rFonts w:ascii="Times New Roman" w:eastAsia="Times New Roman" w:hAnsi="Times New Roman" w:cs="Times New Roman"/>
          <w:sz w:val="24"/>
          <w:szCs w:val="24"/>
          <w:lang w:val="en-US" w:eastAsia="ru-RU"/>
        </w:rPr>
        <w:t xml:space="preserve">, V. </w:t>
      </w:r>
      <w:proofErr w:type="spellStart"/>
      <w:r w:rsidRPr="00B15DC9">
        <w:rPr>
          <w:rFonts w:ascii="Times New Roman" w:eastAsia="Times New Roman" w:hAnsi="Times New Roman" w:cs="Times New Roman"/>
          <w:sz w:val="24"/>
          <w:szCs w:val="24"/>
          <w:lang w:val="en-US" w:eastAsia="ru-RU"/>
        </w:rPr>
        <w:t>Erdoğan</w:t>
      </w:r>
      <w:proofErr w:type="spellEnd"/>
      <w:r w:rsidRPr="00B15DC9">
        <w:rPr>
          <w:rFonts w:ascii="Times New Roman" w:eastAsia="Times New Roman" w:hAnsi="Times New Roman" w:cs="Times New Roman"/>
          <w:sz w:val="24"/>
          <w:szCs w:val="24"/>
          <w:lang w:val="en-US" w:eastAsia="ru-RU"/>
        </w:rPr>
        <w:t xml:space="preserve">, V. Cristofori, L. F. </w:t>
      </w:r>
      <w:proofErr w:type="spellStart"/>
      <w:r w:rsidRPr="00B15DC9">
        <w:rPr>
          <w:rFonts w:ascii="Times New Roman" w:eastAsia="Times New Roman" w:hAnsi="Times New Roman" w:cs="Times New Roman"/>
          <w:sz w:val="24"/>
          <w:szCs w:val="24"/>
          <w:lang w:val="en-US" w:eastAsia="ru-RU"/>
        </w:rPr>
        <w:t>Ciarmiello</w:t>
      </w:r>
      <w:proofErr w:type="spellEnd"/>
      <w:r w:rsidRPr="00B15DC9">
        <w:rPr>
          <w:rFonts w:ascii="Times New Roman" w:eastAsia="Times New Roman" w:hAnsi="Times New Roman" w:cs="Times New Roman"/>
          <w:sz w:val="24"/>
          <w:szCs w:val="24"/>
          <w:lang w:val="en-US" w:eastAsia="ru-RU"/>
        </w:rPr>
        <w:t xml:space="preserve">, </w:t>
      </w:r>
      <w:r w:rsidRPr="003343C4">
        <w:rPr>
          <w:rFonts w:ascii="Times New Roman" w:eastAsia="Times New Roman" w:hAnsi="Times New Roman" w:cs="Times New Roman"/>
          <w:sz w:val="24"/>
          <w:szCs w:val="24"/>
          <w:lang w:val="en-US" w:eastAsia="ru-RU"/>
        </w:rPr>
        <w:t xml:space="preserve">C. Contessa, J. J. Ferreira, F. P. </w:t>
      </w:r>
      <w:proofErr w:type="spellStart"/>
      <w:r w:rsidRPr="003343C4">
        <w:rPr>
          <w:rFonts w:ascii="Times New Roman" w:eastAsia="Times New Roman" w:hAnsi="Times New Roman" w:cs="Times New Roman"/>
          <w:sz w:val="24"/>
          <w:szCs w:val="24"/>
          <w:lang w:val="en-US" w:eastAsia="ru-RU"/>
        </w:rPr>
        <w:t>Marra</w:t>
      </w:r>
      <w:proofErr w:type="spellEnd"/>
      <w:r w:rsidRPr="003343C4">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3343C4">
        <w:rPr>
          <w:rFonts w:ascii="Times New Roman" w:eastAsia="Times New Roman" w:hAnsi="Times New Roman" w:cs="Times New Roman"/>
          <w:sz w:val="24"/>
          <w:szCs w:val="24"/>
          <w:lang w:val="en-US" w:eastAsia="ru-RU"/>
        </w:rPr>
        <w:t xml:space="preserve">R. </w:t>
      </w:r>
      <w:proofErr w:type="spellStart"/>
      <w:r w:rsidRPr="003343C4">
        <w:rPr>
          <w:rFonts w:ascii="Times New Roman" w:eastAsia="Times New Roman" w:hAnsi="Times New Roman" w:cs="Times New Roman"/>
          <w:sz w:val="24"/>
          <w:szCs w:val="24"/>
          <w:lang w:val="en-US" w:eastAsia="ru-RU"/>
        </w:rPr>
        <w:t>Botta</w:t>
      </w:r>
      <w:proofErr w:type="spellEnd"/>
      <w:r w:rsidRPr="003343C4">
        <w:rPr>
          <w:rFonts w:ascii="Times New Roman" w:eastAsia="Times New Roman" w:hAnsi="Times New Roman" w:cs="Times New Roman"/>
          <w:sz w:val="24"/>
          <w:szCs w:val="24"/>
          <w:lang w:val="en-US" w:eastAsia="ru-RU"/>
        </w:rPr>
        <w:t xml:space="preserve"> // Tree Genetics &amp; Genomes – 2013 - № 9. -  </w:t>
      </w:r>
      <w:r>
        <w:rPr>
          <w:rFonts w:ascii="Times New Roman" w:hAnsi="Times New Roman" w:cs="Times New Roman"/>
          <w:sz w:val="24"/>
          <w:szCs w:val="24"/>
          <w:lang w:val="en-US"/>
        </w:rPr>
        <w:t>P</w:t>
      </w:r>
      <w:r w:rsidRPr="003343C4">
        <w:rPr>
          <w:rFonts w:ascii="Times New Roman" w:eastAsia="Times New Roman" w:hAnsi="Times New Roman" w:cs="Times New Roman"/>
          <w:sz w:val="24"/>
          <w:szCs w:val="24"/>
          <w:lang w:val="en-US" w:eastAsia="ru-RU"/>
        </w:rPr>
        <w:t>.1465–1480. – DOI: 10.1007/s11295-013-0651-7</w:t>
      </w:r>
    </w:p>
    <w:p w14:paraId="3F675874" w14:textId="77777777" w:rsidR="00530F70"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val="en-US" w:eastAsia="ru-RU"/>
        </w:rPr>
      </w:pPr>
      <w:r w:rsidRPr="00732D61">
        <w:rPr>
          <w:rFonts w:ascii="Times New Roman" w:eastAsia="Times New Roman" w:hAnsi="Times New Roman" w:cs="Times New Roman"/>
          <w:sz w:val="24"/>
          <w:szCs w:val="24"/>
          <w:lang w:val="en-US" w:eastAsia="ru-RU"/>
        </w:rPr>
        <w:t>Brown</w:t>
      </w:r>
      <w:r w:rsidRPr="001C54D5">
        <w:rPr>
          <w:rFonts w:ascii="Times New Roman" w:eastAsia="Times New Roman" w:hAnsi="Times New Roman" w:cs="Times New Roman"/>
          <w:sz w:val="24"/>
          <w:szCs w:val="24"/>
          <w:lang w:val="en-US" w:eastAsia="ru-RU"/>
        </w:rPr>
        <w:t>, J.A. Broad-scale genetic homogeneity in natural populations of common hazel (</w:t>
      </w:r>
      <w:r w:rsidRPr="00FA15C0">
        <w:rPr>
          <w:rFonts w:ascii="Times New Roman" w:eastAsia="Times New Roman" w:hAnsi="Times New Roman" w:cs="Times New Roman"/>
          <w:i/>
          <w:iCs/>
          <w:sz w:val="24"/>
          <w:szCs w:val="24"/>
          <w:lang w:val="en-US" w:eastAsia="ru-RU"/>
        </w:rPr>
        <w:t>Corylus avellana</w:t>
      </w:r>
      <w:r w:rsidRPr="001C54D5">
        <w:rPr>
          <w:rFonts w:ascii="Times New Roman" w:eastAsia="Times New Roman" w:hAnsi="Times New Roman" w:cs="Times New Roman"/>
          <w:sz w:val="24"/>
          <w:szCs w:val="24"/>
          <w:lang w:val="en-US" w:eastAsia="ru-RU"/>
        </w:rPr>
        <w:t xml:space="preserve">) in Ireland / J.A. Brown, G. E. Beatty, W. I. Montgomery, J. </w:t>
      </w:r>
      <w:proofErr w:type="spellStart"/>
      <w:r w:rsidRPr="001C54D5">
        <w:rPr>
          <w:rFonts w:ascii="Times New Roman" w:eastAsia="Times New Roman" w:hAnsi="Times New Roman" w:cs="Times New Roman"/>
          <w:sz w:val="24"/>
          <w:szCs w:val="24"/>
          <w:lang w:val="en-US" w:eastAsia="ru-RU"/>
        </w:rPr>
        <w:t>Provan</w:t>
      </w:r>
      <w:proofErr w:type="spellEnd"/>
      <w:r w:rsidRPr="001C54D5">
        <w:rPr>
          <w:rFonts w:ascii="Times New Roman" w:eastAsia="Times New Roman" w:hAnsi="Times New Roman" w:cs="Times New Roman"/>
          <w:sz w:val="24"/>
          <w:szCs w:val="24"/>
          <w:lang w:val="en-US" w:eastAsia="ru-RU"/>
        </w:rPr>
        <w:t xml:space="preserve"> // </w:t>
      </w:r>
      <w:r w:rsidRPr="001C54D5">
        <w:rPr>
          <w:rFonts w:ascii="Times New Roman" w:hAnsi="Times New Roman" w:cs="Times New Roman"/>
          <w:iCs/>
          <w:sz w:val="24"/>
          <w:szCs w:val="24"/>
          <w:lang w:val="en-US"/>
        </w:rPr>
        <w:t xml:space="preserve">Tree Genet. Genomes. </w:t>
      </w:r>
      <w:bookmarkStart w:id="11" w:name="_Hlk53737866"/>
      <w:r w:rsidRPr="001C54D5">
        <w:rPr>
          <w:rFonts w:ascii="Times New Roman" w:hAnsi="Times New Roman" w:cs="Times New Roman"/>
          <w:iCs/>
          <w:sz w:val="24"/>
          <w:szCs w:val="24"/>
          <w:lang w:val="en-US"/>
        </w:rPr>
        <w:t xml:space="preserve">– </w:t>
      </w:r>
      <w:bookmarkEnd w:id="11"/>
      <w:r w:rsidRPr="001C54D5">
        <w:rPr>
          <w:rFonts w:ascii="Times New Roman" w:hAnsi="Times New Roman" w:cs="Times New Roman"/>
          <w:sz w:val="24"/>
          <w:szCs w:val="24"/>
          <w:lang w:val="en-US"/>
        </w:rPr>
        <w:t xml:space="preserve">2016. </w:t>
      </w:r>
      <w:bookmarkStart w:id="12" w:name="_Hlk53747011"/>
      <w:r w:rsidRPr="001C54D5">
        <w:rPr>
          <w:rFonts w:ascii="Times New Roman" w:hAnsi="Times New Roman" w:cs="Times New Roman"/>
          <w:iCs/>
          <w:sz w:val="24"/>
          <w:szCs w:val="24"/>
          <w:lang w:val="en-US"/>
        </w:rPr>
        <w:t xml:space="preserve">– </w:t>
      </w:r>
      <w:bookmarkEnd w:id="12"/>
      <w:r w:rsidRPr="001C54D5">
        <w:rPr>
          <w:rFonts w:ascii="Times New Roman" w:hAnsi="Times New Roman" w:cs="Times New Roman"/>
          <w:sz w:val="24"/>
          <w:szCs w:val="24"/>
          <w:lang w:val="en-US"/>
        </w:rPr>
        <w:t xml:space="preserve"> № </w:t>
      </w:r>
      <w:r w:rsidRPr="001C54D5">
        <w:rPr>
          <w:rFonts w:ascii="Times New Roman" w:hAnsi="Times New Roman" w:cs="Times New Roman"/>
          <w:bCs/>
          <w:sz w:val="24"/>
          <w:szCs w:val="24"/>
          <w:lang w:val="en-US"/>
        </w:rPr>
        <w:t xml:space="preserve">12 </w:t>
      </w:r>
      <w:r w:rsidRPr="001C54D5">
        <w:rPr>
          <w:rFonts w:ascii="Times New Roman" w:eastAsia="Times New Roman" w:hAnsi="Times New Roman" w:cs="Times New Roman"/>
          <w:sz w:val="24"/>
          <w:szCs w:val="24"/>
          <w:lang w:val="en-US" w:eastAsia="ru-RU"/>
        </w:rPr>
        <w:t>(</w:t>
      </w:r>
      <w:r w:rsidRPr="00EF30FD">
        <w:rPr>
          <w:rFonts w:ascii="Times New Roman" w:eastAsia="Times New Roman" w:hAnsi="Times New Roman" w:cs="Times New Roman"/>
          <w:sz w:val="24"/>
          <w:szCs w:val="24"/>
          <w:lang w:val="en-US" w:eastAsia="ru-RU"/>
        </w:rPr>
        <w:t>122</w:t>
      </w:r>
      <w:r w:rsidRPr="001C54D5">
        <w:rPr>
          <w:rFonts w:ascii="Times New Roman" w:eastAsia="Times New Roman" w:hAnsi="Times New Roman" w:cs="Times New Roman"/>
          <w:sz w:val="24"/>
          <w:szCs w:val="24"/>
          <w:lang w:val="en-US" w:eastAsia="ru-RU"/>
        </w:rPr>
        <w:t xml:space="preserve">). </w:t>
      </w:r>
      <w:bookmarkStart w:id="13" w:name="_Hlk54275826"/>
      <w:r w:rsidRPr="001C54D5">
        <w:rPr>
          <w:rFonts w:ascii="Times New Roman" w:eastAsia="Times New Roman" w:hAnsi="Times New Roman" w:cs="Times New Roman"/>
          <w:iCs/>
          <w:sz w:val="24"/>
          <w:szCs w:val="24"/>
          <w:lang w:val="en-US" w:eastAsia="ru-RU"/>
        </w:rPr>
        <w:t xml:space="preserve">– </w:t>
      </w:r>
      <w:r w:rsidRPr="001C54D5">
        <w:rPr>
          <w:rFonts w:ascii="Times New Roman" w:eastAsia="Times New Roman" w:hAnsi="Times New Roman" w:cs="Times New Roman"/>
          <w:sz w:val="24"/>
          <w:szCs w:val="24"/>
          <w:lang w:val="en-US" w:eastAsia="ru-RU"/>
        </w:rPr>
        <w:t xml:space="preserve">DOI: </w:t>
      </w:r>
      <w:bookmarkEnd w:id="13"/>
      <w:r w:rsidRPr="001C54D5">
        <w:rPr>
          <w:rFonts w:ascii="Times New Roman" w:eastAsia="Times New Roman" w:hAnsi="Times New Roman" w:cs="Times New Roman"/>
          <w:sz w:val="24"/>
          <w:szCs w:val="24"/>
          <w:lang w:val="en-US" w:eastAsia="ru-RU"/>
        </w:rPr>
        <w:t>10.1007/s11295-016-1079-7.</w:t>
      </w:r>
    </w:p>
    <w:p w14:paraId="7AB9357A" w14:textId="77777777" w:rsidR="00530F70"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EF30FD">
        <w:rPr>
          <w:rFonts w:ascii="Times New Roman" w:eastAsia="Times New Roman" w:hAnsi="Times New Roman" w:cs="Times New Roman"/>
          <w:sz w:val="24"/>
          <w:szCs w:val="24"/>
          <w:lang w:val="en-US" w:eastAsia="ru-RU"/>
        </w:rPr>
        <w:t xml:space="preserve">Bryant, D.W., Discovery of SNP markers in expressed genes of hazelnut / D.W. Bryant, S.E. Fox, E.R. Rowley, H.D. Priest, R. Shen, W.-K. Wong, T.C. </w:t>
      </w:r>
      <w:proofErr w:type="spellStart"/>
      <w:r w:rsidRPr="00EF30FD">
        <w:rPr>
          <w:rFonts w:ascii="Times New Roman" w:eastAsia="Times New Roman" w:hAnsi="Times New Roman" w:cs="Times New Roman"/>
          <w:sz w:val="24"/>
          <w:szCs w:val="24"/>
          <w:lang w:val="en-US" w:eastAsia="ru-RU"/>
        </w:rPr>
        <w:t>Mockler</w:t>
      </w:r>
      <w:proofErr w:type="spellEnd"/>
      <w:r w:rsidRPr="00EF30FD">
        <w:rPr>
          <w:rFonts w:ascii="Times New Roman" w:eastAsia="Times New Roman" w:hAnsi="Times New Roman" w:cs="Times New Roman"/>
          <w:sz w:val="24"/>
          <w:szCs w:val="24"/>
          <w:lang w:val="en-US" w:eastAsia="ru-RU"/>
        </w:rPr>
        <w:t xml:space="preserve"> // Acta Hort. – 2010. – V. 859. – P. 289-294. – https://doi.org/10.17660/ActaHortic.2010.859.33</w:t>
      </w:r>
      <w:r>
        <w:rPr>
          <w:rFonts w:ascii="Times New Roman" w:eastAsia="Times New Roman" w:hAnsi="Times New Roman" w:cs="Times New Roman"/>
          <w:sz w:val="24"/>
          <w:szCs w:val="24"/>
          <w:lang w:val="en-US" w:eastAsia="ru-RU"/>
        </w:rPr>
        <w:t xml:space="preserve"> </w:t>
      </w:r>
    </w:p>
    <w:p w14:paraId="2E457345" w14:textId="77777777" w:rsidR="00530F70" w:rsidRPr="001B5956"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val="en-US" w:eastAsia="ru-RU"/>
        </w:rPr>
      </w:pPr>
      <w:r w:rsidRPr="00232D07">
        <w:rPr>
          <w:rFonts w:ascii="Times New Roman" w:eastAsia="Times New Roman" w:hAnsi="Times New Roman" w:cs="Times New Roman"/>
          <w:sz w:val="24"/>
          <w:szCs w:val="24"/>
          <w:lang w:val="en-US" w:eastAsia="ru-RU"/>
        </w:rPr>
        <w:t>Campa</w:t>
      </w:r>
      <w:r>
        <w:rPr>
          <w:rFonts w:ascii="Times New Roman" w:eastAsia="Times New Roman" w:hAnsi="Times New Roman" w:cs="Times New Roman"/>
          <w:sz w:val="24"/>
          <w:szCs w:val="24"/>
          <w:lang w:val="en-US" w:eastAsia="ru-RU"/>
        </w:rPr>
        <w:t>,</w:t>
      </w:r>
      <w:r w:rsidRPr="00232D07">
        <w:rPr>
          <w:rFonts w:ascii="Times New Roman" w:eastAsia="Times New Roman" w:hAnsi="Times New Roman" w:cs="Times New Roman"/>
          <w:sz w:val="24"/>
          <w:szCs w:val="24"/>
          <w:lang w:val="en-US" w:eastAsia="ru-RU"/>
        </w:rPr>
        <w:t xml:space="preserve"> A.</w:t>
      </w:r>
      <w:r>
        <w:rPr>
          <w:rFonts w:ascii="Times New Roman" w:eastAsia="Times New Roman" w:hAnsi="Times New Roman" w:cs="Times New Roman"/>
          <w:sz w:val="24"/>
          <w:szCs w:val="24"/>
          <w:lang w:val="en-US" w:eastAsia="ru-RU"/>
        </w:rPr>
        <w:t xml:space="preserve"> </w:t>
      </w:r>
      <w:r w:rsidRPr="001B5956">
        <w:rPr>
          <w:rFonts w:ascii="Times New Roman" w:eastAsia="Times New Roman" w:hAnsi="Times New Roman" w:cs="Times New Roman"/>
          <w:sz w:val="24"/>
          <w:szCs w:val="24"/>
          <w:lang w:val="en-US" w:eastAsia="ru-RU"/>
        </w:rPr>
        <w:t>Genetic relationship between cultivated and wild hazelnuts (</w:t>
      </w:r>
      <w:r w:rsidRPr="00FA15C0">
        <w:rPr>
          <w:rFonts w:ascii="Times New Roman" w:eastAsia="Times New Roman" w:hAnsi="Times New Roman" w:cs="Times New Roman"/>
          <w:i/>
          <w:iCs/>
          <w:sz w:val="24"/>
          <w:szCs w:val="24"/>
          <w:lang w:val="en-US" w:eastAsia="ru-RU"/>
        </w:rPr>
        <w:t>Corylus avellana</w:t>
      </w:r>
      <w:r w:rsidRPr="001B5956">
        <w:rPr>
          <w:rFonts w:ascii="Times New Roman" w:eastAsia="Times New Roman" w:hAnsi="Times New Roman" w:cs="Times New Roman"/>
          <w:sz w:val="24"/>
          <w:szCs w:val="24"/>
          <w:lang w:val="en-US" w:eastAsia="ru-RU"/>
        </w:rPr>
        <w:t xml:space="preserve"> L.) collected in northern Spain</w:t>
      </w:r>
      <w:r>
        <w:rPr>
          <w:rFonts w:ascii="Times New Roman" w:eastAsia="Times New Roman" w:hAnsi="Times New Roman" w:cs="Times New Roman"/>
          <w:sz w:val="24"/>
          <w:szCs w:val="24"/>
          <w:lang w:val="en-US" w:eastAsia="ru-RU"/>
        </w:rPr>
        <w:t xml:space="preserve"> / </w:t>
      </w:r>
      <w:r w:rsidRPr="001B5956">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val="en-US" w:eastAsia="ru-RU"/>
        </w:rPr>
        <w:t>.</w:t>
      </w:r>
      <w:r w:rsidRPr="001B5956">
        <w:rPr>
          <w:rFonts w:ascii="Times New Roman" w:eastAsia="Times New Roman" w:hAnsi="Times New Roman" w:cs="Times New Roman"/>
          <w:sz w:val="24"/>
          <w:szCs w:val="24"/>
          <w:lang w:val="en-US" w:eastAsia="ru-RU"/>
        </w:rPr>
        <w:t xml:space="preserve"> Campa</w:t>
      </w:r>
      <w:r>
        <w:rPr>
          <w:rFonts w:ascii="Times New Roman" w:eastAsia="Times New Roman" w:hAnsi="Times New Roman" w:cs="Times New Roman"/>
          <w:sz w:val="24"/>
          <w:szCs w:val="24"/>
          <w:lang w:val="en-US" w:eastAsia="ru-RU"/>
        </w:rPr>
        <w:t>,</w:t>
      </w:r>
      <w:r w:rsidRPr="001B5956">
        <w:rPr>
          <w:rFonts w:ascii="Times New Roman" w:eastAsia="Times New Roman" w:hAnsi="Times New Roman" w:cs="Times New Roman"/>
          <w:sz w:val="24"/>
          <w:szCs w:val="24"/>
          <w:lang w:val="en-US" w:eastAsia="ru-RU"/>
        </w:rPr>
        <w:t xml:space="preserve"> N. </w:t>
      </w:r>
      <w:proofErr w:type="spellStart"/>
      <w:r w:rsidRPr="001B5956">
        <w:rPr>
          <w:rFonts w:ascii="Times New Roman" w:eastAsia="Times New Roman" w:hAnsi="Times New Roman" w:cs="Times New Roman"/>
          <w:sz w:val="24"/>
          <w:szCs w:val="24"/>
          <w:lang w:val="en-US" w:eastAsia="ru-RU"/>
        </w:rPr>
        <w:t>Trabanco</w:t>
      </w:r>
      <w:proofErr w:type="spellEnd"/>
      <w:r>
        <w:rPr>
          <w:rFonts w:ascii="Times New Roman" w:eastAsia="Times New Roman" w:hAnsi="Times New Roman" w:cs="Times New Roman"/>
          <w:sz w:val="24"/>
          <w:szCs w:val="24"/>
          <w:lang w:val="en-US" w:eastAsia="ru-RU"/>
        </w:rPr>
        <w:t>,</w:t>
      </w:r>
      <w:r w:rsidRPr="001B5956">
        <w:rPr>
          <w:rFonts w:ascii="Times New Roman" w:eastAsia="Times New Roman" w:hAnsi="Times New Roman" w:cs="Times New Roman"/>
          <w:sz w:val="24"/>
          <w:szCs w:val="24"/>
          <w:lang w:val="en-US" w:eastAsia="ru-RU"/>
        </w:rPr>
        <w:t xml:space="preserve"> E. Pérez‐Vega</w:t>
      </w:r>
      <w:r>
        <w:rPr>
          <w:rFonts w:ascii="Times New Roman" w:eastAsia="Times New Roman" w:hAnsi="Times New Roman" w:cs="Times New Roman"/>
          <w:sz w:val="24"/>
          <w:szCs w:val="24"/>
          <w:lang w:val="en-US" w:eastAsia="ru-RU"/>
        </w:rPr>
        <w:t>,</w:t>
      </w:r>
      <w:r w:rsidRPr="001B5956">
        <w:rPr>
          <w:rFonts w:ascii="Times New Roman" w:eastAsia="Times New Roman" w:hAnsi="Times New Roman" w:cs="Times New Roman"/>
          <w:sz w:val="24"/>
          <w:szCs w:val="24"/>
          <w:lang w:val="en-US" w:eastAsia="ru-RU"/>
        </w:rPr>
        <w:t xml:space="preserve"> M. </w:t>
      </w:r>
      <w:proofErr w:type="spellStart"/>
      <w:r w:rsidRPr="001B5956">
        <w:rPr>
          <w:rFonts w:ascii="Times New Roman" w:eastAsia="Times New Roman" w:hAnsi="Times New Roman" w:cs="Times New Roman"/>
          <w:sz w:val="24"/>
          <w:szCs w:val="24"/>
          <w:lang w:val="en-US" w:eastAsia="ru-RU"/>
        </w:rPr>
        <w:t>Rovira</w:t>
      </w:r>
      <w:proofErr w:type="spellEnd"/>
      <w:r>
        <w:rPr>
          <w:rFonts w:ascii="Times New Roman" w:eastAsia="Times New Roman" w:hAnsi="Times New Roman" w:cs="Times New Roman"/>
          <w:sz w:val="24"/>
          <w:szCs w:val="24"/>
          <w:lang w:val="en-US" w:eastAsia="ru-RU"/>
        </w:rPr>
        <w:t>,</w:t>
      </w:r>
      <w:r w:rsidRPr="001B5956">
        <w:rPr>
          <w:rFonts w:ascii="Times New Roman" w:eastAsia="Times New Roman" w:hAnsi="Times New Roman" w:cs="Times New Roman"/>
          <w:sz w:val="24"/>
          <w:szCs w:val="24"/>
          <w:lang w:val="en-US" w:eastAsia="ru-RU"/>
        </w:rPr>
        <w:t xml:space="preserve"> J. J. Ferreira</w:t>
      </w:r>
      <w:r>
        <w:rPr>
          <w:rFonts w:ascii="Times New Roman" w:eastAsia="Times New Roman" w:hAnsi="Times New Roman" w:cs="Times New Roman"/>
          <w:sz w:val="24"/>
          <w:szCs w:val="24"/>
          <w:lang w:val="en-US" w:eastAsia="ru-RU"/>
        </w:rPr>
        <w:t xml:space="preserve"> // Plant Breeding. – 2011 - </w:t>
      </w:r>
      <w:r w:rsidRPr="001B5956">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130 (3). – </w:t>
      </w:r>
      <w:r>
        <w:rPr>
          <w:rFonts w:ascii="Times New Roman" w:hAnsi="Times New Roman" w:cs="Times New Roman"/>
          <w:sz w:val="24"/>
          <w:szCs w:val="24"/>
          <w:lang w:val="en-US"/>
        </w:rPr>
        <w:t>P</w:t>
      </w:r>
      <w:r>
        <w:rPr>
          <w:rFonts w:ascii="Times New Roman" w:eastAsia="Times New Roman" w:hAnsi="Times New Roman" w:cs="Times New Roman"/>
          <w:sz w:val="24"/>
          <w:szCs w:val="24"/>
          <w:lang w:val="en-US" w:eastAsia="ru-RU"/>
        </w:rPr>
        <w:t xml:space="preserve">. 360 – 366. - </w:t>
      </w:r>
      <w:r w:rsidRPr="001B5956">
        <w:rPr>
          <w:rFonts w:ascii="Times New Roman" w:eastAsia="Times New Roman" w:hAnsi="Times New Roman" w:cs="Times New Roman"/>
          <w:sz w:val="24"/>
          <w:szCs w:val="24"/>
          <w:lang w:val="en-US" w:eastAsia="ru-RU"/>
        </w:rPr>
        <w:t>DOI</w:t>
      </w:r>
      <w:r w:rsidRPr="00232D07">
        <w:rPr>
          <w:rFonts w:ascii="Times New Roman" w:eastAsia="Times New Roman" w:hAnsi="Times New Roman" w:cs="Times New Roman"/>
          <w:sz w:val="24"/>
          <w:szCs w:val="24"/>
          <w:lang w:val="en-US" w:eastAsia="ru-RU"/>
        </w:rPr>
        <w:t xml:space="preserve">: </w:t>
      </w:r>
      <w:r w:rsidRPr="001B5956">
        <w:rPr>
          <w:rFonts w:ascii="Times New Roman" w:eastAsia="Times New Roman" w:hAnsi="Times New Roman" w:cs="Times New Roman"/>
          <w:sz w:val="24"/>
          <w:szCs w:val="24"/>
          <w:lang w:val="en-US" w:eastAsia="ru-RU"/>
        </w:rPr>
        <w:t>10.1111/j.1439-0523.2010.01835.x</w:t>
      </w:r>
    </w:p>
    <w:p w14:paraId="3963F1E9" w14:textId="77777777" w:rsidR="00530F70"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EF30FD">
        <w:rPr>
          <w:rFonts w:ascii="Times New Roman" w:eastAsia="Times New Roman" w:hAnsi="Times New Roman" w:cs="Times New Roman"/>
          <w:sz w:val="24"/>
          <w:szCs w:val="24"/>
          <w:lang w:val="en-US" w:eastAsia="ru-RU"/>
        </w:rPr>
        <w:t xml:space="preserve">Cheng, Y., Jiang S., Zhang X., He H., Liu J. Whole-genome re-sequencing of </w:t>
      </w:r>
      <w:r w:rsidRPr="00FA15C0">
        <w:rPr>
          <w:rFonts w:ascii="Times New Roman" w:eastAsia="Times New Roman" w:hAnsi="Times New Roman" w:cs="Times New Roman"/>
          <w:i/>
          <w:iCs/>
          <w:sz w:val="24"/>
          <w:szCs w:val="24"/>
          <w:lang w:val="en-US" w:eastAsia="ru-RU"/>
        </w:rPr>
        <w:t>Corylus heterophylla</w:t>
      </w:r>
      <w:r w:rsidRPr="00EF30FD">
        <w:rPr>
          <w:rFonts w:ascii="Times New Roman" w:eastAsia="Times New Roman" w:hAnsi="Times New Roman" w:cs="Times New Roman"/>
          <w:sz w:val="24"/>
          <w:szCs w:val="24"/>
          <w:lang w:val="en-US" w:eastAsia="ru-RU"/>
        </w:rPr>
        <w:t xml:space="preserve"> Blank- Nut mutants reveal sequence variations in genes associated with embryo abortion / Y. Cheng, S. Jiang, X. Zhang, H. He, J. Liu // Frontiers in Plant Science. 2019. v. 10. </w:t>
      </w:r>
      <w:proofErr w:type="spellStart"/>
      <w:r w:rsidRPr="00EF30FD">
        <w:rPr>
          <w:rFonts w:ascii="Times New Roman" w:eastAsia="Times New Roman" w:hAnsi="Times New Roman" w:cs="Times New Roman"/>
          <w:sz w:val="24"/>
          <w:szCs w:val="24"/>
          <w:lang w:val="en-US" w:eastAsia="ru-RU"/>
        </w:rPr>
        <w:t>doi</w:t>
      </w:r>
      <w:proofErr w:type="spellEnd"/>
      <w:r w:rsidRPr="00EF30FD">
        <w:rPr>
          <w:rFonts w:ascii="Times New Roman" w:eastAsia="Times New Roman" w:hAnsi="Times New Roman" w:cs="Times New Roman"/>
          <w:sz w:val="24"/>
          <w:szCs w:val="24"/>
          <w:lang w:val="en-US" w:eastAsia="ru-RU"/>
        </w:rPr>
        <w:t>: 10.3389/fpls.2019.01465</w:t>
      </w:r>
    </w:p>
    <w:p w14:paraId="4A445B4D" w14:textId="77777777" w:rsidR="00530F70" w:rsidRPr="001C54D5" w:rsidRDefault="00530F70" w:rsidP="00731164">
      <w:pPr>
        <w:numPr>
          <w:ilvl w:val="0"/>
          <w:numId w:val="10"/>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s="Times New Roman"/>
          <w:sz w:val="24"/>
          <w:szCs w:val="24"/>
          <w:lang w:val="en-US" w:eastAsia="ru-RU"/>
        </w:rPr>
      </w:pPr>
      <w:r w:rsidRPr="001C54D5">
        <w:rPr>
          <w:rFonts w:ascii="Times New Roman" w:eastAsia="Times New Roman" w:hAnsi="Times New Roman" w:cs="Times New Roman"/>
          <w:sz w:val="24"/>
          <w:szCs w:val="24"/>
          <w:lang w:val="en-US" w:eastAsia="ru-RU"/>
        </w:rPr>
        <w:t>Demir, T. Molecular characterization of Turkish hazelnut cultivars and Accessions / T. Demir // The Journal of Animal &amp; Plant Sciences</w:t>
      </w:r>
      <w:r w:rsidRPr="001C54D5">
        <w:rPr>
          <w:rFonts w:ascii="Times New Roman" w:eastAsia="Calibri" w:hAnsi="Times New Roman" w:cs="Times New Roman"/>
          <w:sz w:val="24"/>
          <w:szCs w:val="24"/>
          <w:lang w:val="en-US"/>
        </w:rPr>
        <w:t xml:space="preserve">. - 2014. – № 24(3). – </w:t>
      </w:r>
      <w:r>
        <w:rPr>
          <w:rFonts w:ascii="Times New Roman" w:eastAsia="Calibri" w:hAnsi="Times New Roman" w:cs="Times New Roman"/>
          <w:sz w:val="24"/>
          <w:szCs w:val="24"/>
          <w:lang w:val="en-US"/>
        </w:rPr>
        <w:t>P</w:t>
      </w:r>
      <w:r w:rsidRPr="001C54D5">
        <w:rPr>
          <w:rFonts w:ascii="Times New Roman" w:eastAsia="Calibri" w:hAnsi="Times New Roman" w:cs="Times New Roman"/>
          <w:sz w:val="24"/>
          <w:szCs w:val="24"/>
          <w:lang w:val="en-US"/>
        </w:rPr>
        <w:t>. 820-828.</w:t>
      </w:r>
      <w:r w:rsidRPr="001C54D5">
        <w:rPr>
          <w:rFonts w:ascii="Times New Roman" w:eastAsia="Times New Roman" w:hAnsi="Times New Roman" w:cs="Times New Roman"/>
          <w:sz w:val="24"/>
          <w:szCs w:val="24"/>
          <w:lang w:val="en-US" w:eastAsia="ru-RU"/>
        </w:rPr>
        <w:t xml:space="preserve"> </w:t>
      </w:r>
    </w:p>
    <w:p w14:paraId="3B6F62C7" w14:textId="77777777" w:rsidR="00530F70" w:rsidRPr="002C710E"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val="en-US" w:eastAsia="ru-RU"/>
        </w:rPr>
      </w:pPr>
      <w:proofErr w:type="spellStart"/>
      <w:r w:rsidRPr="001C54D5">
        <w:rPr>
          <w:rFonts w:ascii="Times New Roman" w:eastAsia="Times New Roman" w:hAnsi="Times New Roman" w:cs="Times New Roman"/>
          <w:bCs/>
          <w:sz w:val="24"/>
          <w:szCs w:val="24"/>
          <w:lang w:val="en-US" w:eastAsia="ru-RU"/>
        </w:rPr>
        <w:t>Erfatpour</w:t>
      </w:r>
      <w:proofErr w:type="spellEnd"/>
      <w:r w:rsidRPr="001C54D5">
        <w:rPr>
          <w:rFonts w:ascii="Times New Roman" w:eastAsia="Times New Roman" w:hAnsi="Times New Roman" w:cs="Times New Roman"/>
          <w:bCs/>
          <w:sz w:val="24"/>
          <w:szCs w:val="24"/>
          <w:lang w:val="en-US" w:eastAsia="ru-RU"/>
        </w:rPr>
        <w:t xml:space="preserve">, M. </w:t>
      </w:r>
      <w:r w:rsidRPr="001C54D5">
        <w:rPr>
          <w:rFonts w:ascii="Times New Roman" w:eastAsia="Times New Roman" w:hAnsi="Times New Roman" w:cs="Times New Roman"/>
          <w:sz w:val="24"/>
          <w:szCs w:val="24"/>
          <w:lang w:val="en-US" w:eastAsia="ru-RU"/>
        </w:rPr>
        <w:t xml:space="preserve">Assessment of genetic diversity among some Iranian hazelnut genotypes using SSR markers. / M. </w:t>
      </w:r>
      <w:proofErr w:type="spellStart"/>
      <w:r w:rsidRPr="001C54D5">
        <w:rPr>
          <w:rFonts w:ascii="Times New Roman" w:eastAsia="Times New Roman" w:hAnsi="Times New Roman" w:cs="Times New Roman"/>
          <w:sz w:val="24"/>
          <w:szCs w:val="24"/>
          <w:lang w:val="en-US" w:eastAsia="ru-RU"/>
        </w:rPr>
        <w:t>Erfatpour</w:t>
      </w:r>
      <w:proofErr w:type="spellEnd"/>
      <w:r w:rsidRPr="001C54D5">
        <w:rPr>
          <w:rFonts w:ascii="Times New Roman" w:eastAsia="Times New Roman" w:hAnsi="Times New Roman" w:cs="Times New Roman"/>
          <w:sz w:val="24"/>
          <w:szCs w:val="24"/>
          <w:lang w:val="en-US" w:eastAsia="ru-RU"/>
        </w:rPr>
        <w:t xml:space="preserve">, Y. </w:t>
      </w:r>
      <w:proofErr w:type="spellStart"/>
      <w:r w:rsidRPr="001C54D5">
        <w:rPr>
          <w:rFonts w:ascii="Times New Roman" w:eastAsia="Times New Roman" w:hAnsi="Times New Roman" w:cs="Times New Roman"/>
          <w:sz w:val="24"/>
          <w:szCs w:val="24"/>
          <w:lang w:val="en-US" w:eastAsia="ru-RU"/>
        </w:rPr>
        <w:t>Hamidogli</w:t>
      </w:r>
      <w:proofErr w:type="spellEnd"/>
      <w:r w:rsidRPr="001C54D5">
        <w:rPr>
          <w:rFonts w:ascii="Times New Roman" w:eastAsia="Times New Roman" w:hAnsi="Times New Roman" w:cs="Times New Roman"/>
          <w:sz w:val="24"/>
          <w:szCs w:val="24"/>
          <w:lang w:val="en-US" w:eastAsia="ru-RU"/>
        </w:rPr>
        <w:t xml:space="preserve">, B. </w:t>
      </w:r>
      <w:proofErr w:type="spellStart"/>
      <w:r w:rsidRPr="001C54D5">
        <w:rPr>
          <w:rFonts w:ascii="Times New Roman" w:eastAsia="Times New Roman" w:hAnsi="Times New Roman" w:cs="Times New Roman"/>
          <w:sz w:val="24"/>
          <w:szCs w:val="24"/>
          <w:lang w:val="en-US" w:eastAsia="ru-RU"/>
        </w:rPr>
        <w:t>Kaviani</w:t>
      </w:r>
      <w:proofErr w:type="spellEnd"/>
      <w:r w:rsidRPr="001C54D5">
        <w:rPr>
          <w:rFonts w:ascii="Times New Roman" w:eastAsia="Times New Roman" w:hAnsi="Times New Roman" w:cs="Times New Roman"/>
          <w:sz w:val="24"/>
          <w:szCs w:val="24"/>
          <w:lang w:val="en-US" w:eastAsia="ru-RU"/>
        </w:rPr>
        <w:t xml:space="preserve">, R. </w:t>
      </w:r>
      <w:proofErr w:type="spellStart"/>
      <w:r w:rsidRPr="001C54D5">
        <w:rPr>
          <w:rFonts w:ascii="Times New Roman" w:eastAsia="Times New Roman" w:hAnsi="Times New Roman" w:cs="Times New Roman"/>
          <w:sz w:val="24"/>
          <w:szCs w:val="24"/>
          <w:lang w:val="en-US" w:eastAsia="ru-RU"/>
        </w:rPr>
        <w:t>Fatahi</w:t>
      </w:r>
      <w:proofErr w:type="spellEnd"/>
      <w:r w:rsidRPr="001C54D5">
        <w:rPr>
          <w:rFonts w:ascii="Times New Roman" w:eastAsia="Times New Roman" w:hAnsi="Times New Roman" w:cs="Times New Roman"/>
          <w:sz w:val="24"/>
          <w:szCs w:val="24"/>
          <w:lang w:val="en-US" w:eastAsia="ru-RU"/>
        </w:rPr>
        <w:t xml:space="preserve">, M. </w:t>
      </w:r>
      <w:proofErr w:type="spellStart"/>
      <w:r w:rsidRPr="001C54D5">
        <w:rPr>
          <w:rFonts w:ascii="Times New Roman" w:eastAsia="Times New Roman" w:hAnsi="Times New Roman" w:cs="Times New Roman"/>
          <w:sz w:val="24"/>
          <w:szCs w:val="24"/>
          <w:lang w:val="en-US" w:eastAsia="ru-RU"/>
        </w:rPr>
        <w:t>Falahati</w:t>
      </w:r>
      <w:proofErr w:type="spellEnd"/>
      <w:r w:rsidRPr="001C54D5">
        <w:rPr>
          <w:rFonts w:ascii="Times New Roman" w:eastAsia="Times New Roman" w:hAnsi="Times New Roman" w:cs="Times New Roman"/>
          <w:sz w:val="24"/>
          <w:szCs w:val="24"/>
          <w:lang w:val="en-US" w:eastAsia="ru-RU"/>
        </w:rPr>
        <w:t xml:space="preserve">, D. </w:t>
      </w:r>
      <w:proofErr w:type="spellStart"/>
      <w:r w:rsidRPr="001C54D5">
        <w:rPr>
          <w:rFonts w:ascii="Times New Roman" w:eastAsia="Times New Roman" w:hAnsi="Times New Roman" w:cs="Times New Roman"/>
          <w:sz w:val="24"/>
          <w:szCs w:val="24"/>
          <w:lang w:val="en-US" w:eastAsia="ru-RU"/>
        </w:rPr>
        <w:t>Javadi</w:t>
      </w:r>
      <w:proofErr w:type="spellEnd"/>
      <w:r w:rsidRPr="001C54D5">
        <w:rPr>
          <w:rFonts w:ascii="Times New Roman" w:eastAsia="Times New Roman" w:hAnsi="Times New Roman" w:cs="Times New Roman"/>
          <w:sz w:val="24"/>
          <w:szCs w:val="24"/>
          <w:lang w:val="en-US" w:eastAsia="ru-RU"/>
        </w:rPr>
        <w:t xml:space="preserve">, D. </w:t>
      </w:r>
      <w:proofErr w:type="spellStart"/>
      <w:r w:rsidRPr="001C54D5">
        <w:rPr>
          <w:rFonts w:ascii="Times New Roman" w:eastAsia="Times New Roman" w:hAnsi="Times New Roman" w:cs="Times New Roman"/>
          <w:sz w:val="24"/>
          <w:szCs w:val="24"/>
          <w:lang w:val="en-US" w:eastAsia="ru-RU"/>
        </w:rPr>
        <w:t>Hashemabadi</w:t>
      </w:r>
      <w:proofErr w:type="spellEnd"/>
      <w:r w:rsidRPr="001C54D5">
        <w:rPr>
          <w:rFonts w:ascii="Times New Roman" w:eastAsia="Times New Roman" w:hAnsi="Times New Roman" w:cs="Times New Roman"/>
          <w:sz w:val="24"/>
          <w:szCs w:val="24"/>
          <w:lang w:val="en-US" w:eastAsia="ru-RU"/>
        </w:rPr>
        <w:t xml:space="preserve"> // AJCS </w:t>
      </w:r>
      <w:bookmarkStart w:id="14" w:name="_Hlk53747857"/>
      <w:r w:rsidRPr="001C54D5">
        <w:rPr>
          <w:rFonts w:ascii="Times New Roman" w:eastAsia="Calibri" w:hAnsi="Times New Roman" w:cs="Times New Roman"/>
          <w:sz w:val="24"/>
          <w:szCs w:val="24"/>
          <w:lang w:val="en-US"/>
        </w:rPr>
        <w:t xml:space="preserve">– 2011. – №5(10). – </w:t>
      </w:r>
      <w:r>
        <w:rPr>
          <w:rFonts w:ascii="Times New Roman" w:hAnsi="Times New Roman" w:cs="Times New Roman"/>
          <w:sz w:val="24"/>
          <w:szCs w:val="24"/>
          <w:lang w:val="en-US"/>
        </w:rPr>
        <w:t>P</w:t>
      </w:r>
      <w:r w:rsidRPr="001C54D5">
        <w:rPr>
          <w:rFonts w:ascii="Times New Roman" w:eastAsia="Calibri" w:hAnsi="Times New Roman" w:cs="Times New Roman"/>
          <w:sz w:val="24"/>
          <w:szCs w:val="24"/>
          <w:lang w:val="en-US"/>
        </w:rPr>
        <w:t>. 1286 – 1291.</w:t>
      </w:r>
      <w:bookmarkEnd w:id="14"/>
    </w:p>
    <w:p w14:paraId="3B2D42E9" w14:textId="77777777" w:rsidR="00530F70" w:rsidRPr="00676CD8" w:rsidRDefault="00530F70" w:rsidP="00731164">
      <w:pPr>
        <w:pStyle w:val="ListParagraph"/>
        <w:numPr>
          <w:ilvl w:val="0"/>
          <w:numId w:val="10"/>
        </w:numPr>
        <w:tabs>
          <w:tab w:val="left" w:pos="851"/>
        </w:tabs>
        <w:spacing w:after="0" w:line="240" w:lineRule="auto"/>
        <w:ind w:left="0" w:firstLine="567"/>
        <w:jc w:val="both"/>
        <w:rPr>
          <w:rFonts w:ascii="Times New Roman" w:eastAsia="Times New Roman" w:hAnsi="Times New Roman" w:cs="Times New Roman"/>
          <w:sz w:val="24"/>
          <w:szCs w:val="24"/>
          <w:lang w:val="en-US" w:eastAsia="ru-RU"/>
        </w:rPr>
      </w:pPr>
      <w:proofErr w:type="spellStart"/>
      <w:r w:rsidRPr="00ED03FC">
        <w:rPr>
          <w:rFonts w:ascii="Times New Roman" w:eastAsia="Times New Roman" w:hAnsi="Times New Roman" w:cs="Times New Roman"/>
          <w:sz w:val="24"/>
          <w:szCs w:val="24"/>
          <w:lang w:val="en-US" w:eastAsia="ru-RU"/>
        </w:rPr>
        <w:t>Freixas-Coutin</w:t>
      </w:r>
      <w:proofErr w:type="spellEnd"/>
      <w:r>
        <w:rPr>
          <w:rFonts w:ascii="Times New Roman" w:eastAsia="Times New Roman" w:hAnsi="Times New Roman" w:cs="Times New Roman"/>
          <w:sz w:val="24"/>
          <w:szCs w:val="24"/>
          <w:lang w:val="en-US" w:eastAsia="ru-RU"/>
        </w:rPr>
        <w:t xml:space="preserve">, </w:t>
      </w:r>
      <w:r w:rsidRPr="00ED03FC">
        <w:rPr>
          <w:rFonts w:ascii="Times New Roman" w:eastAsia="Times New Roman" w:hAnsi="Times New Roman" w:cs="Times New Roman"/>
          <w:sz w:val="24"/>
          <w:szCs w:val="24"/>
          <w:lang w:val="en-US" w:eastAsia="ru-RU"/>
        </w:rPr>
        <w:t xml:space="preserve">J. A. </w:t>
      </w:r>
      <w:r w:rsidRPr="002C710E">
        <w:rPr>
          <w:rFonts w:ascii="Times New Roman" w:eastAsia="Times New Roman" w:hAnsi="Times New Roman" w:cs="Times New Roman"/>
          <w:sz w:val="24"/>
          <w:szCs w:val="24"/>
          <w:lang w:val="en-US" w:eastAsia="ru-RU"/>
        </w:rPr>
        <w:t>Development of a reliable Corylus sp. reference database through the implementation of a DNA fingerprinting test</w:t>
      </w:r>
      <w:r>
        <w:rPr>
          <w:rFonts w:ascii="Times New Roman" w:eastAsia="Times New Roman" w:hAnsi="Times New Roman" w:cs="Times New Roman"/>
          <w:sz w:val="24"/>
          <w:szCs w:val="24"/>
          <w:lang w:val="en-US" w:eastAsia="ru-RU"/>
        </w:rPr>
        <w:t xml:space="preserve"> / </w:t>
      </w:r>
      <w:r w:rsidRPr="00BA2256">
        <w:rPr>
          <w:rFonts w:ascii="Times New Roman" w:eastAsia="Times New Roman" w:hAnsi="Times New Roman" w:cs="Times New Roman"/>
          <w:sz w:val="24"/>
          <w:szCs w:val="24"/>
          <w:lang w:val="en-US" w:eastAsia="ru-RU"/>
        </w:rPr>
        <w:t xml:space="preserve">J. A. </w:t>
      </w:r>
      <w:proofErr w:type="spellStart"/>
      <w:r w:rsidRPr="00BA2256">
        <w:rPr>
          <w:rFonts w:ascii="Times New Roman" w:eastAsia="Times New Roman" w:hAnsi="Times New Roman" w:cs="Times New Roman"/>
          <w:sz w:val="24"/>
          <w:szCs w:val="24"/>
          <w:lang w:val="en-US" w:eastAsia="ru-RU"/>
        </w:rPr>
        <w:t>Freixas-Coutin</w:t>
      </w:r>
      <w:proofErr w:type="spellEnd"/>
      <w:r w:rsidRPr="00BA2256">
        <w:rPr>
          <w:rFonts w:ascii="Times New Roman" w:eastAsia="Times New Roman" w:hAnsi="Times New Roman" w:cs="Times New Roman"/>
          <w:sz w:val="24"/>
          <w:szCs w:val="24"/>
          <w:lang w:val="en-US" w:eastAsia="ru-RU"/>
        </w:rPr>
        <w:t xml:space="preserve">, S. An, J. Postman, N. V. </w:t>
      </w:r>
      <w:proofErr w:type="spellStart"/>
      <w:r w:rsidRPr="00BA2256">
        <w:rPr>
          <w:rFonts w:ascii="Times New Roman" w:eastAsia="Times New Roman" w:hAnsi="Times New Roman" w:cs="Times New Roman"/>
          <w:sz w:val="24"/>
          <w:szCs w:val="24"/>
          <w:lang w:val="en-US" w:eastAsia="ru-RU"/>
        </w:rPr>
        <w:t>Bassil</w:t>
      </w:r>
      <w:proofErr w:type="spellEnd"/>
      <w:r w:rsidRPr="00BA2256">
        <w:rPr>
          <w:rFonts w:ascii="Times New Roman" w:eastAsia="Times New Roman" w:hAnsi="Times New Roman" w:cs="Times New Roman"/>
          <w:sz w:val="24"/>
          <w:szCs w:val="24"/>
          <w:lang w:val="en-US" w:eastAsia="ru-RU"/>
        </w:rPr>
        <w:t>, B. Yates, M. Shukla, P. K. Saxena //</w:t>
      </w:r>
      <w:r w:rsidRPr="00BA2256">
        <w:rPr>
          <w:lang w:val="en-US"/>
        </w:rPr>
        <w:t xml:space="preserve"> </w:t>
      </w:r>
      <w:r w:rsidRPr="00BA2256">
        <w:rPr>
          <w:rFonts w:ascii="Times New Roman" w:eastAsia="Times New Roman" w:hAnsi="Times New Roman" w:cs="Times New Roman"/>
          <w:sz w:val="24"/>
          <w:szCs w:val="24"/>
          <w:lang w:val="en-US" w:eastAsia="ru-RU"/>
        </w:rPr>
        <w:t xml:space="preserve">Planta. – 2019 - № 249(6). – </w:t>
      </w:r>
      <w:r>
        <w:rPr>
          <w:rFonts w:ascii="Times New Roman" w:hAnsi="Times New Roman" w:cs="Times New Roman"/>
          <w:sz w:val="24"/>
          <w:szCs w:val="24"/>
          <w:lang w:val="en-US"/>
        </w:rPr>
        <w:t>P</w:t>
      </w:r>
      <w:r w:rsidRPr="00BA2256">
        <w:rPr>
          <w:rFonts w:ascii="Times New Roman" w:eastAsia="Times New Roman" w:hAnsi="Times New Roman" w:cs="Times New Roman"/>
          <w:sz w:val="24"/>
          <w:szCs w:val="24"/>
          <w:lang w:val="en-US" w:eastAsia="ru-RU"/>
        </w:rPr>
        <w:t>.1863-1874. -  DOI: 10.1007/s00425-019-03131-4</w:t>
      </w:r>
      <w:bookmarkStart w:id="15" w:name="_Hlk54270819"/>
    </w:p>
    <w:bookmarkEnd w:id="15"/>
    <w:p w14:paraId="526CBD95" w14:textId="77777777" w:rsidR="00530F70"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proofErr w:type="spellStart"/>
      <w:r w:rsidRPr="00EF30FD">
        <w:rPr>
          <w:rFonts w:ascii="Times New Roman" w:eastAsia="Times New Roman" w:hAnsi="Times New Roman" w:cs="Times New Roman"/>
          <w:sz w:val="24"/>
          <w:szCs w:val="24"/>
          <w:lang w:val="en-US" w:eastAsia="ru-RU"/>
        </w:rPr>
        <w:t>Fussi</w:t>
      </w:r>
      <w:proofErr w:type="spellEnd"/>
      <w:r w:rsidRPr="00EF30FD">
        <w:rPr>
          <w:rFonts w:ascii="Times New Roman" w:eastAsia="Times New Roman" w:hAnsi="Times New Roman" w:cs="Times New Roman"/>
          <w:sz w:val="24"/>
          <w:szCs w:val="24"/>
          <w:lang w:val="en-US" w:eastAsia="ru-RU"/>
        </w:rPr>
        <w:t>, B. Molecular differentiation of Turkish and common hazels (</w:t>
      </w:r>
      <w:r w:rsidRPr="00EF30FD">
        <w:rPr>
          <w:rFonts w:ascii="Times New Roman" w:eastAsia="Times New Roman" w:hAnsi="Times New Roman" w:cs="Times New Roman"/>
          <w:i/>
          <w:iCs/>
          <w:sz w:val="24"/>
          <w:szCs w:val="24"/>
          <w:lang w:val="en-US" w:eastAsia="ru-RU"/>
        </w:rPr>
        <w:t xml:space="preserve">Corylus </w:t>
      </w:r>
      <w:proofErr w:type="spellStart"/>
      <w:r w:rsidRPr="00EF30FD">
        <w:rPr>
          <w:rFonts w:ascii="Times New Roman" w:eastAsia="Times New Roman" w:hAnsi="Times New Roman" w:cs="Times New Roman"/>
          <w:i/>
          <w:iCs/>
          <w:sz w:val="24"/>
          <w:szCs w:val="24"/>
          <w:lang w:val="en-US" w:eastAsia="ru-RU"/>
        </w:rPr>
        <w:t>colurna</w:t>
      </w:r>
      <w:proofErr w:type="spellEnd"/>
      <w:r w:rsidRPr="00EF30FD">
        <w:rPr>
          <w:rFonts w:ascii="Times New Roman" w:eastAsia="Times New Roman" w:hAnsi="Times New Roman" w:cs="Times New Roman"/>
          <w:sz w:val="24"/>
          <w:szCs w:val="24"/>
          <w:lang w:val="en-US" w:eastAsia="ru-RU"/>
        </w:rPr>
        <w:t xml:space="preserve"> L. and </w:t>
      </w:r>
      <w:r w:rsidRPr="00EF30FD">
        <w:rPr>
          <w:rFonts w:ascii="Times New Roman" w:eastAsia="Times New Roman" w:hAnsi="Times New Roman" w:cs="Times New Roman"/>
          <w:i/>
          <w:iCs/>
          <w:sz w:val="24"/>
          <w:szCs w:val="24"/>
          <w:lang w:val="en-US" w:eastAsia="ru-RU"/>
        </w:rPr>
        <w:t>Corylus avellana</w:t>
      </w:r>
      <w:r w:rsidRPr="00EF30FD">
        <w:rPr>
          <w:rFonts w:ascii="Times New Roman" w:eastAsia="Times New Roman" w:hAnsi="Times New Roman" w:cs="Times New Roman"/>
          <w:sz w:val="24"/>
          <w:szCs w:val="24"/>
          <w:lang w:val="en-US" w:eastAsia="ru-RU"/>
        </w:rPr>
        <w:t xml:space="preserve"> L.) using multiplexed nuclear microsatellite markers / B. </w:t>
      </w:r>
      <w:proofErr w:type="spellStart"/>
      <w:r w:rsidRPr="00EF30FD">
        <w:rPr>
          <w:rFonts w:ascii="Times New Roman" w:eastAsia="Times New Roman" w:hAnsi="Times New Roman" w:cs="Times New Roman"/>
          <w:sz w:val="24"/>
          <w:szCs w:val="24"/>
          <w:lang w:val="en-US" w:eastAsia="ru-RU"/>
        </w:rPr>
        <w:t>Fussi</w:t>
      </w:r>
      <w:proofErr w:type="spellEnd"/>
      <w:r w:rsidRPr="00EF30FD">
        <w:rPr>
          <w:rFonts w:ascii="Times New Roman" w:eastAsia="Times New Roman" w:hAnsi="Times New Roman" w:cs="Times New Roman"/>
          <w:sz w:val="24"/>
          <w:szCs w:val="24"/>
          <w:lang w:val="en-US" w:eastAsia="ru-RU"/>
        </w:rPr>
        <w:t>, D.</w:t>
      </w:r>
      <w:r>
        <w:rPr>
          <w:rFonts w:ascii="Times New Roman" w:eastAsia="Times New Roman" w:hAnsi="Times New Roman" w:cs="Times New Roman"/>
          <w:sz w:val="24"/>
          <w:szCs w:val="24"/>
          <w:lang w:val="en-US" w:eastAsia="ru-RU"/>
        </w:rPr>
        <w:t xml:space="preserve"> </w:t>
      </w:r>
      <w:proofErr w:type="spellStart"/>
      <w:r w:rsidRPr="00EF30FD">
        <w:rPr>
          <w:rFonts w:ascii="Times New Roman" w:eastAsia="Times New Roman" w:hAnsi="Times New Roman" w:cs="Times New Roman"/>
          <w:sz w:val="24"/>
          <w:szCs w:val="24"/>
          <w:lang w:val="en-US" w:eastAsia="ru-RU"/>
        </w:rPr>
        <w:t>Kavaliauskas</w:t>
      </w:r>
      <w:proofErr w:type="spellEnd"/>
      <w:r w:rsidRPr="00EF30FD">
        <w:rPr>
          <w:rFonts w:ascii="Times New Roman" w:eastAsia="Times New Roman" w:hAnsi="Times New Roman" w:cs="Times New Roman"/>
          <w:sz w:val="24"/>
          <w:szCs w:val="24"/>
          <w:lang w:val="en-US" w:eastAsia="ru-RU"/>
        </w:rPr>
        <w:t xml:space="preserve">, M. </w:t>
      </w:r>
      <w:proofErr w:type="spellStart"/>
      <w:r w:rsidRPr="00EF30FD">
        <w:rPr>
          <w:rFonts w:ascii="Times New Roman" w:eastAsia="Times New Roman" w:hAnsi="Times New Roman" w:cs="Times New Roman"/>
          <w:sz w:val="24"/>
          <w:szCs w:val="24"/>
          <w:lang w:val="en-US" w:eastAsia="ru-RU"/>
        </w:rPr>
        <w:t>Seho</w:t>
      </w:r>
      <w:proofErr w:type="spellEnd"/>
      <w:r w:rsidRPr="00EF30FD">
        <w:rPr>
          <w:rFonts w:ascii="Times New Roman" w:eastAsia="Times New Roman" w:hAnsi="Times New Roman" w:cs="Times New Roman"/>
          <w:sz w:val="24"/>
          <w:szCs w:val="24"/>
          <w:lang w:val="en-US" w:eastAsia="ru-RU"/>
        </w:rPr>
        <w:t xml:space="preserve"> // Annals of Forest Research – 2019. – V. 62(2). – P.173-182 –DOI: 10.15287/afr.2019.1709</w:t>
      </w:r>
    </w:p>
    <w:p w14:paraId="30B1EE46" w14:textId="77777777" w:rsidR="00530F70" w:rsidRPr="00282723" w:rsidRDefault="00530F70" w:rsidP="00731164">
      <w:pPr>
        <w:pStyle w:val="ListParagraph"/>
        <w:numPr>
          <w:ilvl w:val="0"/>
          <w:numId w:val="10"/>
        </w:numPr>
        <w:tabs>
          <w:tab w:val="left" w:pos="851"/>
        </w:tabs>
        <w:spacing w:after="0"/>
        <w:ind w:left="0" w:firstLine="567"/>
        <w:rPr>
          <w:rFonts w:ascii="Times New Roman" w:eastAsia="Times New Roman" w:hAnsi="Times New Roman" w:cs="Times New Roman"/>
          <w:sz w:val="24"/>
          <w:szCs w:val="24"/>
          <w:lang w:val="en-US" w:eastAsia="ru-RU"/>
        </w:rPr>
      </w:pPr>
      <w:proofErr w:type="spellStart"/>
      <w:r w:rsidRPr="00B35264">
        <w:rPr>
          <w:rFonts w:ascii="Times New Roman" w:eastAsia="Times New Roman" w:hAnsi="Times New Roman" w:cs="Times New Roman"/>
          <w:sz w:val="24"/>
          <w:szCs w:val="24"/>
          <w:lang w:val="en-US" w:eastAsia="ru-RU"/>
        </w:rPr>
        <w:t>Ghanbari</w:t>
      </w:r>
      <w:proofErr w:type="spellEnd"/>
      <w:r>
        <w:rPr>
          <w:rFonts w:ascii="Times New Roman" w:eastAsia="Times New Roman" w:hAnsi="Times New Roman" w:cs="Times New Roman"/>
          <w:sz w:val="24"/>
          <w:szCs w:val="24"/>
          <w:lang w:val="en-US" w:eastAsia="ru-RU"/>
        </w:rPr>
        <w:t xml:space="preserve">, </w:t>
      </w:r>
      <w:r w:rsidRPr="00B35264">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val="en-US" w:eastAsia="ru-RU"/>
        </w:rPr>
        <w:t xml:space="preserve"> </w:t>
      </w:r>
      <w:r w:rsidRPr="00381EBD">
        <w:rPr>
          <w:rFonts w:ascii="Times New Roman" w:eastAsia="Times New Roman" w:hAnsi="Times New Roman" w:cs="Times New Roman"/>
          <w:sz w:val="24"/>
          <w:szCs w:val="24"/>
          <w:lang w:val="en-US" w:eastAsia="ru-RU"/>
        </w:rPr>
        <w:t xml:space="preserve">Characterization of </w:t>
      </w:r>
      <w:r>
        <w:rPr>
          <w:rFonts w:ascii="Times New Roman" w:eastAsia="Times New Roman" w:hAnsi="Times New Roman" w:cs="Times New Roman"/>
          <w:sz w:val="24"/>
          <w:szCs w:val="24"/>
          <w:lang w:val="en-US" w:eastAsia="ru-RU"/>
        </w:rPr>
        <w:t>I</w:t>
      </w:r>
      <w:r w:rsidRPr="00381EBD">
        <w:rPr>
          <w:rFonts w:ascii="Times New Roman" w:eastAsia="Times New Roman" w:hAnsi="Times New Roman" w:cs="Times New Roman"/>
          <w:sz w:val="24"/>
          <w:szCs w:val="24"/>
          <w:lang w:val="en-US" w:eastAsia="ru-RU"/>
        </w:rPr>
        <w:t>ranian hazelnut (</w:t>
      </w:r>
      <w:r w:rsidRPr="00FA15C0">
        <w:rPr>
          <w:rFonts w:ascii="Times New Roman" w:eastAsia="Times New Roman" w:hAnsi="Times New Roman" w:cs="Times New Roman"/>
          <w:i/>
          <w:iCs/>
          <w:sz w:val="24"/>
          <w:szCs w:val="24"/>
          <w:lang w:val="en-US" w:eastAsia="ru-RU"/>
        </w:rPr>
        <w:t>Corylus avellana</w:t>
      </w:r>
      <w:r w:rsidRPr="00381EBD">
        <w:rPr>
          <w:rFonts w:ascii="Times New Roman" w:eastAsia="Times New Roman" w:hAnsi="Times New Roman" w:cs="Times New Roman"/>
          <w:sz w:val="24"/>
          <w:szCs w:val="24"/>
          <w:lang w:val="en-US" w:eastAsia="ru-RU"/>
        </w:rPr>
        <w:t xml:space="preserve"> L.) cultivars using microsatellite markers</w:t>
      </w:r>
      <w:r>
        <w:rPr>
          <w:rFonts w:ascii="Times New Roman" w:eastAsia="Times New Roman" w:hAnsi="Times New Roman" w:cs="Times New Roman"/>
          <w:sz w:val="24"/>
          <w:szCs w:val="24"/>
          <w:lang w:val="en-US" w:eastAsia="ru-RU"/>
        </w:rPr>
        <w:t xml:space="preserve"> / </w:t>
      </w:r>
      <w:r w:rsidRPr="00282723">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val="en-US" w:eastAsia="ru-RU"/>
        </w:rPr>
        <w:t>.</w:t>
      </w:r>
      <w:r w:rsidRPr="00282723">
        <w:rPr>
          <w:rFonts w:ascii="Times New Roman" w:eastAsia="Times New Roman" w:hAnsi="Times New Roman" w:cs="Times New Roman"/>
          <w:sz w:val="24"/>
          <w:szCs w:val="24"/>
          <w:lang w:val="en-US" w:eastAsia="ru-RU"/>
        </w:rPr>
        <w:t xml:space="preserve"> </w:t>
      </w:r>
      <w:proofErr w:type="spellStart"/>
      <w:r w:rsidRPr="00282723">
        <w:rPr>
          <w:rFonts w:ascii="Times New Roman" w:eastAsia="Times New Roman" w:hAnsi="Times New Roman" w:cs="Times New Roman"/>
          <w:sz w:val="24"/>
          <w:szCs w:val="24"/>
          <w:lang w:val="en-US" w:eastAsia="ru-RU"/>
        </w:rPr>
        <w:t>Ghanbari</w:t>
      </w:r>
      <w:proofErr w:type="spellEnd"/>
      <w:r>
        <w:rPr>
          <w:rFonts w:ascii="Times New Roman" w:eastAsia="Times New Roman" w:hAnsi="Times New Roman" w:cs="Times New Roman"/>
          <w:sz w:val="24"/>
          <w:szCs w:val="24"/>
          <w:lang w:val="en-US" w:eastAsia="ru-RU"/>
        </w:rPr>
        <w:t xml:space="preserve">, </w:t>
      </w:r>
      <w:r w:rsidRPr="00282723">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val="en-US" w:eastAsia="ru-RU"/>
        </w:rPr>
        <w:t>.</w:t>
      </w:r>
      <w:r w:rsidRPr="00282723">
        <w:rPr>
          <w:rFonts w:ascii="Times New Roman" w:eastAsia="Times New Roman" w:hAnsi="Times New Roman" w:cs="Times New Roman"/>
          <w:sz w:val="24"/>
          <w:szCs w:val="24"/>
          <w:lang w:val="en-US" w:eastAsia="ru-RU"/>
        </w:rPr>
        <w:t xml:space="preserve"> R</w:t>
      </w:r>
      <w:r>
        <w:rPr>
          <w:rFonts w:ascii="Times New Roman" w:eastAsia="Times New Roman" w:hAnsi="Times New Roman" w:cs="Times New Roman"/>
          <w:sz w:val="24"/>
          <w:szCs w:val="24"/>
          <w:lang w:val="en-US" w:eastAsia="ru-RU"/>
        </w:rPr>
        <w:t>.</w:t>
      </w:r>
      <w:r w:rsidRPr="00282723">
        <w:rPr>
          <w:rFonts w:ascii="Times New Roman" w:eastAsia="Times New Roman" w:hAnsi="Times New Roman" w:cs="Times New Roman"/>
          <w:sz w:val="24"/>
          <w:szCs w:val="24"/>
          <w:lang w:val="en-US" w:eastAsia="ru-RU"/>
        </w:rPr>
        <w:t xml:space="preserve"> </w:t>
      </w:r>
      <w:proofErr w:type="spellStart"/>
      <w:r w:rsidRPr="00282723">
        <w:rPr>
          <w:rFonts w:ascii="Times New Roman" w:eastAsia="Times New Roman" w:hAnsi="Times New Roman" w:cs="Times New Roman"/>
          <w:sz w:val="24"/>
          <w:szCs w:val="24"/>
          <w:lang w:val="en-US" w:eastAsia="ru-RU"/>
        </w:rPr>
        <w:t>Talaie</w:t>
      </w:r>
      <w:proofErr w:type="spellEnd"/>
      <w:r>
        <w:rPr>
          <w:rFonts w:ascii="Times New Roman" w:eastAsia="Times New Roman" w:hAnsi="Times New Roman" w:cs="Times New Roman"/>
          <w:sz w:val="24"/>
          <w:szCs w:val="24"/>
          <w:lang w:val="en-US" w:eastAsia="ru-RU"/>
        </w:rPr>
        <w:t xml:space="preserve">, </w:t>
      </w:r>
      <w:r w:rsidRPr="00282723">
        <w:rPr>
          <w:rFonts w:ascii="Times New Roman" w:eastAsia="Times New Roman" w:hAnsi="Times New Roman" w:cs="Times New Roman"/>
          <w:sz w:val="24"/>
          <w:szCs w:val="24"/>
          <w:lang w:val="en-US" w:eastAsia="ru-RU"/>
        </w:rPr>
        <w:t xml:space="preserve">A. </w:t>
      </w:r>
      <w:proofErr w:type="spellStart"/>
      <w:r w:rsidRPr="00282723">
        <w:rPr>
          <w:rFonts w:ascii="Times New Roman" w:eastAsia="Times New Roman" w:hAnsi="Times New Roman" w:cs="Times New Roman"/>
          <w:sz w:val="24"/>
          <w:szCs w:val="24"/>
          <w:lang w:val="en-US" w:eastAsia="ru-RU"/>
        </w:rPr>
        <w:t>Vezvaie</w:t>
      </w:r>
      <w:proofErr w:type="spellEnd"/>
      <w:r>
        <w:rPr>
          <w:rFonts w:ascii="Times New Roman" w:eastAsia="Times New Roman" w:hAnsi="Times New Roman" w:cs="Times New Roman"/>
          <w:sz w:val="24"/>
          <w:szCs w:val="24"/>
          <w:lang w:val="en-US" w:eastAsia="ru-RU"/>
        </w:rPr>
        <w:t xml:space="preserve">, </w:t>
      </w:r>
      <w:r w:rsidRPr="00282723">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val="en-US" w:eastAsia="ru-RU"/>
        </w:rPr>
        <w:t>.</w:t>
      </w:r>
      <w:r w:rsidRPr="00282723">
        <w:rPr>
          <w:rFonts w:ascii="Times New Roman" w:eastAsia="Times New Roman" w:hAnsi="Times New Roman" w:cs="Times New Roman"/>
          <w:sz w:val="24"/>
          <w:szCs w:val="24"/>
          <w:lang w:val="en-US" w:eastAsia="ru-RU"/>
        </w:rPr>
        <w:t xml:space="preserve"> </w:t>
      </w:r>
      <w:proofErr w:type="spellStart"/>
      <w:r w:rsidRPr="00282723">
        <w:rPr>
          <w:rFonts w:ascii="Times New Roman" w:eastAsia="Times New Roman" w:hAnsi="Times New Roman" w:cs="Times New Roman"/>
          <w:sz w:val="24"/>
          <w:szCs w:val="24"/>
          <w:lang w:val="en-US" w:eastAsia="ru-RU"/>
        </w:rPr>
        <w:t>Akkak</w:t>
      </w:r>
      <w:proofErr w:type="spellEnd"/>
      <w:r>
        <w:rPr>
          <w:rFonts w:ascii="Times New Roman" w:eastAsia="Times New Roman" w:hAnsi="Times New Roman" w:cs="Times New Roman"/>
          <w:sz w:val="24"/>
          <w:szCs w:val="24"/>
          <w:lang w:val="en-US" w:eastAsia="ru-RU"/>
        </w:rPr>
        <w:t xml:space="preserve">, </w:t>
      </w:r>
      <w:r w:rsidRPr="00282723">
        <w:rPr>
          <w:rFonts w:ascii="Times New Roman" w:eastAsia="Times New Roman" w:hAnsi="Times New Roman" w:cs="Times New Roman"/>
          <w:sz w:val="24"/>
          <w:szCs w:val="24"/>
          <w:lang w:val="en-US" w:eastAsia="ru-RU"/>
        </w:rPr>
        <w:t>P</w:t>
      </w:r>
      <w:r>
        <w:rPr>
          <w:rFonts w:ascii="Times New Roman" w:eastAsia="Times New Roman" w:hAnsi="Times New Roman" w:cs="Times New Roman"/>
          <w:sz w:val="24"/>
          <w:szCs w:val="24"/>
          <w:lang w:val="en-US" w:eastAsia="ru-RU"/>
        </w:rPr>
        <w:t>.</w:t>
      </w:r>
      <w:r w:rsidRPr="00282723">
        <w:rPr>
          <w:rFonts w:ascii="Times New Roman" w:eastAsia="Times New Roman" w:hAnsi="Times New Roman" w:cs="Times New Roman"/>
          <w:sz w:val="24"/>
          <w:szCs w:val="24"/>
          <w:lang w:val="en-US" w:eastAsia="ru-RU"/>
        </w:rPr>
        <w:t xml:space="preserve"> </w:t>
      </w:r>
      <w:proofErr w:type="spellStart"/>
      <w:r w:rsidRPr="00282723">
        <w:rPr>
          <w:rFonts w:ascii="Times New Roman" w:eastAsia="Times New Roman" w:hAnsi="Times New Roman" w:cs="Times New Roman"/>
          <w:sz w:val="24"/>
          <w:szCs w:val="24"/>
          <w:lang w:val="en-US" w:eastAsia="ru-RU"/>
        </w:rPr>
        <w:t>Boccacci</w:t>
      </w:r>
      <w:proofErr w:type="spellEnd"/>
      <w:r>
        <w:rPr>
          <w:rFonts w:ascii="Times New Roman" w:eastAsia="Times New Roman" w:hAnsi="Times New Roman" w:cs="Times New Roman"/>
          <w:sz w:val="24"/>
          <w:szCs w:val="24"/>
          <w:lang w:val="en-US" w:eastAsia="ru-RU"/>
        </w:rPr>
        <w:t xml:space="preserve">, </w:t>
      </w:r>
      <w:r w:rsidRPr="00282723">
        <w:rPr>
          <w:rFonts w:ascii="Times New Roman" w:eastAsia="Times New Roman" w:hAnsi="Times New Roman" w:cs="Times New Roman"/>
          <w:sz w:val="24"/>
          <w:szCs w:val="24"/>
          <w:lang w:val="en-US" w:eastAsia="ru-RU"/>
        </w:rPr>
        <w:t>R</w:t>
      </w:r>
      <w:r>
        <w:rPr>
          <w:rFonts w:ascii="Times New Roman" w:eastAsia="Times New Roman" w:hAnsi="Times New Roman" w:cs="Times New Roman"/>
          <w:sz w:val="24"/>
          <w:szCs w:val="24"/>
          <w:lang w:val="en-US" w:eastAsia="ru-RU"/>
        </w:rPr>
        <w:t>.</w:t>
      </w:r>
      <w:r w:rsidRPr="00282723">
        <w:rPr>
          <w:rFonts w:ascii="Times New Roman" w:eastAsia="Times New Roman" w:hAnsi="Times New Roman" w:cs="Times New Roman"/>
          <w:sz w:val="24"/>
          <w:szCs w:val="24"/>
          <w:lang w:val="en-US" w:eastAsia="ru-RU"/>
        </w:rPr>
        <w:t xml:space="preserve"> </w:t>
      </w:r>
      <w:proofErr w:type="spellStart"/>
      <w:r w:rsidRPr="00282723">
        <w:rPr>
          <w:rFonts w:ascii="Times New Roman" w:eastAsia="Times New Roman" w:hAnsi="Times New Roman" w:cs="Times New Roman"/>
          <w:sz w:val="24"/>
          <w:szCs w:val="24"/>
          <w:lang w:val="en-US" w:eastAsia="ru-RU"/>
        </w:rPr>
        <w:t>Botta</w:t>
      </w:r>
      <w:proofErr w:type="spellEnd"/>
      <w:r>
        <w:rPr>
          <w:rFonts w:ascii="Times New Roman" w:eastAsia="Times New Roman" w:hAnsi="Times New Roman" w:cs="Times New Roman"/>
          <w:sz w:val="24"/>
          <w:szCs w:val="24"/>
          <w:lang w:val="en-US" w:eastAsia="ru-RU"/>
        </w:rPr>
        <w:t xml:space="preserve"> // </w:t>
      </w:r>
      <w:r w:rsidRPr="00282723">
        <w:rPr>
          <w:rFonts w:ascii="Times New Roman" w:eastAsia="Times New Roman" w:hAnsi="Times New Roman" w:cs="Times New Roman"/>
          <w:sz w:val="24"/>
          <w:szCs w:val="24"/>
          <w:lang w:val="en-US" w:eastAsia="ru-RU"/>
        </w:rPr>
        <w:t xml:space="preserve">Acta </w:t>
      </w:r>
      <w:proofErr w:type="spellStart"/>
      <w:r w:rsidRPr="00282723">
        <w:rPr>
          <w:rFonts w:ascii="Times New Roman" w:eastAsia="Times New Roman" w:hAnsi="Times New Roman" w:cs="Times New Roman"/>
          <w:sz w:val="24"/>
          <w:szCs w:val="24"/>
          <w:lang w:val="en-US" w:eastAsia="ru-RU"/>
        </w:rPr>
        <w:t>horticulturae</w:t>
      </w:r>
      <w:proofErr w:type="spellEnd"/>
      <w:r w:rsidRPr="00282723">
        <w:rPr>
          <w:rFonts w:ascii="Times New Roman" w:eastAsia="Times New Roman" w:hAnsi="Times New Roman" w:cs="Times New Roman"/>
          <w:sz w:val="24"/>
          <w:szCs w:val="24"/>
          <w:lang w:val="en-US" w:eastAsia="ru-RU"/>
        </w:rPr>
        <w:t>. – 2005</w:t>
      </w:r>
      <w:r>
        <w:rPr>
          <w:rFonts w:ascii="Times New Roman" w:eastAsia="Times New Roman" w:hAnsi="Times New Roman" w:cs="Times New Roman"/>
          <w:sz w:val="24"/>
          <w:szCs w:val="24"/>
          <w:lang w:val="en-US" w:eastAsia="ru-RU"/>
        </w:rPr>
        <w:t>.</w:t>
      </w:r>
      <w:r w:rsidRPr="00282723">
        <w:rPr>
          <w:rFonts w:ascii="Times New Roman" w:eastAsia="Times New Roman" w:hAnsi="Times New Roman" w:cs="Times New Roman"/>
          <w:sz w:val="24"/>
          <w:szCs w:val="24"/>
          <w:lang w:val="en-US" w:eastAsia="ru-RU"/>
        </w:rPr>
        <w:t xml:space="preserve"> - № 686 (686). – </w:t>
      </w:r>
      <w:r>
        <w:rPr>
          <w:rFonts w:ascii="Times New Roman" w:hAnsi="Times New Roman" w:cs="Times New Roman"/>
          <w:sz w:val="24"/>
          <w:szCs w:val="24"/>
          <w:lang w:val="en-US"/>
        </w:rPr>
        <w:t>P</w:t>
      </w:r>
      <w:r w:rsidRPr="00282723">
        <w:rPr>
          <w:rFonts w:ascii="Times New Roman" w:eastAsia="Times New Roman" w:hAnsi="Times New Roman" w:cs="Times New Roman"/>
          <w:sz w:val="24"/>
          <w:szCs w:val="24"/>
          <w:lang w:val="en-US" w:eastAsia="ru-RU"/>
        </w:rPr>
        <w:t xml:space="preserve">. 111-116. </w:t>
      </w:r>
      <w:r>
        <w:rPr>
          <w:rFonts w:ascii="Times New Roman" w:eastAsia="Times New Roman" w:hAnsi="Times New Roman" w:cs="Times New Roman"/>
          <w:sz w:val="24"/>
          <w:szCs w:val="24"/>
          <w:lang w:val="en-US" w:eastAsia="ru-RU"/>
        </w:rPr>
        <w:t xml:space="preserve">- </w:t>
      </w:r>
      <w:r w:rsidRPr="00282723">
        <w:rPr>
          <w:rFonts w:ascii="Times New Roman" w:eastAsia="Times New Roman" w:hAnsi="Times New Roman" w:cs="Times New Roman"/>
          <w:sz w:val="24"/>
          <w:szCs w:val="24"/>
          <w:lang w:val="en-US" w:eastAsia="ru-RU"/>
        </w:rPr>
        <w:t>DOI: </w:t>
      </w:r>
      <w:r w:rsidRPr="00FA15C0">
        <w:rPr>
          <w:rFonts w:ascii="Times New Roman" w:eastAsia="Times New Roman" w:hAnsi="Times New Roman" w:cs="Times New Roman"/>
          <w:sz w:val="24"/>
          <w:szCs w:val="24"/>
          <w:lang w:val="en-US" w:eastAsia="ru-RU"/>
        </w:rPr>
        <w:t>10.17660/ActaHortic.2005.686.14</w:t>
      </w:r>
    </w:p>
    <w:p w14:paraId="350EB18C" w14:textId="77777777" w:rsidR="00530F70" w:rsidRPr="00362A14" w:rsidRDefault="00530F70" w:rsidP="00731164">
      <w:pPr>
        <w:pStyle w:val="ListParagraph"/>
        <w:numPr>
          <w:ilvl w:val="0"/>
          <w:numId w:val="10"/>
        </w:numPr>
        <w:tabs>
          <w:tab w:val="left" w:pos="851"/>
        </w:tabs>
        <w:spacing w:after="0" w:line="240" w:lineRule="auto"/>
        <w:ind w:left="0" w:firstLine="567"/>
        <w:rPr>
          <w:rFonts w:ascii="Times New Roman" w:eastAsia="Times New Roman" w:hAnsi="Times New Roman" w:cs="Times New Roman"/>
          <w:sz w:val="24"/>
          <w:szCs w:val="24"/>
          <w:lang w:val="en-US" w:eastAsia="ru-RU"/>
        </w:rPr>
      </w:pPr>
      <w:proofErr w:type="spellStart"/>
      <w:r w:rsidRPr="002D0656">
        <w:rPr>
          <w:rFonts w:ascii="Times New Roman" w:eastAsia="Times New Roman" w:hAnsi="Times New Roman" w:cs="Times New Roman"/>
          <w:sz w:val="24"/>
          <w:szCs w:val="24"/>
          <w:lang w:val="en-US" w:eastAsia="ru-RU"/>
        </w:rPr>
        <w:t>Gökirmak</w:t>
      </w:r>
      <w:proofErr w:type="spellEnd"/>
      <w:r>
        <w:rPr>
          <w:rFonts w:ascii="Times New Roman" w:eastAsia="Times New Roman" w:hAnsi="Times New Roman" w:cs="Times New Roman"/>
          <w:sz w:val="24"/>
          <w:szCs w:val="24"/>
          <w:lang w:val="en-US" w:eastAsia="ru-RU"/>
        </w:rPr>
        <w:t>,</w:t>
      </w:r>
      <w:r w:rsidRPr="002D0656">
        <w:rPr>
          <w:rFonts w:ascii="Times New Roman" w:eastAsia="Times New Roman" w:hAnsi="Times New Roman" w:cs="Times New Roman"/>
          <w:sz w:val="24"/>
          <w:szCs w:val="24"/>
          <w:lang w:val="en-US" w:eastAsia="ru-RU"/>
        </w:rPr>
        <w:t xml:space="preserve"> T.</w:t>
      </w:r>
      <w:r>
        <w:rPr>
          <w:rFonts w:ascii="Times New Roman" w:eastAsia="Times New Roman" w:hAnsi="Times New Roman" w:cs="Times New Roman"/>
          <w:sz w:val="24"/>
          <w:szCs w:val="24"/>
          <w:lang w:val="en-US" w:eastAsia="ru-RU"/>
        </w:rPr>
        <w:t xml:space="preserve"> </w:t>
      </w:r>
      <w:r w:rsidRPr="002D0656">
        <w:rPr>
          <w:rFonts w:ascii="Times New Roman" w:eastAsia="Times New Roman" w:hAnsi="Times New Roman" w:cs="Times New Roman"/>
          <w:sz w:val="24"/>
          <w:szCs w:val="24"/>
          <w:lang w:val="en-US" w:eastAsia="ru-RU"/>
        </w:rPr>
        <w:t>Characterization of European hazelnut (</w:t>
      </w:r>
      <w:r w:rsidRPr="002D0656">
        <w:rPr>
          <w:rFonts w:ascii="Times New Roman" w:eastAsia="Times New Roman" w:hAnsi="Times New Roman" w:cs="Times New Roman"/>
          <w:i/>
          <w:iCs/>
          <w:sz w:val="24"/>
          <w:szCs w:val="24"/>
          <w:lang w:val="en-US" w:eastAsia="ru-RU"/>
        </w:rPr>
        <w:t>Corylus avellana</w:t>
      </w:r>
      <w:r w:rsidRPr="002D0656">
        <w:rPr>
          <w:rFonts w:ascii="Times New Roman" w:eastAsia="Times New Roman" w:hAnsi="Times New Roman" w:cs="Times New Roman"/>
          <w:sz w:val="24"/>
          <w:szCs w:val="24"/>
          <w:lang w:val="en-US" w:eastAsia="ru-RU"/>
        </w:rPr>
        <w:t>) cultivars using SSR markers.</w:t>
      </w:r>
      <w:r>
        <w:rPr>
          <w:rFonts w:ascii="Times New Roman" w:eastAsia="Times New Roman" w:hAnsi="Times New Roman" w:cs="Times New Roman"/>
          <w:sz w:val="24"/>
          <w:szCs w:val="24"/>
          <w:lang w:val="en-US" w:eastAsia="ru-RU"/>
        </w:rPr>
        <w:t xml:space="preserve"> / </w:t>
      </w:r>
      <w:r w:rsidRPr="002D0656">
        <w:rPr>
          <w:rFonts w:ascii="Times New Roman" w:eastAsia="Times New Roman" w:hAnsi="Times New Roman" w:cs="Times New Roman"/>
          <w:sz w:val="24"/>
          <w:szCs w:val="24"/>
          <w:lang w:val="en-US" w:eastAsia="ru-RU"/>
        </w:rPr>
        <w:t>T.</w:t>
      </w:r>
      <w:r>
        <w:rPr>
          <w:rFonts w:ascii="Times New Roman" w:eastAsia="Times New Roman" w:hAnsi="Times New Roman" w:cs="Times New Roman"/>
          <w:sz w:val="24"/>
          <w:szCs w:val="24"/>
          <w:lang w:val="en-US" w:eastAsia="ru-RU"/>
        </w:rPr>
        <w:t xml:space="preserve"> </w:t>
      </w:r>
      <w:proofErr w:type="spellStart"/>
      <w:r w:rsidRPr="002D0656">
        <w:rPr>
          <w:rFonts w:ascii="Times New Roman" w:eastAsia="Times New Roman" w:hAnsi="Times New Roman" w:cs="Times New Roman"/>
          <w:sz w:val="24"/>
          <w:szCs w:val="24"/>
          <w:lang w:val="en-US" w:eastAsia="ru-RU"/>
        </w:rPr>
        <w:t>Gökirmak</w:t>
      </w:r>
      <w:proofErr w:type="spellEnd"/>
      <w:r w:rsidRPr="002D0656">
        <w:rPr>
          <w:rFonts w:ascii="Times New Roman" w:eastAsia="Times New Roman" w:hAnsi="Times New Roman" w:cs="Times New Roman"/>
          <w:sz w:val="24"/>
          <w:szCs w:val="24"/>
          <w:lang w:val="en-US" w:eastAsia="ru-RU"/>
        </w:rPr>
        <w:t>, S.A.</w:t>
      </w:r>
      <w:r>
        <w:rPr>
          <w:rFonts w:ascii="Times New Roman" w:eastAsia="Times New Roman" w:hAnsi="Times New Roman" w:cs="Times New Roman"/>
          <w:sz w:val="24"/>
          <w:szCs w:val="24"/>
          <w:lang w:val="en-US" w:eastAsia="ru-RU"/>
        </w:rPr>
        <w:t xml:space="preserve"> </w:t>
      </w:r>
      <w:proofErr w:type="spellStart"/>
      <w:r w:rsidRPr="002D0656">
        <w:rPr>
          <w:rFonts w:ascii="Times New Roman" w:eastAsia="Times New Roman" w:hAnsi="Times New Roman" w:cs="Times New Roman"/>
          <w:sz w:val="24"/>
          <w:szCs w:val="24"/>
          <w:lang w:val="en-US" w:eastAsia="ru-RU"/>
        </w:rPr>
        <w:t>Mehlenbacher</w:t>
      </w:r>
      <w:proofErr w:type="spellEnd"/>
      <w:r w:rsidRPr="002D0656">
        <w:rPr>
          <w:rFonts w:ascii="Times New Roman" w:eastAsia="Times New Roman" w:hAnsi="Times New Roman" w:cs="Times New Roman"/>
          <w:sz w:val="24"/>
          <w:szCs w:val="24"/>
          <w:lang w:val="en-US" w:eastAsia="ru-RU"/>
        </w:rPr>
        <w:t>, N.V.</w:t>
      </w:r>
      <w:r>
        <w:rPr>
          <w:rFonts w:ascii="Times New Roman" w:eastAsia="Times New Roman" w:hAnsi="Times New Roman" w:cs="Times New Roman"/>
          <w:sz w:val="24"/>
          <w:szCs w:val="24"/>
          <w:lang w:val="en-US" w:eastAsia="ru-RU"/>
        </w:rPr>
        <w:t xml:space="preserve"> </w:t>
      </w:r>
      <w:proofErr w:type="spellStart"/>
      <w:r w:rsidRPr="002D0656">
        <w:rPr>
          <w:rFonts w:ascii="Times New Roman" w:eastAsia="Times New Roman" w:hAnsi="Times New Roman" w:cs="Times New Roman"/>
          <w:sz w:val="24"/>
          <w:szCs w:val="24"/>
          <w:lang w:val="en-US" w:eastAsia="ru-RU"/>
        </w:rPr>
        <w:t>Bassil</w:t>
      </w:r>
      <w:proofErr w:type="spellEnd"/>
      <w:r w:rsidRPr="002D0656">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w:t>
      </w:r>
      <w:r w:rsidRPr="002D0656">
        <w:rPr>
          <w:rFonts w:ascii="Times New Roman" w:eastAsia="Times New Roman" w:hAnsi="Times New Roman" w:cs="Times New Roman"/>
          <w:sz w:val="24"/>
          <w:szCs w:val="24"/>
          <w:lang w:val="en-US" w:eastAsia="ru-RU"/>
        </w:rPr>
        <w:t xml:space="preserve"> Genet. </w:t>
      </w:r>
      <w:proofErr w:type="spellStart"/>
      <w:r w:rsidRPr="002D0656">
        <w:rPr>
          <w:rFonts w:ascii="Times New Roman" w:eastAsia="Times New Roman" w:hAnsi="Times New Roman" w:cs="Times New Roman"/>
          <w:sz w:val="24"/>
          <w:szCs w:val="24"/>
          <w:lang w:val="en-US" w:eastAsia="ru-RU"/>
        </w:rPr>
        <w:t>Resour</w:t>
      </w:r>
      <w:proofErr w:type="spellEnd"/>
      <w:r w:rsidRPr="002D0656">
        <w:rPr>
          <w:rFonts w:ascii="Times New Roman" w:eastAsia="Times New Roman" w:hAnsi="Times New Roman" w:cs="Times New Roman"/>
          <w:sz w:val="24"/>
          <w:szCs w:val="24"/>
          <w:lang w:val="en-US" w:eastAsia="ru-RU"/>
        </w:rPr>
        <w:t xml:space="preserve">. Crop </w:t>
      </w:r>
      <w:proofErr w:type="spellStart"/>
      <w:r w:rsidRPr="002D0656">
        <w:rPr>
          <w:rFonts w:ascii="Times New Roman" w:eastAsia="Times New Roman" w:hAnsi="Times New Roman" w:cs="Times New Roman"/>
          <w:sz w:val="24"/>
          <w:szCs w:val="24"/>
          <w:lang w:val="en-US" w:eastAsia="ru-RU"/>
        </w:rPr>
        <w:t>Evol</w:t>
      </w:r>
      <w:proofErr w:type="spellEnd"/>
      <w:r w:rsidRPr="002D0656">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2D0656">
        <w:rPr>
          <w:rFonts w:ascii="Times New Roman" w:eastAsia="Times New Roman" w:hAnsi="Times New Roman" w:cs="Times New Roman"/>
          <w:sz w:val="24"/>
          <w:szCs w:val="24"/>
          <w:lang w:val="en-US" w:eastAsia="ru-RU"/>
        </w:rPr>
        <w:t> 2009.</w:t>
      </w:r>
      <w:r>
        <w:rPr>
          <w:rFonts w:ascii="Times New Roman" w:eastAsia="Times New Roman" w:hAnsi="Times New Roman" w:cs="Times New Roman"/>
          <w:sz w:val="24"/>
          <w:szCs w:val="24"/>
          <w:lang w:val="en-US" w:eastAsia="ru-RU"/>
        </w:rPr>
        <w:t xml:space="preserve"> - </w:t>
      </w:r>
      <w:r w:rsidRPr="00BF5F69">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 xml:space="preserve"> </w:t>
      </w:r>
      <w:r w:rsidRPr="002D0656">
        <w:rPr>
          <w:rFonts w:ascii="Times New Roman" w:eastAsia="Times New Roman" w:hAnsi="Times New Roman" w:cs="Times New Roman"/>
          <w:sz w:val="24"/>
          <w:szCs w:val="24"/>
          <w:lang w:val="en-US" w:eastAsia="ru-RU"/>
        </w:rPr>
        <w:t>56</w:t>
      </w:r>
      <w:r>
        <w:rPr>
          <w:rFonts w:ascii="Times New Roman" w:eastAsia="Times New Roman" w:hAnsi="Times New Roman" w:cs="Times New Roman"/>
          <w:sz w:val="24"/>
          <w:szCs w:val="24"/>
          <w:lang w:val="en-US" w:eastAsia="ru-RU"/>
        </w:rPr>
        <w:t>. –</w:t>
      </w:r>
      <w:r w:rsidRPr="002D0656">
        <w:rPr>
          <w:rFonts w:ascii="Times New Roman" w:eastAsia="Times New Roman" w:hAnsi="Times New Roman" w:cs="Times New Roman"/>
          <w:sz w:val="24"/>
          <w:szCs w:val="24"/>
          <w:lang w:val="en-US" w:eastAsia="ru-RU"/>
        </w:rPr>
        <w:t xml:space="preserve"> </w:t>
      </w:r>
      <w:r>
        <w:rPr>
          <w:rFonts w:ascii="Times New Roman" w:hAnsi="Times New Roman" w:cs="Times New Roman"/>
          <w:sz w:val="24"/>
          <w:szCs w:val="24"/>
          <w:lang w:val="en-US"/>
        </w:rPr>
        <w:t>P</w:t>
      </w:r>
      <w:r>
        <w:rPr>
          <w:rFonts w:ascii="Times New Roman" w:eastAsia="Times New Roman" w:hAnsi="Times New Roman" w:cs="Times New Roman"/>
          <w:sz w:val="24"/>
          <w:szCs w:val="24"/>
          <w:lang w:val="en-US" w:eastAsia="ru-RU"/>
        </w:rPr>
        <w:t xml:space="preserve">. – </w:t>
      </w:r>
      <w:r w:rsidRPr="002D0656">
        <w:rPr>
          <w:rFonts w:ascii="Times New Roman" w:eastAsia="Times New Roman" w:hAnsi="Times New Roman" w:cs="Times New Roman"/>
          <w:sz w:val="24"/>
          <w:szCs w:val="24"/>
          <w:lang w:val="en-US" w:eastAsia="ru-RU"/>
        </w:rPr>
        <w:t>147</w:t>
      </w:r>
      <w:r>
        <w:rPr>
          <w:rFonts w:ascii="Times New Roman" w:eastAsia="Times New Roman" w:hAnsi="Times New Roman" w:cs="Times New Roman"/>
          <w:sz w:val="24"/>
          <w:szCs w:val="24"/>
          <w:lang w:val="en-US" w:eastAsia="ru-RU"/>
        </w:rPr>
        <w:t>-</w:t>
      </w:r>
      <w:r w:rsidRPr="002D0656">
        <w:rPr>
          <w:rFonts w:ascii="Times New Roman" w:eastAsia="Times New Roman" w:hAnsi="Times New Roman" w:cs="Times New Roman"/>
          <w:sz w:val="24"/>
          <w:szCs w:val="24"/>
          <w:lang w:val="en-US" w:eastAsia="ru-RU"/>
        </w:rPr>
        <w:t>172.</w:t>
      </w:r>
      <w:r>
        <w:rPr>
          <w:rFonts w:ascii="Times New Roman" w:eastAsia="Times New Roman" w:hAnsi="Times New Roman" w:cs="Times New Roman"/>
          <w:sz w:val="24"/>
          <w:szCs w:val="24"/>
          <w:lang w:val="en-US" w:eastAsia="ru-RU"/>
        </w:rPr>
        <w:t xml:space="preserve"> - </w:t>
      </w:r>
      <w:r w:rsidRPr="00362A14">
        <w:rPr>
          <w:rFonts w:ascii="Times New Roman" w:eastAsia="Times New Roman" w:hAnsi="Times New Roman" w:cs="Times New Roman"/>
          <w:sz w:val="24"/>
          <w:szCs w:val="24"/>
          <w:lang w:val="en-US" w:eastAsia="ru-RU"/>
        </w:rPr>
        <w:t>DOI: 10.1007/s10722-008-9352-8</w:t>
      </w:r>
    </w:p>
    <w:p w14:paraId="0FBE1198" w14:textId="77777777" w:rsidR="00530F70" w:rsidRPr="001C54D5" w:rsidRDefault="00530F70" w:rsidP="00731164">
      <w:pPr>
        <w:pStyle w:val="ListParagraph"/>
        <w:numPr>
          <w:ilvl w:val="0"/>
          <w:numId w:val="10"/>
        </w:numPr>
        <w:tabs>
          <w:tab w:val="left" w:pos="851"/>
        </w:tabs>
        <w:spacing w:after="0" w:line="240" w:lineRule="auto"/>
        <w:ind w:left="0" w:firstLine="567"/>
        <w:rPr>
          <w:rFonts w:ascii="Times New Roman" w:eastAsia="Times New Roman" w:hAnsi="Times New Roman" w:cs="Times New Roman"/>
          <w:sz w:val="24"/>
          <w:szCs w:val="24"/>
          <w:lang w:val="en-US" w:eastAsia="ru-RU"/>
        </w:rPr>
      </w:pPr>
      <w:proofErr w:type="spellStart"/>
      <w:r w:rsidRPr="001C54D5">
        <w:rPr>
          <w:rFonts w:ascii="Times New Roman" w:eastAsia="Times New Roman" w:hAnsi="Times New Roman" w:cs="Times New Roman"/>
          <w:sz w:val="24"/>
          <w:szCs w:val="24"/>
          <w:lang w:val="en-US" w:eastAsia="ru-RU"/>
        </w:rPr>
        <w:t>Gürcan</w:t>
      </w:r>
      <w:proofErr w:type="spellEnd"/>
      <w:r w:rsidRPr="001C54D5">
        <w:rPr>
          <w:rFonts w:ascii="Times New Roman" w:eastAsia="Times New Roman" w:hAnsi="Times New Roman" w:cs="Times New Roman"/>
          <w:sz w:val="24"/>
          <w:szCs w:val="24"/>
          <w:lang w:val="en-US" w:eastAsia="ru-RU"/>
        </w:rPr>
        <w:t>, K. Development, characterization, segregation, and mapping of microsatellite markers for European hazelnut (</w:t>
      </w:r>
      <w:r w:rsidRPr="00FA15C0">
        <w:rPr>
          <w:rFonts w:ascii="Times New Roman" w:eastAsia="Times New Roman" w:hAnsi="Times New Roman" w:cs="Times New Roman"/>
          <w:i/>
          <w:iCs/>
          <w:sz w:val="24"/>
          <w:szCs w:val="24"/>
          <w:lang w:val="en-US" w:eastAsia="ru-RU"/>
        </w:rPr>
        <w:t>Corylus avellana</w:t>
      </w:r>
      <w:r w:rsidRPr="001C54D5">
        <w:rPr>
          <w:rFonts w:ascii="Times New Roman" w:eastAsia="Times New Roman" w:hAnsi="Times New Roman" w:cs="Times New Roman"/>
          <w:sz w:val="24"/>
          <w:szCs w:val="24"/>
          <w:lang w:val="en-US" w:eastAsia="ru-RU"/>
        </w:rPr>
        <w:t xml:space="preserve"> L.) from enriched genomic libraries and usefulness in genetic diversity studies /</w:t>
      </w:r>
      <w:r w:rsidRPr="001C54D5">
        <w:rPr>
          <w:rFonts w:ascii="Times New Roman" w:hAnsi="Times New Roman" w:cs="Times New Roman"/>
          <w:sz w:val="24"/>
          <w:szCs w:val="24"/>
          <w:lang w:val="en-US"/>
        </w:rPr>
        <w:t xml:space="preserve"> </w:t>
      </w:r>
      <w:r w:rsidRPr="001C54D5">
        <w:rPr>
          <w:rFonts w:ascii="Times New Roman" w:eastAsia="Times New Roman" w:hAnsi="Times New Roman" w:cs="Times New Roman"/>
          <w:sz w:val="24"/>
          <w:szCs w:val="24"/>
          <w:lang w:val="en-US" w:eastAsia="ru-RU"/>
        </w:rPr>
        <w:t xml:space="preserve">S. A. </w:t>
      </w:r>
      <w:proofErr w:type="spellStart"/>
      <w:r w:rsidRPr="001C54D5">
        <w:rPr>
          <w:rFonts w:ascii="Times New Roman" w:eastAsia="Times New Roman" w:hAnsi="Times New Roman" w:cs="Times New Roman"/>
          <w:sz w:val="24"/>
          <w:szCs w:val="24"/>
          <w:lang w:val="en-US" w:eastAsia="ru-RU"/>
        </w:rPr>
        <w:t>Mehlenbacher</w:t>
      </w:r>
      <w:proofErr w:type="spellEnd"/>
      <w:r w:rsidRPr="001C54D5">
        <w:rPr>
          <w:rFonts w:ascii="Times New Roman" w:eastAsia="Times New Roman" w:hAnsi="Times New Roman" w:cs="Times New Roman"/>
          <w:sz w:val="24"/>
          <w:szCs w:val="24"/>
          <w:lang w:val="en-US" w:eastAsia="ru-RU"/>
        </w:rPr>
        <w:t>,</w:t>
      </w:r>
      <w:r w:rsidRPr="001C54D5">
        <w:rPr>
          <w:rFonts w:ascii="Times New Roman" w:hAnsi="Times New Roman" w:cs="Times New Roman"/>
          <w:sz w:val="24"/>
          <w:szCs w:val="24"/>
          <w:lang w:val="en-US"/>
        </w:rPr>
        <w:t xml:space="preserve"> </w:t>
      </w:r>
      <w:r w:rsidRPr="001C54D5">
        <w:rPr>
          <w:rFonts w:ascii="Times New Roman" w:eastAsia="Times New Roman" w:hAnsi="Times New Roman" w:cs="Times New Roman"/>
          <w:sz w:val="24"/>
          <w:szCs w:val="24"/>
          <w:lang w:val="en-US" w:eastAsia="ru-RU"/>
        </w:rPr>
        <w:t xml:space="preserve">R. </w:t>
      </w:r>
      <w:proofErr w:type="spellStart"/>
      <w:r w:rsidRPr="001C54D5">
        <w:rPr>
          <w:rFonts w:ascii="Times New Roman" w:eastAsia="Times New Roman" w:hAnsi="Times New Roman" w:cs="Times New Roman"/>
          <w:sz w:val="24"/>
          <w:szCs w:val="24"/>
          <w:lang w:val="en-US" w:eastAsia="ru-RU"/>
        </w:rPr>
        <w:t>Botta</w:t>
      </w:r>
      <w:proofErr w:type="spellEnd"/>
      <w:r w:rsidRPr="001C54D5">
        <w:rPr>
          <w:rFonts w:ascii="Times New Roman" w:eastAsia="Times New Roman" w:hAnsi="Times New Roman" w:cs="Times New Roman"/>
          <w:sz w:val="24"/>
          <w:szCs w:val="24"/>
          <w:lang w:val="en-US" w:eastAsia="ru-RU"/>
        </w:rPr>
        <w:t xml:space="preserve">, P. </w:t>
      </w:r>
      <w:proofErr w:type="spellStart"/>
      <w:r w:rsidRPr="001C54D5">
        <w:rPr>
          <w:rFonts w:ascii="Times New Roman" w:eastAsia="Times New Roman" w:hAnsi="Times New Roman" w:cs="Times New Roman"/>
          <w:sz w:val="24"/>
          <w:szCs w:val="24"/>
          <w:lang w:val="en-US" w:eastAsia="ru-RU"/>
        </w:rPr>
        <w:lastRenderedPageBreak/>
        <w:t>Boccacci</w:t>
      </w:r>
      <w:proofErr w:type="spellEnd"/>
      <w:r w:rsidRPr="001C54D5">
        <w:rPr>
          <w:rFonts w:ascii="Times New Roman" w:eastAsia="Times New Roman" w:hAnsi="Times New Roman" w:cs="Times New Roman"/>
          <w:sz w:val="24"/>
          <w:szCs w:val="24"/>
          <w:lang w:val="en-US" w:eastAsia="ru-RU"/>
        </w:rPr>
        <w:t xml:space="preserve"> // Tree Genetics &amp; Genomes. – 2010. – №6(4). – </w:t>
      </w:r>
      <w:r>
        <w:rPr>
          <w:rFonts w:ascii="Times New Roman" w:hAnsi="Times New Roman" w:cs="Times New Roman"/>
          <w:sz w:val="24"/>
          <w:szCs w:val="24"/>
          <w:lang w:val="en-US"/>
        </w:rPr>
        <w:t>P</w:t>
      </w:r>
      <w:r w:rsidRPr="001C54D5">
        <w:rPr>
          <w:rFonts w:ascii="Times New Roman" w:eastAsia="Times New Roman" w:hAnsi="Times New Roman" w:cs="Times New Roman"/>
          <w:sz w:val="24"/>
          <w:szCs w:val="24"/>
          <w:lang w:val="en-US" w:eastAsia="ru-RU"/>
        </w:rPr>
        <w:t>. 513-531. - DOI: </w:t>
      </w:r>
      <w:r w:rsidRPr="00FA15C0">
        <w:rPr>
          <w:rFonts w:ascii="Times New Roman" w:eastAsia="Times New Roman" w:hAnsi="Times New Roman" w:cs="Times New Roman"/>
          <w:sz w:val="24"/>
          <w:szCs w:val="24"/>
          <w:lang w:val="en-US" w:eastAsia="ru-RU"/>
        </w:rPr>
        <w:t>10.1007/s11295-010-0269-y</w:t>
      </w:r>
      <w:r w:rsidRPr="001C54D5">
        <w:rPr>
          <w:rFonts w:ascii="Times New Roman" w:eastAsia="Times New Roman" w:hAnsi="Times New Roman" w:cs="Times New Roman"/>
          <w:sz w:val="24"/>
          <w:szCs w:val="24"/>
          <w:lang w:val="en-US" w:eastAsia="ru-RU"/>
        </w:rPr>
        <w:t>.</w:t>
      </w:r>
    </w:p>
    <w:p w14:paraId="09B59D82" w14:textId="77777777" w:rsidR="00530F70" w:rsidRDefault="00530F70" w:rsidP="00731164">
      <w:pPr>
        <w:pStyle w:val="ListParagraph"/>
        <w:numPr>
          <w:ilvl w:val="0"/>
          <w:numId w:val="10"/>
        </w:numPr>
        <w:tabs>
          <w:tab w:val="left" w:pos="851"/>
        </w:tabs>
        <w:spacing w:after="0"/>
        <w:ind w:left="0" w:firstLine="567"/>
        <w:rPr>
          <w:rFonts w:ascii="Times New Roman" w:eastAsia="Times New Roman" w:hAnsi="Times New Roman" w:cs="Times New Roman"/>
          <w:sz w:val="24"/>
          <w:szCs w:val="24"/>
          <w:lang w:val="en-US" w:eastAsia="ru-RU"/>
        </w:rPr>
      </w:pPr>
      <w:r w:rsidRPr="001C54D5">
        <w:rPr>
          <w:rFonts w:ascii="Times New Roman" w:eastAsia="Times New Roman" w:hAnsi="Times New Roman" w:cs="Times New Roman"/>
          <w:sz w:val="24"/>
          <w:szCs w:val="24"/>
          <w:lang w:val="en-US" w:eastAsia="ru-RU"/>
        </w:rPr>
        <w:t xml:space="preserve"> </w:t>
      </w:r>
      <w:proofErr w:type="spellStart"/>
      <w:r w:rsidRPr="001C54D5">
        <w:rPr>
          <w:rFonts w:ascii="Times New Roman" w:eastAsia="Times New Roman" w:hAnsi="Times New Roman" w:cs="Times New Roman"/>
          <w:sz w:val="24"/>
          <w:szCs w:val="24"/>
          <w:lang w:val="en-US" w:eastAsia="ru-RU"/>
        </w:rPr>
        <w:t>Kafkas</w:t>
      </w:r>
      <w:proofErr w:type="spellEnd"/>
      <w:r w:rsidRPr="001C54D5">
        <w:rPr>
          <w:rFonts w:ascii="Times New Roman" w:eastAsia="Times New Roman" w:hAnsi="Times New Roman" w:cs="Times New Roman"/>
          <w:sz w:val="24"/>
          <w:szCs w:val="24"/>
          <w:lang w:val="en-US" w:eastAsia="ru-RU"/>
        </w:rPr>
        <w:t>, S. Genetic Characterization of Hazelnut (</w:t>
      </w:r>
      <w:r w:rsidRPr="00EF30FD">
        <w:rPr>
          <w:rFonts w:ascii="Times New Roman" w:eastAsia="Times New Roman" w:hAnsi="Times New Roman" w:cs="Times New Roman"/>
          <w:i/>
          <w:iCs/>
          <w:sz w:val="24"/>
          <w:szCs w:val="24"/>
          <w:lang w:val="en-US" w:eastAsia="ru-RU"/>
        </w:rPr>
        <w:t>Corylus avellana</w:t>
      </w:r>
      <w:r w:rsidRPr="001C54D5">
        <w:rPr>
          <w:rFonts w:ascii="Times New Roman" w:eastAsia="Times New Roman" w:hAnsi="Times New Roman" w:cs="Times New Roman"/>
          <w:sz w:val="24"/>
          <w:szCs w:val="24"/>
          <w:lang w:val="en-US" w:eastAsia="ru-RU"/>
        </w:rPr>
        <w:t xml:space="preserve"> L.) Cultivars from Turkey Using Molecular Markers / S. </w:t>
      </w:r>
      <w:proofErr w:type="spellStart"/>
      <w:r w:rsidRPr="001C54D5">
        <w:rPr>
          <w:rFonts w:ascii="Times New Roman" w:eastAsia="Times New Roman" w:hAnsi="Times New Roman" w:cs="Times New Roman"/>
          <w:sz w:val="24"/>
          <w:szCs w:val="24"/>
          <w:lang w:val="en-US" w:eastAsia="ru-RU"/>
        </w:rPr>
        <w:t>Kafkas</w:t>
      </w:r>
      <w:proofErr w:type="spellEnd"/>
      <w:r w:rsidRPr="001C54D5">
        <w:rPr>
          <w:rFonts w:ascii="Times New Roman" w:eastAsia="Times New Roman" w:hAnsi="Times New Roman" w:cs="Times New Roman"/>
          <w:sz w:val="24"/>
          <w:szCs w:val="24"/>
          <w:lang w:val="en-US" w:eastAsia="ru-RU"/>
        </w:rPr>
        <w:t xml:space="preserve">, Y. </w:t>
      </w:r>
      <w:proofErr w:type="spellStart"/>
      <w:r w:rsidRPr="001C54D5">
        <w:rPr>
          <w:rFonts w:ascii="Times New Roman" w:eastAsia="Times New Roman" w:hAnsi="Times New Roman" w:cs="Times New Roman"/>
          <w:sz w:val="24"/>
          <w:szCs w:val="24"/>
          <w:lang w:val="en-US" w:eastAsia="ru-RU"/>
        </w:rPr>
        <w:t>Dog˘an</w:t>
      </w:r>
      <w:proofErr w:type="spellEnd"/>
      <w:r w:rsidRPr="001C54D5">
        <w:rPr>
          <w:rFonts w:ascii="Times New Roman" w:eastAsia="Times New Roman" w:hAnsi="Times New Roman" w:cs="Times New Roman"/>
          <w:sz w:val="24"/>
          <w:szCs w:val="24"/>
          <w:lang w:val="en-US" w:eastAsia="ru-RU"/>
        </w:rPr>
        <w:t xml:space="preserve">, A. </w:t>
      </w:r>
      <w:proofErr w:type="spellStart"/>
      <w:r w:rsidRPr="001C54D5">
        <w:rPr>
          <w:rFonts w:ascii="Times New Roman" w:eastAsia="Times New Roman" w:hAnsi="Times New Roman" w:cs="Times New Roman"/>
          <w:sz w:val="24"/>
          <w:szCs w:val="24"/>
          <w:lang w:val="en-US" w:eastAsia="ru-RU"/>
        </w:rPr>
        <w:t>Sabır</w:t>
      </w:r>
      <w:proofErr w:type="spellEnd"/>
      <w:r w:rsidRPr="001C54D5">
        <w:rPr>
          <w:rFonts w:ascii="Times New Roman" w:eastAsia="Times New Roman" w:hAnsi="Times New Roman" w:cs="Times New Roman"/>
          <w:sz w:val="24"/>
          <w:szCs w:val="24"/>
          <w:lang w:val="en-US" w:eastAsia="ru-RU"/>
        </w:rPr>
        <w:t xml:space="preserve">, A. </w:t>
      </w:r>
      <w:proofErr w:type="spellStart"/>
      <w:r w:rsidRPr="001C54D5">
        <w:rPr>
          <w:rFonts w:ascii="Times New Roman" w:eastAsia="Times New Roman" w:hAnsi="Times New Roman" w:cs="Times New Roman"/>
          <w:sz w:val="24"/>
          <w:szCs w:val="24"/>
          <w:lang w:val="en-US" w:eastAsia="ru-RU"/>
        </w:rPr>
        <w:t>Turan</w:t>
      </w:r>
      <w:proofErr w:type="spellEnd"/>
      <w:r w:rsidRPr="001C54D5">
        <w:rPr>
          <w:rFonts w:ascii="Times New Roman" w:eastAsia="Times New Roman" w:hAnsi="Times New Roman" w:cs="Times New Roman"/>
          <w:sz w:val="24"/>
          <w:szCs w:val="24"/>
          <w:lang w:val="en-US" w:eastAsia="ru-RU"/>
        </w:rPr>
        <w:t xml:space="preserve">, H. </w:t>
      </w:r>
      <w:proofErr w:type="spellStart"/>
      <w:r w:rsidRPr="001C54D5">
        <w:rPr>
          <w:rFonts w:ascii="Times New Roman" w:eastAsia="Times New Roman" w:hAnsi="Times New Roman" w:cs="Times New Roman"/>
          <w:sz w:val="24"/>
          <w:szCs w:val="24"/>
          <w:lang w:val="en-US" w:eastAsia="ru-RU"/>
        </w:rPr>
        <w:t>Seker</w:t>
      </w:r>
      <w:proofErr w:type="spellEnd"/>
      <w:r w:rsidRPr="001C54D5">
        <w:rPr>
          <w:rFonts w:ascii="Times New Roman" w:eastAsia="Times New Roman" w:hAnsi="Times New Roman" w:cs="Times New Roman"/>
          <w:sz w:val="24"/>
          <w:szCs w:val="24"/>
          <w:lang w:val="en-US" w:eastAsia="ru-RU"/>
        </w:rPr>
        <w:t xml:space="preserve"> // </w:t>
      </w:r>
      <w:proofErr w:type="spellStart"/>
      <w:r w:rsidRPr="001C54D5">
        <w:rPr>
          <w:rFonts w:ascii="Times New Roman" w:eastAsia="Times New Roman" w:hAnsi="Times New Roman" w:cs="Times New Roman"/>
          <w:sz w:val="24"/>
          <w:szCs w:val="24"/>
          <w:lang w:val="en-US" w:eastAsia="ru-RU"/>
        </w:rPr>
        <w:t>Hortscience</w:t>
      </w:r>
      <w:proofErr w:type="spellEnd"/>
      <w:r w:rsidRPr="001C54D5">
        <w:rPr>
          <w:rFonts w:ascii="Times New Roman" w:eastAsia="Times New Roman" w:hAnsi="Times New Roman" w:cs="Times New Roman"/>
          <w:sz w:val="24"/>
          <w:szCs w:val="24"/>
          <w:lang w:val="en-US" w:eastAsia="ru-RU"/>
        </w:rPr>
        <w:t xml:space="preserve">. – 2009. – №44(6). </w:t>
      </w:r>
      <w:bookmarkStart w:id="16" w:name="_Hlk53758815"/>
      <w:r w:rsidRPr="001C54D5">
        <w:rPr>
          <w:rFonts w:ascii="Times New Roman" w:eastAsia="Times New Roman" w:hAnsi="Times New Roman" w:cs="Times New Roman"/>
          <w:sz w:val="24"/>
          <w:szCs w:val="24"/>
          <w:lang w:val="en-US" w:eastAsia="ru-RU"/>
        </w:rPr>
        <w:t xml:space="preserve">– </w:t>
      </w:r>
      <w:r w:rsidRPr="00EF30FD">
        <w:rPr>
          <w:rFonts w:ascii="Times New Roman" w:eastAsia="Times New Roman" w:hAnsi="Times New Roman" w:cs="Times New Roman"/>
          <w:sz w:val="24"/>
          <w:szCs w:val="24"/>
          <w:lang w:val="en-US" w:eastAsia="ru-RU"/>
        </w:rPr>
        <w:t>P</w:t>
      </w:r>
      <w:r w:rsidRPr="001C54D5">
        <w:rPr>
          <w:rFonts w:ascii="Times New Roman" w:eastAsia="Times New Roman" w:hAnsi="Times New Roman" w:cs="Times New Roman"/>
          <w:sz w:val="24"/>
          <w:szCs w:val="24"/>
          <w:lang w:val="en-US" w:eastAsia="ru-RU"/>
        </w:rPr>
        <w:t>.</w:t>
      </w:r>
      <w:bookmarkEnd w:id="16"/>
      <w:r w:rsidRPr="001C54D5">
        <w:rPr>
          <w:rFonts w:ascii="Times New Roman" w:eastAsia="Times New Roman" w:hAnsi="Times New Roman" w:cs="Times New Roman"/>
          <w:sz w:val="24"/>
          <w:szCs w:val="24"/>
          <w:lang w:val="en-US" w:eastAsia="ru-RU"/>
        </w:rPr>
        <w:t xml:space="preserve"> 1557–1561.</w:t>
      </w:r>
      <w:r w:rsidRPr="00EF30FD">
        <w:rPr>
          <w:rFonts w:ascii="Times New Roman" w:eastAsia="Times New Roman" w:hAnsi="Times New Roman" w:cs="Times New Roman"/>
          <w:sz w:val="24"/>
          <w:szCs w:val="24"/>
          <w:lang w:val="en-US" w:eastAsia="ru-RU"/>
        </w:rPr>
        <w:t xml:space="preserve"> </w:t>
      </w:r>
      <w:r w:rsidRPr="00843355">
        <w:rPr>
          <w:rFonts w:ascii="Times New Roman" w:eastAsia="Times New Roman" w:hAnsi="Times New Roman" w:cs="Times New Roman"/>
          <w:sz w:val="24"/>
          <w:szCs w:val="24"/>
          <w:lang w:val="en-US" w:eastAsia="ru-RU"/>
        </w:rPr>
        <w:t>– DOI: 10.</w:t>
      </w:r>
      <w:r w:rsidRPr="00EF30FD">
        <w:rPr>
          <w:rFonts w:ascii="Times New Roman" w:eastAsia="Times New Roman" w:hAnsi="Times New Roman" w:cs="Times New Roman"/>
          <w:sz w:val="24"/>
          <w:szCs w:val="24"/>
          <w:lang w:val="en-US" w:eastAsia="ru-RU"/>
        </w:rPr>
        <w:t>21273</w:t>
      </w:r>
      <w:r w:rsidRPr="00843355">
        <w:rPr>
          <w:rFonts w:ascii="Times New Roman" w:eastAsia="Times New Roman" w:hAnsi="Times New Roman" w:cs="Times New Roman"/>
          <w:sz w:val="24"/>
          <w:szCs w:val="24"/>
          <w:lang w:val="en-US" w:eastAsia="ru-RU"/>
        </w:rPr>
        <w:t>/HORTSCI.44.6.1557</w:t>
      </w:r>
    </w:p>
    <w:p w14:paraId="17683AED" w14:textId="77777777" w:rsidR="00530F70" w:rsidRPr="00FA15C0" w:rsidRDefault="00530F70" w:rsidP="00731164">
      <w:pPr>
        <w:pStyle w:val="ListParagraph"/>
        <w:numPr>
          <w:ilvl w:val="0"/>
          <w:numId w:val="10"/>
        </w:numPr>
        <w:tabs>
          <w:tab w:val="left" w:pos="851"/>
        </w:tabs>
        <w:spacing w:after="0"/>
        <w:ind w:left="0" w:firstLine="567"/>
        <w:rPr>
          <w:rStyle w:val="Hyperlink"/>
          <w:rFonts w:ascii="Times New Roman" w:eastAsia="Times New Roman" w:hAnsi="Times New Roman" w:cs="Times New Roman"/>
          <w:color w:val="auto"/>
          <w:sz w:val="24"/>
          <w:szCs w:val="24"/>
          <w:u w:val="none"/>
          <w:lang w:val="en-US" w:eastAsia="ru-RU"/>
        </w:rPr>
      </w:pPr>
      <w:proofErr w:type="spellStart"/>
      <w:r w:rsidRPr="00FA15C0">
        <w:rPr>
          <w:rFonts w:ascii="Times New Roman" w:eastAsia="Times New Roman" w:hAnsi="Times New Roman" w:cs="Times New Roman"/>
          <w:sz w:val="24"/>
          <w:szCs w:val="24"/>
          <w:lang w:val="en-US" w:eastAsia="ru-RU"/>
        </w:rPr>
        <w:t>Leinemann</w:t>
      </w:r>
      <w:proofErr w:type="spellEnd"/>
      <w:r w:rsidRPr="00FA15C0">
        <w:rPr>
          <w:rFonts w:ascii="Times New Roman" w:eastAsia="Times New Roman" w:hAnsi="Times New Roman" w:cs="Times New Roman"/>
          <w:sz w:val="24"/>
          <w:szCs w:val="24"/>
          <w:lang w:val="en-US" w:eastAsia="ru-RU"/>
        </w:rPr>
        <w:t>, L. Genetic variation of chloroplast and nuclear markers in natural populations of Hazelnut (</w:t>
      </w:r>
      <w:r w:rsidRPr="00FA15C0">
        <w:rPr>
          <w:rFonts w:ascii="Times New Roman" w:eastAsia="Times New Roman" w:hAnsi="Times New Roman" w:cs="Times New Roman"/>
          <w:i/>
          <w:iCs/>
          <w:sz w:val="24"/>
          <w:szCs w:val="24"/>
          <w:lang w:val="en-US" w:eastAsia="ru-RU"/>
        </w:rPr>
        <w:t>Corylus avellana L</w:t>
      </w:r>
      <w:r w:rsidRPr="00FA15C0">
        <w:rPr>
          <w:rFonts w:ascii="Times New Roman" w:eastAsia="Times New Roman" w:hAnsi="Times New Roman" w:cs="Times New Roman"/>
          <w:sz w:val="24"/>
          <w:szCs w:val="24"/>
          <w:lang w:val="en-US" w:eastAsia="ru-RU"/>
        </w:rPr>
        <w:t xml:space="preserve">.) in Germany / L. </w:t>
      </w:r>
      <w:proofErr w:type="spellStart"/>
      <w:r w:rsidRPr="00FA15C0">
        <w:rPr>
          <w:rFonts w:ascii="Times New Roman" w:eastAsia="Times New Roman" w:hAnsi="Times New Roman" w:cs="Times New Roman"/>
          <w:sz w:val="24"/>
          <w:szCs w:val="24"/>
          <w:lang w:val="en-US" w:eastAsia="ru-RU"/>
        </w:rPr>
        <w:t>Leinemann</w:t>
      </w:r>
      <w:proofErr w:type="spellEnd"/>
      <w:r w:rsidRPr="00FA15C0">
        <w:rPr>
          <w:rFonts w:ascii="Times New Roman" w:eastAsia="Times New Roman" w:hAnsi="Times New Roman" w:cs="Times New Roman"/>
          <w:sz w:val="24"/>
          <w:szCs w:val="24"/>
          <w:lang w:val="en-US" w:eastAsia="ru-RU"/>
        </w:rPr>
        <w:t xml:space="preserve">, W. Steiner, B. </w:t>
      </w:r>
      <w:proofErr w:type="spellStart"/>
      <w:r w:rsidRPr="00FA15C0">
        <w:rPr>
          <w:rFonts w:ascii="Times New Roman" w:eastAsia="Times New Roman" w:hAnsi="Times New Roman" w:cs="Times New Roman"/>
          <w:sz w:val="24"/>
          <w:szCs w:val="24"/>
          <w:lang w:val="en-US" w:eastAsia="ru-RU"/>
        </w:rPr>
        <w:t>Hosius</w:t>
      </w:r>
      <w:proofErr w:type="spellEnd"/>
      <w:r w:rsidRPr="00FA15C0">
        <w:rPr>
          <w:rFonts w:ascii="Times New Roman" w:eastAsia="Times New Roman" w:hAnsi="Times New Roman" w:cs="Times New Roman"/>
          <w:sz w:val="24"/>
          <w:szCs w:val="24"/>
          <w:lang w:val="en-US" w:eastAsia="ru-RU"/>
        </w:rPr>
        <w:t xml:space="preserve">, O. Kuchma, W. </w:t>
      </w:r>
      <w:proofErr w:type="spellStart"/>
      <w:r w:rsidRPr="00FA15C0">
        <w:rPr>
          <w:rFonts w:ascii="Times New Roman" w:eastAsia="Times New Roman" w:hAnsi="Times New Roman" w:cs="Times New Roman"/>
          <w:sz w:val="24"/>
          <w:szCs w:val="24"/>
          <w:lang w:val="en-US" w:eastAsia="ru-RU"/>
        </w:rPr>
        <w:t>Arenhövel</w:t>
      </w:r>
      <w:proofErr w:type="spellEnd"/>
      <w:r w:rsidRPr="00FA15C0">
        <w:rPr>
          <w:rFonts w:ascii="Times New Roman" w:eastAsia="Times New Roman" w:hAnsi="Times New Roman" w:cs="Times New Roman"/>
          <w:sz w:val="24"/>
          <w:szCs w:val="24"/>
          <w:lang w:val="en-US" w:eastAsia="ru-RU"/>
        </w:rPr>
        <w:t xml:space="preserve">, B. </w:t>
      </w:r>
      <w:proofErr w:type="spellStart"/>
      <w:r w:rsidRPr="00FA15C0">
        <w:rPr>
          <w:rFonts w:ascii="Times New Roman" w:eastAsia="Times New Roman" w:hAnsi="Times New Roman" w:cs="Times New Roman"/>
          <w:sz w:val="24"/>
          <w:szCs w:val="24"/>
          <w:lang w:val="en-US" w:eastAsia="ru-RU"/>
        </w:rPr>
        <w:t>Fussi</w:t>
      </w:r>
      <w:proofErr w:type="spellEnd"/>
      <w:r w:rsidRPr="00FA15C0">
        <w:rPr>
          <w:rFonts w:ascii="Times New Roman" w:eastAsia="Times New Roman" w:hAnsi="Times New Roman" w:cs="Times New Roman"/>
          <w:sz w:val="24"/>
          <w:szCs w:val="24"/>
          <w:lang w:val="en-US" w:eastAsia="ru-RU"/>
        </w:rPr>
        <w:t xml:space="preserve">, B. </w:t>
      </w:r>
      <w:proofErr w:type="spellStart"/>
      <w:r w:rsidRPr="00FA15C0">
        <w:rPr>
          <w:rFonts w:ascii="Times New Roman" w:eastAsia="Times New Roman" w:hAnsi="Times New Roman" w:cs="Times New Roman"/>
          <w:sz w:val="24"/>
          <w:szCs w:val="24"/>
          <w:lang w:val="en-US" w:eastAsia="ru-RU"/>
        </w:rPr>
        <w:t>Haase</w:t>
      </w:r>
      <w:proofErr w:type="spellEnd"/>
      <w:r w:rsidRPr="00FA15C0">
        <w:rPr>
          <w:rFonts w:ascii="Times New Roman" w:eastAsia="Times New Roman" w:hAnsi="Times New Roman" w:cs="Times New Roman"/>
          <w:sz w:val="24"/>
          <w:szCs w:val="24"/>
          <w:lang w:val="en-US" w:eastAsia="ru-RU"/>
        </w:rPr>
        <w:t xml:space="preserve">, R. </w:t>
      </w:r>
      <w:proofErr w:type="spellStart"/>
      <w:r w:rsidRPr="00FA15C0">
        <w:rPr>
          <w:rFonts w:ascii="Times New Roman" w:eastAsia="Times New Roman" w:hAnsi="Times New Roman" w:cs="Times New Roman"/>
          <w:sz w:val="24"/>
          <w:szCs w:val="24"/>
          <w:lang w:val="en-US" w:eastAsia="ru-RU"/>
        </w:rPr>
        <w:t>Kätzel</w:t>
      </w:r>
      <w:proofErr w:type="spellEnd"/>
      <w:r w:rsidRPr="00FA15C0">
        <w:rPr>
          <w:rFonts w:ascii="Times New Roman" w:eastAsia="Times New Roman" w:hAnsi="Times New Roman" w:cs="Times New Roman"/>
          <w:sz w:val="24"/>
          <w:szCs w:val="24"/>
          <w:lang w:val="en-US" w:eastAsia="ru-RU"/>
        </w:rPr>
        <w:t xml:space="preserve">, M. Rogge, R. </w:t>
      </w:r>
      <w:proofErr w:type="spellStart"/>
      <w:r w:rsidRPr="00FA15C0">
        <w:rPr>
          <w:rFonts w:ascii="Times New Roman" w:eastAsia="Times New Roman" w:hAnsi="Times New Roman" w:cs="Times New Roman"/>
          <w:sz w:val="24"/>
          <w:szCs w:val="24"/>
          <w:lang w:val="en-US" w:eastAsia="ru-RU"/>
        </w:rPr>
        <w:t>Finkeldey</w:t>
      </w:r>
      <w:proofErr w:type="spellEnd"/>
      <w:r w:rsidRPr="00FA15C0">
        <w:rPr>
          <w:rFonts w:ascii="Times New Roman" w:eastAsia="Times New Roman" w:hAnsi="Times New Roman" w:cs="Times New Roman"/>
          <w:sz w:val="24"/>
          <w:szCs w:val="24"/>
          <w:lang w:val="en-US" w:eastAsia="ru-RU"/>
        </w:rPr>
        <w:t xml:space="preserve"> // Plant Syst </w:t>
      </w:r>
      <w:proofErr w:type="spellStart"/>
      <w:r w:rsidRPr="00FA15C0">
        <w:rPr>
          <w:rFonts w:ascii="Times New Roman" w:eastAsia="Times New Roman" w:hAnsi="Times New Roman" w:cs="Times New Roman"/>
          <w:sz w:val="24"/>
          <w:szCs w:val="24"/>
          <w:lang w:val="en-US" w:eastAsia="ru-RU"/>
        </w:rPr>
        <w:t>Evol</w:t>
      </w:r>
      <w:proofErr w:type="spellEnd"/>
      <w:r w:rsidRPr="00FA15C0">
        <w:rPr>
          <w:rFonts w:ascii="Times New Roman" w:eastAsia="Times New Roman" w:hAnsi="Times New Roman" w:cs="Times New Roman"/>
          <w:sz w:val="24"/>
          <w:szCs w:val="24"/>
          <w:lang w:val="en-US" w:eastAsia="ru-RU"/>
        </w:rPr>
        <w:t xml:space="preserve">. – 2012. – №299 – </w:t>
      </w:r>
      <w:r w:rsidRPr="00FA15C0">
        <w:rPr>
          <w:rFonts w:ascii="Times New Roman" w:hAnsi="Times New Roman" w:cs="Times New Roman"/>
          <w:sz w:val="24"/>
          <w:szCs w:val="24"/>
          <w:lang w:val="en-US"/>
        </w:rPr>
        <w:t>P</w:t>
      </w:r>
      <w:r w:rsidRPr="00FA15C0">
        <w:rPr>
          <w:rFonts w:ascii="Times New Roman" w:eastAsia="Times New Roman" w:hAnsi="Times New Roman" w:cs="Times New Roman"/>
          <w:sz w:val="24"/>
          <w:szCs w:val="24"/>
          <w:lang w:val="en-US" w:eastAsia="ru-RU"/>
        </w:rPr>
        <w:t xml:space="preserve">. 369–378. </w:t>
      </w:r>
      <w:r w:rsidRPr="00FA15C0">
        <w:rPr>
          <w:rFonts w:ascii="Times New Roman" w:eastAsia="Times New Roman" w:hAnsi="Times New Roman" w:cs="Times New Roman"/>
          <w:iCs/>
          <w:sz w:val="24"/>
          <w:szCs w:val="24"/>
          <w:lang w:val="en-US" w:eastAsia="ru-RU"/>
        </w:rPr>
        <w:t xml:space="preserve">– </w:t>
      </w:r>
      <w:r w:rsidRPr="00FA15C0">
        <w:rPr>
          <w:rFonts w:ascii="Times New Roman" w:eastAsia="Times New Roman" w:hAnsi="Times New Roman" w:cs="Times New Roman"/>
          <w:sz w:val="24"/>
          <w:szCs w:val="24"/>
          <w:lang w:val="en-US" w:eastAsia="ru-RU"/>
        </w:rPr>
        <w:t>DOI: 10.1007/s00606-012-0727-0</w:t>
      </w:r>
    </w:p>
    <w:p w14:paraId="14A96081" w14:textId="77777777" w:rsidR="00530F70"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EF30FD">
        <w:rPr>
          <w:rFonts w:ascii="Times New Roman" w:eastAsia="Times New Roman" w:hAnsi="Times New Roman" w:cs="Times New Roman"/>
          <w:sz w:val="24"/>
          <w:szCs w:val="24"/>
          <w:lang w:val="en-US" w:eastAsia="ru-RU"/>
        </w:rPr>
        <w:t xml:space="preserve">Marinoni, D.T. High density SNP mapping and QTL analysis for time of leaf budburst in </w:t>
      </w:r>
      <w:r w:rsidRPr="00EF30FD">
        <w:rPr>
          <w:rFonts w:ascii="Times New Roman" w:eastAsia="Times New Roman" w:hAnsi="Times New Roman" w:cs="Times New Roman"/>
          <w:i/>
          <w:iCs/>
          <w:sz w:val="24"/>
          <w:szCs w:val="24"/>
          <w:lang w:val="en-US" w:eastAsia="ru-RU"/>
        </w:rPr>
        <w:t>Corylus avellana</w:t>
      </w:r>
      <w:r w:rsidRPr="00EF30FD">
        <w:rPr>
          <w:rFonts w:ascii="Times New Roman" w:eastAsia="Times New Roman" w:hAnsi="Times New Roman" w:cs="Times New Roman"/>
          <w:sz w:val="24"/>
          <w:szCs w:val="24"/>
          <w:lang w:val="en-US" w:eastAsia="ru-RU"/>
        </w:rPr>
        <w:t xml:space="preserve"> L. / D.T. Marinoni, N. </w:t>
      </w:r>
      <w:proofErr w:type="spellStart"/>
      <w:r w:rsidRPr="00EF30FD">
        <w:rPr>
          <w:rFonts w:ascii="Times New Roman" w:eastAsia="Times New Roman" w:hAnsi="Times New Roman" w:cs="Times New Roman"/>
          <w:sz w:val="24"/>
          <w:szCs w:val="24"/>
          <w:lang w:val="en-US" w:eastAsia="ru-RU"/>
        </w:rPr>
        <w:t>Valentini</w:t>
      </w:r>
      <w:proofErr w:type="spellEnd"/>
      <w:r w:rsidRPr="00EF30FD">
        <w:rPr>
          <w:rFonts w:ascii="Times New Roman" w:eastAsia="Times New Roman" w:hAnsi="Times New Roman" w:cs="Times New Roman"/>
          <w:sz w:val="24"/>
          <w:szCs w:val="24"/>
          <w:lang w:val="en-US" w:eastAsia="ru-RU"/>
        </w:rPr>
        <w:t xml:space="preserve">, E. Portis, A. </w:t>
      </w:r>
      <w:proofErr w:type="spellStart"/>
      <w:r w:rsidRPr="00EF30FD">
        <w:rPr>
          <w:rFonts w:ascii="Times New Roman" w:eastAsia="Times New Roman" w:hAnsi="Times New Roman" w:cs="Times New Roman"/>
          <w:sz w:val="24"/>
          <w:szCs w:val="24"/>
          <w:lang w:val="en-US" w:eastAsia="ru-RU"/>
        </w:rPr>
        <w:t>Acquadro</w:t>
      </w:r>
      <w:proofErr w:type="spellEnd"/>
      <w:r w:rsidRPr="00EF30FD">
        <w:rPr>
          <w:rFonts w:ascii="Times New Roman" w:eastAsia="Times New Roman" w:hAnsi="Times New Roman" w:cs="Times New Roman"/>
          <w:sz w:val="24"/>
          <w:szCs w:val="24"/>
          <w:lang w:val="en-US" w:eastAsia="ru-RU"/>
        </w:rPr>
        <w:t xml:space="preserve">, C. </w:t>
      </w:r>
      <w:proofErr w:type="spellStart"/>
      <w:r w:rsidRPr="00EF30FD">
        <w:rPr>
          <w:rFonts w:ascii="Times New Roman" w:eastAsia="Times New Roman" w:hAnsi="Times New Roman" w:cs="Times New Roman"/>
          <w:sz w:val="24"/>
          <w:szCs w:val="24"/>
          <w:lang w:val="en-US" w:eastAsia="ru-RU"/>
        </w:rPr>
        <w:t>Beltramo</w:t>
      </w:r>
      <w:proofErr w:type="spellEnd"/>
      <w:r w:rsidRPr="00EF30FD">
        <w:rPr>
          <w:rFonts w:ascii="Times New Roman" w:eastAsia="Times New Roman" w:hAnsi="Times New Roman" w:cs="Times New Roman"/>
          <w:sz w:val="24"/>
          <w:szCs w:val="24"/>
          <w:lang w:val="en-US" w:eastAsia="ru-RU"/>
        </w:rPr>
        <w:t xml:space="preserve">, S.A. </w:t>
      </w:r>
      <w:proofErr w:type="spellStart"/>
      <w:r w:rsidRPr="00EF30FD">
        <w:rPr>
          <w:rFonts w:ascii="Times New Roman" w:eastAsia="Times New Roman" w:hAnsi="Times New Roman" w:cs="Times New Roman"/>
          <w:sz w:val="24"/>
          <w:szCs w:val="24"/>
          <w:lang w:val="en-US" w:eastAsia="ru-RU"/>
        </w:rPr>
        <w:t>Mehlenbacher</w:t>
      </w:r>
      <w:proofErr w:type="spellEnd"/>
      <w:r w:rsidRPr="00EF30FD">
        <w:rPr>
          <w:rFonts w:ascii="Times New Roman" w:eastAsia="Times New Roman" w:hAnsi="Times New Roman" w:cs="Times New Roman"/>
          <w:sz w:val="24"/>
          <w:szCs w:val="24"/>
          <w:lang w:val="en-US" w:eastAsia="ru-RU"/>
        </w:rPr>
        <w:t xml:space="preserve">, T.C. </w:t>
      </w:r>
      <w:proofErr w:type="spellStart"/>
      <w:r w:rsidRPr="00EF30FD">
        <w:rPr>
          <w:rFonts w:ascii="Times New Roman" w:eastAsia="Times New Roman" w:hAnsi="Times New Roman" w:cs="Times New Roman"/>
          <w:sz w:val="24"/>
          <w:szCs w:val="24"/>
          <w:lang w:val="en-US" w:eastAsia="ru-RU"/>
        </w:rPr>
        <w:t>Mockler</w:t>
      </w:r>
      <w:proofErr w:type="spellEnd"/>
      <w:r w:rsidRPr="00EF30FD">
        <w:rPr>
          <w:rFonts w:ascii="Times New Roman" w:eastAsia="Times New Roman" w:hAnsi="Times New Roman" w:cs="Times New Roman"/>
          <w:sz w:val="24"/>
          <w:szCs w:val="24"/>
          <w:lang w:val="en-US" w:eastAsia="ru-RU"/>
        </w:rPr>
        <w:t xml:space="preserve">, E.R. Rowley, R. </w:t>
      </w:r>
      <w:proofErr w:type="spellStart"/>
      <w:r w:rsidRPr="00EF30FD">
        <w:rPr>
          <w:rFonts w:ascii="Times New Roman" w:eastAsia="Times New Roman" w:hAnsi="Times New Roman" w:cs="Times New Roman"/>
          <w:sz w:val="24"/>
          <w:szCs w:val="24"/>
          <w:lang w:val="en-US" w:eastAsia="ru-RU"/>
        </w:rPr>
        <w:t>Botta</w:t>
      </w:r>
      <w:proofErr w:type="spellEnd"/>
      <w:r w:rsidRPr="00EF30FD">
        <w:rPr>
          <w:rFonts w:ascii="Times New Roman" w:eastAsia="Times New Roman" w:hAnsi="Times New Roman" w:cs="Times New Roman"/>
          <w:sz w:val="24"/>
          <w:szCs w:val="24"/>
          <w:lang w:val="en-US" w:eastAsia="ru-RU"/>
        </w:rPr>
        <w:t xml:space="preserve"> // </w:t>
      </w:r>
      <w:proofErr w:type="spellStart"/>
      <w:r w:rsidRPr="00EF30FD">
        <w:rPr>
          <w:rFonts w:ascii="Times New Roman" w:eastAsia="Times New Roman" w:hAnsi="Times New Roman" w:cs="Times New Roman"/>
          <w:sz w:val="24"/>
          <w:szCs w:val="24"/>
          <w:lang w:val="en-US" w:eastAsia="ru-RU"/>
        </w:rPr>
        <w:t>PLoS</w:t>
      </w:r>
      <w:proofErr w:type="spellEnd"/>
      <w:r w:rsidRPr="00EF30FD">
        <w:rPr>
          <w:rFonts w:ascii="Times New Roman" w:eastAsia="Times New Roman" w:hAnsi="Times New Roman" w:cs="Times New Roman"/>
          <w:sz w:val="24"/>
          <w:szCs w:val="24"/>
          <w:lang w:val="en-US" w:eastAsia="ru-RU"/>
        </w:rPr>
        <w:t xml:space="preserve"> ONE – 2018. – V.13(4). –e0195408.https://doi.org/10.1371/journal.pone.0195408</w:t>
      </w:r>
    </w:p>
    <w:p w14:paraId="40E7F680" w14:textId="77777777" w:rsidR="00530F70" w:rsidRPr="001C54D5"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bookmarkStart w:id="17" w:name="_Hlk55321124"/>
      <w:r w:rsidRPr="001C54D5">
        <w:rPr>
          <w:rFonts w:ascii="Times New Roman" w:eastAsia="Times New Roman" w:hAnsi="Times New Roman" w:cs="Times New Roman"/>
          <w:sz w:val="24"/>
          <w:szCs w:val="24"/>
          <w:lang w:val="en-US" w:eastAsia="ru-RU"/>
        </w:rPr>
        <w:t>Martins, S.</w:t>
      </w:r>
      <w:r w:rsidRPr="001C54D5">
        <w:rPr>
          <w:rFonts w:ascii="Times New Roman" w:hAnsi="Times New Roman" w:cs="Times New Roman"/>
          <w:color w:val="111111"/>
          <w:sz w:val="24"/>
          <w:szCs w:val="24"/>
          <w:shd w:val="clear" w:color="auto" w:fill="FFFFFF"/>
          <w:lang w:val="en-US"/>
        </w:rPr>
        <w:t xml:space="preserve"> </w:t>
      </w:r>
      <w:bookmarkEnd w:id="17"/>
      <w:r w:rsidRPr="001C54D5">
        <w:rPr>
          <w:rFonts w:ascii="Times New Roman" w:eastAsia="Times New Roman" w:hAnsi="Times New Roman" w:cs="Times New Roman"/>
          <w:sz w:val="24"/>
          <w:szCs w:val="24"/>
          <w:lang w:val="en-US" w:eastAsia="ru-RU"/>
        </w:rPr>
        <w:t>Genetic relationship among wild, landraces and cultivars of hazelnut (</w:t>
      </w:r>
      <w:r w:rsidRPr="00FA15C0">
        <w:rPr>
          <w:rFonts w:ascii="Times New Roman" w:eastAsia="Times New Roman" w:hAnsi="Times New Roman" w:cs="Times New Roman"/>
          <w:i/>
          <w:iCs/>
          <w:sz w:val="24"/>
          <w:szCs w:val="24"/>
          <w:lang w:val="en-US" w:eastAsia="ru-RU"/>
        </w:rPr>
        <w:t>Corylus avellana</w:t>
      </w:r>
      <w:r w:rsidRPr="001C54D5">
        <w:rPr>
          <w:rFonts w:ascii="Times New Roman" w:eastAsia="Times New Roman" w:hAnsi="Times New Roman" w:cs="Times New Roman"/>
          <w:sz w:val="24"/>
          <w:szCs w:val="24"/>
          <w:lang w:val="en-US" w:eastAsia="ru-RU"/>
        </w:rPr>
        <w:t xml:space="preserve">) from Portugal revealed through ISSR and AFLP markers/ S. Martins, S. Fernanda, </w:t>
      </w:r>
      <w:r w:rsidRPr="00FA15C0">
        <w:rPr>
          <w:rFonts w:ascii="Times New Roman" w:eastAsia="Times New Roman" w:hAnsi="Times New Roman" w:cs="Times New Roman"/>
          <w:sz w:val="24"/>
          <w:szCs w:val="24"/>
          <w:lang w:val="en-US" w:eastAsia="ru-RU"/>
        </w:rPr>
        <w:t>J. Matos</w:t>
      </w:r>
      <w:r w:rsidRPr="001C54D5">
        <w:rPr>
          <w:rFonts w:ascii="Times New Roman" w:eastAsia="Times New Roman" w:hAnsi="Times New Roman" w:cs="Times New Roman"/>
          <w:sz w:val="24"/>
          <w:szCs w:val="24"/>
          <w:lang w:val="en-US" w:eastAsia="ru-RU"/>
        </w:rPr>
        <w:t xml:space="preserve">, </w:t>
      </w:r>
      <w:r w:rsidRPr="00FA15C0">
        <w:rPr>
          <w:rFonts w:ascii="Times New Roman" w:eastAsia="Times New Roman" w:hAnsi="Times New Roman" w:cs="Times New Roman"/>
          <w:sz w:val="24"/>
          <w:szCs w:val="24"/>
          <w:lang w:val="en-US" w:eastAsia="ru-RU"/>
        </w:rPr>
        <w:t>A. P. Silva</w:t>
      </w:r>
      <w:r w:rsidRPr="001C54D5">
        <w:rPr>
          <w:rFonts w:ascii="Times New Roman" w:eastAsia="Times New Roman" w:hAnsi="Times New Roman" w:cs="Times New Roman"/>
          <w:sz w:val="24"/>
          <w:szCs w:val="24"/>
          <w:lang w:val="en-US" w:eastAsia="ru-RU"/>
        </w:rPr>
        <w:t>,</w:t>
      </w:r>
      <w:r w:rsidRPr="001C54D5">
        <w:rPr>
          <w:rFonts w:ascii="Times New Roman" w:hAnsi="Times New Roman" w:cs="Times New Roman"/>
          <w:sz w:val="24"/>
          <w:szCs w:val="24"/>
          <w:lang w:val="en-US"/>
        </w:rPr>
        <w:t xml:space="preserve"> </w:t>
      </w:r>
      <w:r w:rsidRPr="001C54D5">
        <w:rPr>
          <w:rFonts w:ascii="Times New Roman" w:eastAsia="Times New Roman" w:hAnsi="Times New Roman" w:cs="Times New Roman"/>
          <w:sz w:val="24"/>
          <w:szCs w:val="24"/>
          <w:lang w:val="en-US" w:eastAsia="ru-RU"/>
        </w:rPr>
        <w:t xml:space="preserve">V. </w:t>
      </w:r>
      <w:proofErr w:type="spellStart"/>
      <w:r w:rsidRPr="001C54D5">
        <w:rPr>
          <w:rFonts w:ascii="Times New Roman" w:eastAsia="Times New Roman" w:hAnsi="Times New Roman" w:cs="Times New Roman"/>
          <w:sz w:val="24"/>
          <w:szCs w:val="24"/>
          <w:lang w:val="en-US" w:eastAsia="ru-RU"/>
        </w:rPr>
        <w:t>Carnide</w:t>
      </w:r>
      <w:proofErr w:type="spellEnd"/>
      <w:r w:rsidRPr="001C54D5">
        <w:rPr>
          <w:rFonts w:ascii="Times New Roman" w:eastAsia="Times New Roman" w:hAnsi="Times New Roman" w:cs="Times New Roman"/>
          <w:sz w:val="24"/>
          <w:szCs w:val="24"/>
          <w:lang w:val="en-US" w:eastAsia="ru-RU"/>
        </w:rPr>
        <w:t xml:space="preserve"> // Plant Systematics and Evolution. – 2013. – № 300(5). – </w:t>
      </w:r>
      <w:r>
        <w:rPr>
          <w:rFonts w:ascii="Times New Roman" w:hAnsi="Times New Roman" w:cs="Times New Roman"/>
          <w:sz w:val="24"/>
          <w:szCs w:val="24"/>
          <w:lang w:val="en-US"/>
        </w:rPr>
        <w:t>P</w:t>
      </w:r>
      <w:r w:rsidRPr="001C54D5">
        <w:rPr>
          <w:rFonts w:ascii="Times New Roman" w:eastAsia="Times New Roman" w:hAnsi="Times New Roman" w:cs="Times New Roman"/>
          <w:sz w:val="24"/>
          <w:szCs w:val="24"/>
          <w:lang w:val="en-US" w:eastAsia="ru-RU"/>
        </w:rPr>
        <w:t>. 1035-1046.</w:t>
      </w:r>
      <w:r w:rsidRPr="001C54D5">
        <w:rPr>
          <w:rFonts w:ascii="Times New Roman" w:hAnsi="Times New Roman" w:cs="Times New Roman"/>
          <w:sz w:val="24"/>
          <w:szCs w:val="24"/>
          <w:lang w:val="en-US"/>
        </w:rPr>
        <w:t xml:space="preserve"> </w:t>
      </w:r>
      <w:r w:rsidRPr="001C54D5">
        <w:rPr>
          <w:rFonts w:ascii="Times New Roman" w:eastAsia="Times New Roman" w:hAnsi="Times New Roman" w:cs="Times New Roman"/>
          <w:sz w:val="24"/>
          <w:szCs w:val="24"/>
          <w:lang w:val="en-US" w:eastAsia="ru-RU"/>
        </w:rPr>
        <w:t>DOI: 10.1007/s00606-013-0942-3.</w:t>
      </w:r>
    </w:p>
    <w:p w14:paraId="1DE86AD6" w14:textId="77777777" w:rsidR="00530F70" w:rsidRPr="00EF30FD" w:rsidRDefault="00530F70" w:rsidP="00731164">
      <w:pPr>
        <w:pStyle w:val="ListParagraph"/>
        <w:numPr>
          <w:ilvl w:val="0"/>
          <w:numId w:val="10"/>
        </w:numPr>
        <w:tabs>
          <w:tab w:val="left" w:pos="851"/>
        </w:tabs>
        <w:spacing w:after="0" w:line="240" w:lineRule="auto"/>
        <w:ind w:left="0" w:firstLine="567"/>
        <w:rPr>
          <w:rFonts w:ascii="Times New Roman" w:eastAsia="Times New Roman" w:hAnsi="Times New Roman" w:cs="Times New Roman"/>
          <w:sz w:val="24"/>
          <w:szCs w:val="24"/>
          <w:lang w:val="en-US" w:eastAsia="ru-RU"/>
        </w:rPr>
      </w:pPr>
      <w:r w:rsidRPr="00BF367A">
        <w:rPr>
          <w:rFonts w:ascii="Times New Roman" w:eastAsia="Times New Roman" w:hAnsi="Times New Roman" w:cs="Times New Roman"/>
          <w:sz w:val="24"/>
          <w:szCs w:val="24"/>
          <w:lang w:val="en-US" w:eastAsia="ru-RU"/>
        </w:rPr>
        <w:t xml:space="preserve">Martins, S. </w:t>
      </w:r>
      <w:r w:rsidRPr="00F61204">
        <w:rPr>
          <w:rFonts w:ascii="Times New Roman" w:eastAsia="Times New Roman" w:hAnsi="Times New Roman" w:cs="Times New Roman"/>
          <w:sz w:val="24"/>
          <w:szCs w:val="24"/>
          <w:lang w:val="en-US" w:eastAsia="ru-RU"/>
        </w:rPr>
        <w:t xml:space="preserve">Western European </w:t>
      </w:r>
      <w:r>
        <w:rPr>
          <w:rFonts w:ascii="Times New Roman" w:eastAsia="Times New Roman" w:hAnsi="Times New Roman" w:cs="Times New Roman"/>
          <w:sz w:val="24"/>
          <w:szCs w:val="24"/>
          <w:lang w:val="en-US" w:eastAsia="ru-RU"/>
        </w:rPr>
        <w:t>w</w:t>
      </w:r>
      <w:r w:rsidRPr="00F61204">
        <w:rPr>
          <w:rFonts w:ascii="Times New Roman" w:eastAsia="Times New Roman" w:hAnsi="Times New Roman" w:cs="Times New Roman"/>
          <w:sz w:val="24"/>
          <w:szCs w:val="24"/>
          <w:lang w:val="en-US" w:eastAsia="ru-RU"/>
        </w:rPr>
        <w:t xml:space="preserve">ild and </w:t>
      </w:r>
      <w:r>
        <w:rPr>
          <w:rFonts w:ascii="Times New Roman" w:eastAsia="Times New Roman" w:hAnsi="Times New Roman" w:cs="Times New Roman"/>
          <w:sz w:val="24"/>
          <w:szCs w:val="24"/>
          <w:lang w:val="en-US" w:eastAsia="ru-RU"/>
        </w:rPr>
        <w:t>l</w:t>
      </w:r>
      <w:r w:rsidRPr="00F61204">
        <w:rPr>
          <w:rFonts w:ascii="Times New Roman" w:eastAsia="Times New Roman" w:hAnsi="Times New Roman" w:cs="Times New Roman"/>
          <w:sz w:val="24"/>
          <w:szCs w:val="24"/>
          <w:lang w:val="en-US" w:eastAsia="ru-RU"/>
        </w:rPr>
        <w:t xml:space="preserve">andraces </w:t>
      </w:r>
      <w:r>
        <w:rPr>
          <w:rFonts w:ascii="Times New Roman" w:eastAsia="Times New Roman" w:hAnsi="Times New Roman" w:cs="Times New Roman"/>
          <w:sz w:val="24"/>
          <w:szCs w:val="24"/>
          <w:lang w:val="en-US" w:eastAsia="ru-RU"/>
        </w:rPr>
        <w:t>h</w:t>
      </w:r>
      <w:r w:rsidRPr="00F61204">
        <w:rPr>
          <w:rFonts w:ascii="Times New Roman" w:eastAsia="Times New Roman" w:hAnsi="Times New Roman" w:cs="Times New Roman"/>
          <w:sz w:val="24"/>
          <w:szCs w:val="24"/>
          <w:lang w:val="en-US" w:eastAsia="ru-RU"/>
        </w:rPr>
        <w:t xml:space="preserve">azelnuts </w:t>
      </w:r>
      <w:r>
        <w:rPr>
          <w:rFonts w:ascii="Times New Roman" w:eastAsia="Times New Roman" w:hAnsi="Times New Roman" w:cs="Times New Roman"/>
          <w:sz w:val="24"/>
          <w:szCs w:val="24"/>
          <w:lang w:val="en-US" w:eastAsia="ru-RU"/>
        </w:rPr>
        <w:t>e</w:t>
      </w:r>
      <w:r w:rsidRPr="00F61204">
        <w:rPr>
          <w:rFonts w:ascii="Times New Roman" w:eastAsia="Times New Roman" w:hAnsi="Times New Roman" w:cs="Times New Roman"/>
          <w:sz w:val="24"/>
          <w:szCs w:val="24"/>
          <w:lang w:val="en-US" w:eastAsia="ru-RU"/>
        </w:rPr>
        <w:t xml:space="preserve">valuated by SSR </w:t>
      </w:r>
      <w:r>
        <w:rPr>
          <w:rFonts w:ascii="Times New Roman" w:eastAsia="Times New Roman" w:hAnsi="Times New Roman" w:cs="Times New Roman"/>
          <w:sz w:val="24"/>
          <w:szCs w:val="24"/>
          <w:lang w:val="en-US" w:eastAsia="ru-RU"/>
        </w:rPr>
        <w:t>m</w:t>
      </w:r>
      <w:r w:rsidRPr="00F61204">
        <w:rPr>
          <w:rFonts w:ascii="Times New Roman" w:eastAsia="Times New Roman" w:hAnsi="Times New Roman" w:cs="Times New Roman"/>
          <w:sz w:val="24"/>
          <w:szCs w:val="24"/>
          <w:lang w:val="en-US" w:eastAsia="ru-RU"/>
        </w:rPr>
        <w:t>arkers / S</w:t>
      </w:r>
      <w:r>
        <w:rPr>
          <w:rFonts w:ascii="Times New Roman" w:eastAsia="Times New Roman" w:hAnsi="Times New Roman" w:cs="Times New Roman"/>
          <w:sz w:val="24"/>
          <w:szCs w:val="24"/>
          <w:lang w:val="en-US" w:eastAsia="ru-RU"/>
        </w:rPr>
        <w:t>.</w:t>
      </w:r>
      <w:r w:rsidRPr="00F61204">
        <w:rPr>
          <w:rFonts w:ascii="Times New Roman" w:eastAsia="Times New Roman" w:hAnsi="Times New Roman" w:cs="Times New Roman"/>
          <w:sz w:val="24"/>
          <w:szCs w:val="24"/>
          <w:lang w:val="en-US" w:eastAsia="ru-RU"/>
        </w:rPr>
        <w:t xml:space="preserve"> Martins,</w:t>
      </w:r>
      <w:r w:rsidRPr="00F61204">
        <w:rPr>
          <w:lang w:val="en-US"/>
        </w:rPr>
        <w:t xml:space="preserve"> </w:t>
      </w:r>
      <w:r w:rsidRPr="00F61204">
        <w:rPr>
          <w:rFonts w:ascii="Times New Roman" w:eastAsia="Times New Roman" w:hAnsi="Times New Roman" w:cs="Times New Roman"/>
          <w:sz w:val="24"/>
          <w:szCs w:val="24"/>
          <w:lang w:val="en-US" w:eastAsia="ru-RU"/>
        </w:rPr>
        <w:t>F</w:t>
      </w:r>
      <w:r>
        <w:rPr>
          <w:rFonts w:ascii="Times New Roman" w:eastAsia="Times New Roman" w:hAnsi="Times New Roman" w:cs="Times New Roman"/>
          <w:sz w:val="24"/>
          <w:szCs w:val="24"/>
          <w:lang w:val="en-US" w:eastAsia="ru-RU"/>
        </w:rPr>
        <w:t>.</w:t>
      </w:r>
      <w:r w:rsidRPr="00F61204">
        <w:rPr>
          <w:rFonts w:ascii="Times New Roman" w:eastAsia="Times New Roman" w:hAnsi="Times New Roman" w:cs="Times New Roman"/>
          <w:sz w:val="24"/>
          <w:szCs w:val="24"/>
          <w:lang w:val="en-US" w:eastAsia="ru-RU"/>
        </w:rPr>
        <w:t xml:space="preserve"> </w:t>
      </w:r>
      <w:proofErr w:type="spellStart"/>
      <w:r w:rsidRPr="00F61204">
        <w:rPr>
          <w:rFonts w:ascii="Times New Roman" w:eastAsia="Times New Roman" w:hAnsi="Times New Roman" w:cs="Times New Roman"/>
          <w:sz w:val="24"/>
          <w:szCs w:val="24"/>
          <w:lang w:val="en-US" w:eastAsia="ru-RU"/>
        </w:rPr>
        <w:t>Simões</w:t>
      </w:r>
      <w:proofErr w:type="spellEnd"/>
      <w:r w:rsidRPr="00F61204">
        <w:rPr>
          <w:rFonts w:ascii="Times New Roman" w:eastAsia="Times New Roman" w:hAnsi="Times New Roman" w:cs="Times New Roman"/>
          <w:sz w:val="24"/>
          <w:szCs w:val="24"/>
          <w:lang w:val="en-US" w:eastAsia="ru-RU"/>
        </w:rPr>
        <w:t>,</w:t>
      </w:r>
      <w:r w:rsidRPr="00F61204">
        <w:rPr>
          <w:lang w:val="en-US"/>
        </w:rPr>
        <w:t xml:space="preserve"> </w:t>
      </w:r>
      <w:r w:rsidRPr="00F61204">
        <w:rPr>
          <w:rFonts w:ascii="Times New Roman" w:eastAsia="Times New Roman" w:hAnsi="Times New Roman" w:cs="Times New Roman"/>
          <w:sz w:val="24"/>
          <w:szCs w:val="24"/>
          <w:lang w:val="en-US" w:eastAsia="ru-RU"/>
        </w:rPr>
        <w:t>D</w:t>
      </w:r>
      <w:r>
        <w:rPr>
          <w:rFonts w:ascii="Times New Roman" w:eastAsia="Times New Roman" w:hAnsi="Times New Roman" w:cs="Times New Roman"/>
          <w:sz w:val="24"/>
          <w:szCs w:val="24"/>
          <w:lang w:val="en-US" w:eastAsia="ru-RU"/>
        </w:rPr>
        <w:t>.</w:t>
      </w:r>
      <w:r w:rsidRPr="00F61204">
        <w:rPr>
          <w:rFonts w:ascii="Times New Roman" w:eastAsia="Times New Roman" w:hAnsi="Times New Roman" w:cs="Times New Roman"/>
          <w:sz w:val="24"/>
          <w:szCs w:val="24"/>
          <w:lang w:val="en-US" w:eastAsia="ru-RU"/>
        </w:rPr>
        <w:t xml:space="preserve"> </w:t>
      </w:r>
      <w:proofErr w:type="spellStart"/>
      <w:r w:rsidRPr="00F61204">
        <w:rPr>
          <w:rFonts w:ascii="Times New Roman" w:eastAsia="Times New Roman" w:hAnsi="Times New Roman" w:cs="Times New Roman"/>
          <w:sz w:val="24"/>
          <w:szCs w:val="24"/>
          <w:lang w:val="en-US" w:eastAsia="ru-RU"/>
        </w:rPr>
        <w:t>Mendonça</w:t>
      </w:r>
      <w:proofErr w:type="spellEnd"/>
      <w:r w:rsidRPr="00F61204">
        <w:rPr>
          <w:rFonts w:ascii="Times New Roman" w:eastAsia="Times New Roman" w:hAnsi="Times New Roman" w:cs="Times New Roman"/>
          <w:sz w:val="24"/>
          <w:szCs w:val="24"/>
          <w:lang w:val="en-US" w:eastAsia="ru-RU"/>
        </w:rPr>
        <w:t>,</w:t>
      </w:r>
      <w:r w:rsidRPr="00F61204">
        <w:rPr>
          <w:lang w:val="en-US"/>
        </w:rPr>
        <w:t xml:space="preserve"> </w:t>
      </w:r>
      <w:r w:rsidRPr="00F61204">
        <w:rPr>
          <w:rFonts w:ascii="Times New Roman" w:eastAsia="Times New Roman" w:hAnsi="Times New Roman" w:cs="Times New Roman"/>
          <w:sz w:val="24"/>
          <w:szCs w:val="24"/>
          <w:lang w:val="en-US" w:eastAsia="ru-RU"/>
        </w:rPr>
        <w:t>J. Matos, A</w:t>
      </w:r>
      <w:r>
        <w:rPr>
          <w:rFonts w:ascii="Times New Roman" w:eastAsia="Times New Roman" w:hAnsi="Times New Roman" w:cs="Times New Roman"/>
          <w:sz w:val="24"/>
          <w:szCs w:val="24"/>
          <w:lang w:val="en-US" w:eastAsia="ru-RU"/>
        </w:rPr>
        <w:t>.</w:t>
      </w:r>
      <w:r w:rsidRPr="00F61204">
        <w:rPr>
          <w:rFonts w:ascii="Times New Roman" w:eastAsia="Times New Roman" w:hAnsi="Times New Roman" w:cs="Times New Roman"/>
          <w:sz w:val="24"/>
          <w:szCs w:val="24"/>
          <w:lang w:val="en-US" w:eastAsia="ru-RU"/>
        </w:rPr>
        <w:t xml:space="preserve"> P</w:t>
      </w:r>
      <w:r>
        <w:rPr>
          <w:rFonts w:ascii="Times New Roman" w:eastAsia="Times New Roman" w:hAnsi="Times New Roman" w:cs="Times New Roman"/>
          <w:sz w:val="24"/>
          <w:szCs w:val="24"/>
          <w:lang w:val="en-US" w:eastAsia="ru-RU"/>
        </w:rPr>
        <w:t>.</w:t>
      </w:r>
      <w:r w:rsidRPr="00F61204">
        <w:rPr>
          <w:rFonts w:ascii="Times New Roman" w:eastAsia="Times New Roman" w:hAnsi="Times New Roman" w:cs="Times New Roman"/>
          <w:sz w:val="24"/>
          <w:szCs w:val="24"/>
          <w:lang w:val="en-US" w:eastAsia="ru-RU"/>
        </w:rPr>
        <w:t xml:space="preserve"> Silva,</w:t>
      </w:r>
      <w:r w:rsidRPr="00F61204">
        <w:rPr>
          <w:lang w:val="en-US"/>
        </w:rPr>
        <w:t xml:space="preserve"> </w:t>
      </w:r>
      <w:r w:rsidRPr="00F61204">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val="en-US" w:eastAsia="ru-RU"/>
        </w:rPr>
        <w:t>.</w:t>
      </w:r>
      <w:r w:rsidRPr="00F61204">
        <w:rPr>
          <w:rFonts w:ascii="Times New Roman" w:eastAsia="Times New Roman" w:hAnsi="Times New Roman" w:cs="Times New Roman"/>
          <w:sz w:val="24"/>
          <w:szCs w:val="24"/>
          <w:lang w:val="en-US" w:eastAsia="ru-RU"/>
        </w:rPr>
        <w:t xml:space="preserve"> </w:t>
      </w:r>
      <w:proofErr w:type="spellStart"/>
      <w:r w:rsidRPr="00F61204">
        <w:rPr>
          <w:rFonts w:ascii="Times New Roman" w:eastAsia="Times New Roman" w:hAnsi="Times New Roman" w:cs="Times New Roman"/>
          <w:sz w:val="24"/>
          <w:szCs w:val="24"/>
          <w:lang w:val="en-US" w:eastAsia="ru-RU"/>
        </w:rPr>
        <w:t>Carnide</w:t>
      </w:r>
      <w:proofErr w:type="spellEnd"/>
      <w:r w:rsidRPr="00F61204">
        <w:rPr>
          <w:rFonts w:ascii="Times New Roman" w:eastAsia="Times New Roman" w:hAnsi="Times New Roman" w:cs="Times New Roman"/>
          <w:sz w:val="24"/>
          <w:szCs w:val="24"/>
          <w:lang w:val="en-US" w:eastAsia="ru-RU"/>
        </w:rPr>
        <w:t xml:space="preserve"> // Plant Molecular Biology Reporter. -  2015. - № 33(6). – </w:t>
      </w:r>
      <w:r>
        <w:rPr>
          <w:rFonts w:ascii="Times New Roman" w:hAnsi="Times New Roman" w:cs="Times New Roman"/>
          <w:sz w:val="24"/>
          <w:szCs w:val="24"/>
          <w:lang w:val="en-US"/>
        </w:rPr>
        <w:t>P</w:t>
      </w:r>
      <w:r w:rsidRPr="00F61204">
        <w:rPr>
          <w:rFonts w:ascii="Times New Roman" w:eastAsia="Times New Roman" w:hAnsi="Times New Roman" w:cs="Times New Roman"/>
          <w:sz w:val="24"/>
          <w:szCs w:val="24"/>
          <w:lang w:val="en-US" w:eastAsia="ru-RU"/>
        </w:rPr>
        <w:t>.</w:t>
      </w:r>
      <w:r w:rsidRPr="00495341">
        <w:rPr>
          <w:rFonts w:ascii="Segoe UI" w:hAnsi="Segoe UI" w:cs="Segoe UI"/>
          <w:color w:val="333333"/>
          <w:shd w:val="clear" w:color="auto" w:fill="FCFCFC"/>
          <w:lang w:val="en-US"/>
        </w:rPr>
        <w:t xml:space="preserve"> </w:t>
      </w:r>
      <w:r w:rsidRPr="00495341">
        <w:rPr>
          <w:rFonts w:ascii="Times New Roman" w:eastAsia="Times New Roman" w:hAnsi="Times New Roman" w:cs="Times New Roman"/>
          <w:sz w:val="24"/>
          <w:szCs w:val="24"/>
          <w:lang w:val="en-US" w:eastAsia="ru-RU"/>
        </w:rPr>
        <w:t>1712–1720</w:t>
      </w:r>
      <w:r>
        <w:rPr>
          <w:rFonts w:ascii="Times New Roman" w:eastAsia="Times New Roman" w:hAnsi="Times New Roman" w:cs="Times New Roman"/>
          <w:sz w:val="24"/>
          <w:szCs w:val="24"/>
          <w:lang w:val="en-US" w:eastAsia="ru-RU"/>
        </w:rPr>
        <w:t xml:space="preserve">. - </w:t>
      </w:r>
      <w:r w:rsidRPr="00F61204">
        <w:rPr>
          <w:rFonts w:ascii="Times New Roman" w:eastAsia="Times New Roman" w:hAnsi="Times New Roman" w:cs="Times New Roman"/>
          <w:sz w:val="24"/>
          <w:szCs w:val="24"/>
          <w:lang w:val="en-US" w:eastAsia="ru-RU"/>
        </w:rPr>
        <w:t>DOI: </w:t>
      </w:r>
      <w:r w:rsidRPr="00FA15C0">
        <w:rPr>
          <w:rFonts w:ascii="Times New Roman" w:eastAsia="Times New Roman" w:hAnsi="Times New Roman" w:cs="Times New Roman"/>
          <w:sz w:val="24"/>
          <w:szCs w:val="24"/>
          <w:lang w:val="en-US" w:eastAsia="ru-RU"/>
        </w:rPr>
        <w:t>10.1007/s11105-015-0867-9</w:t>
      </w:r>
    </w:p>
    <w:p w14:paraId="78576184" w14:textId="77777777" w:rsidR="00530F70"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1C54D5">
        <w:rPr>
          <w:rFonts w:ascii="Times New Roman" w:eastAsia="Times New Roman" w:hAnsi="Times New Roman" w:cs="Times New Roman"/>
          <w:sz w:val="24"/>
          <w:szCs w:val="24"/>
          <w:lang w:val="en-US" w:eastAsia="ru-RU"/>
        </w:rPr>
        <w:t xml:space="preserve"> </w:t>
      </w:r>
      <w:proofErr w:type="spellStart"/>
      <w:r w:rsidRPr="001C54D5">
        <w:rPr>
          <w:rFonts w:ascii="Times New Roman" w:eastAsia="Times New Roman" w:hAnsi="Times New Roman" w:cs="Times New Roman"/>
          <w:sz w:val="24"/>
          <w:szCs w:val="24"/>
          <w:lang w:val="en-US" w:eastAsia="ru-RU"/>
        </w:rPr>
        <w:t>Mohammadz</w:t>
      </w:r>
      <w:r>
        <w:rPr>
          <w:rFonts w:ascii="Times New Roman" w:eastAsia="Times New Roman" w:hAnsi="Times New Roman" w:cs="Times New Roman"/>
          <w:sz w:val="24"/>
          <w:szCs w:val="24"/>
          <w:lang w:val="en-US" w:eastAsia="ru-RU"/>
        </w:rPr>
        <w:t>e</w:t>
      </w:r>
      <w:r w:rsidRPr="001C54D5">
        <w:rPr>
          <w:rFonts w:ascii="Times New Roman" w:eastAsia="Times New Roman" w:hAnsi="Times New Roman" w:cs="Times New Roman"/>
          <w:sz w:val="24"/>
          <w:szCs w:val="24"/>
          <w:lang w:val="en-US" w:eastAsia="ru-RU"/>
        </w:rPr>
        <w:t>deh</w:t>
      </w:r>
      <w:proofErr w:type="spellEnd"/>
      <w:r w:rsidRPr="001C54D5">
        <w:rPr>
          <w:rFonts w:ascii="Times New Roman" w:eastAsia="Times New Roman" w:hAnsi="Times New Roman" w:cs="Times New Roman"/>
          <w:sz w:val="24"/>
          <w:szCs w:val="24"/>
          <w:lang w:val="en-US" w:eastAsia="ru-RU"/>
        </w:rPr>
        <w:t>, M.</w:t>
      </w:r>
      <w:r w:rsidRPr="001C54D5">
        <w:rPr>
          <w:rFonts w:ascii="Times New Roman" w:hAnsi="Times New Roman" w:cs="Times New Roman"/>
          <w:sz w:val="24"/>
          <w:szCs w:val="24"/>
          <w:lang w:val="en-US"/>
        </w:rPr>
        <w:t xml:space="preserve"> </w:t>
      </w:r>
      <w:r w:rsidRPr="001C54D5">
        <w:rPr>
          <w:rFonts w:ascii="Times New Roman" w:eastAsia="Times New Roman" w:hAnsi="Times New Roman" w:cs="Times New Roman"/>
          <w:sz w:val="24"/>
          <w:szCs w:val="24"/>
          <w:lang w:val="en-US" w:eastAsia="ru-RU"/>
        </w:rPr>
        <w:t>Genetic identity and relationships of hazelnut (</w:t>
      </w:r>
      <w:r w:rsidRPr="00FA15C0">
        <w:rPr>
          <w:rFonts w:ascii="Times New Roman" w:eastAsia="Times New Roman" w:hAnsi="Times New Roman" w:cs="Times New Roman"/>
          <w:i/>
          <w:iCs/>
          <w:sz w:val="24"/>
          <w:szCs w:val="24"/>
          <w:lang w:val="en-US" w:eastAsia="ru-RU"/>
        </w:rPr>
        <w:t>Corylus avellana</w:t>
      </w:r>
      <w:r w:rsidRPr="001C54D5">
        <w:rPr>
          <w:rFonts w:ascii="Times New Roman" w:eastAsia="Times New Roman" w:hAnsi="Times New Roman" w:cs="Times New Roman"/>
          <w:sz w:val="24"/>
          <w:szCs w:val="24"/>
          <w:lang w:val="en-US" w:eastAsia="ru-RU"/>
        </w:rPr>
        <w:t xml:space="preserve"> L.) landraces as revealed by morphological characteristics and molecular markers. /</w:t>
      </w:r>
      <w:r w:rsidRPr="001C54D5">
        <w:rPr>
          <w:rFonts w:ascii="Times New Roman" w:hAnsi="Times New Roman" w:cs="Times New Roman"/>
          <w:sz w:val="24"/>
          <w:szCs w:val="24"/>
          <w:lang w:val="en-US"/>
        </w:rPr>
        <w:t xml:space="preserve"> </w:t>
      </w:r>
      <w:r w:rsidRPr="00FA15C0">
        <w:rPr>
          <w:rFonts w:ascii="Times New Roman" w:eastAsia="Times New Roman" w:hAnsi="Times New Roman" w:cs="Times New Roman"/>
          <w:sz w:val="24"/>
          <w:szCs w:val="24"/>
          <w:lang w:val="en-US" w:eastAsia="ru-RU"/>
        </w:rPr>
        <w:t xml:space="preserve">M. </w:t>
      </w:r>
      <w:proofErr w:type="spellStart"/>
      <w:r w:rsidRPr="00FA15C0">
        <w:rPr>
          <w:rFonts w:ascii="Times New Roman" w:eastAsia="Times New Roman" w:hAnsi="Times New Roman" w:cs="Times New Roman"/>
          <w:sz w:val="24"/>
          <w:szCs w:val="24"/>
          <w:lang w:val="en-US" w:eastAsia="ru-RU"/>
        </w:rPr>
        <w:t>Mohammadzedeh</w:t>
      </w:r>
      <w:proofErr w:type="spellEnd"/>
      <w:r w:rsidRPr="001C54D5">
        <w:rPr>
          <w:rFonts w:ascii="Times New Roman" w:eastAsia="Times New Roman" w:hAnsi="Times New Roman" w:cs="Times New Roman"/>
          <w:sz w:val="24"/>
          <w:szCs w:val="24"/>
          <w:lang w:val="en-US" w:eastAsia="ru-RU"/>
        </w:rPr>
        <w:t>,</w:t>
      </w:r>
      <w:r w:rsidRPr="001C54D5">
        <w:rPr>
          <w:rFonts w:ascii="Times New Roman" w:hAnsi="Times New Roman" w:cs="Times New Roman"/>
          <w:sz w:val="24"/>
          <w:szCs w:val="24"/>
          <w:lang w:val="en-US"/>
        </w:rPr>
        <w:t xml:space="preserve"> </w:t>
      </w:r>
      <w:r w:rsidRPr="001C54D5">
        <w:rPr>
          <w:rFonts w:ascii="Times New Roman" w:eastAsia="Times New Roman" w:hAnsi="Times New Roman" w:cs="Times New Roman"/>
          <w:sz w:val="24"/>
          <w:szCs w:val="24"/>
          <w:lang w:val="en-US" w:eastAsia="ru-RU"/>
        </w:rPr>
        <w:t xml:space="preserve">R. </w:t>
      </w:r>
      <w:proofErr w:type="spellStart"/>
      <w:r w:rsidRPr="001C54D5">
        <w:rPr>
          <w:rFonts w:ascii="Times New Roman" w:eastAsia="Times New Roman" w:hAnsi="Times New Roman" w:cs="Times New Roman"/>
          <w:sz w:val="24"/>
          <w:szCs w:val="24"/>
          <w:lang w:val="en-US" w:eastAsia="ru-RU"/>
        </w:rPr>
        <w:t>Fattahi</w:t>
      </w:r>
      <w:proofErr w:type="spellEnd"/>
      <w:r w:rsidRPr="001C54D5">
        <w:rPr>
          <w:rFonts w:ascii="Times New Roman" w:eastAsia="Times New Roman" w:hAnsi="Times New Roman" w:cs="Times New Roman"/>
          <w:sz w:val="24"/>
          <w:szCs w:val="24"/>
          <w:lang w:val="en-US" w:eastAsia="ru-RU"/>
        </w:rPr>
        <w:t>, Z. Zamani,</w:t>
      </w:r>
      <w:r w:rsidRPr="001C54D5">
        <w:rPr>
          <w:rFonts w:ascii="Times New Roman" w:hAnsi="Times New Roman" w:cs="Times New Roman"/>
          <w:sz w:val="24"/>
          <w:szCs w:val="24"/>
          <w:lang w:val="en-US"/>
        </w:rPr>
        <w:t xml:space="preserve"> </w:t>
      </w:r>
      <w:r w:rsidRPr="001C54D5">
        <w:rPr>
          <w:rFonts w:ascii="Times New Roman" w:eastAsia="Times New Roman" w:hAnsi="Times New Roman" w:cs="Times New Roman"/>
          <w:sz w:val="24"/>
          <w:szCs w:val="24"/>
          <w:lang w:val="en-US" w:eastAsia="ru-RU"/>
        </w:rPr>
        <w:t xml:space="preserve">A. </w:t>
      </w:r>
      <w:proofErr w:type="spellStart"/>
      <w:r w:rsidRPr="001C54D5">
        <w:rPr>
          <w:rFonts w:ascii="Times New Roman" w:eastAsia="Times New Roman" w:hAnsi="Times New Roman" w:cs="Times New Roman"/>
          <w:sz w:val="24"/>
          <w:szCs w:val="24"/>
          <w:lang w:val="en-US" w:eastAsia="ru-RU"/>
        </w:rPr>
        <w:t>Khadivi-Khub</w:t>
      </w:r>
      <w:proofErr w:type="spellEnd"/>
      <w:r w:rsidRPr="001C54D5">
        <w:rPr>
          <w:rFonts w:ascii="Times New Roman" w:eastAsia="Times New Roman" w:hAnsi="Times New Roman" w:cs="Times New Roman"/>
          <w:sz w:val="24"/>
          <w:szCs w:val="24"/>
          <w:lang w:val="en-US" w:eastAsia="ru-RU"/>
        </w:rPr>
        <w:t xml:space="preserve">. // Scientia </w:t>
      </w:r>
      <w:proofErr w:type="spellStart"/>
      <w:r w:rsidRPr="001C54D5">
        <w:rPr>
          <w:rFonts w:ascii="Times New Roman" w:eastAsia="Times New Roman" w:hAnsi="Times New Roman" w:cs="Times New Roman"/>
          <w:sz w:val="24"/>
          <w:szCs w:val="24"/>
          <w:lang w:val="en-US" w:eastAsia="ru-RU"/>
        </w:rPr>
        <w:t>Horticulturae</w:t>
      </w:r>
      <w:proofErr w:type="spellEnd"/>
      <w:r w:rsidRPr="001C54D5">
        <w:rPr>
          <w:rFonts w:ascii="Times New Roman" w:eastAsia="Times New Roman" w:hAnsi="Times New Roman" w:cs="Times New Roman"/>
          <w:sz w:val="24"/>
          <w:szCs w:val="24"/>
          <w:lang w:val="en-US" w:eastAsia="ru-RU"/>
        </w:rPr>
        <w:t>. -  2014</w:t>
      </w:r>
      <w:r>
        <w:rPr>
          <w:rFonts w:ascii="Times New Roman" w:eastAsia="Times New Roman" w:hAnsi="Times New Roman" w:cs="Times New Roman"/>
          <w:sz w:val="24"/>
          <w:szCs w:val="24"/>
          <w:lang w:val="en-US" w:eastAsia="ru-RU"/>
        </w:rPr>
        <w:t>.</w:t>
      </w:r>
      <w:r w:rsidRPr="001C54D5">
        <w:rPr>
          <w:rFonts w:ascii="Times New Roman" w:eastAsia="Times New Roman" w:hAnsi="Times New Roman" w:cs="Times New Roman"/>
          <w:sz w:val="24"/>
          <w:szCs w:val="24"/>
          <w:lang w:val="en-US" w:eastAsia="ru-RU"/>
        </w:rPr>
        <w:t xml:space="preserve"> - № 167</w:t>
      </w:r>
      <w:r>
        <w:rPr>
          <w:rFonts w:ascii="Times New Roman" w:eastAsia="Times New Roman" w:hAnsi="Times New Roman" w:cs="Times New Roman"/>
          <w:sz w:val="24"/>
          <w:szCs w:val="24"/>
          <w:lang w:val="en-US" w:eastAsia="ru-RU"/>
        </w:rPr>
        <w:t>.</w:t>
      </w:r>
      <w:r w:rsidRPr="001C54D5">
        <w:rPr>
          <w:rFonts w:ascii="Times New Roman" w:eastAsia="Times New Roman" w:hAnsi="Times New Roman" w:cs="Times New Roman"/>
          <w:sz w:val="24"/>
          <w:szCs w:val="24"/>
          <w:lang w:val="en-US" w:eastAsia="ru-RU"/>
        </w:rPr>
        <w:t xml:space="preserve"> – </w:t>
      </w:r>
      <w:r>
        <w:rPr>
          <w:rFonts w:ascii="Times New Roman" w:hAnsi="Times New Roman" w:cs="Times New Roman"/>
          <w:sz w:val="24"/>
          <w:szCs w:val="24"/>
          <w:lang w:val="en-US"/>
        </w:rPr>
        <w:t>P</w:t>
      </w:r>
      <w:r w:rsidRPr="001C54D5">
        <w:rPr>
          <w:rFonts w:ascii="Times New Roman" w:eastAsia="Times New Roman" w:hAnsi="Times New Roman" w:cs="Times New Roman"/>
          <w:sz w:val="24"/>
          <w:szCs w:val="24"/>
          <w:lang w:val="en-US" w:eastAsia="ru-RU"/>
        </w:rPr>
        <w:t>.17–26. - DOI: 10.1016/j.scienta.2013.12.025</w:t>
      </w:r>
    </w:p>
    <w:p w14:paraId="4B44F39F" w14:textId="77777777" w:rsidR="00530F70" w:rsidRPr="00676CD8"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proofErr w:type="spellStart"/>
      <w:r w:rsidRPr="00676CD8">
        <w:rPr>
          <w:rFonts w:ascii="Times New Roman" w:eastAsia="Times New Roman" w:hAnsi="Times New Roman" w:cs="Times New Roman"/>
          <w:sz w:val="24"/>
          <w:szCs w:val="24"/>
          <w:lang w:val="en-US" w:eastAsia="ru-RU"/>
        </w:rPr>
        <w:t>Nas</w:t>
      </w:r>
      <w:proofErr w:type="spellEnd"/>
      <w:r w:rsidRPr="00676CD8">
        <w:rPr>
          <w:rFonts w:ascii="Times New Roman" w:eastAsia="Times New Roman" w:hAnsi="Times New Roman" w:cs="Times New Roman"/>
          <w:sz w:val="24"/>
          <w:szCs w:val="24"/>
          <w:lang w:val="en-US" w:eastAsia="ru-RU"/>
        </w:rPr>
        <w:t>, M.N. Inclusion of polyamines in the medium improves shoot elongation in Hazelnut (</w:t>
      </w:r>
      <w:r w:rsidRPr="00676CD8">
        <w:rPr>
          <w:rFonts w:ascii="Times New Roman" w:eastAsia="Times New Roman" w:hAnsi="Times New Roman" w:cs="Times New Roman"/>
          <w:i/>
          <w:iCs/>
          <w:sz w:val="24"/>
          <w:szCs w:val="24"/>
          <w:lang w:val="en-US" w:eastAsia="ru-RU"/>
        </w:rPr>
        <w:t>Corylus avellana L</w:t>
      </w:r>
      <w:r w:rsidRPr="00676CD8">
        <w:rPr>
          <w:rFonts w:ascii="Times New Roman" w:eastAsia="Times New Roman" w:hAnsi="Times New Roman" w:cs="Times New Roman"/>
          <w:sz w:val="24"/>
          <w:szCs w:val="24"/>
          <w:lang w:val="en-US" w:eastAsia="ru-RU"/>
        </w:rPr>
        <w:t xml:space="preserve">.) micropropagation / M.N. </w:t>
      </w:r>
      <w:proofErr w:type="spellStart"/>
      <w:r w:rsidRPr="00676CD8">
        <w:rPr>
          <w:rFonts w:ascii="Times New Roman" w:eastAsia="Times New Roman" w:hAnsi="Times New Roman" w:cs="Times New Roman"/>
          <w:sz w:val="24"/>
          <w:szCs w:val="24"/>
          <w:lang w:val="en-US" w:eastAsia="ru-RU"/>
        </w:rPr>
        <w:t>Nas</w:t>
      </w:r>
      <w:proofErr w:type="spellEnd"/>
      <w:r w:rsidRPr="00676CD8">
        <w:rPr>
          <w:rFonts w:ascii="Times New Roman" w:eastAsia="Times New Roman" w:hAnsi="Times New Roman" w:cs="Times New Roman"/>
          <w:sz w:val="24"/>
          <w:szCs w:val="24"/>
          <w:lang w:val="en-US" w:eastAsia="ru-RU"/>
        </w:rPr>
        <w:t xml:space="preserve"> // Turkish Journal of Agriculture and Forestry – 2004. - № 28(3). – </w:t>
      </w:r>
      <w:r w:rsidRPr="00676CD8">
        <w:rPr>
          <w:rFonts w:ascii="Times New Roman" w:hAnsi="Times New Roman" w:cs="Times New Roman"/>
          <w:sz w:val="24"/>
          <w:szCs w:val="24"/>
          <w:lang w:val="en-US"/>
        </w:rPr>
        <w:t>P</w:t>
      </w:r>
      <w:r w:rsidRPr="00676CD8">
        <w:rPr>
          <w:rFonts w:ascii="Times New Roman" w:eastAsia="Times New Roman" w:hAnsi="Times New Roman" w:cs="Times New Roman"/>
          <w:sz w:val="24"/>
          <w:szCs w:val="24"/>
          <w:lang w:val="en-US" w:eastAsia="ru-RU"/>
        </w:rPr>
        <w:t>. 189-194.</w:t>
      </w:r>
    </w:p>
    <w:p w14:paraId="2F42FF8B" w14:textId="77777777" w:rsidR="00530F70"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proofErr w:type="spellStart"/>
      <w:r w:rsidRPr="001C54D5">
        <w:rPr>
          <w:rFonts w:ascii="Times New Roman" w:eastAsia="Times New Roman" w:hAnsi="Times New Roman" w:cs="Times New Roman"/>
          <w:sz w:val="24"/>
          <w:szCs w:val="24"/>
          <w:lang w:val="en-US" w:eastAsia="ru-RU"/>
        </w:rPr>
        <w:t>Öztürk</w:t>
      </w:r>
      <w:proofErr w:type="spellEnd"/>
      <w:r w:rsidRPr="001C54D5">
        <w:rPr>
          <w:rFonts w:ascii="Times New Roman" w:eastAsia="Times New Roman" w:hAnsi="Times New Roman" w:cs="Times New Roman"/>
          <w:sz w:val="24"/>
          <w:szCs w:val="24"/>
          <w:lang w:val="en-US" w:eastAsia="ru-RU"/>
        </w:rPr>
        <w:t xml:space="preserve">, S. C. Molecular genetic diversity of the Turkish national hazelnut collection and selection of a core set / S. C. </w:t>
      </w:r>
      <w:proofErr w:type="spellStart"/>
      <w:r w:rsidRPr="001C54D5">
        <w:rPr>
          <w:rFonts w:ascii="Times New Roman" w:eastAsia="Times New Roman" w:hAnsi="Times New Roman" w:cs="Times New Roman"/>
          <w:sz w:val="24"/>
          <w:szCs w:val="24"/>
          <w:lang w:val="en-US" w:eastAsia="ru-RU"/>
        </w:rPr>
        <w:t>Öztürk</w:t>
      </w:r>
      <w:proofErr w:type="spellEnd"/>
      <w:r w:rsidRPr="001C54D5">
        <w:rPr>
          <w:rFonts w:ascii="Times New Roman" w:eastAsia="Times New Roman" w:hAnsi="Times New Roman" w:cs="Times New Roman"/>
          <w:sz w:val="24"/>
          <w:szCs w:val="24"/>
          <w:lang w:val="en-US" w:eastAsia="ru-RU"/>
        </w:rPr>
        <w:t xml:space="preserve">, H. İ. </w:t>
      </w:r>
      <w:proofErr w:type="spellStart"/>
      <w:r w:rsidRPr="001C54D5">
        <w:rPr>
          <w:rFonts w:ascii="Times New Roman" w:eastAsia="Times New Roman" w:hAnsi="Times New Roman" w:cs="Times New Roman"/>
          <w:sz w:val="24"/>
          <w:szCs w:val="24"/>
          <w:lang w:val="en-US" w:eastAsia="ru-RU"/>
        </w:rPr>
        <w:t>Balık</w:t>
      </w:r>
      <w:proofErr w:type="spellEnd"/>
      <w:r w:rsidRPr="001C54D5">
        <w:rPr>
          <w:rFonts w:ascii="Times New Roman" w:eastAsia="Times New Roman" w:hAnsi="Times New Roman" w:cs="Times New Roman"/>
          <w:sz w:val="24"/>
          <w:szCs w:val="24"/>
          <w:lang w:val="en-US" w:eastAsia="ru-RU"/>
        </w:rPr>
        <w:t xml:space="preserve">, S. K. </w:t>
      </w:r>
      <w:proofErr w:type="spellStart"/>
      <w:r w:rsidRPr="001C54D5">
        <w:rPr>
          <w:rFonts w:ascii="Times New Roman" w:eastAsia="Times New Roman" w:hAnsi="Times New Roman" w:cs="Times New Roman"/>
          <w:sz w:val="24"/>
          <w:szCs w:val="24"/>
          <w:lang w:val="en-US" w:eastAsia="ru-RU"/>
        </w:rPr>
        <w:t>Balık</w:t>
      </w:r>
      <w:proofErr w:type="spellEnd"/>
      <w:r w:rsidRPr="001C54D5">
        <w:rPr>
          <w:rFonts w:ascii="Times New Roman" w:eastAsia="Times New Roman" w:hAnsi="Times New Roman" w:cs="Times New Roman"/>
          <w:sz w:val="24"/>
          <w:szCs w:val="24"/>
          <w:lang w:val="en-US" w:eastAsia="ru-RU"/>
        </w:rPr>
        <w:t xml:space="preserve">, G. </w:t>
      </w:r>
      <w:proofErr w:type="spellStart"/>
      <w:r w:rsidRPr="001C54D5">
        <w:rPr>
          <w:rFonts w:ascii="Times New Roman" w:eastAsia="Times New Roman" w:hAnsi="Times New Roman" w:cs="Times New Roman"/>
          <w:sz w:val="24"/>
          <w:szCs w:val="24"/>
          <w:lang w:val="en-US" w:eastAsia="ru-RU"/>
        </w:rPr>
        <w:t>Kızılcı</w:t>
      </w:r>
      <w:proofErr w:type="spellEnd"/>
      <w:r w:rsidRPr="001C54D5">
        <w:rPr>
          <w:rFonts w:ascii="Times New Roman" w:eastAsia="Times New Roman" w:hAnsi="Times New Roman" w:cs="Times New Roman"/>
          <w:sz w:val="24"/>
          <w:szCs w:val="24"/>
          <w:lang w:val="en-US" w:eastAsia="ru-RU"/>
        </w:rPr>
        <w:t xml:space="preserve">, Ö. </w:t>
      </w:r>
      <w:proofErr w:type="spellStart"/>
      <w:r w:rsidRPr="001C54D5">
        <w:rPr>
          <w:rFonts w:ascii="Times New Roman" w:eastAsia="Times New Roman" w:hAnsi="Times New Roman" w:cs="Times New Roman"/>
          <w:sz w:val="24"/>
          <w:szCs w:val="24"/>
          <w:lang w:val="en-US" w:eastAsia="ru-RU"/>
        </w:rPr>
        <w:t>Duyar</w:t>
      </w:r>
      <w:proofErr w:type="spellEnd"/>
      <w:r w:rsidRPr="001C54D5">
        <w:rPr>
          <w:rFonts w:ascii="Times New Roman" w:eastAsia="Times New Roman" w:hAnsi="Times New Roman" w:cs="Times New Roman"/>
          <w:sz w:val="24"/>
          <w:szCs w:val="24"/>
          <w:lang w:val="en-US" w:eastAsia="ru-RU"/>
        </w:rPr>
        <w:t xml:space="preserve">, S. </w:t>
      </w:r>
      <w:proofErr w:type="spellStart"/>
      <w:r w:rsidRPr="001C54D5">
        <w:rPr>
          <w:rFonts w:ascii="Times New Roman" w:eastAsia="Times New Roman" w:hAnsi="Times New Roman" w:cs="Times New Roman"/>
          <w:sz w:val="24"/>
          <w:szCs w:val="24"/>
          <w:lang w:val="en-US" w:eastAsia="ru-RU"/>
        </w:rPr>
        <w:t>Doğanlar</w:t>
      </w:r>
      <w:proofErr w:type="spellEnd"/>
      <w:r w:rsidRPr="001C54D5">
        <w:rPr>
          <w:rFonts w:ascii="Times New Roman" w:eastAsia="Times New Roman" w:hAnsi="Times New Roman" w:cs="Times New Roman"/>
          <w:sz w:val="24"/>
          <w:szCs w:val="24"/>
          <w:lang w:val="en-US" w:eastAsia="ru-RU"/>
        </w:rPr>
        <w:t xml:space="preserve">, A. </w:t>
      </w:r>
      <w:proofErr w:type="spellStart"/>
      <w:r w:rsidRPr="001C54D5">
        <w:rPr>
          <w:rFonts w:ascii="Times New Roman" w:eastAsia="Times New Roman" w:hAnsi="Times New Roman" w:cs="Times New Roman"/>
          <w:sz w:val="24"/>
          <w:szCs w:val="24"/>
          <w:lang w:val="en-US" w:eastAsia="ru-RU"/>
        </w:rPr>
        <w:t>Frary</w:t>
      </w:r>
      <w:proofErr w:type="spellEnd"/>
      <w:r w:rsidRPr="001C54D5">
        <w:rPr>
          <w:rFonts w:ascii="Times New Roman" w:eastAsia="Times New Roman" w:hAnsi="Times New Roman" w:cs="Times New Roman"/>
          <w:sz w:val="24"/>
          <w:szCs w:val="24"/>
          <w:lang w:val="en-US" w:eastAsia="ru-RU"/>
        </w:rPr>
        <w:t xml:space="preserve"> // Tree Genetics &amp; Genomes </w:t>
      </w:r>
      <w:r w:rsidRPr="001C54D5">
        <w:rPr>
          <w:rFonts w:ascii="Times New Roman" w:eastAsia="Times New Roman" w:hAnsi="Times New Roman" w:cs="Times New Roman"/>
          <w:iCs/>
          <w:sz w:val="24"/>
          <w:szCs w:val="24"/>
          <w:lang w:val="en-US" w:eastAsia="ru-RU"/>
        </w:rPr>
        <w:t xml:space="preserve">– </w:t>
      </w:r>
      <w:r w:rsidRPr="001C54D5">
        <w:rPr>
          <w:rFonts w:ascii="Times New Roman" w:eastAsia="Times New Roman" w:hAnsi="Times New Roman" w:cs="Times New Roman"/>
          <w:sz w:val="24"/>
          <w:szCs w:val="24"/>
          <w:lang w:val="en-US" w:eastAsia="ru-RU"/>
        </w:rPr>
        <w:t xml:space="preserve">2017. </w:t>
      </w:r>
      <w:r w:rsidRPr="001C54D5">
        <w:rPr>
          <w:rFonts w:ascii="Times New Roman" w:eastAsia="Times New Roman" w:hAnsi="Times New Roman" w:cs="Times New Roman"/>
          <w:iCs/>
          <w:sz w:val="24"/>
          <w:szCs w:val="24"/>
          <w:lang w:val="en-US" w:eastAsia="ru-RU"/>
        </w:rPr>
        <w:t xml:space="preserve">– </w:t>
      </w:r>
      <w:r w:rsidRPr="001C54D5">
        <w:rPr>
          <w:rFonts w:ascii="Times New Roman" w:eastAsia="Times New Roman" w:hAnsi="Times New Roman" w:cs="Times New Roman"/>
          <w:sz w:val="24"/>
          <w:szCs w:val="24"/>
          <w:lang w:val="en-US" w:eastAsia="ru-RU"/>
        </w:rPr>
        <w:t xml:space="preserve"> № </w:t>
      </w:r>
      <w:r w:rsidRPr="001C54D5">
        <w:rPr>
          <w:rFonts w:ascii="Times New Roman" w:eastAsia="Times New Roman" w:hAnsi="Times New Roman" w:cs="Times New Roman"/>
          <w:bCs/>
          <w:sz w:val="24"/>
          <w:szCs w:val="24"/>
          <w:lang w:val="en-US" w:eastAsia="ru-RU"/>
        </w:rPr>
        <w:t xml:space="preserve">13 </w:t>
      </w:r>
      <w:r w:rsidRPr="001C54D5">
        <w:rPr>
          <w:rFonts w:ascii="Times New Roman" w:eastAsia="Times New Roman" w:hAnsi="Times New Roman" w:cs="Times New Roman"/>
          <w:sz w:val="24"/>
          <w:szCs w:val="24"/>
          <w:lang w:val="en-US" w:eastAsia="ru-RU"/>
        </w:rPr>
        <w:t xml:space="preserve">(113). </w:t>
      </w:r>
      <w:r w:rsidRPr="001C54D5">
        <w:rPr>
          <w:rFonts w:ascii="Times New Roman" w:eastAsia="Times New Roman" w:hAnsi="Times New Roman" w:cs="Times New Roman"/>
          <w:iCs/>
          <w:sz w:val="24"/>
          <w:szCs w:val="24"/>
          <w:lang w:val="en-US" w:eastAsia="ru-RU"/>
        </w:rPr>
        <w:t xml:space="preserve">– </w:t>
      </w:r>
      <w:r w:rsidRPr="001C54D5">
        <w:rPr>
          <w:rFonts w:ascii="Times New Roman" w:eastAsia="Times New Roman" w:hAnsi="Times New Roman" w:cs="Times New Roman"/>
          <w:sz w:val="24"/>
          <w:szCs w:val="24"/>
          <w:lang w:val="en-US" w:eastAsia="ru-RU"/>
        </w:rPr>
        <w:t>DOI: 10.1007/s11295-017-1195-z</w:t>
      </w:r>
    </w:p>
    <w:p w14:paraId="385236BD" w14:textId="77777777" w:rsidR="00530F70" w:rsidRPr="00EF30FD"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EF30FD">
        <w:rPr>
          <w:rFonts w:ascii="Times New Roman" w:eastAsia="Times New Roman" w:hAnsi="Times New Roman" w:cs="Times New Roman"/>
          <w:sz w:val="24"/>
          <w:szCs w:val="24"/>
          <w:lang w:val="en-US" w:eastAsia="ru-RU"/>
        </w:rPr>
        <w:t>Scaglione, D. High-</w:t>
      </w:r>
      <w:r>
        <w:rPr>
          <w:rFonts w:ascii="Times New Roman" w:eastAsia="Times New Roman" w:hAnsi="Times New Roman" w:cs="Times New Roman"/>
          <w:sz w:val="24"/>
          <w:szCs w:val="24"/>
          <w:lang w:val="en-US" w:eastAsia="ru-RU"/>
        </w:rPr>
        <w:t>d</w:t>
      </w:r>
      <w:r w:rsidRPr="00EF30FD">
        <w:rPr>
          <w:rFonts w:ascii="Times New Roman" w:eastAsia="Times New Roman" w:hAnsi="Times New Roman" w:cs="Times New Roman"/>
          <w:sz w:val="24"/>
          <w:szCs w:val="24"/>
          <w:lang w:val="en-US" w:eastAsia="ru-RU"/>
        </w:rPr>
        <w:t xml:space="preserve">ensity </w:t>
      </w:r>
      <w:r>
        <w:rPr>
          <w:rFonts w:ascii="Times New Roman" w:eastAsia="Times New Roman" w:hAnsi="Times New Roman" w:cs="Times New Roman"/>
          <w:sz w:val="24"/>
          <w:szCs w:val="24"/>
          <w:lang w:val="en-US" w:eastAsia="ru-RU"/>
        </w:rPr>
        <w:t>m</w:t>
      </w:r>
      <w:r w:rsidRPr="00EF30FD">
        <w:rPr>
          <w:rFonts w:ascii="Times New Roman" w:eastAsia="Times New Roman" w:hAnsi="Times New Roman" w:cs="Times New Roman"/>
          <w:sz w:val="24"/>
          <w:szCs w:val="24"/>
          <w:lang w:val="en-US" w:eastAsia="ru-RU"/>
        </w:rPr>
        <w:t xml:space="preserve">arker </w:t>
      </w:r>
      <w:r>
        <w:rPr>
          <w:rFonts w:ascii="Times New Roman" w:eastAsia="Times New Roman" w:hAnsi="Times New Roman" w:cs="Times New Roman"/>
          <w:sz w:val="24"/>
          <w:szCs w:val="24"/>
          <w:lang w:val="en-US" w:eastAsia="ru-RU"/>
        </w:rPr>
        <w:t>g</w:t>
      </w:r>
      <w:r w:rsidRPr="00EF30FD">
        <w:rPr>
          <w:rFonts w:ascii="Times New Roman" w:eastAsia="Times New Roman" w:hAnsi="Times New Roman" w:cs="Times New Roman"/>
          <w:sz w:val="24"/>
          <w:szCs w:val="24"/>
          <w:lang w:val="en-US" w:eastAsia="ru-RU"/>
        </w:rPr>
        <w:t>enotyping in Hazelnut (</w:t>
      </w:r>
      <w:r w:rsidRPr="00EF30FD">
        <w:rPr>
          <w:rFonts w:ascii="Times New Roman" w:eastAsia="Times New Roman" w:hAnsi="Times New Roman" w:cs="Times New Roman"/>
          <w:i/>
          <w:iCs/>
          <w:sz w:val="24"/>
          <w:szCs w:val="24"/>
          <w:lang w:val="en-US" w:eastAsia="ru-RU"/>
        </w:rPr>
        <w:t>Corylus avellana</w:t>
      </w:r>
      <w:r w:rsidRPr="00EF30FD">
        <w:rPr>
          <w:rFonts w:ascii="Times New Roman" w:eastAsia="Times New Roman" w:hAnsi="Times New Roman" w:cs="Times New Roman"/>
          <w:sz w:val="24"/>
          <w:szCs w:val="24"/>
          <w:lang w:val="en-US" w:eastAsia="ru-RU"/>
        </w:rPr>
        <w:t xml:space="preserve">). I. Genotyping-by-Sequencing Approach for Efficient SNP Discovery and DNA Typing / D. Scaglione, A. </w:t>
      </w:r>
      <w:proofErr w:type="spellStart"/>
      <w:r w:rsidRPr="00EF30FD">
        <w:rPr>
          <w:rFonts w:ascii="Times New Roman" w:eastAsia="Times New Roman" w:hAnsi="Times New Roman" w:cs="Times New Roman"/>
          <w:sz w:val="24"/>
          <w:szCs w:val="24"/>
          <w:lang w:val="en-US" w:eastAsia="ru-RU"/>
        </w:rPr>
        <w:t>Fornasiero</w:t>
      </w:r>
      <w:proofErr w:type="spellEnd"/>
      <w:r w:rsidRPr="00EF30FD">
        <w:rPr>
          <w:rFonts w:ascii="Times New Roman" w:eastAsia="Times New Roman" w:hAnsi="Times New Roman" w:cs="Times New Roman"/>
          <w:sz w:val="24"/>
          <w:szCs w:val="24"/>
          <w:lang w:val="en-US" w:eastAsia="ru-RU"/>
        </w:rPr>
        <w:t xml:space="preserve">, F. </w:t>
      </w:r>
      <w:proofErr w:type="spellStart"/>
      <w:r w:rsidRPr="00EF30FD">
        <w:rPr>
          <w:rFonts w:ascii="Times New Roman" w:eastAsia="Times New Roman" w:hAnsi="Times New Roman" w:cs="Times New Roman"/>
          <w:sz w:val="24"/>
          <w:szCs w:val="24"/>
          <w:lang w:val="en-US" w:eastAsia="ru-RU"/>
        </w:rPr>
        <w:t>Cattonaro</w:t>
      </w:r>
      <w:proofErr w:type="spellEnd"/>
      <w:r w:rsidRPr="00EF30FD">
        <w:rPr>
          <w:rFonts w:ascii="Times New Roman" w:eastAsia="Times New Roman" w:hAnsi="Times New Roman" w:cs="Times New Roman"/>
          <w:sz w:val="24"/>
          <w:szCs w:val="24"/>
          <w:lang w:val="en-US" w:eastAsia="ru-RU"/>
        </w:rPr>
        <w:t xml:space="preserve">, A. </w:t>
      </w:r>
      <w:proofErr w:type="spellStart"/>
      <w:r w:rsidRPr="00EF30FD">
        <w:rPr>
          <w:rFonts w:ascii="Times New Roman" w:eastAsia="Times New Roman" w:hAnsi="Times New Roman" w:cs="Times New Roman"/>
          <w:sz w:val="24"/>
          <w:szCs w:val="24"/>
          <w:lang w:val="en-US" w:eastAsia="ru-RU"/>
        </w:rPr>
        <w:t>Pitoni</w:t>
      </w:r>
      <w:proofErr w:type="spellEnd"/>
      <w:r w:rsidRPr="00EF30FD">
        <w:rPr>
          <w:rFonts w:ascii="Times New Roman" w:eastAsia="Times New Roman" w:hAnsi="Times New Roman" w:cs="Times New Roman"/>
          <w:sz w:val="24"/>
          <w:szCs w:val="24"/>
          <w:lang w:val="en-US" w:eastAsia="ru-RU"/>
        </w:rPr>
        <w:t xml:space="preserve">, D. </w:t>
      </w:r>
      <w:proofErr w:type="spellStart"/>
      <w:r w:rsidRPr="00EF30FD">
        <w:rPr>
          <w:rFonts w:ascii="Times New Roman" w:eastAsia="Times New Roman" w:hAnsi="Times New Roman" w:cs="Times New Roman"/>
          <w:sz w:val="24"/>
          <w:szCs w:val="24"/>
          <w:lang w:val="en-US" w:eastAsia="ru-RU"/>
        </w:rPr>
        <w:t>Torelli</w:t>
      </w:r>
      <w:proofErr w:type="spellEnd"/>
      <w:r w:rsidRPr="00EF30FD">
        <w:rPr>
          <w:rFonts w:ascii="Times New Roman" w:eastAsia="Times New Roman" w:hAnsi="Times New Roman" w:cs="Times New Roman"/>
          <w:sz w:val="24"/>
          <w:szCs w:val="24"/>
          <w:lang w:val="en-US" w:eastAsia="ru-RU"/>
        </w:rPr>
        <w:t xml:space="preserve">, D. </w:t>
      </w:r>
      <w:proofErr w:type="spellStart"/>
      <w:r w:rsidRPr="00EF30FD">
        <w:rPr>
          <w:rFonts w:ascii="Times New Roman" w:eastAsia="Times New Roman" w:hAnsi="Times New Roman" w:cs="Times New Roman"/>
          <w:sz w:val="24"/>
          <w:szCs w:val="24"/>
          <w:lang w:val="en-US" w:eastAsia="ru-RU"/>
        </w:rPr>
        <w:t>Vittori</w:t>
      </w:r>
      <w:proofErr w:type="spellEnd"/>
      <w:r w:rsidRPr="00EF30FD">
        <w:rPr>
          <w:rFonts w:ascii="Times New Roman" w:eastAsia="Times New Roman" w:hAnsi="Times New Roman" w:cs="Times New Roman"/>
          <w:sz w:val="24"/>
          <w:szCs w:val="24"/>
          <w:lang w:val="en-US" w:eastAsia="ru-RU"/>
        </w:rPr>
        <w:t xml:space="preserve">, C. De Pace // Acta </w:t>
      </w:r>
      <w:proofErr w:type="spellStart"/>
      <w:r w:rsidRPr="00EF30FD">
        <w:rPr>
          <w:rFonts w:ascii="Times New Roman" w:eastAsia="Times New Roman" w:hAnsi="Times New Roman" w:cs="Times New Roman"/>
          <w:sz w:val="24"/>
          <w:szCs w:val="24"/>
          <w:lang w:val="en-US" w:eastAsia="ru-RU"/>
        </w:rPr>
        <w:t>Hortic</w:t>
      </w:r>
      <w:proofErr w:type="spellEnd"/>
      <w:r w:rsidRPr="00EF30FD">
        <w:rPr>
          <w:rFonts w:ascii="Times New Roman" w:eastAsia="Times New Roman" w:hAnsi="Times New Roman" w:cs="Times New Roman"/>
          <w:sz w:val="24"/>
          <w:szCs w:val="24"/>
          <w:lang w:val="en-US" w:eastAsia="ru-RU"/>
        </w:rPr>
        <w:t xml:space="preserve"> – 2015. – V. 1100. – P. 63-69</w:t>
      </w:r>
      <w:r>
        <w:rPr>
          <w:rFonts w:ascii="Times New Roman" w:eastAsia="Times New Roman" w:hAnsi="Times New Roman" w:cs="Times New Roman"/>
          <w:sz w:val="24"/>
          <w:szCs w:val="24"/>
          <w:lang w:val="en-US" w:eastAsia="ru-RU"/>
        </w:rPr>
        <w:t xml:space="preserve">. </w:t>
      </w:r>
      <w:r w:rsidRPr="00EF30FD">
        <w:rPr>
          <w:rFonts w:ascii="Times New Roman" w:eastAsia="Times New Roman" w:hAnsi="Times New Roman" w:cs="Times New Roman"/>
          <w:sz w:val="24"/>
          <w:szCs w:val="24"/>
          <w:lang w:val="en-US" w:eastAsia="ru-RU"/>
        </w:rPr>
        <w:t>https://doi.org/10.17660/ActaHortic.2015.1100.7</w:t>
      </w:r>
    </w:p>
    <w:p w14:paraId="450AAFD3" w14:textId="77777777" w:rsidR="00530F70"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666DD7">
        <w:rPr>
          <w:rFonts w:ascii="Times New Roman" w:eastAsia="Times New Roman" w:hAnsi="Times New Roman" w:cs="Times New Roman"/>
          <w:sz w:val="24"/>
          <w:szCs w:val="24"/>
          <w:lang w:val="en-US" w:eastAsia="ru-RU"/>
        </w:rPr>
        <w:t xml:space="preserve">Zhao, S. An assessment of the genetic diversity and population genetic structure concerning the </w:t>
      </w:r>
      <w:r w:rsidRPr="00666DD7">
        <w:rPr>
          <w:rFonts w:ascii="Times New Roman" w:eastAsia="Times New Roman" w:hAnsi="Times New Roman" w:cs="Times New Roman"/>
          <w:i/>
          <w:iCs/>
          <w:sz w:val="24"/>
          <w:szCs w:val="24"/>
          <w:lang w:val="en-US" w:eastAsia="ru-RU"/>
        </w:rPr>
        <w:t>Corylus heterophylla</w:t>
      </w:r>
      <w:r w:rsidRPr="00666DD7">
        <w:rPr>
          <w:rFonts w:ascii="Times New Roman" w:eastAsia="Times New Roman" w:hAnsi="Times New Roman" w:cs="Times New Roman"/>
          <w:sz w:val="24"/>
          <w:szCs w:val="24"/>
          <w:lang w:val="en-US" w:eastAsia="ru-RU"/>
        </w:rPr>
        <w:t xml:space="preserve"> Fisch., grown in the </w:t>
      </w:r>
      <w:proofErr w:type="spellStart"/>
      <w:r w:rsidRPr="00666DD7">
        <w:rPr>
          <w:rFonts w:ascii="Times New Roman" w:eastAsia="Times New Roman" w:hAnsi="Times New Roman" w:cs="Times New Roman"/>
          <w:sz w:val="24"/>
          <w:szCs w:val="24"/>
          <w:lang w:val="en-US" w:eastAsia="ru-RU"/>
        </w:rPr>
        <w:t>Tieling</w:t>
      </w:r>
      <w:proofErr w:type="spellEnd"/>
      <w:r w:rsidRPr="00666DD7">
        <w:rPr>
          <w:rFonts w:ascii="Times New Roman" w:eastAsia="Times New Roman" w:hAnsi="Times New Roman" w:cs="Times New Roman"/>
          <w:sz w:val="24"/>
          <w:szCs w:val="24"/>
          <w:lang w:val="en-US" w:eastAsia="ru-RU"/>
        </w:rPr>
        <w:t xml:space="preserve"> district of Liaoning Province using SSR markers / S.</w:t>
      </w:r>
      <w:r>
        <w:rPr>
          <w:rFonts w:ascii="Times New Roman" w:eastAsia="Times New Roman" w:hAnsi="Times New Roman" w:cs="Times New Roman"/>
          <w:sz w:val="24"/>
          <w:szCs w:val="24"/>
          <w:lang w:val="en-US" w:eastAsia="ru-RU"/>
        </w:rPr>
        <w:t xml:space="preserve"> </w:t>
      </w:r>
      <w:r w:rsidRPr="00666DD7">
        <w:rPr>
          <w:rFonts w:ascii="Times New Roman" w:eastAsia="Times New Roman" w:hAnsi="Times New Roman" w:cs="Times New Roman"/>
          <w:sz w:val="24"/>
          <w:szCs w:val="24"/>
          <w:lang w:val="en-US" w:eastAsia="ru-RU"/>
        </w:rPr>
        <w:t xml:space="preserve">Zhao, S.C. </w:t>
      </w:r>
      <w:proofErr w:type="spellStart"/>
      <w:r w:rsidRPr="00666DD7">
        <w:rPr>
          <w:rFonts w:ascii="Times New Roman" w:eastAsia="Times New Roman" w:hAnsi="Times New Roman" w:cs="Times New Roman"/>
          <w:sz w:val="24"/>
          <w:szCs w:val="24"/>
          <w:lang w:val="en-US" w:eastAsia="ru-RU"/>
        </w:rPr>
        <w:t>Su</w:t>
      </w:r>
      <w:proofErr w:type="spellEnd"/>
      <w:r w:rsidRPr="00666DD7">
        <w:rPr>
          <w:rFonts w:ascii="Times New Roman" w:eastAsia="Times New Roman" w:hAnsi="Times New Roman" w:cs="Times New Roman"/>
          <w:sz w:val="24"/>
          <w:szCs w:val="24"/>
          <w:lang w:val="en-US" w:eastAsia="ru-RU"/>
        </w:rPr>
        <w:t xml:space="preserve">, Z.G. Chen, S.Y. Sheng, and Z. Wang // J. Fruit Sci </w:t>
      </w:r>
      <w:r w:rsidRPr="00EF30FD">
        <w:rPr>
          <w:rFonts w:ascii="Times New Roman" w:eastAsia="Times New Roman" w:hAnsi="Times New Roman" w:cs="Times New Roman"/>
          <w:sz w:val="24"/>
          <w:szCs w:val="24"/>
          <w:lang w:val="en-US" w:eastAsia="ru-RU"/>
        </w:rPr>
        <w:t>–</w:t>
      </w:r>
      <w:r w:rsidRPr="00666DD7">
        <w:rPr>
          <w:rFonts w:ascii="Times New Roman" w:eastAsia="Times New Roman" w:hAnsi="Times New Roman" w:cs="Times New Roman"/>
          <w:sz w:val="24"/>
          <w:szCs w:val="24"/>
          <w:lang w:val="en-US" w:eastAsia="ru-RU"/>
        </w:rPr>
        <w:t xml:space="preserve"> 2016. V. 33. P. 24–33. –</w:t>
      </w:r>
      <w:r>
        <w:rPr>
          <w:rFonts w:ascii="Times New Roman" w:eastAsia="Times New Roman" w:hAnsi="Times New Roman" w:cs="Times New Roman"/>
          <w:sz w:val="24"/>
          <w:szCs w:val="24"/>
          <w:lang w:val="en-US" w:eastAsia="ru-RU"/>
        </w:rPr>
        <w:t xml:space="preserve"> </w:t>
      </w:r>
      <w:r w:rsidRPr="00666DD7">
        <w:rPr>
          <w:rFonts w:ascii="Times New Roman" w:eastAsia="Times New Roman" w:hAnsi="Times New Roman" w:cs="Times New Roman"/>
          <w:sz w:val="24"/>
          <w:szCs w:val="24"/>
          <w:lang w:val="en-US" w:eastAsia="ru-RU"/>
        </w:rPr>
        <w:t>https://doi.org/10.21273/JASHS04887-19</w:t>
      </w:r>
    </w:p>
    <w:p w14:paraId="46081036" w14:textId="77777777" w:rsidR="00530F70" w:rsidRPr="00666DD7"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666DD7">
        <w:rPr>
          <w:rFonts w:ascii="Times New Roman" w:eastAsia="Times New Roman" w:hAnsi="Times New Roman" w:cs="Times New Roman"/>
          <w:sz w:val="24"/>
          <w:szCs w:val="24"/>
          <w:lang w:val="en-US" w:eastAsia="ru-RU"/>
        </w:rPr>
        <w:t xml:space="preserve">Zhao, T. Genetic diversity and population structure of Chinese </w:t>
      </w:r>
      <w:r w:rsidRPr="00BF5F69">
        <w:rPr>
          <w:rFonts w:ascii="Times New Roman" w:eastAsia="Times New Roman" w:hAnsi="Times New Roman" w:cs="Times New Roman"/>
          <w:i/>
          <w:iCs/>
          <w:sz w:val="24"/>
          <w:szCs w:val="24"/>
          <w:lang w:val="en-US" w:eastAsia="ru-RU"/>
        </w:rPr>
        <w:t xml:space="preserve">Corylus </w:t>
      </w:r>
      <w:proofErr w:type="spellStart"/>
      <w:r w:rsidRPr="00BF5F69">
        <w:rPr>
          <w:rFonts w:ascii="Times New Roman" w:eastAsia="Times New Roman" w:hAnsi="Times New Roman" w:cs="Times New Roman"/>
          <w:i/>
          <w:iCs/>
          <w:sz w:val="24"/>
          <w:szCs w:val="24"/>
          <w:lang w:val="en-US" w:eastAsia="ru-RU"/>
        </w:rPr>
        <w:t>heterophylla</w:t>
      </w:r>
      <w:proofErr w:type="spellEnd"/>
      <w:r w:rsidRPr="00666DD7">
        <w:rPr>
          <w:rFonts w:ascii="Times New Roman" w:eastAsia="Times New Roman" w:hAnsi="Times New Roman" w:cs="Times New Roman"/>
          <w:sz w:val="24"/>
          <w:szCs w:val="24"/>
          <w:lang w:val="en-US" w:eastAsia="ru-RU"/>
        </w:rPr>
        <w:t xml:space="preserve"> and </w:t>
      </w:r>
      <w:r w:rsidRPr="00BF5F69">
        <w:rPr>
          <w:rFonts w:ascii="Times New Roman" w:eastAsia="Times New Roman" w:hAnsi="Times New Roman" w:cs="Times New Roman"/>
          <w:i/>
          <w:iCs/>
          <w:sz w:val="24"/>
          <w:szCs w:val="24"/>
          <w:lang w:val="en-US" w:eastAsia="ru-RU"/>
        </w:rPr>
        <w:t xml:space="preserve">Corylus </w:t>
      </w:r>
      <w:proofErr w:type="spellStart"/>
      <w:r w:rsidRPr="00BF5F69">
        <w:rPr>
          <w:rFonts w:ascii="Times New Roman" w:eastAsia="Times New Roman" w:hAnsi="Times New Roman" w:cs="Times New Roman"/>
          <w:i/>
          <w:iCs/>
          <w:sz w:val="24"/>
          <w:szCs w:val="24"/>
          <w:lang w:val="en-US" w:eastAsia="ru-RU"/>
        </w:rPr>
        <w:t>kweichowensis</w:t>
      </w:r>
      <w:proofErr w:type="spellEnd"/>
      <w:r w:rsidRPr="00666DD7">
        <w:rPr>
          <w:rFonts w:ascii="Times New Roman" w:eastAsia="Times New Roman" w:hAnsi="Times New Roman" w:cs="Times New Roman"/>
          <w:sz w:val="24"/>
          <w:szCs w:val="24"/>
          <w:lang w:val="en-US" w:eastAsia="ru-RU"/>
        </w:rPr>
        <w:t xml:space="preserve"> using simple sequence repeat markers / T. Zhao, W. Ma, Q. Ma, Z.</w:t>
      </w:r>
      <w:r>
        <w:rPr>
          <w:rFonts w:ascii="Times New Roman" w:eastAsia="Times New Roman" w:hAnsi="Times New Roman" w:cs="Times New Roman"/>
          <w:sz w:val="24"/>
          <w:szCs w:val="24"/>
          <w:lang w:val="en-US" w:eastAsia="ru-RU"/>
        </w:rPr>
        <w:t xml:space="preserve"> </w:t>
      </w:r>
      <w:r w:rsidRPr="00666DD7">
        <w:rPr>
          <w:rFonts w:ascii="Times New Roman" w:eastAsia="Times New Roman" w:hAnsi="Times New Roman" w:cs="Times New Roman"/>
          <w:sz w:val="24"/>
          <w:szCs w:val="24"/>
          <w:lang w:val="en-US" w:eastAsia="ru-RU"/>
        </w:rPr>
        <w:t xml:space="preserve">Yang, L. Liang, G. Wang, L. Wang // J. Amer. Soc. Hort. Sci.  https://doi.org/10.21273/JASHS04887-19 </w:t>
      </w:r>
    </w:p>
    <w:p w14:paraId="3E62CA4C" w14:textId="77777777" w:rsidR="00530F70" w:rsidRPr="00AE44FC" w:rsidRDefault="00530F70" w:rsidP="00731164">
      <w:pPr>
        <w:numPr>
          <w:ilvl w:val="0"/>
          <w:numId w:val="10"/>
        </w:numPr>
        <w:tabs>
          <w:tab w:val="left" w:pos="851"/>
        </w:tabs>
        <w:spacing w:after="0" w:line="240" w:lineRule="auto"/>
        <w:ind w:left="0" w:firstLine="567"/>
        <w:contextualSpacing/>
        <w:rPr>
          <w:rFonts w:ascii="Times New Roman" w:eastAsia="Times New Roman" w:hAnsi="Times New Roman" w:cs="Times New Roman"/>
          <w:sz w:val="24"/>
          <w:szCs w:val="24"/>
          <w:lang w:val="en-US" w:eastAsia="ru-RU"/>
        </w:rPr>
      </w:pPr>
      <w:r w:rsidRPr="00AE44FC">
        <w:rPr>
          <w:rFonts w:ascii="Times New Roman" w:eastAsia="Times New Roman" w:hAnsi="Times New Roman" w:cs="Times New Roman"/>
          <w:sz w:val="24"/>
          <w:szCs w:val="24"/>
          <w:lang w:val="en-US" w:eastAsia="ru-RU"/>
        </w:rPr>
        <w:t xml:space="preserve"> </w:t>
      </w:r>
      <w:proofErr w:type="spellStart"/>
      <w:r w:rsidRPr="00AE44FC">
        <w:rPr>
          <w:rFonts w:ascii="Times New Roman" w:eastAsia="Times New Roman" w:hAnsi="Times New Roman" w:cs="Times New Roman"/>
          <w:sz w:val="24"/>
          <w:szCs w:val="24"/>
          <w:lang w:val="en-US" w:eastAsia="ru-RU"/>
        </w:rPr>
        <w:t>Zong</w:t>
      </w:r>
      <w:proofErr w:type="spellEnd"/>
      <w:r w:rsidRPr="00AE44FC">
        <w:rPr>
          <w:rFonts w:ascii="Times New Roman" w:eastAsia="Times New Roman" w:hAnsi="Times New Roman" w:cs="Times New Roman"/>
          <w:sz w:val="24"/>
          <w:szCs w:val="24"/>
          <w:lang w:val="en-US" w:eastAsia="ru-RU"/>
        </w:rPr>
        <w:t xml:space="preserve"> J.W., T.T. Zhao, Q.H. Ma, L.S. Liang, and G.X. Wang. Assessment of genetic diversity and population genetic structure of </w:t>
      </w:r>
      <w:r w:rsidRPr="00530F70">
        <w:rPr>
          <w:rFonts w:ascii="Times New Roman" w:eastAsia="Times New Roman" w:hAnsi="Times New Roman" w:cs="Times New Roman"/>
          <w:i/>
          <w:iCs/>
          <w:sz w:val="24"/>
          <w:szCs w:val="24"/>
          <w:lang w:val="en-US" w:eastAsia="ru-RU"/>
        </w:rPr>
        <w:t xml:space="preserve">Corylus </w:t>
      </w:r>
      <w:proofErr w:type="spellStart"/>
      <w:r w:rsidRPr="00530F70">
        <w:rPr>
          <w:rFonts w:ascii="Times New Roman" w:eastAsia="Times New Roman" w:hAnsi="Times New Roman" w:cs="Times New Roman"/>
          <w:i/>
          <w:iCs/>
          <w:sz w:val="24"/>
          <w:szCs w:val="24"/>
          <w:lang w:val="en-US" w:eastAsia="ru-RU"/>
        </w:rPr>
        <w:t>mandshurica</w:t>
      </w:r>
      <w:proofErr w:type="spellEnd"/>
      <w:r w:rsidRPr="00AE44FC">
        <w:rPr>
          <w:rFonts w:ascii="Times New Roman" w:eastAsia="Times New Roman" w:hAnsi="Times New Roman" w:cs="Times New Roman"/>
          <w:sz w:val="24"/>
          <w:szCs w:val="24"/>
          <w:lang w:val="en-US" w:eastAsia="ru-RU"/>
        </w:rPr>
        <w:t xml:space="preserve"> in China using SSR markers / J.W. </w:t>
      </w:r>
      <w:proofErr w:type="spellStart"/>
      <w:r w:rsidRPr="00AE44FC">
        <w:rPr>
          <w:rFonts w:ascii="Times New Roman" w:eastAsia="Times New Roman" w:hAnsi="Times New Roman" w:cs="Times New Roman"/>
          <w:sz w:val="24"/>
          <w:szCs w:val="24"/>
          <w:lang w:val="en-US" w:eastAsia="ru-RU"/>
        </w:rPr>
        <w:t>Zong</w:t>
      </w:r>
      <w:proofErr w:type="spellEnd"/>
      <w:r w:rsidRPr="00AE44FC">
        <w:rPr>
          <w:rFonts w:ascii="Times New Roman" w:eastAsia="Times New Roman" w:hAnsi="Times New Roman" w:cs="Times New Roman"/>
          <w:sz w:val="24"/>
          <w:szCs w:val="24"/>
          <w:lang w:val="en-US" w:eastAsia="ru-RU"/>
        </w:rPr>
        <w:t xml:space="preserve">, T.T. Zhao, Q.H. Ma, L.S. // </w:t>
      </w:r>
      <w:proofErr w:type="spellStart"/>
      <w:r w:rsidRPr="00AE44FC">
        <w:rPr>
          <w:rFonts w:ascii="Times New Roman" w:eastAsia="Times New Roman" w:hAnsi="Times New Roman" w:cs="Times New Roman"/>
          <w:sz w:val="24"/>
          <w:szCs w:val="24"/>
          <w:lang w:val="en-US" w:eastAsia="ru-RU"/>
        </w:rPr>
        <w:t>PLoS</w:t>
      </w:r>
      <w:proofErr w:type="spellEnd"/>
      <w:r w:rsidRPr="00AE44FC">
        <w:rPr>
          <w:rFonts w:ascii="Times New Roman" w:eastAsia="Times New Roman" w:hAnsi="Times New Roman" w:cs="Times New Roman"/>
          <w:sz w:val="24"/>
          <w:szCs w:val="24"/>
          <w:lang w:val="en-US" w:eastAsia="ru-RU"/>
        </w:rPr>
        <w:t xml:space="preserve"> One. – 2015. – V. 10(9). – https://doi.org/10.1371/journal.pone.0137528</w:t>
      </w:r>
    </w:p>
    <w:p w14:paraId="64D6E7C1" w14:textId="0903AB98" w:rsidR="002F15FC" w:rsidRDefault="002F15FC" w:rsidP="00530F70">
      <w:pPr>
        <w:rPr>
          <w:rFonts w:ascii="Times New Roman" w:hAnsi="Times New Roman" w:cs="Times New Roman"/>
          <w:sz w:val="24"/>
          <w:szCs w:val="24"/>
          <w:lang w:val="en-US"/>
        </w:rPr>
      </w:pPr>
    </w:p>
    <w:p w14:paraId="6CDAAC0D" w14:textId="6D68796B" w:rsidR="00971B22" w:rsidRPr="00971B22" w:rsidRDefault="00971B22" w:rsidP="00971B22">
      <w:pPr>
        <w:jc w:val="center"/>
        <w:rPr>
          <w:rFonts w:ascii="Times New Roman" w:hAnsi="Times New Roman" w:cs="Times New Roman"/>
          <w:b/>
          <w:bCs/>
          <w:sz w:val="24"/>
          <w:szCs w:val="24"/>
          <w:lang w:val="en-US"/>
        </w:rPr>
      </w:pPr>
      <w:r w:rsidRPr="00971B22">
        <w:rPr>
          <w:rFonts w:ascii="Times New Roman" w:hAnsi="Times New Roman" w:cs="Times New Roman"/>
          <w:b/>
          <w:bCs/>
          <w:sz w:val="24"/>
          <w:szCs w:val="24"/>
          <w:lang w:val="en-US"/>
        </w:rPr>
        <w:lastRenderedPageBreak/>
        <w:t>References</w:t>
      </w:r>
    </w:p>
    <w:p w14:paraId="5C215E6D"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Besedina</w:t>
      </w:r>
      <w:proofErr w:type="spellEnd"/>
      <w:r w:rsidRPr="00971B22">
        <w:rPr>
          <w:rFonts w:ascii="Times New Roman" w:hAnsi="Times New Roman" w:cs="Times New Roman"/>
          <w:sz w:val="24"/>
          <w:szCs w:val="24"/>
          <w:lang w:val="en-US"/>
        </w:rPr>
        <w:t xml:space="preserve">, T.D. </w:t>
      </w:r>
      <w:proofErr w:type="spellStart"/>
      <w:r w:rsidRPr="00971B22">
        <w:rPr>
          <w:rFonts w:ascii="Times New Roman" w:hAnsi="Times New Roman" w:cs="Times New Roman"/>
          <w:sz w:val="24"/>
          <w:szCs w:val="24"/>
          <w:lang w:val="en-US"/>
        </w:rPr>
        <w:t>Problemy</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agrosfery</w:t>
      </w:r>
      <w:proofErr w:type="spellEnd"/>
      <w:r w:rsidRPr="00971B22">
        <w:rPr>
          <w:rFonts w:ascii="Times New Roman" w:hAnsi="Times New Roman" w:cs="Times New Roman"/>
          <w:sz w:val="24"/>
          <w:szCs w:val="24"/>
          <w:lang w:val="en-US"/>
        </w:rPr>
        <w:t xml:space="preserve"> v </w:t>
      </w:r>
      <w:proofErr w:type="spellStart"/>
      <w:r w:rsidRPr="00971B22">
        <w:rPr>
          <w:rFonts w:ascii="Times New Roman" w:hAnsi="Times New Roman" w:cs="Times New Roman"/>
          <w:sz w:val="24"/>
          <w:szCs w:val="24"/>
          <w:lang w:val="en-US"/>
        </w:rPr>
        <w:t>vozdelyvanii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funduka</w:t>
      </w:r>
      <w:proofErr w:type="spellEnd"/>
      <w:r w:rsidRPr="00971B22">
        <w:rPr>
          <w:rFonts w:ascii="Times New Roman" w:hAnsi="Times New Roman" w:cs="Times New Roman"/>
          <w:sz w:val="24"/>
          <w:szCs w:val="24"/>
          <w:lang w:val="en-US"/>
        </w:rPr>
        <w:t xml:space="preserve"> / T.D. </w:t>
      </w:r>
      <w:proofErr w:type="spellStart"/>
      <w:r w:rsidRPr="00971B22">
        <w:rPr>
          <w:rFonts w:ascii="Times New Roman" w:hAnsi="Times New Roman" w:cs="Times New Roman"/>
          <w:sz w:val="24"/>
          <w:szCs w:val="24"/>
          <w:lang w:val="en-US"/>
        </w:rPr>
        <w:t>Besedina</w:t>
      </w:r>
      <w:proofErr w:type="spellEnd"/>
      <w:r w:rsidRPr="00971B22">
        <w:rPr>
          <w:rFonts w:ascii="Times New Roman" w:hAnsi="Times New Roman" w:cs="Times New Roman"/>
          <w:sz w:val="24"/>
          <w:szCs w:val="24"/>
          <w:lang w:val="en-US"/>
        </w:rPr>
        <w:t xml:space="preserve">, C.V. </w:t>
      </w:r>
      <w:proofErr w:type="spellStart"/>
      <w:r w:rsidRPr="00971B22">
        <w:rPr>
          <w:rFonts w:ascii="Times New Roman" w:hAnsi="Times New Roman" w:cs="Times New Roman"/>
          <w:sz w:val="24"/>
          <w:szCs w:val="24"/>
          <w:lang w:val="en-US"/>
        </w:rPr>
        <w:t>Tutberidze</w:t>
      </w:r>
      <w:proofErr w:type="spellEnd"/>
      <w:r w:rsidRPr="00971B22">
        <w:rPr>
          <w:rFonts w:ascii="Times New Roman" w:hAnsi="Times New Roman" w:cs="Times New Roman"/>
          <w:sz w:val="24"/>
          <w:szCs w:val="24"/>
          <w:lang w:val="en-US"/>
        </w:rPr>
        <w:t xml:space="preserve">, G.B. </w:t>
      </w:r>
      <w:proofErr w:type="spellStart"/>
      <w:r w:rsidRPr="00971B22">
        <w:rPr>
          <w:rFonts w:ascii="Times New Roman" w:hAnsi="Times New Roman" w:cs="Times New Roman"/>
          <w:sz w:val="24"/>
          <w:szCs w:val="24"/>
          <w:lang w:val="en-US"/>
        </w:rPr>
        <w:t>Torija</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Novye</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tehnologii</w:t>
      </w:r>
      <w:proofErr w:type="spellEnd"/>
      <w:r w:rsidRPr="00971B22">
        <w:rPr>
          <w:rFonts w:ascii="Times New Roman" w:hAnsi="Times New Roman" w:cs="Times New Roman"/>
          <w:sz w:val="24"/>
          <w:szCs w:val="24"/>
          <w:lang w:val="en-US"/>
        </w:rPr>
        <w:t>. - 2019. -№ 4(50). – S. 89-110. - DOI: 10.24411/2072-0920-2019-10409.</w:t>
      </w:r>
    </w:p>
    <w:p w14:paraId="0730567D"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Vitkovskij</w:t>
      </w:r>
      <w:proofErr w:type="spellEnd"/>
      <w:r w:rsidRPr="00971B22">
        <w:rPr>
          <w:rFonts w:ascii="Times New Roman" w:hAnsi="Times New Roman" w:cs="Times New Roman"/>
          <w:sz w:val="24"/>
          <w:szCs w:val="24"/>
          <w:lang w:val="en-US"/>
        </w:rPr>
        <w:t xml:space="preserve">, V.L. </w:t>
      </w:r>
      <w:proofErr w:type="spellStart"/>
      <w:r w:rsidRPr="00971B22">
        <w:rPr>
          <w:rFonts w:ascii="Times New Roman" w:hAnsi="Times New Roman" w:cs="Times New Roman"/>
          <w:sz w:val="24"/>
          <w:szCs w:val="24"/>
          <w:lang w:val="en-US"/>
        </w:rPr>
        <w:t>Plodovye</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rastenija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mira</w:t>
      </w:r>
      <w:proofErr w:type="spellEnd"/>
      <w:r w:rsidRPr="00971B22">
        <w:rPr>
          <w:rFonts w:ascii="Times New Roman" w:hAnsi="Times New Roman" w:cs="Times New Roman"/>
          <w:sz w:val="24"/>
          <w:szCs w:val="24"/>
          <w:lang w:val="en-US"/>
        </w:rPr>
        <w:t xml:space="preserve"> / V.L. </w:t>
      </w:r>
      <w:proofErr w:type="spellStart"/>
      <w:r w:rsidRPr="00971B22">
        <w:rPr>
          <w:rFonts w:ascii="Times New Roman" w:hAnsi="Times New Roman" w:cs="Times New Roman"/>
          <w:sz w:val="24"/>
          <w:szCs w:val="24"/>
          <w:lang w:val="en-US"/>
        </w:rPr>
        <w:t>Vitkovskij</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SPb</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Izdatel'stvo</w:t>
      </w:r>
      <w:proofErr w:type="spellEnd"/>
      <w:r w:rsidRPr="00971B22">
        <w:rPr>
          <w:rFonts w:ascii="Times New Roman" w:hAnsi="Times New Roman" w:cs="Times New Roman"/>
          <w:sz w:val="24"/>
          <w:szCs w:val="24"/>
          <w:lang w:val="en-US"/>
        </w:rPr>
        <w:t xml:space="preserve"> «Lan'». -  2003. – S. 592.</w:t>
      </w:r>
    </w:p>
    <w:p w14:paraId="6472B98C"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3.</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Isushheva</w:t>
      </w:r>
      <w:proofErr w:type="spellEnd"/>
      <w:r w:rsidRPr="00971B22">
        <w:rPr>
          <w:rFonts w:ascii="Times New Roman" w:hAnsi="Times New Roman" w:cs="Times New Roman"/>
          <w:sz w:val="24"/>
          <w:szCs w:val="24"/>
          <w:lang w:val="en-US"/>
        </w:rPr>
        <w:t xml:space="preserve">, T.A. </w:t>
      </w:r>
      <w:proofErr w:type="spellStart"/>
      <w:r w:rsidRPr="00971B22">
        <w:rPr>
          <w:rFonts w:ascii="Times New Roman" w:hAnsi="Times New Roman" w:cs="Times New Roman"/>
          <w:sz w:val="24"/>
          <w:szCs w:val="24"/>
          <w:lang w:val="en-US"/>
        </w:rPr>
        <w:t>Formovoe</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raznoobrazie</w:t>
      </w:r>
      <w:proofErr w:type="spellEnd"/>
      <w:r w:rsidRPr="00971B22">
        <w:rPr>
          <w:rFonts w:ascii="Times New Roman" w:hAnsi="Times New Roman" w:cs="Times New Roman"/>
          <w:sz w:val="24"/>
          <w:szCs w:val="24"/>
          <w:lang w:val="en-US"/>
        </w:rPr>
        <w:t xml:space="preserve">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w:t>
      </w:r>
      <w:proofErr w:type="spellStart"/>
      <w:r w:rsidRPr="00971B22">
        <w:rPr>
          <w:rFonts w:ascii="Times New Roman" w:hAnsi="Times New Roman" w:cs="Times New Roman"/>
          <w:sz w:val="24"/>
          <w:szCs w:val="24"/>
          <w:lang w:val="en-US"/>
        </w:rPr>
        <w:t>leshhiny</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obyknovennoj</w:t>
      </w:r>
      <w:proofErr w:type="spellEnd"/>
      <w:r w:rsidRPr="00971B22">
        <w:rPr>
          <w:rFonts w:ascii="Times New Roman" w:hAnsi="Times New Roman" w:cs="Times New Roman"/>
          <w:sz w:val="24"/>
          <w:szCs w:val="24"/>
          <w:lang w:val="en-US"/>
        </w:rPr>
        <w:t xml:space="preserve">) po </w:t>
      </w:r>
      <w:proofErr w:type="spellStart"/>
      <w:r w:rsidRPr="00971B22">
        <w:rPr>
          <w:rFonts w:ascii="Times New Roman" w:hAnsi="Times New Roman" w:cs="Times New Roman"/>
          <w:sz w:val="24"/>
          <w:szCs w:val="24"/>
          <w:lang w:val="en-US"/>
        </w:rPr>
        <w:t>kachestvu</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plodov</w:t>
      </w:r>
      <w:proofErr w:type="spellEnd"/>
      <w:r w:rsidRPr="00971B22">
        <w:rPr>
          <w:rFonts w:ascii="Times New Roman" w:hAnsi="Times New Roman" w:cs="Times New Roman"/>
          <w:sz w:val="24"/>
          <w:szCs w:val="24"/>
          <w:lang w:val="en-US"/>
        </w:rPr>
        <w:t xml:space="preserve"> v </w:t>
      </w:r>
      <w:proofErr w:type="spellStart"/>
      <w:r w:rsidRPr="00971B22">
        <w:rPr>
          <w:rFonts w:ascii="Times New Roman" w:hAnsi="Times New Roman" w:cs="Times New Roman"/>
          <w:sz w:val="24"/>
          <w:szCs w:val="24"/>
          <w:lang w:val="en-US"/>
        </w:rPr>
        <w:t>Respublike</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Adygeja</w:t>
      </w:r>
      <w:proofErr w:type="spellEnd"/>
      <w:r w:rsidRPr="00971B22">
        <w:rPr>
          <w:rFonts w:ascii="Times New Roman" w:hAnsi="Times New Roman" w:cs="Times New Roman"/>
          <w:sz w:val="24"/>
          <w:szCs w:val="24"/>
          <w:lang w:val="en-US"/>
        </w:rPr>
        <w:t xml:space="preserve"> / T.A. </w:t>
      </w:r>
      <w:proofErr w:type="spellStart"/>
      <w:r w:rsidRPr="00971B22">
        <w:rPr>
          <w:rFonts w:ascii="Times New Roman" w:hAnsi="Times New Roman" w:cs="Times New Roman"/>
          <w:sz w:val="24"/>
          <w:szCs w:val="24"/>
          <w:lang w:val="en-US"/>
        </w:rPr>
        <w:t>Isushheva</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Avtorefer</w:t>
      </w:r>
      <w:proofErr w:type="spellEnd"/>
      <w:r w:rsidRPr="00971B22">
        <w:rPr>
          <w:rFonts w:ascii="Times New Roman" w:hAnsi="Times New Roman" w:cs="Times New Roman"/>
          <w:sz w:val="24"/>
          <w:szCs w:val="24"/>
          <w:lang w:val="en-US"/>
        </w:rPr>
        <w:t xml:space="preserve">. dis. </w:t>
      </w:r>
      <w:proofErr w:type="spellStart"/>
      <w:r w:rsidRPr="00971B22">
        <w:rPr>
          <w:rFonts w:ascii="Times New Roman" w:hAnsi="Times New Roman" w:cs="Times New Roman"/>
          <w:sz w:val="24"/>
          <w:szCs w:val="24"/>
          <w:lang w:val="en-US"/>
        </w:rPr>
        <w:t>kand</w:t>
      </w:r>
      <w:proofErr w:type="spellEnd"/>
      <w:r w:rsidRPr="00971B22">
        <w:rPr>
          <w:rFonts w:ascii="Times New Roman" w:hAnsi="Times New Roman" w:cs="Times New Roman"/>
          <w:sz w:val="24"/>
          <w:szCs w:val="24"/>
          <w:lang w:val="en-US"/>
        </w:rPr>
        <w:t xml:space="preserve">. s.-h. </w:t>
      </w:r>
      <w:proofErr w:type="spellStart"/>
      <w:r w:rsidRPr="00971B22">
        <w:rPr>
          <w:rFonts w:ascii="Times New Roman" w:hAnsi="Times New Roman" w:cs="Times New Roman"/>
          <w:sz w:val="24"/>
          <w:szCs w:val="24"/>
          <w:lang w:val="en-US"/>
        </w:rPr>
        <w:t>nauk</w:t>
      </w:r>
      <w:proofErr w:type="spellEnd"/>
      <w:r w:rsidRPr="00971B22">
        <w:rPr>
          <w:rFonts w:ascii="Times New Roman" w:hAnsi="Times New Roman" w:cs="Times New Roman"/>
          <w:sz w:val="24"/>
          <w:szCs w:val="24"/>
          <w:lang w:val="en-US"/>
        </w:rPr>
        <w:t xml:space="preserve">. – Krasnodar, 2014. – 22 s. </w:t>
      </w:r>
    </w:p>
    <w:p w14:paraId="20451C48"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4.</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Ibragimov</w:t>
      </w:r>
      <w:proofErr w:type="spellEnd"/>
      <w:r w:rsidRPr="00971B22">
        <w:rPr>
          <w:rFonts w:ascii="Times New Roman" w:hAnsi="Times New Roman" w:cs="Times New Roman"/>
          <w:sz w:val="24"/>
          <w:szCs w:val="24"/>
          <w:lang w:val="en-US"/>
        </w:rPr>
        <w:t xml:space="preserve">, Z. A. </w:t>
      </w:r>
      <w:proofErr w:type="spellStart"/>
      <w:r w:rsidRPr="00971B22">
        <w:rPr>
          <w:rFonts w:ascii="Times New Roman" w:hAnsi="Times New Roman" w:cs="Times New Roman"/>
          <w:sz w:val="24"/>
          <w:szCs w:val="24"/>
          <w:lang w:val="en-US"/>
        </w:rPr>
        <w:t>Geneticheskij</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polimorfizm</w:t>
      </w:r>
      <w:proofErr w:type="spellEnd"/>
      <w:r w:rsidRPr="00971B22">
        <w:rPr>
          <w:rFonts w:ascii="Times New Roman" w:hAnsi="Times New Roman" w:cs="Times New Roman"/>
          <w:sz w:val="24"/>
          <w:szCs w:val="24"/>
          <w:lang w:val="en-US"/>
        </w:rPr>
        <w:t xml:space="preserve">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w:t>
      </w:r>
      <w:proofErr w:type="spellStart"/>
      <w:r w:rsidRPr="00971B22">
        <w:rPr>
          <w:rFonts w:ascii="Times New Roman" w:hAnsi="Times New Roman" w:cs="Times New Roman"/>
          <w:sz w:val="24"/>
          <w:szCs w:val="24"/>
          <w:lang w:val="en-US"/>
        </w:rPr>
        <w:t>na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Malom</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Kavkaze</w:t>
      </w:r>
      <w:proofErr w:type="spellEnd"/>
      <w:r w:rsidRPr="00971B22">
        <w:rPr>
          <w:rFonts w:ascii="Times New Roman" w:hAnsi="Times New Roman" w:cs="Times New Roman"/>
          <w:sz w:val="24"/>
          <w:szCs w:val="24"/>
          <w:lang w:val="en-US"/>
        </w:rPr>
        <w:t xml:space="preserve"> v </w:t>
      </w:r>
      <w:proofErr w:type="spellStart"/>
      <w:r w:rsidRPr="00971B22">
        <w:rPr>
          <w:rFonts w:ascii="Times New Roman" w:hAnsi="Times New Roman" w:cs="Times New Roman"/>
          <w:sz w:val="24"/>
          <w:szCs w:val="24"/>
          <w:lang w:val="en-US"/>
        </w:rPr>
        <w:t>predelah</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Azerbajdzhana. / Z.A. Ibragimov</w:t>
      </w:r>
      <w:proofErr w:type="spellEnd"/>
      <w:r w:rsidRPr="00971B22">
        <w:rPr>
          <w:rFonts w:ascii="Times New Roman" w:hAnsi="Times New Roman" w:cs="Times New Roman"/>
          <w:sz w:val="24"/>
          <w:szCs w:val="24"/>
          <w:lang w:val="en-US"/>
        </w:rPr>
        <w:t xml:space="preserve">, R.A. </w:t>
      </w:r>
      <w:proofErr w:type="spellStart"/>
      <w:r w:rsidRPr="00971B22">
        <w:rPr>
          <w:rFonts w:ascii="Times New Roman" w:hAnsi="Times New Roman" w:cs="Times New Roman"/>
          <w:sz w:val="24"/>
          <w:szCs w:val="24"/>
          <w:lang w:val="en-US"/>
        </w:rPr>
        <w:t>Alizade</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Bjulleten</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nauki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praktiki</w:t>
      </w:r>
      <w:proofErr w:type="spellEnd"/>
      <w:r w:rsidRPr="00971B22">
        <w:rPr>
          <w:rFonts w:ascii="Times New Roman" w:hAnsi="Times New Roman" w:cs="Times New Roman"/>
          <w:sz w:val="24"/>
          <w:szCs w:val="24"/>
          <w:lang w:val="en-US"/>
        </w:rPr>
        <w:t>. – 2019. – S. 40-49. – https://doi.org/10.33619/2414-2948/47/05</w:t>
      </w:r>
    </w:p>
    <w:p w14:paraId="165AC9A1"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5.</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Kozlovskaja</w:t>
      </w:r>
      <w:proofErr w:type="spellEnd"/>
      <w:r w:rsidRPr="00971B22">
        <w:rPr>
          <w:rFonts w:ascii="Times New Roman" w:hAnsi="Times New Roman" w:cs="Times New Roman"/>
          <w:sz w:val="24"/>
          <w:szCs w:val="24"/>
          <w:lang w:val="en-US"/>
        </w:rPr>
        <w:t xml:space="preserve">, Z.A. </w:t>
      </w:r>
      <w:proofErr w:type="spellStart"/>
      <w:r w:rsidRPr="00971B22">
        <w:rPr>
          <w:rFonts w:ascii="Times New Roman" w:hAnsi="Times New Roman" w:cs="Times New Roman"/>
          <w:sz w:val="24"/>
          <w:szCs w:val="24"/>
          <w:lang w:val="en-US"/>
        </w:rPr>
        <w:t>Leshhina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Dikie</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vidy</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funduk</w:t>
      </w:r>
      <w:proofErr w:type="spellEnd"/>
      <w:r w:rsidRPr="00971B22">
        <w:rPr>
          <w:rFonts w:ascii="Times New Roman" w:hAnsi="Times New Roman" w:cs="Times New Roman"/>
          <w:sz w:val="24"/>
          <w:szCs w:val="24"/>
          <w:lang w:val="en-US"/>
        </w:rPr>
        <w:t xml:space="preserve"> / Z.A. </w:t>
      </w:r>
      <w:proofErr w:type="spellStart"/>
      <w:r w:rsidRPr="00971B22">
        <w:rPr>
          <w:rFonts w:ascii="Times New Roman" w:hAnsi="Times New Roman" w:cs="Times New Roman"/>
          <w:sz w:val="24"/>
          <w:szCs w:val="24"/>
          <w:lang w:val="en-US"/>
        </w:rPr>
        <w:t>Kozlovskaja</w:t>
      </w:r>
      <w:proofErr w:type="spellEnd"/>
      <w:r w:rsidRPr="00971B22">
        <w:rPr>
          <w:rFonts w:ascii="Times New Roman" w:hAnsi="Times New Roman" w:cs="Times New Roman"/>
          <w:sz w:val="24"/>
          <w:szCs w:val="24"/>
          <w:lang w:val="en-US"/>
        </w:rPr>
        <w:t xml:space="preserve">, N.V. </w:t>
      </w:r>
      <w:proofErr w:type="spellStart"/>
      <w:r w:rsidRPr="00971B22">
        <w:rPr>
          <w:rFonts w:ascii="Times New Roman" w:hAnsi="Times New Roman" w:cs="Times New Roman"/>
          <w:sz w:val="24"/>
          <w:szCs w:val="24"/>
          <w:lang w:val="en-US"/>
        </w:rPr>
        <w:t>Lugovcova</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Plodovodstvo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Sbornik</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nauchnyh</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trudov</w:t>
      </w:r>
      <w:proofErr w:type="spellEnd"/>
      <w:r w:rsidRPr="00971B22">
        <w:rPr>
          <w:rFonts w:ascii="Times New Roman" w:hAnsi="Times New Roman" w:cs="Times New Roman"/>
          <w:sz w:val="24"/>
          <w:szCs w:val="24"/>
          <w:lang w:val="en-US"/>
        </w:rPr>
        <w:t>. RUP «</w:t>
      </w:r>
      <w:proofErr w:type="spellStart"/>
      <w:r w:rsidRPr="00971B22">
        <w:rPr>
          <w:rFonts w:ascii="Times New Roman" w:hAnsi="Times New Roman" w:cs="Times New Roman"/>
          <w:sz w:val="24"/>
          <w:szCs w:val="24"/>
          <w:lang w:val="en-US"/>
        </w:rPr>
        <w:t>Institut</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plodovodstva</w:t>
      </w:r>
      <w:proofErr w:type="spellEnd"/>
      <w:r w:rsidRPr="00971B22">
        <w:rPr>
          <w:rFonts w:ascii="Times New Roman" w:hAnsi="Times New Roman" w:cs="Times New Roman"/>
          <w:sz w:val="24"/>
          <w:szCs w:val="24"/>
          <w:lang w:val="en-US"/>
        </w:rPr>
        <w:t>».  Minsk. — 2018. — S. 289 - 303.</w:t>
      </w:r>
    </w:p>
    <w:p w14:paraId="33F5E64D"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6.</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Mahno</w:t>
      </w:r>
      <w:proofErr w:type="spellEnd"/>
      <w:r w:rsidRPr="00971B22">
        <w:rPr>
          <w:rFonts w:ascii="Times New Roman" w:hAnsi="Times New Roman" w:cs="Times New Roman"/>
          <w:sz w:val="24"/>
          <w:szCs w:val="24"/>
          <w:lang w:val="en-US"/>
        </w:rPr>
        <w:t xml:space="preserve">, V.G.  </w:t>
      </w:r>
      <w:proofErr w:type="spellStart"/>
      <w:r w:rsidRPr="00971B22">
        <w:rPr>
          <w:rFonts w:ascii="Times New Roman" w:hAnsi="Times New Roman" w:cs="Times New Roman"/>
          <w:sz w:val="24"/>
          <w:szCs w:val="24"/>
          <w:lang w:val="en-US"/>
        </w:rPr>
        <w:t>Produktivnyj</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potencial</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sortov</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funduka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novogo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pokolenija</w:t>
      </w:r>
      <w:proofErr w:type="spellEnd"/>
      <w:r w:rsidRPr="00971B22">
        <w:rPr>
          <w:rFonts w:ascii="Times New Roman" w:hAnsi="Times New Roman" w:cs="Times New Roman"/>
          <w:sz w:val="24"/>
          <w:szCs w:val="24"/>
          <w:lang w:val="en-US"/>
        </w:rPr>
        <w:t xml:space="preserve"> / V.G. </w:t>
      </w:r>
      <w:proofErr w:type="spellStart"/>
      <w:r w:rsidRPr="00971B22">
        <w:rPr>
          <w:rFonts w:ascii="Times New Roman" w:hAnsi="Times New Roman" w:cs="Times New Roman"/>
          <w:sz w:val="24"/>
          <w:szCs w:val="24"/>
          <w:lang w:val="en-US"/>
        </w:rPr>
        <w:t>Mahno</w:t>
      </w:r>
      <w:proofErr w:type="spellEnd"/>
      <w:r w:rsidRPr="00971B22">
        <w:rPr>
          <w:rFonts w:ascii="Times New Roman" w:hAnsi="Times New Roman" w:cs="Times New Roman"/>
          <w:sz w:val="24"/>
          <w:szCs w:val="24"/>
          <w:lang w:val="en-US"/>
        </w:rPr>
        <w:t xml:space="preserve">, S.A. </w:t>
      </w:r>
      <w:proofErr w:type="spellStart"/>
      <w:r w:rsidRPr="00971B22">
        <w:rPr>
          <w:rFonts w:ascii="Times New Roman" w:hAnsi="Times New Roman" w:cs="Times New Roman"/>
          <w:sz w:val="24"/>
          <w:szCs w:val="24"/>
          <w:lang w:val="en-US"/>
        </w:rPr>
        <w:t>Gorobec</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Sadovodstvo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vinogradarstvo</w:t>
      </w:r>
      <w:proofErr w:type="spellEnd"/>
      <w:r w:rsidRPr="00971B22">
        <w:rPr>
          <w:rFonts w:ascii="Times New Roman" w:hAnsi="Times New Roman" w:cs="Times New Roman"/>
          <w:sz w:val="24"/>
          <w:szCs w:val="24"/>
          <w:lang w:val="en-US"/>
        </w:rPr>
        <w:t>. – 2013. - №6. – S. 23-27.</w:t>
      </w:r>
    </w:p>
    <w:p w14:paraId="7B90F661"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7.</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Ryndin</w:t>
      </w:r>
      <w:proofErr w:type="spellEnd"/>
      <w:r w:rsidRPr="00971B22">
        <w:rPr>
          <w:rFonts w:ascii="Times New Roman" w:hAnsi="Times New Roman" w:cs="Times New Roman"/>
          <w:sz w:val="24"/>
          <w:szCs w:val="24"/>
          <w:lang w:val="en-US"/>
        </w:rPr>
        <w:t xml:space="preserve">, A.V. </w:t>
      </w:r>
      <w:proofErr w:type="spellStart"/>
      <w:r w:rsidRPr="00971B22">
        <w:rPr>
          <w:rFonts w:ascii="Times New Roman" w:hAnsi="Times New Roman" w:cs="Times New Roman"/>
          <w:sz w:val="24"/>
          <w:szCs w:val="24"/>
          <w:lang w:val="en-US"/>
        </w:rPr>
        <w:t>Sovremennye</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sorta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funduka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selekcii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Vserossijskogo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nauchno-issledovatel'skogo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instituta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cvetovodstva</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subtropicheskih</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kul'tur</w:t>
      </w:r>
      <w:proofErr w:type="spellEnd"/>
      <w:r w:rsidRPr="00971B22">
        <w:rPr>
          <w:rFonts w:ascii="Times New Roman" w:hAnsi="Times New Roman" w:cs="Times New Roman"/>
          <w:sz w:val="24"/>
          <w:szCs w:val="24"/>
          <w:lang w:val="en-US"/>
        </w:rPr>
        <w:t xml:space="preserve"> / A.V. </w:t>
      </w:r>
      <w:proofErr w:type="spellStart"/>
      <w:r w:rsidRPr="00971B22">
        <w:rPr>
          <w:rFonts w:ascii="Times New Roman" w:hAnsi="Times New Roman" w:cs="Times New Roman"/>
          <w:sz w:val="24"/>
          <w:szCs w:val="24"/>
          <w:lang w:val="en-US"/>
        </w:rPr>
        <w:t>Ryndin</w:t>
      </w:r>
      <w:proofErr w:type="spellEnd"/>
      <w:r w:rsidRPr="00971B22">
        <w:rPr>
          <w:rFonts w:ascii="Times New Roman" w:hAnsi="Times New Roman" w:cs="Times New Roman"/>
          <w:sz w:val="24"/>
          <w:szCs w:val="24"/>
          <w:lang w:val="en-US"/>
        </w:rPr>
        <w:t xml:space="preserve">, C.V. </w:t>
      </w:r>
      <w:proofErr w:type="spellStart"/>
      <w:r w:rsidRPr="00971B22">
        <w:rPr>
          <w:rFonts w:ascii="Times New Roman" w:hAnsi="Times New Roman" w:cs="Times New Roman"/>
          <w:sz w:val="24"/>
          <w:szCs w:val="24"/>
          <w:lang w:val="en-US"/>
        </w:rPr>
        <w:t>Tutberidze</w:t>
      </w:r>
      <w:proofErr w:type="spellEnd"/>
      <w:r w:rsidRPr="00971B22">
        <w:rPr>
          <w:rFonts w:ascii="Times New Roman" w:hAnsi="Times New Roman" w:cs="Times New Roman"/>
          <w:sz w:val="24"/>
          <w:szCs w:val="24"/>
          <w:lang w:val="en-US"/>
        </w:rPr>
        <w:t xml:space="preserve">, T.D. </w:t>
      </w:r>
      <w:proofErr w:type="spellStart"/>
      <w:r w:rsidRPr="00971B22">
        <w:rPr>
          <w:rFonts w:ascii="Times New Roman" w:hAnsi="Times New Roman" w:cs="Times New Roman"/>
          <w:sz w:val="24"/>
          <w:szCs w:val="24"/>
          <w:lang w:val="en-US"/>
        </w:rPr>
        <w:t>Besedina</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Plodovodstvo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i</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vinogradarstvo</w:t>
      </w:r>
      <w:proofErr w:type="spellEnd"/>
      <w:r w:rsidRPr="00971B22">
        <w:rPr>
          <w:rFonts w:ascii="Times New Roman" w:hAnsi="Times New Roman" w:cs="Times New Roman"/>
          <w:sz w:val="24"/>
          <w:szCs w:val="24"/>
          <w:lang w:val="en-US"/>
        </w:rPr>
        <w:t xml:space="preserve"> Juga </w:t>
      </w:r>
      <w:proofErr w:type="spellStart"/>
      <w:r w:rsidRPr="00971B22">
        <w:rPr>
          <w:rFonts w:ascii="Times New Roman" w:hAnsi="Times New Roman" w:cs="Times New Roman"/>
          <w:sz w:val="24"/>
          <w:szCs w:val="24"/>
          <w:lang w:val="en-US"/>
        </w:rPr>
        <w:t>Rossii</w:t>
      </w:r>
      <w:proofErr w:type="spellEnd"/>
      <w:r w:rsidRPr="00971B22">
        <w:rPr>
          <w:rFonts w:ascii="Times New Roman" w:hAnsi="Times New Roman" w:cs="Times New Roman"/>
          <w:sz w:val="24"/>
          <w:szCs w:val="24"/>
          <w:lang w:val="en-US"/>
        </w:rPr>
        <w:t xml:space="preserve"> – 2019. –  № 60(6). – S. 71-83.</w:t>
      </w:r>
    </w:p>
    <w:p w14:paraId="0348E259"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8.</w:t>
      </w:r>
      <w:r w:rsidRPr="00971B22">
        <w:rPr>
          <w:rFonts w:ascii="Times New Roman" w:hAnsi="Times New Roman" w:cs="Times New Roman"/>
          <w:sz w:val="24"/>
          <w:szCs w:val="24"/>
          <w:lang w:val="en-US"/>
        </w:rPr>
        <w:tab/>
        <w:t xml:space="preserve">S. G. </w:t>
      </w:r>
      <w:proofErr w:type="spellStart"/>
      <w:r w:rsidRPr="00971B22">
        <w:rPr>
          <w:rFonts w:ascii="Times New Roman" w:hAnsi="Times New Roman" w:cs="Times New Roman"/>
          <w:sz w:val="24"/>
          <w:szCs w:val="24"/>
          <w:lang w:val="en-US"/>
        </w:rPr>
        <w:t>Suhorukih</w:t>
      </w:r>
      <w:proofErr w:type="spellEnd"/>
      <w:r w:rsidRPr="00971B22">
        <w:rPr>
          <w:rFonts w:ascii="Times New Roman" w:hAnsi="Times New Roman" w:cs="Times New Roman"/>
          <w:sz w:val="24"/>
          <w:szCs w:val="24"/>
          <w:lang w:val="en-US"/>
        </w:rPr>
        <w:t xml:space="preserve">, Ju. I. </w:t>
      </w:r>
      <w:proofErr w:type="spellStart"/>
      <w:r w:rsidRPr="00971B22">
        <w:rPr>
          <w:rFonts w:ascii="Times New Roman" w:hAnsi="Times New Roman" w:cs="Times New Roman"/>
          <w:sz w:val="24"/>
          <w:szCs w:val="24"/>
          <w:lang w:val="en-US"/>
        </w:rPr>
        <w:t>Polimorfizm</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selekcionno-znachimyh</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priznakov</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orehoplodnyh</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Adygei</w:t>
      </w:r>
      <w:proofErr w:type="spellEnd"/>
      <w:r w:rsidRPr="00971B22">
        <w:rPr>
          <w:rFonts w:ascii="Times New Roman" w:hAnsi="Times New Roman" w:cs="Times New Roman"/>
          <w:sz w:val="24"/>
          <w:szCs w:val="24"/>
          <w:lang w:val="en-US"/>
        </w:rPr>
        <w:t xml:space="preserve"> / Ju. I. </w:t>
      </w:r>
      <w:proofErr w:type="spellStart"/>
      <w:r w:rsidRPr="00971B22">
        <w:rPr>
          <w:rFonts w:ascii="Times New Roman" w:hAnsi="Times New Roman" w:cs="Times New Roman"/>
          <w:sz w:val="24"/>
          <w:szCs w:val="24"/>
          <w:lang w:val="en-US"/>
        </w:rPr>
        <w:t>Suhorukih</w:t>
      </w:r>
      <w:proofErr w:type="spellEnd"/>
      <w:r w:rsidRPr="00971B22">
        <w:rPr>
          <w:rFonts w:ascii="Times New Roman" w:hAnsi="Times New Roman" w:cs="Times New Roman"/>
          <w:sz w:val="24"/>
          <w:szCs w:val="24"/>
          <w:lang w:val="en-US"/>
        </w:rPr>
        <w:t xml:space="preserve">, S. G. </w:t>
      </w:r>
      <w:proofErr w:type="spellStart"/>
      <w:r w:rsidRPr="00971B22">
        <w:rPr>
          <w:rFonts w:ascii="Times New Roman" w:hAnsi="Times New Roman" w:cs="Times New Roman"/>
          <w:sz w:val="24"/>
          <w:szCs w:val="24"/>
          <w:lang w:val="en-US"/>
        </w:rPr>
        <w:t>Biganova</w:t>
      </w:r>
      <w:proofErr w:type="spellEnd"/>
      <w:r w:rsidRPr="00971B22">
        <w:rPr>
          <w:rFonts w:ascii="Times New Roman" w:hAnsi="Times New Roman" w:cs="Times New Roman"/>
          <w:sz w:val="24"/>
          <w:szCs w:val="24"/>
          <w:lang w:val="en-US"/>
        </w:rPr>
        <w:t xml:space="preserve"> // – 2013. – №. NP-16.</w:t>
      </w:r>
    </w:p>
    <w:p w14:paraId="1E203498"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9.</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Sofronov</w:t>
      </w:r>
      <w:proofErr w:type="spellEnd"/>
      <w:r w:rsidRPr="00971B22">
        <w:rPr>
          <w:rFonts w:ascii="Times New Roman" w:hAnsi="Times New Roman" w:cs="Times New Roman"/>
          <w:sz w:val="24"/>
          <w:szCs w:val="24"/>
          <w:lang w:val="en-US"/>
        </w:rPr>
        <w:t xml:space="preserve">, A.P. </w:t>
      </w:r>
      <w:proofErr w:type="spellStart"/>
      <w:r w:rsidRPr="00971B22">
        <w:rPr>
          <w:rFonts w:ascii="Times New Roman" w:hAnsi="Times New Roman" w:cs="Times New Roman"/>
          <w:sz w:val="24"/>
          <w:szCs w:val="24"/>
          <w:lang w:val="en-US"/>
        </w:rPr>
        <w:t>Jelitnye</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formy</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leshhiny</w:t>
      </w:r>
      <w:proofErr w:type="spellEnd"/>
      <w:r w:rsidRPr="00971B22">
        <w:rPr>
          <w:rFonts w:ascii="Times New Roman" w:hAnsi="Times New Roman" w:cs="Times New Roman"/>
          <w:sz w:val="24"/>
          <w:szCs w:val="24"/>
          <w:lang w:val="en-US"/>
        </w:rPr>
        <w:t xml:space="preserve"> v </w:t>
      </w:r>
      <w:proofErr w:type="spellStart"/>
      <w:r w:rsidRPr="00971B22">
        <w:rPr>
          <w:rFonts w:ascii="Times New Roman" w:hAnsi="Times New Roman" w:cs="Times New Roman"/>
          <w:sz w:val="24"/>
          <w:szCs w:val="24"/>
          <w:lang w:val="en-US"/>
        </w:rPr>
        <w:t>Kirovskoj</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oblasti</w:t>
      </w:r>
      <w:proofErr w:type="spellEnd"/>
      <w:r w:rsidRPr="00971B22">
        <w:rPr>
          <w:rFonts w:ascii="Times New Roman" w:hAnsi="Times New Roman" w:cs="Times New Roman"/>
          <w:sz w:val="24"/>
          <w:szCs w:val="24"/>
          <w:lang w:val="en-US"/>
        </w:rPr>
        <w:t xml:space="preserve"> / A.P. </w:t>
      </w:r>
      <w:proofErr w:type="spellStart"/>
      <w:r w:rsidRPr="00971B22">
        <w:rPr>
          <w:rFonts w:ascii="Times New Roman" w:hAnsi="Times New Roman" w:cs="Times New Roman"/>
          <w:sz w:val="24"/>
          <w:szCs w:val="24"/>
          <w:lang w:val="en-US"/>
        </w:rPr>
        <w:t>Sofronov</w:t>
      </w:r>
      <w:proofErr w:type="spellEnd"/>
      <w:r w:rsidRPr="00971B22">
        <w:rPr>
          <w:rFonts w:ascii="Times New Roman" w:hAnsi="Times New Roman" w:cs="Times New Roman"/>
          <w:sz w:val="24"/>
          <w:szCs w:val="24"/>
          <w:lang w:val="en-US"/>
        </w:rPr>
        <w:t xml:space="preserve">, G.A. </w:t>
      </w:r>
      <w:proofErr w:type="spellStart"/>
      <w:r w:rsidRPr="00971B22">
        <w:rPr>
          <w:rFonts w:ascii="Times New Roman" w:hAnsi="Times New Roman" w:cs="Times New Roman"/>
          <w:sz w:val="24"/>
          <w:szCs w:val="24"/>
          <w:lang w:val="en-US"/>
        </w:rPr>
        <w:t>Plenkina</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Vestnik</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Michurinskogo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gosudarstvennogo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agrarnogo</w:t>
      </w:r>
      <w:proofErr w:type="spellEnd"/>
      <w:r w:rsidRPr="00971B22">
        <w:rPr>
          <w:rFonts w:ascii="Times New Roman" w:hAnsi="Times New Roman" w:cs="Times New Roman"/>
          <w:sz w:val="24"/>
          <w:szCs w:val="24"/>
          <w:lang w:val="en-US"/>
        </w:rPr>
        <w:t xml:space="preserve"> </w:t>
      </w:r>
      <w:proofErr w:type="spellStart"/>
      <w:r w:rsidRPr="00971B22">
        <w:rPr>
          <w:rFonts w:ascii="Times New Roman" w:hAnsi="Times New Roman" w:cs="Times New Roman"/>
          <w:sz w:val="24"/>
          <w:szCs w:val="24"/>
          <w:lang w:val="en-US"/>
        </w:rPr>
        <w:t>universiteta</w:t>
      </w:r>
      <w:proofErr w:type="spellEnd"/>
      <w:r w:rsidRPr="00971B22">
        <w:rPr>
          <w:rFonts w:ascii="Times New Roman" w:hAnsi="Times New Roman" w:cs="Times New Roman"/>
          <w:sz w:val="24"/>
          <w:szCs w:val="24"/>
          <w:lang w:val="en-US"/>
        </w:rPr>
        <w:t>. – 2015. – №2. – S. 62-67.</w:t>
      </w:r>
    </w:p>
    <w:p w14:paraId="548E70E7"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10.</w:t>
      </w:r>
      <w:r w:rsidRPr="00971B22">
        <w:rPr>
          <w:rFonts w:ascii="Times New Roman" w:hAnsi="Times New Roman" w:cs="Times New Roman"/>
          <w:sz w:val="24"/>
          <w:szCs w:val="24"/>
          <w:lang w:val="en-US"/>
        </w:rPr>
        <w:tab/>
        <w:t xml:space="preserve">Akin, M. A multiplexed microsatellite fingerprinting set for hazelnut cultivar identification / M. Akin, A. Nyberg, J. Postman, S. </w:t>
      </w:r>
      <w:proofErr w:type="spellStart"/>
      <w:r w:rsidRPr="00971B22">
        <w:rPr>
          <w:rFonts w:ascii="Times New Roman" w:hAnsi="Times New Roman" w:cs="Times New Roman"/>
          <w:sz w:val="24"/>
          <w:szCs w:val="24"/>
          <w:lang w:val="en-US"/>
        </w:rPr>
        <w:t>Mehlenbacher</w:t>
      </w:r>
      <w:proofErr w:type="spellEnd"/>
      <w:r w:rsidRPr="00971B22">
        <w:rPr>
          <w:rFonts w:ascii="Times New Roman" w:hAnsi="Times New Roman" w:cs="Times New Roman"/>
          <w:sz w:val="24"/>
          <w:szCs w:val="24"/>
          <w:lang w:val="en-US"/>
        </w:rPr>
        <w:t xml:space="preserve">, N.V. </w:t>
      </w:r>
      <w:proofErr w:type="spellStart"/>
      <w:r w:rsidRPr="00971B22">
        <w:rPr>
          <w:rFonts w:ascii="Times New Roman" w:hAnsi="Times New Roman" w:cs="Times New Roman"/>
          <w:sz w:val="24"/>
          <w:szCs w:val="24"/>
          <w:lang w:val="en-US"/>
        </w:rPr>
        <w:t>Bassil</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Eur.J.Hortic.Sci</w:t>
      </w:r>
      <w:proofErr w:type="spellEnd"/>
      <w:r w:rsidRPr="00971B22">
        <w:rPr>
          <w:rFonts w:ascii="Times New Roman" w:hAnsi="Times New Roman" w:cs="Times New Roman"/>
          <w:sz w:val="24"/>
          <w:szCs w:val="24"/>
          <w:lang w:val="en-US"/>
        </w:rPr>
        <w:t>. – 2016 - №81(6). – P. 327-338. -  DOI: 10.17660/eJHS.2016/81.6.6</w:t>
      </w:r>
    </w:p>
    <w:p w14:paraId="778E3BE9"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11.</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Bassil</w:t>
      </w:r>
      <w:proofErr w:type="spellEnd"/>
      <w:r w:rsidRPr="00971B22">
        <w:rPr>
          <w:rFonts w:ascii="Times New Roman" w:hAnsi="Times New Roman" w:cs="Times New Roman"/>
          <w:sz w:val="24"/>
          <w:szCs w:val="24"/>
          <w:lang w:val="en-US"/>
        </w:rPr>
        <w:t xml:space="preserve">, N. Additional microsatellite markers of the European hazelnut / N. </w:t>
      </w:r>
      <w:proofErr w:type="spellStart"/>
      <w:r w:rsidRPr="00971B22">
        <w:rPr>
          <w:rFonts w:ascii="Times New Roman" w:hAnsi="Times New Roman" w:cs="Times New Roman"/>
          <w:sz w:val="24"/>
          <w:szCs w:val="24"/>
          <w:lang w:val="en-US"/>
        </w:rPr>
        <w:t>Bassil</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Botta</w:t>
      </w:r>
      <w:proofErr w:type="spellEnd"/>
      <w:r w:rsidRPr="00971B22">
        <w:rPr>
          <w:rFonts w:ascii="Times New Roman" w:hAnsi="Times New Roman" w:cs="Times New Roman"/>
          <w:sz w:val="24"/>
          <w:szCs w:val="24"/>
          <w:lang w:val="en-US"/>
        </w:rPr>
        <w:t xml:space="preserve">, S.A. </w:t>
      </w:r>
      <w:proofErr w:type="spellStart"/>
      <w:r w:rsidRPr="00971B22">
        <w:rPr>
          <w:rFonts w:ascii="Times New Roman" w:hAnsi="Times New Roman" w:cs="Times New Roman"/>
          <w:sz w:val="24"/>
          <w:szCs w:val="24"/>
          <w:lang w:val="en-US"/>
        </w:rPr>
        <w:t>Mehlenbacher</w:t>
      </w:r>
      <w:proofErr w:type="spellEnd"/>
      <w:r w:rsidRPr="00971B22">
        <w:rPr>
          <w:rFonts w:ascii="Times New Roman" w:hAnsi="Times New Roman" w:cs="Times New Roman"/>
          <w:sz w:val="24"/>
          <w:szCs w:val="24"/>
          <w:lang w:val="en-US"/>
        </w:rPr>
        <w:t xml:space="preserve"> // Acta </w:t>
      </w:r>
      <w:proofErr w:type="spellStart"/>
      <w:r w:rsidRPr="00971B22">
        <w:rPr>
          <w:rFonts w:ascii="Times New Roman" w:hAnsi="Times New Roman" w:cs="Times New Roman"/>
          <w:sz w:val="24"/>
          <w:szCs w:val="24"/>
          <w:lang w:val="en-US"/>
        </w:rPr>
        <w:t>horticulturae</w:t>
      </w:r>
      <w:proofErr w:type="spellEnd"/>
      <w:r w:rsidRPr="00971B22">
        <w:rPr>
          <w:rFonts w:ascii="Times New Roman" w:hAnsi="Times New Roman" w:cs="Times New Roman"/>
          <w:sz w:val="24"/>
          <w:szCs w:val="24"/>
          <w:lang w:val="en-US"/>
        </w:rPr>
        <w:t xml:space="preserve"> – 2005 - № 686. – P.105-110. - DOI: 10.17660/ActaHortic.2005.686.13</w:t>
      </w:r>
    </w:p>
    <w:p w14:paraId="269D4C5D"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12.</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Boccacci</w:t>
      </w:r>
      <w:proofErr w:type="spellEnd"/>
      <w:r w:rsidRPr="00971B22">
        <w:rPr>
          <w:rFonts w:ascii="Times New Roman" w:hAnsi="Times New Roman" w:cs="Times New Roman"/>
          <w:sz w:val="24"/>
          <w:szCs w:val="24"/>
          <w:lang w:val="en-US"/>
        </w:rPr>
        <w:t xml:space="preserve">, P. Genetic diversity of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germplasm in northeastern Spain. / P. </w:t>
      </w:r>
      <w:proofErr w:type="spellStart"/>
      <w:r w:rsidRPr="00971B22">
        <w:rPr>
          <w:rFonts w:ascii="Times New Roman" w:hAnsi="Times New Roman" w:cs="Times New Roman"/>
          <w:sz w:val="24"/>
          <w:szCs w:val="24"/>
          <w:lang w:val="en-US"/>
        </w:rPr>
        <w:t>Boccacci</w:t>
      </w:r>
      <w:proofErr w:type="spellEnd"/>
      <w:r w:rsidRPr="00971B22">
        <w:rPr>
          <w:rFonts w:ascii="Times New Roman" w:hAnsi="Times New Roman" w:cs="Times New Roman"/>
          <w:sz w:val="24"/>
          <w:szCs w:val="24"/>
          <w:lang w:val="en-US"/>
        </w:rPr>
        <w:t xml:space="preserve">, M. </w:t>
      </w:r>
      <w:proofErr w:type="spellStart"/>
      <w:r w:rsidRPr="00971B22">
        <w:rPr>
          <w:rFonts w:ascii="Times New Roman" w:hAnsi="Times New Roman" w:cs="Times New Roman"/>
          <w:sz w:val="24"/>
          <w:szCs w:val="24"/>
          <w:lang w:val="en-US"/>
        </w:rPr>
        <w:t>Rovira</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Botta</w:t>
      </w:r>
      <w:proofErr w:type="spellEnd"/>
      <w:r w:rsidRPr="00971B22">
        <w:rPr>
          <w:rFonts w:ascii="Times New Roman" w:hAnsi="Times New Roman" w:cs="Times New Roman"/>
          <w:sz w:val="24"/>
          <w:szCs w:val="24"/>
          <w:lang w:val="en-US"/>
        </w:rPr>
        <w:t xml:space="preserve"> // Hort. Sci. - 2008 - №43. – P. 667–672. - DOI: 10.21273/HORTSCI.43.3.667</w:t>
      </w:r>
    </w:p>
    <w:p w14:paraId="7B8742DB"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13.</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Boccacci</w:t>
      </w:r>
      <w:proofErr w:type="spellEnd"/>
      <w:r w:rsidRPr="00971B22">
        <w:rPr>
          <w:rFonts w:ascii="Times New Roman" w:hAnsi="Times New Roman" w:cs="Times New Roman"/>
          <w:sz w:val="24"/>
          <w:szCs w:val="24"/>
          <w:lang w:val="en-US"/>
        </w:rPr>
        <w:t xml:space="preserve">, P. Molecular and morphological diversity of on-farm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landraces from southern Europe and their role in the origin and diffusion of cultivated germplasm / P. </w:t>
      </w:r>
      <w:proofErr w:type="spellStart"/>
      <w:r w:rsidRPr="00971B22">
        <w:rPr>
          <w:rFonts w:ascii="Times New Roman" w:hAnsi="Times New Roman" w:cs="Times New Roman"/>
          <w:sz w:val="24"/>
          <w:szCs w:val="24"/>
          <w:lang w:val="en-US"/>
        </w:rPr>
        <w:t>Boccacci</w:t>
      </w:r>
      <w:proofErr w:type="spellEnd"/>
      <w:r w:rsidRPr="00971B22">
        <w:rPr>
          <w:rFonts w:ascii="Times New Roman" w:hAnsi="Times New Roman" w:cs="Times New Roman"/>
          <w:sz w:val="24"/>
          <w:szCs w:val="24"/>
          <w:lang w:val="en-US"/>
        </w:rPr>
        <w:t xml:space="preserve">, M. </w:t>
      </w:r>
      <w:proofErr w:type="spellStart"/>
      <w:r w:rsidRPr="00971B22">
        <w:rPr>
          <w:rFonts w:ascii="Times New Roman" w:hAnsi="Times New Roman" w:cs="Times New Roman"/>
          <w:sz w:val="24"/>
          <w:szCs w:val="24"/>
          <w:lang w:val="en-US"/>
        </w:rPr>
        <w:t>Aramini</w:t>
      </w:r>
      <w:proofErr w:type="spellEnd"/>
      <w:r w:rsidRPr="00971B22">
        <w:rPr>
          <w:rFonts w:ascii="Times New Roman" w:hAnsi="Times New Roman" w:cs="Times New Roman"/>
          <w:sz w:val="24"/>
          <w:szCs w:val="24"/>
          <w:lang w:val="en-US"/>
        </w:rPr>
        <w:t xml:space="preserve">, N. </w:t>
      </w:r>
      <w:proofErr w:type="spellStart"/>
      <w:r w:rsidRPr="00971B22">
        <w:rPr>
          <w:rFonts w:ascii="Times New Roman" w:hAnsi="Times New Roman" w:cs="Times New Roman"/>
          <w:sz w:val="24"/>
          <w:szCs w:val="24"/>
          <w:lang w:val="en-US"/>
        </w:rPr>
        <w:t>Valentini</w:t>
      </w:r>
      <w:proofErr w:type="spellEnd"/>
      <w:r w:rsidRPr="00971B22">
        <w:rPr>
          <w:rFonts w:ascii="Times New Roman" w:hAnsi="Times New Roman" w:cs="Times New Roman"/>
          <w:sz w:val="24"/>
          <w:szCs w:val="24"/>
          <w:lang w:val="en-US"/>
        </w:rPr>
        <w:t xml:space="preserve">, L. </w:t>
      </w:r>
      <w:proofErr w:type="spellStart"/>
      <w:r w:rsidRPr="00971B22">
        <w:rPr>
          <w:rFonts w:ascii="Times New Roman" w:hAnsi="Times New Roman" w:cs="Times New Roman"/>
          <w:sz w:val="24"/>
          <w:szCs w:val="24"/>
          <w:lang w:val="en-US"/>
        </w:rPr>
        <w:t>Bacchetta</w:t>
      </w:r>
      <w:proofErr w:type="spellEnd"/>
      <w:r w:rsidRPr="00971B22">
        <w:rPr>
          <w:rFonts w:ascii="Times New Roman" w:hAnsi="Times New Roman" w:cs="Times New Roman"/>
          <w:sz w:val="24"/>
          <w:szCs w:val="24"/>
          <w:lang w:val="en-US"/>
        </w:rPr>
        <w:t xml:space="preserve">, M. </w:t>
      </w:r>
      <w:proofErr w:type="spellStart"/>
      <w:r w:rsidRPr="00971B22">
        <w:rPr>
          <w:rFonts w:ascii="Times New Roman" w:hAnsi="Times New Roman" w:cs="Times New Roman"/>
          <w:sz w:val="24"/>
          <w:szCs w:val="24"/>
          <w:lang w:val="en-US"/>
        </w:rPr>
        <w:t>Rovira</w:t>
      </w:r>
      <w:proofErr w:type="spellEnd"/>
      <w:r w:rsidRPr="00971B22">
        <w:rPr>
          <w:rFonts w:ascii="Times New Roman" w:hAnsi="Times New Roman" w:cs="Times New Roman"/>
          <w:sz w:val="24"/>
          <w:szCs w:val="24"/>
          <w:lang w:val="en-US"/>
        </w:rPr>
        <w:t xml:space="preserve">, P. </w:t>
      </w:r>
      <w:proofErr w:type="spellStart"/>
      <w:r w:rsidRPr="00971B22">
        <w:rPr>
          <w:rFonts w:ascii="Times New Roman" w:hAnsi="Times New Roman" w:cs="Times New Roman"/>
          <w:sz w:val="24"/>
          <w:szCs w:val="24"/>
          <w:lang w:val="en-US"/>
        </w:rPr>
        <w:t>Drogoudi</w:t>
      </w:r>
      <w:proofErr w:type="spellEnd"/>
      <w:r w:rsidRPr="00971B22">
        <w:rPr>
          <w:rFonts w:ascii="Times New Roman" w:hAnsi="Times New Roman" w:cs="Times New Roman"/>
          <w:sz w:val="24"/>
          <w:szCs w:val="24"/>
          <w:lang w:val="en-US"/>
        </w:rPr>
        <w:t xml:space="preserve">, A. P. Silva, A. Solar, F. </w:t>
      </w:r>
      <w:proofErr w:type="spellStart"/>
      <w:r w:rsidRPr="00971B22">
        <w:rPr>
          <w:rFonts w:ascii="Times New Roman" w:hAnsi="Times New Roman" w:cs="Times New Roman"/>
          <w:sz w:val="24"/>
          <w:szCs w:val="24"/>
          <w:lang w:val="en-US"/>
        </w:rPr>
        <w:t>Calizzano</w:t>
      </w:r>
      <w:proofErr w:type="spellEnd"/>
      <w:r w:rsidRPr="00971B22">
        <w:rPr>
          <w:rFonts w:ascii="Times New Roman" w:hAnsi="Times New Roman" w:cs="Times New Roman"/>
          <w:sz w:val="24"/>
          <w:szCs w:val="24"/>
          <w:lang w:val="en-US"/>
        </w:rPr>
        <w:t xml:space="preserve">, V. </w:t>
      </w:r>
      <w:proofErr w:type="spellStart"/>
      <w:r w:rsidRPr="00971B22">
        <w:rPr>
          <w:rFonts w:ascii="Times New Roman" w:hAnsi="Times New Roman" w:cs="Times New Roman"/>
          <w:sz w:val="24"/>
          <w:szCs w:val="24"/>
          <w:lang w:val="en-US"/>
        </w:rPr>
        <w:t>Erdoğan</w:t>
      </w:r>
      <w:proofErr w:type="spellEnd"/>
      <w:r w:rsidRPr="00971B22">
        <w:rPr>
          <w:rFonts w:ascii="Times New Roman" w:hAnsi="Times New Roman" w:cs="Times New Roman"/>
          <w:sz w:val="24"/>
          <w:szCs w:val="24"/>
          <w:lang w:val="en-US"/>
        </w:rPr>
        <w:t xml:space="preserve">, V. Cristofori, L. F. </w:t>
      </w:r>
      <w:proofErr w:type="spellStart"/>
      <w:r w:rsidRPr="00971B22">
        <w:rPr>
          <w:rFonts w:ascii="Times New Roman" w:hAnsi="Times New Roman" w:cs="Times New Roman"/>
          <w:sz w:val="24"/>
          <w:szCs w:val="24"/>
          <w:lang w:val="en-US"/>
        </w:rPr>
        <w:lastRenderedPageBreak/>
        <w:t>Ciarmiello</w:t>
      </w:r>
      <w:proofErr w:type="spellEnd"/>
      <w:r w:rsidRPr="00971B22">
        <w:rPr>
          <w:rFonts w:ascii="Times New Roman" w:hAnsi="Times New Roman" w:cs="Times New Roman"/>
          <w:sz w:val="24"/>
          <w:szCs w:val="24"/>
          <w:lang w:val="en-US"/>
        </w:rPr>
        <w:t xml:space="preserve">, C. Contessa, J. J. Ferreira, F. P. </w:t>
      </w:r>
      <w:proofErr w:type="spellStart"/>
      <w:r w:rsidRPr="00971B22">
        <w:rPr>
          <w:rFonts w:ascii="Times New Roman" w:hAnsi="Times New Roman" w:cs="Times New Roman"/>
          <w:sz w:val="24"/>
          <w:szCs w:val="24"/>
          <w:lang w:val="en-US"/>
        </w:rPr>
        <w:t>Marra</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Botta</w:t>
      </w:r>
      <w:proofErr w:type="spellEnd"/>
      <w:r w:rsidRPr="00971B22">
        <w:rPr>
          <w:rFonts w:ascii="Times New Roman" w:hAnsi="Times New Roman" w:cs="Times New Roman"/>
          <w:sz w:val="24"/>
          <w:szCs w:val="24"/>
          <w:lang w:val="en-US"/>
        </w:rPr>
        <w:t xml:space="preserve"> // Tree Genetics &amp; Genomes – 2013 - № 9. -  P.1465–1480. – DOI: 10.1007/s11295-013-0651-7</w:t>
      </w:r>
    </w:p>
    <w:p w14:paraId="0F1CB8CF"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14.</w:t>
      </w:r>
      <w:r w:rsidRPr="00971B22">
        <w:rPr>
          <w:rFonts w:ascii="Times New Roman" w:hAnsi="Times New Roman" w:cs="Times New Roman"/>
          <w:sz w:val="24"/>
          <w:szCs w:val="24"/>
          <w:lang w:val="en-US"/>
        </w:rPr>
        <w:tab/>
        <w:t xml:space="preserve">Brown, J.A. Broad-scale genetic homogeneity in natural populations of common hazel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in Ireland / J.A. Brown, G. E. Beatty, W. I. Montgomery, J. </w:t>
      </w:r>
      <w:proofErr w:type="spellStart"/>
      <w:r w:rsidRPr="00971B22">
        <w:rPr>
          <w:rFonts w:ascii="Times New Roman" w:hAnsi="Times New Roman" w:cs="Times New Roman"/>
          <w:sz w:val="24"/>
          <w:szCs w:val="24"/>
          <w:lang w:val="en-US"/>
        </w:rPr>
        <w:t>Provan</w:t>
      </w:r>
      <w:proofErr w:type="spellEnd"/>
      <w:r w:rsidRPr="00971B22">
        <w:rPr>
          <w:rFonts w:ascii="Times New Roman" w:hAnsi="Times New Roman" w:cs="Times New Roman"/>
          <w:sz w:val="24"/>
          <w:szCs w:val="24"/>
          <w:lang w:val="en-US"/>
        </w:rPr>
        <w:t xml:space="preserve"> // Tree Genet. Genomes. – 2016. –  № 12 (122). – DOI: 10.1007/s11295-016-1079-7.</w:t>
      </w:r>
    </w:p>
    <w:p w14:paraId="5BEA8A61"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15.</w:t>
      </w:r>
      <w:r w:rsidRPr="00971B22">
        <w:rPr>
          <w:rFonts w:ascii="Times New Roman" w:hAnsi="Times New Roman" w:cs="Times New Roman"/>
          <w:sz w:val="24"/>
          <w:szCs w:val="24"/>
          <w:lang w:val="en-US"/>
        </w:rPr>
        <w:tab/>
        <w:t xml:space="preserve">Bryant, D.W., Discovery of SNP markers in expressed genes of hazelnut / D.W. Bryant, S.E. Fox, E.R. Rowley, H.D. Priest, R. Shen, W.-K. Wong, T.C. </w:t>
      </w:r>
      <w:proofErr w:type="spellStart"/>
      <w:r w:rsidRPr="00971B22">
        <w:rPr>
          <w:rFonts w:ascii="Times New Roman" w:hAnsi="Times New Roman" w:cs="Times New Roman"/>
          <w:sz w:val="24"/>
          <w:szCs w:val="24"/>
          <w:lang w:val="en-US"/>
        </w:rPr>
        <w:t>Mockler</w:t>
      </w:r>
      <w:proofErr w:type="spellEnd"/>
      <w:r w:rsidRPr="00971B22">
        <w:rPr>
          <w:rFonts w:ascii="Times New Roman" w:hAnsi="Times New Roman" w:cs="Times New Roman"/>
          <w:sz w:val="24"/>
          <w:szCs w:val="24"/>
          <w:lang w:val="en-US"/>
        </w:rPr>
        <w:t xml:space="preserve"> // Acta Hort. – 2010. – V. 859. – P. 289-294. – https://doi.org/10.17660/ActaHortic.2010.859.33 </w:t>
      </w:r>
    </w:p>
    <w:p w14:paraId="4FCB9962"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16.</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Campa</w:t>
      </w:r>
      <w:proofErr w:type="spellEnd"/>
      <w:r w:rsidRPr="00971B22">
        <w:rPr>
          <w:rFonts w:ascii="Times New Roman" w:hAnsi="Times New Roman" w:cs="Times New Roman"/>
          <w:sz w:val="24"/>
          <w:szCs w:val="24"/>
          <w:lang w:val="en-US"/>
        </w:rPr>
        <w:t xml:space="preserve">, A. Genetic relationship between cultivated and wild hazelnuts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collected in northern Spain / A. </w:t>
      </w:r>
      <w:proofErr w:type="spellStart"/>
      <w:r w:rsidRPr="00971B22">
        <w:rPr>
          <w:rFonts w:ascii="Times New Roman" w:hAnsi="Times New Roman" w:cs="Times New Roman"/>
          <w:sz w:val="24"/>
          <w:szCs w:val="24"/>
          <w:lang w:val="en-US"/>
        </w:rPr>
        <w:t>Campa</w:t>
      </w:r>
      <w:proofErr w:type="spellEnd"/>
      <w:r w:rsidRPr="00971B22">
        <w:rPr>
          <w:rFonts w:ascii="Times New Roman" w:hAnsi="Times New Roman" w:cs="Times New Roman"/>
          <w:sz w:val="24"/>
          <w:szCs w:val="24"/>
          <w:lang w:val="en-US"/>
        </w:rPr>
        <w:t xml:space="preserve">, N. </w:t>
      </w:r>
      <w:proofErr w:type="spellStart"/>
      <w:r w:rsidRPr="00971B22">
        <w:rPr>
          <w:rFonts w:ascii="Times New Roman" w:hAnsi="Times New Roman" w:cs="Times New Roman"/>
          <w:sz w:val="24"/>
          <w:szCs w:val="24"/>
          <w:lang w:val="en-US"/>
        </w:rPr>
        <w:t>Trabanco</w:t>
      </w:r>
      <w:proofErr w:type="spellEnd"/>
      <w:r w:rsidRPr="00971B22">
        <w:rPr>
          <w:rFonts w:ascii="Times New Roman" w:hAnsi="Times New Roman" w:cs="Times New Roman"/>
          <w:sz w:val="24"/>
          <w:szCs w:val="24"/>
          <w:lang w:val="en-US"/>
        </w:rPr>
        <w:t xml:space="preserve">, E. Pérez‐Vega, M. </w:t>
      </w:r>
      <w:proofErr w:type="spellStart"/>
      <w:r w:rsidRPr="00971B22">
        <w:rPr>
          <w:rFonts w:ascii="Times New Roman" w:hAnsi="Times New Roman" w:cs="Times New Roman"/>
          <w:sz w:val="24"/>
          <w:szCs w:val="24"/>
          <w:lang w:val="en-US"/>
        </w:rPr>
        <w:t>Rovira</w:t>
      </w:r>
      <w:proofErr w:type="spellEnd"/>
      <w:r w:rsidRPr="00971B22">
        <w:rPr>
          <w:rFonts w:ascii="Times New Roman" w:hAnsi="Times New Roman" w:cs="Times New Roman"/>
          <w:sz w:val="24"/>
          <w:szCs w:val="24"/>
          <w:lang w:val="en-US"/>
        </w:rPr>
        <w:t>, J. J. Ferreira // Plant Breeding. – 2011 - № 130 (3). – P. 360 – 366. - DOI: 10.1111/j.1439-0523.2010.01835.x</w:t>
      </w:r>
    </w:p>
    <w:p w14:paraId="50C81EE4"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17.</w:t>
      </w:r>
      <w:r w:rsidRPr="00971B22">
        <w:rPr>
          <w:rFonts w:ascii="Times New Roman" w:hAnsi="Times New Roman" w:cs="Times New Roman"/>
          <w:sz w:val="24"/>
          <w:szCs w:val="24"/>
          <w:lang w:val="en-US"/>
        </w:rPr>
        <w:tab/>
        <w:t xml:space="preserve">Cheng, Y., Jiang S., Zhang X., He H., Liu J. Whole-genome re-sequencing of Corylus </w:t>
      </w:r>
      <w:proofErr w:type="spellStart"/>
      <w:r w:rsidRPr="00971B22">
        <w:rPr>
          <w:rFonts w:ascii="Times New Roman" w:hAnsi="Times New Roman" w:cs="Times New Roman"/>
          <w:sz w:val="24"/>
          <w:szCs w:val="24"/>
          <w:lang w:val="en-US"/>
        </w:rPr>
        <w:t>heterophylla</w:t>
      </w:r>
      <w:proofErr w:type="spellEnd"/>
      <w:r w:rsidRPr="00971B22">
        <w:rPr>
          <w:rFonts w:ascii="Times New Roman" w:hAnsi="Times New Roman" w:cs="Times New Roman"/>
          <w:sz w:val="24"/>
          <w:szCs w:val="24"/>
          <w:lang w:val="en-US"/>
        </w:rPr>
        <w:t xml:space="preserve"> Blank- Nut mutants reveal sequence variations in genes associated with embryo abortion / Y. Cheng, S. Jiang, X. Zhang, H. He, J. Liu // Frontiers in Plant Science. 2019. v. 10. </w:t>
      </w:r>
      <w:proofErr w:type="spellStart"/>
      <w:r w:rsidRPr="00971B22">
        <w:rPr>
          <w:rFonts w:ascii="Times New Roman" w:hAnsi="Times New Roman" w:cs="Times New Roman"/>
          <w:sz w:val="24"/>
          <w:szCs w:val="24"/>
          <w:lang w:val="en-US"/>
        </w:rPr>
        <w:t>doi</w:t>
      </w:r>
      <w:proofErr w:type="spellEnd"/>
      <w:r w:rsidRPr="00971B22">
        <w:rPr>
          <w:rFonts w:ascii="Times New Roman" w:hAnsi="Times New Roman" w:cs="Times New Roman"/>
          <w:sz w:val="24"/>
          <w:szCs w:val="24"/>
          <w:lang w:val="en-US"/>
        </w:rPr>
        <w:t>: 10.3389/fpls.2019.01465</w:t>
      </w:r>
    </w:p>
    <w:p w14:paraId="2855E5F3"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18.</w:t>
      </w:r>
      <w:r w:rsidRPr="00971B22">
        <w:rPr>
          <w:rFonts w:ascii="Times New Roman" w:hAnsi="Times New Roman" w:cs="Times New Roman"/>
          <w:sz w:val="24"/>
          <w:szCs w:val="24"/>
          <w:lang w:val="en-US"/>
        </w:rPr>
        <w:tab/>
        <w:t xml:space="preserve">Demir, T. Molecular characterization of Turkish hazelnut cultivars and Accessions / T. Demir // The Journal of Animal &amp; Plant Sciences. - 2014. – № 24(3). – P. 820-828. </w:t>
      </w:r>
    </w:p>
    <w:p w14:paraId="02635BF2"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19.</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Erfatpour</w:t>
      </w:r>
      <w:proofErr w:type="spellEnd"/>
      <w:r w:rsidRPr="00971B22">
        <w:rPr>
          <w:rFonts w:ascii="Times New Roman" w:hAnsi="Times New Roman" w:cs="Times New Roman"/>
          <w:sz w:val="24"/>
          <w:szCs w:val="24"/>
          <w:lang w:val="en-US"/>
        </w:rPr>
        <w:t xml:space="preserve">, M. Assessment of genetic diversity among some Iranian hazelnut genotypes using SSR markers. / M. </w:t>
      </w:r>
      <w:proofErr w:type="spellStart"/>
      <w:r w:rsidRPr="00971B22">
        <w:rPr>
          <w:rFonts w:ascii="Times New Roman" w:hAnsi="Times New Roman" w:cs="Times New Roman"/>
          <w:sz w:val="24"/>
          <w:szCs w:val="24"/>
          <w:lang w:val="en-US"/>
        </w:rPr>
        <w:t>Erfatpour</w:t>
      </w:r>
      <w:proofErr w:type="spellEnd"/>
      <w:r w:rsidRPr="00971B22">
        <w:rPr>
          <w:rFonts w:ascii="Times New Roman" w:hAnsi="Times New Roman" w:cs="Times New Roman"/>
          <w:sz w:val="24"/>
          <w:szCs w:val="24"/>
          <w:lang w:val="en-US"/>
        </w:rPr>
        <w:t xml:space="preserve">, Y. </w:t>
      </w:r>
      <w:proofErr w:type="spellStart"/>
      <w:r w:rsidRPr="00971B22">
        <w:rPr>
          <w:rFonts w:ascii="Times New Roman" w:hAnsi="Times New Roman" w:cs="Times New Roman"/>
          <w:sz w:val="24"/>
          <w:szCs w:val="24"/>
          <w:lang w:val="en-US"/>
        </w:rPr>
        <w:t>Hamidogli</w:t>
      </w:r>
      <w:proofErr w:type="spellEnd"/>
      <w:r w:rsidRPr="00971B22">
        <w:rPr>
          <w:rFonts w:ascii="Times New Roman" w:hAnsi="Times New Roman" w:cs="Times New Roman"/>
          <w:sz w:val="24"/>
          <w:szCs w:val="24"/>
          <w:lang w:val="en-US"/>
        </w:rPr>
        <w:t xml:space="preserve">, B. </w:t>
      </w:r>
      <w:proofErr w:type="spellStart"/>
      <w:r w:rsidRPr="00971B22">
        <w:rPr>
          <w:rFonts w:ascii="Times New Roman" w:hAnsi="Times New Roman" w:cs="Times New Roman"/>
          <w:sz w:val="24"/>
          <w:szCs w:val="24"/>
          <w:lang w:val="en-US"/>
        </w:rPr>
        <w:t>Kaviani</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Fatahi</w:t>
      </w:r>
      <w:proofErr w:type="spellEnd"/>
      <w:r w:rsidRPr="00971B22">
        <w:rPr>
          <w:rFonts w:ascii="Times New Roman" w:hAnsi="Times New Roman" w:cs="Times New Roman"/>
          <w:sz w:val="24"/>
          <w:szCs w:val="24"/>
          <w:lang w:val="en-US"/>
        </w:rPr>
        <w:t xml:space="preserve">, M. </w:t>
      </w:r>
      <w:proofErr w:type="spellStart"/>
      <w:r w:rsidRPr="00971B22">
        <w:rPr>
          <w:rFonts w:ascii="Times New Roman" w:hAnsi="Times New Roman" w:cs="Times New Roman"/>
          <w:sz w:val="24"/>
          <w:szCs w:val="24"/>
          <w:lang w:val="en-US"/>
        </w:rPr>
        <w:t>Falahati</w:t>
      </w:r>
      <w:proofErr w:type="spellEnd"/>
      <w:r w:rsidRPr="00971B22">
        <w:rPr>
          <w:rFonts w:ascii="Times New Roman" w:hAnsi="Times New Roman" w:cs="Times New Roman"/>
          <w:sz w:val="24"/>
          <w:szCs w:val="24"/>
          <w:lang w:val="en-US"/>
        </w:rPr>
        <w:t xml:space="preserve">, D. </w:t>
      </w:r>
      <w:proofErr w:type="spellStart"/>
      <w:r w:rsidRPr="00971B22">
        <w:rPr>
          <w:rFonts w:ascii="Times New Roman" w:hAnsi="Times New Roman" w:cs="Times New Roman"/>
          <w:sz w:val="24"/>
          <w:szCs w:val="24"/>
          <w:lang w:val="en-US"/>
        </w:rPr>
        <w:t>Javadi</w:t>
      </w:r>
      <w:proofErr w:type="spellEnd"/>
      <w:r w:rsidRPr="00971B22">
        <w:rPr>
          <w:rFonts w:ascii="Times New Roman" w:hAnsi="Times New Roman" w:cs="Times New Roman"/>
          <w:sz w:val="24"/>
          <w:szCs w:val="24"/>
          <w:lang w:val="en-US"/>
        </w:rPr>
        <w:t xml:space="preserve">, D. </w:t>
      </w:r>
      <w:proofErr w:type="spellStart"/>
      <w:r w:rsidRPr="00971B22">
        <w:rPr>
          <w:rFonts w:ascii="Times New Roman" w:hAnsi="Times New Roman" w:cs="Times New Roman"/>
          <w:sz w:val="24"/>
          <w:szCs w:val="24"/>
          <w:lang w:val="en-US"/>
        </w:rPr>
        <w:t>Hashemabadi</w:t>
      </w:r>
      <w:proofErr w:type="spellEnd"/>
      <w:r w:rsidRPr="00971B22">
        <w:rPr>
          <w:rFonts w:ascii="Times New Roman" w:hAnsi="Times New Roman" w:cs="Times New Roman"/>
          <w:sz w:val="24"/>
          <w:szCs w:val="24"/>
          <w:lang w:val="en-US"/>
        </w:rPr>
        <w:t xml:space="preserve"> // AJCS – 2011. – №5(10). – P. 1286 – 1291.</w:t>
      </w:r>
    </w:p>
    <w:p w14:paraId="38CAFD06"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20.</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Freixas-Coutin</w:t>
      </w:r>
      <w:proofErr w:type="spellEnd"/>
      <w:r w:rsidRPr="00971B22">
        <w:rPr>
          <w:rFonts w:ascii="Times New Roman" w:hAnsi="Times New Roman" w:cs="Times New Roman"/>
          <w:sz w:val="24"/>
          <w:szCs w:val="24"/>
          <w:lang w:val="en-US"/>
        </w:rPr>
        <w:t xml:space="preserve">, J. A. Development of a reliable Corylus sp. reference database through the implementation of a DNA fingerprinting test / J. A. </w:t>
      </w:r>
      <w:proofErr w:type="spellStart"/>
      <w:r w:rsidRPr="00971B22">
        <w:rPr>
          <w:rFonts w:ascii="Times New Roman" w:hAnsi="Times New Roman" w:cs="Times New Roman"/>
          <w:sz w:val="24"/>
          <w:szCs w:val="24"/>
          <w:lang w:val="en-US"/>
        </w:rPr>
        <w:t>Freixas-Coutin</w:t>
      </w:r>
      <w:proofErr w:type="spellEnd"/>
      <w:r w:rsidRPr="00971B22">
        <w:rPr>
          <w:rFonts w:ascii="Times New Roman" w:hAnsi="Times New Roman" w:cs="Times New Roman"/>
          <w:sz w:val="24"/>
          <w:szCs w:val="24"/>
          <w:lang w:val="en-US"/>
        </w:rPr>
        <w:t xml:space="preserve">, S. An, J. Postman, N. V. </w:t>
      </w:r>
      <w:proofErr w:type="spellStart"/>
      <w:r w:rsidRPr="00971B22">
        <w:rPr>
          <w:rFonts w:ascii="Times New Roman" w:hAnsi="Times New Roman" w:cs="Times New Roman"/>
          <w:sz w:val="24"/>
          <w:szCs w:val="24"/>
          <w:lang w:val="en-US"/>
        </w:rPr>
        <w:t>Bassil</w:t>
      </w:r>
      <w:proofErr w:type="spellEnd"/>
      <w:r w:rsidRPr="00971B22">
        <w:rPr>
          <w:rFonts w:ascii="Times New Roman" w:hAnsi="Times New Roman" w:cs="Times New Roman"/>
          <w:sz w:val="24"/>
          <w:szCs w:val="24"/>
          <w:lang w:val="en-US"/>
        </w:rPr>
        <w:t>, B. Yates, M. Shukla, P. K. Saxena // Planta. – 2019 - № 249(6). – P.1863-1874. -  DOI: 10.1007/s00425-019-03131-4</w:t>
      </w:r>
    </w:p>
    <w:p w14:paraId="5E59AC2B"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21.</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Fussi</w:t>
      </w:r>
      <w:proofErr w:type="spellEnd"/>
      <w:r w:rsidRPr="00971B22">
        <w:rPr>
          <w:rFonts w:ascii="Times New Roman" w:hAnsi="Times New Roman" w:cs="Times New Roman"/>
          <w:sz w:val="24"/>
          <w:szCs w:val="24"/>
          <w:lang w:val="en-US"/>
        </w:rPr>
        <w:t xml:space="preserve">, B. Molecular differentiation of Turkish and common hazels (Corylus </w:t>
      </w:r>
      <w:proofErr w:type="spellStart"/>
      <w:r w:rsidRPr="00971B22">
        <w:rPr>
          <w:rFonts w:ascii="Times New Roman" w:hAnsi="Times New Roman" w:cs="Times New Roman"/>
          <w:sz w:val="24"/>
          <w:szCs w:val="24"/>
          <w:lang w:val="en-US"/>
        </w:rPr>
        <w:t>colurna</w:t>
      </w:r>
      <w:proofErr w:type="spellEnd"/>
      <w:r w:rsidRPr="00971B22">
        <w:rPr>
          <w:rFonts w:ascii="Times New Roman" w:hAnsi="Times New Roman" w:cs="Times New Roman"/>
          <w:sz w:val="24"/>
          <w:szCs w:val="24"/>
          <w:lang w:val="en-US"/>
        </w:rPr>
        <w:t xml:space="preserve"> L. and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using multiplexed nuclear microsatellite markers / B. </w:t>
      </w:r>
      <w:proofErr w:type="spellStart"/>
      <w:r w:rsidRPr="00971B22">
        <w:rPr>
          <w:rFonts w:ascii="Times New Roman" w:hAnsi="Times New Roman" w:cs="Times New Roman"/>
          <w:sz w:val="24"/>
          <w:szCs w:val="24"/>
          <w:lang w:val="en-US"/>
        </w:rPr>
        <w:t>Fussi</w:t>
      </w:r>
      <w:proofErr w:type="spellEnd"/>
      <w:r w:rsidRPr="00971B22">
        <w:rPr>
          <w:rFonts w:ascii="Times New Roman" w:hAnsi="Times New Roman" w:cs="Times New Roman"/>
          <w:sz w:val="24"/>
          <w:szCs w:val="24"/>
          <w:lang w:val="en-US"/>
        </w:rPr>
        <w:t xml:space="preserve">, D. </w:t>
      </w:r>
      <w:proofErr w:type="spellStart"/>
      <w:r w:rsidRPr="00971B22">
        <w:rPr>
          <w:rFonts w:ascii="Times New Roman" w:hAnsi="Times New Roman" w:cs="Times New Roman"/>
          <w:sz w:val="24"/>
          <w:szCs w:val="24"/>
          <w:lang w:val="en-US"/>
        </w:rPr>
        <w:t>Kavaliauskas</w:t>
      </w:r>
      <w:proofErr w:type="spellEnd"/>
      <w:r w:rsidRPr="00971B22">
        <w:rPr>
          <w:rFonts w:ascii="Times New Roman" w:hAnsi="Times New Roman" w:cs="Times New Roman"/>
          <w:sz w:val="24"/>
          <w:szCs w:val="24"/>
          <w:lang w:val="en-US"/>
        </w:rPr>
        <w:t xml:space="preserve">, M. </w:t>
      </w:r>
      <w:proofErr w:type="spellStart"/>
      <w:r w:rsidRPr="00971B22">
        <w:rPr>
          <w:rFonts w:ascii="Times New Roman" w:hAnsi="Times New Roman" w:cs="Times New Roman"/>
          <w:sz w:val="24"/>
          <w:szCs w:val="24"/>
          <w:lang w:val="en-US"/>
        </w:rPr>
        <w:t>Seho</w:t>
      </w:r>
      <w:proofErr w:type="spellEnd"/>
      <w:r w:rsidRPr="00971B22">
        <w:rPr>
          <w:rFonts w:ascii="Times New Roman" w:hAnsi="Times New Roman" w:cs="Times New Roman"/>
          <w:sz w:val="24"/>
          <w:szCs w:val="24"/>
          <w:lang w:val="en-US"/>
        </w:rPr>
        <w:t xml:space="preserve"> // Annals of Forest Research – 2019. – V. 62(2). – P.173-182 –DOI: 10.15287/afr.2019.1709</w:t>
      </w:r>
    </w:p>
    <w:p w14:paraId="312EC810"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22.</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Ghanbari</w:t>
      </w:r>
      <w:proofErr w:type="spellEnd"/>
      <w:r w:rsidRPr="00971B22">
        <w:rPr>
          <w:rFonts w:ascii="Times New Roman" w:hAnsi="Times New Roman" w:cs="Times New Roman"/>
          <w:sz w:val="24"/>
          <w:szCs w:val="24"/>
          <w:lang w:val="en-US"/>
        </w:rPr>
        <w:t xml:space="preserve">, A. Characterization of Iranian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cultivars using microsatellite markers / A. </w:t>
      </w:r>
      <w:proofErr w:type="spellStart"/>
      <w:r w:rsidRPr="00971B22">
        <w:rPr>
          <w:rFonts w:ascii="Times New Roman" w:hAnsi="Times New Roman" w:cs="Times New Roman"/>
          <w:sz w:val="24"/>
          <w:szCs w:val="24"/>
          <w:lang w:val="en-US"/>
        </w:rPr>
        <w:t>Ghanbari</w:t>
      </w:r>
      <w:proofErr w:type="spellEnd"/>
      <w:r w:rsidRPr="00971B22">
        <w:rPr>
          <w:rFonts w:ascii="Times New Roman" w:hAnsi="Times New Roman" w:cs="Times New Roman"/>
          <w:sz w:val="24"/>
          <w:szCs w:val="24"/>
          <w:lang w:val="en-US"/>
        </w:rPr>
        <w:t xml:space="preserve">, A. R. </w:t>
      </w:r>
      <w:proofErr w:type="spellStart"/>
      <w:r w:rsidRPr="00971B22">
        <w:rPr>
          <w:rFonts w:ascii="Times New Roman" w:hAnsi="Times New Roman" w:cs="Times New Roman"/>
          <w:sz w:val="24"/>
          <w:szCs w:val="24"/>
          <w:lang w:val="en-US"/>
        </w:rPr>
        <w:t>Talaie</w:t>
      </w:r>
      <w:proofErr w:type="spellEnd"/>
      <w:r w:rsidRPr="00971B22">
        <w:rPr>
          <w:rFonts w:ascii="Times New Roman" w:hAnsi="Times New Roman" w:cs="Times New Roman"/>
          <w:sz w:val="24"/>
          <w:szCs w:val="24"/>
          <w:lang w:val="en-US"/>
        </w:rPr>
        <w:t xml:space="preserve">, A. </w:t>
      </w:r>
      <w:proofErr w:type="spellStart"/>
      <w:r w:rsidRPr="00971B22">
        <w:rPr>
          <w:rFonts w:ascii="Times New Roman" w:hAnsi="Times New Roman" w:cs="Times New Roman"/>
          <w:sz w:val="24"/>
          <w:szCs w:val="24"/>
          <w:lang w:val="en-US"/>
        </w:rPr>
        <w:t>Vezvaie</w:t>
      </w:r>
      <w:proofErr w:type="spellEnd"/>
      <w:r w:rsidRPr="00971B22">
        <w:rPr>
          <w:rFonts w:ascii="Times New Roman" w:hAnsi="Times New Roman" w:cs="Times New Roman"/>
          <w:sz w:val="24"/>
          <w:szCs w:val="24"/>
          <w:lang w:val="en-US"/>
        </w:rPr>
        <w:t xml:space="preserve">, A. </w:t>
      </w:r>
      <w:proofErr w:type="spellStart"/>
      <w:r w:rsidRPr="00971B22">
        <w:rPr>
          <w:rFonts w:ascii="Times New Roman" w:hAnsi="Times New Roman" w:cs="Times New Roman"/>
          <w:sz w:val="24"/>
          <w:szCs w:val="24"/>
          <w:lang w:val="en-US"/>
        </w:rPr>
        <w:t>Akkak</w:t>
      </w:r>
      <w:proofErr w:type="spellEnd"/>
      <w:r w:rsidRPr="00971B22">
        <w:rPr>
          <w:rFonts w:ascii="Times New Roman" w:hAnsi="Times New Roman" w:cs="Times New Roman"/>
          <w:sz w:val="24"/>
          <w:szCs w:val="24"/>
          <w:lang w:val="en-US"/>
        </w:rPr>
        <w:t xml:space="preserve">, P. </w:t>
      </w:r>
      <w:proofErr w:type="spellStart"/>
      <w:r w:rsidRPr="00971B22">
        <w:rPr>
          <w:rFonts w:ascii="Times New Roman" w:hAnsi="Times New Roman" w:cs="Times New Roman"/>
          <w:sz w:val="24"/>
          <w:szCs w:val="24"/>
          <w:lang w:val="en-US"/>
        </w:rPr>
        <w:t>Boccacci</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Botta</w:t>
      </w:r>
      <w:proofErr w:type="spellEnd"/>
      <w:r w:rsidRPr="00971B22">
        <w:rPr>
          <w:rFonts w:ascii="Times New Roman" w:hAnsi="Times New Roman" w:cs="Times New Roman"/>
          <w:sz w:val="24"/>
          <w:szCs w:val="24"/>
          <w:lang w:val="en-US"/>
        </w:rPr>
        <w:t xml:space="preserve"> // Acta </w:t>
      </w:r>
      <w:proofErr w:type="spellStart"/>
      <w:r w:rsidRPr="00971B22">
        <w:rPr>
          <w:rFonts w:ascii="Times New Roman" w:hAnsi="Times New Roman" w:cs="Times New Roman"/>
          <w:sz w:val="24"/>
          <w:szCs w:val="24"/>
          <w:lang w:val="en-US"/>
        </w:rPr>
        <w:t>horticulturae</w:t>
      </w:r>
      <w:proofErr w:type="spellEnd"/>
      <w:r w:rsidRPr="00971B22">
        <w:rPr>
          <w:rFonts w:ascii="Times New Roman" w:hAnsi="Times New Roman" w:cs="Times New Roman"/>
          <w:sz w:val="24"/>
          <w:szCs w:val="24"/>
          <w:lang w:val="en-US"/>
        </w:rPr>
        <w:t>. – 2005. - № 686 (686). – P. 111-116. - DOI: 10.17660/ActaHortic.2005.686.14</w:t>
      </w:r>
    </w:p>
    <w:p w14:paraId="6ABDCA81"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23.</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Gökirmak</w:t>
      </w:r>
      <w:proofErr w:type="spellEnd"/>
      <w:r w:rsidRPr="00971B22">
        <w:rPr>
          <w:rFonts w:ascii="Times New Roman" w:hAnsi="Times New Roman" w:cs="Times New Roman"/>
          <w:sz w:val="24"/>
          <w:szCs w:val="24"/>
          <w:lang w:val="en-US"/>
        </w:rPr>
        <w:t xml:space="preserve">, T. Characterization of European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cultivars using SSR markers. / T. </w:t>
      </w:r>
      <w:proofErr w:type="spellStart"/>
      <w:r w:rsidRPr="00971B22">
        <w:rPr>
          <w:rFonts w:ascii="Times New Roman" w:hAnsi="Times New Roman" w:cs="Times New Roman"/>
          <w:sz w:val="24"/>
          <w:szCs w:val="24"/>
          <w:lang w:val="en-US"/>
        </w:rPr>
        <w:t>Gökirmak</w:t>
      </w:r>
      <w:proofErr w:type="spellEnd"/>
      <w:r w:rsidRPr="00971B22">
        <w:rPr>
          <w:rFonts w:ascii="Times New Roman" w:hAnsi="Times New Roman" w:cs="Times New Roman"/>
          <w:sz w:val="24"/>
          <w:szCs w:val="24"/>
          <w:lang w:val="en-US"/>
        </w:rPr>
        <w:t xml:space="preserve">, S.A. </w:t>
      </w:r>
      <w:proofErr w:type="spellStart"/>
      <w:r w:rsidRPr="00971B22">
        <w:rPr>
          <w:rFonts w:ascii="Times New Roman" w:hAnsi="Times New Roman" w:cs="Times New Roman"/>
          <w:sz w:val="24"/>
          <w:szCs w:val="24"/>
          <w:lang w:val="en-US"/>
        </w:rPr>
        <w:t>Mehlenbacher</w:t>
      </w:r>
      <w:proofErr w:type="spellEnd"/>
      <w:r w:rsidRPr="00971B22">
        <w:rPr>
          <w:rFonts w:ascii="Times New Roman" w:hAnsi="Times New Roman" w:cs="Times New Roman"/>
          <w:sz w:val="24"/>
          <w:szCs w:val="24"/>
          <w:lang w:val="en-US"/>
        </w:rPr>
        <w:t xml:space="preserve">, N.V. </w:t>
      </w:r>
      <w:proofErr w:type="spellStart"/>
      <w:r w:rsidRPr="00971B22">
        <w:rPr>
          <w:rFonts w:ascii="Times New Roman" w:hAnsi="Times New Roman" w:cs="Times New Roman"/>
          <w:sz w:val="24"/>
          <w:szCs w:val="24"/>
          <w:lang w:val="en-US"/>
        </w:rPr>
        <w:t>Bassil</w:t>
      </w:r>
      <w:proofErr w:type="spellEnd"/>
      <w:r w:rsidRPr="00971B22">
        <w:rPr>
          <w:rFonts w:ascii="Times New Roman" w:hAnsi="Times New Roman" w:cs="Times New Roman"/>
          <w:sz w:val="24"/>
          <w:szCs w:val="24"/>
          <w:lang w:val="en-US"/>
        </w:rPr>
        <w:t xml:space="preserve"> // Genet. </w:t>
      </w:r>
      <w:proofErr w:type="spellStart"/>
      <w:r w:rsidRPr="00971B22">
        <w:rPr>
          <w:rFonts w:ascii="Times New Roman" w:hAnsi="Times New Roman" w:cs="Times New Roman"/>
          <w:sz w:val="24"/>
          <w:szCs w:val="24"/>
          <w:lang w:val="en-US"/>
        </w:rPr>
        <w:t>Resour</w:t>
      </w:r>
      <w:proofErr w:type="spellEnd"/>
      <w:r w:rsidRPr="00971B22">
        <w:rPr>
          <w:rFonts w:ascii="Times New Roman" w:hAnsi="Times New Roman" w:cs="Times New Roman"/>
          <w:sz w:val="24"/>
          <w:szCs w:val="24"/>
          <w:lang w:val="en-US"/>
        </w:rPr>
        <w:t xml:space="preserve">. Crop </w:t>
      </w:r>
      <w:proofErr w:type="spellStart"/>
      <w:r w:rsidRPr="00971B22">
        <w:rPr>
          <w:rFonts w:ascii="Times New Roman" w:hAnsi="Times New Roman" w:cs="Times New Roman"/>
          <w:sz w:val="24"/>
          <w:szCs w:val="24"/>
          <w:lang w:val="en-US"/>
        </w:rPr>
        <w:t>Evol</w:t>
      </w:r>
      <w:proofErr w:type="spellEnd"/>
      <w:r w:rsidRPr="00971B22">
        <w:rPr>
          <w:rFonts w:ascii="Times New Roman" w:hAnsi="Times New Roman" w:cs="Times New Roman"/>
          <w:sz w:val="24"/>
          <w:szCs w:val="24"/>
          <w:lang w:val="en-US"/>
        </w:rPr>
        <w:t>. - 2009. - № 56. – P. – 147-172. - DOI: 10.1007/s10722-008-9352-8</w:t>
      </w:r>
    </w:p>
    <w:p w14:paraId="0E0E95A7"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24.</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Gürcan</w:t>
      </w:r>
      <w:proofErr w:type="spellEnd"/>
      <w:r w:rsidRPr="00971B22">
        <w:rPr>
          <w:rFonts w:ascii="Times New Roman" w:hAnsi="Times New Roman" w:cs="Times New Roman"/>
          <w:sz w:val="24"/>
          <w:szCs w:val="24"/>
          <w:lang w:val="en-US"/>
        </w:rPr>
        <w:t xml:space="preserve">, K. Development, characterization, segregation, and mapping of microsatellite markers for European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from enriched genomic libraries and usefulness in genetic diversity studies / S. A. </w:t>
      </w:r>
      <w:proofErr w:type="spellStart"/>
      <w:r w:rsidRPr="00971B22">
        <w:rPr>
          <w:rFonts w:ascii="Times New Roman" w:hAnsi="Times New Roman" w:cs="Times New Roman"/>
          <w:sz w:val="24"/>
          <w:szCs w:val="24"/>
          <w:lang w:val="en-US"/>
        </w:rPr>
        <w:t>Mehlenbacher</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Botta</w:t>
      </w:r>
      <w:proofErr w:type="spellEnd"/>
      <w:r w:rsidRPr="00971B22">
        <w:rPr>
          <w:rFonts w:ascii="Times New Roman" w:hAnsi="Times New Roman" w:cs="Times New Roman"/>
          <w:sz w:val="24"/>
          <w:szCs w:val="24"/>
          <w:lang w:val="en-US"/>
        </w:rPr>
        <w:t xml:space="preserve">, P. </w:t>
      </w:r>
      <w:proofErr w:type="spellStart"/>
      <w:r w:rsidRPr="00971B22">
        <w:rPr>
          <w:rFonts w:ascii="Times New Roman" w:hAnsi="Times New Roman" w:cs="Times New Roman"/>
          <w:sz w:val="24"/>
          <w:szCs w:val="24"/>
          <w:lang w:val="en-US"/>
        </w:rPr>
        <w:lastRenderedPageBreak/>
        <w:t>Boccacci</w:t>
      </w:r>
      <w:proofErr w:type="spellEnd"/>
      <w:r w:rsidRPr="00971B22">
        <w:rPr>
          <w:rFonts w:ascii="Times New Roman" w:hAnsi="Times New Roman" w:cs="Times New Roman"/>
          <w:sz w:val="24"/>
          <w:szCs w:val="24"/>
          <w:lang w:val="en-US"/>
        </w:rPr>
        <w:t xml:space="preserve"> // Tree Genetics &amp; Genomes. – 2010. – №6(4). – P. 513-531. - DOI: 10.1007/s11295-010-0269-y.</w:t>
      </w:r>
    </w:p>
    <w:p w14:paraId="608FD286"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25.</w:t>
      </w:r>
      <w:r w:rsidRPr="00971B22">
        <w:rPr>
          <w:rFonts w:ascii="Times New Roman" w:hAnsi="Times New Roman" w:cs="Times New Roman"/>
          <w:sz w:val="24"/>
          <w:szCs w:val="24"/>
          <w:lang w:val="en-US"/>
        </w:rPr>
        <w:tab/>
        <w:t xml:space="preserve"> </w:t>
      </w:r>
      <w:proofErr w:type="spellStart"/>
      <w:r w:rsidRPr="00971B22">
        <w:rPr>
          <w:rFonts w:ascii="Times New Roman" w:hAnsi="Times New Roman" w:cs="Times New Roman"/>
          <w:sz w:val="24"/>
          <w:szCs w:val="24"/>
          <w:lang w:val="en-US"/>
        </w:rPr>
        <w:t>Kafkas</w:t>
      </w:r>
      <w:proofErr w:type="spellEnd"/>
      <w:r w:rsidRPr="00971B22">
        <w:rPr>
          <w:rFonts w:ascii="Times New Roman" w:hAnsi="Times New Roman" w:cs="Times New Roman"/>
          <w:sz w:val="24"/>
          <w:szCs w:val="24"/>
          <w:lang w:val="en-US"/>
        </w:rPr>
        <w:t xml:space="preserve">, S. Genetic Characterization of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Cultivars from Turkey Using Molecular Markers / S. </w:t>
      </w:r>
      <w:proofErr w:type="spellStart"/>
      <w:r w:rsidRPr="00971B22">
        <w:rPr>
          <w:rFonts w:ascii="Times New Roman" w:hAnsi="Times New Roman" w:cs="Times New Roman"/>
          <w:sz w:val="24"/>
          <w:szCs w:val="24"/>
          <w:lang w:val="en-US"/>
        </w:rPr>
        <w:t>Kafkas</w:t>
      </w:r>
      <w:proofErr w:type="spellEnd"/>
      <w:r w:rsidRPr="00971B22">
        <w:rPr>
          <w:rFonts w:ascii="Times New Roman" w:hAnsi="Times New Roman" w:cs="Times New Roman"/>
          <w:sz w:val="24"/>
          <w:szCs w:val="24"/>
          <w:lang w:val="en-US"/>
        </w:rPr>
        <w:t xml:space="preserve">, Y. </w:t>
      </w:r>
      <w:proofErr w:type="spellStart"/>
      <w:r w:rsidRPr="00971B22">
        <w:rPr>
          <w:rFonts w:ascii="Times New Roman" w:hAnsi="Times New Roman" w:cs="Times New Roman"/>
          <w:sz w:val="24"/>
          <w:szCs w:val="24"/>
          <w:lang w:val="en-US"/>
        </w:rPr>
        <w:t>Dog˘an</w:t>
      </w:r>
      <w:proofErr w:type="spellEnd"/>
      <w:r w:rsidRPr="00971B22">
        <w:rPr>
          <w:rFonts w:ascii="Times New Roman" w:hAnsi="Times New Roman" w:cs="Times New Roman"/>
          <w:sz w:val="24"/>
          <w:szCs w:val="24"/>
          <w:lang w:val="en-US"/>
        </w:rPr>
        <w:t xml:space="preserve">, A. </w:t>
      </w:r>
      <w:proofErr w:type="spellStart"/>
      <w:r w:rsidRPr="00971B22">
        <w:rPr>
          <w:rFonts w:ascii="Times New Roman" w:hAnsi="Times New Roman" w:cs="Times New Roman"/>
          <w:sz w:val="24"/>
          <w:szCs w:val="24"/>
          <w:lang w:val="en-US"/>
        </w:rPr>
        <w:t>Sabır</w:t>
      </w:r>
      <w:proofErr w:type="spellEnd"/>
      <w:r w:rsidRPr="00971B22">
        <w:rPr>
          <w:rFonts w:ascii="Times New Roman" w:hAnsi="Times New Roman" w:cs="Times New Roman"/>
          <w:sz w:val="24"/>
          <w:szCs w:val="24"/>
          <w:lang w:val="en-US"/>
        </w:rPr>
        <w:t xml:space="preserve">, A. </w:t>
      </w:r>
      <w:proofErr w:type="spellStart"/>
      <w:r w:rsidRPr="00971B22">
        <w:rPr>
          <w:rFonts w:ascii="Times New Roman" w:hAnsi="Times New Roman" w:cs="Times New Roman"/>
          <w:sz w:val="24"/>
          <w:szCs w:val="24"/>
          <w:lang w:val="en-US"/>
        </w:rPr>
        <w:t>Turan</w:t>
      </w:r>
      <w:proofErr w:type="spellEnd"/>
      <w:r w:rsidRPr="00971B22">
        <w:rPr>
          <w:rFonts w:ascii="Times New Roman" w:hAnsi="Times New Roman" w:cs="Times New Roman"/>
          <w:sz w:val="24"/>
          <w:szCs w:val="24"/>
          <w:lang w:val="en-US"/>
        </w:rPr>
        <w:t xml:space="preserve">, H. </w:t>
      </w:r>
      <w:proofErr w:type="spellStart"/>
      <w:r w:rsidRPr="00971B22">
        <w:rPr>
          <w:rFonts w:ascii="Times New Roman" w:hAnsi="Times New Roman" w:cs="Times New Roman"/>
          <w:sz w:val="24"/>
          <w:szCs w:val="24"/>
          <w:lang w:val="en-US"/>
        </w:rPr>
        <w:t>Seker</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Hortscience</w:t>
      </w:r>
      <w:proofErr w:type="spellEnd"/>
      <w:r w:rsidRPr="00971B22">
        <w:rPr>
          <w:rFonts w:ascii="Times New Roman" w:hAnsi="Times New Roman" w:cs="Times New Roman"/>
          <w:sz w:val="24"/>
          <w:szCs w:val="24"/>
          <w:lang w:val="en-US"/>
        </w:rPr>
        <w:t>. – 2009. – №44(6). – P. 1557–1561. – DOI: 10.21273/HORTSCI.44.6.1557</w:t>
      </w:r>
    </w:p>
    <w:p w14:paraId="088C5AFD"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26.</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Leinemann</w:t>
      </w:r>
      <w:proofErr w:type="spellEnd"/>
      <w:r w:rsidRPr="00971B22">
        <w:rPr>
          <w:rFonts w:ascii="Times New Roman" w:hAnsi="Times New Roman" w:cs="Times New Roman"/>
          <w:sz w:val="24"/>
          <w:szCs w:val="24"/>
          <w:lang w:val="en-US"/>
        </w:rPr>
        <w:t xml:space="preserve">, L. Genetic variation of chloroplast and nuclear markers in natural populations of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in Germany / L. </w:t>
      </w:r>
      <w:proofErr w:type="spellStart"/>
      <w:r w:rsidRPr="00971B22">
        <w:rPr>
          <w:rFonts w:ascii="Times New Roman" w:hAnsi="Times New Roman" w:cs="Times New Roman"/>
          <w:sz w:val="24"/>
          <w:szCs w:val="24"/>
          <w:lang w:val="en-US"/>
        </w:rPr>
        <w:t>Leinemann</w:t>
      </w:r>
      <w:proofErr w:type="spellEnd"/>
      <w:r w:rsidRPr="00971B22">
        <w:rPr>
          <w:rFonts w:ascii="Times New Roman" w:hAnsi="Times New Roman" w:cs="Times New Roman"/>
          <w:sz w:val="24"/>
          <w:szCs w:val="24"/>
          <w:lang w:val="en-US"/>
        </w:rPr>
        <w:t xml:space="preserve">, W. Steiner, B. </w:t>
      </w:r>
      <w:proofErr w:type="spellStart"/>
      <w:r w:rsidRPr="00971B22">
        <w:rPr>
          <w:rFonts w:ascii="Times New Roman" w:hAnsi="Times New Roman" w:cs="Times New Roman"/>
          <w:sz w:val="24"/>
          <w:szCs w:val="24"/>
          <w:lang w:val="en-US"/>
        </w:rPr>
        <w:t>Hosius</w:t>
      </w:r>
      <w:proofErr w:type="spellEnd"/>
      <w:r w:rsidRPr="00971B22">
        <w:rPr>
          <w:rFonts w:ascii="Times New Roman" w:hAnsi="Times New Roman" w:cs="Times New Roman"/>
          <w:sz w:val="24"/>
          <w:szCs w:val="24"/>
          <w:lang w:val="en-US"/>
        </w:rPr>
        <w:t xml:space="preserve">, O. Kuchma, W. </w:t>
      </w:r>
      <w:proofErr w:type="spellStart"/>
      <w:r w:rsidRPr="00971B22">
        <w:rPr>
          <w:rFonts w:ascii="Times New Roman" w:hAnsi="Times New Roman" w:cs="Times New Roman"/>
          <w:sz w:val="24"/>
          <w:szCs w:val="24"/>
          <w:lang w:val="en-US"/>
        </w:rPr>
        <w:t>Arenhövel</w:t>
      </w:r>
      <w:proofErr w:type="spellEnd"/>
      <w:r w:rsidRPr="00971B22">
        <w:rPr>
          <w:rFonts w:ascii="Times New Roman" w:hAnsi="Times New Roman" w:cs="Times New Roman"/>
          <w:sz w:val="24"/>
          <w:szCs w:val="24"/>
          <w:lang w:val="en-US"/>
        </w:rPr>
        <w:t xml:space="preserve">, B. </w:t>
      </w:r>
      <w:proofErr w:type="spellStart"/>
      <w:r w:rsidRPr="00971B22">
        <w:rPr>
          <w:rFonts w:ascii="Times New Roman" w:hAnsi="Times New Roman" w:cs="Times New Roman"/>
          <w:sz w:val="24"/>
          <w:szCs w:val="24"/>
          <w:lang w:val="en-US"/>
        </w:rPr>
        <w:t>Fussi</w:t>
      </w:r>
      <w:proofErr w:type="spellEnd"/>
      <w:r w:rsidRPr="00971B22">
        <w:rPr>
          <w:rFonts w:ascii="Times New Roman" w:hAnsi="Times New Roman" w:cs="Times New Roman"/>
          <w:sz w:val="24"/>
          <w:szCs w:val="24"/>
          <w:lang w:val="en-US"/>
        </w:rPr>
        <w:t xml:space="preserve">, B. </w:t>
      </w:r>
      <w:proofErr w:type="spellStart"/>
      <w:r w:rsidRPr="00971B22">
        <w:rPr>
          <w:rFonts w:ascii="Times New Roman" w:hAnsi="Times New Roman" w:cs="Times New Roman"/>
          <w:sz w:val="24"/>
          <w:szCs w:val="24"/>
          <w:lang w:val="en-US"/>
        </w:rPr>
        <w:t>Haase</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Kätzel</w:t>
      </w:r>
      <w:proofErr w:type="spellEnd"/>
      <w:r w:rsidRPr="00971B22">
        <w:rPr>
          <w:rFonts w:ascii="Times New Roman" w:hAnsi="Times New Roman" w:cs="Times New Roman"/>
          <w:sz w:val="24"/>
          <w:szCs w:val="24"/>
          <w:lang w:val="en-US"/>
        </w:rPr>
        <w:t xml:space="preserve">, M. Rogge, R. </w:t>
      </w:r>
      <w:proofErr w:type="spellStart"/>
      <w:r w:rsidRPr="00971B22">
        <w:rPr>
          <w:rFonts w:ascii="Times New Roman" w:hAnsi="Times New Roman" w:cs="Times New Roman"/>
          <w:sz w:val="24"/>
          <w:szCs w:val="24"/>
          <w:lang w:val="en-US"/>
        </w:rPr>
        <w:t>Finkeldey</w:t>
      </w:r>
      <w:proofErr w:type="spellEnd"/>
      <w:r w:rsidRPr="00971B22">
        <w:rPr>
          <w:rFonts w:ascii="Times New Roman" w:hAnsi="Times New Roman" w:cs="Times New Roman"/>
          <w:sz w:val="24"/>
          <w:szCs w:val="24"/>
          <w:lang w:val="en-US"/>
        </w:rPr>
        <w:t xml:space="preserve"> // Plant Syst </w:t>
      </w:r>
      <w:proofErr w:type="spellStart"/>
      <w:r w:rsidRPr="00971B22">
        <w:rPr>
          <w:rFonts w:ascii="Times New Roman" w:hAnsi="Times New Roman" w:cs="Times New Roman"/>
          <w:sz w:val="24"/>
          <w:szCs w:val="24"/>
          <w:lang w:val="en-US"/>
        </w:rPr>
        <w:t>Evol</w:t>
      </w:r>
      <w:proofErr w:type="spellEnd"/>
      <w:r w:rsidRPr="00971B22">
        <w:rPr>
          <w:rFonts w:ascii="Times New Roman" w:hAnsi="Times New Roman" w:cs="Times New Roman"/>
          <w:sz w:val="24"/>
          <w:szCs w:val="24"/>
          <w:lang w:val="en-US"/>
        </w:rPr>
        <w:t>. – 2012. – №299 – P. 369–378. – DOI: 10.1007/s00606-012-0727-0</w:t>
      </w:r>
    </w:p>
    <w:p w14:paraId="0B8B5C80"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27.</w:t>
      </w:r>
      <w:r w:rsidRPr="00971B22">
        <w:rPr>
          <w:rFonts w:ascii="Times New Roman" w:hAnsi="Times New Roman" w:cs="Times New Roman"/>
          <w:sz w:val="24"/>
          <w:szCs w:val="24"/>
          <w:lang w:val="en-US"/>
        </w:rPr>
        <w:tab/>
        <w:t xml:space="preserve">Marinoni, D.T. High density SNP mapping and QTL analysis for time of leaf budburst in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 D.T. Marinoni, N. </w:t>
      </w:r>
      <w:proofErr w:type="spellStart"/>
      <w:r w:rsidRPr="00971B22">
        <w:rPr>
          <w:rFonts w:ascii="Times New Roman" w:hAnsi="Times New Roman" w:cs="Times New Roman"/>
          <w:sz w:val="24"/>
          <w:szCs w:val="24"/>
          <w:lang w:val="en-US"/>
        </w:rPr>
        <w:t>Valentini</w:t>
      </w:r>
      <w:proofErr w:type="spellEnd"/>
      <w:r w:rsidRPr="00971B22">
        <w:rPr>
          <w:rFonts w:ascii="Times New Roman" w:hAnsi="Times New Roman" w:cs="Times New Roman"/>
          <w:sz w:val="24"/>
          <w:szCs w:val="24"/>
          <w:lang w:val="en-US"/>
        </w:rPr>
        <w:t xml:space="preserve">, E. Portis, A. </w:t>
      </w:r>
      <w:proofErr w:type="spellStart"/>
      <w:r w:rsidRPr="00971B22">
        <w:rPr>
          <w:rFonts w:ascii="Times New Roman" w:hAnsi="Times New Roman" w:cs="Times New Roman"/>
          <w:sz w:val="24"/>
          <w:szCs w:val="24"/>
          <w:lang w:val="en-US"/>
        </w:rPr>
        <w:t>Acquadro</w:t>
      </w:r>
      <w:proofErr w:type="spellEnd"/>
      <w:r w:rsidRPr="00971B22">
        <w:rPr>
          <w:rFonts w:ascii="Times New Roman" w:hAnsi="Times New Roman" w:cs="Times New Roman"/>
          <w:sz w:val="24"/>
          <w:szCs w:val="24"/>
          <w:lang w:val="en-US"/>
        </w:rPr>
        <w:t xml:space="preserve">, C. </w:t>
      </w:r>
      <w:proofErr w:type="spellStart"/>
      <w:r w:rsidRPr="00971B22">
        <w:rPr>
          <w:rFonts w:ascii="Times New Roman" w:hAnsi="Times New Roman" w:cs="Times New Roman"/>
          <w:sz w:val="24"/>
          <w:szCs w:val="24"/>
          <w:lang w:val="en-US"/>
        </w:rPr>
        <w:t>Beltramo</w:t>
      </w:r>
      <w:proofErr w:type="spellEnd"/>
      <w:r w:rsidRPr="00971B22">
        <w:rPr>
          <w:rFonts w:ascii="Times New Roman" w:hAnsi="Times New Roman" w:cs="Times New Roman"/>
          <w:sz w:val="24"/>
          <w:szCs w:val="24"/>
          <w:lang w:val="en-US"/>
        </w:rPr>
        <w:t xml:space="preserve">, S.A. </w:t>
      </w:r>
      <w:proofErr w:type="spellStart"/>
      <w:r w:rsidRPr="00971B22">
        <w:rPr>
          <w:rFonts w:ascii="Times New Roman" w:hAnsi="Times New Roman" w:cs="Times New Roman"/>
          <w:sz w:val="24"/>
          <w:szCs w:val="24"/>
          <w:lang w:val="en-US"/>
        </w:rPr>
        <w:t>Mehlenbacher</w:t>
      </w:r>
      <w:proofErr w:type="spellEnd"/>
      <w:r w:rsidRPr="00971B22">
        <w:rPr>
          <w:rFonts w:ascii="Times New Roman" w:hAnsi="Times New Roman" w:cs="Times New Roman"/>
          <w:sz w:val="24"/>
          <w:szCs w:val="24"/>
          <w:lang w:val="en-US"/>
        </w:rPr>
        <w:t xml:space="preserve">, T.C. </w:t>
      </w:r>
      <w:proofErr w:type="spellStart"/>
      <w:r w:rsidRPr="00971B22">
        <w:rPr>
          <w:rFonts w:ascii="Times New Roman" w:hAnsi="Times New Roman" w:cs="Times New Roman"/>
          <w:sz w:val="24"/>
          <w:szCs w:val="24"/>
          <w:lang w:val="en-US"/>
        </w:rPr>
        <w:t>Mockler</w:t>
      </w:r>
      <w:proofErr w:type="spellEnd"/>
      <w:r w:rsidRPr="00971B22">
        <w:rPr>
          <w:rFonts w:ascii="Times New Roman" w:hAnsi="Times New Roman" w:cs="Times New Roman"/>
          <w:sz w:val="24"/>
          <w:szCs w:val="24"/>
          <w:lang w:val="en-US"/>
        </w:rPr>
        <w:t xml:space="preserve">, E.R. Rowley, R. </w:t>
      </w:r>
      <w:proofErr w:type="spellStart"/>
      <w:r w:rsidRPr="00971B22">
        <w:rPr>
          <w:rFonts w:ascii="Times New Roman" w:hAnsi="Times New Roman" w:cs="Times New Roman"/>
          <w:sz w:val="24"/>
          <w:szCs w:val="24"/>
          <w:lang w:val="en-US"/>
        </w:rPr>
        <w:t>Botta</w:t>
      </w:r>
      <w:proofErr w:type="spellEnd"/>
      <w:r w:rsidRPr="00971B22">
        <w:rPr>
          <w:rFonts w:ascii="Times New Roman" w:hAnsi="Times New Roman" w:cs="Times New Roman"/>
          <w:sz w:val="24"/>
          <w:szCs w:val="24"/>
          <w:lang w:val="en-US"/>
        </w:rPr>
        <w:t xml:space="preserve"> // </w:t>
      </w:r>
      <w:proofErr w:type="spellStart"/>
      <w:r w:rsidRPr="00971B22">
        <w:rPr>
          <w:rFonts w:ascii="Times New Roman" w:hAnsi="Times New Roman" w:cs="Times New Roman"/>
          <w:sz w:val="24"/>
          <w:szCs w:val="24"/>
          <w:lang w:val="en-US"/>
        </w:rPr>
        <w:t>PLoS</w:t>
      </w:r>
      <w:proofErr w:type="spellEnd"/>
      <w:r w:rsidRPr="00971B22">
        <w:rPr>
          <w:rFonts w:ascii="Times New Roman" w:hAnsi="Times New Roman" w:cs="Times New Roman"/>
          <w:sz w:val="24"/>
          <w:szCs w:val="24"/>
          <w:lang w:val="en-US"/>
        </w:rPr>
        <w:t xml:space="preserve"> ONE – 2018. – V.13(4). –e0195408.https://doi.org/10.1371/journal.pone.0195408</w:t>
      </w:r>
    </w:p>
    <w:p w14:paraId="7C686400"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28.</w:t>
      </w:r>
      <w:r w:rsidRPr="00971B22">
        <w:rPr>
          <w:rFonts w:ascii="Times New Roman" w:hAnsi="Times New Roman" w:cs="Times New Roman"/>
          <w:sz w:val="24"/>
          <w:szCs w:val="24"/>
          <w:lang w:val="en-US"/>
        </w:rPr>
        <w:tab/>
        <w:t xml:space="preserve">Martins, S. Genetic relationship among wild, landraces and cultivars of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from Portugal revealed through ISSR and AFLP markers/ S. Martins, S. Fernanda, J. Matos, A. P. Silva, V. </w:t>
      </w:r>
      <w:proofErr w:type="spellStart"/>
      <w:r w:rsidRPr="00971B22">
        <w:rPr>
          <w:rFonts w:ascii="Times New Roman" w:hAnsi="Times New Roman" w:cs="Times New Roman"/>
          <w:sz w:val="24"/>
          <w:szCs w:val="24"/>
          <w:lang w:val="en-US"/>
        </w:rPr>
        <w:t>Carnide</w:t>
      </w:r>
      <w:proofErr w:type="spellEnd"/>
      <w:r w:rsidRPr="00971B22">
        <w:rPr>
          <w:rFonts w:ascii="Times New Roman" w:hAnsi="Times New Roman" w:cs="Times New Roman"/>
          <w:sz w:val="24"/>
          <w:szCs w:val="24"/>
          <w:lang w:val="en-US"/>
        </w:rPr>
        <w:t xml:space="preserve"> // Plant Systematics and Evolution. – 2013. – № 300(5). – P. 1035-1046. DOI: 10.1007/s00606-013-0942-3.</w:t>
      </w:r>
    </w:p>
    <w:p w14:paraId="4BD15B78"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29.</w:t>
      </w:r>
      <w:r w:rsidRPr="00971B22">
        <w:rPr>
          <w:rFonts w:ascii="Times New Roman" w:hAnsi="Times New Roman" w:cs="Times New Roman"/>
          <w:sz w:val="24"/>
          <w:szCs w:val="24"/>
          <w:lang w:val="en-US"/>
        </w:rPr>
        <w:tab/>
        <w:t xml:space="preserve">Martins, S. Western European wild and landraces hazelnuts evaluated by SSR markers / S. Martins, F. </w:t>
      </w:r>
      <w:proofErr w:type="spellStart"/>
      <w:r w:rsidRPr="00971B22">
        <w:rPr>
          <w:rFonts w:ascii="Times New Roman" w:hAnsi="Times New Roman" w:cs="Times New Roman"/>
          <w:sz w:val="24"/>
          <w:szCs w:val="24"/>
          <w:lang w:val="en-US"/>
        </w:rPr>
        <w:t>Simões</w:t>
      </w:r>
      <w:proofErr w:type="spellEnd"/>
      <w:r w:rsidRPr="00971B22">
        <w:rPr>
          <w:rFonts w:ascii="Times New Roman" w:hAnsi="Times New Roman" w:cs="Times New Roman"/>
          <w:sz w:val="24"/>
          <w:szCs w:val="24"/>
          <w:lang w:val="en-US"/>
        </w:rPr>
        <w:t xml:space="preserve">, D. </w:t>
      </w:r>
      <w:proofErr w:type="spellStart"/>
      <w:r w:rsidRPr="00971B22">
        <w:rPr>
          <w:rFonts w:ascii="Times New Roman" w:hAnsi="Times New Roman" w:cs="Times New Roman"/>
          <w:sz w:val="24"/>
          <w:szCs w:val="24"/>
          <w:lang w:val="en-US"/>
        </w:rPr>
        <w:t>Mendonça</w:t>
      </w:r>
      <w:proofErr w:type="spellEnd"/>
      <w:r w:rsidRPr="00971B22">
        <w:rPr>
          <w:rFonts w:ascii="Times New Roman" w:hAnsi="Times New Roman" w:cs="Times New Roman"/>
          <w:sz w:val="24"/>
          <w:szCs w:val="24"/>
          <w:lang w:val="en-US"/>
        </w:rPr>
        <w:t xml:space="preserve">, J. Matos, A. P. Silva, V. </w:t>
      </w:r>
      <w:proofErr w:type="spellStart"/>
      <w:r w:rsidRPr="00971B22">
        <w:rPr>
          <w:rFonts w:ascii="Times New Roman" w:hAnsi="Times New Roman" w:cs="Times New Roman"/>
          <w:sz w:val="24"/>
          <w:szCs w:val="24"/>
          <w:lang w:val="en-US"/>
        </w:rPr>
        <w:t>Carnide</w:t>
      </w:r>
      <w:proofErr w:type="spellEnd"/>
      <w:r w:rsidRPr="00971B22">
        <w:rPr>
          <w:rFonts w:ascii="Times New Roman" w:hAnsi="Times New Roman" w:cs="Times New Roman"/>
          <w:sz w:val="24"/>
          <w:szCs w:val="24"/>
          <w:lang w:val="en-US"/>
        </w:rPr>
        <w:t xml:space="preserve"> // Plant Molecular Biology Reporter. -  2015. - № 33(6). – P. 1712–1720. - DOI: 10.1007/s11105-015-0867-9</w:t>
      </w:r>
    </w:p>
    <w:p w14:paraId="39AEF405"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30.</w:t>
      </w:r>
      <w:r w:rsidRPr="00971B22">
        <w:rPr>
          <w:rFonts w:ascii="Times New Roman" w:hAnsi="Times New Roman" w:cs="Times New Roman"/>
          <w:sz w:val="24"/>
          <w:szCs w:val="24"/>
          <w:lang w:val="en-US"/>
        </w:rPr>
        <w:tab/>
        <w:t xml:space="preserve"> </w:t>
      </w:r>
      <w:proofErr w:type="spellStart"/>
      <w:r w:rsidRPr="00971B22">
        <w:rPr>
          <w:rFonts w:ascii="Times New Roman" w:hAnsi="Times New Roman" w:cs="Times New Roman"/>
          <w:sz w:val="24"/>
          <w:szCs w:val="24"/>
          <w:lang w:val="en-US"/>
        </w:rPr>
        <w:t>Mohammadzedeh</w:t>
      </w:r>
      <w:proofErr w:type="spellEnd"/>
      <w:r w:rsidRPr="00971B22">
        <w:rPr>
          <w:rFonts w:ascii="Times New Roman" w:hAnsi="Times New Roman" w:cs="Times New Roman"/>
          <w:sz w:val="24"/>
          <w:szCs w:val="24"/>
          <w:lang w:val="en-US"/>
        </w:rPr>
        <w:t xml:space="preserve">, M. Genetic identity and relationships of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landraces as revealed by morphological characteristics and molecular markers. / M. </w:t>
      </w:r>
      <w:proofErr w:type="spellStart"/>
      <w:r w:rsidRPr="00971B22">
        <w:rPr>
          <w:rFonts w:ascii="Times New Roman" w:hAnsi="Times New Roman" w:cs="Times New Roman"/>
          <w:sz w:val="24"/>
          <w:szCs w:val="24"/>
          <w:lang w:val="en-US"/>
        </w:rPr>
        <w:t>Mohammadzedeh</w:t>
      </w:r>
      <w:proofErr w:type="spellEnd"/>
      <w:r w:rsidRPr="00971B22">
        <w:rPr>
          <w:rFonts w:ascii="Times New Roman" w:hAnsi="Times New Roman" w:cs="Times New Roman"/>
          <w:sz w:val="24"/>
          <w:szCs w:val="24"/>
          <w:lang w:val="en-US"/>
        </w:rPr>
        <w:t xml:space="preserve">, R. </w:t>
      </w:r>
      <w:proofErr w:type="spellStart"/>
      <w:r w:rsidRPr="00971B22">
        <w:rPr>
          <w:rFonts w:ascii="Times New Roman" w:hAnsi="Times New Roman" w:cs="Times New Roman"/>
          <w:sz w:val="24"/>
          <w:szCs w:val="24"/>
          <w:lang w:val="en-US"/>
        </w:rPr>
        <w:t>Fattahi</w:t>
      </w:r>
      <w:proofErr w:type="spellEnd"/>
      <w:r w:rsidRPr="00971B22">
        <w:rPr>
          <w:rFonts w:ascii="Times New Roman" w:hAnsi="Times New Roman" w:cs="Times New Roman"/>
          <w:sz w:val="24"/>
          <w:szCs w:val="24"/>
          <w:lang w:val="en-US"/>
        </w:rPr>
        <w:t xml:space="preserve">, Z. Zamani, A. </w:t>
      </w:r>
      <w:proofErr w:type="spellStart"/>
      <w:r w:rsidRPr="00971B22">
        <w:rPr>
          <w:rFonts w:ascii="Times New Roman" w:hAnsi="Times New Roman" w:cs="Times New Roman"/>
          <w:sz w:val="24"/>
          <w:szCs w:val="24"/>
          <w:lang w:val="en-US"/>
        </w:rPr>
        <w:t>Khadivi-Khub</w:t>
      </w:r>
      <w:proofErr w:type="spellEnd"/>
      <w:r w:rsidRPr="00971B22">
        <w:rPr>
          <w:rFonts w:ascii="Times New Roman" w:hAnsi="Times New Roman" w:cs="Times New Roman"/>
          <w:sz w:val="24"/>
          <w:szCs w:val="24"/>
          <w:lang w:val="en-US"/>
        </w:rPr>
        <w:t xml:space="preserve">. // Scientia </w:t>
      </w:r>
      <w:proofErr w:type="spellStart"/>
      <w:r w:rsidRPr="00971B22">
        <w:rPr>
          <w:rFonts w:ascii="Times New Roman" w:hAnsi="Times New Roman" w:cs="Times New Roman"/>
          <w:sz w:val="24"/>
          <w:szCs w:val="24"/>
          <w:lang w:val="en-US"/>
        </w:rPr>
        <w:t>Horticulturae</w:t>
      </w:r>
      <w:proofErr w:type="spellEnd"/>
      <w:r w:rsidRPr="00971B22">
        <w:rPr>
          <w:rFonts w:ascii="Times New Roman" w:hAnsi="Times New Roman" w:cs="Times New Roman"/>
          <w:sz w:val="24"/>
          <w:szCs w:val="24"/>
          <w:lang w:val="en-US"/>
        </w:rPr>
        <w:t>. -  2014. - № 167. – P.17–26. - DOI: 10.1016/j.scienta.2013.12.025</w:t>
      </w:r>
    </w:p>
    <w:p w14:paraId="07D42D1A"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31.</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Nas</w:t>
      </w:r>
      <w:proofErr w:type="spellEnd"/>
      <w:r w:rsidRPr="00971B22">
        <w:rPr>
          <w:rFonts w:ascii="Times New Roman" w:hAnsi="Times New Roman" w:cs="Times New Roman"/>
          <w:sz w:val="24"/>
          <w:szCs w:val="24"/>
          <w:lang w:val="en-US"/>
        </w:rPr>
        <w:t xml:space="preserve">, M.N. Inclusion of polyamines in the medium improves shoot elongation in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L.) micropropagation / M.N. </w:t>
      </w:r>
      <w:proofErr w:type="spellStart"/>
      <w:r w:rsidRPr="00971B22">
        <w:rPr>
          <w:rFonts w:ascii="Times New Roman" w:hAnsi="Times New Roman" w:cs="Times New Roman"/>
          <w:sz w:val="24"/>
          <w:szCs w:val="24"/>
          <w:lang w:val="en-US"/>
        </w:rPr>
        <w:t>Nas</w:t>
      </w:r>
      <w:proofErr w:type="spellEnd"/>
      <w:r w:rsidRPr="00971B22">
        <w:rPr>
          <w:rFonts w:ascii="Times New Roman" w:hAnsi="Times New Roman" w:cs="Times New Roman"/>
          <w:sz w:val="24"/>
          <w:szCs w:val="24"/>
          <w:lang w:val="en-US"/>
        </w:rPr>
        <w:t xml:space="preserve"> // Turkish Journal of Agriculture and Forestry – 2004. - № 28(3). – P. 189-194.</w:t>
      </w:r>
    </w:p>
    <w:p w14:paraId="71D2E448"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32.</w:t>
      </w:r>
      <w:r w:rsidRPr="00971B22">
        <w:rPr>
          <w:rFonts w:ascii="Times New Roman" w:hAnsi="Times New Roman" w:cs="Times New Roman"/>
          <w:sz w:val="24"/>
          <w:szCs w:val="24"/>
          <w:lang w:val="en-US"/>
        </w:rPr>
        <w:tab/>
      </w:r>
      <w:proofErr w:type="spellStart"/>
      <w:r w:rsidRPr="00971B22">
        <w:rPr>
          <w:rFonts w:ascii="Times New Roman" w:hAnsi="Times New Roman" w:cs="Times New Roman"/>
          <w:sz w:val="24"/>
          <w:szCs w:val="24"/>
          <w:lang w:val="en-US"/>
        </w:rPr>
        <w:t>Öztürk</w:t>
      </w:r>
      <w:proofErr w:type="spellEnd"/>
      <w:r w:rsidRPr="00971B22">
        <w:rPr>
          <w:rFonts w:ascii="Times New Roman" w:hAnsi="Times New Roman" w:cs="Times New Roman"/>
          <w:sz w:val="24"/>
          <w:szCs w:val="24"/>
          <w:lang w:val="en-US"/>
        </w:rPr>
        <w:t xml:space="preserve">, S. C. Molecular genetic diversity of the Turkish national hazelnut collection and selection of a core set / S. C. </w:t>
      </w:r>
      <w:proofErr w:type="spellStart"/>
      <w:r w:rsidRPr="00971B22">
        <w:rPr>
          <w:rFonts w:ascii="Times New Roman" w:hAnsi="Times New Roman" w:cs="Times New Roman"/>
          <w:sz w:val="24"/>
          <w:szCs w:val="24"/>
          <w:lang w:val="en-US"/>
        </w:rPr>
        <w:t>Öztürk</w:t>
      </w:r>
      <w:proofErr w:type="spellEnd"/>
      <w:r w:rsidRPr="00971B22">
        <w:rPr>
          <w:rFonts w:ascii="Times New Roman" w:hAnsi="Times New Roman" w:cs="Times New Roman"/>
          <w:sz w:val="24"/>
          <w:szCs w:val="24"/>
          <w:lang w:val="en-US"/>
        </w:rPr>
        <w:t xml:space="preserve">, H. İ. </w:t>
      </w:r>
      <w:proofErr w:type="spellStart"/>
      <w:r w:rsidRPr="00971B22">
        <w:rPr>
          <w:rFonts w:ascii="Times New Roman" w:hAnsi="Times New Roman" w:cs="Times New Roman"/>
          <w:sz w:val="24"/>
          <w:szCs w:val="24"/>
          <w:lang w:val="en-US"/>
        </w:rPr>
        <w:t>Balık</w:t>
      </w:r>
      <w:proofErr w:type="spellEnd"/>
      <w:r w:rsidRPr="00971B22">
        <w:rPr>
          <w:rFonts w:ascii="Times New Roman" w:hAnsi="Times New Roman" w:cs="Times New Roman"/>
          <w:sz w:val="24"/>
          <w:szCs w:val="24"/>
          <w:lang w:val="en-US"/>
        </w:rPr>
        <w:t xml:space="preserve">, S. K. </w:t>
      </w:r>
      <w:proofErr w:type="spellStart"/>
      <w:r w:rsidRPr="00971B22">
        <w:rPr>
          <w:rFonts w:ascii="Times New Roman" w:hAnsi="Times New Roman" w:cs="Times New Roman"/>
          <w:sz w:val="24"/>
          <w:szCs w:val="24"/>
          <w:lang w:val="en-US"/>
        </w:rPr>
        <w:t>Balık</w:t>
      </w:r>
      <w:proofErr w:type="spellEnd"/>
      <w:r w:rsidRPr="00971B22">
        <w:rPr>
          <w:rFonts w:ascii="Times New Roman" w:hAnsi="Times New Roman" w:cs="Times New Roman"/>
          <w:sz w:val="24"/>
          <w:szCs w:val="24"/>
          <w:lang w:val="en-US"/>
        </w:rPr>
        <w:t xml:space="preserve">, G. </w:t>
      </w:r>
      <w:proofErr w:type="spellStart"/>
      <w:r w:rsidRPr="00971B22">
        <w:rPr>
          <w:rFonts w:ascii="Times New Roman" w:hAnsi="Times New Roman" w:cs="Times New Roman"/>
          <w:sz w:val="24"/>
          <w:szCs w:val="24"/>
          <w:lang w:val="en-US"/>
        </w:rPr>
        <w:t>Kızılcı</w:t>
      </w:r>
      <w:proofErr w:type="spellEnd"/>
      <w:r w:rsidRPr="00971B22">
        <w:rPr>
          <w:rFonts w:ascii="Times New Roman" w:hAnsi="Times New Roman" w:cs="Times New Roman"/>
          <w:sz w:val="24"/>
          <w:szCs w:val="24"/>
          <w:lang w:val="en-US"/>
        </w:rPr>
        <w:t xml:space="preserve">, Ö. </w:t>
      </w:r>
      <w:proofErr w:type="spellStart"/>
      <w:r w:rsidRPr="00971B22">
        <w:rPr>
          <w:rFonts w:ascii="Times New Roman" w:hAnsi="Times New Roman" w:cs="Times New Roman"/>
          <w:sz w:val="24"/>
          <w:szCs w:val="24"/>
          <w:lang w:val="en-US"/>
        </w:rPr>
        <w:t>Duyar</w:t>
      </w:r>
      <w:proofErr w:type="spellEnd"/>
      <w:r w:rsidRPr="00971B22">
        <w:rPr>
          <w:rFonts w:ascii="Times New Roman" w:hAnsi="Times New Roman" w:cs="Times New Roman"/>
          <w:sz w:val="24"/>
          <w:szCs w:val="24"/>
          <w:lang w:val="en-US"/>
        </w:rPr>
        <w:t xml:space="preserve">, S. </w:t>
      </w:r>
      <w:proofErr w:type="spellStart"/>
      <w:r w:rsidRPr="00971B22">
        <w:rPr>
          <w:rFonts w:ascii="Times New Roman" w:hAnsi="Times New Roman" w:cs="Times New Roman"/>
          <w:sz w:val="24"/>
          <w:szCs w:val="24"/>
          <w:lang w:val="en-US"/>
        </w:rPr>
        <w:t>Doğanlar</w:t>
      </w:r>
      <w:proofErr w:type="spellEnd"/>
      <w:r w:rsidRPr="00971B22">
        <w:rPr>
          <w:rFonts w:ascii="Times New Roman" w:hAnsi="Times New Roman" w:cs="Times New Roman"/>
          <w:sz w:val="24"/>
          <w:szCs w:val="24"/>
          <w:lang w:val="en-US"/>
        </w:rPr>
        <w:t xml:space="preserve">, A. </w:t>
      </w:r>
      <w:proofErr w:type="spellStart"/>
      <w:r w:rsidRPr="00971B22">
        <w:rPr>
          <w:rFonts w:ascii="Times New Roman" w:hAnsi="Times New Roman" w:cs="Times New Roman"/>
          <w:sz w:val="24"/>
          <w:szCs w:val="24"/>
          <w:lang w:val="en-US"/>
        </w:rPr>
        <w:t>Frary</w:t>
      </w:r>
      <w:proofErr w:type="spellEnd"/>
      <w:r w:rsidRPr="00971B22">
        <w:rPr>
          <w:rFonts w:ascii="Times New Roman" w:hAnsi="Times New Roman" w:cs="Times New Roman"/>
          <w:sz w:val="24"/>
          <w:szCs w:val="24"/>
          <w:lang w:val="en-US"/>
        </w:rPr>
        <w:t xml:space="preserve"> // Tree Genetics &amp; Genomes – 2017. –  № 13 (113). – DOI: 10.1007/s11295-017-1195-z</w:t>
      </w:r>
    </w:p>
    <w:p w14:paraId="428C93F2"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33.</w:t>
      </w:r>
      <w:r w:rsidRPr="00971B22">
        <w:rPr>
          <w:rFonts w:ascii="Times New Roman" w:hAnsi="Times New Roman" w:cs="Times New Roman"/>
          <w:sz w:val="24"/>
          <w:szCs w:val="24"/>
          <w:lang w:val="en-US"/>
        </w:rPr>
        <w:tab/>
        <w:t xml:space="preserve">Scaglione, D. High-density marker genotyping in Hazelnut (Corylus </w:t>
      </w:r>
      <w:proofErr w:type="spellStart"/>
      <w:r w:rsidRPr="00971B22">
        <w:rPr>
          <w:rFonts w:ascii="Times New Roman" w:hAnsi="Times New Roman" w:cs="Times New Roman"/>
          <w:sz w:val="24"/>
          <w:szCs w:val="24"/>
          <w:lang w:val="en-US"/>
        </w:rPr>
        <w:t>avellana</w:t>
      </w:r>
      <w:proofErr w:type="spellEnd"/>
      <w:r w:rsidRPr="00971B22">
        <w:rPr>
          <w:rFonts w:ascii="Times New Roman" w:hAnsi="Times New Roman" w:cs="Times New Roman"/>
          <w:sz w:val="24"/>
          <w:szCs w:val="24"/>
          <w:lang w:val="en-US"/>
        </w:rPr>
        <w:t xml:space="preserve">). I. Genotyping-by-Sequencing Approach for Efficient SNP Discovery and DNA Typing / D. Scaglione, A. </w:t>
      </w:r>
      <w:proofErr w:type="spellStart"/>
      <w:r w:rsidRPr="00971B22">
        <w:rPr>
          <w:rFonts w:ascii="Times New Roman" w:hAnsi="Times New Roman" w:cs="Times New Roman"/>
          <w:sz w:val="24"/>
          <w:szCs w:val="24"/>
          <w:lang w:val="en-US"/>
        </w:rPr>
        <w:t>Fornasiero</w:t>
      </w:r>
      <w:proofErr w:type="spellEnd"/>
      <w:r w:rsidRPr="00971B22">
        <w:rPr>
          <w:rFonts w:ascii="Times New Roman" w:hAnsi="Times New Roman" w:cs="Times New Roman"/>
          <w:sz w:val="24"/>
          <w:szCs w:val="24"/>
          <w:lang w:val="en-US"/>
        </w:rPr>
        <w:t xml:space="preserve">, F. </w:t>
      </w:r>
      <w:proofErr w:type="spellStart"/>
      <w:r w:rsidRPr="00971B22">
        <w:rPr>
          <w:rFonts w:ascii="Times New Roman" w:hAnsi="Times New Roman" w:cs="Times New Roman"/>
          <w:sz w:val="24"/>
          <w:szCs w:val="24"/>
          <w:lang w:val="en-US"/>
        </w:rPr>
        <w:t>Cattonaro</w:t>
      </w:r>
      <w:proofErr w:type="spellEnd"/>
      <w:r w:rsidRPr="00971B22">
        <w:rPr>
          <w:rFonts w:ascii="Times New Roman" w:hAnsi="Times New Roman" w:cs="Times New Roman"/>
          <w:sz w:val="24"/>
          <w:szCs w:val="24"/>
          <w:lang w:val="en-US"/>
        </w:rPr>
        <w:t xml:space="preserve">, A. </w:t>
      </w:r>
      <w:proofErr w:type="spellStart"/>
      <w:r w:rsidRPr="00971B22">
        <w:rPr>
          <w:rFonts w:ascii="Times New Roman" w:hAnsi="Times New Roman" w:cs="Times New Roman"/>
          <w:sz w:val="24"/>
          <w:szCs w:val="24"/>
          <w:lang w:val="en-US"/>
        </w:rPr>
        <w:t>Pitoni</w:t>
      </w:r>
      <w:proofErr w:type="spellEnd"/>
      <w:r w:rsidRPr="00971B22">
        <w:rPr>
          <w:rFonts w:ascii="Times New Roman" w:hAnsi="Times New Roman" w:cs="Times New Roman"/>
          <w:sz w:val="24"/>
          <w:szCs w:val="24"/>
          <w:lang w:val="en-US"/>
        </w:rPr>
        <w:t xml:space="preserve">, D. </w:t>
      </w:r>
      <w:proofErr w:type="spellStart"/>
      <w:r w:rsidRPr="00971B22">
        <w:rPr>
          <w:rFonts w:ascii="Times New Roman" w:hAnsi="Times New Roman" w:cs="Times New Roman"/>
          <w:sz w:val="24"/>
          <w:szCs w:val="24"/>
          <w:lang w:val="en-US"/>
        </w:rPr>
        <w:t>Torelli</w:t>
      </w:r>
      <w:proofErr w:type="spellEnd"/>
      <w:r w:rsidRPr="00971B22">
        <w:rPr>
          <w:rFonts w:ascii="Times New Roman" w:hAnsi="Times New Roman" w:cs="Times New Roman"/>
          <w:sz w:val="24"/>
          <w:szCs w:val="24"/>
          <w:lang w:val="en-US"/>
        </w:rPr>
        <w:t xml:space="preserve">, D. </w:t>
      </w:r>
      <w:proofErr w:type="spellStart"/>
      <w:r w:rsidRPr="00971B22">
        <w:rPr>
          <w:rFonts w:ascii="Times New Roman" w:hAnsi="Times New Roman" w:cs="Times New Roman"/>
          <w:sz w:val="24"/>
          <w:szCs w:val="24"/>
          <w:lang w:val="en-US"/>
        </w:rPr>
        <w:t>Vittori</w:t>
      </w:r>
      <w:proofErr w:type="spellEnd"/>
      <w:r w:rsidRPr="00971B22">
        <w:rPr>
          <w:rFonts w:ascii="Times New Roman" w:hAnsi="Times New Roman" w:cs="Times New Roman"/>
          <w:sz w:val="24"/>
          <w:szCs w:val="24"/>
          <w:lang w:val="en-US"/>
        </w:rPr>
        <w:t xml:space="preserve">, C. De Pace // Acta </w:t>
      </w:r>
      <w:proofErr w:type="spellStart"/>
      <w:r w:rsidRPr="00971B22">
        <w:rPr>
          <w:rFonts w:ascii="Times New Roman" w:hAnsi="Times New Roman" w:cs="Times New Roman"/>
          <w:sz w:val="24"/>
          <w:szCs w:val="24"/>
          <w:lang w:val="en-US"/>
        </w:rPr>
        <w:t>Hortic</w:t>
      </w:r>
      <w:proofErr w:type="spellEnd"/>
      <w:r w:rsidRPr="00971B22">
        <w:rPr>
          <w:rFonts w:ascii="Times New Roman" w:hAnsi="Times New Roman" w:cs="Times New Roman"/>
          <w:sz w:val="24"/>
          <w:szCs w:val="24"/>
          <w:lang w:val="en-US"/>
        </w:rPr>
        <w:t xml:space="preserve"> – 2015. – V. 1100. – P. 63-69. https://doi.org/10.17660/ActaHortic.2015.1100.7</w:t>
      </w:r>
    </w:p>
    <w:p w14:paraId="26147312"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34.</w:t>
      </w:r>
      <w:r w:rsidRPr="00971B22">
        <w:rPr>
          <w:rFonts w:ascii="Times New Roman" w:hAnsi="Times New Roman" w:cs="Times New Roman"/>
          <w:sz w:val="24"/>
          <w:szCs w:val="24"/>
          <w:lang w:val="en-US"/>
        </w:rPr>
        <w:tab/>
        <w:t xml:space="preserve">Zhao, S. An assessment of the genetic diversity and population genetic structure concerning the Corylus </w:t>
      </w:r>
      <w:proofErr w:type="spellStart"/>
      <w:r w:rsidRPr="00971B22">
        <w:rPr>
          <w:rFonts w:ascii="Times New Roman" w:hAnsi="Times New Roman" w:cs="Times New Roman"/>
          <w:sz w:val="24"/>
          <w:szCs w:val="24"/>
          <w:lang w:val="en-US"/>
        </w:rPr>
        <w:t>heterophylla</w:t>
      </w:r>
      <w:proofErr w:type="spellEnd"/>
      <w:r w:rsidRPr="00971B22">
        <w:rPr>
          <w:rFonts w:ascii="Times New Roman" w:hAnsi="Times New Roman" w:cs="Times New Roman"/>
          <w:sz w:val="24"/>
          <w:szCs w:val="24"/>
          <w:lang w:val="en-US"/>
        </w:rPr>
        <w:t xml:space="preserve"> Fisch., grown in the </w:t>
      </w:r>
      <w:proofErr w:type="spellStart"/>
      <w:r w:rsidRPr="00971B22">
        <w:rPr>
          <w:rFonts w:ascii="Times New Roman" w:hAnsi="Times New Roman" w:cs="Times New Roman"/>
          <w:sz w:val="24"/>
          <w:szCs w:val="24"/>
          <w:lang w:val="en-US"/>
        </w:rPr>
        <w:t>Tieling</w:t>
      </w:r>
      <w:proofErr w:type="spellEnd"/>
      <w:r w:rsidRPr="00971B22">
        <w:rPr>
          <w:rFonts w:ascii="Times New Roman" w:hAnsi="Times New Roman" w:cs="Times New Roman"/>
          <w:sz w:val="24"/>
          <w:szCs w:val="24"/>
          <w:lang w:val="en-US"/>
        </w:rPr>
        <w:t xml:space="preserve"> district of Liaoning Province using SSR markers / S. Zhao, S.C. </w:t>
      </w:r>
      <w:proofErr w:type="spellStart"/>
      <w:r w:rsidRPr="00971B22">
        <w:rPr>
          <w:rFonts w:ascii="Times New Roman" w:hAnsi="Times New Roman" w:cs="Times New Roman"/>
          <w:sz w:val="24"/>
          <w:szCs w:val="24"/>
          <w:lang w:val="en-US"/>
        </w:rPr>
        <w:t>Su</w:t>
      </w:r>
      <w:proofErr w:type="spellEnd"/>
      <w:r w:rsidRPr="00971B22">
        <w:rPr>
          <w:rFonts w:ascii="Times New Roman" w:hAnsi="Times New Roman" w:cs="Times New Roman"/>
          <w:sz w:val="24"/>
          <w:szCs w:val="24"/>
          <w:lang w:val="en-US"/>
        </w:rPr>
        <w:t>, Z.G. Chen, S.Y. Sheng, and Z. Wang // J. Fruit Sci – 2016. V. 33. P. 24–33. – https://doi.org/10.21273/JASHS04887-19</w:t>
      </w:r>
    </w:p>
    <w:p w14:paraId="798F504E" w14:textId="77777777" w:rsidR="00971B22" w:rsidRPr="00971B22"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lastRenderedPageBreak/>
        <w:t>35.</w:t>
      </w:r>
      <w:r w:rsidRPr="00971B22">
        <w:rPr>
          <w:rFonts w:ascii="Times New Roman" w:hAnsi="Times New Roman" w:cs="Times New Roman"/>
          <w:sz w:val="24"/>
          <w:szCs w:val="24"/>
          <w:lang w:val="en-US"/>
        </w:rPr>
        <w:tab/>
        <w:t xml:space="preserve">Zhao, T. Genetic diversity and population structure of Chinese Corylus </w:t>
      </w:r>
      <w:proofErr w:type="spellStart"/>
      <w:r w:rsidRPr="00971B22">
        <w:rPr>
          <w:rFonts w:ascii="Times New Roman" w:hAnsi="Times New Roman" w:cs="Times New Roman"/>
          <w:sz w:val="24"/>
          <w:szCs w:val="24"/>
          <w:lang w:val="en-US"/>
        </w:rPr>
        <w:t>heterophylla</w:t>
      </w:r>
      <w:proofErr w:type="spellEnd"/>
      <w:r w:rsidRPr="00971B22">
        <w:rPr>
          <w:rFonts w:ascii="Times New Roman" w:hAnsi="Times New Roman" w:cs="Times New Roman"/>
          <w:sz w:val="24"/>
          <w:szCs w:val="24"/>
          <w:lang w:val="en-US"/>
        </w:rPr>
        <w:t xml:space="preserve"> and Corylus </w:t>
      </w:r>
      <w:proofErr w:type="spellStart"/>
      <w:r w:rsidRPr="00971B22">
        <w:rPr>
          <w:rFonts w:ascii="Times New Roman" w:hAnsi="Times New Roman" w:cs="Times New Roman"/>
          <w:sz w:val="24"/>
          <w:szCs w:val="24"/>
          <w:lang w:val="en-US"/>
        </w:rPr>
        <w:t>kweichowensis</w:t>
      </w:r>
      <w:proofErr w:type="spellEnd"/>
      <w:r w:rsidRPr="00971B22">
        <w:rPr>
          <w:rFonts w:ascii="Times New Roman" w:hAnsi="Times New Roman" w:cs="Times New Roman"/>
          <w:sz w:val="24"/>
          <w:szCs w:val="24"/>
          <w:lang w:val="en-US"/>
        </w:rPr>
        <w:t xml:space="preserve"> using simple sequence repeat markers / T. Zhao, W. Ma, Q. Ma, Z. Yang, L. Liang, G. Wang, L. Wang // J. Amer. Soc. Hort. Sci.  https://doi.org/10.21273/JASHS04887-19 </w:t>
      </w:r>
    </w:p>
    <w:p w14:paraId="003ECE00" w14:textId="0A08A737" w:rsidR="00971B22" w:rsidRPr="008C74C1" w:rsidRDefault="00971B22" w:rsidP="00971B22">
      <w:pPr>
        <w:tabs>
          <w:tab w:val="left" w:pos="851"/>
        </w:tabs>
        <w:ind w:firstLine="567"/>
        <w:jc w:val="both"/>
        <w:rPr>
          <w:rFonts w:ascii="Times New Roman" w:hAnsi="Times New Roman" w:cs="Times New Roman"/>
          <w:sz w:val="24"/>
          <w:szCs w:val="24"/>
          <w:lang w:val="en-US"/>
        </w:rPr>
      </w:pPr>
      <w:r w:rsidRPr="00971B22">
        <w:rPr>
          <w:rFonts w:ascii="Times New Roman" w:hAnsi="Times New Roman" w:cs="Times New Roman"/>
          <w:sz w:val="24"/>
          <w:szCs w:val="24"/>
          <w:lang w:val="en-US"/>
        </w:rPr>
        <w:t>36.</w:t>
      </w:r>
      <w:r w:rsidRPr="00971B22">
        <w:rPr>
          <w:rFonts w:ascii="Times New Roman" w:hAnsi="Times New Roman" w:cs="Times New Roman"/>
          <w:sz w:val="24"/>
          <w:szCs w:val="24"/>
          <w:lang w:val="en-US"/>
        </w:rPr>
        <w:tab/>
        <w:t xml:space="preserve"> </w:t>
      </w:r>
      <w:proofErr w:type="spellStart"/>
      <w:r w:rsidRPr="00971B22">
        <w:rPr>
          <w:rFonts w:ascii="Times New Roman" w:hAnsi="Times New Roman" w:cs="Times New Roman"/>
          <w:sz w:val="24"/>
          <w:szCs w:val="24"/>
          <w:lang w:val="en-US"/>
        </w:rPr>
        <w:t>Zong</w:t>
      </w:r>
      <w:proofErr w:type="spellEnd"/>
      <w:r w:rsidRPr="00971B22">
        <w:rPr>
          <w:rFonts w:ascii="Times New Roman" w:hAnsi="Times New Roman" w:cs="Times New Roman"/>
          <w:sz w:val="24"/>
          <w:szCs w:val="24"/>
          <w:lang w:val="en-US"/>
        </w:rPr>
        <w:t xml:space="preserve"> J.W., T.T. Zhao, Q.H. Ma, L.S. Liang, and G.X. Wang. Assessment of genetic diversity and population genetic structure of Corylus </w:t>
      </w:r>
      <w:proofErr w:type="spellStart"/>
      <w:r w:rsidRPr="00971B22">
        <w:rPr>
          <w:rFonts w:ascii="Times New Roman" w:hAnsi="Times New Roman" w:cs="Times New Roman"/>
          <w:sz w:val="24"/>
          <w:szCs w:val="24"/>
          <w:lang w:val="en-US"/>
        </w:rPr>
        <w:t>mandshurica</w:t>
      </w:r>
      <w:proofErr w:type="spellEnd"/>
      <w:r w:rsidRPr="00971B22">
        <w:rPr>
          <w:rFonts w:ascii="Times New Roman" w:hAnsi="Times New Roman" w:cs="Times New Roman"/>
          <w:sz w:val="24"/>
          <w:szCs w:val="24"/>
          <w:lang w:val="en-US"/>
        </w:rPr>
        <w:t xml:space="preserve"> in China using SSR markers / J.W. </w:t>
      </w:r>
      <w:proofErr w:type="spellStart"/>
      <w:r w:rsidRPr="00971B22">
        <w:rPr>
          <w:rFonts w:ascii="Times New Roman" w:hAnsi="Times New Roman" w:cs="Times New Roman"/>
          <w:sz w:val="24"/>
          <w:szCs w:val="24"/>
          <w:lang w:val="en-US"/>
        </w:rPr>
        <w:t>Zong</w:t>
      </w:r>
      <w:proofErr w:type="spellEnd"/>
      <w:r w:rsidRPr="00971B22">
        <w:rPr>
          <w:rFonts w:ascii="Times New Roman" w:hAnsi="Times New Roman" w:cs="Times New Roman"/>
          <w:sz w:val="24"/>
          <w:szCs w:val="24"/>
          <w:lang w:val="en-US"/>
        </w:rPr>
        <w:t xml:space="preserve">, T.T. Zhao, Q.H. Ma, L.S. // </w:t>
      </w:r>
      <w:proofErr w:type="spellStart"/>
      <w:r w:rsidRPr="00971B22">
        <w:rPr>
          <w:rFonts w:ascii="Times New Roman" w:hAnsi="Times New Roman" w:cs="Times New Roman"/>
          <w:sz w:val="24"/>
          <w:szCs w:val="24"/>
          <w:lang w:val="en-US"/>
        </w:rPr>
        <w:t>PLoS</w:t>
      </w:r>
      <w:proofErr w:type="spellEnd"/>
      <w:r w:rsidRPr="00971B22">
        <w:rPr>
          <w:rFonts w:ascii="Times New Roman" w:hAnsi="Times New Roman" w:cs="Times New Roman"/>
          <w:sz w:val="24"/>
          <w:szCs w:val="24"/>
          <w:lang w:val="en-US"/>
        </w:rPr>
        <w:t xml:space="preserve"> One. – 2015. – V. 10(9). – https://doi.org/10.1371/journal.pone.0137528</w:t>
      </w:r>
    </w:p>
    <w:sectPr w:rsidR="00971B22" w:rsidRPr="008C74C1" w:rsidSect="00DD4432">
      <w:headerReference w:type="even" r:id="rId12"/>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653D6" w14:textId="77777777" w:rsidR="002F7A1A" w:rsidRDefault="002F7A1A" w:rsidP="0084051D">
      <w:pPr>
        <w:spacing w:after="0" w:line="240" w:lineRule="auto"/>
      </w:pPr>
      <w:r>
        <w:separator/>
      </w:r>
    </w:p>
  </w:endnote>
  <w:endnote w:type="continuationSeparator" w:id="0">
    <w:p w14:paraId="695FA880" w14:textId="77777777" w:rsidR="002F7A1A" w:rsidRDefault="002F7A1A" w:rsidP="00840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Calibri"/>
    <w:panose1 w:val="020B0604020202020204"/>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LT Std">
    <w:altName w:val="Helvetica Neue LT Std"/>
    <w:panose1 w:val="02000503000000020004"/>
    <w:charset w:val="00"/>
    <w:family w:val="swiss"/>
    <w:pitch w:val="default"/>
    <w:sig w:usb0="00000003" w:usb1="00000000" w:usb2="00000000" w:usb3="00000000" w:csb0="00000001" w:csb1="00000000"/>
  </w:font>
  <w:font w:name="Helvetica Neue LT Std-MTC">
    <w:altName w:val="Helvetica Neue LT Std-MTC"/>
    <w:panose1 w:val="02000503000000020004"/>
    <w:charset w:val="00"/>
    <w:family w:val="swiss"/>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87723981"/>
      <w:docPartObj>
        <w:docPartGallery w:val="Page Numbers (Bottom of Page)"/>
        <w:docPartUnique/>
      </w:docPartObj>
    </w:sdtPr>
    <w:sdtEndPr>
      <w:rPr>
        <w:rStyle w:val="PageNumber"/>
      </w:rPr>
    </w:sdtEndPr>
    <w:sdtContent>
      <w:p w14:paraId="648FB31B" w14:textId="0E3E0B94" w:rsidR="00750DD2" w:rsidRDefault="00750DD2" w:rsidP="00E6740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2FD9025" w14:textId="77777777" w:rsidR="00750DD2" w:rsidRDefault="00750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87995" w14:textId="4EB23A42" w:rsidR="004005AD" w:rsidRPr="004005AD" w:rsidRDefault="002F7A1A">
    <w:pPr>
      <w:pStyle w:val="Footer"/>
      <w:rPr>
        <w:lang w:val="en-US"/>
      </w:rPr>
    </w:pPr>
    <w:hyperlink r:id="rId1" w:history="1">
      <w:r w:rsidR="004005AD" w:rsidRPr="00A85379">
        <w:rPr>
          <w:rStyle w:val="Hyperlink"/>
          <w:rFonts w:ascii="Times New Roman" w:hAnsi="Times New Roman" w:cs="Times New Roman"/>
          <w:sz w:val="24"/>
          <w:szCs w:val="24"/>
        </w:rPr>
        <w:t>http://ej.kubagro.ru/2020/10/pdf/1</w:t>
      </w:r>
      <w:r w:rsidR="004005AD" w:rsidRPr="00A85379">
        <w:rPr>
          <w:rStyle w:val="Hyperlink"/>
          <w:rFonts w:ascii="Times New Roman" w:hAnsi="Times New Roman" w:cs="Times New Roman"/>
          <w:sz w:val="24"/>
          <w:szCs w:val="24"/>
          <w:lang w:val="en-US"/>
        </w:rPr>
        <w:t>5</w:t>
      </w:r>
      <w:r w:rsidR="004005AD" w:rsidRPr="00A85379">
        <w:rPr>
          <w:rStyle w:val="Hyperlink"/>
          <w:rFonts w:ascii="Times New Roman" w:hAnsi="Times New Roman" w:cs="Times New Roman"/>
          <w:sz w:val="24"/>
          <w:szCs w:val="24"/>
        </w:rPr>
        <w:t>.pdf</w:t>
      </w:r>
    </w:hyperlink>
    <w:r w:rsidR="004005AD">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F13CF" w14:textId="77777777" w:rsidR="002F7A1A" w:rsidRDefault="002F7A1A" w:rsidP="0084051D">
      <w:pPr>
        <w:spacing w:after="0" w:line="240" w:lineRule="auto"/>
      </w:pPr>
      <w:r>
        <w:separator/>
      </w:r>
    </w:p>
  </w:footnote>
  <w:footnote w:type="continuationSeparator" w:id="0">
    <w:p w14:paraId="1BDDEDA6" w14:textId="77777777" w:rsidR="002F7A1A" w:rsidRDefault="002F7A1A" w:rsidP="008405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29145204"/>
      <w:docPartObj>
        <w:docPartGallery w:val="Page Numbers (Top of Page)"/>
        <w:docPartUnique/>
      </w:docPartObj>
    </w:sdtPr>
    <w:sdtEndPr>
      <w:rPr>
        <w:rStyle w:val="PageNumber"/>
      </w:rPr>
    </w:sdtEndPr>
    <w:sdtContent>
      <w:p w14:paraId="211054CF" w14:textId="2C3370B6" w:rsidR="00301AB8" w:rsidRDefault="00301AB8" w:rsidP="00A8537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3180971" w14:textId="77777777" w:rsidR="00301AB8" w:rsidRDefault="00301AB8" w:rsidP="00301AB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84952034"/>
      <w:docPartObj>
        <w:docPartGallery w:val="Page Numbers (Top of Page)"/>
        <w:docPartUnique/>
      </w:docPartObj>
    </w:sdtPr>
    <w:sdtEndPr>
      <w:rPr>
        <w:rStyle w:val="PageNumber"/>
      </w:rPr>
    </w:sdtEndPr>
    <w:sdtContent>
      <w:p w14:paraId="4F1980E0" w14:textId="269C8E48" w:rsidR="00301AB8" w:rsidRPr="00301AB8" w:rsidRDefault="00301AB8" w:rsidP="00A85379">
        <w:pPr>
          <w:pStyle w:val="Header"/>
          <w:framePr w:wrap="none" w:vAnchor="text" w:hAnchor="margin" w:xAlign="right" w:y="1"/>
          <w:rPr>
            <w:rStyle w:val="PageNumber"/>
            <w:rFonts w:ascii="Times New Roman" w:hAnsi="Times New Roman" w:cs="Times New Roman"/>
            <w:sz w:val="28"/>
            <w:szCs w:val="28"/>
          </w:rPr>
        </w:pPr>
        <w:r w:rsidRPr="00301AB8">
          <w:rPr>
            <w:rStyle w:val="PageNumber"/>
            <w:rFonts w:ascii="Times New Roman" w:hAnsi="Times New Roman" w:cs="Times New Roman"/>
            <w:sz w:val="28"/>
            <w:szCs w:val="28"/>
          </w:rPr>
          <w:fldChar w:fldCharType="begin"/>
        </w:r>
        <w:r w:rsidRPr="00301AB8">
          <w:rPr>
            <w:rStyle w:val="PageNumber"/>
            <w:rFonts w:ascii="Times New Roman" w:hAnsi="Times New Roman" w:cs="Times New Roman"/>
            <w:sz w:val="28"/>
            <w:szCs w:val="28"/>
          </w:rPr>
          <w:instrText xml:space="preserve"> PAGE </w:instrText>
        </w:r>
        <w:r w:rsidRPr="00301AB8">
          <w:rPr>
            <w:rStyle w:val="PageNumber"/>
            <w:rFonts w:ascii="Times New Roman" w:hAnsi="Times New Roman" w:cs="Times New Roman"/>
            <w:sz w:val="28"/>
            <w:szCs w:val="28"/>
          </w:rPr>
          <w:fldChar w:fldCharType="separate"/>
        </w:r>
        <w:r w:rsidRPr="00301AB8">
          <w:rPr>
            <w:rStyle w:val="PageNumber"/>
            <w:rFonts w:ascii="Times New Roman" w:hAnsi="Times New Roman" w:cs="Times New Roman"/>
            <w:noProof/>
            <w:sz w:val="28"/>
            <w:szCs w:val="28"/>
          </w:rPr>
          <w:t>1</w:t>
        </w:r>
        <w:r w:rsidRPr="00301AB8">
          <w:rPr>
            <w:rStyle w:val="PageNumber"/>
            <w:rFonts w:ascii="Times New Roman" w:hAnsi="Times New Roman" w:cs="Times New Roman"/>
            <w:sz w:val="28"/>
            <w:szCs w:val="28"/>
          </w:rPr>
          <w:fldChar w:fldCharType="end"/>
        </w:r>
      </w:p>
    </w:sdtContent>
  </w:sdt>
  <w:sdt>
    <w:sdtPr>
      <w:id w:val="638850987"/>
      <w:docPartObj>
        <w:docPartGallery w:val="Page Numbers (Top of Page)"/>
        <w:docPartUnique/>
      </w:docPartObj>
    </w:sdtPr>
    <w:sdtEndPr/>
    <w:sdtContent>
      <w:sdt>
        <w:sdtPr>
          <w:rPr>
            <w:rFonts w:ascii="Times New Roman" w:hAnsi="Times New Roman" w:cs="Times New Roman"/>
          </w:rPr>
          <w:id w:val="452060238"/>
          <w:docPartObj>
            <w:docPartGallery w:val="Page Numbers (Top of Page)"/>
            <w:docPartUnique/>
          </w:docPartObj>
        </w:sdtPr>
        <w:sdtEndPr/>
        <w:sdtContent>
          <w:sdt>
            <w:sdtPr>
              <w:rPr>
                <w:rFonts w:ascii="Times New Roman" w:hAnsi="Times New Roman" w:cs="Times New Roman"/>
                <w:sz w:val="24"/>
              </w:rPr>
              <w:id w:val="134769930"/>
              <w:docPartObj>
                <w:docPartGallery w:val="Page Numbers (Top of Page)"/>
                <w:docPartUnique/>
              </w:docPartObj>
            </w:sdtPr>
            <w:sdtEndPr/>
            <w:sdtContent>
              <w:p w14:paraId="46B22A0D" w14:textId="665FACE4" w:rsidR="00441EB5" w:rsidRPr="00301AB8" w:rsidRDefault="00301AB8" w:rsidP="00301AB8">
                <w:pPr>
                  <w:pStyle w:val="Header"/>
                  <w:ind w:right="360"/>
                  <w:rPr>
                    <w:rFonts w:ascii="Times New Roman" w:hAnsi="Times New Roman" w:cs="Times New Roman"/>
                  </w:rPr>
                </w:pPr>
                <w:r w:rsidRPr="00DF4652">
                  <w:rPr>
                    <w:rFonts w:ascii="Times New Roman" w:hAnsi="Times New Roman" w:cs="Times New Roman"/>
                    <w:sz w:val="24"/>
                  </w:rPr>
                  <w:t xml:space="preserve">Научный журнал </w:t>
                </w:r>
                <w:proofErr w:type="spellStart"/>
                <w:r w:rsidRPr="00DF4652">
                  <w:rPr>
                    <w:rFonts w:ascii="Times New Roman" w:hAnsi="Times New Roman" w:cs="Times New Roman"/>
                    <w:sz w:val="24"/>
                  </w:rPr>
                  <w:t>КубГАУ</w:t>
                </w:r>
                <w:proofErr w:type="spellEnd"/>
                <w:r w:rsidRPr="00DF4652">
                  <w:rPr>
                    <w:rFonts w:ascii="Times New Roman" w:hAnsi="Times New Roman" w:cs="Times New Roman"/>
                    <w:sz w:val="24"/>
                  </w:rPr>
                  <w:t>, №16</w:t>
                </w:r>
                <w:r w:rsidRPr="00DF4652">
                  <w:rPr>
                    <w:rFonts w:ascii="Times New Roman" w:hAnsi="Times New Roman" w:cs="Times New Roman"/>
                    <w:sz w:val="24"/>
                    <w:lang w:val="en-US"/>
                  </w:rPr>
                  <w:t>4</w:t>
                </w:r>
                <w:r w:rsidRPr="00DF4652">
                  <w:rPr>
                    <w:rFonts w:ascii="Times New Roman" w:hAnsi="Times New Roman" w:cs="Times New Roman"/>
                    <w:sz w:val="24"/>
                  </w:rPr>
                  <w:t>(</w:t>
                </w:r>
                <w:r w:rsidRPr="00DF4652">
                  <w:rPr>
                    <w:rFonts w:ascii="Times New Roman" w:hAnsi="Times New Roman" w:cs="Times New Roman"/>
                    <w:sz w:val="24"/>
                    <w:lang w:val="en-US"/>
                  </w:rPr>
                  <w:t>1</w:t>
                </w:r>
                <w:r w:rsidRPr="00DF4652">
                  <w:rPr>
                    <w:rFonts w:ascii="Times New Roman" w:hAnsi="Times New Roman" w:cs="Times New Roman"/>
                    <w:sz w:val="24"/>
                  </w:rPr>
                  <w:t>0), 2020 год</w:t>
                </w:r>
              </w:p>
            </w:sdtContent>
          </w:sdt>
        </w:sdtContent>
      </w:sdt>
    </w:sdtContent>
  </w:sdt>
  <w:p w14:paraId="79595811" w14:textId="77777777" w:rsidR="00441EB5" w:rsidRDefault="00441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83C3C"/>
    <w:multiLevelType w:val="hybridMultilevel"/>
    <w:tmpl w:val="434890C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035F3"/>
    <w:multiLevelType w:val="hybridMultilevel"/>
    <w:tmpl w:val="FA1CA48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582" w:hanging="360"/>
      </w:pPr>
      <w:rPr>
        <w:rFonts w:cs="Times New Roman"/>
      </w:rPr>
    </w:lvl>
    <w:lvl w:ilvl="2" w:tplc="0419001B">
      <w:start w:val="1"/>
      <w:numFmt w:val="lowerRoman"/>
      <w:lvlText w:val="%3."/>
      <w:lvlJc w:val="right"/>
      <w:pPr>
        <w:ind w:left="2302" w:hanging="180"/>
      </w:pPr>
      <w:rPr>
        <w:rFonts w:cs="Times New Roman"/>
      </w:rPr>
    </w:lvl>
    <w:lvl w:ilvl="3" w:tplc="0419000F">
      <w:start w:val="1"/>
      <w:numFmt w:val="decimal"/>
      <w:lvlText w:val="%4."/>
      <w:lvlJc w:val="left"/>
      <w:pPr>
        <w:ind w:left="3022" w:hanging="360"/>
      </w:pPr>
      <w:rPr>
        <w:rFonts w:cs="Times New Roman"/>
      </w:rPr>
    </w:lvl>
    <w:lvl w:ilvl="4" w:tplc="04190019">
      <w:start w:val="1"/>
      <w:numFmt w:val="lowerLetter"/>
      <w:lvlText w:val="%5."/>
      <w:lvlJc w:val="left"/>
      <w:pPr>
        <w:ind w:left="3742" w:hanging="360"/>
      </w:pPr>
      <w:rPr>
        <w:rFonts w:cs="Times New Roman"/>
      </w:rPr>
    </w:lvl>
    <w:lvl w:ilvl="5" w:tplc="0419001B">
      <w:start w:val="1"/>
      <w:numFmt w:val="lowerRoman"/>
      <w:lvlText w:val="%6."/>
      <w:lvlJc w:val="right"/>
      <w:pPr>
        <w:ind w:left="4462" w:hanging="180"/>
      </w:pPr>
      <w:rPr>
        <w:rFonts w:cs="Times New Roman"/>
      </w:rPr>
    </w:lvl>
    <w:lvl w:ilvl="6" w:tplc="0419000F">
      <w:start w:val="1"/>
      <w:numFmt w:val="decimal"/>
      <w:lvlText w:val="%7."/>
      <w:lvlJc w:val="left"/>
      <w:pPr>
        <w:ind w:left="5182" w:hanging="360"/>
      </w:pPr>
      <w:rPr>
        <w:rFonts w:cs="Times New Roman"/>
      </w:rPr>
    </w:lvl>
    <w:lvl w:ilvl="7" w:tplc="04190019">
      <w:start w:val="1"/>
      <w:numFmt w:val="lowerLetter"/>
      <w:lvlText w:val="%8."/>
      <w:lvlJc w:val="left"/>
      <w:pPr>
        <w:ind w:left="5902" w:hanging="360"/>
      </w:pPr>
      <w:rPr>
        <w:rFonts w:cs="Times New Roman"/>
      </w:rPr>
    </w:lvl>
    <w:lvl w:ilvl="8" w:tplc="0419001B">
      <w:start w:val="1"/>
      <w:numFmt w:val="lowerRoman"/>
      <w:lvlText w:val="%9."/>
      <w:lvlJc w:val="right"/>
      <w:pPr>
        <w:ind w:left="6622" w:hanging="180"/>
      </w:pPr>
      <w:rPr>
        <w:rFonts w:cs="Times New Roman"/>
      </w:rPr>
    </w:lvl>
  </w:abstractNum>
  <w:abstractNum w:abstractNumId="2" w15:restartNumberingAfterBreak="0">
    <w:nsid w:val="015303ED"/>
    <w:multiLevelType w:val="hybridMultilevel"/>
    <w:tmpl w:val="A51A7B7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452D7F"/>
    <w:multiLevelType w:val="hybridMultilevel"/>
    <w:tmpl w:val="490A8D5E"/>
    <w:lvl w:ilvl="0" w:tplc="8408AFA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D432F8"/>
    <w:multiLevelType w:val="multilevel"/>
    <w:tmpl w:val="0062F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37890"/>
    <w:multiLevelType w:val="hybridMultilevel"/>
    <w:tmpl w:val="E1621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1A2830"/>
    <w:multiLevelType w:val="hybridMultilevel"/>
    <w:tmpl w:val="62B8BAC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5C0CB7"/>
    <w:multiLevelType w:val="hybridMultilevel"/>
    <w:tmpl w:val="E416BE46"/>
    <w:lvl w:ilvl="0" w:tplc="0419000F">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3E211F"/>
    <w:multiLevelType w:val="hybridMultilevel"/>
    <w:tmpl w:val="D398F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D83D44"/>
    <w:multiLevelType w:val="hybridMultilevel"/>
    <w:tmpl w:val="226E3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8A4EC8"/>
    <w:multiLevelType w:val="multilevel"/>
    <w:tmpl w:val="283A8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E5736E"/>
    <w:multiLevelType w:val="multilevel"/>
    <w:tmpl w:val="4D68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2061C"/>
    <w:multiLevelType w:val="multilevel"/>
    <w:tmpl w:val="18B2D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FF036F"/>
    <w:multiLevelType w:val="hybridMultilevel"/>
    <w:tmpl w:val="B3901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9455E3"/>
    <w:multiLevelType w:val="hybridMultilevel"/>
    <w:tmpl w:val="434890C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C67F06"/>
    <w:multiLevelType w:val="multilevel"/>
    <w:tmpl w:val="C638F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0412A3"/>
    <w:multiLevelType w:val="hybridMultilevel"/>
    <w:tmpl w:val="DB4A5572"/>
    <w:lvl w:ilvl="0" w:tplc="0419000F">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D1610F"/>
    <w:multiLevelType w:val="multilevel"/>
    <w:tmpl w:val="AA4A8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3F4A1E"/>
    <w:multiLevelType w:val="multilevel"/>
    <w:tmpl w:val="2954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B57EBB"/>
    <w:multiLevelType w:val="multilevel"/>
    <w:tmpl w:val="4024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EA7A56"/>
    <w:multiLevelType w:val="multilevel"/>
    <w:tmpl w:val="12442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C7261C"/>
    <w:multiLevelType w:val="multilevel"/>
    <w:tmpl w:val="5A0E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172914"/>
    <w:multiLevelType w:val="multilevel"/>
    <w:tmpl w:val="1806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B25937"/>
    <w:multiLevelType w:val="multilevel"/>
    <w:tmpl w:val="BAD2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B3E7B"/>
    <w:multiLevelType w:val="multilevel"/>
    <w:tmpl w:val="8B84C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F714DF"/>
    <w:multiLevelType w:val="multilevel"/>
    <w:tmpl w:val="B6F46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A5152E"/>
    <w:multiLevelType w:val="multilevel"/>
    <w:tmpl w:val="83C0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0E1432"/>
    <w:multiLevelType w:val="multilevel"/>
    <w:tmpl w:val="CB9A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14"/>
  </w:num>
  <w:num w:numId="5">
    <w:abstractNumId w:val="0"/>
  </w:num>
  <w:num w:numId="6">
    <w:abstractNumId w:val="2"/>
  </w:num>
  <w:num w:numId="7">
    <w:abstractNumId w:val="4"/>
  </w:num>
  <w:num w:numId="8">
    <w:abstractNumId w:val="23"/>
  </w:num>
  <w:num w:numId="9">
    <w:abstractNumId w:val="15"/>
  </w:num>
  <w:num w:numId="10">
    <w:abstractNumId w:val="16"/>
  </w:num>
  <w:num w:numId="11">
    <w:abstractNumId w:val="9"/>
  </w:num>
  <w:num w:numId="12">
    <w:abstractNumId w:val="13"/>
  </w:num>
  <w:num w:numId="13">
    <w:abstractNumId w:val="5"/>
  </w:num>
  <w:num w:numId="14">
    <w:abstractNumId w:val="8"/>
  </w:num>
  <w:num w:numId="15">
    <w:abstractNumId w:val="24"/>
  </w:num>
  <w:num w:numId="16">
    <w:abstractNumId w:val="26"/>
  </w:num>
  <w:num w:numId="17">
    <w:abstractNumId w:val="12"/>
  </w:num>
  <w:num w:numId="18">
    <w:abstractNumId w:val="20"/>
  </w:num>
  <w:num w:numId="19">
    <w:abstractNumId w:val="22"/>
  </w:num>
  <w:num w:numId="20">
    <w:abstractNumId w:val="10"/>
  </w:num>
  <w:num w:numId="21">
    <w:abstractNumId w:val="18"/>
  </w:num>
  <w:num w:numId="22">
    <w:abstractNumId w:val="19"/>
  </w:num>
  <w:num w:numId="23">
    <w:abstractNumId w:val="17"/>
  </w:num>
  <w:num w:numId="24">
    <w:abstractNumId w:val="21"/>
  </w:num>
  <w:num w:numId="25">
    <w:abstractNumId w:val="25"/>
  </w:num>
  <w:num w:numId="26">
    <w:abstractNumId w:val="27"/>
  </w:num>
  <w:num w:numId="27">
    <w:abstractNumId w:val="11"/>
  </w:num>
  <w:num w:numId="28">
    <w:abstractNumId w:val="7"/>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5DC1"/>
    <w:rsid w:val="00026D42"/>
    <w:rsid w:val="00074503"/>
    <w:rsid w:val="00083F08"/>
    <w:rsid w:val="00086A80"/>
    <w:rsid w:val="0009026A"/>
    <w:rsid w:val="000A415B"/>
    <w:rsid w:val="000C69D3"/>
    <w:rsid w:val="000F1144"/>
    <w:rsid w:val="000F3451"/>
    <w:rsid w:val="000F6E11"/>
    <w:rsid w:val="00104F96"/>
    <w:rsid w:val="001051EB"/>
    <w:rsid w:val="00120C29"/>
    <w:rsid w:val="00122E81"/>
    <w:rsid w:val="0014713D"/>
    <w:rsid w:val="0017496C"/>
    <w:rsid w:val="001942B0"/>
    <w:rsid w:val="001A0ED3"/>
    <w:rsid w:val="001A425A"/>
    <w:rsid w:val="001D704A"/>
    <w:rsid w:val="001E073D"/>
    <w:rsid w:val="001E7EE7"/>
    <w:rsid w:val="00201C81"/>
    <w:rsid w:val="00230068"/>
    <w:rsid w:val="00237AEC"/>
    <w:rsid w:val="00240BCE"/>
    <w:rsid w:val="0026479A"/>
    <w:rsid w:val="0027398D"/>
    <w:rsid w:val="00280A0B"/>
    <w:rsid w:val="002A079B"/>
    <w:rsid w:val="002B59A6"/>
    <w:rsid w:val="002D0964"/>
    <w:rsid w:val="002D558C"/>
    <w:rsid w:val="002F15FC"/>
    <w:rsid w:val="002F7A1A"/>
    <w:rsid w:val="00300AEA"/>
    <w:rsid w:val="00301AB8"/>
    <w:rsid w:val="0031563A"/>
    <w:rsid w:val="00322514"/>
    <w:rsid w:val="0033025E"/>
    <w:rsid w:val="0033362D"/>
    <w:rsid w:val="00344CB7"/>
    <w:rsid w:val="00347A89"/>
    <w:rsid w:val="00353F48"/>
    <w:rsid w:val="00384219"/>
    <w:rsid w:val="00392579"/>
    <w:rsid w:val="003A099F"/>
    <w:rsid w:val="003B026D"/>
    <w:rsid w:val="003B571B"/>
    <w:rsid w:val="003D25AF"/>
    <w:rsid w:val="003D7F2E"/>
    <w:rsid w:val="003E157F"/>
    <w:rsid w:val="003E1E73"/>
    <w:rsid w:val="003E2E5F"/>
    <w:rsid w:val="003E6AED"/>
    <w:rsid w:val="004005AD"/>
    <w:rsid w:val="00413B59"/>
    <w:rsid w:val="00424377"/>
    <w:rsid w:val="00434EC3"/>
    <w:rsid w:val="00441EB5"/>
    <w:rsid w:val="004444C3"/>
    <w:rsid w:val="00444D83"/>
    <w:rsid w:val="00444EEC"/>
    <w:rsid w:val="00445C2D"/>
    <w:rsid w:val="00461817"/>
    <w:rsid w:val="00491850"/>
    <w:rsid w:val="00492FFE"/>
    <w:rsid w:val="004E628A"/>
    <w:rsid w:val="00500F5D"/>
    <w:rsid w:val="00530F70"/>
    <w:rsid w:val="00542EE5"/>
    <w:rsid w:val="0055406B"/>
    <w:rsid w:val="00570D92"/>
    <w:rsid w:val="005767D6"/>
    <w:rsid w:val="00581EF3"/>
    <w:rsid w:val="00582A7F"/>
    <w:rsid w:val="00585974"/>
    <w:rsid w:val="005B75ED"/>
    <w:rsid w:val="005F1FC9"/>
    <w:rsid w:val="005F75F8"/>
    <w:rsid w:val="006052FB"/>
    <w:rsid w:val="00613C2E"/>
    <w:rsid w:val="00617079"/>
    <w:rsid w:val="00627E87"/>
    <w:rsid w:val="006361CB"/>
    <w:rsid w:val="00641388"/>
    <w:rsid w:val="006568C4"/>
    <w:rsid w:val="006A2C62"/>
    <w:rsid w:val="006A4AD9"/>
    <w:rsid w:val="006B02B5"/>
    <w:rsid w:val="006B4B80"/>
    <w:rsid w:val="006C04CC"/>
    <w:rsid w:val="006C1567"/>
    <w:rsid w:val="006C2B22"/>
    <w:rsid w:val="006C7C50"/>
    <w:rsid w:val="006D5743"/>
    <w:rsid w:val="006F0F64"/>
    <w:rsid w:val="006F174A"/>
    <w:rsid w:val="007035DC"/>
    <w:rsid w:val="007122A0"/>
    <w:rsid w:val="00731164"/>
    <w:rsid w:val="00737726"/>
    <w:rsid w:val="00750DD2"/>
    <w:rsid w:val="007705E9"/>
    <w:rsid w:val="00772039"/>
    <w:rsid w:val="00775072"/>
    <w:rsid w:val="007950BF"/>
    <w:rsid w:val="007A3596"/>
    <w:rsid w:val="007B6DA3"/>
    <w:rsid w:val="007E52DF"/>
    <w:rsid w:val="007F6EE0"/>
    <w:rsid w:val="00803DE2"/>
    <w:rsid w:val="00810F27"/>
    <w:rsid w:val="00826ADC"/>
    <w:rsid w:val="008351EF"/>
    <w:rsid w:val="0084051D"/>
    <w:rsid w:val="008439BD"/>
    <w:rsid w:val="00843EA0"/>
    <w:rsid w:val="00855DC1"/>
    <w:rsid w:val="0087389B"/>
    <w:rsid w:val="00873CC0"/>
    <w:rsid w:val="00877956"/>
    <w:rsid w:val="008A1640"/>
    <w:rsid w:val="008C0692"/>
    <w:rsid w:val="008C74C1"/>
    <w:rsid w:val="008D049E"/>
    <w:rsid w:val="008D1941"/>
    <w:rsid w:val="008D4410"/>
    <w:rsid w:val="008E4AF0"/>
    <w:rsid w:val="008F58A2"/>
    <w:rsid w:val="009174D0"/>
    <w:rsid w:val="009270AD"/>
    <w:rsid w:val="00930F55"/>
    <w:rsid w:val="009651C2"/>
    <w:rsid w:val="00971B22"/>
    <w:rsid w:val="009A2790"/>
    <w:rsid w:val="009A7C7C"/>
    <w:rsid w:val="009E140F"/>
    <w:rsid w:val="009E5FBC"/>
    <w:rsid w:val="009F467A"/>
    <w:rsid w:val="009F5770"/>
    <w:rsid w:val="00A13F1E"/>
    <w:rsid w:val="00A2329D"/>
    <w:rsid w:val="00A30970"/>
    <w:rsid w:val="00A31C0B"/>
    <w:rsid w:val="00A630B6"/>
    <w:rsid w:val="00A63CC0"/>
    <w:rsid w:val="00A71AB4"/>
    <w:rsid w:val="00A74AFB"/>
    <w:rsid w:val="00AA7C12"/>
    <w:rsid w:val="00AB2E44"/>
    <w:rsid w:val="00AE2BD0"/>
    <w:rsid w:val="00AF2524"/>
    <w:rsid w:val="00AF6ECE"/>
    <w:rsid w:val="00B57015"/>
    <w:rsid w:val="00B60468"/>
    <w:rsid w:val="00B67CE9"/>
    <w:rsid w:val="00B67DE7"/>
    <w:rsid w:val="00B71DF3"/>
    <w:rsid w:val="00B733E7"/>
    <w:rsid w:val="00B80165"/>
    <w:rsid w:val="00BB2012"/>
    <w:rsid w:val="00BF0E5A"/>
    <w:rsid w:val="00BF3D06"/>
    <w:rsid w:val="00C11A3F"/>
    <w:rsid w:val="00C22A9D"/>
    <w:rsid w:val="00C248CC"/>
    <w:rsid w:val="00C2720F"/>
    <w:rsid w:val="00C62F0F"/>
    <w:rsid w:val="00C91D0F"/>
    <w:rsid w:val="00C96625"/>
    <w:rsid w:val="00C97AC4"/>
    <w:rsid w:val="00CA0A82"/>
    <w:rsid w:val="00CA57FE"/>
    <w:rsid w:val="00CA5EF0"/>
    <w:rsid w:val="00CB2B5F"/>
    <w:rsid w:val="00CB3871"/>
    <w:rsid w:val="00CB5B67"/>
    <w:rsid w:val="00CE0293"/>
    <w:rsid w:val="00CE04F2"/>
    <w:rsid w:val="00CE1545"/>
    <w:rsid w:val="00CE3934"/>
    <w:rsid w:val="00CF52D1"/>
    <w:rsid w:val="00D02F91"/>
    <w:rsid w:val="00D06195"/>
    <w:rsid w:val="00D20ACE"/>
    <w:rsid w:val="00D36B9B"/>
    <w:rsid w:val="00D50C54"/>
    <w:rsid w:val="00D56CDE"/>
    <w:rsid w:val="00D675E2"/>
    <w:rsid w:val="00D738C7"/>
    <w:rsid w:val="00D76D1F"/>
    <w:rsid w:val="00D83D19"/>
    <w:rsid w:val="00D844FF"/>
    <w:rsid w:val="00D87792"/>
    <w:rsid w:val="00D9576F"/>
    <w:rsid w:val="00DA2DC9"/>
    <w:rsid w:val="00DA747E"/>
    <w:rsid w:val="00DB6A79"/>
    <w:rsid w:val="00DD4432"/>
    <w:rsid w:val="00DE74E5"/>
    <w:rsid w:val="00DF5560"/>
    <w:rsid w:val="00DF696A"/>
    <w:rsid w:val="00E16CAF"/>
    <w:rsid w:val="00E1755B"/>
    <w:rsid w:val="00E20882"/>
    <w:rsid w:val="00E27080"/>
    <w:rsid w:val="00E33939"/>
    <w:rsid w:val="00E33D30"/>
    <w:rsid w:val="00E46828"/>
    <w:rsid w:val="00E50D69"/>
    <w:rsid w:val="00E50F74"/>
    <w:rsid w:val="00E520C5"/>
    <w:rsid w:val="00E64809"/>
    <w:rsid w:val="00E6740E"/>
    <w:rsid w:val="00E826C0"/>
    <w:rsid w:val="00E84369"/>
    <w:rsid w:val="00E84386"/>
    <w:rsid w:val="00E87A8D"/>
    <w:rsid w:val="00EA01AC"/>
    <w:rsid w:val="00EA06EF"/>
    <w:rsid w:val="00EA142F"/>
    <w:rsid w:val="00EB46B1"/>
    <w:rsid w:val="00EB56A3"/>
    <w:rsid w:val="00EE1F89"/>
    <w:rsid w:val="00EF08D4"/>
    <w:rsid w:val="00EF63F8"/>
    <w:rsid w:val="00F2237B"/>
    <w:rsid w:val="00F41C3D"/>
    <w:rsid w:val="00F84F75"/>
    <w:rsid w:val="00F85CE9"/>
    <w:rsid w:val="00FA15C0"/>
    <w:rsid w:val="00FA5551"/>
    <w:rsid w:val="00FA5B41"/>
    <w:rsid w:val="00FB67A8"/>
    <w:rsid w:val="00FC0933"/>
    <w:rsid w:val="00FD24F6"/>
    <w:rsid w:val="00FF6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6A82C"/>
  <w15:docId w15:val="{B494223B-1FD2-3747-8D83-2F07EE51C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1CB"/>
  </w:style>
  <w:style w:type="paragraph" w:styleId="Heading1">
    <w:name w:val="heading 1"/>
    <w:basedOn w:val="Normal"/>
    <w:link w:val="Heading1Char"/>
    <w:uiPriority w:val="9"/>
    <w:qFormat/>
    <w:rsid w:val="00FA15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1850"/>
    <w:rPr>
      <w:color w:val="0563C1" w:themeColor="hyperlink"/>
      <w:u w:val="single"/>
    </w:rPr>
  </w:style>
  <w:style w:type="character" w:customStyle="1" w:styleId="1">
    <w:name w:val="Неразрешенное упоминание1"/>
    <w:basedOn w:val="DefaultParagraphFont"/>
    <w:uiPriority w:val="99"/>
    <w:semiHidden/>
    <w:unhideWhenUsed/>
    <w:rsid w:val="00491850"/>
    <w:rPr>
      <w:color w:val="605E5C"/>
      <w:shd w:val="clear" w:color="auto" w:fill="E1DFDD"/>
    </w:rPr>
  </w:style>
  <w:style w:type="paragraph" w:styleId="BalloonText">
    <w:name w:val="Balloon Text"/>
    <w:basedOn w:val="Normal"/>
    <w:link w:val="BalloonTextChar"/>
    <w:uiPriority w:val="99"/>
    <w:semiHidden/>
    <w:unhideWhenUsed/>
    <w:rsid w:val="002647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79A"/>
    <w:rPr>
      <w:rFonts w:ascii="Segoe UI" w:hAnsi="Segoe UI" w:cs="Segoe UI"/>
      <w:sz w:val="18"/>
      <w:szCs w:val="18"/>
    </w:rPr>
  </w:style>
  <w:style w:type="character" w:styleId="CommentReference">
    <w:name w:val="annotation reference"/>
    <w:basedOn w:val="DefaultParagraphFont"/>
    <w:uiPriority w:val="99"/>
    <w:semiHidden/>
    <w:unhideWhenUsed/>
    <w:rsid w:val="00613C2E"/>
    <w:rPr>
      <w:sz w:val="16"/>
      <w:szCs w:val="16"/>
    </w:rPr>
  </w:style>
  <w:style w:type="paragraph" w:styleId="CommentText">
    <w:name w:val="annotation text"/>
    <w:basedOn w:val="Normal"/>
    <w:link w:val="CommentTextChar"/>
    <w:uiPriority w:val="99"/>
    <w:semiHidden/>
    <w:unhideWhenUsed/>
    <w:rsid w:val="00613C2E"/>
    <w:pPr>
      <w:spacing w:line="240" w:lineRule="auto"/>
    </w:pPr>
    <w:rPr>
      <w:sz w:val="20"/>
      <w:szCs w:val="20"/>
    </w:rPr>
  </w:style>
  <w:style w:type="character" w:customStyle="1" w:styleId="CommentTextChar">
    <w:name w:val="Comment Text Char"/>
    <w:basedOn w:val="DefaultParagraphFont"/>
    <w:link w:val="CommentText"/>
    <w:uiPriority w:val="99"/>
    <w:semiHidden/>
    <w:rsid w:val="00613C2E"/>
    <w:rPr>
      <w:sz w:val="20"/>
      <w:szCs w:val="20"/>
    </w:rPr>
  </w:style>
  <w:style w:type="paragraph" w:styleId="CommentSubject">
    <w:name w:val="annotation subject"/>
    <w:basedOn w:val="CommentText"/>
    <w:next w:val="CommentText"/>
    <w:link w:val="CommentSubjectChar"/>
    <w:uiPriority w:val="99"/>
    <w:semiHidden/>
    <w:unhideWhenUsed/>
    <w:rsid w:val="00613C2E"/>
    <w:rPr>
      <w:b/>
      <w:bCs/>
    </w:rPr>
  </w:style>
  <w:style w:type="character" w:customStyle="1" w:styleId="CommentSubjectChar">
    <w:name w:val="Comment Subject Char"/>
    <w:basedOn w:val="CommentTextChar"/>
    <w:link w:val="CommentSubject"/>
    <w:uiPriority w:val="99"/>
    <w:semiHidden/>
    <w:rsid w:val="00613C2E"/>
    <w:rPr>
      <w:b/>
      <w:bCs/>
      <w:sz w:val="20"/>
      <w:szCs w:val="20"/>
    </w:rPr>
  </w:style>
  <w:style w:type="paragraph" w:styleId="Footer">
    <w:name w:val="footer"/>
    <w:basedOn w:val="Normal"/>
    <w:link w:val="FooterChar"/>
    <w:uiPriority w:val="99"/>
    <w:unhideWhenUsed/>
    <w:rsid w:val="0084051D"/>
    <w:pPr>
      <w:tabs>
        <w:tab w:val="center" w:pos="4677"/>
        <w:tab w:val="right" w:pos="9355"/>
      </w:tabs>
      <w:spacing w:after="0" w:line="240" w:lineRule="auto"/>
    </w:pPr>
  </w:style>
  <w:style w:type="character" w:customStyle="1" w:styleId="FooterChar">
    <w:name w:val="Footer Char"/>
    <w:basedOn w:val="DefaultParagraphFont"/>
    <w:link w:val="Footer"/>
    <w:uiPriority w:val="99"/>
    <w:rsid w:val="0084051D"/>
  </w:style>
  <w:style w:type="character" w:styleId="PageNumber">
    <w:name w:val="page number"/>
    <w:basedOn w:val="DefaultParagraphFont"/>
    <w:uiPriority w:val="99"/>
    <w:semiHidden/>
    <w:unhideWhenUsed/>
    <w:rsid w:val="0084051D"/>
  </w:style>
  <w:style w:type="paragraph" w:styleId="Revision">
    <w:name w:val="Revision"/>
    <w:hidden/>
    <w:uiPriority w:val="99"/>
    <w:semiHidden/>
    <w:rsid w:val="0084051D"/>
    <w:pPr>
      <w:spacing w:after="0" w:line="240" w:lineRule="auto"/>
    </w:pPr>
  </w:style>
  <w:style w:type="paragraph" w:customStyle="1" w:styleId="Default">
    <w:name w:val="Default"/>
    <w:rsid w:val="00A13F1E"/>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TableNormal"/>
    <w:next w:val="TableGrid"/>
    <w:uiPriority w:val="59"/>
    <w:rsid w:val="006361CB"/>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36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0B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A4"/>
    <w:uiPriority w:val="99"/>
    <w:rsid w:val="00737726"/>
    <w:rPr>
      <w:rFonts w:ascii="Helvetica Neue LT Std" w:hAnsi="Helvetica Neue LT Std" w:cs="Helvetica Neue LT Std"/>
      <w:i/>
      <w:iCs/>
      <w:color w:val="000000"/>
      <w:sz w:val="11"/>
      <w:szCs w:val="11"/>
    </w:rPr>
  </w:style>
  <w:style w:type="character" w:customStyle="1" w:styleId="A0">
    <w:name w:val="A0"/>
    <w:uiPriority w:val="99"/>
    <w:rsid w:val="00775072"/>
    <w:rPr>
      <w:rFonts w:cs="Helvetica Neue LT Std-MTC"/>
      <w:color w:val="000000"/>
      <w:sz w:val="14"/>
      <w:szCs w:val="14"/>
    </w:rPr>
  </w:style>
  <w:style w:type="paragraph" w:styleId="Header">
    <w:name w:val="header"/>
    <w:basedOn w:val="Normal"/>
    <w:link w:val="HeaderChar"/>
    <w:uiPriority w:val="99"/>
    <w:unhideWhenUsed/>
    <w:rsid w:val="00441EB5"/>
    <w:pPr>
      <w:tabs>
        <w:tab w:val="center" w:pos="4677"/>
        <w:tab w:val="right" w:pos="9355"/>
      </w:tabs>
      <w:spacing w:after="0" w:line="240" w:lineRule="auto"/>
    </w:pPr>
  </w:style>
  <w:style w:type="character" w:customStyle="1" w:styleId="HeaderChar">
    <w:name w:val="Header Char"/>
    <w:basedOn w:val="DefaultParagraphFont"/>
    <w:link w:val="Header"/>
    <w:uiPriority w:val="99"/>
    <w:rsid w:val="00441EB5"/>
  </w:style>
  <w:style w:type="character" w:customStyle="1" w:styleId="Heading1Char">
    <w:name w:val="Heading 1 Char"/>
    <w:basedOn w:val="DefaultParagraphFont"/>
    <w:link w:val="Heading1"/>
    <w:uiPriority w:val="9"/>
    <w:rsid w:val="00FA15C0"/>
    <w:rPr>
      <w:rFonts w:ascii="Times New Roman" w:eastAsia="Times New Roman" w:hAnsi="Times New Roman" w:cs="Times New Roman"/>
      <w:b/>
      <w:bCs/>
      <w:kern w:val="36"/>
      <w:sz w:val="48"/>
      <w:szCs w:val="48"/>
      <w:lang w:eastAsia="ru-RU"/>
    </w:rPr>
  </w:style>
  <w:style w:type="paragraph" w:styleId="ListParagraph">
    <w:name w:val="List Paragraph"/>
    <w:basedOn w:val="Normal"/>
    <w:uiPriority w:val="34"/>
    <w:qFormat/>
    <w:rsid w:val="00FA15C0"/>
    <w:pPr>
      <w:ind w:left="720"/>
      <w:contextualSpacing/>
    </w:pPr>
  </w:style>
  <w:style w:type="paragraph" w:customStyle="1" w:styleId="bigtext">
    <w:name w:val="bigtext"/>
    <w:basedOn w:val="Normal"/>
    <w:rsid w:val="00FA15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va-e-listitem">
    <w:name w:val="nova-e-list__item"/>
    <w:basedOn w:val="Normal"/>
    <w:rsid w:val="00FA15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Preformatted">
    <w:name w:val="HTML Preformatted"/>
    <w:basedOn w:val="Normal"/>
    <w:link w:val="HTMLPreformattedChar"/>
    <w:uiPriority w:val="99"/>
    <w:semiHidden/>
    <w:unhideWhenUsed/>
    <w:rsid w:val="008C7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8C74C1"/>
    <w:rPr>
      <w:rFonts w:ascii="Courier New" w:eastAsia="Times New Roman" w:hAnsi="Courier New" w:cs="Courier New"/>
      <w:sz w:val="20"/>
      <w:szCs w:val="20"/>
      <w:lang w:eastAsia="ru-RU"/>
    </w:rPr>
  </w:style>
  <w:style w:type="character" w:styleId="UnresolvedMention">
    <w:name w:val="Unresolved Mention"/>
    <w:basedOn w:val="DefaultParagraphFont"/>
    <w:uiPriority w:val="99"/>
    <w:semiHidden/>
    <w:unhideWhenUsed/>
    <w:rsid w:val="004005AD"/>
    <w:rPr>
      <w:color w:val="605E5C"/>
      <w:shd w:val="clear" w:color="auto" w:fill="E1DFDD"/>
    </w:rPr>
  </w:style>
  <w:style w:type="character" w:customStyle="1" w:styleId="StrongEmphasis">
    <w:name w:val="Strong Emphasis"/>
    <w:rsid w:val="009E5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342710">
      <w:bodyDiv w:val="1"/>
      <w:marLeft w:val="0"/>
      <w:marRight w:val="0"/>
      <w:marTop w:val="0"/>
      <w:marBottom w:val="0"/>
      <w:divBdr>
        <w:top w:val="none" w:sz="0" w:space="0" w:color="auto"/>
        <w:left w:val="none" w:sz="0" w:space="0" w:color="auto"/>
        <w:bottom w:val="none" w:sz="0" w:space="0" w:color="auto"/>
        <w:right w:val="none" w:sz="0" w:space="0" w:color="auto"/>
      </w:divBdr>
      <w:divsChild>
        <w:div w:id="1967856802">
          <w:marLeft w:val="0"/>
          <w:marRight w:val="0"/>
          <w:marTop w:val="0"/>
          <w:marBottom w:val="0"/>
          <w:divBdr>
            <w:top w:val="none" w:sz="0" w:space="0" w:color="auto"/>
            <w:left w:val="none" w:sz="0" w:space="0" w:color="auto"/>
            <w:bottom w:val="none" w:sz="0" w:space="0" w:color="auto"/>
            <w:right w:val="none" w:sz="0" w:space="0" w:color="auto"/>
          </w:divBdr>
          <w:divsChild>
            <w:div w:id="117309620">
              <w:marLeft w:val="0"/>
              <w:marRight w:val="0"/>
              <w:marTop w:val="0"/>
              <w:marBottom w:val="0"/>
              <w:divBdr>
                <w:top w:val="none" w:sz="0" w:space="0" w:color="auto"/>
                <w:left w:val="none" w:sz="0" w:space="0" w:color="auto"/>
                <w:bottom w:val="none" w:sz="0" w:space="0" w:color="auto"/>
                <w:right w:val="none" w:sz="0" w:space="0" w:color="auto"/>
              </w:divBdr>
              <w:divsChild>
                <w:div w:id="1909685407">
                  <w:marLeft w:val="0"/>
                  <w:marRight w:val="0"/>
                  <w:marTop w:val="0"/>
                  <w:marBottom w:val="0"/>
                  <w:divBdr>
                    <w:top w:val="none" w:sz="0" w:space="0" w:color="auto"/>
                    <w:left w:val="none" w:sz="0" w:space="0" w:color="auto"/>
                    <w:bottom w:val="none" w:sz="0" w:space="0" w:color="auto"/>
                    <w:right w:val="none" w:sz="0" w:space="0" w:color="auto"/>
                  </w:divBdr>
                  <w:divsChild>
                    <w:div w:id="55412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454681">
      <w:bodyDiv w:val="1"/>
      <w:marLeft w:val="0"/>
      <w:marRight w:val="0"/>
      <w:marTop w:val="0"/>
      <w:marBottom w:val="0"/>
      <w:divBdr>
        <w:top w:val="none" w:sz="0" w:space="0" w:color="auto"/>
        <w:left w:val="none" w:sz="0" w:space="0" w:color="auto"/>
        <w:bottom w:val="none" w:sz="0" w:space="0" w:color="auto"/>
        <w:right w:val="none" w:sz="0" w:space="0" w:color="auto"/>
      </w:divBdr>
    </w:div>
    <w:div w:id="314572854">
      <w:bodyDiv w:val="1"/>
      <w:marLeft w:val="0"/>
      <w:marRight w:val="0"/>
      <w:marTop w:val="0"/>
      <w:marBottom w:val="0"/>
      <w:divBdr>
        <w:top w:val="none" w:sz="0" w:space="0" w:color="auto"/>
        <w:left w:val="none" w:sz="0" w:space="0" w:color="auto"/>
        <w:bottom w:val="none" w:sz="0" w:space="0" w:color="auto"/>
        <w:right w:val="none" w:sz="0" w:space="0" w:color="auto"/>
      </w:divBdr>
    </w:div>
    <w:div w:id="571476060">
      <w:bodyDiv w:val="1"/>
      <w:marLeft w:val="0"/>
      <w:marRight w:val="0"/>
      <w:marTop w:val="0"/>
      <w:marBottom w:val="0"/>
      <w:divBdr>
        <w:top w:val="none" w:sz="0" w:space="0" w:color="auto"/>
        <w:left w:val="none" w:sz="0" w:space="0" w:color="auto"/>
        <w:bottom w:val="none" w:sz="0" w:space="0" w:color="auto"/>
        <w:right w:val="none" w:sz="0" w:space="0" w:color="auto"/>
      </w:divBdr>
      <w:divsChild>
        <w:div w:id="922957125">
          <w:marLeft w:val="0"/>
          <w:marRight w:val="0"/>
          <w:marTop w:val="0"/>
          <w:marBottom w:val="0"/>
          <w:divBdr>
            <w:top w:val="none" w:sz="0" w:space="0" w:color="auto"/>
            <w:left w:val="none" w:sz="0" w:space="0" w:color="auto"/>
            <w:bottom w:val="none" w:sz="0" w:space="0" w:color="auto"/>
            <w:right w:val="none" w:sz="0" w:space="0" w:color="auto"/>
          </w:divBdr>
          <w:divsChild>
            <w:div w:id="1623221970">
              <w:marLeft w:val="0"/>
              <w:marRight w:val="0"/>
              <w:marTop w:val="0"/>
              <w:marBottom w:val="0"/>
              <w:divBdr>
                <w:top w:val="none" w:sz="0" w:space="0" w:color="auto"/>
                <w:left w:val="none" w:sz="0" w:space="0" w:color="auto"/>
                <w:bottom w:val="none" w:sz="0" w:space="0" w:color="auto"/>
                <w:right w:val="none" w:sz="0" w:space="0" w:color="auto"/>
              </w:divBdr>
              <w:divsChild>
                <w:div w:id="1040860908">
                  <w:marLeft w:val="0"/>
                  <w:marRight w:val="0"/>
                  <w:marTop w:val="0"/>
                  <w:marBottom w:val="0"/>
                  <w:divBdr>
                    <w:top w:val="none" w:sz="0" w:space="0" w:color="auto"/>
                    <w:left w:val="none" w:sz="0" w:space="0" w:color="auto"/>
                    <w:bottom w:val="none" w:sz="0" w:space="0" w:color="auto"/>
                    <w:right w:val="none" w:sz="0" w:space="0" w:color="auto"/>
                  </w:divBdr>
                  <w:divsChild>
                    <w:div w:id="4653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6686536">
      <w:bodyDiv w:val="1"/>
      <w:marLeft w:val="0"/>
      <w:marRight w:val="0"/>
      <w:marTop w:val="0"/>
      <w:marBottom w:val="0"/>
      <w:divBdr>
        <w:top w:val="none" w:sz="0" w:space="0" w:color="auto"/>
        <w:left w:val="none" w:sz="0" w:space="0" w:color="auto"/>
        <w:bottom w:val="none" w:sz="0" w:space="0" w:color="auto"/>
        <w:right w:val="none" w:sz="0" w:space="0" w:color="auto"/>
      </w:divBdr>
      <w:divsChild>
        <w:div w:id="897670252">
          <w:marLeft w:val="0"/>
          <w:marRight w:val="0"/>
          <w:marTop w:val="0"/>
          <w:marBottom w:val="0"/>
          <w:divBdr>
            <w:top w:val="none" w:sz="0" w:space="0" w:color="auto"/>
            <w:left w:val="none" w:sz="0" w:space="0" w:color="auto"/>
            <w:bottom w:val="none" w:sz="0" w:space="0" w:color="auto"/>
            <w:right w:val="none" w:sz="0" w:space="0" w:color="auto"/>
          </w:divBdr>
          <w:divsChild>
            <w:div w:id="1544899874">
              <w:marLeft w:val="0"/>
              <w:marRight w:val="0"/>
              <w:marTop w:val="0"/>
              <w:marBottom w:val="0"/>
              <w:divBdr>
                <w:top w:val="none" w:sz="0" w:space="0" w:color="auto"/>
                <w:left w:val="none" w:sz="0" w:space="0" w:color="auto"/>
                <w:bottom w:val="none" w:sz="0" w:space="0" w:color="auto"/>
                <w:right w:val="none" w:sz="0" w:space="0" w:color="auto"/>
              </w:divBdr>
              <w:divsChild>
                <w:div w:id="194514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621493">
      <w:bodyDiv w:val="1"/>
      <w:marLeft w:val="0"/>
      <w:marRight w:val="0"/>
      <w:marTop w:val="0"/>
      <w:marBottom w:val="0"/>
      <w:divBdr>
        <w:top w:val="none" w:sz="0" w:space="0" w:color="auto"/>
        <w:left w:val="none" w:sz="0" w:space="0" w:color="auto"/>
        <w:bottom w:val="none" w:sz="0" w:space="0" w:color="auto"/>
        <w:right w:val="none" w:sz="0" w:space="0" w:color="auto"/>
      </w:divBdr>
    </w:div>
    <w:div w:id="1796024377">
      <w:bodyDiv w:val="1"/>
      <w:marLeft w:val="0"/>
      <w:marRight w:val="0"/>
      <w:marTop w:val="0"/>
      <w:marBottom w:val="0"/>
      <w:divBdr>
        <w:top w:val="none" w:sz="0" w:space="0" w:color="auto"/>
        <w:left w:val="none" w:sz="0" w:space="0" w:color="auto"/>
        <w:bottom w:val="none" w:sz="0" w:space="0" w:color="auto"/>
        <w:right w:val="none" w:sz="0" w:space="0" w:color="auto"/>
      </w:divBdr>
    </w:div>
    <w:div w:id="1808165664">
      <w:bodyDiv w:val="1"/>
      <w:marLeft w:val="0"/>
      <w:marRight w:val="0"/>
      <w:marTop w:val="0"/>
      <w:marBottom w:val="0"/>
      <w:divBdr>
        <w:top w:val="none" w:sz="0" w:space="0" w:color="auto"/>
        <w:left w:val="none" w:sz="0" w:space="0" w:color="auto"/>
        <w:bottom w:val="none" w:sz="0" w:space="0" w:color="auto"/>
        <w:right w:val="none" w:sz="0" w:space="0" w:color="auto"/>
      </w:divBdr>
      <w:divsChild>
        <w:div w:id="1732577377">
          <w:marLeft w:val="0"/>
          <w:marRight w:val="0"/>
          <w:marTop w:val="0"/>
          <w:marBottom w:val="0"/>
          <w:divBdr>
            <w:top w:val="none" w:sz="0" w:space="0" w:color="auto"/>
            <w:left w:val="none" w:sz="0" w:space="0" w:color="auto"/>
            <w:bottom w:val="none" w:sz="0" w:space="0" w:color="auto"/>
            <w:right w:val="none" w:sz="0" w:space="0" w:color="auto"/>
          </w:divBdr>
          <w:divsChild>
            <w:div w:id="853500881">
              <w:marLeft w:val="0"/>
              <w:marRight w:val="0"/>
              <w:marTop w:val="0"/>
              <w:marBottom w:val="0"/>
              <w:divBdr>
                <w:top w:val="none" w:sz="0" w:space="0" w:color="auto"/>
                <w:left w:val="none" w:sz="0" w:space="0" w:color="auto"/>
                <w:bottom w:val="none" w:sz="0" w:space="0" w:color="auto"/>
                <w:right w:val="none" w:sz="0" w:space="0" w:color="auto"/>
              </w:divBdr>
              <w:divsChild>
                <w:div w:id="1999377994">
                  <w:marLeft w:val="0"/>
                  <w:marRight w:val="0"/>
                  <w:marTop w:val="0"/>
                  <w:marBottom w:val="0"/>
                  <w:divBdr>
                    <w:top w:val="none" w:sz="0" w:space="0" w:color="auto"/>
                    <w:left w:val="none" w:sz="0" w:space="0" w:color="auto"/>
                    <w:bottom w:val="none" w:sz="0" w:space="0" w:color="auto"/>
                    <w:right w:val="none" w:sz="0" w:space="0" w:color="auto"/>
                  </w:divBdr>
                  <w:divsChild>
                    <w:div w:id="139882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khmaruslan@yandex.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64-01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aisiya-simony@yandex.ru" TargetMode="External"/><Relationship Id="rId4" Type="http://schemas.openxmlformats.org/officeDocument/2006/relationships/settings" Target="settings.xml"/><Relationship Id="rId9" Type="http://schemas.openxmlformats.org/officeDocument/2006/relationships/hyperlink" Target="mailto:rakhmaruslan@yandex.ru"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0/10/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06473-2867-B240-ADE4-BD30067E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1874</TotalTime>
  <Pages>14</Pages>
  <Words>5194</Words>
  <Characters>29606</Characters>
  <Application>Microsoft Office Word</Application>
  <DocSecurity>0</DocSecurity>
  <Lines>246</Lines>
  <Paragraphs>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MKS-Lab-1</dc:creator>
  <cp:keywords/>
  <dc:description/>
  <cp:lastModifiedBy>Microsoft Office User</cp:lastModifiedBy>
  <cp:revision>53</cp:revision>
  <dcterms:created xsi:type="dcterms:W3CDTF">2020-10-16T13:25:00Z</dcterms:created>
  <dcterms:modified xsi:type="dcterms:W3CDTF">2020-12-29T21:09:00Z</dcterms:modified>
</cp:coreProperties>
</file>