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43"/>
        <w:gridCol w:w="4527"/>
      </w:tblGrid>
      <w:tr w:rsidR="001E0D14" w:rsidRPr="00495915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6A3956">
              <w:rPr>
                <w:color w:val="000000" w:themeColor="text1"/>
                <w:sz w:val="20"/>
                <w:szCs w:val="20"/>
              </w:rPr>
              <w:t xml:space="preserve">УДК </w:t>
            </w:r>
            <w:r w:rsidR="00846A0A" w:rsidRPr="006A3956">
              <w:rPr>
                <w:color w:val="000000" w:themeColor="text1"/>
                <w:sz w:val="20"/>
                <w:szCs w:val="20"/>
              </w:rPr>
              <w:t>636.52/.58.087.8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  <w:p w:rsidR="00DD5542" w:rsidRPr="006A3956" w:rsidRDefault="00DD5542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6A3956">
              <w:rPr>
                <w:sz w:val="20"/>
                <w:szCs w:val="20"/>
              </w:rPr>
              <w:t>06.02.10 – Частная зоотехния, технология производства продуктов животноводства (сельскохозяйственные науки)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27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UDC </w:t>
            </w:r>
            <w:r w:rsidR="00846A0A" w:rsidRPr="006A3956">
              <w:rPr>
                <w:color w:val="000000" w:themeColor="text1"/>
                <w:sz w:val="20"/>
                <w:szCs w:val="20"/>
                <w:lang w:val="en-US"/>
              </w:rPr>
              <w:t>636.52/.58.087.8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DD3B4A" w:rsidRPr="006A3956" w:rsidRDefault="00DD5542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sz w:val="20"/>
                <w:szCs w:val="20"/>
                <w:lang w:val="en-US"/>
              </w:rPr>
              <w:t>06.02.10 - Private animal science, technology of production of animal products (agricultural sciences)</w:t>
            </w:r>
          </w:p>
        </w:tc>
      </w:tr>
      <w:tr w:rsidR="001E0D14" w:rsidRPr="00495915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6A3956" w:rsidRDefault="00DD3B4A" w:rsidP="006A395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A3956">
              <w:rPr>
                <w:b/>
                <w:bCs/>
                <w:color w:val="000000" w:themeColor="text1"/>
                <w:sz w:val="20"/>
                <w:szCs w:val="20"/>
              </w:rPr>
              <w:t>ПРИМЕНЕНИЕ ЭКОЛОГИЧЕСКИ БЕЗОПАСНЫХ ДОБАВОК С ФУНКЦИОНАЛЬНЫМИ СВОЙСТВАМИ ПРИ ВЫРАЩИВАНИИ ЦЫПЛЯТ-БРОЙЛЕРОВ</w:t>
            </w:r>
          </w:p>
          <w:p w:rsidR="00F456FD" w:rsidRPr="006A3956" w:rsidRDefault="00F456FD" w:rsidP="006A395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527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b/>
                <w:color w:val="000000" w:themeColor="text1"/>
                <w:sz w:val="20"/>
                <w:szCs w:val="20"/>
                <w:lang w:val="en-US"/>
              </w:rPr>
              <w:t>APPLICATION OF ENVIRONMENTALLY FRIENDLY ADDITIVES WITH FUNCTIONAL PROPERTIES IN GROWING BROILER CHICKENS</w:t>
            </w:r>
          </w:p>
        </w:tc>
      </w:tr>
      <w:tr w:rsidR="001E0D14" w:rsidRPr="006A3956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6A3956">
              <w:rPr>
                <w:color w:val="000000" w:themeColor="text1"/>
                <w:sz w:val="20"/>
                <w:szCs w:val="20"/>
              </w:rPr>
              <w:t>Скворцова Людмила Николаевна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6A3956">
              <w:rPr>
                <w:color w:val="000000" w:themeColor="text1"/>
                <w:sz w:val="20"/>
                <w:szCs w:val="20"/>
              </w:rPr>
              <w:t>д. биол. н., доцент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SPIN-</w:t>
            </w:r>
            <w:r w:rsidRPr="006A3956">
              <w:rPr>
                <w:color w:val="000000" w:themeColor="text1"/>
                <w:sz w:val="20"/>
                <w:szCs w:val="20"/>
              </w:rPr>
              <w:t>код</w:t>
            </w: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: 6124-4034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ID: 57200398089</w:t>
            </w:r>
          </w:p>
          <w:p w:rsidR="00DD3B4A" w:rsidRPr="006A3956" w:rsidRDefault="00407EB1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hyperlink r:id="rId9" w:history="1">
              <w:r w:rsidR="00DD3B4A" w:rsidRPr="006A3956">
                <w:rPr>
                  <w:rStyle w:val="aa"/>
                  <w:color w:val="000000" w:themeColor="text1"/>
                  <w:sz w:val="20"/>
                  <w:szCs w:val="20"/>
                  <w:lang w:val="en-US"/>
                </w:rPr>
                <w:t>dissov2013@ya.ru</w:t>
              </w:r>
            </w:hyperlink>
          </w:p>
        </w:tc>
        <w:tc>
          <w:tcPr>
            <w:tcW w:w="4527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Skvortsova</w:t>
            </w:r>
            <w:proofErr w:type="spellEnd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 Lyudmila </w:t>
            </w:r>
            <w:proofErr w:type="spellStart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Nikolaevna</w:t>
            </w:r>
            <w:proofErr w:type="spellEnd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Dr.</w:t>
            </w:r>
            <w:r w:rsidR="000D1E21">
              <w:rPr>
                <w:color w:val="000000" w:themeColor="text1"/>
                <w:sz w:val="20"/>
                <w:szCs w:val="20"/>
                <w:lang w:val="en-US"/>
              </w:rPr>
              <w:t>Sci.</w:t>
            </w: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Biol</w:t>
            </w:r>
            <w:proofErr w:type="spellEnd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., docent </w:t>
            </w:r>
          </w:p>
          <w:p w:rsidR="00DD3B4A" w:rsidRPr="006A3956" w:rsidRDefault="000D1E21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RSCI </w:t>
            </w:r>
            <w:r w:rsidR="00DD3B4A" w:rsidRPr="006A3956">
              <w:rPr>
                <w:color w:val="000000" w:themeColor="text1"/>
                <w:sz w:val="20"/>
                <w:szCs w:val="20"/>
                <w:lang w:val="en-US"/>
              </w:rPr>
              <w:t>SPIN-code: 6124-4034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ResearcherID</w:t>
            </w:r>
            <w:proofErr w:type="spellEnd"/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Pr="006A3956">
              <w:rPr>
                <w:color w:val="000000" w:themeColor="text1"/>
                <w:sz w:val="20"/>
                <w:szCs w:val="20"/>
              </w:rPr>
              <w:t>М</w:t>
            </w: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-7755-2016</w:t>
            </w:r>
          </w:p>
          <w:p w:rsidR="00DD3B4A" w:rsidRPr="006A3956" w:rsidRDefault="00A232BB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hyperlink r:id="rId10" w:history="1">
              <w:r w:rsidR="00DD3B4A" w:rsidRPr="006A3956">
                <w:rPr>
                  <w:rStyle w:val="aa"/>
                  <w:color w:val="000000" w:themeColor="text1"/>
                  <w:sz w:val="20"/>
                  <w:szCs w:val="20"/>
                  <w:lang w:val="en-US"/>
                </w:rPr>
                <w:t>dissov2013@ya.ru</w:t>
              </w:r>
            </w:hyperlink>
            <w:r w:rsidR="00DD3B4A"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1E0D14" w:rsidRPr="006A3956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6A3956">
              <w:rPr>
                <w:i/>
                <w:color w:val="000000" w:themeColor="text1"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6A3956">
              <w:rPr>
                <w:i/>
                <w:color w:val="000000" w:themeColor="text1"/>
                <w:sz w:val="20"/>
                <w:szCs w:val="20"/>
              </w:rPr>
              <w:t xml:space="preserve">Краснодарский научный центр по зоотехнии 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6A3956">
              <w:rPr>
                <w:i/>
                <w:color w:val="000000" w:themeColor="text1"/>
                <w:sz w:val="20"/>
                <w:szCs w:val="20"/>
              </w:rPr>
              <w:t>и ветеринарии, Краснодар, Россия</w:t>
            </w:r>
          </w:p>
        </w:tc>
        <w:tc>
          <w:tcPr>
            <w:tcW w:w="4527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i/>
                <w:color w:val="000000" w:themeColor="text1"/>
                <w:sz w:val="20"/>
                <w:szCs w:val="20"/>
                <w:lang w:val="en-US"/>
              </w:rPr>
              <w:t>Kuban State Agrarian University, Krasnodar, Russia</w:t>
            </w:r>
          </w:p>
          <w:p w:rsidR="00DD3B4A" w:rsidRPr="006A3956" w:rsidRDefault="00DD3B4A" w:rsidP="006A3956">
            <w:pPr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i/>
                <w:color w:val="000000" w:themeColor="text1"/>
                <w:sz w:val="20"/>
                <w:szCs w:val="20"/>
                <w:lang w:val="en-US"/>
              </w:rPr>
              <w:t>Krasnodar research center for animal husbandry and veterinary medicine, Krasnodar,</w:t>
            </w:r>
          </w:p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i/>
                <w:color w:val="000000" w:themeColor="text1"/>
                <w:sz w:val="20"/>
                <w:szCs w:val="20"/>
                <w:lang w:val="en-US"/>
              </w:rPr>
              <w:t>Russian Federation</w:t>
            </w:r>
          </w:p>
        </w:tc>
      </w:tr>
      <w:tr w:rsidR="001E0D14" w:rsidRPr="006A3956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527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E0D14" w:rsidRPr="00495915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251DBE" w:rsidRPr="006A3956" w:rsidRDefault="00D40A04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6A3956">
              <w:rPr>
                <w:color w:val="000000" w:themeColor="text1"/>
                <w:sz w:val="20"/>
                <w:szCs w:val="20"/>
              </w:rPr>
              <w:t xml:space="preserve">Представлены результаты исследований по определению эффективности </w:t>
            </w:r>
            <w:r w:rsidR="001215B7" w:rsidRPr="006A3956">
              <w:rPr>
                <w:color w:val="000000" w:themeColor="text1"/>
                <w:sz w:val="20"/>
                <w:szCs w:val="20"/>
              </w:rPr>
              <w:t>включения</w:t>
            </w:r>
            <w:r w:rsidRPr="006A3956">
              <w:rPr>
                <w:color w:val="000000" w:themeColor="text1"/>
                <w:sz w:val="20"/>
                <w:szCs w:val="20"/>
              </w:rPr>
              <w:t xml:space="preserve"> в состав </w:t>
            </w:r>
            <w:r w:rsidR="001215B7" w:rsidRPr="006A3956">
              <w:rPr>
                <w:color w:val="000000" w:themeColor="text1"/>
                <w:sz w:val="20"/>
                <w:szCs w:val="20"/>
              </w:rPr>
              <w:t>рационов</w:t>
            </w:r>
            <w:r w:rsidRPr="006A3956">
              <w:rPr>
                <w:color w:val="000000" w:themeColor="text1"/>
                <w:sz w:val="20"/>
                <w:szCs w:val="20"/>
              </w:rPr>
              <w:t xml:space="preserve"> для цыплят</w:t>
            </w:r>
            <w:r w:rsidR="00D75986" w:rsidRPr="006A3956">
              <w:rPr>
                <w:color w:val="000000" w:themeColor="text1"/>
                <w:sz w:val="20"/>
                <w:szCs w:val="20"/>
              </w:rPr>
              <w:t>-</w:t>
            </w:r>
            <w:r w:rsidRPr="006A3956">
              <w:rPr>
                <w:color w:val="000000" w:themeColor="text1"/>
                <w:sz w:val="20"/>
                <w:szCs w:val="20"/>
              </w:rPr>
              <w:t>бройлеров лимонно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 xml:space="preserve">й кислоты и </w:t>
            </w:r>
            <w:proofErr w:type="spellStart"/>
            <w:r w:rsidR="00761248" w:rsidRPr="006A3956">
              <w:rPr>
                <w:color w:val="000000" w:themeColor="text1"/>
                <w:sz w:val="20"/>
                <w:szCs w:val="20"/>
              </w:rPr>
              <w:t>пребиотика</w:t>
            </w:r>
            <w:proofErr w:type="spellEnd"/>
            <w:r w:rsidR="00761248" w:rsidRPr="006A3956">
              <w:rPr>
                <w:color w:val="000000" w:themeColor="text1"/>
                <w:sz w:val="20"/>
                <w:szCs w:val="20"/>
              </w:rPr>
              <w:t xml:space="preserve"> инулина.</w:t>
            </w:r>
            <w:r w:rsidR="00F456FD" w:rsidRPr="006A3956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3956">
              <w:rPr>
                <w:color w:val="000000" w:themeColor="text1"/>
                <w:sz w:val="20"/>
                <w:szCs w:val="20"/>
              </w:rPr>
              <w:t xml:space="preserve">Установлено, что скармливание цыплятам опытной группы лимонной кислоты снижает затраты кормов на 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>2,1</w:t>
            </w:r>
            <w:r w:rsidR="004E4A7A" w:rsidRPr="006A3956">
              <w:rPr>
                <w:color w:val="000000" w:themeColor="text1"/>
                <w:sz w:val="20"/>
                <w:szCs w:val="20"/>
              </w:rPr>
              <w:t> </w:t>
            </w:r>
            <w:r w:rsidRPr="006A3956">
              <w:rPr>
                <w:color w:val="000000" w:themeColor="text1"/>
                <w:sz w:val="20"/>
                <w:szCs w:val="20"/>
              </w:rPr>
              <w:t>%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,</w:t>
            </w:r>
            <w:r w:rsidRPr="006A3956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 xml:space="preserve">лимонной кислоты и </w:t>
            </w:r>
            <w:proofErr w:type="spellStart"/>
            <w:r w:rsidR="00761248" w:rsidRPr="006A3956">
              <w:rPr>
                <w:color w:val="000000" w:themeColor="text1"/>
                <w:sz w:val="20"/>
                <w:szCs w:val="20"/>
              </w:rPr>
              <w:t>пребиотика</w:t>
            </w:r>
            <w:proofErr w:type="spellEnd"/>
            <w:r w:rsidRPr="006A3956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–</w:t>
            </w:r>
            <w:r w:rsidRPr="006A3956">
              <w:rPr>
                <w:color w:val="000000" w:themeColor="text1"/>
                <w:sz w:val="20"/>
                <w:szCs w:val="20"/>
              </w:rPr>
              <w:t xml:space="preserve"> на 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>5,9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 </w:t>
            </w:r>
            <w:r w:rsidRPr="006A3956">
              <w:rPr>
                <w:color w:val="000000" w:themeColor="text1"/>
                <w:sz w:val="20"/>
                <w:szCs w:val="20"/>
              </w:rPr>
              <w:t>%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, при повышении ж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>ив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 xml:space="preserve">ой 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 xml:space="preserve">масса 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–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 xml:space="preserve"> на 3,0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 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>% и 4,3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 </w:t>
            </w:r>
            <w:r w:rsidR="00C63DC5" w:rsidRPr="006A3956">
              <w:rPr>
                <w:color w:val="000000" w:themeColor="text1"/>
                <w:sz w:val="20"/>
                <w:szCs w:val="20"/>
              </w:rPr>
              <w:t>%.</w:t>
            </w:r>
            <w:r w:rsidR="00F456FD" w:rsidRPr="006A3956">
              <w:rPr>
                <w:color w:val="000000" w:themeColor="text1"/>
                <w:sz w:val="20"/>
                <w:szCs w:val="20"/>
              </w:rPr>
              <w:t xml:space="preserve"> 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П</w:t>
            </w:r>
            <w:r w:rsidR="00A21EE7" w:rsidRPr="006A3956">
              <w:rPr>
                <w:color w:val="000000" w:themeColor="text1"/>
                <w:sz w:val="20"/>
                <w:szCs w:val="20"/>
              </w:rPr>
              <w:t xml:space="preserve">оказатель эффективности производства 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(</w:t>
            </w:r>
            <w:r w:rsidR="00251DBE" w:rsidRPr="006A3956">
              <w:rPr>
                <w:color w:val="000000" w:themeColor="text1"/>
                <w:sz w:val="20"/>
                <w:szCs w:val="20"/>
              </w:rPr>
              <w:t>ЕИП</w:t>
            </w:r>
            <w:r w:rsidR="00761248" w:rsidRPr="006A3956">
              <w:rPr>
                <w:color w:val="000000" w:themeColor="text1"/>
                <w:sz w:val="20"/>
                <w:szCs w:val="20"/>
              </w:rPr>
              <w:t>)</w:t>
            </w:r>
            <w:r w:rsidR="00251DBE" w:rsidRPr="006A3956">
              <w:rPr>
                <w:color w:val="000000" w:themeColor="text1"/>
                <w:sz w:val="20"/>
                <w:szCs w:val="20"/>
              </w:rPr>
              <w:t xml:space="preserve"> в первой группе </w:t>
            </w:r>
            <w:r w:rsidR="00A21EE7" w:rsidRPr="006A3956">
              <w:rPr>
                <w:color w:val="000000" w:themeColor="text1"/>
                <w:sz w:val="20"/>
                <w:szCs w:val="20"/>
              </w:rPr>
              <w:t>составил</w:t>
            </w:r>
            <w:r w:rsidR="00251DBE" w:rsidRPr="006A3956">
              <w:rPr>
                <w:color w:val="000000" w:themeColor="text1"/>
                <w:sz w:val="20"/>
                <w:szCs w:val="20"/>
              </w:rPr>
              <w:t xml:space="preserve"> 287,36 ед., во второй – 321,</w:t>
            </w:r>
            <w:r w:rsidR="00A21EE7" w:rsidRPr="006A3956">
              <w:rPr>
                <w:color w:val="000000" w:themeColor="text1"/>
                <w:sz w:val="20"/>
                <w:szCs w:val="20"/>
              </w:rPr>
              <w:t>75 ед. и в третьей – 332,10 ед.</w:t>
            </w:r>
          </w:p>
          <w:p w:rsidR="00C63DC5" w:rsidRPr="006A3956" w:rsidRDefault="00C63DC5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27" w:type="dxa"/>
            <w:shd w:val="clear" w:color="auto" w:fill="auto"/>
          </w:tcPr>
          <w:p w:rsidR="00AB111F" w:rsidRPr="006A3956" w:rsidRDefault="00761248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The results of studies to determine the effectiveness of the inclusion of citric acid and the prebiotic inulin in the composition of diets for broiler chickens are presented.</w:t>
            </w:r>
            <w:r w:rsidR="00F456FD"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It was found that feeding chickens of the experimental group with citric acid reduces feed costs by 2.1%, citric acid and prebiotic - by 5.9%, with an increase in live weight - by 3.0% and 4.3%.</w:t>
            </w:r>
          </w:p>
          <w:p w:rsidR="00DD3B4A" w:rsidRPr="006A3956" w:rsidRDefault="00AB111F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The calculated production efficiency of the </w:t>
            </w:r>
            <w:r w:rsidR="00761248"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(EIP) </w:t>
            </w: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>in the first group was 287.36 units, in the second - 321.75 units. and in the third - 332.10 units</w:t>
            </w:r>
          </w:p>
        </w:tc>
      </w:tr>
      <w:tr w:rsidR="001E0D14" w:rsidRPr="00495915" w:rsidTr="009765B7">
        <w:trPr>
          <w:trHeight w:val="80"/>
        </w:trPr>
        <w:tc>
          <w:tcPr>
            <w:tcW w:w="4543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r w:rsidRPr="006A3956">
              <w:rPr>
                <w:color w:val="000000" w:themeColor="text1"/>
                <w:sz w:val="20"/>
                <w:szCs w:val="20"/>
              </w:rPr>
              <w:t>Ключевые слова: ЦЫПЛЯТА-БРОЙЛЕРЫ, ДОБАВКИ</w:t>
            </w:r>
            <w:proofErr w:type="gramStart"/>
            <w:r w:rsidRPr="006A3956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6A3956">
              <w:rPr>
                <w:color w:val="000000" w:themeColor="text1"/>
                <w:sz w:val="20"/>
                <w:szCs w:val="20"/>
              </w:rPr>
              <w:t xml:space="preserve"> ПРОДУКТИВНОСТЬ, КАЧЕСТВО</w:t>
            </w:r>
            <w:r w:rsidR="00E147E7" w:rsidRPr="006A3956">
              <w:rPr>
                <w:color w:val="000000" w:themeColor="text1"/>
                <w:sz w:val="20"/>
                <w:szCs w:val="20"/>
              </w:rPr>
              <w:t xml:space="preserve"> МЯСА</w:t>
            </w:r>
            <w:r w:rsidRPr="006A3956">
              <w:rPr>
                <w:color w:val="000000" w:themeColor="text1"/>
                <w:sz w:val="20"/>
                <w:szCs w:val="20"/>
              </w:rPr>
              <w:t>, ЖИВАЯ МАССА, КОРМ</w:t>
            </w:r>
          </w:p>
          <w:p w:rsidR="00D5073A" w:rsidRPr="006A3956" w:rsidRDefault="00D5073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</w:p>
          <w:p w:rsidR="00D5073A" w:rsidRPr="006A3956" w:rsidRDefault="00A232BB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</w:rPr>
            </w:pPr>
            <w:hyperlink r:id="rId11" w:history="1">
              <w:r w:rsidR="00EB0919" w:rsidRPr="006A3956">
                <w:rPr>
                  <w:rStyle w:val="aa"/>
                  <w:sz w:val="20"/>
                  <w:szCs w:val="20"/>
                </w:rPr>
                <w:t>http://dx.doi.org/10.21515/1990-4665-164-00</w:t>
              </w:r>
              <w:r w:rsidR="00EB0919" w:rsidRPr="006A3956">
                <w:rPr>
                  <w:rStyle w:val="aa"/>
                  <w:sz w:val="20"/>
                  <w:szCs w:val="20"/>
                  <w:lang w:val="en-US"/>
                </w:rPr>
                <w:t>4</w:t>
              </w:r>
            </w:hyperlink>
            <w:r w:rsidR="00EB0919"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5073A" w:rsidRPr="006A3956">
              <w:rPr>
                <w:rStyle w:val="StrongEmphasis"/>
                <w:b w:val="0"/>
                <w:sz w:val="20"/>
                <w:szCs w:val="20"/>
                <w:lang w:val="en-US"/>
              </w:rPr>
              <w:t xml:space="preserve"> </w:t>
            </w:r>
            <w:r w:rsidR="00D5073A" w:rsidRPr="006A3956">
              <w:rPr>
                <w:rStyle w:val="StrongEmphasis"/>
                <w:b w:val="0"/>
                <w:sz w:val="20"/>
                <w:szCs w:val="20"/>
              </w:rPr>
              <w:t xml:space="preserve">  </w:t>
            </w:r>
          </w:p>
        </w:tc>
        <w:tc>
          <w:tcPr>
            <w:tcW w:w="4527" w:type="dxa"/>
            <w:shd w:val="clear" w:color="auto" w:fill="auto"/>
          </w:tcPr>
          <w:p w:rsidR="00DD3B4A" w:rsidRPr="006A3956" w:rsidRDefault="00DD3B4A" w:rsidP="006A3956">
            <w:pPr>
              <w:tabs>
                <w:tab w:val="left" w:pos="709"/>
              </w:tabs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6A3956">
              <w:rPr>
                <w:color w:val="000000" w:themeColor="text1"/>
                <w:sz w:val="20"/>
                <w:szCs w:val="20"/>
                <w:lang w:val="en-US"/>
              </w:rPr>
              <w:t xml:space="preserve">Keywords: </w:t>
            </w:r>
            <w:r w:rsidR="000D1E21">
              <w:rPr>
                <w:color w:val="000000" w:themeColor="text1"/>
                <w:sz w:val="20"/>
                <w:szCs w:val="20"/>
                <w:lang w:val="en-US"/>
              </w:rPr>
              <w:t xml:space="preserve">BROILER </w:t>
            </w:r>
            <w:r w:rsidR="00E147E7" w:rsidRPr="006A3956">
              <w:rPr>
                <w:color w:val="000000" w:themeColor="text1"/>
                <w:sz w:val="20"/>
                <w:szCs w:val="20"/>
                <w:lang w:val="en-US"/>
              </w:rPr>
              <w:t>CHICKEN</w:t>
            </w:r>
            <w:r w:rsidR="000D1E21">
              <w:rPr>
                <w:color w:val="000000" w:themeColor="text1"/>
                <w:sz w:val="20"/>
                <w:szCs w:val="20"/>
                <w:lang w:val="en-US"/>
              </w:rPr>
              <w:t>S</w:t>
            </w:r>
            <w:r w:rsidR="00E147E7" w:rsidRPr="006A3956">
              <w:rPr>
                <w:color w:val="000000" w:themeColor="text1"/>
                <w:sz w:val="20"/>
                <w:szCs w:val="20"/>
                <w:lang w:val="en-US"/>
              </w:rPr>
              <w:t>, ADDITIVES, PRODUCTIVITY, QUALITY OF MEAT, LIVESTOCK, FEED</w:t>
            </w:r>
          </w:p>
        </w:tc>
      </w:tr>
    </w:tbl>
    <w:p w:rsidR="004960AD" w:rsidRDefault="004960AD" w:rsidP="009D7229">
      <w:pPr>
        <w:spacing w:line="360" w:lineRule="auto"/>
        <w:ind w:firstLine="720"/>
        <w:jc w:val="both"/>
        <w:rPr>
          <w:color w:val="000000" w:themeColor="text1"/>
          <w:sz w:val="28"/>
          <w:szCs w:val="28"/>
          <w:lang w:val="en-US"/>
        </w:rPr>
      </w:pPr>
    </w:p>
    <w:p w:rsidR="00E147E7" w:rsidRPr="001E0D14" w:rsidRDefault="00C464A3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E0D14">
        <w:rPr>
          <w:b/>
          <w:color w:val="000000" w:themeColor="text1"/>
          <w:sz w:val="28"/>
          <w:szCs w:val="28"/>
        </w:rPr>
        <w:t xml:space="preserve">Введение. </w:t>
      </w:r>
      <w:r w:rsidR="00BB0369">
        <w:rPr>
          <w:color w:val="000000" w:themeColor="text1"/>
          <w:sz w:val="28"/>
          <w:szCs w:val="28"/>
        </w:rPr>
        <w:t>Повышение продуктивности</w:t>
      </w:r>
      <w:r w:rsidR="00E147E7" w:rsidRPr="001E0D14">
        <w:rPr>
          <w:color w:val="000000" w:themeColor="text1"/>
          <w:sz w:val="28"/>
          <w:szCs w:val="28"/>
        </w:rPr>
        <w:t xml:space="preserve"> и высокие экономические показатели в отрасли птицеводства возможны только при научно обоснованном подходе применени</w:t>
      </w:r>
      <w:r w:rsidR="00BB0369">
        <w:rPr>
          <w:color w:val="000000" w:themeColor="text1"/>
          <w:sz w:val="28"/>
          <w:szCs w:val="28"/>
        </w:rPr>
        <w:t>я</w:t>
      </w:r>
      <w:r w:rsidR="00E147E7" w:rsidRPr="001E0D14">
        <w:rPr>
          <w:color w:val="000000" w:themeColor="text1"/>
          <w:sz w:val="28"/>
          <w:szCs w:val="28"/>
        </w:rPr>
        <w:t xml:space="preserve"> </w:t>
      </w:r>
      <w:r w:rsidR="00BB0369">
        <w:rPr>
          <w:color w:val="000000" w:themeColor="text1"/>
          <w:sz w:val="28"/>
          <w:szCs w:val="28"/>
        </w:rPr>
        <w:t>кормовых добавок и нетрадиционных кормов</w:t>
      </w:r>
      <w:r w:rsidR="00E147E7" w:rsidRPr="001E0D14">
        <w:rPr>
          <w:color w:val="000000" w:themeColor="text1"/>
          <w:sz w:val="28"/>
          <w:szCs w:val="28"/>
        </w:rPr>
        <w:t>, полноценном и сбалансированном</w:t>
      </w:r>
      <w:r w:rsidR="00690209" w:rsidRPr="001E0D14">
        <w:rPr>
          <w:color w:val="000000" w:themeColor="text1"/>
          <w:sz w:val="28"/>
          <w:szCs w:val="28"/>
        </w:rPr>
        <w:t xml:space="preserve"> кормлени</w:t>
      </w:r>
      <w:r w:rsidR="00BB0369">
        <w:rPr>
          <w:color w:val="000000" w:themeColor="text1"/>
          <w:sz w:val="28"/>
          <w:szCs w:val="28"/>
        </w:rPr>
        <w:t>и</w:t>
      </w:r>
      <w:r w:rsidR="00E147E7" w:rsidRPr="001E0D14">
        <w:rPr>
          <w:color w:val="000000" w:themeColor="text1"/>
          <w:sz w:val="28"/>
          <w:szCs w:val="28"/>
        </w:rPr>
        <w:t>, четком соблюдени</w:t>
      </w:r>
      <w:r w:rsidR="00BB0369">
        <w:rPr>
          <w:color w:val="000000" w:themeColor="text1"/>
          <w:sz w:val="28"/>
          <w:szCs w:val="28"/>
        </w:rPr>
        <w:t>и</w:t>
      </w:r>
      <w:r w:rsidR="00E147E7" w:rsidRPr="001E0D14">
        <w:rPr>
          <w:color w:val="000000" w:themeColor="text1"/>
          <w:sz w:val="28"/>
          <w:szCs w:val="28"/>
        </w:rPr>
        <w:t xml:space="preserve"> ветеринарно-санитарных мероприятий</w:t>
      </w:r>
      <w:r w:rsidR="00FB5D10" w:rsidRPr="001E0D14">
        <w:rPr>
          <w:color w:val="000000" w:themeColor="text1"/>
          <w:sz w:val="28"/>
          <w:szCs w:val="28"/>
        </w:rPr>
        <w:t xml:space="preserve"> </w:t>
      </w:r>
      <w:r w:rsidR="00C96C48" w:rsidRPr="001E0D14">
        <w:rPr>
          <w:color w:val="000000" w:themeColor="text1"/>
          <w:sz w:val="28"/>
          <w:szCs w:val="28"/>
        </w:rPr>
        <w:t>[</w:t>
      </w:r>
      <w:r w:rsidR="009436F1" w:rsidRPr="001E0D14">
        <w:rPr>
          <w:color w:val="000000" w:themeColor="text1"/>
          <w:sz w:val="28"/>
          <w:szCs w:val="28"/>
        </w:rPr>
        <w:t>2</w:t>
      </w:r>
      <w:r w:rsidR="00C96C48" w:rsidRPr="001E0D14">
        <w:rPr>
          <w:color w:val="000000" w:themeColor="text1"/>
          <w:sz w:val="28"/>
          <w:szCs w:val="28"/>
        </w:rPr>
        <w:t xml:space="preserve">; </w:t>
      </w:r>
      <w:r w:rsidR="00E01919">
        <w:rPr>
          <w:color w:val="000000" w:themeColor="text1"/>
          <w:sz w:val="28"/>
          <w:szCs w:val="28"/>
        </w:rPr>
        <w:t>6</w:t>
      </w:r>
      <w:r w:rsidR="00FB5D10" w:rsidRPr="001E0D14">
        <w:rPr>
          <w:color w:val="000000" w:themeColor="text1"/>
          <w:sz w:val="28"/>
          <w:szCs w:val="28"/>
        </w:rPr>
        <w:t>]</w:t>
      </w:r>
      <w:r w:rsidR="00E147E7" w:rsidRPr="001E0D14">
        <w:rPr>
          <w:color w:val="000000" w:themeColor="text1"/>
          <w:sz w:val="28"/>
          <w:szCs w:val="28"/>
        </w:rPr>
        <w:t>.</w:t>
      </w:r>
    </w:p>
    <w:p w:rsidR="00E147E7" w:rsidRPr="001E0D14" w:rsidRDefault="001215B7" w:rsidP="0026282C">
      <w:pPr>
        <w:pStyle w:val="a9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В последнее время повышенное внимани</w:t>
      </w:r>
      <w:r w:rsidR="00805186" w:rsidRPr="001E0D14">
        <w:rPr>
          <w:color w:val="000000" w:themeColor="text1"/>
          <w:sz w:val="28"/>
          <w:szCs w:val="28"/>
        </w:rPr>
        <w:t>е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E147E7" w:rsidRPr="001E0D14">
        <w:rPr>
          <w:color w:val="000000" w:themeColor="text1"/>
          <w:sz w:val="28"/>
          <w:szCs w:val="28"/>
        </w:rPr>
        <w:t xml:space="preserve">уделяется </w:t>
      </w:r>
      <w:r w:rsidR="00BB0369">
        <w:rPr>
          <w:iCs/>
          <w:color w:val="000000" w:themeColor="text1"/>
          <w:sz w:val="28"/>
          <w:szCs w:val="28"/>
        </w:rPr>
        <w:t>функциональному</w:t>
      </w:r>
      <w:r w:rsidR="00E147E7" w:rsidRPr="001E0D14">
        <w:rPr>
          <w:color w:val="000000" w:themeColor="text1"/>
          <w:sz w:val="28"/>
          <w:szCs w:val="28"/>
        </w:rPr>
        <w:t xml:space="preserve"> </w:t>
      </w:r>
      <w:r w:rsidR="00E147E7" w:rsidRPr="001E0D14">
        <w:rPr>
          <w:iCs/>
          <w:color w:val="000000" w:themeColor="text1"/>
          <w:sz w:val="28"/>
          <w:szCs w:val="28"/>
        </w:rPr>
        <w:t>питанию</w:t>
      </w:r>
      <w:r w:rsidR="00E147E7" w:rsidRPr="001E0D14"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 xml:space="preserve">современных высокопродуктивных </w:t>
      </w:r>
      <w:r w:rsidR="00BB0369">
        <w:rPr>
          <w:color w:val="000000" w:themeColor="text1"/>
          <w:sz w:val="28"/>
          <w:szCs w:val="28"/>
        </w:rPr>
        <w:t>кроссов сельскохозяйственной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BB0369">
        <w:rPr>
          <w:color w:val="000000" w:themeColor="text1"/>
          <w:sz w:val="28"/>
          <w:szCs w:val="28"/>
        </w:rPr>
        <w:t>птицы</w:t>
      </w:r>
      <w:r w:rsidR="00E147E7" w:rsidRPr="001E0D14">
        <w:rPr>
          <w:color w:val="000000" w:themeColor="text1"/>
          <w:sz w:val="28"/>
          <w:szCs w:val="28"/>
        </w:rPr>
        <w:t xml:space="preserve">, </w:t>
      </w:r>
      <w:r w:rsidR="00A85D03" w:rsidRPr="001E0D14">
        <w:rPr>
          <w:color w:val="000000" w:themeColor="text1"/>
          <w:sz w:val="28"/>
          <w:szCs w:val="28"/>
        </w:rPr>
        <w:t xml:space="preserve">которое </w:t>
      </w:r>
      <w:r w:rsidR="00805186" w:rsidRPr="001E0D14">
        <w:rPr>
          <w:color w:val="000000" w:themeColor="text1"/>
          <w:sz w:val="28"/>
          <w:szCs w:val="28"/>
        </w:rPr>
        <w:t>способствует</w:t>
      </w:r>
      <w:r w:rsidR="00E147E7" w:rsidRPr="001E0D14">
        <w:rPr>
          <w:color w:val="000000" w:themeColor="text1"/>
          <w:sz w:val="28"/>
          <w:szCs w:val="28"/>
        </w:rPr>
        <w:t xml:space="preserve"> </w:t>
      </w:r>
      <w:r w:rsidR="00A85D03" w:rsidRPr="001E0D14">
        <w:rPr>
          <w:color w:val="000000" w:themeColor="text1"/>
          <w:sz w:val="28"/>
          <w:szCs w:val="28"/>
        </w:rPr>
        <w:t>улучшени</w:t>
      </w:r>
      <w:r w:rsidR="00805186" w:rsidRPr="001E0D14">
        <w:rPr>
          <w:color w:val="000000" w:themeColor="text1"/>
          <w:sz w:val="28"/>
          <w:szCs w:val="28"/>
        </w:rPr>
        <w:t>ю</w:t>
      </w:r>
      <w:r w:rsidR="00E147E7" w:rsidRPr="001E0D14">
        <w:rPr>
          <w:color w:val="000000" w:themeColor="text1"/>
          <w:sz w:val="28"/>
          <w:szCs w:val="28"/>
        </w:rPr>
        <w:t xml:space="preserve"> со</w:t>
      </w:r>
      <w:r w:rsidR="00A85D03" w:rsidRPr="001E0D14">
        <w:rPr>
          <w:color w:val="000000" w:themeColor="text1"/>
          <w:sz w:val="28"/>
          <w:szCs w:val="28"/>
        </w:rPr>
        <w:t xml:space="preserve">стояния </w:t>
      </w:r>
      <w:r w:rsidR="00A85D03" w:rsidRPr="001E0D14">
        <w:rPr>
          <w:color w:val="000000" w:themeColor="text1"/>
          <w:sz w:val="28"/>
          <w:szCs w:val="28"/>
        </w:rPr>
        <w:lastRenderedPageBreak/>
        <w:t>пищеварительного тракта, направленно влияет на одну или более функций организма,</w:t>
      </w:r>
      <w:r w:rsidR="00805186" w:rsidRPr="001E0D14">
        <w:rPr>
          <w:color w:val="000000" w:themeColor="text1"/>
          <w:sz w:val="28"/>
          <w:szCs w:val="28"/>
        </w:rPr>
        <w:t xml:space="preserve"> снижает</w:t>
      </w:r>
      <w:r w:rsidR="00A85D03" w:rsidRPr="001E0D14">
        <w:rPr>
          <w:color w:val="000000" w:themeColor="text1"/>
          <w:sz w:val="28"/>
          <w:szCs w:val="28"/>
        </w:rPr>
        <w:t xml:space="preserve"> </w:t>
      </w:r>
      <w:r w:rsidR="00805186" w:rsidRPr="001E0D14">
        <w:rPr>
          <w:color w:val="000000" w:themeColor="text1"/>
          <w:sz w:val="28"/>
          <w:szCs w:val="28"/>
        </w:rPr>
        <w:t xml:space="preserve">риск возникновения </w:t>
      </w:r>
      <w:r w:rsidR="00A85D03" w:rsidRPr="001E0D14">
        <w:rPr>
          <w:color w:val="000000" w:themeColor="text1"/>
          <w:sz w:val="28"/>
          <w:szCs w:val="28"/>
        </w:rPr>
        <w:t>различного рода заболевани</w:t>
      </w:r>
      <w:r w:rsidR="00D90534">
        <w:rPr>
          <w:color w:val="000000" w:themeColor="text1"/>
          <w:sz w:val="28"/>
          <w:szCs w:val="28"/>
        </w:rPr>
        <w:t>й</w:t>
      </w:r>
      <w:r w:rsidR="00A85D03" w:rsidRPr="001E0D14">
        <w:rPr>
          <w:color w:val="000000" w:themeColor="text1"/>
          <w:sz w:val="28"/>
          <w:szCs w:val="28"/>
        </w:rPr>
        <w:t>.</w:t>
      </w:r>
    </w:p>
    <w:p w:rsidR="00E147E7" w:rsidRPr="001E0D14" w:rsidRDefault="00BB0369" w:rsidP="0026282C">
      <w:pPr>
        <w:pStyle w:val="a9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</w:t>
      </w:r>
      <w:r w:rsidR="00805186" w:rsidRPr="001E0D14">
        <w:rPr>
          <w:color w:val="000000" w:themeColor="text1"/>
          <w:sz w:val="28"/>
          <w:szCs w:val="28"/>
        </w:rPr>
        <w:t xml:space="preserve"> </w:t>
      </w:r>
      <w:r w:rsidR="00A85D03" w:rsidRPr="001E0D14">
        <w:rPr>
          <w:color w:val="000000" w:themeColor="text1"/>
          <w:sz w:val="28"/>
          <w:szCs w:val="28"/>
        </w:rPr>
        <w:t xml:space="preserve">кормовым средствам, удовлетворяющим </w:t>
      </w:r>
      <w:r w:rsidR="00CF522C">
        <w:rPr>
          <w:color w:val="000000" w:themeColor="text1"/>
          <w:sz w:val="28"/>
          <w:szCs w:val="28"/>
        </w:rPr>
        <w:t>эти</w:t>
      </w:r>
      <w:r w:rsidR="00805186" w:rsidRPr="001E0D14">
        <w:rPr>
          <w:color w:val="000000" w:themeColor="text1"/>
          <w:sz w:val="28"/>
          <w:szCs w:val="28"/>
        </w:rPr>
        <w:t xml:space="preserve"> требования,</w:t>
      </w:r>
      <w:r w:rsidR="00A85D03" w:rsidRPr="001E0D14">
        <w:rPr>
          <w:color w:val="000000" w:themeColor="text1"/>
          <w:sz w:val="28"/>
          <w:szCs w:val="28"/>
        </w:rPr>
        <w:t xml:space="preserve"> </w:t>
      </w:r>
      <w:r w:rsidR="00472832" w:rsidRPr="001E0D14">
        <w:rPr>
          <w:color w:val="000000" w:themeColor="text1"/>
          <w:sz w:val="28"/>
          <w:szCs w:val="28"/>
        </w:rPr>
        <w:t>причисляют</w:t>
      </w:r>
      <w:r w:rsidR="00A85D03" w:rsidRPr="001E0D14">
        <w:rPr>
          <w:color w:val="000000" w:themeColor="text1"/>
          <w:sz w:val="28"/>
          <w:szCs w:val="28"/>
        </w:rPr>
        <w:t xml:space="preserve"> </w:t>
      </w:r>
      <w:proofErr w:type="spellStart"/>
      <w:r w:rsidR="00CF522C">
        <w:rPr>
          <w:color w:val="000000" w:themeColor="text1"/>
          <w:sz w:val="28"/>
          <w:szCs w:val="28"/>
        </w:rPr>
        <w:t>пребиотики</w:t>
      </w:r>
      <w:proofErr w:type="spellEnd"/>
      <w:r w:rsidR="00CF522C">
        <w:rPr>
          <w:color w:val="000000" w:themeColor="text1"/>
          <w:sz w:val="28"/>
          <w:szCs w:val="28"/>
        </w:rPr>
        <w:t xml:space="preserve">; </w:t>
      </w:r>
      <w:r w:rsidR="00E147E7" w:rsidRPr="001E0D14">
        <w:rPr>
          <w:color w:val="000000" w:themeColor="text1"/>
          <w:sz w:val="28"/>
          <w:szCs w:val="28"/>
        </w:rPr>
        <w:t>натуральные корма растительного</w:t>
      </w:r>
      <w:r w:rsidR="00A85D03" w:rsidRPr="001E0D14">
        <w:rPr>
          <w:color w:val="000000" w:themeColor="text1"/>
          <w:sz w:val="28"/>
          <w:szCs w:val="28"/>
        </w:rPr>
        <w:t xml:space="preserve"> происхождения, содержащие пищевые волокна, естественные антиоксиданты, пектины;</w:t>
      </w:r>
      <w:r w:rsidR="00E147E7" w:rsidRPr="001E0D14">
        <w:rPr>
          <w:color w:val="000000" w:themeColor="text1"/>
          <w:sz w:val="28"/>
          <w:szCs w:val="28"/>
        </w:rPr>
        <w:t xml:space="preserve"> </w:t>
      </w:r>
      <w:r w:rsidR="00CF522C">
        <w:rPr>
          <w:color w:val="000000" w:themeColor="text1"/>
          <w:sz w:val="28"/>
          <w:szCs w:val="28"/>
        </w:rPr>
        <w:t xml:space="preserve">добавки, </w:t>
      </w:r>
      <w:r w:rsidR="00E147E7" w:rsidRPr="001E0D14">
        <w:rPr>
          <w:color w:val="000000" w:themeColor="text1"/>
          <w:sz w:val="28"/>
          <w:szCs w:val="28"/>
        </w:rPr>
        <w:t xml:space="preserve">содержащие </w:t>
      </w:r>
      <w:r w:rsidR="00CF522C" w:rsidRPr="001E0D14">
        <w:rPr>
          <w:color w:val="000000" w:themeColor="text1"/>
          <w:sz w:val="28"/>
          <w:szCs w:val="28"/>
        </w:rPr>
        <w:t>органически</w:t>
      </w:r>
      <w:r w:rsidR="00CF522C">
        <w:rPr>
          <w:color w:val="000000" w:themeColor="text1"/>
          <w:sz w:val="28"/>
          <w:szCs w:val="28"/>
        </w:rPr>
        <w:t>е</w:t>
      </w:r>
      <w:r w:rsidR="00CF522C" w:rsidRPr="001E0D14">
        <w:rPr>
          <w:color w:val="000000" w:themeColor="text1"/>
          <w:sz w:val="28"/>
          <w:szCs w:val="28"/>
        </w:rPr>
        <w:t xml:space="preserve"> кислоты</w:t>
      </w:r>
      <w:r w:rsidR="00CF522C">
        <w:rPr>
          <w:color w:val="000000" w:themeColor="text1"/>
          <w:sz w:val="28"/>
          <w:szCs w:val="28"/>
        </w:rPr>
        <w:t>,</w:t>
      </w:r>
      <w:r w:rsidR="00CF522C" w:rsidRPr="001E0D14">
        <w:rPr>
          <w:color w:val="000000" w:themeColor="text1"/>
          <w:sz w:val="28"/>
          <w:szCs w:val="28"/>
        </w:rPr>
        <w:t xml:space="preserve"> </w:t>
      </w:r>
      <w:proofErr w:type="spellStart"/>
      <w:r w:rsidR="00E147E7" w:rsidRPr="001E0D14">
        <w:rPr>
          <w:color w:val="000000" w:themeColor="text1"/>
          <w:sz w:val="28"/>
          <w:szCs w:val="28"/>
        </w:rPr>
        <w:t>бифидо</w:t>
      </w:r>
      <w:r w:rsidR="00A85D03" w:rsidRPr="001E0D14">
        <w:rPr>
          <w:color w:val="000000" w:themeColor="text1"/>
          <w:sz w:val="28"/>
          <w:szCs w:val="28"/>
        </w:rPr>
        <w:t>бактерии</w:t>
      </w:r>
      <w:proofErr w:type="spellEnd"/>
      <w:r w:rsidR="00E147E7" w:rsidRPr="001E0D14">
        <w:rPr>
          <w:color w:val="000000" w:themeColor="text1"/>
          <w:sz w:val="28"/>
          <w:szCs w:val="28"/>
        </w:rPr>
        <w:t xml:space="preserve"> и </w:t>
      </w:r>
      <w:proofErr w:type="spellStart"/>
      <w:r w:rsidR="00E147E7" w:rsidRPr="001E0D14">
        <w:rPr>
          <w:color w:val="000000" w:themeColor="text1"/>
          <w:sz w:val="28"/>
          <w:szCs w:val="28"/>
        </w:rPr>
        <w:t>лактобактерии</w:t>
      </w:r>
      <w:proofErr w:type="spellEnd"/>
      <w:r w:rsidR="00E147E7" w:rsidRPr="001E0D14">
        <w:rPr>
          <w:color w:val="000000" w:themeColor="text1"/>
          <w:sz w:val="28"/>
          <w:szCs w:val="28"/>
        </w:rPr>
        <w:t>,</w:t>
      </w:r>
      <w:r w:rsidR="00A85D03" w:rsidRPr="001E0D14">
        <w:rPr>
          <w:color w:val="000000" w:themeColor="text1"/>
          <w:sz w:val="28"/>
          <w:szCs w:val="28"/>
        </w:rPr>
        <w:t xml:space="preserve"> </w:t>
      </w:r>
      <w:r w:rsidR="00761248" w:rsidRPr="001E0D14">
        <w:rPr>
          <w:color w:val="000000" w:themeColor="text1"/>
          <w:sz w:val="28"/>
          <w:szCs w:val="28"/>
        </w:rPr>
        <w:t>минеральны</w:t>
      </w:r>
      <w:r w:rsidR="00CF522C">
        <w:rPr>
          <w:color w:val="000000" w:themeColor="text1"/>
          <w:sz w:val="28"/>
          <w:szCs w:val="28"/>
        </w:rPr>
        <w:t xml:space="preserve">е </w:t>
      </w:r>
      <w:r w:rsidR="00761248" w:rsidRPr="001E0D14">
        <w:rPr>
          <w:color w:val="000000" w:themeColor="text1"/>
          <w:sz w:val="28"/>
          <w:szCs w:val="28"/>
        </w:rPr>
        <w:t>веществ</w:t>
      </w:r>
      <w:r w:rsidR="00CF522C">
        <w:rPr>
          <w:color w:val="000000" w:themeColor="text1"/>
          <w:sz w:val="28"/>
          <w:szCs w:val="28"/>
        </w:rPr>
        <w:t>а</w:t>
      </w:r>
      <w:r w:rsidR="00761248">
        <w:rPr>
          <w:color w:val="000000" w:themeColor="text1"/>
          <w:sz w:val="28"/>
          <w:szCs w:val="28"/>
        </w:rPr>
        <w:t>,</w:t>
      </w:r>
      <w:r w:rsidR="00761248" w:rsidRPr="001E0D14">
        <w:rPr>
          <w:color w:val="000000" w:themeColor="text1"/>
          <w:sz w:val="28"/>
          <w:szCs w:val="28"/>
        </w:rPr>
        <w:t xml:space="preserve"> </w:t>
      </w:r>
      <w:r w:rsidR="00A85D03" w:rsidRPr="001E0D14">
        <w:rPr>
          <w:color w:val="000000" w:themeColor="text1"/>
          <w:sz w:val="28"/>
          <w:szCs w:val="28"/>
        </w:rPr>
        <w:t>бел</w:t>
      </w:r>
      <w:r w:rsidR="00CF522C">
        <w:rPr>
          <w:color w:val="000000" w:themeColor="text1"/>
          <w:sz w:val="28"/>
          <w:szCs w:val="28"/>
        </w:rPr>
        <w:t>ки</w:t>
      </w:r>
      <w:r w:rsidR="00E147E7" w:rsidRPr="001E0D14">
        <w:rPr>
          <w:color w:val="000000" w:themeColor="text1"/>
          <w:sz w:val="28"/>
          <w:szCs w:val="28"/>
        </w:rPr>
        <w:t>, витамин</w:t>
      </w:r>
      <w:r w:rsidR="00CF522C">
        <w:rPr>
          <w:color w:val="000000" w:themeColor="text1"/>
          <w:sz w:val="28"/>
          <w:szCs w:val="28"/>
        </w:rPr>
        <w:t>ы</w:t>
      </w:r>
      <w:r w:rsidR="00E147E7" w:rsidRPr="001E0D14">
        <w:rPr>
          <w:color w:val="000000" w:themeColor="text1"/>
          <w:sz w:val="28"/>
          <w:szCs w:val="28"/>
        </w:rPr>
        <w:t>.</w:t>
      </w:r>
    </w:p>
    <w:p w:rsidR="00E147E7" w:rsidRPr="001E0D14" w:rsidRDefault="00E147E7" w:rsidP="0026282C">
      <w:pPr>
        <w:pStyle w:val="a9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В настоящее время на рынке представлен разнообразный выбор кормовых добавок</w:t>
      </w:r>
      <w:r w:rsidR="00372985">
        <w:rPr>
          <w:color w:val="000000" w:themeColor="text1"/>
          <w:sz w:val="28"/>
          <w:szCs w:val="28"/>
        </w:rPr>
        <w:t>, обладающих функциональными свойствами</w:t>
      </w:r>
      <w:r w:rsidRPr="001E0D14">
        <w:rPr>
          <w:color w:val="000000" w:themeColor="text1"/>
          <w:sz w:val="28"/>
          <w:szCs w:val="28"/>
        </w:rPr>
        <w:t>, которые</w:t>
      </w:r>
      <w:r w:rsidR="00761248">
        <w:rPr>
          <w:color w:val="000000" w:themeColor="text1"/>
          <w:sz w:val="28"/>
          <w:szCs w:val="28"/>
        </w:rPr>
        <w:t xml:space="preserve">, по данным </w:t>
      </w:r>
      <w:r w:rsidRPr="001E0D14">
        <w:rPr>
          <w:color w:val="000000" w:themeColor="text1"/>
          <w:sz w:val="28"/>
          <w:szCs w:val="28"/>
        </w:rPr>
        <w:t>исследовани</w:t>
      </w:r>
      <w:r w:rsidR="00761248">
        <w:rPr>
          <w:color w:val="000000" w:themeColor="text1"/>
          <w:sz w:val="28"/>
          <w:szCs w:val="28"/>
        </w:rPr>
        <w:t>й</w:t>
      </w:r>
      <w:r w:rsidRPr="001E0D14">
        <w:rPr>
          <w:color w:val="000000" w:themeColor="text1"/>
          <w:sz w:val="28"/>
          <w:szCs w:val="28"/>
        </w:rPr>
        <w:t xml:space="preserve"> отечественных и зарубежных ученых</w:t>
      </w:r>
      <w:r w:rsidR="00761248">
        <w:rPr>
          <w:color w:val="000000" w:themeColor="text1"/>
          <w:sz w:val="28"/>
          <w:szCs w:val="28"/>
        </w:rPr>
        <w:t>,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372985" w:rsidRPr="001E0D14">
        <w:rPr>
          <w:color w:val="000000" w:themeColor="text1"/>
          <w:sz w:val="28"/>
          <w:szCs w:val="28"/>
        </w:rPr>
        <w:t>обеспеч</w:t>
      </w:r>
      <w:r w:rsidR="00372985">
        <w:rPr>
          <w:color w:val="000000" w:themeColor="text1"/>
          <w:sz w:val="28"/>
          <w:szCs w:val="28"/>
        </w:rPr>
        <w:t>ивают</w:t>
      </w:r>
      <w:r w:rsidR="00372985" w:rsidRPr="001E0D14">
        <w:rPr>
          <w:color w:val="000000" w:themeColor="text1"/>
          <w:sz w:val="28"/>
          <w:szCs w:val="28"/>
        </w:rPr>
        <w:t xml:space="preserve"> стабилизаци</w:t>
      </w:r>
      <w:r w:rsidR="00372985">
        <w:rPr>
          <w:color w:val="000000" w:themeColor="text1"/>
          <w:sz w:val="28"/>
          <w:szCs w:val="28"/>
        </w:rPr>
        <w:t>ю</w:t>
      </w:r>
      <w:r w:rsidR="00372985" w:rsidRPr="001E0D14">
        <w:rPr>
          <w:color w:val="000000" w:themeColor="text1"/>
          <w:sz w:val="28"/>
          <w:szCs w:val="28"/>
        </w:rPr>
        <w:t xml:space="preserve"> кишечной микрофлоры</w:t>
      </w:r>
      <w:r w:rsidR="00372985">
        <w:rPr>
          <w:color w:val="000000" w:themeColor="text1"/>
          <w:sz w:val="28"/>
          <w:szCs w:val="28"/>
        </w:rPr>
        <w:t>,</w:t>
      </w:r>
      <w:r w:rsidR="00372985" w:rsidRPr="001E0D14">
        <w:rPr>
          <w:color w:val="000000" w:themeColor="text1"/>
          <w:sz w:val="28"/>
          <w:szCs w:val="28"/>
        </w:rPr>
        <w:t xml:space="preserve"> </w:t>
      </w:r>
      <w:r w:rsidR="00761248">
        <w:rPr>
          <w:color w:val="000000" w:themeColor="text1"/>
          <w:sz w:val="28"/>
          <w:szCs w:val="28"/>
        </w:rPr>
        <w:t>положительно воздействую</w:t>
      </w:r>
      <w:r w:rsidRPr="001E0D14">
        <w:rPr>
          <w:color w:val="000000" w:themeColor="text1"/>
          <w:sz w:val="28"/>
          <w:szCs w:val="28"/>
        </w:rPr>
        <w:t>т на обменные процессы в организме</w:t>
      </w:r>
      <w:r w:rsidR="00761248">
        <w:rPr>
          <w:color w:val="000000" w:themeColor="text1"/>
          <w:sz w:val="28"/>
          <w:szCs w:val="28"/>
        </w:rPr>
        <w:t xml:space="preserve"> птицы</w:t>
      </w:r>
      <w:r w:rsidRPr="001E0D14">
        <w:rPr>
          <w:color w:val="000000" w:themeColor="text1"/>
          <w:sz w:val="28"/>
          <w:szCs w:val="28"/>
        </w:rPr>
        <w:t xml:space="preserve"> и </w:t>
      </w:r>
      <w:r w:rsidR="00761248">
        <w:rPr>
          <w:color w:val="000000" w:themeColor="text1"/>
          <w:sz w:val="28"/>
          <w:szCs w:val="28"/>
        </w:rPr>
        <w:t xml:space="preserve">ее </w:t>
      </w:r>
      <w:r w:rsidRPr="001E0D14">
        <w:rPr>
          <w:color w:val="000000" w:themeColor="text1"/>
          <w:sz w:val="28"/>
          <w:szCs w:val="28"/>
        </w:rPr>
        <w:t>продуктивность</w:t>
      </w:r>
      <w:r w:rsidR="00372985">
        <w:rPr>
          <w:color w:val="000000" w:themeColor="text1"/>
          <w:sz w:val="28"/>
          <w:szCs w:val="28"/>
        </w:rPr>
        <w:t>.</w:t>
      </w:r>
    </w:p>
    <w:p w:rsidR="00341B14" w:rsidRPr="001E0D14" w:rsidRDefault="00EE1390" w:rsidP="0026282C">
      <w:pPr>
        <w:pStyle w:val="a5"/>
        <w:shd w:val="clear" w:color="auto" w:fill="FFFFFF"/>
        <w:jc w:val="both"/>
        <w:textAlignment w:val="baseline"/>
        <w:rPr>
          <w:b w:val="0"/>
          <w:color w:val="000000" w:themeColor="text1"/>
          <w:szCs w:val="28"/>
        </w:rPr>
      </w:pPr>
      <w:r w:rsidRPr="00EE1390">
        <w:rPr>
          <w:b w:val="0"/>
          <w:color w:val="000000" w:themeColor="text1"/>
          <w:szCs w:val="28"/>
        </w:rPr>
        <w:t xml:space="preserve">Органические кислоты различаются механизмами действия, значениями </w:t>
      </w:r>
      <w:proofErr w:type="spellStart"/>
      <w:r w:rsidRPr="00EE1390">
        <w:rPr>
          <w:b w:val="0"/>
          <w:color w:val="000000" w:themeColor="text1"/>
          <w:szCs w:val="28"/>
        </w:rPr>
        <w:t>pH</w:t>
      </w:r>
      <w:proofErr w:type="spellEnd"/>
      <w:r w:rsidRPr="00EE1390">
        <w:rPr>
          <w:b w:val="0"/>
          <w:color w:val="000000" w:themeColor="text1"/>
          <w:szCs w:val="28"/>
        </w:rPr>
        <w:t xml:space="preserve"> и питательными функциями.</w:t>
      </w:r>
      <w:r w:rsidR="00341B14" w:rsidRPr="001E0D14">
        <w:rPr>
          <w:b w:val="0"/>
          <w:color w:val="000000" w:themeColor="text1"/>
          <w:szCs w:val="28"/>
        </w:rPr>
        <w:t xml:space="preserve"> </w:t>
      </w:r>
      <w:r>
        <w:rPr>
          <w:b w:val="0"/>
          <w:color w:val="000000" w:themeColor="text1"/>
          <w:szCs w:val="28"/>
        </w:rPr>
        <w:t>С</w:t>
      </w:r>
      <w:r w:rsidR="00341B14" w:rsidRPr="001E0D14">
        <w:rPr>
          <w:b w:val="0"/>
          <w:color w:val="000000" w:themeColor="text1"/>
          <w:szCs w:val="28"/>
        </w:rPr>
        <w:t>пособству</w:t>
      </w:r>
      <w:r w:rsidR="00C464A3" w:rsidRPr="001E0D14">
        <w:rPr>
          <w:b w:val="0"/>
          <w:color w:val="000000" w:themeColor="text1"/>
          <w:szCs w:val="28"/>
        </w:rPr>
        <w:t>я</w:t>
      </w:r>
      <w:r w:rsidR="00341B14" w:rsidRPr="001E0D14">
        <w:rPr>
          <w:b w:val="0"/>
          <w:color w:val="000000" w:themeColor="text1"/>
          <w:szCs w:val="28"/>
        </w:rPr>
        <w:t xml:space="preserve"> развитию микрофлоры цыпленка, улучша</w:t>
      </w:r>
      <w:r w:rsidR="00C464A3" w:rsidRPr="001E0D14">
        <w:rPr>
          <w:b w:val="0"/>
          <w:color w:val="000000" w:themeColor="text1"/>
          <w:szCs w:val="28"/>
        </w:rPr>
        <w:t>ют</w:t>
      </w:r>
      <w:r w:rsidR="00341B14" w:rsidRPr="001E0D14">
        <w:rPr>
          <w:b w:val="0"/>
          <w:color w:val="000000" w:themeColor="text1"/>
          <w:szCs w:val="28"/>
        </w:rPr>
        <w:t xml:space="preserve"> состояние желудочно-кишечного т</w:t>
      </w:r>
      <w:r>
        <w:rPr>
          <w:b w:val="0"/>
          <w:color w:val="000000" w:themeColor="text1"/>
          <w:szCs w:val="28"/>
        </w:rPr>
        <w:t>ракта.</w:t>
      </w:r>
      <w:r w:rsidR="00C464A3" w:rsidRPr="001E0D14">
        <w:rPr>
          <w:b w:val="0"/>
          <w:color w:val="000000" w:themeColor="text1"/>
          <w:szCs w:val="28"/>
        </w:rPr>
        <w:t xml:space="preserve"> </w:t>
      </w:r>
      <w:r>
        <w:rPr>
          <w:b w:val="0"/>
          <w:color w:val="000000" w:themeColor="text1"/>
          <w:szCs w:val="28"/>
        </w:rPr>
        <w:t>П</w:t>
      </w:r>
      <w:r w:rsidR="00341B14" w:rsidRPr="001E0D14">
        <w:rPr>
          <w:b w:val="0"/>
          <w:color w:val="000000" w:themeColor="text1"/>
          <w:szCs w:val="28"/>
        </w:rPr>
        <w:t>редставляют собой натуральные компоненты растительной и животной ткан</w:t>
      </w:r>
      <w:r w:rsidR="00FE7D65" w:rsidRPr="001E0D14">
        <w:rPr>
          <w:b w:val="0"/>
          <w:color w:val="000000" w:themeColor="text1"/>
          <w:szCs w:val="28"/>
        </w:rPr>
        <w:t>ей</w:t>
      </w:r>
      <w:r>
        <w:rPr>
          <w:b w:val="0"/>
          <w:color w:val="000000" w:themeColor="text1"/>
          <w:szCs w:val="28"/>
        </w:rPr>
        <w:t>; в</w:t>
      </w:r>
      <w:r w:rsidR="00341B14" w:rsidRPr="001E0D14">
        <w:rPr>
          <w:b w:val="0"/>
          <w:color w:val="000000" w:themeColor="text1"/>
          <w:szCs w:val="28"/>
        </w:rPr>
        <w:t>ырабатываются в процессе микробной ферментации углеводов в кишечнике</w:t>
      </w:r>
      <w:r w:rsidR="00FE7D65" w:rsidRPr="001E0D14">
        <w:rPr>
          <w:b w:val="0"/>
          <w:color w:val="000000" w:themeColor="text1"/>
          <w:szCs w:val="28"/>
        </w:rPr>
        <w:t>,</w:t>
      </w:r>
      <w:r w:rsidR="00341B14" w:rsidRPr="001E0D14">
        <w:rPr>
          <w:b w:val="0"/>
          <w:color w:val="000000" w:themeColor="text1"/>
          <w:szCs w:val="28"/>
          <w:bdr w:val="none" w:sz="0" w:space="0" w:color="auto" w:frame="1"/>
        </w:rPr>
        <w:t xml:space="preserve"> быстро всасываются в кровь.</w:t>
      </w:r>
    </w:p>
    <w:p w:rsidR="00D40A04" w:rsidRPr="001E0D14" w:rsidRDefault="00D40A04" w:rsidP="0026282C">
      <w:pPr>
        <w:pStyle w:val="a9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Так, лимонная кислота играет важную роль в углеводном обмене, повышает </w:t>
      </w:r>
      <w:r w:rsidR="00EE1390">
        <w:rPr>
          <w:color w:val="000000" w:themeColor="text1"/>
          <w:sz w:val="28"/>
          <w:szCs w:val="28"/>
        </w:rPr>
        <w:t xml:space="preserve">естественную </w:t>
      </w:r>
      <w:r w:rsidRPr="001E0D14">
        <w:rPr>
          <w:color w:val="000000" w:themeColor="text1"/>
          <w:sz w:val="28"/>
          <w:szCs w:val="28"/>
        </w:rPr>
        <w:t>резистентность, а</w:t>
      </w:r>
      <w:r w:rsidR="00EE1390">
        <w:rPr>
          <w:color w:val="000000" w:themeColor="text1"/>
          <w:sz w:val="28"/>
          <w:szCs w:val="28"/>
        </w:rPr>
        <w:t>ктивность пищеварительных желез,</w:t>
      </w:r>
      <w:r w:rsidRPr="001E0D14">
        <w:rPr>
          <w:color w:val="000000" w:themeColor="text1"/>
          <w:sz w:val="28"/>
          <w:szCs w:val="28"/>
        </w:rPr>
        <w:t xml:space="preserve"> является </w:t>
      </w:r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ключевым звеном метаболического цикла эукариотов – цикла трикарбоновых кислот, реализующим энергетический механизм клетки. </w:t>
      </w:r>
    </w:p>
    <w:p w:rsidR="007B6F8B" w:rsidRPr="001E0D14" w:rsidRDefault="00E147E7" w:rsidP="0026282C">
      <w:pPr>
        <w:spacing w:line="360" w:lineRule="auto"/>
        <w:ind w:right="-1" w:firstLine="720"/>
        <w:jc w:val="both"/>
        <w:rPr>
          <w:color w:val="000000" w:themeColor="text1"/>
          <w:sz w:val="28"/>
          <w:szCs w:val="28"/>
        </w:rPr>
      </w:pPr>
      <w:r w:rsidRPr="001E0D14">
        <w:rPr>
          <w:bCs/>
          <w:color w:val="000000" w:themeColor="text1"/>
          <w:sz w:val="28"/>
          <w:szCs w:val="28"/>
        </w:rPr>
        <w:t xml:space="preserve">В исследованиях А. А. </w:t>
      </w:r>
      <w:r w:rsidR="00FE6C84" w:rsidRPr="001E0D14">
        <w:rPr>
          <w:bCs/>
          <w:color w:val="000000" w:themeColor="text1"/>
          <w:sz w:val="28"/>
          <w:szCs w:val="28"/>
        </w:rPr>
        <w:t xml:space="preserve">Касаткина </w:t>
      </w:r>
      <w:r w:rsidR="00CA3AB4" w:rsidRPr="001E0D14">
        <w:rPr>
          <w:bCs/>
          <w:color w:val="000000" w:themeColor="text1"/>
          <w:sz w:val="28"/>
          <w:szCs w:val="28"/>
        </w:rPr>
        <w:t>[</w:t>
      </w:r>
      <w:r w:rsidR="009436F1" w:rsidRPr="001E0D14">
        <w:rPr>
          <w:bCs/>
          <w:color w:val="000000" w:themeColor="text1"/>
          <w:sz w:val="28"/>
          <w:szCs w:val="28"/>
        </w:rPr>
        <w:t>1</w:t>
      </w:r>
      <w:r w:rsidR="00CA3AB4" w:rsidRPr="001E0D14">
        <w:rPr>
          <w:bCs/>
          <w:color w:val="000000" w:themeColor="text1"/>
          <w:sz w:val="28"/>
          <w:szCs w:val="28"/>
        </w:rPr>
        <w:t xml:space="preserve">] </w:t>
      </w:r>
      <w:r w:rsidR="00FE6C84" w:rsidRPr="001E0D14">
        <w:rPr>
          <w:color w:val="000000" w:themeColor="text1"/>
          <w:sz w:val="28"/>
          <w:szCs w:val="28"/>
        </w:rPr>
        <w:t>по изучению эффект</w:t>
      </w:r>
      <w:r w:rsidR="00D90534">
        <w:rPr>
          <w:color w:val="000000" w:themeColor="text1"/>
          <w:sz w:val="28"/>
          <w:szCs w:val="28"/>
        </w:rPr>
        <w:t>ив</w:t>
      </w:r>
      <w:r w:rsidR="00FE6C84" w:rsidRPr="001E0D14">
        <w:rPr>
          <w:color w:val="000000" w:themeColor="text1"/>
          <w:sz w:val="28"/>
          <w:szCs w:val="28"/>
        </w:rPr>
        <w:t>ности действия лимонной кислот</w:t>
      </w:r>
      <w:r w:rsidR="007B6F8B" w:rsidRPr="001E0D14">
        <w:rPr>
          <w:color w:val="000000" w:themeColor="text1"/>
          <w:sz w:val="28"/>
          <w:szCs w:val="28"/>
        </w:rPr>
        <w:t>ы</w:t>
      </w:r>
      <w:r w:rsidR="00FE6C84" w:rsidRPr="001E0D14">
        <w:rPr>
          <w:color w:val="000000" w:themeColor="text1"/>
          <w:sz w:val="28"/>
          <w:szCs w:val="28"/>
        </w:rPr>
        <w:t xml:space="preserve"> на обменные процессы </w:t>
      </w:r>
      <w:r w:rsidR="007541E2" w:rsidRPr="001E0D14">
        <w:rPr>
          <w:color w:val="000000" w:themeColor="text1"/>
          <w:sz w:val="28"/>
          <w:szCs w:val="28"/>
        </w:rPr>
        <w:t>у цыплят яичных линий</w:t>
      </w:r>
      <w:r w:rsidR="00FE6C84" w:rsidRPr="001E0D14">
        <w:rPr>
          <w:color w:val="000000" w:themeColor="text1"/>
          <w:sz w:val="28"/>
          <w:szCs w:val="28"/>
        </w:rPr>
        <w:t xml:space="preserve"> </w:t>
      </w:r>
      <w:r w:rsidR="007541E2" w:rsidRPr="001E0D14">
        <w:rPr>
          <w:color w:val="000000" w:themeColor="text1"/>
          <w:sz w:val="28"/>
          <w:szCs w:val="28"/>
        </w:rPr>
        <w:t>у</w:t>
      </w:r>
      <w:r w:rsidR="00FE6C84" w:rsidRPr="001E0D14">
        <w:rPr>
          <w:color w:val="000000" w:themeColor="text1"/>
          <w:sz w:val="28"/>
          <w:szCs w:val="28"/>
        </w:rPr>
        <w:t>становлено, что н</w:t>
      </w:r>
      <w:r w:rsidR="006F097D" w:rsidRPr="001E0D14">
        <w:rPr>
          <w:color w:val="000000" w:themeColor="text1"/>
          <w:sz w:val="28"/>
          <w:szCs w:val="28"/>
        </w:rPr>
        <w:t>а</w:t>
      </w:r>
      <w:r w:rsidR="00FE6C84" w:rsidRPr="001E0D14">
        <w:rPr>
          <w:color w:val="000000" w:themeColor="text1"/>
          <w:sz w:val="28"/>
          <w:szCs w:val="28"/>
        </w:rPr>
        <w:t xml:space="preserve">иболее оптимальной является доза лимонной кислоты </w:t>
      </w:r>
      <w:r w:rsidR="00CA7BDC" w:rsidRPr="001E0D14">
        <w:rPr>
          <w:color w:val="000000" w:themeColor="text1"/>
          <w:sz w:val="28"/>
          <w:szCs w:val="28"/>
        </w:rPr>
        <w:t xml:space="preserve">1 </w:t>
      </w:r>
      <w:r w:rsidR="00876562" w:rsidRPr="001E0D14">
        <w:rPr>
          <w:color w:val="000000" w:themeColor="text1"/>
          <w:sz w:val="28"/>
          <w:szCs w:val="28"/>
        </w:rPr>
        <w:t>г/кг комбикорма</w:t>
      </w:r>
      <w:r w:rsidR="006F097D" w:rsidRPr="001E0D14">
        <w:rPr>
          <w:color w:val="000000" w:themeColor="text1"/>
          <w:sz w:val="28"/>
          <w:szCs w:val="28"/>
        </w:rPr>
        <w:t>. О</w:t>
      </w:r>
      <w:r w:rsidR="00FE6C84" w:rsidRPr="001E0D14">
        <w:rPr>
          <w:color w:val="000000" w:themeColor="text1"/>
          <w:sz w:val="28"/>
          <w:szCs w:val="28"/>
        </w:rPr>
        <w:t xml:space="preserve">пыты, проведенные на цыплятах, </w:t>
      </w:r>
      <w:r w:rsidR="006F097D" w:rsidRPr="001E0D14">
        <w:rPr>
          <w:color w:val="000000" w:themeColor="text1"/>
          <w:sz w:val="28"/>
          <w:szCs w:val="28"/>
        </w:rPr>
        <w:t xml:space="preserve">показали, </w:t>
      </w:r>
      <w:r w:rsidR="006F097D" w:rsidRPr="001E0D14">
        <w:rPr>
          <w:color w:val="000000" w:themeColor="text1"/>
          <w:sz w:val="28"/>
          <w:szCs w:val="28"/>
        </w:rPr>
        <w:lastRenderedPageBreak/>
        <w:t xml:space="preserve">что </w:t>
      </w:r>
      <w:r w:rsidR="007B6F8B" w:rsidRPr="001E0D14">
        <w:rPr>
          <w:color w:val="000000" w:themeColor="text1"/>
          <w:sz w:val="28"/>
          <w:szCs w:val="28"/>
        </w:rPr>
        <w:t>органическая</w:t>
      </w:r>
      <w:r w:rsidR="00FE6C84" w:rsidRPr="001E0D14">
        <w:rPr>
          <w:color w:val="000000" w:themeColor="text1"/>
          <w:sz w:val="28"/>
          <w:szCs w:val="28"/>
        </w:rPr>
        <w:t xml:space="preserve"> к</w:t>
      </w:r>
      <w:r w:rsidR="006F097D" w:rsidRPr="001E0D14">
        <w:rPr>
          <w:color w:val="000000" w:themeColor="text1"/>
          <w:sz w:val="28"/>
          <w:szCs w:val="28"/>
        </w:rPr>
        <w:t>ислот</w:t>
      </w:r>
      <w:r w:rsidR="007B6F8B" w:rsidRPr="001E0D14">
        <w:rPr>
          <w:color w:val="000000" w:themeColor="text1"/>
          <w:sz w:val="28"/>
          <w:szCs w:val="28"/>
        </w:rPr>
        <w:t>а</w:t>
      </w:r>
      <w:r w:rsidR="006F097D" w:rsidRPr="001E0D14">
        <w:rPr>
          <w:color w:val="000000" w:themeColor="text1"/>
          <w:sz w:val="28"/>
          <w:szCs w:val="28"/>
        </w:rPr>
        <w:t xml:space="preserve"> проявлял</w:t>
      </w:r>
      <w:r w:rsidR="007B6F8B" w:rsidRPr="001E0D14">
        <w:rPr>
          <w:color w:val="000000" w:themeColor="text1"/>
          <w:sz w:val="28"/>
          <w:szCs w:val="28"/>
        </w:rPr>
        <w:t>а</w:t>
      </w:r>
      <w:r w:rsidR="006F097D" w:rsidRPr="001E0D14">
        <w:rPr>
          <w:color w:val="000000" w:themeColor="text1"/>
          <w:sz w:val="28"/>
          <w:szCs w:val="28"/>
        </w:rPr>
        <w:t xml:space="preserve"> ростостимулирую</w:t>
      </w:r>
      <w:r w:rsidR="00FE6C84" w:rsidRPr="001E0D14">
        <w:rPr>
          <w:color w:val="000000" w:themeColor="text1"/>
          <w:sz w:val="28"/>
          <w:szCs w:val="28"/>
        </w:rPr>
        <w:t xml:space="preserve">щий эффект, который превышал показатели контрольной птицы </w:t>
      </w:r>
      <w:r w:rsidR="007B6F8B" w:rsidRPr="001E0D14">
        <w:rPr>
          <w:color w:val="000000" w:themeColor="text1"/>
          <w:sz w:val="28"/>
          <w:szCs w:val="28"/>
        </w:rPr>
        <w:t>на</w:t>
      </w:r>
      <w:r w:rsidR="007541E2" w:rsidRPr="001E0D14">
        <w:rPr>
          <w:color w:val="000000" w:themeColor="text1"/>
          <w:sz w:val="28"/>
          <w:szCs w:val="28"/>
        </w:rPr>
        <w:t xml:space="preserve"> 4</w:t>
      </w:r>
      <w:r w:rsidR="00FE6C84" w:rsidRPr="001E0D14">
        <w:rPr>
          <w:color w:val="000000" w:themeColor="text1"/>
          <w:sz w:val="28"/>
          <w:szCs w:val="28"/>
        </w:rPr>
        <w:t xml:space="preserve"> %. Увеличе</w:t>
      </w:r>
      <w:r w:rsidR="007B6F8B" w:rsidRPr="001E0D14">
        <w:rPr>
          <w:color w:val="000000" w:themeColor="text1"/>
          <w:sz w:val="28"/>
          <w:szCs w:val="28"/>
        </w:rPr>
        <w:t>ние доз препарата</w:t>
      </w:r>
      <w:r w:rsidR="00FE6C84" w:rsidRPr="001E0D14">
        <w:rPr>
          <w:color w:val="000000" w:themeColor="text1"/>
          <w:sz w:val="28"/>
          <w:szCs w:val="28"/>
        </w:rPr>
        <w:t xml:space="preserve"> в 1,5 и 2 раза оказалось нецелесообразным, так как при</w:t>
      </w:r>
      <w:r w:rsidR="00876562" w:rsidRPr="001E0D14">
        <w:rPr>
          <w:color w:val="000000" w:themeColor="text1"/>
          <w:sz w:val="28"/>
          <w:szCs w:val="28"/>
        </w:rPr>
        <w:t xml:space="preserve">росты </w:t>
      </w:r>
      <w:r w:rsidR="00FE6C84" w:rsidRPr="001E0D14">
        <w:rPr>
          <w:color w:val="000000" w:themeColor="text1"/>
          <w:sz w:val="28"/>
          <w:szCs w:val="28"/>
        </w:rPr>
        <w:t>увеличивались всего на 0,7 - 1,55</w:t>
      </w:r>
      <w:r w:rsidR="00876562" w:rsidRPr="001E0D14">
        <w:rPr>
          <w:color w:val="000000" w:themeColor="text1"/>
          <w:sz w:val="28"/>
          <w:szCs w:val="28"/>
        </w:rPr>
        <w:t xml:space="preserve"> %</w:t>
      </w:r>
      <w:r w:rsidR="00FE6C84" w:rsidRPr="001E0D14">
        <w:rPr>
          <w:color w:val="000000" w:themeColor="text1"/>
          <w:sz w:val="28"/>
          <w:szCs w:val="28"/>
        </w:rPr>
        <w:t>.</w:t>
      </w:r>
    </w:p>
    <w:p w:rsidR="00611BF4" w:rsidRDefault="00E147E7" w:rsidP="00611BF4">
      <w:pPr>
        <w:pStyle w:val="a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По данным</w:t>
      </w:r>
      <w:r w:rsidR="00F72138" w:rsidRPr="001E0D14">
        <w:rPr>
          <w:color w:val="000000" w:themeColor="text1"/>
          <w:sz w:val="28"/>
          <w:szCs w:val="28"/>
        </w:rPr>
        <w:t xml:space="preserve"> В. Н. </w:t>
      </w:r>
      <w:proofErr w:type="spellStart"/>
      <w:r w:rsidR="00F72138" w:rsidRPr="001E0D14">
        <w:rPr>
          <w:color w:val="000000" w:themeColor="text1"/>
          <w:sz w:val="28"/>
          <w:szCs w:val="28"/>
        </w:rPr>
        <w:t>Мордакина</w:t>
      </w:r>
      <w:proofErr w:type="spellEnd"/>
      <w:r w:rsidR="00F72138" w:rsidRPr="001E0D14">
        <w:rPr>
          <w:color w:val="000000" w:themeColor="text1"/>
          <w:sz w:val="28"/>
          <w:szCs w:val="28"/>
        </w:rPr>
        <w:t xml:space="preserve"> </w:t>
      </w:r>
      <w:r w:rsidR="00CA3AB4" w:rsidRPr="001E0D14">
        <w:rPr>
          <w:color w:val="000000" w:themeColor="text1"/>
          <w:sz w:val="28"/>
          <w:szCs w:val="28"/>
        </w:rPr>
        <w:t>[</w:t>
      </w:r>
      <w:r w:rsidR="00E01919">
        <w:rPr>
          <w:color w:val="000000" w:themeColor="text1"/>
          <w:sz w:val="28"/>
          <w:szCs w:val="28"/>
        </w:rPr>
        <w:t>3</w:t>
      </w:r>
      <w:r w:rsidR="00CA3AB4" w:rsidRPr="001E0D14">
        <w:rPr>
          <w:color w:val="000000" w:themeColor="text1"/>
          <w:sz w:val="28"/>
          <w:szCs w:val="28"/>
        </w:rPr>
        <w:t xml:space="preserve">] </w:t>
      </w:r>
      <w:r w:rsidR="0043265C" w:rsidRPr="001E0D14">
        <w:rPr>
          <w:color w:val="000000" w:themeColor="text1"/>
          <w:sz w:val="28"/>
          <w:szCs w:val="28"/>
        </w:rPr>
        <w:t>скармливание цыплятам-бройлерам комбикорма</w:t>
      </w:r>
      <w:r w:rsidR="007B6F8B" w:rsidRPr="001E0D14">
        <w:rPr>
          <w:color w:val="000000" w:themeColor="text1"/>
          <w:sz w:val="28"/>
          <w:szCs w:val="28"/>
        </w:rPr>
        <w:t xml:space="preserve"> с введением лимонной кислоты </w:t>
      </w:r>
      <w:r w:rsidR="00F72138" w:rsidRPr="001E0D14">
        <w:rPr>
          <w:color w:val="000000" w:themeColor="text1"/>
          <w:sz w:val="28"/>
          <w:szCs w:val="28"/>
        </w:rPr>
        <w:t>из расчета 222 г/т</w:t>
      </w:r>
      <w:r w:rsidR="00C464A3" w:rsidRPr="001E0D14">
        <w:rPr>
          <w:color w:val="000000" w:themeColor="text1"/>
          <w:sz w:val="28"/>
          <w:szCs w:val="28"/>
        </w:rPr>
        <w:t>,</w:t>
      </w:r>
      <w:r w:rsidR="00F72138" w:rsidRPr="001E0D14">
        <w:rPr>
          <w:color w:val="000000" w:themeColor="text1"/>
          <w:sz w:val="28"/>
          <w:szCs w:val="28"/>
        </w:rPr>
        <w:t xml:space="preserve"> </w:t>
      </w:r>
      <w:r w:rsidR="00C464A3" w:rsidRPr="001E0D14">
        <w:rPr>
          <w:color w:val="000000" w:themeColor="text1"/>
          <w:sz w:val="28"/>
          <w:szCs w:val="28"/>
        </w:rPr>
        <w:t xml:space="preserve">при содержании в клетках и </w:t>
      </w:r>
      <w:proofErr w:type="spellStart"/>
      <w:r w:rsidR="00C464A3" w:rsidRPr="001E0D14">
        <w:rPr>
          <w:color w:val="000000" w:themeColor="text1"/>
          <w:sz w:val="28"/>
          <w:szCs w:val="28"/>
        </w:rPr>
        <w:t>напольно</w:t>
      </w:r>
      <w:proofErr w:type="spellEnd"/>
      <w:r w:rsidR="00C464A3" w:rsidRPr="001E0D14">
        <w:rPr>
          <w:color w:val="000000" w:themeColor="text1"/>
          <w:sz w:val="28"/>
          <w:szCs w:val="28"/>
        </w:rPr>
        <w:t xml:space="preserve">, </w:t>
      </w:r>
      <w:r w:rsidR="0043265C" w:rsidRPr="001E0D14">
        <w:rPr>
          <w:color w:val="000000" w:themeColor="text1"/>
          <w:sz w:val="28"/>
          <w:szCs w:val="28"/>
        </w:rPr>
        <w:t xml:space="preserve">повышает </w:t>
      </w:r>
      <w:r w:rsidR="00FE7D65" w:rsidRPr="001E0D14">
        <w:rPr>
          <w:color w:val="000000" w:themeColor="text1"/>
          <w:sz w:val="28"/>
          <w:szCs w:val="28"/>
        </w:rPr>
        <w:t>жив</w:t>
      </w:r>
      <w:r w:rsidR="0043265C" w:rsidRPr="001E0D14">
        <w:rPr>
          <w:color w:val="000000" w:themeColor="text1"/>
          <w:sz w:val="28"/>
          <w:szCs w:val="28"/>
        </w:rPr>
        <w:t>ую</w:t>
      </w:r>
      <w:r w:rsidR="00FE7D65" w:rsidRPr="001E0D14">
        <w:rPr>
          <w:color w:val="000000" w:themeColor="text1"/>
          <w:sz w:val="28"/>
          <w:szCs w:val="28"/>
        </w:rPr>
        <w:t xml:space="preserve"> масс</w:t>
      </w:r>
      <w:r w:rsidR="0043265C" w:rsidRPr="001E0D14">
        <w:rPr>
          <w:color w:val="000000" w:themeColor="text1"/>
          <w:sz w:val="28"/>
          <w:szCs w:val="28"/>
        </w:rPr>
        <w:t>у</w:t>
      </w:r>
      <w:r w:rsidR="00FE7D65" w:rsidRPr="001E0D14">
        <w:rPr>
          <w:color w:val="000000" w:themeColor="text1"/>
          <w:sz w:val="28"/>
          <w:szCs w:val="28"/>
        </w:rPr>
        <w:t xml:space="preserve"> на 1,6 %</w:t>
      </w:r>
      <w:r w:rsidR="0043265C" w:rsidRPr="001E0D14">
        <w:rPr>
          <w:color w:val="000000" w:themeColor="text1"/>
          <w:sz w:val="28"/>
          <w:szCs w:val="28"/>
        </w:rPr>
        <w:t xml:space="preserve"> и 7,7</w:t>
      </w:r>
      <w:r w:rsidR="00C464A3" w:rsidRPr="001E0D14">
        <w:rPr>
          <w:color w:val="000000" w:themeColor="text1"/>
          <w:sz w:val="28"/>
          <w:szCs w:val="28"/>
        </w:rPr>
        <w:t> </w:t>
      </w:r>
      <w:r w:rsidR="0043265C" w:rsidRPr="001E0D14">
        <w:rPr>
          <w:color w:val="000000" w:themeColor="text1"/>
          <w:sz w:val="28"/>
          <w:szCs w:val="28"/>
        </w:rPr>
        <w:t xml:space="preserve">%, соответственно. Использование азота, кальция и фосфора увеличивается на 1,58; 0,75; 0,93 % и 0,77; 0,26; 0,70 %. </w:t>
      </w:r>
      <w:r w:rsidR="00694964" w:rsidRPr="001E0D14">
        <w:rPr>
          <w:color w:val="000000" w:themeColor="text1"/>
          <w:sz w:val="28"/>
          <w:szCs w:val="28"/>
        </w:rPr>
        <w:t>Экономический эффект в опытных группах в расчете на 1 г</w:t>
      </w:r>
      <w:r w:rsidR="004D38EC">
        <w:rPr>
          <w:color w:val="000000" w:themeColor="text1"/>
          <w:sz w:val="28"/>
          <w:szCs w:val="28"/>
        </w:rPr>
        <w:t>олову составил 4,52 руб. и 8,42 </w:t>
      </w:r>
      <w:r w:rsidR="00694964" w:rsidRPr="001E0D14">
        <w:rPr>
          <w:color w:val="000000" w:themeColor="text1"/>
          <w:sz w:val="28"/>
          <w:szCs w:val="28"/>
        </w:rPr>
        <w:t>руб.</w:t>
      </w:r>
      <w:r w:rsidR="00611BF4">
        <w:rPr>
          <w:color w:val="000000" w:themeColor="text1"/>
          <w:sz w:val="28"/>
          <w:szCs w:val="28"/>
        </w:rPr>
        <w:t xml:space="preserve"> </w:t>
      </w:r>
    </w:p>
    <w:p w:rsidR="00EE1390" w:rsidRPr="001E0D14" w:rsidRDefault="00611BF4" w:rsidP="00611BF4">
      <w:pPr>
        <w:pStyle w:val="a9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В организме млекопитающих, птиц</w:t>
      </w:r>
      <w:r w:rsidRPr="001E0D14">
        <w:rPr>
          <w:color w:val="000000" w:themeColor="text1"/>
          <w:sz w:val="28"/>
          <w:szCs w:val="28"/>
        </w:rPr>
        <w:t xml:space="preserve"> отсутствуют ферменты, способные разрушить </w:t>
      </w:r>
      <w:proofErr w:type="spellStart"/>
      <w:r>
        <w:rPr>
          <w:color w:val="000000" w:themeColor="text1"/>
          <w:sz w:val="28"/>
          <w:szCs w:val="28"/>
        </w:rPr>
        <w:t>пребиотик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>до моносахаридов</w:t>
      </w:r>
      <w:r>
        <w:rPr>
          <w:color w:val="000000" w:themeColor="text1"/>
          <w:sz w:val="28"/>
          <w:szCs w:val="28"/>
        </w:rPr>
        <w:t>,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у</w:t>
      </w:r>
      <w:r w:rsidR="00EE1390" w:rsidRPr="001E0D14">
        <w:rPr>
          <w:color w:val="000000" w:themeColor="text1"/>
          <w:sz w:val="28"/>
          <w:szCs w:val="28"/>
          <w:shd w:val="clear" w:color="auto" w:fill="FFFFFF"/>
        </w:rPr>
        <w:t xml:space="preserve">своение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этого </w:t>
      </w:r>
      <w:r w:rsidR="00EE1390" w:rsidRPr="001E0D14">
        <w:rPr>
          <w:color w:val="000000" w:themeColor="text1"/>
          <w:sz w:val="28"/>
          <w:szCs w:val="28"/>
          <w:shd w:val="clear" w:color="auto" w:fill="FFFFFF"/>
        </w:rPr>
        <w:t xml:space="preserve">вещества происходит только в толстом кишечнике, </w:t>
      </w:r>
      <w:r>
        <w:rPr>
          <w:color w:val="000000" w:themeColor="text1"/>
          <w:sz w:val="28"/>
          <w:szCs w:val="28"/>
          <w:shd w:val="clear" w:color="auto" w:fill="FFFFFF"/>
        </w:rPr>
        <w:t>при воздействии</w:t>
      </w:r>
      <w:r w:rsidR="00EE1390" w:rsidRPr="001E0D14">
        <w:rPr>
          <w:color w:val="000000" w:themeColor="text1"/>
          <w:sz w:val="28"/>
          <w:szCs w:val="28"/>
          <w:shd w:val="clear" w:color="auto" w:fill="FFFFFF"/>
        </w:rPr>
        <w:t xml:space="preserve"> кишечны</w:t>
      </w:r>
      <w:r>
        <w:rPr>
          <w:color w:val="000000" w:themeColor="text1"/>
          <w:sz w:val="28"/>
          <w:szCs w:val="28"/>
          <w:shd w:val="clear" w:color="auto" w:fill="FFFFFF"/>
        </w:rPr>
        <w:t>х</w:t>
      </w:r>
      <w:r w:rsidR="00EE1390" w:rsidRPr="001E0D14">
        <w:rPr>
          <w:color w:val="000000" w:themeColor="text1"/>
          <w:sz w:val="28"/>
          <w:szCs w:val="28"/>
          <w:shd w:val="clear" w:color="auto" w:fill="FFFFFF"/>
        </w:rPr>
        <w:t xml:space="preserve"> бактери</w:t>
      </w:r>
      <w:r>
        <w:rPr>
          <w:color w:val="000000" w:themeColor="text1"/>
          <w:sz w:val="28"/>
          <w:szCs w:val="28"/>
          <w:shd w:val="clear" w:color="auto" w:fill="FFFFFF"/>
        </w:rPr>
        <w:t>й (</w:t>
      </w:r>
      <w:proofErr w:type="spellStart"/>
      <w:r w:rsidRPr="001E0D14">
        <w:rPr>
          <w:color w:val="000000" w:themeColor="text1"/>
          <w:sz w:val="28"/>
          <w:szCs w:val="28"/>
        </w:rPr>
        <w:t>бифидобактерий</w:t>
      </w:r>
      <w:proofErr w:type="spellEnd"/>
      <w:r w:rsidRPr="001E0D14">
        <w:rPr>
          <w:color w:val="000000" w:themeColor="text1"/>
          <w:sz w:val="28"/>
          <w:szCs w:val="28"/>
        </w:rPr>
        <w:t xml:space="preserve"> и </w:t>
      </w:r>
      <w:proofErr w:type="spellStart"/>
      <w:r w:rsidRPr="001E0D14">
        <w:rPr>
          <w:color w:val="000000" w:themeColor="text1"/>
          <w:sz w:val="28"/>
          <w:szCs w:val="28"/>
        </w:rPr>
        <w:t>лактобацилл</w:t>
      </w:r>
      <w:proofErr w:type="spellEnd"/>
      <w:r>
        <w:rPr>
          <w:color w:val="000000" w:themeColor="text1"/>
          <w:sz w:val="28"/>
          <w:szCs w:val="28"/>
        </w:rPr>
        <w:t xml:space="preserve">) </w:t>
      </w:r>
      <w:r w:rsidR="00EE1390" w:rsidRPr="001E0D14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образованием молочной, муравьиной и уксусной кислот. За счет продукции бутирата и </w:t>
      </w:r>
      <w:proofErr w:type="spellStart"/>
      <w:r w:rsidR="00EE1390" w:rsidRPr="001E0D14">
        <w:rPr>
          <w:rFonts w:eastAsiaTheme="minorHAnsi"/>
          <w:color w:val="000000" w:themeColor="text1"/>
          <w:sz w:val="28"/>
          <w:szCs w:val="28"/>
          <w:lang w:eastAsia="en-US"/>
        </w:rPr>
        <w:t>пропианата</w:t>
      </w:r>
      <w:proofErr w:type="spellEnd"/>
      <w:r w:rsidR="00EE1390" w:rsidRPr="001E0D1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наблюдается нормализация трофики и микроциркуляция эпителия, что улучшает всасывание воды, магния и кальция из содержимого кишечника.</w:t>
      </w:r>
    </w:p>
    <w:p w:rsidR="00D40A04" w:rsidRPr="001E0D14" w:rsidRDefault="00D90534" w:rsidP="0026282C">
      <w:pPr>
        <w:pStyle w:val="a9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rStyle w:val="a7"/>
          <w:b w:val="0"/>
          <w:color w:val="000000" w:themeColor="text1"/>
          <w:sz w:val="28"/>
          <w:szCs w:val="28"/>
        </w:rPr>
        <w:t>Пребиотик</w:t>
      </w:r>
      <w:proofErr w:type="spellEnd"/>
      <w:r>
        <w:rPr>
          <w:rStyle w:val="a7"/>
          <w:b w:val="0"/>
          <w:color w:val="000000" w:themeColor="text1"/>
          <w:sz w:val="28"/>
          <w:szCs w:val="28"/>
        </w:rPr>
        <w:t xml:space="preserve"> и</w:t>
      </w:r>
      <w:r w:rsidR="00D40A04" w:rsidRPr="001E0D14">
        <w:rPr>
          <w:rStyle w:val="a7"/>
          <w:b w:val="0"/>
          <w:color w:val="000000" w:themeColor="text1"/>
          <w:sz w:val="28"/>
          <w:szCs w:val="28"/>
        </w:rPr>
        <w:t>нулин –</w:t>
      </w:r>
      <w:r w:rsidR="00D40A04" w:rsidRPr="001E0D14">
        <w:rPr>
          <w:color w:val="000000" w:themeColor="text1"/>
          <w:sz w:val="28"/>
          <w:szCs w:val="28"/>
        </w:rPr>
        <w:t xml:space="preserve"> принадлежит к группе углеводов (</w:t>
      </w:r>
      <w:proofErr w:type="spellStart"/>
      <w:r w:rsidR="00D40A04" w:rsidRPr="001E0D14">
        <w:rPr>
          <w:color w:val="000000" w:themeColor="text1"/>
          <w:sz w:val="28"/>
          <w:szCs w:val="28"/>
        </w:rPr>
        <w:t>фруктоолигосахаридов</w:t>
      </w:r>
      <w:proofErr w:type="spellEnd"/>
      <w:r w:rsidR="00D40A04" w:rsidRPr="001E0D14">
        <w:rPr>
          <w:color w:val="000000" w:themeColor="text1"/>
          <w:sz w:val="28"/>
          <w:szCs w:val="28"/>
        </w:rPr>
        <w:t xml:space="preserve">), имеет низкую калорийность (1 кал/г), входит в состав многих растений, содержит около 6–10 % сахаров, включая фруктозу, глюкозу, </w:t>
      </w:r>
      <w:proofErr w:type="spellStart"/>
      <w:r w:rsidR="00D40A04" w:rsidRPr="001E0D14">
        <w:rPr>
          <w:color w:val="000000" w:themeColor="text1"/>
          <w:sz w:val="28"/>
          <w:szCs w:val="28"/>
        </w:rPr>
        <w:t>сукрозу</w:t>
      </w:r>
      <w:proofErr w:type="spellEnd"/>
      <w:r w:rsidR="00D40A04" w:rsidRPr="001E0D14">
        <w:rPr>
          <w:color w:val="000000" w:themeColor="text1"/>
          <w:sz w:val="28"/>
          <w:szCs w:val="28"/>
        </w:rPr>
        <w:t xml:space="preserve">, </w:t>
      </w:r>
      <w:proofErr w:type="spellStart"/>
      <w:r w:rsidR="00D40A04" w:rsidRPr="001E0D14">
        <w:rPr>
          <w:color w:val="000000" w:themeColor="text1"/>
          <w:sz w:val="28"/>
          <w:szCs w:val="28"/>
        </w:rPr>
        <w:t>инулинбиозу</w:t>
      </w:r>
      <w:proofErr w:type="spellEnd"/>
      <w:r w:rsidR="00D40A04" w:rsidRPr="001E0D14">
        <w:rPr>
          <w:color w:val="000000" w:themeColor="text1"/>
          <w:sz w:val="28"/>
          <w:szCs w:val="28"/>
        </w:rPr>
        <w:t>. Этот полисахарид образован, чаще всего, из 30–36 молекул фруктозы.</w:t>
      </w:r>
      <w:r w:rsidR="000E6D88" w:rsidRPr="001E0D14">
        <w:rPr>
          <w:color w:val="000000" w:themeColor="text1"/>
          <w:sz w:val="28"/>
          <w:szCs w:val="28"/>
        </w:rPr>
        <w:t xml:space="preserve"> П</w:t>
      </w:r>
      <w:r w:rsidR="00D40A04" w:rsidRPr="001E0D14">
        <w:rPr>
          <w:color w:val="000000" w:themeColor="text1"/>
          <w:sz w:val="28"/>
          <w:szCs w:val="28"/>
        </w:rPr>
        <w:t xml:space="preserve">олучают </w:t>
      </w:r>
      <w:r w:rsidR="000E6D88" w:rsidRPr="001E0D14">
        <w:rPr>
          <w:color w:val="000000" w:themeColor="text1"/>
          <w:sz w:val="28"/>
          <w:szCs w:val="28"/>
        </w:rPr>
        <w:t xml:space="preserve">инулин </w:t>
      </w:r>
      <w:r w:rsidR="00D40A04" w:rsidRPr="001E0D14">
        <w:rPr>
          <w:color w:val="000000" w:themeColor="text1"/>
          <w:sz w:val="28"/>
          <w:szCs w:val="28"/>
        </w:rPr>
        <w:t>из корней цикория и корнеплодов топинамбура. Инулин из цикория обладает доволь</w:t>
      </w:r>
      <w:r w:rsidR="000E6D88" w:rsidRPr="001E0D14">
        <w:rPr>
          <w:color w:val="000000" w:themeColor="text1"/>
          <w:sz w:val="28"/>
          <w:szCs w:val="28"/>
        </w:rPr>
        <w:t>но низкой растворимостью в воде,</w:t>
      </w:r>
      <w:r w:rsidR="00D40A04" w:rsidRPr="001E0D14">
        <w:rPr>
          <w:color w:val="000000" w:themeColor="text1"/>
          <w:sz w:val="28"/>
          <w:szCs w:val="28"/>
        </w:rPr>
        <w:t xml:space="preserve"> </w:t>
      </w:r>
      <w:r w:rsidR="000E6D88" w:rsidRPr="001E0D14">
        <w:rPr>
          <w:color w:val="000000" w:themeColor="text1"/>
          <w:sz w:val="28"/>
          <w:szCs w:val="28"/>
        </w:rPr>
        <w:t>п</w:t>
      </w:r>
      <w:r w:rsidR="00D40A04" w:rsidRPr="001E0D14">
        <w:rPr>
          <w:color w:val="000000" w:themeColor="text1"/>
          <w:sz w:val="28"/>
          <w:szCs w:val="28"/>
        </w:rPr>
        <w:t>оэтому производится только в виде порошка.</w:t>
      </w:r>
      <w:r w:rsidR="000E6D88" w:rsidRPr="001E0D14">
        <w:rPr>
          <w:color w:val="000000" w:themeColor="text1"/>
          <w:sz w:val="28"/>
          <w:szCs w:val="28"/>
        </w:rPr>
        <w:t xml:space="preserve"> </w:t>
      </w:r>
      <w:r w:rsidR="00D40A04" w:rsidRPr="001E0D14">
        <w:rPr>
          <w:color w:val="000000" w:themeColor="text1"/>
          <w:sz w:val="28"/>
          <w:szCs w:val="28"/>
        </w:rPr>
        <w:t>Это</w:t>
      </w:r>
      <w:r>
        <w:rPr>
          <w:color w:val="000000" w:themeColor="text1"/>
          <w:sz w:val="28"/>
          <w:szCs w:val="28"/>
        </w:rPr>
        <w:t>т</w:t>
      </w:r>
      <w:r w:rsidR="00D40A04" w:rsidRPr="001E0D14">
        <w:rPr>
          <w:color w:val="000000" w:themeColor="text1"/>
          <w:sz w:val="28"/>
          <w:szCs w:val="28"/>
        </w:rPr>
        <w:t xml:space="preserve"> </w:t>
      </w:r>
      <w:proofErr w:type="spellStart"/>
      <w:r w:rsidR="00D40A04" w:rsidRPr="001E0D14">
        <w:rPr>
          <w:color w:val="000000" w:themeColor="text1"/>
          <w:sz w:val="28"/>
          <w:szCs w:val="28"/>
        </w:rPr>
        <w:t>пребиотик</w:t>
      </w:r>
      <w:proofErr w:type="spellEnd"/>
      <w:r w:rsidR="00D40A04" w:rsidRPr="001E0D14">
        <w:rPr>
          <w:color w:val="000000" w:themeColor="text1"/>
          <w:sz w:val="28"/>
          <w:szCs w:val="28"/>
        </w:rPr>
        <w:t xml:space="preserve"> избирательно стимулиру</w:t>
      </w:r>
      <w:r w:rsidR="00611BF4">
        <w:rPr>
          <w:color w:val="000000" w:themeColor="text1"/>
          <w:sz w:val="28"/>
          <w:szCs w:val="28"/>
        </w:rPr>
        <w:t>е</w:t>
      </w:r>
      <w:r w:rsidR="00D40A04" w:rsidRPr="001E0D14">
        <w:rPr>
          <w:color w:val="000000" w:themeColor="text1"/>
          <w:sz w:val="28"/>
          <w:szCs w:val="28"/>
        </w:rPr>
        <w:t xml:space="preserve">т рост и метаболическую активность </w:t>
      </w:r>
      <w:proofErr w:type="spellStart"/>
      <w:r w:rsidR="00D40A04" w:rsidRPr="001E0D14">
        <w:rPr>
          <w:color w:val="000000" w:themeColor="text1"/>
          <w:sz w:val="28"/>
          <w:szCs w:val="28"/>
        </w:rPr>
        <w:t>бифидобактерий</w:t>
      </w:r>
      <w:proofErr w:type="spellEnd"/>
      <w:r w:rsidR="00D40A04" w:rsidRPr="001E0D14">
        <w:rPr>
          <w:color w:val="000000" w:themeColor="text1"/>
          <w:sz w:val="28"/>
          <w:szCs w:val="28"/>
        </w:rPr>
        <w:t xml:space="preserve"> и </w:t>
      </w:r>
      <w:proofErr w:type="spellStart"/>
      <w:r w:rsidR="00D40A04" w:rsidRPr="001E0D14">
        <w:rPr>
          <w:color w:val="000000" w:themeColor="text1"/>
          <w:sz w:val="28"/>
          <w:szCs w:val="28"/>
        </w:rPr>
        <w:t>лактобацилл</w:t>
      </w:r>
      <w:proofErr w:type="spellEnd"/>
      <w:r w:rsidR="00D40A04" w:rsidRPr="001E0D14">
        <w:rPr>
          <w:color w:val="000000" w:themeColor="text1"/>
          <w:sz w:val="28"/>
          <w:szCs w:val="28"/>
        </w:rPr>
        <w:t>, подавля</w:t>
      </w:r>
      <w:r w:rsidR="00EE1390">
        <w:rPr>
          <w:color w:val="000000" w:themeColor="text1"/>
          <w:sz w:val="28"/>
          <w:szCs w:val="28"/>
        </w:rPr>
        <w:t>ет</w:t>
      </w:r>
      <w:r w:rsidR="00D40A04" w:rsidRPr="001E0D14">
        <w:rPr>
          <w:color w:val="000000" w:themeColor="text1"/>
          <w:sz w:val="28"/>
          <w:szCs w:val="28"/>
        </w:rPr>
        <w:t xml:space="preserve"> </w:t>
      </w:r>
      <w:r w:rsidR="00D40A04" w:rsidRPr="001E0D14">
        <w:rPr>
          <w:color w:val="000000" w:themeColor="text1"/>
          <w:sz w:val="28"/>
          <w:szCs w:val="28"/>
        </w:rPr>
        <w:lastRenderedPageBreak/>
        <w:t xml:space="preserve">рост потенциально патогенных бактерий групп </w:t>
      </w:r>
      <w:proofErr w:type="spellStart"/>
      <w:r w:rsidR="00D40A04" w:rsidRPr="001E0D14">
        <w:rPr>
          <w:i/>
          <w:iCs/>
          <w:color w:val="000000" w:themeColor="text1"/>
          <w:sz w:val="28"/>
          <w:szCs w:val="28"/>
        </w:rPr>
        <w:t>Clostridium</w:t>
      </w:r>
      <w:proofErr w:type="spellEnd"/>
      <w:r w:rsidR="00D40A04" w:rsidRPr="001E0D14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D40A04" w:rsidRPr="001E0D14">
        <w:rPr>
          <w:i/>
          <w:iCs/>
          <w:color w:val="000000" w:themeColor="text1"/>
          <w:sz w:val="28"/>
          <w:szCs w:val="28"/>
        </w:rPr>
        <w:t>perfringens</w:t>
      </w:r>
      <w:proofErr w:type="spellEnd"/>
      <w:r w:rsidR="00D40A04" w:rsidRPr="001E0D14">
        <w:rPr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="00D40A04" w:rsidRPr="001E0D14">
        <w:rPr>
          <w:i/>
          <w:iCs/>
          <w:color w:val="000000" w:themeColor="text1"/>
          <w:sz w:val="28"/>
          <w:szCs w:val="28"/>
        </w:rPr>
        <w:t>Enterococci</w:t>
      </w:r>
      <w:proofErr w:type="spellEnd"/>
      <w:r w:rsidR="00D40A04" w:rsidRPr="001E0D14">
        <w:rPr>
          <w:color w:val="000000" w:themeColor="text1"/>
          <w:sz w:val="28"/>
          <w:szCs w:val="28"/>
        </w:rPr>
        <w:t>.</w:t>
      </w:r>
    </w:p>
    <w:p w:rsidR="00D40A04" w:rsidRPr="001E0D14" w:rsidRDefault="00D40A04" w:rsidP="0026282C">
      <w:pPr>
        <w:pStyle w:val="a9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E01919">
        <w:rPr>
          <w:sz w:val="28"/>
          <w:szCs w:val="28"/>
        </w:rPr>
        <w:t xml:space="preserve">В исследованиях </w:t>
      </w:r>
      <w:r w:rsidR="00611BF4" w:rsidRPr="00E01919">
        <w:rPr>
          <w:sz w:val="28"/>
          <w:szCs w:val="28"/>
          <w:lang w:val="en-US"/>
        </w:rPr>
        <w:t>G</w:t>
      </w:r>
      <w:r w:rsidR="00611BF4" w:rsidRPr="00E01919">
        <w:rPr>
          <w:sz w:val="28"/>
          <w:szCs w:val="28"/>
        </w:rPr>
        <w:t xml:space="preserve">. </w:t>
      </w:r>
      <w:r w:rsidR="00611BF4" w:rsidRPr="00E01919">
        <w:rPr>
          <w:sz w:val="28"/>
          <w:szCs w:val="28"/>
          <w:lang w:val="en-US"/>
        </w:rPr>
        <w:t>R</w:t>
      </w:r>
      <w:r w:rsidR="00611BF4" w:rsidRPr="00E01919">
        <w:rPr>
          <w:sz w:val="28"/>
          <w:szCs w:val="28"/>
        </w:rPr>
        <w:t xml:space="preserve">. </w:t>
      </w:r>
      <w:r w:rsidR="00611BF4" w:rsidRPr="00E01919">
        <w:rPr>
          <w:sz w:val="28"/>
          <w:szCs w:val="28"/>
          <w:lang w:val="en-US"/>
        </w:rPr>
        <w:t>Gibson</w:t>
      </w:r>
      <w:r w:rsidR="00611BF4" w:rsidRPr="00E01919">
        <w:rPr>
          <w:sz w:val="28"/>
          <w:szCs w:val="28"/>
        </w:rPr>
        <w:t xml:space="preserve">, </w:t>
      </w:r>
      <w:r w:rsidR="00611BF4" w:rsidRPr="00E01919">
        <w:rPr>
          <w:sz w:val="28"/>
          <w:szCs w:val="28"/>
          <w:lang w:val="en-US"/>
        </w:rPr>
        <w:t>M</w:t>
      </w:r>
      <w:r w:rsidR="00611BF4" w:rsidRPr="00E01919">
        <w:rPr>
          <w:sz w:val="28"/>
          <w:szCs w:val="28"/>
        </w:rPr>
        <w:t xml:space="preserve">. </w:t>
      </w:r>
      <w:r w:rsidR="00611BF4" w:rsidRPr="00E01919">
        <w:rPr>
          <w:sz w:val="28"/>
          <w:szCs w:val="28"/>
          <w:lang w:val="en-US"/>
        </w:rPr>
        <w:t>B</w:t>
      </w:r>
      <w:r w:rsidR="00611BF4" w:rsidRPr="00E01919">
        <w:rPr>
          <w:sz w:val="28"/>
          <w:szCs w:val="28"/>
        </w:rPr>
        <w:t xml:space="preserve">. </w:t>
      </w:r>
      <w:proofErr w:type="spellStart"/>
      <w:r w:rsidR="00611BF4" w:rsidRPr="00E01919">
        <w:rPr>
          <w:sz w:val="28"/>
          <w:szCs w:val="28"/>
          <w:lang w:val="en-US"/>
        </w:rPr>
        <w:t>Robertroid</w:t>
      </w:r>
      <w:proofErr w:type="spellEnd"/>
      <w:r w:rsidR="00611BF4" w:rsidRPr="00E01919">
        <w:rPr>
          <w:sz w:val="28"/>
          <w:szCs w:val="28"/>
        </w:rPr>
        <w:t xml:space="preserve"> [</w:t>
      </w:r>
      <w:r w:rsidR="00E01919" w:rsidRPr="00E01919">
        <w:rPr>
          <w:sz w:val="28"/>
          <w:szCs w:val="28"/>
        </w:rPr>
        <w:t>5</w:t>
      </w:r>
      <w:r w:rsidR="00611BF4" w:rsidRPr="00E01919">
        <w:rPr>
          <w:sz w:val="28"/>
          <w:szCs w:val="28"/>
        </w:rPr>
        <w:t>]</w:t>
      </w:r>
      <w:r w:rsidR="00F937ED" w:rsidRPr="00E01919">
        <w:rPr>
          <w:sz w:val="28"/>
          <w:szCs w:val="28"/>
        </w:rPr>
        <w:t>,</w:t>
      </w:r>
      <w:r w:rsidR="004D38EC">
        <w:rPr>
          <w:sz w:val="28"/>
          <w:szCs w:val="28"/>
        </w:rPr>
        <w:t xml:space="preserve"> С. А. </w:t>
      </w:r>
      <w:r w:rsidR="00611BF4" w:rsidRPr="00E01919">
        <w:rPr>
          <w:sz w:val="28"/>
          <w:szCs w:val="28"/>
        </w:rPr>
        <w:t>Шевелев</w:t>
      </w:r>
      <w:r w:rsidR="004D38EC">
        <w:rPr>
          <w:sz w:val="28"/>
          <w:szCs w:val="28"/>
        </w:rPr>
        <w:t>ой </w:t>
      </w:r>
      <w:r w:rsidR="00611BF4" w:rsidRPr="00F937ED">
        <w:rPr>
          <w:color w:val="000000" w:themeColor="text1"/>
          <w:sz w:val="28"/>
          <w:szCs w:val="28"/>
        </w:rPr>
        <w:t>[</w:t>
      </w:r>
      <w:r w:rsidR="00E01919">
        <w:rPr>
          <w:color w:val="000000" w:themeColor="text1"/>
          <w:sz w:val="28"/>
          <w:szCs w:val="28"/>
        </w:rPr>
        <w:t>4</w:t>
      </w:r>
      <w:r w:rsidR="00611BF4" w:rsidRPr="00F937ED">
        <w:rPr>
          <w:color w:val="000000" w:themeColor="text1"/>
          <w:sz w:val="28"/>
          <w:szCs w:val="28"/>
        </w:rPr>
        <w:t>]</w:t>
      </w:r>
      <w:r w:rsidR="00F937ED" w:rsidRPr="00F937ED"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 xml:space="preserve">установлено, что </w:t>
      </w:r>
      <w:proofErr w:type="spellStart"/>
      <w:r w:rsidR="00F937ED" w:rsidRPr="001E0D14">
        <w:rPr>
          <w:color w:val="000000" w:themeColor="text1"/>
          <w:sz w:val="28"/>
          <w:szCs w:val="28"/>
        </w:rPr>
        <w:t>фруктаны</w:t>
      </w:r>
      <w:proofErr w:type="spellEnd"/>
      <w:r w:rsidR="00F937ED" w:rsidRPr="001E0D14">
        <w:rPr>
          <w:color w:val="000000" w:themeColor="text1"/>
          <w:sz w:val="28"/>
          <w:szCs w:val="28"/>
        </w:rPr>
        <w:t xml:space="preserve"> </w:t>
      </w:r>
      <w:proofErr w:type="spellStart"/>
      <w:r w:rsidR="00F937ED" w:rsidRPr="001E0D14">
        <w:rPr>
          <w:color w:val="000000" w:themeColor="text1"/>
          <w:sz w:val="28"/>
          <w:szCs w:val="28"/>
        </w:rPr>
        <w:t>инулинового</w:t>
      </w:r>
      <w:proofErr w:type="spellEnd"/>
      <w:r w:rsidR="00F937ED" w:rsidRPr="001E0D14">
        <w:rPr>
          <w:color w:val="000000" w:themeColor="text1"/>
          <w:sz w:val="28"/>
          <w:szCs w:val="28"/>
        </w:rPr>
        <w:t xml:space="preserve"> типа</w:t>
      </w:r>
      <w:r w:rsidR="00F937ED">
        <w:rPr>
          <w:color w:val="000000" w:themeColor="text1"/>
          <w:sz w:val="28"/>
          <w:szCs w:val="28"/>
        </w:rPr>
        <w:t xml:space="preserve"> могут и</w:t>
      </w:r>
      <w:r w:rsidRPr="001E0D14">
        <w:rPr>
          <w:color w:val="000000" w:themeColor="text1"/>
          <w:sz w:val="28"/>
          <w:szCs w:val="28"/>
        </w:rPr>
        <w:t>змен</w:t>
      </w:r>
      <w:r w:rsidR="00F937ED">
        <w:rPr>
          <w:color w:val="000000" w:themeColor="text1"/>
          <w:sz w:val="28"/>
          <w:szCs w:val="28"/>
        </w:rPr>
        <w:t>ять</w:t>
      </w:r>
      <w:r w:rsidRPr="001E0D14">
        <w:rPr>
          <w:color w:val="000000" w:themeColor="text1"/>
          <w:sz w:val="28"/>
          <w:szCs w:val="28"/>
        </w:rPr>
        <w:t xml:space="preserve"> состав слизистой оболочки, стимулирова</w:t>
      </w:r>
      <w:r w:rsidR="00F937ED">
        <w:rPr>
          <w:color w:val="000000" w:themeColor="text1"/>
          <w:sz w:val="28"/>
          <w:szCs w:val="28"/>
        </w:rPr>
        <w:t>ть</w:t>
      </w:r>
      <w:r w:rsidRPr="001E0D14">
        <w:rPr>
          <w:color w:val="000000" w:themeColor="text1"/>
          <w:sz w:val="28"/>
          <w:szCs w:val="28"/>
        </w:rPr>
        <w:t xml:space="preserve"> пролиферацию кишечных крипт, повыша</w:t>
      </w:r>
      <w:r w:rsidR="00F937ED">
        <w:rPr>
          <w:color w:val="000000" w:themeColor="text1"/>
          <w:sz w:val="28"/>
          <w:szCs w:val="28"/>
        </w:rPr>
        <w:t>ть</w:t>
      </w:r>
      <w:r w:rsidRPr="001E0D14">
        <w:rPr>
          <w:color w:val="000000" w:themeColor="text1"/>
          <w:sz w:val="28"/>
          <w:szCs w:val="28"/>
        </w:rPr>
        <w:t xml:space="preserve"> выделение муцинов и изменя</w:t>
      </w:r>
      <w:r w:rsidR="00F937ED">
        <w:rPr>
          <w:color w:val="000000" w:themeColor="text1"/>
          <w:sz w:val="28"/>
          <w:szCs w:val="28"/>
        </w:rPr>
        <w:t>ть</w:t>
      </w:r>
      <w:r w:rsidRPr="001E0D14">
        <w:rPr>
          <w:color w:val="000000" w:themeColor="text1"/>
          <w:sz w:val="28"/>
          <w:szCs w:val="28"/>
        </w:rPr>
        <w:t xml:space="preserve"> профиль </w:t>
      </w:r>
      <w:proofErr w:type="spellStart"/>
      <w:r w:rsidRPr="001E0D14">
        <w:rPr>
          <w:color w:val="000000" w:themeColor="text1"/>
          <w:sz w:val="28"/>
          <w:szCs w:val="28"/>
        </w:rPr>
        <w:t>муциновых</w:t>
      </w:r>
      <w:proofErr w:type="spellEnd"/>
      <w:r w:rsidRPr="001E0D14">
        <w:rPr>
          <w:color w:val="000000" w:themeColor="text1"/>
          <w:sz w:val="28"/>
          <w:szCs w:val="28"/>
        </w:rPr>
        <w:t xml:space="preserve"> компонентов в дуплетные клетки и эпителиальном слое слизистой оболочки. При этом</w:t>
      </w:r>
      <w:proofErr w:type="gramStart"/>
      <w:r w:rsidRPr="001E0D14">
        <w:rPr>
          <w:color w:val="000000" w:themeColor="text1"/>
          <w:sz w:val="28"/>
          <w:szCs w:val="28"/>
        </w:rPr>
        <w:t>,</w:t>
      </w:r>
      <w:proofErr w:type="gramEnd"/>
      <w:r w:rsidRPr="001E0D14">
        <w:rPr>
          <w:color w:val="000000" w:themeColor="text1"/>
          <w:sz w:val="28"/>
          <w:szCs w:val="28"/>
        </w:rPr>
        <w:t xml:space="preserve"> </w:t>
      </w:r>
      <w:r w:rsidR="00F937ED">
        <w:rPr>
          <w:color w:val="000000" w:themeColor="text1"/>
          <w:sz w:val="28"/>
          <w:szCs w:val="28"/>
        </w:rPr>
        <w:t xml:space="preserve">указанные </w:t>
      </w:r>
      <w:proofErr w:type="spellStart"/>
      <w:r w:rsidR="00F937ED">
        <w:rPr>
          <w:color w:val="000000" w:themeColor="text1"/>
          <w:sz w:val="28"/>
          <w:szCs w:val="28"/>
        </w:rPr>
        <w:t>бифидогенные</w:t>
      </w:r>
      <w:proofErr w:type="spellEnd"/>
      <w:r w:rsidR="00F937ED">
        <w:rPr>
          <w:color w:val="000000" w:themeColor="text1"/>
          <w:sz w:val="28"/>
          <w:szCs w:val="28"/>
        </w:rPr>
        <w:t xml:space="preserve"> свойства </w:t>
      </w:r>
      <w:proofErr w:type="spellStart"/>
      <w:r w:rsidR="00F937ED">
        <w:rPr>
          <w:color w:val="000000" w:themeColor="text1"/>
          <w:sz w:val="28"/>
          <w:szCs w:val="28"/>
        </w:rPr>
        <w:t>пребиотика</w:t>
      </w:r>
      <w:proofErr w:type="spellEnd"/>
      <w:r w:rsidR="00F937ED"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>наблюда</w:t>
      </w:r>
      <w:r w:rsidR="00F937ED">
        <w:rPr>
          <w:color w:val="000000" w:themeColor="text1"/>
          <w:sz w:val="28"/>
          <w:szCs w:val="28"/>
        </w:rPr>
        <w:t>ли</w:t>
      </w:r>
      <w:r w:rsidRPr="001E0D14">
        <w:rPr>
          <w:color w:val="000000" w:themeColor="text1"/>
          <w:sz w:val="28"/>
          <w:szCs w:val="28"/>
        </w:rPr>
        <w:t xml:space="preserve"> при низких значениях рН. На видовом уровне инулин наиболее активно </w:t>
      </w:r>
      <w:proofErr w:type="spellStart"/>
      <w:r w:rsidRPr="001E0D14">
        <w:rPr>
          <w:color w:val="000000" w:themeColor="text1"/>
          <w:sz w:val="28"/>
          <w:szCs w:val="28"/>
        </w:rPr>
        <w:t>метаболизируют</w:t>
      </w:r>
      <w:proofErr w:type="spellEnd"/>
      <w:r w:rsidRPr="001E0D14">
        <w:rPr>
          <w:color w:val="000000" w:themeColor="text1"/>
          <w:sz w:val="28"/>
          <w:szCs w:val="28"/>
        </w:rPr>
        <w:t xml:space="preserve"> </w:t>
      </w:r>
      <w:r w:rsidRPr="001E0D14">
        <w:rPr>
          <w:i/>
          <w:iCs/>
          <w:color w:val="000000" w:themeColor="text1"/>
          <w:sz w:val="28"/>
          <w:szCs w:val="28"/>
        </w:rPr>
        <w:t>В. </w:t>
      </w:r>
      <w:proofErr w:type="spellStart"/>
      <w:r w:rsidRPr="001E0D14">
        <w:rPr>
          <w:i/>
          <w:iCs/>
          <w:color w:val="000000" w:themeColor="text1"/>
          <w:sz w:val="28"/>
          <w:szCs w:val="28"/>
        </w:rPr>
        <w:t>intentis</w:t>
      </w:r>
      <w:proofErr w:type="spellEnd"/>
      <w:r w:rsidRPr="001E0D14">
        <w:rPr>
          <w:i/>
          <w:iCs/>
          <w:color w:val="000000" w:themeColor="text1"/>
          <w:sz w:val="28"/>
          <w:szCs w:val="28"/>
        </w:rPr>
        <w:t>, В. </w:t>
      </w:r>
      <w:proofErr w:type="spellStart"/>
      <w:r w:rsidRPr="001E0D14">
        <w:rPr>
          <w:i/>
          <w:iCs/>
          <w:color w:val="000000" w:themeColor="text1"/>
          <w:sz w:val="28"/>
          <w:szCs w:val="28"/>
        </w:rPr>
        <w:t>catenu</w:t>
      </w:r>
      <w:r w:rsidR="00F937ED">
        <w:rPr>
          <w:i/>
          <w:iCs/>
          <w:color w:val="000000" w:themeColor="text1"/>
          <w:sz w:val="28"/>
          <w:szCs w:val="28"/>
        </w:rPr>
        <w:t>latum</w:t>
      </w:r>
      <w:proofErr w:type="spellEnd"/>
      <w:r w:rsidR="00F937ED">
        <w:rPr>
          <w:i/>
          <w:iCs/>
          <w:color w:val="000000" w:themeColor="text1"/>
          <w:sz w:val="28"/>
          <w:szCs w:val="28"/>
        </w:rPr>
        <w:t xml:space="preserve">, В. </w:t>
      </w:r>
      <w:proofErr w:type="spellStart"/>
      <w:r w:rsidR="00F937ED">
        <w:rPr>
          <w:i/>
          <w:iCs/>
          <w:color w:val="000000" w:themeColor="text1"/>
          <w:sz w:val="28"/>
          <w:szCs w:val="28"/>
        </w:rPr>
        <w:t>angulatum</w:t>
      </w:r>
      <w:proofErr w:type="spellEnd"/>
      <w:r w:rsidR="00F937ED">
        <w:rPr>
          <w:i/>
          <w:iCs/>
          <w:color w:val="000000" w:themeColor="text1"/>
          <w:sz w:val="28"/>
          <w:szCs w:val="28"/>
        </w:rPr>
        <w:t xml:space="preserve"> и В. </w:t>
      </w:r>
      <w:proofErr w:type="spellStart"/>
      <w:r w:rsidR="00F937ED">
        <w:rPr>
          <w:i/>
          <w:iCs/>
          <w:color w:val="000000" w:themeColor="text1"/>
          <w:sz w:val="28"/>
          <w:szCs w:val="28"/>
        </w:rPr>
        <w:t>breve</w:t>
      </w:r>
      <w:proofErr w:type="spellEnd"/>
      <w:r w:rsidRPr="001E0D14">
        <w:rPr>
          <w:color w:val="000000" w:themeColor="text1"/>
          <w:sz w:val="28"/>
          <w:szCs w:val="28"/>
        </w:rPr>
        <w:t>.</w:t>
      </w:r>
    </w:p>
    <w:p w:rsidR="007A13ED" w:rsidRPr="001E0D14" w:rsidRDefault="00AD222D" w:rsidP="0026282C">
      <w:pPr>
        <w:spacing w:line="360" w:lineRule="auto"/>
        <w:ind w:right="-113" w:firstLine="720"/>
        <w:jc w:val="both"/>
        <w:rPr>
          <w:color w:val="000000" w:themeColor="text1"/>
          <w:sz w:val="28"/>
          <w:szCs w:val="28"/>
        </w:rPr>
      </w:pPr>
      <w:r w:rsidRPr="001E0D14">
        <w:rPr>
          <w:b/>
          <w:color w:val="000000" w:themeColor="text1"/>
          <w:sz w:val="28"/>
          <w:szCs w:val="28"/>
        </w:rPr>
        <w:t>Материал и методы.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7A13ED" w:rsidRPr="001E0D14">
        <w:rPr>
          <w:color w:val="000000" w:themeColor="text1"/>
          <w:sz w:val="28"/>
          <w:szCs w:val="28"/>
        </w:rPr>
        <w:t xml:space="preserve">Целью исследований было установить эффективность использования лимонной кислоты и </w:t>
      </w:r>
      <w:proofErr w:type="spellStart"/>
      <w:r w:rsidR="007A13ED" w:rsidRPr="001E0D14">
        <w:rPr>
          <w:color w:val="000000" w:themeColor="text1"/>
          <w:sz w:val="28"/>
          <w:szCs w:val="28"/>
        </w:rPr>
        <w:t>пребиотика</w:t>
      </w:r>
      <w:proofErr w:type="spellEnd"/>
      <w:r w:rsidR="007A13ED" w:rsidRPr="001E0D14">
        <w:rPr>
          <w:color w:val="000000" w:themeColor="text1"/>
          <w:sz w:val="28"/>
          <w:szCs w:val="28"/>
        </w:rPr>
        <w:t xml:space="preserve"> инулина </w:t>
      </w:r>
      <w:r w:rsidR="00F937ED">
        <w:rPr>
          <w:color w:val="000000" w:themeColor="text1"/>
          <w:sz w:val="28"/>
          <w:szCs w:val="28"/>
        </w:rPr>
        <w:t>при выращивании цыплят быстрорастущего мясного кросса кур</w:t>
      </w:r>
      <w:r w:rsidR="007A13ED" w:rsidRPr="001E0D14">
        <w:rPr>
          <w:color w:val="000000" w:themeColor="text1"/>
          <w:sz w:val="28"/>
          <w:szCs w:val="28"/>
        </w:rPr>
        <w:t>.</w:t>
      </w:r>
    </w:p>
    <w:p w:rsidR="00C464A3" w:rsidRPr="001E0D14" w:rsidRDefault="00C464A3" w:rsidP="0026282C">
      <w:pPr>
        <w:spacing w:line="360" w:lineRule="auto"/>
        <w:ind w:firstLine="720"/>
        <w:jc w:val="both"/>
        <w:rPr>
          <w:rStyle w:val="a7"/>
          <w:b w:val="0"/>
          <w:color w:val="000000" w:themeColor="text1"/>
          <w:sz w:val="28"/>
          <w:szCs w:val="28"/>
        </w:rPr>
      </w:pPr>
      <w:proofErr w:type="gramStart"/>
      <w:r w:rsidRPr="001E0D14">
        <w:rPr>
          <w:color w:val="000000" w:themeColor="text1"/>
          <w:sz w:val="28"/>
          <w:szCs w:val="28"/>
        </w:rPr>
        <w:t>Используемые</w:t>
      </w:r>
      <w:proofErr w:type="gramEnd"/>
      <w:r w:rsidRPr="001E0D14">
        <w:rPr>
          <w:color w:val="000000" w:themeColor="text1"/>
          <w:sz w:val="28"/>
          <w:szCs w:val="28"/>
        </w:rPr>
        <w:t xml:space="preserve"> в опыте л</w:t>
      </w:r>
      <w:r w:rsidR="0009355B" w:rsidRPr="001E0D14">
        <w:rPr>
          <w:color w:val="000000" w:themeColor="text1"/>
          <w:sz w:val="28"/>
          <w:szCs w:val="28"/>
        </w:rPr>
        <w:t xml:space="preserve">имонная кислота – белый кристаллический порошок, </w:t>
      </w:r>
      <w:r w:rsidRPr="001E0D14">
        <w:rPr>
          <w:color w:val="000000" w:themeColor="text1"/>
          <w:sz w:val="28"/>
          <w:szCs w:val="28"/>
        </w:rPr>
        <w:t xml:space="preserve">на вкус </w:t>
      </w:r>
      <w:r w:rsidR="0009355B" w:rsidRPr="001E0D14">
        <w:rPr>
          <w:color w:val="000000" w:themeColor="text1"/>
          <w:sz w:val="28"/>
          <w:szCs w:val="28"/>
        </w:rPr>
        <w:t>кисл</w:t>
      </w:r>
      <w:r w:rsidRPr="001E0D14">
        <w:rPr>
          <w:color w:val="000000" w:themeColor="text1"/>
          <w:sz w:val="28"/>
          <w:szCs w:val="28"/>
        </w:rPr>
        <w:t>ый</w:t>
      </w:r>
      <w:r w:rsidR="0009355B" w:rsidRPr="001E0D14">
        <w:rPr>
          <w:color w:val="000000" w:themeColor="text1"/>
          <w:sz w:val="28"/>
          <w:szCs w:val="28"/>
        </w:rPr>
        <w:t>, хорош</w:t>
      </w:r>
      <w:r w:rsidR="00CD6412">
        <w:rPr>
          <w:color w:val="000000" w:themeColor="text1"/>
          <w:sz w:val="28"/>
          <w:szCs w:val="28"/>
        </w:rPr>
        <w:t>о</w:t>
      </w:r>
      <w:r w:rsidR="0009355B" w:rsidRPr="001E0D14">
        <w:rPr>
          <w:color w:val="000000" w:themeColor="text1"/>
          <w:sz w:val="28"/>
          <w:szCs w:val="28"/>
        </w:rPr>
        <w:t xml:space="preserve"> растворимый в воде</w:t>
      </w:r>
      <w:r w:rsidRPr="001E0D14">
        <w:rPr>
          <w:color w:val="000000" w:themeColor="text1"/>
          <w:sz w:val="28"/>
          <w:szCs w:val="28"/>
        </w:rPr>
        <w:t xml:space="preserve">, и </w:t>
      </w:r>
      <w:proofErr w:type="spellStart"/>
      <w:r w:rsidRPr="001E0D14">
        <w:rPr>
          <w:color w:val="000000" w:themeColor="text1"/>
          <w:sz w:val="28"/>
          <w:szCs w:val="28"/>
        </w:rPr>
        <w:t>пребиотик</w:t>
      </w:r>
      <w:proofErr w:type="spellEnd"/>
      <w:r w:rsidRPr="001E0D14">
        <w:rPr>
          <w:color w:val="000000" w:themeColor="text1"/>
          <w:sz w:val="28"/>
          <w:szCs w:val="28"/>
        </w:rPr>
        <w:t xml:space="preserve"> инулин (с содержанием не менее </w:t>
      </w:r>
      <w:r w:rsidRPr="001E0D14">
        <w:rPr>
          <w:bCs/>
          <w:color w:val="000000" w:themeColor="text1"/>
          <w:sz w:val="28"/>
          <w:szCs w:val="28"/>
        </w:rPr>
        <w:t xml:space="preserve">97 % </w:t>
      </w:r>
      <w:r w:rsidR="002E1C81" w:rsidRPr="001E0D14">
        <w:rPr>
          <w:bCs/>
          <w:color w:val="000000" w:themeColor="text1"/>
          <w:sz w:val="28"/>
          <w:szCs w:val="28"/>
        </w:rPr>
        <w:t xml:space="preserve">в </w:t>
      </w:r>
      <w:r w:rsidRPr="001E0D14">
        <w:rPr>
          <w:bCs/>
          <w:color w:val="000000" w:themeColor="text1"/>
          <w:sz w:val="28"/>
          <w:szCs w:val="28"/>
        </w:rPr>
        <w:t>сухо</w:t>
      </w:r>
      <w:r w:rsidR="002E1C81" w:rsidRPr="001E0D14">
        <w:rPr>
          <w:bCs/>
          <w:color w:val="000000" w:themeColor="text1"/>
          <w:sz w:val="28"/>
          <w:szCs w:val="28"/>
        </w:rPr>
        <w:t xml:space="preserve">м </w:t>
      </w:r>
      <w:r w:rsidRPr="001E0D14">
        <w:rPr>
          <w:bCs/>
          <w:color w:val="000000" w:themeColor="text1"/>
          <w:sz w:val="28"/>
          <w:szCs w:val="28"/>
        </w:rPr>
        <w:t>веществ</w:t>
      </w:r>
      <w:r w:rsidR="002E1C81" w:rsidRPr="001E0D14">
        <w:rPr>
          <w:bCs/>
          <w:color w:val="000000" w:themeColor="text1"/>
          <w:sz w:val="28"/>
          <w:szCs w:val="28"/>
        </w:rPr>
        <w:t>е) –</w:t>
      </w:r>
      <w:r w:rsidR="00B728F5" w:rsidRPr="001E0D14">
        <w:rPr>
          <w:bCs/>
          <w:color w:val="000000" w:themeColor="text1"/>
          <w:sz w:val="28"/>
          <w:szCs w:val="28"/>
        </w:rPr>
        <w:t xml:space="preserve"> </w:t>
      </w:r>
      <w:r w:rsidR="002E1C81" w:rsidRPr="001E0D14">
        <w:rPr>
          <w:color w:val="000000" w:themeColor="text1"/>
          <w:sz w:val="28"/>
          <w:szCs w:val="28"/>
        </w:rPr>
        <w:t xml:space="preserve">белое кристаллическое вещество, </w:t>
      </w:r>
      <w:r w:rsidR="00B728F5" w:rsidRPr="001E0D14">
        <w:rPr>
          <w:color w:val="000000" w:themeColor="text1"/>
          <w:sz w:val="28"/>
          <w:szCs w:val="28"/>
        </w:rPr>
        <w:t>слабо-</w:t>
      </w:r>
      <w:r w:rsidR="002E1C81" w:rsidRPr="001E0D14">
        <w:rPr>
          <w:bCs/>
          <w:color w:val="000000" w:themeColor="text1"/>
          <w:sz w:val="28"/>
          <w:szCs w:val="28"/>
        </w:rPr>
        <w:t>сладкого вкуса.</w:t>
      </w:r>
    </w:p>
    <w:p w:rsidR="009D7229" w:rsidRPr="001E0D14" w:rsidRDefault="00C214E0" w:rsidP="0026282C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bCs/>
          <w:color w:val="000000" w:themeColor="text1"/>
          <w:sz w:val="28"/>
          <w:szCs w:val="28"/>
        </w:rPr>
        <w:t>Научно-хозяйственный о</w:t>
      </w:r>
      <w:r w:rsidR="009D7229" w:rsidRPr="001E0D14">
        <w:rPr>
          <w:bCs/>
          <w:color w:val="000000" w:themeColor="text1"/>
          <w:sz w:val="28"/>
          <w:szCs w:val="28"/>
        </w:rPr>
        <w:t xml:space="preserve">пыт </w:t>
      </w:r>
      <w:r w:rsidRPr="001E0D14">
        <w:rPr>
          <w:bCs/>
          <w:color w:val="000000" w:themeColor="text1"/>
          <w:sz w:val="28"/>
          <w:szCs w:val="28"/>
        </w:rPr>
        <w:t>был поставлен</w:t>
      </w:r>
      <w:r w:rsidR="009D7229" w:rsidRPr="001E0D14">
        <w:rPr>
          <w:bCs/>
          <w:color w:val="000000" w:themeColor="text1"/>
          <w:sz w:val="28"/>
          <w:szCs w:val="28"/>
        </w:rPr>
        <w:t xml:space="preserve"> на бройлерах кросса «</w:t>
      </w:r>
      <w:proofErr w:type="spellStart"/>
      <w:r w:rsidR="00976DDC" w:rsidRPr="001E0D14">
        <w:rPr>
          <w:bCs/>
          <w:color w:val="000000" w:themeColor="text1"/>
          <w:sz w:val="28"/>
          <w:szCs w:val="28"/>
        </w:rPr>
        <w:t>Кобб</w:t>
      </w:r>
      <w:proofErr w:type="spellEnd"/>
      <w:r w:rsidR="00976DDC" w:rsidRPr="001E0D14">
        <w:rPr>
          <w:bCs/>
          <w:color w:val="000000" w:themeColor="text1"/>
          <w:sz w:val="28"/>
          <w:szCs w:val="28"/>
        </w:rPr>
        <w:t xml:space="preserve"> 500</w:t>
      </w:r>
      <w:r w:rsidRPr="001E0D14">
        <w:rPr>
          <w:bCs/>
          <w:color w:val="000000" w:themeColor="text1"/>
          <w:sz w:val="28"/>
          <w:szCs w:val="28"/>
        </w:rPr>
        <w:t>» с</w:t>
      </w:r>
      <w:r w:rsidR="009D7229" w:rsidRPr="001E0D14">
        <w:rPr>
          <w:bCs/>
          <w:color w:val="000000" w:themeColor="text1"/>
          <w:sz w:val="28"/>
          <w:szCs w:val="28"/>
        </w:rPr>
        <w:t xml:space="preserve"> 1-го до 42-дневного возраста</w:t>
      </w:r>
      <w:r w:rsidR="009D7229" w:rsidRPr="001E0D14">
        <w:rPr>
          <w:color w:val="000000" w:themeColor="text1"/>
          <w:sz w:val="28"/>
          <w:szCs w:val="28"/>
        </w:rPr>
        <w:t xml:space="preserve">. Группы формировали по </w:t>
      </w:r>
      <w:r w:rsidR="006347B3" w:rsidRPr="001E0D14">
        <w:rPr>
          <w:color w:val="000000" w:themeColor="text1"/>
          <w:sz w:val="28"/>
          <w:szCs w:val="28"/>
        </w:rPr>
        <w:t xml:space="preserve">методу пар-аналогов, в каждой по 50 голов. </w:t>
      </w:r>
      <w:r w:rsidR="00205116" w:rsidRPr="001E0D14">
        <w:rPr>
          <w:color w:val="000000" w:themeColor="text1"/>
          <w:sz w:val="28"/>
          <w:szCs w:val="28"/>
        </w:rPr>
        <w:t>Было сформировано три группы: первая группа – контрольная, вторая и третья группы – опытные.</w:t>
      </w:r>
    </w:p>
    <w:p w:rsidR="00F04638" w:rsidRPr="001E0D14" w:rsidRDefault="00F04638" w:rsidP="0026282C">
      <w:pPr>
        <w:spacing w:line="360" w:lineRule="auto"/>
        <w:ind w:firstLine="720"/>
        <w:jc w:val="both"/>
        <w:rPr>
          <w:iCs/>
          <w:color w:val="000000" w:themeColor="text1"/>
          <w:sz w:val="28"/>
          <w:szCs w:val="28"/>
        </w:rPr>
      </w:pPr>
      <w:r w:rsidRPr="001E0D14">
        <w:rPr>
          <w:iCs/>
          <w:color w:val="000000" w:themeColor="text1"/>
          <w:sz w:val="28"/>
          <w:szCs w:val="28"/>
        </w:rPr>
        <w:t xml:space="preserve">Цыплятам-бройлерам скармливали три типа комбикорма. </w:t>
      </w:r>
      <w:proofErr w:type="gramStart"/>
      <w:r w:rsidRPr="001E0D14">
        <w:rPr>
          <w:iCs/>
          <w:color w:val="000000" w:themeColor="text1"/>
          <w:sz w:val="28"/>
          <w:szCs w:val="28"/>
        </w:rPr>
        <w:t>В возрасте 1</w:t>
      </w:r>
      <w:r w:rsidR="00811FA0" w:rsidRPr="001E0D14">
        <w:rPr>
          <w:iCs/>
          <w:color w:val="000000" w:themeColor="text1"/>
          <w:sz w:val="28"/>
          <w:szCs w:val="28"/>
        </w:rPr>
        <w:t>–</w:t>
      </w:r>
      <w:r w:rsidRPr="001E0D14">
        <w:rPr>
          <w:iCs/>
          <w:color w:val="000000" w:themeColor="text1"/>
          <w:sz w:val="28"/>
          <w:szCs w:val="28"/>
        </w:rPr>
        <w:t>14 дней – комбикорм «Старт», в возрасте 15</w:t>
      </w:r>
      <w:r w:rsidR="00811FA0" w:rsidRPr="001E0D14">
        <w:rPr>
          <w:iCs/>
          <w:color w:val="000000" w:themeColor="text1"/>
          <w:sz w:val="28"/>
          <w:szCs w:val="28"/>
        </w:rPr>
        <w:t>–</w:t>
      </w:r>
      <w:r w:rsidRPr="001E0D14">
        <w:rPr>
          <w:iCs/>
          <w:color w:val="000000" w:themeColor="text1"/>
          <w:sz w:val="28"/>
          <w:szCs w:val="28"/>
        </w:rPr>
        <w:t>28 дней – комбикорм «Рост» и в возрасте 29</w:t>
      </w:r>
      <w:r w:rsidR="00811FA0" w:rsidRPr="001E0D14">
        <w:rPr>
          <w:iCs/>
          <w:color w:val="000000" w:themeColor="text1"/>
          <w:sz w:val="28"/>
          <w:szCs w:val="28"/>
        </w:rPr>
        <w:t>–</w:t>
      </w:r>
      <w:r w:rsidRPr="001E0D14">
        <w:rPr>
          <w:iCs/>
          <w:color w:val="000000" w:themeColor="text1"/>
          <w:sz w:val="28"/>
          <w:szCs w:val="28"/>
        </w:rPr>
        <w:t>42 дней – комбикорм «Финиш».</w:t>
      </w:r>
      <w:proofErr w:type="gramEnd"/>
      <w:r w:rsidRPr="001E0D14">
        <w:rPr>
          <w:iCs/>
          <w:color w:val="000000" w:themeColor="text1"/>
          <w:sz w:val="28"/>
          <w:szCs w:val="28"/>
        </w:rPr>
        <w:t xml:space="preserve"> По составу комбикорма были пшенично-кукурузного типа. В первый период выращивания доля растительных кормов составляла 90,14 %, в т</w:t>
      </w:r>
      <w:r w:rsidR="00811FA0" w:rsidRPr="001E0D14">
        <w:rPr>
          <w:iCs/>
          <w:color w:val="000000" w:themeColor="text1"/>
          <w:sz w:val="28"/>
          <w:szCs w:val="28"/>
        </w:rPr>
        <w:t>ом числе</w:t>
      </w:r>
      <w:r w:rsidRPr="001E0D14">
        <w:rPr>
          <w:iCs/>
          <w:color w:val="000000" w:themeColor="text1"/>
          <w:sz w:val="28"/>
          <w:szCs w:val="28"/>
        </w:rPr>
        <w:t xml:space="preserve"> кукуруза – 20,0 %, пшеница – 38,14 %; во второй период выращивания – 92,87</w:t>
      </w:r>
      <w:r w:rsidR="00811FA0" w:rsidRPr="001E0D14">
        <w:rPr>
          <w:iCs/>
          <w:color w:val="000000" w:themeColor="text1"/>
          <w:sz w:val="28"/>
          <w:szCs w:val="28"/>
        </w:rPr>
        <w:t xml:space="preserve"> %, в том числе </w:t>
      </w:r>
      <w:r w:rsidRPr="001E0D14">
        <w:rPr>
          <w:iCs/>
          <w:color w:val="000000" w:themeColor="text1"/>
          <w:sz w:val="28"/>
          <w:szCs w:val="28"/>
        </w:rPr>
        <w:t xml:space="preserve">кукуруза – 20,0 %, пшеница – 42,17 %; в третий </w:t>
      </w:r>
      <w:r w:rsidRPr="001E0D14">
        <w:rPr>
          <w:iCs/>
          <w:color w:val="000000" w:themeColor="text1"/>
          <w:sz w:val="28"/>
          <w:szCs w:val="28"/>
        </w:rPr>
        <w:lastRenderedPageBreak/>
        <w:t xml:space="preserve">период выращивания – 94,3 %, </w:t>
      </w:r>
      <w:r w:rsidR="00811FA0" w:rsidRPr="001E0D14">
        <w:rPr>
          <w:iCs/>
          <w:color w:val="000000" w:themeColor="text1"/>
          <w:sz w:val="28"/>
          <w:szCs w:val="28"/>
        </w:rPr>
        <w:t xml:space="preserve">в том числе </w:t>
      </w:r>
      <w:r w:rsidRPr="001E0D14">
        <w:rPr>
          <w:iCs/>
          <w:color w:val="000000" w:themeColor="text1"/>
          <w:sz w:val="28"/>
          <w:szCs w:val="28"/>
        </w:rPr>
        <w:t>кукуруза – 8,96 % и пшеница – 54,93 %.</w:t>
      </w:r>
    </w:p>
    <w:p w:rsidR="00B61030" w:rsidRPr="001E0D14" w:rsidRDefault="00F04638" w:rsidP="0026282C">
      <w:pPr>
        <w:spacing w:line="360" w:lineRule="auto"/>
        <w:ind w:firstLine="720"/>
        <w:jc w:val="both"/>
        <w:rPr>
          <w:iCs/>
          <w:color w:val="000000" w:themeColor="text1"/>
          <w:sz w:val="28"/>
          <w:szCs w:val="28"/>
        </w:rPr>
      </w:pPr>
      <w:r w:rsidRPr="001E0D14">
        <w:rPr>
          <w:iCs/>
          <w:color w:val="000000" w:themeColor="text1"/>
          <w:sz w:val="28"/>
          <w:szCs w:val="28"/>
        </w:rPr>
        <w:t xml:space="preserve">В соответствии со схемой опыта цыплятам первой группы скармливали полнорационный комбикорм (ПК). Отличительная особенность выращивания бройлеров опытных групп заключалась в </w:t>
      </w:r>
      <w:r w:rsidR="00811FA0" w:rsidRPr="001E0D14">
        <w:rPr>
          <w:iCs/>
          <w:color w:val="000000" w:themeColor="text1"/>
          <w:sz w:val="28"/>
          <w:szCs w:val="28"/>
        </w:rPr>
        <w:t xml:space="preserve">дозировании и </w:t>
      </w:r>
      <w:r w:rsidRPr="001E0D14">
        <w:rPr>
          <w:iCs/>
          <w:color w:val="000000" w:themeColor="text1"/>
          <w:sz w:val="28"/>
          <w:szCs w:val="28"/>
        </w:rPr>
        <w:t xml:space="preserve">периодичности </w:t>
      </w:r>
      <w:r w:rsidR="00811FA0" w:rsidRPr="001E0D14">
        <w:rPr>
          <w:iCs/>
          <w:color w:val="000000" w:themeColor="text1"/>
          <w:sz w:val="28"/>
          <w:szCs w:val="28"/>
        </w:rPr>
        <w:t>включения</w:t>
      </w:r>
      <w:r w:rsidRPr="001E0D14">
        <w:rPr>
          <w:iCs/>
          <w:color w:val="000000" w:themeColor="text1"/>
          <w:sz w:val="28"/>
          <w:szCs w:val="28"/>
        </w:rPr>
        <w:t xml:space="preserve"> добавок. Так, птице второй группы в состав ПК вводили лимонную кислоту </w:t>
      </w:r>
      <w:proofErr w:type="gramStart"/>
      <w:r w:rsidRPr="001E0D14">
        <w:rPr>
          <w:iCs/>
          <w:color w:val="000000" w:themeColor="text1"/>
          <w:sz w:val="28"/>
          <w:szCs w:val="28"/>
        </w:rPr>
        <w:t>в первые</w:t>
      </w:r>
      <w:proofErr w:type="gramEnd"/>
      <w:r w:rsidRPr="001E0D14">
        <w:rPr>
          <w:iCs/>
          <w:color w:val="000000" w:themeColor="text1"/>
          <w:sz w:val="28"/>
          <w:szCs w:val="28"/>
        </w:rPr>
        <w:t xml:space="preserve"> 28 дней выращива</w:t>
      </w:r>
      <w:r w:rsidR="00B61030" w:rsidRPr="001E0D14">
        <w:rPr>
          <w:iCs/>
          <w:color w:val="000000" w:themeColor="text1"/>
          <w:sz w:val="28"/>
          <w:szCs w:val="28"/>
        </w:rPr>
        <w:t>ния в дозе 0,1 г/кг комбикорма. Так как т</w:t>
      </w:r>
      <w:r w:rsidR="00B61030" w:rsidRPr="001E0D14">
        <w:rPr>
          <w:color w:val="000000" w:themeColor="text1"/>
          <w:sz w:val="28"/>
          <w:szCs w:val="28"/>
        </w:rPr>
        <w:t>ретий период выращивания цыплят-бройлеров характеризуется повышением обменных процессов в организме,</w:t>
      </w:r>
      <w:r w:rsidR="00B61030" w:rsidRPr="001E0D14">
        <w:rPr>
          <w:iCs/>
          <w:color w:val="000000" w:themeColor="text1"/>
          <w:sz w:val="28"/>
          <w:szCs w:val="28"/>
        </w:rPr>
        <w:t xml:space="preserve"> с</w:t>
      </w:r>
      <w:r w:rsidRPr="001E0D14">
        <w:rPr>
          <w:iCs/>
          <w:color w:val="000000" w:themeColor="text1"/>
          <w:sz w:val="28"/>
          <w:szCs w:val="28"/>
        </w:rPr>
        <w:t xml:space="preserve"> 29 дн</w:t>
      </w:r>
      <w:r w:rsidR="00B61030" w:rsidRPr="001E0D14">
        <w:rPr>
          <w:iCs/>
          <w:color w:val="000000" w:themeColor="text1"/>
          <w:sz w:val="28"/>
          <w:szCs w:val="28"/>
        </w:rPr>
        <w:t>я</w:t>
      </w:r>
      <w:r w:rsidRPr="001E0D14">
        <w:rPr>
          <w:iCs/>
          <w:color w:val="000000" w:themeColor="text1"/>
          <w:sz w:val="28"/>
          <w:szCs w:val="28"/>
        </w:rPr>
        <w:t xml:space="preserve"> и до конца выращивания </w:t>
      </w:r>
      <w:r w:rsidR="00B61030" w:rsidRPr="001E0D14">
        <w:rPr>
          <w:iCs/>
          <w:color w:val="000000" w:themeColor="text1"/>
          <w:sz w:val="28"/>
          <w:szCs w:val="28"/>
        </w:rPr>
        <w:t>дозировку лимонной кислоты увеличили в 3 раза</w:t>
      </w:r>
      <w:r w:rsidRPr="001E0D14">
        <w:rPr>
          <w:iCs/>
          <w:color w:val="000000" w:themeColor="text1"/>
          <w:sz w:val="28"/>
          <w:szCs w:val="28"/>
        </w:rPr>
        <w:t xml:space="preserve">. Птице третьей группы дополнительно вводили </w:t>
      </w:r>
      <w:proofErr w:type="spellStart"/>
      <w:r w:rsidRPr="001E0D14">
        <w:rPr>
          <w:iCs/>
          <w:color w:val="000000" w:themeColor="text1"/>
          <w:sz w:val="28"/>
          <w:szCs w:val="28"/>
        </w:rPr>
        <w:t>пребиотик</w:t>
      </w:r>
      <w:proofErr w:type="spellEnd"/>
      <w:r w:rsidRPr="001E0D14">
        <w:rPr>
          <w:iCs/>
          <w:color w:val="000000" w:themeColor="text1"/>
          <w:sz w:val="28"/>
          <w:szCs w:val="28"/>
        </w:rPr>
        <w:t xml:space="preserve"> инулин в дозе 0,1 г/кг комбикорма в течение 0–21 дней</w:t>
      </w:r>
      <w:r w:rsidR="00602EB5" w:rsidRPr="001E0D14">
        <w:rPr>
          <w:color w:val="000000" w:themeColor="text1"/>
          <w:sz w:val="28"/>
          <w:szCs w:val="28"/>
        </w:rPr>
        <w:t>.</w:t>
      </w:r>
    </w:p>
    <w:p w:rsidR="00C214E0" w:rsidRPr="001E0D14" w:rsidRDefault="00C214E0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Во время проведения </w:t>
      </w:r>
      <w:r w:rsidR="00EA5260" w:rsidRPr="001E0D14">
        <w:rPr>
          <w:color w:val="000000" w:themeColor="text1"/>
          <w:sz w:val="28"/>
          <w:szCs w:val="28"/>
        </w:rPr>
        <w:t>эксперимента</w:t>
      </w:r>
      <w:r w:rsidRPr="001E0D14">
        <w:rPr>
          <w:color w:val="000000" w:themeColor="text1"/>
          <w:sz w:val="28"/>
          <w:szCs w:val="28"/>
        </w:rPr>
        <w:t xml:space="preserve"> контролировали и </w:t>
      </w:r>
      <w:r w:rsidR="00EA5260" w:rsidRPr="001E0D14">
        <w:rPr>
          <w:color w:val="000000" w:themeColor="text1"/>
          <w:sz w:val="28"/>
          <w:szCs w:val="28"/>
        </w:rPr>
        <w:t>изучали ряд показателей, позволяющих судить о влиянии функциональных добавок на организм птицы</w:t>
      </w:r>
      <w:r w:rsidRPr="001E0D14">
        <w:rPr>
          <w:color w:val="000000" w:themeColor="text1"/>
          <w:sz w:val="28"/>
          <w:szCs w:val="28"/>
        </w:rPr>
        <w:t>:</w:t>
      </w:r>
    </w:p>
    <w:p w:rsidR="00C214E0" w:rsidRPr="001E0D14" w:rsidRDefault="00EA5260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–</w:t>
      </w:r>
      <w:r w:rsidR="00C214E0" w:rsidRPr="001E0D14">
        <w:rPr>
          <w:color w:val="000000" w:themeColor="text1"/>
          <w:sz w:val="28"/>
          <w:szCs w:val="28"/>
        </w:rPr>
        <w:t xml:space="preserve"> сохранность поголовья </w:t>
      </w:r>
      <w:r w:rsidRPr="001E0D14">
        <w:rPr>
          <w:color w:val="000000" w:themeColor="text1"/>
          <w:sz w:val="28"/>
          <w:szCs w:val="28"/>
        </w:rPr>
        <w:t>учитывали ежедневно</w:t>
      </w:r>
      <w:r w:rsidR="00C214E0" w:rsidRPr="001E0D14">
        <w:rPr>
          <w:color w:val="000000" w:themeColor="text1"/>
          <w:sz w:val="28"/>
          <w:szCs w:val="28"/>
        </w:rPr>
        <w:t>;</w:t>
      </w:r>
    </w:p>
    <w:p w:rsidR="00C214E0" w:rsidRPr="001E0D14" w:rsidRDefault="00EA5260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–</w:t>
      </w:r>
      <w:r w:rsidR="00C214E0" w:rsidRPr="001E0D14">
        <w:rPr>
          <w:color w:val="000000" w:themeColor="text1"/>
          <w:sz w:val="28"/>
          <w:szCs w:val="28"/>
        </w:rPr>
        <w:t xml:space="preserve"> живую массу </w:t>
      </w:r>
      <w:r w:rsidRPr="001E0D14">
        <w:rPr>
          <w:color w:val="000000" w:themeColor="text1"/>
          <w:sz w:val="28"/>
          <w:szCs w:val="28"/>
        </w:rPr>
        <w:t xml:space="preserve">– </w:t>
      </w:r>
      <w:r w:rsidR="00C214E0" w:rsidRPr="001E0D14">
        <w:rPr>
          <w:color w:val="000000" w:themeColor="text1"/>
          <w:sz w:val="28"/>
          <w:szCs w:val="28"/>
        </w:rPr>
        <w:t>путем индивидуального взвешивания птицы в суточном возрасте</w:t>
      </w:r>
      <w:r w:rsidRPr="001E0D14">
        <w:rPr>
          <w:color w:val="000000" w:themeColor="text1"/>
          <w:sz w:val="28"/>
          <w:szCs w:val="28"/>
        </w:rPr>
        <w:t xml:space="preserve"> при постановке на опыт. Последующие перевески проводились также индивидуально в </w:t>
      </w:r>
      <w:r w:rsidRPr="001E0D14">
        <w:rPr>
          <w:iCs/>
          <w:color w:val="000000" w:themeColor="text1"/>
          <w:sz w:val="28"/>
          <w:szCs w:val="28"/>
        </w:rPr>
        <w:t>7, 14, 21, 28, 35 и 42-дневном возрасте</w:t>
      </w:r>
      <w:r w:rsidRPr="001E0D14">
        <w:rPr>
          <w:color w:val="000000" w:themeColor="text1"/>
          <w:sz w:val="28"/>
          <w:szCs w:val="28"/>
        </w:rPr>
        <w:t>;</w:t>
      </w:r>
    </w:p>
    <w:p w:rsidR="00EA5260" w:rsidRPr="001E0D14" w:rsidRDefault="00EA5260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– интенсивность роста устанавливали по данным среднесуточных, абсолютных и относительных </w:t>
      </w:r>
      <w:r w:rsidR="00485414" w:rsidRPr="001E0D14">
        <w:rPr>
          <w:color w:val="000000" w:themeColor="text1"/>
          <w:sz w:val="28"/>
          <w:szCs w:val="28"/>
        </w:rPr>
        <w:t>(по</w:t>
      </w:r>
      <w:r w:rsidR="00FF5FF5" w:rsidRPr="001E0D14">
        <w:rPr>
          <w:color w:val="000000" w:themeColor="text1"/>
          <w:sz w:val="28"/>
          <w:szCs w:val="28"/>
        </w:rPr>
        <w:t xml:space="preserve"> формуле</w:t>
      </w:r>
      <w:r w:rsidR="00485414" w:rsidRPr="001E0D14">
        <w:rPr>
          <w:color w:val="000000" w:themeColor="text1"/>
          <w:sz w:val="28"/>
          <w:szCs w:val="28"/>
        </w:rPr>
        <w:t xml:space="preserve"> С. Броди)</w:t>
      </w:r>
      <w:r w:rsidR="00811FA0" w:rsidRPr="001E0D14">
        <w:rPr>
          <w:color w:val="000000" w:themeColor="text1"/>
          <w:sz w:val="28"/>
          <w:szCs w:val="28"/>
        </w:rPr>
        <w:t xml:space="preserve"> приростов</w:t>
      </w:r>
      <w:r w:rsidRPr="001E0D14">
        <w:rPr>
          <w:color w:val="000000" w:themeColor="text1"/>
          <w:sz w:val="28"/>
          <w:szCs w:val="28"/>
        </w:rPr>
        <w:t>;</w:t>
      </w:r>
    </w:p>
    <w:p w:rsidR="00EA5260" w:rsidRPr="001E0D14" w:rsidRDefault="00EA5260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– п</w:t>
      </w:r>
      <w:r w:rsidRPr="001E0D14">
        <w:rPr>
          <w:iCs/>
          <w:color w:val="000000" w:themeColor="text1"/>
          <w:sz w:val="28"/>
          <w:szCs w:val="28"/>
        </w:rPr>
        <w:t xml:space="preserve">отребление </w:t>
      </w:r>
      <w:r w:rsidR="002A596F">
        <w:rPr>
          <w:iCs/>
          <w:color w:val="000000" w:themeColor="text1"/>
          <w:sz w:val="28"/>
          <w:szCs w:val="28"/>
        </w:rPr>
        <w:t>и затраты корма</w:t>
      </w:r>
      <w:r w:rsidR="00485414" w:rsidRPr="001E0D14">
        <w:rPr>
          <w:iCs/>
          <w:color w:val="000000" w:themeColor="text1"/>
          <w:sz w:val="28"/>
          <w:szCs w:val="28"/>
        </w:rPr>
        <w:t>;</w:t>
      </w:r>
    </w:p>
    <w:p w:rsidR="003D1B98" w:rsidRPr="001E0D14" w:rsidRDefault="00EA5260" w:rsidP="0026282C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iCs/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В конце опыта для изучения </w:t>
      </w:r>
      <w:r w:rsidR="002A596F">
        <w:rPr>
          <w:color w:val="000000" w:themeColor="text1"/>
          <w:sz w:val="28"/>
          <w:szCs w:val="28"/>
        </w:rPr>
        <w:t>развития</w:t>
      </w:r>
      <w:r w:rsidRPr="001E0D14">
        <w:rPr>
          <w:color w:val="000000" w:themeColor="text1"/>
          <w:sz w:val="28"/>
          <w:szCs w:val="28"/>
        </w:rPr>
        <w:t xml:space="preserve"> бройлеров был проведен контрольный убой и анатомическая разделка тушек. Для этого было отобрано по три петушка и три курочки из каждой группы со средним для данной </w:t>
      </w:r>
      <w:r w:rsidR="002A596F">
        <w:rPr>
          <w:color w:val="000000" w:themeColor="text1"/>
          <w:sz w:val="28"/>
          <w:szCs w:val="28"/>
        </w:rPr>
        <w:t>группы показателем живой массы.</w:t>
      </w:r>
    </w:p>
    <w:p w:rsidR="003D1B98" w:rsidRPr="001E0D14" w:rsidRDefault="003D1B98" w:rsidP="0026282C">
      <w:pPr>
        <w:spacing w:line="360" w:lineRule="auto"/>
        <w:ind w:firstLine="720"/>
        <w:jc w:val="both"/>
        <w:rPr>
          <w:iCs/>
          <w:color w:val="000000" w:themeColor="text1"/>
          <w:sz w:val="28"/>
          <w:szCs w:val="28"/>
        </w:rPr>
      </w:pPr>
      <w:r w:rsidRPr="001E0D14">
        <w:rPr>
          <w:iCs/>
          <w:color w:val="000000" w:themeColor="text1"/>
          <w:sz w:val="28"/>
          <w:szCs w:val="28"/>
        </w:rPr>
        <w:lastRenderedPageBreak/>
        <w:t xml:space="preserve">Полученные в опыте результаты исследований были обработаны биометрическим методом вариационной статистики по Н. П. </w:t>
      </w:r>
      <w:proofErr w:type="spellStart"/>
      <w:r w:rsidRPr="001E0D14">
        <w:rPr>
          <w:iCs/>
          <w:color w:val="000000" w:themeColor="text1"/>
          <w:sz w:val="28"/>
          <w:szCs w:val="28"/>
        </w:rPr>
        <w:t>Плохинскому</w:t>
      </w:r>
      <w:proofErr w:type="spellEnd"/>
      <w:r w:rsidRPr="001E0D14">
        <w:rPr>
          <w:iCs/>
          <w:color w:val="000000" w:themeColor="text1"/>
          <w:sz w:val="28"/>
          <w:szCs w:val="28"/>
        </w:rPr>
        <w:t xml:space="preserve"> с использованием программы </w:t>
      </w:r>
      <w:proofErr w:type="spellStart"/>
      <w:r w:rsidRPr="001E0D14">
        <w:rPr>
          <w:iCs/>
          <w:color w:val="000000" w:themeColor="text1"/>
          <w:sz w:val="28"/>
          <w:szCs w:val="28"/>
        </w:rPr>
        <w:t>Microsoft</w:t>
      </w:r>
      <w:proofErr w:type="spellEnd"/>
      <w:r w:rsidRPr="001E0D14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1E0D14">
        <w:rPr>
          <w:iCs/>
          <w:color w:val="000000" w:themeColor="text1"/>
          <w:sz w:val="28"/>
          <w:szCs w:val="28"/>
        </w:rPr>
        <w:t>Exce</w:t>
      </w:r>
      <w:proofErr w:type="spellEnd"/>
      <w:r w:rsidRPr="001E0D14">
        <w:rPr>
          <w:iCs/>
          <w:color w:val="000000" w:themeColor="text1"/>
          <w:sz w:val="28"/>
          <w:szCs w:val="28"/>
          <w:lang w:val="en-US"/>
        </w:rPr>
        <w:t>l</w:t>
      </w:r>
      <w:r w:rsidRPr="001E0D14">
        <w:rPr>
          <w:iCs/>
          <w:color w:val="000000" w:themeColor="text1"/>
          <w:sz w:val="28"/>
          <w:szCs w:val="28"/>
        </w:rPr>
        <w:t xml:space="preserve">. Различие расценивалось как достоверное при </w:t>
      </w:r>
      <w:proofErr w:type="gramStart"/>
      <w:r w:rsidRPr="001E0D14">
        <w:rPr>
          <w:iCs/>
          <w:color w:val="000000" w:themeColor="text1"/>
          <w:sz w:val="28"/>
          <w:szCs w:val="28"/>
        </w:rPr>
        <w:t>Р</w:t>
      </w:r>
      <w:proofErr w:type="gramEnd"/>
      <w:r w:rsidRPr="001E0D14">
        <w:rPr>
          <w:iCs/>
          <w:color w:val="000000" w:themeColor="text1"/>
          <w:sz w:val="28"/>
          <w:szCs w:val="28"/>
        </w:rPr>
        <w:t> &lt; 0,05</w:t>
      </w:r>
      <w:r w:rsidR="00024ABB" w:rsidRPr="001E0D14">
        <w:rPr>
          <w:iCs/>
          <w:color w:val="000000" w:themeColor="text1"/>
          <w:sz w:val="28"/>
          <w:szCs w:val="28"/>
        </w:rPr>
        <w:t xml:space="preserve"> (*)</w:t>
      </w:r>
      <w:r w:rsidR="00811FA0" w:rsidRPr="001E0D14">
        <w:rPr>
          <w:iCs/>
          <w:color w:val="000000" w:themeColor="text1"/>
          <w:sz w:val="28"/>
          <w:szCs w:val="28"/>
        </w:rPr>
        <w:t xml:space="preserve">; </w:t>
      </w:r>
      <w:r w:rsidRPr="001E0D14">
        <w:rPr>
          <w:iCs/>
          <w:color w:val="000000" w:themeColor="text1"/>
          <w:sz w:val="28"/>
          <w:szCs w:val="28"/>
        </w:rPr>
        <w:t>Р &lt; 0,01</w:t>
      </w:r>
      <w:r w:rsidR="00024ABB" w:rsidRPr="001E0D14">
        <w:rPr>
          <w:iCs/>
          <w:color w:val="000000" w:themeColor="text1"/>
          <w:sz w:val="28"/>
          <w:szCs w:val="28"/>
        </w:rPr>
        <w:t xml:space="preserve"> (**)</w:t>
      </w:r>
      <w:r w:rsidRPr="001E0D14">
        <w:rPr>
          <w:iCs/>
          <w:color w:val="000000" w:themeColor="text1"/>
          <w:sz w:val="28"/>
          <w:szCs w:val="28"/>
        </w:rPr>
        <w:t>; Р &lt; 0,001</w:t>
      </w:r>
      <w:r w:rsidR="00024ABB" w:rsidRPr="001E0D14">
        <w:rPr>
          <w:iCs/>
          <w:color w:val="000000" w:themeColor="text1"/>
          <w:sz w:val="28"/>
          <w:szCs w:val="28"/>
        </w:rPr>
        <w:t xml:space="preserve"> (***)</w:t>
      </w:r>
      <w:r w:rsidRPr="001E0D14">
        <w:rPr>
          <w:iCs/>
          <w:color w:val="000000" w:themeColor="text1"/>
          <w:sz w:val="28"/>
          <w:szCs w:val="28"/>
        </w:rPr>
        <w:t>.</w:t>
      </w:r>
    </w:p>
    <w:p w:rsidR="00E23F1A" w:rsidRPr="001E0D14" w:rsidRDefault="00AD222D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b/>
          <w:color w:val="000000" w:themeColor="text1"/>
          <w:sz w:val="28"/>
          <w:szCs w:val="28"/>
        </w:rPr>
        <w:t>Результаты и обсуждение.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846A0A" w:rsidRPr="001E0D14">
        <w:rPr>
          <w:color w:val="000000" w:themeColor="text1"/>
          <w:sz w:val="28"/>
          <w:szCs w:val="28"/>
        </w:rPr>
        <w:t xml:space="preserve">Анализ результатов опыта показал, что </w:t>
      </w:r>
      <w:r w:rsidR="00344D0E" w:rsidRPr="001E0D14">
        <w:rPr>
          <w:color w:val="000000" w:themeColor="text1"/>
          <w:sz w:val="28"/>
          <w:szCs w:val="28"/>
        </w:rPr>
        <w:t>скармливание цыплятам-</w:t>
      </w:r>
      <w:r w:rsidR="00846A0A" w:rsidRPr="001E0D14">
        <w:rPr>
          <w:color w:val="000000" w:themeColor="text1"/>
          <w:sz w:val="28"/>
          <w:szCs w:val="28"/>
        </w:rPr>
        <w:t>бройлерам</w:t>
      </w:r>
      <w:r w:rsidR="00846A0A" w:rsidRPr="001E0D14">
        <w:rPr>
          <w:color w:val="000000" w:themeColor="text1"/>
        </w:rPr>
        <w:t xml:space="preserve"> </w:t>
      </w:r>
      <w:r w:rsidR="00846A0A" w:rsidRPr="001E0D14">
        <w:rPr>
          <w:color w:val="000000" w:themeColor="text1"/>
          <w:sz w:val="28"/>
          <w:szCs w:val="28"/>
        </w:rPr>
        <w:t xml:space="preserve">комбикормов с включением лимонной кислоты и </w:t>
      </w:r>
      <w:proofErr w:type="spellStart"/>
      <w:r w:rsidR="00344D0E" w:rsidRPr="001E0D14">
        <w:rPr>
          <w:color w:val="000000" w:themeColor="text1"/>
          <w:sz w:val="28"/>
          <w:szCs w:val="28"/>
        </w:rPr>
        <w:t>пребиотика</w:t>
      </w:r>
      <w:proofErr w:type="spellEnd"/>
      <w:r w:rsidR="00344D0E" w:rsidRPr="001E0D14">
        <w:rPr>
          <w:color w:val="000000" w:themeColor="text1"/>
          <w:sz w:val="28"/>
          <w:szCs w:val="28"/>
        </w:rPr>
        <w:t xml:space="preserve"> </w:t>
      </w:r>
      <w:r w:rsidR="00846A0A" w:rsidRPr="001E0D14">
        <w:rPr>
          <w:color w:val="000000" w:themeColor="text1"/>
          <w:sz w:val="28"/>
          <w:szCs w:val="28"/>
        </w:rPr>
        <w:t>инулина оказало заметное положительное влияние на их рост и развитие.</w:t>
      </w:r>
      <w:r w:rsidR="00344D0E" w:rsidRPr="001E0D14">
        <w:rPr>
          <w:color w:val="000000" w:themeColor="text1"/>
          <w:sz w:val="28"/>
          <w:szCs w:val="28"/>
        </w:rPr>
        <w:t xml:space="preserve"> </w:t>
      </w:r>
      <w:r w:rsidR="00846A0A" w:rsidRPr="001E0D14">
        <w:rPr>
          <w:color w:val="000000" w:themeColor="text1"/>
          <w:sz w:val="28"/>
          <w:szCs w:val="28"/>
        </w:rPr>
        <w:t>Ф</w:t>
      </w:r>
      <w:r w:rsidR="00394D8C" w:rsidRPr="001E0D14">
        <w:rPr>
          <w:color w:val="000000" w:themeColor="text1"/>
          <w:sz w:val="28"/>
          <w:szCs w:val="28"/>
        </w:rPr>
        <w:t xml:space="preserve">ункциональные добавки стали оказывать свое влияние </w:t>
      </w:r>
      <w:r w:rsidR="00344D0E" w:rsidRPr="001E0D14">
        <w:rPr>
          <w:color w:val="000000" w:themeColor="text1"/>
          <w:sz w:val="28"/>
          <w:szCs w:val="28"/>
        </w:rPr>
        <w:t xml:space="preserve">уже </w:t>
      </w:r>
      <w:r w:rsidR="00394D8C" w:rsidRPr="001E0D14">
        <w:rPr>
          <w:color w:val="000000" w:themeColor="text1"/>
          <w:sz w:val="28"/>
          <w:szCs w:val="28"/>
        </w:rPr>
        <w:t xml:space="preserve">с первой недели выращивания. </w:t>
      </w:r>
      <w:r w:rsidR="00846A0A" w:rsidRPr="001E0D14">
        <w:rPr>
          <w:color w:val="000000" w:themeColor="text1"/>
          <w:sz w:val="28"/>
          <w:szCs w:val="28"/>
        </w:rPr>
        <w:t xml:space="preserve">Так, </w:t>
      </w:r>
      <w:r w:rsidR="00344D0E" w:rsidRPr="001E0D14">
        <w:rPr>
          <w:color w:val="000000" w:themeColor="text1"/>
          <w:sz w:val="28"/>
          <w:szCs w:val="28"/>
        </w:rPr>
        <w:t xml:space="preserve">по результатам перевески птицы </w:t>
      </w:r>
      <w:r w:rsidR="00846A0A" w:rsidRPr="001E0D14">
        <w:rPr>
          <w:color w:val="000000" w:themeColor="text1"/>
          <w:sz w:val="28"/>
          <w:szCs w:val="28"/>
        </w:rPr>
        <w:t>в 7-дневном возрасте</w:t>
      </w:r>
      <w:r w:rsidR="00811FA0" w:rsidRPr="001E0D14">
        <w:rPr>
          <w:color w:val="000000" w:themeColor="text1"/>
          <w:sz w:val="28"/>
          <w:szCs w:val="28"/>
        </w:rPr>
        <w:t>,</w:t>
      </w:r>
      <w:r w:rsidR="00846A0A" w:rsidRPr="001E0D14">
        <w:rPr>
          <w:color w:val="000000" w:themeColor="text1"/>
          <w:sz w:val="28"/>
          <w:szCs w:val="28"/>
        </w:rPr>
        <w:t xml:space="preserve"> живая масса во второй группе была достоверно выше контрольного показателя на 8,0</w:t>
      </w:r>
      <w:r w:rsidR="00BB0369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% (</w:t>
      </w:r>
      <w:proofErr w:type="gramStart"/>
      <w:r w:rsidR="00846A0A" w:rsidRPr="001E0D14">
        <w:rPr>
          <w:color w:val="000000" w:themeColor="text1"/>
          <w:sz w:val="28"/>
          <w:szCs w:val="28"/>
        </w:rPr>
        <w:t>Р</w:t>
      </w:r>
      <w:proofErr w:type="gramEnd"/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&lt;</w:t>
      </w:r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0,01), в третьей группе – на 5,2</w:t>
      </w:r>
      <w:r w:rsidR="00BB0369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% (Р</w:t>
      </w:r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&lt;</w:t>
      </w:r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 xml:space="preserve">0,01). В 21-дневном возрасте живая масса </w:t>
      </w:r>
      <w:r w:rsidR="00933478" w:rsidRPr="001E0D14">
        <w:rPr>
          <w:color w:val="000000" w:themeColor="text1"/>
          <w:sz w:val="28"/>
          <w:szCs w:val="28"/>
        </w:rPr>
        <w:t xml:space="preserve">в первой группе была 947,3 г, </w:t>
      </w:r>
      <w:r w:rsidR="00846A0A" w:rsidRPr="001E0D14">
        <w:rPr>
          <w:color w:val="000000" w:themeColor="text1"/>
          <w:sz w:val="28"/>
          <w:szCs w:val="28"/>
        </w:rPr>
        <w:t>в опытных группах выше контрольного показателя на 6,0</w:t>
      </w:r>
      <w:r w:rsidR="00BB0369">
        <w:rPr>
          <w:color w:val="000000" w:themeColor="text1"/>
          <w:sz w:val="28"/>
          <w:szCs w:val="28"/>
        </w:rPr>
        <w:t> </w:t>
      </w:r>
      <w:r w:rsidR="00933478" w:rsidRPr="001E0D14">
        <w:rPr>
          <w:color w:val="000000" w:themeColor="text1"/>
          <w:sz w:val="28"/>
          <w:szCs w:val="28"/>
        </w:rPr>
        <w:t>%</w:t>
      </w:r>
      <w:r w:rsidR="00846A0A" w:rsidRPr="001E0D14">
        <w:rPr>
          <w:color w:val="000000" w:themeColor="text1"/>
          <w:sz w:val="28"/>
          <w:szCs w:val="28"/>
        </w:rPr>
        <w:t xml:space="preserve"> (</w:t>
      </w:r>
      <w:proofErr w:type="gramStart"/>
      <w:r w:rsidR="00846A0A" w:rsidRPr="001E0D14">
        <w:rPr>
          <w:color w:val="000000" w:themeColor="text1"/>
          <w:sz w:val="28"/>
          <w:szCs w:val="28"/>
        </w:rPr>
        <w:t>Р</w:t>
      </w:r>
      <w:proofErr w:type="gramEnd"/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&lt;</w:t>
      </w:r>
      <w:r w:rsidR="00933478" w:rsidRPr="001E0D14">
        <w:rPr>
          <w:color w:val="000000" w:themeColor="text1"/>
          <w:sz w:val="28"/>
          <w:szCs w:val="28"/>
        </w:rPr>
        <w:t> 0,01) и 3,5 </w:t>
      </w:r>
      <w:r w:rsidR="00846A0A" w:rsidRPr="001E0D14">
        <w:rPr>
          <w:color w:val="000000" w:themeColor="text1"/>
          <w:sz w:val="28"/>
          <w:szCs w:val="28"/>
        </w:rPr>
        <w:t>%</w:t>
      </w:r>
      <w:r w:rsidR="00BB0369">
        <w:rPr>
          <w:color w:val="000000" w:themeColor="text1"/>
          <w:sz w:val="28"/>
          <w:szCs w:val="28"/>
        </w:rPr>
        <w:t>; в</w:t>
      </w:r>
      <w:r w:rsidR="00846A0A" w:rsidRPr="001E0D14">
        <w:rPr>
          <w:color w:val="000000" w:themeColor="text1"/>
          <w:sz w:val="28"/>
          <w:szCs w:val="28"/>
        </w:rPr>
        <w:t xml:space="preserve"> 28-дневном </w:t>
      </w:r>
      <w:r w:rsidR="00BB0369">
        <w:rPr>
          <w:color w:val="000000" w:themeColor="text1"/>
          <w:sz w:val="28"/>
          <w:szCs w:val="28"/>
        </w:rPr>
        <w:t>–</w:t>
      </w:r>
      <w:r w:rsidR="00933478" w:rsidRPr="001E0D14">
        <w:rPr>
          <w:color w:val="000000" w:themeColor="text1"/>
          <w:sz w:val="28"/>
          <w:szCs w:val="28"/>
        </w:rPr>
        <w:t xml:space="preserve"> на </w:t>
      </w:r>
      <w:r w:rsidR="00BB0369">
        <w:rPr>
          <w:color w:val="000000" w:themeColor="text1"/>
          <w:sz w:val="28"/>
          <w:szCs w:val="28"/>
        </w:rPr>
        <w:t>2,1 % во второй группе и на 2,3 </w:t>
      </w:r>
      <w:r w:rsidR="00933478" w:rsidRPr="001E0D14">
        <w:rPr>
          <w:color w:val="000000" w:themeColor="text1"/>
          <w:sz w:val="28"/>
          <w:szCs w:val="28"/>
        </w:rPr>
        <w:t>% в третьей группе. Однако п</w:t>
      </w:r>
      <w:r w:rsidR="00846A0A" w:rsidRPr="001E0D14">
        <w:rPr>
          <w:color w:val="000000" w:themeColor="text1"/>
          <w:sz w:val="28"/>
          <w:szCs w:val="28"/>
        </w:rPr>
        <w:t xml:space="preserve">рименение </w:t>
      </w:r>
      <w:proofErr w:type="spellStart"/>
      <w:r w:rsidR="00846A0A" w:rsidRPr="001E0D14">
        <w:rPr>
          <w:color w:val="000000" w:themeColor="text1"/>
          <w:sz w:val="28"/>
          <w:szCs w:val="28"/>
        </w:rPr>
        <w:t>пребиотика</w:t>
      </w:r>
      <w:proofErr w:type="spellEnd"/>
      <w:r w:rsidR="00846A0A" w:rsidRPr="001E0D14">
        <w:rPr>
          <w:color w:val="000000" w:themeColor="text1"/>
          <w:sz w:val="28"/>
          <w:szCs w:val="28"/>
        </w:rPr>
        <w:t xml:space="preserve"> инулина до 21-дневного возраста оказало влияние на последующую продуктивность птицы. Так, в 35-дневном возрасте живая масса цыплят-бройлеров была достоверно выше контрольного показателя в третьей группе на 8,1</w:t>
      </w:r>
      <w:r w:rsidR="00BB0369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% (</w:t>
      </w:r>
      <w:proofErr w:type="gramStart"/>
      <w:r w:rsidR="00846A0A" w:rsidRPr="001E0D14">
        <w:rPr>
          <w:color w:val="000000" w:themeColor="text1"/>
          <w:sz w:val="28"/>
          <w:szCs w:val="28"/>
        </w:rPr>
        <w:t>Р</w:t>
      </w:r>
      <w:proofErr w:type="gramEnd"/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&lt;</w:t>
      </w:r>
      <w:r w:rsidR="00933478" w:rsidRPr="001E0D14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0,001) и во второй группе – на 7,6</w:t>
      </w:r>
      <w:r w:rsidR="00BB0369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 xml:space="preserve">%. </w:t>
      </w:r>
      <w:r w:rsidR="00933478" w:rsidRPr="001E0D14">
        <w:rPr>
          <w:color w:val="000000" w:themeColor="text1"/>
          <w:sz w:val="28"/>
          <w:szCs w:val="28"/>
        </w:rPr>
        <w:t>В</w:t>
      </w:r>
      <w:r w:rsidR="00846A0A" w:rsidRPr="001E0D14">
        <w:rPr>
          <w:color w:val="000000" w:themeColor="text1"/>
          <w:sz w:val="28"/>
          <w:szCs w:val="28"/>
        </w:rPr>
        <w:t xml:space="preserve"> конце </w:t>
      </w:r>
      <w:r w:rsidR="00933478" w:rsidRPr="001E0D14">
        <w:rPr>
          <w:color w:val="000000" w:themeColor="text1"/>
          <w:sz w:val="28"/>
          <w:szCs w:val="28"/>
        </w:rPr>
        <w:t>опыта</w:t>
      </w:r>
      <w:r w:rsidR="00846A0A" w:rsidRPr="001E0D14">
        <w:rPr>
          <w:color w:val="000000" w:themeColor="text1"/>
          <w:sz w:val="28"/>
          <w:szCs w:val="28"/>
        </w:rPr>
        <w:t xml:space="preserve"> живая масса </w:t>
      </w:r>
      <w:r w:rsidR="00933478" w:rsidRPr="001E0D14">
        <w:rPr>
          <w:color w:val="000000" w:themeColor="text1"/>
          <w:sz w:val="28"/>
          <w:szCs w:val="28"/>
        </w:rPr>
        <w:t xml:space="preserve">птицы в первой группе была 2,401 кг, </w:t>
      </w:r>
      <w:r w:rsidR="00846A0A" w:rsidRPr="001E0D14">
        <w:rPr>
          <w:color w:val="000000" w:themeColor="text1"/>
          <w:sz w:val="28"/>
          <w:szCs w:val="28"/>
        </w:rPr>
        <w:t xml:space="preserve">во второй </w:t>
      </w:r>
      <w:r w:rsidR="00933478" w:rsidRPr="001E0D14">
        <w:rPr>
          <w:color w:val="000000" w:themeColor="text1"/>
          <w:sz w:val="28"/>
          <w:szCs w:val="28"/>
        </w:rPr>
        <w:t>и третьей группах этот показатель был 2,473</w:t>
      </w:r>
      <w:r w:rsidR="00344D0E" w:rsidRPr="001E0D14">
        <w:rPr>
          <w:color w:val="000000" w:themeColor="text1"/>
          <w:sz w:val="28"/>
          <w:szCs w:val="28"/>
        </w:rPr>
        <w:t xml:space="preserve"> кг </w:t>
      </w:r>
      <w:r w:rsidR="00933478" w:rsidRPr="001E0D14">
        <w:rPr>
          <w:color w:val="000000" w:themeColor="text1"/>
          <w:sz w:val="28"/>
          <w:szCs w:val="28"/>
        </w:rPr>
        <w:t xml:space="preserve">и 2,505 кг или </w:t>
      </w:r>
      <w:r w:rsidR="00846A0A" w:rsidRPr="001E0D14">
        <w:rPr>
          <w:color w:val="000000" w:themeColor="text1"/>
          <w:sz w:val="28"/>
          <w:szCs w:val="28"/>
        </w:rPr>
        <w:t>выше значений первой группы на 3,0</w:t>
      </w:r>
      <w:r w:rsidR="00BB0369">
        <w:rPr>
          <w:color w:val="000000" w:themeColor="text1"/>
          <w:sz w:val="28"/>
          <w:szCs w:val="28"/>
        </w:rPr>
        <w:t> </w:t>
      </w:r>
      <w:r w:rsidR="00846A0A" w:rsidRPr="001E0D14">
        <w:rPr>
          <w:color w:val="000000" w:themeColor="text1"/>
          <w:sz w:val="28"/>
          <w:szCs w:val="28"/>
        </w:rPr>
        <w:t>% и</w:t>
      </w:r>
      <w:r w:rsidR="006347B3" w:rsidRPr="001E0D14">
        <w:rPr>
          <w:color w:val="000000" w:themeColor="text1"/>
          <w:sz w:val="28"/>
          <w:szCs w:val="28"/>
        </w:rPr>
        <w:t xml:space="preserve"> 4,3</w:t>
      </w:r>
      <w:r w:rsidR="00BB0369">
        <w:rPr>
          <w:color w:val="000000" w:themeColor="text1"/>
          <w:sz w:val="28"/>
          <w:szCs w:val="28"/>
        </w:rPr>
        <w:t> </w:t>
      </w:r>
      <w:r w:rsidR="006347B3" w:rsidRPr="001E0D14">
        <w:rPr>
          <w:color w:val="000000" w:themeColor="text1"/>
          <w:sz w:val="28"/>
          <w:szCs w:val="28"/>
        </w:rPr>
        <w:t>%, соответственно.</w:t>
      </w:r>
      <w:r w:rsidR="001728C4" w:rsidRPr="001E0D14">
        <w:rPr>
          <w:color w:val="000000" w:themeColor="text1"/>
          <w:sz w:val="28"/>
          <w:szCs w:val="28"/>
        </w:rPr>
        <w:t xml:space="preserve"> </w:t>
      </w:r>
    </w:p>
    <w:p w:rsidR="00B3218A" w:rsidRDefault="001F117C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Б</w:t>
      </w:r>
      <w:r w:rsidR="00B3218A" w:rsidRPr="001E0D14">
        <w:rPr>
          <w:color w:val="000000" w:themeColor="text1"/>
          <w:sz w:val="28"/>
          <w:szCs w:val="28"/>
          <w:shd w:val="clear" w:color="auto" w:fill="FFFFFF"/>
        </w:rPr>
        <w:t>ыл</w:t>
      </w:r>
      <w:r w:rsidR="00AA0F4D">
        <w:rPr>
          <w:color w:val="000000" w:themeColor="text1"/>
          <w:sz w:val="28"/>
          <w:szCs w:val="28"/>
          <w:shd w:val="clear" w:color="auto" w:fill="FFFFFF"/>
        </w:rPr>
        <w:t>и</w:t>
      </w:r>
      <w:r w:rsidR="00B3218A" w:rsidRPr="001E0D14">
        <w:rPr>
          <w:color w:val="000000" w:themeColor="text1"/>
          <w:sz w:val="28"/>
          <w:szCs w:val="28"/>
          <w:shd w:val="clear" w:color="auto" w:fill="FFFFFF"/>
        </w:rPr>
        <w:t xml:space="preserve"> рассчитан</w:t>
      </w:r>
      <w:r w:rsidR="00AA0F4D">
        <w:rPr>
          <w:color w:val="000000" w:themeColor="text1"/>
          <w:sz w:val="28"/>
          <w:szCs w:val="28"/>
          <w:shd w:val="clear" w:color="auto" w:fill="FFFFFF"/>
        </w:rPr>
        <w:t>ы</w:t>
      </w:r>
      <w:r w:rsidR="00B3218A" w:rsidRPr="001E0D14">
        <w:rPr>
          <w:color w:val="000000" w:themeColor="text1"/>
          <w:sz w:val="28"/>
          <w:szCs w:val="28"/>
          <w:shd w:val="clear" w:color="auto" w:fill="FFFFFF"/>
        </w:rPr>
        <w:t xml:space="preserve"> коэффициент</w:t>
      </w:r>
      <w:r w:rsidR="00AA0F4D">
        <w:rPr>
          <w:color w:val="000000" w:themeColor="text1"/>
          <w:sz w:val="28"/>
          <w:szCs w:val="28"/>
          <w:shd w:val="clear" w:color="auto" w:fill="FFFFFF"/>
        </w:rPr>
        <w:t>ы</w:t>
      </w:r>
      <w:r w:rsidR="00B3218A" w:rsidRPr="001E0D14">
        <w:rPr>
          <w:color w:val="000000" w:themeColor="text1"/>
          <w:sz w:val="28"/>
          <w:szCs w:val="28"/>
          <w:shd w:val="clear" w:color="auto" w:fill="FFFFFF"/>
        </w:rPr>
        <w:t xml:space="preserve"> 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величения </w:t>
      </w:r>
      <w:r w:rsidR="002C1618">
        <w:rPr>
          <w:color w:val="000000" w:themeColor="text1"/>
          <w:sz w:val="28"/>
          <w:szCs w:val="28"/>
          <w:shd w:val="clear" w:color="auto" w:fill="FFFFFF"/>
        </w:rPr>
        <w:t xml:space="preserve">(роста) </w:t>
      </w:r>
      <w:r>
        <w:rPr>
          <w:color w:val="000000" w:themeColor="text1"/>
          <w:sz w:val="28"/>
          <w:szCs w:val="28"/>
          <w:shd w:val="clear" w:color="auto" w:fill="FFFFFF"/>
        </w:rPr>
        <w:t>живой массы бройлеров</w:t>
      </w:r>
      <w:r w:rsidR="00B3218A" w:rsidRPr="001E0D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3218A" w:rsidRPr="001E0D14">
        <w:rPr>
          <w:color w:val="000000" w:themeColor="text1"/>
          <w:sz w:val="28"/>
          <w:szCs w:val="28"/>
        </w:rPr>
        <w:t>(</w:t>
      </w:r>
      <w:r w:rsidR="002A596F">
        <w:rPr>
          <w:color w:val="000000" w:themeColor="text1"/>
          <w:sz w:val="28"/>
          <w:szCs w:val="28"/>
        </w:rPr>
        <w:t>таблица 1, рисунок 1</w:t>
      </w:r>
      <w:r w:rsidR="00B3218A" w:rsidRPr="001E0D14">
        <w:rPr>
          <w:color w:val="000000" w:themeColor="text1"/>
          <w:sz w:val="28"/>
          <w:szCs w:val="28"/>
        </w:rPr>
        <w:t>). Как следует из приведенных данных, цыплята опытных групп отличались лучш</w:t>
      </w:r>
      <w:r w:rsidR="00A5736A">
        <w:rPr>
          <w:color w:val="000000" w:themeColor="text1"/>
          <w:sz w:val="28"/>
          <w:szCs w:val="28"/>
        </w:rPr>
        <w:t>ими показателями</w:t>
      </w:r>
      <w:r w:rsidR="00B3218A" w:rsidRPr="001E0D14">
        <w:rPr>
          <w:color w:val="000000" w:themeColor="text1"/>
          <w:sz w:val="28"/>
          <w:szCs w:val="28"/>
        </w:rPr>
        <w:t xml:space="preserve"> на протяжении всего опыта, при этом использование </w:t>
      </w:r>
      <w:proofErr w:type="spellStart"/>
      <w:r w:rsidR="00B3218A" w:rsidRPr="001E0D14">
        <w:rPr>
          <w:color w:val="000000" w:themeColor="text1"/>
          <w:sz w:val="28"/>
          <w:szCs w:val="28"/>
        </w:rPr>
        <w:t>пребиотика</w:t>
      </w:r>
      <w:proofErr w:type="spellEnd"/>
      <w:r w:rsidR="00B3218A" w:rsidRPr="001E0D14">
        <w:rPr>
          <w:color w:val="000000" w:themeColor="text1"/>
          <w:sz w:val="28"/>
          <w:szCs w:val="28"/>
        </w:rPr>
        <w:t xml:space="preserve"> инулина и лимонной кислоты, с повышением ее дозы в третий период выращивания, оказало лучшее влияние.</w:t>
      </w:r>
    </w:p>
    <w:p w:rsidR="002A596F" w:rsidRDefault="002A596F" w:rsidP="0062135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2A596F" w:rsidRPr="001E0D14" w:rsidRDefault="002A596F" w:rsidP="00B3218A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B3218A" w:rsidRPr="001E0D14" w:rsidRDefault="00B3218A" w:rsidP="00B3218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Таблица 1 – Коэффи</w:t>
      </w:r>
      <w:r w:rsidR="00F21AEB">
        <w:rPr>
          <w:color w:val="000000" w:themeColor="text1"/>
          <w:sz w:val="28"/>
          <w:szCs w:val="28"/>
        </w:rPr>
        <w:t xml:space="preserve">циенты </w:t>
      </w:r>
      <w:r w:rsidR="002A596F">
        <w:rPr>
          <w:color w:val="000000" w:themeColor="text1"/>
          <w:sz w:val="28"/>
          <w:szCs w:val="28"/>
        </w:rPr>
        <w:t>роста</w:t>
      </w:r>
      <w:r w:rsidR="00F21AEB">
        <w:rPr>
          <w:color w:val="000000" w:themeColor="text1"/>
          <w:sz w:val="28"/>
          <w:szCs w:val="28"/>
        </w:rPr>
        <w:t xml:space="preserve"> цыплят-бройлеров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2063"/>
        <w:gridCol w:w="2064"/>
        <w:gridCol w:w="2064"/>
      </w:tblGrid>
      <w:tr w:rsidR="001E0D14" w:rsidRPr="001E0D14" w:rsidTr="00BB232B">
        <w:trPr>
          <w:jc w:val="center"/>
        </w:trPr>
        <w:tc>
          <w:tcPr>
            <w:tcW w:w="3095" w:type="dxa"/>
            <w:vMerge w:val="restart"/>
            <w:shd w:val="clear" w:color="auto" w:fill="auto"/>
            <w:vAlign w:val="center"/>
          </w:tcPr>
          <w:p w:rsidR="00B3218A" w:rsidRPr="001E0D14" w:rsidRDefault="00BB0369" w:rsidP="00584F76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Возраст птицы</w:t>
            </w:r>
            <w:r w:rsidR="00B3218A" w:rsidRPr="001E0D14">
              <w:rPr>
                <w:iCs/>
                <w:color w:val="000000" w:themeColor="text1"/>
              </w:rPr>
              <w:t xml:space="preserve">, </w:t>
            </w:r>
            <w:r w:rsidR="00584F76">
              <w:rPr>
                <w:iCs/>
                <w:color w:val="000000" w:themeColor="text1"/>
              </w:rPr>
              <w:t>дней</w:t>
            </w:r>
          </w:p>
        </w:tc>
        <w:tc>
          <w:tcPr>
            <w:tcW w:w="6191" w:type="dxa"/>
            <w:gridSpan w:val="3"/>
            <w:shd w:val="clear" w:color="auto" w:fill="auto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Группа</w:t>
            </w:r>
          </w:p>
        </w:tc>
      </w:tr>
      <w:tr w:rsidR="001E0D14" w:rsidRPr="001E0D14" w:rsidTr="00BB232B">
        <w:trPr>
          <w:jc w:val="center"/>
        </w:trPr>
        <w:tc>
          <w:tcPr>
            <w:tcW w:w="3095" w:type="dxa"/>
            <w:vMerge/>
            <w:shd w:val="clear" w:color="auto" w:fill="auto"/>
          </w:tcPr>
          <w:p w:rsidR="00B3218A" w:rsidRPr="001E0D14" w:rsidRDefault="00B3218A" w:rsidP="00BB232B">
            <w:pPr>
              <w:spacing w:line="360" w:lineRule="auto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2063" w:type="dxa"/>
            <w:shd w:val="clear" w:color="auto" w:fill="auto"/>
          </w:tcPr>
          <w:p w:rsidR="00B3218A" w:rsidRPr="001E0D14" w:rsidRDefault="002A596F" w:rsidP="002A596F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</w:p>
        </w:tc>
        <w:tc>
          <w:tcPr>
            <w:tcW w:w="2064" w:type="dxa"/>
            <w:shd w:val="clear" w:color="auto" w:fill="auto"/>
          </w:tcPr>
          <w:p w:rsidR="00B3218A" w:rsidRPr="001E0D14" w:rsidRDefault="002A596F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</w:t>
            </w:r>
          </w:p>
        </w:tc>
        <w:tc>
          <w:tcPr>
            <w:tcW w:w="2064" w:type="dxa"/>
            <w:shd w:val="clear" w:color="auto" w:fill="auto"/>
          </w:tcPr>
          <w:p w:rsidR="00B3218A" w:rsidRPr="001E0D14" w:rsidRDefault="002A596F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3</w:t>
            </w:r>
          </w:p>
        </w:tc>
      </w:tr>
      <w:tr w:rsidR="001E0D14" w:rsidRPr="001E0D14" w:rsidTr="00BB232B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7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3,88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4,21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4,09</w:t>
            </w:r>
          </w:p>
        </w:tc>
      </w:tr>
      <w:tr w:rsidR="001E0D14" w:rsidRPr="001E0D14" w:rsidTr="00BB232B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14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11,13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11,64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11,24</w:t>
            </w:r>
          </w:p>
        </w:tc>
      </w:tr>
      <w:tr w:rsidR="001E0D14" w:rsidRPr="001E0D14" w:rsidTr="00BB232B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21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22,34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23,78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23,19</w:t>
            </w:r>
          </w:p>
        </w:tc>
      </w:tr>
      <w:tr w:rsidR="001E0D14" w:rsidRPr="001E0D14" w:rsidTr="00BB232B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28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33,87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34,74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34,72</w:t>
            </w:r>
          </w:p>
        </w:tc>
      </w:tr>
      <w:tr w:rsidR="001E0D14" w:rsidRPr="001E0D14" w:rsidTr="00BB232B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35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46,63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50,43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50,55</w:t>
            </w:r>
          </w:p>
        </w:tc>
      </w:tr>
      <w:tr w:rsidR="00B3218A" w:rsidRPr="001E0D14" w:rsidTr="00BB232B">
        <w:trPr>
          <w:jc w:val="center"/>
        </w:trPr>
        <w:tc>
          <w:tcPr>
            <w:tcW w:w="3095" w:type="dxa"/>
            <w:shd w:val="clear" w:color="auto" w:fill="auto"/>
            <w:vAlign w:val="center"/>
          </w:tcPr>
          <w:p w:rsidR="00B3218A" w:rsidRPr="001E0D14" w:rsidRDefault="00B3218A" w:rsidP="00BB232B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42</w:t>
            </w:r>
          </w:p>
        </w:tc>
        <w:tc>
          <w:tcPr>
            <w:tcW w:w="2063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56,63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58,60</w:t>
            </w:r>
          </w:p>
        </w:tc>
        <w:tc>
          <w:tcPr>
            <w:tcW w:w="2064" w:type="dxa"/>
            <w:shd w:val="clear" w:color="auto" w:fill="auto"/>
            <w:vAlign w:val="bottom"/>
          </w:tcPr>
          <w:p w:rsidR="00B3218A" w:rsidRPr="001E0D14" w:rsidRDefault="00B3218A" w:rsidP="00BB232B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59,22</w:t>
            </w:r>
          </w:p>
        </w:tc>
      </w:tr>
    </w:tbl>
    <w:p w:rsidR="00B3218A" w:rsidRDefault="00B3218A" w:rsidP="002A596F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1445F" w:rsidRDefault="0061445F" w:rsidP="002A596F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4881CAFE" wp14:editId="72DDC4A9">
            <wp:extent cx="5816010" cy="3746500"/>
            <wp:effectExtent l="0" t="0" r="13335" b="63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C1618" w:rsidRPr="00911345" w:rsidRDefault="002C1618" w:rsidP="002C1618">
      <w:pPr>
        <w:spacing w:line="360" w:lineRule="auto"/>
        <w:jc w:val="center"/>
        <w:rPr>
          <w:color w:val="000000" w:themeColor="text1"/>
        </w:rPr>
      </w:pPr>
      <w:r w:rsidRPr="00911345">
        <w:rPr>
          <w:color w:val="000000" w:themeColor="text1"/>
        </w:rPr>
        <w:t xml:space="preserve">Рисунок </w:t>
      </w:r>
      <w:r>
        <w:rPr>
          <w:color w:val="000000" w:themeColor="text1"/>
        </w:rPr>
        <w:t xml:space="preserve">1 </w:t>
      </w:r>
      <w:r w:rsidRPr="00911345">
        <w:rPr>
          <w:color w:val="000000" w:themeColor="text1"/>
        </w:rPr>
        <w:t xml:space="preserve">– </w:t>
      </w:r>
      <w:r>
        <w:rPr>
          <w:iCs/>
          <w:color w:val="000000" w:themeColor="text1"/>
        </w:rPr>
        <w:t>Коэффициенты увеличения</w:t>
      </w:r>
      <w:r w:rsidRPr="00911345">
        <w:rPr>
          <w:iCs/>
          <w:color w:val="000000" w:themeColor="text1"/>
        </w:rPr>
        <w:t xml:space="preserve"> живой массы цыплят-бройлеров</w:t>
      </w:r>
    </w:p>
    <w:p w:rsidR="002A596F" w:rsidRPr="001E0D14" w:rsidRDefault="002A596F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B61030" w:rsidRDefault="002A596F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</w:t>
      </w:r>
      <w:r w:rsidR="00B61030" w:rsidRPr="001E0D14">
        <w:rPr>
          <w:color w:val="000000" w:themeColor="text1"/>
          <w:sz w:val="28"/>
          <w:szCs w:val="28"/>
        </w:rPr>
        <w:t xml:space="preserve"> динамики </w:t>
      </w:r>
      <w:r w:rsidR="002C1618" w:rsidRPr="001E0D14">
        <w:rPr>
          <w:color w:val="000000" w:themeColor="text1"/>
          <w:sz w:val="28"/>
          <w:szCs w:val="28"/>
        </w:rPr>
        <w:t xml:space="preserve">абсолютного </w:t>
      </w:r>
      <w:r w:rsidR="002C1618">
        <w:rPr>
          <w:color w:val="000000" w:themeColor="text1"/>
          <w:sz w:val="28"/>
          <w:szCs w:val="28"/>
        </w:rPr>
        <w:t xml:space="preserve">(рисунок 2) и </w:t>
      </w:r>
      <w:r w:rsidR="00B61030" w:rsidRPr="001E0D14">
        <w:rPr>
          <w:color w:val="000000" w:themeColor="text1"/>
          <w:sz w:val="28"/>
          <w:szCs w:val="28"/>
        </w:rPr>
        <w:t>среднесуточного и приростов живой массы (</w:t>
      </w:r>
      <w:r w:rsidR="00882CF8" w:rsidRPr="001E0D14">
        <w:rPr>
          <w:color w:val="000000" w:themeColor="text1"/>
          <w:sz w:val="28"/>
          <w:szCs w:val="28"/>
        </w:rPr>
        <w:t xml:space="preserve">таблица </w:t>
      </w:r>
      <w:r w:rsidR="00344D0E" w:rsidRPr="001E0D14">
        <w:rPr>
          <w:color w:val="000000" w:themeColor="text1"/>
          <w:sz w:val="28"/>
          <w:szCs w:val="28"/>
        </w:rPr>
        <w:t>2)</w:t>
      </w:r>
      <w:r w:rsidR="00B61030" w:rsidRPr="001E0D14">
        <w:rPr>
          <w:color w:val="000000" w:themeColor="text1"/>
          <w:sz w:val="28"/>
          <w:szCs w:val="28"/>
        </w:rPr>
        <w:t xml:space="preserve"> показыва</w:t>
      </w:r>
      <w:r w:rsidR="002C1618">
        <w:rPr>
          <w:color w:val="000000" w:themeColor="text1"/>
          <w:sz w:val="28"/>
          <w:szCs w:val="28"/>
        </w:rPr>
        <w:t>ю</w:t>
      </w:r>
      <w:r w:rsidR="00B61030" w:rsidRPr="001E0D14">
        <w:rPr>
          <w:color w:val="000000" w:themeColor="text1"/>
          <w:sz w:val="28"/>
          <w:szCs w:val="28"/>
        </w:rPr>
        <w:t xml:space="preserve">т, что птица отличается характерными особенностями </w:t>
      </w:r>
      <w:r w:rsidR="0026282C" w:rsidRPr="001E0D14">
        <w:rPr>
          <w:color w:val="000000" w:themeColor="text1"/>
          <w:sz w:val="28"/>
          <w:szCs w:val="28"/>
        </w:rPr>
        <w:t>роста</w:t>
      </w:r>
      <w:r w:rsidR="00B61030" w:rsidRPr="001E0D14">
        <w:rPr>
          <w:color w:val="000000" w:themeColor="text1"/>
          <w:sz w:val="28"/>
          <w:szCs w:val="28"/>
        </w:rPr>
        <w:t xml:space="preserve">. </w:t>
      </w:r>
    </w:p>
    <w:p w:rsidR="002C1618" w:rsidRDefault="002C1618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2C1618" w:rsidRDefault="002C1618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2C1618" w:rsidRDefault="002525C1" w:rsidP="002C1618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347D8B6" wp14:editId="52706CFD">
            <wp:extent cx="5762625" cy="3210678"/>
            <wp:effectExtent l="0" t="0" r="9525" b="889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525C1" w:rsidRPr="00911345" w:rsidRDefault="002525C1" w:rsidP="002525C1">
      <w:pPr>
        <w:spacing w:line="360" w:lineRule="auto"/>
        <w:jc w:val="center"/>
        <w:rPr>
          <w:color w:val="000000" w:themeColor="text1"/>
        </w:rPr>
      </w:pPr>
      <w:r w:rsidRPr="00911345">
        <w:rPr>
          <w:color w:val="000000" w:themeColor="text1"/>
        </w:rPr>
        <w:t xml:space="preserve">Рисунок </w:t>
      </w:r>
      <w:r w:rsidR="0061445F">
        <w:rPr>
          <w:color w:val="000000" w:themeColor="text1"/>
        </w:rPr>
        <w:t>2</w:t>
      </w:r>
      <w:r>
        <w:rPr>
          <w:color w:val="000000" w:themeColor="text1"/>
        </w:rPr>
        <w:t xml:space="preserve"> </w:t>
      </w:r>
      <w:r w:rsidRPr="00911345">
        <w:rPr>
          <w:color w:val="000000" w:themeColor="text1"/>
        </w:rPr>
        <w:t xml:space="preserve">– </w:t>
      </w:r>
      <w:r>
        <w:rPr>
          <w:iCs/>
          <w:color w:val="000000" w:themeColor="text1"/>
        </w:rPr>
        <w:t xml:space="preserve">Динамика </w:t>
      </w:r>
      <w:r w:rsidR="0061445F">
        <w:rPr>
          <w:iCs/>
          <w:color w:val="000000" w:themeColor="text1"/>
        </w:rPr>
        <w:t>абсолютных приростов</w:t>
      </w:r>
      <w:r w:rsidRPr="00911345">
        <w:rPr>
          <w:iCs/>
          <w:color w:val="000000" w:themeColor="text1"/>
        </w:rPr>
        <w:t xml:space="preserve"> живой массы цыплят-бройлеров</w:t>
      </w:r>
    </w:p>
    <w:p w:rsidR="002C1618" w:rsidRDefault="002C1618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B75750" w:rsidRPr="001E0D14" w:rsidRDefault="00B75750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При этом функциональные добавки оказали дополнительное влияние на этот процесс.</w:t>
      </w:r>
      <w:r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 xml:space="preserve">Разная скорость роста птицы подопытных групп оказала влияние на величину приростов живой массы. Бройлеры всех групп характеризуются хорошей динамикой роста. Так, в период 15–21 </w:t>
      </w:r>
      <w:proofErr w:type="spellStart"/>
      <w:r w:rsidRPr="001E0D14">
        <w:rPr>
          <w:color w:val="000000" w:themeColor="text1"/>
          <w:sz w:val="28"/>
          <w:szCs w:val="28"/>
        </w:rPr>
        <w:t>дн</w:t>
      </w:r>
      <w:proofErr w:type="spellEnd"/>
      <w:r w:rsidRPr="001E0D14">
        <w:rPr>
          <w:color w:val="000000" w:themeColor="text1"/>
          <w:sz w:val="28"/>
          <w:szCs w:val="28"/>
        </w:rPr>
        <w:t xml:space="preserve">. абсолютный прирост во второй и третьей группах был выше показателя первой группы на 7,81 % и 6,38 %, в период 29–35 </w:t>
      </w:r>
      <w:proofErr w:type="spellStart"/>
      <w:r w:rsidRPr="001E0D14">
        <w:rPr>
          <w:color w:val="000000" w:themeColor="text1"/>
          <w:sz w:val="28"/>
          <w:szCs w:val="28"/>
        </w:rPr>
        <w:t>дн</w:t>
      </w:r>
      <w:proofErr w:type="spellEnd"/>
      <w:r w:rsidRPr="001E0D14">
        <w:rPr>
          <w:color w:val="000000" w:themeColor="text1"/>
          <w:sz w:val="28"/>
          <w:szCs w:val="28"/>
        </w:rPr>
        <w:t>. выше – на 22,28 % и 23,74 %.</w:t>
      </w:r>
      <w:r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>Аналогичная динамика прослеживается по показателям среднесуточного прироста.</w:t>
      </w:r>
    </w:p>
    <w:p w:rsidR="00B75750" w:rsidRPr="001E0D14" w:rsidRDefault="00B75750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color w:val="000000" w:themeColor="text1"/>
          <w:sz w:val="28"/>
          <w:szCs w:val="28"/>
        </w:rPr>
        <w:t>З</w:t>
      </w:r>
      <w:r w:rsidRPr="001E0D14">
        <w:rPr>
          <w:color w:val="000000" w:themeColor="text1"/>
          <w:sz w:val="28"/>
          <w:szCs w:val="28"/>
        </w:rPr>
        <w:t>а опыт абсолютный прирост во второй группе был выше контроля на 72 г или 3,05 %. В третьей группе этот показатель был выше значений первой группы на 104,2 г или 4,42 % и значений второй группы – на 32,2 г или 1,32</w:t>
      </w:r>
      <w:r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>%. В среднем за опыт среднесуточный прирост</w:t>
      </w:r>
      <w:r>
        <w:rPr>
          <w:color w:val="000000" w:themeColor="text1"/>
          <w:sz w:val="28"/>
          <w:szCs w:val="28"/>
        </w:rPr>
        <w:t xml:space="preserve"> во второй и третьей </w:t>
      </w:r>
      <w:r w:rsidRPr="001E0D14">
        <w:rPr>
          <w:color w:val="000000" w:themeColor="text1"/>
          <w:sz w:val="28"/>
          <w:szCs w:val="28"/>
        </w:rPr>
        <w:t>группах был выше контроля на 3,05 % и 4,42 %, соответственно.</w:t>
      </w:r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End"/>
    </w:p>
    <w:p w:rsidR="00B75750" w:rsidRDefault="00B75750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B75750" w:rsidRDefault="00B75750" w:rsidP="0062135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344D0E" w:rsidRPr="001E0D14" w:rsidRDefault="00344D0E" w:rsidP="00344D0E">
      <w:pPr>
        <w:spacing w:line="360" w:lineRule="auto"/>
        <w:jc w:val="both"/>
        <w:rPr>
          <w:iCs/>
          <w:color w:val="000000" w:themeColor="text1"/>
          <w:sz w:val="28"/>
          <w:szCs w:val="28"/>
        </w:rPr>
      </w:pPr>
      <w:r w:rsidRPr="001E0D14">
        <w:rPr>
          <w:iCs/>
          <w:color w:val="000000" w:themeColor="text1"/>
          <w:sz w:val="28"/>
          <w:szCs w:val="28"/>
        </w:rPr>
        <w:lastRenderedPageBreak/>
        <w:t xml:space="preserve">Таблица </w:t>
      </w:r>
      <w:r w:rsidR="00B3218A" w:rsidRPr="001E0D14">
        <w:rPr>
          <w:iCs/>
          <w:color w:val="000000" w:themeColor="text1"/>
          <w:sz w:val="28"/>
          <w:szCs w:val="28"/>
        </w:rPr>
        <w:t>2</w:t>
      </w:r>
      <w:r w:rsidRPr="001E0D14">
        <w:rPr>
          <w:iCs/>
          <w:color w:val="000000" w:themeColor="text1"/>
          <w:sz w:val="28"/>
          <w:szCs w:val="28"/>
        </w:rPr>
        <w:t xml:space="preserve"> – Динамика среднесуточных приростов живой массы цыплят-бройлеров по возрастным периодам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972"/>
        <w:gridCol w:w="1972"/>
        <w:gridCol w:w="1973"/>
      </w:tblGrid>
      <w:tr w:rsidR="001E0D14" w:rsidRPr="001E0D14" w:rsidTr="00F60EA1">
        <w:trPr>
          <w:jc w:val="center"/>
        </w:trPr>
        <w:tc>
          <w:tcPr>
            <w:tcW w:w="3369" w:type="dxa"/>
            <w:vMerge w:val="restart"/>
            <w:shd w:val="clear" w:color="auto" w:fill="auto"/>
            <w:vAlign w:val="center"/>
          </w:tcPr>
          <w:p w:rsidR="00344D0E" w:rsidRPr="001E0D14" w:rsidRDefault="00344D0E" w:rsidP="00584F76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 xml:space="preserve">Период выращивания, </w:t>
            </w:r>
            <w:r w:rsidR="00584F76">
              <w:rPr>
                <w:iCs/>
                <w:color w:val="000000" w:themeColor="text1"/>
              </w:rPr>
              <w:t>дней</w:t>
            </w:r>
          </w:p>
        </w:tc>
        <w:tc>
          <w:tcPr>
            <w:tcW w:w="5917" w:type="dxa"/>
            <w:gridSpan w:val="3"/>
            <w:shd w:val="clear" w:color="auto" w:fill="auto"/>
          </w:tcPr>
          <w:p w:rsidR="00344D0E" w:rsidRPr="001E0D14" w:rsidRDefault="00344D0E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Группа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vMerge/>
            <w:shd w:val="clear" w:color="auto" w:fill="auto"/>
          </w:tcPr>
          <w:p w:rsidR="00344D0E" w:rsidRPr="001E0D14" w:rsidRDefault="00344D0E" w:rsidP="008439B5">
            <w:pPr>
              <w:spacing w:line="360" w:lineRule="auto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1972" w:type="dxa"/>
            <w:shd w:val="clear" w:color="auto" w:fill="auto"/>
          </w:tcPr>
          <w:p w:rsidR="00344D0E" w:rsidRPr="001E0D14" w:rsidRDefault="0061445F" w:rsidP="0061445F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44D0E" w:rsidRPr="001E0D14" w:rsidRDefault="0061445F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</w:t>
            </w:r>
          </w:p>
        </w:tc>
        <w:tc>
          <w:tcPr>
            <w:tcW w:w="1973" w:type="dxa"/>
            <w:shd w:val="clear" w:color="auto" w:fill="auto"/>
          </w:tcPr>
          <w:p w:rsidR="00344D0E" w:rsidRPr="001E0D14" w:rsidRDefault="0061445F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3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0–7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17,46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19,36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18,67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8–14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43,93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44,81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43,19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15–21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67,89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73,19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72,21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22–28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69,81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66,07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69,67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29–35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77,33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94,56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95,67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35–42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60,53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49,24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52,41</w:t>
            </w:r>
          </w:p>
        </w:tc>
      </w:tr>
      <w:tr w:rsidR="00040B99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040B99" w:rsidRPr="001E0D14" w:rsidRDefault="00040B99" w:rsidP="008439B5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0–42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56,16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57,87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040B99" w:rsidRPr="001E0D14" w:rsidRDefault="00040B99" w:rsidP="008439B5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58,64</w:t>
            </w:r>
          </w:p>
        </w:tc>
      </w:tr>
    </w:tbl>
    <w:p w:rsidR="002525C1" w:rsidRDefault="002525C1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B75750" w:rsidRDefault="00301301" w:rsidP="00B75750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Относительный прирост указывает на напряженность ростовых процессов в организме. Максимальная величина относительных приростов бывает на самых ранних стадиях онтогенеза, а затем этот показатель быстро снижается, о чем свидетельствуют представленные результаты (таблица 3). </w:t>
      </w:r>
    </w:p>
    <w:p w:rsidR="0061445F" w:rsidRDefault="0061445F" w:rsidP="0061445F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F741AA" w:rsidRPr="001E0D14" w:rsidRDefault="00344D0E" w:rsidP="00F741AA">
      <w:pPr>
        <w:spacing w:line="360" w:lineRule="auto"/>
        <w:jc w:val="both"/>
        <w:rPr>
          <w:iCs/>
          <w:color w:val="000000" w:themeColor="text1"/>
          <w:sz w:val="28"/>
          <w:szCs w:val="28"/>
        </w:rPr>
      </w:pPr>
      <w:r w:rsidRPr="001E0D14">
        <w:rPr>
          <w:iCs/>
          <w:color w:val="000000" w:themeColor="text1"/>
          <w:sz w:val="28"/>
          <w:szCs w:val="28"/>
        </w:rPr>
        <w:t xml:space="preserve">Таблица </w:t>
      </w:r>
      <w:r w:rsidR="00B3218A" w:rsidRPr="001E0D14">
        <w:rPr>
          <w:iCs/>
          <w:color w:val="000000" w:themeColor="text1"/>
          <w:sz w:val="28"/>
          <w:szCs w:val="28"/>
        </w:rPr>
        <w:t>3</w:t>
      </w:r>
      <w:r w:rsidR="00F741AA" w:rsidRPr="001E0D14">
        <w:rPr>
          <w:iCs/>
          <w:color w:val="000000" w:themeColor="text1"/>
          <w:sz w:val="28"/>
          <w:szCs w:val="28"/>
        </w:rPr>
        <w:t xml:space="preserve"> – Изменение </w:t>
      </w:r>
      <w:r w:rsidRPr="001E0D14">
        <w:rPr>
          <w:iCs/>
          <w:color w:val="000000" w:themeColor="text1"/>
          <w:sz w:val="28"/>
          <w:szCs w:val="28"/>
        </w:rPr>
        <w:t xml:space="preserve">относительных </w:t>
      </w:r>
      <w:r w:rsidR="00F741AA" w:rsidRPr="001E0D14">
        <w:rPr>
          <w:iCs/>
          <w:color w:val="000000" w:themeColor="text1"/>
          <w:sz w:val="28"/>
          <w:szCs w:val="28"/>
        </w:rPr>
        <w:t>приростов живой массы цыплят-бройлеров по возрастным периодам</w:t>
      </w:r>
      <w:r w:rsidR="00F21AEB">
        <w:rPr>
          <w:iCs/>
          <w:color w:val="000000" w:themeColor="text1"/>
          <w:sz w:val="28"/>
          <w:szCs w:val="28"/>
        </w:rPr>
        <w:t>, %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972"/>
        <w:gridCol w:w="1972"/>
        <w:gridCol w:w="1973"/>
      </w:tblGrid>
      <w:tr w:rsidR="001E0D14" w:rsidRPr="001E0D14" w:rsidTr="00F60EA1">
        <w:trPr>
          <w:jc w:val="center"/>
        </w:trPr>
        <w:tc>
          <w:tcPr>
            <w:tcW w:w="3369" w:type="dxa"/>
            <w:vMerge w:val="restart"/>
            <w:shd w:val="clear" w:color="auto" w:fill="auto"/>
            <w:vAlign w:val="center"/>
          </w:tcPr>
          <w:p w:rsidR="00F741AA" w:rsidRPr="001E0D14" w:rsidRDefault="00F741AA" w:rsidP="00584F76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Период выращивания,</w:t>
            </w:r>
            <w:r w:rsidR="00F60EA1">
              <w:rPr>
                <w:iCs/>
                <w:color w:val="000000" w:themeColor="text1"/>
              </w:rPr>
              <w:t xml:space="preserve"> </w:t>
            </w:r>
            <w:r w:rsidR="00584F76">
              <w:rPr>
                <w:iCs/>
                <w:color w:val="000000" w:themeColor="text1"/>
              </w:rPr>
              <w:t>дней</w:t>
            </w:r>
          </w:p>
        </w:tc>
        <w:tc>
          <w:tcPr>
            <w:tcW w:w="5917" w:type="dxa"/>
            <w:gridSpan w:val="3"/>
            <w:shd w:val="clear" w:color="auto" w:fill="auto"/>
          </w:tcPr>
          <w:p w:rsidR="00F741AA" w:rsidRPr="001E0D14" w:rsidRDefault="00F741AA" w:rsidP="00F741AA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Группа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vMerge/>
            <w:shd w:val="clear" w:color="auto" w:fill="auto"/>
          </w:tcPr>
          <w:p w:rsidR="00F741AA" w:rsidRPr="001E0D14" w:rsidRDefault="00F741AA" w:rsidP="00F741AA">
            <w:pPr>
              <w:spacing w:line="360" w:lineRule="auto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1972" w:type="dxa"/>
            <w:shd w:val="clear" w:color="auto" w:fill="auto"/>
          </w:tcPr>
          <w:p w:rsidR="00F741AA" w:rsidRPr="001E0D14" w:rsidRDefault="00F741AA" w:rsidP="00F741AA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1 – контрольная</w:t>
            </w:r>
          </w:p>
        </w:tc>
        <w:tc>
          <w:tcPr>
            <w:tcW w:w="1972" w:type="dxa"/>
            <w:shd w:val="clear" w:color="auto" w:fill="auto"/>
          </w:tcPr>
          <w:p w:rsidR="00F741AA" w:rsidRPr="001E0D14" w:rsidRDefault="00F741AA" w:rsidP="00F741AA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 – опытная</w:t>
            </w:r>
          </w:p>
        </w:tc>
        <w:tc>
          <w:tcPr>
            <w:tcW w:w="1973" w:type="dxa"/>
            <w:shd w:val="clear" w:color="auto" w:fill="auto"/>
          </w:tcPr>
          <w:p w:rsidR="00F741AA" w:rsidRPr="001E0D14" w:rsidRDefault="00F741AA" w:rsidP="00F741AA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3 – опытная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D87A43" w:rsidRPr="001E0D14" w:rsidRDefault="00D87A43" w:rsidP="00882CF8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0–7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118,07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123,24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121,41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D87A43" w:rsidRPr="001E0D14" w:rsidRDefault="00D87A43" w:rsidP="00040B99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8</w:t>
            </w:r>
            <w:r w:rsidR="00040B99" w:rsidRPr="001E0D14">
              <w:rPr>
                <w:iCs/>
                <w:color w:val="000000" w:themeColor="text1"/>
              </w:rPr>
              <w:t>–</w:t>
            </w:r>
            <w:r w:rsidRPr="001E0D14">
              <w:rPr>
                <w:iCs/>
                <w:color w:val="000000" w:themeColor="text1"/>
              </w:rPr>
              <w:t>14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96,59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93,77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93,26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D87A43" w:rsidRPr="001E0D14" w:rsidRDefault="00040B99" w:rsidP="00882CF8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15–</w:t>
            </w:r>
            <w:r w:rsidR="00D87A43" w:rsidRPr="001E0D14">
              <w:rPr>
                <w:iCs/>
                <w:color w:val="000000" w:themeColor="text1"/>
              </w:rPr>
              <w:t>21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66,96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68,53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69,43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D87A43" w:rsidRPr="001E0D14" w:rsidRDefault="00040B99" w:rsidP="00882CF8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22–</w:t>
            </w:r>
            <w:r w:rsidR="00D87A43" w:rsidRPr="001E0D14">
              <w:rPr>
                <w:iCs/>
                <w:color w:val="000000" w:themeColor="text1"/>
              </w:rPr>
              <w:t>28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41,01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37,45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39,82</w:t>
            </w:r>
          </w:p>
        </w:tc>
      </w:tr>
      <w:tr w:rsidR="001E0D14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D87A43" w:rsidRPr="001E0D14" w:rsidRDefault="00040B99" w:rsidP="00882CF8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29–</w:t>
            </w:r>
            <w:r w:rsidR="00D87A43" w:rsidRPr="001E0D14">
              <w:rPr>
                <w:iCs/>
                <w:color w:val="000000" w:themeColor="text1"/>
              </w:rPr>
              <w:t>35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31,72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36,83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37,14</w:t>
            </w:r>
          </w:p>
        </w:tc>
      </w:tr>
      <w:tr w:rsidR="00D87A43" w:rsidRPr="001E0D14" w:rsidTr="00F60EA1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D87A43" w:rsidRPr="001E0D14" w:rsidRDefault="00040B99" w:rsidP="00882CF8">
            <w:pPr>
              <w:spacing w:line="360" w:lineRule="auto"/>
              <w:jc w:val="center"/>
              <w:rPr>
                <w:iCs/>
                <w:color w:val="000000" w:themeColor="text1"/>
              </w:rPr>
            </w:pPr>
            <w:r w:rsidRPr="001E0D14">
              <w:rPr>
                <w:iCs/>
                <w:color w:val="000000" w:themeColor="text1"/>
              </w:rPr>
              <w:t>35–</w:t>
            </w:r>
            <w:r w:rsidR="00D87A43" w:rsidRPr="001E0D14">
              <w:rPr>
                <w:iCs/>
                <w:color w:val="000000" w:themeColor="text1"/>
              </w:rPr>
              <w:t>42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19,35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14,98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D87A43" w:rsidRPr="001E0D14" w:rsidRDefault="00D87A43" w:rsidP="00882CF8">
            <w:pPr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15,80</w:t>
            </w:r>
          </w:p>
        </w:tc>
      </w:tr>
    </w:tbl>
    <w:p w:rsidR="0026282C" w:rsidRDefault="0026282C" w:rsidP="00B6103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61445F" w:rsidRDefault="0061445F" w:rsidP="0061445F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Была установлена разница в скорости роста цыплят-бройлеров и влиянии на этот показатель кормовых добавок. Как следует из </w:t>
      </w:r>
      <w:r w:rsidRPr="001E0D14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приведенных данных, в первую, третью и пятую недели выращивания птица опытных групп отличалась более высокой скоростью роста, по сравнению с контрольной группой. Но на шестой неделе выращивания (35–42 </w:t>
      </w:r>
      <w:proofErr w:type="spellStart"/>
      <w:r w:rsidRPr="001E0D14">
        <w:rPr>
          <w:color w:val="000000" w:themeColor="text1"/>
          <w:sz w:val="28"/>
          <w:szCs w:val="28"/>
          <w:shd w:val="clear" w:color="auto" w:fill="FFFFFF"/>
        </w:rPr>
        <w:t>дн</w:t>
      </w:r>
      <w:proofErr w:type="spellEnd"/>
      <w:r w:rsidRPr="001E0D14">
        <w:rPr>
          <w:color w:val="000000" w:themeColor="text1"/>
          <w:sz w:val="28"/>
          <w:szCs w:val="28"/>
          <w:shd w:val="clear" w:color="auto" w:fill="FFFFFF"/>
        </w:rPr>
        <w:t>.) показатели приростов живой массы птицы подопытных групп снизились, что, как указывалось выше, закономерно.</w:t>
      </w:r>
    </w:p>
    <w:p w:rsidR="00B75750" w:rsidRDefault="00B75750" w:rsidP="00B6103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большей наглядности динамика относительных приростов живой массы представлена в виде </w:t>
      </w:r>
      <w:r w:rsidR="00B54B66">
        <w:rPr>
          <w:color w:val="000000" w:themeColor="text1"/>
          <w:sz w:val="28"/>
          <w:szCs w:val="28"/>
        </w:rPr>
        <w:t>графика</w:t>
      </w:r>
      <w:r>
        <w:rPr>
          <w:color w:val="000000" w:themeColor="text1"/>
          <w:sz w:val="28"/>
          <w:szCs w:val="28"/>
        </w:rPr>
        <w:t xml:space="preserve"> (рисунок</w:t>
      </w:r>
      <w:r w:rsidR="00D168A5">
        <w:rPr>
          <w:color w:val="000000" w:themeColor="text1"/>
          <w:sz w:val="28"/>
          <w:szCs w:val="28"/>
        </w:rPr>
        <w:t xml:space="preserve"> </w:t>
      </w:r>
      <w:r w:rsidR="002C1618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).</w:t>
      </w:r>
    </w:p>
    <w:p w:rsidR="00B54B66" w:rsidRDefault="00B54B66" w:rsidP="00B61030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6636EC" w:rsidRDefault="006636EC" w:rsidP="006636EC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B5A995F" wp14:editId="0E5F9416">
            <wp:extent cx="5759450" cy="3746500"/>
            <wp:effectExtent l="0" t="0" r="12700" b="63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11345" w:rsidRPr="00911345" w:rsidRDefault="00911345" w:rsidP="00911345">
      <w:pPr>
        <w:spacing w:line="360" w:lineRule="auto"/>
        <w:jc w:val="center"/>
        <w:rPr>
          <w:color w:val="000000" w:themeColor="text1"/>
        </w:rPr>
      </w:pPr>
      <w:r w:rsidRPr="00911345">
        <w:rPr>
          <w:color w:val="000000" w:themeColor="text1"/>
        </w:rPr>
        <w:t xml:space="preserve">Рисунок </w:t>
      </w:r>
      <w:r w:rsidR="002C1618">
        <w:rPr>
          <w:color w:val="000000" w:themeColor="text1"/>
        </w:rPr>
        <w:t>3</w:t>
      </w:r>
      <w:r w:rsidR="00D168A5">
        <w:rPr>
          <w:color w:val="000000" w:themeColor="text1"/>
        </w:rPr>
        <w:t xml:space="preserve"> </w:t>
      </w:r>
      <w:r w:rsidRPr="00911345">
        <w:rPr>
          <w:color w:val="000000" w:themeColor="text1"/>
        </w:rPr>
        <w:t xml:space="preserve">– </w:t>
      </w:r>
      <w:r w:rsidRPr="00911345">
        <w:rPr>
          <w:iCs/>
          <w:color w:val="000000" w:themeColor="text1"/>
        </w:rPr>
        <w:t>Изменение относительных приростов живой массы цыплят-бройлеров</w:t>
      </w:r>
    </w:p>
    <w:p w:rsidR="0061445F" w:rsidRDefault="0061445F" w:rsidP="0026282C">
      <w:pPr>
        <w:spacing w:line="360" w:lineRule="auto"/>
        <w:ind w:firstLine="720"/>
        <w:jc w:val="both"/>
        <w:rPr>
          <w:color w:val="000000" w:themeColor="text1"/>
          <w:spacing w:val="-4"/>
          <w:sz w:val="28"/>
          <w:szCs w:val="28"/>
        </w:rPr>
      </w:pPr>
    </w:p>
    <w:p w:rsidR="0061445F" w:rsidRDefault="00517638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pacing w:val="-4"/>
          <w:sz w:val="28"/>
          <w:szCs w:val="28"/>
        </w:rPr>
        <w:t xml:space="preserve">Также необходимо отметить, что более интенсивный обмен веществ оказал положительное влияние на жизнеспособность </w:t>
      </w:r>
      <w:r w:rsidRPr="001E0D14">
        <w:rPr>
          <w:color w:val="000000" w:themeColor="text1"/>
          <w:sz w:val="28"/>
          <w:szCs w:val="28"/>
        </w:rPr>
        <w:t>и стресс-устойчивость птиц</w:t>
      </w:r>
      <w:r w:rsidRPr="001E0D14">
        <w:rPr>
          <w:color w:val="000000" w:themeColor="text1"/>
          <w:spacing w:val="-4"/>
          <w:sz w:val="28"/>
          <w:szCs w:val="28"/>
        </w:rPr>
        <w:t xml:space="preserve"> опытн</w:t>
      </w:r>
      <w:r>
        <w:rPr>
          <w:color w:val="000000" w:themeColor="text1"/>
          <w:spacing w:val="-4"/>
          <w:sz w:val="28"/>
          <w:szCs w:val="28"/>
        </w:rPr>
        <w:t>ых</w:t>
      </w:r>
      <w:r w:rsidRPr="001E0D14">
        <w:rPr>
          <w:color w:val="000000" w:themeColor="text1"/>
          <w:spacing w:val="-4"/>
          <w:sz w:val="28"/>
          <w:szCs w:val="28"/>
        </w:rPr>
        <w:t xml:space="preserve"> групп.</w:t>
      </w:r>
      <w:r w:rsidR="00911345">
        <w:rPr>
          <w:color w:val="000000" w:themeColor="text1"/>
          <w:spacing w:val="-4"/>
          <w:sz w:val="28"/>
          <w:szCs w:val="28"/>
        </w:rPr>
        <w:t xml:space="preserve"> </w:t>
      </w:r>
      <w:r w:rsidR="000335D8" w:rsidRPr="001E0D14">
        <w:rPr>
          <w:color w:val="000000" w:themeColor="text1"/>
          <w:sz w:val="28"/>
          <w:szCs w:val="28"/>
        </w:rPr>
        <w:t>Сохранность птицы опытных групп была в лимите 96,0–100 %</w:t>
      </w:r>
      <w:r w:rsidR="00301301" w:rsidRPr="001E0D14">
        <w:rPr>
          <w:color w:val="000000" w:themeColor="text1"/>
          <w:sz w:val="28"/>
          <w:szCs w:val="28"/>
        </w:rPr>
        <w:t>,</w:t>
      </w:r>
      <w:r w:rsidR="000335D8" w:rsidRPr="001E0D14">
        <w:rPr>
          <w:color w:val="000000" w:themeColor="text1"/>
          <w:sz w:val="28"/>
          <w:szCs w:val="28"/>
        </w:rPr>
        <w:t xml:space="preserve"> отход являлся следствием технологических травм или асфиксии. </w:t>
      </w:r>
      <w:r w:rsidR="0026282C" w:rsidRPr="001E0D14">
        <w:rPr>
          <w:color w:val="000000" w:themeColor="text1"/>
          <w:sz w:val="28"/>
          <w:szCs w:val="28"/>
        </w:rPr>
        <w:t>Так, во второй группе сохранность поголовья бы</w:t>
      </w:r>
      <w:r w:rsidR="000335D8" w:rsidRPr="001E0D14">
        <w:rPr>
          <w:color w:val="000000" w:themeColor="text1"/>
          <w:sz w:val="28"/>
          <w:szCs w:val="28"/>
        </w:rPr>
        <w:t>ла 100</w:t>
      </w:r>
      <w:r w:rsidR="00911345">
        <w:rPr>
          <w:color w:val="000000" w:themeColor="text1"/>
          <w:sz w:val="28"/>
          <w:szCs w:val="28"/>
        </w:rPr>
        <w:t> </w:t>
      </w:r>
      <w:r w:rsidR="000335D8" w:rsidRPr="001E0D14">
        <w:rPr>
          <w:color w:val="000000" w:themeColor="text1"/>
          <w:sz w:val="28"/>
          <w:szCs w:val="28"/>
        </w:rPr>
        <w:t>%, в третьей группе – 98 </w:t>
      </w:r>
      <w:r w:rsidR="00911345">
        <w:rPr>
          <w:color w:val="000000" w:themeColor="text1"/>
          <w:sz w:val="28"/>
          <w:szCs w:val="28"/>
        </w:rPr>
        <w:t>%, против 94 </w:t>
      </w:r>
      <w:r w:rsidR="0026282C" w:rsidRPr="001E0D14">
        <w:rPr>
          <w:color w:val="000000" w:themeColor="text1"/>
          <w:sz w:val="28"/>
          <w:szCs w:val="28"/>
        </w:rPr>
        <w:t>% в первой группе.</w:t>
      </w:r>
    </w:p>
    <w:p w:rsidR="001728C4" w:rsidRPr="001E0D14" w:rsidRDefault="001728C4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lastRenderedPageBreak/>
        <w:t xml:space="preserve">Лучшая сохранность поголовья в опытных группах объясняется тем, что </w:t>
      </w:r>
      <w:r w:rsidR="00DD1E08">
        <w:rPr>
          <w:color w:val="000000" w:themeColor="text1"/>
          <w:sz w:val="28"/>
          <w:szCs w:val="28"/>
        </w:rPr>
        <w:t xml:space="preserve">за счет ввода в состав комбикормов лимонной кислоты и инулина происходит </w:t>
      </w:r>
      <w:r w:rsidRPr="001E0D14">
        <w:rPr>
          <w:color w:val="000000" w:themeColor="text1"/>
          <w:sz w:val="28"/>
          <w:szCs w:val="28"/>
        </w:rPr>
        <w:t>стимулирован</w:t>
      </w:r>
      <w:r w:rsidR="00DD1E08">
        <w:rPr>
          <w:color w:val="000000" w:themeColor="text1"/>
          <w:sz w:val="28"/>
          <w:szCs w:val="28"/>
        </w:rPr>
        <w:t>ие</w:t>
      </w:r>
      <w:r w:rsidRPr="001E0D14">
        <w:rPr>
          <w:color w:val="000000" w:themeColor="text1"/>
          <w:sz w:val="28"/>
          <w:szCs w:val="28"/>
        </w:rPr>
        <w:t xml:space="preserve"> роста и жизнедеятельности полезных бактерий</w:t>
      </w:r>
      <w:r w:rsidR="00DD1E08">
        <w:rPr>
          <w:color w:val="000000" w:themeColor="text1"/>
          <w:sz w:val="28"/>
          <w:szCs w:val="28"/>
        </w:rPr>
        <w:t>,</w:t>
      </w:r>
      <w:r w:rsidRPr="001E0D14">
        <w:rPr>
          <w:color w:val="000000" w:themeColor="text1"/>
          <w:sz w:val="28"/>
          <w:szCs w:val="28"/>
        </w:rPr>
        <w:t xml:space="preserve"> обеспечивается нормализация </w:t>
      </w:r>
      <w:r w:rsidR="00DD1E08">
        <w:rPr>
          <w:color w:val="000000" w:themeColor="text1"/>
          <w:sz w:val="28"/>
          <w:szCs w:val="28"/>
        </w:rPr>
        <w:t xml:space="preserve">состава </w:t>
      </w:r>
      <w:r w:rsidRPr="001E0D14">
        <w:rPr>
          <w:color w:val="000000" w:themeColor="text1"/>
          <w:sz w:val="28"/>
          <w:szCs w:val="28"/>
        </w:rPr>
        <w:t>микрофлоры ки</w:t>
      </w:r>
      <w:r w:rsidR="00DD1E08">
        <w:rPr>
          <w:color w:val="000000" w:themeColor="text1"/>
          <w:sz w:val="28"/>
          <w:szCs w:val="28"/>
        </w:rPr>
        <w:t xml:space="preserve">шечника, </w:t>
      </w:r>
      <w:r w:rsidRPr="001E0D14">
        <w:rPr>
          <w:color w:val="000000" w:themeColor="text1"/>
          <w:sz w:val="28"/>
          <w:szCs w:val="28"/>
        </w:rPr>
        <w:t>активизиру</w:t>
      </w:r>
      <w:r w:rsidR="00DD1E08">
        <w:rPr>
          <w:color w:val="000000" w:themeColor="text1"/>
          <w:sz w:val="28"/>
          <w:szCs w:val="28"/>
        </w:rPr>
        <w:t>ю</w:t>
      </w:r>
      <w:r w:rsidRPr="001E0D14">
        <w:rPr>
          <w:color w:val="000000" w:themeColor="text1"/>
          <w:sz w:val="28"/>
          <w:szCs w:val="28"/>
        </w:rPr>
        <w:t>т</w:t>
      </w:r>
      <w:r w:rsidR="00DD1E08">
        <w:rPr>
          <w:color w:val="000000" w:themeColor="text1"/>
          <w:sz w:val="28"/>
          <w:szCs w:val="28"/>
        </w:rPr>
        <w:t>ся</w:t>
      </w:r>
      <w:r w:rsidRPr="001E0D14">
        <w:rPr>
          <w:color w:val="000000" w:themeColor="text1"/>
          <w:sz w:val="28"/>
          <w:szCs w:val="28"/>
        </w:rPr>
        <w:t xml:space="preserve"> внутренние резервы орган</w:t>
      </w:r>
      <w:r w:rsidR="00DD1E08">
        <w:rPr>
          <w:color w:val="000000" w:themeColor="text1"/>
          <w:sz w:val="28"/>
          <w:szCs w:val="28"/>
        </w:rPr>
        <w:t>изма цыплят-бройлеров.</w:t>
      </w:r>
    </w:p>
    <w:p w:rsidR="0026282C" w:rsidRPr="001E0D14" w:rsidRDefault="0026282C" w:rsidP="0026282C">
      <w:pPr>
        <w:spacing w:line="360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Таким образом, скармливание </w:t>
      </w:r>
      <w:r w:rsidR="001728C4" w:rsidRPr="001E0D14">
        <w:rPr>
          <w:color w:val="000000" w:themeColor="text1"/>
          <w:sz w:val="28"/>
          <w:szCs w:val="28"/>
          <w:shd w:val="clear" w:color="auto" w:fill="FFFFFF"/>
        </w:rPr>
        <w:t xml:space="preserve">цыплятам-бройлерам </w:t>
      </w:r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лимонной кислоты как отдельно, так и с </w:t>
      </w:r>
      <w:proofErr w:type="spellStart"/>
      <w:r w:rsidRPr="001E0D14">
        <w:rPr>
          <w:color w:val="000000" w:themeColor="text1"/>
          <w:sz w:val="28"/>
          <w:szCs w:val="28"/>
          <w:shd w:val="clear" w:color="auto" w:fill="FFFFFF"/>
        </w:rPr>
        <w:t>пребиотиком</w:t>
      </w:r>
      <w:proofErr w:type="spellEnd"/>
      <w:r w:rsidRPr="001E0D14">
        <w:rPr>
          <w:color w:val="000000" w:themeColor="text1"/>
          <w:sz w:val="28"/>
          <w:szCs w:val="28"/>
          <w:shd w:val="clear" w:color="auto" w:fill="FFFFFF"/>
        </w:rPr>
        <w:t xml:space="preserve"> оказало влияние на биохимические процессы в их организме. Именно поэтому цыплята опытных групп развивались и росли быстрее, чем их сверстники из контрольной группы.</w:t>
      </w:r>
    </w:p>
    <w:p w:rsidR="009D3695" w:rsidRDefault="00AB76DF" w:rsidP="00AB76DF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Важно отметить, что функциональные добавки оказали на потребление птицей кормов различное влияние (таблица </w:t>
      </w:r>
      <w:r w:rsidR="00911345">
        <w:rPr>
          <w:color w:val="000000" w:themeColor="text1"/>
          <w:sz w:val="28"/>
          <w:szCs w:val="28"/>
        </w:rPr>
        <w:t>4</w:t>
      </w:r>
      <w:r w:rsidRPr="001E0D14">
        <w:rPr>
          <w:color w:val="000000" w:themeColor="text1"/>
          <w:sz w:val="28"/>
          <w:szCs w:val="28"/>
        </w:rPr>
        <w:t xml:space="preserve">). </w:t>
      </w:r>
    </w:p>
    <w:p w:rsidR="009D3695" w:rsidRDefault="009D3695" w:rsidP="009D3695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 xml:space="preserve">Так, </w:t>
      </w:r>
      <w:r>
        <w:rPr>
          <w:color w:val="000000" w:themeColor="text1"/>
          <w:sz w:val="28"/>
          <w:szCs w:val="28"/>
        </w:rPr>
        <w:t xml:space="preserve">в период 0–14 </w:t>
      </w:r>
      <w:proofErr w:type="spellStart"/>
      <w:r>
        <w:rPr>
          <w:color w:val="000000" w:themeColor="text1"/>
          <w:sz w:val="28"/>
          <w:szCs w:val="28"/>
        </w:rPr>
        <w:t>дн</w:t>
      </w:r>
      <w:proofErr w:type="spellEnd"/>
      <w:r>
        <w:rPr>
          <w:color w:val="000000" w:themeColor="text1"/>
          <w:sz w:val="28"/>
          <w:szCs w:val="28"/>
        </w:rPr>
        <w:t>.,</w:t>
      </w:r>
      <w:r w:rsidRPr="001E0D14">
        <w:rPr>
          <w:color w:val="000000" w:themeColor="text1"/>
          <w:sz w:val="28"/>
          <w:szCs w:val="28"/>
        </w:rPr>
        <w:t xml:space="preserve"> втор</w:t>
      </w:r>
      <w:r>
        <w:rPr>
          <w:color w:val="000000" w:themeColor="text1"/>
          <w:sz w:val="28"/>
          <w:szCs w:val="28"/>
        </w:rPr>
        <w:t>ая</w:t>
      </w:r>
      <w:r w:rsidRPr="001E0D14">
        <w:rPr>
          <w:color w:val="000000" w:themeColor="text1"/>
          <w:sz w:val="28"/>
          <w:szCs w:val="28"/>
        </w:rPr>
        <w:t xml:space="preserve"> групп</w:t>
      </w:r>
      <w:r>
        <w:rPr>
          <w:color w:val="000000" w:themeColor="text1"/>
          <w:sz w:val="28"/>
          <w:szCs w:val="28"/>
        </w:rPr>
        <w:t>а (лимонная кислота) потребляла</w:t>
      </w:r>
      <w:r w:rsidRPr="001E0D14">
        <w:rPr>
          <w:color w:val="000000" w:themeColor="text1"/>
          <w:sz w:val="28"/>
          <w:szCs w:val="28"/>
        </w:rPr>
        <w:t xml:space="preserve"> корма меньше контрольной группы на 40,6 %. Однако в последующем расход кормов в этой группе был выше на 12,8</w:t>
      </w:r>
      <w:r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>%</w:t>
      </w:r>
      <w:r>
        <w:rPr>
          <w:color w:val="000000" w:themeColor="text1"/>
          <w:sz w:val="28"/>
          <w:szCs w:val="28"/>
        </w:rPr>
        <w:t xml:space="preserve"> (15–28 </w:t>
      </w:r>
      <w:proofErr w:type="spellStart"/>
      <w:r>
        <w:rPr>
          <w:color w:val="000000" w:themeColor="text1"/>
          <w:sz w:val="28"/>
          <w:szCs w:val="28"/>
        </w:rPr>
        <w:t>дн</w:t>
      </w:r>
      <w:proofErr w:type="spellEnd"/>
      <w:r>
        <w:rPr>
          <w:color w:val="000000" w:themeColor="text1"/>
          <w:sz w:val="28"/>
          <w:szCs w:val="28"/>
        </w:rPr>
        <w:t>.)</w:t>
      </w:r>
      <w:r w:rsidRPr="001E0D14">
        <w:rPr>
          <w:color w:val="000000" w:themeColor="text1"/>
          <w:sz w:val="28"/>
          <w:szCs w:val="28"/>
        </w:rPr>
        <w:t xml:space="preserve"> и 3,2</w:t>
      </w:r>
      <w:r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>%</w:t>
      </w:r>
      <w:r>
        <w:rPr>
          <w:color w:val="000000" w:themeColor="text1"/>
          <w:sz w:val="28"/>
          <w:szCs w:val="28"/>
        </w:rPr>
        <w:t xml:space="preserve"> (29–42 </w:t>
      </w:r>
      <w:proofErr w:type="spellStart"/>
      <w:r>
        <w:rPr>
          <w:color w:val="000000" w:themeColor="text1"/>
          <w:sz w:val="28"/>
          <w:szCs w:val="28"/>
        </w:rPr>
        <w:t>дн</w:t>
      </w:r>
      <w:proofErr w:type="spellEnd"/>
      <w:r>
        <w:rPr>
          <w:color w:val="000000" w:themeColor="text1"/>
          <w:sz w:val="28"/>
          <w:szCs w:val="28"/>
        </w:rPr>
        <w:t>.)</w:t>
      </w:r>
      <w:r w:rsidRPr="001E0D14">
        <w:rPr>
          <w:color w:val="000000" w:themeColor="text1"/>
          <w:sz w:val="28"/>
          <w:szCs w:val="28"/>
        </w:rPr>
        <w:t xml:space="preserve">. Иначе происходило потребление корма </w:t>
      </w:r>
      <w:r>
        <w:rPr>
          <w:color w:val="000000" w:themeColor="text1"/>
          <w:sz w:val="28"/>
          <w:szCs w:val="28"/>
        </w:rPr>
        <w:t>в</w:t>
      </w:r>
      <w:r w:rsidRPr="001E0D14">
        <w:rPr>
          <w:color w:val="000000" w:themeColor="text1"/>
          <w:sz w:val="28"/>
          <w:szCs w:val="28"/>
        </w:rPr>
        <w:t xml:space="preserve"> третьей групп</w:t>
      </w:r>
      <w:r>
        <w:rPr>
          <w:color w:val="000000" w:themeColor="text1"/>
          <w:sz w:val="28"/>
          <w:szCs w:val="28"/>
        </w:rPr>
        <w:t>е</w:t>
      </w:r>
      <w:r w:rsidRPr="001E0D14">
        <w:rPr>
          <w:color w:val="000000" w:themeColor="text1"/>
          <w:sz w:val="28"/>
          <w:szCs w:val="28"/>
        </w:rPr>
        <w:t xml:space="preserve">. В период </w:t>
      </w:r>
      <w:r>
        <w:rPr>
          <w:color w:val="000000" w:themeColor="text1"/>
          <w:sz w:val="28"/>
          <w:szCs w:val="28"/>
        </w:rPr>
        <w:t xml:space="preserve">0–14 </w:t>
      </w:r>
      <w:proofErr w:type="spellStart"/>
      <w:r>
        <w:rPr>
          <w:color w:val="000000" w:themeColor="text1"/>
          <w:sz w:val="28"/>
          <w:szCs w:val="28"/>
        </w:rPr>
        <w:t>дн</w:t>
      </w:r>
      <w:proofErr w:type="spellEnd"/>
      <w:r>
        <w:rPr>
          <w:color w:val="000000" w:themeColor="text1"/>
          <w:sz w:val="28"/>
          <w:szCs w:val="28"/>
        </w:rPr>
        <w:t>.</w:t>
      </w:r>
      <w:r w:rsidRPr="001E0D14">
        <w:rPr>
          <w:color w:val="000000" w:themeColor="text1"/>
          <w:sz w:val="28"/>
          <w:szCs w:val="28"/>
        </w:rPr>
        <w:t xml:space="preserve"> потребление корма было ниже значений первой группы на 28,6</w:t>
      </w:r>
      <w:r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 xml:space="preserve">%, </w:t>
      </w:r>
      <w:r>
        <w:rPr>
          <w:color w:val="000000" w:themeColor="text1"/>
          <w:sz w:val="28"/>
          <w:szCs w:val="28"/>
        </w:rPr>
        <w:t xml:space="preserve">в период 15–28 </w:t>
      </w:r>
      <w:proofErr w:type="spellStart"/>
      <w:r>
        <w:rPr>
          <w:color w:val="000000" w:themeColor="text1"/>
          <w:sz w:val="28"/>
          <w:szCs w:val="28"/>
        </w:rPr>
        <w:t>дн</w:t>
      </w:r>
      <w:proofErr w:type="spellEnd"/>
      <w:r>
        <w:rPr>
          <w:color w:val="000000" w:themeColor="text1"/>
          <w:sz w:val="28"/>
          <w:szCs w:val="28"/>
        </w:rPr>
        <w:t>. повысилось – на 13,3 </w:t>
      </w:r>
      <w:r w:rsidRPr="001E0D14">
        <w:rPr>
          <w:color w:val="000000" w:themeColor="text1"/>
          <w:sz w:val="28"/>
          <w:szCs w:val="28"/>
        </w:rPr>
        <w:t xml:space="preserve">% и в период </w:t>
      </w:r>
      <w:r>
        <w:rPr>
          <w:color w:val="000000" w:themeColor="text1"/>
          <w:sz w:val="28"/>
          <w:szCs w:val="28"/>
        </w:rPr>
        <w:t xml:space="preserve">29–42 </w:t>
      </w:r>
      <w:proofErr w:type="spellStart"/>
      <w:r>
        <w:rPr>
          <w:color w:val="000000" w:themeColor="text1"/>
          <w:sz w:val="28"/>
          <w:szCs w:val="28"/>
        </w:rPr>
        <w:t>дн</w:t>
      </w:r>
      <w:proofErr w:type="spellEnd"/>
      <w:r>
        <w:rPr>
          <w:color w:val="000000" w:themeColor="text1"/>
          <w:sz w:val="28"/>
          <w:szCs w:val="28"/>
        </w:rPr>
        <w:t>. с</w:t>
      </w:r>
      <w:r w:rsidRPr="001E0D14">
        <w:rPr>
          <w:color w:val="000000" w:themeColor="text1"/>
          <w:sz w:val="28"/>
          <w:szCs w:val="28"/>
        </w:rPr>
        <w:t xml:space="preserve">низилось </w:t>
      </w:r>
      <w:r>
        <w:rPr>
          <w:color w:val="000000" w:themeColor="text1"/>
          <w:sz w:val="28"/>
          <w:szCs w:val="28"/>
        </w:rPr>
        <w:t xml:space="preserve">– </w:t>
      </w:r>
      <w:r w:rsidRPr="001E0D14">
        <w:rPr>
          <w:color w:val="000000" w:themeColor="text1"/>
          <w:sz w:val="28"/>
          <w:szCs w:val="28"/>
        </w:rPr>
        <w:t>на 6,4</w:t>
      </w:r>
      <w:r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>%.</w:t>
      </w:r>
      <w:r>
        <w:rPr>
          <w:color w:val="000000" w:themeColor="text1"/>
          <w:sz w:val="28"/>
          <w:szCs w:val="28"/>
        </w:rPr>
        <w:t xml:space="preserve"> Среднесуточное потребление корма за опыт составило в первой группе 104,88 г/гол., во второй группе – 105,85 г/гол</w:t>
      </w:r>
      <w:proofErr w:type="gramStart"/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и</w:t>
      </w:r>
      <w:proofErr w:type="gramEnd"/>
      <w:r>
        <w:rPr>
          <w:color w:val="000000" w:themeColor="text1"/>
          <w:sz w:val="28"/>
          <w:szCs w:val="28"/>
        </w:rPr>
        <w:t xml:space="preserve"> в третьей группе – 103,26 г/гол. или на 1,5 % ниже. По нашему мнению,</w:t>
      </w:r>
      <w:r w:rsidRPr="001E0D14">
        <w:rPr>
          <w:color w:val="000000" w:themeColor="text1"/>
          <w:sz w:val="28"/>
          <w:szCs w:val="28"/>
        </w:rPr>
        <w:t xml:space="preserve"> состав микрофлоры желудочно-кишечного тракта цыплят-бройлеров третьей группы был сформирован таким образом, что питательные вещества кормов стали перевариваться и усваиваться </w:t>
      </w:r>
      <w:r>
        <w:rPr>
          <w:color w:val="000000" w:themeColor="text1"/>
          <w:sz w:val="28"/>
          <w:szCs w:val="28"/>
        </w:rPr>
        <w:t>лучше,</w:t>
      </w:r>
      <w:r w:rsidRPr="001E0D14">
        <w:rPr>
          <w:color w:val="000000" w:themeColor="text1"/>
          <w:sz w:val="28"/>
          <w:szCs w:val="28"/>
        </w:rPr>
        <w:t xml:space="preserve"> использоваться организмом на построение собственных клеток и тканей.</w:t>
      </w:r>
    </w:p>
    <w:p w:rsidR="009D3695" w:rsidRDefault="009D3695" w:rsidP="00AB76DF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bCs/>
          <w:color w:val="000000" w:themeColor="text1"/>
          <w:sz w:val="28"/>
          <w:szCs w:val="28"/>
        </w:rPr>
        <w:t>Анализ затрат кормов на единицу продукции живой массы показал, что птица опытных групп в периоды выращивания</w:t>
      </w:r>
      <w:r>
        <w:rPr>
          <w:bCs/>
          <w:color w:val="000000" w:themeColor="text1"/>
          <w:sz w:val="28"/>
          <w:szCs w:val="28"/>
        </w:rPr>
        <w:t xml:space="preserve"> 0–14 </w:t>
      </w:r>
      <w:proofErr w:type="spellStart"/>
      <w:r>
        <w:rPr>
          <w:bCs/>
          <w:color w:val="000000" w:themeColor="text1"/>
          <w:sz w:val="28"/>
          <w:szCs w:val="28"/>
        </w:rPr>
        <w:t>дн</w:t>
      </w:r>
      <w:proofErr w:type="spellEnd"/>
      <w:r>
        <w:rPr>
          <w:bCs/>
          <w:color w:val="000000" w:themeColor="text1"/>
          <w:sz w:val="28"/>
          <w:szCs w:val="28"/>
        </w:rPr>
        <w:t xml:space="preserve">. и 29–42 </w:t>
      </w:r>
      <w:proofErr w:type="spellStart"/>
      <w:r>
        <w:rPr>
          <w:bCs/>
          <w:color w:val="000000" w:themeColor="text1"/>
          <w:sz w:val="28"/>
          <w:szCs w:val="28"/>
        </w:rPr>
        <w:t>дн</w:t>
      </w:r>
      <w:proofErr w:type="spellEnd"/>
      <w:r>
        <w:rPr>
          <w:bCs/>
          <w:color w:val="000000" w:themeColor="text1"/>
          <w:sz w:val="28"/>
          <w:szCs w:val="28"/>
        </w:rPr>
        <w:t xml:space="preserve">. </w:t>
      </w:r>
      <w:r w:rsidRPr="001E0D14">
        <w:rPr>
          <w:bCs/>
          <w:color w:val="000000" w:themeColor="text1"/>
          <w:sz w:val="28"/>
          <w:szCs w:val="28"/>
        </w:rPr>
        <w:t>отличалась более низкими показателями: на 43,1</w:t>
      </w:r>
      <w:r>
        <w:rPr>
          <w:bCs/>
          <w:color w:val="000000" w:themeColor="text1"/>
          <w:sz w:val="28"/>
          <w:szCs w:val="28"/>
        </w:rPr>
        <w:t> </w:t>
      </w:r>
      <w:r w:rsidRPr="001E0D14">
        <w:rPr>
          <w:bCs/>
          <w:color w:val="000000" w:themeColor="text1"/>
          <w:sz w:val="28"/>
          <w:szCs w:val="28"/>
        </w:rPr>
        <w:t>%; 29,4</w:t>
      </w:r>
      <w:r>
        <w:rPr>
          <w:bCs/>
          <w:color w:val="000000" w:themeColor="text1"/>
          <w:sz w:val="28"/>
          <w:szCs w:val="28"/>
        </w:rPr>
        <w:t> </w:t>
      </w:r>
      <w:r w:rsidRPr="001E0D14">
        <w:rPr>
          <w:bCs/>
          <w:color w:val="000000" w:themeColor="text1"/>
          <w:sz w:val="28"/>
          <w:szCs w:val="28"/>
        </w:rPr>
        <w:t>% и 1,3</w:t>
      </w:r>
      <w:r>
        <w:rPr>
          <w:bCs/>
          <w:color w:val="000000" w:themeColor="text1"/>
          <w:sz w:val="28"/>
          <w:szCs w:val="28"/>
        </w:rPr>
        <w:t> </w:t>
      </w:r>
      <w:r w:rsidRPr="001E0D14">
        <w:rPr>
          <w:bCs/>
          <w:color w:val="000000" w:themeColor="text1"/>
          <w:sz w:val="28"/>
          <w:szCs w:val="28"/>
        </w:rPr>
        <w:t>%; 13,1</w:t>
      </w:r>
      <w:r>
        <w:rPr>
          <w:bCs/>
          <w:color w:val="000000" w:themeColor="text1"/>
          <w:sz w:val="28"/>
          <w:szCs w:val="28"/>
        </w:rPr>
        <w:t> </w:t>
      </w:r>
      <w:r w:rsidRPr="001E0D14">
        <w:rPr>
          <w:bCs/>
          <w:color w:val="000000" w:themeColor="text1"/>
          <w:sz w:val="28"/>
          <w:szCs w:val="28"/>
        </w:rPr>
        <w:t xml:space="preserve">%, </w:t>
      </w:r>
      <w:r>
        <w:rPr>
          <w:bCs/>
          <w:color w:val="000000" w:themeColor="text1"/>
          <w:sz w:val="28"/>
          <w:szCs w:val="28"/>
        </w:rPr>
        <w:t xml:space="preserve">по отношению к контрольной группе, </w:t>
      </w:r>
      <w:r w:rsidRPr="001E0D14">
        <w:rPr>
          <w:bCs/>
          <w:color w:val="000000" w:themeColor="text1"/>
          <w:sz w:val="28"/>
          <w:szCs w:val="28"/>
        </w:rPr>
        <w:t xml:space="preserve">соответственно. В среднем за опыт </w:t>
      </w:r>
      <w:r w:rsidRPr="001E0D14">
        <w:rPr>
          <w:bCs/>
          <w:color w:val="000000" w:themeColor="text1"/>
          <w:sz w:val="28"/>
          <w:szCs w:val="28"/>
        </w:rPr>
        <w:lastRenderedPageBreak/>
        <w:t xml:space="preserve">затраты кормов во второй группе были ниже значений первой группы на 2,1 %, в третьей группе – на </w:t>
      </w:r>
      <w:r>
        <w:rPr>
          <w:bCs/>
          <w:color w:val="000000" w:themeColor="text1"/>
          <w:sz w:val="28"/>
          <w:szCs w:val="28"/>
        </w:rPr>
        <w:t>5,9 % (рисунок 4).</w:t>
      </w:r>
    </w:p>
    <w:p w:rsidR="009D3695" w:rsidRDefault="009D3695" w:rsidP="00AB76DF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9D3695" w:rsidRPr="001E0D14" w:rsidRDefault="009D3695" w:rsidP="009D369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4</w:t>
      </w:r>
      <w:r w:rsidRPr="001E0D14">
        <w:rPr>
          <w:color w:val="000000" w:themeColor="text1"/>
          <w:sz w:val="28"/>
          <w:szCs w:val="28"/>
        </w:rPr>
        <w:t xml:space="preserve"> – Потребление и затраты корма в опыте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890"/>
        <w:gridCol w:w="1890"/>
        <w:gridCol w:w="1890"/>
      </w:tblGrid>
      <w:tr w:rsidR="009D3695" w:rsidRPr="00F60EA1" w:rsidTr="0019475E">
        <w:trPr>
          <w:cantSplit/>
          <w:trHeight w:val="497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F60EA1" w:rsidRDefault="009D3695" w:rsidP="0019475E">
            <w:pPr>
              <w:pStyle w:val="5"/>
              <w:spacing w:before="0" w:after="0" w:line="360" w:lineRule="auto"/>
              <w:contextualSpacing/>
              <w:jc w:val="center"/>
              <w:rPr>
                <w:b w:val="0"/>
                <w:i w:val="0"/>
                <w:color w:val="000000" w:themeColor="text1"/>
                <w:sz w:val="24"/>
                <w:szCs w:val="24"/>
              </w:rPr>
            </w:pPr>
            <w:r w:rsidRPr="00F60EA1">
              <w:rPr>
                <w:b w:val="0"/>
                <w:i w:val="0"/>
                <w:color w:val="000000" w:themeColor="text1"/>
                <w:sz w:val="24"/>
                <w:szCs w:val="24"/>
              </w:rPr>
              <w:t xml:space="preserve">Период выращивания, </w:t>
            </w:r>
            <w:r>
              <w:rPr>
                <w:b w:val="0"/>
                <w:i w:val="0"/>
                <w:color w:val="000000" w:themeColor="text1"/>
                <w:sz w:val="24"/>
                <w:szCs w:val="24"/>
              </w:rPr>
              <w:t>дней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F60EA1" w:rsidRDefault="009D3695" w:rsidP="0019475E">
            <w:pPr>
              <w:spacing w:line="360" w:lineRule="auto"/>
              <w:contextualSpacing/>
              <w:jc w:val="center"/>
              <w:rPr>
                <w:color w:val="000000" w:themeColor="text1"/>
              </w:rPr>
            </w:pPr>
            <w:r w:rsidRPr="00F60EA1">
              <w:rPr>
                <w:color w:val="000000" w:themeColor="text1"/>
              </w:rPr>
              <w:t>Группа</w:t>
            </w:r>
          </w:p>
        </w:tc>
      </w:tr>
      <w:tr w:rsidR="009D3695" w:rsidRPr="001E0D14" w:rsidTr="0019475E">
        <w:trPr>
          <w:cantSplit/>
          <w:trHeight w:val="40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36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95" w:rsidRPr="001E0D14" w:rsidRDefault="009D3695" w:rsidP="0019475E">
            <w:pPr>
              <w:spacing w:line="360" w:lineRule="auto"/>
              <w:contextualSpacing/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95" w:rsidRPr="001E0D14" w:rsidRDefault="009D3695" w:rsidP="0019475E">
            <w:pPr>
              <w:spacing w:line="360" w:lineRule="auto"/>
              <w:contextualSpacing/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695" w:rsidRPr="001E0D14" w:rsidRDefault="009D3695" w:rsidP="0019475E">
            <w:pPr>
              <w:spacing w:line="360" w:lineRule="auto"/>
              <w:contextualSpacing/>
              <w:jc w:val="center"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3</w:t>
            </w:r>
          </w:p>
        </w:tc>
      </w:tr>
      <w:tr w:rsidR="009D3695" w:rsidRPr="001E0D14" w:rsidTr="0019475E">
        <w:trPr>
          <w:trHeight w:val="223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1E0D14">
              <w:rPr>
                <w:b w:val="0"/>
                <w:bCs/>
                <w:color w:val="000000" w:themeColor="text1"/>
                <w:sz w:val="24"/>
                <w:szCs w:val="24"/>
              </w:rPr>
              <w:t>Потребление кормов, г/</w:t>
            </w:r>
            <w:proofErr w:type="spellStart"/>
            <w:r w:rsidRPr="001E0D14">
              <w:rPr>
                <w:b w:val="0"/>
                <w:bCs/>
                <w:color w:val="000000" w:themeColor="text1"/>
                <w:sz w:val="24"/>
                <w:szCs w:val="24"/>
              </w:rPr>
              <w:t>гол</w:t>
            </w:r>
            <w:proofErr w:type="gramStart"/>
            <w:r w:rsidRPr="001E0D14">
              <w:rPr>
                <w:b w:val="0"/>
                <w:bCs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1E0D14">
              <w:rPr>
                <w:b w:val="0"/>
                <w:bCs/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1E0D14">
              <w:rPr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9D3695" w:rsidRPr="001E0D14" w:rsidTr="0019475E">
        <w:trPr>
          <w:trHeight w:val="2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0–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25,93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25,94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25,94</w:t>
            </w:r>
          </w:p>
        </w:tc>
      </w:tr>
      <w:tr w:rsidR="009D3695" w:rsidRPr="001E0D14" w:rsidTr="0019475E">
        <w:trPr>
          <w:trHeight w:val="2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8–14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59,24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27,82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34,32</w:t>
            </w:r>
          </w:p>
        </w:tc>
      </w:tr>
      <w:tr w:rsidR="009D3695" w:rsidRPr="001E0D14" w:rsidTr="0019475E">
        <w:trPr>
          <w:trHeight w:val="2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15–21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83,36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106,60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103,03</w:t>
            </w:r>
          </w:p>
        </w:tc>
      </w:tr>
      <w:tr w:rsidR="009D3695" w:rsidRPr="001E0D14" w:rsidTr="0019475E">
        <w:trPr>
          <w:trHeight w:val="2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22–28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147,0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152,51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160,38</w:t>
            </w:r>
          </w:p>
        </w:tc>
      </w:tr>
      <w:tr w:rsidR="009D3695" w:rsidRPr="001E0D14" w:rsidTr="0019475E">
        <w:trPr>
          <w:trHeight w:val="2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29–35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146,20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135,13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135,24</w:t>
            </w:r>
          </w:p>
        </w:tc>
      </w:tr>
      <w:tr w:rsidR="009D3695" w:rsidRPr="001E0D14" w:rsidTr="0019475E">
        <w:trPr>
          <w:trHeight w:val="2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  <w:r w:rsidRPr="001E0D14">
              <w:rPr>
                <w:color w:val="000000" w:themeColor="text1"/>
              </w:rPr>
              <w:t>–42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179,76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201,10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/>
                <w:color w:val="000000" w:themeColor="text1"/>
                <w:sz w:val="24"/>
                <w:szCs w:val="24"/>
              </w:rPr>
              <w:t>170,01</w:t>
            </w:r>
          </w:p>
        </w:tc>
      </w:tr>
      <w:tr w:rsidR="009D3695" w:rsidRPr="001E0D14" w:rsidTr="0019475E">
        <w:trPr>
          <w:trHeight w:val="223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pStyle w:val="a5"/>
              <w:ind w:firstLine="0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1E0D14">
              <w:rPr>
                <w:b w:val="0"/>
                <w:color w:val="000000" w:themeColor="text1"/>
                <w:sz w:val="24"/>
                <w:szCs w:val="24"/>
              </w:rPr>
              <w:t>Затраты корма на 1 кг прироста живой массы, кг</w:t>
            </w:r>
          </w:p>
        </w:tc>
      </w:tr>
      <w:tr w:rsidR="009D3695" w:rsidRPr="001E0D14" w:rsidTr="0019475E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 w:rsidRPr="001E0D14">
              <w:rPr>
                <w:color w:val="000000" w:themeColor="text1"/>
              </w:rPr>
              <w:t>0–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1,49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1,39</w:t>
            </w:r>
          </w:p>
        </w:tc>
      </w:tr>
      <w:tr w:rsidR="009D3695" w:rsidRPr="001E0D14" w:rsidTr="0019475E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8–14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0,62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0,79</w:t>
            </w:r>
          </w:p>
        </w:tc>
      </w:tr>
      <w:tr w:rsidR="009D3695" w:rsidRPr="001E0D14" w:rsidTr="0019475E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15–21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1,46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1,43</w:t>
            </w:r>
          </w:p>
        </w:tc>
      </w:tr>
      <w:tr w:rsidR="009D3695" w:rsidRPr="001E0D14" w:rsidTr="0019475E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22–28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2,11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2,31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2,30</w:t>
            </w:r>
          </w:p>
        </w:tc>
      </w:tr>
      <w:tr w:rsidR="009D3695" w:rsidRPr="001E0D14" w:rsidTr="0019475E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29–35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1,89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1,43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1,41</w:t>
            </w:r>
          </w:p>
        </w:tc>
      </w:tr>
      <w:tr w:rsidR="009D3695" w:rsidRPr="001E0D14" w:rsidTr="0019475E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95" w:rsidRPr="001E0D14" w:rsidRDefault="009D3695" w:rsidP="0019475E">
            <w:pPr>
              <w:spacing w:line="276" w:lineRule="auto"/>
              <w:ind w:firstLine="993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  <w:r w:rsidRPr="001E0D14">
              <w:rPr>
                <w:color w:val="000000" w:themeColor="text1"/>
              </w:rPr>
              <w:t>–42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2,97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4,08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695" w:rsidRPr="006636EC" w:rsidRDefault="009D3695" w:rsidP="0019475E">
            <w:pPr>
              <w:jc w:val="center"/>
              <w:rPr>
                <w:color w:val="000000"/>
              </w:rPr>
            </w:pPr>
            <w:r w:rsidRPr="006636EC">
              <w:rPr>
                <w:color w:val="000000"/>
              </w:rPr>
              <w:t>3,24</w:t>
            </w:r>
          </w:p>
        </w:tc>
      </w:tr>
    </w:tbl>
    <w:p w:rsidR="00E01919" w:rsidRDefault="00E01919" w:rsidP="00AB76DF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9D3695" w:rsidRPr="001E0D14" w:rsidRDefault="009D3695" w:rsidP="009D3695">
      <w:pPr>
        <w:pStyle w:val="ab"/>
        <w:spacing w:after="0" w:line="360" w:lineRule="auto"/>
        <w:ind w:left="0" w:firstLine="720"/>
        <w:jc w:val="both"/>
        <w:rPr>
          <w:b/>
          <w:bCs/>
          <w:color w:val="000000" w:themeColor="text1"/>
          <w:szCs w:val="28"/>
        </w:rPr>
      </w:pPr>
      <w:proofErr w:type="gramStart"/>
      <w:r w:rsidRPr="001E0D1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Эффективность выращивания бройлеров оценивали по европейскому индексу 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>продуктивности (ЕИП), который в первой групп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 xml:space="preserve"> составил 287,36 ед., для второй группы – 321,75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>ед. и для третьей группы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332,10 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>ед., то есть скармливание птице в составе комбикормов лимонной кислоты повышает ЕИП на 11,97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 xml:space="preserve">%; лимонной кислоты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 xml:space="preserve"> инулин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 xml:space="preserve"> на 15,57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>% по отношению к первой группе и на 3,22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1E0D14">
        <w:rPr>
          <w:rFonts w:ascii="Times New Roman" w:hAnsi="Times New Roman"/>
          <w:color w:val="000000" w:themeColor="text1"/>
          <w:sz w:val="28"/>
          <w:szCs w:val="28"/>
        </w:rPr>
        <w:t>% по отношению ко второй группе.</w:t>
      </w:r>
      <w:proofErr w:type="gramEnd"/>
    </w:p>
    <w:p w:rsidR="009D3695" w:rsidRDefault="009D3695" w:rsidP="00AB76DF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214CF4" w:rsidRDefault="006636EC" w:rsidP="006636EC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C51A82E" wp14:editId="291A89C3">
            <wp:extent cx="5838825" cy="3150338"/>
            <wp:effectExtent l="0" t="0" r="9525" b="1206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14CF4" w:rsidRPr="00D168A5" w:rsidRDefault="00D168A5" w:rsidP="00D168A5">
      <w:pPr>
        <w:spacing w:line="360" w:lineRule="auto"/>
        <w:jc w:val="center"/>
        <w:rPr>
          <w:color w:val="000000" w:themeColor="text1"/>
        </w:rPr>
      </w:pPr>
      <w:r w:rsidRPr="00D168A5">
        <w:rPr>
          <w:color w:val="000000" w:themeColor="text1"/>
        </w:rPr>
        <w:t xml:space="preserve">Рисунок </w:t>
      </w:r>
      <w:r w:rsidR="00DD1E08">
        <w:rPr>
          <w:color w:val="000000" w:themeColor="text1"/>
        </w:rPr>
        <w:t>4</w:t>
      </w:r>
      <w:r w:rsidRPr="00D168A5">
        <w:rPr>
          <w:color w:val="000000" w:themeColor="text1"/>
        </w:rPr>
        <w:t xml:space="preserve"> – Динамика затрат кормов по периодам выращивания цыплят-бройлеров</w:t>
      </w:r>
    </w:p>
    <w:p w:rsidR="00214CF4" w:rsidRPr="001E0D14" w:rsidRDefault="00214CF4" w:rsidP="00AB76DF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</w:p>
    <w:p w:rsidR="009D3695" w:rsidRPr="00675C37" w:rsidRDefault="009D7229" w:rsidP="00675C37">
      <w:pPr>
        <w:pStyle w:val="a5"/>
        <w:jc w:val="both"/>
        <w:rPr>
          <w:b w:val="0"/>
          <w:color w:val="000000" w:themeColor="text1"/>
          <w:szCs w:val="28"/>
          <w:shd w:val="clear" w:color="auto" w:fill="FFFFFF"/>
        </w:rPr>
      </w:pPr>
      <w:r w:rsidRPr="001E0D14">
        <w:rPr>
          <w:b w:val="0"/>
          <w:color w:val="000000" w:themeColor="text1"/>
          <w:szCs w:val="28"/>
        </w:rPr>
        <w:t>Изменения в живой массе бройлеров отразились на показателях контрольного убоя птицы</w:t>
      </w:r>
      <w:proofErr w:type="gramStart"/>
      <w:r w:rsidR="00BE0A7E">
        <w:rPr>
          <w:b w:val="0"/>
          <w:color w:val="000000" w:themeColor="text1"/>
          <w:szCs w:val="28"/>
        </w:rPr>
        <w:t xml:space="preserve"> </w:t>
      </w:r>
      <w:r w:rsidR="00DD1E08">
        <w:rPr>
          <w:b w:val="0"/>
          <w:color w:val="000000" w:themeColor="text1"/>
          <w:szCs w:val="28"/>
        </w:rPr>
        <w:t>Т</w:t>
      </w:r>
      <w:proofErr w:type="gramEnd"/>
      <w:r w:rsidR="00DD1E08">
        <w:rPr>
          <w:b w:val="0"/>
          <w:color w:val="000000" w:themeColor="text1"/>
          <w:szCs w:val="28"/>
        </w:rPr>
        <w:t xml:space="preserve">ак, </w:t>
      </w:r>
      <w:proofErr w:type="spellStart"/>
      <w:r w:rsidR="00DD1E08">
        <w:rPr>
          <w:b w:val="0"/>
          <w:color w:val="000000" w:themeColor="text1"/>
          <w:szCs w:val="28"/>
        </w:rPr>
        <w:t>предубойная</w:t>
      </w:r>
      <w:proofErr w:type="spellEnd"/>
      <w:r w:rsidR="00DD1E08">
        <w:rPr>
          <w:b w:val="0"/>
          <w:color w:val="000000" w:themeColor="text1"/>
          <w:szCs w:val="28"/>
        </w:rPr>
        <w:t xml:space="preserve"> живая масса птицы первой группы была </w:t>
      </w:r>
      <w:r w:rsidR="00737DEC">
        <w:rPr>
          <w:b w:val="0"/>
          <w:color w:val="000000" w:themeColor="text1"/>
          <w:szCs w:val="28"/>
        </w:rPr>
        <w:t>2,40</w:t>
      </w:r>
      <w:r w:rsidR="002D559A">
        <w:rPr>
          <w:b w:val="0"/>
          <w:color w:val="000000" w:themeColor="text1"/>
          <w:szCs w:val="28"/>
        </w:rPr>
        <w:t>5</w:t>
      </w:r>
      <w:r w:rsidR="00737DEC">
        <w:rPr>
          <w:b w:val="0"/>
          <w:color w:val="000000" w:themeColor="text1"/>
          <w:szCs w:val="28"/>
        </w:rPr>
        <w:t xml:space="preserve"> кг, во второй группе выше на 0,067 кг </w:t>
      </w:r>
      <w:r w:rsidR="00737DEC" w:rsidRPr="00BE0A7E">
        <w:rPr>
          <w:b w:val="0"/>
          <w:color w:val="000000" w:themeColor="text1"/>
          <w:szCs w:val="28"/>
        </w:rPr>
        <w:t>или на 2,79 %, в третьей группе – на 0,10</w:t>
      </w:r>
      <w:r w:rsidR="002D559A">
        <w:rPr>
          <w:b w:val="0"/>
          <w:color w:val="000000" w:themeColor="text1"/>
          <w:szCs w:val="28"/>
        </w:rPr>
        <w:t>4</w:t>
      </w:r>
      <w:r w:rsidR="00737DEC" w:rsidRPr="00BE0A7E">
        <w:rPr>
          <w:b w:val="0"/>
          <w:color w:val="000000" w:themeColor="text1"/>
          <w:szCs w:val="28"/>
        </w:rPr>
        <w:t> кг или 4,</w:t>
      </w:r>
      <w:r w:rsidR="002D559A">
        <w:rPr>
          <w:b w:val="0"/>
          <w:color w:val="000000" w:themeColor="text1"/>
          <w:szCs w:val="28"/>
        </w:rPr>
        <w:t>31</w:t>
      </w:r>
      <w:r w:rsidR="00737DEC" w:rsidRPr="00BE0A7E">
        <w:rPr>
          <w:b w:val="0"/>
          <w:color w:val="000000" w:themeColor="text1"/>
          <w:szCs w:val="28"/>
        </w:rPr>
        <w:t> %, соответственно.</w:t>
      </w:r>
      <w:r w:rsidR="00BE0A7E" w:rsidRPr="00BE0A7E">
        <w:rPr>
          <w:b w:val="0"/>
          <w:color w:val="000000" w:themeColor="text1"/>
          <w:szCs w:val="28"/>
        </w:rPr>
        <w:t xml:space="preserve"> </w:t>
      </w:r>
      <w:r w:rsidR="00BE0A7E" w:rsidRPr="00BE0A7E">
        <w:rPr>
          <w:b w:val="0"/>
          <w:color w:val="000000" w:themeColor="text1"/>
          <w:szCs w:val="28"/>
          <w:shd w:val="clear" w:color="auto" w:fill="FFFFFF"/>
        </w:rPr>
        <w:t xml:space="preserve">Масса потрошеных тушек в первой группе была 1,783 кг, во второй группе выше показателя первой группы на 0,054 кг или 3,03 %, в третьей группе – на </w:t>
      </w:r>
      <w:r w:rsidR="00BE0A7E" w:rsidRPr="009D3695">
        <w:rPr>
          <w:b w:val="0"/>
          <w:color w:val="000000" w:themeColor="text1"/>
          <w:szCs w:val="28"/>
          <w:shd w:val="clear" w:color="auto" w:fill="FFFFFF"/>
        </w:rPr>
        <w:t>0,071 кг или 4,0 %.</w:t>
      </w:r>
      <w:r w:rsidR="009D3695" w:rsidRPr="009D3695">
        <w:rPr>
          <w:b w:val="0"/>
          <w:color w:val="000000" w:themeColor="text1"/>
          <w:szCs w:val="28"/>
          <w:shd w:val="clear" w:color="auto" w:fill="FFFFFF"/>
        </w:rPr>
        <w:t xml:space="preserve"> За счет более интенсивного метаболизма в опытных </w:t>
      </w:r>
      <w:r w:rsidR="009D3695" w:rsidRPr="00675C37">
        <w:rPr>
          <w:b w:val="0"/>
          <w:color w:val="000000" w:themeColor="text1"/>
          <w:szCs w:val="28"/>
          <w:shd w:val="clear" w:color="auto" w:fill="FFFFFF"/>
        </w:rPr>
        <w:t xml:space="preserve">группах масса кожи с подкожной жировой клетчаткой была ниже на 1,3 % и 0,2 %, соответственно. </w:t>
      </w:r>
      <w:r w:rsidR="009D3695" w:rsidRPr="00675C37">
        <w:rPr>
          <w:b w:val="0"/>
          <w:color w:val="000000" w:themeColor="text1"/>
          <w:szCs w:val="28"/>
        </w:rPr>
        <w:t xml:space="preserve">Скармливание комбикормов с включением лимонной кислоты и лимонной кислоты с инулином не оказало </w:t>
      </w:r>
      <w:r w:rsidR="00D745FE" w:rsidRPr="00675C37">
        <w:rPr>
          <w:b w:val="0"/>
          <w:color w:val="000000" w:themeColor="text1"/>
          <w:szCs w:val="28"/>
        </w:rPr>
        <w:t xml:space="preserve">отрицательного влияния на развитие </w:t>
      </w:r>
      <w:r w:rsidR="00675C37">
        <w:rPr>
          <w:b w:val="0"/>
          <w:color w:val="000000" w:themeColor="text1"/>
          <w:szCs w:val="28"/>
        </w:rPr>
        <w:t xml:space="preserve">внутренних </w:t>
      </w:r>
      <w:r w:rsidR="00D745FE" w:rsidRPr="00675C37">
        <w:rPr>
          <w:b w:val="0"/>
          <w:color w:val="000000" w:themeColor="text1"/>
          <w:szCs w:val="28"/>
        </w:rPr>
        <w:t>органов</w:t>
      </w:r>
      <w:r w:rsidR="00675C37">
        <w:rPr>
          <w:b w:val="0"/>
          <w:color w:val="000000" w:themeColor="text1"/>
          <w:szCs w:val="28"/>
        </w:rPr>
        <w:t>, в т. ч. органов</w:t>
      </w:r>
      <w:r w:rsidR="00D745FE" w:rsidRPr="00675C37">
        <w:rPr>
          <w:b w:val="0"/>
          <w:color w:val="000000" w:themeColor="text1"/>
          <w:szCs w:val="28"/>
        </w:rPr>
        <w:t xml:space="preserve"> пищеварения цыплят-бройлеров</w:t>
      </w:r>
      <w:r w:rsidR="009D3695" w:rsidRPr="00675C37">
        <w:rPr>
          <w:b w:val="0"/>
          <w:color w:val="000000" w:themeColor="text1"/>
          <w:szCs w:val="28"/>
        </w:rPr>
        <w:t>.</w:t>
      </w:r>
    </w:p>
    <w:p w:rsidR="00B40B96" w:rsidRPr="001E0D14" w:rsidRDefault="00AD222D" w:rsidP="00B40B9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b/>
          <w:color w:val="000000" w:themeColor="text1"/>
          <w:sz w:val="28"/>
          <w:szCs w:val="28"/>
        </w:rPr>
        <w:t>Заключение.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D168A5">
        <w:rPr>
          <w:color w:val="000000" w:themeColor="text1"/>
          <w:sz w:val="28"/>
          <w:szCs w:val="28"/>
        </w:rPr>
        <w:t>Стимулируя активность</w:t>
      </w:r>
      <w:r w:rsidRPr="001E0D14">
        <w:rPr>
          <w:color w:val="000000" w:themeColor="text1"/>
          <w:sz w:val="28"/>
          <w:szCs w:val="28"/>
        </w:rPr>
        <w:t xml:space="preserve"> </w:t>
      </w:r>
      <w:r w:rsidR="00D168A5">
        <w:rPr>
          <w:color w:val="000000" w:themeColor="text1"/>
          <w:sz w:val="28"/>
          <w:szCs w:val="28"/>
        </w:rPr>
        <w:t xml:space="preserve">необходимых </w:t>
      </w:r>
      <w:r w:rsidRPr="001E0D14">
        <w:rPr>
          <w:color w:val="000000" w:themeColor="text1"/>
          <w:sz w:val="28"/>
          <w:szCs w:val="28"/>
        </w:rPr>
        <w:t>микроорганизм</w:t>
      </w:r>
      <w:r w:rsidR="00D168A5">
        <w:rPr>
          <w:color w:val="000000" w:themeColor="text1"/>
          <w:sz w:val="28"/>
          <w:szCs w:val="28"/>
        </w:rPr>
        <w:t>ов,</w:t>
      </w:r>
      <w:r w:rsidRPr="001E0D14">
        <w:rPr>
          <w:color w:val="000000" w:themeColor="text1"/>
          <w:sz w:val="28"/>
          <w:szCs w:val="28"/>
        </w:rPr>
        <w:t xml:space="preserve"> можно добиться их преобладания в кишечнике, что</w:t>
      </w:r>
      <w:r w:rsidR="00251DBE" w:rsidRPr="001E0D14">
        <w:rPr>
          <w:color w:val="000000" w:themeColor="text1"/>
          <w:sz w:val="28"/>
          <w:szCs w:val="28"/>
        </w:rPr>
        <w:t>,</w:t>
      </w:r>
      <w:r w:rsidRPr="001E0D14">
        <w:rPr>
          <w:color w:val="000000" w:themeColor="text1"/>
          <w:sz w:val="28"/>
          <w:szCs w:val="28"/>
        </w:rPr>
        <w:t xml:space="preserve"> в свою очередь</w:t>
      </w:r>
      <w:r w:rsidR="00251DBE" w:rsidRPr="001E0D14">
        <w:rPr>
          <w:color w:val="000000" w:themeColor="text1"/>
          <w:sz w:val="28"/>
          <w:szCs w:val="28"/>
        </w:rPr>
        <w:t>,</w:t>
      </w:r>
      <w:r w:rsidRPr="001E0D14">
        <w:rPr>
          <w:color w:val="000000" w:themeColor="text1"/>
          <w:sz w:val="28"/>
          <w:szCs w:val="28"/>
        </w:rPr>
        <w:t xml:space="preserve"> ведет к подавлени</w:t>
      </w:r>
      <w:r w:rsidR="00251DBE" w:rsidRPr="001E0D14">
        <w:rPr>
          <w:color w:val="000000" w:themeColor="text1"/>
          <w:sz w:val="28"/>
          <w:szCs w:val="28"/>
        </w:rPr>
        <w:t>ю нежелательных</w:t>
      </w:r>
      <w:r w:rsidR="00B40B96" w:rsidRPr="001E0D14">
        <w:rPr>
          <w:color w:val="000000" w:themeColor="text1"/>
          <w:sz w:val="28"/>
          <w:szCs w:val="28"/>
        </w:rPr>
        <w:t>.</w:t>
      </w:r>
      <w:r w:rsidR="00D168A5">
        <w:rPr>
          <w:color w:val="000000" w:themeColor="text1"/>
          <w:sz w:val="28"/>
          <w:szCs w:val="28"/>
        </w:rPr>
        <w:t xml:space="preserve"> </w:t>
      </w:r>
      <w:r w:rsidR="00B40B96" w:rsidRPr="001E0D14">
        <w:rPr>
          <w:color w:val="000000" w:themeColor="text1"/>
          <w:sz w:val="28"/>
          <w:szCs w:val="28"/>
        </w:rPr>
        <w:t xml:space="preserve">Органические кислоты </w:t>
      </w:r>
      <w:r w:rsidR="00E01919">
        <w:rPr>
          <w:color w:val="000000" w:themeColor="text1"/>
          <w:sz w:val="28"/>
          <w:szCs w:val="28"/>
        </w:rPr>
        <w:t xml:space="preserve">после </w:t>
      </w:r>
      <w:r w:rsidR="00B40B96" w:rsidRPr="001E0D14">
        <w:rPr>
          <w:color w:val="000000" w:themeColor="text1"/>
          <w:sz w:val="28"/>
          <w:szCs w:val="28"/>
        </w:rPr>
        <w:t>всасыва</w:t>
      </w:r>
      <w:r w:rsidR="00E01919">
        <w:rPr>
          <w:color w:val="000000" w:themeColor="text1"/>
          <w:sz w:val="28"/>
          <w:szCs w:val="28"/>
        </w:rPr>
        <w:t xml:space="preserve">ния </w:t>
      </w:r>
      <w:r w:rsidR="00E01919">
        <w:rPr>
          <w:color w:val="000000" w:themeColor="text1"/>
          <w:sz w:val="28"/>
          <w:szCs w:val="28"/>
          <w:bdr w:val="none" w:sz="0" w:space="0" w:color="auto" w:frame="1"/>
        </w:rPr>
        <w:t>в кровь выступают в качестве</w:t>
      </w:r>
      <w:r w:rsidR="00B40B96" w:rsidRPr="001E0D14">
        <w:rPr>
          <w:color w:val="000000" w:themeColor="text1"/>
          <w:sz w:val="28"/>
          <w:szCs w:val="28"/>
          <w:bdr w:val="none" w:sz="0" w:space="0" w:color="auto" w:frame="1"/>
        </w:rPr>
        <w:t xml:space="preserve"> источник</w:t>
      </w:r>
      <w:r w:rsidR="00E01919">
        <w:rPr>
          <w:color w:val="000000" w:themeColor="text1"/>
          <w:sz w:val="28"/>
          <w:szCs w:val="28"/>
          <w:bdr w:val="none" w:sz="0" w:space="0" w:color="auto" w:frame="1"/>
        </w:rPr>
        <w:t>а</w:t>
      </w:r>
      <w:r w:rsidR="00B40B96" w:rsidRPr="001E0D14">
        <w:rPr>
          <w:color w:val="000000" w:themeColor="text1"/>
          <w:sz w:val="28"/>
          <w:szCs w:val="28"/>
          <w:bdr w:val="none" w:sz="0" w:space="0" w:color="auto" w:frame="1"/>
        </w:rPr>
        <w:t xml:space="preserve"> энергии для </w:t>
      </w:r>
      <w:r w:rsidR="00B40B96" w:rsidRPr="001E0D14">
        <w:rPr>
          <w:color w:val="000000" w:themeColor="text1"/>
          <w:sz w:val="28"/>
          <w:szCs w:val="28"/>
          <w:bdr w:val="none" w:sz="0" w:space="0" w:color="auto" w:frame="1"/>
        </w:rPr>
        <w:lastRenderedPageBreak/>
        <w:t>клеток слизистой оболочки толстого кишечника.</w:t>
      </w:r>
      <w:r w:rsidR="00B40B96" w:rsidRPr="001E0D14">
        <w:rPr>
          <w:color w:val="000000" w:themeColor="text1"/>
          <w:sz w:val="28"/>
          <w:szCs w:val="28"/>
        </w:rPr>
        <w:t xml:space="preserve"> </w:t>
      </w:r>
      <w:r w:rsidR="00E01919">
        <w:rPr>
          <w:color w:val="000000" w:themeColor="text1"/>
          <w:sz w:val="28"/>
          <w:szCs w:val="28"/>
        </w:rPr>
        <w:t xml:space="preserve">Применение их как отдельно, так и с </w:t>
      </w:r>
      <w:r w:rsidR="00B40B96" w:rsidRPr="001E0D14">
        <w:rPr>
          <w:color w:val="000000" w:themeColor="text1"/>
          <w:sz w:val="28"/>
          <w:szCs w:val="28"/>
        </w:rPr>
        <w:t>органически</w:t>
      </w:r>
      <w:r w:rsidR="00E01919">
        <w:rPr>
          <w:color w:val="000000" w:themeColor="text1"/>
          <w:sz w:val="28"/>
          <w:szCs w:val="28"/>
        </w:rPr>
        <w:t>ми</w:t>
      </w:r>
      <w:r w:rsidR="00B40B96" w:rsidRPr="001E0D14">
        <w:rPr>
          <w:color w:val="000000" w:themeColor="text1"/>
          <w:sz w:val="28"/>
          <w:szCs w:val="28"/>
        </w:rPr>
        <w:t xml:space="preserve"> носител</w:t>
      </w:r>
      <w:r w:rsidR="00E01919">
        <w:rPr>
          <w:color w:val="000000" w:themeColor="text1"/>
          <w:sz w:val="28"/>
          <w:szCs w:val="28"/>
        </w:rPr>
        <w:t>ями</w:t>
      </w:r>
      <w:r w:rsidR="00B40B96" w:rsidRPr="001E0D14">
        <w:rPr>
          <w:color w:val="000000" w:themeColor="text1"/>
          <w:sz w:val="28"/>
          <w:szCs w:val="28"/>
        </w:rPr>
        <w:t xml:space="preserve"> (например, </w:t>
      </w:r>
      <w:proofErr w:type="spellStart"/>
      <w:r w:rsidR="00B40B96" w:rsidRPr="001E0D14">
        <w:rPr>
          <w:color w:val="000000" w:themeColor="text1"/>
          <w:sz w:val="28"/>
          <w:szCs w:val="28"/>
        </w:rPr>
        <w:t>фруктоолигосахариды</w:t>
      </w:r>
      <w:proofErr w:type="spellEnd"/>
      <w:r w:rsidR="00B40B96" w:rsidRPr="001E0D14">
        <w:rPr>
          <w:color w:val="000000" w:themeColor="text1"/>
          <w:sz w:val="28"/>
          <w:szCs w:val="28"/>
        </w:rPr>
        <w:t>) обеспечивает их продолжительную эффективность в желудке и кишечнике, тем самым повышается эффективность пепсина, снижается микробная ферментация неусвоенного белка, выработка аммиака и токсических ами</w:t>
      </w:r>
      <w:bookmarkStart w:id="0" w:name="_Hlk25618742"/>
      <w:r w:rsidR="00155F21" w:rsidRPr="001E0D14">
        <w:rPr>
          <w:color w:val="000000" w:themeColor="text1"/>
          <w:sz w:val="28"/>
          <w:szCs w:val="28"/>
        </w:rPr>
        <w:t>нов</w:t>
      </w:r>
      <w:r w:rsidR="00B40B96" w:rsidRPr="001E0D14">
        <w:rPr>
          <w:color w:val="000000" w:themeColor="text1"/>
          <w:sz w:val="28"/>
          <w:szCs w:val="28"/>
        </w:rPr>
        <w:t xml:space="preserve">. </w:t>
      </w:r>
      <w:bookmarkEnd w:id="0"/>
      <w:r w:rsidR="00B40B96" w:rsidRPr="001E0D14">
        <w:rPr>
          <w:color w:val="000000" w:themeColor="text1"/>
          <w:sz w:val="28"/>
          <w:szCs w:val="28"/>
        </w:rPr>
        <w:t xml:space="preserve">Однако действие органических кислот на показатели роста зависит от </w:t>
      </w:r>
      <w:r w:rsidR="00E01919">
        <w:rPr>
          <w:color w:val="000000" w:themeColor="text1"/>
          <w:sz w:val="28"/>
          <w:szCs w:val="28"/>
        </w:rPr>
        <w:t xml:space="preserve">их </w:t>
      </w:r>
      <w:r w:rsidR="00B40B96" w:rsidRPr="001E0D14">
        <w:rPr>
          <w:color w:val="000000" w:themeColor="text1"/>
          <w:sz w:val="28"/>
          <w:szCs w:val="28"/>
        </w:rPr>
        <w:t>дозировки.</w:t>
      </w:r>
    </w:p>
    <w:p w:rsidR="00251DBE" w:rsidRDefault="00D75986" w:rsidP="00251DBE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1E0D14">
        <w:rPr>
          <w:color w:val="000000" w:themeColor="text1"/>
          <w:sz w:val="28"/>
          <w:szCs w:val="28"/>
        </w:rPr>
        <w:t>Таким образом</w:t>
      </w:r>
      <w:r w:rsidR="00517638">
        <w:rPr>
          <w:color w:val="000000" w:themeColor="text1"/>
          <w:sz w:val="28"/>
          <w:szCs w:val="28"/>
        </w:rPr>
        <w:t>,</w:t>
      </w:r>
      <w:r w:rsidRPr="001E0D14">
        <w:rPr>
          <w:color w:val="000000" w:themeColor="text1"/>
          <w:sz w:val="28"/>
          <w:szCs w:val="28"/>
        </w:rPr>
        <w:t xml:space="preserve"> использование в кормлении цыплят-бройлеров лимонной кислоты в дозе 0,1</w:t>
      </w:r>
      <w:r w:rsidR="00D168A5"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>г/кг комбикорма в период 0</w:t>
      </w:r>
      <w:r w:rsidR="00251DBE" w:rsidRPr="001E0D14">
        <w:rPr>
          <w:color w:val="000000" w:themeColor="text1"/>
          <w:sz w:val="28"/>
          <w:szCs w:val="28"/>
        </w:rPr>
        <w:t>–</w:t>
      </w:r>
      <w:r w:rsidRPr="001E0D14">
        <w:rPr>
          <w:color w:val="000000" w:themeColor="text1"/>
          <w:sz w:val="28"/>
          <w:szCs w:val="28"/>
        </w:rPr>
        <w:t xml:space="preserve">28 </w:t>
      </w:r>
      <w:proofErr w:type="spellStart"/>
      <w:proofErr w:type="gramStart"/>
      <w:r w:rsidRPr="001E0D14">
        <w:rPr>
          <w:color w:val="000000" w:themeColor="text1"/>
          <w:sz w:val="28"/>
          <w:szCs w:val="28"/>
        </w:rPr>
        <w:t>дн</w:t>
      </w:r>
      <w:proofErr w:type="spellEnd"/>
      <w:r w:rsidRPr="001E0D14">
        <w:rPr>
          <w:color w:val="000000" w:themeColor="text1"/>
          <w:sz w:val="28"/>
          <w:szCs w:val="28"/>
        </w:rPr>
        <w:t>. и</w:t>
      </w:r>
      <w:proofErr w:type="gramEnd"/>
      <w:r w:rsidRPr="001E0D14">
        <w:rPr>
          <w:color w:val="000000" w:themeColor="text1"/>
          <w:sz w:val="28"/>
          <w:szCs w:val="28"/>
        </w:rPr>
        <w:t xml:space="preserve"> в дозе 0,3</w:t>
      </w:r>
      <w:r w:rsidR="00D168A5"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 xml:space="preserve">г/кг комбикорма в период 29 </w:t>
      </w:r>
      <w:proofErr w:type="spellStart"/>
      <w:r w:rsidRPr="001E0D14">
        <w:rPr>
          <w:color w:val="000000" w:themeColor="text1"/>
          <w:sz w:val="28"/>
          <w:szCs w:val="28"/>
        </w:rPr>
        <w:t>дн</w:t>
      </w:r>
      <w:proofErr w:type="spellEnd"/>
      <w:r w:rsidRPr="001E0D14">
        <w:rPr>
          <w:color w:val="000000" w:themeColor="text1"/>
          <w:sz w:val="28"/>
          <w:szCs w:val="28"/>
        </w:rPr>
        <w:t xml:space="preserve">. и старше (вторая группа), </w:t>
      </w:r>
      <w:r w:rsidR="00D168A5">
        <w:rPr>
          <w:color w:val="000000" w:themeColor="text1"/>
          <w:sz w:val="28"/>
          <w:szCs w:val="28"/>
        </w:rPr>
        <w:t>в том числе</w:t>
      </w:r>
      <w:r w:rsidRPr="001E0D14">
        <w:rPr>
          <w:color w:val="000000" w:themeColor="text1"/>
          <w:sz w:val="28"/>
          <w:szCs w:val="28"/>
        </w:rPr>
        <w:t xml:space="preserve"> скармливание лимонной кислоты и </w:t>
      </w:r>
      <w:proofErr w:type="spellStart"/>
      <w:r w:rsidRPr="001E0D14">
        <w:rPr>
          <w:color w:val="000000" w:themeColor="text1"/>
          <w:sz w:val="28"/>
          <w:szCs w:val="28"/>
        </w:rPr>
        <w:t>пребиотика</w:t>
      </w:r>
      <w:proofErr w:type="spellEnd"/>
      <w:r w:rsidRPr="001E0D14">
        <w:rPr>
          <w:color w:val="000000" w:themeColor="text1"/>
          <w:sz w:val="28"/>
          <w:szCs w:val="28"/>
        </w:rPr>
        <w:t xml:space="preserve"> инулин</w:t>
      </w:r>
      <w:r w:rsidR="00251DBE" w:rsidRPr="001E0D14">
        <w:rPr>
          <w:color w:val="000000" w:themeColor="text1"/>
          <w:sz w:val="28"/>
          <w:szCs w:val="28"/>
        </w:rPr>
        <w:t>а</w:t>
      </w:r>
      <w:r w:rsidRPr="001E0D14">
        <w:rPr>
          <w:color w:val="000000" w:themeColor="text1"/>
          <w:sz w:val="28"/>
          <w:szCs w:val="28"/>
        </w:rPr>
        <w:t xml:space="preserve"> в дозе 0,1</w:t>
      </w:r>
      <w:r w:rsidR="00D168A5"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 xml:space="preserve">г/кг комбикорма в период 0–21 </w:t>
      </w:r>
      <w:proofErr w:type="spellStart"/>
      <w:r w:rsidRPr="001E0D14">
        <w:rPr>
          <w:color w:val="000000" w:themeColor="text1"/>
          <w:sz w:val="28"/>
          <w:szCs w:val="28"/>
        </w:rPr>
        <w:t>дн</w:t>
      </w:r>
      <w:proofErr w:type="spellEnd"/>
      <w:r w:rsidRPr="001E0D14">
        <w:rPr>
          <w:color w:val="000000" w:themeColor="text1"/>
          <w:sz w:val="28"/>
          <w:szCs w:val="28"/>
        </w:rPr>
        <w:t xml:space="preserve">. </w:t>
      </w:r>
      <w:r w:rsidR="00D5750D" w:rsidRPr="001E0D14">
        <w:rPr>
          <w:color w:val="000000" w:themeColor="text1"/>
          <w:sz w:val="28"/>
          <w:szCs w:val="28"/>
        </w:rPr>
        <w:t xml:space="preserve">(третья группа) </w:t>
      </w:r>
      <w:r w:rsidR="00D5750D" w:rsidRPr="001E0D14">
        <w:rPr>
          <w:bCs/>
          <w:color w:val="000000" w:themeColor="text1"/>
          <w:sz w:val="28"/>
          <w:szCs w:val="28"/>
        </w:rPr>
        <w:t>оказывает положительное влияние на развитие птицы;</w:t>
      </w:r>
      <w:r w:rsidR="00D5750D" w:rsidRPr="001E0D14">
        <w:rPr>
          <w:color w:val="000000" w:themeColor="text1"/>
          <w:sz w:val="28"/>
          <w:szCs w:val="28"/>
        </w:rPr>
        <w:t xml:space="preserve"> </w:t>
      </w:r>
      <w:r w:rsidRPr="001E0D14">
        <w:rPr>
          <w:color w:val="000000" w:themeColor="text1"/>
          <w:sz w:val="28"/>
          <w:szCs w:val="28"/>
        </w:rPr>
        <w:t xml:space="preserve">повышает живую массу </w:t>
      </w:r>
      <w:r w:rsidR="00D5750D" w:rsidRPr="001E0D14">
        <w:rPr>
          <w:color w:val="000000" w:themeColor="text1"/>
          <w:sz w:val="28"/>
          <w:szCs w:val="28"/>
        </w:rPr>
        <w:t xml:space="preserve">бройлеров опытных групп </w:t>
      </w:r>
      <w:r w:rsidRPr="001E0D14">
        <w:rPr>
          <w:color w:val="000000" w:themeColor="text1"/>
          <w:sz w:val="28"/>
          <w:szCs w:val="28"/>
        </w:rPr>
        <w:t>на 3,0</w:t>
      </w:r>
      <w:r w:rsidR="00D168A5"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>% и 4,3</w:t>
      </w:r>
      <w:r w:rsidR="00D168A5">
        <w:rPr>
          <w:color w:val="000000" w:themeColor="text1"/>
          <w:sz w:val="28"/>
          <w:szCs w:val="28"/>
        </w:rPr>
        <w:t> </w:t>
      </w:r>
      <w:r w:rsidRPr="001E0D14">
        <w:rPr>
          <w:color w:val="000000" w:themeColor="text1"/>
          <w:sz w:val="28"/>
          <w:szCs w:val="28"/>
        </w:rPr>
        <w:t xml:space="preserve">%, снижает затраты кормов </w:t>
      </w:r>
      <w:r w:rsidR="00D5750D" w:rsidRPr="001E0D14">
        <w:rPr>
          <w:color w:val="000000" w:themeColor="text1"/>
          <w:sz w:val="28"/>
          <w:szCs w:val="28"/>
        </w:rPr>
        <w:t xml:space="preserve">– </w:t>
      </w:r>
      <w:r w:rsidRPr="001E0D14">
        <w:rPr>
          <w:color w:val="000000" w:themeColor="text1"/>
          <w:sz w:val="28"/>
          <w:szCs w:val="28"/>
        </w:rPr>
        <w:t xml:space="preserve">на </w:t>
      </w:r>
      <w:r w:rsidRPr="001E0D14">
        <w:rPr>
          <w:bCs/>
          <w:color w:val="000000" w:themeColor="text1"/>
          <w:sz w:val="28"/>
          <w:szCs w:val="28"/>
        </w:rPr>
        <w:t>2,1</w:t>
      </w:r>
      <w:r w:rsidR="00D168A5">
        <w:rPr>
          <w:bCs/>
          <w:color w:val="000000" w:themeColor="text1"/>
          <w:sz w:val="28"/>
          <w:szCs w:val="28"/>
        </w:rPr>
        <w:t> </w:t>
      </w:r>
      <w:r w:rsidRPr="001E0D14">
        <w:rPr>
          <w:bCs/>
          <w:color w:val="000000" w:themeColor="text1"/>
          <w:sz w:val="28"/>
          <w:szCs w:val="28"/>
        </w:rPr>
        <w:t>% и 5,9</w:t>
      </w:r>
      <w:r w:rsidR="00D168A5">
        <w:rPr>
          <w:bCs/>
          <w:color w:val="000000" w:themeColor="text1"/>
          <w:sz w:val="28"/>
          <w:szCs w:val="28"/>
        </w:rPr>
        <w:t> </w:t>
      </w:r>
      <w:r w:rsidRPr="001E0D14">
        <w:rPr>
          <w:bCs/>
          <w:color w:val="000000" w:themeColor="text1"/>
          <w:sz w:val="28"/>
          <w:szCs w:val="28"/>
        </w:rPr>
        <w:t>%, соответственно.</w:t>
      </w:r>
      <w:r w:rsidR="00251DBE" w:rsidRPr="001E0D14">
        <w:rPr>
          <w:bCs/>
          <w:color w:val="000000" w:themeColor="text1"/>
          <w:sz w:val="28"/>
          <w:szCs w:val="28"/>
        </w:rPr>
        <w:t xml:space="preserve"> </w:t>
      </w:r>
      <w:r w:rsidR="00251DBE" w:rsidRPr="001E0D14">
        <w:rPr>
          <w:color w:val="000000" w:themeColor="text1"/>
          <w:sz w:val="28"/>
          <w:szCs w:val="28"/>
        </w:rPr>
        <w:t xml:space="preserve">В контрольной группе ЕИП </w:t>
      </w:r>
      <w:r w:rsidR="00A21EE7" w:rsidRPr="001E0D14">
        <w:rPr>
          <w:color w:val="000000" w:themeColor="text1"/>
          <w:sz w:val="28"/>
          <w:szCs w:val="28"/>
        </w:rPr>
        <w:t>составил</w:t>
      </w:r>
      <w:r w:rsidR="00251DBE" w:rsidRPr="001E0D14">
        <w:rPr>
          <w:color w:val="000000" w:themeColor="text1"/>
          <w:sz w:val="28"/>
          <w:szCs w:val="28"/>
        </w:rPr>
        <w:t xml:space="preserve"> 287,36 ед., во второй группе </w:t>
      </w:r>
      <w:r w:rsidR="00A21EE7" w:rsidRPr="001E0D14">
        <w:rPr>
          <w:color w:val="000000" w:themeColor="text1"/>
          <w:sz w:val="28"/>
          <w:szCs w:val="28"/>
        </w:rPr>
        <w:t xml:space="preserve">был </w:t>
      </w:r>
      <w:r w:rsidR="00251DBE" w:rsidRPr="001E0D14">
        <w:rPr>
          <w:color w:val="000000" w:themeColor="text1"/>
          <w:sz w:val="28"/>
          <w:szCs w:val="28"/>
        </w:rPr>
        <w:t>выше контрольного показателя на 11,97</w:t>
      </w:r>
      <w:r w:rsidR="00D168A5">
        <w:rPr>
          <w:color w:val="000000" w:themeColor="text1"/>
          <w:sz w:val="28"/>
          <w:szCs w:val="28"/>
        </w:rPr>
        <w:t> </w:t>
      </w:r>
      <w:r w:rsidR="00251DBE" w:rsidRPr="001E0D14">
        <w:rPr>
          <w:color w:val="000000" w:themeColor="text1"/>
          <w:sz w:val="28"/>
          <w:szCs w:val="28"/>
        </w:rPr>
        <w:t>%; в третьей группе – на 15,57</w:t>
      </w:r>
      <w:r w:rsidR="00D168A5">
        <w:t> </w:t>
      </w:r>
      <w:r w:rsidR="00251DBE" w:rsidRPr="001E0D14">
        <w:rPr>
          <w:color w:val="000000" w:themeColor="text1"/>
          <w:sz w:val="28"/>
          <w:szCs w:val="28"/>
        </w:rPr>
        <w:t>%, соответственно.</w:t>
      </w:r>
    </w:p>
    <w:p w:rsidR="00621358" w:rsidRPr="001E0D14" w:rsidRDefault="00621358" w:rsidP="00251DBE">
      <w:pPr>
        <w:spacing w:line="360" w:lineRule="auto"/>
        <w:ind w:firstLine="720"/>
        <w:jc w:val="both"/>
        <w:rPr>
          <w:b/>
          <w:bCs/>
          <w:color w:val="000000" w:themeColor="text1"/>
          <w:szCs w:val="28"/>
        </w:rPr>
      </w:pPr>
    </w:p>
    <w:p w:rsidR="00B07BF3" w:rsidRPr="001E0D14" w:rsidRDefault="00B07BF3" w:rsidP="00B07BF3">
      <w:pPr>
        <w:tabs>
          <w:tab w:val="left" w:pos="851"/>
        </w:tabs>
        <w:ind w:firstLine="567"/>
        <w:jc w:val="both"/>
        <w:rPr>
          <w:b/>
          <w:color w:val="000000" w:themeColor="text1"/>
        </w:rPr>
      </w:pPr>
      <w:r w:rsidRPr="001E0D14">
        <w:rPr>
          <w:b/>
          <w:color w:val="000000" w:themeColor="text1"/>
        </w:rPr>
        <w:t>Список литературы.</w:t>
      </w:r>
    </w:p>
    <w:p w:rsidR="00B07BF3" w:rsidRPr="001E0D14" w:rsidRDefault="009436F1" w:rsidP="00621358">
      <w:pPr>
        <w:tabs>
          <w:tab w:val="left" w:pos="851"/>
        </w:tabs>
        <w:ind w:firstLine="567"/>
        <w:jc w:val="both"/>
        <w:rPr>
          <w:color w:val="000000" w:themeColor="text1"/>
        </w:rPr>
      </w:pPr>
      <w:r w:rsidRPr="001E0D14">
        <w:rPr>
          <w:bCs/>
          <w:color w:val="000000" w:themeColor="text1"/>
        </w:rPr>
        <w:t>1</w:t>
      </w:r>
      <w:r w:rsidR="007B2A8E" w:rsidRPr="001E0D14">
        <w:rPr>
          <w:bCs/>
          <w:color w:val="000000" w:themeColor="text1"/>
        </w:rPr>
        <w:t xml:space="preserve">. </w:t>
      </w:r>
      <w:r w:rsidR="00B07BF3" w:rsidRPr="001E0D14">
        <w:rPr>
          <w:bCs/>
          <w:color w:val="000000" w:themeColor="text1"/>
        </w:rPr>
        <w:t xml:space="preserve">Касаткин А. А. </w:t>
      </w:r>
      <w:r w:rsidR="00B07BF3" w:rsidRPr="001E0D14">
        <w:rPr>
          <w:color w:val="000000" w:themeColor="text1"/>
        </w:rPr>
        <w:t xml:space="preserve">Влияние некоторых органических кислот на обменные процессы у кур: </w:t>
      </w:r>
      <w:proofErr w:type="spellStart"/>
      <w:r w:rsidR="00B07BF3" w:rsidRPr="001E0D14">
        <w:rPr>
          <w:color w:val="000000" w:themeColor="text1"/>
        </w:rPr>
        <w:t>автореф</w:t>
      </w:r>
      <w:proofErr w:type="spellEnd"/>
      <w:r w:rsidR="00B07BF3" w:rsidRPr="001E0D14">
        <w:rPr>
          <w:color w:val="000000" w:themeColor="text1"/>
        </w:rPr>
        <w:t xml:space="preserve">. </w:t>
      </w:r>
      <w:proofErr w:type="spellStart"/>
      <w:r w:rsidR="00B07BF3" w:rsidRPr="001E0D14">
        <w:rPr>
          <w:color w:val="000000" w:themeColor="text1"/>
        </w:rPr>
        <w:t>дисс</w:t>
      </w:r>
      <w:proofErr w:type="spellEnd"/>
      <w:r w:rsidR="00B07BF3" w:rsidRPr="001E0D14">
        <w:rPr>
          <w:color w:val="000000" w:themeColor="text1"/>
        </w:rPr>
        <w:t xml:space="preserve">. … канд. </w:t>
      </w:r>
      <w:proofErr w:type="spellStart"/>
      <w:r w:rsidR="00B07BF3" w:rsidRPr="001E0D14">
        <w:rPr>
          <w:color w:val="000000" w:themeColor="text1"/>
        </w:rPr>
        <w:t>вет</w:t>
      </w:r>
      <w:proofErr w:type="spellEnd"/>
      <w:r w:rsidR="00B07BF3" w:rsidRPr="001E0D14">
        <w:rPr>
          <w:color w:val="000000" w:themeColor="text1"/>
        </w:rPr>
        <w:t>. наук: 16.00.04 / А. А. Касаткин. – С.-П., 1995.– 20 с.</w:t>
      </w:r>
    </w:p>
    <w:p w:rsidR="00B07BF3" w:rsidRPr="001E0D14" w:rsidRDefault="009436F1" w:rsidP="00621358">
      <w:pPr>
        <w:tabs>
          <w:tab w:val="left" w:pos="851"/>
        </w:tabs>
        <w:ind w:firstLine="567"/>
        <w:jc w:val="both"/>
        <w:rPr>
          <w:color w:val="000000" w:themeColor="text1"/>
        </w:rPr>
      </w:pPr>
      <w:r w:rsidRPr="001E0D14">
        <w:rPr>
          <w:color w:val="000000" w:themeColor="text1"/>
        </w:rPr>
        <w:t>2</w:t>
      </w:r>
      <w:r w:rsidR="007B2A8E" w:rsidRPr="001E0D14">
        <w:rPr>
          <w:color w:val="000000" w:themeColor="text1"/>
        </w:rPr>
        <w:t xml:space="preserve">. </w:t>
      </w:r>
      <w:proofErr w:type="spellStart"/>
      <w:r w:rsidR="00B07BF3" w:rsidRPr="001E0D14">
        <w:rPr>
          <w:color w:val="000000" w:themeColor="text1"/>
        </w:rPr>
        <w:t>Кощаев</w:t>
      </w:r>
      <w:proofErr w:type="spellEnd"/>
      <w:r w:rsidR="00B07BF3" w:rsidRPr="001E0D14">
        <w:rPr>
          <w:color w:val="000000" w:themeColor="text1"/>
        </w:rPr>
        <w:t xml:space="preserve"> А. Кормовые добавки на основе живых культур микроорганизмов / А. </w:t>
      </w:r>
      <w:proofErr w:type="spellStart"/>
      <w:r w:rsidR="00B07BF3" w:rsidRPr="001E0D14">
        <w:rPr>
          <w:color w:val="000000" w:themeColor="text1"/>
        </w:rPr>
        <w:t>Кощаев</w:t>
      </w:r>
      <w:proofErr w:type="spellEnd"/>
      <w:r w:rsidR="00B07BF3" w:rsidRPr="001E0D14">
        <w:rPr>
          <w:color w:val="000000" w:themeColor="text1"/>
        </w:rPr>
        <w:t>, А. Петенко, А. Калашников // Птицеводство. – 2006. – № 11.</w:t>
      </w:r>
      <w:r w:rsidR="00916AF1" w:rsidRPr="001E0D14">
        <w:rPr>
          <w:color w:val="000000" w:themeColor="text1"/>
        </w:rPr>
        <w:t xml:space="preserve"> – С.43–45.</w:t>
      </w:r>
    </w:p>
    <w:p w:rsidR="00B07BF3" w:rsidRPr="001E0D14" w:rsidRDefault="004D38EC" w:rsidP="00621358">
      <w:pPr>
        <w:tabs>
          <w:tab w:val="left" w:pos="851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7B2A8E" w:rsidRPr="001E0D14">
        <w:rPr>
          <w:color w:val="000000" w:themeColor="text1"/>
        </w:rPr>
        <w:t xml:space="preserve">. </w:t>
      </w:r>
      <w:proofErr w:type="spellStart"/>
      <w:proofErr w:type="gramStart"/>
      <w:r w:rsidR="00B07BF3" w:rsidRPr="001E0D14">
        <w:rPr>
          <w:color w:val="000000" w:themeColor="text1"/>
        </w:rPr>
        <w:t>Мордакин</w:t>
      </w:r>
      <w:proofErr w:type="spellEnd"/>
      <w:r w:rsidR="00B07BF3" w:rsidRPr="001E0D14">
        <w:rPr>
          <w:color w:val="000000" w:themeColor="text1"/>
        </w:rPr>
        <w:t xml:space="preserve"> В. Н. </w:t>
      </w:r>
      <w:r w:rsidR="00B07BF3" w:rsidRPr="001E0D14">
        <w:rPr>
          <w:color w:val="000000" w:themeColor="text1"/>
          <w:shd w:val="clear" w:color="auto" w:fill="FFFFFF"/>
        </w:rPr>
        <w:t xml:space="preserve">Хозяйственно-биологические особенности цыплят-бройлеров кросса "Смена-4" при использовании в рационах аскорбиновой, лимонной и </w:t>
      </w:r>
      <w:proofErr w:type="spellStart"/>
      <w:r w:rsidR="00B07BF3" w:rsidRPr="001E0D14">
        <w:rPr>
          <w:color w:val="000000" w:themeColor="text1"/>
          <w:shd w:val="clear" w:color="auto" w:fill="FFFFFF"/>
        </w:rPr>
        <w:t>фумаровой</w:t>
      </w:r>
      <w:proofErr w:type="spellEnd"/>
      <w:r w:rsidR="00B07BF3" w:rsidRPr="001E0D14">
        <w:rPr>
          <w:color w:val="000000" w:themeColor="text1"/>
          <w:shd w:val="clear" w:color="auto" w:fill="FFFFFF"/>
        </w:rPr>
        <w:t xml:space="preserve"> кислот /</w:t>
      </w:r>
      <w:r w:rsidR="00B07BF3" w:rsidRPr="001E0D14">
        <w:rPr>
          <w:color w:val="000000" w:themeColor="text1"/>
        </w:rPr>
        <w:t xml:space="preserve"> </w:t>
      </w:r>
      <w:proofErr w:type="spellStart"/>
      <w:r w:rsidR="00B07BF3" w:rsidRPr="001E0D14">
        <w:rPr>
          <w:rStyle w:val="description"/>
          <w:color w:val="000000" w:themeColor="text1"/>
        </w:rPr>
        <w:t>дис</w:t>
      </w:r>
      <w:proofErr w:type="spellEnd"/>
      <w:r w:rsidR="00B07BF3" w:rsidRPr="001E0D14">
        <w:rPr>
          <w:rStyle w:val="description"/>
          <w:color w:val="000000" w:themeColor="text1"/>
        </w:rPr>
        <w:t>. …</w:t>
      </w:r>
      <w:r w:rsidR="00B07BF3" w:rsidRPr="001E0D14">
        <w:rPr>
          <w:color w:val="000000" w:themeColor="text1"/>
        </w:rPr>
        <w:t xml:space="preserve"> канд. с.-х. наук: </w:t>
      </w:r>
      <w:r w:rsidR="00B07BF3" w:rsidRPr="001E0D14">
        <w:rPr>
          <w:rStyle w:val="hdesc"/>
          <w:color w:val="000000" w:themeColor="text1"/>
        </w:rPr>
        <w:t>06.02.04.</w:t>
      </w:r>
      <w:proofErr w:type="gramEnd"/>
      <w:r w:rsidR="00B07BF3" w:rsidRPr="001E0D14">
        <w:rPr>
          <w:rStyle w:val="hdesc"/>
          <w:color w:val="000000" w:themeColor="text1"/>
        </w:rPr>
        <w:t xml:space="preserve"> Рязань, 2006. </w:t>
      </w:r>
      <w:r w:rsidR="00860434" w:rsidRPr="001E0D14">
        <w:rPr>
          <w:rStyle w:val="hdesc"/>
          <w:color w:val="000000" w:themeColor="text1"/>
        </w:rPr>
        <w:t xml:space="preserve">– </w:t>
      </w:r>
      <w:r w:rsidR="00B07BF3" w:rsidRPr="001E0D14">
        <w:rPr>
          <w:rStyle w:val="hdesc"/>
          <w:color w:val="000000" w:themeColor="text1"/>
        </w:rPr>
        <w:t>116 с.</w:t>
      </w:r>
    </w:p>
    <w:p w:rsidR="00B07BF3" w:rsidRPr="001E0D14" w:rsidRDefault="004D38EC" w:rsidP="00621358">
      <w:pPr>
        <w:tabs>
          <w:tab w:val="left" w:pos="851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B2A8E" w:rsidRPr="001E0D14">
        <w:rPr>
          <w:color w:val="000000" w:themeColor="text1"/>
        </w:rPr>
        <w:t xml:space="preserve">. </w:t>
      </w:r>
      <w:r w:rsidR="00B07BF3" w:rsidRPr="001E0D14">
        <w:rPr>
          <w:color w:val="000000" w:themeColor="text1"/>
        </w:rPr>
        <w:t xml:space="preserve">Шевелева С. А. </w:t>
      </w:r>
      <w:proofErr w:type="spellStart"/>
      <w:r w:rsidR="00B07BF3" w:rsidRPr="001E0D14">
        <w:rPr>
          <w:color w:val="000000" w:themeColor="text1"/>
        </w:rPr>
        <w:t>Пробиотики</w:t>
      </w:r>
      <w:proofErr w:type="spellEnd"/>
      <w:r w:rsidR="00B07BF3" w:rsidRPr="001E0D14">
        <w:rPr>
          <w:color w:val="000000" w:themeColor="text1"/>
        </w:rPr>
        <w:t xml:space="preserve">, </w:t>
      </w:r>
      <w:proofErr w:type="spellStart"/>
      <w:r w:rsidR="00B07BF3" w:rsidRPr="001E0D14">
        <w:rPr>
          <w:color w:val="000000" w:themeColor="text1"/>
        </w:rPr>
        <w:t>пребиотики</w:t>
      </w:r>
      <w:proofErr w:type="spellEnd"/>
      <w:r w:rsidR="00B07BF3" w:rsidRPr="001E0D14">
        <w:rPr>
          <w:color w:val="000000" w:themeColor="text1"/>
        </w:rPr>
        <w:t xml:space="preserve"> и </w:t>
      </w:r>
      <w:proofErr w:type="spellStart"/>
      <w:r w:rsidR="00B07BF3" w:rsidRPr="001E0D14">
        <w:rPr>
          <w:color w:val="000000" w:themeColor="text1"/>
        </w:rPr>
        <w:t>пробиотические</w:t>
      </w:r>
      <w:proofErr w:type="spellEnd"/>
      <w:r w:rsidR="00B07BF3" w:rsidRPr="001E0D14">
        <w:rPr>
          <w:color w:val="000000" w:themeColor="text1"/>
        </w:rPr>
        <w:t xml:space="preserve"> продукты /</w:t>
      </w:r>
      <w:bookmarkStart w:id="1" w:name="_Hlk23879268"/>
      <w:r w:rsidR="00B07BF3" w:rsidRPr="001E0D14">
        <w:rPr>
          <w:color w:val="000000" w:themeColor="text1"/>
        </w:rPr>
        <w:t xml:space="preserve"> С.</w:t>
      </w:r>
      <w:r w:rsidR="00860434" w:rsidRPr="001E0D14">
        <w:rPr>
          <w:color w:val="000000" w:themeColor="text1"/>
        </w:rPr>
        <w:t> </w:t>
      </w:r>
      <w:r w:rsidR="00B07BF3" w:rsidRPr="001E0D14">
        <w:rPr>
          <w:color w:val="000000" w:themeColor="text1"/>
        </w:rPr>
        <w:t>А.</w:t>
      </w:r>
      <w:r w:rsidR="00860434" w:rsidRPr="001E0D14">
        <w:rPr>
          <w:color w:val="000000" w:themeColor="text1"/>
        </w:rPr>
        <w:t> </w:t>
      </w:r>
      <w:r w:rsidR="00B07BF3" w:rsidRPr="001E0D14">
        <w:rPr>
          <w:color w:val="000000" w:themeColor="text1"/>
        </w:rPr>
        <w:t>Шевелева</w:t>
      </w:r>
      <w:bookmarkEnd w:id="1"/>
      <w:r w:rsidR="00B07BF3" w:rsidRPr="001E0D14">
        <w:rPr>
          <w:color w:val="000000" w:themeColor="text1"/>
        </w:rPr>
        <w:t xml:space="preserve"> // Вопросы питания. – 1999. – № 2.</w:t>
      </w:r>
      <w:r w:rsidR="00860434" w:rsidRPr="001E0D14">
        <w:rPr>
          <w:color w:val="000000" w:themeColor="text1"/>
        </w:rPr>
        <w:t xml:space="preserve"> – С. 32–37.</w:t>
      </w:r>
    </w:p>
    <w:p w:rsidR="00B07BF3" w:rsidRPr="001E0D14" w:rsidRDefault="004D38EC" w:rsidP="00621358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4D38EC">
        <w:rPr>
          <w:color w:val="000000" w:themeColor="text1"/>
          <w:lang w:val="en-US"/>
        </w:rPr>
        <w:t>5</w:t>
      </w:r>
      <w:r w:rsidR="007B2A8E" w:rsidRPr="001E0D14">
        <w:rPr>
          <w:color w:val="000000" w:themeColor="text1"/>
          <w:lang w:val="en-US"/>
        </w:rPr>
        <w:t xml:space="preserve">. </w:t>
      </w:r>
      <w:r w:rsidR="00B07BF3" w:rsidRPr="001E0D14">
        <w:rPr>
          <w:color w:val="000000" w:themeColor="text1"/>
          <w:lang w:val="en-US"/>
        </w:rPr>
        <w:t xml:space="preserve">Gibson G. Dietary modulation of the </w:t>
      </w:r>
      <w:proofErr w:type="spellStart"/>
      <w:r w:rsidR="00B07BF3" w:rsidRPr="001E0D14">
        <w:rPr>
          <w:color w:val="000000" w:themeColor="text1"/>
          <w:lang w:val="en-US"/>
        </w:rPr>
        <w:t>humen</w:t>
      </w:r>
      <w:proofErr w:type="spellEnd"/>
      <w:r w:rsidR="00B07BF3" w:rsidRPr="001E0D14">
        <w:rPr>
          <w:color w:val="000000" w:themeColor="text1"/>
          <w:lang w:val="en-US"/>
        </w:rPr>
        <w:t xml:space="preserve"> colonic </w:t>
      </w:r>
      <w:proofErr w:type="spellStart"/>
      <w:r w:rsidR="00B07BF3" w:rsidRPr="001E0D14">
        <w:rPr>
          <w:color w:val="000000" w:themeColor="text1"/>
          <w:lang w:val="en-US"/>
        </w:rPr>
        <w:t>microbiota</w:t>
      </w:r>
      <w:proofErr w:type="spellEnd"/>
      <w:r w:rsidR="00B07BF3" w:rsidRPr="001E0D14">
        <w:rPr>
          <w:color w:val="000000" w:themeColor="text1"/>
          <w:lang w:val="en-US"/>
        </w:rPr>
        <w:t xml:space="preserve">: introducing the concept of prebiotics / G. R. Gibson, M. B. </w:t>
      </w:r>
      <w:proofErr w:type="spellStart"/>
      <w:r w:rsidR="00B07BF3" w:rsidRPr="001E0D14">
        <w:rPr>
          <w:color w:val="000000" w:themeColor="text1"/>
          <w:lang w:val="en-US"/>
        </w:rPr>
        <w:t>Robertroid</w:t>
      </w:r>
      <w:proofErr w:type="spellEnd"/>
      <w:r w:rsidR="00B07BF3" w:rsidRPr="001E0D14">
        <w:rPr>
          <w:color w:val="000000" w:themeColor="text1"/>
          <w:lang w:val="en-US"/>
        </w:rPr>
        <w:t xml:space="preserve"> // </w:t>
      </w:r>
      <w:proofErr w:type="spellStart"/>
      <w:r w:rsidR="00B07BF3" w:rsidRPr="001E0D14">
        <w:rPr>
          <w:color w:val="000000" w:themeColor="text1"/>
          <w:lang w:val="en-US"/>
        </w:rPr>
        <w:t>Nutr</w:t>
      </w:r>
      <w:proofErr w:type="spellEnd"/>
      <w:r w:rsidR="00B07BF3" w:rsidRPr="001E0D14">
        <w:rPr>
          <w:color w:val="000000" w:themeColor="text1"/>
          <w:lang w:val="en-US"/>
        </w:rPr>
        <w:t>. – 1995. – V. 125.</w:t>
      </w:r>
      <w:r w:rsidR="00860434" w:rsidRPr="001E0D14">
        <w:rPr>
          <w:color w:val="000000" w:themeColor="text1"/>
          <w:lang w:val="en-US"/>
        </w:rPr>
        <w:t xml:space="preserve"> – </w:t>
      </w:r>
      <w:proofErr w:type="gramStart"/>
      <w:r w:rsidR="00860434" w:rsidRPr="001E0D14">
        <w:rPr>
          <w:color w:val="000000" w:themeColor="text1"/>
        </w:rPr>
        <w:t>Р</w:t>
      </w:r>
      <w:r w:rsidR="00860434" w:rsidRPr="001E0D14">
        <w:rPr>
          <w:color w:val="000000" w:themeColor="text1"/>
          <w:lang w:val="en-US"/>
        </w:rPr>
        <w:t>. 1401</w:t>
      </w:r>
      <w:proofErr w:type="gramEnd"/>
      <w:r w:rsidR="00860434" w:rsidRPr="001E0D14">
        <w:rPr>
          <w:color w:val="000000" w:themeColor="text1"/>
          <w:lang w:val="en-US"/>
        </w:rPr>
        <w:t>–1412</w:t>
      </w:r>
      <w:r w:rsidR="000E1AD4" w:rsidRPr="001E0D14">
        <w:rPr>
          <w:color w:val="000000" w:themeColor="text1"/>
          <w:lang w:val="en-US"/>
        </w:rPr>
        <w:t>.</w:t>
      </w:r>
    </w:p>
    <w:p w:rsidR="00B07BF3" w:rsidRPr="001E0D14" w:rsidRDefault="004D38EC" w:rsidP="00621358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  <w:rPr>
          <w:color w:val="000000" w:themeColor="text1"/>
          <w:lang w:val="en-US"/>
        </w:rPr>
      </w:pPr>
      <w:r w:rsidRPr="004D38EC">
        <w:rPr>
          <w:color w:val="000000" w:themeColor="text1"/>
          <w:lang w:val="en-US"/>
        </w:rPr>
        <w:t>6</w:t>
      </w:r>
      <w:r w:rsidR="007B2A8E" w:rsidRPr="001E0D14">
        <w:rPr>
          <w:color w:val="000000" w:themeColor="text1"/>
          <w:lang w:val="en-US"/>
        </w:rPr>
        <w:t xml:space="preserve">. </w:t>
      </w:r>
      <w:proofErr w:type="spellStart"/>
      <w:r w:rsidR="00B07BF3" w:rsidRPr="001E0D14">
        <w:rPr>
          <w:color w:val="000000" w:themeColor="text1"/>
          <w:lang w:val="en-US"/>
        </w:rPr>
        <w:t>Skvortsova</w:t>
      </w:r>
      <w:proofErr w:type="spellEnd"/>
      <w:r w:rsidR="00B07BF3" w:rsidRPr="001E0D14">
        <w:rPr>
          <w:color w:val="000000" w:themeColor="text1"/>
          <w:lang w:val="en-US"/>
        </w:rPr>
        <w:t xml:space="preserve"> L. N. The use of probiotics for improving the biological potential of broiler chickens / L. N. </w:t>
      </w:r>
      <w:proofErr w:type="spellStart"/>
      <w:r w:rsidR="00B07BF3" w:rsidRPr="001E0D14">
        <w:rPr>
          <w:color w:val="000000" w:themeColor="text1"/>
          <w:lang w:val="en-US"/>
        </w:rPr>
        <w:t>Skvortsova</w:t>
      </w:r>
      <w:proofErr w:type="spellEnd"/>
      <w:r w:rsidR="00B07BF3" w:rsidRPr="001E0D14">
        <w:rPr>
          <w:color w:val="000000" w:themeColor="text1"/>
          <w:lang w:val="en-US"/>
        </w:rPr>
        <w:t>, A. G. </w:t>
      </w:r>
      <w:proofErr w:type="spellStart"/>
      <w:r w:rsidR="00B07BF3" w:rsidRPr="001E0D14">
        <w:rPr>
          <w:color w:val="000000" w:themeColor="text1"/>
          <w:lang w:val="en-US"/>
        </w:rPr>
        <w:t>Koshchaev</w:t>
      </w:r>
      <w:proofErr w:type="spellEnd"/>
      <w:r w:rsidR="00B07BF3" w:rsidRPr="001E0D14">
        <w:rPr>
          <w:color w:val="000000" w:themeColor="text1"/>
          <w:lang w:val="en-US"/>
        </w:rPr>
        <w:t xml:space="preserve">, V. I. </w:t>
      </w:r>
      <w:proofErr w:type="spellStart"/>
      <w:r w:rsidR="00B07BF3" w:rsidRPr="001E0D14">
        <w:rPr>
          <w:color w:val="000000" w:themeColor="text1"/>
          <w:lang w:val="en-US"/>
        </w:rPr>
        <w:t>Shcherbatov</w:t>
      </w:r>
      <w:proofErr w:type="spellEnd"/>
      <w:r w:rsidR="00B07BF3" w:rsidRPr="001E0D14">
        <w:rPr>
          <w:color w:val="000000" w:themeColor="text1"/>
          <w:lang w:val="en-US"/>
        </w:rPr>
        <w:t xml:space="preserve"> [et. al.]. // International Journal of Pharmaceutical Research. – 2018. – </w:t>
      </w:r>
      <w:proofErr w:type="spellStart"/>
      <w:r w:rsidR="00B07BF3" w:rsidRPr="001E0D14">
        <w:rPr>
          <w:color w:val="000000" w:themeColor="text1"/>
          <w:lang w:val="en-US"/>
        </w:rPr>
        <w:t>Vol</w:t>
      </w:r>
      <w:proofErr w:type="spellEnd"/>
      <w:r w:rsidR="00B07BF3" w:rsidRPr="001E0D14">
        <w:rPr>
          <w:color w:val="000000" w:themeColor="text1"/>
          <w:lang w:val="en-US"/>
        </w:rPr>
        <w:t xml:space="preserve"> 10. – Issue 4.</w:t>
      </w:r>
      <w:r w:rsidR="00860434" w:rsidRPr="001E0D14">
        <w:rPr>
          <w:color w:val="000000" w:themeColor="text1"/>
          <w:lang w:val="en-US"/>
        </w:rPr>
        <w:t xml:space="preserve"> – </w:t>
      </w:r>
      <w:proofErr w:type="gramStart"/>
      <w:r w:rsidR="00860434" w:rsidRPr="001E0D14">
        <w:rPr>
          <w:color w:val="000000" w:themeColor="text1"/>
        </w:rPr>
        <w:t>Р</w:t>
      </w:r>
      <w:r w:rsidR="00860434" w:rsidRPr="001E0D14">
        <w:rPr>
          <w:color w:val="000000" w:themeColor="text1"/>
          <w:lang w:val="en-US"/>
        </w:rPr>
        <w:t>. 760</w:t>
      </w:r>
      <w:proofErr w:type="gramEnd"/>
      <w:r w:rsidR="00860434" w:rsidRPr="001E0D14">
        <w:rPr>
          <w:color w:val="000000" w:themeColor="text1"/>
          <w:lang w:val="en-US"/>
        </w:rPr>
        <w:t>–765</w:t>
      </w:r>
      <w:r w:rsidR="00602EB5" w:rsidRPr="001E0D14">
        <w:rPr>
          <w:color w:val="000000" w:themeColor="text1"/>
          <w:lang w:val="en-US"/>
        </w:rPr>
        <w:t>.</w:t>
      </w:r>
    </w:p>
    <w:p w:rsidR="00B40B96" w:rsidRDefault="00B40B96" w:rsidP="00621358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</w:p>
    <w:p w:rsidR="00F456FD" w:rsidRDefault="00F456FD" w:rsidP="00621358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</w:p>
    <w:p w:rsidR="00916AF1" w:rsidRPr="00495915" w:rsidRDefault="00916AF1" w:rsidP="000E1AD4">
      <w:pPr>
        <w:tabs>
          <w:tab w:val="left" w:pos="851"/>
        </w:tabs>
        <w:ind w:firstLine="720"/>
        <w:jc w:val="both"/>
        <w:rPr>
          <w:color w:val="000000" w:themeColor="text1"/>
          <w:lang w:val="en-US"/>
        </w:rPr>
      </w:pPr>
      <w:bookmarkStart w:id="2" w:name="_GoBack"/>
      <w:bookmarkEnd w:id="2"/>
      <w:r w:rsidRPr="001E0D14">
        <w:rPr>
          <w:b/>
          <w:color w:val="000000" w:themeColor="text1"/>
          <w:lang w:val="en-US"/>
        </w:rPr>
        <w:lastRenderedPageBreak/>
        <w:t>References</w:t>
      </w:r>
      <w:r w:rsidRPr="00495915">
        <w:rPr>
          <w:color w:val="000000" w:themeColor="text1"/>
          <w:lang w:val="en-US"/>
        </w:rPr>
        <w:t xml:space="preserve"> </w:t>
      </w:r>
    </w:p>
    <w:p w:rsidR="00AC256A" w:rsidRPr="00AC256A" w:rsidRDefault="00AC256A" w:rsidP="00AC256A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AC256A">
        <w:rPr>
          <w:color w:val="000000" w:themeColor="text1"/>
          <w:lang w:val="en-US"/>
        </w:rPr>
        <w:t>1. Kasatkin A. A. Vliyanie nekotory`x organicheskix kislot na obmenny`e processy` u kur: avtoref. diss. … kand. vet. nauk: 16.00.04 / A. A. Kasatkin. – S.-P., 1995.– 20 s.</w:t>
      </w:r>
    </w:p>
    <w:p w:rsidR="00AC256A" w:rsidRPr="00AC256A" w:rsidRDefault="00AC256A" w:rsidP="00AC256A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AC256A">
        <w:rPr>
          <w:color w:val="000000" w:themeColor="text1"/>
          <w:lang w:val="en-US"/>
        </w:rPr>
        <w:t>2. Koshhaev A. Kormovy`e dobavki na osnove zhivy`x kul`tur mikroorganizmov / A. Koshhaev, A. Petenko, A. Kalashnikov // Pticevodstvo. – 2006. – № 11. – S.43–45.</w:t>
      </w:r>
    </w:p>
    <w:p w:rsidR="00AC256A" w:rsidRPr="00AC256A" w:rsidRDefault="00AC256A" w:rsidP="00AC256A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AC256A">
        <w:rPr>
          <w:color w:val="000000" w:themeColor="text1"/>
          <w:lang w:val="en-US"/>
        </w:rPr>
        <w:t>3. Mordakin V. N. Xozyajstvenno-biologicheskie osobennosti cyplyat-brojlerov krossa "Smena-4" pri ispol`zovanii v racionax askorbinovoj, limonnoj i fumarovoj kislot / dis. … kand. s.-x. nauk: 06.02.04. Ryazan`, 2006. – 116 s.</w:t>
      </w:r>
    </w:p>
    <w:p w:rsidR="00AC256A" w:rsidRPr="00AC256A" w:rsidRDefault="00AC256A" w:rsidP="00AC256A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AC256A">
        <w:rPr>
          <w:color w:val="000000" w:themeColor="text1"/>
          <w:lang w:val="en-US"/>
        </w:rPr>
        <w:t>4. Sheveleva S. A. Probiotiki, prebiotiki i probioticheskie produkty` / S. A. Sheveleva // Voprosy` pitaniya. – 1999. – № 2. – S. 32–37.</w:t>
      </w:r>
    </w:p>
    <w:p w:rsidR="00AC256A" w:rsidRPr="00AC256A" w:rsidRDefault="00AC256A" w:rsidP="00AC256A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AC256A">
        <w:rPr>
          <w:color w:val="000000" w:themeColor="text1"/>
          <w:lang w:val="en-US"/>
        </w:rPr>
        <w:t>5. Gibson G. Dietary modulation of the humen colonic microbiota: introducing the concept of prebiotics / G. R. Gibson, M. B. Robertroid // Nutr. – 1995. – V. 125. – R. 1401–1412.</w:t>
      </w:r>
    </w:p>
    <w:p w:rsidR="00AD222D" w:rsidRPr="00AC256A" w:rsidRDefault="00AC256A" w:rsidP="00AC256A">
      <w:pPr>
        <w:tabs>
          <w:tab w:val="left" w:pos="851"/>
        </w:tabs>
        <w:ind w:firstLine="567"/>
        <w:jc w:val="both"/>
        <w:rPr>
          <w:color w:val="000000" w:themeColor="text1"/>
          <w:lang w:val="en-US"/>
        </w:rPr>
      </w:pPr>
      <w:r w:rsidRPr="00AC256A">
        <w:rPr>
          <w:color w:val="000000" w:themeColor="text1"/>
          <w:lang w:val="en-US"/>
        </w:rPr>
        <w:t>6. Skvortsova L. N. The use of probiotics for improving the biological potential of broiler chickens / L. N. Skvortsova, A. G. Koshchaev, V. I. Shcherbatov [et. al.]. // International Journal of Pharmaceutical Research. – 2018. – Vol 10. – Issue 4. – R. 760–765.</w:t>
      </w:r>
    </w:p>
    <w:sectPr w:rsidR="00AD222D" w:rsidRPr="00AC256A" w:rsidSect="00882CF8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2BB" w:rsidRDefault="00A232BB" w:rsidP="00DD3B4A">
      <w:r>
        <w:separator/>
      </w:r>
    </w:p>
  </w:endnote>
  <w:endnote w:type="continuationSeparator" w:id="0">
    <w:p w:rsidR="00A232BB" w:rsidRDefault="00A232BB" w:rsidP="00DD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ABD" w:rsidRPr="00D50DB2" w:rsidRDefault="00A232BB">
    <w:pPr>
      <w:pStyle w:val="af1"/>
      <w:rPr>
        <w:lang w:val="en-US"/>
      </w:rPr>
    </w:pPr>
    <w:hyperlink r:id="rId1" w:history="1">
      <w:r w:rsidR="00D50DB2" w:rsidRPr="00363E54">
        <w:rPr>
          <w:rStyle w:val="aa"/>
        </w:rPr>
        <w:t>http://ej.kubagro.ru/2020/</w:t>
      </w:r>
      <w:r w:rsidR="00D50DB2" w:rsidRPr="00363E54">
        <w:rPr>
          <w:rStyle w:val="aa"/>
          <w:lang w:val="en-US"/>
        </w:rPr>
        <w:t>1</w:t>
      </w:r>
      <w:r w:rsidR="00D50DB2" w:rsidRPr="00363E54">
        <w:rPr>
          <w:rStyle w:val="aa"/>
        </w:rPr>
        <w:t>0/</w:t>
      </w:r>
      <w:proofErr w:type="spellStart"/>
      <w:r w:rsidR="00D50DB2" w:rsidRPr="00363E54">
        <w:rPr>
          <w:rStyle w:val="aa"/>
        </w:rPr>
        <w:t>pdf</w:t>
      </w:r>
      <w:proofErr w:type="spellEnd"/>
      <w:r w:rsidR="00D50DB2" w:rsidRPr="00363E54">
        <w:rPr>
          <w:rStyle w:val="aa"/>
        </w:rPr>
        <w:t>/</w:t>
      </w:r>
      <w:r w:rsidR="00D50DB2" w:rsidRPr="00363E54">
        <w:rPr>
          <w:rStyle w:val="aa"/>
          <w:lang w:val="en-US"/>
        </w:rPr>
        <w:t>04</w:t>
      </w:r>
      <w:r w:rsidR="00D50DB2" w:rsidRPr="00363E54">
        <w:rPr>
          <w:rStyle w:val="aa"/>
        </w:rPr>
        <w:t>.</w:t>
      </w:r>
      <w:proofErr w:type="spellStart"/>
      <w:r w:rsidR="00D50DB2" w:rsidRPr="00363E54">
        <w:rPr>
          <w:rStyle w:val="aa"/>
        </w:rPr>
        <w:t>pdf</w:t>
      </w:r>
      <w:proofErr w:type="spellEnd"/>
    </w:hyperlink>
    <w:r w:rsidR="00D50DB2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2BB" w:rsidRDefault="00A232BB" w:rsidP="00DD3B4A">
      <w:r>
        <w:separator/>
      </w:r>
    </w:p>
  </w:footnote>
  <w:footnote w:type="continuationSeparator" w:id="0">
    <w:p w:rsidR="00A232BB" w:rsidRDefault="00A232BB" w:rsidP="00DD3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4"/>
      </w:rPr>
      <w:id w:val="867111039"/>
      <w:docPartObj>
        <w:docPartGallery w:val="Page Numbers (Top of Page)"/>
        <w:docPartUnique/>
      </w:docPartObj>
    </w:sdtPr>
    <w:sdtEndPr>
      <w:rPr>
        <w:rStyle w:val="af4"/>
      </w:rPr>
    </w:sdtEndPr>
    <w:sdtContent>
      <w:p w:rsidR="00095ABD" w:rsidRDefault="00095ABD" w:rsidP="00363E54">
        <w:pPr>
          <w:pStyle w:val="af"/>
          <w:framePr w:wrap="none" w:vAnchor="text" w:hAnchor="margin" w:xAlign="right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:rsidR="00095ABD" w:rsidRDefault="00095ABD" w:rsidP="00095ABD">
    <w:pPr>
      <w:pStyle w:val="af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4"/>
        <w:sz w:val="28"/>
        <w:szCs w:val="28"/>
      </w:rPr>
      <w:id w:val="831655088"/>
      <w:docPartObj>
        <w:docPartGallery w:val="Page Numbers (Top of Page)"/>
        <w:docPartUnique/>
      </w:docPartObj>
    </w:sdtPr>
    <w:sdtEndPr>
      <w:rPr>
        <w:rStyle w:val="af4"/>
      </w:rPr>
    </w:sdtEndPr>
    <w:sdtContent>
      <w:p w:rsidR="00095ABD" w:rsidRPr="00095ABD" w:rsidRDefault="00095ABD" w:rsidP="00363E54">
        <w:pPr>
          <w:pStyle w:val="af"/>
          <w:framePr w:wrap="none" w:vAnchor="text" w:hAnchor="margin" w:xAlign="right" w:y="1"/>
          <w:rPr>
            <w:rStyle w:val="af4"/>
            <w:sz w:val="28"/>
            <w:szCs w:val="28"/>
          </w:rPr>
        </w:pPr>
        <w:r w:rsidRPr="00095ABD">
          <w:rPr>
            <w:rStyle w:val="af4"/>
            <w:sz w:val="28"/>
            <w:szCs w:val="28"/>
          </w:rPr>
          <w:fldChar w:fldCharType="begin"/>
        </w:r>
        <w:r w:rsidRPr="00095ABD">
          <w:rPr>
            <w:rStyle w:val="af4"/>
            <w:sz w:val="28"/>
            <w:szCs w:val="28"/>
          </w:rPr>
          <w:instrText xml:space="preserve"> PAGE </w:instrText>
        </w:r>
        <w:r w:rsidRPr="00095ABD">
          <w:rPr>
            <w:rStyle w:val="af4"/>
            <w:sz w:val="28"/>
            <w:szCs w:val="28"/>
          </w:rPr>
          <w:fldChar w:fldCharType="separate"/>
        </w:r>
        <w:r w:rsidR="008F71B9">
          <w:rPr>
            <w:rStyle w:val="af4"/>
            <w:noProof/>
            <w:sz w:val="28"/>
            <w:szCs w:val="28"/>
          </w:rPr>
          <w:t>15</w:t>
        </w:r>
        <w:r w:rsidRPr="00095ABD">
          <w:rPr>
            <w:rStyle w:val="af4"/>
            <w:sz w:val="28"/>
            <w:szCs w:val="28"/>
          </w:rPr>
          <w:fldChar w:fldCharType="end"/>
        </w:r>
      </w:p>
    </w:sdtContent>
  </w:sdt>
  <w:sdt>
    <w:sdtPr>
      <w:id w:val="2075306751"/>
      <w:docPartObj>
        <w:docPartGallery w:val="Page Numbers (Top of Page)"/>
        <w:docPartUnique/>
      </w:docPartObj>
    </w:sdtPr>
    <w:sdtEndPr/>
    <w:sdtContent>
      <w:sdt>
        <w:sdtPr>
          <w:id w:val="365114341"/>
          <w:docPartObj>
            <w:docPartGallery w:val="Page Numbers (Top of Page)"/>
            <w:docPartUnique/>
          </w:docPartObj>
        </w:sdtPr>
        <w:sdtEndPr/>
        <w:sdtContent>
          <w:p w:rsidR="00F937ED" w:rsidRDefault="00095ABD" w:rsidP="00095ABD">
            <w:pPr>
              <w:pStyle w:val="af"/>
              <w:ind w:right="360"/>
            </w:pPr>
            <w:r w:rsidRPr="00453735">
              <w:t xml:space="preserve">Научный журнал </w:t>
            </w:r>
            <w:proofErr w:type="spellStart"/>
            <w:r w:rsidRPr="00453735">
              <w:t>КубГАУ</w:t>
            </w:r>
            <w:proofErr w:type="spellEnd"/>
            <w:r w:rsidRPr="00453735">
              <w:t>, №16</w:t>
            </w:r>
            <w:r>
              <w:t>4</w:t>
            </w:r>
            <w:r w:rsidRPr="00453735">
              <w:t>(</w:t>
            </w:r>
            <w:r>
              <w:t>1</w:t>
            </w:r>
            <w:r w:rsidRPr="00453735">
              <w:t>0), 2020 год</w:t>
            </w:r>
          </w:p>
        </w:sdtContent>
      </w:sdt>
    </w:sdtContent>
  </w:sdt>
  <w:p w:rsidR="00F937ED" w:rsidRDefault="00F937E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73186"/>
    <w:multiLevelType w:val="multilevel"/>
    <w:tmpl w:val="5ED82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C7A"/>
    <w:rsid w:val="00004DD5"/>
    <w:rsid w:val="00024ABB"/>
    <w:rsid w:val="000335D8"/>
    <w:rsid w:val="00040B99"/>
    <w:rsid w:val="00050BB3"/>
    <w:rsid w:val="000535DA"/>
    <w:rsid w:val="000552C8"/>
    <w:rsid w:val="00063ACC"/>
    <w:rsid w:val="00076ED0"/>
    <w:rsid w:val="0009355B"/>
    <w:rsid w:val="00095ABD"/>
    <w:rsid w:val="000B3C45"/>
    <w:rsid w:val="000C5EED"/>
    <w:rsid w:val="000D1E21"/>
    <w:rsid w:val="000D4B48"/>
    <w:rsid w:val="000E1AD4"/>
    <w:rsid w:val="000E6D88"/>
    <w:rsid w:val="000F014E"/>
    <w:rsid w:val="001215B7"/>
    <w:rsid w:val="001328D5"/>
    <w:rsid w:val="00133F90"/>
    <w:rsid w:val="001407BA"/>
    <w:rsid w:val="00155F21"/>
    <w:rsid w:val="001728C4"/>
    <w:rsid w:val="001B4CE5"/>
    <w:rsid w:val="001B6C8B"/>
    <w:rsid w:val="001C0541"/>
    <w:rsid w:val="001D2CBB"/>
    <w:rsid w:val="001E0D14"/>
    <w:rsid w:val="001F117C"/>
    <w:rsid w:val="001F587A"/>
    <w:rsid w:val="001F7182"/>
    <w:rsid w:val="00202FC9"/>
    <w:rsid w:val="00205116"/>
    <w:rsid w:val="00214CF4"/>
    <w:rsid w:val="00222259"/>
    <w:rsid w:val="00251DBE"/>
    <w:rsid w:val="002525C1"/>
    <w:rsid w:val="0026282C"/>
    <w:rsid w:val="002632CD"/>
    <w:rsid w:val="002A596F"/>
    <w:rsid w:val="002B0CD9"/>
    <w:rsid w:val="002C1618"/>
    <w:rsid w:val="002D559A"/>
    <w:rsid w:val="002D7FDB"/>
    <w:rsid w:val="002E1C81"/>
    <w:rsid w:val="002E35C2"/>
    <w:rsid w:val="002F029A"/>
    <w:rsid w:val="00301301"/>
    <w:rsid w:val="0032216E"/>
    <w:rsid w:val="00341B14"/>
    <w:rsid w:val="00344D0E"/>
    <w:rsid w:val="00351B95"/>
    <w:rsid w:val="00372985"/>
    <w:rsid w:val="00375161"/>
    <w:rsid w:val="00387459"/>
    <w:rsid w:val="00391611"/>
    <w:rsid w:val="00394D8C"/>
    <w:rsid w:val="003C579B"/>
    <w:rsid w:val="003D1B98"/>
    <w:rsid w:val="003F7528"/>
    <w:rsid w:val="00407EB1"/>
    <w:rsid w:val="00417DDA"/>
    <w:rsid w:val="0043265C"/>
    <w:rsid w:val="00433282"/>
    <w:rsid w:val="00453047"/>
    <w:rsid w:val="0046208D"/>
    <w:rsid w:val="00472832"/>
    <w:rsid w:val="004773BE"/>
    <w:rsid w:val="00485414"/>
    <w:rsid w:val="00495915"/>
    <w:rsid w:val="004960AD"/>
    <w:rsid w:val="004B7C7A"/>
    <w:rsid w:val="004C2803"/>
    <w:rsid w:val="004C55D9"/>
    <w:rsid w:val="004C7E88"/>
    <w:rsid w:val="004D38EC"/>
    <w:rsid w:val="004E4A7A"/>
    <w:rsid w:val="00517638"/>
    <w:rsid w:val="00526B47"/>
    <w:rsid w:val="00531CCC"/>
    <w:rsid w:val="00540228"/>
    <w:rsid w:val="005527EB"/>
    <w:rsid w:val="00552DF0"/>
    <w:rsid w:val="00573F0F"/>
    <w:rsid w:val="005757C8"/>
    <w:rsid w:val="005777FA"/>
    <w:rsid w:val="00582261"/>
    <w:rsid w:val="00584F76"/>
    <w:rsid w:val="005A1B32"/>
    <w:rsid w:val="005A24FB"/>
    <w:rsid w:val="005E053F"/>
    <w:rsid w:val="005E4F3E"/>
    <w:rsid w:val="00602EB5"/>
    <w:rsid w:val="00611BF4"/>
    <w:rsid w:val="0061445F"/>
    <w:rsid w:val="00621358"/>
    <w:rsid w:val="006347B3"/>
    <w:rsid w:val="0064478E"/>
    <w:rsid w:val="00652CFE"/>
    <w:rsid w:val="006636EC"/>
    <w:rsid w:val="00675C37"/>
    <w:rsid w:val="00677248"/>
    <w:rsid w:val="00690209"/>
    <w:rsid w:val="00694964"/>
    <w:rsid w:val="006A3956"/>
    <w:rsid w:val="006D0AE6"/>
    <w:rsid w:val="006F097D"/>
    <w:rsid w:val="007153CC"/>
    <w:rsid w:val="00722E42"/>
    <w:rsid w:val="00735AAA"/>
    <w:rsid w:val="00737DEC"/>
    <w:rsid w:val="007541E2"/>
    <w:rsid w:val="00761248"/>
    <w:rsid w:val="00767F52"/>
    <w:rsid w:val="007706BD"/>
    <w:rsid w:val="007717D3"/>
    <w:rsid w:val="00797D5F"/>
    <w:rsid w:val="007A13ED"/>
    <w:rsid w:val="007B2A8E"/>
    <w:rsid w:val="007B6F8B"/>
    <w:rsid w:val="007C756D"/>
    <w:rsid w:val="007D75D0"/>
    <w:rsid w:val="007F25DF"/>
    <w:rsid w:val="00800EC9"/>
    <w:rsid w:val="00805186"/>
    <w:rsid w:val="00811FA0"/>
    <w:rsid w:val="0081627D"/>
    <w:rsid w:val="00821931"/>
    <w:rsid w:val="0082515B"/>
    <w:rsid w:val="008439B5"/>
    <w:rsid w:val="00846A0A"/>
    <w:rsid w:val="00847B29"/>
    <w:rsid w:val="00860434"/>
    <w:rsid w:val="00876562"/>
    <w:rsid w:val="00882CF8"/>
    <w:rsid w:val="00882F6E"/>
    <w:rsid w:val="008A351B"/>
    <w:rsid w:val="008B0923"/>
    <w:rsid w:val="008C0682"/>
    <w:rsid w:val="008C467B"/>
    <w:rsid w:val="008F18F1"/>
    <w:rsid w:val="008F71B9"/>
    <w:rsid w:val="00905578"/>
    <w:rsid w:val="009076C2"/>
    <w:rsid w:val="00911345"/>
    <w:rsid w:val="00916AF1"/>
    <w:rsid w:val="00933478"/>
    <w:rsid w:val="009415CC"/>
    <w:rsid w:val="0094232E"/>
    <w:rsid w:val="009436F1"/>
    <w:rsid w:val="0095620E"/>
    <w:rsid w:val="009765B7"/>
    <w:rsid w:val="00976DDC"/>
    <w:rsid w:val="00977FA5"/>
    <w:rsid w:val="009912B4"/>
    <w:rsid w:val="009A1504"/>
    <w:rsid w:val="009B2485"/>
    <w:rsid w:val="009B5304"/>
    <w:rsid w:val="009C3473"/>
    <w:rsid w:val="009C5C9C"/>
    <w:rsid w:val="009D3695"/>
    <w:rsid w:val="009D7229"/>
    <w:rsid w:val="009E4B0E"/>
    <w:rsid w:val="00A06F50"/>
    <w:rsid w:val="00A138EF"/>
    <w:rsid w:val="00A21EE7"/>
    <w:rsid w:val="00A232BB"/>
    <w:rsid w:val="00A24A10"/>
    <w:rsid w:val="00A26B90"/>
    <w:rsid w:val="00A55AC5"/>
    <w:rsid w:val="00A5736A"/>
    <w:rsid w:val="00A57594"/>
    <w:rsid w:val="00A67795"/>
    <w:rsid w:val="00A85D03"/>
    <w:rsid w:val="00A92056"/>
    <w:rsid w:val="00A950CD"/>
    <w:rsid w:val="00AA0F4D"/>
    <w:rsid w:val="00AA4D31"/>
    <w:rsid w:val="00AA6B65"/>
    <w:rsid w:val="00AB111F"/>
    <w:rsid w:val="00AB76DF"/>
    <w:rsid w:val="00AC256A"/>
    <w:rsid w:val="00AD222D"/>
    <w:rsid w:val="00AE0DBA"/>
    <w:rsid w:val="00AE6BEC"/>
    <w:rsid w:val="00AF2EC5"/>
    <w:rsid w:val="00B07BF3"/>
    <w:rsid w:val="00B212DA"/>
    <w:rsid w:val="00B3165F"/>
    <w:rsid w:val="00B3218A"/>
    <w:rsid w:val="00B40B96"/>
    <w:rsid w:val="00B445A2"/>
    <w:rsid w:val="00B54B66"/>
    <w:rsid w:val="00B61030"/>
    <w:rsid w:val="00B728F5"/>
    <w:rsid w:val="00B75750"/>
    <w:rsid w:val="00BA60E5"/>
    <w:rsid w:val="00BB0369"/>
    <w:rsid w:val="00BB232B"/>
    <w:rsid w:val="00BE0A7E"/>
    <w:rsid w:val="00BE0A9D"/>
    <w:rsid w:val="00C07460"/>
    <w:rsid w:val="00C214E0"/>
    <w:rsid w:val="00C33CDE"/>
    <w:rsid w:val="00C464A3"/>
    <w:rsid w:val="00C60269"/>
    <w:rsid w:val="00C63DC5"/>
    <w:rsid w:val="00C64952"/>
    <w:rsid w:val="00C70246"/>
    <w:rsid w:val="00C7601D"/>
    <w:rsid w:val="00C96C48"/>
    <w:rsid w:val="00CA18A9"/>
    <w:rsid w:val="00CA3AB4"/>
    <w:rsid w:val="00CA7BDC"/>
    <w:rsid w:val="00CC0A6A"/>
    <w:rsid w:val="00CD6412"/>
    <w:rsid w:val="00CF522C"/>
    <w:rsid w:val="00D168A5"/>
    <w:rsid w:val="00D239CA"/>
    <w:rsid w:val="00D3555C"/>
    <w:rsid w:val="00D40A04"/>
    <w:rsid w:val="00D5073A"/>
    <w:rsid w:val="00D50DB2"/>
    <w:rsid w:val="00D5750D"/>
    <w:rsid w:val="00D62FFF"/>
    <w:rsid w:val="00D745FE"/>
    <w:rsid w:val="00D75986"/>
    <w:rsid w:val="00D87A43"/>
    <w:rsid w:val="00D90534"/>
    <w:rsid w:val="00DC634D"/>
    <w:rsid w:val="00DD1E08"/>
    <w:rsid w:val="00DD34E2"/>
    <w:rsid w:val="00DD3B4A"/>
    <w:rsid w:val="00DD5542"/>
    <w:rsid w:val="00DF1BF3"/>
    <w:rsid w:val="00DF3D12"/>
    <w:rsid w:val="00E01919"/>
    <w:rsid w:val="00E147E7"/>
    <w:rsid w:val="00E23F1A"/>
    <w:rsid w:val="00E41ACC"/>
    <w:rsid w:val="00E50069"/>
    <w:rsid w:val="00E512D4"/>
    <w:rsid w:val="00E84302"/>
    <w:rsid w:val="00E866F1"/>
    <w:rsid w:val="00EA5260"/>
    <w:rsid w:val="00EA54D1"/>
    <w:rsid w:val="00EB0919"/>
    <w:rsid w:val="00EB33A5"/>
    <w:rsid w:val="00EE1390"/>
    <w:rsid w:val="00EE1F11"/>
    <w:rsid w:val="00F04638"/>
    <w:rsid w:val="00F21AEB"/>
    <w:rsid w:val="00F456FD"/>
    <w:rsid w:val="00F60EA1"/>
    <w:rsid w:val="00F72138"/>
    <w:rsid w:val="00F741AA"/>
    <w:rsid w:val="00F81CB3"/>
    <w:rsid w:val="00F937ED"/>
    <w:rsid w:val="00F93878"/>
    <w:rsid w:val="00FB5D10"/>
    <w:rsid w:val="00FE6C84"/>
    <w:rsid w:val="00FE7D65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6F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2F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9D72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72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9D722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1B1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1">
    <w:name w:val="7"/>
    <w:basedOn w:val="a0"/>
    <w:rsid w:val="004B7C7A"/>
  </w:style>
  <w:style w:type="character" w:customStyle="1" w:styleId="40">
    <w:name w:val="Заголовок 4 Знак"/>
    <w:basedOn w:val="a0"/>
    <w:link w:val="4"/>
    <w:rsid w:val="009D72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D722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9D7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9D722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D7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D722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D72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9D7229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9D7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Strong"/>
    <w:basedOn w:val="a0"/>
    <w:uiPriority w:val="22"/>
    <w:qFormat/>
    <w:rsid w:val="009D7229"/>
    <w:rPr>
      <w:b/>
      <w:bCs/>
      <w:color w:val="216BA9"/>
    </w:rPr>
  </w:style>
  <w:style w:type="paragraph" w:styleId="a8">
    <w:name w:val="caption"/>
    <w:basedOn w:val="a"/>
    <w:next w:val="a"/>
    <w:qFormat/>
    <w:rsid w:val="009D722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A06F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l">
    <w:name w:val="hl"/>
    <w:basedOn w:val="a0"/>
    <w:rsid w:val="00FE6C84"/>
  </w:style>
  <w:style w:type="paragraph" w:styleId="a9">
    <w:name w:val="Normal (Web)"/>
    <w:basedOn w:val="a"/>
    <w:uiPriority w:val="99"/>
    <w:unhideWhenUsed/>
    <w:rsid w:val="00FE6C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F097D"/>
  </w:style>
  <w:style w:type="character" w:styleId="aa">
    <w:name w:val="Hyperlink"/>
    <w:basedOn w:val="a0"/>
    <w:uiPriority w:val="99"/>
    <w:unhideWhenUsed/>
    <w:rsid w:val="006F097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A60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39"/>
    <w:rsid w:val="008251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2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D75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D75D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DD3B4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DD3B4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41B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description">
    <w:name w:val="description"/>
    <w:basedOn w:val="a0"/>
    <w:rsid w:val="00C214E0"/>
  </w:style>
  <w:style w:type="character" w:customStyle="1" w:styleId="hdesc">
    <w:name w:val="hdesc"/>
    <w:basedOn w:val="a0"/>
    <w:rsid w:val="00C214E0"/>
  </w:style>
  <w:style w:type="character" w:styleId="af3">
    <w:name w:val="FollowedHyperlink"/>
    <w:basedOn w:val="a0"/>
    <w:uiPriority w:val="99"/>
    <w:semiHidden/>
    <w:unhideWhenUsed/>
    <w:rsid w:val="004C55D9"/>
    <w:rPr>
      <w:color w:val="800080" w:themeColor="followedHyperlink"/>
      <w:u w:val="single"/>
    </w:rPr>
  </w:style>
  <w:style w:type="paragraph" w:customStyle="1" w:styleId="biggertext">
    <w:name w:val="bigger_text"/>
    <w:basedOn w:val="a"/>
    <w:rsid w:val="00916AF1"/>
    <w:pPr>
      <w:spacing w:before="100" w:beforeAutospacing="1" w:after="100" w:afterAutospacing="1"/>
    </w:pPr>
  </w:style>
  <w:style w:type="character" w:customStyle="1" w:styleId="StrongEmphasis">
    <w:name w:val="Strong Emphasis"/>
    <w:rsid w:val="00D5073A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EB0919"/>
    <w:rPr>
      <w:color w:val="605E5C"/>
      <w:shd w:val="clear" w:color="auto" w:fill="E1DFDD"/>
    </w:rPr>
  </w:style>
  <w:style w:type="character" w:styleId="af4">
    <w:name w:val="page number"/>
    <w:basedOn w:val="a0"/>
    <w:uiPriority w:val="99"/>
    <w:semiHidden/>
    <w:unhideWhenUsed/>
    <w:rsid w:val="00095A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6F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2F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9D72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72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9D722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1B1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1">
    <w:name w:val="7"/>
    <w:basedOn w:val="a0"/>
    <w:rsid w:val="004B7C7A"/>
  </w:style>
  <w:style w:type="character" w:customStyle="1" w:styleId="40">
    <w:name w:val="Заголовок 4 Знак"/>
    <w:basedOn w:val="a0"/>
    <w:link w:val="4"/>
    <w:rsid w:val="009D72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D722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9D7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9D722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D7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D722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D72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9D7229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9D722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Strong"/>
    <w:basedOn w:val="a0"/>
    <w:uiPriority w:val="22"/>
    <w:qFormat/>
    <w:rsid w:val="009D7229"/>
    <w:rPr>
      <w:b/>
      <w:bCs/>
      <w:color w:val="216BA9"/>
    </w:rPr>
  </w:style>
  <w:style w:type="paragraph" w:styleId="a8">
    <w:name w:val="caption"/>
    <w:basedOn w:val="a"/>
    <w:next w:val="a"/>
    <w:qFormat/>
    <w:rsid w:val="009D722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A06F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l">
    <w:name w:val="hl"/>
    <w:basedOn w:val="a0"/>
    <w:rsid w:val="00FE6C84"/>
  </w:style>
  <w:style w:type="paragraph" w:styleId="a9">
    <w:name w:val="Normal (Web)"/>
    <w:basedOn w:val="a"/>
    <w:uiPriority w:val="99"/>
    <w:unhideWhenUsed/>
    <w:rsid w:val="00FE6C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F097D"/>
  </w:style>
  <w:style w:type="character" w:styleId="aa">
    <w:name w:val="Hyperlink"/>
    <w:basedOn w:val="a0"/>
    <w:uiPriority w:val="99"/>
    <w:unhideWhenUsed/>
    <w:rsid w:val="006F097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A60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39"/>
    <w:rsid w:val="008251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2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D75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D75D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DD3B4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DD3B4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41B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description">
    <w:name w:val="description"/>
    <w:basedOn w:val="a0"/>
    <w:rsid w:val="00C214E0"/>
  </w:style>
  <w:style w:type="character" w:customStyle="1" w:styleId="hdesc">
    <w:name w:val="hdesc"/>
    <w:basedOn w:val="a0"/>
    <w:rsid w:val="00C214E0"/>
  </w:style>
  <w:style w:type="character" w:styleId="af3">
    <w:name w:val="FollowedHyperlink"/>
    <w:basedOn w:val="a0"/>
    <w:uiPriority w:val="99"/>
    <w:semiHidden/>
    <w:unhideWhenUsed/>
    <w:rsid w:val="004C55D9"/>
    <w:rPr>
      <w:color w:val="800080" w:themeColor="followedHyperlink"/>
      <w:u w:val="single"/>
    </w:rPr>
  </w:style>
  <w:style w:type="paragraph" w:customStyle="1" w:styleId="biggertext">
    <w:name w:val="bigger_text"/>
    <w:basedOn w:val="a"/>
    <w:rsid w:val="00916AF1"/>
    <w:pPr>
      <w:spacing w:before="100" w:beforeAutospacing="1" w:after="100" w:afterAutospacing="1"/>
    </w:pPr>
  </w:style>
  <w:style w:type="character" w:customStyle="1" w:styleId="StrongEmphasis">
    <w:name w:val="Strong Emphasis"/>
    <w:rsid w:val="00D5073A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EB0919"/>
    <w:rPr>
      <w:color w:val="605E5C"/>
      <w:shd w:val="clear" w:color="auto" w:fill="E1DFDD"/>
    </w:rPr>
  </w:style>
  <w:style w:type="character" w:styleId="af4">
    <w:name w:val="page number"/>
    <w:basedOn w:val="a0"/>
    <w:uiPriority w:val="99"/>
    <w:semiHidden/>
    <w:unhideWhenUsed/>
    <w:rsid w:val="00095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2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x.doi.org/10.21515/1990-4665-164-004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10" Type="http://schemas.openxmlformats.org/officeDocument/2006/relationships/hyperlink" Target="mailto:sln10@ya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dissov2013@ya.ru" TargetMode="External"/><Relationship Id="rId14" Type="http://schemas.openxmlformats.org/officeDocument/2006/relationships/chart" Target="charts/chart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10/pdf/04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6;&#1085;&#1092;%20&#1089;&#1090;&#1072;&#1090;&#1100;&#1080;%202019-2020\&#1057;&#1090;&#1072;&#1090;&#1100;&#1080;%20&#1042;&#1040;&#1050;_&#1055;&#1086;&#1083;&#1080;&#1090;&#1077;&#1084;&#1072;&#1090;&#1080;&#1095;._2020\&#1057;&#1082;&#1074;&#1086;&#1088;&#1094;&#1086;&#1074;&#1072;_&#1055;&#1086;&#1083;&#1080;&#1090;&#1077;&#1084;&#1077;&#1084;%20&#1050;&#1091;&#1073;&#1043;&#1040;&#1059;_2_2020\&#1087;&#1086;&#1076;&#1075;&#1086;&#1090;&#1086;&#1074;&#1082;&#1072;%20&#1082;%20&#1087;&#1077;&#1095;&#1072;&#1090;&#1080;_&#1089;&#1090;&#1072;&#1090;&#1100;&#1103;&#1042;&#1040;&#1050;_2\&#1051;&#1080;&#1089;&#1090;%20Microsoft%20Excel.%20&#1052;&#1080;&#1096;&#1080;&#1096;&#1099;%20&#1088;&#1072;&#1089;&#1095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6;&#1085;&#1092;%20&#1089;&#1090;&#1072;&#1090;&#1100;&#1080;%202019-2020\&#1057;&#1090;&#1072;&#1090;&#1100;&#1080;%20&#1042;&#1040;&#1050;_&#1055;&#1086;&#1083;&#1080;&#1090;&#1077;&#1084;&#1072;&#1090;&#1080;&#1095;._2020\&#1057;&#1082;&#1074;&#1086;&#1088;&#1094;&#1086;&#1074;&#1072;_&#1055;&#1086;&#1083;&#1080;&#1090;&#1077;&#1084;&#1077;&#1084;%20&#1050;&#1091;&#1073;&#1043;&#1040;&#1059;_2_2020\&#1087;&#1086;&#1076;&#1075;&#1086;&#1090;&#1086;&#1074;&#1082;&#1072;%20&#1082;%20&#1087;&#1077;&#1095;&#1072;&#1090;&#1080;_&#1089;&#1090;&#1072;&#1090;&#1100;&#1103;&#1042;&#1040;&#1050;_2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6;&#1085;&#1092;%20&#1089;&#1090;&#1072;&#1090;&#1100;&#1080;%202019-2020\&#1057;&#1090;&#1072;&#1090;&#1100;&#1080;%20&#1042;&#1040;&#1050;_&#1055;&#1086;&#1083;&#1080;&#1090;&#1077;&#1084;&#1072;&#1090;&#1080;&#1095;._2020\&#1057;&#1082;&#1074;&#1086;&#1088;&#1094;&#1086;&#1074;&#1072;_&#1055;&#1086;&#1083;&#1080;&#1090;&#1077;&#1084;&#1077;&#1084;%20&#1050;&#1091;&#1073;&#1043;&#1040;&#1059;_2_2020\&#1051;&#1080;&#1089;&#1090;%20Microsoft%20Excel.%20&#1052;&#1080;&#1096;&#1080;&#1096;&#1099;%20&#1088;&#1072;&#1089;&#1095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6;&#1085;&#1092;%20&#1089;&#1090;&#1072;&#1090;&#1100;&#1080;%202019-2020\&#1057;&#1090;&#1072;&#1090;&#1100;&#1080;%20&#1042;&#1040;&#1050;_&#1055;&#1086;&#1083;&#1080;&#1090;&#1077;&#1084;&#1072;&#1090;&#1080;&#1095;._2020\&#1057;&#1082;&#1074;&#1086;&#1088;&#1094;&#1086;&#1074;&#1072;_&#1055;&#1086;&#1083;&#1080;&#1090;&#1077;&#1084;&#1077;&#1084;%20&#1050;&#1091;&#1073;&#1043;&#1040;&#1059;_2_2020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1 группа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Лист1!$A$4:$A$10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14</c:v>
                </c:pt>
                <c:pt idx="3">
                  <c:v>21</c:v>
                </c:pt>
                <c:pt idx="4">
                  <c:v>28</c:v>
                </c:pt>
                <c:pt idx="5">
                  <c:v>35</c:v>
                </c:pt>
                <c:pt idx="6">
                  <c:v>42</c:v>
                </c:pt>
              </c:numCache>
            </c:numRef>
          </c:xVal>
          <c:yVal>
            <c:numRef>
              <c:f>Лист1!$R$4:$R$10</c:f>
              <c:numCache>
                <c:formatCode>General</c:formatCode>
                <c:ptCount val="7"/>
                <c:pt idx="1">
                  <c:v>3.8820754716981134</c:v>
                </c:pt>
                <c:pt idx="2">
                  <c:v>11.134433962264152</c:v>
                </c:pt>
                <c:pt idx="3">
                  <c:v>22.341981132075471</c:v>
                </c:pt>
                <c:pt idx="4">
                  <c:v>33.867924528301884</c:v>
                </c:pt>
                <c:pt idx="5">
                  <c:v>46.634433962264154</c:v>
                </c:pt>
                <c:pt idx="6">
                  <c:v>56.627358490566039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CC7-467E-838C-3F2910EC0250}"/>
            </c:ext>
          </c:extLst>
        </c:ser>
        <c:ser>
          <c:idx val="1"/>
          <c:order val="1"/>
          <c:tx>
            <c:v>2 группа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Лист1!$A$4:$A$10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14</c:v>
                </c:pt>
                <c:pt idx="3">
                  <c:v>21</c:v>
                </c:pt>
                <c:pt idx="4">
                  <c:v>28</c:v>
                </c:pt>
                <c:pt idx="5">
                  <c:v>35</c:v>
                </c:pt>
                <c:pt idx="6">
                  <c:v>42</c:v>
                </c:pt>
              </c:numCache>
            </c:numRef>
          </c:xVal>
          <c:yVal>
            <c:numRef>
              <c:f>Лист1!$S$4:$S$10</c:f>
              <c:numCache>
                <c:formatCode>General</c:formatCode>
                <c:ptCount val="7"/>
                <c:pt idx="1">
                  <c:v>4.2109004739336484</c:v>
                </c:pt>
                <c:pt idx="2">
                  <c:v>11.644549763033174</c:v>
                </c:pt>
                <c:pt idx="3">
                  <c:v>23.784360189573459</c:v>
                </c:pt>
                <c:pt idx="4">
                  <c:v>34.744075829383888</c:v>
                </c:pt>
                <c:pt idx="5">
                  <c:v>50.428909952606631</c:v>
                </c:pt>
                <c:pt idx="6">
                  <c:v>58.597156398104268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CC7-467E-838C-3F2910EC0250}"/>
            </c:ext>
          </c:extLst>
        </c:ser>
        <c:ser>
          <c:idx val="2"/>
          <c:order val="2"/>
          <c:tx>
            <c:v>3 группа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Лист1!$A$4:$A$10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14</c:v>
                </c:pt>
                <c:pt idx="3">
                  <c:v>21</c:v>
                </c:pt>
                <c:pt idx="4">
                  <c:v>28</c:v>
                </c:pt>
                <c:pt idx="5">
                  <c:v>35</c:v>
                </c:pt>
                <c:pt idx="6">
                  <c:v>42</c:v>
                </c:pt>
              </c:numCache>
            </c:numRef>
          </c:xVal>
          <c:yVal>
            <c:numRef>
              <c:f>Лист1!$T$4:$T$10</c:f>
              <c:numCache>
                <c:formatCode>General</c:formatCode>
                <c:ptCount val="7"/>
                <c:pt idx="1">
                  <c:v>4.0898345153664302</c:v>
                </c:pt>
                <c:pt idx="2">
                  <c:v>11.236406619385344</c:v>
                </c:pt>
                <c:pt idx="3">
                  <c:v>23.186761229314421</c:v>
                </c:pt>
                <c:pt idx="4">
                  <c:v>34.716312056737593</c:v>
                </c:pt>
                <c:pt idx="5">
                  <c:v>50.548463356973997</c:v>
                </c:pt>
                <c:pt idx="6">
                  <c:v>59.222222222222221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7CC7-467E-838C-3F2910EC02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8735104"/>
        <c:axId val="139138944"/>
      </c:scatterChart>
      <c:valAx>
        <c:axId val="128735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Возраст, дней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138944"/>
        <c:crosses val="autoZero"/>
        <c:crossBetween val="midCat"/>
      </c:valAx>
      <c:valAx>
        <c:axId val="139138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Коэффициент роста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7351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1 группа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Лист1!$F$4:$F$10</c:f>
              <c:strCache>
                <c:ptCount val="7"/>
                <c:pt idx="0">
                  <c:v>0–7 дн.</c:v>
                </c:pt>
                <c:pt idx="1">
                  <c:v>8-14 дн.</c:v>
                </c:pt>
                <c:pt idx="2">
                  <c:v>15-21 дн.</c:v>
                </c:pt>
                <c:pt idx="3">
                  <c:v>22-28 дн.</c:v>
                </c:pt>
                <c:pt idx="4">
                  <c:v>29-35 дн.</c:v>
                </c:pt>
                <c:pt idx="5">
                  <c:v>35-42 дн.</c:v>
                </c:pt>
                <c:pt idx="6">
                  <c:v>0–42 дн.</c:v>
                </c:pt>
              </c:strCache>
            </c:strRef>
          </c:cat>
          <c:val>
            <c:numRef>
              <c:f>Лист1!$G$4:$G$10</c:f>
              <c:numCache>
                <c:formatCode>General</c:formatCode>
                <c:ptCount val="7"/>
                <c:pt idx="0">
                  <c:v>122.19999999999999</c:v>
                </c:pt>
                <c:pt idx="1">
                  <c:v>307.5</c:v>
                </c:pt>
                <c:pt idx="2">
                  <c:v>475.19999999999993</c:v>
                </c:pt>
                <c:pt idx="3">
                  <c:v>488.70000000000005</c:v>
                </c:pt>
                <c:pt idx="4">
                  <c:v>541.29999999999995</c:v>
                </c:pt>
                <c:pt idx="5">
                  <c:v>423.70000000000005</c:v>
                </c:pt>
                <c:pt idx="6">
                  <c:v>2358.6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376-4DB8-BBEC-F9A727A278DF}"/>
            </c:ext>
          </c:extLst>
        </c:ser>
        <c:ser>
          <c:idx val="1"/>
          <c:order val="1"/>
          <c:tx>
            <c:v>2 группа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Лист1!$F$4:$F$10</c:f>
              <c:strCache>
                <c:ptCount val="7"/>
                <c:pt idx="0">
                  <c:v>0–7 дн.</c:v>
                </c:pt>
                <c:pt idx="1">
                  <c:v>8-14 дн.</c:v>
                </c:pt>
                <c:pt idx="2">
                  <c:v>15-21 дн.</c:v>
                </c:pt>
                <c:pt idx="3">
                  <c:v>22-28 дн.</c:v>
                </c:pt>
                <c:pt idx="4">
                  <c:v>29-35 дн.</c:v>
                </c:pt>
                <c:pt idx="5">
                  <c:v>35-42 дн.</c:v>
                </c:pt>
                <c:pt idx="6">
                  <c:v>0–42 дн.</c:v>
                </c:pt>
              </c:strCache>
            </c:strRef>
          </c:cat>
          <c:val>
            <c:numRef>
              <c:f>Лист1!$H$4:$H$10</c:f>
              <c:numCache>
                <c:formatCode>General</c:formatCode>
                <c:ptCount val="7"/>
                <c:pt idx="0">
                  <c:v>135.5</c:v>
                </c:pt>
                <c:pt idx="1">
                  <c:v>313.7</c:v>
                </c:pt>
                <c:pt idx="2">
                  <c:v>512.30000000000007</c:v>
                </c:pt>
                <c:pt idx="3">
                  <c:v>462.5</c:v>
                </c:pt>
                <c:pt idx="4">
                  <c:v>661.89999999999986</c:v>
                </c:pt>
                <c:pt idx="5">
                  <c:v>344.70000000000027</c:v>
                </c:pt>
                <c:pt idx="6">
                  <c:v>2430.6000000000004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376-4DB8-BBEC-F9A727A278DF}"/>
            </c:ext>
          </c:extLst>
        </c:ser>
        <c:ser>
          <c:idx val="2"/>
          <c:order val="2"/>
          <c:tx>
            <c:v>3 группа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Лист1!$F$4:$F$10</c:f>
              <c:strCache>
                <c:ptCount val="7"/>
                <c:pt idx="0">
                  <c:v>0–7 дн.</c:v>
                </c:pt>
                <c:pt idx="1">
                  <c:v>8-14 дн.</c:v>
                </c:pt>
                <c:pt idx="2">
                  <c:v>15-21 дн.</c:v>
                </c:pt>
                <c:pt idx="3">
                  <c:v>22-28 дн.</c:v>
                </c:pt>
                <c:pt idx="4">
                  <c:v>29-35 дн.</c:v>
                </c:pt>
                <c:pt idx="5">
                  <c:v>35-42 дн.</c:v>
                </c:pt>
                <c:pt idx="6">
                  <c:v>0–42 дн.</c:v>
                </c:pt>
              </c:strCache>
            </c:strRef>
          </c:cat>
          <c:val>
            <c:numRef>
              <c:f>Лист1!$I$4:$I$10</c:f>
              <c:numCache>
                <c:formatCode>General</c:formatCode>
                <c:ptCount val="7"/>
                <c:pt idx="0">
                  <c:v>130.69999999999999</c:v>
                </c:pt>
                <c:pt idx="1">
                  <c:v>302.3</c:v>
                </c:pt>
                <c:pt idx="2">
                  <c:v>505.49999999999994</c:v>
                </c:pt>
                <c:pt idx="3">
                  <c:v>487.70000000000005</c:v>
                </c:pt>
                <c:pt idx="4">
                  <c:v>669.69999999999982</c:v>
                </c:pt>
                <c:pt idx="5">
                  <c:v>366.90000000000009</c:v>
                </c:pt>
                <c:pt idx="6">
                  <c:v>2462.7999999999997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376-4DB8-BBEC-F9A727A278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7018496"/>
        <c:axId val="127020416"/>
      </c:barChart>
      <c:catAx>
        <c:axId val="127018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Период выращивания, дней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7020416"/>
        <c:crosses val="autoZero"/>
        <c:auto val="1"/>
        <c:lblAlgn val="ctr"/>
        <c:lblOffset val="100"/>
        <c:noMultiLvlLbl val="0"/>
      </c:catAx>
      <c:valAx>
        <c:axId val="127020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Прирост живой массы, г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7018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n>
            <a:noFill/>
          </a:ln>
          <a:solidFill>
            <a:schemeClr val="tx1"/>
          </a:solidFill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1 группа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Лист1!$A$4:$A$10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14</c:v>
                </c:pt>
                <c:pt idx="3">
                  <c:v>21</c:v>
                </c:pt>
                <c:pt idx="4">
                  <c:v>28</c:v>
                </c:pt>
                <c:pt idx="5">
                  <c:v>35</c:v>
                </c:pt>
                <c:pt idx="6">
                  <c:v>42</c:v>
                </c:pt>
              </c:numCache>
            </c:numRef>
          </c:xVal>
          <c:yVal>
            <c:numRef>
              <c:f>Лист1!$K$4:$K$10</c:f>
              <c:numCache>
                <c:formatCode>General</c:formatCode>
                <c:ptCount val="7"/>
                <c:pt idx="1">
                  <c:v>118.06763285024154</c:v>
                </c:pt>
                <c:pt idx="2">
                  <c:v>96.591801476362477</c:v>
                </c:pt>
                <c:pt idx="3">
                  <c:v>66.957869522333368</c:v>
                </c:pt>
                <c:pt idx="4">
                  <c:v>41.010363781311625</c:v>
                </c:pt>
                <c:pt idx="5">
                  <c:v>31.717106612369257</c:v>
                </c:pt>
                <c:pt idx="6">
                  <c:v>19.354544001096315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05F0-4B71-98ED-548D60A81A23}"/>
            </c:ext>
          </c:extLst>
        </c:ser>
        <c:ser>
          <c:idx val="1"/>
          <c:order val="1"/>
          <c:tx>
            <c:v>2 группа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Лист1!$A$4:$A$10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14</c:v>
                </c:pt>
                <c:pt idx="3">
                  <c:v>21</c:v>
                </c:pt>
                <c:pt idx="4">
                  <c:v>28</c:v>
                </c:pt>
                <c:pt idx="5">
                  <c:v>35</c:v>
                </c:pt>
                <c:pt idx="6">
                  <c:v>42</c:v>
                </c:pt>
              </c:numCache>
            </c:numRef>
          </c:xVal>
          <c:yVal>
            <c:numRef>
              <c:f>Лист1!$L$4:$L$10</c:f>
              <c:numCache>
                <c:formatCode>General</c:formatCode>
                <c:ptCount val="7"/>
                <c:pt idx="1">
                  <c:v>123.23783537971806</c:v>
                </c:pt>
                <c:pt idx="2">
                  <c:v>93.767747720819017</c:v>
                </c:pt>
                <c:pt idx="3">
                  <c:v>68.530533074710732</c:v>
                </c:pt>
                <c:pt idx="4">
                  <c:v>37.450908943681924</c:v>
                </c:pt>
                <c:pt idx="5">
                  <c:v>36.830537239518115</c:v>
                </c:pt>
                <c:pt idx="6">
                  <c:v>14.984024864700398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05F0-4B71-98ED-548D60A81A23}"/>
            </c:ext>
          </c:extLst>
        </c:ser>
        <c:ser>
          <c:idx val="2"/>
          <c:order val="2"/>
          <c:tx>
            <c:v>3 группа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Лист1!$A$4:$A$10</c:f>
              <c:numCache>
                <c:formatCode>General</c:formatCode>
                <c:ptCount val="7"/>
                <c:pt idx="0">
                  <c:v>0</c:v>
                </c:pt>
                <c:pt idx="1">
                  <c:v>7</c:v>
                </c:pt>
                <c:pt idx="2">
                  <c:v>14</c:v>
                </c:pt>
                <c:pt idx="3">
                  <c:v>21</c:v>
                </c:pt>
                <c:pt idx="4">
                  <c:v>28</c:v>
                </c:pt>
                <c:pt idx="5">
                  <c:v>35</c:v>
                </c:pt>
                <c:pt idx="6">
                  <c:v>42</c:v>
                </c:pt>
              </c:numCache>
            </c:numRef>
          </c:xVal>
          <c:yVal>
            <c:numRef>
              <c:f>Лист1!$M$4:$M$10</c:f>
              <c:numCache>
                <c:formatCode>General</c:formatCode>
                <c:ptCount val="7"/>
                <c:pt idx="1">
                  <c:v>121.41198327914535</c:v>
                </c:pt>
                <c:pt idx="2">
                  <c:v>93.259293536942792</c:v>
                </c:pt>
                <c:pt idx="3">
                  <c:v>69.432044502438018</c:v>
                </c:pt>
                <c:pt idx="4">
                  <c:v>39.82362307598089</c:v>
                </c:pt>
                <c:pt idx="5">
                  <c:v>37.136440513488779</c:v>
                </c:pt>
                <c:pt idx="6">
                  <c:v>15.803415674197238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05F0-4B71-98ED-548D60A81A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7612416"/>
        <c:axId val="127709184"/>
      </c:scatterChart>
      <c:valAx>
        <c:axId val="127612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Возраст, дней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7709184"/>
        <c:crosses val="autoZero"/>
        <c:crossBetween val="midCat"/>
      </c:valAx>
      <c:valAx>
        <c:axId val="127709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Относительный прирост живой массы,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76124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v>1 группа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Лист1!$P$41:$P$46</c:f>
              <c:strCache>
                <c:ptCount val="6"/>
                <c:pt idx="0">
                  <c:v>0–7</c:v>
                </c:pt>
                <c:pt idx="1">
                  <c:v>8–14</c:v>
                </c:pt>
                <c:pt idx="2">
                  <c:v>15–21</c:v>
                </c:pt>
                <c:pt idx="3">
                  <c:v>22–28</c:v>
                </c:pt>
                <c:pt idx="4">
                  <c:v>29–35</c:v>
                </c:pt>
                <c:pt idx="5">
                  <c:v>36–42</c:v>
                </c:pt>
              </c:strCache>
            </c:strRef>
          </c:cat>
          <c:val>
            <c:numRef>
              <c:f>Лист1!$Q$41:$Q$46</c:f>
              <c:numCache>
                <c:formatCode>0.00</c:formatCode>
                <c:ptCount val="6"/>
                <c:pt idx="0">
                  <c:v>1.4853518821603928</c:v>
                </c:pt>
                <c:pt idx="1">
                  <c:v>1.3485528455284552</c:v>
                </c:pt>
                <c:pt idx="2">
                  <c:v>1.2279461279461281</c:v>
                </c:pt>
                <c:pt idx="3">
                  <c:v>2.1055862492326578</c:v>
                </c:pt>
                <c:pt idx="4">
                  <c:v>1.8906336597081101</c:v>
                </c:pt>
                <c:pt idx="5">
                  <c:v>2.9698371489261266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326-4B9B-B31B-7669EA9052CB}"/>
            </c:ext>
          </c:extLst>
        </c:ser>
        <c:ser>
          <c:idx val="1"/>
          <c:order val="1"/>
          <c:tx>
            <c:v>2 группа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Лист1!$P$41:$P$46</c:f>
              <c:strCache>
                <c:ptCount val="6"/>
                <c:pt idx="0">
                  <c:v>0–7</c:v>
                </c:pt>
                <c:pt idx="1">
                  <c:v>8–14</c:v>
                </c:pt>
                <c:pt idx="2">
                  <c:v>15–21</c:v>
                </c:pt>
                <c:pt idx="3">
                  <c:v>22–28</c:v>
                </c:pt>
                <c:pt idx="4">
                  <c:v>29–35</c:v>
                </c:pt>
                <c:pt idx="5">
                  <c:v>36–42</c:v>
                </c:pt>
              </c:strCache>
            </c:strRef>
          </c:cat>
          <c:val>
            <c:numRef>
              <c:f>Лист1!$R$41:$R$46</c:f>
              <c:numCache>
                <c:formatCode>0.00</c:formatCode>
                <c:ptCount val="6"/>
                <c:pt idx="0">
                  <c:v>1.3400738007380073</c:v>
                </c:pt>
                <c:pt idx="1">
                  <c:v>0.62078418871533314</c:v>
                </c:pt>
                <c:pt idx="2">
                  <c:v>1.4565684169431969</c:v>
                </c:pt>
                <c:pt idx="3">
                  <c:v>2.3082594594594594</c:v>
                </c:pt>
                <c:pt idx="4">
                  <c:v>1.4290829430427561</c:v>
                </c:pt>
                <c:pt idx="5">
                  <c:v>4.0838410211778324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F326-4B9B-B31B-7669EA9052CB}"/>
            </c:ext>
          </c:extLst>
        </c:ser>
        <c:ser>
          <c:idx val="2"/>
          <c:order val="2"/>
          <c:tx>
            <c:v>3 группа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Лист1!$P$41:$P$46</c:f>
              <c:strCache>
                <c:ptCount val="6"/>
                <c:pt idx="0">
                  <c:v>0–7</c:v>
                </c:pt>
                <c:pt idx="1">
                  <c:v>8–14</c:v>
                </c:pt>
                <c:pt idx="2">
                  <c:v>15–21</c:v>
                </c:pt>
                <c:pt idx="3">
                  <c:v>22–28</c:v>
                </c:pt>
                <c:pt idx="4">
                  <c:v>29–35</c:v>
                </c:pt>
                <c:pt idx="5">
                  <c:v>36–42</c:v>
                </c:pt>
              </c:strCache>
            </c:strRef>
          </c:cat>
          <c:val>
            <c:numRef>
              <c:f>Лист1!$S$41:$S$46</c:f>
              <c:numCache>
                <c:formatCode>0.00</c:formatCode>
                <c:ptCount val="6"/>
                <c:pt idx="0">
                  <c:v>1.3892884468247897</c:v>
                </c:pt>
                <c:pt idx="1">
                  <c:v>0.79470724445914642</c:v>
                </c:pt>
                <c:pt idx="2">
                  <c:v>1.4267260138476756</c:v>
                </c:pt>
                <c:pt idx="3">
                  <c:v>2.3019479188025422</c:v>
                </c:pt>
                <c:pt idx="4">
                  <c:v>1.4135881738091687</c:v>
                </c:pt>
                <c:pt idx="5">
                  <c:v>3.2435813573180696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F326-4B9B-B31B-7669EA9052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871040"/>
        <c:axId val="128885504"/>
      </c:lineChart>
      <c:catAx>
        <c:axId val="1288710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Период выращивания, дней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885504"/>
        <c:crosses val="autoZero"/>
        <c:auto val="1"/>
        <c:lblAlgn val="ctr"/>
        <c:lblOffset val="100"/>
        <c:noMultiLvlLbl val="0"/>
      </c:catAx>
      <c:valAx>
        <c:axId val="128885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Затраты корма, кг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871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D89D3-1520-483E-897B-B138C56BE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2065</TotalTime>
  <Pages>15</Pages>
  <Words>3240</Words>
  <Characters>18474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91</cp:revision>
  <cp:lastPrinted>2021-01-26T07:30:00Z</cp:lastPrinted>
  <dcterms:created xsi:type="dcterms:W3CDTF">2017-06-29T06:12:00Z</dcterms:created>
  <dcterms:modified xsi:type="dcterms:W3CDTF">2021-01-26T07:30:00Z</dcterms:modified>
</cp:coreProperties>
</file>