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2" w:type="dxa"/>
        <w:tblLook w:val="00A0" w:firstRow="1" w:lastRow="0" w:firstColumn="1" w:lastColumn="0" w:noHBand="0" w:noVBand="0"/>
      </w:tblPr>
      <w:tblGrid>
        <w:gridCol w:w="4788"/>
        <w:gridCol w:w="4784"/>
      </w:tblGrid>
      <w:tr w:rsidR="00741D0C" w:rsidRPr="00270112" w:rsidTr="002E31FA">
        <w:trPr>
          <w:trHeight w:val="180"/>
        </w:trPr>
        <w:tc>
          <w:tcPr>
            <w:tcW w:w="4788" w:type="dxa"/>
          </w:tcPr>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УДК 636.934.23</w:t>
            </w:r>
          </w:p>
          <w:p w:rsidR="00741D0C" w:rsidRPr="002E31FA" w:rsidRDefault="00741D0C" w:rsidP="004A7602">
            <w:pPr>
              <w:spacing w:after="0" w:line="240" w:lineRule="auto"/>
              <w:rPr>
                <w:rFonts w:ascii="Times New Roman" w:hAnsi="Times New Roman"/>
                <w:sz w:val="20"/>
                <w:szCs w:val="20"/>
              </w:rPr>
            </w:pPr>
          </w:p>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rsidR="00741D0C" w:rsidRPr="002E31FA" w:rsidRDefault="00741D0C" w:rsidP="004A7602">
            <w:pPr>
              <w:spacing w:after="0" w:line="240" w:lineRule="auto"/>
              <w:rPr>
                <w:rFonts w:ascii="Times New Roman" w:hAnsi="Times New Roman"/>
                <w:sz w:val="20"/>
                <w:szCs w:val="20"/>
              </w:rPr>
            </w:pPr>
          </w:p>
          <w:p w:rsidR="00741D0C" w:rsidRPr="002E31FA" w:rsidRDefault="00741D0C" w:rsidP="004A7602">
            <w:pPr>
              <w:spacing w:after="0" w:line="240" w:lineRule="auto"/>
              <w:rPr>
                <w:rFonts w:ascii="Times New Roman" w:hAnsi="Times New Roman"/>
                <w:b/>
                <w:sz w:val="20"/>
                <w:szCs w:val="20"/>
              </w:rPr>
            </w:pPr>
            <w:r w:rsidRPr="002E31FA">
              <w:rPr>
                <w:rFonts w:ascii="Times New Roman" w:hAnsi="Times New Roman"/>
                <w:b/>
                <w:sz w:val="20"/>
                <w:szCs w:val="20"/>
              </w:rPr>
              <w:t>ЭФФЕКТИВНОСТЬ ИСПОЛЬЗОВАНИЯ МУЛЬТИКАН-6 ПРИ ВЫРАЩИВАНИИ МОЛОДНЯКА ЛИСИЦ</w:t>
            </w:r>
          </w:p>
          <w:p w:rsidR="00741D0C" w:rsidRPr="002E31FA" w:rsidRDefault="00741D0C" w:rsidP="004A7602">
            <w:pPr>
              <w:spacing w:after="0" w:line="240" w:lineRule="auto"/>
              <w:rPr>
                <w:rFonts w:ascii="Times New Roman" w:hAnsi="Times New Roman"/>
                <w:b/>
                <w:sz w:val="20"/>
                <w:szCs w:val="20"/>
              </w:rPr>
            </w:pPr>
          </w:p>
          <w:p w:rsidR="00741D0C" w:rsidRPr="00270112"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Скрябина Тамара Николаевна</w:t>
            </w:r>
          </w:p>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старший преподаватель,</w:t>
            </w:r>
          </w:p>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РИНЦ SPIN-код 4853-6990</w:t>
            </w:r>
          </w:p>
          <w:p w:rsidR="00741D0C" w:rsidRPr="002E31FA" w:rsidRDefault="00E51481" w:rsidP="004A7602">
            <w:pPr>
              <w:spacing w:after="0" w:line="240" w:lineRule="auto"/>
              <w:rPr>
                <w:rFonts w:ascii="Times New Roman" w:hAnsi="Times New Roman"/>
                <w:sz w:val="20"/>
                <w:szCs w:val="20"/>
              </w:rPr>
            </w:pPr>
            <w:hyperlink r:id="rId7" w:history="1">
              <w:r w:rsidR="00741D0C" w:rsidRPr="002E31FA">
                <w:rPr>
                  <w:rStyle w:val="Hyperlink"/>
                  <w:rFonts w:ascii="Times New Roman" w:hAnsi="Times New Roman"/>
                  <w:sz w:val="20"/>
                  <w:szCs w:val="20"/>
                </w:rPr>
                <w:t>atfzo@bk.ru</w:t>
              </w:r>
            </w:hyperlink>
          </w:p>
          <w:p w:rsidR="00741D0C" w:rsidRPr="002E31FA" w:rsidRDefault="00741D0C" w:rsidP="004A7602">
            <w:pPr>
              <w:spacing w:after="0" w:line="240" w:lineRule="auto"/>
              <w:rPr>
                <w:rFonts w:ascii="Times New Roman" w:hAnsi="Times New Roman"/>
                <w:b/>
                <w:sz w:val="20"/>
                <w:szCs w:val="20"/>
              </w:rPr>
            </w:pPr>
          </w:p>
          <w:p w:rsidR="00741D0C" w:rsidRPr="00270112" w:rsidRDefault="00741D0C" w:rsidP="004A7602">
            <w:pPr>
              <w:spacing w:after="0" w:line="240" w:lineRule="auto"/>
              <w:rPr>
                <w:rFonts w:ascii="Times New Roman" w:hAnsi="Times New Roman"/>
                <w:sz w:val="20"/>
                <w:szCs w:val="20"/>
              </w:rPr>
            </w:pPr>
            <w:r>
              <w:rPr>
                <w:rFonts w:ascii="Times New Roman" w:hAnsi="Times New Roman"/>
                <w:sz w:val="20"/>
                <w:szCs w:val="20"/>
              </w:rPr>
              <w:t>Черкашина Анна Георгиевна</w:t>
            </w:r>
          </w:p>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доктор с/х наук, профессор,</w:t>
            </w:r>
          </w:p>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РИНЦ SPIN-код 5342-4516</w:t>
            </w:r>
          </w:p>
          <w:p w:rsidR="00741D0C" w:rsidRPr="002E31FA" w:rsidRDefault="00741D0C" w:rsidP="004A7602">
            <w:pPr>
              <w:spacing w:after="0" w:line="240" w:lineRule="auto"/>
              <w:rPr>
                <w:rFonts w:ascii="Times New Roman" w:hAnsi="Times New Roman"/>
                <w:sz w:val="20"/>
                <w:szCs w:val="20"/>
              </w:rPr>
            </w:pPr>
            <w:proofErr w:type="spellStart"/>
            <w:r w:rsidRPr="002E31FA">
              <w:rPr>
                <w:rFonts w:ascii="Times New Roman" w:hAnsi="Times New Roman"/>
                <w:sz w:val="20"/>
                <w:szCs w:val="20"/>
                <w:lang w:val="en-US"/>
              </w:rPr>
              <w:t>ecag</w:t>
            </w:r>
            <w:proofErr w:type="spellEnd"/>
            <w:r w:rsidRPr="002E31FA">
              <w:rPr>
                <w:rFonts w:ascii="Times New Roman" w:hAnsi="Times New Roman"/>
                <w:sz w:val="20"/>
                <w:szCs w:val="20"/>
              </w:rPr>
              <w:t>@</w:t>
            </w:r>
            <w:r w:rsidRPr="002E31FA">
              <w:rPr>
                <w:rFonts w:ascii="Times New Roman" w:hAnsi="Times New Roman"/>
                <w:sz w:val="20"/>
                <w:szCs w:val="20"/>
                <w:lang w:val="en-US"/>
              </w:rPr>
              <w:t>mail</w:t>
            </w:r>
            <w:r w:rsidRPr="002E31FA">
              <w:rPr>
                <w:rFonts w:ascii="Times New Roman" w:hAnsi="Times New Roman"/>
                <w:sz w:val="20"/>
                <w:szCs w:val="20"/>
              </w:rPr>
              <w:t>.</w:t>
            </w:r>
            <w:proofErr w:type="spellStart"/>
            <w:r w:rsidRPr="002E31FA">
              <w:rPr>
                <w:rFonts w:ascii="Times New Roman" w:hAnsi="Times New Roman"/>
                <w:sz w:val="20"/>
                <w:szCs w:val="20"/>
                <w:lang w:val="en-US"/>
              </w:rPr>
              <w:t>ru</w:t>
            </w:r>
            <w:proofErr w:type="spellEnd"/>
          </w:p>
          <w:p w:rsidR="00741D0C" w:rsidRPr="002E31FA" w:rsidRDefault="00741D0C" w:rsidP="004A7602">
            <w:pPr>
              <w:spacing w:after="0" w:line="240" w:lineRule="auto"/>
              <w:rPr>
                <w:rFonts w:ascii="Times New Roman" w:hAnsi="Times New Roman"/>
                <w:i/>
                <w:sz w:val="20"/>
                <w:szCs w:val="20"/>
              </w:rPr>
            </w:pPr>
            <w:r w:rsidRPr="002E31FA">
              <w:rPr>
                <w:rFonts w:ascii="Times New Roman" w:hAnsi="Times New Roman"/>
                <w:i/>
                <w:sz w:val="20"/>
                <w:szCs w:val="20"/>
              </w:rPr>
              <w:t>ФГБОУ ВО Якутская ГСХА, г. Якутск, Российская Федерация</w:t>
            </w:r>
          </w:p>
          <w:p w:rsidR="00741D0C" w:rsidRPr="00270112" w:rsidRDefault="00741D0C" w:rsidP="004A7602">
            <w:pPr>
              <w:spacing w:after="0" w:line="240" w:lineRule="auto"/>
              <w:rPr>
                <w:rFonts w:ascii="Times New Roman" w:hAnsi="Times New Roman"/>
                <w:sz w:val="20"/>
                <w:szCs w:val="20"/>
              </w:rPr>
            </w:pPr>
          </w:p>
          <w:p w:rsidR="00741D0C" w:rsidRPr="00270112" w:rsidRDefault="00741D0C" w:rsidP="004A7602">
            <w:pPr>
              <w:spacing w:after="0" w:line="240" w:lineRule="auto"/>
              <w:rPr>
                <w:rFonts w:ascii="Times New Roman" w:hAnsi="Times New Roman"/>
                <w:sz w:val="20"/>
                <w:szCs w:val="20"/>
              </w:rPr>
            </w:pPr>
          </w:p>
          <w:p w:rsidR="00741D0C" w:rsidRPr="002E31FA"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 xml:space="preserve">Экономической эффективности животноводства в условиях Якутии наносят непоправимый ущерб вирусные заболевания, такие например, как сальмонеллез, вирусный гепатит, </w:t>
            </w:r>
            <w:proofErr w:type="spellStart"/>
            <w:r w:rsidRPr="002E31FA">
              <w:rPr>
                <w:rFonts w:ascii="Times New Roman" w:hAnsi="Times New Roman"/>
                <w:sz w:val="20"/>
                <w:szCs w:val="20"/>
              </w:rPr>
              <w:t>парвовирусный</w:t>
            </w:r>
            <w:proofErr w:type="spellEnd"/>
            <w:r w:rsidRPr="002E31FA">
              <w:rPr>
                <w:rFonts w:ascii="Times New Roman" w:hAnsi="Times New Roman"/>
                <w:sz w:val="20"/>
                <w:szCs w:val="20"/>
              </w:rPr>
              <w:t xml:space="preserve"> энтерит и другие. Исходя из этого, в звероводстве уделяется повышенное внимание профилактике вирусных болезней. </w:t>
            </w:r>
            <w:r w:rsidRPr="002E31FA">
              <w:rPr>
                <w:rFonts w:ascii="Times New Roman" w:hAnsi="Times New Roman"/>
                <w:sz w:val="20"/>
                <w:szCs w:val="20"/>
                <w:lang w:eastAsia="ar-SA"/>
              </w:rPr>
              <w:t xml:space="preserve">Работу проводили в период с 2009 по 2012 гг. в условиях  ООО «Покровское </w:t>
            </w:r>
            <w:proofErr w:type="spellStart"/>
            <w:r w:rsidRPr="002E31FA">
              <w:rPr>
                <w:rFonts w:ascii="Times New Roman" w:hAnsi="Times New Roman"/>
                <w:sz w:val="20"/>
                <w:szCs w:val="20"/>
                <w:lang w:eastAsia="ar-SA"/>
              </w:rPr>
              <w:t>зверохозяйство</w:t>
            </w:r>
            <w:proofErr w:type="spellEnd"/>
            <w:r w:rsidRPr="002E31FA">
              <w:rPr>
                <w:rFonts w:ascii="Times New Roman" w:hAnsi="Times New Roman"/>
                <w:sz w:val="20"/>
                <w:szCs w:val="20"/>
                <w:lang w:eastAsia="ar-SA"/>
              </w:rPr>
              <w:t xml:space="preserve">» </w:t>
            </w:r>
            <w:proofErr w:type="spellStart"/>
            <w:r w:rsidRPr="002E31FA">
              <w:rPr>
                <w:rFonts w:ascii="Times New Roman" w:hAnsi="Times New Roman"/>
                <w:sz w:val="20"/>
                <w:szCs w:val="20"/>
                <w:lang w:eastAsia="ar-SA"/>
              </w:rPr>
              <w:t>Хангаласского</w:t>
            </w:r>
            <w:proofErr w:type="spellEnd"/>
            <w:r w:rsidRPr="002E31FA">
              <w:rPr>
                <w:rFonts w:ascii="Times New Roman" w:hAnsi="Times New Roman"/>
                <w:sz w:val="20"/>
                <w:szCs w:val="20"/>
                <w:lang w:eastAsia="ar-SA"/>
              </w:rPr>
              <w:t xml:space="preserve"> улуса Республики Саха (Якутия). Бонитировка молодняка </w:t>
            </w:r>
            <w:r w:rsidRPr="002E31FA">
              <w:rPr>
                <w:rFonts w:ascii="Times New Roman" w:hAnsi="Times New Roman"/>
                <w:sz w:val="20"/>
                <w:szCs w:val="20"/>
              </w:rPr>
              <w:t xml:space="preserve">показала, что все его показатели были выше у щенков 2011 года рождения. Так размер тела и телосложения оценены выше на 15,15%, у самцов - на 20,58%. Окраска волосяного покрова была лучше у самок на 19,44%, у самцов на 22,66%. В результате этого классность зверей опытных групп была выше, чем у щенков 2010 года рождения. Товарные свойства </w:t>
            </w:r>
            <w:proofErr w:type="spellStart"/>
            <w:r w:rsidRPr="002E31FA">
              <w:rPr>
                <w:rFonts w:ascii="Times New Roman" w:hAnsi="Times New Roman"/>
                <w:sz w:val="20"/>
                <w:szCs w:val="20"/>
              </w:rPr>
              <w:t>шкурковой</w:t>
            </w:r>
            <w:proofErr w:type="spellEnd"/>
            <w:r w:rsidRPr="002E31FA">
              <w:rPr>
                <w:rFonts w:ascii="Times New Roman" w:hAnsi="Times New Roman"/>
                <w:sz w:val="20"/>
                <w:szCs w:val="20"/>
              </w:rPr>
              <w:t xml:space="preserve"> продукции подопытных зверей и ее стоимость согласуются с результатами проведенной бонитировки. Зачет по качеству </w:t>
            </w:r>
            <w:proofErr w:type="spellStart"/>
            <w:r w:rsidRPr="002E31FA">
              <w:rPr>
                <w:rFonts w:ascii="Times New Roman" w:hAnsi="Times New Roman"/>
                <w:sz w:val="20"/>
                <w:szCs w:val="20"/>
              </w:rPr>
              <w:t>шкурковой</w:t>
            </w:r>
            <w:proofErr w:type="spellEnd"/>
            <w:r w:rsidRPr="002E31FA">
              <w:rPr>
                <w:rFonts w:ascii="Times New Roman" w:hAnsi="Times New Roman"/>
                <w:sz w:val="20"/>
                <w:szCs w:val="20"/>
              </w:rPr>
              <w:t xml:space="preserve"> продукции опытных групп в 2011 году  определен в 89,02%, что выше итогов 2010 года на 10,32%. Средняя стоимость одной шкурки серебристо-черной лисицы в 2011 году составила  2225,62 руб. Дополнительная вакцинация основного стада лисиц в осеннее время от вирусных заболеваний вакциной «Мультикан-6» оказывает положительное влияние на качестве </w:t>
            </w:r>
            <w:proofErr w:type="spellStart"/>
            <w:r w:rsidRPr="002E31FA">
              <w:rPr>
                <w:rFonts w:ascii="Times New Roman" w:hAnsi="Times New Roman"/>
                <w:sz w:val="20"/>
                <w:szCs w:val="20"/>
              </w:rPr>
              <w:t>шкурковой</w:t>
            </w:r>
            <w:proofErr w:type="spellEnd"/>
            <w:r w:rsidRPr="002E31FA">
              <w:rPr>
                <w:rFonts w:ascii="Times New Roman" w:hAnsi="Times New Roman"/>
                <w:sz w:val="20"/>
                <w:szCs w:val="20"/>
              </w:rPr>
              <w:t xml:space="preserve"> продукции. Экономический эффект составил 258,62 руб. с 1 шкурки серебристо-черн</w:t>
            </w:r>
            <w:r>
              <w:rPr>
                <w:rFonts w:ascii="Times New Roman" w:hAnsi="Times New Roman"/>
                <w:sz w:val="20"/>
                <w:szCs w:val="20"/>
              </w:rPr>
              <w:t>ой лисицы (по ценам 2020 года)</w:t>
            </w:r>
          </w:p>
          <w:p w:rsidR="00741D0C" w:rsidRPr="002E31FA" w:rsidRDefault="00741D0C" w:rsidP="004A7602">
            <w:pPr>
              <w:spacing w:after="0" w:line="240" w:lineRule="auto"/>
              <w:rPr>
                <w:rFonts w:ascii="Times New Roman" w:hAnsi="Times New Roman"/>
                <w:b/>
                <w:sz w:val="20"/>
                <w:szCs w:val="20"/>
              </w:rPr>
            </w:pPr>
          </w:p>
          <w:p w:rsidR="00741D0C" w:rsidRPr="00270112" w:rsidRDefault="00741D0C" w:rsidP="004A7602">
            <w:pPr>
              <w:spacing w:after="0" w:line="240" w:lineRule="auto"/>
              <w:rPr>
                <w:rFonts w:ascii="Times New Roman" w:hAnsi="Times New Roman"/>
                <w:sz w:val="20"/>
                <w:szCs w:val="20"/>
              </w:rPr>
            </w:pPr>
            <w:r w:rsidRPr="002E31FA">
              <w:rPr>
                <w:rFonts w:ascii="Times New Roman" w:hAnsi="Times New Roman"/>
                <w:sz w:val="20"/>
                <w:szCs w:val="20"/>
              </w:rPr>
              <w:t>Ключевые слова: ЛИСИЦА, ЩЕНКИ, МУЛЬТИКАН-6, РОСТ, ЖИВАЯ МАССА, ШКУРКОВАЯ ПРОДУКЦИЯ</w:t>
            </w:r>
          </w:p>
          <w:p w:rsidR="00741D0C" w:rsidRPr="00270112" w:rsidRDefault="00741D0C" w:rsidP="004A7602">
            <w:pPr>
              <w:spacing w:after="0" w:line="240" w:lineRule="auto"/>
              <w:rPr>
                <w:rFonts w:ascii="Times New Roman" w:hAnsi="Times New Roman"/>
                <w:sz w:val="20"/>
                <w:szCs w:val="20"/>
              </w:rPr>
            </w:pPr>
          </w:p>
          <w:p w:rsidR="00741D0C" w:rsidRPr="002E31FA" w:rsidRDefault="00741D0C" w:rsidP="004A7602">
            <w:pPr>
              <w:spacing w:after="0" w:line="240" w:lineRule="auto"/>
              <w:rPr>
                <w:rFonts w:ascii="Times New Roman" w:hAnsi="Times New Roman"/>
                <w:sz w:val="20"/>
                <w:szCs w:val="20"/>
                <w:lang w:val="en-US"/>
              </w:rPr>
            </w:pPr>
            <w:r w:rsidRPr="00672C58">
              <w:rPr>
                <w:rFonts w:ascii="Times New Roman" w:hAnsi="Times New Roman"/>
                <w:sz w:val="20"/>
                <w:szCs w:val="20"/>
                <w:lang w:val="en-US"/>
              </w:rPr>
              <w:t xml:space="preserve">DOI: </w:t>
            </w:r>
            <w:hyperlink r:id="rId8" w:history="1">
              <w:r w:rsidRPr="00C97503">
                <w:rPr>
                  <w:rStyle w:val="Hyperlink"/>
                  <w:rFonts w:ascii="Times New Roman" w:hAnsi="Times New Roman"/>
                  <w:sz w:val="20"/>
                  <w:szCs w:val="20"/>
                  <w:lang w:val="en-US"/>
                </w:rPr>
                <w:t>http://dx.doi.org/10.21515/1990-4665-160-014</w:t>
              </w:r>
            </w:hyperlink>
            <w:r>
              <w:rPr>
                <w:rFonts w:ascii="Times New Roman" w:hAnsi="Times New Roman"/>
                <w:sz w:val="20"/>
                <w:szCs w:val="20"/>
                <w:lang w:val="en-US"/>
              </w:rPr>
              <w:t xml:space="preserve"> </w:t>
            </w:r>
          </w:p>
        </w:tc>
        <w:tc>
          <w:tcPr>
            <w:tcW w:w="4784" w:type="dxa"/>
          </w:tcPr>
          <w:p w:rsidR="00741D0C" w:rsidRPr="002E31FA" w:rsidRDefault="00741D0C" w:rsidP="004A7602">
            <w:pPr>
              <w:spacing w:after="0" w:line="240" w:lineRule="auto"/>
              <w:rPr>
                <w:rFonts w:ascii="Times New Roman" w:hAnsi="Times New Roman"/>
                <w:sz w:val="20"/>
                <w:szCs w:val="20"/>
                <w:lang w:val="en-US"/>
              </w:rPr>
            </w:pPr>
            <w:r w:rsidRPr="002E31FA">
              <w:rPr>
                <w:rFonts w:ascii="Times New Roman" w:hAnsi="Times New Roman"/>
                <w:sz w:val="20"/>
                <w:szCs w:val="20"/>
                <w:lang w:val="en-US"/>
              </w:rPr>
              <w:t>UDC 636.934.23</w:t>
            </w:r>
          </w:p>
          <w:p w:rsidR="00741D0C" w:rsidRPr="002E31FA" w:rsidRDefault="00741D0C" w:rsidP="004A7602">
            <w:pPr>
              <w:spacing w:after="0" w:line="240" w:lineRule="auto"/>
              <w:rPr>
                <w:rFonts w:ascii="Times New Roman" w:hAnsi="Times New Roman"/>
                <w:sz w:val="20"/>
                <w:szCs w:val="20"/>
                <w:lang w:val="en-US"/>
              </w:rPr>
            </w:pPr>
          </w:p>
          <w:p w:rsidR="00741D0C" w:rsidRPr="002E31FA" w:rsidRDefault="00741D0C" w:rsidP="004A7602">
            <w:pPr>
              <w:spacing w:after="0" w:line="240" w:lineRule="auto"/>
              <w:rPr>
                <w:rFonts w:ascii="Times New Roman" w:hAnsi="Times New Roman"/>
                <w:sz w:val="20"/>
                <w:szCs w:val="20"/>
                <w:lang w:val="en-US"/>
              </w:rPr>
            </w:pPr>
            <w:r w:rsidRPr="002E31FA">
              <w:rPr>
                <w:rFonts w:ascii="Times New Roman" w:hAnsi="Times New Roman"/>
                <w:sz w:val="20"/>
                <w:szCs w:val="20"/>
                <w:lang w:val="en-US"/>
              </w:rPr>
              <w:t>06.02.10 - Private animal husbandry, technology of production of animal products (agricultural sciences)</w:t>
            </w:r>
            <w:r w:rsidRPr="002E31FA">
              <w:rPr>
                <w:rFonts w:ascii="Times New Roman" w:hAnsi="Times New Roman"/>
                <w:sz w:val="20"/>
                <w:szCs w:val="20"/>
                <w:lang w:val="en-US"/>
              </w:rPr>
              <w:br/>
            </w:r>
            <w:r w:rsidRPr="002E31FA">
              <w:rPr>
                <w:rFonts w:ascii="Times New Roman" w:hAnsi="Times New Roman"/>
                <w:sz w:val="20"/>
                <w:szCs w:val="20"/>
                <w:lang w:val="en-US"/>
              </w:rPr>
              <w:br/>
            </w:r>
          </w:p>
          <w:p w:rsidR="00741D0C" w:rsidRPr="002E31FA" w:rsidRDefault="00741D0C" w:rsidP="004A7602">
            <w:pPr>
              <w:spacing w:after="0" w:line="240" w:lineRule="auto"/>
              <w:rPr>
                <w:rFonts w:ascii="Times New Roman" w:hAnsi="Times New Roman"/>
                <w:b/>
                <w:sz w:val="20"/>
                <w:szCs w:val="20"/>
                <w:lang w:val="en-US"/>
              </w:rPr>
            </w:pPr>
            <w:r w:rsidRPr="002E31FA">
              <w:rPr>
                <w:rFonts w:ascii="Times New Roman" w:hAnsi="Times New Roman"/>
                <w:b/>
                <w:sz w:val="20"/>
                <w:szCs w:val="20"/>
                <w:lang w:val="en-US"/>
              </w:rPr>
              <w:t>EFFECTIVENESS OF USING MULTIKAN-6 WHEN GROWING YOUNG FOXES</w:t>
            </w:r>
          </w:p>
          <w:p w:rsidR="00741D0C" w:rsidRPr="002E31FA" w:rsidRDefault="00741D0C" w:rsidP="004A7602">
            <w:pPr>
              <w:spacing w:after="0" w:line="240" w:lineRule="auto"/>
              <w:rPr>
                <w:rFonts w:ascii="Times New Roman" w:hAnsi="Times New Roman"/>
                <w:b/>
                <w:sz w:val="20"/>
                <w:szCs w:val="20"/>
                <w:lang w:val="en-US"/>
              </w:rPr>
            </w:pPr>
          </w:p>
          <w:p w:rsidR="00741D0C" w:rsidRPr="002E31FA" w:rsidRDefault="00741D0C" w:rsidP="004A7602">
            <w:pPr>
              <w:spacing w:after="0" w:line="240" w:lineRule="auto"/>
              <w:rPr>
                <w:rFonts w:ascii="Times New Roman" w:hAnsi="Times New Roman"/>
                <w:b/>
                <w:sz w:val="20"/>
                <w:szCs w:val="20"/>
                <w:lang w:val="en-US"/>
              </w:rPr>
            </w:pPr>
          </w:p>
          <w:p w:rsidR="00741D0C" w:rsidRDefault="00741D0C" w:rsidP="004A7602">
            <w:pPr>
              <w:spacing w:after="0" w:line="240" w:lineRule="auto"/>
              <w:rPr>
                <w:rFonts w:ascii="Times New Roman" w:hAnsi="Times New Roman"/>
                <w:sz w:val="20"/>
                <w:szCs w:val="20"/>
                <w:lang w:val="en-US"/>
              </w:rPr>
            </w:pPr>
            <w:proofErr w:type="spellStart"/>
            <w:r w:rsidRPr="002E31FA">
              <w:rPr>
                <w:rFonts w:ascii="Times New Roman" w:hAnsi="Times New Roman"/>
                <w:sz w:val="20"/>
                <w:szCs w:val="20"/>
                <w:lang w:val="en-US"/>
              </w:rPr>
              <w:t>Scriabina</w:t>
            </w:r>
            <w:proofErr w:type="spellEnd"/>
            <w:r w:rsidRPr="002E31FA">
              <w:rPr>
                <w:rFonts w:ascii="Times New Roman" w:hAnsi="Times New Roman"/>
                <w:sz w:val="20"/>
                <w:szCs w:val="20"/>
                <w:lang w:val="en-US"/>
              </w:rPr>
              <w:t xml:space="preserve"> Tamara </w:t>
            </w:r>
            <w:proofErr w:type="spellStart"/>
            <w:r w:rsidRPr="002E31FA">
              <w:rPr>
                <w:rFonts w:ascii="Times New Roman" w:hAnsi="Times New Roman"/>
                <w:sz w:val="20"/>
                <w:szCs w:val="20"/>
                <w:lang w:val="en-US"/>
              </w:rPr>
              <w:t>Nikolaevna</w:t>
            </w:r>
            <w:proofErr w:type="spellEnd"/>
          </w:p>
          <w:p w:rsidR="00741D0C" w:rsidRDefault="00741D0C" w:rsidP="004A7602">
            <w:pPr>
              <w:spacing w:after="0" w:line="240" w:lineRule="auto"/>
              <w:rPr>
                <w:rFonts w:ascii="Times New Roman" w:hAnsi="Times New Roman"/>
                <w:sz w:val="20"/>
                <w:szCs w:val="20"/>
                <w:lang w:val="en-US"/>
              </w:rPr>
            </w:pPr>
            <w:r w:rsidRPr="002E31FA">
              <w:rPr>
                <w:rFonts w:ascii="Times New Roman" w:hAnsi="Times New Roman"/>
                <w:sz w:val="20"/>
                <w:szCs w:val="20"/>
                <w:lang w:val="en-US"/>
              </w:rPr>
              <w:t>Senior Lecturer</w:t>
            </w:r>
            <w:r w:rsidRPr="002E31FA">
              <w:rPr>
                <w:rFonts w:ascii="Times New Roman" w:hAnsi="Times New Roman"/>
                <w:sz w:val="20"/>
                <w:szCs w:val="20"/>
                <w:lang w:val="en-US"/>
              </w:rPr>
              <w:br/>
              <w:t>RSCI SPIN code 4853-6990</w:t>
            </w:r>
            <w:r w:rsidRPr="002E31FA">
              <w:rPr>
                <w:rFonts w:ascii="Times New Roman" w:hAnsi="Times New Roman"/>
                <w:sz w:val="20"/>
                <w:szCs w:val="20"/>
                <w:lang w:val="en-US"/>
              </w:rPr>
              <w:br/>
            </w:r>
            <w:hyperlink r:id="rId9" w:tgtFrame="_blank" w:history="1">
              <w:r w:rsidRPr="002E31FA">
                <w:rPr>
                  <w:rStyle w:val="Hyperlink"/>
                  <w:rFonts w:ascii="Times New Roman" w:hAnsi="Times New Roman"/>
                  <w:sz w:val="20"/>
                  <w:szCs w:val="20"/>
                  <w:lang w:val="en-US"/>
                </w:rPr>
                <w:t>atfzo@bk.ru</w:t>
              </w:r>
            </w:hyperlink>
            <w:r w:rsidRPr="002E31FA">
              <w:rPr>
                <w:rFonts w:ascii="Times New Roman" w:hAnsi="Times New Roman"/>
                <w:sz w:val="20"/>
                <w:szCs w:val="20"/>
                <w:lang w:val="en-US"/>
              </w:rPr>
              <w:br/>
            </w:r>
            <w:r w:rsidRPr="002E31FA">
              <w:rPr>
                <w:rFonts w:ascii="Times New Roman" w:hAnsi="Times New Roman"/>
                <w:sz w:val="20"/>
                <w:szCs w:val="20"/>
                <w:lang w:val="en-US"/>
              </w:rPr>
              <w:br/>
            </w:r>
            <w:proofErr w:type="spellStart"/>
            <w:r w:rsidRPr="002E31FA">
              <w:rPr>
                <w:rFonts w:ascii="Times New Roman" w:hAnsi="Times New Roman"/>
                <w:sz w:val="20"/>
                <w:szCs w:val="20"/>
                <w:lang w:val="en-US"/>
              </w:rPr>
              <w:t>Cherkashina</w:t>
            </w:r>
            <w:proofErr w:type="spellEnd"/>
            <w:r w:rsidRPr="002E31FA">
              <w:rPr>
                <w:rFonts w:ascii="Times New Roman" w:hAnsi="Times New Roman"/>
                <w:sz w:val="20"/>
                <w:szCs w:val="20"/>
                <w:lang w:val="en-US"/>
              </w:rPr>
              <w:t xml:space="preserve"> Anna </w:t>
            </w:r>
            <w:proofErr w:type="spellStart"/>
            <w:r w:rsidRPr="002E31FA">
              <w:rPr>
                <w:rFonts w:ascii="Times New Roman" w:hAnsi="Times New Roman"/>
                <w:sz w:val="20"/>
                <w:szCs w:val="20"/>
                <w:lang w:val="en-US"/>
              </w:rPr>
              <w:t>Georgievna</w:t>
            </w:r>
            <w:proofErr w:type="spellEnd"/>
          </w:p>
          <w:p w:rsidR="00741D0C" w:rsidRPr="002E31FA" w:rsidRDefault="00741D0C" w:rsidP="004A7602">
            <w:pPr>
              <w:spacing w:after="0" w:line="240" w:lineRule="auto"/>
              <w:rPr>
                <w:rFonts w:ascii="Times New Roman" w:hAnsi="Times New Roman"/>
                <w:i/>
                <w:sz w:val="20"/>
                <w:szCs w:val="20"/>
                <w:lang w:val="en-US"/>
              </w:rPr>
            </w:pPr>
            <w:r w:rsidRPr="002E31FA">
              <w:rPr>
                <w:rFonts w:ascii="Times New Roman" w:hAnsi="Times New Roman"/>
                <w:sz w:val="20"/>
                <w:szCs w:val="20"/>
                <w:lang w:val="en-US"/>
              </w:rPr>
              <w:t>Doctor of Agricultural Sciences, Professor</w:t>
            </w:r>
            <w:r w:rsidRPr="002E31FA">
              <w:rPr>
                <w:rFonts w:ascii="Times New Roman" w:hAnsi="Times New Roman"/>
                <w:sz w:val="20"/>
                <w:szCs w:val="20"/>
                <w:lang w:val="en-US"/>
              </w:rPr>
              <w:br/>
              <w:t>RSCI SPIN code 5342-4516</w:t>
            </w:r>
            <w:r w:rsidRPr="002E31FA">
              <w:rPr>
                <w:rFonts w:ascii="Times New Roman" w:hAnsi="Times New Roman"/>
                <w:sz w:val="20"/>
                <w:szCs w:val="20"/>
                <w:lang w:val="en-US"/>
              </w:rPr>
              <w:br/>
            </w:r>
            <w:hyperlink r:id="rId10" w:tgtFrame="_blank" w:history="1">
              <w:r w:rsidRPr="002E31FA">
                <w:rPr>
                  <w:rStyle w:val="Hyperlink"/>
                  <w:rFonts w:ascii="Times New Roman" w:hAnsi="Times New Roman"/>
                  <w:sz w:val="20"/>
                  <w:szCs w:val="20"/>
                  <w:lang w:val="en-US"/>
                </w:rPr>
                <w:t>ecag@mail.ru</w:t>
              </w:r>
            </w:hyperlink>
            <w:r w:rsidRPr="002E31FA">
              <w:rPr>
                <w:rFonts w:ascii="Times New Roman" w:hAnsi="Times New Roman"/>
                <w:sz w:val="20"/>
                <w:szCs w:val="20"/>
                <w:lang w:val="en-US"/>
              </w:rPr>
              <w:br/>
            </w:r>
            <w:r w:rsidRPr="002E31FA">
              <w:rPr>
                <w:rFonts w:ascii="Times New Roman" w:hAnsi="Times New Roman"/>
                <w:i/>
                <w:sz w:val="20"/>
                <w:szCs w:val="20"/>
                <w:lang w:val="en-US"/>
              </w:rPr>
              <w:t>Federal State Budgetary Educational Institute of Higher Education Yakut State Agricultural Academy, Yakutsk, Russian Federation</w:t>
            </w:r>
          </w:p>
          <w:p w:rsidR="00741D0C" w:rsidRPr="002E31FA" w:rsidRDefault="00741D0C" w:rsidP="004A7602">
            <w:pPr>
              <w:spacing w:after="0" w:line="240" w:lineRule="auto"/>
              <w:rPr>
                <w:rFonts w:ascii="Times New Roman" w:hAnsi="Times New Roman"/>
                <w:sz w:val="20"/>
                <w:szCs w:val="20"/>
                <w:lang w:val="en-US"/>
              </w:rPr>
            </w:pPr>
            <w:r w:rsidRPr="002E31FA">
              <w:rPr>
                <w:rFonts w:ascii="Times New Roman" w:hAnsi="Times New Roman"/>
                <w:sz w:val="20"/>
                <w:szCs w:val="20"/>
                <w:lang w:val="en-US"/>
              </w:rPr>
              <w:br/>
              <w:t>The cost-effectiveness of animal husbandry in the conditions of Yakutia causes irreparable damage to viral diseases, such as salmonellosis, viral hepatitis, parvovirus enteritis and others. Based on this, in animal husbandry, increased attention is paid to the prevention of viral diseases. The work was carried out in the period from 2009 to 2012. in the conditions of LLC "</w:t>
            </w:r>
            <w:proofErr w:type="spellStart"/>
            <w:r w:rsidRPr="002E31FA">
              <w:rPr>
                <w:rFonts w:ascii="Times New Roman" w:hAnsi="Times New Roman"/>
                <w:sz w:val="20"/>
                <w:szCs w:val="20"/>
                <w:lang w:val="en-US"/>
              </w:rPr>
              <w:t>Pokrovskoye</w:t>
            </w:r>
            <w:proofErr w:type="spellEnd"/>
            <w:r w:rsidRPr="002E31FA">
              <w:rPr>
                <w:rFonts w:ascii="Times New Roman" w:hAnsi="Times New Roman"/>
                <w:sz w:val="20"/>
                <w:szCs w:val="20"/>
                <w:lang w:val="en-US"/>
              </w:rPr>
              <w:t xml:space="preserve"> animal husbandry" of the </w:t>
            </w:r>
            <w:proofErr w:type="spellStart"/>
            <w:r w:rsidRPr="002E31FA">
              <w:rPr>
                <w:rFonts w:ascii="Times New Roman" w:hAnsi="Times New Roman"/>
                <w:sz w:val="20"/>
                <w:szCs w:val="20"/>
                <w:lang w:val="en-US"/>
              </w:rPr>
              <w:t>Khangalassky</w:t>
            </w:r>
            <w:proofErr w:type="spellEnd"/>
            <w:r w:rsidRPr="002E31FA">
              <w:rPr>
                <w:rFonts w:ascii="Times New Roman" w:hAnsi="Times New Roman"/>
                <w:sz w:val="20"/>
                <w:szCs w:val="20"/>
                <w:lang w:val="en-US"/>
              </w:rPr>
              <w:t xml:space="preserve"> ulus of the Sakha Republic (Yakutia). Boning of young animals showed that all his indicators were higher for pups born in 2011. So body size and physique are rated higher by 15.15%, in males - by 20.58%. Hair color was better in females by 19.44%, in males by 22.66%. As a result, the classiness of the animals of the experimental groups was higher than that of pups born in 2010. The commodity properties of the animal products of experimental animals and its cost are consistent with the results of the valuation. The offset on the quality of the fur products of the experimental groups in 2011 was determined at 89.02%, which is higher than the 2010 results by 10.32%. The average cost of one fur of a silver-black fox in 2011 was 2225.62 rubles. Additional vaccination of the main herd of foxes in autumn against the viral diseases with the vaccine "Multikan-6" has a positive effect on the quality of the fur products. The economic effect amounted to 258.62 rubles per 1 skin of a si</w:t>
            </w:r>
            <w:r>
              <w:rPr>
                <w:rFonts w:ascii="Times New Roman" w:hAnsi="Times New Roman"/>
                <w:sz w:val="20"/>
                <w:szCs w:val="20"/>
                <w:lang w:val="en-US"/>
              </w:rPr>
              <w:t>lver-black fox (at 2020 prices)</w:t>
            </w:r>
          </w:p>
          <w:p w:rsidR="00741D0C" w:rsidRPr="002E31FA" w:rsidRDefault="00741D0C" w:rsidP="004A7602">
            <w:pPr>
              <w:spacing w:after="0" w:line="240" w:lineRule="auto"/>
              <w:rPr>
                <w:rFonts w:ascii="Times New Roman" w:hAnsi="Times New Roman"/>
                <w:sz w:val="20"/>
                <w:szCs w:val="20"/>
                <w:lang w:val="en-US"/>
              </w:rPr>
            </w:pPr>
            <w:r w:rsidRPr="002E31FA">
              <w:rPr>
                <w:rFonts w:ascii="Times New Roman" w:hAnsi="Times New Roman"/>
                <w:sz w:val="20"/>
                <w:szCs w:val="20"/>
                <w:lang w:val="en-US"/>
              </w:rPr>
              <w:br/>
            </w:r>
          </w:p>
          <w:p w:rsidR="00741D0C" w:rsidRPr="002E31FA" w:rsidRDefault="00741D0C" w:rsidP="004A7602">
            <w:pPr>
              <w:spacing w:after="0" w:line="240" w:lineRule="auto"/>
              <w:rPr>
                <w:rFonts w:ascii="Times New Roman" w:hAnsi="Times New Roman"/>
                <w:sz w:val="20"/>
                <w:szCs w:val="20"/>
                <w:lang w:val="en-US"/>
              </w:rPr>
            </w:pPr>
          </w:p>
          <w:p w:rsidR="00741D0C" w:rsidRPr="002E31FA" w:rsidRDefault="00741D0C" w:rsidP="004A7602">
            <w:pPr>
              <w:spacing w:after="0" w:line="240" w:lineRule="auto"/>
              <w:rPr>
                <w:rFonts w:ascii="Times New Roman" w:hAnsi="Times New Roman"/>
                <w:sz w:val="20"/>
                <w:szCs w:val="20"/>
                <w:lang w:val="en-US"/>
              </w:rPr>
            </w:pPr>
          </w:p>
          <w:p w:rsidR="00741D0C" w:rsidRPr="002E31FA" w:rsidRDefault="00741D0C" w:rsidP="004A7602">
            <w:pPr>
              <w:spacing w:after="0" w:line="240" w:lineRule="auto"/>
              <w:rPr>
                <w:rFonts w:ascii="Times New Roman" w:hAnsi="Times New Roman"/>
                <w:sz w:val="20"/>
                <w:szCs w:val="20"/>
                <w:lang w:val="en-US"/>
              </w:rPr>
            </w:pPr>
            <w:r w:rsidRPr="002E31FA">
              <w:rPr>
                <w:rFonts w:ascii="Times New Roman" w:hAnsi="Times New Roman"/>
                <w:sz w:val="20"/>
                <w:szCs w:val="20"/>
                <w:lang w:val="en-US"/>
              </w:rPr>
              <w:t>Keywords: FOX, PUPS, MULTIKAN-6, GROWTH, LIVE WEIGHT, FUR PRODUCTS</w:t>
            </w:r>
          </w:p>
        </w:tc>
      </w:tr>
    </w:tbl>
    <w:p w:rsidR="00741D0C" w:rsidRPr="004D0BBB" w:rsidRDefault="00741D0C" w:rsidP="00451E2A">
      <w:pPr>
        <w:spacing w:after="0" w:line="360" w:lineRule="auto"/>
        <w:ind w:firstLine="709"/>
        <w:jc w:val="both"/>
        <w:rPr>
          <w:rFonts w:ascii="Times New Roman" w:hAnsi="Times New Roman"/>
          <w:sz w:val="28"/>
          <w:szCs w:val="28"/>
        </w:rPr>
      </w:pPr>
      <w:r w:rsidRPr="00B17AAD">
        <w:rPr>
          <w:rFonts w:ascii="Times New Roman" w:hAnsi="Times New Roman"/>
          <w:b/>
          <w:sz w:val="28"/>
          <w:szCs w:val="28"/>
        </w:rPr>
        <w:lastRenderedPageBreak/>
        <w:t>Введение.</w:t>
      </w:r>
      <w:r>
        <w:rPr>
          <w:rFonts w:ascii="Times New Roman" w:hAnsi="Times New Roman"/>
          <w:b/>
          <w:sz w:val="28"/>
          <w:szCs w:val="28"/>
        </w:rPr>
        <w:t xml:space="preserve"> </w:t>
      </w:r>
      <w:r w:rsidRPr="004D0BBB">
        <w:rPr>
          <w:rFonts w:ascii="Times New Roman" w:hAnsi="Times New Roman"/>
          <w:sz w:val="28"/>
          <w:szCs w:val="28"/>
        </w:rPr>
        <w:t xml:space="preserve">Звероводство – отрасль животноводства, которая занимается сезонным производством пушнины методом разведения пушных зверей в клеточных условиях. В последнее советское десятилетие производство шкурок на Дальнем Востоке исчислялось миллионами.  В настоящее время   производство меха есть только в </w:t>
      </w:r>
      <w:r>
        <w:rPr>
          <w:rFonts w:ascii="Times New Roman" w:hAnsi="Times New Roman"/>
          <w:sz w:val="28"/>
          <w:szCs w:val="28"/>
        </w:rPr>
        <w:t>Якутии. [1]</w:t>
      </w:r>
    </w:p>
    <w:p w:rsidR="00741D0C" w:rsidRPr="004D0BBB" w:rsidRDefault="00741D0C" w:rsidP="00451E2A">
      <w:pPr>
        <w:spacing w:after="0" w:line="360" w:lineRule="auto"/>
        <w:ind w:firstLine="709"/>
        <w:jc w:val="both"/>
        <w:rPr>
          <w:rFonts w:ascii="Times New Roman" w:hAnsi="Times New Roman"/>
          <w:sz w:val="28"/>
          <w:szCs w:val="28"/>
        </w:rPr>
      </w:pPr>
      <w:r w:rsidRPr="004D0BBB">
        <w:rPr>
          <w:rFonts w:ascii="Times New Roman" w:hAnsi="Times New Roman"/>
          <w:sz w:val="28"/>
          <w:szCs w:val="28"/>
        </w:rPr>
        <w:t>Республика (Саха) Якутия - традиционный поставщик меха на российском и зарубежных рынках - на сегодняшний день сохранила наибольшее количество зверово</w:t>
      </w:r>
      <w:r>
        <w:rPr>
          <w:rFonts w:ascii="Times New Roman" w:hAnsi="Times New Roman"/>
          <w:sz w:val="28"/>
          <w:szCs w:val="28"/>
        </w:rPr>
        <w:t xml:space="preserve">дческих хозяйств. </w:t>
      </w:r>
      <w:r w:rsidRPr="004D0BBB">
        <w:rPr>
          <w:rFonts w:ascii="Times New Roman" w:hAnsi="Times New Roman"/>
          <w:sz w:val="28"/>
          <w:szCs w:val="28"/>
        </w:rPr>
        <w:t>Якутия является  регионом с  экстремальными морозами, где  суровый климат делает меховую одежду не роскошью, а необходимостью</w:t>
      </w:r>
      <w:r>
        <w:rPr>
          <w:rFonts w:ascii="Times New Roman" w:hAnsi="Times New Roman"/>
          <w:sz w:val="28"/>
          <w:szCs w:val="28"/>
        </w:rPr>
        <w:t>. [2, 3]</w:t>
      </w:r>
    </w:p>
    <w:p w:rsidR="00741D0C" w:rsidRDefault="00741D0C" w:rsidP="00D75042">
      <w:pPr>
        <w:spacing w:after="0" w:line="360" w:lineRule="auto"/>
        <w:ind w:firstLine="709"/>
        <w:jc w:val="both"/>
        <w:rPr>
          <w:rFonts w:ascii="Times New Roman" w:hAnsi="Times New Roman"/>
          <w:sz w:val="28"/>
          <w:szCs w:val="28"/>
        </w:rPr>
      </w:pPr>
      <w:r>
        <w:rPr>
          <w:rFonts w:ascii="Times New Roman" w:hAnsi="Times New Roman"/>
          <w:sz w:val="28"/>
          <w:szCs w:val="28"/>
        </w:rPr>
        <w:t xml:space="preserve"> Многолетний труд звероводов свидетельствует</w:t>
      </w:r>
      <w:r w:rsidRPr="00EE599A">
        <w:rPr>
          <w:rFonts w:ascii="Times New Roman" w:hAnsi="Times New Roman"/>
          <w:sz w:val="28"/>
          <w:szCs w:val="28"/>
        </w:rPr>
        <w:t xml:space="preserve">, что клеточное звероводство </w:t>
      </w:r>
      <w:r>
        <w:rPr>
          <w:rFonts w:ascii="Times New Roman" w:hAnsi="Times New Roman"/>
          <w:sz w:val="28"/>
          <w:szCs w:val="28"/>
        </w:rPr>
        <w:t>в Якутии может эффективно существовать только при сочетании</w:t>
      </w:r>
      <w:r w:rsidRPr="00EE599A">
        <w:rPr>
          <w:rFonts w:ascii="Times New Roman" w:hAnsi="Times New Roman"/>
          <w:sz w:val="28"/>
          <w:szCs w:val="28"/>
        </w:rPr>
        <w:t xml:space="preserve"> с животн</w:t>
      </w:r>
      <w:r>
        <w:rPr>
          <w:rFonts w:ascii="Times New Roman" w:hAnsi="Times New Roman"/>
          <w:sz w:val="28"/>
          <w:szCs w:val="28"/>
        </w:rPr>
        <w:t>оводческими отраслями: скотоводством, коневодством, оленеводством, свиноводством и птицеводством, а также охотничьего промысла и рыболовства. Получая от них бесперебойно или в период забойной кампании субпродукты и отходы. [4]</w:t>
      </w:r>
    </w:p>
    <w:p w:rsidR="00741D0C" w:rsidRPr="00FA0683" w:rsidRDefault="00741D0C" w:rsidP="00D75042">
      <w:pPr>
        <w:spacing w:after="0" w:line="360" w:lineRule="auto"/>
        <w:ind w:firstLine="709"/>
        <w:jc w:val="both"/>
        <w:rPr>
          <w:rFonts w:ascii="Times New Roman" w:hAnsi="Times New Roman"/>
          <w:sz w:val="28"/>
          <w:szCs w:val="28"/>
        </w:rPr>
      </w:pPr>
      <w:r w:rsidRPr="00FA0683">
        <w:rPr>
          <w:rFonts w:ascii="Times New Roman" w:hAnsi="Times New Roman"/>
          <w:sz w:val="28"/>
          <w:szCs w:val="28"/>
        </w:rPr>
        <w:t xml:space="preserve"> Экономической эффективности животноводства в условиях Якутии наносят непоправимый ущерб вирусные заболевания</w:t>
      </w:r>
      <w:r>
        <w:rPr>
          <w:rFonts w:ascii="Times New Roman" w:hAnsi="Times New Roman"/>
          <w:sz w:val="28"/>
          <w:szCs w:val="28"/>
        </w:rPr>
        <w:t xml:space="preserve"> </w:t>
      </w:r>
      <w:r w:rsidRPr="00045A9B">
        <w:rPr>
          <w:rFonts w:ascii="Times New Roman" w:hAnsi="Times New Roman"/>
          <w:sz w:val="28"/>
          <w:szCs w:val="28"/>
        </w:rPr>
        <w:t>(</w:t>
      </w:r>
      <w:proofErr w:type="spellStart"/>
      <w:r w:rsidRPr="00045A9B">
        <w:rPr>
          <w:rFonts w:ascii="Times New Roman" w:hAnsi="Times New Roman"/>
          <w:sz w:val="28"/>
          <w:szCs w:val="28"/>
        </w:rPr>
        <w:t>парвовирусный</w:t>
      </w:r>
      <w:proofErr w:type="spellEnd"/>
      <w:r w:rsidRPr="00045A9B">
        <w:rPr>
          <w:rFonts w:ascii="Times New Roman" w:hAnsi="Times New Roman"/>
          <w:sz w:val="28"/>
          <w:szCs w:val="28"/>
        </w:rPr>
        <w:t xml:space="preserve"> энтерит, сальмонеллез, вирусный гепатит и другие). Установлено, что наиболее серьезные последствия у болезней с клиническими симптомами расстройства кишечника. Они наносят значительные убытки сельскохозяйственному предприятию. Несбалансированное и неполноценное кормление клеточных пушных зверей</w:t>
      </w:r>
      <w:r w:rsidRPr="002E31FA">
        <w:rPr>
          <w:rFonts w:ascii="Times New Roman" w:hAnsi="Times New Roman"/>
          <w:sz w:val="28"/>
          <w:szCs w:val="28"/>
        </w:rPr>
        <w:t>,</w:t>
      </w:r>
      <w:r w:rsidRPr="00045A9B">
        <w:rPr>
          <w:rFonts w:ascii="Times New Roman" w:hAnsi="Times New Roman"/>
          <w:sz w:val="28"/>
          <w:szCs w:val="28"/>
        </w:rPr>
        <w:t xml:space="preserve"> и несоответствие условий содержания приводят к различным функциональным дисбалансам организма, которые, несомненно, нарушают обмен веществ. </w:t>
      </w:r>
      <w:r w:rsidRPr="00FA0683">
        <w:rPr>
          <w:rFonts w:ascii="Times New Roman" w:hAnsi="Times New Roman"/>
          <w:sz w:val="28"/>
          <w:szCs w:val="28"/>
        </w:rPr>
        <w:t xml:space="preserve">Что в конечном итоге приводит к снижению продуктивности сельскохозяйственного животного, в том числе негативно отражается на воспроизводительной функции: </w:t>
      </w:r>
      <w:r>
        <w:rPr>
          <w:rFonts w:ascii="Times New Roman" w:hAnsi="Times New Roman"/>
          <w:sz w:val="28"/>
          <w:szCs w:val="28"/>
        </w:rPr>
        <w:t xml:space="preserve">рождению </w:t>
      </w:r>
      <w:proofErr w:type="spellStart"/>
      <w:r>
        <w:rPr>
          <w:rFonts w:ascii="Times New Roman" w:hAnsi="Times New Roman"/>
          <w:sz w:val="28"/>
          <w:szCs w:val="28"/>
        </w:rPr>
        <w:t>гипот</w:t>
      </w:r>
      <w:r w:rsidRPr="00FA0683">
        <w:rPr>
          <w:rFonts w:ascii="Times New Roman" w:hAnsi="Times New Roman"/>
          <w:sz w:val="28"/>
          <w:szCs w:val="28"/>
        </w:rPr>
        <w:t>рофичного</w:t>
      </w:r>
      <w:proofErr w:type="spellEnd"/>
      <w:r w:rsidRPr="00FA0683">
        <w:rPr>
          <w:rFonts w:ascii="Times New Roman" w:hAnsi="Times New Roman"/>
          <w:sz w:val="28"/>
          <w:szCs w:val="28"/>
        </w:rPr>
        <w:t xml:space="preserve"> молодняка зверей. </w:t>
      </w:r>
    </w:p>
    <w:p w:rsidR="00741D0C" w:rsidRPr="004D0BBB" w:rsidRDefault="00741D0C" w:rsidP="00D75042">
      <w:pPr>
        <w:spacing w:after="0" w:line="360" w:lineRule="auto"/>
        <w:ind w:firstLine="709"/>
        <w:jc w:val="both"/>
        <w:rPr>
          <w:rFonts w:ascii="Times New Roman" w:hAnsi="Times New Roman"/>
          <w:sz w:val="28"/>
          <w:szCs w:val="28"/>
        </w:rPr>
      </w:pPr>
      <w:r w:rsidRPr="004D0BBB">
        <w:rPr>
          <w:rFonts w:ascii="Times New Roman" w:hAnsi="Times New Roman"/>
          <w:sz w:val="28"/>
          <w:szCs w:val="28"/>
        </w:rPr>
        <w:lastRenderedPageBreak/>
        <w:t xml:space="preserve">Повышение эффективности производства </w:t>
      </w:r>
      <w:proofErr w:type="spellStart"/>
      <w:r w:rsidRPr="004D0BBB">
        <w:rPr>
          <w:rFonts w:ascii="Times New Roman" w:hAnsi="Times New Roman"/>
          <w:sz w:val="28"/>
          <w:szCs w:val="28"/>
        </w:rPr>
        <w:t>шкурковой</w:t>
      </w:r>
      <w:proofErr w:type="spellEnd"/>
      <w:r w:rsidRPr="004D0BBB">
        <w:rPr>
          <w:rFonts w:ascii="Times New Roman" w:hAnsi="Times New Roman"/>
          <w:sz w:val="28"/>
          <w:szCs w:val="28"/>
        </w:rPr>
        <w:t xml:space="preserve"> продукции зависит не только от использования генетического потенциала  клеточных пушных зверей, полноценного кормления, но и </w:t>
      </w:r>
      <w:r>
        <w:rPr>
          <w:rFonts w:ascii="Times New Roman" w:hAnsi="Times New Roman"/>
          <w:sz w:val="28"/>
          <w:szCs w:val="28"/>
        </w:rPr>
        <w:t>вирусных заболеваний. [5, 6, 7, 8]</w:t>
      </w:r>
    </w:p>
    <w:p w:rsidR="00741D0C" w:rsidRDefault="00741D0C" w:rsidP="00D75042">
      <w:pPr>
        <w:spacing w:after="0" w:line="360" w:lineRule="auto"/>
        <w:ind w:firstLine="709"/>
        <w:jc w:val="both"/>
        <w:rPr>
          <w:rFonts w:ascii="Times New Roman" w:hAnsi="Times New Roman"/>
          <w:sz w:val="28"/>
          <w:szCs w:val="28"/>
        </w:rPr>
      </w:pPr>
      <w:r w:rsidRPr="004D0BBB">
        <w:rPr>
          <w:rFonts w:ascii="Times New Roman" w:hAnsi="Times New Roman"/>
          <w:sz w:val="28"/>
          <w:szCs w:val="28"/>
        </w:rPr>
        <w:t xml:space="preserve">Одними из наиболее часто встречающихся заболеваний у молодняка пушных зверей являются вирусные болезни. </w:t>
      </w:r>
      <w:r>
        <w:rPr>
          <w:rFonts w:ascii="Times New Roman" w:hAnsi="Times New Roman"/>
          <w:sz w:val="28"/>
          <w:szCs w:val="28"/>
        </w:rPr>
        <w:t xml:space="preserve"> </w:t>
      </w:r>
    </w:p>
    <w:p w:rsidR="00741D0C" w:rsidRPr="00A0743B" w:rsidRDefault="00741D0C" w:rsidP="00D75042">
      <w:pPr>
        <w:spacing w:after="0" w:line="360" w:lineRule="auto"/>
        <w:ind w:firstLine="709"/>
        <w:jc w:val="both"/>
        <w:rPr>
          <w:rFonts w:ascii="Times New Roman" w:hAnsi="Times New Roman"/>
          <w:color w:val="002060"/>
          <w:sz w:val="28"/>
          <w:szCs w:val="28"/>
        </w:rPr>
      </w:pPr>
      <w:r w:rsidRPr="003243F6">
        <w:rPr>
          <w:rFonts w:ascii="Times New Roman" w:hAnsi="Times New Roman"/>
          <w:sz w:val="28"/>
          <w:szCs w:val="28"/>
        </w:rPr>
        <w:t>Доказано наличие миграции вирусов между животными различных видов. Исходя из этого, повышенное внимание уделяется профилактике и своевременной диагностике вирусных болезней животных. Это должно проводиться при соблюдении соответствующих санитарно-гигиенический условий</w:t>
      </w:r>
      <w:r>
        <w:rPr>
          <w:rFonts w:ascii="Times New Roman" w:hAnsi="Times New Roman"/>
          <w:color w:val="002060"/>
          <w:sz w:val="28"/>
          <w:szCs w:val="28"/>
        </w:rPr>
        <w:t xml:space="preserve">.  </w:t>
      </w:r>
    </w:p>
    <w:p w:rsidR="00741D0C" w:rsidRPr="004D0BBB" w:rsidRDefault="00741D0C" w:rsidP="0073236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4D0BBB">
        <w:rPr>
          <w:rFonts w:ascii="Times New Roman" w:hAnsi="Times New Roman"/>
          <w:sz w:val="28"/>
          <w:szCs w:val="28"/>
        </w:rPr>
        <w:t xml:space="preserve">Среди </w:t>
      </w:r>
      <w:proofErr w:type="spellStart"/>
      <w:r w:rsidRPr="004D0BBB">
        <w:rPr>
          <w:rFonts w:ascii="Times New Roman" w:hAnsi="Times New Roman"/>
          <w:sz w:val="28"/>
          <w:szCs w:val="28"/>
        </w:rPr>
        <w:t>энтеропатогенной</w:t>
      </w:r>
      <w:proofErr w:type="spellEnd"/>
      <w:r w:rsidRPr="004D0BBB">
        <w:rPr>
          <w:rFonts w:ascii="Times New Roman" w:hAnsi="Times New Roman"/>
          <w:sz w:val="28"/>
          <w:szCs w:val="28"/>
        </w:rPr>
        <w:t xml:space="preserve"> микрофлоры своими патогенными свойствами выделяются гепатит и сальмонеллёз</w:t>
      </w:r>
      <w:r>
        <w:rPr>
          <w:rFonts w:ascii="Times New Roman" w:hAnsi="Times New Roman"/>
          <w:sz w:val="28"/>
          <w:szCs w:val="28"/>
        </w:rPr>
        <w:t>. [5, 6]</w:t>
      </w:r>
    </w:p>
    <w:p w:rsidR="00741D0C" w:rsidRPr="0094438E" w:rsidRDefault="00741D0C" w:rsidP="00F1208D">
      <w:pPr>
        <w:spacing w:after="0" w:line="360" w:lineRule="auto"/>
        <w:ind w:firstLine="709"/>
        <w:jc w:val="both"/>
        <w:rPr>
          <w:rFonts w:ascii="Times New Roman" w:hAnsi="Times New Roman"/>
          <w:sz w:val="28"/>
          <w:szCs w:val="28"/>
        </w:rPr>
      </w:pPr>
      <w:r w:rsidRPr="0094438E">
        <w:rPr>
          <w:rFonts w:ascii="Times New Roman" w:hAnsi="Times New Roman"/>
          <w:sz w:val="28"/>
          <w:szCs w:val="28"/>
        </w:rPr>
        <w:t>Именно поэтому, при планировании и организации научно - хозяйственного опыта нами предприняты некоторые методы профилактики и снижения вреда от вирусных и  бактериальных болезней молодняка клеточных пушных зверей.</w:t>
      </w:r>
    </w:p>
    <w:p w:rsidR="00741D0C" w:rsidRPr="004D0BBB" w:rsidRDefault="00741D0C" w:rsidP="00AD572E">
      <w:pPr>
        <w:spacing w:after="0" w:line="360" w:lineRule="auto"/>
        <w:ind w:firstLine="709"/>
        <w:jc w:val="both"/>
        <w:rPr>
          <w:rFonts w:ascii="Times New Roman" w:hAnsi="Times New Roman"/>
          <w:sz w:val="28"/>
          <w:szCs w:val="28"/>
        </w:rPr>
      </w:pPr>
      <w:r w:rsidRPr="004D0BBB">
        <w:rPr>
          <w:rFonts w:ascii="Times New Roman" w:hAnsi="Times New Roman"/>
          <w:sz w:val="28"/>
          <w:szCs w:val="28"/>
        </w:rPr>
        <w:t xml:space="preserve">Вскрытие резервов увеличения производства </w:t>
      </w:r>
      <w:proofErr w:type="spellStart"/>
      <w:r w:rsidRPr="004D0BBB">
        <w:rPr>
          <w:rFonts w:ascii="Times New Roman" w:hAnsi="Times New Roman"/>
          <w:sz w:val="28"/>
          <w:szCs w:val="28"/>
        </w:rPr>
        <w:t>шкурковой</w:t>
      </w:r>
      <w:proofErr w:type="spellEnd"/>
      <w:r w:rsidRPr="004D0BBB">
        <w:rPr>
          <w:rFonts w:ascii="Times New Roman" w:hAnsi="Times New Roman"/>
          <w:sz w:val="28"/>
          <w:szCs w:val="28"/>
        </w:rPr>
        <w:t xml:space="preserve"> продукции и улучшения его качества на основе </w:t>
      </w:r>
      <w:r>
        <w:rPr>
          <w:rFonts w:ascii="Times New Roman" w:hAnsi="Times New Roman"/>
          <w:sz w:val="28"/>
          <w:szCs w:val="28"/>
        </w:rPr>
        <w:t xml:space="preserve">полной реализации генетического потенциала  </w:t>
      </w:r>
      <w:r w:rsidRPr="004D0BBB">
        <w:rPr>
          <w:rFonts w:ascii="Times New Roman" w:hAnsi="Times New Roman"/>
          <w:sz w:val="28"/>
          <w:szCs w:val="28"/>
        </w:rPr>
        <w:t xml:space="preserve">клеточных пушных зверей за счет совершенствования технологии разведения зверей и проведения профилактических мероприятий </w:t>
      </w:r>
      <w:r>
        <w:rPr>
          <w:rFonts w:ascii="Times New Roman" w:hAnsi="Times New Roman"/>
          <w:sz w:val="28"/>
          <w:szCs w:val="28"/>
        </w:rPr>
        <w:t xml:space="preserve">для снижения риска вирусных заболеваний </w:t>
      </w:r>
      <w:r w:rsidRPr="004D0BBB">
        <w:rPr>
          <w:rFonts w:ascii="Times New Roman" w:hAnsi="Times New Roman"/>
          <w:sz w:val="28"/>
          <w:szCs w:val="28"/>
        </w:rPr>
        <w:t>является актуальным для зоотехнической науки и практики.</w:t>
      </w:r>
    </w:p>
    <w:p w:rsidR="00741D0C" w:rsidRPr="004D0BBB" w:rsidRDefault="00741D0C" w:rsidP="00555EED">
      <w:pPr>
        <w:spacing w:after="0" w:line="360" w:lineRule="auto"/>
        <w:ind w:firstLine="709"/>
        <w:jc w:val="both"/>
        <w:rPr>
          <w:rFonts w:ascii="Times New Roman" w:hAnsi="Times New Roman"/>
          <w:sz w:val="28"/>
          <w:szCs w:val="28"/>
        </w:rPr>
      </w:pPr>
      <w:r w:rsidRPr="004D0BBB">
        <w:rPr>
          <w:rFonts w:ascii="Times New Roman" w:hAnsi="Times New Roman"/>
          <w:b/>
          <w:sz w:val="28"/>
          <w:szCs w:val="28"/>
        </w:rPr>
        <w:t>Целью настоящей работы</w:t>
      </w:r>
      <w:r w:rsidRPr="004D0BBB">
        <w:rPr>
          <w:rFonts w:ascii="Times New Roman" w:hAnsi="Times New Roman"/>
          <w:sz w:val="28"/>
          <w:szCs w:val="28"/>
        </w:rPr>
        <w:t xml:space="preserve"> являлось установить возможность повышения продуктивности молодняка серебристо-черных лисиц при снижении риска вирусных заболеваний.</w:t>
      </w:r>
    </w:p>
    <w:p w:rsidR="00741D0C" w:rsidRDefault="00741D0C" w:rsidP="004E098A">
      <w:pPr>
        <w:spacing w:after="0" w:line="360" w:lineRule="auto"/>
        <w:ind w:firstLine="709"/>
        <w:rPr>
          <w:rFonts w:ascii="Times New Roman" w:hAnsi="Times New Roman"/>
          <w:sz w:val="28"/>
          <w:szCs w:val="28"/>
        </w:rPr>
      </w:pPr>
      <w:r w:rsidRPr="004F5248">
        <w:rPr>
          <w:rFonts w:ascii="Times New Roman" w:hAnsi="Times New Roman"/>
          <w:b/>
          <w:sz w:val="28"/>
          <w:szCs w:val="28"/>
        </w:rPr>
        <w:t>Материал и методика исследований</w:t>
      </w:r>
      <w:r w:rsidRPr="004D0BBB">
        <w:rPr>
          <w:rFonts w:ascii="Times New Roman" w:hAnsi="Times New Roman"/>
          <w:sz w:val="28"/>
          <w:szCs w:val="28"/>
        </w:rPr>
        <w:t xml:space="preserve"> </w:t>
      </w:r>
      <w:r>
        <w:rPr>
          <w:rFonts w:ascii="Times New Roman" w:hAnsi="Times New Roman"/>
          <w:sz w:val="28"/>
          <w:szCs w:val="28"/>
        </w:rPr>
        <w:t xml:space="preserve"> </w:t>
      </w:r>
    </w:p>
    <w:p w:rsidR="00741D0C" w:rsidRPr="004F5248" w:rsidRDefault="00741D0C" w:rsidP="004E098A">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Работу проводили в период с 2009</w:t>
      </w:r>
      <w:r w:rsidRPr="004F5248">
        <w:rPr>
          <w:rFonts w:ascii="Times New Roman" w:hAnsi="Times New Roman"/>
          <w:sz w:val="28"/>
          <w:szCs w:val="28"/>
          <w:lang w:eastAsia="ar-SA"/>
        </w:rPr>
        <w:t xml:space="preserve"> по 2012 гг. в условиях  ООО «Покровское </w:t>
      </w:r>
      <w:proofErr w:type="spellStart"/>
      <w:r w:rsidRPr="004F5248">
        <w:rPr>
          <w:rFonts w:ascii="Times New Roman" w:hAnsi="Times New Roman"/>
          <w:sz w:val="28"/>
          <w:szCs w:val="28"/>
          <w:lang w:eastAsia="ar-SA"/>
        </w:rPr>
        <w:t>зверохозяйс</w:t>
      </w:r>
      <w:r>
        <w:rPr>
          <w:rFonts w:ascii="Times New Roman" w:hAnsi="Times New Roman"/>
          <w:sz w:val="28"/>
          <w:szCs w:val="28"/>
          <w:lang w:eastAsia="ar-SA"/>
        </w:rPr>
        <w:t>тво</w:t>
      </w:r>
      <w:proofErr w:type="spellEnd"/>
      <w:r>
        <w:rPr>
          <w:rFonts w:ascii="Times New Roman" w:hAnsi="Times New Roman"/>
          <w:sz w:val="28"/>
          <w:szCs w:val="28"/>
          <w:lang w:eastAsia="ar-SA"/>
        </w:rPr>
        <w:t xml:space="preserve">» </w:t>
      </w:r>
      <w:proofErr w:type="spellStart"/>
      <w:r>
        <w:rPr>
          <w:rFonts w:ascii="Times New Roman" w:hAnsi="Times New Roman"/>
          <w:sz w:val="28"/>
          <w:szCs w:val="28"/>
          <w:lang w:eastAsia="ar-SA"/>
        </w:rPr>
        <w:t>Хангаласского</w:t>
      </w:r>
      <w:proofErr w:type="spellEnd"/>
      <w:r>
        <w:rPr>
          <w:rFonts w:ascii="Times New Roman" w:hAnsi="Times New Roman"/>
          <w:sz w:val="28"/>
          <w:szCs w:val="28"/>
          <w:lang w:eastAsia="ar-SA"/>
        </w:rPr>
        <w:t xml:space="preserve"> улуса РС (Я). Было </w:t>
      </w:r>
      <w:r>
        <w:rPr>
          <w:rFonts w:ascii="Times New Roman" w:hAnsi="Times New Roman"/>
          <w:sz w:val="28"/>
          <w:szCs w:val="28"/>
          <w:lang w:eastAsia="ar-SA"/>
        </w:rPr>
        <w:lastRenderedPageBreak/>
        <w:t>проведено  2 научно-хозяйственных опыта на щенках серебристо-черных лисиц (таблица 1).</w:t>
      </w:r>
      <w:r w:rsidRPr="004F5248">
        <w:rPr>
          <w:rFonts w:ascii="Times New Roman" w:hAnsi="Times New Roman"/>
          <w:sz w:val="28"/>
          <w:szCs w:val="28"/>
          <w:lang w:eastAsia="ar-SA"/>
        </w:rPr>
        <w:t xml:space="preserve"> </w:t>
      </w:r>
      <w:r>
        <w:rPr>
          <w:rFonts w:ascii="Times New Roman" w:hAnsi="Times New Roman"/>
          <w:sz w:val="28"/>
          <w:szCs w:val="28"/>
          <w:lang w:eastAsia="ar-SA"/>
        </w:rPr>
        <w:t xml:space="preserve">  </w:t>
      </w:r>
    </w:p>
    <w:p w:rsidR="00741D0C" w:rsidRPr="004F5248" w:rsidRDefault="00741D0C" w:rsidP="007A2828">
      <w:pPr>
        <w:spacing w:after="0" w:line="360" w:lineRule="auto"/>
        <w:ind w:firstLine="142"/>
        <w:rPr>
          <w:rFonts w:ascii="Times New Roman" w:hAnsi="Times New Roman"/>
          <w:sz w:val="28"/>
          <w:szCs w:val="28"/>
          <w:lang w:eastAsia="ar-SA"/>
        </w:rPr>
      </w:pPr>
      <w:r w:rsidRPr="004F5248">
        <w:rPr>
          <w:rFonts w:ascii="Times New Roman" w:hAnsi="Times New Roman"/>
          <w:sz w:val="28"/>
          <w:szCs w:val="28"/>
          <w:lang w:eastAsia="ar-SA"/>
        </w:rPr>
        <w:t>Таблица 1</w:t>
      </w:r>
      <w:r>
        <w:rPr>
          <w:rFonts w:ascii="Times New Roman" w:hAnsi="Times New Roman"/>
          <w:sz w:val="28"/>
          <w:szCs w:val="28"/>
          <w:lang w:eastAsia="ar-SA"/>
        </w:rPr>
        <w:t xml:space="preserve"> - </w:t>
      </w:r>
      <w:r w:rsidRPr="004F5248">
        <w:rPr>
          <w:rFonts w:ascii="Times New Roman" w:hAnsi="Times New Roman"/>
          <w:sz w:val="28"/>
          <w:szCs w:val="28"/>
          <w:lang w:eastAsia="ar-SA"/>
        </w:rPr>
        <w:t>Схема опытов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4"/>
        <w:gridCol w:w="2560"/>
        <w:gridCol w:w="3260"/>
        <w:gridCol w:w="2268"/>
      </w:tblGrid>
      <w:tr w:rsidR="00741D0C" w:rsidRPr="004A7602" w:rsidTr="00751772">
        <w:tc>
          <w:tcPr>
            <w:tcW w:w="984" w:type="dxa"/>
            <w:vMerge w:val="restart"/>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Год</w:t>
            </w:r>
          </w:p>
        </w:tc>
        <w:tc>
          <w:tcPr>
            <w:tcW w:w="2560" w:type="dxa"/>
            <w:vMerge w:val="restart"/>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Группы подопытных животных</w:t>
            </w:r>
          </w:p>
        </w:tc>
        <w:tc>
          <w:tcPr>
            <w:tcW w:w="3260" w:type="dxa"/>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Живая масса, г</w:t>
            </w:r>
          </w:p>
        </w:tc>
        <w:tc>
          <w:tcPr>
            <w:tcW w:w="2268" w:type="dxa"/>
            <w:vMerge w:val="restart"/>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Кол-во голов, n</w:t>
            </w:r>
          </w:p>
        </w:tc>
      </w:tr>
      <w:tr w:rsidR="00741D0C" w:rsidRPr="004A7602" w:rsidTr="00751772">
        <w:tc>
          <w:tcPr>
            <w:tcW w:w="984" w:type="dxa"/>
            <w:vMerge/>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p>
        </w:tc>
        <w:tc>
          <w:tcPr>
            <w:tcW w:w="2560" w:type="dxa"/>
            <w:vMerge/>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p>
        </w:tc>
        <w:tc>
          <w:tcPr>
            <w:tcW w:w="3260" w:type="dxa"/>
          </w:tcPr>
          <w:p w:rsidR="00741D0C" w:rsidRPr="004A7602" w:rsidRDefault="00741D0C" w:rsidP="00072E99">
            <w:pPr>
              <w:shd w:val="clear" w:color="auto" w:fill="FFFFFF"/>
              <w:spacing w:line="360" w:lineRule="auto"/>
              <w:jc w:val="center"/>
              <w:rPr>
                <w:rFonts w:ascii="Times New Roman CYR" w:hAnsi="Times New Roman CYR"/>
                <w:sz w:val="24"/>
                <w:szCs w:val="24"/>
                <w:lang w:val="sq-AL"/>
              </w:rPr>
            </w:pPr>
            <w:r w:rsidRPr="004A7602">
              <w:rPr>
                <w:rFonts w:ascii="Times New Roman CYR" w:hAnsi="Times New Roman CYR"/>
                <w:color w:val="000000"/>
                <w:sz w:val="24"/>
                <w:szCs w:val="24"/>
              </w:rPr>
              <w:t>Х ± m</w:t>
            </w:r>
          </w:p>
        </w:tc>
        <w:tc>
          <w:tcPr>
            <w:tcW w:w="2268" w:type="dxa"/>
            <w:vMerge/>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p>
        </w:tc>
      </w:tr>
      <w:tr w:rsidR="00741D0C" w:rsidRPr="004A7602" w:rsidTr="00751772">
        <w:trPr>
          <w:trHeight w:val="319"/>
        </w:trPr>
        <w:tc>
          <w:tcPr>
            <w:tcW w:w="984" w:type="dxa"/>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2010</w:t>
            </w:r>
          </w:p>
        </w:tc>
        <w:tc>
          <w:tcPr>
            <w:tcW w:w="2560" w:type="dxa"/>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Контр</w:t>
            </w:r>
          </w:p>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p>
        </w:tc>
        <w:tc>
          <w:tcPr>
            <w:tcW w:w="3260" w:type="dxa"/>
          </w:tcPr>
          <w:p w:rsidR="00741D0C" w:rsidRPr="005C494B" w:rsidRDefault="00741D0C" w:rsidP="00C7669A">
            <w:pPr>
              <w:widowControl w:val="0"/>
              <w:autoSpaceDE w:val="0"/>
              <w:autoSpaceDN w:val="0"/>
              <w:adjustRightInd w:val="0"/>
              <w:spacing w:after="0" w:line="240" w:lineRule="auto"/>
              <w:ind w:right="-196"/>
              <w:jc w:val="center"/>
              <w:rPr>
                <w:rFonts w:ascii="Times New Roman" w:hAnsi="Times New Roman"/>
                <w:sz w:val="24"/>
                <w:szCs w:val="24"/>
                <w:lang w:eastAsia="ar-SA"/>
              </w:rPr>
            </w:pPr>
            <w:r w:rsidRPr="005C494B">
              <w:rPr>
                <w:rFonts w:ascii="Times New Roman" w:hAnsi="Times New Roman"/>
                <w:sz w:val="24"/>
                <w:szCs w:val="24"/>
                <w:lang w:eastAsia="ar-SA"/>
              </w:rPr>
              <w:t>95,26±1,29</w:t>
            </w:r>
          </w:p>
        </w:tc>
        <w:tc>
          <w:tcPr>
            <w:tcW w:w="2268" w:type="dxa"/>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29</w:t>
            </w:r>
          </w:p>
        </w:tc>
      </w:tr>
      <w:tr w:rsidR="00741D0C" w:rsidRPr="004A7602" w:rsidTr="00751772">
        <w:tc>
          <w:tcPr>
            <w:tcW w:w="984" w:type="dxa"/>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2011</w:t>
            </w:r>
          </w:p>
        </w:tc>
        <w:tc>
          <w:tcPr>
            <w:tcW w:w="2560" w:type="dxa"/>
          </w:tcPr>
          <w:p w:rsidR="00741D0C" w:rsidRPr="005C494B" w:rsidRDefault="00741D0C" w:rsidP="004E098A">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I  опыт</w:t>
            </w:r>
          </w:p>
        </w:tc>
        <w:tc>
          <w:tcPr>
            <w:tcW w:w="3260" w:type="dxa"/>
          </w:tcPr>
          <w:p w:rsidR="00741D0C" w:rsidRPr="005C494B" w:rsidRDefault="00741D0C" w:rsidP="00C7669A">
            <w:pPr>
              <w:widowControl w:val="0"/>
              <w:autoSpaceDE w:val="0"/>
              <w:autoSpaceDN w:val="0"/>
              <w:adjustRightInd w:val="0"/>
              <w:spacing w:after="0" w:line="240" w:lineRule="auto"/>
              <w:ind w:right="-196"/>
              <w:jc w:val="center"/>
              <w:rPr>
                <w:rFonts w:ascii="Times New Roman" w:hAnsi="Times New Roman"/>
                <w:sz w:val="24"/>
                <w:szCs w:val="24"/>
                <w:lang w:eastAsia="ar-SA"/>
              </w:rPr>
            </w:pPr>
            <w:r w:rsidRPr="004A7602">
              <w:rPr>
                <w:rFonts w:ascii="Times New Roman CYR" w:hAnsi="Times New Roman CYR"/>
                <w:color w:val="000000"/>
                <w:sz w:val="24"/>
                <w:szCs w:val="24"/>
              </w:rPr>
              <w:t>96,12±1,35</w:t>
            </w:r>
          </w:p>
        </w:tc>
        <w:tc>
          <w:tcPr>
            <w:tcW w:w="2268" w:type="dxa"/>
          </w:tcPr>
          <w:p w:rsidR="00741D0C" w:rsidRPr="005C494B" w:rsidRDefault="00741D0C" w:rsidP="00C73E93">
            <w:pPr>
              <w:widowControl w:val="0"/>
              <w:autoSpaceDE w:val="0"/>
              <w:autoSpaceDN w:val="0"/>
              <w:adjustRightInd w:val="0"/>
              <w:spacing w:after="0" w:line="240" w:lineRule="auto"/>
              <w:jc w:val="center"/>
              <w:rPr>
                <w:rFonts w:ascii="Times New Roman" w:hAnsi="Times New Roman"/>
                <w:sz w:val="24"/>
                <w:szCs w:val="24"/>
                <w:lang w:eastAsia="ar-SA"/>
              </w:rPr>
            </w:pPr>
            <w:r w:rsidRPr="005C494B">
              <w:rPr>
                <w:rFonts w:ascii="Times New Roman" w:hAnsi="Times New Roman"/>
                <w:sz w:val="24"/>
                <w:szCs w:val="24"/>
                <w:lang w:eastAsia="ar-SA"/>
              </w:rPr>
              <w:t>34</w:t>
            </w:r>
          </w:p>
        </w:tc>
      </w:tr>
    </w:tbl>
    <w:p w:rsidR="00741D0C" w:rsidRPr="004F5248" w:rsidRDefault="00741D0C" w:rsidP="004F5248">
      <w:pPr>
        <w:spacing w:after="0" w:line="360" w:lineRule="auto"/>
        <w:ind w:firstLine="709"/>
        <w:jc w:val="both"/>
        <w:rPr>
          <w:rFonts w:ascii="Times New Roman" w:hAnsi="Times New Roman"/>
          <w:sz w:val="28"/>
          <w:szCs w:val="28"/>
          <w:lang w:eastAsia="ar-SA"/>
        </w:rPr>
      </w:pPr>
      <w:r w:rsidRPr="004F5248">
        <w:rPr>
          <w:rFonts w:ascii="Times New Roman" w:hAnsi="Times New Roman"/>
          <w:sz w:val="28"/>
          <w:szCs w:val="28"/>
          <w:lang w:eastAsia="ar-SA"/>
        </w:rPr>
        <w:tab/>
      </w:r>
    </w:p>
    <w:p w:rsidR="00741D0C" w:rsidRPr="004D0BBB" w:rsidRDefault="00741D0C" w:rsidP="002F4473">
      <w:pPr>
        <w:spacing w:after="0" w:line="360" w:lineRule="auto"/>
        <w:ind w:firstLine="709"/>
        <w:jc w:val="both"/>
        <w:rPr>
          <w:rFonts w:ascii="Times New Roman" w:hAnsi="Times New Roman"/>
          <w:sz w:val="28"/>
          <w:szCs w:val="28"/>
        </w:rPr>
      </w:pPr>
      <w:r>
        <w:rPr>
          <w:rFonts w:ascii="Times New Roman" w:hAnsi="Times New Roman"/>
          <w:sz w:val="28"/>
          <w:szCs w:val="28"/>
          <w:lang w:eastAsia="ar-SA"/>
        </w:rPr>
        <w:t>В октябре 2010 года и 2011 года о</w:t>
      </w:r>
      <w:r w:rsidRPr="004F5248">
        <w:rPr>
          <w:rFonts w:ascii="Times New Roman" w:hAnsi="Times New Roman"/>
          <w:sz w:val="28"/>
          <w:szCs w:val="28"/>
          <w:lang w:eastAsia="ar-SA"/>
        </w:rPr>
        <w:t>сновное стадо был</w:t>
      </w:r>
      <w:r>
        <w:rPr>
          <w:rFonts w:ascii="Times New Roman" w:hAnsi="Times New Roman"/>
          <w:sz w:val="28"/>
          <w:szCs w:val="28"/>
          <w:lang w:eastAsia="ar-SA"/>
        </w:rPr>
        <w:t>о</w:t>
      </w:r>
      <w:r w:rsidRPr="004F5248">
        <w:rPr>
          <w:rFonts w:ascii="Times New Roman" w:hAnsi="Times New Roman"/>
          <w:sz w:val="28"/>
          <w:szCs w:val="28"/>
          <w:lang w:eastAsia="ar-SA"/>
        </w:rPr>
        <w:t xml:space="preserve"> вакцинировано Мультиканом-6</w:t>
      </w:r>
      <w:r>
        <w:rPr>
          <w:rFonts w:ascii="Times New Roman" w:hAnsi="Times New Roman"/>
          <w:sz w:val="28"/>
          <w:szCs w:val="28"/>
          <w:lang w:eastAsia="ar-SA"/>
        </w:rPr>
        <w:t xml:space="preserve">. В работе использовали зоотехнический и статистический методы исследований. </w:t>
      </w:r>
    </w:p>
    <w:p w:rsidR="00741D0C" w:rsidRPr="000106AB" w:rsidRDefault="00741D0C" w:rsidP="00C804AC">
      <w:pPr>
        <w:spacing w:after="0" w:line="360" w:lineRule="auto"/>
        <w:ind w:firstLine="709"/>
        <w:jc w:val="both"/>
        <w:rPr>
          <w:rFonts w:ascii="Times New Roman" w:hAnsi="Times New Roman"/>
          <w:sz w:val="28"/>
          <w:szCs w:val="28"/>
        </w:rPr>
      </w:pPr>
      <w:r w:rsidRPr="004F5248">
        <w:rPr>
          <w:rFonts w:ascii="Times New Roman" w:hAnsi="Times New Roman"/>
          <w:b/>
          <w:sz w:val="28"/>
          <w:szCs w:val="28"/>
        </w:rPr>
        <w:t xml:space="preserve">Результаты исследований и их обсуждение. </w:t>
      </w:r>
      <w:r>
        <w:rPr>
          <w:rFonts w:ascii="Times New Roman" w:hAnsi="Times New Roman"/>
          <w:sz w:val="28"/>
          <w:szCs w:val="28"/>
        </w:rPr>
        <w:t xml:space="preserve"> </w:t>
      </w:r>
    </w:p>
    <w:p w:rsidR="00741D0C" w:rsidRDefault="00741D0C" w:rsidP="006F45D9">
      <w:pPr>
        <w:spacing w:after="0" w:line="360" w:lineRule="auto"/>
        <w:ind w:firstLine="709"/>
        <w:jc w:val="both"/>
        <w:rPr>
          <w:rFonts w:ascii="Times New Roman" w:hAnsi="Times New Roman"/>
          <w:sz w:val="28"/>
          <w:szCs w:val="28"/>
        </w:rPr>
      </w:pPr>
      <w:r>
        <w:rPr>
          <w:rFonts w:ascii="Times New Roman" w:hAnsi="Times New Roman"/>
          <w:sz w:val="28"/>
          <w:szCs w:val="28"/>
        </w:rPr>
        <w:t>Племенная работа должна быть направлена на совершенствование основных показателей продуктивности разводимых зверей. Основой племенного дела является правильная оценка животных, соответствующий отбор на племя, подбор пар, направленное выращивание молодняка при оптимальных условиях кормления и содержания.</w:t>
      </w:r>
    </w:p>
    <w:p w:rsidR="00741D0C" w:rsidRDefault="00741D0C" w:rsidP="002A70F1">
      <w:pPr>
        <w:spacing w:after="0" w:line="360" w:lineRule="auto"/>
        <w:ind w:firstLine="709"/>
        <w:jc w:val="both"/>
        <w:rPr>
          <w:rFonts w:ascii="Times New Roman" w:hAnsi="Times New Roman"/>
          <w:sz w:val="28"/>
          <w:szCs w:val="28"/>
        </w:rPr>
      </w:pPr>
      <w:r>
        <w:rPr>
          <w:rFonts w:ascii="Times New Roman" w:hAnsi="Times New Roman"/>
          <w:sz w:val="28"/>
          <w:szCs w:val="28"/>
        </w:rPr>
        <w:t xml:space="preserve">Желательным типом лисиц для разведения являются животные крепкой конституции, крупные: для самцов лисиц длина тела 72-82, самок 68-78 см. Волосяной покров должен быть средней длины (длина остевого волоса 61-70 мм), густым, пышным и шелковистым. </w:t>
      </w:r>
    </w:p>
    <w:p w:rsidR="00741D0C" w:rsidRPr="00270112" w:rsidRDefault="00741D0C" w:rsidP="00F0724F">
      <w:pPr>
        <w:spacing w:after="0" w:line="360" w:lineRule="auto"/>
        <w:ind w:firstLine="709"/>
        <w:jc w:val="both"/>
        <w:rPr>
          <w:rFonts w:ascii="Times New Roman" w:hAnsi="Times New Roman"/>
          <w:sz w:val="28"/>
          <w:szCs w:val="28"/>
        </w:rPr>
      </w:pPr>
      <w:r>
        <w:rPr>
          <w:rFonts w:ascii="Times New Roman" w:hAnsi="Times New Roman"/>
          <w:sz w:val="28"/>
          <w:szCs w:val="28"/>
        </w:rPr>
        <w:t>Оценку</w:t>
      </w:r>
      <w:r w:rsidRPr="00AF27EF">
        <w:rPr>
          <w:rFonts w:ascii="Times New Roman" w:hAnsi="Times New Roman"/>
          <w:sz w:val="28"/>
          <w:szCs w:val="28"/>
        </w:rPr>
        <w:t xml:space="preserve"> продуктивных и племенных качеств молодняка серебристо-черных лисиц ООО «Покров</w:t>
      </w:r>
      <w:r>
        <w:rPr>
          <w:rFonts w:ascii="Times New Roman" w:hAnsi="Times New Roman"/>
          <w:sz w:val="28"/>
          <w:szCs w:val="28"/>
        </w:rPr>
        <w:t xml:space="preserve">ское </w:t>
      </w:r>
      <w:proofErr w:type="spellStart"/>
      <w:r>
        <w:rPr>
          <w:rFonts w:ascii="Times New Roman" w:hAnsi="Times New Roman"/>
          <w:sz w:val="28"/>
          <w:szCs w:val="28"/>
        </w:rPr>
        <w:t>зверохозяйство</w:t>
      </w:r>
      <w:proofErr w:type="spellEnd"/>
      <w:r>
        <w:rPr>
          <w:rFonts w:ascii="Times New Roman" w:hAnsi="Times New Roman"/>
          <w:sz w:val="28"/>
          <w:szCs w:val="28"/>
        </w:rPr>
        <w:t>» проводили</w:t>
      </w:r>
      <w:r w:rsidRPr="00AF27EF">
        <w:rPr>
          <w:rFonts w:ascii="Times New Roman" w:hAnsi="Times New Roman"/>
          <w:sz w:val="28"/>
          <w:szCs w:val="28"/>
        </w:rPr>
        <w:t xml:space="preserve"> в осеннее время в период </w:t>
      </w:r>
      <w:proofErr w:type="spellStart"/>
      <w:r>
        <w:rPr>
          <w:rFonts w:ascii="Times New Roman" w:hAnsi="Times New Roman"/>
          <w:sz w:val="28"/>
          <w:szCs w:val="28"/>
        </w:rPr>
        <w:t>бонитировочной</w:t>
      </w:r>
      <w:proofErr w:type="spellEnd"/>
      <w:r>
        <w:rPr>
          <w:rFonts w:ascii="Times New Roman" w:hAnsi="Times New Roman"/>
          <w:sz w:val="28"/>
          <w:szCs w:val="28"/>
        </w:rPr>
        <w:t xml:space="preserve"> кампании (таблица 2</w:t>
      </w:r>
      <w:r w:rsidRPr="00FB6A37">
        <w:rPr>
          <w:rFonts w:ascii="Times New Roman" w:hAnsi="Times New Roman"/>
          <w:sz w:val="28"/>
          <w:szCs w:val="28"/>
        </w:rPr>
        <w:t>).</w:t>
      </w:r>
      <w:r>
        <w:rPr>
          <w:rFonts w:ascii="Times New Roman" w:hAnsi="Times New Roman"/>
          <w:sz w:val="28"/>
          <w:szCs w:val="28"/>
        </w:rPr>
        <w:t xml:space="preserve"> Установлено, что с</w:t>
      </w:r>
      <w:r w:rsidRPr="00FB6A37">
        <w:rPr>
          <w:rFonts w:ascii="Times New Roman" w:hAnsi="Times New Roman"/>
          <w:sz w:val="28"/>
          <w:szCs w:val="28"/>
        </w:rPr>
        <w:t xml:space="preserve">амки </w:t>
      </w:r>
      <w:r w:rsidRPr="004E2284">
        <w:rPr>
          <w:rFonts w:ascii="Times New Roman" w:hAnsi="Times New Roman"/>
          <w:sz w:val="28"/>
          <w:szCs w:val="28"/>
        </w:rPr>
        <w:t>и самцы 2011 года рождения за размер тела и телосложение получили более высокие баллы, чем молодняк предыдущего года рождения.</w:t>
      </w:r>
    </w:p>
    <w:p w:rsidR="00741D0C" w:rsidRPr="00270112" w:rsidRDefault="00741D0C" w:rsidP="00F0724F">
      <w:pPr>
        <w:spacing w:after="0" w:line="360" w:lineRule="auto"/>
        <w:ind w:firstLine="709"/>
        <w:jc w:val="both"/>
        <w:rPr>
          <w:rFonts w:ascii="Times New Roman" w:hAnsi="Times New Roman"/>
          <w:sz w:val="28"/>
          <w:szCs w:val="28"/>
        </w:rPr>
      </w:pPr>
    </w:p>
    <w:p w:rsidR="00741D0C" w:rsidRPr="00270112" w:rsidRDefault="00741D0C" w:rsidP="00F0724F">
      <w:pPr>
        <w:spacing w:after="0" w:line="360" w:lineRule="auto"/>
        <w:ind w:firstLine="709"/>
        <w:jc w:val="both"/>
        <w:rPr>
          <w:rFonts w:ascii="Times New Roman" w:hAnsi="Times New Roman"/>
          <w:sz w:val="28"/>
          <w:szCs w:val="28"/>
        </w:rPr>
      </w:pPr>
    </w:p>
    <w:p w:rsidR="00741D0C" w:rsidRPr="00AF27EF" w:rsidRDefault="00741D0C" w:rsidP="00014E7A">
      <w:pPr>
        <w:spacing w:after="0" w:line="360" w:lineRule="auto"/>
        <w:ind w:firstLine="142"/>
        <w:jc w:val="both"/>
        <w:rPr>
          <w:rFonts w:ascii="Times New Roman" w:hAnsi="Times New Roman"/>
          <w:sz w:val="28"/>
          <w:szCs w:val="28"/>
        </w:rPr>
      </w:pPr>
      <w:r>
        <w:rPr>
          <w:rFonts w:ascii="Times New Roman" w:hAnsi="Times New Roman"/>
          <w:sz w:val="28"/>
          <w:szCs w:val="28"/>
        </w:rPr>
        <w:lastRenderedPageBreak/>
        <w:t xml:space="preserve">Таблица 2 - </w:t>
      </w:r>
      <w:r w:rsidRPr="00AF27EF">
        <w:rPr>
          <w:rFonts w:ascii="Times New Roman" w:hAnsi="Times New Roman"/>
          <w:sz w:val="28"/>
          <w:szCs w:val="28"/>
        </w:rPr>
        <w:t xml:space="preserve">Результаты бонитировки подопытных лисиц в баллах, n-10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0"/>
        <w:gridCol w:w="1279"/>
        <w:gridCol w:w="2199"/>
        <w:gridCol w:w="2126"/>
        <w:gridCol w:w="2268"/>
      </w:tblGrid>
      <w:tr w:rsidR="00741D0C" w:rsidRPr="004A7602" w:rsidTr="004A7602">
        <w:tc>
          <w:tcPr>
            <w:tcW w:w="1200"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Год</w:t>
            </w:r>
          </w:p>
        </w:tc>
        <w:tc>
          <w:tcPr>
            <w:tcW w:w="1279" w:type="dxa"/>
          </w:tcPr>
          <w:p w:rsidR="00741D0C" w:rsidRPr="004A7602" w:rsidRDefault="00741D0C" w:rsidP="004A7602">
            <w:pPr>
              <w:spacing w:after="0" w:line="240" w:lineRule="auto"/>
              <w:jc w:val="center"/>
              <w:rPr>
                <w:rFonts w:ascii="Times New Roman" w:hAnsi="Times New Roman"/>
                <w:sz w:val="24"/>
                <w:szCs w:val="24"/>
              </w:rPr>
            </w:pPr>
          </w:p>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 xml:space="preserve">Пол </w:t>
            </w:r>
          </w:p>
        </w:tc>
        <w:tc>
          <w:tcPr>
            <w:tcW w:w="2199"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Размер и</w:t>
            </w:r>
          </w:p>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телосложение</w:t>
            </w:r>
          </w:p>
        </w:tc>
        <w:tc>
          <w:tcPr>
            <w:tcW w:w="2126"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Качество</w:t>
            </w:r>
          </w:p>
          <w:p w:rsidR="00741D0C" w:rsidRPr="004A7602" w:rsidRDefault="00741D0C" w:rsidP="004A7602">
            <w:pPr>
              <w:spacing w:after="0" w:line="240" w:lineRule="auto"/>
              <w:jc w:val="center"/>
              <w:rPr>
                <w:rFonts w:ascii="Times New Roman" w:hAnsi="Times New Roman"/>
                <w:sz w:val="24"/>
                <w:szCs w:val="24"/>
              </w:rPr>
            </w:pPr>
            <w:proofErr w:type="spellStart"/>
            <w:r w:rsidRPr="004A7602">
              <w:rPr>
                <w:rFonts w:ascii="Times New Roman" w:hAnsi="Times New Roman"/>
                <w:sz w:val="24"/>
                <w:szCs w:val="24"/>
              </w:rPr>
              <w:t>опушения</w:t>
            </w:r>
            <w:proofErr w:type="spellEnd"/>
          </w:p>
        </w:tc>
        <w:tc>
          <w:tcPr>
            <w:tcW w:w="2268" w:type="dxa"/>
          </w:tcPr>
          <w:p w:rsidR="00741D0C" w:rsidRPr="004A7602" w:rsidRDefault="00741D0C" w:rsidP="004A7602">
            <w:pPr>
              <w:spacing w:after="0" w:line="240" w:lineRule="auto"/>
              <w:ind w:firstLine="43"/>
              <w:jc w:val="center"/>
              <w:rPr>
                <w:rFonts w:ascii="Times New Roman" w:hAnsi="Times New Roman"/>
                <w:sz w:val="24"/>
                <w:szCs w:val="24"/>
              </w:rPr>
            </w:pPr>
            <w:r w:rsidRPr="004A7602">
              <w:rPr>
                <w:rFonts w:ascii="Times New Roman" w:hAnsi="Times New Roman"/>
                <w:sz w:val="24"/>
                <w:szCs w:val="24"/>
              </w:rPr>
              <w:t>Окрас</w:t>
            </w:r>
          </w:p>
          <w:p w:rsidR="00741D0C" w:rsidRPr="004A7602" w:rsidRDefault="00741D0C" w:rsidP="004A7602">
            <w:pPr>
              <w:spacing w:after="0" w:line="240" w:lineRule="auto"/>
              <w:ind w:firstLine="43"/>
              <w:jc w:val="center"/>
              <w:rPr>
                <w:rFonts w:ascii="Times New Roman" w:hAnsi="Times New Roman"/>
                <w:sz w:val="24"/>
                <w:szCs w:val="24"/>
              </w:rPr>
            </w:pPr>
            <w:r w:rsidRPr="004A7602">
              <w:rPr>
                <w:rFonts w:ascii="Times New Roman" w:hAnsi="Times New Roman"/>
                <w:sz w:val="24"/>
                <w:szCs w:val="24"/>
              </w:rPr>
              <w:t>волосяного покрова</w:t>
            </w:r>
          </w:p>
        </w:tc>
      </w:tr>
      <w:tr w:rsidR="00741D0C" w:rsidRPr="004A7602" w:rsidTr="004A7602">
        <w:tc>
          <w:tcPr>
            <w:tcW w:w="1200" w:type="dxa"/>
            <w:vMerge w:val="restart"/>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2010</w:t>
            </w:r>
          </w:p>
        </w:tc>
        <w:tc>
          <w:tcPr>
            <w:tcW w:w="1279"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w:t>
            </w:r>
          </w:p>
        </w:tc>
        <w:tc>
          <w:tcPr>
            <w:tcW w:w="2199"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3,3±0,48</w:t>
            </w:r>
          </w:p>
        </w:tc>
        <w:tc>
          <w:tcPr>
            <w:tcW w:w="2126"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3,8±0,45</w:t>
            </w:r>
          </w:p>
        </w:tc>
        <w:tc>
          <w:tcPr>
            <w:tcW w:w="2268"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3,6±0,50</w:t>
            </w:r>
          </w:p>
        </w:tc>
      </w:tr>
      <w:tr w:rsidR="00741D0C" w:rsidRPr="004A7602" w:rsidTr="004A7602">
        <w:tc>
          <w:tcPr>
            <w:tcW w:w="1200" w:type="dxa"/>
            <w:vMerge/>
          </w:tcPr>
          <w:p w:rsidR="00741D0C" w:rsidRPr="004A7602" w:rsidRDefault="00741D0C" w:rsidP="004A7602">
            <w:pPr>
              <w:spacing w:after="0" w:line="240" w:lineRule="auto"/>
              <w:jc w:val="center"/>
              <w:rPr>
                <w:rFonts w:ascii="Times New Roman" w:hAnsi="Times New Roman"/>
                <w:sz w:val="24"/>
                <w:szCs w:val="24"/>
              </w:rPr>
            </w:pPr>
          </w:p>
        </w:tc>
        <w:tc>
          <w:tcPr>
            <w:tcW w:w="1279"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w:t>
            </w:r>
          </w:p>
        </w:tc>
        <w:tc>
          <w:tcPr>
            <w:tcW w:w="2199"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3,4±0,51</w:t>
            </w:r>
          </w:p>
        </w:tc>
        <w:tc>
          <w:tcPr>
            <w:tcW w:w="2126"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4,4±0,54</w:t>
            </w:r>
          </w:p>
        </w:tc>
        <w:tc>
          <w:tcPr>
            <w:tcW w:w="2268"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3,75±0,50</w:t>
            </w:r>
          </w:p>
        </w:tc>
      </w:tr>
      <w:tr w:rsidR="00741D0C" w:rsidRPr="004A7602" w:rsidTr="004A7602">
        <w:trPr>
          <w:trHeight w:val="327"/>
        </w:trPr>
        <w:tc>
          <w:tcPr>
            <w:tcW w:w="1200" w:type="dxa"/>
            <w:vMerge w:val="restart"/>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2011</w:t>
            </w:r>
          </w:p>
        </w:tc>
        <w:tc>
          <w:tcPr>
            <w:tcW w:w="1279"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w:t>
            </w:r>
          </w:p>
        </w:tc>
        <w:tc>
          <w:tcPr>
            <w:tcW w:w="2199"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3,8±0,63</w:t>
            </w:r>
          </w:p>
        </w:tc>
        <w:tc>
          <w:tcPr>
            <w:tcW w:w="2126"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4,3±0,51</w:t>
            </w:r>
          </w:p>
        </w:tc>
        <w:tc>
          <w:tcPr>
            <w:tcW w:w="2268"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4,3±0,52</w:t>
            </w:r>
          </w:p>
        </w:tc>
      </w:tr>
      <w:tr w:rsidR="00741D0C" w:rsidRPr="004A7602" w:rsidTr="004A7602">
        <w:tc>
          <w:tcPr>
            <w:tcW w:w="1200" w:type="dxa"/>
            <w:vMerge/>
          </w:tcPr>
          <w:p w:rsidR="00741D0C" w:rsidRPr="004A7602" w:rsidRDefault="00741D0C" w:rsidP="004A7602">
            <w:pPr>
              <w:spacing w:after="0" w:line="240" w:lineRule="auto"/>
              <w:jc w:val="both"/>
              <w:rPr>
                <w:rFonts w:ascii="Times New Roman" w:hAnsi="Times New Roman"/>
                <w:sz w:val="24"/>
                <w:szCs w:val="24"/>
              </w:rPr>
            </w:pPr>
          </w:p>
        </w:tc>
        <w:tc>
          <w:tcPr>
            <w:tcW w:w="1279" w:type="dxa"/>
          </w:tcPr>
          <w:p w:rsidR="00741D0C" w:rsidRPr="004A7602" w:rsidRDefault="00741D0C" w:rsidP="004A7602">
            <w:pPr>
              <w:spacing w:after="0" w:line="240" w:lineRule="auto"/>
              <w:jc w:val="center"/>
              <w:rPr>
                <w:rFonts w:ascii="Times New Roman" w:hAnsi="Times New Roman"/>
                <w:sz w:val="24"/>
                <w:szCs w:val="24"/>
              </w:rPr>
            </w:pPr>
            <w:r w:rsidRPr="004A7602">
              <w:rPr>
                <w:rFonts w:ascii="Times New Roman" w:hAnsi="Times New Roman"/>
                <w:sz w:val="24"/>
                <w:szCs w:val="24"/>
              </w:rPr>
              <w:t>♂</w:t>
            </w:r>
          </w:p>
        </w:tc>
        <w:tc>
          <w:tcPr>
            <w:tcW w:w="2199"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4,1±0,31</w:t>
            </w:r>
            <w:r w:rsidRPr="004A7602">
              <w:rPr>
                <w:rFonts w:ascii="Times New Roman" w:hAnsi="Times New Roman"/>
                <w:sz w:val="24"/>
                <w:szCs w:val="24"/>
                <w:lang w:val="en-US" w:eastAsia="ru-RU"/>
              </w:rPr>
              <w:t xml:space="preserve"> </w:t>
            </w:r>
          </w:p>
        </w:tc>
        <w:tc>
          <w:tcPr>
            <w:tcW w:w="2126"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4,8±0,44</w:t>
            </w:r>
          </w:p>
        </w:tc>
        <w:tc>
          <w:tcPr>
            <w:tcW w:w="2268" w:type="dxa"/>
          </w:tcPr>
          <w:p w:rsidR="00741D0C" w:rsidRPr="004A7602" w:rsidRDefault="00741D0C" w:rsidP="004A7602">
            <w:pPr>
              <w:spacing w:after="0" w:line="240" w:lineRule="auto"/>
              <w:jc w:val="center"/>
              <w:rPr>
                <w:rFonts w:ascii="Times New Roman" w:hAnsi="Times New Roman"/>
                <w:sz w:val="24"/>
                <w:szCs w:val="24"/>
                <w:lang w:eastAsia="ru-RU"/>
              </w:rPr>
            </w:pPr>
            <w:r w:rsidRPr="004A7602">
              <w:rPr>
                <w:rFonts w:ascii="Times New Roman" w:hAnsi="Times New Roman"/>
                <w:sz w:val="24"/>
                <w:szCs w:val="24"/>
                <w:lang w:eastAsia="ru-RU"/>
              </w:rPr>
              <w:t>4,6±0,52</w:t>
            </w:r>
          </w:p>
        </w:tc>
      </w:tr>
    </w:tbl>
    <w:p w:rsidR="00741D0C" w:rsidRPr="00361759" w:rsidRDefault="00741D0C" w:rsidP="006F45D9">
      <w:pPr>
        <w:spacing w:after="0" w:line="360" w:lineRule="auto"/>
        <w:ind w:firstLine="709"/>
        <w:jc w:val="both"/>
        <w:rPr>
          <w:rFonts w:ascii="Times New Roman" w:hAnsi="Times New Roman"/>
          <w:sz w:val="28"/>
          <w:szCs w:val="28"/>
        </w:rPr>
      </w:pPr>
      <w:r w:rsidRPr="00361759">
        <w:rPr>
          <w:rFonts w:ascii="Times New Roman" w:hAnsi="Times New Roman"/>
          <w:sz w:val="28"/>
          <w:szCs w:val="28"/>
          <w:vertAlign w:val="superscript"/>
        </w:rPr>
        <w:t>х</w:t>
      </w:r>
      <w:r w:rsidRPr="00361759">
        <w:rPr>
          <w:rFonts w:ascii="Times New Roman" w:hAnsi="Times New Roman"/>
          <w:sz w:val="28"/>
          <w:szCs w:val="28"/>
        </w:rPr>
        <w:t xml:space="preserve"> - Р &gt; 0,95; </w:t>
      </w:r>
      <w:proofErr w:type="spellStart"/>
      <w:r w:rsidRPr="00361759">
        <w:rPr>
          <w:rFonts w:ascii="Times New Roman" w:hAnsi="Times New Roman"/>
          <w:sz w:val="28"/>
          <w:szCs w:val="28"/>
          <w:vertAlign w:val="superscript"/>
        </w:rPr>
        <w:t>хх</w:t>
      </w:r>
      <w:proofErr w:type="spellEnd"/>
      <w:r w:rsidRPr="00361759">
        <w:rPr>
          <w:rFonts w:ascii="Times New Roman" w:hAnsi="Times New Roman"/>
          <w:sz w:val="28"/>
          <w:szCs w:val="28"/>
          <w:vertAlign w:val="superscript"/>
        </w:rPr>
        <w:t xml:space="preserve"> </w:t>
      </w:r>
      <w:r w:rsidRPr="00361759">
        <w:rPr>
          <w:rFonts w:ascii="Times New Roman" w:hAnsi="Times New Roman"/>
          <w:sz w:val="28"/>
          <w:szCs w:val="28"/>
        </w:rPr>
        <w:t xml:space="preserve">- Р &gt; 0,99; </w:t>
      </w:r>
      <w:proofErr w:type="spellStart"/>
      <w:r w:rsidRPr="00361759">
        <w:rPr>
          <w:rFonts w:ascii="Times New Roman" w:hAnsi="Times New Roman"/>
          <w:sz w:val="28"/>
          <w:szCs w:val="28"/>
          <w:vertAlign w:val="superscript"/>
        </w:rPr>
        <w:t>ххх</w:t>
      </w:r>
      <w:proofErr w:type="spellEnd"/>
      <w:r w:rsidRPr="00361759">
        <w:rPr>
          <w:rFonts w:ascii="Times New Roman" w:hAnsi="Times New Roman"/>
          <w:sz w:val="28"/>
          <w:szCs w:val="28"/>
          <w:vertAlign w:val="superscript"/>
        </w:rPr>
        <w:t xml:space="preserve"> </w:t>
      </w:r>
      <w:r w:rsidRPr="00361759">
        <w:rPr>
          <w:rFonts w:ascii="Times New Roman" w:hAnsi="Times New Roman"/>
          <w:sz w:val="28"/>
          <w:szCs w:val="28"/>
        </w:rPr>
        <w:t>- Р &gt; 0,999</w:t>
      </w:r>
    </w:p>
    <w:p w:rsidR="00741D0C" w:rsidRPr="00972634" w:rsidRDefault="00741D0C" w:rsidP="006F45D9">
      <w:pPr>
        <w:spacing w:after="0" w:line="360" w:lineRule="auto"/>
        <w:ind w:firstLine="709"/>
        <w:jc w:val="both"/>
        <w:rPr>
          <w:rFonts w:ascii="Times New Roman" w:hAnsi="Times New Roman"/>
          <w:sz w:val="28"/>
          <w:szCs w:val="28"/>
        </w:rPr>
      </w:pPr>
      <w:r w:rsidRPr="000106AB">
        <w:rPr>
          <w:rFonts w:ascii="Times New Roman" w:hAnsi="Times New Roman"/>
          <w:sz w:val="28"/>
          <w:szCs w:val="28"/>
        </w:rPr>
        <w:t xml:space="preserve"> </w:t>
      </w:r>
      <w:r w:rsidRPr="00972634">
        <w:rPr>
          <w:rFonts w:ascii="Times New Roman" w:hAnsi="Times New Roman"/>
          <w:sz w:val="28"/>
          <w:szCs w:val="28"/>
        </w:rPr>
        <w:t xml:space="preserve">У </w:t>
      </w:r>
      <w:r>
        <w:rPr>
          <w:rFonts w:ascii="Times New Roman" w:hAnsi="Times New Roman"/>
          <w:sz w:val="28"/>
          <w:szCs w:val="28"/>
        </w:rPr>
        <w:t>молодняка опытных групп размер тела и телосложения оценены выше</w:t>
      </w:r>
      <w:r w:rsidRPr="00972634">
        <w:rPr>
          <w:rFonts w:ascii="Times New Roman" w:hAnsi="Times New Roman"/>
          <w:sz w:val="28"/>
          <w:szCs w:val="28"/>
        </w:rPr>
        <w:t>: у само</w:t>
      </w:r>
      <w:r>
        <w:rPr>
          <w:rFonts w:ascii="Times New Roman" w:hAnsi="Times New Roman"/>
          <w:sz w:val="28"/>
          <w:szCs w:val="28"/>
        </w:rPr>
        <w:t>к на 0,5 баллов или на 15,15%</w:t>
      </w:r>
      <w:r w:rsidRPr="00972634">
        <w:rPr>
          <w:rFonts w:ascii="Times New Roman" w:hAnsi="Times New Roman"/>
          <w:sz w:val="28"/>
          <w:szCs w:val="28"/>
        </w:rPr>
        <w:t>; у самцов - на 0,7 балл</w:t>
      </w:r>
      <w:r>
        <w:rPr>
          <w:rFonts w:ascii="Times New Roman" w:hAnsi="Times New Roman"/>
          <w:sz w:val="28"/>
          <w:szCs w:val="28"/>
        </w:rPr>
        <w:t>ов больше или  20,58%</w:t>
      </w:r>
      <w:r w:rsidRPr="00972634">
        <w:rPr>
          <w:rFonts w:ascii="Times New Roman" w:hAnsi="Times New Roman"/>
          <w:sz w:val="28"/>
          <w:szCs w:val="28"/>
        </w:rPr>
        <w:t>. Качество волосяного покрова молодняк опытных групп также был оценено, но разница была недостоверна. Окраска волосяного покрова щенков опытных групп была лучше: у самок на 0,7 балла или на 19</w:t>
      </w:r>
      <w:r>
        <w:rPr>
          <w:rFonts w:ascii="Times New Roman" w:hAnsi="Times New Roman"/>
          <w:sz w:val="28"/>
          <w:szCs w:val="28"/>
        </w:rPr>
        <w:t xml:space="preserve">,44% </w:t>
      </w:r>
      <w:r w:rsidRPr="00972634">
        <w:rPr>
          <w:rFonts w:ascii="Times New Roman" w:hAnsi="Times New Roman"/>
          <w:sz w:val="28"/>
          <w:szCs w:val="28"/>
        </w:rPr>
        <w:t xml:space="preserve">  и самцы 0</w:t>
      </w:r>
      <w:r>
        <w:rPr>
          <w:rFonts w:ascii="Times New Roman" w:hAnsi="Times New Roman"/>
          <w:sz w:val="28"/>
          <w:szCs w:val="28"/>
        </w:rPr>
        <w:t>,85 баллов или 22,66%</w:t>
      </w:r>
      <w:r w:rsidRPr="00972634">
        <w:rPr>
          <w:rFonts w:ascii="Times New Roman" w:hAnsi="Times New Roman"/>
          <w:sz w:val="28"/>
          <w:szCs w:val="28"/>
        </w:rPr>
        <w:t xml:space="preserve">. </w:t>
      </w:r>
    </w:p>
    <w:p w:rsidR="00741D0C" w:rsidRPr="00A34E34" w:rsidRDefault="00741D0C" w:rsidP="006F45D9">
      <w:pPr>
        <w:spacing w:after="0" w:line="360" w:lineRule="auto"/>
        <w:ind w:firstLine="709"/>
        <w:jc w:val="both"/>
        <w:rPr>
          <w:rFonts w:ascii="Times New Roman" w:hAnsi="Times New Roman"/>
          <w:sz w:val="28"/>
          <w:szCs w:val="28"/>
        </w:rPr>
      </w:pPr>
      <w:r w:rsidRPr="00A34E34">
        <w:rPr>
          <w:rFonts w:ascii="Times New Roman" w:hAnsi="Times New Roman"/>
          <w:sz w:val="28"/>
          <w:szCs w:val="28"/>
        </w:rPr>
        <w:t xml:space="preserve">По итогам комплексной оценки молодняка серебристо-черных лисиц  был подведен итог, присвоение класса каждому щенку. Высокие </w:t>
      </w:r>
      <w:proofErr w:type="spellStart"/>
      <w:r w:rsidRPr="00A34E34">
        <w:rPr>
          <w:rFonts w:ascii="Times New Roman" w:hAnsi="Times New Roman"/>
          <w:sz w:val="28"/>
          <w:szCs w:val="28"/>
        </w:rPr>
        <w:t>бонитировочные</w:t>
      </w:r>
      <w:proofErr w:type="spellEnd"/>
      <w:r w:rsidRPr="00A34E34">
        <w:rPr>
          <w:rFonts w:ascii="Times New Roman" w:hAnsi="Times New Roman"/>
          <w:sz w:val="28"/>
          <w:szCs w:val="28"/>
        </w:rPr>
        <w:t xml:space="preserve"> оценки щенков опытных групп отразились положительно на их классности. Она была выше, чем у щенков 2010 года рождения.  </w:t>
      </w:r>
    </w:p>
    <w:p w:rsidR="00741D0C" w:rsidRPr="00CD3899" w:rsidRDefault="00741D0C" w:rsidP="006F45D9">
      <w:pPr>
        <w:spacing w:after="0" w:line="360" w:lineRule="auto"/>
        <w:ind w:firstLine="709"/>
        <w:jc w:val="both"/>
        <w:rPr>
          <w:rFonts w:ascii="Times New Roman" w:hAnsi="Times New Roman"/>
          <w:sz w:val="28"/>
          <w:szCs w:val="28"/>
        </w:rPr>
      </w:pPr>
      <w:r w:rsidRPr="00CD3899">
        <w:rPr>
          <w:rFonts w:ascii="Times New Roman" w:hAnsi="Times New Roman"/>
          <w:sz w:val="28"/>
          <w:szCs w:val="28"/>
        </w:rPr>
        <w:t xml:space="preserve">Итоги бонитировки свидетельствуют, что улучшение состояния здоровья самок и самцов основного  стада после проведенных профилактических мероприятий, в том числе вакцинации «Мультикан-6»   оказало существенное положительное влияние на качественных показателях оценки опытного молодняка лисиц. </w:t>
      </w:r>
    </w:p>
    <w:p w:rsidR="00741D0C" w:rsidRDefault="00741D0C" w:rsidP="006F45D9">
      <w:pPr>
        <w:spacing w:after="0" w:line="360" w:lineRule="auto"/>
        <w:ind w:firstLine="709"/>
        <w:jc w:val="both"/>
        <w:rPr>
          <w:rFonts w:ascii="Times New Roman" w:hAnsi="Times New Roman"/>
          <w:sz w:val="28"/>
          <w:szCs w:val="28"/>
        </w:rPr>
      </w:pPr>
      <w:r>
        <w:rPr>
          <w:rFonts w:ascii="Times New Roman" w:hAnsi="Times New Roman"/>
          <w:sz w:val="28"/>
          <w:szCs w:val="28"/>
        </w:rPr>
        <w:t>Главная цель звероводства, кроме получения большого количества молодняка, - вырастить его с высоким качеством меха. Имеет большое значение размер шкурки.</w:t>
      </w:r>
    </w:p>
    <w:p w:rsidR="00741D0C" w:rsidRDefault="00741D0C" w:rsidP="006F45D9">
      <w:pPr>
        <w:spacing w:after="0" w:line="360" w:lineRule="auto"/>
        <w:ind w:firstLine="709"/>
        <w:jc w:val="both"/>
        <w:rPr>
          <w:rFonts w:ascii="Times New Roman" w:hAnsi="Times New Roman"/>
          <w:sz w:val="28"/>
          <w:szCs w:val="28"/>
        </w:rPr>
      </w:pPr>
      <w:r>
        <w:rPr>
          <w:rFonts w:ascii="Times New Roman" w:hAnsi="Times New Roman"/>
          <w:sz w:val="28"/>
          <w:szCs w:val="28"/>
        </w:rPr>
        <w:t>Общая оценка качества шкурок определяется таким показателем, как зачет по качеству шкурок, выраженный в процентах.</w:t>
      </w:r>
    </w:p>
    <w:p w:rsidR="00741D0C" w:rsidRPr="00D02112" w:rsidRDefault="00741D0C" w:rsidP="006F45D9">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Результаты сортировки шкурок представлены в таблице 3. Они согласуются с результатами проведенной ранее комплексной оценки молодняка в осеннее время. </w:t>
      </w:r>
      <w:r w:rsidRPr="00D02112">
        <w:rPr>
          <w:rFonts w:ascii="Times New Roman" w:hAnsi="Times New Roman"/>
          <w:sz w:val="28"/>
          <w:szCs w:val="28"/>
        </w:rPr>
        <w:t xml:space="preserve">Длина шкурок самок опытных групп была </w:t>
      </w:r>
      <w:r w:rsidRPr="00D02112">
        <w:rPr>
          <w:rFonts w:ascii="Times New Roman" w:hAnsi="Times New Roman"/>
          <w:sz w:val="28"/>
          <w:szCs w:val="28"/>
        </w:rPr>
        <w:lastRenderedPageBreak/>
        <w:t xml:space="preserve">больше </w:t>
      </w:r>
      <w:r>
        <w:rPr>
          <w:rFonts w:ascii="Times New Roman" w:hAnsi="Times New Roman"/>
          <w:sz w:val="28"/>
          <w:szCs w:val="28"/>
        </w:rPr>
        <w:t>на 5,1 см или на 5,75%</w:t>
      </w:r>
      <w:r w:rsidRPr="00D02112">
        <w:rPr>
          <w:rFonts w:ascii="Times New Roman" w:hAnsi="Times New Roman"/>
          <w:sz w:val="28"/>
          <w:szCs w:val="28"/>
        </w:rPr>
        <w:t xml:space="preserve">, самцов – </w:t>
      </w:r>
      <w:r>
        <w:rPr>
          <w:rFonts w:ascii="Times New Roman" w:hAnsi="Times New Roman"/>
          <w:sz w:val="28"/>
          <w:szCs w:val="28"/>
        </w:rPr>
        <w:t>на 5,6 см или на 6,23%</w:t>
      </w:r>
      <w:r w:rsidRPr="00D02112">
        <w:rPr>
          <w:rFonts w:ascii="Times New Roman" w:hAnsi="Times New Roman"/>
          <w:sz w:val="28"/>
          <w:szCs w:val="28"/>
        </w:rPr>
        <w:t>, чем в контрольной группе. Показатель площади шкурок был у  самок на 127,5 см</w:t>
      </w:r>
      <w:r w:rsidRPr="00D02112">
        <w:rPr>
          <w:rFonts w:ascii="Times New Roman" w:hAnsi="Times New Roman"/>
          <w:sz w:val="28"/>
          <w:szCs w:val="28"/>
          <w:vertAlign w:val="superscript"/>
        </w:rPr>
        <w:t>2</w:t>
      </w:r>
      <w:r w:rsidRPr="00D02112">
        <w:rPr>
          <w:rFonts w:ascii="Times New Roman" w:hAnsi="Times New Roman"/>
          <w:sz w:val="28"/>
          <w:szCs w:val="28"/>
        </w:rPr>
        <w:t xml:space="preserve"> и  у самцов 140 см</w:t>
      </w:r>
      <w:r w:rsidRPr="00D02112">
        <w:rPr>
          <w:rFonts w:ascii="Times New Roman" w:hAnsi="Times New Roman"/>
          <w:sz w:val="28"/>
          <w:szCs w:val="28"/>
          <w:vertAlign w:val="superscript"/>
        </w:rPr>
        <w:t>2</w:t>
      </w:r>
      <w:r w:rsidRPr="00D02112">
        <w:rPr>
          <w:rFonts w:ascii="Times New Roman" w:hAnsi="Times New Roman"/>
          <w:sz w:val="28"/>
          <w:szCs w:val="28"/>
        </w:rPr>
        <w:t xml:space="preserve"> больше, чем в 2010 году.</w:t>
      </w:r>
    </w:p>
    <w:tbl>
      <w:tblPr>
        <w:tblpPr w:leftFromText="180" w:rightFromText="180" w:vertAnchor="text" w:horzAnchor="margin" w:tblpX="108" w:tblpY="5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9"/>
        <w:gridCol w:w="1790"/>
        <w:gridCol w:w="2648"/>
        <w:gridCol w:w="2511"/>
      </w:tblGrid>
      <w:tr w:rsidR="00741D0C" w:rsidRPr="004A7602" w:rsidTr="004A7602">
        <w:tc>
          <w:tcPr>
            <w:tcW w:w="2229"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Год</w:t>
            </w:r>
          </w:p>
        </w:tc>
        <w:tc>
          <w:tcPr>
            <w:tcW w:w="1790"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Пол</w:t>
            </w:r>
          </w:p>
        </w:tc>
        <w:tc>
          <w:tcPr>
            <w:tcW w:w="2648"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Длина шкурок, см</w:t>
            </w:r>
          </w:p>
        </w:tc>
        <w:tc>
          <w:tcPr>
            <w:tcW w:w="2511"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Площадь шкурок, см</w:t>
            </w:r>
            <w:r w:rsidRPr="004A7602">
              <w:rPr>
                <w:rFonts w:ascii="Times New Roman" w:hAnsi="Times New Roman"/>
                <w:iCs/>
                <w:sz w:val="24"/>
                <w:szCs w:val="24"/>
                <w:vertAlign w:val="superscript"/>
                <w:lang w:eastAsia="ru-RU"/>
              </w:rPr>
              <w:t>2</w:t>
            </w:r>
          </w:p>
        </w:tc>
      </w:tr>
      <w:tr w:rsidR="00741D0C" w:rsidRPr="004A7602" w:rsidTr="004A7602">
        <w:tc>
          <w:tcPr>
            <w:tcW w:w="2229" w:type="dxa"/>
            <w:vMerge w:val="restart"/>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2010</w:t>
            </w:r>
          </w:p>
        </w:tc>
        <w:tc>
          <w:tcPr>
            <w:tcW w:w="1790"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w:t>
            </w:r>
          </w:p>
        </w:tc>
        <w:tc>
          <w:tcPr>
            <w:tcW w:w="2648"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88,6±3,78</w:t>
            </w:r>
          </w:p>
        </w:tc>
        <w:tc>
          <w:tcPr>
            <w:tcW w:w="2511"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2215,0</w:t>
            </w:r>
          </w:p>
        </w:tc>
      </w:tr>
      <w:tr w:rsidR="00741D0C" w:rsidRPr="004A7602" w:rsidTr="004A7602">
        <w:tc>
          <w:tcPr>
            <w:tcW w:w="2229" w:type="dxa"/>
            <w:vMerge/>
          </w:tcPr>
          <w:p w:rsidR="00741D0C" w:rsidRPr="004A7602" w:rsidRDefault="00741D0C" w:rsidP="004A7602">
            <w:pPr>
              <w:spacing w:after="0" w:line="240" w:lineRule="auto"/>
              <w:jc w:val="center"/>
              <w:rPr>
                <w:rFonts w:ascii="Times New Roman" w:hAnsi="Times New Roman"/>
                <w:iCs/>
                <w:sz w:val="24"/>
                <w:szCs w:val="24"/>
                <w:lang w:eastAsia="ru-RU"/>
              </w:rPr>
            </w:pPr>
          </w:p>
        </w:tc>
        <w:tc>
          <w:tcPr>
            <w:tcW w:w="1790"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w:t>
            </w:r>
          </w:p>
        </w:tc>
        <w:tc>
          <w:tcPr>
            <w:tcW w:w="2648"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89,8±1,96</w:t>
            </w:r>
          </w:p>
        </w:tc>
        <w:tc>
          <w:tcPr>
            <w:tcW w:w="2511"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2245,0</w:t>
            </w:r>
          </w:p>
        </w:tc>
      </w:tr>
      <w:tr w:rsidR="00741D0C" w:rsidRPr="004A7602" w:rsidTr="004A7602">
        <w:tc>
          <w:tcPr>
            <w:tcW w:w="2229" w:type="dxa"/>
            <w:vMerge w:val="restart"/>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2011</w:t>
            </w:r>
          </w:p>
        </w:tc>
        <w:tc>
          <w:tcPr>
            <w:tcW w:w="1790"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w:t>
            </w:r>
          </w:p>
        </w:tc>
        <w:tc>
          <w:tcPr>
            <w:tcW w:w="2648"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93,7±3,5</w:t>
            </w:r>
          </w:p>
        </w:tc>
        <w:tc>
          <w:tcPr>
            <w:tcW w:w="2511"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2342,5</w:t>
            </w:r>
          </w:p>
        </w:tc>
      </w:tr>
      <w:tr w:rsidR="00741D0C" w:rsidRPr="004A7602" w:rsidTr="004A7602">
        <w:tc>
          <w:tcPr>
            <w:tcW w:w="2229" w:type="dxa"/>
            <w:vMerge/>
          </w:tcPr>
          <w:p w:rsidR="00741D0C" w:rsidRPr="004A7602" w:rsidRDefault="00741D0C" w:rsidP="004A7602">
            <w:pPr>
              <w:spacing w:after="0" w:line="240" w:lineRule="auto"/>
              <w:jc w:val="center"/>
              <w:rPr>
                <w:rFonts w:ascii="Times New Roman" w:hAnsi="Times New Roman"/>
                <w:iCs/>
                <w:sz w:val="24"/>
                <w:szCs w:val="24"/>
                <w:lang w:eastAsia="ru-RU"/>
              </w:rPr>
            </w:pPr>
          </w:p>
        </w:tc>
        <w:tc>
          <w:tcPr>
            <w:tcW w:w="1790"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w:t>
            </w:r>
          </w:p>
        </w:tc>
        <w:tc>
          <w:tcPr>
            <w:tcW w:w="2648"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95,4±1,58*</w:t>
            </w:r>
          </w:p>
        </w:tc>
        <w:tc>
          <w:tcPr>
            <w:tcW w:w="2511" w:type="dxa"/>
          </w:tcPr>
          <w:p w:rsidR="00741D0C" w:rsidRPr="004A7602" w:rsidRDefault="00741D0C" w:rsidP="004A7602">
            <w:pPr>
              <w:spacing w:after="0" w:line="240" w:lineRule="auto"/>
              <w:jc w:val="center"/>
              <w:rPr>
                <w:rFonts w:ascii="Times New Roman" w:hAnsi="Times New Roman"/>
                <w:iCs/>
                <w:sz w:val="24"/>
                <w:szCs w:val="24"/>
                <w:lang w:eastAsia="ru-RU"/>
              </w:rPr>
            </w:pPr>
            <w:r w:rsidRPr="004A7602">
              <w:rPr>
                <w:rFonts w:ascii="Times New Roman" w:hAnsi="Times New Roman"/>
                <w:iCs/>
                <w:sz w:val="24"/>
                <w:szCs w:val="24"/>
                <w:lang w:eastAsia="ru-RU"/>
              </w:rPr>
              <w:t>2385,0</w:t>
            </w:r>
          </w:p>
        </w:tc>
      </w:tr>
    </w:tbl>
    <w:p w:rsidR="00741D0C" w:rsidRPr="00614586" w:rsidRDefault="00741D0C" w:rsidP="007C0027">
      <w:pPr>
        <w:spacing w:after="0" w:line="360" w:lineRule="auto"/>
        <w:ind w:firstLine="142"/>
        <w:jc w:val="both"/>
        <w:rPr>
          <w:rFonts w:ascii="Times New Roman" w:hAnsi="Times New Roman"/>
          <w:sz w:val="28"/>
          <w:szCs w:val="28"/>
        </w:rPr>
      </w:pPr>
      <w:r>
        <w:rPr>
          <w:rFonts w:ascii="Times New Roman" w:hAnsi="Times New Roman"/>
          <w:sz w:val="28"/>
          <w:szCs w:val="28"/>
        </w:rPr>
        <w:t xml:space="preserve">Таблица 3 - </w:t>
      </w:r>
      <w:r w:rsidRPr="00614586">
        <w:rPr>
          <w:rFonts w:ascii="Times New Roman" w:hAnsi="Times New Roman"/>
          <w:sz w:val="28"/>
          <w:szCs w:val="28"/>
        </w:rPr>
        <w:t>Размер шкурок молодняка лисиц, n-4</w:t>
      </w:r>
    </w:p>
    <w:p w:rsidR="00741D0C" w:rsidRPr="00614586" w:rsidRDefault="00741D0C" w:rsidP="00614586">
      <w:pPr>
        <w:spacing w:after="0" w:line="360" w:lineRule="auto"/>
        <w:ind w:firstLine="709"/>
        <w:jc w:val="both"/>
        <w:rPr>
          <w:rFonts w:ascii="Times New Roman" w:hAnsi="Times New Roman"/>
          <w:color w:val="0070C0"/>
          <w:sz w:val="28"/>
          <w:szCs w:val="28"/>
        </w:rPr>
      </w:pPr>
      <w:r w:rsidRPr="00614586">
        <w:rPr>
          <w:rFonts w:ascii="Times New Roman" w:hAnsi="Times New Roman"/>
          <w:sz w:val="28"/>
          <w:szCs w:val="28"/>
        </w:rPr>
        <w:t xml:space="preserve">х  - Р &gt; 0,95; </w:t>
      </w:r>
      <w:proofErr w:type="spellStart"/>
      <w:r w:rsidRPr="00614586">
        <w:rPr>
          <w:rFonts w:ascii="Times New Roman" w:hAnsi="Times New Roman"/>
          <w:sz w:val="28"/>
          <w:szCs w:val="28"/>
        </w:rPr>
        <w:t>хх</w:t>
      </w:r>
      <w:proofErr w:type="spellEnd"/>
      <w:r w:rsidRPr="00614586">
        <w:rPr>
          <w:rFonts w:ascii="Times New Roman" w:hAnsi="Times New Roman"/>
          <w:sz w:val="28"/>
          <w:szCs w:val="28"/>
        </w:rPr>
        <w:t xml:space="preserve"> – Р &gt; 0,99; </w:t>
      </w:r>
      <w:proofErr w:type="spellStart"/>
      <w:r w:rsidRPr="00614586">
        <w:rPr>
          <w:rFonts w:ascii="Times New Roman" w:hAnsi="Times New Roman"/>
          <w:sz w:val="28"/>
          <w:szCs w:val="28"/>
        </w:rPr>
        <w:t>ххх</w:t>
      </w:r>
      <w:proofErr w:type="spellEnd"/>
      <w:r w:rsidRPr="00614586">
        <w:rPr>
          <w:rFonts w:ascii="Times New Roman" w:hAnsi="Times New Roman"/>
          <w:sz w:val="28"/>
          <w:szCs w:val="28"/>
        </w:rPr>
        <w:t xml:space="preserve"> – Р &gt; 0,999.</w:t>
      </w:r>
      <w:r w:rsidRPr="00614586">
        <w:rPr>
          <w:rFonts w:ascii="Times New Roman" w:hAnsi="Times New Roman"/>
          <w:color w:val="0070C0"/>
          <w:sz w:val="28"/>
          <w:szCs w:val="28"/>
        </w:rPr>
        <w:tab/>
      </w: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Pr="00270112" w:rsidRDefault="00741D0C" w:rsidP="002E31FA">
      <w:pPr>
        <w:spacing w:after="0" w:line="360" w:lineRule="auto"/>
        <w:ind w:firstLine="709"/>
        <w:jc w:val="both"/>
        <w:rPr>
          <w:rFonts w:ascii="Times New Roman" w:hAnsi="Times New Roman"/>
          <w:sz w:val="28"/>
          <w:szCs w:val="28"/>
        </w:rPr>
      </w:pPr>
    </w:p>
    <w:p w:rsidR="00741D0C" w:rsidRDefault="00741D0C" w:rsidP="002E31FA">
      <w:pPr>
        <w:spacing w:after="0" w:line="360" w:lineRule="auto"/>
        <w:ind w:firstLine="284"/>
        <w:jc w:val="both"/>
        <w:rPr>
          <w:rFonts w:ascii="Times New Roman" w:hAnsi="Times New Roman"/>
          <w:sz w:val="28"/>
          <w:szCs w:val="28"/>
        </w:rPr>
        <w:sectPr w:rsidR="00741D0C" w:rsidSect="00270112">
          <w:headerReference w:type="even" r:id="rId11"/>
          <w:headerReference w:type="default" r:id="rId12"/>
          <w:footerReference w:type="default" r:id="rId13"/>
          <w:pgSz w:w="11906" w:h="16838"/>
          <w:pgMar w:top="1418" w:right="1418" w:bottom="1418" w:left="1418" w:header="709" w:footer="709" w:gutter="0"/>
          <w:cols w:space="708"/>
          <w:docGrid w:linePitch="360"/>
        </w:sectPr>
      </w:pPr>
    </w:p>
    <w:p w:rsidR="00741D0C" w:rsidRPr="00134FBC" w:rsidRDefault="00741D0C" w:rsidP="002E31FA">
      <w:pPr>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Таблица 4 - </w:t>
      </w:r>
      <w:r w:rsidRPr="00134FBC">
        <w:rPr>
          <w:rFonts w:ascii="Times New Roman" w:hAnsi="Times New Roman"/>
          <w:sz w:val="28"/>
          <w:szCs w:val="28"/>
        </w:rPr>
        <w:t>Качественные показатели шкурок лисиц контрольных и опытных групп</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4"/>
        <w:gridCol w:w="1417"/>
        <w:gridCol w:w="993"/>
        <w:gridCol w:w="973"/>
        <w:gridCol w:w="992"/>
        <w:gridCol w:w="912"/>
        <w:gridCol w:w="993"/>
        <w:gridCol w:w="1022"/>
        <w:gridCol w:w="992"/>
        <w:gridCol w:w="850"/>
        <w:gridCol w:w="993"/>
        <w:gridCol w:w="851"/>
        <w:gridCol w:w="991"/>
        <w:gridCol w:w="993"/>
      </w:tblGrid>
      <w:tr w:rsidR="00741D0C" w:rsidRPr="004A7602" w:rsidTr="002860CA">
        <w:trPr>
          <w:jc w:val="center"/>
        </w:trPr>
        <w:tc>
          <w:tcPr>
            <w:tcW w:w="1204" w:type="dxa"/>
            <w:vMerge w:val="restart"/>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Год</w:t>
            </w:r>
          </w:p>
        </w:tc>
        <w:tc>
          <w:tcPr>
            <w:tcW w:w="1417" w:type="dxa"/>
            <w:vMerge w:val="restart"/>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Кол-во</w:t>
            </w:r>
          </w:p>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 xml:space="preserve">шкурок, </w:t>
            </w:r>
            <w:proofErr w:type="spellStart"/>
            <w:r w:rsidRPr="004A7602">
              <w:rPr>
                <w:rFonts w:ascii="Times New Roman" w:hAnsi="Times New Roman"/>
                <w:sz w:val="28"/>
                <w:szCs w:val="28"/>
              </w:rPr>
              <w:t>шт</w:t>
            </w:r>
            <w:proofErr w:type="spellEnd"/>
          </w:p>
        </w:tc>
        <w:tc>
          <w:tcPr>
            <w:tcW w:w="1966" w:type="dxa"/>
            <w:gridSpan w:val="2"/>
          </w:tcPr>
          <w:p w:rsidR="00741D0C" w:rsidRPr="004A7602" w:rsidRDefault="00741D0C" w:rsidP="002860CA">
            <w:pPr>
              <w:spacing w:after="0" w:line="240" w:lineRule="auto"/>
              <w:jc w:val="center"/>
              <w:rPr>
                <w:rFonts w:ascii="Times New Roman" w:hAnsi="Times New Roman"/>
                <w:sz w:val="28"/>
                <w:szCs w:val="28"/>
              </w:rPr>
            </w:pPr>
          </w:p>
        </w:tc>
        <w:tc>
          <w:tcPr>
            <w:tcW w:w="9589" w:type="dxa"/>
            <w:gridSpan w:val="10"/>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 xml:space="preserve">Количество и удельная масса шкурок, </w:t>
            </w:r>
            <w:proofErr w:type="spellStart"/>
            <w:r w:rsidRPr="004A7602">
              <w:rPr>
                <w:rFonts w:ascii="Times New Roman" w:hAnsi="Times New Roman"/>
                <w:sz w:val="28"/>
                <w:szCs w:val="28"/>
              </w:rPr>
              <w:t>шт</w:t>
            </w:r>
            <w:proofErr w:type="spellEnd"/>
          </w:p>
        </w:tc>
      </w:tr>
      <w:tr w:rsidR="00741D0C" w:rsidRPr="004A7602" w:rsidTr="002860CA">
        <w:trPr>
          <w:jc w:val="center"/>
        </w:trPr>
        <w:tc>
          <w:tcPr>
            <w:tcW w:w="1204" w:type="dxa"/>
            <w:vMerge/>
          </w:tcPr>
          <w:p w:rsidR="00741D0C" w:rsidRPr="004A7602" w:rsidRDefault="00741D0C" w:rsidP="002860CA">
            <w:pPr>
              <w:spacing w:after="0" w:line="360" w:lineRule="auto"/>
              <w:jc w:val="both"/>
              <w:rPr>
                <w:rFonts w:ascii="Times New Roman" w:hAnsi="Times New Roman"/>
                <w:sz w:val="28"/>
                <w:szCs w:val="28"/>
              </w:rPr>
            </w:pPr>
          </w:p>
        </w:tc>
        <w:tc>
          <w:tcPr>
            <w:tcW w:w="1417" w:type="dxa"/>
            <w:vMerge/>
          </w:tcPr>
          <w:p w:rsidR="00741D0C" w:rsidRPr="004A7602" w:rsidRDefault="00741D0C" w:rsidP="002860CA">
            <w:pPr>
              <w:spacing w:after="0" w:line="240" w:lineRule="auto"/>
              <w:jc w:val="both"/>
              <w:rPr>
                <w:rFonts w:ascii="Times New Roman" w:hAnsi="Times New Roman"/>
                <w:sz w:val="28"/>
                <w:szCs w:val="28"/>
              </w:rPr>
            </w:pPr>
          </w:p>
        </w:tc>
        <w:tc>
          <w:tcPr>
            <w:tcW w:w="1966" w:type="dxa"/>
            <w:gridSpan w:val="2"/>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I</w:t>
            </w:r>
          </w:p>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группа пороков</w:t>
            </w:r>
          </w:p>
        </w:tc>
        <w:tc>
          <w:tcPr>
            <w:tcW w:w="1904" w:type="dxa"/>
            <w:gridSpan w:val="2"/>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II</w:t>
            </w:r>
          </w:p>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группа пороков</w:t>
            </w:r>
          </w:p>
        </w:tc>
        <w:tc>
          <w:tcPr>
            <w:tcW w:w="2015" w:type="dxa"/>
            <w:gridSpan w:val="2"/>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III группа пороков</w:t>
            </w:r>
          </w:p>
        </w:tc>
        <w:tc>
          <w:tcPr>
            <w:tcW w:w="1842" w:type="dxa"/>
            <w:gridSpan w:val="2"/>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IV группа пороков</w:t>
            </w:r>
          </w:p>
        </w:tc>
        <w:tc>
          <w:tcPr>
            <w:tcW w:w="1844" w:type="dxa"/>
            <w:gridSpan w:val="2"/>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Брак 15%</w:t>
            </w:r>
          </w:p>
        </w:tc>
        <w:tc>
          <w:tcPr>
            <w:tcW w:w="1984" w:type="dxa"/>
            <w:gridSpan w:val="2"/>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Брак 25%</w:t>
            </w:r>
          </w:p>
        </w:tc>
      </w:tr>
      <w:tr w:rsidR="00741D0C" w:rsidRPr="004A7602" w:rsidTr="002860CA">
        <w:trPr>
          <w:jc w:val="center"/>
        </w:trPr>
        <w:tc>
          <w:tcPr>
            <w:tcW w:w="1204" w:type="dxa"/>
            <w:vMerge/>
          </w:tcPr>
          <w:p w:rsidR="00741D0C" w:rsidRPr="004A7602" w:rsidRDefault="00741D0C" w:rsidP="002860CA">
            <w:pPr>
              <w:spacing w:after="0" w:line="360" w:lineRule="auto"/>
              <w:jc w:val="both"/>
              <w:rPr>
                <w:rFonts w:ascii="Times New Roman" w:hAnsi="Times New Roman"/>
                <w:sz w:val="28"/>
                <w:szCs w:val="28"/>
              </w:rPr>
            </w:pPr>
          </w:p>
        </w:tc>
        <w:tc>
          <w:tcPr>
            <w:tcW w:w="1417" w:type="dxa"/>
            <w:vMerge/>
          </w:tcPr>
          <w:p w:rsidR="00741D0C" w:rsidRPr="004A7602" w:rsidRDefault="00741D0C" w:rsidP="002860CA">
            <w:pPr>
              <w:spacing w:after="0" w:line="240" w:lineRule="auto"/>
              <w:jc w:val="both"/>
              <w:rPr>
                <w:rFonts w:ascii="Times New Roman" w:hAnsi="Times New Roman"/>
                <w:sz w:val="28"/>
                <w:szCs w:val="28"/>
              </w:rPr>
            </w:pPr>
          </w:p>
        </w:tc>
        <w:tc>
          <w:tcPr>
            <w:tcW w:w="993" w:type="dxa"/>
          </w:tcPr>
          <w:p w:rsidR="00741D0C" w:rsidRPr="004A7602" w:rsidRDefault="00741D0C" w:rsidP="002860CA">
            <w:pPr>
              <w:spacing w:after="0" w:line="240" w:lineRule="auto"/>
              <w:jc w:val="center"/>
              <w:rPr>
                <w:rFonts w:ascii="Times New Roman" w:hAnsi="Times New Roman"/>
                <w:sz w:val="28"/>
                <w:szCs w:val="28"/>
              </w:rPr>
            </w:pPr>
            <w:r w:rsidRPr="004A7602">
              <w:rPr>
                <w:rFonts w:ascii="Times New Roman" w:hAnsi="Times New Roman"/>
                <w:sz w:val="28"/>
                <w:szCs w:val="28"/>
              </w:rPr>
              <w:t>шт.</w:t>
            </w:r>
          </w:p>
        </w:tc>
        <w:tc>
          <w:tcPr>
            <w:tcW w:w="973"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 xml:space="preserve"> %</w:t>
            </w:r>
          </w:p>
        </w:tc>
        <w:tc>
          <w:tcPr>
            <w:tcW w:w="992"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шт.</w:t>
            </w:r>
          </w:p>
        </w:tc>
        <w:tc>
          <w:tcPr>
            <w:tcW w:w="912"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w:t>
            </w:r>
          </w:p>
        </w:tc>
        <w:tc>
          <w:tcPr>
            <w:tcW w:w="993"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шт.</w:t>
            </w:r>
          </w:p>
        </w:tc>
        <w:tc>
          <w:tcPr>
            <w:tcW w:w="1022"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w:t>
            </w:r>
          </w:p>
        </w:tc>
        <w:tc>
          <w:tcPr>
            <w:tcW w:w="992"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шт.</w:t>
            </w:r>
          </w:p>
        </w:tc>
        <w:tc>
          <w:tcPr>
            <w:tcW w:w="850"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w:t>
            </w:r>
          </w:p>
        </w:tc>
        <w:tc>
          <w:tcPr>
            <w:tcW w:w="993"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шт.</w:t>
            </w:r>
          </w:p>
        </w:tc>
        <w:tc>
          <w:tcPr>
            <w:tcW w:w="851"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w:t>
            </w:r>
          </w:p>
        </w:tc>
        <w:tc>
          <w:tcPr>
            <w:tcW w:w="991"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шт.</w:t>
            </w:r>
          </w:p>
        </w:tc>
        <w:tc>
          <w:tcPr>
            <w:tcW w:w="993" w:type="dxa"/>
          </w:tcPr>
          <w:p w:rsidR="00741D0C" w:rsidRPr="004A7602" w:rsidRDefault="00741D0C" w:rsidP="002860CA">
            <w:pPr>
              <w:spacing w:after="0" w:line="240" w:lineRule="auto"/>
              <w:jc w:val="both"/>
              <w:rPr>
                <w:rFonts w:ascii="Times New Roman" w:hAnsi="Times New Roman"/>
                <w:sz w:val="28"/>
                <w:szCs w:val="28"/>
              </w:rPr>
            </w:pPr>
            <w:r w:rsidRPr="004A7602">
              <w:rPr>
                <w:rFonts w:ascii="Times New Roman" w:hAnsi="Times New Roman"/>
                <w:sz w:val="28"/>
                <w:szCs w:val="28"/>
              </w:rPr>
              <w:t>%</w:t>
            </w:r>
          </w:p>
        </w:tc>
      </w:tr>
      <w:tr w:rsidR="00741D0C" w:rsidRPr="004A7602" w:rsidTr="002860CA">
        <w:trPr>
          <w:jc w:val="center"/>
        </w:trPr>
        <w:tc>
          <w:tcPr>
            <w:tcW w:w="1204"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2010</w:t>
            </w:r>
          </w:p>
        </w:tc>
        <w:tc>
          <w:tcPr>
            <w:tcW w:w="1417"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4457</w:t>
            </w: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2129</w:t>
            </w:r>
          </w:p>
        </w:tc>
        <w:tc>
          <w:tcPr>
            <w:tcW w:w="97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47,76</w:t>
            </w:r>
          </w:p>
        </w:tc>
        <w:tc>
          <w:tcPr>
            <w:tcW w:w="99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2153</w:t>
            </w:r>
          </w:p>
        </w:tc>
        <w:tc>
          <w:tcPr>
            <w:tcW w:w="91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48,3</w:t>
            </w: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133</w:t>
            </w:r>
          </w:p>
        </w:tc>
        <w:tc>
          <w:tcPr>
            <w:tcW w:w="102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2,98</w:t>
            </w:r>
          </w:p>
        </w:tc>
        <w:tc>
          <w:tcPr>
            <w:tcW w:w="99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13</w:t>
            </w:r>
          </w:p>
        </w:tc>
        <w:tc>
          <w:tcPr>
            <w:tcW w:w="850"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0,29</w:t>
            </w: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11</w:t>
            </w:r>
          </w:p>
        </w:tc>
        <w:tc>
          <w:tcPr>
            <w:tcW w:w="851"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0,24</w:t>
            </w:r>
          </w:p>
        </w:tc>
        <w:tc>
          <w:tcPr>
            <w:tcW w:w="991"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18</w:t>
            </w: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0,40</w:t>
            </w:r>
          </w:p>
        </w:tc>
      </w:tr>
      <w:tr w:rsidR="00741D0C" w:rsidRPr="004A7602" w:rsidTr="002860CA">
        <w:trPr>
          <w:jc w:val="center"/>
        </w:trPr>
        <w:tc>
          <w:tcPr>
            <w:tcW w:w="1204"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2011</w:t>
            </w:r>
          </w:p>
        </w:tc>
        <w:tc>
          <w:tcPr>
            <w:tcW w:w="1417"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4331</w:t>
            </w: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2591</w:t>
            </w:r>
          </w:p>
        </w:tc>
        <w:tc>
          <w:tcPr>
            <w:tcW w:w="97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59,82</w:t>
            </w:r>
          </w:p>
        </w:tc>
        <w:tc>
          <w:tcPr>
            <w:tcW w:w="99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1522</w:t>
            </w:r>
          </w:p>
        </w:tc>
        <w:tc>
          <w:tcPr>
            <w:tcW w:w="91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35,14</w:t>
            </w: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218</w:t>
            </w:r>
          </w:p>
        </w:tc>
        <w:tc>
          <w:tcPr>
            <w:tcW w:w="102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5,03</w:t>
            </w:r>
          </w:p>
        </w:tc>
        <w:tc>
          <w:tcPr>
            <w:tcW w:w="992"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w:t>
            </w:r>
          </w:p>
        </w:tc>
        <w:tc>
          <w:tcPr>
            <w:tcW w:w="850" w:type="dxa"/>
          </w:tcPr>
          <w:p w:rsidR="00741D0C" w:rsidRPr="004A7602" w:rsidRDefault="00741D0C" w:rsidP="002860CA">
            <w:pPr>
              <w:spacing w:after="0" w:line="360" w:lineRule="auto"/>
              <w:jc w:val="center"/>
              <w:rPr>
                <w:rFonts w:ascii="Times New Roman" w:hAnsi="Times New Roman"/>
                <w:sz w:val="28"/>
                <w:szCs w:val="28"/>
              </w:rPr>
            </w:pPr>
          </w:p>
        </w:tc>
        <w:tc>
          <w:tcPr>
            <w:tcW w:w="993"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w:t>
            </w:r>
          </w:p>
        </w:tc>
        <w:tc>
          <w:tcPr>
            <w:tcW w:w="851" w:type="dxa"/>
          </w:tcPr>
          <w:p w:rsidR="00741D0C" w:rsidRPr="004A7602" w:rsidRDefault="00741D0C" w:rsidP="002860CA">
            <w:pPr>
              <w:spacing w:after="0" w:line="360" w:lineRule="auto"/>
              <w:jc w:val="center"/>
              <w:rPr>
                <w:rFonts w:ascii="Times New Roman" w:hAnsi="Times New Roman"/>
                <w:sz w:val="28"/>
                <w:szCs w:val="28"/>
              </w:rPr>
            </w:pPr>
          </w:p>
        </w:tc>
        <w:tc>
          <w:tcPr>
            <w:tcW w:w="991" w:type="dxa"/>
          </w:tcPr>
          <w:p w:rsidR="00741D0C" w:rsidRPr="004A7602" w:rsidRDefault="00741D0C" w:rsidP="002860CA">
            <w:pPr>
              <w:spacing w:after="0" w:line="360" w:lineRule="auto"/>
              <w:jc w:val="center"/>
              <w:rPr>
                <w:rFonts w:ascii="Times New Roman" w:hAnsi="Times New Roman"/>
                <w:sz w:val="28"/>
                <w:szCs w:val="28"/>
              </w:rPr>
            </w:pPr>
            <w:r w:rsidRPr="004A7602">
              <w:rPr>
                <w:rFonts w:ascii="Times New Roman" w:hAnsi="Times New Roman"/>
                <w:sz w:val="28"/>
                <w:szCs w:val="28"/>
              </w:rPr>
              <w:t>-</w:t>
            </w:r>
          </w:p>
        </w:tc>
        <w:tc>
          <w:tcPr>
            <w:tcW w:w="993" w:type="dxa"/>
          </w:tcPr>
          <w:p w:rsidR="00741D0C" w:rsidRPr="004A7602" w:rsidRDefault="00741D0C" w:rsidP="002860CA">
            <w:pPr>
              <w:spacing w:after="0" w:line="360" w:lineRule="auto"/>
              <w:jc w:val="center"/>
              <w:rPr>
                <w:rFonts w:ascii="Times New Roman" w:hAnsi="Times New Roman"/>
                <w:sz w:val="28"/>
                <w:szCs w:val="28"/>
              </w:rPr>
            </w:pPr>
          </w:p>
        </w:tc>
      </w:tr>
    </w:tbl>
    <w:p w:rsidR="00741D0C" w:rsidRDefault="00741D0C" w:rsidP="002E31FA">
      <w:pPr>
        <w:spacing w:after="0" w:line="360" w:lineRule="auto"/>
        <w:ind w:firstLine="709"/>
        <w:jc w:val="both"/>
      </w:pPr>
    </w:p>
    <w:p w:rsidR="00741D0C" w:rsidRDefault="00741D0C" w:rsidP="00FB185E">
      <w:pPr>
        <w:spacing w:after="0" w:line="360" w:lineRule="auto"/>
        <w:ind w:firstLine="709"/>
        <w:jc w:val="both"/>
        <w:rPr>
          <w:rFonts w:ascii="Times New Roman" w:hAnsi="Times New Roman"/>
          <w:color w:val="0070C0"/>
          <w:sz w:val="28"/>
          <w:szCs w:val="28"/>
          <w:lang w:val="en-US"/>
        </w:rPr>
      </w:pPr>
    </w:p>
    <w:p w:rsidR="00741D0C" w:rsidRDefault="00741D0C"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270112" w:rsidRDefault="00270112" w:rsidP="00FB185E">
      <w:pPr>
        <w:spacing w:after="0" w:line="360" w:lineRule="auto"/>
        <w:ind w:firstLine="709"/>
        <w:jc w:val="both"/>
        <w:rPr>
          <w:rFonts w:ascii="Times New Roman" w:hAnsi="Times New Roman"/>
          <w:color w:val="0070C0"/>
          <w:sz w:val="28"/>
          <w:szCs w:val="28"/>
          <w:lang w:val="en-US"/>
        </w:rPr>
      </w:pPr>
    </w:p>
    <w:p w:rsidR="009E0B31" w:rsidRDefault="009E0B31" w:rsidP="00FB185E">
      <w:pPr>
        <w:spacing w:after="0" w:line="360" w:lineRule="auto"/>
        <w:ind w:firstLine="709"/>
        <w:jc w:val="both"/>
        <w:rPr>
          <w:rFonts w:ascii="Times New Roman" w:hAnsi="Times New Roman"/>
          <w:sz w:val="28"/>
          <w:szCs w:val="28"/>
        </w:rPr>
        <w:sectPr w:rsidR="009E0B31" w:rsidSect="00D93B25">
          <w:pgSz w:w="16838" w:h="11906" w:orient="landscape"/>
          <w:pgMar w:top="1701" w:right="1134" w:bottom="850" w:left="1701" w:header="708" w:footer="708" w:gutter="0"/>
          <w:cols w:space="708"/>
          <w:docGrid w:linePitch="360"/>
        </w:sectPr>
      </w:pPr>
    </w:p>
    <w:p w:rsidR="00741D0C" w:rsidRDefault="00741D0C" w:rsidP="00FB185E">
      <w:pPr>
        <w:spacing w:after="0" w:line="360" w:lineRule="auto"/>
        <w:ind w:firstLine="709"/>
        <w:jc w:val="both"/>
        <w:rPr>
          <w:rFonts w:ascii="Times New Roman" w:hAnsi="Times New Roman"/>
          <w:color w:val="0070C0"/>
          <w:sz w:val="28"/>
          <w:szCs w:val="28"/>
        </w:rPr>
      </w:pPr>
      <w:r>
        <w:rPr>
          <w:rFonts w:ascii="Times New Roman" w:hAnsi="Times New Roman"/>
          <w:sz w:val="28"/>
          <w:szCs w:val="28"/>
        </w:rPr>
        <w:lastRenderedPageBreak/>
        <w:t>Из таблицы 4 видно, что ш</w:t>
      </w:r>
      <w:r w:rsidRPr="007C1E98">
        <w:rPr>
          <w:rFonts w:ascii="Times New Roman" w:hAnsi="Times New Roman"/>
          <w:sz w:val="28"/>
          <w:szCs w:val="28"/>
        </w:rPr>
        <w:t xml:space="preserve">курок в опытной группе с I группой пороков было на 12,06% больше (59,82%), чем в контрольной группе. Со II и III дефектов получено </w:t>
      </w:r>
      <w:r w:rsidRPr="004A138C">
        <w:rPr>
          <w:rFonts w:ascii="Times New Roman" w:hAnsi="Times New Roman"/>
          <w:sz w:val="28"/>
          <w:szCs w:val="28"/>
        </w:rPr>
        <w:t>в 2010 году 51,28%, в 2011 году – 40,17%. В 2010 году 0,93% шкурок были отнесены к группе пороков IV и к браку 15% и 25%. В 2011 году на 25% было больше шкурок, оцененных как малый дефект</w:t>
      </w:r>
      <w:r>
        <w:rPr>
          <w:rFonts w:ascii="Times New Roman" w:hAnsi="Times New Roman"/>
          <w:sz w:val="28"/>
          <w:szCs w:val="28"/>
        </w:rPr>
        <w:t xml:space="preserve">, чем в 2010 году. Снижение качества шкурок было за счет </w:t>
      </w:r>
      <w:proofErr w:type="spellStart"/>
      <w:r>
        <w:rPr>
          <w:rFonts w:ascii="Times New Roman" w:hAnsi="Times New Roman"/>
          <w:sz w:val="28"/>
          <w:szCs w:val="28"/>
        </w:rPr>
        <w:t>сечё</w:t>
      </w:r>
      <w:r w:rsidRPr="00D02112">
        <w:rPr>
          <w:rFonts w:ascii="Times New Roman" w:hAnsi="Times New Roman"/>
          <w:sz w:val="28"/>
          <w:szCs w:val="28"/>
        </w:rPr>
        <w:t>ност</w:t>
      </w:r>
      <w:r>
        <w:rPr>
          <w:rFonts w:ascii="Times New Roman" w:hAnsi="Times New Roman"/>
          <w:sz w:val="28"/>
          <w:szCs w:val="28"/>
        </w:rPr>
        <w:t>и</w:t>
      </w:r>
      <w:proofErr w:type="spellEnd"/>
      <w:r w:rsidRPr="00D02112">
        <w:rPr>
          <w:rFonts w:ascii="Times New Roman" w:hAnsi="Times New Roman"/>
          <w:sz w:val="28"/>
          <w:szCs w:val="28"/>
        </w:rPr>
        <w:t xml:space="preserve"> и поредени</w:t>
      </w:r>
      <w:r>
        <w:rPr>
          <w:rFonts w:ascii="Times New Roman" w:hAnsi="Times New Roman"/>
          <w:sz w:val="28"/>
          <w:szCs w:val="28"/>
        </w:rPr>
        <w:t>я</w:t>
      </w:r>
      <w:r w:rsidRPr="00D02112">
        <w:rPr>
          <w:rFonts w:ascii="Times New Roman" w:hAnsi="Times New Roman"/>
          <w:sz w:val="28"/>
          <w:szCs w:val="28"/>
        </w:rPr>
        <w:t xml:space="preserve"> ости</w:t>
      </w:r>
      <w:r>
        <w:rPr>
          <w:rFonts w:ascii="Times New Roman" w:hAnsi="Times New Roman"/>
          <w:sz w:val="28"/>
          <w:szCs w:val="28"/>
        </w:rPr>
        <w:t>, особенно по</w:t>
      </w:r>
      <w:r w:rsidRPr="00D02112">
        <w:rPr>
          <w:rFonts w:ascii="Times New Roman" w:hAnsi="Times New Roman"/>
          <w:sz w:val="28"/>
          <w:szCs w:val="28"/>
        </w:rPr>
        <w:t xml:space="preserve"> бока</w:t>
      </w:r>
      <w:r>
        <w:rPr>
          <w:rFonts w:ascii="Times New Roman" w:hAnsi="Times New Roman"/>
          <w:sz w:val="28"/>
          <w:szCs w:val="28"/>
        </w:rPr>
        <w:t>м</w:t>
      </w:r>
      <w:r w:rsidRPr="00D02112">
        <w:rPr>
          <w:rFonts w:ascii="Times New Roman" w:hAnsi="Times New Roman"/>
          <w:sz w:val="28"/>
          <w:szCs w:val="28"/>
        </w:rPr>
        <w:t xml:space="preserve">. </w:t>
      </w:r>
    </w:p>
    <w:p w:rsidR="00741D0C" w:rsidRPr="000F1DC0" w:rsidRDefault="00741D0C" w:rsidP="00FB185E">
      <w:pPr>
        <w:spacing w:after="0" w:line="360" w:lineRule="auto"/>
        <w:ind w:firstLine="709"/>
        <w:jc w:val="both"/>
        <w:rPr>
          <w:rFonts w:ascii="Times New Roman" w:hAnsi="Times New Roman"/>
          <w:sz w:val="28"/>
          <w:szCs w:val="28"/>
        </w:rPr>
      </w:pPr>
      <w:r>
        <w:rPr>
          <w:rFonts w:ascii="Times New Roman" w:hAnsi="Times New Roman"/>
          <w:sz w:val="28"/>
          <w:szCs w:val="28"/>
        </w:rPr>
        <w:t>Анализ таблицы 5 подтверждает, что к</w:t>
      </w:r>
      <w:r w:rsidRPr="000F1DC0">
        <w:rPr>
          <w:rFonts w:ascii="Times New Roman" w:hAnsi="Times New Roman"/>
          <w:sz w:val="28"/>
          <w:szCs w:val="28"/>
        </w:rPr>
        <w:t>ачеств</w:t>
      </w:r>
      <w:r>
        <w:rPr>
          <w:rFonts w:ascii="Times New Roman" w:hAnsi="Times New Roman"/>
          <w:sz w:val="28"/>
          <w:szCs w:val="28"/>
        </w:rPr>
        <w:t xml:space="preserve">о </w:t>
      </w:r>
      <w:proofErr w:type="spellStart"/>
      <w:r>
        <w:rPr>
          <w:rFonts w:ascii="Times New Roman" w:hAnsi="Times New Roman"/>
          <w:sz w:val="28"/>
          <w:szCs w:val="28"/>
        </w:rPr>
        <w:t>шкурковой</w:t>
      </w:r>
      <w:proofErr w:type="spellEnd"/>
      <w:r>
        <w:rPr>
          <w:rFonts w:ascii="Times New Roman" w:hAnsi="Times New Roman"/>
          <w:sz w:val="28"/>
          <w:szCs w:val="28"/>
        </w:rPr>
        <w:t xml:space="preserve"> продукции выше в 2011 </w:t>
      </w:r>
      <w:r w:rsidRPr="00D02112">
        <w:rPr>
          <w:rFonts w:ascii="Times New Roman" w:hAnsi="Times New Roman"/>
          <w:sz w:val="28"/>
          <w:szCs w:val="28"/>
        </w:rPr>
        <w:t xml:space="preserve">году </w:t>
      </w:r>
      <w:r>
        <w:rPr>
          <w:rFonts w:ascii="Times New Roman" w:hAnsi="Times New Roman"/>
          <w:sz w:val="28"/>
          <w:szCs w:val="28"/>
        </w:rPr>
        <w:t xml:space="preserve">– 89,02%, и это позитивно повлияло на </w:t>
      </w:r>
      <w:r w:rsidRPr="0082058E">
        <w:rPr>
          <w:rFonts w:ascii="Times New Roman" w:hAnsi="Times New Roman"/>
          <w:sz w:val="28"/>
          <w:szCs w:val="28"/>
        </w:rPr>
        <w:t xml:space="preserve">стоимости </w:t>
      </w:r>
      <w:r>
        <w:rPr>
          <w:rFonts w:ascii="Times New Roman" w:hAnsi="Times New Roman"/>
          <w:sz w:val="28"/>
          <w:szCs w:val="28"/>
        </w:rPr>
        <w:t xml:space="preserve">1 шкурки. </w:t>
      </w:r>
      <w:r w:rsidRPr="000F1DC0">
        <w:rPr>
          <w:rFonts w:ascii="Times New Roman" w:hAnsi="Times New Roman"/>
          <w:sz w:val="28"/>
          <w:szCs w:val="28"/>
        </w:rPr>
        <w:t>Итоговый показатель стоимости 1 шкурки серебристо-черной лисицы в 2011 году был выше на 258,62 руб</w:t>
      </w:r>
      <w:r>
        <w:rPr>
          <w:rFonts w:ascii="Times New Roman" w:hAnsi="Times New Roman"/>
          <w:sz w:val="28"/>
          <w:szCs w:val="28"/>
        </w:rPr>
        <w:t>.</w:t>
      </w:r>
      <w:r w:rsidRPr="000F1DC0">
        <w:rPr>
          <w:rFonts w:ascii="Times New Roman" w:hAnsi="Times New Roman"/>
          <w:sz w:val="28"/>
          <w:szCs w:val="28"/>
        </w:rPr>
        <w:t xml:space="preserve"> и составил 2225,62 руб.</w:t>
      </w:r>
      <w:r>
        <w:rPr>
          <w:rFonts w:ascii="Times New Roman" w:hAnsi="Times New Roman"/>
          <w:sz w:val="28"/>
          <w:szCs w:val="28"/>
        </w:rPr>
        <w:t xml:space="preserve"> (по ценам 20202 года).</w:t>
      </w:r>
    </w:p>
    <w:p w:rsidR="00741D0C" w:rsidRPr="002F52A8" w:rsidRDefault="00741D0C" w:rsidP="006F45D9">
      <w:pPr>
        <w:spacing w:after="0" w:line="360" w:lineRule="auto"/>
        <w:ind w:firstLine="709"/>
        <w:jc w:val="both"/>
        <w:rPr>
          <w:rFonts w:ascii="Times New Roman" w:hAnsi="Times New Roman"/>
          <w:color w:val="0070C0"/>
          <w:sz w:val="28"/>
          <w:szCs w:val="28"/>
        </w:rPr>
      </w:pPr>
    </w:p>
    <w:p w:rsidR="00741D0C" w:rsidRPr="000106AB" w:rsidRDefault="00741D0C" w:rsidP="000A5AE4">
      <w:pPr>
        <w:spacing w:after="0" w:line="360" w:lineRule="auto"/>
        <w:ind w:firstLine="142"/>
        <w:jc w:val="both"/>
        <w:rPr>
          <w:rFonts w:ascii="Times New Roman" w:hAnsi="Times New Roman"/>
          <w:sz w:val="28"/>
          <w:szCs w:val="28"/>
        </w:rPr>
      </w:pPr>
      <w:r>
        <w:rPr>
          <w:rFonts w:ascii="Times New Roman" w:hAnsi="Times New Roman"/>
          <w:sz w:val="28"/>
          <w:szCs w:val="28"/>
        </w:rPr>
        <w:t xml:space="preserve">Таблица 5 - </w:t>
      </w:r>
      <w:r w:rsidRPr="000106AB">
        <w:rPr>
          <w:rFonts w:ascii="Times New Roman" w:hAnsi="Times New Roman"/>
          <w:sz w:val="28"/>
          <w:szCs w:val="28"/>
        </w:rPr>
        <w:t>Зачет по качеству и цена шкурок контрольной и опытных групп лисиц</w:t>
      </w:r>
    </w:p>
    <w:tbl>
      <w:tblPr>
        <w:tblpPr w:leftFromText="180" w:rightFromText="180" w:vertAnchor="text" w:horzAnchor="margin" w:tblpX="108" w:tblpY="3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39"/>
        <w:gridCol w:w="2606"/>
        <w:gridCol w:w="2233"/>
      </w:tblGrid>
      <w:tr w:rsidR="00741D0C" w:rsidRPr="004A7602" w:rsidTr="00FC1130">
        <w:tc>
          <w:tcPr>
            <w:tcW w:w="4339" w:type="dxa"/>
          </w:tcPr>
          <w:p w:rsidR="00741D0C" w:rsidRPr="00E526DC" w:rsidRDefault="00741D0C" w:rsidP="003B5B05">
            <w:pPr>
              <w:shd w:val="clear" w:color="auto" w:fill="FFFFFF"/>
              <w:autoSpaceDE w:val="0"/>
              <w:autoSpaceDN w:val="0"/>
              <w:adjustRightInd w:val="0"/>
              <w:spacing w:after="0" w:line="240" w:lineRule="auto"/>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 xml:space="preserve">Показатели </w:t>
            </w:r>
          </w:p>
        </w:tc>
        <w:tc>
          <w:tcPr>
            <w:tcW w:w="2606"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2010 год</w:t>
            </w:r>
          </w:p>
        </w:tc>
        <w:tc>
          <w:tcPr>
            <w:tcW w:w="2233"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2011 год</w:t>
            </w:r>
          </w:p>
        </w:tc>
      </w:tr>
      <w:tr w:rsidR="00741D0C" w:rsidRPr="004A7602" w:rsidTr="00FC1130">
        <w:tc>
          <w:tcPr>
            <w:tcW w:w="4339" w:type="dxa"/>
          </w:tcPr>
          <w:p w:rsidR="00741D0C" w:rsidRPr="00E526DC" w:rsidRDefault="00741D0C" w:rsidP="00FC1130">
            <w:pPr>
              <w:shd w:val="clear" w:color="auto" w:fill="FFFFFF"/>
              <w:autoSpaceDE w:val="0"/>
              <w:autoSpaceDN w:val="0"/>
              <w:adjustRightInd w:val="0"/>
              <w:spacing w:after="0" w:line="240" w:lineRule="auto"/>
              <w:ind w:firstLine="567"/>
              <w:rPr>
                <w:rFonts w:ascii="Times New Roman" w:hAnsi="Times New Roman"/>
                <w:color w:val="000000"/>
                <w:sz w:val="24"/>
                <w:szCs w:val="24"/>
                <w:lang w:eastAsia="ru-RU"/>
              </w:rPr>
            </w:pPr>
            <w:r w:rsidRPr="00E526DC">
              <w:rPr>
                <w:rFonts w:ascii="Times New Roman" w:hAnsi="Times New Roman"/>
                <w:color w:val="000000"/>
                <w:sz w:val="24"/>
                <w:szCs w:val="24"/>
                <w:lang w:eastAsia="ru-RU"/>
              </w:rPr>
              <w:t xml:space="preserve">Количество шкурок, </w:t>
            </w:r>
            <w:proofErr w:type="spellStart"/>
            <w:r w:rsidRPr="00E526DC">
              <w:rPr>
                <w:rFonts w:ascii="Times New Roman" w:hAnsi="Times New Roman"/>
                <w:color w:val="000000"/>
                <w:sz w:val="24"/>
                <w:szCs w:val="24"/>
                <w:lang w:eastAsia="ru-RU"/>
              </w:rPr>
              <w:t>шт</w:t>
            </w:r>
            <w:proofErr w:type="spellEnd"/>
          </w:p>
        </w:tc>
        <w:tc>
          <w:tcPr>
            <w:tcW w:w="2606"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4457</w:t>
            </w:r>
          </w:p>
        </w:tc>
        <w:tc>
          <w:tcPr>
            <w:tcW w:w="2233"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4331</w:t>
            </w:r>
          </w:p>
        </w:tc>
      </w:tr>
      <w:tr w:rsidR="00741D0C" w:rsidRPr="004A7602" w:rsidTr="00FC1130">
        <w:tc>
          <w:tcPr>
            <w:tcW w:w="4339" w:type="dxa"/>
          </w:tcPr>
          <w:p w:rsidR="00741D0C" w:rsidRPr="00E526DC" w:rsidRDefault="00741D0C" w:rsidP="00FC1130">
            <w:pPr>
              <w:shd w:val="clear" w:color="auto" w:fill="FFFFFF"/>
              <w:autoSpaceDE w:val="0"/>
              <w:autoSpaceDN w:val="0"/>
              <w:adjustRightInd w:val="0"/>
              <w:spacing w:after="0" w:line="240" w:lineRule="auto"/>
              <w:ind w:firstLine="567"/>
              <w:rPr>
                <w:rFonts w:ascii="Times New Roman" w:hAnsi="Times New Roman"/>
                <w:color w:val="000000"/>
                <w:sz w:val="24"/>
                <w:szCs w:val="24"/>
                <w:lang w:eastAsia="ru-RU"/>
              </w:rPr>
            </w:pPr>
            <w:r w:rsidRPr="00E526DC">
              <w:rPr>
                <w:rFonts w:ascii="Times New Roman" w:hAnsi="Times New Roman"/>
                <w:color w:val="000000"/>
                <w:sz w:val="24"/>
                <w:szCs w:val="24"/>
                <w:lang w:eastAsia="ru-RU"/>
              </w:rPr>
              <w:t>Зачет шкурок по качеству, %</w:t>
            </w:r>
          </w:p>
        </w:tc>
        <w:tc>
          <w:tcPr>
            <w:tcW w:w="2606"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78,7</w:t>
            </w:r>
          </w:p>
        </w:tc>
        <w:tc>
          <w:tcPr>
            <w:tcW w:w="2233"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89,02</w:t>
            </w:r>
          </w:p>
        </w:tc>
      </w:tr>
      <w:tr w:rsidR="00741D0C" w:rsidRPr="004A7602" w:rsidTr="00FC1130">
        <w:tc>
          <w:tcPr>
            <w:tcW w:w="4339" w:type="dxa"/>
          </w:tcPr>
          <w:p w:rsidR="00741D0C" w:rsidRPr="00E526DC" w:rsidRDefault="00741D0C" w:rsidP="00FC1130">
            <w:pPr>
              <w:shd w:val="clear" w:color="auto" w:fill="FFFFFF"/>
              <w:autoSpaceDE w:val="0"/>
              <w:autoSpaceDN w:val="0"/>
              <w:adjustRightInd w:val="0"/>
              <w:spacing w:after="0" w:line="240" w:lineRule="auto"/>
              <w:ind w:firstLine="567"/>
              <w:rPr>
                <w:rFonts w:ascii="Times New Roman" w:hAnsi="Times New Roman"/>
                <w:color w:val="000000"/>
                <w:sz w:val="24"/>
                <w:szCs w:val="24"/>
                <w:lang w:eastAsia="ru-RU"/>
              </w:rPr>
            </w:pPr>
            <w:r w:rsidRPr="00E526DC">
              <w:rPr>
                <w:rFonts w:ascii="Times New Roman" w:hAnsi="Times New Roman"/>
                <w:color w:val="000000"/>
                <w:sz w:val="24"/>
                <w:szCs w:val="24"/>
                <w:lang w:eastAsia="ru-RU"/>
              </w:rPr>
              <w:t>Стоимость 1 шкурки, руб.</w:t>
            </w:r>
          </w:p>
        </w:tc>
        <w:tc>
          <w:tcPr>
            <w:tcW w:w="2606"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1967,0</w:t>
            </w:r>
          </w:p>
        </w:tc>
        <w:tc>
          <w:tcPr>
            <w:tcW w:w="2233" w:type="dxa"/>
          </w:tcPr>
          <w:p w:rsidR="00741D0C" w:rsidRPr="00E526DC" w:rsidRDefault="00741D0C" w:rsidP="00FC1130">
            <w:pPr>
              <w:shd w:val="clear" w:color="auto" w:fill="FFFFFF"/>
              <w:autoSpaceDE w:val="0"/>
              <w:autoSpaceDN w:val="0"/>
              <w:adjustRightInd w:val="0"/>
              <w:spacing w:after="0" w:line="240" w:lineRule="auto"/>
              <w:ind w:firstLine="567"/>
              <w:jc w:val="center"/>
              <w:rPr>
                <w:rFonts w:ascii="Times New Roman" w:hAnsi="Times New Roman"/>
                <w:color w:val="000000"/>
                <w:sz w:val="24"/>
                <w:szCs w:val="24"/>
                <w:lang w:eastAsia="ru-RU"/>
              </w:rPr>
            </w:pPr>
            <w:r w:rsidRPr="00E526DC">
              <w:rPr>
                <w:rFonts w:ascii="Times New Roman" w:hAnsi="Times New Roman"/>
                <w:color w:val="000000"/>
                <w:sz w:val="24"/>
                <w:szCs w:val="24"/>
                <w:lang w:eastAsia="ru-RU"/>
              </w:rPr>
              <w:t>2225,62</w:t>
            </w:r>
          </w:p>
        </w:tc>
      </w:tr>
    </w:tbl>
    <w:p w:rsidR="00741D0C" w:rsidRDefault="00741D0C" w:rsidP="000D4D98">
      <w:pPr>
        <w:spacing w:after="0" w:line="360" w:lineRule="auto"/>
        <w:ind w:firstLine="709"/>
        <w:jc w:val="both"/>
        <w:rPr>
          <w:rFonts w:ascii="Times New Roman" w:hAnsi="Times New Roman"/>
          <w:sz w:val="28"/>
          <w:szCs w:val="28"/>
        </w:rPr>
      </w:pPr>
    </w:p>
    <w:p w:rsidR="00270112" w:rsidRDefault="00741D0C" w:rsidP="006F45D9">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Выводы. </w:t>
      </w:r>
      <w:r w:rsidRPr="000B1A18">
        <w:rPr>
          <w:rFonts w:ascii="Times New Roman" w:hAnsi="Times New Roman"/>
          <w:sz w:val="28"/>
          <w:szCs w:val="28"/>
        </w:rPr>
        <w:t>Доп</w:t>
      </w:r>
      <w:r>
        <w:rPr>
          <w:rFonts w:ascii="Times New Roman" w:hAnsi="Times New Roman"/>
          <w:sz w:val="28"/>
          <w:szCs w:val="28"/>
        </w:rPr>
        <w:t xml:space="preserve">олнительная вакцинация в осеннее время основного стада лисиц от вирусных заболеваний вакциной «Мультикан-6» оказывает положительное влияние на качестве </w:t>
      </w:r>
      <w:proofErr w:type="spellStart"/>
      <w:r>
        <w:rPr>
          <w:rFonts w:ascii="Times New Roman" w:hAnsi="Times New Roman"/>
          <w:sz w:val="28"/>
          <w:szCs w:val="28"/>
        </w:rPr>
        <w:t>шкурковой</w:t>
      </w:r>
      <w:proofErr w:type="spellEnd"/>
      <w:r>
        <w:rPr>
          <w:rFonts w:ascii="Times New Roman" w:hAnsi="Times New Roman"/>
          <w:sz w:val="28"/>
          <w:szCs w:val="28"/>
        </w:rPr>
        <w:t xml:space="preserve"> продукции. Экономический эффект составил 258,62 руб. с 1 шкурки серебристо-черной лисицы (в ценах 2020 года).</w:t>
      </w:r>
    </w:p>
    <w:p w:rsidR="00270112" w:rsidRDefault="00270112" w:rsidP="006F45D9">
      <w:pPr>
        <w:spacing w:after="0" w:line="360" w:lineRule="auto"/>
        <w:ind w:firstLine="709"/>
        <w:jc w:val="both"/>
        <w:rPr>
          <w:rFonts w:ascii="Times New Roman" w:hAnsi="Times New Roman"/>
          <w:sz w:val="28"/>
          <w:szCs w:val="28"/>
        </w:rPr>
      </w:pPr>
    </w:p>
    <w:p w:rsidR="00741D0C" w:rsidRPr="002F2A40" w:rsidRDefault="00741D0C" w:rsidP="0099475F">
      <w:pPr>
        <w:spacing w:after="0" w:line="240" w:lineRule="auto"/>
        <w:jc w:val="center"/>
        <w:rPr>
          <w:rFonts w:ascii="Times New Roman" w:hAnsi="Times New Roman"/>
          <w:b/>
          <w:sz w:val="24"/>
          <w:szCs w:val="24"/>
        </w:rPr>
      </w:pPr>
      <w:r w:rsidRPr="002F2A40">
        <w:rPr>
          <w:rFonts w:ascii="Times New Roman" w:hAnsi="Times New Roman"/>
          <w:b/>
          <w:sz w:val="24"/>
          <w:szCs w:val="24"/>
        </w:rPr>
        <w:t>Литература</w:t>
      </w:r>
    </w:p>
    <w:p w:rsidR="00741D0C" w:rsidRPr="002F2A40" w:rsidRDefault="00741D0C" w:rsidP="00D93B25">
      <w:pPr>
        <w:pStyle w:val="ListParagraph"/>
        <w:spacing w:after="0" w:line="240" w:lineRule="auto"/>
        <w:ind w:left="0" w:firstLine="567"/>
        <w:jc w:val="both"/>
        <w:rPr>
          <w:rFonts w:ascii="Times New Roman" w:hAnsi="Times New Roman"/>
          <w:sz w:val="24"/>
          <w:szCs w:val="24"/>
        </w:rPr>
      </w:pPr>
      <w:r>
        <w:rPr>
          <w:rFonts w:ascii="Times New Roman" w:hAnsi="Times New Roman"/>
          <w:sz w:val="24"/>
          <w:szCs w:val="24"/>
        </w:rPr>
        <w:t>1.</w:t>
      </w:r>
      <w:r w:rsidRPr="002F2A40">
        <w:rPr>
          <w:rFonts w:ascii="Times New Roman" w:hAnsi="Times New Roman"/>
          <w:sz w:val="24"/>
          <w:szCs w:val="24"/>
        </w:rPr>
        <w:t>Балакирев Н.А. Состояние и перспективы клеточного пушного звероводства России / Н. А. Балакирев</w:t>
      </w:r>
      <w:r>
        <w:rPr>
          <w:rFonts w:ascii="Times New Roman" w:hAnsi="Times New Roman"/>
          <w:sz w:val="24"/>
          <w:szCs w:val="24"/>
        </w:rPr>
        <w:t xml:space="preserve"> </w:t>
      </w:r>
      <w:r w:rsidRPr="002F2A40">
        <w:rPr>
          <w:rFonts w:ascii="Times New Roman" w:hAnsi="Times New Roman"/>
          <w:sz w:val="24"/>
          <w:szCs w:val="24"/>
        </w:rPr>
        <w:t>// Кролиководство и звероводство. - 2011.- №3. - С. 5-8.</w:t>
      </w:r>
    </w:p>
    <w:p w:rsidR="00741D0C" w:rsidRPr="002F2A40" w:rsidRDefault="00741D0C" w:rsidP="00D93B25">
      <w:pPr>
        <w:pStyle w:val="ListParagraph"/>
        <w:spacing w:after="0" w:line="240" w:lineRule="auto"/>
        <w:ind w:left="0" w:firstLine="567"/>
        <w:jc w:val="both"/>
        <w:rPr>
          <w:rStyle w:val="Hyperlink"/>
          <w:rFonts w:ascii="Times New Roman" w:hAnsi="Times New Roman"/>
          <w:sz w:val="24"/>
          <w:szCs w:val="24"/>
        </w:rPr>
      </w:pPr>
      <w:r>
        <w:rPr>
          <w:rFonts w:ascii="Times New Roman" w:hAnsi="Times New Roman"/>
          <w:sz w:val="24"/>
          <w:szCs w:val="24"/>
        </w:rPr>
        <w:t>2.</w:t>
      </w:r>
      <w:r w:rsidRPr="002F2A40">
        <w:rPr>
          <w:rFonts w:ascii="Times New Roman" w:hAnsi="Times New Roman"/>
          <w:sz w:val="24"/>
          <w:szCs w:val="24"/>
        </w:rPr>
        <w:t xml:space="preserve">Абашева Е. Производство меха сохранилось только в Приморье, Чукотском АО и Якутии // Золотой Рог, Владивосток. - Режим доступа: </w:t>
      </w:r>
      <w:hyperlink r:id="rId14" w:history="1">
        <w:r w:rsidRPr="002F2A40">
          <w:rPr>
            <w:rStyle w:val="Hyperlink"/>
            <w:rFonts w:ascii="Times New Roman" w:hAnsi="Times New Roman"/>
            <w:sz w:val="24"/>
            <w:szCs w:val="24"/>
          </w:rPr>
          <w:t>https://zrpress.ru/business/dalnij-vostok_18.12.2015_75573_</w:t>
        </w:r>
      </w:hyperlink>
    </w:p>
    <w:p w:rsidR="00741D0C" w:rsidRPr="002F2A40" w:rsidRDefault="00741D0C" w:rsidP="00D93B25">
      <w:pPr>
        <w:pStyle w:val="ListParagraph"/>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3.</w:t>
      </w:r>
      <w:r w:rsidRPr="002F2A40">
        <w:rPr>
          <w:rFonts w:ascii="Times New Roman" w:hAnsi="Times New Roman"/>
          <w:sz w:val="24"/>
          <w:szCs w:val="24"/>
        </w:rPr>
        <w:t xml:space="preserve">Черкашина А.Г., Владимиров Л. Н., Новикова Н.Н.  Состояние и перспективы развития традиционных отраслей в Республике Саха (Якутия) - Якутск: Якутия, 2007. </w:t>
      </w:r>
      <w:r>
        <w:rPr>
          <w:rFonts w:ascii="Times New Roman" w:hAnsi="Times New Roman"/>
          <w:sz w:val="24"/>
          <w:szCs w:val="24"/>
        </w:rPr>
        <w:t>–</w:t>
      </w:r>
      <w:r w:rsidRPr="002F2A40">
        <w:rPr>
          <w:rFonts w:ascii="Times New Roman" w:hAnsi="Times New Roman"/>
          <w:sz w:val="24"/>
          <w:szCs w:val="24"/>
        </w:rPr>
        <w:t xml:space="preserve"> 176</w:t>
      </w:r>
      <w:r>
        <w:rPr>
          <w:rFonts w:ascii="Times New Roman" w:hAnsi="Times New Roman"/>
          <w:sz w:val="24"/>
          <w:szCs w:val="24"/>
        </w:rPr>
        <w:t xml:space="preserve"> </w:t>
      </w:r>
      <w:r w:rsidRPr="002F2A40">
        <w:rPr>
          <w:rFonts w:ascii="Times New Roman" w:hAnsi="Times New Roman"/>
          <w:sz w:val="24"/>
          <w:szCs w:val="24"/>
        </w:rPr>
        <w:t xml:space="preserve">с.  </w:t>
      </w:r>
    </w:p>
    <w:p w:rsidR="00741D0C" w:rsidRPr="002F2A40" w:rsidRDefault="00741D0C" w:rsidP="00D93B25">
      <w:pPr>
        <w:pStyle w:val="ListParagraph"/>
        <w:spacing w:after="0" w:line="240" w:lineRule="auto"/>
        <w:ind w:left="0" w:firstLine="567"/>
        <w:jc w:val="both"/>
        <w:rPr>
          <w:rFonts w:ascii="Times New Roman" w:hAnsi="Times New Roman"/>
          <w:sz w:val="24"/>
          <w:szCs w:val="24"/>
        </w:rPr>
      </w:pPr>
      <w:r>
        <w:rPr>
          <w:rFonts w:ascii="Times New Roman" w:hAnsi="Times New Roman"/>
          <w:sz w:val="24"/>
          <w:szCs w:val="24"/>
        </w:rPr>
        <w:t>4.</w:t>
      </w:r>
      <w:r w:rsidRPr="002F2A40">
        <w:rPr>
          <w:rFonts w:ascii="Times New Roman" w:hAnsi="Times New Roman"/>
          <w:sz w:val="24"/>
          <w:szCs w:val="24"/>
        </w:rPr>
        <w:t>Продуктивное животноводство Якутии</w:t>
      </w:r>
      <w:r>
        <w:rPr>
          <w:rFonts w:ascii="Times New Roman" w:hAnsi="Times New Roman"/>
          <w:sz w:val="24"/>
          <w:szCs w:val="24"/>
        </w:rPr>
        <w:t xml:space="preserve"> </w:t>
      </w:r>
      <w:r w:rsidRPr="002F2A40">
        <w:rPr>
          <w:rFonts w:ascii="Times New Roman" w:hAnsi="Times New Roman"/>
          <w:sz w:val="24"/>
          <w:szCs w:val="24"/>
        </w:rPr>
        <w:t>/ Под ред. А.В. Чугунова.-</w:t>
      </w:r>
      <w:r>
        <w:rPr>
          <w:rFonts w:ascii="Times New Roman" w:hAnsi="Times New Roman"/>
          <w:sz w:val="24"/>
          <w:szCs w:val="24"/>
        </w:rPr>
        <w:t xml:space="preserve"> </w:t>
      </w:r>
      <w:r w:rsidRPr="002F2A40">
        <w:rPr>
          <w:rFonts w:ascii="Times New Roman" w:hAnsi="Times New Roman"/>
          <w:sz w:val="24"/>
          <w:szCs w:val="24"/>
        </w:rPr>
        <w:t>М.:</w:t>
      </w:r>
      <w:r>
        <w:rPr>
          <w:rFonts w:ascii="Times New Roman" w:hAnsi="Times New Roman"/>
          <w:sz w:val="24"/>
          <w:szCs w:val="24"/>
        </w:rPr>
        <w:t xml:space="preserve"> </w:t>
      </w:r>
      <w:proofErr w:type="spellStart"/>
      <w:r w:rsidRPr="002F2A40">
        <w:rPr>
          <w:rFonts w:ascii="Times New Roman" w:hAnsi="Times New Roman"/>
          <w:sz w:val="24"/>
          <w:szCs w:val="24"/>
        </w:rPr>
        <w:t>КолосС</w:t>
      </w:r>
      <w:proofErr w:type="spellEnd"/>
      <w:r w:rsidRPr="002F2A40">
        <w:rPr>
          <w:rFonts w:ascii="Times New Roman" w:hAnsi="Times New Roman"/>
          <w:sz w:val="24"/>
          <w:szCs w:val="24"/>
        </w:rPr>
        <w:t>, 2009.-455</w:t>
      </w:r>
      <w:r>
        <w:rPr>
          <w:rFonts w:ascii="Times New Roman" w:hAnsi="Times New Roman"/>
          <w:sz w:val="24"/>
          <w:szCs w:val="24"/>
        </w:rPr>
        <w:t xml:space="preserve"> </w:t>
      </w:r>
      <w:r w:rsidRPr="002F2A40">
        <w:rPr>
          <w:rFonts w:ascii="Times New Roman" w:hAnsi="Times New Roman"/>
          <w:sz w:val="24"/>
          <w:szCs w:val="24"/>
        </w:rPr>
        <w:t>с.</w:t>
      </w:r>
    </w:p>
    <w:p w:rsidR="00741D0C" w:rsidRPr="001B72DF" w:rsidRDefault="00741D0C" w:rsidP="00D93B25">
      <w:pPr>
        <w:pStyle w:val="ListParagraph"/>
        <w:spacing w:after="0" w:line="240" w:lineRule="auto"/>
        <w:ind w:left="0" w:firstLine="567"/>
        <w:jc w:val="both"/>
        <w:rPr>
          <w:rStyle w:val="Hyperlink"/>
          <w:rFonts w:ascii="Times New Roman" w:hAnsi="Times New Roman"/>
          <w:color w:val="auto"/>
          <w:sz w:val="24"/>
          <w:szCs w:val="24"/>
          <w:u w:val="none"/>
        </w:rPr>
      </w:pPr>
      <w:r w:rsidRPr="001B72DF">
        <w:rPr>
          <w:rStyle w:val="Hyperlink"/>
          <w:rFonts w:ascii="Times New Roman" w:hAnsi="Times New Roman"/>
          <w:color w:val="auto"/>
          <w:sz w:val="24"/>
          <w:szCs w:val="24"/>
          <w:u w:val="none"/>
        </w:rPr>
        <w:t xml:space="preserve">5.Разведение серебристо-черных лисиц в Якутии/ А.Ф. Абрамов, М.П. Неустроев, Н.П. </w:t>
      </w:r>
      <w:proofErr w:type="spellStart"/>
      <w:r w:rsidRPr="001B72DF">
        <w:rPr>
          <w:rStyle w:val="Hyperlink"/>
          <w:rFonts w:ascii="Times New Roman" w:hAnsi="Times New Roman"/>
          <w:color w:val="auto"/>
          <w:sz w:val="24"/>
          <w:szCs w:val="24"/>
          <w:u w:val="none"/>
        </w:rPr>
        <w:t>Тарабукина</w:t>
      </w:r>
      <w:proofErr w:type="spellEnd"/>
      <w:r w:rsidRPr="001B72DF">
        <w:rPr>
          <w:rStyle w:val="Hyperlink"/>
          <w:rFonts w:ascii="Times New Roman" w:hAnsi="Times New Roman"/>
          <w:color w:val="auto"/>
          <w:sz w:val="24"/>
          <w:szCs w:val="24"/>
          <w:u w:val="none"/>
        </w:rPr>
        <w:t xml:space="preserve">, А.Н. Максимова, Я. Л. Шадрина, Н.М. Алексеева, Г.Г. Филиппов; ЯНИИСХ РАСХН. - Новосибирск, 2011. – 280 с.  </w:t>
      </w:r>
    </w:p>
    <w:p w:rsidR="00741D0C" w:rsidRPr="002F2A40" w:rsidRDefault="00741D0C" w:rsidP="00D93B25">
      <w:pPr>
        <w:pStyle w:val="ListParagraph"/>
        <w:spacing w:after="0" w:line="240" w:lineRule="auto"/>
        <w:ind w:left="0" w:firstLine="567"/>
        <w:jc w:val="both"/>
        <w:rPr>
          <w:rFonts w:ascii="Times New Roman" w:hAnsi="Times New Roman"/>
          <w:sz w:val="24"/>
          <w:szCs w:val="24"/>
        </w:rPr>
      </w:pPr>
      <w:r>
        <w:rPr>
          <w:rFonts w:ascii="Times New Roman" w:hAnsi="Times New Roman"/>
          <w:sz w:val="24"/>
          <w:szCs w:val="24"/>
        </w:rPr>
        <w:t>6.</w:t>
      </w:r>
      <w:r w:rsidRPr="002F2A40">
        <w:rPr>
          <w:rFonts w:ascii="Times New Roman" w:hAnsi="Times New Roman"/>
          <w:sz w:val="24"/>
          <w:szCs w:val="24"/>
        </w:rPr>
        <w:t xml:space="preserve">Балакирев Н.А., </w:t>
      </w:r>
      <w:proofErr w:type="spellStart"/>
      <w:r w:rsidRPr="002F2A40">
        <w:rPr>
          <w:rFonts w:ascii="Times New Roman" w:hAnsi="Times New Roman"/>
          <w:sz w:val="24"/>
          <w:szCs w:val="24"/>
        </w:rPr>
        <w:t>Перельдик</w:t>
      </w:r>
      <w:proofErr w:type="spellEnd"/>
      <w:r w:rsidRPr="002F2A40">
        <w:rPr>
          <w:rFonts w:ascii="Times New Roman" w:hAnsi="Times New Roman"/>
          <w:sz w:val="24"/>
          <w:szCs w:val="24"/>
        </w:rPr>
        <w:t xml:space="preserve"> Д.Н. Кормление плотоядных пушных зверей. - М.: </w:t>
      </w:r>
      <w:proofErr w:type="spellStart"/>
      <w:r w:rsidRPr="002F2A40">
        <w:rPr>
          <w:rFonts w:ascii="Times New Roman" w:hAnsi="Times New Roman"/>
          <w:sz w:val="24"/>
          <w:szCs w:val="24"/>
        </w:rPr>
        <w:t>КолосС</w:t>
      </w:r>
      <w:proofErr w:type="spellEnd"/>
      <w:r w:rsidRPr="002F2A40">
        <w:rPr>
          <w:rFonts w:ascii="Times New Roman" w:hAnsi="Times New Roman"/>
          <w:sz w:val="24"/>
          <w:szCs w:val="24"/>
        </w:rPr>
        <w:t xml:space="preserve">, 2010. – 191 с. </w:t>
      </w:r>
    </w:p>
    <w:p w:rsidR="00741D0C" w:rsidRPr="002F2A40" w:rsidRDefault="00741D0C" w:rsidP="00D93B25">
      <w:pPr>
        <w:pStyle w:val="ListParagraph"/>
        <w:spacing w:after="0" w:line="240" w:lineRule="auto"/>
        <w:ind w:left="0" w:firstLine="567"/>
        <w:jc w:val="both"/>
        <w:rPr>
          <w:rFonts w:ascii="Times New Roman" w:hAnsi="Times New Roman"/>
          <w:sz w:val="24"/>
          <w:szCs w:val="24"/>
        </w:rPr>
      </w:pPr>
      <w:r>
        <w:rPr>
          <w:rFonts w:ascii="Times New Roman" w:hAnsi="Times New Roman"/>
          <w:sz w:val="24"/>
          <w:szCs w:val="24"/>
        </w:rPr>
        <w:t>7.</w:t>
      </w:r>
      <w:r w:rsidRPr="002F2A40">
        <w:rPr>
          <w:rFonts w:ascii="Times New Roman" w:hAnsi="Times New Roman"/>
          <w:sz w:val="24"/>
          <w:szCs w:val="24"/>
        </w:rPr>
        <w:t>Белоусова Р.В. Ветеринарная вирусология</w:t>
      </w:r>
      <w:r>
        <w:rPr>
          <w:rFonts w:ascii="Times New Roman" w:hAnsi="Times New Roman"/>
          <w:sz w:val="24"/>
          <w:szCs w:val="24"/>
        </w:rPr>
        <w:t xml:space="preserve"> </w:t>
      </w:r>
      <w:r w:rsidRPr="002F2A40">
        <w:rPr>
          <w:rFonts w:ascii="Times New Roman" w:hAnsi="Times New Roman"/>
          <w:sz w:val="24"/>
          <w:szCs w:val="24"/>
        </w:rPr>
        <w:t>/ Р.В. Белоусова, Э.А. Преображенская, И.В. Третьякова.-</w:t>
      </w:r>
      <w:r>
        <w:rPr>
          <w:rFonts w:ascii="Times New Roman" w:hAnsi="Times New Roman"/>
          <w:sz w:val="24"/>
          <w:szCs w:val="24"/>
        </w:rPr>
        <w:t xml:space="preserve"> </w:t>
      </w:r>
      <w:r w:rsidRPr="002F2A40">
        <w:rPr>
          <w:rFonts w:ascii="Times New Roman" w:hAnsi="Times New Roman"/>
          <w:sz w:val="24"/>
          <w:szCs w:val="24"/>
        </w:rPr>
        <w:t>М.:</w:t>
      </w:r>
      <w:r>
        <w:rPr>
          <w:rFonts w:ascii="Times New Roman" w:hAnsi="Times New Roman"/>
          <w:sz w:val="24"/>
          <w:szCs w:val="24"/>
        </w:rPr>
        <w:t xml:space="preserve"> </w:t>
      </w:r>
      <w:proofErr w:type="spellStart"/>
      <w:r w:rsidRPr="002F2A40">
        <w:rPr>
          <w:rFonts w:ascii="Times New Roman" w:hAnsi="Times New Roman"/>
          <w:sz w:val="24"/>
          <w:szCs w:val="24"/>
        </w:rPr>
        <w:t>КолосС</w:t>
      </w:r>
      <w:proofErr w:type="spellEnd"/>
      <w:r w:rsidRPr="002F2A40">
        <w:rPr>
          <w:rFonts w:ascii="Times New Roman" w:hAnsi="Times New Roman"/>
          <w:sz w:val="24"/>
          <w:szCs w:val="24"/>
        </w:rPr>
        <w:t>,</w:t>
      </w:r>
      <w:r>
        <w:rPr>
          <w:rFonts w:ascii="Times New Roman" w:hAnsi="Times New Roman"/>
          <w:sz w:val="24"/>
          <w:szCs w:val="24"/>
        </w:rPr>
        <w:t xml:space="preserve"> </w:t>
      </w:r>
      <w:r w:rsidRPr="002F2A40">
        <w:rPr>
          <w:rFonts w:ascii="Times New Roman" w:hAnsi="Times New Roman"/>
          <w:sz w:val="24"/>
          <w:szCs w:val="24"/>
        </w:rPr>
        <w:t>2007.-</w:t>
      </w:r>
      <w:r>
        <w:rPr>
          <w:rFonts w:ascii="Times New Roman" w:hAnsi="Times New Roman"/>
          <w:sz w:val="24"/>
          <w:szCs w:val="24"/>
        </w:rPr>
        <w:t xml:space="preserve"> </w:t>
      </w:r>
      <w:r w:rsidRPr="002F2A40">
        <w:rPr>
          <w:rFonts w:ascii="Times New Roman" w:hAnsi="Times New Roman"/>
          <w:sz w:val="24"/>
          <w:szCs w:val="24"/>
        </w:rPr>
        <w:t>424</w:t>
      </w:r>
      <w:r>
        <w:rPr>
          <w:rFonts w:ascii="Times New Roman" w:hAnsi="Times New Roman"/>
          <w:sz w:val="24"/>
          <w:szCs w:val="24"/>
        </w:rPr>
        <w:t xml:space="preserve"> </w:t>
      </w:r>
      <w:r w:rsidRPr="002F2A40">
        <w:rPr>
          <w:rFonts w:ascii="Times New Roman" w:hAnsi="Times New Roman"/>
          <w:sz w:val="24"/>
          <w:szCs w:val="24"/>
        </w:rPr>
        <w:t>с.</w:t>
      </w:r>
    </w:p>
    <w:p w:rsidR="00741D0C" w:rsidRPr="00270112" w:rsidRDefault="00741D0C" w:rsidP="00D93B25">
      <w:pPr>
        <w:pStyle w:val="ListParagraph"/>
        <w:spacing w:after="0" w:line="240" w:lineRule="auto"/>
        <w:ind w:left="0" w:firstLine="567"/>
        <w:jc w:val="both"/>
        <w:rPr>
          <w:rFonts w:ascii="Times New Roman" w:hAnsi="Times New Roman"/>
          <w:sz w:val="24"/>
          <w:szCs w:val="24"/>
          <w:lang w:val="en-US"/>
        </w:rPr>
      </w:pPr>
      <w:r>
        <w:rPr>
          <w:rFonts w:ascii="Times New Roman" w:hAnsi="Times New Roman"/>
          <w:sz w:val="24"/>
          <w:szCs w:val="24"/>
        </w:rPr>
        <w:t>8.</w:t>
      </w:r>
      <w:r w:rsidRPr="002F2A40">
        <w:rPr>
          <w:rFonts w:ascii="Times New Roman" w:hAnsi="Times New Roman"/>
          <w:sz w:val="24"/>
          <w:szCs w:val="24"/>
        </w:rPr>
        <w:t>Бочкарев И.И. Краевая эпизоотология Республики Саха (Якутия</w:t>
      </w:r>
      <w:r>
        <w:rPr>
          <w:rFonts w:ascii="Times New Roman" w:hAnsi="Times New Roman"/>
          <w:sz w:val="24"/>
          <w:szCs w:val="24"/>
        </w:rPr>
        <w:t xml:space="preserve"> </w:t>
      </w:r>
      <w:r w:rsidRPr="002F2A40">
        <w:rPr>
          <w:rFonts w:ascii="Times New Roman" w:hAnsi="Times New Roman"/>
          <w:sz w:val="24"/>
          <w:szCs w:val="24"/>
        </w:rPr>
        <w:t>)/</w:t>
      </w:r>
      <w:r>
        <w:rPr>
          <w:rFonts w:ascii="Times New Roman" w:hAnsi="Times New Roman"/>
          <w:sz w:val="24"/>
          <w:szCs w:val="24"/>
        </w:rPr>
        <w:t xml:space="preserve"> </w:t>
      </w:r>
      <w:r w:rsidRPr="002F2A40">
        <w:rPr>
          <w:rFonts w:ascii="Times New Roman" w:hAnsi="Times New Roman"/>
          <w:sz w:val="24"/>
          <w:szCs w:val="24"/>
        </w:rPr>
        <w:t xml:space="preserve">И.И. Бочкарев, В.С. Карпов, В.Ф. </w:t>
      </w:r>
      <w:proofErr w:type="spellStart"/>
      <w:r w:rsidRPr="002F2A40">
        <w:rPr>
          <w:rFonts w:ascii="Times New Roman" w:hAnsi="Times New Roman"/>
          <w:sz w:val="24"/>
          <w:szCs w:val="24"/>
        </w:rPr>
        <w:t>Бутковский</w:t>
      </w:r>
      <w:proofErr w:type="spellEnd"/>
      <w:r w:rsidRPr="002F2A40">
        <w:rPr>
          <w:rFonts w:ascii="Times New Roman" w:hAnsi="Times New Roman"/>
          <w:sz w:val="24"/>
          <w:szCs w:val="24"/>
        </w:rPr>
        <w:t xml:space="preserve"> и др.-Якутск:</w:t>
      </w:r>
      <w:r>
        <w:rPr>
          <w:rFonts w:ascii="Times New Roman" w:hAnsi="Times New Roman"/>
          <w:sz w:val="24"/>
          <w:szCs w:val="24"/>
        </w:rPr>
        <w:t xml:space="preserve"> </w:t>
      </w:r>
      <w:r w:rsidRPr="002F2A40">
        <w:rPr>
          <w:rFonts w:ascii="Times New Roman" w:hAnsi="Times New Roman"/>
          <w:sz w:val="24"/>
          <w:szCs w:val="24"/>
        </w:rPr>
        <w:t>ЯФ Изд-ва СО РАН, 2003.-</w:t>
      </w:r>
      <w:r>
        <w:rPr>
          <w:rFonts w:ascii="Times New Roman" w:hAnsi="Times New Roman"/>
          <w:sz w:val="24"/>
          <w:szCs w:val="24"/>
        </w:rPr>
        <w:t xml:space="preserve"> </w:t>
      </w:r>
      <w:r w:rsidRPr="00270112">
        <w:rPr>
          <w:rFonts w:ascii="Times New Roman" w:hAnsi="Times New Roman"/>
          <w:sz w:val="24"/>
          <w:szCs w:val="24"/>
          <w:lang w:val="en-US"/>
        </w:rPr>
        <w:t xml:space="preserve">308 </w:t>
      </w:r>
      <w:r w:rsidRPr="002F2A40">
        <w:rPr>
          <w:rFonts w:ascii="Times New Roman" w:hAnsi="Times New Roman"/>
          <w:sz w:val="24"/>
          <w:szCs w:val="24"/>
        </w:rPr>
        <w:t>с</w:t>
      </w:r>
      <w:r w:rsidRPr="00270112">
        <w:rPr>
          <w:rFonts w:ascii="Times New Roman" w:hAnsi="Times New Roman"/>
          <w:sz w:val="24"/>
          <w:szCs w:val="24"/>
          <w:lang w:val="en-US"/>
        </w:rPr>
        <w:t>.</w:t>
      </w:r>
    </w:p>
    <w:p w:rsidR="00741D0C" w:rsidRPr="00270112" w:rsidRDefault="00741D0C" w:rsidP="00D93B25">
      <w:pPr>
        <w:spacing w:after="0" w:line="240" w:lineRule="auto"/>
        <w:ind w:firstLine="567"/>
        <w:jc w:val="both"/>
        <w:rPr>
          <w:rFonts w:ascii="Times New Roman" w:hAnsi="Times New Roman"/>
          <w:sz w:val="24"/>
          <w:szCs w:val="24"/>
          <w:lang w:val="en-US"/>
        </w:rPr>
      </w:pPr>
    </w:p>
    <w:p w:rsidR="00741D0C" w:rsidRPr="00270112" w:rsidRDefault="00741D0C" w:rsidP="00D93B25">
      <w:pPr>
        <w:spacing w:after="0" w:line="240" w:lineRule="auto"/>
        <w:ind w:firstLine="567"/>
        <w:jc w:val="both"/>
        <w:rPr>
          <w:rFonts w:ascii="Times New Roman" w:hAnsi="Times New Roman"/>
          <w:sz w:val="24"/>
          <w:szCs w:val="24"/>
          <w:lang w:val="en-US"/>
        </w:rPr>
      </w:pPr>
    </w:p>
    <w:p w:rsidR="00741D0C" w:rsidRPr="00270112" w:rsidRDefault="00741D0C" w:rsidP="00D93B25">
      <w:pPr>
        <w:spacing w:after="0" w:line="240" w:lineRule="auto"/>
        <w:ind w:firstLine="567"/>
        <w:jc w:val="center"/>
        <w:rPr>
          <w:rFonts w:ascii="Times New Roman" w:hAnsi="Times New Roman"/>
          <w:b/>
          <w:bCs/>
          <w:sz w:val="24"/>
          <w:szCs w:val="24"/>
          <w:lang w:val="en-US"/>
        </w:rPr>
      </w:pPr>
      <w:r w:rsidRPr="00270112">
        <w:rPr>
          <w:rFonts w:ascii="Times New Roman" w:hAnsi="Times New Roman"/>
          <w:b/>
          <w:bCs/>
          <w:sz w:val="24"/>
          <w:szCs w:val="24"/>
          <w:lang w:val="en-US"/>
        </w:rPr>
        <w:t>References</w:t>
      </w:r>
    </w:p>
    <w:p w:rsidR="00270112" w:rsidRPr="00270112" w:rsidRDefault="00270112" w:rsidP="00270112">
      <w:pPr>
        <w:spacing w:after="0" w:line="240" w:lineRule="auto"/>
        <w:ind w:firstLine="567"/>
        <w:jc w:val="both"/>
        <w:rPr>
          <w:rFonts w:ascii="Times New Roman" w:hAnsi="Times New Roman"/>
          <w:sz w:val="24"/>
          <w:szCs w:val="24"/>
          <w:lang w:val="en-US"/>
        </w:rPr>
      </w:pPr>
      <w:r w:rsidRPr="00270112">
        <w:rPr>
          <w:rFonts w:ascii="Times New Roman" w:hAnsi="Times New Roman"/>
          <w:sz w:val="24"/>
          <w:szCs w:val="24"/>
          <w:lang w:val="en-US"/>
        </w:rPr>
        <w:t xml:space="preserve">1.Balakirev N.A. </w:t>
      </w:r>
      <w:proofErr w:type="spellStart"/>
      <w:r w:rsidRPr="00270112">
        <w:rPr>
          <w:rFonts w:ascii="Times New Roman" w:hAnsi="Times New Roman"/>
          <w:sz w:val="24"/>
          <w:szCs w:val="24"/>
          <w:lang w:val="en-US"/>
        </w:rPr>
        <w:t>Sostojanie</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i</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perspektivy</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kletochnogo</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pushnogo</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zverovodstva</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Rossii</w:t>
      </w:r>
      <w:proofErr w:type="spellEnd"/>
      <w:r w:rsidRPr="00270112">
        <w:rPr>
          <w:rFonts w:ascii="Times New Roman" w:hAnsi="Times New Roman"/>
          <w:sz w:val="24"/>
          <w:szCs w:val="24"/>
          <w:lang w:val="en-US"/>
        </w:rPr>
        <w:t xml:space="preserve"> / N. A. Balakirev// </w:t>
      </w:r>
      <w:proofErr w:type="spellStart"/>
      <w:r w:rsidRPr="00270112">
        <w:rPr>
          <w:rFonts w:ascii="Times New Roman" w:hAnsi="Times New Roman"/>
          <w:sz w:val="24"/>
          <w:szCs w:val="24"/>
          <w:lang w:val="en-US"/>
        </w:rPr>
        <w:t>Krolikovodstvo</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i</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zverovodstvo</w:t>
      </w:r>
      <w:proofErr w:type="spellEnd"/>
      <w:r w:rsidRPr="00270112">
        <w:rPr>
          <w:rFonts w:ascii="Times New Roman" w:hAnsi="Times New Roman"/>
          <w:sz w:val="24"/>
          <w:szCs w:val="24"/>
          <w:lang w:val="en-US"/>
        </w:rPr>
        <w:t>. - 2011.- №3. - S. 5-8.</w:t>
      </w:r>
    </w:p>
    <w:p w:rsidR="00270112" w:rsidRPr="00270112" w:rsidRDefault="00270112" w:rsidP="00270112">
      <w:pPr>
        <w:spacing w:after="0" w:line="240" w:lineRule="auto"/>
        <w:ind w:firstLine="567"/>
        <w:jc w:val="both"/>
        <w:rPr>
          <w:rFonts w:ascii="Times New Roman" w:hAnsi="Times New Roman"/>
          <w:sz w:val="24"/>
          <w:szCs w:val="24"/>
          <w:lang w:val="en-US"/>
        </w:rPr>
      </w:pPr>
      <w:r w:rsidRPr="00270112">
        <w:rPr>
          <w:rFonts w:ascii="Times New Roman" w:hAnsi="Times New Roman"/>
          <w:sz w:val="24"/>
          <w:szCs w:val="24"/>
          <w:lang w:val="en-US"/>
        </w:rPr>
        <w:t xml:space="preserve">2.Abasheva E. </w:t>
      </w:r>
      <w:proofErr w:type="spellStart"/>
      <w:r w:rsidRPr="00270112">
        <w:rPr>
          <w:rFonts w:ascii="Times New Roman" w:hAnsi="Times New Roman"/>
          <w:sz w:val="24"/>
          <w:szCs w:val="24"/>
          <w:lang w:val="en-US"/>
        </w:rPr>
        <w:t>Proizvodstvo</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meha</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sohranilos</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tol'ko</w:t>
      </w:r>
      <w:proofErr w:type="spellEnd"/>
      <w:r w:rsidRPr="00270112">
        <w:rPr>
          <w:rFonts w:ascii="Times New Roman" w:hAnsi="Times New Roman"/>
          <w:sz w:val="24"/>
          <w:szCs w:val="24"/>
          <w:lang w:val="en-US"/>
        </w:rPr>
        <w:t xml:space="preserve"> v </w:t>
      </w:r>
      <w:proofErr w:type="spellStart"/>
      <w:r w:rsidRPr="00270112">
        <w:rPr>
          <w:rFonts w:ascii="Times New Roman" w:hAnsi="Times New Roman"/>
          <w:sz w:val="24"/>
          <w:szCs w:val="24"/>
          <w:lang w:val="en-US"/>
        </w:rPr>
        <w:t>Primor'e</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Chukotskom</w:t>
      </w:r>
      <w:proofErr w:type="spellEnd"/>
      <w:r w:rsidRPr="00270112">
        <w:rPr>
          <w:rFonts w:ascii="Times New Roman" w:hAnsi="Times New Roman"/>
          <w:sz w:val="24"/>
          <w:szCs w:val="24"/>
          <w:lang w:val="en-US"/>
        </w:rPr>
        <w:t xml:space="preserve"> AO </w:t>
      </w:r>
      <w:proofErr w:type="spellStart"/>
      <w:r w:rsidRPr="00270112">
        <w:rPr>
          <w:rFonts w:ascii="Times New Roman" w:hAnsi="Times New Roman"/>
          <w:sz w:val="24"/>
          <w:szCs w:val="24"/>
          <w:lang w:val="en-US"/>
        </w:rPr>
        <w:t>i</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Jakutii</w:t>
      </w:r>
      <w:proofErr w:type="spellEnd"/>
      <w:r w:rsidRPr="00270112">
        <w:rPr>
          <w:rFonts w:ascii="Times New Roman" w:hAnsi="Times New Roman"/>
          <w:sz w:val="24"/>
          <w:szCs w:val="24"/>
          <w:lang w:val="en-US"/>
        </w:rPr>
        <w:t xml:space="preserve"> // </w:t>
      </w:r>
      <w:proofErr w:type="spellStart"/>
      <w:r w:rsidRPr="00270112">
        <w:rPr>
          <w:rFonts w:ascii="Times New Roman" w:hAnsi="Times New Roman"/>
          <w:sz w:val="24"/>
          <w:szCs w:val="24"/>
          <w:lang w:val="en-US"/>
        </w:rPr>
        <w:t>Zolotoj</w:t>
      </w:r>
      <w:proofErr w:type="spellEnd"/>
      <w:r w:rsidRPr="00270112">
        <w:rPr>
          <w:rFonts w:ascii="Times New Roman" w:hAnsi="Times New Roman"/>
          <w:sz w:val="24"/>
          <w:szCs w:val="24"/>
          <w:lang w:val="en-US"/>
        </w:rPr>
        <w:t xml:space="preserve"> Rog, Vladivostok. - </w:t>
      </w:r>
      <w:proofErr w:type="spellStart"/>
      <w:r w:rsidRPr="00270112">
        <w:rPr>
          <w:rFonts w:ascii="Times New Roman" w:hAnsi="Times New Roman"/>
          <w:sz w:val="24"/>
          <w:szCs w:val="24"/>
          <w:lang w:val="en-US"/>
        </w:rPr>
        <w:t>Rezhim</w:t>
      </w:r>
      <w:proofErr w:type="spellEnd"/>
      <w:r w:rsidRPr="00270112">
        <w:rPr>
          <w:rFonts w:ascii="Times New Roman" w:hAnsi="Times New Roman"/>
          <w:sz w:val="24"/>
          <w:szCs w:val="24"/>
          <w:lang w:val="en-US"/>
        </w:rPr>
        <w:t xml:space="preserve"> </w:t>
      </w:r>
      <w:proofErr w:type="spellStart"/>
      <w:r w:rsidRPr="00270112">
        <w:rPr>
          <w:rFonts w:ascii="Times New Roman" w:hAnsi="Times New Roman"/>
          <w:sz w:val="24"/>
          <w:szCs w:val="24"/>
          <w:lang w:val="en-US"/>
        </w:rPr>
        <w:t>dostupa</w:t>
      </w:r>
      <w:proofErr w:type="spellEnd"/>
      <w:r w:rsidRPr="00270112">
        <w:rPr>
          <w:rFonts w:ascii="Times New Roman" w:hAnsi="Times New Roman"/>
          <w:sz w:val="24"/>
          <w:szCs w:val="24"/>
          <w:lang w:val="en-US"/>
        </w:rPr>
        <w:t>: https://zrpress.ru/business/dalnij-vostok_18.12.2015_75573_</w:t>
      </w:r>
    </w:p>
    <w:p w:rsidR="00270112" w:rsidRPr="002F2A40" w:rsidRDefault="00270112" w:rsidP="00270112">
      <w:pPr>
        <w:spacing w:after="0" w:line="240" w:lineRule="auto"/>
        <w:ind w:firstLine="567"/>
        <w:jc w:val="both"/>
        <w:rPr>
          <w:rFonts w:ascii="Times New Roman" w:hAnsi="Times New Roman"/>
          <w:sz w:val="24"/>
          <w:szCs w:val="24"/>
          <w:lang w:val="en-US"/>
        </w:rPr>
      </w:pPr>
      <w:r w:rsidRPr="002F2A40">
        <w:rPr>
          <w:rFonts w:ascii="Times New Roman" w:hAnsi="Times New Roman"/>
          <w:sz w:val="24"/>
          <w:szCs w:val="24"/>
          <w:lang w:val="en-US"/>
        </w:rPr>
        <w:t xml:space="preserve">3.Cherkashina A.G., </w:t>
      </w:r>
      <w:proofErr w:type="spellStart"/>
      <w:r w:rsidRPr="002F2A40">
        <w:rPr>
          <w:rFonts w:ascii="Times New Roman" w:hAnsi="Times New Roman"/>
          <w:sz w:val="24"/>
          <w:szCs w:val="24"/>
          <w:lang w:val="en-US"/>
        </w:rPr>
        <w:t>Vladimirov</w:t>
      </w:r>
      <w:proofErr w:type="spellEnd"/>
      <w:r w:rsidRPr="002F2A40">
        <w:rPr>
          <w:rFonts w:ascii="Times New Roman" w:hAnsi="Times New Roman"/>
          <w:sz w:val="24"/>
          <w:szCs w:val="24"/>
          <w:lang w:val="en-US"/>
        </w:rPr>
        <w:t xml:space="preserve"> L. N., </w:t>
      </w:r>
      <w:proofErr w:type="spellStart"/>
      <w:r w:rsidRPr="002F2A40">
        <w:rPr>
          <w:rFonts w:ascii="Times New Roman" w:hAnsi="Times New Roman"/>
          <w:sz w:val="24"/>
          <w:szCs w:val="24"/>
          <w:lang w:val="en-US"/>
        </w:rPr>
        <w:t>Novikova</w:t>
      </w:r>
      <w:proofErr w:type="spellEnd"/>
      <w:r w:rsidRPr="002F2A40">
        <w:rPr>
          <w:rFonts w:ascii="Times New Roman" w:hAnsi="Times New Roman"/>
          <w:sz w:val="24"/>
          <w:szCs w:val="24"/>
          <w:lang w:val="en-US"/>
        </w:rPr>
        <w:t xml:space="preserve"> N.N.  </w:t>
      </w:r>
      <w:proofErr w:type="spellStart"/>
      <w:r w:rsidRPr="002F2A40">
        <w:rPr>
          <w:rFonts w:ascii="Times New Roman" w:hAnsi="Times New Roman"/>
          <w:sz w:val="24"/>
          <w:szCs w:val="24"/>
          <w:lang w:val="en-US"/>
        </w:rPr>
        <w:t>Sostojanie</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i</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perspektivy</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razvitija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tradicionnyh</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otraslej</w:t>
      </w:r>
      <w:proofErr w:type="spellEnd"/>
      <w:r w:rsidRPr="002F2A40">
        <w:rPr>
          <w:rFonts w:ascii="Times New Roman" w:hAnsi="Times New Roman"/>
          <w:sz w:val="24"/>
          <w:szCs w:val="24"/>
          <w:lang w:val="en-US"/>
        </w:rPr>
        <w:t xml:space="preserve"> v </w:t>
      </w:r>
      <w:proofErr w:type="spellStart"/>
      <w:r w:rsidRPr="002F2A40">
        <w:rPr>
          <w:rFonts w:ascii="Times New Roman" w:hAnsi="Times New Roman"/>
          <w:sz w:val="24"/>
          <w:szCs w:val="24"/>
          <w:lang w:val="en-US"/>
        </w:rPr>
        <w:t>Respublike</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Saha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Jakutija</w:t>
      </w:r>
      <w:proofErr w:type="spellEnd"/>
      <w:r w:rsidRPr="002F2A40">
        <w:rPr>
          <w:rFonts w:ascii="Times New Roman" w:hAnsi="Times New Roman"/>
          <w:sz w:val="24"/>
          <w:szCs w:val="24"/>
          <w:lang w:val="en-US"/>
        </w:rPr>
        <w:t xml:space="preserve">) - </w:t>
      </w:r>
      <w:proofErr w:type="spellStart"/>
      <w:r w:rsidRPr="002F2A40">
        <w:rPr>
          <w:rFonts w:ascii="Times New Roman" w:hAnsi="Times New Roman"/>
          <w:sz w:val="24"/>
          <w:szCs w:val="24"/>
          <w:lang w:val="en-US"/>
        </w:rPr>
        <w:t>Jakutsk</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Jakutija</w:t>
      </w:r>
      <w:proofErr w:type="spellEnd"/>
      <w:r w:rsidRPr="002F2A40">
        <w:rPr>
          <w:rFonts w:ascii="Times New Roman" w:hAnsi="Times New Roman"/>
          <w:sz w:val="24"/>
          <w:szCs w:val="24"/>
          <w:lang w:val="en-US"/>
        </w:rPr>
        <w:t xml:space="preserve">, 2007. - 176s.  </w:t>
      </w:r>
    </w:p>
    <w:p w:rsidR="00270112" w:rsidRPr="002F2A40" w:rsidRDefault="00270112" w:rsidP="00270112">
      <w:pPr>
        <w:spacing w:after="0" w:line="240" w:lineRule="auto"/>
        <w:ind w:firstLine="567"/>
        <w:jc w:val="both"/>
        <w:rPr>
          <w:rFonts w:ascii="Times New Roman" w:hAnsi="Times New Roman"/>
          <w:sz w:val="24"/>
          <w:szCs w:val="24"/>
          <w:lang w:val="en-US"/>
        </w:rPr>
      </w:pPr>
      <w:r w:rsidRPr="0099475F">
        <w:rPr>
          <w:rFonts w:ascii="Times New Roman" w:hAnsi="Times New Roman"/>
          <w:sz w:val="24"/>
          <w:szCs w:val="24"/>
          <w:lang w:val="en-US"/>
        </w:rPr>
        <w:t>4.</w:t>
      </w:r>
      <w:r w:rsidRPr="002F2A40">
        <w:rPr>
          <w:rFonts w:ascii="Times New Roman" w:hAnsi="Times New Roman"/>
          <w:sz w:val="24"/>
          <w:szCs w:val="24"/>
          <w:lang w:val="en-US"/>
        </w:rPr>
        <w:t xml:space="preserve">Produktivnoe </w:t>
      </w:r>
      <w:proofErr w:type="spellStart"/>
      <w:r w:rsidRPr="002F2A40">
        <w:rPr>
          <w:rFonts w:ascii="Times New Roman" w:hAnsi="Times New Roman"/>
          <w:sz w:val="24"/>
          <w:szCs w:val="24"/>
          <w:lang w:val="en-US"/>
        </w:rPr>
        <w:t>zhivotnovodstvo</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Jakutii</w:t>
      </w:r>
      <w:proofErr w:type="spellEnd"/>
      <w:r w:rsidRPr="002F2A40">
        <w:rPr>
          <w:rFonts w:ascii="Times New Roman" w:hAnsi="Times New Roman"/>
          <w:sz w:val="24"/>
          <w:szCs w:val="24"/>
          <w:lang w:val="en-US"/>
        </w:rPr>
        <w:t xml:space="preserve">/ Pod red. A.V. </w:t>
      </w:r>
      <w:proofErr w:type="spellStart"/>
      <w:r w:rsidRPr="002F2A40">
        <w:rPr>
          <w:rFonts w:ascii="Times New Roman" w:hAnsi="Times New Roman"/>
          <w:sz w:val="24"/>
          <w:szCs w:val="24"/>
          <w:lang w:val="en-US"/>
        </w:rPr>
        <w:t>Chugunova</w:t>
      </w:r>
      <w:proofErr w:type="spellEnd"/>
      <w:r w:rsidRPr="002F2A40">
        <w:rPr>
          <w:rFonts w:ascii="Times New Roman" w:hAnsi="Times New Roman"/>
          <w:sz w:val="24"/>
          <w:szCs w:val="24"/>
          <w:lang w:val="en-US"/>
        </w:rPr>
        <w:t>.-M.:</w:t>
      </w:r>
      <w:proofErr w:type="spellStart"/>
      <w:r w:rsidRPr="002F2A40">
        <w:rPr>
          <w:rFonts w:ascii="Times New Roman" w:hAnsi="Times New Roman"/>
          <w:sz w:val="24"/>
          <w:szCs w:val="24"/>
          <w:lang w:val="en-US"/>
        </w:rPr>
        <w:t>KolosS</w:t>
      </w:r>
      <w:proofErr w:type="spellEnd"/>
      <w:r w:rsidRPr="002F2A40">
        <w:rPr>
          <w:rFonts w:ascii="Times New Roman" w:hAnsi="Times New Roman"/>
          <w:sz w:val="24"/>
          <w:szCs w:val="24"/>
          <w:lang w:val="en-US"/>
        </w:rPr>
        <w:t>, 2009.-455</w:t>
      </w:r>
      <w:r w:rsidRPr="002F7124">
        <w:rPr>
          <w:rFonts w:ascii="Times New Roman" w:hAnsi="Times New Roman"/>
          <w:sz w:val="24"/>
          <w:szCs w:val="24"/>
          <w:lang w:val="en-US"/>
        </w:rPr>
        <w:t xml:space="preserve"> </w:t>
      </w:r>
      <w:r w:rsidRPr="002F2A40">
        <w:rPr>
          <w:rFonts w:ascii="Times New Roman" w:hAnsi="Times New Roman"/>
          <w:sz w:val="24"/>
          <w:szCs w:val="24"/>
          <w:lang w:val="en-US"/>
        </w:rPr>
        <w:t>s.</w:t>
      </w:r>
    </w:p>
    <w:p w:rsidR="00270112" w:rsidRPr="002F2A40" w:rsidRDefault="00270112" w:rsidP="00270112">
      <w:pPr>
        <w:spacing w:after="0" w:line="240" w:lineRule="auto"/>
        <w:ind w:firstLine="567"/>
        <w:jc w:val="both"/>
        <w:rPr>
          <w:rFonts w:ascii="Times New Roman" w:hAnsi="Times New Roman"/>
          <w:sz w:val="24"/>
          <w:szCs w:val="24"/>
          <w:lang w:val="en-US"/>
        </w:rPr>
      </w:pPr>
      <w:r w:rsidRPr="0099475F">
        <w:rPr>
          <w:rFonts w:ascii="Times New Roman" w:hAnsi="Times New Roman"/>
          <w:sz w:val="24"/>
          <w:szCs w:val="24"/>
          <w:lang w:val="en-US"/>
        </w:rPr>
        <w:t>5.</w:t>
      </w:r>
      <w:r w:rsidRPr="002F2A40">
        <w:rPr>
          <w:rFonts w:ascii="Times New Roman" w:hAnsi="Times New Roman"/>
          <w:sz w:val="24"/>
          <w:szCs w:val="24"/>
          <w:lang w:val="en-US"/>
        </w:rPr>
        <w:t xml:space="preserve">Razvedenie </w:t>
      </w:r>
      <w:proofErr w:type="spellStart"/>
      <w:r w:rsidRPr="002F2A40">
        <w:rPr>
          <w:rFonts w:ascii="Times New Roman" w:hAnsi="Times New Roman"/>
          <w:sz w:val="24"/>
          <w:szCs w:val="24"/>
          <w:lang w:val="en-US"/>
        </w:rPr>
        <w:t>serebristo-chernyh</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lisic</w:t>
      </w:r>
      <w:proofErr w:type="spellEnd"/>
      <w:r w:rsidRPr="002F2A40">
        <w:rPr>
          <w:rFonts w:ascii="Times New Roman" w:hAnsi="Times New Roman"/>
          <w:sz w:val="24"/>
          <w:szCs w:val="24"/>
          <w:lang w:val="en-US"/>
        </w:rPr>
        <w:t xml:space="preserve"> v </w:t>
      </w:r>
      <w:proofErr w:type="spellStart"/>
      <w:r w:rsidRPr="002F2A40">
        <w:rPr>
          <w:rFonts w:ascii="Times New Roman" w:hAnsi="Times New Roman"/>
          <w:sz w:val="24"/>
          <w:szCs w:val="24"/>
          <w:lang w:val="en-US"/>
        </w:rPr>
        <w:t>Jakutii</w:t>
      </w:r>
      <w:proofErr w:type="spellEnd"/>
      <w:r w:rsidRPr="002F2A40">
        <w:rPr>
          <w:rFonts w:ascii="Times New Roman" w:hAnsi="Times New Roman"/>
          <w:sz w:val="24"/>
          <w:szCs w:val="24"/>
          <w:lang w:val="en-US"/>
        </w:rPr>
        <w:t xml:space="preserve">/ A.F. Abramov, M.P. </w:t>
      </w:r>
      <w:proofErr w:type="spellStart"/>
      <w:r w:rsidRPr="002F2A40">
        <w:rPr>
          <w:rFonts w:ascii="Times New Roman" w:hAnsi="Times New Roman"/>
          <w:sz w:val="24"/>
          <w:szCs w:val="24"/>
          <w:lang w:val="en-US"/>
        </w:rPr>
        <w:t>Neustroev</w:t>
      </w:r>
      <w:proofErr w:type="spellEnd"/>
      <w:r w:rsidRPr="002F2A40">
        <w:rPr>
          <w:rFonts w:ascii="Times New Roman" w:hAnsi="Times New Roman"/>
          <w:sz w:val="24"/>
          <w:szCs w:val="24"/>
          <w:lang w:val="en-US"/>
        </w:rPr>
        <w:t xml:space="preserve">, N.P. </w:t>
      </w:r>
      <w:proofErr w:type="spellStart"/>
      <w:r w:rsidRPr="002F2A40">
        <w:rPr>
          <w:rFonts w:ascii="Times New Roman" w:hAnsi="Times New Roman"/>
          <w:sz w:val="24"/>
          <w:szCs w:val="24"/>
          <w:lang w:val="en-US"/>
        </w:rPr>
        <w:t>Tarabukina</w:t>
      </w:r>
      <w:proofErr w:type="spellEnd"/>
      <w:r w:rsidRPr="002F2A40">
        <w:rPr>
          <w:rFonts w:ascii="Times New Roman" w:hAnsi="Times New Roman"/>
          <w:sz w:val="24"/>
          <w:szCs w:val="24"/>
          <w:lang w:val="en-US"/>
        </w:rPr>
        <w:t xml:space="preserve">, A.N. </w:t>
      </w:r>
      <w:proofErr w:type="spellStart"/>
      <w:r w:rsidRPr="002F2A40">
        <w:rPr>
          <w:rFonts w:ascii="Times New Roman" w:hAnsi="Times New Roman"/>
          <w:sz w:val="24"/>
          <w:szCs w:val="24"/>
          <w:lang w:val="en-US"/>
        </w:rPr>
        <w:t>Maksimova</w:t>
      </w:r>
      <w:proofErr w:type="spellEnd"/>
      <w:r w:rsidRPr="002F2A40">
        <w:rPr>
          <w:rFonts w:ascii="Times New Roman" w:hAnsi="Times New Roman"/>
          <w:sz w:val="24"/>
          <w:szCs w:val="24"/>
          <w:lang w:val="en-US"/>
        </w:rPr>
        <w:t xml:space="preserve">, Ja. L. </w:t>
      </w:r>
      <w:proofErr w:type="spellStart"/>
      <w:r w:rsidRPr="002F2A40">
        <w:rPr>
          <w:rFonts w:ascii="Times New Roman" w:hAnsi="Times New Roman"/>
          <w:sz w:val="24"/>
          <w:szCs w:val="24"/>
          <w:lang w:val="en-US"/>
        </w:rPr>
        <w:t>Shadrina</w:t>
      </w:r>
      <w:proofErr w:type="spellEnd"/>
      <w:r w:rsidRPr="002F2A40">
        <w:rPr>
          <w:rFonts w:ascii="Times New Roman" w:hAnsi="Times New Roman"/>
          <w:sz w:val="24"/>
          <w:szCs w:val="24"/>
          <w:lang w:val="en-US"/>
        </w:rPr>
        <w:t xml:space="preserve">, N.M. Alekseeva, G.G. </w:t>
      </w:r>
      <w:proofErr w:type="spellStart"/>
      <w:r w:rsidRPr="002F2A40">
        <w:rPr>
          <w:rFonts w:ascii="Times New Roman" w:hAnsi="Times New Roman"/>
          <w:sz w:val="24"/>
          <w:szCs w:val="24"/>
          <w:lang w:val="en-US"/>
        </w:rPr>
        <w:t>Filippov</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JaNIISH</w:t>
      </w:r>
      <w:proofErr w:type="spellEnd"/>
      <w:r w:rsidRPr="002F2A40">
        <w:rPr>
          <w:rFonts w:ascii="Times New Roman" w:hAnsi="Times New Roman"/>
          <w:sz w:val="24"/>
          <w:szCs w:val="24"/>
          <w:lang w:val="en-US"/>
        </w:rPr>
        <w:t xml:space="preserve"> RASHN. - Novosibirsk, 2011. – 280 s.  </w:t>
      </w:r>
    </w:p>
    <w:p w:rsidR="00270112" w:rsidRPr="002F2A40" w:rsidRDefault="00270112" w:rsidP="00270112">
      <w:pPr>
        <w:spacing w:after="0" w:line="240" w:lineRule="auto"/>
        <w:ind w:firstLine="567"/>
        <w:jc w:val="both"/>
        <w:rPr>
          <w:rFonts w:ascii="Times New Roman" w:hAnsi="Times New Roman"/>
          <w:sz w:val="24"/>
          <w:szCs w:val="24"/>
          <w:lang w:val="en-US"/>
        </w:rPr>
      </w:pPr>
      <w:r w:rsidRPr="0099475F">
        <w:rPr>
          <w:rFonts w:ascii="Times New Roman" w:hAnsi="Times New Roman"/>
          <w:sz w:val="24"/>
          <w:szCs w:val="24"/>
          <w:lang w:val="en-US"/>
        </w:rPr>
        <w:t>6.</w:t>
      </w:r>
      <w:r w:rsidRPr="002F2A40">
        <w:rPr>
          <w:rFonts w:ascii="Times New Roman" w:hAnsi="Times New Roman"/>
          <w:sz w:val="24"/>
          <w:szCs w:val="24"/>
          <w:lang w:val="en-US"/>
        </w:rPr>
        <w:t xml:space="preserve">Balakirev N.A., </w:t>
      </w:r>
      <w:proofErr w:type="spellStart"/>
      <w:r w:rsidRPr="002F2A40">
        <w:rPr>
          <w:rFonts w:ascii="Times New Roman" w:hAnsi="Times New Roman"/>
          <w:sz w:val="24"/>
          <w:szCs w:val="24"/>
          <w:lang w:val="en-US"/>
        </w:rPr>
        <w:t>Perel'dik</w:t>
      </w:r>
      <w:proofErr w:type="spellEnd"/>
      <w:r w:rsidRPr="002F2A40">
        <w:rPr>
          <w:rFonts w:ascii="Times New Roman" w:hAnsi="Times New Roman"/>
          <w:sz w:val="24"/>
          <w:szCs w:val="24"/>
          <w:lang w:val="en-US"/>
        </w:rPr>
        <w:t xml:space="preserve"> D.N. </w:t>
      </w:r>
      <w:proofErr w:type="spellStart"/>
      <w:r w:rsidRPr="002F2A40">
        <w:rPr>
          <w:rFonts w:ascii="Times New Roman" w:hAnsi="Times New Roman"/>
          <w:sz w:val="24"/>
          <w:szCs w:val="24"/>
          <w:lang w:val="en-US"/>
        </w:rPr>
        <w:t>Kormlenie</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plotojadnyh</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pushnyh</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zverej</w:t>
      </w:r>
      <w:proofErr w:type="spellEnd"/>
      <w:r w:rsidRPr="002F2A40">
        <w:rPr>
          <w:rFonts w:ascii="Times New Roman" w:hAnsi="Times New Roman"/>
          <w:sz w:val="24"/>
          <w:szCs w:val="24"/>
          <w:lang w:val="en-US"/>
        </w:rPr>
        <w:t xml:space="preserve">. - M.: </w:t>
      </w:r>
      <w:proofErr w:type="spellStart"/>
      <w:r w:rsidRPr="002F2A40">
        <w:rPr>
          <w:rFonts w:ascii="Times New Roman" w:hAnsi="Times New Roman"/>
          <w:sz w:val="24"/>
          <w:szCs w:val="24"/>
          <w:lang w:val="en-US"/>
        </w:rPr>
        <w:t>KolosS</w:t>
      </w:r>
      <w:proofErr w:type="spellEnd"/>
      <w:r w:rsidRPr="002F2A40">
        <w:rPr>
          <w:rFonts w:ascii="Times New Roman" w:hAnsi="Times New Roman"/>
          <w:sz w:val="24"/>
          <w:szCs w:val="24"/>
          <w:lang w:val="en-US"/>
        </w:rPr>
        <w:t xml:space="preserve">, 2010. – 191 s. </w:t>
      </w:r>
    </w:p>
    <w:p w:rsidR="00270112" w:rsidRPr="002F2A40" w:rsidRDefault="00270112" w:rsidP="00270112">
      <w:pPr>
        <w:spacing w:after="0" w:line="240" w:lineRule="auto"/>
        <w:ind w:firstLine="567"/>
        <w:jc w:val="both"/>
        <w:rPr>
          <w:rFonts w:ascii="Times New Roman" w:hAnsi="Times New Roman"/>
          <w:sz w:val="24"/>
          <w:szCs w:val="24"/>
          <w:lang w:val="en-US"/>
        </w:rPr>
      </w:pPr>
      <w:r w:rsidRPr="0099475F">
        <w:rPr>
          <w:rFonts w:ascii="Times New Roman" w:hAnsi="Times New Roman"/>
          <w:sz w:val="24"/>
          <w:szCs w:val="24"/>
          <w:lang w:val="en-US"/>
        </w:rPr>
        <w:t>7.</w:t>
      </w:r>
      <w:r w:rsidRPr="002F2A40">
        <w:rPr>
          <w:rFonts w:ascii="Times New Roman" w:hAnsi="Times New Roman"/>
          <w:sz w:val="24"/>
          <w:szCs w:val="24"/>
          <w:lang w:val="en-US"/>
        </w:rPr>
        <w:t xml:space="preserve">Belousova R.V. </w:t>
      </w:r>
      <w:proofErr w:type="spellStart"/>
      <w:r w:rsidRPr="002F2A40">
        <w:rPr>
          <w:rFonts w:ascii="Times New Roman" w:hAnsi="Times New Roman"/>
          <w:sz w:val="24"/>
          <w:szCs w:val="24"/>
          <w:lang w:val="en-US"/>
        </w:rPr>
        <w:t>Veterinarnaja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virusologija</w:t>
      </w:r>
      <w:proofErr w:type="spellEnd"/>
      <w:r w:rsidRPr="002F2A40">
        <w:rPr>
          <w:rFonts w:ascii="Times New Roman" w:hAnsi="Times New Roman"/>
          <w:sz w:val="24"/>
          <w:szCs w:val="24"/>
          <w:lang w:val="en-US"/>
        </w:rPr>
        <w:t xml:space="preserve">/ R.V. Belousova, </w:t>
      </w:r>
      <w:proofErr w:type="spellStart"/>
      <w:r w:rsidRPr="002F2A40">
        <w:rPr>
          <w:rFonts w:ascii="Times New Roman" w:hAnsi="Times New Roman"/>
          <w:sz w:val="24"/>
          <w:szCs w:val="24"/>
          <w:lang w:val="en-US"/>
        </w:rPr>
        <w:t>Je.A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Preobrazhenskaja</w:t>
      </w:r>
      <w:proofErr w:type="spellEnd"/>
      <w:r w:rsidRPr="002F2A40">
        <w:rPr>
          <w:rFonts w:ascii="Times New Roman" w:hAnsi="Times New Roman"/>
          <w:sz w:val="24"/>
          <w:szCs w:val="24"/>
          <w:lang w:val="en-US"/>
        </w:rPr>
        <w:t>, I.V. Tret'jakova.-M.:KolosS,2007.-424</w:t>
      </w:r>
      <w:r w:rsidRPr="002F7124">
        <w:rPr>
          <w:rFonts w:ascii="Times New Roman" w:hAnsi="Times New Roman"/>
          <w:sz w:val="24"/>
          <w:szCs w:val="24"/>
          <w:lang w:val="en-US"/>
        </w:rPr>
        <w:t xml:space="preserve"> </w:t>
      </w:r>
      <w:r w:rsidRPr="002F2A40">
        <w:rPr>
          <w:rFonts w:ascii="Times New Roman" w:hAnsi="Times New Roman"/>
          <w:sz w:val="24"/>
          <w:szCs w:val="24"/>
          <w:lang w:val="en-US"/>
        </w:rPr>
        <w:t>s.</w:t>
      </w:r>
    </w:p>
    <w:p w:rsidR="009E0B31" w:rsidRDefault="00270112" w:rsidP="009E0B31">
      <w:pPr>
        <w:spacing w:after="0" w:line="240" w:lineRule="auto"/>
        <w:ind w:firstLine="567"/>
        <w:jc w:val="both"/>
        <w:rPr>
          <w:rFonts w:ascii="Times New Roman" w:hAnsi="Times New Roman"/>
          <w:sz w:val="24"/>
          <w:szCs w:val="24"/>
          <w:lang w:val="en-US"/>
        </w:rPr>
      </w:pPr>
      <w:r w:rsidRPr="0099475F">
        <w:rPr>
          <w:rFonts w:ascii="Times New Roman" w:hAnsi="Times New Roman"/>
          <w:sz w:val="24"/>
          <w:szCs w:val="24"/>
          <w:lang w:val="en-US"/>
        </w:rPr>
        <w:t>8.</w:t>
      </w:r>
      <w:r w:rsidRPr="002F2A40">
        <w:rPr>
          <w:rFonts w:ascii="Times New Roman" w:hAnsi="Times New Roman"/>
          <w:sz w:val="24"/>
          <w:szCs w:val="24"/>
          <w:lang w:val="en-US"/>
        </w:rPr>
        <w:t xml:space="preserve">Bochkarev I.I. </w:t>
      </w:r>
      <w:proofErr w:type="spellStart"/>
      <w:r w:rsidRPr="002F2A40">
        <w:rPr>
          <w:rFonts w:ascii="Times New Roman" w:hAnsi="Times New Roman"/>
          <w:sz w:val="24"/>
          <w:szCs w:val="24"/>
          <w:lang w:val="en-US"/>
        </w:rPr>
        <w:t>Kraevaja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jepizootologija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Respubliki</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Saha</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Jakutija</w:t>
      </w:r>
      <w:proofErr w:type="spellEnd"/>
      <w:r w:rsidRPr="002F2A40">
        <w:rPr>
          <w:rFonts w:ascii="Times New Roman" w:hAnsi="Times New Roman"/>
          <w:sz w:val="24"/>
          <w:szCs w:val="24"/>
          <w:lang w:val="en-US"/>
        </w:rPr>
        <w:t xml:space="preserve">)/I.I. </w:t>
      </w:r>
      <w:proofErr w:type="spellStart"/>
      <w:r w:rsidRPr="002F2A40">
        <w:rPr>
          <w:rFonts w:ascii="Times New Roman" w:hAnsi="Times New Roman"/>
          <w:sz w:val="24"/>
          <w:szCs w:val="24"/>
          <w:lang w:val="en-US"/>
        </w:rPr>
        <w:t>Bochkarev</w:t>
      </w:r>
      <w:proofErr w:type="spellEnd"/>
      <w:r w:rsidRPr="002F2A40">
        <w:rPr>
          <w:rFonts w:ascii="Times New Roman" w:hAnsi="Times New Roman"/>
          <w:sz w:val="24"/>
          <w:szCs w:val="24"/>
          <w:lang w:val="en-US"/>
        </w:rPr>
        <w:t xml:space="preserve">, V.S. </w:t>
      </w:r>
      <w:proofErr w:type="spellStart"/>
      <w:r w:rsidRPr="002F2A40">
        <w:rPr>
          <w:rFonts w:ascii="Times New Roman" w:hAnsi="Times New Roman"/>
          <w:sz w:val="24"/>
          <w:szCs w:val="24"/>
          <w:lang w:val="en-US"/>
        </w:rPr>
        <w:t>Karpov</w:t>
      </w:r>
      <w:proofErr w:type="spellEnd"/>
      <w:r w:rsidRPr="002F2A40">
        <w:rPr>
          <w:rFonts w:ascii="Times New Roman" w:hAnsi="Times New Roman"/>
          <w:sz w:val="24"/>
          <w:szCs w:val="24"/>
          <w:lang w:val="en-US"/>
        </w:rPr>
        <w:t xml:space="preserve">, V.F. </w:t>
      </w:r>
      <w:proofErr w:type="spellStart"/>
      <w:r w:rsidRPr="002F2A40">
        <w:rPr>
          <w:rFonts w:ascii="Times New Roman" w:hAnsi="Times New Roman"/>
          <w:sz w:val="24"/>
          <w:szCs w:val="24"/>
          <w:lang w:val="en-US"/>
        </w:rPr>
        <w:t>Butkovskij</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i</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dr</w:t>
      </w:r>
      <w:proofErr w:type="spellEnd"/>
      <w:r w:rsidRPr="002F2A40">
        <w:rPr>
          <w:rFonts w:ascii="Times New Roman" w:hAnsi="Times New Roman"/>
          <w:sz w:val="24"/>
          <w:szCs w:val="24"/>
          <w:lang w:val="en-US"/>
        </w:rPr>
        <w:t>.-</w:t>
      </w:r>
      <w:proofErr w:type="spellStart"/>
      <w:r w:rsidRPr="002F2A40">
        <w:rPr>
          <w:rFonts w:ascii="Times New Roman" w:hAnsi="Times New Roman"/>
          <w:sz w:val="24"/>
          <w:szCs w:val="24"/>
          <w:lang w:val="en-US"/>
        </w:rPr>
        <w:t>Jakutsk:JaF</w:t>
      </w:r>
      <w:proofErr w:type="spellEnd"/>
      <w:r w:rsidRPr="002F2A40">
        <w:rPr>
          <w:rFonts w:ascii="Times New Roman" w:hAnsi="Times New Roman"/>
          <w:sz w:val="24"/>
          <w:szCs w:val="24"/>
          <w:lang w:val="en-US"/>
        </w:rPr>
        <w:t xml:space="preserve"> </w:t>
      </w:r>
      <w:proofErr w:type="spellStart"/>
      <w:r w:rsidRPr="002F2A40">
        <w:rPr>
          <w:rFonts w:ascii="Times New Roman" w:hAnsi="Times New Roman"/>
          <w:sz w:val="24"/>
          <w:szCs w:val="24"/>
          <w:lang w:val="en-US"/>
        </w:rPr>
        <w:t>Izd-va</w:t>
      </w:r>
      <w:proofErr w:type="spellEnd"/>
      <w:r w:rsidRPr="002F2A40">
        <w:rPr>
          <w:rFonts w:ascii="Times New Roman" w:hAnsi="Times New Roman"/>
          <w:sz w:val="24"/>
          <w:szCs w:val="24"/>
          <w:lang w:val="en-US"/>
        </w:rPr>
        <w:t xml:space="preserve"> SO RAN, 2003.-308</w:t>
      </w:r>
      <w:r w:rsidRPr="002F7124">
        <w:rPr>
          <w:rFonts w:ascii="Times New Roman" w:hAnsi="Times New Roman"/>
          <w:sz w:val="24"/>
          <w:szCs w:val="24"/>
          <w:lang w:val="en-US"/>
        </w:rPr>
        <w:t xml:space="preserve"> </w:t>
      </w:r>
      <w:r w:rsidRPr="002F2A40">
        <w:rPr>
          <w:rFonts w:ascii="Times New Roman" w:hAnsi="Times New Roman"/>
          <w:sz w:val="24"/>
          <w:szCs w:val="24"/>
          <w:lang w:val="en-US"/>
        </w:rPr>
        <w:t>s.</w:t>
      </w:r>
    </w:p>
    <w:p w:rsidR="009E0B31" w:rsidRDefault="009E0B31" w:rsidP="009E0B31">
      <w:pPr>
        <w:spacing w:after="0" w:line="240" w:lineRule="auto"/>
        <w:ind w:firstLine="567"/>
        <w:jc w:val="both"/>
        <w:rPr>
          <w:rFonts w:ascii="Times New Roman" w:hAnsi="Times New Roman"/>
          <w:sz w:val="24"/>
          <w:szCs w:val="24"/>
          <w:lang w:val="en-US"/>
        </w:rPr>
      </w:pPr>
    </w:p>
    <w:p w:rsidR="009E0B31" w:rsidRDefault="009E0B31" w:rsidP="009E0B31">
      <w:pPr>
        <w:spacing w:after="0" w:line="240" w:lineRule="auto"/>
        <w:ind w:firstLine="567"/>
        <w:jc w:val="both"/>
        <w:rPr>
          <w:rFonts w:ascii="Times New Roman" w:hAnsi="Times New Roman"/>
          <w:sz w:val="24"/>
          <w:szCs w:val="24"/>
          <w:lang w:val="en-US"/>
        </w:rPr>
      </w:pPr>
      <w:bookmarkStart w:id="0" w:name="_GoBack"/>
      <w:bookmarkEnd w:id="0"/>
    </w:p>
    <w:p w:rsidR="00741D0C" w:rsidRPr="002E31FA" w:rsidRDefault="00741D0C" w:rsidP="002E31FA">
      <w:pPr>
        <w:spacing w:after="0" w:line="360" w:lineRule="auto"/>
        <w:jc w:val="both"/>
        <w:rPr>
          <w:lang w:val="en-US"/>
        </w:rPr>
      </w:pPr>
    </w:p>
    <w:sectPr w:rsidR="00741D0C" w:rsidRPr="002E31FA" w:rsidSect="009E0B31">
      <w:pgSz w:w="11901" w:h="16817"/>
      <w:pgMar w:top="1701"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51481" w:rsidRDefault="00E51481" w:rsidP="007A57AF">
      <w:pPr>
        <w:spacing w:after="0" w:line="240" w:lineRule="auto"/>
      </w:pPr>
      <w:r>
        <w:separator/>
      </w:r>
    </w:p>
  </w:endnote>
  <w:endnote w:type="continuationSeparator" w:id="0">
    <w:p w:rsidR="00E51481" w:rsidRDefault="00E51481" w:rsidP="007A5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CYR">
    <w:altName w:val="Times New Roma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1D0C" w:rsidRDefault="00E51481">
    <w:pPr>
      <w:pStyle w:val="Footer"/>
    </w:pPr>
    <w:hyperlink r:id="rId1" w:history="1">
      <w:r w:rsidR="00741D0C" w:rsidRPr="00C97503">
        <w:rPr>
          <w:rStyle w:val="Hyperlink"/>
          <w:rFonts w:ascii="Times New Roman" w:hAnsi="Times New Roman"/>
          <w:sz w:val="24"/>
          <w:szCs w:val="24"/>
        </w:rPr>
        <w:t>http://ej.kubagro.ru/2020/0</w:t>
      </w:r>
      <w:r w:rsidR="00741D0C" w:rsidRPr="00C97503">
        <w:rPr>
          <w:rStyle w:val="Hyperlink"/>
          <w:rFonts w:ascii="Times New Roman" w:hAnsi="Times New Roman"/>
          <w:sz w:val="24"/>
          <w:szCs w:val="24"/>
          <w:lang w:val="en-US"/>
        </w:rPr>
        <w:t>6</w:t>
      </w:r>
      <w:r w:rsidR="00741D0C" w:rsidRPr="00C97503">
        <w:rPr>
          <w:rStyle w:val="Hyperlink"/>
          <w:rFonts w:ascii="Times New Roman" w:hAnsi="Times New Roman"/>
          <w:sz w:val="24"/>
          <w:szCs w:val="24"/>
        </w:rPr>
        <w:t>/</w:t>
      </w:r>
      <w:proofErr w:type="spellStart"/>
      <w:r w:rsidR="00741D0C" w:rsidRPr="00C97503">
        <w:rPr>
          <w:rStyle w:val="Hyperlink"/>
          <w:rFonts w:ascii="Times New Roman" w:hAnsi="Times New Roman"/>
          <w:sz w:val="24"/>
          <w:szCs w:val="24"/>
        </w:rPr>
        <w:t>pdf</w:t>
      </w:r>
      <w:proofErr w:type="spellEnd"/>
      <w:r w:rsidR="00741D0C" w:rsidRPr="00C97503">
        <w:rPr>
          <w:rStyle w:val="Hyperlink"/>
          <w:rFonts w:ascii="Times New Roman" w:hAnsi="Times New Roman"/>
          <w:sz w:val="24"/>
          <w:szCs w:val="24"/>
        </w:rPr>
        <w:t>/</w:t>
      </w:r>
      <w:r w:rsidR="00741D0C" w:rsidRPr="00C97503">
        <w:rPr>
          <w:rStyle w:val="Hyperlink"/>
          <w:rFonts w:ascii="Times New Roman" w:hAnsi="Times New Roman"/>
          <w:sz w:val="24"/>
          <w:szCs w:val="24"/>
          <w:lang w:val="en-US"/>
        </w:rPr>
        <w:t>14</w:t>
      </w:r>
      <w:r w:rsidR="00741D0C" w:rsidRPr="00C97503">
        <w:rPr>
          <w:rStyle w:val="Hyperlink"/>
          <w:rFonts w:ascii="Times New Roman" w:hAnsi="Times New Roman"/>
          <w:sz w:val="24"/>
          <w:szCs w:val="24"/>
        </w:rPr>
        <w:t>.</w:t>
      </w:r>
      <w:proofErr w:type="spellStart"/>
      <w:r w:rsidR="00741D0C" w:rsidRPr="00C97503">
        <w:rPr>
          <w:rStyle w:val="Hyperlink"/>
          <w:rFonts w:ascii="Times New Roman" w:hAnsi="Times New Roman"/>
          <w:sz w:val="24"/>
          <w:szCs w:val="24"/>
        </w:rPr>
        <w:t>pdf</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51481" w:rsidRDefault="00E51481" w:rsidP="007A57AF">
      <w:pPr>
        <w:spacing w:after="0" w:line="240" w:lineRule="auto"/>
      </w:pPr>
      <w:r>
        <w:separator/>
      </w:r>
    </w:p>
  </w:footnote>
  <w:footnote w:type="continuationSeparator" w:id="0">
    <w:p w:rsidR="00E51481" w:rsidRDefault="00E51481" w:rsidP="007A5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1D0C" w:rsidRDefault="00741D0C" w:rsidP="00C9750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1D0C" w:rsidRDefault="00741D0C" w:rsidP="006F66F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1D0C" w:rsidRPr="006F66FC" w:rsidRDefault="00741D0C" w:rsidP="00C97503">
    <w:pPr>
      <w:pStyle w:val="Header"/>
      <w:framePr w:wrap="around" w:vAnchor="text" w:hAnchor="margin" w:xAlign="right" w:y="1"/>
      <w:rPr>
        <w:rStyle w:val="PageNumber"/>
        <w:rFonts w:ascii="Times New Roman" w:hAnsi="Times New Roman"/>
        <w:sz w:val="28"/>
        <w:szCs w:val="28"/>
      </w:rPr>
    </w:pPr>
    <w:r w:rsidRPr="006F66FC">
      <w:rPr>
        <w:rStyle w:val="PageNumber"/>
        <w:rFonts w:ascii="Times New Roman" w:hAnsi="Times New Roman"/>
        <w:sz w:val="28"/>
        <w:szCs w:val="28"/>
      </w:rPr>
      <w:fldChar w:fldCharType="begin"/>
    </w:r>
    <w:r w:rsidRPr="006F66FC">
      <w:rPr>
        <w:rStyle w:val="PageNumber"/>
        <w:rFonts w:ascii="Times New Roman" w:hAnsi="Times New Roman"/>
        <w:sz w:val="28"/>
        <w:szCs w:val="28"/>
      </w:rPr>
      <w:instrText xml:space="preserve">PAGE  </w:instrText>
    </w:r>
    <w:r w:rsidRPr="006F66FC">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6F66FC">
      <w:rPr>
        <w:rStyle w:val="PageNumber"/>
        <w:rFonts w:ascii="Times New Roman" w:hAnsi="Times New Roman"/>
        <w:sz w:val="28"/>
        <w:szCs w:val="28"/>
      </w:rPr>
      <w:fldChar w:fldCharType="end"/>
    </w:r>
  </w:p>
  <w:p w:rsidR="00741D0C" w:rsidRPr="006F66FC" w:rsidRDefault="00741D0C" w:rsidP="006F66FC">
    <w:pPr>
      <w:pStyle w:val="Header"/>
      <w:ind w:right="360"/>
      <w:rPr>
        <w:lang w:val="en-US"/>
      </w:rPr>
    </w:pPr>
    <w:r w:rsidRPr="00C06974">
      <w:rPr>
        <w:rFonts w:ascii="Times New Roman" w:hAnsi="Times New Roman"/>
        <w:sz w:val="24"/>
        <w:szCs w:val="24"/>
      </w:rPr>
      <w:t xml:space="preserve">Научный журнал </w:t>
    </w:r>
    <w:proofErr w:type="spellStart"/>
    <w:r w:rsidRPr="00C06974">
      <w:rPr>
        <w:rFonts w:ascii="Times New Roman" w:hAnsi="Times New Roman"/>
        <w:sz w:val="24"/>
        <w:szCs w:val="24"/>
      </w:rPr>
      <w:t>КубГАУ</w:t>
    </w:r>
    <w:proofErr w:type="spellEnd"/>
    <w:r w:rsidRPr="00C06974">
      <w:rPr>
        <w:rFonts w:ascii="Times New Roman" w:hAnsi="Times New Roman"/>
        <w:sz w:val="24"/>
        <w:szCs w:val="24"/>
      </w:rPr>
      <w:t>, №</w:t>
    </w:r>
    <w:r w:rsidRPr="00C06974">
      <w:rPr>
        <w:rFonts w:ascii="Times New Roman" w:hAnsi="Times New Roman"/>
        <w:sz w:val="24"/>
        <w:szCs w:val="24"/>
        <w:lang w:val="en-US"/>
      </w:rPr>
      <w:t>1</w:t>
    </w:r>
    <w:r>
      <w:rPr>
        <w:rFonts w:ascii="Times New Roman" w:hAnsi="Times New Roman"/>
        <w:sz w:val="24"/>
        <w:szCs w:val="24"/>
        <w:lang w:val="en-US"/>
      </w:rPr>
      <w:t>60</w:t>
    </w:r>
    <w:r w:rsidRPr="00C06974">
      <w:rPr>
        <w:rFonts w:ascii="Times New Roman" w:hAnsi="Times New Roman"/>
        <w:sz w:val="24"/>
        <w:szCs w:val="24"/>
      </w:rPr>
      <w:t>(0</w:t>
    </w:r>
    <w:r>
      <w:rPr>
        <w:rFonts w:ascii="Times New Roman" w:hAnsi="Times New Roman"/>
        <w:sz w:val="24"/>
        <w:szCs w:val="24"/>
        <w:lang w:val="en-US"/>
      </w:rPr>
      <w:t>6</w:t>
    </w:r>
    <w:r w:rsidRPr="00C06974">
      <w:rPr>
        <w:rFonts w:ascii="Times New Roman" w:hAnsi="Times New Roman"/>
        <w:sz w:val="24"/>
        <w:szCs w:val="24"/>
      </w:rPr>
      <w:t>), 2020 год</w:t>
    </w:r>
  </w:p>
  <w:p w:rsidR="00741D0C" w:rsidRDefault="00741D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F293B"/>
    <w:multiLevelType w:val="hybridMultilevel"/>
    <w:tmpl w:val="8DC8A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20EC"/>
    <w:rsid w:val="000012D9"/>
    <w:rsid w:val="00007348"/>
    <w:rsid w:val="00007416"/>
    <w:rsid w:val="000106AB"/>
    <w:rsid w:val="000131D5"/>
    <w:rsid w:val="00014E7A"/>
    <w:rsid w:val="000162C0"/>
    <w:rsid w:val="00023AAD"/>
    <w:rsid w:val="000263E3"/>
    <w:rsid w:val="00045A9B"/>
    <w:rsid w:val="000649AE"/>
    <w:rsid w:val="00065CB4"/>
    <w:rsid w:val="00071DAE"/>
    <w:rsid w:val="00072318"/>
    <w:rsid w:val="00072E99"/>
    <w:rsid w:val="00075C38"/>
    <w:rsid w:val="00077B95"/>
    <w:rsid w:val="00084EA7"/>
    <w:rsid w:val="00086153"/>
    <w:rsid w:val="0009638A"/>
    <w:rsid w:val="000A5AE4"/>
    <w:rsid w:val="000B1A18"/>
    <w:rsid w:val="000B7EED"/>
    <w:rsid w:val="000C0664"/>
    <w:rsid w:val="000C0833"/>
    <w:rsid w:val="000D4D98"/>
    <w:rsid w:val="000E236E"/>
    <w:rsid w:val="000F1DC0"/>
    <w:rsid w:val="000F4BC3"/>
    <w:rsid w:val="000F75D9"/>
    <w:rsid w:val="00103F55"/>
    <w:rsid w:val="00124A4B"/>
    <w:rsid w:val="00130981"/>
    <w:rsid w:val="00134FBC"/>
    <w:rsid w:val="00140F7D"/>
    <w:rsid w:val="00143965"/>
    <w:rsid w:val="00157BA8"/>
    <w:rsid w:val="001655AD"/>
    <w:rsid w:val="00170E6D"/>
    <w:rsid w:val="0017378C"/>
    <w:rsid w:val="00180498"/>
    <w:rsid w:val="00196CB7"/>
    <w:rsid w:val="001A069E"/>
    <w:rsid w:val="001A0C85"/>
    <w:rsid w:val="001B72DF"/>
    <w:rsid w:val="001B794E"/>
    <w:rsid w:val="001D7D28"/>
    <w:rsid w:val="001F1A55"/>
    <w:rsid w:val="001F46FF"/>
    <w:rsid w:val="002029C2"/>
    <w:rsid w:val="00210D05"/>
    <w:rsid w:val="0022248A"/>
    <w:rsid w:val="002230E9"/>
    <w:rsid w:val="00227D1C"/>
    <w:rsid w:val="00227E18"/>
    <w:rsid w:val="00245B67"/>
    <w:rsid w:val="002506FC"/>
    <w:rsid w:val="00255B45"/>
    <w:rsid w:val="0025762C"/>
    <w:rsid w:val="0026342F"/>
    <w:rsid w:val="002652F3"/>
    <w:rsid w:val="00270112"/>
    <w:rsid w:val="002749C7"/>
    <w:rsid w:val="00276C98"/>
    <w:rsid w:val="00277CE5"/>
    <w:rsid w:val="00281BFB"/>
    <w:rsid w:val="002860CA"/>
    <w:rsid w:val="00291731"/>
    <w:rsid w:val="002A5FE6"/>
    <w:rsid w:val="002A70F1"/>
    <w:rsid w:val="002B1587"/>
    <w:rsid w:val="002B4A00"/>
    <w:rsid w:val="002B4F99"/>
    <w:rsid w:val="002E31FA"/>
    <w:rsid w:val="002E6C6E"/>
    <w:rsid w:val="002F0AD0"/>
    <w:rsid w:val="002F29B5"/>
    <w:rsid w:val="002F2A40"/>
    <w:rsid w:val="002F4473"/>
    <w:rsid w:val="002F52A8"/>
    <w:rsid w:val="002F5473"/>
    <w:rsid w:val="002F68B8"/>
    <w:rsid w:val="002F7124"/>
    <w:rsid w:val="00302C33"/>
    <w:rsid w:val="00302C4D"/>
    <w:rsid w:val="00310779"/>
    <w:rsid w:val="00314050"/>
    <w:rsid w:val="0031425D"/>
    <w:rsid w:val="003243F6"/>
    <w:rsid w:val="003340E4"/>
    <w:rsid w:val="00361759"/>
    <w:rsid w:val="00370256"/>
    <w:rsid w:val="00387F88"/>
    <w:rsid w:val="00390F03"/>
    <w:rsid w:val="003922A9"/>
    <w:rsid w:val="00392512"/>
    <w:rsid w:val="003B5B05"/>
    <w:rsid w:val="003E3EEC"/>
    <w:rsid w:val="003E71C3"/>
    <w:rsid w:val="003F5D93"/>
    <w:rsid w:val="00400DC1"/>
    <w:rsid w:val="0041194C"/>
    <w:rsid w:val="00411989"/>
    <w:rsid w:val="00416D1A"/>
    <w:rsid w:val="00421C63"/>
    <w:rsid w:val="00427CE2"/>
    <w:rsid w:val="00440149"/>
    <w:rsid w:val="00451E2A"/>
    <w:rsid w:val="0045249A"/>
    <w:rsid w:val="0045453E"/>
    <w:rsid w:val="00454B11"/>
    <w:rsid w:val="0046025D"/>
    <w:rsid w:val="00473A08"/>
    <w:rsid w:val="00474C19"/>
    <w:rsid w:val="00477A51"/>
    <w:rsid w:val="00480DA3"/>
    <w:rsid w:val="0049355A"/>
    <w:rsid w:val="00497D68"/>
    <w:rsid w:val="004A138C"/>
    <w:rsid w:val="004A4DB2"/>
    <w:rsid w:val="004A7602"/>
    <w:rsid w:val="004B57D8"/>
    <w:rsid w:val="004C77F2"/>
    <w:rsid w:val="004D0BBB"/>
    <w:rsid w:val="004D3C42"/>
    <w:rsid w:val="004D433F"/>
    <w:rsid w:val="004E098A"/>
    <w:rsid w:val="004E2284"/>
    <w:rsid w:val="004E3DF9"/>
    <w:rsid w:val="004F1AF7"/>
    <w:rsid w:val="004F5248"/>
    <w:rsid w:val="00510AAC"/>
    <w:rsid w:val="0051466C"/>
    <w:rsid w:val="0051572E"/>
    <w:rsid w:val="0055499A"/>
    <w:rsid w:val="00555EED"/>
    <w:rsid w:val="00560CE6"/>
    <w:rsid w:val="00562FB9"/>
    <w:rsid w:val="00564962"/>
    <w:rsid w:val="00567FD7"/>
    <w:rsid w:val="00573438"/>
    <w:rsid w:val="00576F94"/>
    <w:rsid w:val="00586751"/>
    <w:rsid w:val="005926EA"/>
    <w:rsid w:val="00596890"/>
    <w:rsid w:val="005A2194"/>
    <w:rsid w:val="005A6098"/>
    <w:rsid w:val="005A6964"/>
    <w:rsid w:val="005B161C"/>
    <w:rsid w:val="005C0107"/>
    <w:rsid w:val="005C0989"/>
    <w:rsid w:val="005C4920"/>
    <w:rsid w:val="005C494B"/>
    <w:rsid w:val="005D090B"/>
    <w:rsid w:val="005D1EBB"/>
    <w:rsid w:val="005F469D"/>
    <w:rsid w:val="005F505B"/>
    <w:rsid w:val="006118B6"/>
    <w:rsid w:val="00614586"/>
    <w:rsid w:val="00617AE9"/>
    <w:rsid w:val="00630EEA"/>
    <w:rsid w:val="006402C6"/>
    <w:rsid w:val="0064798A"/>
    <w:rsid w:val="00647D6E"/>
    <w:rsid w:val="00650BB0"/>
    <w:rsid w:val="00654E34"/>
    <w:rsid w:val="006553B4"/>
    <w:rsid w:val="00657587"/>
    <w:rsid w:val="00672C58"/>
    <w:rsid w:val="00676165"/>
    <w:rsid w:val="006770C3"/>
    <w:rsid w:val="00690101"/>
    <w:rsid w:val="006903FE"/>
    <w:rsid w:val="006938E5"/>
    <w:rsid w:val="006A0402"/>
    <w:rsid w:val="006B014E"/>
    <w:rsid w:val="006B4F05"/>
    <w:rsid w:val="006B547E"/>
    <w:rsid w:val="006B784A"/>
    <w:rsid w:val="006C51A6"/>
    <w:rsid w:val="006C6265"/>
    <w:rsid w:val="006C640A"/>
    <w:rsid w:val="006E725D"/>
    <w:rsid w:val="006F45D9"/>
    <w:rsid w:val="006F66FC"/>
    <w:rsid w:val="0070056D"/>
    <w:rsid w:val="007072A8"/>
    <w:rsid w:val="007212C1"/>
    <w:rsid w:val="00725059"/>
    <w:rsid w:val="007269FA"/>
    <w:rsid w:val="00732362"/>
    <w:rsid w:val="00741D0C"/>
    <w:rsid w:val="00751772"/>
    <w:rsid w:val="00760BEA"/>
    <w:rsid w:val="00772901"/>
    <w:rsid w:val="007847F5"/>
    <w:rsid w:val="00794DA9"/>
    <w:rsid w:val="007960E1"/>
    <w:rsid w:val="007A047C"/>
    <w:rsid w:val="007A2828"/>
    <w:rsid w:val="007A4246"/>
    <w:rsid w:val="007A56B6"/>
    <w:rsid w:val="007A57AF"/>
    <w:rsid w:val="007B7C65"/>
    <w:rsid w:val="007C0027"/>
    <w:rsid w:val="007C1E98"/>
    <w:rsid w:val="007C3BEA"/>
    <w:rsid w:val="007C53F4"/>
    <w:rsid w:val="007D2E90"/>
    <w:rsid w:val="007D4240"/>
    <w:rsid w:val="007E17C1"/>
    <w:rsid w:val="007E4378"/>
    <w:rsid w:val="007E72F6"/>
    <w:rsid w:val="007F7382"/>
    <w:rsid w:val="00815FC9"/>
    <w:rsid w:val="00816B7A"/>
    <w:rsid w:val="0082058E"/>
    <w:rsid w:val="00832011"/>
    <w:rsid w:val="008373CB"/>
    <w:rsid w:val="00851F92"/>
    <w:rsid w:val="0085270D"/>
    <w:rsid w:val="008532B4"/>
    <w:rsid w:val="00857EB1"/>
    <w:rsid w:val="0086485A"/>
    <w:rsid w:val="008948D6"/>
    <w:rsid w:val="008A5AB7"/>
    <w:rsid w:val="008A7A48"/>
    <w:rsid w:val="008B002A"/>
    <w:rsid w:val="008E41A2"/>
    <w:rsid w:val="008E47EC"/>
    <w:rsid w:val="008E4916"/>
    <w:rsid w:val="008F3E0E"/>
    <w:rsid w:val="009044A8"/>
    <w:rsid w:val="00906A3E"/>
    <w:rsid w:val="00907645"/>
    <w:rsid w:val="0091476D"/>
    <w:rsid w:val="00920C0C"/>
    <w:rsid w:val="00921EB8"/>
    <w:rsid w:val="009239EB"/>
    <w:rsid w:val="00926B1C"/>
    <w:rsid w:val="00934918"/>
    <w:rsid w:val="00942920"/>
    <w:rsid w:val="0094438E"/>
    <w:rsid w:val="00963FD8"/>
    <w:rsid w:val="00964249"/>
    <w:rsid w:val="009645D1"/>
    <w:rsid w:val="00965206"/>
    <w:rsid w:val="00966810"/>
    <w:rsid w:val="00972634"/>
    <w:rsid w:val="00980AA8"/>
    <w:rsid w:val="0098252A"/>
    <w:rsid w:val="00984AC1"/>
    <w:rsid w:val="0099198C"/>
    <w:rsid w:val="00993073"/>
    <w:rsid w:val="0099475F"/>
    <w:rsid w:val="009B0BA2"/>
    <w:rsid w:val="009B2FB6"/>
    <w:rsid w:val="009C197C"/>
    <w:rsid w:val="009C4018"/>
    <w:rsid w:val="009C6EC1"/>
    <w:rsid w:val="009D0A9E"/>
    <w:rsid w:val="009D32BD"/>
    <w:rsid w:val="009D4CF2"/>
    <w:rsid w:val="009E0B31"/>
    <w:rsid w:val="009E7C12"/>
    <w:rsid w:val="009F4378"/>
    <w:rsid w:val="009F4FCC"/>
    <w:rsid w:val="00A02F86"/>
    <w:rsid w:val="00A0314E"/>
    <w:rsid w:val="00A04E9E"/>
    <w:rsid w:val="00A0743B"/>
    <w:rsid w:val="00A33D37"/>
    <w:rsid w:val="00A34E34"/>
    <w:rsid w:val="00A36548"/>
    <w:rsid w:val="00A4127F"/>
    <w:rsid w:val="00A50524"/>
    <w:rsid w:val="00A54E65"/>
    <w:rsid w:val="00A67652"/>
    <w:rsid w:val="00A73290"/>
    <w:rsid w:val="00A85578"/>
    <w:rsid w:val="00A85A30"/>
    <w:rsid w:val="00A910E7"/>
    <w:rsid w:val="00A93857"/>
    <w:rsid w:val="00A9385D"/>
    <w:rsid w:val="00AA5A8A"/>
    <w:rsid w:val="00AA604F"/>
    <w:rsid w:val="00AB0573"/>
    <w:rsid w:val="00AB2996"/>
    <w:rsid w:val="00AC4ECB"/>
    <w:rsid w:val="00AC7CB0"/>
    <w:rsid w:val="00AD572E"/>
    <w:rsid w:val="00AE5F9E"/>
    <w:rsid w:val="00AF27EF"/>
    <w:rsid w:val="00AF6C98"/>
    <w:rsid w:val="00B1027C"/>
    <w:rsid w:val="00B17AAD"/>
    <w:rsid w:val="00B24156"/>
    <w:rsid w:val="00B25DB9"/>
    <w:rsid w:val="00B27887"/>
    <w:rsid w:val="00B35B9F"/>
    <w:rsid w:val="00B46D33"/>
    <w:rsid w:val="00B50AFA"/>
    <w:rsid w:val="00B52D49"/>
    <w:rsid w:val="00B546C6"/>
    <w:rsid w:val="00B55C56"/>
    <w:rsid w:val="00B56F10"/>
    <w:rsid w:val="00B85BAD"/>
    <w:rsid w:val="00BE0DDF"/>
    <w:rsid w:val="00BE591B"/>
    <w:rsid w:val="00BF113A"/>
    <w:rsid w:val="00BF27C3"/>
    <w:rsid w:val="00BF7268"/>
    <w:rsid w:val="00C00A28"/>
    <w:rsid w:val="00C03C9F"/>
    <w:rsid w:val="00C06974"/>
    <w:rsid w:val="00C073E9"/>
    <w:rsid w:val="00C15BF1"/>
    <w:rsid w:val="00C3267E"/>
    <w:rsid w:val="00C34A70"/>
    <w:rsid w:val="00C44A09"/>
    <w:rsid w:val="00C47A67"/>
    <w:rsid w:val="00C5051B"/>
    <w:rsid w:val="00C53EAD"/>
    <w:rsid w:val="00C73E93"/>
    <w:rsid w:val="00C75E87"/>
    <w:rsid w:val="00C7669A"/>
    <w:rsid w:val="00C778A7"/>
    <w:rsid w:val="00C804AC"/>
    <w:rsid w:val="00C80B13"/>
    <w:rsid w:val="00C815E4"/>
    <w:rsid w:val="00C86C36"/>
    <w:rsid w:val="00C97503"/>
    <w:rsid w:val="00CA1C13"/>
    <w:rsid w:val="00CB5D6B"/>
    <w:rsid w:val="00CC4BFA"/>
    <w:rsid w:val="00CD1750"/>
    <w:rsid w:val="00CD3899"/>
    <w:rsid w:val="00CE3E4A"/>
    <w:rsid w:val="00CE54FB"/>
    <w:rsid w:val="00CF00BE"/>
    <w:rsid w:val="00CF2309"/>
    <w:rsid w:val="00D02112"/>
    <w:rsid w:val="00D20A5C"/>
    <w:rsid w:val="00D30D87"/>
    <w:rsid w:val="00D343AA"/>
    <w:rsid w:val="00D43F42"/>
    <w:rsid w:val="00D46E8A"/>
    <w:rsid w:val="00D560CF"/>
    <w:rsid w:val="00D62A06"/>
    <w:rsid w:val="00D66937"/>
    <w:rsid w:val="00D75042"/>
    <w:rsid w:val="00D81A1C"/>
    <w:rsid w:val="00D81EE6"/>
    <w:rsid w:val="00D83259"/>
    <w:rsid w:val="00D84B66"/>
    <w:rsid w:val="00D912F5"/>
    <w:rsid w:val="00D93B25"/>
    <w:rsid w:val="00DA20EC"/>
    <w:rsid w:val="00DB2163"/>
    <w:rsid w:val="00DB729E"/>
    <w:rsid w:val="00DC0F98"/>
    <w:rsid w:val="00DC6AF5"/>
    <w:rsid w:val="00DD13AF"/>
    <w:rsid w:val="00DE1700"/>
    <w:rsid w:val="00DE500C"/>
    <w:rsid w:val="00DE684C"/>
    <w:rsid w:val="00DF2A73"/>
    <w:rsid w:val="00DF76E2"/>
    <w:rsid w:val="00E13F81"/>
    <w:rsid w:val="00E14568"/>
    <w:rsid w:val="00E16502"/>
    <w:rsid w:val="00E23342"/>
    <w:rsid w:val="00E3400F"/>
    <w:rsid w:val="00E34F85"/>
    <w:rsid w:val="00E51481"/>
    <w:rsid w:val="00E526DC"/>
    <w:rsid w:val="00E566EC"/>
    <w:rsid w:val="00E70317"/>
    <w:rsid w:val="00E744FD"/>
    <w:rsid w:val="00E80F13"/>
    <w:rsid w:val="00E839B8"/>
    <w:rsid w:val="00E8484B"/>
    <w:rsid w:val="00E84F5E"/>
    <w:rsid w:val="00E85E69"/>
    <w:rsid w:val="00E9054D"/>
    <w:rsid w:val="00EA2453"/>
    <w:rsid w:val="00EA616A"/>
    <w:rsid w:val="00EB6B89"/>
    <w:rsid w:val="00EC7B56"/>
    <w:rsid w:val="00EC7C3D"/>
    <w:rsid w:val="00ED66C2"/>
    <w:rsid w:val="00EE599A"/>
    <w:rsid w:val="00EF14A6"/>
    <w:rsid w:val="00F01E75"/>
    <w:rsid w:val="00F04FAA"/>
    <w:rsid w:val="00F04FB7"/>
    <w:rsid w:val="00F05C9C"/>
    <w:rsid w:val="00F0724F"/>
    <w:rsid w:val="00F110A5"/>
    <w:rsid w:val="00F1208D"/>
    <w:rsid w:val="00F1530A"/>
    <w:rsid w:val="00F17942"/>
    <w:rsid w:val="00F2399B"/>
    <w:rsid w:val="00F32C88"/>
    <w:rsid w:val="00F34773"/>
    <w:rsid w:val="00F37230"/>
    <w:rsid w:val="00F40F16"/>
    <w:rsid w:val="00F54914"/>
    <w:rsid w:val="00F61481"/>
    <w:rsid w:val="00F71414"/>
    <w:rsid w:val="00F76033"/>
    <w:rsid w:val="00F77A2A"/>
    <w:rsid w:val="00F80436"/>
    <w:rsid w:val="00F80D16"/>
    <w:rsid w:val="00F8280F"/>
    <w:rsid w:val="00F82C91"/>
    <w:rsid w:val="00F85A5B"/>
    <w:rsid w:val="00F90B45"/>
    <w:rsid w:val="00F91E3A"/>
    <w:rsid w:val="00F92D65"/>
    <w:rsid w:val="00FA0683"/>
    <w:rsid w:val="00FB185E"/>
    <w:rsid w:val="00FB1CDD"/>
    <w:rsid w:val="00FB3720"/>
    <w:rsid w:val="00FB4433"/>
    <w:rsid w:val="00FB52BD"/>
    <w:rsid w:val="00FB6A37"/>
    <w:rsid w:val="00FC1130"/>
    <w:rsid w:val="00FC6DD4"/>
    <w:rsid w:val="00FD0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7251E016"/>
  <w15:docId w15:val="{3B8FE7F0-D7F2-B343-A585-A67693C1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F05"/>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A57AF"/>
    <w:pPr>
      <w:tabs>
        <w:tab w:val="center" w:pos="4677"/>
        <w:tab w:val="right" w:pos="9355"/>
      </w:tabs>
      <w:spacing w:after="0" w:line="240" w:lineRule="auto"/>
    </w:pPr>
  </w:style>
  <w:style w:type="character" w:customStyle="1" w:styleId="HeaderChar">
    <w:name w:val="Header Char"/>
    <w:link w:val="Header"/>
    <w:uiPriority w:val="99"/>
    <w:locked/>
    <w:rsid w:val="007A57AF"/>
    <w:rPr>
      <w:rFonts w:cs="Times New Roman"/>
    </w:rPr>
  </w:style>
  <w:style w:type="paragraph" w:styleId="Footer">
    <w:name w:val="footer"/>
    <w:basedOn w:val="Normal"/>
    <w:link w:val="FooterChar"/>
    <w:uiPriority w:val="99"/>
    <w:rsid w:val="007A57AF"/>
    <w:pPr>
      <w:tabs>
        <w:tab w:val="center" w:pos="4677"/>
        <w:tab w:val="right" w:pos="9355"/>
      </w:tabs>
      <w:spacing w:after="0" w:line="240" w:lineRule="auto"/>
    </w:pPr>
  </w:style>
  <w:style w:type="character" w:customStyle="1" w:styleId="FooterChar">
    <w:name w:val="Footer Char"/>
    <w:link w:val="Footer"/>
    <w:uiPriority w:val="99"/>
    <w:locked/>
    <w:rsid w:val="007A57AF"/>
    <w:rPr>
      <w:rFonts w:cs="Times New Roman"/>
    </w:rPr>
  </w:style>
  <w:style w:type="table" w:styleId="TableGrid">
    <w:name w:val="Table Grid"/>
    <w:basedOn w:val="TableNormal"/>
    <w:uiPriority w:val="99"/>
    <w:rsid w:val="007A5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A4246"/>
    <w:rPr>
      <w:rFonts w:cs="Times New Roman"/>
      <w:color w:val="0000FF"/>
      <w:u w:val="single"/>
    </w:rPr>
  </w:style>
  <w:style w:type="paragraph" w:styleId="ListParagraph">
    <w:name w:val="List Paragraph"/>
    <w:basedOn w:val="Normal"/>
    <w:uiPriority w:val="99"/>
    <w:qFormat/>
    <w:rsid w:val="006553B4"/>
    <w:pPr>
      <w:ind w:left="720"/>
      <w:contextualSpacing/>
    </w:pPr>
  </w:style>
  <w:style w:type="character" w:styleId="PageNumber">
    <w:name w:val="page number"/>
    <w:uiPriority w:val="99"/>
    <w:rsid w:val="006F66F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0-01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tfzo@bk.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mail.ru/compose/?mailto=mailto%3aecag@mail.ru" TargetMode="External"/><Relationship Id="rId4" Type="http://schemas.openxmlformats.org/officeDocument/2006/relationships/webSettings" Target="webSettings.xml"/><Relationship Id="rId9" Type="http://schemas.openxmlformats.org/officeDocument/2006/relationships/hyperlink" Target="https://e.mail.ru/compose/?mailto=mailto%3aatfzo@bk.ru" TargetMode="External"/><Relationship Id="rId14" Type="http://schemas.openxmlformats.org/officeDocument/2006/relationships/hyperlink" Target="https://zrpress.ru/business/dalnij-vostok_18.12.2015_75573_"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6/pdf/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9</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362</cp:revision>
  <dcterms:created xsi:type="dcterms:W3CDTF">2020-05-01T18:36:00Z</dcterms:created>
  <dcterms:modified xsi:type="dcterms:W3CDTF">2020-06-22T12:16:00Z</dcterms:modified>
</cp:coreProperties>
</file>