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821"/>
      </w:tblGrid>
      <w:tr w:rsidR="00314E11" w:rsidRPr="00BA604F" w:rsidTr="00F148BC">
        <w:tc>
          <w:tcPr>
            <w:tcW w:w="4643" w:type="dxa"/>
            <w:shd w:val="clear" w:color="auto" w:fill="auto"/>
          </w:tcPr>
          <w:p w:rsidR="00314E11" w:rsidRPr="00B06D71" w:rsidRDefault="00314E11" w:rsidP="00DB1B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УДК 633.491; 9</w:t>
            </w:r>
            <w:r w:rsidRPr="00B06D71">
              <w:rPr>
                <w:rFonts w:ascii="Times New Roman" w:eastAsia="Times New Roman" w:hAnsi="Times New Roman" w:cs="Times New Roman"/>
                <w:sz w:val="20"/>
                <w:szCs w:val="20"/>
              </w:rPr>
              <w:t>11.9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E11" w:rsidRPr="00B06D71" w:rsidRDefault="00F943FD" w:rsidP="00DB1B5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06D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06.01.01 – Общее земледелие, растениеводство (сельскохозяйственные науки)</w:t>
            </w:r>
          </w:p>
          <w:p w:rsidR="00F943FD" w:rsidRPr="00B06D71" w:rsidRDefault="00F943FD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b/>
                <w:sz w:val="20"/>
                <w:szCs w:val="20"/>
              </w:rPr>
              <w:t>АНАЛИЗ ТЕРРИТОРИАЛЬНОЙ ДИФФЕРЕНЦИАЦИИ КАРТОФЕЛЕВОДСТВА БРЯНСКОЙ ОБЛАСТИ В СОВРЕМЕННЫХ УСЛОВИЯХ ХОЗЯЙСТВОВАНИЯ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Долганова Марина Владимировна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кандидат биологических наук, доцент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SPIN-код: 7745-6513</w:t>
            </w:r>
          </w:p>
          <w:p w:rsidR="00BA604F" w:rsidRPr="00BA604F" w:rsidRDefault="00BA604F" w:rsidP="00BA604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mail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proofErr w:type="spellStart"/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dolganova</w:t>
            </w:r>
            <w:proofErr w:type="spellEnd"/>
            <w:r w:rsidRPr="00BA604F">
              <w:rPr>
                <w:rFonts w:ascii="Times New Roman" w:hAnsi="Times New Roman" w:cs="Times New Roman"/>
                <w:iCs/>
                <w:sz w:val="20"/>
                <w:szCs w:val="20"/>
              </w:rPr>
              <w:t>0801@</w:t>
            </w:r>
            <w:proofErr w:type="spellStart"/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yandex</w:t>
            </w:r>
            <w:proofErr w:type="spellEnd"/>
            <w:r w:rsidRPr="00BA6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spellStart"/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ru</w:t>
            </w:r>
            <w:proofErr w:type="spellEnd"/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i/>
                <w:sz w:val="20"/>
                <w:szCs w:val="20"/>
              </w:rPr>
              <w:t>ФГБОУ ВО «Брянский государственный университет имени академика И.Г. Петровского», Брянск, Россия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Демихов</w:t>
            </w:r>
            <w:proofErr w:type="spellEnd"/>
            <w:r w:rsidRPr="00B06D71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Тихонович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кандидат сельскохозяйственных наук, доцент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 xml:space="preserve">SPIN-код: </w:t>
            </w:r>
            <w:r w:rsidR="007F4FE8" w:rsidRPr="00B06D71">
              <w:rPr>
                <w:rFonts w:ascii="Times New Roman" w:hAnsi="Times New Roman" w:cs="Times New Roman"/>
                <w:sz w:val="20"/>
                <w:szCs w:val="20"/>
              </w:rPr>
              <w:t>7402-6030</w:t>
            </w:r>
          </w:p>
          <w:p w:rsidR="00BA604F" w:rsidRPr="00BA604F" w:rsidRDefault="00BA604F" w:rsidP="00BA604F">
            <w:pP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E-mail: 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en-US"/>
              </w:rPr>
              <w:t>fir-sasha@yandex.ru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i/>
                <w:sz w:val="20"/>
                <w:szCs w:val="20"/>
              </w:rPr>
              <w:t>ФГБОУ ВО «Брянский государственный университет имени академика И.Г. Петровского», Брянск, Россия</w:t>
            </w:r>
          </w:p>
          <w:p w:rsidR="00314E11" w:rsidRPr="00BA604F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Чучин</w:t>
            </w:r>
            <w:proofErr w:type="spellEnd"/>
            <w:r w:rsidRPr="00B06D71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Иванович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кандидат географических наук, доцент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 xml:space="preserve">SPIN-код: </w:t>
            </w:r>
            <w:r w:rsidR="007F4FE8" w:rsidRPr="00B06D71">
              <w:rPr>
                <w:rFonts w:ascii="Times New Roman" w:hAnsi="Times New Roman" w:cs="Times New Roman"/>
                <w:sz w:val="20"/>
                <w:szCs w:val="20"/>
              </w:rPr>
              <w:t>1838-8521</w:t>
            </w:r>
          </w:p>
          <w:p w:rsidR="00BA604F" w:rsidRDefault="00BA604F" w:rsidP="00DB1B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mail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proofErr w:type="spellStart"/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chuchin</w:t>
            </w:r>
            <w:proofErr w:type="spellEnd"/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  <w:proofErr w:type="spellStart"/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dmitrii</w:t>
            </w:r>
            <w:proofErr w:type="spellEnd"/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@</w:t>
            </w:r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list</w:t>
            </w:r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  <w:proofErr w:type="spellStart"/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  <w:r w:rsidRPr="00BA60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i/>
                <w:sz w:val="20"/>
                <w:szCs w:val="20"/>
              </w:rPr>
              <w:t>ФГБОУ ВО «Брянский государственный университет имени академика И.Г. Петровского», Брянск, Россия</w:t>
            </w:r>
          </w:p>
          <w:p w:rsidR="00314E11" w:rsidRPr="00BA604F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D71">
              <w:rPr>
                <w:rFonts w:ascii="Times New Roman" w:eastAsia="Times New Roman" w:hAnsi="Times New Roman" w:cs="Times New Roman"/>
                <w:sz w:val="20"/>
                <w:szCs w:val="20"/>
              </w:rPr>
              <w:t>В статье определено значение картофелеводства в АПК Брянской области, дан пространственно-временной анализ состояния отрасли и выявлены ключевые тенденции в ее развитии за последние 10 лет. Рассчитаны удельный в</w:t>
            </w: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>ес, изменение доли и проведено ранжирование административных районов по производству картофеля в целом, по отдельным категориям хозяйств за период с 2008 г. по 2018 г., что позволило выявить пространственно-структурные сдвиги и их темпы. По итогам анализа сделан вывод об</w:t>
            </w:r>
            <w:r w:rsidRPr="00B06D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6D71">
              <w:rPr>
                <w:rStyle w:val="Strong"/>
                <w:rFonts w:ascii="Times New Roman" w:hAnsi="Times New Roman" w:cs="Times New Roman"/>
                <w:b w:val="0"/>
                <w:iCs/>
                <w:sz w:val="20"/>
                <w:szCs w:val="20"/>
              </w:rPr>
              <w:t>усилении концентрации и поляризации картофелеводства области</w:t>
            </w:r>
          </w:p>
          <w:p w:rsidR="00314E11" w:rsidRPr="00B06D71" w:rsidRDefault="00314E11" w:rsidP="00DB1B5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4E11" w:rsidRDefault="00314E11" w:rsidP="00DB1B5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СЕЛЬСКОЕ ХОЗЯЙСТВО, </w:t>
            </w:r>
            <w:r w:rsidR="00644B27" w:rsidRPr="00B06D71">
              <w:rPr>
                <w:rFonts w:ascii="Times New Roman" w:hAnsi="Times New Roman" w:cs="Times New Roman"/>
                <w:sz w:val="20"/>
                <w:szCs w:val="20"/>
              </w:rPr>
              <w:t>КАРТОФЕЛЕВОДСТВО, ГЕОГРАФИЯ ОТРАСЛИ, ТЕНДЕНЦИИ РАЗВИТИЯ, БРЯНСКАЯ ОБЛАСТЬ</w:t>
            </w:r>
          </w:p>
          <w:p w:rsidR="00E05A98" w:rsidRDefault="00E05A98" w:rsidP="00DB1B5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E05A98" w:rsidRPr="00826A04" w:rsidRDefault="00E05A98" w:rsidP="00DB1B5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5A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DOI: </w:t>
            </w:r>
            <w:hyperlink r:id="rId7" w:history="1">
              <w:r w:rsidR="00826A04" w:rsidRPr="0045273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http://dx.doi.org/10.21515/1990-4665-158-002</w:t>
              </w:r>
            </w:hyperlink>
            <w:r w:rsidR="00826A04" w:rsidRPr="00826A0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 xml:space="preserve"> </w:t>
            </w:r>
            <w:r w:rsidR="00826A04" w:rsidRPr="00826A0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21" w:type="dxa"/>
            <w:shd w:val="clear" w:color="auto" w:fill="auto"/>
          </w:tcPr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6D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633.491; 9</w:t>
            </w:r>
            <w:r w:rsidRPr="00B06D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11.9</w:t>
            </w: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4E11" w:rsidRPr="00B06D71" w:rsidRDefault="00BA604F" w:rsidP="00DB1B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60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06.01.01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A604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– </w:t>
            </w:r>
            <w:r w:rsidRPr="00BA60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General agriculture, crop production (agricultural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BA60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ciences)</w:t>
            </w:r>
          </w:p>
          <w:p w:rsidR="00B06D71" w:rsidRPr="00B06D71" w:rsidRDefault="00B06D71" w:rsidP="00DB1B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4E11" w:rsidRPr="00B06D71" w:rsidRDefault="00500B04" w:rsidP="00DB1B50">
            <w:pPr>
              <w:rPr>
                <w:rStyle w:val="translation-chunk"/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06D71">
              <w:rPr>
                <w:rStyle w:val="translation-chunk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ANALYSIS OF TERRITORIAL DIFFERENTIATION OF GROWING POTATOES IN </w:t>
            </w:r>
            <w:r w:rsidR="00BA604F">
              <w:rPr>
                <w:rStyle w:val="translation-chunk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THE </w:t>
            </w:r>
            <w:r w:rsidRPr="00B06D71">
              <w:rPr>
                <w:rStyle w:val="translation-chunk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BRYANSK REGION IN CURRENT ECONOMIC CONDITIONS</w:t>
            </w:r>
          </w:p>
          <w:p w:rsidR="00314E11" w:rsidRPr="00B06D71" w:rsidRDefault="00314E11" w:rsidP="00DB1B50">
            <w:pPr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00B04" w:rsidRPr="00B06D71" w:rsidRDefault="00500B04" w:rsidP="00DB1B50">
            <w:pPr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06D71"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>Dolganova</w:t>
            </w:r>
            <w:proofErr w:type="spellEnd"/>
            <w:r w:rsidRPr="00B06D71"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Marina Vladimirovna</w:t>
            </w:r>
          </w:p>
          <w:p w:rsidR="00500B04" w:rsidRPr="00B06D71" w:rsidRDefault="00BA604F" w:rsidP="00DB1B50">
            <w:pPr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500B04" w:rsidRPr="00B06D71"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andidate of </w:t>
            </w:r>
            <w:r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500B04" w:rsidRPr="00B06D71"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>ciences in Biology, Associate Professor</w:t>
            </w:r>
          </w:p>
          <w:p w:rsidR="00500B04" w:rsidRPr="00B06D71" w:rsidRDefault="00BA604F" w:rsidP="00DB1B50">
            <w:pPr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500B04" w:rsidRPr="00B06D71">
              <w:rPr>
                <w:rStyle w:val="translation-chunk"/>
                <w:rFonts w:ascii="Times New Roman" w:hAnsi="Times New Roman" w:cs="Times New Roman"/>
                <w:sz w:val="20"/>
                <w:szCs w:val="20"/>
                <w:lang w:val="en-US"/>
              </w:rPr>
              <w:t>SPIN-code: 7745-6513</w:t>
            </w:r>
          </w:p>
          <w:p w:rsidR="00BA604F" w:rsidRDefault="00BA604F" w:rsidP="00BA604F">
            <w:pPr>
              <w:pStyle w:val="HTMLPreformatted"/>
              <w:rPr>
                <w:rStyle w:val="translation-chunk"/>
                <w:rFonts w:ascii="Times New Roman" w:eastAsiaTheme="minorEastAsia" w:hAnsi="Times New Roman" w:cs="Times New Roman"/>
                <w:i/>
                <w:lang w:val="en-US"/>
              </w:rPr>
            </w:pPr>
            <w:r w:rsidRPr="00BA604F">
              <w:rPr>
                <w:rStyle w:val="translation-chunk"/>
                <w:rFonts w:ascii="Times New Roman" w:hAnsi="Times New Roman" w:cs="Times New Roman"/>
                <w:iCs/>
                <w:lang w:val="en-US"/>
              </w:rPr>
              <w:t>E-mail: dolganova0801@yandex.ru</w:t>
            </w:r>
            <w:r w:rsidRPr="00BA604F">
              <w:rPr>
                <w:rStyle w:val="translation-chunk"/>
                <w:rFonts w:ascii="Times New Roman" w:eastAsiaTheme="minorEastAsia" w:hAnsi="Times New Roman" w:cs="Times New Roman"/>
                <w:i/>
                <w:lang w:val="en-US"/>
              </w:rPr>
              <w:t xml:space="preserve"> </w:t>
            </w:r>
          </w:p>
          <w:p w:rsidR="007F4FE8" w:rsidRPr="00BA604F" w:rsidRDefault="00500B04" w:rsidP="00BA604F">
            <w:pPr>
              <w:pStyle w:val="HTMLPreformatted"/>
              <w:rPr>
                <w:rStyle w:val="translation-chunk"/>
                <w:rFonts w:ascii="Times New Roman" w:eastAsiaTheme="minorEastAsia" w:hAnsi="Times New Roman" w:cs="Times New Roman"/>
                <w:i/>
                <w:lang w:val="en-US"/>
              </w:rPr>
            </w:pPr>
            <w:proofErr w:type="spellStart"/>
            <w:r w:rsidRPr="00B06D71">
              <w:rPr>
                <w:rStyle w:val="translation-chunk"/>
                <w:rFonts w:ascii="Times New Roman" w:eastAsiaTheme="minorEastAsia" w:hAnsi="Times New Roman" w:cs="Times New Roman"/>
                <w:i/>
                <w:lang w:val="en-US"/>
              </w:rPr>
              <w:t>Petrovsky</w:t>
            </w:r>
            <w:proofErr w:type="spellEnd"/>
            <w:r w:rsidRPr="00B06D71">
              <w:rPr>
                <w:rStyle w:val="translation-chunk"/>
                <w:rFonts w:ascii="Times New Roman" w:eastAsiaTheme="minorEastAsia" w:hAnsi="Times New Roman" w:cs="Times New Roman"/>
                <w:i/>
                <w:lang w:val="en-US"/>
              </w:rPr>
              <w:t xml:space="preserve"> Bryansk state University, Bryansk, Russia</w:t>
            </w:r>
          </w:p>
          <w:p w:rsidR="00500B04" w:rsidRPr="00B06D71" w:rsidRDefault="00500B04" w:rsidP="00DB1B50">
            <w:pPr>
              <w:rPr>
                <w:rStyle w:val="translation-chunk"/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314E11" w:rsidRDefault="00314E11" w:rsidP="00DB1B50">
            <w:pPr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BA604F" w:rsidRPr="00B06D71" w:rsidRDefault="00BA604F" w:rsidP="00DB1B50">
            <w:pPr>
              <w:rPr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500B04" w:rsidRPr="00B06D71" w:rsidRDefault="00500B04" w:rsidP="00DB1B50">
            <w:pP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Demikhov</w:t>
            </w:r>
            <w:proofErr w:type="spellEnd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Vladimir </w:t>
            </w: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Tikhonovich</w:t>
            </w:r>
            <w:proofErr w:type="spellEnd"/>
          </w:p>
          <w:p w:rsidR="00500B04" w:rsidRPr="00B06D71" w:rsidRDefault="00BA604F" w:rsidP="00DB1B50">
            <w:pP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C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andidate</w:t>
            </w: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of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s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ciences </w:t>
            </w: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in 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Agriculture, Associate Professor</w:t>
            </w:r>
          </w:p>
          <w:p w:rsidR="00BA604F" w:rsidRDefault="00BA604F" w:rsidP="00BA604F">
            <w:pPr>
              <w:rPr>
                <w:rStyle w:val="translation-chunk"/>
                <w:rFonts w:ascii="Times New Roman" w:eastAsiaTheme="majorEastAsia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SPIN-code: </w:t>
            </w:r>
            <w:r w:rsidR="007F4FE8" w:rsidRPr="00B06D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7402-6030</w:t>
            </w:r>
            <w:r w:rsidRPr="00BA604F">
              <w:rPr>
                <w:rStyle w:val="translation-chunk"/>
                <w:rFonts w:ascii="Times New Roman" w:eastAsiaTheme="majorEastAsia" w:hAnsi="Times New Roman" w:cs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:rsidR="00500B04" w:rsidRPr="00BA604F" w:rsidRDefault="00BA604F" w:rsidP="00DB1B50">
            <w:pPr>
              <w:rPr>
                <w:rStyle w:val="translation-chunk"/>
                <w:rFonts w:ascii="Times New Roman" w:eastAsiaTheme="majorEastAsia" w:hAnsi="Times New Roman" w:cs="Times New Roman"/>
                <w:iCs/>
                <w:sz w:val="20"/>
                <w:szCs w:val="20"/>
                <w:lang w:val="en-US"/>
              </w:rPr>
            </w:pPr>
            <w:r w:rsidRPr="00BA604F">
              <w:rPr>
                <w:rStyle w:val="translation-chunk"/>
                <w:rFonts w:ascii="Times New Roman" w:eastAsiaTheme="majorEastAsia" w:hAnsi="Times New Roman" w:cs="Times New Roman"/>
                <w:iCs/>
                <w:sz w:val="20"/>
                <w:szCs w:val="20"/>
                <w:lang w:val="en-US"/>
              </w:rPr>
              <w:t xml:space="preserve">E-mail: </w:t>
            </w:r>
            <w:r w:rsidRPr="00BA604F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en-US"/>
              </w:rPr>
              <w:t>fir-sasha@yandex.ru</w:t>
            </w:r>
          </w:p>
          <w:p w:rsidR="00500B04" w:rsidRPr="00B06D71" w:rsidRDefault="00500B04" w:rsidP="00DB1B50">
            <w:pPr>
              <w:pStyle w:val="HTMLPreformatted"/>
              <w:rPr>
                <w:rStyle w:val="translation-chunk"/>
                <w:rFonts w:ascii="Times New Roman" w:eastAsiaTheme="majorEastAsia" w:hAnsi="Times New Roman" w:cs="Times New Roman"/>
                <w:i/>
                <w:lang w:val="en-US"/>
              </w:rPr>
            </w:pP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i/>
                <w:lang w:val="en-US"/>
              </w:rPr>
              <w:t>Petrovsky</w:t>
            </w:r>
            <w:proofErr w:type="spellEnd"/>
            <w:r w:rsidRPr="00B06D71">
              <w:rPr>
                <w:rStyle w:val="translation-chunk"/>
                <w:rFonts w:ascii="Times New Roman" w:eastAsiaTheme="majorEastAsia" w:hAnsi="Times New Roman" w:cs="Times New Roman"/>
                <w:i/>
                <w:lang w:val="en-US"/>
              </w:rPr>
              <w:t xml:space="preserve"> Bryansk state University, Bryansk, Russia</w:t>
            </w:r>
          </w:p>
          <w:p w:rsidR="00500B04" w:rsidRPr="00B06D71" w:rsidRDefault="00500B04" w:rsidP="00DB1B50">
            <w:pPr>
              <w:rPr>
                <w:rStyle w:val="translation-chunk"/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</w:pPr>
          </w:p>
          <w:p w:rsidR="007F4FE8" w:rsidRPr="00B06D71" w:rsidRDefault="007F4FE8" w:rsidP="00DB1B50">
            <w:pPr>
              <w:rPr>
                <w:rStyle w:val="translation-chunk"/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</w:pPr>
          </w:p>
          <w:p w:rsidR="00314E11" w:rsidRPr="00B06D71" w:rsidRDefault="00314E11" w:rsidP="00DB1B50">
            <w:pPr>
              <w:rPr>
                <w:rFonts w:ascii="Times New Roman" w:hAnsi="Times New Roman" w:cs="Times New Roman"/>
                <w:i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500B04" w:rsidRPr="00B06D71" w:rsidRDefault="00500B04" w:rsidP="00DB1B50">
            <w:pP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Chuchin</w:t>
            </w:r>
            <w:proofErr w:type="spellEnd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Dmitry </w:t>
            </w: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Ivanovich</w:t>
            </w:r>
            <w:proofErr w:type="spellEnd"/>
          </w:p>
          <w:p w:rsidR="00500B04" w:rsidRPr="00B06D71" w:rsidRDefault="00BA604F" w:rsidP="00DB1B50">
            <w:pP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C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andidate </w:t>
            </w: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of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s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ciences </w:t>
            </w: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in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Geography, Associate Professor</w:t>
            </w:r>
          </w:p>
          <w:p w:rsidR="00BA604F" w:rsidRDefault="00BA604F" w:rsidP="00BA604F">
            <w:pPr>
              <w:shd w:val="clear" w:color="auto" w:fill="FFFFFF"/>
              <w:rPr>
                <w:rStyle w:val="translation-chunk"/>
                <w:rFonts w:ascii="Times New Roman" w:eastAsiaTheme="majorEastAsia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500B04"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SPIN-code: </w:t>
            </w:r>
            <w:r w:rsidR="007F4FE8" w:rsidRPr="00B06D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1838-8521</w:t>
            </w:r>
            <w:r w:rsidRPr="00BA604F">
              <w:rPr>
                <w:rStyle w:val="translation-chunk"/>
                <w:rFonts w:ascii="Times New Roman" w:eastAsiaTheme="majorEastAsia" w:hAnsi="Times New Roman" w:cs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:rsidR="00500B04" w:rsidRPr="00BA604F" w:rsidRDefault="00BA604F" w:rsidP="00BA604F">
            <w:pPr>
              <w:shd w:val="clear" w:color="auto" w:fill="FFFFFF"/>
              <w:rPr>
                <w:rStyle w:val="translation-chunk"/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 w:rsidRPr="00BA604F">
              <w:rPr>
                <w:rStyle w:val="translation-chunk"/>
                <w:rFonts w:ascii="Times New Roman" w:eastAsiaTheme="majorEastAsia" w:hAnsi="Times New Roman" w:cs="Times New Roman"/>
                <w:iCs/>
                <w:sz w:val="20"/>
                <w:szCs w:val="20"/>
                <w:lang w:val="en-US"/>
              </w:rPr>
              <w:t>E-mail:</w:t>
            </w:r>
            <w:r w:rsidRPr="00BA604F">
              <w:rPr>
                <w:rStyle w:val="Heading1Char"/>
                <w:rFonts w:eastAsiaTheme="majorEastAsia"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A60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chuchin.dmitrii@list.ru</w:t>
            </w:r>
          </w:p>
          <w:p w:rsidR="00500B04" w:rsidRPr="00B06D71" w:rsidRDefault="00500B04" w:rsidP="00DB1B50">
            <w:pPr>
              <w:pStyle w:val="HTMLPreformatted"/>
              <w:rPr>
                <w:rStyle w:val="translation-chunk"/>
                <w:rFonts w:ascii="Times New Roman" w:eastAsiaTheme="majorEastAsia" w:hAnsi="Times New Roman" w:cs="Times New Roman"/>
                <w:i/>
                <w:lang w:val="en-US"/>
              </w:rPr>
            </w:pP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i/>
                <w:lang w:val="en-US"/>
              </w:rPr>
              <w:t>Petrovsky</w:t>
            </w:r>
            <w:proofErr w:type="spellEnd"/>
            <w:r w:rsidRPr="00B06D71">
              <w:rPr>
                <w:rStyle w:val="translation-chunk"/>
                <w:rFonts w:ascii="Times New Roman" w:eastAsiaTheme="majorEastAsia" w:hAnsi="Times New Roman" w:cs="Times New Roman"/>
                <w:i/>
                <w:lang w:val="en-US"/>
              </w:rPr>
              <w:t xml:space="preserve"> Bryansk state University, Bryansk, Russia</w:t>
            </w:r>
          </w:p>
          <w:p w:rsidR="00500B04" w:rsidRPr="00B06D71" w:rsidRDefault="00500B04" w:rsidP="00DB1B50">
            <w:pPr>
              <w:rPr>
                <w:rStyle w:val="translation-chunk"/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</w:pPr>
          </w:p>
          <w:p w:rsidR="007F4FE8" w:rsidRPr="00B06D71" w:rsidRDefault="007F4FE8" w:rsidP="00DB1B50">
            <w:pPr>
              <w:shd w:val="clear" w:color="auto" w:fill="FFFFFF"/>
              <w:rPr>
                <w:rStyle w:val="translation-chunk"/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</w:pPr>
          </w:p>
          <w:p w:rsidR="00500B04" w:rsidRPr="00B06D71" w:rsidRDefault="00500B04" w:rsidP="00DB1B50">
            <w:pP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500B04" w:rsidRPr="00B06D71" w:rsidRDefault="00500B04" w:rsidP="00DB1B50">
            <w:pP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="00BA604F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article </w:t>
            </w:r>
            <w:r w:rsidR="00FC3F7B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defines the </w:t>
            </w: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importance of growing potatoes in</w:t>
            </w:r>
            <w:r w:rsidR="00BA604F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the </w:t>
            </w: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Bryansk region. </w:t>
            </w:r>
            <w:r w:rsidR="00FC3F7B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We</w:t>
            </w: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carried out </w:t>
            </w: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spatio</w:t>
            </w:r>
            <w:proofErr w:type="spellEnd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-temporal research of the condition of the industry and identified key shifts in its development over the past 10 years. The proportion and its shifts were showed</w:t>
            </w:r>
            <w:r w:rsidR="00FC3F7B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as well</w:t>
            </w: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FC3F7B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We calculated r</w:t>
            </w: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anking of administrative areas for potato production in general and by individual categories of farms for the period from 2008 to 2018. It allowed us to find out rates of </w:t>
            </w:r>
            <w:proofErr w:type="spellStart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spatio</w:t>
            </w:r>
            <w:proofErr w:type="spellEnd"/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-temporal movements. </w:t>
            </w:r>
            <w:r w:rsidR="00B90D22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The a</w:t>
            </w: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nalysis showed increase of concentration and differentiation of growing potatoes in the region</w:t>
            </w:r>
            <w:bookmarkStart w:id="0" w:name="_GoBack"/>
            <w:bookmarkEnd w:id="0"/>
          </w:p>
          <w:p w:rsidR="00500B04" w:rsidRPr="00B06D71" w:rsidRDefault="00500B04" w:rsidP="00DB1B50">
            <w:pP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</w:p>
          <w:p w:rsidR="00500B04" w:rsidRPr="00B06D71" w:rsidRDefault="00500B04" w:rsidP="00DB1B50">
            <w:pPr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</w:p>
          <w:p w:rsidR="00314E11" w:rsidRPr="00B06D71" w:rsidRDefault="00500B04" w:rsidP="00DB1B50">
            <w:pPr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  <w:r w:rsidRPr="00B06D71">
              <w:rPr>
                <w:rStyle w:val="translation-chunk"/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Keywords: AGRICULTURE, GROWING POTATOES, GEOGRAPHY OF INDUSTRY, DEVELOPMENT TRENDS, BRYANSK REGION</w:t>
            </w:r>
          </w:p>
        </w:tc>
      </w:tr>
    </w:tbl>
    <w:p w:rsidR="007B2CB0" w:rsidRPr="007F4FE8" w:rsidRDefault="007B2CB0" w:rsidP="00CA1A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56978" w:rsidRPr="00F6443E" w:rsidRDefault="007B2CB0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</w:t>
      </w:r>
      <w:r w:rsidR="008C6BCF"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аращивание производства сельскохозяйственной продукции и удовлетворение потребностей населения в продуктах питания за счет внутреннего рынка является важнейшей задачей отечественного сельского хо</w:t>
      </w:r>
      <w:r w:rsidR="008C6BCF"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lastRenderedPageBreak/>
        <w:t xml:space="preserve">зяйства и одной из 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ведущих</w:t>
      </w:r>
      <w:r w:rsidR="008C6BCF"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составляющих продовольственной безопасности Росс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и</w:t>
      </w:r>
      <w:r w:rsidR="008C6BCF"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и</w:t>
      </w:r>
      <w:r w:rsidR="00644B2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="005504AD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[</w:t>
      </w:r>
      <w:r w:rsidR="00F148B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7, 10</w:t>
      </w:r>
      <w:r w:rsidR="00DA2644" w:rsidRPr="005504AD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]</w:t>
      </w:r>
      <w:r w:rsidR="008C6BCF"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</w:p>
    <w:p w:rsidR="00456978" w:rsidRPr="00A57EFE" w:rsidRDefault="008C6BCF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Картофель</w:t>
      </w:r>
      <w:r w:rsidR="007B2CB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, относящийся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традиционно к числу важн</w:t>
      </w:r>
      <w:r w:rsidR="007B2CB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ых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сельскохозяйственных культур разностороннего использования</w:t>
      </w:r>
      <w:r w:rsidR="007B2CB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, </w:t>
      </w:r>
      <w:r w:rsidR="006E074C" w:rsidRPr="00130D9A">
        <w:rPr>
          <w:rFonts w:ascii="Times New Roman" w:hAnsi="Times New Roman" w:cs="Times New Roman"/>
          <w:spacing w:val="1"/>
          <w:sz w:val="28"/>
          <w:szCs w:val="28"/>
        </w:rPr>
        <w:t>в продовольственном балансе страны</w:t>
      </w:r>
      <w:r w:rsidR="007B2CB0">
        <w:rPr>
          <w:rFonts w:ascii="Times New Roman" w:hAnsi="Times New Roman" w:cs="Times New Roman"/>
          <w:spacing w:val="1"/>
          <w:sz w:val="28"/>
          <w:szCs w:val="28"/>
        </w:rPr>
        <w:t xml:space="preserve"> и Брянской области,</w:t>
      </w:r>
      <w:r w:rsidR="006E074C" w:rsidRPr="00130D9A">
        <w:rPr>
          <w:rFonts w:ascii="Times New Roman" w:hAnsi="Times New Roman" w:cs="Times New Roman"/>
          <w:spacing w:val="1"/>
          <w:sz w:val="28"/>
          <w:szCs w:val="28"/>
        </w:rPr>
        <w:t xml:space="preserve"> занимал</w:t>
      </w:r>
      <w:r w:rsidR="00E71DD7" w:rsidRPr="00130D9A"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6E074C" w:rsidRPr="00130D9A">
        <w:rPr>
          <w:rFonts w:ascii="Times New Roman" w:hAnsi="Times New Roman" w:cs="Times New Roman"/>
          <w:spacing w:val="1"/>
          <w:sz w:val="28"/>
          <w:szCs w:val="28"/>
        </w:rPr>
        <w:t xml:space="preserve"> занимает</w:t>
      </w:r>
      <w:r w:rsidR="00E71DD7" w:rsidRPr="00130D9A">
        <w:rPr>
          <w:rFonts w:ascii="Times New Roman" w:hAnsi="Times New Roman" w:cs="Times New Roman"/>
          <w:spacing w:val="1"/>
          <w:sz w:val="28"/>
          <w:szCs w:val="28"/>
        </w:rPr>
        <w:t>, и по прогнозам, будет занимать</w:t>
      </w:r>
      <w:r w:rsidR="006E074C" w:rsidRPr="00130D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6443E" w:rsidRPr="00130D9A">
        <w:rPr>
          <w:rFonts w:ascii="Times New Roman" w:hAnsi="Times New Roman" w:cs="Times New Roman"/>
          <w:spacing w:val="1"/>
          <w:sz w:val="28"/>
          <w:szCs w:val="28"/>
        </w:rPr>
        <w:t>значимое</w:t>
      </w:r>
      <w:r w:rsidR="00A57EFE">
        <w:rPr>
          <w:rFonts w:ascii="Times New Roman" w:hAnsi="Times New Roman" w:cs="Times New Roman"/>
          <w:spacing w:val="1"/>
          <w:sz w:val="28"/>
          <w:szCs w:val="28"/>
        </w:rPr>
        <w:t xml:space="preserve"> место</w:t>
      </w:r>
      <w:r w:rsidR="00B249BA">
        <w:rPr>
          <w:rFonts w:ascii="Times New Roman" w:hAnsi="Times New Roman" w:cs="Times New Roman"/>
          <w:spacing w:val="1"/>
          <w:sz w:val="28"/>
          <w:szCs w:val="28"/>
        </w:rPr>
        <w:t xml:space="preserve"> [6]</w:t>
      </w:r>
      <w:r w:rsidR="00A57EFE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Актуальность темы исследования 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обусловлена </w:t>
      </w:r>
      <w:r w:rsidR="00E71DD7" w:rsidRPr="00A57EF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еще и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тем, что </w:t>
      </w:r>
      <w:r w:rsidR="00B249B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практически 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до </w:t>
      </w:r>
      <w:r w:rsidR="00B249B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2000 г.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основным источником производства картофеля для населения </w:t>
      </w:r>
      <w:r w:rsidR="007B2CB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области 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являлись личные подсобные хозяйства</w:t>
      </w:r>
      <w:r w:rsidR="00A57EF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 Н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 н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аметивш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ая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ся 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в последние годы устойчивая 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тенденци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я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к снижению </w:t>
      </w:r>
      <w:r w:rsidR="00B249B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численности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сельского 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населения, </w:t>
      </w:r>
      <w:r w:rsidR="00B249B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особенно трудоспособного,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да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е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т </w:t>
      </w:r>
      <w:r w:rsidR="00B249B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довольно 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неблагоприятный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прогноз в отношении производства 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не только картофеля, но и </w:t>
      </w:r>
      <w:r w:rsidR="00B249B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ряда </w:t>
      </w:r>
      <w:r w:rsidR="00E71DD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других </w:t>
      </w:r>
      <w:r w:rsidRPr="00F6443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продуктов питания.</w:t>
      </w:r>
    </w:p>
    <w:p w:rsidR="00750DCB" w:rsidRPr="00F6443E" w:rsidRDefault="00750DCB" w:rsidP="00CA1A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CC1">
        <w:rPr>
          <w:rFonts w:ascii="Times New Roman" w:eastAsia="Times New Roman" w:hAnsi="Times New Roman" w:cs="Times New Roman"/>
          <w:sz w:val="28"/>
          <w:szCs w:val="28"/>
        </w:rPr>
        <w:t>Цель исследования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30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4C" w:rsidRPr="00F6443E">
        <w:rPr>
          <w:rFonts w:ascii="Times New Roman" w:eastAsia="Times New Roman" w:hAnsi="Times New Roman" w:cs="Times New Roman"/>
          <w:sz w:val="28"/>
          <w:szCs w:val="28"/>
        </w:rPr>
        <w:t>гео</w:t>
      </w:r>
      <w:r w:rsidR="000E6D8A">
        <w:rPr>
          <w:rFonts w:ascii="Times New Roman" w:eastAsia="Times New Roman" w:hAnsi="Times New Roman" w:cs="Times New Roman"/>
          <w:sz w:val="28"/>
          <w:szCs w:val="28"/>
        </w:rPr>
        <w:t>графический анализ изменения</w:t>
      </w:r>
      <w:r w:rsidR="006E074C" w:rsidRPr="00F644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пространственной организации картофелеводства Брянской области, выявление основных тенденций развития отрасли, причин и факторов, обусловливающих происходящее. </w:t>
      </w:r>
    </w:p>
    <w:p w:rsidR="00750DCB" w:rsidRPr="00F6443E" w:rsidRDefault="00750DCB" w:rsidP="00CA1A7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исследования использовались </w:t>
      </w:r>
      <w:r w:rsidR="00B249BA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методы: историческ</w:t>
      </w:r>
      <w:r w:rsidR="00B249BA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, сравнительно-географический, э</w:t>
      </w:r>
      <w:r w:rsidRPr="00F6443E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</w:rPr>
        <w:t xml:space="preserve">кономико-статистический и 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метод пространственного анализа</w:t>
      </w:r>
      <w:r w:rsidRPr="00F6443E">
        <w:rPr>
          <w:rFonts w:ascii="Times New Roman" w:hAnsi="Times New Roman" w:cs="Times New Roman"/>
          <w:iCs/>
          <w:sz w:val="28"/>
          <w:szCs w:val="28"/>
        </w:rPr>
        <w:t>.</w:t>
      </w:r>
    </w:p>
    <w:p w:rsidR="00750DCB" w:rsidRPr="00F6443E" w:rsidRDefault="00750DCB" w:rsidP="00CA1A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iCs/>
          <w:sz w:val="28"/>
          <w:szCs w:val="28"/>
        </w:rPr>
        <w:t xml:space="preserve">Информационной базой исследования послужили материалы </w:t>
      </w:r>
      <w:r w:rsidRPr="00F6443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Департамента сельского хозяйства Брянской области</w:t>
      </w:r>
      <w:r w:rsidRPr="00F6443E">
        <w:rPr>
          <w:rFonts w:ascii="Times New Roman" w:hAnsi="Times New Roman" w:cs="Times New Roman"/>
          <w:iCs/>
          <w:sz w:val="28"/>
          <w:szCs w:val="28"/>
        </w:rPr>
        <w:t>,</w:t>
      </w:r>
      <w:r w:rsidRPr="00F6443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6443E">
        <w:rPr>
          <w:rFonts w:ascii="Times New Roman" w:hAnsi="Times New Roman" w:cs="Times New Roman"/>
          <w:iCs/>
          <w:sz w:val="28"/>
          <w:szCs w:val="28"/>
        </w:rPr>
        <w:t>территориального органа Федеральной службы Государственной статистики по Брянской области. Основой исследования послужили документальные опубликованные материалы,</w:t>
      </w:r>
      <w:r w:rsidRPr="00F6443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6443E">
        <w:rPr>
          <w:rFonts w:ascii="Times New Roman" w:hAnsi="Times New Roman" w:cs="Times New Roman"/>
          <w:sz w:val="28"/>
          <w:szCs w:val="28"/>
        </w:rPr>
        <w:t>среди них статистические публикации (справочники и ежегодники).</w:t>
      </w:r>
    </w:p>
    <w:p w:rsidR="00750DCB" w:rsidRPr="00F6443E" w:rsidRDefault="00750DCB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Для оценки состояния и динамики </w:t>
      </w:r>
      <w:r w:rsidR="0093243C">
        <w:rPr>
          <w:rFonts w:ascii="Times New Roman" w:hAnsi="Times New Roman" w:cs="Times New Roman"/>
          <w:sz w:val="28"/>
          <w:szCs w:val="28"/>
        </w:rPr>
        <w:t xml:space="preserve">развития отрасли </w:t>
      </w:r>
      <w:r w:rsidRPr="00F6443E">
        <w:rPr>
          <w:rFonts w:ascii="Times New Roman" w:hAnsi="Times New Roman" w:cs="Times New Roman"/>
          <w:sz w:val="28"/>
          <w:szCs w:val="28"/>
        </w:rPr>
        <w:t>были рассчитаны удельный вес</w:t>
      </w:r>
      <w:r w:rsidR="0093243C">
        <w:rPr>
          <w:rFonts w:ascii="Times New Roman" w:hAnsi="Times New Roman" w:cs="Times New Roman"/>
          <w:sz w:val="28"/>
          <w:szCs w:val="28"/>
        </w:rPr>
        <w:t>,</w:t>
      </w:r>
      <w:r w:rsidRPr="00F6443E">
        <w:rPr>
          <w:rFonts w:ascii="Times New Roman" w:hAnsi="Times New Roman" w:cs="Times New Roman"/>
          <w:sz w:val="28"/>
          <w:szCs w:val="28"/>
        </w:rPr>
        <w:t xml:space="preserve"> доля каждого административного района</w:t>
      </w:r>
      <w:r w:rsidR="0093243C">
        <w:rPr>
          <w:rFonts w:ascii="Times New Roman" w:hAnsi="Times New Roman" w:cs="Times New Roman"/>
          <w:sz w:val="28"/>
          <w:szCs w:val="28"/>
        </w:rPr>
        <w:t xml:space="preserve"> и различных категорий хозяйств</w:t>
      </w:r>
      <w:r w:rsidRPr="00F6443E">
        <w:rPr>
          <w:rFonts w:ascii="Times New Roman" w:hAnsi="Times New Roman" w:cs="Times New Roman"/>
          <w:sz w:val="28"/>
          <w:szCs w:val="28"/>
        </w:rPr>
        <w:t xml:space="preserve"> в производстве </w:t>
      </w:r>
      <w:r w:rsidR="00F6443E">
        <w:rPr>
          <w:rFonts w:ascii="Times New Roman" w:hAnsi="Times New Roman" w:cs="Times New Roman"/>
          <w:sz w:val="28"/>
          <w:szCs w:val="28"/>
        </w:rPr>
        <w:t xml:space="preserve">картофеля </w:t>
      </w:r>
      <w:r w:rsidRPr="00F6443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93243C">
        <w:rPr>
          <w:rFonts w:ascii="Times New Roman" w:hAnsi="Times New Roman" w:cs="Times New Roman"/>
          <w:sz w:val="28"/>
          <w:szCs w:val="28"/>
        </w:rPr>
        <w:t xml:space="preserve"> </w:t>
      </w:r>
      <w:r w:rsidR="0093243C" w:rsidRPr="00F6443E">
        <w:rPr>
          <w:rFonts w:ascii="Times New Roman" w:hAnsi="Times New Roman" w:cs="Times New Roman"/>
          <w:sz w:val="28"/>
          <w:szCs w:val="28"/>
        </w:rPr>
        <w:t>за период с 2008 г. по 2018 г.</w:t>
      </w:r>
      <w:r w:rsidR="0093243C">
        <w:rPr>
          <w:rFonts w:ascii="Times New Roman" w:hAnsi="Times New Roman" w:cs="Times New Roman"/>
          <w:sz w:val="28"/>
          <w:szCs w:val="28"/>
        </w:rPr>
        <w:t xml:space="preserve">, что позволило сделать ряд выводов </w:t>
      </w:r>
      <w:r w:rsidRPr="00F6443E">
        <w:rPr>
          <w:rFonts w:ascii="Times New Roman" w:hAnsi="Times New Roman" w:cs="Times New Roman"/>
          <w:sz w:val="28"/>
          <w:szCs w:val="28"/>
        </w:rPr>
        <w:t xml:space="preserve">о структурных сдвигах и их темпах. </w:t>
      </w:r>
      <w:r w:rsidR="0093243C">
        <w:rPr>
          <w:rFonts w:ascii="Times New Roman" w:hAnsi="Times New Roman" w:cs="Times New Roman"/>
          <w:sz w:val="28"/>
          <w:szCs w:val="28"/>
        </w:rPr>
        <w:t>П</w:t>
      </w:r>
      <w:r w:rsidR="00AD3BBE">
        <w:rPr>
          <w:rFonts w:ascii="Times New Roman" w:hAnsi="Times New Roman" w:cs="Times New Roman"/>
          <w:sz w:val="28"/>
          <w:szCs w:val="28"/>
        </w:rPr>
        <w:t>роведен</w:t>
      </w:r>
      <w:r w:rsidR="00AD3BBE" w:rsidRPr="00D560E9">
        <w:rPr>
          <w:rFonts w:ascii="Times New Roman" w:hAnsi="Times New Roman" w:cs="Times New Roman"/>
          <w:sz w:val="28"/>
          <w:szCs w:val="28"/>
        </w:rPr>
        <w:t>о</w:t>
      </w:r>
      <w:r w:rsidRPr="00F6443E">
        <w:rPr>
          <w:rFonts w:ascii="Times New Roman" w:hAnsi="Times New Roman" w:cs="Times New Roman"/>
          <w:sz w:val="28"/>
          <w:szCs w:val="28"/>
        </w:rPr>
        <w:t xml:space="preserve"> ранжи</w:t>
      </w:r>
      <w:r w:rsidR="00AD3BBE">
        <w:rPr>
          <w:rFonts w:ascii="Times New Roman" w:hAnsi="Times New Roman" w:cs="Times New Roman"/>
          <w:sz w:val="28"/>
          <w:szCs w:val="28"/>
        </w:rPr>
        <w:t>ров</w:t>
      </w:r>
      <w:r w:rsidR="00AD3BBE" w:rsidRPr="00D560E9">
        <w:rPr>
          <w:rFonts w:ascii="Times New Roman" w:hAnsi="Times New Roman" w:cs="Times New Roman"/>
          <w:sz w:val="28"/>
          <w:szCs w:val="28"/>
        </w:rPr>
        <w:t>ание</w:t>
      </w:r>
      <w:r w:rsidRPr="00F6443E">
        <w:rPr>
          <w:rFonts w:ascii="Times New Roman" w:hAnsi="Times New Roman" w:cs="Times New Roman"/>
          <w:sz w:val="28"/>
          <w:szCs w:val="28"/>
        </w:rPr>
        <w:t xml:space="preserve"> районов по месту в струк</w:t>
      </w:r>
      <w:r w:rsidRPr="00F6443E">
        <w:rPr>
          <w:rFonts w:ascii="Times New Roman" w:hAnsi="Times New Roman" w:cs="Times New Roman"/>
          <w:sz w:val="28"/>
          <w:szCs w:val="28"/>
        </w:rPr>
        <w:lastRenderedPageBreak/>
        <w:t xml:space="preserve">туре производства </w:t>
      </w:r>
      <w:r w:rsidR="0093243C">
        <w:rPr>
          <w:rFonts w:ascii="Times New Roman" w:hAnsi="Times New Roman" w:cs="Times New Roman"/>
          <w:sz w:val="28"/>
          <w:szCs w:val="28"/>
        </w:rPr>
        <w:t xml:space="preserve">картофеля </w:t>
      </w:r>
      <w:r w:rsidRPr="00F6443E">
        <w:rPr>
          <w:rFonts w:ascii="Times New Roman" w:hAnsi="Times New Roman" w:cs="Times New Roman"/>
          <w:sz w:val="28"/>
          <w:szCs w:val="28"/>
        </w:rPr>
        <w:t>в разные периоды времени, а также по изменению</w:t>
      </w:r>
      <w:r w:rsidR="00AD3BBE">
        <w:rPr>
          <w:rFonts w:ascii="Times New Roman" w:hAnsi="Times New Roman" w:cs="Times New Roman"/>
          <w:sz w:val="28"/>
          <w:szCs w:val="28"/>
        </w:rPr>
        <w:t xml:space="preserve"> </w:t>
      </w:r>
      <w:r w:rsidR="00AD3BBE" w:rsidRPr="00D560E9">
        <w:rPr>
          <w:rFonts w:ascii="Times New Roman" w:hAnsi="Times New Roman" w:cs="Times New Roman"/>
          <w:sz w:val="28"/>
          <w:szCs w:val="28"/>
        </w:rPr>
        <w:t>их</w:t>
      </w:r>
      <w:r w:rsidRPr="00F6443E">
        <w:rPr>
          <w:rFonts w:ascii="Times New Roman" w:hAnsi="Times New Roman" w:cs="Times New Roman"/>
          <w:sz w:val="28"/>
          <w:szCs w:val="28"/>
        </w:rPr>
        <w:t xml:space="preserve"> доли в структу</w:t>
      </w:r>
      <w:r w:rsidR="0093243C">
        <w:rPr>
          <w:rFonts w:ascii="Times New Roman" w:hAnsi="Times New Roman" w:cs="Times New Roman"/>
          <w:sz w:val="28"/>
          <w:szCs w:val="28"/>
        </w:rPr>
        <w:t>ре</w:t>
      </w:r>
      <w:r w:rsidR="00797CC1">
        <w:rPr>
          <w:rFonts w:ascii="Times New Roman" w:hAnsi="Times New Roman" w:cs="Times New Roman"/>
          <w:sz w:val="28"/>
          <w:szCs w:val="28"/>
        </w:rPr>
        <w:t xml:space="preserve"> [</w:t>
      </w:r>
      <w:r w:rsidR="00600B9D">
        <w:rPr>
          <w:rFonts w:ascii="Times New Roman" w:hAnsi="Times New Roman" w:cs="Times New Roman"/>
          <w:sz w:val="28"/>
          <w:szCs w:val="28"/>
        </w:rPr>
        <w:t xml:space="preserve">3, </w:t>
      </w:r>
      <w:r w:rsidR="00797CC1">
        <w:rPr>
          <w:rFonts w:ascii="Times New Roman" w:hAnsi="Times New Roman" w:cs="Times New Roman"/>
          <w:sz w:val="28"/>
          <w:szCs w:val="28"/>
        </w:rPr>
        <w:t>4]</w:t>
      </w:r>
      <w:r w:rsidRPr="00F644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128" w:rsidRPr="00F6443E" w:rsidRDefault="009E36CF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eastAsia="Arial Unicode MS" w:hAnsi="Times New Roman" w:cs="Times New Roman"/>
          <w:sz w:val="28"/>
          <w:szCs w:val="28"/>
        </w:rPr>
        <w:t xml:space="preserve">Значимость культуры </w:t>
      </w:r>
      <w:r w:rsidR="00797CC1">
        <w:rPr>
          <w:rFonts w:ascii="Times New Roman" w:eastAsia="Arial Unicode MS" w:hAnsi="Times New Roman" w:cs="Times New Roman"/>
          <w:sz w:val="28"/>
          <w:szCs w:val="28"/>
        </w:rPr>
        <w:t>для</w:t>
      </w:r>
      <w:r w:rsidRPr="00F6443E">
        <w:rPr>
          <w:rFonts w:ascii="Times New Roman" w:eastAsia="Arial Unicode MS" w:hAnsi="Times New Roman" w:cs="Times New Roman"/>
          <w:sz w:val="28"/>
          <w:szCs w:val="28"/>
        </w:rPr>
        <w:t xml:space="preserve"> области определяется тем, что на ее долю </w:t>
      </w:r>
      <w:r w:rsidR="00F6443E">
        <w:rPr>
          <w:rFonts w:ascii="Times New Roman" w:eastAsia="Arial Unicode MS" w:hAnsi="Times New Roman" w:cs="Times New Roman"/>
          <w:sz w:val="28"/>
          <w:szCs w:val="28"/>
        </w:rPr>
        <w:t>в</w:t>
      </w:r>
      <w:r w:rsidR="00A30F33" w:rsidRPr="00F6443E">
        <w:rPr>
          <w:rFonts w:ascii="Times New Roman" w:eastAsia="Arial Unicode MS" w:hAnsi="Times New Roman" w:cs="Times New Roman"/>
          <w:sz w:val="28"/>
          <w:szCs w:val="28"/>
        </w:rPr>
        <w:t xml:space="preserve"> структуре производства продукции растениеводства </w:t>
      </w:r>
      <w:r w:rsidRPr="00F6443E">
        <w:rPr>
          <w:rFonts w:ascii="Times New Roman" w:eastAsia="Arial Unicode MS" w:hAnsi="Times New Roman" w:cs="Times New Roman"/>
          <w:sz w:val="28"/>
          <w:szCs w:val="28"/>
        </w:rPr>
        <w:t>приходи</w:t>
      </w:r>
      <w:r w:rsidR="00A30F33" w:rsidRPr="00F6443E">
        <w:rPr>
          <w:rFonts w:ascii="Times New Roman" w:eastAsia="Arial Unicode MS" w:hAnsi="Times New Roman" w:cs="Times New Roman"/>
          <w:sz w:val="28"/>
          <w:szCs w:val="28"/>
        </w:rPr>
        <w:t>лось</w:t>
      </w:r>
      <w:r w:rsidRPr="00F6443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30F33" w:rsidRPr="00F6443E">
        <w:rPr>
          <w:rFonts w:ascii="Times New Roman" w:eastAsia="Arial Unicode MS" w:hAnsi="Times New Roman" w:cs="Times New Roman"/>
          <w:sz w:val="28"/>
          <w:szCs w:val="28"/>
        </w:rPr>
        <w:t>в 2018 г. 13,4</w:t>
      </w:r>
      <w:r w:rsidRPr="00F6443E">
        <w:rPr>
          <w:rFonts w:ascii="Times New Roman" w:eastAsia="Arial Unicode MS" w:hAnsi="Times New Roman" w:cs="Times New Roman"/>
          <w:sz w:val="28"/>
          <w:szCs w:val="28"/>
        </w:rPr>
        <w:t>%</w:t>
      </w:r>
      <w:r w:rsidR="00A30F33" w:rsidRPr="00F6443E">
        <w:rPr>
          <w:rFonts w:ascii="Times New Roman" w:eastAsia="Arial Unicode MS" w:hAnsi="Times New Roman" w:cs="Times New Roman"/>
          <w:sz w:val="28"/>
          <w:szCs w:val="28"/>
        </w:rPr>
        <w:t xml:space="preserve"> и по данному показателю картофель занимает первое место, опережая зерновые культуры с показателем 12,6%</w:t>
      </w:r>
      <w:r w:rsidRPr="00F6443E">
        <w:rPr>
          <w:rFonts w:ascii="Times New Roman" w:eastAsia="Arial Unicode MS" w:hAnsi="Times New Roman" w:cs="Times New Roman"/>
          <w:sz w:val="28"/>
          <w:szCs w:val="28"/>
        </w:rPr>
        <w:t>.</w:t>
      </w:r>
      <w:r w:rsidR="00A30F33" w:rsidRPr="00F6443E">
        <w:rPr>
          <w:rFonts w:ascii="Times New Roman" w:eastAsia="Arial Unicode MS" w:hAnsi="Times New Roman" w:cs="Times New Roman"/>
          <w:sz w:val="28"/>
          <w:szCs w:val="28"/>
        </w:rPr>
        <w:t xml:space="preserve"> Однако, в 2010 г. доля картофеля была значительно выше – 26,2%, а зерновых и зернобобовых – 5,9%.</w:t>
      </w:r>
      <w:r w:rsidR="00F148B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5694C" w:rsidRPr="00F6443E">
        <w:rPr>
          <w:rFonts w:ascii="Times New Roman" w:hAnsi="Times New Roman" w:cs="Times New Roman"/>
          <w:sz w:val="28"/>
          <w:szCs w:val="28"/>
        </w:rPr>
        <w:t xml:space="preserve">Посевная площадь </w:t>
      </w:r>
      <w:r w:rsidR="00A70875" w:rsidRPr="00F6443E">
        <w:rPr>
          <w:rFonts w:ascii="Times New Roman" w:hAnsi="Times New Roman" w:cs="Times New Roman"/>
          <w:sz w:val="28"/>
          <w:szCs w:val="28"/>
        </w:rPr>
        <w:t xml:space="preserve">картофеля </w:t>
      </w:r>
      <w:r w:rsidR="00456978" w:rsidRPr="00F6443E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A70875" w:rsidRPr="00F6443E">
        <w:rPr>
          <w:rFonts w:ascii="Times New Roman" w:hAnsi="Times New Roman" w:cs="Times New Roman"/>
          <w:sz w:val="28"/>
          <w:szCs w:val="28"/>
        </w:rPr>
        <w:t>в 2018 г.</w:t>
      </w:r>
      <w:r w:rsidR="00750DCB" w:rsidRPr="00F6443E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 43,3 тыс. га, что </w:t>
      </w:r>
      <w:r w:rsidR="00F6443E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3,3% от посевной площади России (1324,6 тыс. га) и 10,9% 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от 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ЦФО (396,8 тыс. га). 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По данному показателю </w:t>
      </w:r>
      <w:proofErr w:type="spellStart"/>
      <w:r w:rsidR="00F6443E">
        <w:rPr>
          <w:rFonts w:ascii="Times New Roman" w:hAnsi="Times New Roman" w:cs="Times New Roman"/>
          <w:sz w:val="28"/>
          <w:szCs w:val="28"/>
        </w:rPr>
        <w:t>Брянщина</w:t>
      </w:r>
      <w:proofErr w:type="spellEnd"/>
      <w:r w:rsidR="00A0316A" w:rsidRPr="00F6443E">
        <w:rPr>
          <w:rFonts w:ascii="Times New Roman" w:hAnsi="Times New Roman" w:cs="Times New Roman"/>
          <w:sz w:val="28"/>
          <w:szCs w:val="28"/>
        </w:rPr>
        <w:t xml:space="preserve"> занима</w:t>
      </w:r>
      <w:r w:rsidR="00574128" w:rsidRPr="00F6443E">
        <w:rPr>
          <w:rFonts w:ascii="Times New Roman" w:hAnsi="Times New Roman" w:cs="Times New Roman"/>
          <w:sz w:val="28"/>
          <w:szCs w:val="28"/>
        </w:rPr>
        <w:t>ла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 5 место</w:t>
      </w:r>
      <w:r w:rsidR="00F6443E" w:rsidRPr="00F6443E">
        <w:rPr>
          <w:rFonts w:ascii="Times New Roman" w:hAnsi="Times New Roman" w:cs="Times New Roman"/>
          <w:sz w:val="28"/>
          <w:szCs w:val="28"/>
        </w:rPr>
        <w:t xml:space="preserve"> в стране</w:t>
      </w:r>
      <w:r w:rsidR="00A0316A" w:rsidRPr="00F6443E">
        <w:rPr>
          <w:rFonts w:ascii="Times New Roman" w:hAnsi="Times New Roman" w:cs="Times New Roman"/>
          <w:sz w:val="28"/>
          <w:szCs w:val="28"/>
        </w:rPr>
        <w:t>, уступая Вор</w:t>
      </w:r>
      <w:r w:rsidR="00F148BC">
        <w:rPr>
          <w:rFonts w:ascii="Times New Roman" w:hAnsi="Times New Roman" w:cs="Times New Roman"/>
          <w:sz w:val="28"/>
          <w:szCs w:val="28"/>
        </w:rPr>
        <w:t>о</w:t>
      </w:r>
      <w:r w:rsidR="00A0316A" w:rsidRPr="00F6443E">
        <w:rPr>
          <w:rFonts w:ascii="Times New Roman" w:hAnsi="Times New Roman" w:cs="Times New Roman"/>
          <w:sz w:val="28"/>
          <w:szCs w:val="28"/>
        </w:rPr>
        <w:t>нежской области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 (68,2 тыс.</w:t>
      </w:r>
      <w:r w:rsid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574128" w:rsidRPr="00F6443E">
        <w:rPr>
          <w:rFonts w:ascii="Times New Roman" w:hAnsi="Times New Roman" w:cs="Times New Roman"/>
          <w:sz w:val="28"/>
          <w:szCs w:val="28"/>
        </w:rPr>
        <w:t>га)</w:t>
      </w:r>
      <w:r w:rsidR="00A0316A" w:rsidRPr="00F6443E">
        <w:rPr>
          <w:rFonts w:ascii="Times New Roman" w:hAnsi="Times New Roman" w:cs="Times New Roman"/>
          <w:sz w:val="28"/>
          <w:szCs w:val="28"/>
        </w:rPr>
        <w:t>, Республикам Татарстан (54,2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 тыс. га</w:t>
      </w:r>
      <w:r w:rsidR="00A0316A" w:rsidRPr="00F6443E">
        <w:rPr>
          <w:rFonts w:ascii="Times New Roman" w:hAnsi="Times New Roman" w:cs="Times New Roman"/>
          <w:sz w:val="28"/>
          <w:szCs w:val="28"/>
        </w:rPr>
        <w:t>) и Башкортостан (51,2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 тыс. га</w:t>
      </w:r>
      <w:r w:rsidR="00A0316A" w:rsidRPr="00F6443E">
        <w:rPr>
          <w:rFonts w:ascii="Times New Roman" w:hAnsi="Times New Roman" w:cs="Times New Roman"/>
          <w:sz w:val="28"/>
          <w:szCs w:val="28"/>
        </w:rPr>
        <w:t>), Свердловской области (47,6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 тыс. га</w:t>
      </w:r>
      <w:r w:rsidR="00F148BC">
        <w:rPr>
          <w:rFonts w:ascii="Times New Roman" w:hAnsi="Times New Roman" w:cs="Times New Roman"/>
          <w:sz w:val="28"/>
          <w:szCs w:val="28"/>
        </w:rPr>
        <w:t>)</w:t>
      </w:r>
      <w:r w:rsidR="00574128" w:rsidRPr="00F6443E">
        <w:rPr>
          <w:rFonts w:ascii="Times New Roman" w:hAnsi="Times New Roman" w:cs="Times New Roman"/>
          <w:sz w:val="28"/>
          <w:szCs w:val="28"/>
        </w:rPr>
        <w:t>, 2 место</w:t>
      </w:r>
      <w:r w:rsid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F6443E" w:rsidRPr="00F6443E">
        <w:rPr>
          <w:rFonts w:ascii="Times New Roman" w:hAnsi="Times New Roman" w:cs="Times New Roman"/>
          <w:sz w:val="28"/>
          <w:szCs w:val="28"/>
        </w:rPr>
        <w:t>в ЦФО</w:t>
      </w:r>
      <w:r w:rsidR="006D4858">
        <w:rPr>
          <w:rFonts w:ascii="Times New Roman" w:hAnsi="Times New Roman" w:cs="Times New Roman"/>
          <w:sz w:val="28"/>
          <w:szCs w:val="28"/>
        </w:rPr>
        <w:t>, уступая Воронежской области</w:t>
      </w:r>
      <w:r w:rsidR="00F148BC">
        <w:rPr>
          <w:rFonts w:ascii="Times New Roman" w:hAnsi="Times New Roman" w:cs="Times New Roman"/>
          <w:sz w:val="28"/>
          <w:szCs w:val="28"/>
        </w:rPr>
        <w:t xml:space="preserve"> [1, 8]</w:t>
      </w:r>
      <w:r w:rsidR="006D4858">
        <w:rPr>
          <w:rFonts w:ascii="Times New Roman" w:hAnsi="Times New Roman" w:cs="Times New Roman"/>
          <w:sz w:val="28"/>
          <w:szCs w:val="28"/>
        </w:rPr>
        <w:t>.</w:t>
      </w:r>
    </w:p>
    <w:p w:rsidR="00D2029A" w:rsidRPr="00F6443E" w:rsidRDefault="00574128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За анализируемый период (с 2008 по 2018 гг.) область существенно улучшила свои позиции. 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В 2008 г. – с показателем 43,2 тыс. га – </w:t>
      </w:r>
      <w:r w:rsidRPr="00F6443E">
        <w:rPr>
          <w:rFonts w:ascii="Times New Roman" w:hAnsi="Times New Roman" w:cs="Times New Roman"/>
          <w:sz w:val="28"/>
          <w:szCs w:val="28"/>
        </w:rPr>
        <w:t xml:space="preserve">область занимала </w:t>
      </w:r>
      <w:r w:rsidR="00A0316A" w:rsidRPr="00F6443E">
        <w:rPr>
          <w:rFonts w:ascii="Times New Roman" w:hAnsi="Times New Roman" w:cs="Times New Roman"/>
          <w:sz w:val="28"/>
          <w:szCs w:val="28"/>
        </w:rPr>
        <w:t>6 место в ЦФО</w:t>
      </w:r>
      <w:r w:rsidRPr="00F6443E">
        <w:rPr>
          <w:rFonts w:ascii="Times New Roman" w:hAnsi="Times New Roman" w:cs="Times New Roman"/>
          <w:sz w:val="28"/>
          <w:szCs w:val="28"/>
        </w:rPr>
        <w:t xml:space="preserve">, уступая </w:t>
      </w:r>
      <w:r w:rsidR="00A0316A" w:rsidRPr="00F6443E">
        <w:rPr>
          <w:rFonts w:ascii="Times New Roman" w:hAnsi="Times New Roman" w:cs="Times New Roman"/>
          <w:sz w:val="28"/>
          <w:szCs w:val="28"/>
        </w:rPr>
        <w:t>Воронежск</w:t>
      </w:r>
      <w:r w:rsidRPr="00F6443E">
        <w:rPr>
          <w:rFonts w:ascii="Times New Roman" w:hAnsi="Times New Roman" w:cs="Times New Roman"/>
          <w:sz w:val="28"/>
          <w:szCs w:val="28"/>
        </w:rPr>
        <w:t>ой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Pr="00F6443E">
        <w:rPr>
          <w:rFonts w:ascii="Times New Roman" w:hAnsi="Times New Roman" w:cs="Times New Roman"/>
          <w:sz w:val="28"/>
          <w:szCs w:val="28"/>
        </w:rPr>
        <w:t>(</w:t>
      </w:r>
      <w:r w:rsidR="00A0316A" w:rsidRPr="00F6443E">
        <w:rPr>
          <w:rFonts w:ascii="Times New Roman" w:hAnsi="Times New Roman" w:cs="Times New Roman"/>
          <w:sz w:val="28"/>
          <w:szCs w:val="28"/>
        </w:rPr>
        <w:t>99,7 тыс. га</w:t>
      </w:r>
      <w:r w:rsidRPr="00F6443E">
        <w:rPr>
          <w:rFonts w:ascii="Times New Roman" w:hAnsi="Times New Roman" w:cs="Times New Roman"/>
          <w:sz w:val="28"/>
          <w:szCs w:val="28"/>
        </w:rPr>
        <w:t>)</w:t>
      </w:r>
      <w:r w:rsidR="00A0316A" w:rsidRPr="00F6443E">
        <w:rPr>
          <w:rFonts w:ascii="Times New Roman" w:hAnsi="Times New Roman" w:cs="Times New Roman"/>
          <w:sz w:val="28"/>
          <w:szCs w:val="28"/>
        </w:rPr>
        <w:t>, Белгородск</w:t>
      </w:r>
      <w:r w:rsidRPr="00F6443E">
        <w:rPr>
          <w:rFonts w:ascii="Times New Roman" w:hAnsi="Times New Roman" w:cs="Times New Roman"/>
          <w:sz w:val="28"/>
          <w:szCs w:val="28"/>
        </w:rPr>
        <w:t>ой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Pr="00F6443E">
        <w:rPr>
          <w:rFonts w:ascii="Times New Roman" w:hAnsi="Times New Roman" w:cs="Times New Roman"/>
          <w:sz w:val="28"/>
          <w:szCs w:val="28"/>
        </w:rPr>
        <w:t>(</w:t>
      </w:r>
      <w:r w:rsidR="00A0316A" w:rsidRPr="00F6443E">
        <w:rPr>
          <w:rFonts w:ascii="Times New Roman" w:hAnsi="Times New Roman" w:cs="Times New Roman"/>
          <w:sz w:val="28"/>
          <w:szCs w:val="28"/>
        </w:rPr>
        <w:t>54,7</w:t>
      </w:r>
      <w:r w:rsidRPr="00F6443E">
        <w:rPr>
          <w:rFonts w:ascii="Times New Roman" w:hAnsi="Times New Roman" w:cs="Times New Roman"/>
          <w:sz w:val="28"/>
          <w:szCs w:val="28"/>
        </w:rPr>
        <w:t xml:space="preserve"> тыс. га)</w:t>
      </w:r>
      <w:r w:rsidR="00A0316A" w:rsidRPr="00F6443E">
        <w:rPr>
          <w:rFonts w:ascii="Times New Roman" w:hAnsi="Times New Roman" w:cs="Times New Roman"/>
          <w:sz w:val="28"/>
          <w:szCs w:val="28"/>
        </w:rPr>
        <w:t>, Курск</w:t>
      </w:r>
      <w:r w:rsidRPr="00F6443E">
        <w:rPr>
          <w:rFonts w:ascii="Times New Roman" w:hAnsi="Times New Roman" w:cs="Times New Roman"/>
          <w:sz w:val="28"/>
          <w:szCs w:val="28"/>
        </w:rPr>
        <w:t>ой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 (63</w:t>
      </w:r>
      <w:r w:rsidRPr="00F6443E">
        <w:rPr>
          <w:rFonts w:ascii="Times New Roman" w:hAnsi="Times New Roman" w:cs="Times New Roman"/>
          <w:sz w:val="28"/>
          <w:szCs w:val="28"/>
        </w:rPr>
        <w:t xml:space="preserve"> тыс. га</w:t>
      </w:r>
      <w:r w:rsidR="00A0316A" w:rsidRPr="00F6443E">
        <w:rPr>
          <w:rFonts w:ascii="Times New Roman" w:hAnsi="Times New Roman" w:cs="Times New Roman"/>
          <w:sz w:val="28"/>
          <w:szCs w:val="28"/>
        </w:rPr>
        <w:t xml:space="preserve">), </w:t>
      </w:r>
      <w:r w:rsidR="00D2029A" w:rsidRPr="00F6443E">
        <w:rPr>
          <w:rFonts w:ascii="Times New Roman" w:eastAsia="Times New Roman" w:hAnsi="Times New Roman" w:cs="Times New Roman"/>
          <w:sz w:val="28"/>
          <w:szCs w:val="28"/>
        </w:rPr>
        <w:t>Липецк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D2029A" w:rsidRPr="00F6443E">
        <w:rPr>
          <w:rFonts w:ascii="Times New Roman" w:hAnsi="Times New Roman" w:cs="Times New Roman"/>
          <w:sz w:val="28"/>
          <w:szCs w:val="28"/>
        </w:rPr>
        <w:t xml:space="preserve"> (47,8</w:t>
      </w:r>
      <w:r w:rsidRPr="00F6443E">
        <w:rPr>
          <w:rFonts w:ascii="Times New Roman" w:hAnsi="Times New Roman" w:cs="Times New Roman"/>
          <w:sz w:val="28"/>
          <w:szCs w:val="28"/>
        </w:rPr>
        <w:t xml:space="preserve"> тыс. га) и</w:t>
      </w:r>
      <w:r w:rsidR="00D2029A" w:rsidRPr="00F6443E">
        <w:rPr>
          <w:rFonts w:ascii="Times New Roman" w:hAnsi="Times New Roman" w:cs="Times New Roman"/>
          <w:sz w:val="28"/>
          <w:szCs w:val="28"/>
        </w:rPr>
        <w:t xml:space="preserve"> Московск</w:t>
      </w:r>
      <w:r w:rsidRPr="00F6443E">
        <w:rPr>
          <w:rFonts w:ascii="Times New Roman" w:hAnsi="Times New Roman" w:cs="Times New Roman"/>
          <w:sz w:val="28"/>
          <w:szCs w:val="28"/>
        </w:rPr>
        <w:t xml:space="preserve">ой </w:t>
      </w:r>
      <w:r w:rsidR="00D2029A" w:rsidRPr="00F6443E">
        <w:rPr>
          <w:rFonts w:ascii="Times New Roman" w:hAnsi="Times New Roman" w:cs="Times New Roman"/>
          <w:sz w:val="28"/>
          <w:szCs w:val="28"/>
        </w:rPr>
        <w:t>(48,3</w:t>
      </w:r>
      <w:r w:rsidRPr="00F6443E">
        <w:rPr>
          <w:rFonts w:ascii="Times New Roman" w:hAnsi="Times New Roman" w:cs="Times New Roman"/>
          <w:sz w:val="28"/>
          <w:szCs w:val="28"/>
        </w:rPr>
        <w:t xml:space="preserve"> тыс. га</w:t>
      </w:r>
      <w:r w:rsidR="00D2029A" w:rsidRPr="00F6443E">
        <w:rPr>
          <w:rFonts w:ascii="Times New Roman" w:hAnsi="Times New Roman" w:cs="Times New Roman"/>
          <w:sz w:val="28"/>
          <w:szCs w:val="28"/>
        </w:rPr>
        <w:t xml:space="preserve">) </w:t>
      </w:r>
      <w:r w:rsidR="00F6443E">
        <w:rPr>
          <w:rFonts w:ascii="Times New Roman" w:hAnsi="Times New Roman" w:cs="Times New Roman"/>
          <w:sz w:val="28"/>
          <w:szCs w:val="28"/>
        </w:rPr>
        <w:t xml:space="preserve">областям и </w:t>
      </w:r>
      <w:r w:rsidRPr="00F6443E">
        <w:rPr>
          <w:rFonts w:ascii="Times New Roman" w:hAnsi="Times New Roman" w:cs="Times New Roman"/>
          <w:sz w:val="28"/>
          <w:szCs w:val="28"/>
        </w:rPr>
        <w:t>15 место</w:t>
      </w:r>
      <w:r w:rsidR="00F6443E">
        <w:rPr>
          <w:rFonts w:ascii="Times New Roman" w:hAnsi="Times New Roman" w:cs="Times New Roman"/>
          <w:sz w:val="28"/>
          <w:szCs w:val="28"/>
        </w:rPr>
        <w:t xml:space="preserve"> в России</w:t>
      </w:r>
      <w:r w:rsidR="00D2029A" w:rsidRPr="00F6443E">
        <w:rPr>
          <w:rFonts w:ascii="Times New Roman" w:hAnsi="Times New Roman" w:cs="Times New Roman"/>
          <w:sz w:val="28"/>
          <w:szCs w:val="28"/>
        </w:rPr>
        <w:t>.</w:t>
      </w:r>
    </w:p>
    <w:p w:rsidR="00A70875" w:rsidRPr="00F6443E" w:rsidRDefault="00D2029A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>З</w:t>
      </w:r>
      <w:r w:rsidR="00750DCB" w:rsidRPr="00F6443E">
        <w:rPr>
          <w:rFonts w:ascii="Times New Roman" w:hAnsi="Times New Roman" w:cs="Times New Roman"/>
          <w:sz w:val="28"/>
          <w:szCs w:val="28"/>
        </w:rPr>
        <w:t xml:space="preserve">а 10 лет 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прослеживается колебание </w:t>
      </w:r>
      <w:r w:rsidRPr="00F6443E">
        <w:rPr>
          <w:rFonts w:ascii="Times New Roman" w:hAnsi="Times New Roman" w:cs="Times New Roman"/>
          <w:sz w:val="28"/>
          <w:szCs w:val="28"/>
        </w:rPr>
        <w:t>посевн</w:t>
      </w:r>
      <w:r w:rsidR="00574128" w:rsidRPr="00F6443E">
        <w:rPr>
          <w:rFonts w:ascii="Times New Roman" w:hAnsi="Times New Roman" w:cs="Times New Roman"/>
          <w:sz w:val="28"/>
          <w:szCs w:val="28"/>
        </w:rPr>
        <w:t>ой</w:t>
      </w:r>
      <w:r w:rsidRPr="00F6443E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574128" w:rsidRPr="00F6443E">
        <w:rPr>
          <w:rFonts w:ascii="Times New Roman" w:hAnsi="Times New Roman" w:cs="Times New Roman"/>
          <w:sz w:val="28"/>
          <w:szCs w:val="28"/>
        </w:rPr>
        <w:t>и</w:t>
      </w:r>
      <w:r w:rsidR="00750DCB" w:rsidRPr="00F6443E">
        <w:rPr>
          <w:rFonts w:ascii="Times New Roman" w:hAnsi="Times New Roman" w:cs="Times New Roman"/>
          <w:sz w:val="28"/>
          <w:szCs w:val="28"/>
        </w:rPr>
        <w:t xml:space="preserve">. </w:t>
      </w:r>
      <w:r w:rsidR="00574128" w:rsidRPr="00F6443E">
        <w:rPr>
          <w:rFonts w:ascii="Times New Roman" w:hAnsi="Times New Roman" w:cs="Times New Roman"/>
          <w:sz w:val="28"/>
          <w:szCs w:val="28"/>
        </w:rPr>
        <w:t>Так, д</w:t>
      </w:r>
      <w:r w:rsidRPr="00F6443E">
        <w:rPr>
          <w:rFonts w:ascii="Times New Roman" w:hAnsi="Times New Roman" w:cs="Times New Roman"/>
          <w:sz w:val="28"/>
          <w:szCs w:val="28"/>
        </w:rPr>
        <w:t xml:space="preserve">о </w:t>
      </w:r>
      <w:r w:rsidR="00A70875" w:rsidRPr="00F6443E">
        <w:rPr>
          <w:rFonts w:ascii="Times New Roman" w:hAnsi="Times New Roman" w:cs="Times New Roman"/>
          <w:sz w:val="28"/>
          <w:szCs w:val="28"/>
        </w:rPr>
        <w:t>2015 г. – увеличение</w:t>
      </w:r>
      <w:r w:rsidRPr="00F6443E">
        <w:rPr>
          <w:rFonts w:ascii="Times New Roman" w:hAnsi="Times New Roman" w:cs="Times New Roman"/>
          <w:sz w:val="28"/>
          <w:szCs w:val="28"/>
        </w:rPr>
        <w:t xml:space="preserve"> до 45,5 тыс. га</w:t>
      </w:r>
      <w:r w:rsidR="00A70875" w:rsidRPr="00F6443E">
        <w:rPr>
          <w:rFonts w:ascii="Times New Roman" w:hAnsi="Times New Roman" w:cs="Times New Roman"/>
          <w:sz w:val="28"/>
          <w:szCs w:val="28"/>
        </w:rPr>
        <w:t xml:space="preserve">, с 2015 по 2017 гг. – </w:t>
      </w:r>
      <w:r w:rsidRPr="00F6443E">
        <w:rPr>
          <w:rFonts w:ascii="Times New Roman" w:hAnsi="Times New Roman" w:cs="Times New Roman"/>
          <w:sz w:val="28"/>
          <w:szCs w:val="28"/>
        </w:rPr>
        <w:t>сокращение до 41,7 тыс. га</w:t>
      </w:r>
      <w:r w:rsidR="00A70875" w:rsidRPr="00F6443E">
        <w:rPr>
          <w:rFonts w:ascii="Times New Roman" w:hAnsi="Times New Roman" w:cs="Times New Roman"/>
          <w:sz w:val="28"/>
          <w:szCs w:val="28"/>
        </w:rPr>
        <w:t xml:space="preserve"> и с 2017 г. </w:t>
      </w:r>
      <w:r w:rsidR="00574128" w:rsidRPr="00F6443E">
        <w:rPr>
          <w:rFonts w:ascii="Times New Roman" w:hAnsi="Times New Roman" w:cs="Times New Roman"/>
          <w:sz w:val="28"/>
          <w:szCs w:val="28"/>
        </w:rPr>
        <w:t xml:space="preserve">снова </w:t>
      </w:r>
      <w:r w:rsidR="00A70875" w:rsidRPr="00F6443E">
        <w:rPr>
          <w:rFonts w:ascii="Times New Roman" w:hAnsi="Times New Roman" w:cs="Times New Roman"/>
          <w:sz w:val="28"/>
          <w:szCs w:val="28"/>
        </w:rPr>
        <w:t>рост.</w:t>
      </w:r>
      <w:r w:rsidR="00D52497">
        <w:rPr>
          <w:rFonts w:ascii="Times New Roman" w:hAnsi="Times New Roman" w:cs="Times New Roman"/>
          <w:sz w:val="28"/>
          <w:szCs w:val="28"/>
        </w:rPr>
        <w:t xml:space="preserve"> Колебание посевных площадей за рассматриваемый пер</w:t>
      </w:r>
      <w:r w:rsidR="00F6539E">
        <w:rPr>
          <w:rFonts w:ascii="Times New Roman" w:hAnsi="Times New Roman" w:cs="Times New Roman"/>
          <w:sz w:val="28"/>
          <w:szCs w:val="28"/>
        </w:rPr>
        <w:t>иод многофакторная функция, но в</w:t>
      </w:r>
      <w:r w:rsidR="00D52497">
        <w:rPr>
          <w:rFonts w:ascii="Times New Roman" w:hAnsi="Times New Roman" w:cs="Times New Roman"/>
          <w:sz w:val="28"/>
          <w:szCs w:val="28"/>
        </w:rPr>
        <w:t xml:space="preserve"> </w:t>
      </w:r>
      <w:r w:rsidR="00F6539E">
        <w:rPr>
          <w:rFonts w:ascii="Times New Roman" w:hAnsi="Times New Roman" w:cs="Times New Roman"/>
          <w:sz w:val="28"/>
          <w:szCs w:val="28"/>
        </w:rPr>
        <w:t>большей степени объясняется экономическими причинами.</w:t>
      </w:r>
    </w:p>
    <w:p w:rsidR="00405A32" w:rsidRPr="00F6443E" w:rsidRDefault="00C9414C" w:rsidP="00CA1A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>Муниципальные районы-лидеры по посевной площади картофеля в 2018 г. Стародубский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 (9,1 тыс. га)</w:t>
      </w:r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C31849" w:rsidRPr="00F6443E">
        <w:rPr>
          <w:rFonts w:ascii="Times New Roman" w:hAnsi="Times New Roman" w:cs="Times New Roman"/>
          <w:sz w:val="28"/>
          <w:szCs w:val="28"/>
        </w:rPr>
        <w:t xml:space="preserve"> (4,6 тыс. га)</w:t>
      </w:r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Погарский</w:t>
      </w:r>
      <w:proofErr w:type="spellEnd"/>
      <w:r w:rsidR="00C31849" w:rsidRPr="00F6443E">
        <w:rPr>
          <w:rFonts w:ascii="Times New Roman" w:hAnsi="Times New Roman" w:cs="Times New Roman"/>
          <w:sz w:val="28"/>
          <w:szCs w:val="28"/>
        </w:rPr>
        <w:t xml:space="preserve"> (3,8 тыс. га)</w:t>
      </w:r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Навлинский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(2,6 тыс. га) </w:t>
      </w:r>
      <w:r w:rsidRPr="00F6443E">
        <w:rPr>
          <w:rFonts w:ascii="Times New Roman" w:hAnsi="Times New Roman" w:cs="Times New Roman"/>
          <w:sz w:val="28"/>
          <w:szCs w:val="28"/>
        </w:rPr>
        <w:t>и Климовский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 (2,5 тыс. га). Их доля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 в посевной п</w:t>
      </w:r>
      <w:r w:rsidR="002C4036">
        <w:rPr>
          <w:rFonts w:ascii="Times New Roman" w:hAnsi="Times New Roman" w:cs="Times New Roman"/>
          <w:sz w:val="28"/>
          <w:szCs w:val="28"/>
        </w:rPr>
        <w:t>лощади картофеля области – 53 %</w:t>
      </w:r>
      <w:r w:rsidRPr="00F6443E">
        <w:rPr>
          <w:rFonts w:ascii="Times New Roman" w:hAnsi="Times New Roman" w:cs="Times New Roman"/>
          <w:sz w:val="28"/>
          <w:szCs w:val="28"/>
        </w:rPr>
        <w:t xml:space="preserve">. За анализируемый период в пятерке лидеров свои позиции сохранили только Стародубский и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Погарский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районы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, Брянский район со 2 места в 2008 г. </w:t>
      </w:r>
      <w:r w:rsidR="007A7C02" w:rsidRPr="00F6443E">
        <w:rPr>
          <w:rFonts w:ascii="Times New Roman" w:hAnsi="Times New Roman" w:cs="Times New Roman"/>
          <w:sz w:val="28"/>
          <w:szCs w:val="28"/>
        </w:rPr>
        <w:t>(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с показателем 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3,1 тыс. </w:t>
      </w:r>
      <w:r w:rsidR="007A7C02" w:rsidRPr="00F6443E">
        <w:rPr>
          <w:rFonts w:ascii="Times New Roman" w:hAnsi="Times New Roman" w:cs="Times New Roman"/>
          <w:sz w:val="28"/>
          <w:szCs w:val="28"/>
        </w:rPr>
        <w:lastRenderedPageBreak/>
        <w:t xml:space="preserve">га) </w:t>
      </w:r>
      <w:r w:rsidR="00C31849" w:rsidRPr="00F6443E">
        <w:rPr>
          <w:rFonts w:ascii="Times New Roman" w:hAnsi="Times New Roman" w:cs="Times New Roman"/>
          <w:sz w:val="28"/>
          <w:szCs w:val="28"/>
        </w:rPr>
        <w:t>сместился на 6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 (2,3 тыс. га)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1849" w:rsidRPr="00F6443E">
        <w:rPr>
          <w:rFonts w:ascii="Times New Roman" w:hAnsi="Times New Roman" w:cs="Times New Roman"/>
          <w:sz w:val="28"/>
          <w:szCs w:val="28"/>
        </w:rPr>
        <w:t>Трубчевский</w:t>
      </w:r>
      <w:proofErr w:type="spellEnd"/>
      <w:r w:rsidR="00C31849" w:rsidRPr="00F6443E">
        <w:rPr>
          <w:rFonts w:ascii="Times New Roman" w:hAnsi="Times New Roman" w:cs="Times New Roman"/>
          <w:sz w:val="28"/>
          <w:szCs w:val="28"/>
        </w:rPr>
        <w:t xml:space="preserve"> – 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с 3 </w:t>
      </w:r>
      <w:r w:rsidR="00C31849" w:rsidRPr="00F6443E">
        <w:rPr>
          <w:rFonts w:ascii="Times New Roman" w:hAnsi="Times New Roman" w:cs="Times New Roman"/>
          <w:sz w:val="28"/>
          <w:szCs w:val="28"/>
        </w:rPr>
        <w:t>на 7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 (с 2,5 тыс. га до 1,6 тыс. га)</w:t>
      </w:r>
      <w:r w:rsidR="00C31849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1849" w:rsidRPr="00F6443E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C31849" w:rsidRPr="00F6443E">
        <w:rPr>
          <w:rFonts w:ascii="Times New Roman" w:hAnsi="Times New Roman" w:cs="Times New Roman"/>
          <w:sz w:val="28"/>
          <w:szCs w:val="28"/>
        </w:rPr>
        <w:t xml:space="preserve"> – 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с 5 </w:t>
      </w:r>
      <w:r w:rsidR="00C31849" w:rsidRPr="00F6443E">
        <w:rPr>
          <w:rFonts w:ascii="Times New Roman" w:hAnsi="Times New Roman" w:cs="Times New Roman"/>
          <w:sz w:val="28"/>
          <w:szCs w:val="28"/>
        </w:rPr>
        <w:t>на 8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 (с 2,3 тыс. до 1,5 тыс. га)</w:t>
      </w:r>
      <w:r w:rsidRPr="00F6443E">
        <w:rPr>
          <w:rFonts w:ascii="Times New Roman" w:hAnsi="Times New Roman" w:cs="Times New Roman"/>
          <w:sz w:val="28"/>
          <w:szCs w:val="28"/>
        </w:rPr>
        <w:t xml:space="preserve">. </w:t>
      </w:r>
      <w:r w:rsidR="007A7C02" w:rsidRPr="00F6443E">
        <w:rPr>
          <w:rFonts w:ascii="Times New Roman" w:hAnsi="Times New Roman" w:cs="Times New Roman"/>
          <w:sz w:val="28"/>
          <w:szCs w:val="28"/>
        </w:rPr>
        <w:t>Выросло число районов</w:t>
      </w:r>
      <w:r w:rsidR="00405A32" w:rsidRPr="00F6443E">
        <w:rPr>
          <w:rFonts w:ascii="Times New Roman" w:hAnsi="Times New Roman" w:cs="Times New Roman"/>
          <w:sz w:val="28"/>
          <w:szCs w:val="28"/>
        </w:rPr>
        <w:t>,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 в которых площадь посевов картофеля </w:t>
      </w:r>
      <w:r w:rsidR="00405A32" w:rsidRPr="00F6443E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менее 400 га </w:t>
      </w:r>
      <w:r w:rsidR="00405A32" w:rsidRPr="00F6443E">
        <w:rPr>
          <w:rFonts w:ascii="Times New Roman" w:hAnsi="Times New Roman" w:cs="Times New Roman"/>
          <w:sz w:val="28"/>
          <w:szCs w:val="28"/>
        </w:rPr>
        <w:t xml:space="preserve">– </w:t>
      </w:r>
      <w:r w:rsidR="007A7C02" w:rsidRPr="00F6443E">
        <w:rPr>
          <w:rFonts w:ascii="Times New Roman" w:hAnsi="Times New Roman" w:cs="Times New Roman"/>
          <w:sz w:val="28"/>
          <w:szCs w:val="28"/>
        </w:rPr>
        <w:t>с 2</w:t>
      </w:r>
      <w:r w:rsidR="00405A32" w:rsidRPr="00F6443E">
        <w:rPr>
          <w:rFonts w:ascii="Times New Roman" w:hAnsi="Times New Roman" w:cs="Times New Roman"/>
          <w:sz w:val="28"/>
          <w:szCs w:val="28"/>
        </w:rPr>
        <w:t xml:space="preserve"> в 2008 г. (</w:t>
      </w:r>
      <w:proofErr w:type="spellStart"/>
      <w:r w:rsidR="007A7C02" w:rsidRPr="00F6443E">
        <w:rPr>
          <w:rFonts w:ascii="Times New Roman" w:hAnsi="Times New Roman" w:cs="Times New Roman"/>
          <w:sz w:val="28"/>
          <w:szCs w:val="28"/>
        </w:rPr>
        <w:t>Злынковский</w:t>
      </w:r>
      <w:proofErr w:type="spellEnd"/>
      <w:r w:rsidR="007A7C02" w:rsidRPr="00F644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A7C02" w:rsidRPr="00F6443E">
        <w:rPr>
          <w:rFonts w:ascii="Times New Roman" w:hAnsi="Times New Roman" w:cs="Times New Roman"/>
          <w:sz w:val="28"/>
          <w:szCs w:val="28"/>
        </w:rPr>
        <w:t>Гордеевский</w:t>
      </w:r>
      <w:proofErr w:type="spellEnd"/>
      <w:r w:rsidR="007A7C02" w:rsidRPr="00F6443E">
        <w:rPr>
          <w:rFonts w:ascii="Times New Roman" w:hAnsi="Times New Roman" w:cs="Times New Roman"/>
          <w:sz w:val="28"/>
          <w:szCs w:val="28"/>
        </w:rPr>
        <w:t xml:space="preserve">) до 5 </w:t>
      </w:r>
      <w:r w:rsidR="00405A32" w:rsidRPr="00F6443E">
        <w:rPr>
          <w:rFonts w:ascii="Times New Roman" w:hAnsi="Times New Roman" w:cs="Times New Roman"/>
          <w:sz w:val="28"/>
          <w:szCs w:val="28"/>
        </w:rPr>
        <w:t>в 2018 г. (</w:t>
      </w:r>
      <w:r w:rsidR="007A7C02" w:rsidRPr="00F6443E">
        <w:rPr>
          <w:rFonts w:ascii="Times New Roman" w:hAnsi="Times New Roman" w:cs="Times New Roman"/>
          <w:sz w:val="28"/>
          <w:szCs w:val="28"/>
        </w:rPr>
        <w:t xml:space="preserve">Красногорский, </w:t>
      </w:r>
      <w:proofErr w:type="spellStart"/>
      <w:r w:rsidR="007A7C02" w:rsidRPr="00F6443E">
        <w:rPr>
          <w:rFonts w:ascii="Times New Roman" w:hAnsi="Times New Roman" w:cs="Times New Roman"/>
          <w:sz w:val="28"/>
          <w:szCs w:val="28"/>
        </w:rPr>
        <w:t>Рогнединский</w:t>
      </w:r>
      <w:proofErr w:type="spellEnd"/>
      <w:r w:rsidR="007A7C02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7C02" w:rsidRPr="00F6443E">
        <w:rPr>
          <w:rFonts w:ascii="Times New Roman" w:hAnsi="Times New Roman" w:cs="Times New Roman"/>
          <w:sz w:val="28"/>
          <w:szCs w:val="28"/>
        </w:rPr>
        <w:t>Севский</w:t>
      </w:r>
      <w:proofErr w:type="spellEnd"/>
      <w:r w:rsidR="007A7C02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7C02" w:rsidRPr="00F6443E">
        <w:rPr>
          <w:rFonts w:ascii="Times New Roman" w:hAnsi="Times New Roman" w:cs="Times New Roman"/>
          <w:sz w:val="28"/>
          <w:szCs w:val="28"/>
        </w:rPr>
        <w:t>Гордеевский</w:t>
      </w:r>
      <w:proofErr w:type="spellEnd"/>
      <w:r w:rsidR="007A7C02" w:rsidRPr="00F644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A7C02" w:rsidRPr="00F6443E">
        <w:rPr>
          <w:rFonts w:ascii="Times New Roman" w:hAnsi="Times New Roman" w:cs="Times New Roman"/>
          <w:sz w:val="28"/>
          <w:szCs w:val="28"/>
        </w:rPr>
        <w:t>Злынковский</w:t>
      </w:r>
      <w:proofErr w:type="spellEnd"/>
      <w:r w:rsidR="00405A32" w:rsidRPr="00F6443E">
        <w:rPr>
          <w:rFonts w:ascii="Times New Roman" w:hAnsi="Times New Roman" w:cs="Times New Roman"/>
          <w:sz w:val="28"/>
          <w:szCs w:val="28"/>
        </w:rPr>
        <w:t>)</w:t>
      </w:r>
      <w:r w:rsidR="00397154">
        <w:rPr>
          <w:rFonts w:ascii="Times New Roman" w:hAnsi="Times New Roman" w:cs="Times New Roman"/>
          <w:sz w:val="28"/>
          <w:szCs w:val="28"/>
        </w:rPr>
        <w:t>.</w:t>
      </w:r>
      <w:r w:rsidR="002D5C2E">
        <w:rPr>
          <w:rFonts w:ascii="Times New Roman" w:hAnsi="Times New Roman" w:cs="Times New Roman"/>
          <w:sz w:val="28"/>
          <w:szCs w:val="28"/>
        </w:rPr>
        <w:t xml:space="preserve"> Значительный отрыв в посевных площадях Стародубского района по сравнению с другими районами </w:t>
      </w:r>
      <w:r w:rsidR="00F148BC">
        <w:rPr>
          <w:rFonts w:ascii="Times New Roman" w:hAnsi="Times New Roman" w:cs="Times New Roman"/>
          <w:sz w:val="28"/>
          <w:szCs w:val="28"/>
        </w:rPr>
        <w:t>–</w:t>
      </w:r>
      <w:r w:rsidR="002D5C2E">
        <w:rPr>
          <w:rFonts w:ascii="Times New Roman" w:hAnsi="Times New Roman" w:cs="Times New Roman"/>
          <w:sz w:val="28"/>
          <w:szCs w:val="28"/>
        </w:rPr>
        <w:t xml:space="preserve"> результат приоритетной поддержки этого муниципального образования как важной семеноводческой базы для АПК </w:t>
      </w:r>
      <w:r w:rsidR="00E42E23">
        <w:rPr>
          <w:rFonts w:ascii="Times New Roman" w:hAnsi="Times New Roman" w:cs="Times New Roman"/>
          <w:sz w:val="28"/>
          <w:szCs w:val="28"/>
        </w:rPr>
        <w:t>области.</w:t>
      </w:r>
      <w:r w:rsidR="00F148BC">
        <w:rPr>
          <w:rFonts w:ascii="Times New Roman" w:hAnsi="Times New Roman" w:cs="Times New Roman"/>
          <w:sz w:val="28"/>
          <w:szCs w:val="28"/>
        </w:rPr>
        <w:t xml:space="preserve"> </w:t>
      </w:r>
      <w:r w:rsidR="00275A4D" w:rsidRPr="00F6443E">
        <w:rPr>
          <w:rFonts w:ascii="Times New Roman" w:hAnsi="Times New Roman" w:cs="Times New Roman"/>
          <w:sz w:val="28"/>
          <w:szCs w:val="28"/>
        </w:rPr>
        <w:t xml:space="preserve">Увеличили посевную площадь картофеля 12 районов. Более чем в 2 раза – </w:t>
      </w:r>
      <w:proofErr w:type="spellStart"/>
      <w:r w:rsidR="00275A4D" w:rsidRPr="00F6443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275A4D" w:rsidRPr="00F6443E">
        <w:rPr>
          <w:rFonts w:ascii="Times New Roman" w:hAnsi="Times New Roman" w:cs="Times New Roman"/>
          <w:sz w:val="28"/>
          <w:szCs w:val="28"/>
        </w:rPr>
        <w:t xml:space="preserve">, в 1,8 раза – </w:t>
      </w:r>
      <w:proofErr w:type="spellStart"/>
      <w:r w:rsidR="00275A4D" w:rsidRPr="00F6443E">
        <w:rPr>
          <w:rFonts w:ascii="Times New Roman" w:hAnsi="Times New Roman" w:cs="Times New Roman"/>
          <w:sz w:val="28"/>
          <w:szCs w:val="28"/>
        </w:rPr>
        <w:t>Жирятинский</w:t>
      </w:r>
      <w:proofErr w:type="spellEnd"/>
      <w:r w:rsidR="00275A4D" w:rsidRPr="00F644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75A4D" w:rsidRPr="00F6443E">
        <w:rPr>
          <w:rFonts w:ascii="Times New Roman" w:hAnsi="Times New Roman" w:cs="Times New Roman"/>
          <w:sz w:val="28"/>
          <w:szCs w:val="28"/>
        </w:rPr>
        <w:t>Навлински</w:t>
      </w:r>
      <w:r w:rsidR="0003077E" w:rsidRPr="0062060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75A4D" w:rsidRPr="00F6443E">
        <w:rPr>
          <w:rFonts w:ascii="Times New Roman" w:hAnsi="Times New Roman" w:cs="Times New Roman"/>
          <w:sz w:val="28"/>
          <w:szCs w:val="28"/>
        </w:rPr>
        <w:t xml:space="preserve"> районы. Сокращение площади наблюдалось в 15 районах и максимально (в 2 раза) – в </w:t>
      </w:r>
      <w:proofErr w:type="spellStart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>Клинцовском</w:t>
      </w:r>
      <w:proofErr w:type="spellEnd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>Дятьковском</w:t>
      </w:r>
      <w:proofErr w:type="spellEnd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>Гордеевском</w:t>
      </w:r>
      <w:proofErr w:type="spellEnd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71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 xml:space="preserve">Севском и </w:t>
      </w:r>
      <w:proofErr w:type="spellStart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>Суражском</w:t>
      </w:r>
      <w:proofErr w:type="spellEnd"/>
      <w:r w:rsidR="00275A4D" w:rsidRPr="00F6443E">
        <w:rPr>
          <w:rFonts w:ascii="Times New Roman" w:eastAsia="Times New Roman" w:hAnsi="Times New Roman" w:cs="Times New Roman"/>
          <w:sz w:val="28"/>
          <w:szCs w:val="28"/>
        </w:rPr>
        <w:t xml:space="preserve"> (рис. </w:t>
      </w:r>
      <w:r w:rsidR="007B666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20606">
        <w:rPr>
          <w:rFonts w:ascii="Times New Roman" w:eastAsia="Times New Roman" w:hAnsi="Times New Roman" w:cs="Times New Roman"/>
          <w:sz w:val="28"/>
          <w:szCs w:val="28"/>
        </w:rPr>
        <w:t>)</w:t>
      </w:r>
      <w:r w:rsidR="00F148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48BC">
        <w:rPr>
          <w:rFonts w:ascii="Times New Roman" w:hAnsi="Times New Roman" w:cs="Times New Roman"/>
          <w:sz w:val="28"/>
          <w:szCs w:val="28"/>
        </w:rPr>
        <w:t xml:space="preserve">[1, </w:t>
      </w:r>
      <w:r w:rsidR="00797CC1">
        <w:rPr>
          <w:rFonts w:ascii="Times New Roman" w:hAnsi="Times New Roman" w:cs="Times New Roman"/>
          <w:sz w:val="28"/>
          <w:szCs w:val="28"/>
        </w:rPr>
        <w:t xml:space="preserve">5, </w:t>
      </w:r>
      <w:r w:rsidR="00F148BC">
        <w:rPr>
          <w:rFonts w:ascii="Times New Roman" w:hAnsi="Times New Roman" w:cs="Times New Roman"/>
          <w:sz w:val="28"/>
          <w:szCs w:val="28"/>
        </w:rPr>
        <w:t>8]</w:t>
      </w:r>
      <w:r w:rsidR="006206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5A4D" w:rsidRPr="00F6443E" w:rsidRDefault="00275A4D" w:rsidP="00CA1A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04161" cy="2694249"/>
            <wp:effectExtent l="19050" t="19050" r="15289" b="10851"/>
            <wp:docPr id="10" name="Рисунок 4" descr="D:\статья\2020 География картофелеводства\посевная площа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статья\2020 География картофелеводства\посевная площадь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84" cy="26980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A32" w:rsidRPr="00F148BC" w:rsidRDefault="00F148BC" w:rsidP="00CA1A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</w:t>
      </w:r>
      <w:r w:rsidR="007B666A" w:rsidRPr="00F148BC">
        <w:rPr>
          <w:rFonts w:ascii="Times New Roman" w:hAnsi="Times New Roman" w:cs="Times New Roman"/>
          <w:sz w:val="24"/>
          <w:szCs w:val="24"/>
        </w:rPr>
        <w:t xml:space="preserve"> 1</w:t>
      </w:r>
      <w:r w:rsidR="00275A4D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405A32" w:rsidRPr="00F148BC">
        <w:rPr>
          <w:rFonts w:ascii="Times New Roman" w:hAnsi="Times New Roman" w:cs="Times New Roman"/>
          <w:sz w:val="24"/>
          <w:szCs w:val="24"/>
        </w:rPr>
        <w:t xml:space="preserve">– </w:t>
      </w:r>
      <w:r w:rsidR="00275A4D" w:rsidRPr="00F148BC">
        <w:rPr>
          <w:rFonts w:ascii="Times New Roman" w:hAnsi="Times New Roman" w:cs="Times New Roman"/>
          <w:sz w:val="24"/>
          <w:szCs w:val="24"/>
        </w:rPr>
        <w:t xml:space="preserve">Изменение посевной площади картофеля в хозяйствах всех категорий по административным районам Брянской области с 2008 г. по 2018 г. </w:t>
      </w:r>
      <w:r w:rsidRPr="00F148BC">
        <w:rPr>
          <w:rFonts w:ascii="Times New Roman" w:hAnsi="Times New Roman" w:cs="Times New Roman"/>
          <w:sz w:val="24"/>
          <w:szCs w:val="24"/>
        </w:rPr>
        <w:t>[1, 8]</w:t>
      </w:r>
    </w:p>
    <w:p w:rsidR="00F148BC" w:rsidRDefault="00F148BC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951" w:rsidRPr="00F6443E" w:rsidRDefault="00A70875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>Д</w:t>
      </w:r>
      <w:r w:rsidR="00AB14CE" w:rsidRPr="00F6443E">
        <w:rPr>
          <w:rFonts w:ascii="Times New Roman" w:hAnsi="Times New Roman" w:cs="Times New Roman"/>
          <w:sz w:val="28"/>
          <w:szCs w:val="28"/>
        </w:rPr>
        <w:t>оля картофеля в</w:t>
      </w:r>
      <w:r w:rsidR="00F5694C" w:rsidRPr="00F6443E">
        <w:rPr>
          <w:rFonts w:ascii="Times New Roman" w:hAnsi="Times New Roman" w:cs="Times New Roman"/>
          <w:sz w:val="28"/>
          <w:szCs w:val="28"/>
        </w:rPr>
        <w:t xml:space="preserve"> структуре </w:t>
      </w:r>
      <w:r w:rsidR="00AB14CE" w:rsidRPr="00F6443E">
        <w:rPr>
          <w:rFonts w:ascii="Times New Roman" w:hAnsi="Times New Roman" w:cs="Times New Roman"/>
          <w:spacing w:val="-6"/>
          <w:sz w:val="28"/>
          <w:szCs w:val="28"/>
        </w:rPr>
        <w:t>посевн</w:t>
      </w:r>
      <w:r w:rsidR="00F5694C" w:rsidRPr="00F6443E">
        <w:rPr>
          <w:rFonts w:ascii="Times New Roman" w:hAnsi="Times New Roman" w:cs="Times New Roman"/>
          <w:spacing w:val="-6"/>
          <w:sz w:val="28"/>
          <w:szCs w:val="28"/>
        </w:rPr>
        <w:t>ой</w:t>
      </w:r>
      <w:r w:rsidR="00AB14CE" w:rsidRPr="00F6443E">
        <w:rPr>
          <w:rFonts w:ascii="Times New Roman" w:hAnsi="Times New Roman" w:cs="Times New Roman"/>
          <w:spacing w:val="-6"/>
          <w:sz w:val="28"/>
          <w:szCs w:val="28"/>
        </w:rPr>
        <w:t xml:space="preserve"> площад</w:t>
      </w:r>
      <w:r w:rsidR="00F5694C" w:rsidRPr="00F6443E">
        <w:rPr>
          <w:rFonts w:ascii="Times New Roman" w:hAnsi="Times New Roman" w:cs="Times New Roman"/>
          <w:spacing w:val="-6"/>
          <w:sz w:val="28"/>
          <w:szCs w:val="28"/>
        </w:rPr>
        <w:t xml:space="preserve">и хозяйств всех категорий </w:t>
      </w:r>
      <w:r w:rsidR="004C1951" w:rsidRPr="00F6443E">
        <w:rPr>
          <w:rFonts w:ascii="Times New Roman" w:hAnsi="Times New Roman" w:cs="Times New Roman"/>
          <w:spacing w:val="-6"/>
          <w:sz w:val="28"/>
          <w:szCs w:val="28"/>
        </w:rPr>
        <w:t xml:space="preserve">области </w:t>
      </w:r>
      <w:r w:rsidR="00F5694C" w:rsidRPr="00F6443E">
        <w:rPr>
          <w:rFonts w:ascii="Times New Roman" w:hAnsi="Times New Roman" w:cs="Times New Roman"/>
          <w:spacing w:val="-6"/>
          <w:sz w:val="28"/>
          <w:szCs w:val="28"/>
        </w:rPr>
        <w:t xml:space="preserve">изменилась в сторону уменьшения </w:t>
      </w:r>
      <w:r w:rsidR="004C1951" w:rsidRPr="00F6443E">
        <w:rPr>
          <w:rFonts w:ascii="Times New Roman" w:hAnsi="Times New Roman" w:cs="Times New Roman"/>
          <w:spacing w:val="-6"/>
          <w:sz w:val="28"/>
          <w:szCs w:val="28"/>
        </w:rPr>
        <w:t>(</w:t>
      </w:r>
      <w:r w:rsidR="00F5694C" w:rsidRPr="00F6443E">
        <w:rPr>
          <w:rFonts w:ascii="Times New Roman" w:hAnsi="Times New Roman" w:cs="Times New Roman"/>
          <w:spacing w:val="-6"/>
          <w:sz w:val="28"/>
          <w:szCs w:val="28"/>
        </w:rPr>
        <w:t xml:space="preserve">с </w:t>
      </w:r>
      <w:r w:rsidR="00935A19" w:rsidRPr="00F6443E">
        <w:rPr>
          <w:rFonts w:ascii="Times New Roman" w:hAnsi="Times New Roman" w:cs="Times New Roman"/>
          <w:spacing w:val="-6"/>
          <w:sz w:val="28"/>
          <w:szCs w:val="28"/>
        </w:rPr>
        <w:t>6,7%</w:t>
      </w:r>
      <w:r w:rsidR="00356669" w:rsidRPr="00F6443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35A19" w:rsidRPr="00F6443E">
        <w:rPr>
          <w:rFonts w:ascii="Times New Roman" w:hAnsi="Times New Roman" w:cs="Times New Roman"/>
          <w:spacing w:val="-6"/>
          <w:sz w:val="28"/>
          <w:szCs w:val="28"/>
        </w:rPr>
        <w:t>(2008 г.) до 5,0% (2018 г.).</w:t>
      </w:r>
      <w:r w:rsidR="004C1951" w:rsidRPr="00F6443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C1951" w:rsidRPr="00F6443E">
        <w:rPr>
          <w:rFonts w:ascii="Times New Roman" w:hAnsi="Times New Roman" w:cs="Times New Roman"/>
          <w:sz w:val="28"/>
          <w:szCs w:val="28"/>
        </w:rPr>
        <w:t xml:space="preserve">Только в 6 районах </w:t>
      </w:r>
      <w:r w:rsidR="007B666A">
        <w:rPr>
          <w:rFonts w:ascii="Times New Roman" w:hAnsi="Times New Roman" w:cs="Times New Roman"/>
          <w:sz w:val="28"/>
          <w:szCs w:val="28"/>
        </w:rPr>
        <w:t>(из 27) увеличение доли</w:t>
      </w:r>
      <w:r w:rsidR="004C1951" w:rsidRPr="00F6443E">
        <w:rPr>
          <w:rFonts w:ascii="Times New Roman" w:hAnsi="Times New Roman" w:cs="Times New Roman"/>
          <w:sz w:val="28"/>
          <w:szCs w:val="28"/>
        </w:rPr>
        <w:t>.</w:t>
      </w:r>
    </w:p>
    <w:p w:rsidR="002C4036" w:rsidRDefault="004C1951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>Б</w:t>
      </w:r>
      <w:r w:rsidR="00356669" w:rsidRPr="00F6443E">
        <w:rPr>
          <w:rFonts w:ascii="Times New Roman" w:hAnsi="Times New Roman" w:cs="Times New Roman"/>
          <w:sz w:val="28"/>
          <w:szCs w:val="28"/>
        </w:rPr>
        <w:t xml:space="preserve">олее 10,1 % </w:t>
      </w:r>
      <w:r w:rsidRPr="00F6443E">
        <w:rPr>
          <w:rFonts w:ascii="Times New Roman" w:hAnsi="Times New Roman" w:cs="Times New Roman"/>
          <w:sz w:val="28"/>
          <w:szCs w:val="28"/>
        </w:rPr>
        <w:t xml:space="preserve">доля картофеля в </w:t>
      </w:r>
      <w:proofErr w:type="spellStart"/>
      <w:r w:rsidR="00356669" w:rsidRPr="00F6443E">
        <w:rPr>
          <w:rFonts w:ascii="Times New Roman" w:hAnsi="Times New Roman" w:cs="Times New Roman"/>
          <w:sz w:val="28"/>
          <w:szCs w:val="28"/>
        </w:rPr>
        <w:t>Унечск</w:t>
      </w:r>
      <w:r w:rsidR="00BC40A0" w:rsidRPr="00F6443E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356669" w:rsidRPr="00F6443E">
        <w:rPr>
          <w:rFonts w:ascii="Times New Roman" w:hAnsi="Times New Roman" w:cs="Times New Roman"/>
          <w:sz w:val="28"/>
          <w:szCs w:val="28"/>
        </w:rPr>
        <w:t xml:space="preserve"> (17,7%), Стародубск</w:t>
      </w:r>
      <w:r w:rsidR="00BC40A0" w:rsidRPr="00F6443E">
        <w:rPr>
          <w:rFonts w:ascii="Times New Roman" w:hAnsi="Times New Roman" w:cs="Times New Roman"/>
          <w:sz w:val="28"/>
          <w:szCs w:val="28"/>
        </w:rPr>
        <w:t>ом</w:t>
      </w:r>
      <w:r w:rsidR="00356669" w:rsidRPr="00F6443E">
        <w:rPr>
          <w:rFonts w:ascii="Times New Roman" w:hAnsi="Times New Roman" w:cs="Times New Roman"/>
          <w:sz w:val="28"/>
          <w:szCs w:val="28"/>
        </w:rPr>
        <w:t xml:space="preserve"> (11,6</w:t>
      </w:r>
      <w:r w:rsidRPr="00F6443E">
        <w:rPr>
          <w:rFonts w:ascii="Times New Roman" w:hAnsi="Times New Roman" w:cs="Times New Roman"/>
          <w:sz w:val="28"/>
          <w:szCs w:val="28"/>
        </w:rPr>
        <w:t>%</w:t>
      </w:r>
      <w:r w:rsidR="00356669" w:rsidRPr="00F6443E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="00356669" w:rsidRPr="00F6443E">
        <w:rPr>
          <w:rFonts w:ascii="Times New Roman" w:hAnsi="Times New Roman" w:cs="Times New Roman"/>
          <w:sz w:val="28"/>
          <w:szCs w:val="28"/>
        </w:rPr>
        <w:t>Навлинск</w:t>
      </w:r>
      <w:r w:rsidR="00BC40A0" w:rsidRPr="00F6443E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356669" w:rsidRPr="00F6443E">
        <w:rPr>
          <w:rFonts w:ascii="Times New Roman" w:hAnsi="Times New Roman" w:cs="Times New Roman"/>
          <w:sz w:val="28"/>
          <w:szCs w:val="28"/>
        </w:rPr>
        <w:t xml:space="preserve"> (11,6</w:t>
      </w:r>
      <w:r w:rsidRPr="00F6443E">
        <w:rPr>
          <w:rFonts w:ascii="Times New Roman" w:hAnsi="Times New Roman" w:cs="Times New Roman"/>
          <w:sz w:val="28"/>
          <w:szCs w:val="28"/>
        </w:rPr>
        <w:t>%</w:t>
      </w:r>
      <w:r w:rsidR="00356669" w:rsidRPr="00F6443E">
        <w:rPr>
          <w:rFonts w:ascii="Times New Roman" w:hAnsi="Times New Roman" w:cs="Times New Roman"/>
          <w:sz w:val="28"/>
          <w:szCs w:val="28"/>
        </w:rPr>
        <w:t>) район</w:t>
      </w:r>
      <w:r w:rsidR="00BC40A0" w:rsidRPr="00F6443E">
        <w:rPr>
          <w:rFonts w:ascii="Times New Roman" w:hAnsi="Times New Roman" w:cs="Times New Roman"/>
          <w:sz w:val="28"/>
          <w:szCs w:val="28"/>
        </w:rPr>
        <w:t>ах</w:t>
      </w:r>
      <w:r w:rsidR="00356669" w:rsidRPr="00F6443E">
        <w:rPr>
          <w:rFonts w:ascii="Times New Roman" w:hAnsi="Times New Roman" w:cs="Times New Roman"/>
          <w:sz w:val="28"/>
          <w:szCs w:val="28"/>
        </w:rPr>
        <w:t xml:space="preserve">. В 2008 г. число районов с таким </w:t>
      </w:r>
      <w:r w:rsidR="00356669" w:rsidRPr="00F6443E">
        <w:rPr>
          <w:rFonts w:ascii="Times New Roman" w:hAnsi="Times New Roman" w:cs="Times New Roman"/>
          <w:sz w:val="28"/>
          <w:szCs w:val="28"/>
        </w:rPr>
        <w:lastRenderedPageBreak/>
        <w:t>показателем было 5 –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669" w:rsidRPr="00F6443E">
        <w:rPr>
          <w:rFonts w:ascii="Times New Roman" w:hAnsi="Times New Roman" w:cs="Times New Roman"/>
          <w:sz w:val="28"/>
          <w:szCs w:val="28"/>
        </w:rPr>
        <w:t>Дятьковский</w:t>
      </w:r>
      <w:proofErr w:type="spellEnd"/>
      <w:r w:rsidR="00356669" w:rsidRPr="00F6443E">
        <w:rPr>
          <w:rFonts w:ascii="Times New Roman" w:hAnsi="Times New Roman" w:cs="Times New Roman"/>
          <w:sz w:val="28"/>
          <w:szCs w:val="28"/>
        </w:rPr>
        <w:t xml:space="preserve"> (12,3</w:t>
      </w:r>
      <w:r w:rsidRPr="00F6443E">
        <w:rPr>
          <w:rFonts w:ascii="Times New Roman" w:hAnsi="Times New Roman" w:cs="Times New Roman"/>
          <w:sz w:val="28"/>
          <w:szCs w:val="28"/>
        </w:rPr>
        <w:t>%</w:t>
      </w:r>
      <w:r w:rsidR="00356669" w:rsidRPr="00F6443E">
        <w:rPr>
          <w:rFonts w:ascii="Times New Roman" w:hAnsi="Times New Roman" w:cs="Times New Roman"/>
          <w:sz w:val="28"/>
          <w:szCs w:val="28"/>
        </w:rPr>
        <w:t>), Стародубский (11,1</w:t>
      </w:r>
      <w:r w:rsidRPr="00F6443E">
        <w:rPr>
          <w:rFonts w:ascii="Times New Roman" w:hAnsi="Times New Roman" w:cs="Times New Roman"/>
          <w:sz w:val="28"/>
          <w:szCs w:val="28"/>
        </w:rPr>
        <w:t>%</w:t>
      </w:r>
      <w:r w:rsidR="00356669" w:rsidRPr="00F6443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356669" w:rsidRPr="00F6443E">
        <w:rPr>
          <w:rFonts w:ascii="Times New Roman" w:hAnsi="Times New Roman" w:cs="Times New Roman"/>
          <w:sz w:val="28"/>
          <w:szCs w:val="28"/>
        </w:rPr>
        <w:t>Трубчевский</w:t>
      </w:r>
      <w:proofErr w:type="spellEnd"/>
      <w:r w:rsidR="00356669" w:rsidRPr="00F6443E">
        <w:rPr>
          <w:rFonts w:ascii="Times New Roman" w:hAnsi="Times New Roman" w:cs="Times New Roman"/>
          <w:sz w:val="28"/>
          <w:szCs w:val="28"/>
        </w:rPr>
        <w:t xml:space="preserve"> (10,8</w:t>
      </w:r>
      <w:r w:rsidRPr="00F6443E">
        <w:rPr>
          <w:rFonts w:ascii="Times New Roman" w:hAnsi="Times New Roman" w:cs="Times New Roman"/>
          <w:sz w:val="28"/>
          <w:szCs w:val="28"/>
        </w:rPr>
        <w:t>%</w:t>
      </w:r>
      <w:r w:rsidR="00356669" w:rsidRPr="00F6443E">
        <w:rPr>
          <w:rFonts w:ascii="Times New Roman" w:hAnsi="Times New Roman" w:cs="Times New Roman"/>
          <w:sz w:val="28"/>
          <w:szCs w:val="28"/>
        </w:rPr>
        <w:t>), Брянский (10,6</w:t>
      </w:r>
      <w:r w:rsidRPr="00F6443E">
        <w:rPr>
          <w:rFonts w:ascii="Times New Roman" w:hAnsi="Times New Roman" w:cs="Times New Roman"/>
          <w:sz w:val="28"/>
          <w:szCs w:val="28"/>
        </w:rPr>
        <w:t>%</w:t>
      </w:r>
      <w:r w:rsidR="00356669" w:rsidRPr="00F6443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356669" w:rsidRPr="00F6443E">
        <w:rPr>
          <w:rFonts w:ascii="Times New Roman" w:hAnsi="Times New Roman" w:cs="Times New Roman"/>
          <w:sz w:val="28"/>
          <w:szCs w:val="28"/>
        </w:rPr>
        <w:t>Клетнянский</w:t>
      </w:r>
      <w:proofErr w:type="spellEnd"/>
      <w:r w:rsidR="00356669" w:rsidRPr="00F6443E">
        <w:rPr>
          <w:rFonts w:ascii="Times New Roman" w:hAnsi="Times New Roman" w:cs="Times New Roman"/>
          <w:sz w:val="28"/>
          <w:szCs w:val="28"/>
        </w:rPr>
        <w:t xml:space="preserve"> (10,1</w:t>
      </w:r>
      <w:r w:rsidRPr="00F6443E">
        <w:rPr>
          <w:rFonts w:ascii="Times New Roman" w:hAnsi="Times New Roman" w:cs="Times New Roman"/>
          <w:sz w:val="28"/>
          <w:szCs w:val="28"/>
        </w:rPr>
        <w:t>%</w:t>
      </w:r>
      <w:r w:rsidR="00356669" w:rsidRPr="00F6443E">
        <w:rPr>
          <w:rFonts w:ascii="Times New Roman" w:hAnsi="Times New Roman" w:cs="Times New Roman"/>
          <w:sz w:val="28"/>
          <w:szCs w:val="28"/>
        </w:rPr>
        <w:t>).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356669" w:rsidRPr="00F6443E">
        <w:rPr>
          <w:rFonts w:ascii="Times New Roman" w:hAnsi="Times New Roman" w:cs="Times New Roman"/>
          <w:sz w:val="28"/>
          <w:szCs w:val="28"/>
        </w:rPr>
        <w:t xml:space="preserve">Выросло число районов с долей менее 2, сократилось – с показателем более 6,1% </w:t>
      </w:r>
      <w:r w:rsidR="00BC40A0" w:rsidRPr="00F6443E">
        <w:rPr>
          <w:rFonts w:ascii="Times New Roman" w:hAnsi="Times New Roman" w:cs="Times New Roman"/>
          <w:sz w:val="28"/>
          <w:szCs w:val="28"/>
        </w:rPr>
        <w:t xml:space="preserve">– </w:t>
      </w:r>
      <w:r w:rsidR="00356669" w:rsidRPr="00F6443E">
        <w:rPr>
          <w:rFonts w:ascii="Times New Roman" w:hAnsi="Times New Roman" w:cs="Times New Roman"/>
          <w:sz w:val="28"/>
          <w:szCs w:val="28"/>
        </w:rPr>
        <w:t>с 10 (2008 г.) до 7 (в 2018 г.)</w:t>
      </w:r>
      <w:r w:rsidR="002C403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96E7D" w:rsidRPr="00F6443E" w:rsidRDefault="00750DCB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caps/>
          <w:sz w:val="28"/>
          <w:szCs w:val="28"/>
        </w:rPr>
        <w:t>П</w:t>
      </w:r>
      <w:r w:rsidR="00896E7D" w:rsidRPr="00F6443E">
        <w:rPr>
          <w:rFonts w:ascii="Times New Roman" w:hAnsi="Times New Roman" w:cs="Times New Roman"/>
          <w:sz w:val="28"/>
          <w:szCs w:val="28"/>
        </w:rPr>
        <w:t xml:space="preserve">осевная площадь картофеля </w:t>
      </w:r>
      <w:r w:rsidRPr="00F6443E">
        <w:rPr>
          <w:rFonts w:ascii="Times New Roman" w:hAnsi="Times New Roman" w:cs="Times New Roman"/>
          <w:sz w:val="28"/>
          <w:szCs w:val="28"/>
        </w:rPr>
        <w:t>в сельскохозяйственных организациях составила в 2018 г. 17,4 тыс. га и выросла в 3,3 раза, хозяйствах</w:t>
      </w:r>
      <w:r w:rsidR="006C79CE">
        <w:rPr>
          <w:rFonts w:ascii="Times New Roman" w:hAnsi="Times New Roman" w:cs="Times New Roman"/>
          <w:sz w:val="28"/>
          <w:szCs w:val="28"/>
        </w:rPr>
        <w:t xml:space="preserve"> населения – 16,1 тыс. га</w:t>
      </w:r>
      <w:r w:rsidRPr="00F6443E">
        <w:rPr>
          <w:rFonts w:ascii="Times New Roman" w:hAnsi="Times New Roman" w:cs="Times New Roman"/>
          <w:sz w:val="28"/>
          <w:szCs w:val="28"/>
        </w:rPr>
        <w:t xml:space="preserve"> и сократилась практически в 2 раза, К(Ф)Х и ИП выросла в 2,4 раза и составила 9,8 тыс. га. </w:t>
      </w:r>
      <w:r w:rsidR="005172F2" w:rsidRPr="00F6443E">
        <w:rPr>
          <w:rFonts w:ascii="Times New Roman" w:hAnsi="Times New Roman" w:cs="Times New Roman"/>
          <w:sz w:val="28"/>
          <w:szCs w:val="28"/>
        </w:rPr>
        <w:t>Таким образом,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5172F2" w:rsidRPr="00F6443E">
        <w:rPr>
          <w:rFonts w:ascii="Times New Roman" w:hAnsi="Times New Roman" w:cs="Times New Roman"/>
          <w:sz w:val="28"/>
          <w:szCs w:val="28"/>
        </w:rPr>
        <w:t xml:space="preserve">40,2% всех посевных площадей картофеля приходится на сельскохозяйственные организации, увеличившие ее практически на 28 % (с 12,3 % в 2008 г.), 37,2 % </w:t>
      </w:r>
      <w:r w:rsidR="00636CED" w:rsidRPr="00F6443E">
        <w:rPr>
          <w:rFonts w:ascii="Times New Roman" w:hAnsi="Times New Roman" w:cs="Times New Roman"/>
          <w:sz w:val="28"/>
          <w:szCs w:val="28"/>
        </w:rPr>
        <w:t>–</w:t>
      </w:r>
      <w:r w:rsidR="005172F2" w:rsidRPr="00F6443E">
        <w:rPr>
          <w:rFonts w:ascii="Times New Roman" w:hAnsi="Times New Roman" w:cs="Times New Roman"/>
          <w:sz w:val="28"/>
          <w:szCs w:val="28"/>
        </w:rPr>
        <w:t xml:space="preserve"> хозяйства населения, уменьшившие ее на 41%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5172F2" w:rsidRPr="00F6443E">
        <w:rPr>
          <w:rFonts w:ascii="Times New Roman" w:hAnsi="Times New Roman" w:cs="Times New Roman"/>
          <w:sz w:val="28"/>
          <w:szCs w:val="28"/>
        </w:rPr>
        <w:t xml:space="preserve">(в 2008 г. – 78,1%) и 22,6 % </w:t>
      </w:r>
      <w:r w:rsidR="00636CED" w:rsidRPr="00F6443E">
        <w:rPr>
          <w:rFonts w:ascii="Times New Roman" w:hAnsi="Times New Roman" w:cs="Times New Roman"/>
          <w:sz w:val="28"/>
          <w:szCs w:val="28"/>
        </w:rPr>
        <w:t>–</w:t>
      </w:r>
      <w:r w:rsidR="005172F2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636CED" w:rsidRPr="00F6443E">
        <w:rPr>
          <w:rFonts w:ascii="Times New Roman" w:hAnsi="Times New Roman" w:cs="Times New Roman"/>
          <w:sz w:val="28"/>
          <w:szCs w:val="28"/>
        </w:rPr>
        <w:t>к</w:t>
      </w:r>
      <w:r w:rsidR="005172F2" w:rsidRPr="00F6443E">
        <w:rPr>
          <w:rFonts w:ascii="Times New Roman" w:hAnsi="Times New Roman" w:cs="Times New Roman"/>
          <w:sz w:val="28"/>
          <w:szCs w:val="28"/>
        </w:rPr>
        <w:t>рестьянские (фермерские) хозяйства и индивидуальные предприниматели (К(Ф)Х и ИП) (в 2008 г. – 9,6 %)</w:t>
      </w:r>
      <w:r w:rsidR="00F148BC">
        <w:rPr>
          <w:rFonts w:ascii="Times New Roman" w:hAnsi="Times New Roman" w:cs="Times New Roman"/>
          <w:sz w:val="28"/>
          <w:szCs w:val="28"/>
        </w:rPr>
        <w:t xml:space="preserve"> [1, 8]</w:t>
      </w:r>
      <w:r w:rsidR="005172F2" w:rsidRPr="00F6443E">
        <w:rPr>
          <w:rFonts w:ascii="Times New Roman" w:hAnsi="Times New Roman" w:cs="Times New Roman"/>
          <w:sz w:val="28"/>
          <w:szCs w:val="28"/>
        </w:rPr>
        <w:t>.</w:t>
      </w:r>
      <w:r w:rsidR="00797CC1">
        <w:rPr>
          <w:rFonts w:ascii="Times New Roman" w:hAnsi="Times New Roman" w:cs="Times New Roman"/>
          <w:sz w:val="28"/>
          <w:szCs w:val="28"/>
        </w:rPr>
        <w:t xml:space="preserve"> </w:t>
      </w:r>
      <w:r w:rsidR="00896E7D" w:rsidRPr="00F6443E">
        <w:rPr>
          <w:rFonts w:ascii="Times New Roman" w:hAnsi="Times New Roman" w:cs="Times New Roman"/>
          <w:sz w:val="28"/>
          <w:szCs w:val="28"/>
        </w:rPr>
        <w:t xml:space="preserve">В 2008 г. в 18 районах доля хозяйств населения в посевной площади составляла более 90%, в 2018 г. только в </w:t>
      </w:r>
      <w:proofErr w:type="spellStart"/>
      <w:r w:rsidR="00896E7D" w:rsidRPr="00F6443E">
        <w:rPr>
          <w:rFonts w:ascii="Times New Roman" w:hAnsi="Times New Roman" w:cs="Times New Roman"/>
          <w:sz w:val="28"/>
          <w:szCs w:val="28"/>
        </w:rPr>
        <w:t>Гордеевском</w:t>
      </w:r>
      <w:proofErr w:type="spellEnd"/>
      <w:r w:rsidR="00896E7D" w:rsidRPr="00F6443E">
        <w:rPr>
          <w:rFonts w:ascii="Times New Roman" w:hAnsi="Times New Roman" w:cs="Times New Roman"/>
          <w:sz w:val="28"/>
          <w:szCs w:val="28"/>
        </w:rPr>
        <w:t xml:space="preserve">, Севском и </w:t>
      </w:r>
      <w:proofErr w:type="spellStart"/>
      <w:r w:rsidR="00896E7D" w:rsidRPr="00F6443E">
        <w:rPr>
          <w:rFonts w:ascii="Times New Roman" w:hAnsi="Times New Roman" w:cs="Times New Roman"/>
          <w:sz w:val="28"/>
          <w:szCs w:val="28"/>
        </w:rPr>
        <w:t>Суражском</w:t>
      </w:r>
      <w:proofErr w:type="spellEnd"/>
      <w:r w:rsidR="007B666A">
        <w:rPr>
          <w:rFonts w:ascii="Times New Roman" w:hAnsi="Times New Roman" w:cs="Times New Roman"/>
          <w:sz w:val="28"/>
          <w:szCs w:val="28"/>
        </w:rPr>
        <w:t xml:space="preserve"> </w:t>
      </w:r>
      <w:r w:rsidR="007B666A" w:rsidRPr="00F6443E">
        <w:rPr>
          <w:rFonts w:ascii="Times New Roman" w:eastAsia="Times New Roman" w:hAnsi="Times New Roman" w:cs="Times New Roman"/>
          <w:sz w:val="28"/>
          <w:szCs w:val="28"/>
        </w:rPr>
        <w:t xml:space="preserve">(рис. </w:t>
      </w:r>
      <w:r w:rsidR="007B666A">
        <w:rPr>
          <w:rFonts w:ascii="Times New Roman" w:eastAsia="Times New Roman" w:hAnsi="Times New Roman" w:cs="Times New Roman"/>
          <w:sz w:val="28"/>
          <w:szCs w:val="28"/>
        </w:rPr>
        <w:t>2)</w:t>
      </w:r>
      <w:r w:rsidR="00896E7D" w:rsidRPr="00F6443E">
        <w:rPr>
          <w:rFonts w:ascii="Times New Roman" w:hAnsi="Times New Roman" w:cs="Times New Roman"/>
          <w:sz w:val="28"/>
          <w:szCs w:val="28"/>
        </w:rPr>
        <w:t>.</w:t>
      </w:r>
    </w:p>
    <w:p w:rsidR="00F148BC" w:rsidRPr="00F6443E" w:rsidRDefault="00F148BC" w:rsidP="00CA1A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23651" cy="2871231"/>
            <wp:effectExtent l="19050" t="19050" r="14849" b="24369"/>
            <wp:docPr id="1" name="Рисунок 1" descr="D:\статья\2020 География картофелеводства\доля организ в посевной площади райо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татья\2020 География картофелеводства\доля организ в посевной площади районо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730" cy="287219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8BC" w:rsidRPr="00F148BC" w:rsidRDefault="00F148BC" w:rsidP="00CA1A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>Рисунок 2 – Структура посевных площадей картофеля в разрезе разных категорий хозяйств административных районов Брянской области [1, 8]</w:t>
      </w:r>
    </w:p>
    <w:p w:rsidR="00F148BC" w:rsidRDefault="00F148BC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0550" w:rsidRPr="00F6443E" w:rsidRDefault="00E70550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По-прежнему высока их доля в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Дятьковском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(87%), Красногорском (87%),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Клинцовском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(81%),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Мглинском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(76%) и Брянском (71%) районах.</w:t>
      </w:r>
      <w:r w:rsidR="00797CC1">
        <w:rPr>
          <w:rFonts w:ascii="Times New Roman" w:hAnsi="Times New Roman" w:cs="Times New Roman"/>
          <w:sz w:val="28"/>
          <w:szCs w:val="28"/>
        </w:rPr>
        <w:t xml:space="preserve"> </w:t>
      </w:r>
      <w:r w:rsidRPr="00F6443E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Брасовском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Выгоничском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Жирятинском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Клетнянском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Климовском,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Навлинском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Новозыбковском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Погарском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Рогнединском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Трубчевском и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районах существенно выросла доля сельскохозяйственных организаций и составила более 50%.</w:t>
      </w:r>
      <w:r w:rsidR="00636CED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612AAB" w:rsidRPr="00F6443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612AAB" w:rsidRPr="00F6443E">
        <w:rPr>
          <w:rFonts w:ascii="Times New Roman" w:hAnsi="Times New Roman" w:cs="Times New Roman"/>
          <w:sz w:val="28"/>
          <w:szCs w:val="28"/>
        </w:rPr>
        <w:t>Гордеевского</w:t>
      </w:r>
      <w:proofErr w:type="spellEnd"/>
      <w:r w:rsidR="00612AAB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2AAB" w:rsidRPr="00F6443E">
        <w:rPr>
          <w:rFonts w:ascii="Times New Roman" w:hAnsi="Times New Roman" w:cs="Times New Roman"/>
          <w:sz w:val="28"/>
          <w:szCs w:val="28"/>
        </w:rPr>
        <w:t>Дятьковского</w:t>
      </w:r>
      <w:proofErr w:type="spellEnd"/>
      <w:r w:rsidR="00612AAB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2AAB" w:rsidRPr="00F6443E">
        <w:rPr>
          <w:rFonts w:ascii="Times New Roman" w:hAnsi="Times New Roman" w:cs="Times New Roman"/>
          <w:sz w:val="28"/>
          <w:szCs w:val="28"/>
        </w:rPr>
        <w:t>Злынковского</w:t>
      </w:r>
      <w:proofErr w:type="spellEnd"/>
      <w:r w:rsidR="00612AAB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2AAB" w:rsidRPr="00F6443E">
        <w:rPr>
          <w:rFonts w:ascii="Times New Roman" w:hAnsi="Times New Roman" w:cs="Times New Roman"/>
          <w:sz w:val="28"/>
          <w:szCs w:val="28"/>
        </w:rPr>
        <w:t>Комаричского</w:t>
      </w:r>
      <w:proofErr w:type="spellEnd"/>
      <w:r w:rsidR="00612AAB" w:rsidRPr="00F6443E">
        <w:rPr>
          <w:rFonts w:ascii="Times New Roman" w:hAnsi="Times New Roman" w:cs="Times New Roman"/>
          <w:sz w:val="28"/>
          <w:szCs w:val="28"/>
        </w:rPr>
        <w:t xml:space="preserve">, Красногорского, </w:t>
      </w:r>
      <w:proofErr w:type="spellStart"/>
      <w:r w:rsidR="00612AAB" w:rsidRPr="00F6443E">
        <w:rPr>
          <w:rFonts w:ascii="Times New Roman" w:hAnsi="Times New Roman" w:cs="Times New Roman"/>
          <w:sz w:val="28"/>
          <w:szCs w:val="28"/>
        </w:rPr>
        <w:t>Севского</w:t>
      </w:r>
      <w:proofErr w:type="spellEnd"/>
      <w:r w:rsidR="00612AAB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2AAB" w:rsidRPr="00F6443E">
        <w:rPr>
          <w:rFonts w:ascii="Times New Roman" w:hAnsi="Times New Roman" w:cs="Times New Roman"/>
          <w:sz w:val="28"/>
          <w:szCs w:val="28"/>
        </w:rPr>
        <w:t>Суземского</w:t>
      </w:r>
      <w:proofErr w:type="spellEnd"/>
      <w:r w:rsidR="00612AAB" w:rsidRPr="00F644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12AAB" w:rsidRPr="00F6443E">
        <w:rPr>
          <w:rFonts w:ascii="Times New Roman" w:hAnsi="Times New Roman" w:cs="Times New Roman"/>
          <w:sz w:val="28"/>
          <w:szCs w:val="28"/>
        </w:rPr>
        <w:t>Сура</w:t>
      </w:r>
      <w:r w:rsidR="003F7DE6" w:rsidRPr="00F6443E">
        <w:rPr>
          <w:rFonts w:ascii="Times New Roman" w:hAnsi="Times New Roman" w:cs="Times New Roman"/>
          <w:sz w:val="28"/>
          <w:szCs w:val="28"/>
        </w:rPr>
        <w:t>ж</w:t>
      </w:r>
      <w:r w:rsidR="00612AAB" w:rsidRPr="00F6443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612AAB" w:rsidRPr="00F6443E">
        <w:rPr>
          <w:rFonts w:ascii="Times New Roman" w:hAnsi="Times New Roman" w:cs="Times New Roman"/>
          <w:sz w:val="28"/>
          <w:szCs w:val="28"/>
        </w:rPr>
        <w:t xml:space="preserve"> районов сельскохозяйственные организации</w:t>
      </w:r>
      <w:r w:rsidR="003F7DE6" w:rsidRPr="00F6443E">
        <w:rPr>
          <w:rFonts w:ascii="Times New Roman" w:hAnsi="Times New Roman" w:cs="Times New Roman"/>
          <w:sz w:val="28"/>
          <w:szCs w:val="28"/>
        </w:rPr>
        <w:t xml:space="preserve"> посев картофеля </w:t>
      </w:r>
      <w:r w:rsidR="00636CED" w:rsidRPr="00F6443E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="003F7DE6" w:rsidRPr="00F6443E">
        <w:rPr>
          <w:rFonts w:ascii="Times New Roman" w:hAnsi="Times New Roman" w:cs="Times New Roman"/>
          <w:sz w:val="28"/>
          <w:szCs w:val="28"/>
        </w:rPr>
        <w:t xml:space="preserve">не </w:t>
      </w:r>
      <w:r w:rsidR="00612AAB" w:rsidRPr="00F6443E">
        <w:rPr>
          <w:rFonts w:ascii="Times New Roman" w:hAnsi="Times New Roman" w:cs="Times New Roman"/>
          <w:sz w:val="28"/>
          <w:szCs w:val="28"/>
        </w:rPr>
        <w:t>осуществляют</w:t>
      </w:r>
      <w:r w:rsidR="003F7DE6" w:rsidRPr="00F6443E">
        <w:rPr>
          <w:rFonts w:ascii="Times New Roman" w:hAnsi="Times New Roman" w:cs="Times New Roman"/>
          <w:sz w:val="28"/>
          <w:szCs w:val="28"/>
        </w:rPr>
        <w:t>.</w:t>
      </w:r>
      <w:r w:rsidR="00F148BC">
        <w:rPr>
          <w:rFonts w:ascii="Times New Roman" w:hAnsi="Times New Roman" w:cs="Times New Roman"/>
          <w:sz w:val="28"/>
          <w:szCs w:val="28"/>
        </w:rPr>
        <w:t xml:space="preserve"> </w:t>
      </w:r>
      <w:r w:rsidRPr="00F6443E">
        <w:rPr>
          <w:rFonts w:ascii="Times New Roman" w:hAnsi="Times New Roman" w:cs="Times New Roman"/>
          <w:sz w:val="28"/>
          <w:szCs w:val="28"/>
        </w:rPr>
        <w:t xml:space="preserve">Более 40 % посевной площади картофеля в Дубровском,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Злынковском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Комаричском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и Стародубском районах </w:t>
      </w:r>
      <w:r w:rsidR="00612AAB" w:rsidRPr="00F6443E">
        <w:rPr>
          <w:rFonts w:ascii="Times New Roman" w:hAnsi="Times New Roman" w:cs="Times New Roman"/>
          <w:sz w:val="28"/>
          <w:szCs w:val="28"/>
        </w:rPr>
        <w:t>приходится на К(Ф)Х и ИП</w:t>
      </w:r>
      <w:r w:rsidR="00797CC1">
        <w:rPr>
          <w:rFonts w:ascii="Times New Roman" w:hAnsi="Times New Roman" w:cs="Times New Roman"/>
          <w:sz w:val="28"/>
          <w:szCs w:val="28"/>
        </w:rPr>
        <w:t xml:space="preserve"> [8, 9]</w:t>
      </w:r>
      <w:r w:rsidR="00612AAB" w:rsidRPr="00F6443E">
        <w:rPr>
          <w:rFonts w:ascii="Times New Roman" w:hAnsi="Times New Roman" w:cs="Times New Roman"/>
          <w:sz w:val="28"/>
          <w:szCs w:val="28"/>
        </w:rPr>
        <w:t>.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DAB" w:rsidRPr="00F6443E" w:rsidRDefault="00140ED2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За анализируемый период производство картофеля </w:t>
      </w:r>
      <w:r w:rsidR="00D2029A" w:rsidRPr="00F6443E">
        <w:rPr>
          <w:rFonts w:ascii="Times New Roman" w:hAnsi="Times New Roman" w:cs="Times New Roman"/>
          <w:sz w:val="28"/>
          <w:szCs w:val="28"/>
        </w:rPr>
        <w:t xml:space="preserve">выросло </w:t>
      </w:r>
      <w:r w:rsidRPr="00F6443E">
        <w:rPr>
          <w:rFonts w:ascii="Times New Roman" w:hAnsi="Times New Roman" w:cs="Times New Roman"/>
          <w:sz w:val="28"/>
          <w:szCs w:val="28"/>
        </w:rPr>
        <w:t>с 702</w:t>
      </w:r>
      <w:r w:rsidR="007B666A">
        <w:rPr>
          <w:rFonts w:ascii="Times New Roman" w:hAnsi="Times New Roman" w:cs="Times New Roman"/>
          <w:sz w:val="28"/>
          <w:szCs w:val="28"/>
        </w:rPr>
        <w:t>,3 тыс. т до 1194,3 тыс. т</w:t>
      </w:r>
      <w:r w:rsidRPr="00F6443E">
        <w:rPr>
          <w:rFonts w:ascii="Times New Roman" w:hAnsi="Times New Roman" w:cs="Times New Roman"/>
          <w:sz w:val="28"/>
          <w:szCs w:val="28"/>
        </w:rPr>
        <w:t>.</w:t>
      </w:r>
      <w:r w:rsidR="00F148BC">
        <w:rPr>
          <w:rFonts w:ascii="Times New Roman" w:hAnsi="Times New Roman" w:cs="Times New Roman"/>
          <w:sz w:val="28"/>
          <w:szCs w:val="28"/>
        </w:rPr>
        <w:t xml:space="preserve"> </w:t>
      </w:r>
      <w:r w:rsidR="00636CED" w:rsidRPr="00F6443E">
        <w:rPr>
          <w:rFonts w:ascii="Times New Roman" w:hAnsi="Times New Roman" w:cs="Times New Roman"/>
          <w:sz w:val="28"/>
          <w:szCs w:val="28"/>
        </w:rPr>
        <w:t xml:space="preserve">По данному показателю регион существенно улучшил свои позиции как в России, так и в ЦФО. </w:t>
      </w:r>
      <w:r w:rsidR="00D2029A" w:rsidRPr="00F6443E">
        <w:rPr>
          <w:rFonts w:ascii="Times New Roman" w:hAnsi="Times New Roman" w:cs="Times New Roman"/>
          <w:sz w:val="28"/>
          <w:szCs w:val="28"/>
        </w:rPr>
        <w:t xml:space="preserve">В 2018 г. область заняла </w:t>
      </w:r>
      <w:r w:rsidR="002E4DAB" w:rsidRPr="00F6443E">
        <w:rPr>
          <w:rFonts w:ascii="Times New Roman" w:hAnsi="Times New Roman" w:cs="Times New Roman"/>
          <w:sz w:val="28"/>
          <w:szCs w:val="28"/>
        </w:rPr>
        <w:t>1 место в России</w:t>
      </w:r>
      <w:r w:rsidR="00CE70C8" w:rsidRPr="00F6443E">
        <w:rPr>
          <w:rFonts w:ascii="Times New Roman" w:hAnsi="Times New Roman" w:cs="Times New Roman"/>
          <w:sz w:val="28"/>
          <w:szCs w:val="28"/>
        </w:rPr>
        <w:t xml:space="preserve"> (</w:t>
      </w:r>
      <w:r w:rsidR="002E4DAB" w:rsidRPr="00F6443E">
        <w:rPr>
          <w:rFonts w:ascii="Times New Roman" w:hAnsi="Times New Roman" w:cs="Times New Roman"/>
          <w:sz w:val="28"/>
          <w:szCs w:val="28"/>
        </w:rPr>
        <w:t>в 2008 г. – 12 в России и 4 в ЦФО</w:t>
      </w:r>
      <w:r w:rsidR="00CE70C8" w:rsidRPr="00F6443E">
        <w:rPr>
          <w:rFonts w:ascii="Times New Roman" w:hAnsi="Times New Roman" w:cs="Times New Roman"/>
          <w:sz w:val="28"/>
          <w:szCs w:val="28"/>
        </w:rPr>
        <w:t>)</w:t>
      </w:r>
      <w:r w:rsidR="002E4DAB" w:rsidRPr="00F6443E">
        <w:rPr>
          <w:rFonts w:ascii="Times New Roman" w:hAnsi="Times New Roman" w:cs="Times New Roman"/>
          <w:sz w:val="28"/>
          <w:szCs w:val="28"/>
        </w:rPr>
        <w:t>.</w:t>
      </w:r>
      <w:r w:rsidR="00CE70C8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2E4DAB" w:rsidRPr="00F6443E">
        <w:rPr>
          <w:rFonts w:ascii="Times New Roman" w:hAnsi="Times New Roman" w:cs="Times New Roman"/>
          <w:sz w:val="28"/>
          <w:szCs w:val="28"/>
        </w:rPr>
        <w:t>Уд</w:t>
      </w:r>
      <w:r w:rsidR="00380033">
        <w:rPr>
          <w:rFonts w:ascii="Times New Roman" w:hAnsi="Times New Roman" w:cs="Times New Roman"/>
          <w:sz w:val="28"/>
          <w:szCs w:val="28"/>
        </w:rPr>
        <w:t>ельный вес региона в общегосударственн</w:t>
      </w:r>
      <w:r w:rsidR="002E4DAB" w:rsidRPr="00F6443E">
        <w:rPr>
          <w:rFonts w:ascii="Times New Roman" w:hAnsi="Times New Roman" w:cs="Times New Roman"/>
          <w:sz w:val="28"/>
          <w:szCs w:val="28"/>
        </w:rPr>
        <w:t>ом сборе – 5,4% (2,4% в 2008 г.), в ЦФО – 17,2% (9,1% в 2008 г.)</w:t>
      </w:r>
      <w:r w:rsidR="00F148BC">
        <w:rPr>
          <w:rFonts w:ascii="Times New Roman" w:hAnsi="Times New Roman" w:cs="Times New Roman"/>
          <w:sz w:val="28"/>
          <w:szCs w:val="28"/>
        </w:rPr>
        <w:t xml:space="preserve"> [</w:t>
      </w:r>
      <w:r w:rsidR="00797CC1">
        <w:rPr>
          <w:rFonts w:ascii="Times New Roman" w:hAnsi="Times New Roman" w:cs="Times New Roman"/>
          <w:sz w:val="28"/>
          <w:szCs w:val="28"/>
        </w:rPr>
        <w:t xml:space="preserve">5, </w:t>
      </w:r>
      <w:r w:rsidR="00F148BC">
        <w:rPr>
          <w:rFonts w:ascii="Times New Roman" w:hAnsi="Times New Roman" w:cs="Times New Roman"/>
          <w:sz w:val="28"/>
          <w:szCs w:val="28"/>
        </w:rPr>
        <w:t>8]</w:t>
      </w:r>
      <w:r w:rsidR="002E4DAB" w:rsidRPr="00F6443E">
        <w:rPr>
          <w:rFonts w:ascii="Times New Roman" w:hAnsi="Times New Roman" w:cs="Times New Roman"/>
          <w:sz w:val="28"/>
          <w:szCs w:val="28"/>
        </w:rPr>
        <w:t>.</w:t>
      </w:r>
    </w:p>
    <w:p w:rsidR="00360712" w:rsidRPr="00F6443E" w:rsidRDefault="00380033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60712" w:rsidRPr="00F6443E">
        <w:rPr>
          <w:rFonts w:ascii="Times New Roman" w:hAnsi="Times New Roman" w:cs="Times New Roman"/>
          <w:sz w:val="28"/>
          <w:szCs w:val="28"/>
        </w:rPr>
        <w:t>анные по изменению доли и рангов административных районов в производстве картоф</w:t>
      </w:r>
      <w:r>
        <w:rPr>
          <w:rFonts w:ascii="Times New Roman" w:hAnsi="Times New Roman" w:cs="Times New Roman"/>
          <w:sz w:val="28"/>
          <w:szCs w:val="28"/>
        </w:rPr>
        <w:t>еля области с 2008 по 2018 гг. показывают</w:t>
      </w:r>
      <w:r w:rsidR="00F148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8BC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роизошла существенная концентрация производства в пяти районах. Если в </w:t>
      </w:r>
      <w:r w:rsidR="00CE00C8" w:rsidRPr="00F6443E">
        <w:rPr>
          <w:rFonts w:ascii="Times New Roman" w:hAnsi="Times New Roman" w:cs="Times New Roman"/>
          <w:sz w:val="28"/>
          <w:szCs w:val="28"/>
        </w:rPr>
        <w:t>2008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 г. на пять районов-лидеров (Стародубский,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Трубчевский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Погарский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>,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Почеп</w:t>
      </w:r>
      <w:r w:rsidR="00F148BC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F148BC">
        <w:rPr>
          <w:rFonts w:ascii="Times New Roman" w:hAnsi="Times New Roman" w:cs="Times New Roman"/>
          <w:sz w:val="28"/>
          <w:szCs w:val="28"/>
        </w:rPr>
        <w:t>) приходилось чуть более 47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% валового производства, то в 2018 г. (Стародубский,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Погарский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, Климовский и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На</w:t>
      </w:r>
      <w:r w:rsidR="00F148BC">
        <w:rPr>
          <w:rFonts w:ascii="Times New Roman" w:hAnsi="Times New Roman" w:cs="Times New Roman"/>
          <w:sz w:val="28"/>
          <w:szCs w:val="28"/>
        </w:rPr>
        <w:t>влинский</w:t>
      </w:r>
      <w:proofErr w:type="spellEnd"/>
      <w:r w:rsidR="00F148BC">
        <w:rPr>
          <w:rFonts w:ascii="Times New Roman" w:hAnsi="Times New Roman" w:cs="Times New Roman"/>
          <w:sz w:val="28"/>
          <w:szCs w:val="28"/>
        </w:rPr>
        <w:t xml:space="preserve"> районы) – 60</w:t>
      </w:r>
      <w:r w:rsidR="00360712" w:rsidRPr="00F6443E">
        <w:rPr>
          <w:rFonts w:ascii="Times New Roman" w:hAnsi="Times New Roman" w:cs="Times New Roman"/>
          <w:sz w:val="28"/>
          <w:szCs w:val="28"/>
        </w:rPr>
        <w:t>%. При этом только доля Стародубского района со</w:t>
      </w:r>
      <w:r w:rsidR="00F148BC">
        <w:rPr>
          <w:rFonts w:ascii="Times New Roman" w:hAnsi="Times New Roman" w:cs="Times New Roman"/>
          <w:sz w:val="28"/>
          <w:szCs w:val="28"/>
        </w:rPr>
        <w:t>ставила 27,5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%. В 17 районах объемы </w:t>
      </w:r>
      <w:r w:rsidR="006C79CE">
        <w:rPr>
          <w:rFonts w:ascii="Times New Roman" w:hAnsi="Times New Roman" w:cs="Times New Roman"/>
          <w:sz w:val="28"/>
          <w:szCs w:val="28"/>
        </w:rPr>
        <w:t>производства картофеля выросли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 более чем в 2 раза </w:t>
      </w:r>
      <w:r w:rsidR="00912429" w:rsidRPr="00F6443E">
        <w:rPr>
          <w:rFonts w:ascii="Times New Roman" w:hAnsi="Times New Roman" w:cs="Times New Roman"/>
          <w:sz w:val="28"/>
          <w:szCs w:val="28"/>
        </w:rPr>
        <w:t xml:space="preserve">– 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Жирятинском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Навлинском</w:t>
      </w:r>
      <w:proofErr w:type="spellEnd"/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6C79C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C79C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6C79CE">
        <w:rPr>
          <w:rFonts w:ascii="Times New Roman" w:hAnsi="Times New Roman" w:cs="Times New Roman"/>
          <w:sz w:val="28"/>
          <w:szCs w:val="28"/>
        </w:rPr>
        <w:t>. В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 10 районах сократились</w:t>
      </w:r>
      <w:r w:rsidR="00912429" w:rsidRPr="00F6443E">
        <w:rPr>
          <w:rFonts w:ascii="Times New Roman" w:hAnsi="Times New Roman" w:cs="Times New Roman"/>
          <w:sz w:val="28"/>
          <w:szCs w:val="28"/>
        </w:rPr>
        <w:t xml:space="preserve"> и</w:t>
      </w:r>
      <w:r w:rsidR="00360712" w:rsidRPr="00F6443E">
        <w:rPr>
          <w:rFonts w:ascii="Times New Roman" w:hAnsi="Times New Roman" w:cs="Times New Roman"/>
          <w:sz w:val="28"/>
          <w:szCs w:val="28"/>
        </w:rPr>
        <w:t xml:space="preserve"> наиболее существенно (более чем на 25%) в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Клинцовском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 (на 36%), Красногорском (на 36%), Севском (на 30%),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Гордеевском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 (на 26%), </w:t>
      </w:r>
      <w:proofErr w:type="spellStart"/>
      <w:r w:rsidR="00360712" w:rsidRPr="00F6443E">
        <w:rPr>
          <w:rFonts w:ascii="Times New Roman" w:hAnsi="Times New Roman" w:cs="Times New Roman"/>
          <w:sz w:val="28"/>
          <w:szCs w:val="28"/>
        </w:rPr>
        <w:t>Дятьковском</w:t>
      </w:r>
      <w:proofErr w:type="spellEnd"/>
      <w:r w:rsidR="00360712" w:rsidRPr="00F6443E">
        <w:rPr>
          <w:rFonts w:ascii="Times New Roman" w:hAnsi="Times New Roman" w:cs="Times New Roman"/>
          <w:sz w:val="28"/>
          <w:szCs w:val="28"/>
        </w:rPr>
        <w:t xml:space="preserve"> (на 26%).</w:t>
      </w:r>
      <w:r w:rsidR="00912429" w:rsidRPr="00F6443E">
        <w:rPr>
          <w:rFonts w:ascii="Times New Roman" w:hAnsi="Times New Roman" w:cs="Times New Roman"/>
          <w:sz w:val="28"/>
          <w:szCs w:val="28"/>
        </w:rPr>
        <w:t xml:space="preserve"> В связи с чем данные районы существенно у</w:t>
      </w:r>
      <w:r w:rsidR="00360712" w:rsidRPr="00F6443E">
        <w:rPr>
          <w:rFonts w:ascii="Times New Roman" w:hAnsi="Times New Roman" w:cs="Times New Roman"/>
          <w:spacing w:val="-2"/>
          <w:sz w:val="28"/>
          <w:szCs w:val="28"/>
        </w:rPr>
        <w:t xml:space="preserve">худшили свои позиции (рис. </w:t>
      </w:r>
      <w:r w:rsidR="007B666A">
        <w:rPr>
          <w:rFonts w:ascii="Times New Roman" w:hAnsi="Times New Roman" w:cs="Times New Roman"/>
          <w:spacing w:val="-2"/>
          <w:sz w:val="28"/>
          <w:szCs w:val="28"/>
        </w:rPr>
        <w:t>3</w:t>
      </w:r>
      <w:r w:rsidR="00360712" w:rsidRPr="00F6443E">
        <w:rPr>
          <w:rFonts w:ascii="Times New Roman" w:hAnsi="Times New Roman" w:cs="Times New Roman"/>
          <w:spacing w:val="-2"/>
          <w:sz w:val="28"/>
          <w:szCs w:val="28"/>
        </w:rPr>
        <w:t>).</w:t>
      </w:r>
    </w:p>
    <w:p w:rsidR="00775EA1" w:rsidRPr="00F6443E" w:rsidRDefault="00892CA4" w:rsidP="00CA1A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316165" cy="2916750"/>
            <wp:effectExtent l="19050" t="19050" r="17585" b="16950"/>
            <wp:docPr id="9" name="Рисунок 1" descr="D:\статья\2020 География картофелеводства\валовой сб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татья\2020 География картофелеводства\валовой сбор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33" cy="291311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CA4" w:rsidRDefault="00892CA4" w:rsidP="00CA1A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6ED2">
        <w:rPr>
          <w:rFonts w:ascii="Times New Roman" w:hAnsi="Times New Roman" w:cs="Times New Roman"/>
          <w:sz w:val="24"/>
          <w:szCs w:val="24"/>
        </w:rPr>
        <w:t>Рис</w:t>
      </w:r>
      <w:r w:rsidR="00136ED2" w:rsidRPr="00136ED2">
        <w:rPr>
          <w:rFonts w:ascii="Times New Roman" w:hAnsi="Times New Roman" w:cs="Times New Roman"/>
          <w:sz w:val="24"/>
          <w:szCs w:val="24"/>
        </w:rPr>
        <w:t>унок</w:t>
      </w:r>
      <w:r w:rsidRPr="00136ED2">
        <w:rPr>
          <w:rFonts w:ascii="Times New Roman" w:hAnsi="Times New Roman" w:cs="Times New Roman"/>
          <w:sz w:val="24"/>
          <w:szCs w:val="24"/>
        </w:rPr>
        <w:t xml:space="preserve"> </w:t>
      </w:r>
      <w:r w:rsidR="007B666A" w:rsidRPr="00136ED2">
        <w:rPr>
          <w:rFonts w:ascii="Times New Roman" w:hAnsi="Times New Roman" w:cs="Times New Roman"/>
          <w:sz w:val="24"/>
          <w:szCs w:val="24"/>
        </w:rPr>
        <w:t>3</w:t>
      </w:r>
      <w:r w:rsidRPr="00136ED2">
        <w:rPr>
          <w:rFonts w:ascii="Times New Roman" w:hAnsi="Times New Roman" w:cs="Times New Roman"/>
          <w:sz w:val="24"/>
          <w:szCs w:val="24"/>
        </w:rPr>
        <w:t xml:space="preserve"> </w:t>
      </w:r>
      <w:r w:rsidR="00CE00C8" w:rsidRPr="00136ED2">
        <w:rPr>
          <w:rFonts w:ascii="Times New Roman" w:hAnsi="Times New Roman" w:cs="Times New Roman"/>
          <w:sz w:val="24"/>
          <w:szCs w:val="24"/>
        </w:rPr>
        <w:t>–</w:t>
      </w:r>
      <w:r w:rsidRPr="00136ED2">
        <w:rPr>
          <w:rFonts w:ascii="Times New Roman" w:hAnsi="Times New Roman" w:cs="Times New Roman"/>
          <w:sz w:val="24"/>
          <w:szCs w:val="24"/>
        </w:rPr>
        <w:t xml:space="preserve"> Изменение производства картофеля в хозяйствах всех категорий по</w:t>
      </w:r>
      <w:r w:rsidR="00CE00C8" w:rsidRPr="00136ED2">
        <w:rPr>
          <w:rFonts w:ascii="Times New Roman" w:hAnsi="Times New Roman" w:cs="Times New Roman"/>
          <w:sz w:val="24"/>
          <w:szCs w:val="24"/>
        </w:rPr>
        <w:t xml:space="preserve"> </w:t>
      </w:r>
      <w:r w:rsidRPr="00136ED2">
        <w:rPr>
          <w:rFonts w:ascii="Times New Roman" w:hAnsi="Times New Roman" w:cs="Times New Roman"/>
          <w:sz w:val="24"/>
          <w:szCs w:val="24"/>
        </w:rPr>
        <w:t>административным районам Брянской области с 2008 г. по 2018 г.</w:t>
      </w:r>
      <w:r w:rsidR="00136ED2">
        <w:rPr>
          <w:rFonts w:ascii="Times New Roman" w:hAnsi="Times New Roman" w:cs="Times New Roman"/>
          <w:sz w:val="24"/>
          <w:szCs w:val="24"/>
        </w:rPr>
        <w:t xml:space="preserve"> [1, 8]</w:t>
      </w:r>
    </w:p>
    <w:p w:rsidR="00136ED2" w:rsidRPr="00136ED2" w:rsidRDefault="00136ED2" w:rsidP="00CA1A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4B06" w:rsidRPr="002823C0" w:rsidRDefault="00652E34" w:rsidP="00CA1A79">
      <w:pPr>
        <w:pStyle w:val="NormalWeb"/>
        <w:spacing w:before="0" w:beforeAutospacing="0" w:after="0" w:afterAutospacing="0" w:line="360" w:lineRule="auto"/>
        <w:ind w:right="92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823C0">
        <w:rPr>
          <w:sz w:val="28"/>
          <w:szCs w:val="28"/>
        </w:rPr>
        <w:t xml:space="preserve">Рассчитанный </w:t>
      </w:r>
      <w:r w:rsidR="00C1131F" w:rsidRPr="002823C0">
        <w:rPr>
          <w:sz w:val="28"/>
          <w:szCs w:val="28"/>
        </w:rPr>
        <w:t xml:space="preserve">коэффициент </w:t>
      </w:r>
      <w:r w:rsidR="002F7C7C" w:rsidRPr="002823C0">
        <w:rPr>
          <w:iCs/>
          <w:sz w:val="28"/>
          <w:szCs w:val="28"/>
        </w:rPr>
        <w:t>душевого производства</w:t>
      </w:r>
      <w:r w:rsidR="002823C0" w:rsidRPr="002823C0">
        <w:rPr>
          <w:iCs/>
          <w:sz w:val="28"/>
          <w:szCs w:val="28"/>
        </w:rPr>
        <w:t xml:space="preserve"> (</w:t>
      </w:r>
      <w:r w:rsidR="002823C0" w:rsidRPr="002823C0">
        <w:rPr>
          <w:sz w:val="28"/>
          <w:szCs w:val="28"/>
        </w:rPr>
        <w:t>К</w:t>
      </w:r>
      <w:r w:rsidR="002823C0" w:rsidRPr="002823C0">
        <w:rPr>
          <w:sz w:val="28"/>
          <w:szCs w:val="28"/>
          <w:vertAlign w:val="subscript"/>
        </w:rPr>
        <w:t>д</w:t>
      </w:r>
      <w:r w:rsidR="002823C0" w:rsidRPr="002823C0">
        <w:rPr>
          <w:iCs/>
          <w:sz w:val="28"/>
          <w:szCs w:val="28"/>
        </w:rPr>
        <w:t>) (</w:t>
      </w:r>
      <w:r w:rsidR="002F7C7C" w:rsidRPr="002823C0">
        <w:rPr>
          <w:sz w:val="28"/>
          <w:szCs w:val="28"/>
        </w:rPr>
        <w:t xml:space="preserve">отношение удельного веса данной отрасли региона в соответствующей отрасли хозяйства </w:t>
      </w:r>
      <w:r w:rsidR="002823C0" w:rsidRPr="002823C0">
        <w:rPr>
          <w:sz w:val="28"/>
          <w:szCs w:val="28"/>
        </w:rPr>
        <w:t>области</w:t>
      </w:r>
      <w:r w:rsidR="002F7C7C" w:rsidRPr="002823C0">
        <w:rPr>
          <w:sz w:val="28"/>
          <w:szCs w:val="28"/>
        </w:rPr>
        <w:t xml:space="preserve"> к удельному весу населения региона в населении </w:t>
      </w:r>
      <w:r w:rsidR="002823C0" w:rsidRPr="002823C0">
        <w:rPr>
          <w:sz w:val="28"/>
          <w:szCs w:val="28"/>
        </w:rPr>
        <w:t xml:space="preserve">области), </w:t>
      </w:r>
      <w:r w:rsidRPr="002823C0">
        <w:rPr>
          <w:sz w:val="28"/>
          <w:szCs w:val="28"/>
        </w:rPr>
        <w:t>показал, что если в 2008 г. для 19 районов картофелеводство являлось отраслью специализации</w:t>
      </w:r>
      <w:r w:rsidR="002823C0" w:rsidRPr="002823C0">
        <w:rPr>
          <w:sz w:val="28"/>
          <w:szCs w:val="28"/>
        </w:rPr>
        <w:t xml:space="preserve"> (К</w:t>
      </w:r>
      <w:r w:rsidR="002823C0" w:rsidRPr="002823C0">
        <w:rPr>
          <w:sz w:val="28"/>
          <w:szCs w:val="28"/>
          <w:vertAlign w:val="subscript"/>
        </w:rPr>
        <w:t>д</w:t>
      </w:r>
      <w:r w:rsidR="002823C0" w:rsidRPr="002823C0">
        <w:rPr>
          <w:sz w:val="28"/>
          <w:szCs w:val="28"/>
        </w:rPr>
        <w:t>&gt;1)</w:t>
      </w:r>
      <w:r w:rsidRPr="002823C0">
        <w:rPr>
          <w:sz w:val="28"/>
          <w:szCs w:val="28"/>
        </w:rPr>
        <w:t>, то в 2018 г. только для 12.</w:t>
      </w:r>
      <w:r w:rsidR="002823C0">
        <w:rPr>
          <w:sz w:val="28"/>
          <w:szCs w:val="28"/>
        </w:rPr>
        <w:t xml:space="preserve"> Причем для 6 районов данный показатель составил </w:t>
      </w:r>
      <w:r w:rsidR="002823C0" w:rsidRPr="002823C0">
        <w:rPr>
          <w:sz w:val="28"/>
          <w:szCs w:val="28"/>
        </w:rPr>
        <w:t>более 3 (</w:t>
      </w:r>
      <w:r w:rsidR="002F7C7C" w:rsidRPr="002823C0">
        <w:rPr>
          <w:color w:val="000000"/>
          <w:sz w:val="28"/>
          <w:szCs w:val="28"/>
          <w:shd w:val="clear" w:color="auto" w:fill="FFFFFF"/>
        </w:rPr>
        <w:t>Стародубск</w:t>
      </w:r>
      <w:r w:rsidR="002823C0">
        <w:rPr>
          <w:color w:val="000000"/>
          <w:sz w:val="28"/>
          <w:szCs w:val="28"/>
          <w:shd w:val="clear" w:color="auto" w:fill="FFFFFF"/>
        </w:rPr>
        <w:t>ий</w:t>
      </w:r>
      <w:r w:rsidR="002823C0" w:rsidRPr="002823C0">
        <w:rPr>
          <w:color w:val="000000"/>
          <w:sz w:val="28"/>
          <w:szCs w:val="28"/>
          <w:shd w:val="clear" w:color="auto" w:fill="FFFFFF"/>
        </w:rPr>
        <w:t xml:space="preserve"> (18,4)</w:t>
      </w:r>
      <w:r w:rsidR="002F7C7C" w:rsidRPr="002823C0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2F7C7C" w:rsidRPr="002823C0">
        <w:rPr>
          <w:color w:val="000000"/>
          <w:sz w:val="28"/>
          <w:szCs w:val="28"/>
          <w:shd w:val="clear" w:color="auto" w:fill="FFFFFF"/>
        </w:rPr>
        <w:t>Жирятинск</w:t>
      </w:r>
      <w:r w:rsidR="002823C0">
        <w:rPr>
          <w:color w:val="000000"/>
          <w:sz w:val="28"/>
          <w:szCs w:val="28"/>
          <w:shd w:val="clear" w:color="auto" w:fill="FFFFFF"/>
        </w:rPr>
        <w:t>ий</w:t>
      </w:r>
      <w:proofErr w:type="spellEnd"/>
      <w:r w:rsidR="002823C0" w:rsidRPr="002823C0">
        <w:rPr>
          <w:color w:val="000000"/>
          <w:sz w:val="28"/>
          <w:szCs w:val="28"/>
          <w:shd w:val="clear" w:color="auto" w:fill="FFFFFF"/>
        </w:rPr>
        <w:t xml:space="preserve"> (5,3)</w:t>
      </w:r>
      <w:r w:rsidR="002F7C7C" w:rsidRPr="002823C0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2F7C7C" w:rsidRPr="002823C0">
        <w:rPr>
          <w:color w:val="000000"/>
          <w:sz w:val="28"/>
          <w:szCs w:val="28"/>
          <w:shd w:val="clear" w:color="auto" w:fill="FFFFFF"/>
        </w:rPr>
        <w:t>Погарс</w:t>
      </w:r>
      <w:r w:rsidR="002823C0" w:rsidRPr="002823C0">
        <w:rPr>
          <w:color w:val="000000"/>
          <w:sz w:val="28"/>
          <w:szCs w:val="28"/>
          <w:shd w:val="clear" w:color="auto" w:fill="FFFFFF"/>
        </w:rPr>
        <w:t>к</w:t>
      </w:r>
      <w:r w:rsidR="002823C0">
        <w:rPr>
          <w:color w:val="000000"/>
          <w:sz w:val="28"/>
          <w:szCs w:val="28"/>
          <w:shd w:val="clear" w:color="auto" w:fill="FFFFFF"/>
        </w:rPr>
        <w:t>ий</w:t>
      </w:r>
      <w:proofErr w:type="spellEnd"/>
      <w:r w:rsidR="002823C0" w:rsidRPr="002823C0">
        <w:rPr>
          <w:color w:val="000000"/>
          <w:sz w:val="28"/>
          <w:szCs w:val="28"/>
          <w:shd w:val="clear" w:color="auto" w:fill="FFFFFF"/>
        </w:rPr>
        <w:t xml:space="preserve"> (4,7)</w:t>
      </w:r>
      <w:r w:rsidR="002823C0">
        <w:rPr>
          <w:color w:val="000000"/>
          <w:sz w:val="28"/>
          <w:szCs w:val="28"/>
          <w:shd w:val="clear" w:color="auto" w:fill="FFFFFF"/>
        </w:rPr>
        <w:t>,</w:t>
      </w:r>
      <w:r w:rsidR="002F7C7C" w:rsidRPr="00282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F7C7C" w:rsidRPr="002823C0">
        <w:rPr>
          <w:color w:val="000000"/>
          <w:sz w:val="28"/>
          <w:szCs w:val="28"/>
          <w:shd w:val="clear" w:color="auto" w:fill="FFFFFF"/>
        </w:rPr>
        <w:t>Унечск</w:t>
      </w:r>
      <w:r w:rsidR="002823C0">
        <w:rPr>
          <w:color w:val="000000"/>
          <w:sz w:val="28"/>
          <w:szCs w:val="28"/>
          <w:shd w:val="clear" w:color="auto" w:fill="FFFFFF"/>
        </w:rPr>
        <w:t>ий</w:t>
      </w:r>
      <w:proofErr w:type="spellEnd"/>
      <w:r w:rsidR="002823C0" w:rsidRPr="002823C0">
        <w:rPr>
          <w:color w:val="000000"/>
          <w:sz w:val="28"/>
          <w:szCs w:val="28"/>
          <w:shd w:val="clear" w:color="auto" w:fill="FFFFFF"/>
        </w:rPr>
        <w:t xml:space="preserve"> (4), </w:t>
      </w:r>
      <w:proofErr w:type="spellStart"/>
      <w:r w:rsidR="002823C0" w:rsidRPr="002823C0">
        <w:rPr>
          <w:color w:val="000000"/>
          <w:sz w:val="28"/>
          <w:szCs w:val="28"/>
          <w:shd w:val="clear" w:color="auto" w:fill="FFFFFF"/>
        </w:rPr>
        <w:t>Новозыбковск</w:t>
      </w:r>
      <w:r w:rsidR="002823C0">
        <w:rPr>
          <w:color w:val="000000"/>
          <w:sz w:val="28"/>
          <w:szCs w:val="28"/>
          <w:shd w:val="clear" w:color="auto" w:fill="FFFFFF"/>
        </w:rPr>
        <w:t>ий</w:t>
      </w:r>
      <w:proofErr w:type="spellEnd"/>
      <w:r w:rsidR="002823C0" w:rsidRPr="002823C0">
        <w:rPr>
          <w:color w:val="000000"/>
          <w:sz w:val="28"/>
          <w:szCs w:val="28"/>
          <w:shd w:val="clear" w:color="auto" w:fill="FFFFFF"/>
        </w:rPr>
        <w:t xml:space="preserve"> (3,7) и Клим</w:t>
      </w:r>
      <w:r w:rsidR="002823C0">
        <w:rPr>
          <w:color w:val="000000"/>
          <w:sz w:val="28"/>
          <w:szCs w:val="28"/>
          <w:shd w:val="clear" w:color="auto" w:fill="FFFFFF"/>
        </w:rPr>
        <w:t>о</w:t>
      </w:r>
      <w:r w:rsidR="002823C0" w:rsidRPr="002823C0">
        <w:rPr>
          <w:color w:val="000000"/>
          <w:sz w:val="28"/>
          <w:szCs w:val="28"/>
          <w:shd w:val="clear" w:color="auto" w:fill="FFFFFF"/>
        </w:rPr>
        <w:t>вск</w:t>
      </w:r>
      <w:r w:rsidR="002823C0">
        <w:rPr>
          <w:color w:val="000000"/>
          <w:sz w:val="28"/>
          <w:szCs w:val="28"/>
          <w:shd w:val="clear" w:color="auto" w:fill="FFFFFF"/>
        </w:rPr>
        <w:t>ий</w:t>
      </w:r>
      <w:r w:rsidR="002823C0" w:rsidRPr="002823C0">
        <w:rPr>
          <w:color w:val="000000"/>
          <w:sz w:val="28"/>
          <w:szCs w:val="28"/>
          <w:shd w:val="clear" w:color="auto" w:fill="FFFFFF"/>
        </w:rPr>
        <w:t xml:space="preserve"> (3,1)</w:t>
      </w:r>
      <w:r w:rsidR="002F7C7C" w:rsidRPr="002823C0">
        <w:rPr>
          <w:color w:val="000000"/>
          <w:sz w:val="28"/>
          <w:szCs w:val="28"/>
          <w:shd w:val="clear" w:color="auto" w:fill="FFFFFF"/>
        </w:rPr>
        <w:t>.</w:t>
      </w:r>
      <w:r w:rsidR="002823C0">
        <w:rPr>
          <w:color w:val="000000"/>
          <w:sz w:val="28"/>
          <w:szCs w:val="28"/>
          <w:shd w:val="clear" w:color="auto" w:fill="FFFFFF"/>
        </w:rPr>
        <w:t xml:space="preserve"> В 2008 году только Стародубский район имел показатель </w:t>
      </w:r>
      <w:r w:rsidR="002823C0" w:rsidRPr="002823C0">
        <w:rPr>
          <w:sz w:val="28"/>
          <w:szCs w:val="28"/>
        </w:rPr>
        <w:t>К</w:t>
      </w:r>
      <w:r w:rsidR="002823C0" w:rsidRPr="002823C0">
        <w:rPr>
          <w:sz w:val="28"/>
          <w:szCs w:val="28"/>
          <w:vertAlign w:val="subscript"/>
        </w:rPr>
        <w:t>д</w:t>
      </w:r>
      <w:r w:rsidR="00E71DD7" w:rsidRPr="002823C0">
        <w:rPr>
          <w:sz w:val="28"/>
          <w:szCs w:val="28"/>
        </w:rPr>
        <w:t>&gt;</w:t>
      </w:r>
      <w:r w:rsidR="00E71DD7">
        <w:rPr>
          <w:sz w:val="28"/>
          <w:szCs w:val="28"/>
        </w:rPr>
        <w:t>3 (</w:t>
      </w:r>
      <w:r w:rsidR="002823C0">
        <w:rPr>
          <w:color w:val="000000"/>
          <w:sz w:val="28"/>
          <w:szCs w:val="28"/>
          <w:shd w:val="clear" w:color="auto" w:fill="FFFFFF"/>
        </w:rPr>
        <w:t>12,8</w:t>
      </w:r>
      <w:r w:rsidR="00E71DD7">
        <w:rPr>
          <w:color w:val="000000"/>
          <w:sz w:val="28"/>
          <w:szCs w:val="28"/>
          <w:shd w:val="clear" w:color="auto" w:fill="FFFFFF"/>
        </w:rPr>
        <w:t>)</w:t>
      </w:r>
      <w:r w:rsidR="002823C0">
        <w:rPr>
          <w:color w:val="000000"/>
          <w:sz w:val="28"/>
          <w:szCs w:val="28"/>
          <w:shd w:val="clear" w:color="auto" w:fill="FFFFFF"/>
        </w:rPr>
        <w:t>.</w:t>
      </w:r>
    </w:p>
    <w:p w:rsidR="00B03878" w:rsidRPr="00F6443E" w:rsidRDefault="00912429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>В структуре производства по категориям хозяйств также произошли явные изменения. Выросла доля сельскохозяйственных организаций (с 19 до 47,0%) и крестьянских (фермерских) хозяйства и ИП (с 15 до 26%) и значительно сократилась хозяйств населения (с 66 до 27%).</w:t>
      </w:r>
      <w:r w:rsidR="00136ED2">
        <w:rPr>
          <w:rFonts w:ascii="Times New Roman" w:hAnsi="Times New Roman" w:cs="Times New Roman"/>
          <w:sz w:val="28"/>
          <w:szCs w:val="28"/>
        </w:rPr>
        <w:t xml:space="preserve"> </w:t>
      </w:r>
      <w:r w:rsidR="00CE00C8" w:rsidRPr="00F6443E">
        <w:rPr>
          <w:rFonts w:ascii="Times New Roman" w:hAnsi="Times New Roman" w:cs="Times New Roman"/>
          <w:sz w:val="28"/>
          <w:szCs w:val="28"/>
        </w:rPr>
        <w:t>В разрезе районов</w:t>
      </w:r>
      <w:r w:rsidR="007B666A">
        <w:rPr>
          <w:rFonts w:ascii="Times New Roman" w:hAnsi="Times New Roman" w:cs="Times New Roman"/>
          <w:sz w:val="28"/>
          <w:szCs w:val="28"/>
        </w:rPr>
        <w:t xml:space="preserve"> также заметны изменения (рис. 4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). </w:t>
      </w:r>
      <w:r w:rsidR="00F83C8B" w:rsidRPr="00F6443E">
        <w:rPr>
          <w:rFonts w:ascii="Times New Roman" w:hAnsi="Times New Roman" w:cs="Times New Roman"/>
          <w:sz w:val="28"/>
          <w:szCs w:val="28"/>
        </w:rPr>
        <w:t xml:space="preserve">В 2018 г. в </w:t>
      </w:r>
      <w:proofErr w:type="spellStart"/>
      <w:r w:rsidR="00064A52" w:rsidRPr="00F6443E">
        <w:rPr>
          <w:rFonts w:ascii="Times New Roman" w:hAnsi="Times New Roman" w:cs="Times New Roman"/>
          <w:sz w:val="28"/>
          <w:szCs w:val="28"/>
        </w:rPr>
        <w:t>Жирятинском</w:t>
      </w:r>
      <w:proofErr w:type="spellEnd"/>
      <w:r w:rsidR="00F83C8B" w:rsidRPr="00F6443E">
        <w:rPr>
          <w:rFonts w:ascii="Times New Roman" w:hAnsi="Times New Roman" w:cs="Times New Roman"/>
          <w:sz w:val="28"/>
          <w:szCs w:val="28"/>
        </w:rPr>
        <w:t xml:space="preserve"> и</w:t>
      </w:r>
      <w:r w:rsidR="00064A52" w:rsidRPr="00F64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52" w:rsidRPr="00F6443E">
        <w:rPr>
          <w:rFonts w:ascii="Times New Roman" w:hAnsi="Times New Roman" w:cs="Times New Roman"/>
          <w:sz w:val="28"/>
          <w:szCs w:val="28"/>
        </w:rPr>
        <w:t>Навлинск</w:t>
      </w:r>
      <w:r w:rsidR="00F83C8B" w:rsidRPr="00F6443E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F83C8B" w:rsidRPr="00F6443E">
        <w:rPr>
          <w:rFonts w:ascii="Times New Roman" w:hAnsi="Times New Roman" w:cs="Times New Roman"/>
          <w:sz w:val="28"/>
          <w:szCs w:val="28"/>
        </w:rPr>
        <w:t xml:space="preserve"> районах </w:t>
      </w:r>
      <w:r w:rsidR="00B03878" w:rsidRPr="00F6443E">
        <w:rPr>
          <w:rFonts w:ascii="Times New Roman" w:hAnsi="Times New Roman" w:cs="Times New Roman"/>
          <w:sz w:val="28"/>
          <w:szCs w:val="28"/>
        </w:rPr>
        <w:t>доля сельскохозяйственных организ</w:t>
      </w:r>
      <w:r w:rsidR="00F83C8B" w:rsidRPr="00F6443E">
        <w:rPr>
          <w:rFonts w:ascii="Times New Roman" w:hAnsi="Times New Roman" w:cs="Times New Roman"/>
          <w:sz w:val="28"/>
          <w:szCs w:val="28"/>
        </w:rPr>
        <w:t xml:space="preserve">аций составила </w:t>
      </w:r>
      <w:r w:rsidR="00B03878" w:rsidRPr="00F6443E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064A52" w:rsidRPr="00F6443E">
        <w:rPr>
          <w:rFonts w:ascii="Times New Roman" w:hAnsi="Times New Roman" w:cs="Times New Roman"/>
          <w:sz w:val="28"/>
          <w:szCs w:val="28"/>
        </w:rPr>
        <w:t>8</w:t>
      </w:r>
      <w:r w:rsidR="00F83C8B" w:rsidRPr="00F6443E">
        <w:rPr>
          <w:rFonts w:ascii="Times New Roman" w:hAnsi="Times New Roman" w:cs="Times New Roman"/>
          <w:sz w:val="28"/>
          <w:szCs w:val="28"/>
        </w:rPr>
        <w:t>0%, в</w:t>
      </w:r>
      <w:r w:rsidR="00064A52" w:rsidRPr="00F64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52" w:rsidRPr="00F6443E">
        <w:rPr>
          <w:rFonts w:ascii="Times New Roman" w:hAnsi="Times New Roman" w:cs="Times New Roman"/>
          <w:sz w:val="28"/>
          <w:szCs w:val="28"/>
        </w:rPr>
        <w:t>Гордеевском</w:t>
      </w:r>
      <w:proofErr w:type="spellEnd"/>
      <w:r w:rsidR="00064A52" w:rsidRPr="00F6443E">
        <w:rPr>
          <w:rFonts w:ascii="Times New Roman" w:hAnsi="Times New Roman" w:cs="Times New Roman"/>
          <w:sz w:val="28"/>
          <w:szCs w:val="28"/>
        </w:rPr>
        <w:t>,</w:t>
      </w:r>
      <w:r w:rsidR="00B03878" w:rsidRPr="00F64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52" w:rsidRPr="00F6443E">
        <w:rPr>
          <w:rFonts w:ascii="Times New Roman" w:hAnsi="Times New Roman" w:cs="Times New Roman"/>
          <w:sz w:val="28"/>
          <w:szCs w:val="28"/>
        </w:rPr>
        <w:t>Клинцовск</w:t>
      </w:r>
      <w:r w:rsidR="00F83C8B" w:rsidRPr="00F6443E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F83C8B" w:rsidRPr="00F6443E">
        <w:rPr>
          <w:rFonts w:ascii="Times New Roman" w:hAnsi="Times New Roman" w:cs="Times New Roman"/>
          <w:sz w:val="28"/>
          <w:szCs w:val="28"/>
        </w:rPr>
        <w:t xml:space="preserve"> и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064A52" w:rsidRPr="00F6443E">
        <w:rPr>
          <w:rFonts w:ascii="Times New Roman" w:hAnsi="Times New Roman" w:cs="Times New Roman"/>
          <w:sz w:val="28"/>
          <w:szCs w:val="28"/>
        </w:rPr>
        <w:t>Красногорск</w:t>
      </w:r>
      <w:r w:rsidR="00F83C8B" w:rsidRPr="00F6443E">
        <w:rPr>
          <w:rFonts w:ascii="Times New Roman" w:hAnsi="Times New Roman" w:cs="Times New Roman"/>
          <w:sz w:val="28"/>
          <w:szCs w:val="28"/>
        </w:rPr>
        <w:t xml:space="preserve">ом </w:t>
      </w:r>
      <w:r w:rsidR="00B03878" w:rsidRPr="00F6443E">
        <w:rPr>
          <w:rFonts w:ascii="Times New Roman" w:hAnsi="Times New Roman" w:cs="Times New Roman"/>
          <w:sz w:val="28"/>
          <w:szCs w:val="28"/>
        </w:rPr>
        <w:t>– доля хозяйств насе</w:t>
      </w:r>
      <w:r w:rsidR="00B03878" w:rsidRPr="00F6443E">
        <w:rPr>
          <w:rFonts w:ascii="Times New Roman" w:hAnsi="Times New Roman" w:cs="Times New Roman"/>
          <w:sz w:val="28"/>
          <w:szCs w:val="28"/>
        </w:rPr>
        <w:lastRenderedPageBreak/>
        <w:t xml:space="preserve">ления более </w:t>
      </w:r>
      <w:r w:rsidR="00064A52" w:rsidRPr="00F6443E">
        <w:rPr>
          <w:rFonts w:ascii="Times New Roman" w:hAnsi="Times New Roman" w:cs="Times New Roman"/>
          <w:sz w:val="28"/>
          <w:szCs w:val="28"/>
        </w:rPr>
        <w:t>8</w:t>
      </w:r>
      <w:r w:rsidR="00B03878" w:rsidRPr="00F6443E">
        <w:rPr>
          <w:rFonts w:ascii="Times New Roman" w:hAnsi="Times New Roman" w:cs="Times New Roman"/>
          <w:sz w:val="28"/>
          <w:szCs w:val="28"/>
        </w:rPr>
        <w:t>0 %</w:t>
      </w:r>
      <w:r w:rsidR="00F83C8B" w:rsidRPr="00F6443E">
        <w:rPr>
          <w:rFonts w:ascii="Times New Roman" w:hAnsi="Times New Roman" w:cs="Times New Roman"/>
          <w:sz w:val="28"/>
          <w:szCs w:val="28"/>
        </w:rPr>
        <w:t xml:space="preserve">, в </w:t>
      </w:r>
      <w:r w:rsidR="00064A52" w:rsidRPr="00F6443E">
        <w:rPr>
          <w:rFonts w:ascii="Times New Roman" w:hAnsi="Times New Roman" w:cs="Times New Roman"/>
          <w:sz w:val="28"/>
          <w:szCs w:val="28"/>
        </w:rPr>
        <w:t>Дубровском</w:t>
      </w:r>
      <w:r w:rsidR="00F83C8B" w:rsidRPr="00F6443E">
        <w:rPr>
          <w:rFonts w:ascii="Times New Roman" w:hAnsi="Times New Roman" w:cs="Times New Roman"/>
          <w:sz w:val="28"/>
          <w:szCs w:val="28"/>
        </w:rPr>
        <w:t xml:space="preserve">, Стародубском, </w:t>
      </w:r>
      <w:proofErr w:type="spellStart"/>
      <w:r w:rsidR="00F83C8B" w:rsidRPr="00F6443E">
        <w:rPr>
          <w:rFonts w:ascii="Times New Roman" w:hAnsi="Times New Roman" w:cs="Times New Roman"/>
          <w:sz w:val="28"/>
          <w:szCs w:val="28"/>
        </w:rPr>
        <w:t>Злынковском</w:t>
      </w:r>
      <w:proofErr w:type="spellEnd"/>
      <w:r w:rsidR="00F83C8B"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3C8B" w:rsidRPr="00F6443E">
        <w:rPr>
          <w:rFonts w:ascii="Times New Roman" w:hAnsi="Times New Roman" w:cs="Times New Roman"/>
          <w:sz w:val="28"/>
          <w:szCs w:val="28"/>
        </w:rPr>
        <w:t>Комаричском</w:t>
      </w:r>
      <w:proofErr w:type="spellEnd"/>
      <w:r w:rsidR="00064A52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CE00C8" w:rsidRPr="00F6443E">
        <w:rPr>
          <w:rFonts w:ascii="Times New Roman" w:hAnsi="Times New Roman" w:cs="Times New Roman"/>
          <w:sz w:val="28"/>
          <w:szCs w:val="28"/>
        </w:rPr>
        <w:t>–</w:t>
      </w:r>
      <w:r w:rsidR="00B03878" w:rsidRPr="00F6443E">
        <w:rPr>
          <w:rFonts w:ascii="Times New Roman" w:hAnsi="Times New Roman" w:cs="Times New Roman"/>
          <w:sz w:val="28"/>
          <w:szCs w:val="28"/>
        </w:rPr>
        <w:t xml:space="preserve"> доля К(Ф)Х и ИП </w:t>
      </w:r>
      <w:r w:rsidR="00F83C8B" w:rsidRPr="00F6443E">
        <w:rPr>
          <w:rFonts w:ascii="Times New Roman" w:hAnsi="Times New Roman" w:cs="Times New Roman"/>
          <w:sz w:val="28"/>
          <w:szCs w:val="28"/>
        </w:rPr>
        <w:t xml:space="preserve">стала </w:t>
      </w:r>
      <w:r w:rsidR="00B03878" w:rsidRPr="00F6443E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F83C8B" w:rsidRPr="00F6443E">
        <w:rPr>
          <w:rFonts w:ascii="Times New Roman" w:hAnsi="Times New Roman" w:cs="Times New Roman"/>
          <w:sz w:val="28"/>
          <w:szCs w:val="28"/>
        </w:rPr>
        <w:t>50%.</w:t>
      </w:r>
    </w:p>
    <w:p w:rsidR="00313DD2" w:rsidRPr="00F6443E" w:rsidRDefault="004E076B" w:rsidP="00CA1A79">
      <w:pPr>
        <w:pStyle w:val="Heading5"/>
        <w:spacing w:before="0" w:line="36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F6443E">
        <w:rPr>
          <w:rFonts w:ascii="Times New Roman" w:hAnsi="Times New Roman" w:cs="Times New Roman"/>
          <w:caps/>
          <w:noProof/>
          <w:color w:val="auto"/>
          <w:sz w:val="28"/>
          <w:szCs w:val="28"/>
        </w:rPr>
        <w:drawing>
          <wp:inline distT="0" distB="0" distL="0" distR="0">
            <wp:extent cx="3267515" cy="2910300"/>
            <wp:effectExtent l="19050" t="19050" r="28135" b="23400"/>
            <wp:docPr id="11" name="Рисунок 2" descr="D:\статья\2020 География картофелеводства\Структура сб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татья\2020 География картофелеводства\Структура сбор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591" cy="290502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76B" w:rsidRPr="00136ED2" w:rsidRDefault="004E076B" w:rsidP="00CA1A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6ED2">
        <w:rPr>
          <w:rFonts w:ascii="Times New Roman" w:hAnsi="Times New Roman" w:cs="Times New Roman"/>
          <w:sz w:val="24"/>
          <w:szCs w:val="24"/>
        </w:rPr>
        <w:t>Рис</w:t>
      </w:r>
      <w:r w:rsidR="00136ED2" w:rsidRPr="00136ED2">
        <w:rPr>
          <w:rFonts w:ascii="Times New Roman" w:hAnsi="Times New Roman" w:cs="Times New Roman"/>
          <w:sz w:val="24"/>
          <w:szCs w:val="24"/>
        </w:rPr>
        <w:t xml:space="preserve">унок </w:t>
      </w:r>
      <w:r w:rsidR="007B666A" w:rsidRPr="00136ED2">
        <w:rPr>
          <w:rFonts w:ascii="Times New Roman" w:hAnsi="Times New Roman" w:cs="Times New Roman"/>
          <w:sz w:val="24"/>
          <w:szCs w:val="24"/>
        </w:rPr>
        <w:t>4</w:t>
      </w:r>
      <w:r w:rsidR="00CE00C8" w:rsidRPr="00136ED2">
        <w:rPr>
          <w:rFonts w:ascii="Times New Roman" w:hAnsi="Times New Roman" w:cs="Times New Roman"/>
          <w:sz w:val="24"/>
          <w:szCs w:val="24"/>
        </w:rPr>
        <w:t xml:space="preserve"> </w:t>
      </w:r>
      <w:r w:rsidRPr="00136ED2">
        <w:rPr>
          <w:rFonts w:ascii="Times New Roman" w:hAnsi="Times New Roman" w:cs="Times New Roman"/>
          <w:sz w:val="24"/>
          <w:szCs w:val="24"/>
        </w:rPr>
        <w:t>– Структура валового сбора картофеля в разрезе разных категорий хозяйств административных районов Брянской области</w:t>
      </w:r>
      <w:r w:rsidR="00CE00C8" w:rsidRPr="00136ED2">
        <w:rPr>
          <w:rFonts w:ascii="Times New Roman" w:hAnsi="Times New Roman" w:cs="Times New Roman"/>
          <w:sz w:val="24"/>
          <w:szCs w:val="24"/>
        </w:rPr>
        <w:t xml:space="preserve"> </w:t>
      </w:r>
      <w:r w:rsidR="00136ED2" w:rsidRPr="00136ED2">
        <w:rPr>
          <w:rFonts w:ascii="Times New Roman" w:hAnsi="Times New Roman" w:cs="Times New Roman"/>
          <w:sz w:val="24"/>
          <w:szCs w:val="24"/>
        </w:rPr>
        <w:t>[1, 8]</w:t>
      </w:r>
    </w:p>
    <w:p w:rsidR="00136ED2" w:rsidRDefault="00136ED2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1A3" w:rsidRPr="00F6443E" w:rsidRDefault="00D831A3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Анализ изменения структуры </w:t>
      </w:r>
      <w:r w:rsidR="00B67CBE" w:rsidRPr="00F6443E">
        <w:rPr>
          <w:rFonts w:ascii="Times New Roman" w:hAnsi="Times New Roman" w:cs="Times New Roman"/>
          <w:sz w:val="28"/>
          <w:szCs w:val="28"/>
        </w:rPr>
        <w:t xml:space="preserve">посевной площади и </w:t>
      </w:r>
      <w:r w:rsidRPr="00F6443E">
        <w:rPr>
          <w:rFonts w:ascii="Times New Roman" w:hAnsi="Times New Roman" w:cs="Times New Roman"/>
          <w:sz w:val="28"/>
          <w:szCs w:val="28"/>
        </w:rPr>
        <w:t xml:space="preserve">валового сбора картофеля по категориям хозяйств </w:t>
      </w:r>
      <w:r w:rsidR="00912429" w:rsidRPr="00F6443E">
        <w:rPr>
          <w:rFonts w:ascii="Times New Roman" w:hAnsi="Times New Roman" w:cs="Times New Roman"/>
          <w:sz w:val="28"/>
          <w:szCs w:val="28"/>
        </w:rPr>
        <w:t xml:space="preserve">в разрезе административных районов </w:t>
      </w:r>
      <w:r w:rsidRPr="00F6443E">
        <w:rPr>
          <w:rFonts w:ascii="Times New Roman" w:hAnsi="Times New Roman" w:cs="Times New Roman"/>
          <w:sz w:val="28"/>
          <w:szCs w:val="28"/>
        </w:rPr>
        <w:t xml:space="preserve">показал, что можно выделить 4 группы районов: </w:t>
      </w:r>
    </w:p>
    <w:p w:rsidR="00D831A3" w:rsidRPr="00F6443E" w:rsidRDefault="00D831A3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1) </w:t>
      </w:r>
      <w:r w:rsidR="00CE00C8" w:rsidRPr="00F6443E">
        <w:rPr>
          <w:rFonts w:ascii="Times New Roman" w:hAnsi="Times New Roman" w:cs="Times New Roman"/>
          <w:sz w:val="28"/>
          <w:szCs w:val="28"/>
        </w:rPr>
        <w:t>р</w:t>
      </w:r>
      <w:r w:rsidRPr="00F6443E">
        <w:rPr>
          <w:rFonts w:ascii="Times New Roman" w:hAnsi="Times New Roman" w:cs="Times New Roman"/>
          <w:sz w:val="28"/>
          <w:szCs w:val="28"/>
        </w:rPr>
        <w:t>айоны, в которых доля сельскохозяйств</w:t>
      </w:r>
      <w:r w:rsidR="00310EE3">
        <w:rPr>
          <w:rFonts w:ascii="Times New Roman" w:hAnsi="Times New Roman" w:cs="Times New Roman"/>
          <w:sz w:val="28"/>
          <w:szCs w:val="28"/>
        </w:rPr>
        <w:t>енных организаций</w:t>
      </w:r>
      <w:r w:rsidRPr="00F6443E">
        <w:rPr>
          <w:rFonts w:ascii="Times New Roman" w:hAnsi="Times New Roman" w:cs="Times New Roman"/>
          <w:sz w:val="28"/>
          <w:szCs w:val="28"/>
        </w:rPr>
        <w:t xml:space="preserve">, К(Ф)Х и ИП увеличилась, а доля хозяйств населения уменьшилась – Брянский,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Выгоничский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Климовский,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Мглинский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Погарский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Рогнединский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Стародубский,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CE00C8" w:rsidRPr="00F6443E">
        <w:rPr>
          <w:rFonts w:ascii="Times New Roman" w:hAnsi="Times New Roman" w:cs="Times New Roman"/>
          <w:sz w:val="28"/>
          <w:szCs w:val="28"/>
        </w:rPr>
        <w:t>;</w:t>
      </w:r>
    </w:p>
    <w:p w:rsidR="00D831A3" w:rsidRPr="00F6443E" w:rsidRDefault="00D831A3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2) </w:t>
      </w:r>
      <w:r w:rsidR="00CE00C8" w:rsidRPr="00F6443E">
        <w:rPr>
          <w:rFonts w:ascii="Times New Roman" w:hAnsi="Times New Roman" w:cs="Times New Roman"/>
          <w:sz w:val="28"/>
          <w:szCs w:val="28"/>
        </w:rPr>
        <w:t>р</w:t>
      </w:r>
      <w:r w:rsidRPr="00F6443E">
        <w:rPr>
          <w:rFonts w:ascii="Times New Roman" w:hAnsi="Times New Roman" w:cs="Times New Roman"/>
          <w:sz w:val="28"/>
          <w:szCs w:val="28"/>
        </w:rPr>
        <w:t xml:space="preserve">айоны, в которых доля сельскохозяйственных организации и ХН уменьшилась, а доля К(Ф)Х и ИП увеличилась –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Гордеевский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r w:rsidR="007433F6" w:rsidRPr="00F6443E">
        <w:rPr>
          <w:rFonts w:ascii="Times New Roman" w:hAnsi="Times New Roman" w:cs="Times New Roman"/>
          <w:sz w:val="28"/>
          <w:szCs w:val="28"/>
        </w:rPr>
        <w:t xml:space="preserve">Дубровский,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Дятьковский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Злынковский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Комаричский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Красногорский,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Севский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Суземский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="00CE00C8" w:rsidRPr="00F6443E">
        <w:rPr>
          <w:rFonts w:ascii="Times New Roman" w:hAnsi="Times New Roman" w:cs="Times New Roman"/>
          <w:sz w:val="28"/>
          <w:szCs w:val="28"/>
        </w:rPr>
        <w:t>;</w:t>
      </w:r>
    </w:p>
    <w:p w:rsidR="00D831A3" w:rsidRPr="00F6443E" w:rsidRDefault="00D831A3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3) </w:t>
      </w:r>
      <w:r w:rsidR="00CE00C8" w:rsidRPr="00F6443E">
        <w:rPr>
          <w:rFonts w:ascii="Times New Roman" w:hAnsi="Times New Roman" w:cs="Times New Roman"/>
          <w:sz w:val="28"/>
          <w:szCs w:val="28"/>
        </w:rPr>
        <w:t>р</w:t>
      </w:r>
      <w:r w:rsidRPr="00F6443E">
        <w:rPr>
          <w:rFonts w:ascii="Times New Roman" w:hAnsi="Times New Roman" w:cs="Times New Roman"/>
          <w:sz w:val="28"/>
          <w:szCs w:val="28"/>
        </w:rPr>
        <w:t xml:space="preserve">айоны, в которых доля сельскохозяйственных организации увеличилась, а доля хозяйств населения и К(Ф)Х и ИП уменьшилась –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Брасовский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Жирятинский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Жуковский,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Клетнянский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Навлинский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Новозыбковский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Трубчевский</w:t>
      </w:r>
      <w:proofErr w:type="spellEnd"/>
      <w:r w:rsidR="00CE00C8" w:rsidRPr="00F6443E">
        <w:rPr>
          <w:rFonts w:ascii="Times New Roman" w:hAnsi="Times New Roman" w:cs="Times New Roman"/>
          <w:sz w:val="28"/>
          <w:szCs w:val="28"/>
        </w:rPr>
        <w:t>;</w:t>
      </w:r>
    </w:p>
    <w:p w:rsidR="00D831A3" w:rsidRPr="00F6443E" w:rsidRDefault="00D831A3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CE00C8" w:rsidRPr="00F6443E">
        <w:rPr>
          <w:rFonts w:ascii="Times New Roman" w:hAnsi="Times New Roman" w:cs="Times New Roman"/>
          <w:sz w:val="28"/>
          <w:szCs w:val="28"/>
        </w:rPr>
        <w:t>р</w:t>
      </w:r>
      <w:r w:rsidRPr="00F6443E">
        <w:rPr>
          <w:rFonts w:ascii="Times New Roman" w:hAnsi="Times New Roman" w:cs="Times New Roman"/>
          <w:sz w:val="28"/>
          <w:szCs w:val="28"/>
        </w:rPr>
        <w:t xml:space="preserve">айоны, в которых доля сельскохозяйственных организации уменьшилась, а доля К(Ф)Х и ИП и хозяйств населения увеличилась –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Клинцовский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>.</w:t>
      </w:r>
    </w:p>
    <w:p w:rsidR="002F1974" w:rsidRPr="00F6443E" w:rsidRDefault="00B67CBE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Урожайность картофеля выросла на </w:t>
      </w:r>
      <w:r w:rsidR="00CE00C8" w:rsidRPr="00F6443E">
        <w:rPr>
          <w:rFonts w:ascii="Times New Roman" w:hAnsi="Times New Roman" w:cs="Times New Roman"/>
          <w:sz w:val="28"/>
          <w:szCs w:val="28"/>
        </w:rPr>
        <w:t>116 ц/га (</w:t>
      </w:r>
      <w:r w:rsidRPr="00F6443E">
        <w:rPr>
          <w:rFonts w:ascii="Times New Roman" w:hAnsi="Times New Roman" w:cs="Times New Roman"/>
          <w:sz w:val="28"/>
          <w:szCs w:val="28"/>
        </w:rPr>
        <w:t>с</w:t>
      </w:r>
      <w:r w:rsidR="00CE00C8" w:rsidRPr="00F6443E">
        <w:rPr>
          <w:rFonts w:ascii="Times New Roman" w:hAnsi="Times New Roman" w:cs="Times New Roman"/>
          <w:sz w:val="28"/>
          <w:szCs w:val="28"/>
        </w:rPr>
        <w:t>о</w:t>
      </w:r>
      <w:r w:rsidRPr="00F6443E">
        <w:rPr>
          <w:rFonts w:ascii="Times New Roman" w:hAnsi="Times New Roman" w:cs="Times New Roman"/>
          <w:sz w:val="28"/>
          <w:szCs w:val="28"/>
        </w:rPr>
        <w:t xml:space="preserve"> 163 (2008 г.) до 279 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ц/га </w:t>
      </w:r>
      <w:r w:rsidRPr="00F6443E">
        <w:rPr>
          <w:rFonts w:ascii="Times New Roman" w:hAnsi="Times New Roman" w:cs="Times New Roman"/>
          <w:sz w:val="28"/>
          <w:szCs w:val="28"/>
        </w:rPr>
        <w:t>(2018 г.).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 Наиболее ощутимый рост в</w:t>
      </w:r>
      <w:r w:rsidR="002B24BA" w:rsidRPr="00F64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4BA" w:rsidRPr="00F6443E">
        <w:rPr>
          <w:rFonts w:ascii="Times New Roman" w:hAnsi="Times New Roman" w:cs="Times New Roman"/>
          <w:sz w:val="28"/>
          <w:szCs w:val="28"/>
        </w:rPr>
        <w:t>сельхо</w:t>
      </w:r>
      <w:r w:rsidR="00640569">
        <w:rPr>
          <w:rFonts w:ascii="Times New Roman" w:hAnsi="Times New Roman" w:cs="Times New Roman"/>
          <w:sz w:val="28"/>
          <w:szCs w:val="28"/>
        </w:rPr>
        <w:t>з</w:t>
      </w:r>
      <w:r w:rsidR="002B24BA" w:rsidRPr="00F6443E">
        <w:rPr>
          <w:rFonts w:ascii="Times New Roman" w:hAnsi="Times New Roman" w:cs="Times New Roman"/>
          <w:sz w:val="28"/>
          <w:szCs w:val="28"/>
        </w:rPr>
        <w:t>организациях</w:t>
      </w:r>
      <w:proofErr w:type="spellEnd"/>
      <w:r w:rsidR="002B24BA" w:rsidRPr="00F6443E">
        <w:rPr>
          <w:rFonts w:ascii="Times New Roman" w:hAnsi="Times New Roman" w:cs="Times New Roman"/>
          <w:sz w:val="28"/>
          <w:szCs w:val="28"/>
        </w:rPr>
        <w:t xml:space="preserve"> – с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2B24BA" w:rsidRPr="00F6443E">
        <w:rPr>
          <w:rFonts w:ascii="Times New Roman" w:hAnsi="Times New Roman" w:cs="Times New Roman"/>
          <w:sz w:val="28"/>
          <w:szCs w:val="28"/>
        </w:rPr>
        <w:t>252 до 331 ц/га.</w:t>
      </w:r>
      <w:r w:rsidR="0042720B" w:rsidRPr="00F6443E">
        <w:rPr>
          <w:rFonts w:ascii="Times New Roman" w:hAnsi="Times New Roman" w:cs="Times New Roman"/>
          <w:sz w:val="28"/>
          <w:szCs w:val="28"/>
        </w:rPr>
        <w:t xml:space="preserve"> Регион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 л</w:t>
      </w:r>
      <w:r w:rsidR="002F1974" w:rsidRPr="00F6443E">
        <w:rPr>
          <w:rFonts w:ascii="Times New Roman" w:hAnsi="Times New Roman" w:cs="Times New Roman"/>
          <w:sz w:val="28"/>
          <w:szCs w:val="28"/>
        </w:rPr>
        <w:t>ид</w:t>
      </w:r>
      <w:r w:rsidR="0042720B" w:rsidRPr="00F6443E">
        <w:rPr>
          <w:rFonts w:ascii="Times New Roman" w:hAnsi="Times New Roman" w:cs="Times New Roman"/>
          <w:sz w:val="28"/>
          <w:szCs w:val="28"/>
        </w:rPr>
        <w:t>ирует</w:t>
      </w:r>
      <w:r w:rsidR="002F1974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по данному показателю </w:t>
      </w:r>
      <w:r w:rsidR="002F1974" w:rsidRPr="00F6443E">
        <w:rPr>
          <w:rFonts w:ascii="Times New Roman" w:hAnsi="Times New Roman" w:cs="Times New Roman"/>
          <w:sz w:val="28"/>
          <w:szCs w:val="28"/>
        </w:rPr>
        <w:t>в ЦФО (176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 ц/га</w:t>
      </w:r>
      <w:r w:rsidR="002F1974" w:rsidRPr="00F6443E">
        <w:rPr>
          <w:rFonts w:ascii="Times New Roman" w:hAnsi="Times New Roman" w:cs="Times New Roman"/>
          <w:sz w:val="28"/>
          <w:szCs w:val="28"/>
        </w:rPr>
        <w:t>)</w:t>
      </w:r>
      <w:r w:rsidR="00E71DD7">
        <w:rPr>
          <w:rFonts w:ascii="Times New Roman" w:hAnsi="Times New Roman" w:cs="Times New Roman"/>
          <w:sz w:val="28"/>
          <w:szCs w:val="28"/>
        </w:rPr>
        <w:t xml:space="preserve"> </w:t>
      </w:r>
      <w:r w:rsidR="002F1974" w:rsidRPr="00F6443E">
        <w:rPr>
          <w:rFonts w:ascii="Times New Roman" w:hAnsi="Times New Roman" w:cs="Times New Roman"/>
          <w:sz w:val="28"/>
          <w:szCs w:val="28"/>
        </w:rPr>
        <w:t xml:space="preserve">и 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занимает </w:t>
      </w:r>
      <w:r w:rsidR="00457293" w:rsidRPr="00F6443E">
        <w:rPr>
          <w:rFonts w:ascii="Times New Roman" w:hAnsi="Times New Roman" w:cs="Times New Roman"/>
          <w:sz w:val="28"/>
          <w:szCs w:val="28"/>
        </w:rPr>
        <w:t xml:space="preserve">2 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457293" w:rsidRPr="00F6443E">
        <w:rPr>
          <w:rFonts w:ascii="Times New Roman" w:hAnsi="Times New Roman" w:cs="Times New Roman"/>
          <w:sz w:val="28"/>
          <w:szCs w:val="28"/>
        </w:rPr>
        <w:t xml:space="preserve">в </w:t>
      </w:r>
      <w:r w:rsidR="002F1974" w:rsidRPr="00F6443E">
        <w:rPr>
          <w:rFonts w:ascii="Times New Roman" w:hAnsi="Times New Roman" w:cs="Times New Roman"/>
          <w:sz w:val="28"/>
          <w:szCs w:val="28"/>
        </w:rPr>
        <w:t>РФ (170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 ц/га</w:t>
      </w:r>
      <w:r w:rsidR="002F1974" w:rsidRPr="00F6443E">
        <w:rPr>
          <w:rFonts w:ascii="Times New Roman" w:hAnsi="Times New Roman" w:cs="Times New Roman"/>
          <w:sz w:val="28"/>
          <w:szCs w:val="28"/>
        </w:rPr>
        <w:t>)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, уступая </w:t>
      </w:r>
      <w:r w:rsidR="002F1974" w:rsidRPr="00F6443E">
        <w:rPr>
          <w:rFonts w:ascii="Times New Roman" w:hAnsi="Times New Roman" w:cs="Times New Roman"/>
          <w:sz w:val="28"/>
          <w:szCs w:val="28"/>
        </w:rPr>
        <w:t>Астраханск</w:t>
      </w:r>
      <w:r w:rsidR="00CE00C8" w:rsidRPr="00F6443E">
        <w:rPr>
          <w:rFonts w:ascii="Times New Roman" w:hAnsi="Times New Roman" w:cs="Times New Roman"/>
          <w:sz w:val="28"/>
          <w:szCs w:val="28"/>
        </w:rPr>
        <w:t>ой</w:t>
      </w:r>
      <w:r w:rsidR="002F1974" w:rsidRPr="00F6443E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CE00C8" w:rsidRPr="00F6443E">
        <w:rPr>
          <w:rFonts w:ascii="Times New Roman" w:hAnsi="Times New Roman" w:cs="Times New Roman"/>
          <w:sz w:val="28"/>
          <w:szCs w:val="28"/>
        </w:rPr>
        <w:t>и</w:t>
      </w:r>
      <w:r w:rsidR="002F1974"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CE00C8" w:rsidRPr="00F6443E">
        <w:rPr>
          <w:rFonts w:ascii="Times New Roman" w:hAnsi="Times New Roman" w:cs="Times New Roman"/>
          <w:sz w:val="28"/>
          <w:szCs w:val="28"/>
        </w:rPr>
        <w:t>(</w:t>
      </w:r>
      <w:r w:rsidR="002F1974" w:rsidRPr="00F6443E">
        <w:rPr>
          <w:rFonts w:ascii="Times New Roman" w:hAnsi="Times New Roman" w:cs="Times New Roman"/>
          <w:sz w:val="28"/>
          <w:szCs w:val="28"/>
        </w:rPr>
        <w:t>300</w:t>
      </w:r>
      <w:r w:rsidR="00CE00C8" w:rsidRPr="00F6443E">
        <w:rPr>
          <w:rFonts w:ascii="Times New Roman" w:hAnsi="Times New Roman" w:cs="Times New Roman"/>
          <w:sz w:val="28"/>
          <w:szCs w:val="28"/>
        </w:rPr>
        <w:t xml:space="preserve"> ц/га).</w:t>
      </w:r>
      <w:r w:rsidR="002F1974" w:rsidRPr="00F64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592" w:rsidRPr="00F6443E" w:rsidRDefault="0042720B" w:rsidP="00CA1A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Лидируют по урожайности (с показателями б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олее 300 ц/га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F5168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5 районов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Стародубский (366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ц/га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Жирятинский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(328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ц/га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Трубчевский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(309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ц/га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), Климовский (306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ц/га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Выгоничский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(303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ц/га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),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F5168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16 районов имеют показатель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т 200 до 300 ц/га –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Унечский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Новозыбковский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Погарский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Клинцовский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Навлинский</w:t>
      </w:r>
      <w:proofErr w:type="spellEnd"/>
      <w:r w:rsidR="00FF5168" w:rsidRPr="00F6443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Почепский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Жуковский, Дубровский, Брянский,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Карачевский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Клинцовский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Брасовский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Клетнянский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Злынковский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Суземский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Рогнединский</w:t>
      </w:r>
      <w:proofErr w:type="spellEnd"/>
      <w:r w:rsidR="00FF5168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Суражский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Мглинский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Дятьковский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Севский</w:t>
      </w:r>
      <w:proofErr w:type="spellEnd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, Красногорский, </w:t>
      </w:r>
      <w:proofErr w:type="spellStart"/>
      <w:r w:rsidR="00A17592" w:rsidRPr="00F6443E">
        <w:rPr>
          <w:rFonts w:ascii="Times New Roman" w:eastAsia="Times New Roman" w:hAnsi="Times New Roman" w:cs="Times New Roman"/>
          <w:bCs/>
          <w:sz w:val="28"/>
          <w:szCs w:val="28"/>
        </w:rPr>
        <w:t>Комаричский</w:t>
      </w:r>
      <w:proofErr w:type="spellEnd"/>
      <w:r w:rsidR="00FF5168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урожайность от 150 до 200 ц/</w:t>
      </w:r>
      <w:r w:rsidR="00FF5168" w:rsidRPr="00136ED2">
        <w:rPr>
          <w:rFonts w:ascii="Times New Roman" w:eastAsia="Times New Roman" w:hAnsi="Times New Roman" w:cs="Times New Roman"/>
          <w:bCs/>
          <w:sz w:val="28"/>
          <w:szCs w:val="28"/>
        </w:rPr>
        <w:t>га</w:t>
      </w:r>
      <w:r w:rsidR="00136ED2" w:rsidRPr="00136E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6ED2" w:rsidRPr="00136ED2">
        <w:rPr>
          <w:rFonts w:ascii="Times New Roman" w:hAnsi="Times New Roman" w:cs="Times New Roman"/>
          <w:sz w:val="28"/>
          <w:szCs w:val="28"/>
        </w:rPr>
        <w:t>[8]</w:t>
      </w:r>
      <w:r w:rsidR="00FF5168" w:rsidRPr="00136ED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A4385" w:rsidRPr="00136ED2" w:rsidRDefault="009C7ECE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Наивысшая урожайность картофеля </w:t>
      </w:r>
      <w:r w:rsidR="00FF5168" w:rsidRPr="00F6443E">
        <w:rPr>
          <w:rFonts w:ascii="Times New Roman" w:hAnsi="Times New Roman" w:cs="Times New Roman"/>
          <w:sz w:val="28"/>
          <w:szCs w:val="28"/>
        </w:rPr>
        <w:t xml:space="preserve">в 2018 г. </w:t>
      </w:r>
      <w:r w:rsidRPr="00F6443E">
        <w:rPr>
          <w:rFonts w:ascii="Times New Roman" w:hAnsi="Times New Roman" w:cs="Times New Roman"/>
          <w:sz w:val="28"/>
          <w:szCs w:val="28"/>
        </w:rPr>
        <w:t xml:space="preserve">получена в следующих сельхозпредприятиях: ООО </w:t>
      </w:r>
      <w:r w:rsidR="00FF5168" w:rsidRPr="00F6443E">
        <w:rPr>
          <w:rFonts w:ascii="Times New Roman" w:hAnsi="Times New Roman" w:cs="Times New Roman"/>
          <w:sz w:val="28"/>
          <w:szCs w:val="28"/>
        </w:rPr>
        <w:t>«</w:t>
      </w:r>
      <w:r w:rsidRPr="00F6443E">
        <w:rPr>
          <w:rFonts w:ascii="Times New Roman" w:hAnsi="Times New Roman" w:cs="Times New Roman"/>
          <w:sz w:val="28"/>
          <w:szCs w:val="28"/>
        </w:rPr>
        <w:t>Красный Октябрь</w:t>
      </w:r>
      <w:r w:rsidR="00FF5168" w:rsidRPr="00F6443E">
        <w:rPr>
          <w:rFonts w:ascii="Times New Roman" w:hAnsi="Times New Roman" w:cs="Times New Roman"/>
          <w:sz w:val="28"/>
          <w:szCs w:val="28"/>
        </w:rPr>
        <w:t>»</w:t>
      </w:r>
      <w:r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FF5168" w:rsidRPr="00F6443E">
        <w:rPr>
          <w:rFonts w:ascii="Times New Roman" w:hAnsi="Times New Roman" w:cs="Times New Roman"/>
          <w:sz w:val="28"/>
          <w:szCs w:val="28"/>
        </w:rPr>
        <w:t>–</w:t>
      </w:r>
      <w:r w:rsidRPr="00F6443E">
        <w:rPr>
          <w:rFonts w:ascii="Times New Roman" w:hAnsi="Times New Roman" w:cs="Times New Roman"/>
          <w:sz w:val="28"/>
          <w:szCs w:val="28"/>
        </w:rPr>
        <w:t xml:space="preserve"> 476,1 ц/га в Стародубском,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районах, ЗАО </w:t>
      </w:r>
      <w:r w:rsidR="00FF5168" w:rsidRPr="00F6443E">
        <w:rPr>
          <w:rFonts w:ascii="Times New Roman" w:hAnsi="Times New Roman" w:cs="Times New Roman"/>
          <w:sz w:val="28"/>
          <w:szCs w:val="28"/>
        </w:rPr>
        <w:t>«</w:t>
      </w:r>
      <w:r w:rsidRPr="00F6443E">
        <w:rPr>
          <w:rFonts w:ascii="Times New Roman" w:hAnsi="Times New Roman" w:cs="Times New Roman"/>
          <w:sz w:val="28"/>
          <w:szCs w:val="28"/>
        </w:rPr>
        <w:t xml:space="preserve">Конный завод </w:t>
      </w:r>
      <w:r w:rsidR="00FF5168" w:rsidRPr="00F644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Локотской</w:t>
      </w:r>
      <w:proofErr w:type="spellEnd"/>
      <w:r w:rsidR="00FF5168" w:rsidRPr="00F6443E">
        <w:rPr>
          <w:rFonts w:ascii="Times New Roman" w:hAnsi="Times New Roman" w:cs="Times New Roman"/>
          <w:sz w:val="28"/>
          <w:szCs w:val="28"/>
        </w:rPr>
        <w:t>»</w:t>
      </w:r>
      <w:r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FF5168" w:rsidRPr="00F6443E">
        <w:rPr>
          <w:rFonts w:ascii="Times New Roman" w:hAnsi="Times New Roman" w:cs="Times New Roman"/>
          <w:sz w:val="28"/>
          <w:szCs w:val="28"/>
        </w:rPr>
        <w:t>–</w:t>
      </w:r>
      <w:r w:rsidRPr="00F6443E">
        <w:rPr>
          <w:rFonts w:ascii="Times New Roman" w:hAnsi="Times New Roman" w:cs="Times New Roman"/>
          <w:sz w:val="28"/>
          <w:szCs w:val="28"/>
        </w:rPr>
        <w:t xml:space="preserve"> 472,1 ц/га в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Брасовском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районе, ООО </w:t>
      </w:r>
      <w:r w:rsidR="00FF5168" w:rsidRPr="00F644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Меленский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картофель</w:t>
      </w:r>
      <w:r w:rsidR="00FF5168" w:rsidRPr="00F6443E">
        <w:rPr>
          <w:rFonts w:ascii="Times New Roman" w:hAnsi="Times New Roman" w:cs="Times New Roman"/>
          <w:sz w:val="28"/>
          <w:szCs w:val="28"/>
        </w:rPr>
        <w:t>» –</w:t>
      </w:r>
      <w:r w:rsidRPr="00F6443E">
        <w:rPr>
          <w:rFonts w:ascii="Times New Roman" w:hAnsi="Times New Roman" w:cs="Times New Roman"/>
          <w:sz w:val="28"/>
          <w:szCs w:val="28"/>
        </w:rPr>
        <w:t xml:space="preserve"> 435,0 ц/га в Стародубском,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Погарском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Мглинском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районах, ИП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Довгалев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М.М. </w:t>
      </w:r>
      <w:r w:rsidR="004A19C3">
        <w:rPr>
          <w:rFonts w:ascii="Times New Roman" w:hAnsi="Times New Roman" w:cs="Times New Roman"/>
          <w:sz w:val="28"/>
          <w:szCs w:val="28"/>
        </w:rPr>
        <w:t>–</w:t>
      </w:r>
      <w:r w:rsidRPr="00F6443E">
        <w:rPr>
          <w:rFonts w:ascii="Times New Roman" w:hAnsi="Times New Roman" w:cs="Times New Roman"/>
          <w:sz w:val="28"/>
          <w:szCs w:val="28"/>
        </w:rPr>
        <w:t xml:space="preserve"> 422,9 ц/га в Стародубском,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районах, ООО </w:t>
      </w:r>
      <w:r w:rsidR="00FF5168" w:rsidRPr="00F6443E">
        <w:rPr>
          <w:rFonts w:ascii="Times New Roman" w:hAnsi="Times New Roman" w:cs="Times New Roman"/>
          <w:sz w:val="28"/>
          <w:szCs w:val="28"/>
        </w:rPr>
        <w:t>«</w:t>
      </w:r>
      <w:r w:rsidRPr="00F6443E">
        <w:rPr>
          <w:rFonts w:ascii="Times New Roman" w:hAnsi="Times New Roman" w:cs="Times New Roman"/>
          <w:sz w:val="28"/>
          <w:szCs w:val="28"/>
        </w:rPr>
        <w:t>Дружба-2</w:t>
      </w:r>
      <w:r w:rsidR="00FF5168" w:rsidRPr="00F6443E">
        <w:rPr>
          <w:rFonts w:ascii="Times New Roman" w:hAnsi="Times New Roman" w:cs="Times New Roman"/>
          <w:sz w:val="28"/>
          <w:szCs w:val="28"/>
        </w:rPr>
        <w:t>»</w:t>
      </w:r>
      <w:r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FF5168" w:rsidRPr="00F6443E">
        <w:rPr>
          <w:rFonts w:ascii="Times New Roman" w:hAnsi="Times New Roman" w:cs="Times New Roman"/>
          <w:sz w:val="28"/>
          <w:szCs w:val="28"/>
        </w:rPr>
        <w:t>–</w:t>
      </w:r>
      <w:r w:rsidRPr="00F6443E">
        <w:rPr>
          <w:rFonts w:ascii="Times New Roman" w:hAnsi="Times New Roman" w:cs="Times New Roman"/>
          <w:sz w:val="28"/>
          <w:szCs w:val="28"/>
        </w:rPr>
        <w:t xml:space="preserve"> 422,2 ц/га в Брянском,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Жирятинском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, Жуковском районах, ИП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Ахламов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А.В. </w:t>
      </w:r>
      <w:r w:rsidR="00FF5168" w:rsidRPr="00F6443E">
        <w:rPr>
          <w:rFonts w:ascii="Times New Roman" w:hAnsi="Times New Roman" w:cs="Times New Roman"/>
          <w:sz w:val="28"/>
          <w:szCs w:val="28"/>
        </w:rPr>
        <w:t>–</w:t>
      </w:r>
      <w:r w:rsidRPr="00F6443E">
        <w:rPr>
          <w:rFonts w:ascii="Times New Roman" w:hAnsi="Times New Roman" w:cs="Times New Roman"/>
          <w:sz w:val="28"/>
          <w:szCs w:val="28"/>
        </w:rPr>
        <w:t xml:space="preserve"> 420,6 ц/га в Стародубском, </w:t>
      </w:r>
      <w:proofErr w:type="spellStart"/>
      <w:r w:rsidRPr="00F6443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6443E">
        <w:rPr>
          <w:rFonts w:ascii="Times New Roman" w:hAnsi="Times New Roman" w:cs="Times New Roman"/>
          <w:sz w:val="28"/>
          <w:szCs w:val="28"/>
        </w:rPr>
        <w:t xml:space="preserve"> районах, ИП ГКФХ Савченко О.С. </w:t>
      </w:r>
      <w:r w:rsidR="00FF5168" w:rsidRPr="00F6443E">
        <w:rPr>
          <w:rFonts w:ascii="Times New Roman" w:hAnsi="Times New Roman" w:cs="Times New Roman"/>
          <w:sz w:val="28"/>
          <w:szCs w:val="28"/>
        </w:rPr>
        <w:t>–</w:t>
      </w:r>
      <w:r w:rsidRPr="00F6443E">
        <w:rPr>
          <w:rFonts w:ascii="Times New Roman" w:hAnsi="Times New Roman" w:cs="Times New Roman"/>
          <w:sz w:val="28"/>
          <w:szCs w:val="28"/>
        </w:rPr>
        <w:t xml:space="preserve"> 420,0 ц/га в Стародубском </w:t>
      </w:r>
      <w:r w:rsidRPr="00136ED2">
        <w:rPr>
          <w:rFonts w:ascii="Times New Roman" w:hAnsi="Times New Roman" w:cs="Times New Roman"/>
          <w:sz w:val="28"/>
          <w:szCs w:val="28"/>
        </w:rPr>
        <w:t>районе</w:t>
      </w:r>
      <w:r w:rsidR="00136ED2" w:rsidRPr="00136ED2">
        <w:rPr>
          <w:rFonts w:ascii="Times New Roman" w:hAnsi="Times New Roman" w:cs="Times New Roman"/>
          <w:sz w:val="28"/>
          <w:szCs w:val="28"/>
        </w:rPr>
        <w:t xml:space="preserve"> [</w:t>
      </w:r>
      <w:r w:rsidR="00136ED2">
        <w:rPr>
          <w:rFonts w:ascii="Times New Roman" w:hAnsi="Times New Roman" w:cs="Times New Roman"/>
          <w:sz w:val="28"/>
          <w:szCs w:val="28"/>
        </w:rPr>
        <w:t>9, 10</w:t>
      </w:r>
      <w:r w:rsidR="00136ED2" w:rsidRPr="00136ED2">
        <w:rPr>
          <w:rFonts w:ascii="Times New Roman" w:hAnsi="Times New Roman" w:cs="Times New Roman"/>
          <w:sz w:val="28"/>
          <w:szCs w:val="28"/>
        </w:rPr>
        <w:t>]</w:t>
      </w:r>
      <w:r w:rsidRPr="00136E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2044" w:rsidRPr="00F6443E" w:rsidRDefault="00FF5168" w:rsidP="00CA1A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6443E">
        <w:rPr>
          <w:rFonts w:ascii="Times New Roman" w:eastAsia="Arial Unicode MS" w:hAnsi="Times New Roman" w:cs="Times New Roman"/>
          <w:sz w:val="28"/>
          <w:szCs w:val="28"/>
        </w:rPr>
        <w:t>Анализ структуры использования картофеля с 2010 по 2018 гг. показал, что сократилось производственное (с 28,7 до 18%) и личное (16,7 до 10%) потребление, выросли потери (с 5,4 до 7,6%).</w:t>
      </w:r>
      <w:r w:rsidR="00E71DD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F6443E">
        <w:rPr>
          <w:rFonts w:ascii="Times New Roman" w:eastAsia="Arial Unicode MS" w:hAnsi="Times New Roman" w:cs="Times New Roman"/>
          <w:sz w:val="28"/>
          <w:szCs w:val="28"/>
        </w:rPr>
        <w:t>Но существенно вырос в</w:t>
      </w:r>
      <w:r w:rsidR="00715B34" w:rsidRPr="00F6443E">
        <w:rPr>
          <w:rFonts w:ascii="Times New Roman" w:eastAsia="Times New Roman" w:hAnsi="Times New Roman" w:cs="Times New Roman"/>
          <w:sz w:val="28"/>
          <w:szCs w:val="28"/>
        </w:rPr>
        <w:t xml:space="preserve">ывоз, включая экспорт 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(с </w:t>
      </w:r>
      <w:r w:rsidR="001C2696" w:rsidRPr="00F6443E">
        <w:rPr>
          <w:rFonts w:ascii="Times New Roman" w:eastAsia="Times New Roman" w:hAnsi="Times New Roman" w:cs="Times New Roman"/>
          <w:sz w:val="28"/>
          <w:szCs w:val="28"/>
        </w:rPr>
        <w:t>17,5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715B34" w:rsidRPr="00F644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1C2696" w:rsidRPr="00F6443E">
        <w:rPr>
          <w:rFonts w:ascii="Times New Roman" w:eastAsia="Times New Roman" w:hAnsi="Times New Roman" w:cs="Times New Roman"/>
          <w:sz w:val="28"/>
          <w:szCs w:val="28"/>
        </w:rPr>
        <w:t>7</w:t>
      </w:r>
      <w:r w:rsidR="00715B34" w:rsidRPr="00F6443E">
        <w:rPr>
          <w:rFonts w:ascii="Times New Roman" w:eastAsia="Times New Roman" w:hAnsi="Times New Roman" w:cs="Times New Roman"/>
          <w:sz w:val="28"/>
          <w:szCs w:val="28"/>
        </w:rPr>
        <w:t>%</w:t>
      </w:r>
      <w:r w:rsidR="001C2696" w:rsidRPr="00F6443E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B52044" w:rsidRPr="00F6443E">
        <w:rPr>
          <w:rFonts w:ascii="Times New Roman" w:eastAsia="Arial Unicode MS" w:hAnsi="Times New Roman" w:cs="Times New Roman"/>
          <w:sz w:val="28"/>
          <w:szCs w:val="28"/>
        </w:rPr>
        <w:t>Свыше 50% реализуемого карто</w:t>
      </w:r>
      <w:r w:rsidR="00B52044" w:rsidRPr="00F6443E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феля обеспечивали в 2018 г. </w:t>
      </w:r>
      <w:r w:rsidR="00B52044" w:rsidRPr="00136ED2">
        <w:rPr>
          <w:rFonts w:ascii="Times New Roman" w:eastAsia="Arial Unicode MS" w:hAnsi="Times New Roman" w:cs="Times New Roman"/>
          <w:sz w:val="28"/>
          <w:szCs w:val="28"/>
        </w:rPr>
        <w:t xml:space="preserve">Стародубский, </w:t>
      </w:r>
      <w:proofErr w:type="spellStart"/>
      <w:r w:rsidR="00B52044" w:rsidRPr="00136ED2">
        <w:rPr>
          <w:rFonts w:ascii="Times New Roman" w:eastAsia="Arial Unicode MS" w:hAnsi="Times New Roman" w:cs="Times New Roman"/>
          <w:sz w:val="28"/>
          <w:szCs w:val="28"/>
        </w:rPr>
        <w:t>Погарский</w:t>
      </w:r>
      <w:proofErr w:type="spellEnd"/>
      <w:r w:rsidR="00B52044" w:rsidRPr="00136ED2">
        <w:rPr>
          <w:rFonts w:ascii="Times New Roman" w:eastAsia="Arial Unicode MS" w:hAnsi="Times New Roman" w:cs="Times New Roman"/>
          <w:sz w:val="28"/>
          <w:szCs w:val="28"/>
        </w:rPr>
        <w:t xml:space="preserve">, Климовский, </w:t>
      </w:r>
      <w:proofErr w:type="spellStart"/>
      <w:r w:rsidR="00B52044" w:rsidRPr="00136ED2">
        <w:rPr>
          <w:rFonts w:ascii="Times New Roman" w:eastAsia="Arial Unicode MS" w:hAnsi="Times New Roman" w:cs="Times New Roman"/>
          <w:sz w:val="28"/>
          <w:szCs w:val="28"/>
        </w:rPr>
        <w:t>Жирятинский</w:t>
      </w:r>
      <w:proofErr w:type="spellEnd"/>
      <w:r w:rsidR="00B52044" w:rsidRPr="00136ED2">
        <w:rPr>
          <w:rFonts w:ascii="Times New Roman" w:eastAsia="Arial Unicode MS" w:hAnsi="Times New Roman" w:cs="Times New Roman"/>
          <w:sz w:val="28"/>
          <w:szCs w:val="28"/>
        </w:rPr>
        <w:t xml:space="preserve"> и </w:t>
      </w:r>
      <w:proofErr w:type="spellStart"/>
      <w:r w:rsidR="00B52044" w:rsidRPr="00136ED2">
        <w:rPr>
          <w:rFonts w:ascii="Times New Roman" w:eastAsia="Arial Unicode MS" w:hAnsi="Times New Roman" w:cs="Times New Roman"/>
          <w:sz w:val="28"/>
          <w:szCs w:val="28"/>
        </w:rPr>
        <w:t>Брасовский</w:t>
      </w:r>
      <w:proofErr w:type="spellEnd"/>
      <w:r w:rsidR="00B52044" w:rsidRPr="00136ED2">
        <w:rPr>
          <w:rFonts w:ascii="Times New Roman" w:eastAsia="Arial Unicode MS" w:hAnsi="Times New Roman" w:cs="Times New Roman"/>
          <w:sz w:val="28"/>
          <w:szCs w:val="28"/>
        </w:rPr>
        <w:t xml:space="preserve"> районы</w:t>
      </w:r>
      <w:r w:rsidR="00136ED2" w:rsidRPr="00136ED2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36ED2" w:rsidRPr="00136ED2">
        <w:rPr>
          <w:rFonts w:ascii="Times New Roman" w:hAnsi="Times New Roman" w:cs="Times New Roman"/>
          <w:sz w:val="28"/>
          <w:szCs w:val="28"/>
        </w:rPr>
        <w:t>[</w:t>
      </w:r>
      <w:r w:rsidR="00136ED2">
        <w:rPr>
          <w:rFonts w:ascii="Times New Roman" w:hAnsi="Times New Roman" w:cs="Times New Roman"/>
          <w:sz w:val="28"/>
          <w:szCs w:val="28"/>
        </w:rPr>
        <w:t xml:space="preserve">5, </w:t>
      </w:r>
      <w:r w:rsidR="00797CC1">
        <w:rPr>
          <w:rFonts w:ascii="Times New Roman" w:hAnsi="Times New Roman" w:cs="Times New Roman"/>
          <w:sz w:val="28"/>
          <w:szCs w:val="28"/>
        </w:rPr>
        <w:t xml:space="preserve">8, </w:t>
      </w:r>
      <w:r w:rsidR="00136ED2">
        <w:rPr>
          <w:rFonts w:ascii="Times New Roman" w:hAnsi="Times New Roman" w:cs="Times New Roman"/>
          <w:sz w:val="28"/>
          <w:szCs w:val="28"/>
        </w:rPr>
        <w:t>10</w:t>
      </w:r>
      <w:r w:rsidR="00136ED2" w:rsidRPr="00136ED2">
        <w:rPr>
          <w:rFonts w:ascii="Times New Roman" w:hAnsi="Times New Roman" w:cs="Times New Roman"/>
          <w:sz w:val="28"/>
          <w:szCs w:val="28"/>
        </w:rPr>
        <w:t>].</w:t>
      </w:r>
    </w:p>
    <w:p w:rsidR="00136ED2" w:rsidRPr="00F6443E" w:rsidRDefault="001C2696" w:rsidP="00CA1A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Доля картофеля в экспорте товаров из группы </w:t>
      </w:r>
      <w:r w:rsidRPr="00F6443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«овощи»</w:t>
      </w:r>
      <w:r w:rsidRPr="00F644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2018</w:t>
      </w:r>
      <w:r w:rsidR="00797C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6443E">
        <w:rPr>
          <w:rFonts w:ascii="Times New Roman" w:hAnsi="Times New Roman" w:cs="Times New Roman"/>
          <w:sz w:val="28"/>
          <w:szCs w:val="28"/>
          <w:shd w:val="clear" w:color="auto" w:fill="FFFFFF"/>
        </w:rPr>
        <w:t>г. составила 32%. Поставляется «второй хлеб» с брянских полей во все крупные торговые сети страны, в Республику Беларусь, а также в страны ближнего и дальнего зарубежья</w:t>
      </w:r>
      <w:r w:rsidR="007B2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ED2" w:rsidRPr="00136ED2">
        <w:rPr>
          <w:rFonts w:ascii="Times New Roman" w:hAnsi="Times New Roman" w:cs="Times New Roman"/>
          <w:sz w:val="28"/>
          <w:szCs w:val="28"/>
        </w:rPr>
        <w:t>[</w:t>
      </w:r>
      <w:r w:rsidR="00136ED2">
        <w:rPr>
          <w:rFonts w:ascii="Times New Roman" w:hAnsi="Times New Roman" w:cs="Times New Roman"/>
          <w:sz w:val="28"/>
          <w:szCs w:val="28"/>
        </w:rPr>
        <w:t>7, 11</w:t>
      </w:r>
      <w:r w:rsidR="00136ED2" w:rsidRPr="00136ED2">
        <w:rPr>
          <w:rFonts w:ascii="Times New Roman" w:hAnsi="Times New Roman" w:cs="Times New Roman"/>
          <w:sz w:val="28"/>
          <w:szCs w:val="28"/>
        </w:rPr>
        <w:t>].</w:t>
      </w:r>
    </w:p>
    <w:p w:rsidR="003F037B" w:rsidRPr="00F6443E" w:rsidRDefault="001C2696" w:rsidP="00CA1A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43E">
        <w:rPr>
          <w:rFonts w:ascii="Times New Roman" w:eastAsia="Arial Unicode MS" w:hAnsi="Times New Roman" w:cs="Times New Roman"/>
          <w:sz w:val="28"/>
          <w:szCs w:val="28"/>
        </w:rPr>
        <w:t>У</w:t>
      </w:r>
      <w:r w:rsidR="00BD429F" w:rsidRPr="00F6443E">
        <w:rPr>
          <w:rFonts w:ascii="Times New Roman" w:eastAsia="Arial Unicode MS" w:hAnsi="Times New Roman" w:cs="Times New Roman"/>
          <w:sz w:val="28"/>
          <w:szCs w:val="28"/>
        </w:rPr>
        <w:t xml:space="preserve">ровень </w:t>
      </w:r>
      <w:proofErr w:type="spellStart"/>
      <w:r w:rsidR="00BD429F" w:rsidRPr="00F6443E">
        <w:rPr>
          <w:rFonts w:ascii="Times New Roman" w:eastAsia="Arial Unicode MS" w:hAnsi="Times New Roman" w:cs="Times New Roman"/>
          <w:sz w:val="28"/>
          <w:szCs w:val="28"/>
        </w:rPr>
        <w:t>самообеспечения</w:t>
      </w:r>
      <w:proofErr w:type="spellEnd"/>
      <w:r w:rsidR="00BD429F" w:rsidRPr="00F6443E">
        <w:rPr>
          <w:rFonts w:ascii="Times New Roman" w:eastAsia="Arial Unicode MS" w:hAnsi="Times New Roman" w:cs="Times New Roman"/>
          <w:sz w:val="28"/>
          <w:szCs w:val="28"/>
        </w:rPr>
        <w:t xml:space="preserve"> картофелем области составил в 2018 г. более 185% (в 2008 г. – 104%).</w:t>
      </w:r>
      <w:r w:rsidRPr="00F6443E">
        <w:rPr>
          <w:rFonts w:ascii="Times New Roman" w:eastAsia="Arial Unicode MS" w:hAnsi="Times New Roman" w:cs="Times New Roman"/>
          <w:sz w:val="28"/>
          <w:szCs w:val="28"/>
        </w:rPr>
        <w:t xml:space="preserve"> Характерен у</w:t>
      </w:r>
      <w:r w:rsidR="00BD429F" w:rsidRPr="00F6443E">
        <w:rPr>
          <w:rFonts w:ascii="Times New Roman" w:hAnsi="Times New Roman" w:cs="Times New Roman"/>
          <w:sz w:val="28"/>
          <w:szCs w:val="28"/>
        </w:rPr>
        <w:t>стойчив</w:t>
      </w:r>
      <w:r w:rsidRPr="00F6443E">
        <w:rPr>
          <w:rFonts w:ascii="Times New Roman" w:hAnsi="Times New Roman" w:cs="Times New Roman"/>
          <w:sz w:val="28"/>
          <w:szCs w:val="28"/>
        </w:rPr>
        <w:t>ый рост</w:t>
      </w:r>
      <w:r w:rsidR="00BD429F" w:rsidRPr="00F6443E">
        <w:rPr>
          <w:rFonts w:ascii="Times New Roman" w:hAnsi="Times New Roman" w:cs="Times New Roman"/>
          <w:sz w:val="28"/>
          <w:szCs w:val="28"/>
        </w:rPr>
        <w:t>.</w:t>
      </w:r>
      <w:r w:rsidR="00136ED2">
        <w:rPr>
          <w:rFonts w:ascii="Times New Roman" w:hAnsi="Times New Roman" w:cs="Times New Roman"/>
          <w:sz w:val="28"/>
          <w:szCs w:val="28"/>
        </w:rPr>
        <w:t xml:space="preserve"> 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>Производство картофеля на душу населения выросло с 540 до 995 кг (на 454 кг),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ч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то существенно превышает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только 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>среднероссийский показатель (153 кг)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, но и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ЦФО (178 кг).</w:t>
      </w:r>
      <w:r w:rsidR="00136E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Лидер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Стародубский район (17,9 т/чел.), увели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чивший показатель с 2008 г. в 2,6 раза. 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Более чем </w:t>
      </w:r>
      <w:r w:rsidR="003F037B" w:rsidRPr="00F6443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F535DC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т/чел.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производится </w:t>
      </w:r>
      <w:r w:rsidR="006B3C3A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картофеля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Жирятинск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(5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рост на 4,4 т),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Погарск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(4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на 3,4 т),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Унечск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(4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на 3 т),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Новозыбковск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(3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,5 т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 xml:space="preserve">, на 2,2 т); 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3 т/чел. – Климовск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Навлинск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71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Трубчевск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Выгоничск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Клетнянск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Рогнединск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Брасовск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0,5–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1 т/чел. –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Почепск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Комаричск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Мглинск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Брянск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, Дубровск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, Жуковск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Гордеевск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Клинцовск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Суземск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Карачевск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, Красногорск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ом; м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енее 0,5 т/ чел. –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Суражск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(490,1</w:t>
      </w:r>
      <w:r w:rsidR="00BD429F" w:rsidRPr="00F6443E">
        <w:rPr>
          <w:rFonts w:ascii="Times New Roman" w:eastAsia="Times New Roman" w:hAnsi="Times New Roman" w:cs="Times New Roman"/>
          <w:sz w:val="28"/>
          <w:szCs w:val="28"/>
        </w:rPr>
        <w:t xml:space="preserve"> кг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Злынковск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(483,1</w:t>
      </w:r>
      <w:r w:rsidR="00BD429F" w:rsidRPr="00F6443E">
        <w:rPr>
          <w:rFonts w:ascii="Times New Roman" w:eastAsia="Times New Roman" w:hAnsi="Times New Roman" w:cs="Times New Roman"/>
          <w:sz w:val="28"/>
          <w:szCs w:val="28"/>
        </w:rPr>
        <w:t xml:space="preserve"> кг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), Севск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(443,3</w:t>
      </w:r>
      <w:r w:rsidR="00BD429F" w:rsidRPr="00F6443E">
        <w:rPr>
          <w:rFonts w:ascii="Times New Roman" w:eastAsia="Times New Roman" w:hAnsi="Times New Roman" w:cs="Times New Roman"/>
          <w:sz w:val="28"/>
          <w:szCs w:val="28"/>
        </w:rPr>
        <w:t xml:space="preserve"> кг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),</w:t>
      </w:r>
      <w:r w:rsidR="00E71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Дятьковск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 xml:space="preserve"> (159,8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 xml:space="preserve"> кг</w:t>
      </w:r>
      <w:r w:rsidR="003F037B" w:rsidRPr="00F6443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F037B" w:rsidRPr="00F6443E" w:rsidRDefault="003F037B" w:rsidP="00CA1A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Существенно сократились душевые показатели </w:t>
      </w:r>
      <w:r w:rsidR="006B3C3A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10 лет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Клинцовском</w:t>
      </w:r>
      <w:proofErr w:type="spellEnd"/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(на 220 кг), Красногорском (136 кг), </w:t>
      </w:r>
      <w:proofErr w:type="spellStart"/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Гореевском</w:t>
      </w:r>
      <w:proofErr w:type="spellEnd"/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(88 кг), Севском (80 кг), </w:t>
      </w:r>
      <w:proofErr w:type="spellStart"/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Суражском</w:t>
      </w:r>
      <w:proofErr w:type="spellEnd"/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(51 кг) и </w:t>
      </w:r>
      <w:proofErr w:type="spellStart"/>
      <w:r w:rsidR="00BD429F" w:rsidRPr="00F6443E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ятьковском</w:t>
      </w:r>
      <w:proofErr w:type="spellEnd"/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(40 кг)</w:t>
      </w:r>
      <w:r w:rsidR="006B3C3A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районах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6B3C3A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Незначительный рост </w:t>
      </w:r>
      <w:r w:rsidR="00E9479C" w:rsidRPr="00F6443E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9479C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до 100 кг – </w:t>
      </w:r>
      <w:r w:rsidR="006B3C3A" w:rsidRPr="00F6443E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E9479C" w:rsidRPr="00F6443E">
        <w:rPr>
          <w:rFonts w:ascii="Times New Roman" w:eastAsia="Times New Roman" w:hAnsi="Times New Roman" w:cs="Times New Roman"/>
          <w:sz w:val="28"/>
          <w:szCs w:val="28"/>
        </w:rPr>
        <w:t>Суземск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E9479C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9479C" w:rsidRPr="00F6443E">
        <w:rPr>
          <w:rFonts w:ascii="Times New Roman" w:eastAsia="Times New Roman" w:hAnsi="Times New Roman" w:cs="Times New Roman"/>
          <w:sz w:val="28"/>
          <w:szCs w:val="28"/>
        </w:rPr>
        <w:t>Карачевск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E9479C"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9479C" w:rsidRPr="00F6443E">
        <w:rPr>
          <w:rFonts w:ascii="Times New Roman" w:eastAsia="Times New Roman" w:hAnsi="Times New Roman" w:cs="Times New Roman"/>
          <w:sz w:val="28"/>
          <w:szCs w:val="28"/>
        </w:rPr>
        <w:t>Мглинск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9479C" w:rsidRPr="00F6443E">
        <w:rPr>
          <w:rFonts w:ascii="Times New Roman" w:eastAsia="Times New Roman" w:hAnsi="Times New Roman" w:cs="Times New Roman"/>
          <w:sz w:val="28"/>
          <w:szCs w:val="28"/>
        </w:rPr>
        <w:t xml:space="preserve"> Трубчевск</w:t>
      </w:r>
      <w:r w:rsidR="006B3C3A" w:rsidRPr="00F644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9479C" w:rsidRPr="00F644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429F" w:rsidRPr="00F6443E" w:rsidRDefault="00BD429F" w:rsidP="00CA1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43E">
        <w:rPr>
          <w:rFonts w:ascii="Times New Roman" w:hAnsi="Times New Roman" w:cs="Times New Roman"/>
          <w:sz w:val="28"/>
          <w:szCs w:val="28"/>
        </w:rPr>
        <w:t xml:space="preserve">Потребление </w:t>
      </w:r>
      <w:r w:rsidR="009B7D46" w:rsidRPr="00F6443E">
        <w:rPr>
          <w:rFonts w:ascii="Times New Roman" w:hAnsi="Times New Roman" w:cs="Times New Roman"/>
          <w:sz w:val="28"/>
          <w:szCs w:val="28"/>
        </w:rPr>
        <w:t xml:space="preserve">картофеля </w:t>
      </w:r>
      <w:r w:rsidRPr="00F6443E">
        <w:rPr>
          <w:rFonts w:ascii="Times New Roman" w:hAnsi="Times New Roman" w:cs="Times New Roman"/>
          <w:sz w:val="28"/>
          <w:szCs w:val="28"/>
        </w:rPr>
        <w:t xml:space="preserve">на душу населения </w:t>
      </w:r>
      <w:r w:rsidR="009B7D46" w:rsidRPr="00F6443E">
        <w:rPr>
          <w:rFonts w:ascii="Times New Roman" w:hAnsi="Times New Roman" w:cs="Times New Roman"/>
          <w:sz w:val="28"/>
          <w:szCs w:val="28"/>
        </w:rPr>
        <w:t xml:space="preserve">в 2018 г. </w:t>
      </w:r>
      <w:r w:rsidRPr="00F6443E">
        <w:rPr>
          <w:rFonts w:ascii="Times New Roman" w:hAnsi="Times New Roman" w:cs="Times New Roman"/>
          <w:sz w:val="28"/>
          <w:szCs w:val="28"/>
        </w:rPr>
        <w:t>состав</w:t>
      </w:r>
      <w:r w:rsidR="009B7D46" w:rsidRPr="00F6443E">
        <w:rPr>
          <w:rFonts w:ascii="Times New Roman" w:hAnsi="Times New Roman" w:cs="Times New Roman"/>
          <w:sz w:val="28"/>
          <w:szCs w:val="28"/>
        </w:rPr>
        <w:t>ило</w:t>
      </w:r>
      <w:r w:rsidRPr="00F6443E">
        <w:rPr>
          <w:rFonts w:ascii="Times New Roman" w:hAnsi="Times New Roman" w:cs="Times New Roman"/>
          <w:sz w:val="28"/>
          <w:szCs w:val="28"/>
        </w:rPr>
        <w:t xml:space="preserve"> </w:t>
      </w:r>
      <w:r w:rsidR="009B7D46" w:rsidRPr="00F6443E">
        <w:rPr>
          <w:rFonts w:ascii="Times New Roman" w:hAnsi="Times New Roman" w:cs="Times New Roman"/>
          <w:sz w:val="28"/>
          <w:szCs w:val="28"/>
        </w:rPr>
        <w:t>около 185 кг</w:t>
      </w:r>
      <w:r w:rsidR="006C42D8" w:rsidRPr="00F6443E">
        <w:rPr>
          <w:rFonts w:ascii="Times New Roman" w:hAnsi="Times New Roman" w:cs="Times New Roman"/>
          <w:sz w:val="28"/>
          <w:szCs w:val="28"/>
        </w:rPr>
        <w:t xml:space="preserve"> в год при среднероссийском уровне 113 кг</w:t>
      </w:r>
      <w:r w:rsidR="009B7D46" w:rsidRPr="00F6443E">
        <w:rPr>
          <w:rFonts w:ascii="Times New Roman" w:hAnsi="Times New Roman" w:cs="Times New Roman"/>
          <w:sz w:val="28"/>
          <w:szCs w:val="28"/>
        </w:rPr>
        <w:t>, что выше рациональной нормы потребления на 95 кг. Также наблюдается рост</w:t>
      </w:r>
      <w:r w:rsidR="00136ED2">
        <w:rPr>
          <w:rFonts w:ascii="Times New Roman" w:hAnsi="Times New Roman" w:cs="Times New Roman"/>
          <w:sz w:val="28"/>
          <w:szCs w:val="28"/>
        </w:rPr>
        <w:t xml:space="preserve"> [6,</w:t>
      </w:r>
      <w:r w:rsidR="00797CC1">
        <w:rPr>
          <w:rFonts w:ascii="Times New Roman" w:hAnsi="Times New Roman" w:cs="Times New Roman"/>
          <w:sz w:val="28"/>
          <w:szCs w:val="28"/>
        </w:rPr>
        <w:t xml:space="preserve"> 8</w:t>
      </w:r>
      <w:r w:rsidR="00136ED2">
        <w:rPr>
          <w:rFonts w:ascii="Times New Roman" w:hAnsi="Times New Roman" w:cs="Times New Roman"/>
          <w:sz w:val="28"/>
          <w:szCs w:val="28"/>
        </w:rPr>
        <w:t>]</w:t>
      </w:r>
      <w:r w:rsidR="009B7D46" w:rsidRPr="00F6443E">
        <w:rPr>
          <w:rFonts w:ascii="Times New Roman" w:hAnsi="Times New Roman" w:cs="Times New Roman"/>
          <w:sz w:val="28"/>
          <w:szCs w:val="28"/>
        </w:rPr>
        <w:t>.</w:t>
      </w:r>
      <w:r w:rsidR="006C42D8" w:rsidRPr="00F6443E">
        <w:t xml:space="preserve"> </w:t>
      </w:r>
    </w:p>
    <w:p w:rsidR="001B4BAC" w:rsidRPr="00F6443E" w:rsidRDefault="007B2CB0" w:rsidP="00CA1A7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427D8" w:rsidRPr="00F6443E">
        <w:rPr>
          <w:sz w:val="28"/>
          <w:szCs w:val="28"/>
        </w:rPr>
        <w:t>езультат</w:t>
      </w:r>
      <w:r>
        <w:rPr>
          <w:sz w:val="28"/>
          <w:szCs w:val="28"/>
        </w:rPr>
        <w:t>ом</w:t>
      </w:r>
      <w:r w:rsidR="009427D8" w:rsidRPr="00F6443E">
        <w:rPr>
          <w:sz w:val="28"/>
          <w:szCs w:val="28"/>
        </w:rPr>
        <w:t xml:space="preserve"> реализации планомерной политики Правительства области по финансовой поддержке развития </w:t>
      </w:r>
      <w:r>
        <w:rPr>
          <w:sz w:val="28"/>
          <w:szCs w:val="28"/>
        </w:rPr>
        <w:t>сельского хозяйства</w:t>
      </w:r>
      <w:r w:rsidR="009427D8" w:rsidRPr="00F6443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стало </w:t>
      </w:r>
      <w:r w:rsidR="009427D8" w:rsidRPr="00F6443E">
        <w:rPr>
          <w:sz w:val="28"/>
          <w:szCs w:val="28"/>
        </w:rPr>
        <w:t>привлечени</w:t>
      </w:r>
      <w:r>
        <w:rPr>
          <w:sz w:val="28"/>
          <w:szCs w:val="28"/>
        </w:rPr>
        <w:t>е</w:t>
      </w:r>
      <w:r w:rsidR="009427D8" w:rsidRPr="00F6443E">
        <w:rPr>
          <w:sz w:val="28"/>
          <w:szCs w:val="28"/>
        </w:rPr>
        <w:t xml:space="preserve"> инвестиций </w:t>
      </w:r>
      <w:r>
        <w:rPr>
          <w:sz w:val="28"/>
          <w:szCs w:val="28"/>
        </w:rPr>
        <w:t xml:space="preserve">и </w:t>
      </w:r>
      <w:r w:rsidR="009427D8" w:rsidRPr="00F6443E">
        <w:rPr>
          <w:sz w:val="28"/>
          <w:szCs w:val="28"/>
        </w:rPr>
        <w:t>в производстве картофеля наступил</w:t>
      </w:r>
      <w:r>
        <w:rPr>
          <w:sz w:val="28"/>
          <w:szCs w:val="28"/>
        </w:rPr>
        <w:t>и</w:t>
      </w:r>
      <w:r w:rsidR="009427D8" w:rsidRPr="00F6443E">
        <w:rPr>
          <w:sz w:val="28"/>
          <w:szCs w:val="28"/>
        </w:rPr>
        <w:t xml:space="preserve"> качественн</w:t>
      </w:r>
      <w:r>
        <w:rPr>
          <w:sz w:val="28"/>
          <w:szCs w:val="28"/>
        </w:rPr>
        <w:t>ые</w:t>
      </w:r>
      <w:r w:rsidR="009427D8" w:rsidRPr="00F6443E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преобразования</w:t>
      </w:r>
      <w:r w:rsidR="009427D8" w:rsidRPr="00F6443E">
        <w:rPr>
          <w:sz w:val="28"/>
          <w:szCs w:val="28"/>
        </w:rPr>
        <w:t>.</w:t>
      </w:r>
      <w:r w:rsidR="00136ED2">
        <w:rPr>
          <w:sz w:val="28"/>
          <w:szCs w:val="28"/>
        </w:rPr>
        <w:t xml:space="preserve"> </w:t>
      </w:r>
      <w:r w:rsidR="00652E34" w:rsidRPr="00F6443E">
        <w:rPr>
          <w:sz w:val="28"/>
          <w:szCs w:val="28"/>
        </w:rPr>
        <w:t xml:space="preserve">В последние годы наблюдается устойчивая тенденция снижения трудоемкости </w:t>
      </w:r>
      <w:r w:rsidR="001B4BAC" w:rsidRPr="00F6443E">
        <w:rPr>
          <w:sz w:val="28"/>
          <w:szCs w:val="28"/>
        </w:rPr>
        <w:t xml:space="preserve">отрасли, что обеспечивается </w:t>
      </w:r>
      <w:r w:rsidR="002A1E04" w:rsidRPr="00F6443E">
        <w:rPr>
          <w:sz w:val="28"/>
          <w:szCs w:val="28"/>
        </w:rPr>
        <w:t>использование высокопроизводительной</w:t>
      </w:r>
      <w:r w:rsidR="00E71DD7">
        <w:rPr>
          <w:sz w:val="28"/>
          <w:szCs w:val="28"/>
        </w:rPr>
        <w:t xml:space="preserve"> </w:t>
      </w:r>
      <w:r w:rsidR="002A1E04" w:rsidRPr="00F6443E">
        <w:rPr>
          <w:sz w:val="28"/>
          <w:szCs w:val="28"/>
        </w:rPr>
        <w:t xml:space="preserve">сельскохозяйственной </w:t>
      </w:r>
      <w:r w:rsidR="001B4BAC" w:rsidRPr="00F6443E">
        <w:rPr>
          <w:sz w:val="28"/>
          <w:szCs w:val="28"/>
        </w:rPr>
        <w:t>техники и</w:t>
      </w:r>
      <w:r w:rsidR="00E71DD7">
        <w:rPr>
          <w:sz w:val="28"/>
          <w:szCs w:val="28"/>
        </w:rPr>
        <w:t xml:space="preserve"> </w:t>
      </w:r>
      <w:r w:rsidR="001B4BAC" w:rsidRPr="00F6443E">
        <w:rPr>
          <w:sz w:val="28"/>
          <w:szCs w:val="28"/>
        </w:rPr>
        <w:t>технологий</w:t>
      </w:r>
      <w:r w:rsidR="00136ED2">
        <w:rPr>
          <w:sz w:val="28"/>
          <w:szCs w:val="28"/>
        </w:rPr>
        <w:t xml:space="preserve"> [6, 7]</w:t>
      </w:r>
      <w:r w:rsidR="001B4BAC" w:rsidRPr="00F6443E">
        <w:rPr>
          <w:sz w:val="28"/>
          <w:szCs w:val="28"/>
        </w:rPr>
        <w:t>.</w:t>
      </w:r>
    </w:p>
    <w:p w:rsidR="002A1E04" w:rsidRPr="00F6443E" w:rsidRDefault="00030FD6" w:rsidP="00CA1A7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30D9A">
        <w:rPr>
          <w:sz w:val="28"/>
          <w:szCs w:val="28"/>
        </w:rPr>
        <w:t>Наблюдается</w:t>
      </w:r>
      <w:r w:rsidR="001B4BAC" w:rsidRPr="00130D9A">
        <w:rPr>
          <w:sz w:val="28"/>
          <w:szCs w:val="28"/>
        </w:rPr>
        <w:t xml:space="preserve"> увеличение внесения минеральных удобрений под картофель (с 501 до 585 кг/га)</w:t>
      </w:r>
      <w:r w:rsidRPr="00130D9A">
        <w:rPr>
          <w:sz w:val="28"/>
          <w:szCs w:val="28"/>
        </w:rPr>
        <w:t>.</w:t>
      </w:r>
      <w:r w:rsidR="001B4BAC" w:rsidRPr="00130D9A">
        <w:rPr>
          <w:sz w:val="28"/>
          <w:szCs w:val="28"/>
        </w:rPr>
        <w:t xml:space="preserve"> </w:t>
      </w:r>
      <w:r w:rsidRPr="00130D9A">
        <w:rPr>
          <w:sz w:val="28"/>
          <w:szCs w:val="28"/>
        </w:rPr>
        <w:t>Удельный вес удобренной площади картофеля во всей посевной площади его посадок составил 99,5% против 95,9% в ЦФО и 92,1% в</w:t>
      </w:r>
      <w:r w:rsidRPr="00F6443E">
        <w:rPr>
          <w:sz w:val="28"/>
          <w:szCs w:val="28"/>
        </w:rPr>
        <w:t xml:space="preserve"> среднем по стране. </w:t>
      </w:r>
      <w:r w:rsidR="000F78D9">
        <w:rPr>
          <w:sz w:val="28"/>
          <w:szCs w:val="28"/>
        </w:rPr>
        <w:t xml:space="preserve">Лидируют сельскохозяйственные организации Стародубского, </w:t>
      </w:r>
      <w:proofErr w:type="spellStart"/>
      <w:r w:rsidR="00B52044">
        <w:rPr>
          <w:sz w:val="28"/>
          <w:szCs w:val="28"/>
        </w:rPr>
        <w:t>Жирятинского</w:t>
      </w:r>
      <w:proofErr w:type="spellEnd"/>
      <w:r w:rsidR="00B52044">
        <w:rPr>
          <w:sz w:val="28"/>
          <w:szCs w:val="28"/>
        </w:rPr>
        <w:t xml:space="preserve">, </w:t>
      </w:r>
      <w:proofErr w:type="spellStart"/>
      <w:r w:rsidR="00B52044">
        <w:rPr>
          <w:sz w:val="28"/>
          <w:szCs w:val="28"/>
        </w:rPr>
        <w:t>Унечского</w:t>
      </w:r>
      <w:proofErr w:type="spellEnd"/>
      <w:r w:rsidR="00B52044">
        <w:rPr>
          <w:sz w:val="28"/>
          <w:szCs w:val="28"/>
        </w:rPr>
        <w:t xml:space="preserve">, </w:t>
      </w:r>
      <w:proofErr w:type="spellStart"/>
      <w:r w:rsidR="000F78D9">
        <w:rPr>
          <w:sz w:val="28"/>
          <w:szCs w:val="28"/>
        </w:rPr>
        <w:t>Комаричского</w:t>
      </w:r>
      <w:proofErr w:type="spellEnd"/>
      <w:r w:rsidR="000F78D9">
        <w:rPr>
          <w:sz w:val="28"/>
          <w:szCs w:val="28"/>
        </w:rPr>
        <w:t xml:space="preserve"> и </w:t>
      </w:r>
      <w:proofErr w:type="spellStart"/>
      <w:r w:rsidR="000F78D9">
        <w:rPr>
          <w:sz w:val="28"/>
          <w:szCs w:val="28"/>
        </w:rPr>
        <w:t>Брасовского</w:t>
      </w:r>
      <w:proofErr w:type="spellEnd"/>
      <w:r w:rsidR="000F78D9">
        <w:rPr>
          <w:sz w:val="28"/>
          <w:szCs w:val="28"/>
        </w:rPr>
        <w:t xml:space="preserve"> районов.</w:t>
      </w:r>
      <w:r w:rsidR="00B52044">
        <w:rPr>
          <w:sz w:val="28"/>
          <w:szCs w:val="28"/>
        </w:rPr>
        <w:t xml:space="preserve"> </w:t>
      </w:r>
      <w:r w:rsidR="003766B5" w:rsidRPr="00F6443E">
        <w:rPr>
          <w:sz w:val="28"/>
          <w:szCs w:val="28"/>
        </w:rPr>
        <w:t>С</w:t>
      </w:r>
      <w:r w:rsidR="001B4BAC" w:rsidRPr="00F6443E">
        <w:rPr>
          <w:sz w:val="28"/>
          <w:szCs w:val="28"/>
        </w:rPr>
        <w:t>ущественно сокра</w:t>
      </w:r>
      <w:r w:rsidR="003766B5" w:rsidRPr="00F6443E">
        <w:rPr>
          <w:sz w:val="28"/>
          <w:szCs w:val="28"/>
        </w:rPr>
        <w:t>тились объемы</w:t>
      </w:r>
      <w:r w:rsidR="001B4BAC" w:rsidRPr="00F6443E">
        <w:rPr>
          <w:sz w:val="28"/>
          <w:szCs w:val="28"/>
        </w:rPr>
        <w:t xml:space="preserve"> внесение органических удобрений (с 27,2 до 2,0 т/га)</w:t>
      </w:r>
      <w:r w:rsidR="003766B5" w:rsidRPr="00F6443E">
        <w:rPr>
          <w:sz w:val="28"/>
          <w:szCs w:val="28"/>
        </w:rPr>
        <w:t xml:space="preserve"> и </w:t>
      </w:r>
      <w:r w:rsidR="002A1E04" w:rsidRPr="00F6443E">
        <w:rPr>
          <w:sz w:val="28"/>
          <w:szCs w:val="28"/>
        </w:rPr>
        <w:t xml:space="preserve">удельный вес </w:t>
      </w:r>
      <w:r w:rsidR="003766B5" w:rsidRPr="00F6443E">
        <w:rPr>
          <w:sz w:val="28"/>
          <w:szCs w:val="28"/>
        </w:rPr>
        <w:t>удобренной</w:t>
      </w:r>
      <w:r w:rsidR="002A1E04" w:rsidRPr="00F6443E">
        <w:rPr>
          <w:sz w:val="28"/>
          <w:szCs w:val="28"/>
        </w:rPr>
        <w:t xml:space="preserve"> </w:t>
      </w:r>
      <w:r w:rsidR="003766B5" w:rsidRPr="00F6443E">
        <w:rPr>
          <w:sz w:val="28"/>
          <w:szCs w:val="28"/>
        </w:rPr>
        <w:t xml:space="preserve">ими </w:t>
      </w:r>
      <w:r w:rsidR="002A1E04" w:rsidRPr="00F6443E">
        <w:rPr>
          <w:sz w:val="28"/>
          <w:szCs w:val="28"/>
        </w:rPr>
        <w:t xml:space="preserve">площади, </w:t>
      </w:r>
      <w:r w:rsidR="003766B5" w:rsidRPr="00F6443E">
        <w:rPr>
          <w:sz w:val="28"/>
          <w:szCs w:val="28"/>
        </w:rPr>
        <w:t xml:space="preserve">который и так </w:t>
      </w:r>
      <w:r w:rsidR="002A1E04" w:rsidRPr="00F6443E">
        <w:rPr>
          <w:sz w:val="28"/>
          <w:szCs w:val="28"/>
        </w:rPr>
        <w:t>составля</w:t>
      </w:r>
      <w:r w:rsidR="003766B5" w:rsidRPr="00F6443E">
        <w:rPr>
          <w:sz w:val="28"/>
          <w:szCs w:val="28"/>
        </w:rPr>
        <w:t>л</w:t>
      </w:r>
      <w:r w:rsidR="002A1E04" w:rsidRPr="00F6443E">
        <w:rPr>
          <w:sz w:val="28"/>
          <w:szCs w:val="28"/>
        </w:rPr>
        <w:t xml:space="preserve"> незначительные величины</w:t>
      </w:r>
      <w:r w:rsidR="00136ED2">
        <w:rPr>
          <w:sz w:val="28"/>
          <w:szCs w:val="28"/>
        </w:rPr>
        <w:t xml:space="preserve"> [8]</w:t>
      </w:r>
      <w:r w:rsidR="003766B5" w:rsidRPr="00F6443E">
        <w:rPr>
          <w:sz w:val="28"/>
          <w:szCs w:val="28"/>
        </w:rPr>
        <w:t>.</w:t>
      </w:r>
    </w:p>
    <w:p w:rsidR="009427D8" w:rsidRPr="00F6443E" w:rsidRDefault="009427D8" w:rsidP="00CA1A7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6443E">
        <w:rPr>
          <w:sz w:val="28"/>
          <w:szCs w:val="28"/>
        </w:rPr>
        <w:t>Но область не стоит на месте и сегодня активно внедряет для посадки картофеля элементы точного земледелия, при которых оптимизируется расход удобрений, средств защиты растений, горючего, поскольку задействованы сберегающие технологии</w:t>
      </w:r>
      <w:r w:rsidR="00136ED2">
        <w:rPr>
          <w:sz w:val="28"/>
          <w:szCs w:val="28"/>
        </w:rPr>
        <w:t xml:space="preserve"> [</w:t>
      </w:r>
      <w:r w:rsidR="00797CC1">
        <w:rPr>
          <w:sz w:val="28"/>
          <w:szCs w:val="28"/>
        </w:rPr>
        <w:t xml:space="preserve">2, </w:t>
      </w:r>
      <w:r w:rsidR="00136ED2">
        <w:rPr>
          <w:sz w:val="28"/>
          <w:szCs w:val="28"/>
        </w:rPr>
        <w:t>10]</w:t>
      </w:r>
      <w:r w:rsidRPr="00F6443E">
        <w:rPr>
          <w:sz w:val="28"/>
          <w:szCs w:val="28"/>
        </w:rPr>
        <w:t xml:space="preserve">. </w:t>
      </w:r>
    </w:p>
    <w:p w:rsidR="009427D8" w:rsidRPr="00F6443E" w:rsidRDefault="009427D8" w:rsidP="00CA1A7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6443E">
        <w:rPr>
          <w:sz w:val="28"/>
          <w:szCs w:val="28"/>
        </w:rPr>
        <w:t>Своевременная реализация областной программы развития картофеле</w:t>
      </w:r>
      <w:r w:rsidR="00C679E4">
        <w:rPr>
          <w:sz w:val="28"/>
          <w:szCs w:val="28"/>
        </w:rPr>
        <w:t>водства позволила сельхоз</w:t>
      </w:r>
      <w:r w:rsidRPr="00F6443E">
        <w:rPr>
          <w:sz w:val="28"/>
          <w:szCs w:val="28"/>
        </w:rPr>
        <w:t>производителям начиная с 2014 года дополнительно построить современные картофелехранилища мощностью хранения 230 тыс. тонн (на сегодня их более 700 тыс. тонн), приобрести 130 ед</w:t>
      </w:r>
      <w:r w:rsidR="00B52044">
        <w:rPr>
          <w:sz w:val="28"/>
          <w:szCs w:val="28"/>
        </w:rPr>
        <w:t>.</w:t>
      </w:r>
      <w:r w:rsidRPr="00F6443E">
        <w:rPr>
          <w:sz w:val="28"/>
          <w:szCs w:val="28"/>
        </w:rPr>
        <w:t xml:space="preserve"> специализированной техники, более 150 ед</w:t>
      </w:r>
      <w:r w:rsidR="00B52044">
        <w:rPr>
          <w:sz w:val="28"/>
          <w:szCs w:val="28"/>
        </w:rPr>
        <w:t>.</w:t>
      </w:r>
      <w:r w:rsidRPr="00F6443E">
        <w:rPr>
          <w:sz w:val="28"/>
          <w:szCs w:val="28"/>
        </w:rPr>
        <w:t xml:space="preserve"> оборудования для послеуборочной и </w:t>
      </w:r>
      <w:proofErr w:type="spellStart"/>
      <w:r w:rsidRPr="00F6443E">
        <w:rPr>
          <w:sz w:val="28"/>
          <w:szCs w:val="28"/>
        </w:rPr>
        <w:t>предреализационной</w:t>
      </w:r>
      <w:proofErr w:type="spellEnd"/>
      <w:r w:rsidRPr="00F6443E">
        <w:rPr>
          <w:sz w:val="28"/>
          <w:szCs w:val="28"/>
        </w:rPr>
        <w:t xml:space="preserve"> подготовки картофеля от ведущих мировых производителей</w:t>
      </w:r>
      <w:r w:rsidR="00136ED2">
        <w:rPr>
          <w:sz w:val="28"/>
          <w:szCs w:val="28"/>
        </w:rPr>
        <w:t xml:space="preserve"> [2, 6, 8]</w:t>
      </w:r>
      <w:r w:rsidRPr="00F6443E">
        <w:rPr>
          <w:sz w:val="28"/>
          <w:szCs w:val="28"/>
        </w:rPr>
        <w:t xml:space="preserve">. </w:t>
      </w:r>
    </w:p>
    <w:p w:rsidR="006976D9" w:rsidRPr="00136ED2" w:rsidRDefault="007B2CB0" w:rsidP="00CA1A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Актуальна для региона</w:t>
      </w:r>
      <w:r w:rsidR="00B52044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проблема </w:t>
      </w:r>
      <w:r w:rsidR="006976D9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>переработки картофеля</w:t>
      </w:r>
      <w:r w:rsidR="00B52044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и ее стоит </w:t>
      </w:r>
      <w:r w:rsidR="006976D9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рассматривать как проблему </w:t>
      </w:r>
      <w:r w:rsidR="00B52044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не только областного, но и </w:t>
      </w:r>
      <w:r w:rsidR="006976D9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государственного значения, решение которой позволит удовлетворить потребности населения </w:t>
      </w:r>
      <w:r w:rsidR="00B52044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</w:t>
      </w:r>
      <w:r w:rsidR="006976D9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>продукт</w:t>
      </w:r>
      <w:r w:rsidR="00B52044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>ах</w:t>
      </w:r>
      <w:r w:rsidR="006976D9" w:rsidRPr="00130D9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питания на </w:t>
      </w:r>
      <w:r w:rsidR="00742B7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его </w:t>
      </w:r>
      <w:r w:rsidR="006976D9" w:rsidRPr="003C002B">
        <w:rPr>
          <w:rFonts w:ascii="Times New Roman" w:hAnsi="Times New Roman" w:cs="Times New Roman"/>
          <w:sz w:val="28"/>
          <w:szCs w:val="28"/>
        </w:rPr>
        <w:t>основе</w:t>
      </w:r>
      <w:r w:rsidR="00B52044" w:rsidRPr="003C002B">
        <w:rPr>
          <w:rFonts w:ascii="Times New Roman" w:hAnsi="Times New Roman" w:cs="Times New Roman"/>
          <w:sz w:val="28"/>
          <w:szCs w:val="28"/>
        </w:rPr>
        <w:t xml:space="preserve"> [</w:t>
      </w:r>
      <w:r w:rsidR="00136ED2" w:rsidRPr="003C002B">
        <w:rPr>
          <w:rFonts w:ascii="Times New Roman" w:hAnsi="Times New Roman" w:cs="Times New Roman"/>
          <w:sz w:val="28"/>
          <w:szCs w:val="28"/>
        </w:rPr>
        <w:t>7</w:t>
      </w:r>
      <w:r w:rsidR="00B52044" w:rsidRPr="003C002B">
        <w:rPr>
          <w:rFonts w:ascii="Times New Roman" w:hAnsi="Times New Roman" w:cs="Times New Roman"/>
          <w:sz w:val="28"/>
          <w:szCs w:val="28"/>
        </w:rPr>
        <w:t>].</w:t>
      </w:r>
      <w:r w:rsidR="00136ED2">
        <w:rPr>
          <w:rFonts w:ascii="Times New Roman" w:hAnsi="Times New Roman" w:cs="Times New Roman"/>
          <w:sz w:val="28"/>
          <w:szCs w:val="28"/>
        </w:rPr>
        <w:t xml:space="preserve"> </w:t>
      </w:r>
      <w:r w:rsidR="00742B7A">
        <w:rPr>
          <w:rFonts w:ascii="Times New Roman" w:hAnsi="Times New Roman" w:cs="Times New Roman"/>
          <w:spacing w:val="2"/>
          <w:sz w:val="28"/>
          <w:szCs w:val="28"/>
        </w:rPr>
        <w:t>Сегодня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 xml:space="preserve"> на территории области переработк</w:t>
      </w:r>
      <w:r w:rsidR="00742B7A">
        <w:rPr>
          <w:rFonts w:ascii="Times New Roman" w:hAnsi="Times New Roman" w:cs="Times New Roman"/>
          <w:spacing w:val="2"/>
          <w:sz w:val="28"/>
          <w:szCs w:val="28"/>
        </w:rPr>
        <w:t>ой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 xml:space="preserve"> картоф</w:t>
      </w:r>
      <w:r w:rsidR="00742B7A">
        <w:rPr>
          <w:rFonts w:ascii="Times New Roman" w:hAnsi="Times New Roman" w:cs="Times New Roman"/>
          <w:spacing w:val="2"/>
          <w:sz w:val="28"/>
          <w:szCs w:val="28"/>
        </w:rPr>
        <w:t>еля занимаются только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 xml:space="preserve"> два крупных перерабатывающих предприятия </w:t>
      </w:r>
      <w:r w:rsidR="00B52044" w:rsidRPr="00136ED2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 xml:space="preserve"> ООО </w:t>
      </w:r>
      <w:r w:rsidR="00B52044" w:rsidRPr="00136ED2">
        <w:rPr>
          <w:rFonts w:ascii="Times New Roman" w:hAnsi="Times New Roman" w:cs="Times New Roman"/>
          <w:spacing w:val="2"/>
          <w:sz w:val="28"/>
          <w:szCs w:val="28"/>
        </w:rPr>
        <w:t>«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>Климовский крахмал</w:t>
      </w:r>
      <w:r w:rsidR="00B52044" w:rsidRPr="00136ED2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 xml:space="preserve"> и ООО </w:t>
      </w:r>
      <w:r w:rsidR="00B52044" w:rsidRPr="00136ED2">
        <w:rPr>
          <w:rFonts w:ascii="Times New Roman" w:hAnsi="Times New Roman" w:cs="Times New Roman"/>
          <w:spacing w:val="2"/>
          <w:sz w:val="28"/>
          <w:szCs w:val="28"/>
        </w:rPr>
        <w:t>«</w:t>
      </w:r>
      <w:proofErr w:type="spellStart"/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>Погар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lastRenderedPageBreak/>
        <w:t>ская</w:t>
      </w:r>
      <w:proofErr w:type="spellEnd"/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 xml:space="preserve"> картофельная фабрика</w:t>
      </w:r>
      <w:r w:rsidR="00B52044" w:rsidRPr="00136ED2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6976D9" w:rsidRPr="00136ED2">
        <w:rPr>
          <w:rFonts w:ascii="Times New Roman" w:hAnsi="Times New Roman" w:cs="Times New Roman"/>
          <w:spacing w:val="2"/>
          <w:sz w:val="28"/>
          <w:szCs w:val="28"/>
        </w:rPr>
        <w:t>, а также небольшие заводы и цеха по переработке картофеля в крахмал.</w:t>
      </w:r>
    </w:p>
    <w:p w:rsidR="006B3C3A" w:rsidRPr="00F6443E" w:rsidRDefault="006B3C3A" w:rsidP="00CA1A7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6443E">
        <w:rPr>
          <w:sz w:val="28"/>
          <w:szCs w:val="28"/>
        </w:rPr>
        <w:t xml:space="preserve">По итогам анализа пространственно-структурных сдвигов в производстве сельскохозяйственной продукции можно сделать вывод об </w:t>
      </w:r>
      <w:r w:rsidR="00114495">
        <w:rPr>
          <w:rStyle w:val="Strong"/>
          <w:b w:val="0"/>
          <w:iCs/>
          <w:sz w:val="28"/>
          <w:szCs w:val="28"/>
        </w:rPr>
        <w:t>усилении</w:t>
      </w:r>
      <w:r w:rsidRPr="00F6443E">
        <w:rPr>
          <w:rStyle w:val="Strong"/>
          <w:b w:val="0"/>
          <w:iCs/>
          <w:sz w:val="28"/>
          <w:szCs w:val="28"/>
        </w:rPr>
        <w:t xml:space="preserve"> концентрации картофелеводства Брянской области</w:t>
      </w:r>
      <w:r w:rsidRPr="00F6443E">
        <w:rPr>
          <w:sz w:val="28"/>
          <w:szCs w:val="28"/>
        </w:rPr>
        <w:t>,</w:t>
      </w:r>
      <w:r w:rsidRPr="00F6443E">
        <w:rPr>
          <w:b/>
          <w:sz w:val="28"/>
          <w:szCs w:val="28"/>
        </w:rPr>
        <w:t xml:space="preserve"> </w:t>
      </w:r>
      <w:r w:rsidR="00114495">
        <w:rPr>
          <w:sz w:val="28"/>
          <w:szCs w:val="28"/>
        </w:rPr>
        <w:t>повышении</w:t>
      </w:r>
      <w:r w:rsidRPr="00F6443E">
        <w:rPr>
          <w:sz w:val="28"/>
          <w:szCs w:val="28"/>
        </w:rPr>
        <w:t xml:space="preserve"> роли районов-лидеров и усугубл</w:t>
      </w:r>
      <w:r w:rsidR="00114495">
        <w:rPr>
          <w:sz w:val="28"/>
          <w:szCs w:val="28"/>
        </w:rPr>
        <w:t>ении</w:t>
      </w:r>
      <w:r w:rsidRPr="00F6443E">
        <w:rPr>
          <w:sz w:val="28"/>
          <w:szCs w:val="28"/>
        </w:rPr>
        <w:t xml:space="preserve"> положения отстающих. Прослеживаются процессы перемещения производства в районы с более благоприятными не только агроклиматическими, но и, в первую очередь, социально-экономическими условиями. </w:t>
      </w:r>
      <w:r w:rsidRPr="00F6443E">
        <w:rPr>
          <w:sz w:val="28"/>
          <w:szCs w:val="28"/>
          <w:shd w:val="clear" w:color="auto" w:fill="FFFFFF"/>
        </w:rPr>
        <w:t xml:space="preserve">Лидируют </w:t>
      </w:r>
      <w:r w:rsidR="009427D8" w:rsidRPr="00F6443E">
        <w:rPr>
          <w:sz w:val="28"/>
          <w:szCs w:val="28"/>
          <w:shd w:val="clear" w:color="auto" w:fill="FFFFFF"/>
        </w:rPr>
        <w:t>центральные районы</w:t>
      </w:r>
      <w:r w:rsidR="00136ED2">
        <w:rPr>
          <w:sz w:val="28"/>
          <w:szCs w:val="28"/>
          <w:shd w:val="clear" w:color="auto" w:fill="FFFFFF"/>
        </w:rPr>
        <w:t xml:space="preserve"> области</w:t>
      </w:r>
      <w:r w:rsidRPr="00F6443E">
        <w:rPr>
          <w:sz w:val="28"/>
          <w:szCs w:val="28"/>
          <w:shd w:val="clear" w:color="auto" w:fill="FFFFFF"/>
        </w:rPr>
        <w:t xml:space="preserve">. </w:t>
      </w:r>
    </w:p>
    <w:p w:rsidR="006B3C3A" w:rsidRPr="00F6443E" w:rsidRDefault="006B3C3A" w:rsidP="00CA1A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43E">
        <w:rPr>
          <w:rFonts w:ascii="Times New Roman" w:eastAsia="Times New Roman" w:hAnsi="Times New Roman" w:cs="Times New Roman"/>
          <w:sz w:val="28"/>
          <w:szCs w:val="28"/>
        </w:rPr>
        <w:t>Устойчивая динамика к сокращению производства наблюдается в северо-западных и юго-западных районах, т.е. в районах имеющих неблагоприятное экологическое (радиоактивная загрязненность в юго-западных) и экономическое положение (удаленность от рынков, неразвитость инфраструктуры и т.д.). Особую озабоченность вызывает сокращение объемов производства в юго-восточных районах (</w:t>
      </w:r>
      <w:proofErr w:type="spellStart"/>
      <w:r w:rsidRPr="00F6443E">
        <w:rPr>
          <w:rFonts w:ascii="Times New Roman" w:eastAsia="Times New Roman" w:hAnsi="Times New Roman" w:cs="Times New Roman"/>
          <w:sz w:val="28"/>
          <w:szCs w:val="28"/>
        </w:rPr>
        <w:t>Севский</w:t>
      </w:r>
      <w:proofErr w:type="spellEnd"/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eastAsia="Times New Roman" w:hAnsi="Times New Roman" w:cs="Times New Roman"/>
          <w:sz w:val="28"/>
          <w:szCs w:val="28"/>
        </w:rPr>
        <w:t>Суземский</w:t>
      </w:r>
      <w:proofErr w:type="spellEnd"/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eastAsia="Times New Roman" w:hAnsi="Times New Roman" w:cs="Times New Roman"/>
          <w:sz w:val="28"/>
          <w:szCs w:val="28"/>
        </w:rPr>
        <w:t>Брасовский</w:t>
      </w:r>
      <w:proofErr w:type="spellEnd"/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443E">
        <w:rPr>
          <w:rFonts w:ascii="Times New Roman" w:eastAsia="Times New Roman" w:hAnsi="Times New Roman" w:cs="Times New Roman"/>
          <w:sz w:val="28"/>
          <w:szCs w:val="28"/>
        </w:rPr>
        <w:t>Комаричский</w:t>
      </w:r>
      <w:proofErr w:type="spellEnd"/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), где почвенно-климатические и экономические условия являются весьма благоприятными для </w:t>
      </w:r>
      <w:r w:rsidR="00E27C46">
        <w:rPr>
          <w:rFonts w:ascii="Times New Roman" w:eastAsia="Times New Roman" w:hAnsi="Times New Roman" w:cs="Times New Roman"/>
          <w:sz w:val="28"/>
          <w:szCs w:val="28"/>
        </w:rPr>
        <w:t>картофелеводства</w:t>
      </w:r>
      <w:r w:rsidR="00797CC1">
        <w:rPr>
          <w:rFonts w:ascii="Times New Roman" w:eastAsia="Times New Roman" w:hAnsi="Times New Roman" w:cs="Times New Roman"/>
          <w:sz w:val="28"/>
          <w:szCs w:val="28"/>
        </w:rPr>
        <w:t xml:space="preserve"> [3, 4]</w:t>
      </w:r>
      <w:r w:rsidRPr="00F644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36440" w:rsidRPr="00F6443E" w:rsidRDefault="006B3C3A" w:rsidP="00CA1A7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6443E">
        <w:rPr>
          <w:sz w:val="28"/>
          <w:szCs w:val="28"/>
        </w:rPr>
        <w:t xml:space="preserve">Можно отметить </w:t>
      </w:r>
      <w:r w:rsidR="009427D8" w:rsidRPr="00F6443E">
        <w:rPr>
          <w:sz w:val="28"/>
          <w:szCs w:val="28"/>
        </w:rPr>
        <w:t>увеличение роли</w:t>
      </w:r>
      <w:r w:rsidRPr="00F6443E">
        <w:rPr>
          <w:sz w:val="28"/>
          <w:szCs w:val="28"/>
        </w:rPr>
        <w:t xml:space="preserve"> сельскохозяйственных предприятий</w:t>
      </w:r>
      <w:r w:rsidR="009427D8" w:rsidRPr="00F6443E">
        <w:rPr>
          <w:sz w:val="28"/>
          <w:szCs w:val="28"/>
        </w:rPr>
        <w:t>, К(Ф)Х и ИП</w:t>
      </w:r>
      <w:r w:rsidRPr="00F6443E">
        <w:rPr>
          <w:sz w:val="28"/>
          <w:szCs w:val="28"/>
        </w:rPr>
        <w:t xml:space="preserve">, </w:t>
      </w:r>
      <w:r w:rsidR="009427D8" w:rsidRPr="00F6443E">
        <w:rPr>
          <w:sz w:val="28"/>
          <w:szCs w:val="28"/>
        </w:rPr>
        <w:t xml:space="preserve">и существенное снижение роли </w:t>
      </w:r>
      <w:r w:rsidRPr="00F6443E">
        <w:rPr>
          <w:sz w:val="28"/>
          <w:szCs w:val="28"/>
        </w:rPr>
        <w:t>хозяйств населения</w:t>
      </w:r>
      <w:r w:rsidR="009427D8" w:rsidRPr="00F6443E">
        <w:rPr>
          <w:sz w:val="28"/>
          <w:szCs w:val="28"/>
        </w:rPr>
        <w:t xml:space="preserve"> в производстве картофеля</w:t>
      </w:r>
      <w:r w:rsidRPr="00F6443E">
        <w:rPr>
          <w:spacing w:val="-4"/>
          <w:sz w:val="28"/>
          <w:szCs w:val="28"/>
          <w:shd w:val="clear" w:color="auto" w:fill="FFFFFF"/>
        </w:rPr>
        <w:t xml:space="preserve">. </w:t>
      </w:r>
      <w:r w:rsidR="00742B7A">
        <w:rPr>
          <w:spacing w:val="-4"/>
          <w:sz w:val="28"/>
          <w:szCs w:val="28"/>
          <w:shd w:val="clear" w:color="auto" w:fill="FFFFFF"/>
        </w:rPr>
        <w:t>Однако, д</w:t>
      </w:r>
      <w:r w:rsidR="009427D8" w:rsidRPr="00F6443E">
        <w:rPr>
          <w:sz w:val="28"/>
          <w:szCs w:val="28"/>
        </w:rPr>
        <w:t>ля поддержания достаточных ресурсов картофеля необходимо эффективно использовать потенциал хо</w:t>
      </w:r>
      <w:r w:rsidR="00742B7A">
        <w:rPr>
          <w:sz w:val="28"/>
          <w:szCs w:val="28"/>
        </w:rPr>
        <w:t>зяйств всех категорий предприятий</w:t>
      </w:r>
      <w:r w:rsidR="009427D8" w:rsidRPr="00F6443E">
        <w:rPr>
          <w:sz w:val="28"/>
          <w:szCs w:val="28"/>
        </w:rPr>
        <w:t>.</w:t>
      </w:r>
      <w:r w:rsidR="00136ED2">
        <w:rPr>
          <w:sz w:val="28"/>
          <w:szCs w:val="28"/>
        </w:rPr>
        <w:t xml:space="preserve"> </w:t>
      </w:r>
      <w:r w:rsidR="009427D8" w:rsidRPr="00F6443E">
        <w:rPr>
          <w:sz w:val="28"/>
          <w:szCs w:val="28"/>
        </w:rPr>
        <w:t>Н</w:t>
      </w:r>
      <w:r w:rsidR="0049267B" w:rsidRPr="00F6443E">
        <w:rPr>
          <w:sz w:val="28"/>
          <w:szCs w:val="28"/>
        </w:rPr>
        <w:t xml:space="preserve">а ближайший период </w:t>
      </w:r>
      <w:r w:rsidR="009427D8" w:rsidRPr="00F6443E">
        <w:rPr>
          <w:sz w:val="28"/>
          <w:szCs w:val="28"/>
        </w:rPr>
        <w:t>очень</w:t>
      </w:r>
      <w:r w:rsidR="0049267B" w:rsidRPr="00F6443E">
        <w:rPr>
          <w:sz w:val="28"/>
          <w:szCs w:val="28"/>
        </w:rPr>
        <w:t xml:space="preserve"> важн</w:t>
      </w:r>
      <w:r w:rsidR="009427D8" w:rsidRPr="00F6443E">
        <w:rPr>
          <w:sz w:val="28"/>
          <w:szCs w:val="28"/>
        </w:rPr>
        <w:t>о</w:t>
      </w:r>
      <w:r w:rsidR="0049267B" w:rsidRPr="00F6443E">
        <w:rPr>
          <w:sz w:val="28"/>
          <w:szCs w:val="28"/>
        </w:rPr>
        <w:t xml:space="preserve"> сохранить и поддержать специализированные картофелеводческие хозяйства как основных производителей и поставщиков продовольственного картофеля;</w:t>
      </w:r>
      <w:r w:rsidR="003766B5" w:rsidRPr="00F6443E">
        <w:rPr>
          <w:sz w:val="28"/>
          <w:szCs w:val="28"/>
        </w:rPr>
        <w:t xml:space="preserve"> </w:t>
      </w:r>
      <w:r w:rsidR="0049267B" w:rsidRPr="00F6443E">
        <w:rPr>
          <w:sz w:val="28"/>
          <w:szCs w:val="28"/>
        </w:rPr>
        <w:t>осуществить перевод картофелеводчес</w:t>
      </w:r>
      <w:r w:rsidR="003766B5" w:rsidRPr="00F6443E">
        <w:rPr>
          <w:sz w:val="28"/>
          <w:szCs w:val="28"/>
        </w:rPr>
        <w:t>ких сельхоз</w:t>
      </w:r>
      <w:r w:rsidR="0049267B" w:rsidRPr="00F6443E">
        <w:rPr>
          <w:sz w:val="28"/>
          <w:szCs w:val="28"/>
        </w:rPr>
        <w:t>предприятий и крупных фермерских хозяйств на использование современных технологий</w:t>
      </w:r>
      <w:r w:rsidR="00836440" w:rsidRPr="00F6443E">
        <w:rPr>
          <w:sz w:val="28"/>
          <w:szCs w:val="28"/>
        </w:rPr>
        <w:t xml:space="preserve"> в</w:t>
      </w:r>
      <w:r w:rsidR="003766B5" w:rsidRPr="00F6443E">
        <w:rPr>
          <w:sz w:val="28"/>
          <w:szCs w:val="28"/>
        </w:rPr>
        <w:t>ыращивания и хранения картофеля, что позволит повысить эффективность картофелеводства региона и занять еще более устойчивые позиции в данной отрасти в России.</w:t>
      </w:r>
    </w:p>
    <w:p w:rsidR="0000784A" w:rsidRPr="00F6443E" w:rsidRDefault="0000784A" w:rsidP="00CA1A7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6443E">
        <w:rPr>
          <w:sz w:val="28"/>
          <w:szCs w:val="28"/>
        </w:rPr>
        <w:lastRenderedPageBreak/>
        <w:t>Оставаясь крупнейшим товаропроизводителем картофеля в России</w:t>
      </w:r>
      <w:r w:rsidR="00742B7A">
        <w:rPr>
          <w:sz w:val="28"/>
          <w:szCs w:val="28"/>
        </w:rPr>
        <w:t>,</w:t>
      </w:r>
      <w:r w:rsidRPr="00F6443E">
        <w:rPr>
          <w:sz w:val="28"/>
          <w:szCs w:val="28"/>
        </w:rPr>
        <w:t xml:space="preserve"> Брянская область </w:t>
      </w:r>
      <w:r w:rsidR="00B52044">
        <w:rPr>
          <w:sz w:val="28"/>
          <w:szCs w:val="28"/>
        </w:rPr>
        <w:t>в ближайшее время может</w:t>
      </w:r>
      <w:r w:rsidRPr="00F6443E">
        <w:rPr>
          <w:sz w:val="28"/>
          <w:szCs w:val="28"/>
        </w:rPr>
        <w:t xml:space="preserve"> стать мировой площадкой для обмена опытом в вопросах картофелеводства.</w:t>
      </w:r>
    </w:p>
    <w:p w:rsidR="003766B5" w:rsidRPr="00F6443E" w:rsidRDefault="003766B5" w:rsidP="00CA1A79">
      <w:pPr>
        <w:spacing w:after="0" w:line="360" w:lineRule="auto"/>
        <w:ind w:firstLine="709"/>
        <w:jc w:val="center"/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4B27" w:rsidRPr="00F148BC" w:rsidRDefault="00644B27" w:rsidP="00CA1A7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148BC">
        <w:rPr>
          <w:b/>
          <w:bCs/>
        </w:rPr>
        <w:t>Список литературы:</w:t>
      </w:r>
    </w:p>
    <w:p w:rsidR="002B40E7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1. </w:t>
      </w:r>
      <w:r w:rsidR="009C7ECE" w:rsidRPr="00F148BC">
        <w:rPr>
          <w:rFonts w:ascii="Times New Roman" w:hAnsi="Times New Roman" w:cs="Times New Roman"/>
          <w:sz w:val="24"/>
          <w:szCs w:val="24"/>
        </w:rPr>
        <w:t>Брянская область.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9C7ECE" w:rsidRPr="00F148BC">
        <w:rPr>
          <w:rFonts w:ascii="Times New Roman" w:hAnsi="Times New Roman" w:cs="Times New Roman"/>
          <w:sz w:val="24"/>
          <w:szCs w:val="24"/>
        </w:rPr>
        <w:t>2018: Стат. сб./</w:t>
      </w:r>
      <w:proofErr w:type="spellStart"/>
      <w:r w:rsidR="009C7ECE" w:rsidRPr="00F148BC">
        <w:rPr>
          <w:rFonts w:ascii="Times New Roman" w:hAnsi="Times New Roman" w:cs="Times New Roman"/>
          <w:sz w:val="24"/>
          <w:szCs w:val="24"/>
        </w:rPr>
        <w:t>Брянскстат</w:t>
      </w:r>
      <w:proofErr w:type="spellEnd"/>
      <w:r w:rsidR="009C7ECE" w:rsidRPr="00F148BC">
        <w:rPr>
          <w:rFonts w:ascii="Times New Roman" w:hAnsi="Times New Roman" w:cs="Times New Roman"/>
          <w:sz w:val="24"/>
          <w:szCs w:val="24"/>
        </w:rPr>
        <w:t xml:space="preserve">. </w:t>
      </w:r>
      <w:r w:rsidR="009C7EC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z w:val="24"/>
          <w:szCs w:val="24"/>
        </w:rPr>
        <w:t xml:space="preserve">Брянск, 2018. </w:t>
      </w:r>
      <w:r w:rsidR="009C7EC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="009C7ECE" w:rsidRPr="00F148BC">
        <w:rPr>
          <w:rFonts w:ascii="Times New Roman" w:hAnsi="Times New Roman" w:cs="Times New Roman"/>
          <w:sz w:val="24"/>
          <w:szCs w:val="24"/>
        </w:rPr>
        <w:t xml:space="preserve"> 488 с.</w:t>
      </w:r>
    </w:p>
    <w:p w:rsidR="002B40E7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2. </w:t>
      </w:r>
      <w:proofErr w:type="spellStart"/>
      <w:r w:rsidR="00836440" w:rsidRPr="00F148B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Брянщина</w:t>
      </w:r>
      <w:proofErr w:type="spellEnd"/>
      <w:r w:rsidR="00836440" w:rsidRPr="00F148B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– лидер в использовании современных технологий при выращивании картофеля.</w:t>
      </w:r>
      <w:r w:rsidR="002B40E7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[Электронный ресурс]. – Режим доступа – </w:t>
      </w:r>
      <w:r w:rsidR="002B40E7" w:rsidRPr="00F148B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="00836440" w:rsidRPr="00F148B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https://www.bryansk.kp.ru/daily/26920.4/3970102/</w:t>
        </w:r>
      </w:hyperlink>
      <w:r w:rsidR="002B40E7" w:rsidRPr="00F148BC">
        <w:rPr>
          <w:rFonts w:ascii="Times New Roman" w:hAnsi="Times New Roman" w:cs="Times New Roman"/>
          <w:sz w:val="24"/>
          <w:szCs w:val="24"/>
        </w:rPr>
        <w:t xml:space="preserve"> (Дата обращения: 21.02.2020).</w:t>
      </w:r>
    </w:p>
    <w:p w:rsidR="009C7ECE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3. </w:t>
      </w:r>
      <w:r w:rsidR="009C7ECE" w:rsidRPr="00F148BC">
        <w:rPr>
          <w:rFonts w:ascii="Times New Roman" w:hAnsi="Times New Roman" w:cs="Times New Roman"/>
          <w:sz w:val="24"/>
          <w:szCs w:val="24"/>
        </w:rPr>
        <w:t>Долганова М.В. Экономико-географический анализ развития основных отраслей растениеводства Брянской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9C7ECE" w:rsidRPr="00F148BC">
        <w:rPr>
          <w:rFonts w:ascii="Times New Roman" w:hAnsi="Times New Roman" w:cs="Times New Roman"/>
          <w:sz w:val="24"/>
          <w:szCs w:val="24"/>
        </w:rPr>
        <w:t>/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9C7ECE" w:rsidRPr="00F148BC">
        <w:rPr>
          <w:rFonts w:ascii="Times New Roman" w:hAnsi="Times New Roman" w:cs="Times New Roman"/>
          <w:sz w:val="24"/>
          <w:szCs w:val="24"/>
        </w:rPr>
        <w:t>М.В. Долганова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9C7ECE" w:rsidRPr="00F148BC">
        <w:rPr>
          <w:rFonts w:ascii="Times New Roman" w:hAnsi="Times New Roman" w:cs="Times New Roman"/>
          <w:sz w:val="24"/>
          <w:szCs w:val="24"/>
        </w:rPr>
        <w:t>//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9C7ECE" w:rsidRPr="00F148BC">
        <w:rPr>
          <w:rFonts w:ascii="Times New Roman" w:hAnsi="Times New Roman" w:cs="Times New Roman"/>
          <w:sz w:val="24"/>
          <w:szCs w:val="24"/>
        </w:rPr>
        <w:t xml:space="preserve">Вестник аграрной науки. </w:t>
      </w:r>
      <w:r w:rsidR="009C7EC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z w:val="24"/>
          <w:szCs w:val="24"/>
        </w:rPr>
        <w:t xml:space="preserve">2017. </w:t>
      </w:r>
      <w:r w:rsidR="009C7EC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z w:val="24"/>
          <w:szCs w:val="24"/>
        </w:rPr>
        <w:t xml:space="preserve">№5 (68). – С. 122-132. </w:t>
      </w:r>
    </w:p>
    <w:p w:rsidR="009C7ECE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4. </w:t>
      </w:r>
      <w:r w:rsidR="009C7ECE" w:rsidRPr="00F148BC">
        <w:rPr>
          <w:rFonts w:ascii="Times New Roman" w:hAnsi="Times New Roman" w:cs="Times New Roman"/>
          <w:sz w:val="24"/>
          <w:szCs w:val="24"/>
        </w:rPr>
        <w:t>Д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</w:rPr>
        <w:t xml:space="preserve">олганова М.В.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>Пространственная организация и тенденции развития сельского хозяйства Брянской области</w:t>
      </w:r>
      <w:r w:rsidR="00531124" w:rsidRPr="00F148BC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>/М.В. Долганова, В.А. Долганова</w:t>
      </w:r>
      <w:r w:rsidR="00531124" w:rsidRPr="00F148BC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</w:rPr>
        <w:t xml:space="preserve">// Экономика. Социология. Право.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</w:rPr>
        <w:t xml:space="preserve">№ 1 (9) (2018).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</w:rPr>
        <w:t xml:space="preserve">Брянск: РИО БГУ, 2018.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pacing w:val="-4"/>
          <w:sz w:val="24"/>
          <w:szCs w:val="24"/>
        </w:rPr>
        <w:t xml:space="preserve">С. 18-31. </w:t>
      </w:r>
    </w:p>
    <w:p w:rsidR="002B40E7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5. </w:t>
      </w:r>
      <w:r w:rsidR="009225AB" w:rsidRPr="00F148BC">
        <w:rPr>
          <w:rFonts w:ascii="Times New Roman" w:hAnsi="Times New Roman" w:cs="Times New Roman"/>
          <w:sz w:val="24"/>
          <w:szCs w:val="24"/>
        </w:rPr>
        <w:t xml:space="preserve">Картофелеводство Брянской области в 2019 г. </w:t>
      </w:r>
      <w:r w:rsidR="002B40E7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[Электронный ресурс]. – Режим доступа – </w:t>
      </w:r>
      <w:r w:rsidR="002B40E7" w:rsidRPr="00F148B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="002B40E7" w:rsidRPr="00F148B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https://ab-centre.ru/news/kartofelevodstvo-bryanskoy-oblasti-v-2019-godu</w:t>
        </w:r>
      </w:hyperlink>
      <w:r w:rsidR="002B40E7" w:rsidRPr="00F148BC">
        <w:rPr>
          <w:rFonts w:ascii="Times New Roman" w:hAnsi="Times New Roman" w:cs="Times New Roman"/>
          <w:sz w:val="24"/>
          <w:szCs w:val="24"/>
        </w:rPr>
        <w:t xml:space="preserve"> (Дата обращения: 11.02.2020).</w:t>
      </w:r>
    </w:p>
    <w:p w:rsidR="002B40E7" w:rsidRPr="00F148BC" w:rsidRDefault="00F148BC" w:rsidP="00CA1A79">
      <w:pPr>
        <w:tabs>
          <w:tab w:val="left" w:pos="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6. </w:t>
      </w:r>
      <w:r w:rsidR="002B40E7" w:rsidRPr="00F148BC">
        <w:rPr>
          <w:rFonts w:ascii="Times New Roman" w:hAnsi="Times New Roman" w:cs="Times New Roman"/>
          <w:sz w:val="24"/>
          <w:szCs w:val="24"/>
        </w:rPr>
        <w:t>Кислова И.В. Интенсификация развития картофелеводства (на материалах Брянской области)</w:t>
      </w:r>
      <w:r w:rsidR="00531124" w:rsidRPr="00F148BC">
        <w:rPr>
          <w:rFonts w:ascii="Times New Roman" w:hAnsi="Times New Roman" w:cs="Times New Roman"/>
          <w:sz w:val="24"/>
          <w:szCs w:val="24"/>
        </w:rPr>
        <w:t>: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124" w:rsidRPr="00F148BC">
        <w:rPr>
          <w:rFonts w:ascii="Times New Roman" w:hAnsi="Times New Roman" w:cs="Times New Roman"/>
          <w:sz w:val="24"/>
          <w:szCs w:val="24"/>
        </w:rPr>
        <w:t>а</w:t>
      </w:r>
      <w:r w:rsidR="002B40E7" w:rsidRPr="00F148BC">
        <w:rPr>
          <w:rFonts w:ascii="Times New Roman" w:hAnsi="Times New Roman" w:cs="Times New Roman"/>
          <w:sz w:val="24"/>
          <w:szCs w:val="24"/>
        </w:rPr>
        <w:t>втореф</w:t>
      </w:r>
      <w:proofErr w:type="spellEnd"/>
      <w:r w:rsidR="00531124" w:rsidRPr="00F148BC">
        <w:rPr>
          <w:rFonts w:ascii="Times New Roman" w:hAnsi="Times New Roman" w:cs="Times New Roman"/>
          <w:sz w:val="24"/>
          <w:szCs w:val="24"/>
        </w:rPr>
        <w:t>.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="002B40E7" w:rsidRPr="00F148BC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="00531124" w:rsidRPr="00F148BC">
        <w:rPr>
          <w:rFonts w:ascii="Times New Roman" w:hAnsi="Times New Roman" w:cs="Times New Roman"/>
          <w:sz w:val="24"/>
          <w:szCs w:val="24"/>
        </w:rPr>
        <w:t xml:space="preserve">. </w:t>
      </w:r>
      <w:r w:rsidR="002B40E7" w:rsidRPr="00F148BC">
        <w:rPr>
          <w:rFonts w:ascii="Times New Roman" w:hAnsi="Times New Roman" w:cs="Times New Roman"/>
          <w:sz w:val="24"/>
          <w:szCs w:val="24"/>
        </w:rPr>
        <w:t>канд</w:t>
      </w:r>
      <w:r w:rsidR="00531124" w:rsidRPr="00F148BC">
        <w:rPr>
          <w:rFonts w:ascii="Times New Roman" w:hAnsi="Times New Roman" w:cs="Times New Roman"/>
          <w:sz w:val="24"/>
          <w:szCs w:val="24"/>
        </w:rPr>
        <w:t>.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 эконом</w:t>
      </w:r>
      <w:r w:rsidR="00531124" w:rsidRPr="00F148BC">
        <w:rPr>
          <w:rFonts w:ascii="Times New Roman" w:hAnsi="Times New Roman" w:cs="Times New Roman"/>
          <w:sz w:val="24"/>
          <w:szCs w:val="24"/>
        </w:rPr>
        <w:t>.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531124" w:rsidRPr="00F148BC">
        <w:rPr>
          <w:rFonts w:ascii="Times New Roman" w:hAnsi="Times New Roman" w:cs="Times New Roman"/>
          <w:sz w:val="24"/>
          <w:szCs w:val="24"/>
        </w:rPr>
        <w:t>н</w:t>
      </w:r>
      <w:r w:rsidR="002B40E7" w:rsidRPr="00F148BC">
        <w:rPr>
          <w:rFonts w:ascii="Times New Roman" w:hAnsi="Times New Roman" w:cs="Times New Roman"/>
          <w:sz w:val="24"/>
          <w:szCs w:val="24"/>
        </w:rPr>
        <w:t>аук</w:t>
      </w:r>
      <w:r w:rsidR="00531124" w:rsidRPr="00F148BC">
        <w:rPr>
          <w:rFonts w:ascii="Times New Roman" w:hAnsi="Times New Roman" w:cs="Times New Roman"/>
          <w:sz w:val="24"/>
          <w:szCs w:val="24"/>
        </w:rPr>
        <w:t>: 08.00.05 /Кислова Ирина Владимировна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. 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– </w:t>
      </w:r>
      <w:r w:rsidR="002B40E7" w:rsidRPr="00F148BC">
        <w:rPr>
          <w:rFonts w:ascii="Times New Roman" w:hAnsi="Times New Roman" w:cs="Times New Roman"/>
          <w:sz w:val="24"/>
          <w:szCs w:val="24"/>
        </w:rPr>
        <w:t>М</w:t>
      </w:r>
      <w:r w:rsidR="00531124" w:rsidRPr="00F148BC">
        <w:rPr>
          <w:rFonts w:ascii="Times New Roman" w:hAnsi="Times New Roman" w:cs="Times New Roman"/>
          <w:sz w:val="24"/>
          <w:szCs w:val="24"/>
        </w:rPr>
        <w:t>.</w:t>
      </w:r>
      <w:r w:rsidR="002B40E7" w:rsidRPr="00F148BC">
        <w:rPr>
          <w:rFonts w:ascii="Times New Roman" w:hAnsi="Times New Roman" w:cs="Times New Roman"/>
          <w:sz w:val="24"/>
          <w:szCs w:val="24"/>
        </w:rPr>
        <w:t xml:space="preserve">, 2019. 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– </w:t>
      </w:r>
      <w:r w:rsidR="002B40E7" w:rsidRPr="00F148BC">
        <w:rPr>
          <w:rFonts w:ascii="Times New Roman" w:hAnsi="Times New Roman" w:cs="Times New Roman"/>
          <w:sz w:val="24"/>
          <w:szCs w:val="24"/>
        </w:rPr>
        <w:t>29 с.</w:t>
      </w:r>
    </w:p>
    <w:p w:rsidR="003F5C07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7. </w:t>
      </w:r>
      <w:r w:rsidR="002B40E7" w:rsidRPr="00F148BC">
        <w:rPr>
          <w:rFonts w:ascii="Times New Roman" w:hAnsi="Times New Roman" w:cs="Times New Roman"/>
          <w:sz w:val="24"/>
          <w:szCs w:val="24"/>
        </w:rPr>
        <w:t>Программа «Комплексное развитие отрасли картофелеводства в Брянской области» (2011 – 2015 годы)</w:t>
      </w:r>
      <w:r w:rsidR="00531124" w:rsidRPr="00F148BC">
        <w:rPr>
          <w:rFonts w:ascii="Times New Roman" w:hAnsi="Times New Roman" w:cs="Times New Roman"/>
          <w:sz w:val="24"/>
          <w:szCs w:val="24"/>
        </w:rPr>
        <w:t>.</w:t>
      </w:r>
      <w:r w:rsidR="002B40E7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[Электронный ресурс]. – Режим доступа – </w:t>
      </w:r>
      <w:r w:rsidR="002B40E7" w:rsidRPr="00F148B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2B40E7" w:rsidRPr="00F148BC">
        <w:rPr>
          <w:rFonts w:ascii="Times New Roman" w:hAnsi="Times New Roman" w:cs="Times New Roman"/>
          <w:sz w:val="24"/>
          <w:szCs w:val="24"/>
        </w:rPr>
        <w:t>:</w:t>
      </w:r>
      <w:r w:rsidR="003F5C07" w:rsidRPr="00F148BC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3F5C07" w:rsidRPr="00F148B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http://docs.cntd.ru/document/974019621</w:t>
        </w:r>
      </w:hyperlink>
      <w:r w:rsidR="003F5C07" w:rsidRPr="00F148BC">
        <w:rPr>
          <w:rFonts w:ascii="Times New Roman" w:hAnsi="Times New Roman" w:cs="Times New Roman"/>
          <w:sz w:val="24"/>
          <w:szCs w:val="24"/>
        </w:rPr>
        <w:t xml:space="preserve"> (Дата обращения: 11.01.2020).</w:t>
      </w:r>
    </w:p>
    <w:p w:rsidR="009C7ECE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8. </w:t>
      </w:r>
      <w:r w:rsidR="009C7ECE" w:rsidRPr="00F148BC">
        <w:rPr>
          <w:rFonts w:ascii="Times New Roman" w:hAnsi="Times New Roman" w:cs="Times New Roman"/>
          <w:sz w:val="24"/>
          <w:szCs w:val="24"/>
        </w:rPr>
        <w:t>Сельское хозяйство Брянской области: Стат. сб./</w:t>
      </w:r>
      <w:proofErr w:type="spellStart"/>
      <w:r w:rsidR="009C7ECE" w:rsidRPr="00F148BC">
        <w:rPr>
          <w:rFonts w:ascii="Times New Roman" w:hAnsi="Times New Roman" w:cs="Times New Roman"/>
          <w:sz w:val="24"/>
          <w:szCs w:val="24"/>
        </w:rPr>
        <w:t>Брянскстат</w:t>
      </w:r>
      <w:proofErr w:type="spellEnd"/>
      <w:r w:rsidR="009C7ECE" w:rsidRPr="00F148BC">
        <w:rPr>
          <w:rFonts w:ascii="Times New Roman" w:hAnsi="Times New Roman" w:cs="Times New Roman"/>
          <w:sz w:val="24"/>
          <w:szCs w:val="24"/>
        </w:rPr>
        <w:t xml:space="preserve">. </w:t>
      </w:r>
      <w:r w:rsidR="009C7EC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z w:val="24"/>
          <w:szCs w:val="24"/>
        </w:rPr>
        <w:t>Брянск</w:t>
      </w:r>
      <w:r w:rsidR="002B40E7" w:rsidRPr="00F148BC">
        <w:rPr>
          <w:rFonts w:ascii="Times New Roman" w:hAnsi="Times New Roman" w:cs="Times New Roman"/>
          <w:sz w:val="24"/>
          <w:szCs w:val="24"/>
        </w:rPr>
        <w:t>,</w:t>
      </w:r>
      <w:r w:rsidR="009C7ECE" w:rsidRPr="00F148BC">
        <w:rPr>
          <w:rFonts w:ascii="Times New Roman" w:hAnsi="Times New Roman" w:cs="Times New Roman"/>
          <w:sz w:val="24"/>
          <w:szCs w:val="24"/>
        </w:rPr>
        <w:t xml:space="preserve"> 2018. </w:t>
      </w:r>
      <w:r w:rsidR="009C7EC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9C7ECE" w:rsidRPr="00F148BC">
        <w:rPr>
          <w:rFonts w:ascii="Times New Roman" w:hAnsi="Times New Roman" w:cs="Times New Roman"/>
          <w:sz w:val="24"/>
          <w:szCs w:val="24"/>
        </w:rPr>
        <w:t>228 с.</w:t>
      </w:r>
    </w:p>
    <w:p w:rsidR="0007302E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9. </w:t>
      </w:r>
      <w:r w:rsidR="00531124" w:rsidRPr="00F148BC">
        <w:rPr>
          <w:rFonts w:ascii="Times New Roman" w:hAnsi="Times New Roman" w:cs="Times New Roman"/>
          <w:sz w:val="24"/>
          <w:szCs w:val="24"/>
        </w:rPr>
        <w:t>Соколов Н.А.</w:t>
      </w:r>
      <w:r w:rsidR="0007302E" w:rsidRPr="00F148BC">
        <w:rPr>
          <w:rFonts w:ascii="Times New Roman" w:hAnsi="Times New Roman" w:cs="Times New Roman"/>
          <w:sz w:val="24"/>
          <w:szCs w:val="24"/>
        </w:rPr>
        <w:t xml:space="preserve"> Становление фермерского картофелеводства в Брянской области: позитивные и негативные тенденции</w:t>
      </w:r>
      <w:r w:rsidR="00644B27" w:rsidRPr="00F148BC">
        <w:rPr>
          <w:rFonts w:ascii="Times New Roman" w:hAnsi="Times New Roman" w:cs="Times New Roman"/>
          <w:sz w:val="24"/>
          <w:szCs w:val="24"/>
        </w:rPr>
        <w:t xml:space="preserve"> /Н.А. </w:t>
      </w:r>
      <w:proofErr w:type="spellStart"/>
      <w:r w:rsidR="00644B27" w:rsidRPr="00F148BC">
        <w:rPr>
          <w:rFonts w:ascii="Times New Roman" w:hAnsi="Times New Roman" w:cs="Times New Roman"/>
          <w:sz w:val="24"/>
          <w:szCs w:val="24"/>
        </w:rPr>
        <w:t>Соклов</w:t>
      </w:r>
      <w:proofErr w:type="spellEnd"/>
      <w:r w:rsidR="00644B27" w:rsidRPr="00F148BC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644B27" w:rsidRPr="00F148BC">
        <w:rPr>
          <w:rFonts w:ascii="Times New Roman" w:hAnsi="Times New Roman" w:cs="Times New Roman"/>
          <w:sz w:val="24"/>
          <w:szCs w:val="24"/>
        </w:rPr>
        <w:t>Кубышкин</w:t>
      </w:r>
      <w:proofErr w:type="spellEnd"/>
      <w:r w:rsidR="00644B27" w:rsidRPr="00F148BC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644B27" w:rsidRPr="00F148BC">
        <w:rPr>
          <w:rFonts w:ascii="Times New Roman" w:hAnsi="Times New Roman" w:cs="Times New Roman"/>
          <w:sz w:val="24"/>
          <w:szCs w:val="24"/>
        </w:rPr>
        <w:t>Кубышкина</w:t>
      </w:r>
      <w:proofErr w:type="spellEnd"/>
      <w:r w:rsidR="00531124" w:rsidRPr="00F148BC">
        <w:rPr>
          <w:rFonts w:ascii="Times New Roman" w:hAnsi="Times New Roman" w:cs="Times New Roman"/>
          <w:sz w:val="24"/>
          <w:szCs w:val="24"/>
        </w:rPr>
        <w:t>.</w:t>
      </w:r>
      <w:r w:rsidR="0007302E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7302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[Электронный ресурс]. – Режим доступа – </w:t>
      </w:r>
      <w:r w:rsidR="0007302E" w:rsidRPr="00F148B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07302E" w:rsidRPr="00F148BC">
        <w:rPr>
          <w:rFonts w:ascii="Times New Roman" w:hAnsi="Times New Roman" w:cs="Times New Roman"/>
          <w:sz w:val="24"/>
          <w:szCs w:val="24"/>
        </w:rPr>
        <w:t>:</w:t>
      </w:r>
      <w:r w:rsidR="00E71DD7" w:rsidRPr="00F148BC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07302E" w:rsidRPr="00F148B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https://cyberleninka.ru/article/n/stanovlenie-fermerskogo-kartofelevodstva-v-bryanskoy-oblasti-pozitivnye-i-negativnye-tendentsii/viewer</w:t>
        </w:r>
      </w:hyperlink>
      <w:r w:rsidR="0007302E" w:rsidRPr="00F148BC">
        <w:rPr>
          <w:rFonts w:ascii="Times New Roman" w:hAnsi="Times New Roman" w:cs="Times New Roman"/>
          <w:sz w:val="24"/>
          <w:szCs w:val="24"/>
        </w:rPr>
        <w:t xml:space="preserve"> (Дата обращения: 01.03.2020).</w:t>
      </w:r>
    </w:p>
    <w:p w:rsidR="000160DC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0160DC" w:rsidRPr="00F148BC">
        <w:rPr>
          <w:rFonts w:ascii="Times New Roman" w:hAnsi="Times New Roman" w:cs="Times New Roman"/>
          <w:sz w:val="24"/>
          <w:szCs w:val="24"/>
        </w:rPr>
        <w:t>Ториков</w:t>
      </w:r>
      <w:proofErr w:type="spellEnd"/>
      <w:r w:rsidR="000160DC" w:rsidRPr="00F148BC">
        <w:rPr>
          <w:rFonts w:ascii="Times New Roman" w:hAnsi="Times New Roman" w:cs="Times New Roman"/>
          <w:sz w:val="24"/>
          <w:szCs w:val="24"/>
        </w:rPr>
        <w:t xml:space="preserve"> В.Е. О</w:t>
      </w:r>
      <w:r w:rsidR="00E71DD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</w:rPr>
        <w:t>перспективах</w:t>
      </w:r>
      <w:r w:rsidR="00E71DD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</w:rPr>
        <w:t>развития</w:t>
      </w:r>
      <w:r w:rsidR="00E71DD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</w:rPr>
        <w:t>отрасли</w:t>
      </w:r>
      <w:r w:rsidR="00E71DD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</w:rPr>
        <w:t>картофелеводства в</w:t>
      </w:r>
      <w:r w:rsidR="00E71DD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</w:rPr>
        <w:t>Брянской</w:t>
      </w:r>
      <w:r w:rsidR="00E71DD7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</w:rPr>
        <w:t>области</w:t>
      </w:r>
      <w:r w:rsidR="00531124" w:rsidRPr="00F148BC">
        <w:rPr>
          <w:rFonts w:ascii="Times New Roman" w:hAnsi="Times New Roman" w:cs="Times New Roman"/>
          <w:sz w:val="24"/>
          <w:szCs w:val="24"/>
        </w:rPr>
        <w:t xml:space="preserve"> /В.Е. </w:t>
      </w:r>
      <w:proofErr w:type="spellStart"/>
      <w:r w:rsidR="00531124" w:rsidRPr="00F148BC">
        <w:rPr>
          <w:rFonts w:ascii="Times New Roman" w:hAnsi="Times New Roman" w:cs="Times New Roman"/>
          <w:sz w:val="24"/>
          <w:szCs w:val="24"/>
        </w:rPr>
        <w:t>Ториков</w:t>
      </w:r>
      <w:proofErr w:type="spellEnd"/>
      <w:r w:rsidR="00531124" w:rsidRPr="00F148BC">
        <w:rPr>
          <w:rFonts w:ascii="Times New Roman" w:hAnsi="Times New Roman" w:cs="Times New Roman"/>
          <w:sz w:val="24"/>
          <w:szCs w:val="24"/>
        </w:rPr>
        <w:t xml:space="preserve">, А.В. Богомаз, И.С. </w:t>
      </w:r>
      <w:proofErr w:type="spellStart"/>
      <w:r w:rsidR="00531124" w:rsidRPr="00F148BC">
        <w:rPr>
          <w:rFonts w:ascii="Times New Roman" w:hAnsi="Times New Roman" w:cs="Times New Roman"/>
          <w:sz w:val="24"/>
          <w:szCs w:val="24"/>
        </w:rPr>
        <w:t>Лобырев</w:t>
      </w:r>
      <w:proofErr w:type="spellEnd"/>
      <w:r w:rsidR="00531124" w:rsidRPr="00F148BC">
        <w:rPr>
          <w:rFonts w:ascii="Times New Roman" w:hAnsi="Times New Roman" w:cs="Times New Roman"/>
          <w:sz w:val="24"/>
          <w:szCs w:val="24"/>
        </w:rPr>
        <w:t>, М.А. Богомаз.</w:t>
      </w:r>
      <w:r w:rsidR="000160DC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[Электронный ресурс]. – Режим доступа – </w:t>
      </w:r>
      <w:r w:rsidR="000160DC" w:rsidRPr="00F148B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0160DC" w:rsidRPr="00F148BC">
        <w:rPr>
          <w:rFonts w:ascii="Times New Roman" w:hAnsi="Times New Roman" w:cs="Times New Roman"/>
          <w:sz w:val="24"/>
          <w:szCs w:val="24"/>
        </w:rPr>
        <w:t xml:space="preserve">: </w:t>
      </w:r>
      <w:hyperlink r:id="rId16" w:history="1">
        <w:r w:rsidR="000160DC" w:rsidRPr="00F148B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https://cyberleninka.ru/article/n/o-perspektivah-razvitiya-otrasli-kartofelevodstva-v-bryanskoy-oblasti/viewer</w:t>
        </w:r>
      </w:hyperlink>
      <w:r w:rsidR="00531124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0160DC" w:rsidRPr="00F148BC">
        <w:rPr>
          <w:rFonts w:ascii="Times New Roman" w:hAnsi="Times New Roman" w:cs="Times New Roman"/>
          <w:sz w:val="24"/>
          <w:szCs w:val="24"/>
        </w:rPr>
        <w:t>(Дата обращения: 01.03.2020).</w:t>
      </w:r>
    </w:p>
    <w:p w:rsidR="00F6443E" w:rsidRPr="00F148BC" w:rsidRDefault="00F148BC" w:rsidP="00CA1A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BC">
        <w:rPr>
          <w:rFonts w:ascii="Times New Roman" w:hAnsi="Times New Roman" w:cs="Times New Roman"/>
          <w:sz w:val="24"/>
          <w:szCs w:val="24"/>
        </w:rPr>
        <w:t xml:space="preserve">11. </w:t>
      </w:r>
      <w:r w:rsidR="00F6443E" w:rsidRPr="00F148BC">
        <w:rPr>
          <w:rFonts w:ascii="Times New Roman" w:hAnsi="Times New Roman" w:cs="Times New Roman"/>
          <w:sz w:val="24"/>
          <w:szCs w:val="24"/>
        </w:rPr>
        <w:t>Экспорт овощей Брянской области</w:t>
      </w:r>
      <w:r w:rsidR="00531124" w:rsidRPr="00F148BC">
        <w:rPr>
          <w:rFonts w:ascii="Times New Roman" w:hAnsi="Times New Roman" w:cs="Times New Roman"/>
          <w:sz w:val="24"/>
          <w:szCs w:val="24"/>
        </w:rPr>
        <w:t>.</w:t>
      </w:r>
      <w:r w:rsidR="00A20B20" w:rsidRPr="00F148BC">
        <w:rPr>
          <w:rFonts w:ascii="Times New Roman" w:hAnsi="Times New Roman" w:cs="Times New Roman"/>
          <w:sz w:val="24"/>
          <w:szCs w:val="24"/>
        </w:rPr>
        <w:t xml:space="preserve"> </w:t>
      </w:r>
      <w:r w:rsidR="00F6443E" w:rsidRPr="00F148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[Электронный ресурс]. – Режим доступа – </w:t>
      </w:r>
      <w:r w:rsidR="00F6443E" w:rsidRPr="00F148B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F6443E" w:rsidRPr="00F148BC">
        <w:rPr>
          <w:rFonts w:ascii="Times New Roman" w:hAnsi="Times New Roman" w:cs="Times New Roman"/>
          <w:sz w:val="24"/>
          <w:szCs w:val="24"/>
        </w:rPr>
        <w:t xml:space="preserve">: </w:t>
      </w:r>
      <w:hyperlink r:id="rId17" w:history="1">
        <w:r w:rsidR="00F6443E" w:rsidRPr="00F148B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https://ru-stat.com/date-Y2018-2018/RU15000/export/world/020701</w:t>
        </w:r>
      </w:hyperlink>
      <w:r w:rsidR="00F6443E" w:rsidRPr="00F148BC">
        <w:rPr>
          <w:rFonts w:ascii="Times New Roman" w:hAnsi="Times New Roman" w:cs="Times New Roman"/>
          <w:sz w:val="24"/>
          <w:szCs w:val="24"/>
        </w:rPr>
        <w:t xml:space="preserve"> (Дата обращения: 01.02.2020).</w:t>
      </w:r>
    </w:p>
    <w:p w:rsidR="00E71DD7" w:rsidRDefault="00E71DD7" w:rsidP="00CA1A79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F148BC" w:rsidRPr="00600B9D" w:rsidRDefault="00F148BC" w:rsidP="00CA1A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600B9D" w:rsidRPr="00600B9D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Bryanskaya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oblast'. 2018: Stat. sb./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Bryanskstat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. – Bryansk, 2018. – 488 s.</w:t>
      </w:r>
    </w:p>
    <w:p w:rsidR="00600B9D" w:rsidRPr="00600B9D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Bryanshchina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lider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ispol'zovanii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sovremennyh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tekhnologij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pri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vyrashchiva-nii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kartofelya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. [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– URL: https://www.bryansk.kp.ru/daily/26920.4/3970102/ (Data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obrashcheniya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: 21.02.2020).</w:t>
      </w:r>
    </w:p>
    <w:p w:rsidR="00600B9D" w:rsidRPr="00600B9D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Dolganova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M.V.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Ekonomiko-geograficheskij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razvitiya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osnovnyh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otras-lej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rastenievodstva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/ M.V.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Dolganova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agrarnoj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. – 2017. – №5 (68). – S. 122-132. </w:t>
      </w:r>
    </w:p>
    <w:p w:rsidR="00600B9D" w:rsidRPr="00B249BA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4.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Dolganova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M.V.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Prostranstvennaya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organizaciya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tendencii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razvitiya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sel'skogo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hozyajstva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/M.V.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Dolganova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, V.A.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Dolganova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Ekonomika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Sociologiya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Pravo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. – № 1 (9) (2018). – Bryansk: RIO BGU, 2018. – S. 18-31. </w:t>
      </w:r>
    </w:p>
    <w:p w:rsidR="002A1E04" w:rsidRPr="00B249BA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Kartofelevodstvo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v 2019 g. [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– URL: https://ab-centre.ru/news/kartofelevodstvo-bryanskoy-oblasti-v-2019-godu (Data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obrashcheniya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>: 11.02.2020).</w:t>
      </w:r>
    </w:p>
    <w:p w:rsidR="00600B9D" w:rsidRPr="00B249BA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Kislova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I.V.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Intensifikaciya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razvitiya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kartofelevodstva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materialah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avtoref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. … dis.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kand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ekonom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nauk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>: 08.00.05 /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Kislova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Irina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Vla-dimirovna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>. – M., 2019. – 29 s.</w:t>
      </w:r>
    </w:p>
    <w:p w:rsidR="00600B9D" w:rsidRPr="00600B9D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Programma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Kompleksnoe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razvitie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otrasli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kartofelevodstva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ob-lasti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» (2011 – 2015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gody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). [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– URL: http://docs.cntd.ru/document/974019621 (Data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obrashcheniya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: 11.01.2020).</w:t>
      </w:r>
    </w:p>
    <w:p w:rsidR="00600B9D" w:rsidRPr="00600B9D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Sel'skoe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hozyajstvo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: Stat. sb./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Bryanskstat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. – Bryansk, 2018. – 228 s.</w:t>
      </w:r>
    </w:p>
    <w:p w:rsidR="00600B9D" w:rsidRPr="00600B9D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9. Sokolov N.A.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Stanovlenie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fermerskogo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kartofelevodstva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oblas-ti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pozitivnye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negativnye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tendencii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/N.A.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Soklov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, A.V.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Kubyshkin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, A.V.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Kubyshki-na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. [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– URL: https://cyberleninka.ru/article/n/stanovlenie-fermerskogo-kartofelevodstva-v-bryanskoy-oblasti-pozitivnye-i-negativnye-tendentsii/viewer (Data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obrashcheniya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: 01.03.2020).</w:t>
      </w:r>
    </w:p>
    <w:p w:rsidR="00600B9D" w:rsidRPr="00600B9D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Torikov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V.E. O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perspektivah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razvitiya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otrasli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kartofelevodstva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/V.E.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Torikov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, A.V.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Bogomaz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, I.S.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Lobyrev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, M.A.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Bogomaz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. [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re-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surs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 xml:space="preserve"> – URL: https://cyberleninka.ru/article/n/o-perspektivah-razvitiya-otrasli-kartofelevodstva-v-bryanskoy-oblasti/viewer (Data </w:t>
      </w:r>
      <w:proofErr w:type="spellStart"/>
      <w:r w:rsidRPr="00600B9D">
        <w:rPr>
          <w:rFonts w:ascii="Times New Roman" w:hAnsi="Times New Roman" w:cs="Times New Roman"/>
          <w:sz w:val="24"/>
          <w:szCs w:val="24"/>
          <w:lang w:val="en-US"/>
        </w:rPr>
        <w:t>obrashcheniya</w:t>
      </w:r>
      <w:proofErr w:type="spellEnd"/>
      <w:r w:rsidRPr="00600B9D">
        <w:rPr>
          <w:rFonts w:ascii="Times New Roman" w:hAnsi="Times New Roman" w:cs="Times New Roman"/>
          <w:sz w:val="24"/>
          <w:szCs w:val="24"/>
          <w:lang w:val="en-US"/>
        </w:rPr>
        <w:t>: 01.03.2020).</w:t>
      </w:r>
    </w:p>
    <w:p w:rsidR="00600B9D" w:rsidRPr="00B249BA" w:rsidRDefault="00600B9D" w:rsidP="00CA1A79">
      <w:pPr>
        <w:shd w:val="clear" w:color="auto" w:fill="FFFFFF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Eksport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ovoshchej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Bryanskoj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>. [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 xml:space="preserve"> – URL: https://ru-stat.com/date-Y2018-2018/RU15000/export/world/020701 (Data </w:t>
      </w:r>
      <w:proofErr w:type="spellStart"/>
      <w:r w:rsidRPr="00B249BA">
        <w:rPr>
          <w:rFonts w:ascii="Times New Roman" w:hAnsi="Times New Roman" w:cs="Times New Roman"/>
          <w:sz w:val="24"/>
          <w:szCs w:val="24"/>
          <w:lang w:val="en-US"/>
        </w:rPr>
        <w:t>obrashche-niya</w:t>
      </w:r>
      <w:proofErr w:type="spellEnd"/>
      <w:r w:rsidRPr="00B249BA">
        <w:rPr>
          <w:rFonts w:ascii="Times New Roman" w:hAnsi="Times New Roman" w:cs="Times New Roman"/>
          <w:sz w:val="24"/>
          <w:szCs w:val="24"/>
          <w:lang w:val="en-US"/>
        </w:rPr>
        <w:t>: 01.02.2020).</w:t>
      </w:r>
    </w:p>
    <w:sectPr w:rsidR="00600B9D" w:rsidRPr="00B249BA" w:rsidSect="00314E11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121C" w:rsidRDefault="00EA121C" w:rsidP="00314E11">
      <w:pPr>
        <w:spacing w:after="0" w:line="240" w:lineRule="auto"/>
      </w:pPr>
      <w:r>
        <w:separator/>
      </w:r>
    </w:p>
  </w:endnote>
  <w:endnote w:type="continuationSeparator" w:id="0">
    <w:p w:rsidR="00EA121C" w:rsidRDefault="00EA121C" w:rsidP="00314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1B50" w:rsidRDefault="00EA121C">
    <w:pPr>
      <w:pStyle w:val="Footer"/>
    </w:pPr>
    <w:hyperlink r:id="rId1" w:history="1">
      <w:r w:rsidR="009D70A6" w:rsidRPr="00452737">
        <w:rPr>
          <w:rStyle w:val="Hyperlink"/>
          <w:rFonts w:ascii="Times New Roman" w:eastAsia="Times New Roman" w:hAnsi="Times New Roman" w:cs="Times New Roman"/>
          <w:sz w:val="24"/>
          <w:szCs w:val="24"/>
        </w:rPr>
        <w:t>http://ej.kubagro.ru/2020/04/pdf/02.pdf</w:t>
      </w:r>
    </w:hyperlink>
    <w:r w:rsidR="009D70A6">
      <w:rPr>
        <w:rFonts w:ascii="Times New Roman" w:eastAsia="Times New Roman" w:hAnsi="Times New Roman" w:cs="Times New Roman"/>
        <w:color w:val="0000FF"/>
        <w:sz w:val="24"/>
        <w:szCs w:val="24"/>
        <w:u w:val="singl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121C" w:rsidRDefault="00EA121C" w:rsidP="00314E11">
      <w:pPr>
        <w:spacing w:after="0" w:line="240" w:lineRule="auto"/>
      </w:pPr>
      <w:r>
        <w:separator/>
      </w:r>
    </w:p>
  </w:footnote>
  <w:footnote w:type="continuationSeparator" w:id="0">
    <w:p w:rsidR="00EA121C" w:rsidRDefault="00EA121C" w:rsidP="00314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5565779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DB1B50" w:rsidRDefault="00DB1B50" w:rsidP="00452737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B1B50" w:rsidRDefault="00DB1B50" w:rsidP="00DB1B5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2414805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DB1B50" w:rsidRDefault="00DB1B50" w:rsidP="00452737">
        <w:pPr>
          <w:pStyle w:val="Header"/>
          <w:framePr w:wrap="none" w:vAnchor="text" w:hAnchor="margin" w:xAlign="right" w:y="1"/>
          <w:rPr>
            <w:rStyle w:val="PageNumber"/>
          </w:rPr>
        </w:pPr>
        <w:r w:rsidRPr="00DB1B5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DB1B50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DB1B5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DB1B50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DB1B5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597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B2CB0" w:rsidRPr="00644B27" w:rsidRDefault="00DB1B50" w:rsidP="00DB1B50">
        <w:pPr>
          <w:pStyle w:val="Header"/>
          <w:tabs>
            <w:tab w:val="left" w:pos="1843"/>
          </w:tabs>
          <w:ind w:right="360"/>
          <w:rPr>
            <w:rFonts w:ascii="Times New Roman" w:hAnsi="Times New Roman" w:cs="Times New Roman"/>
            <w:sz w:val="24"/>
            <w:szCs w:val="24"/>
          </w:rPr>
        </w:pPr>
        <w:r w:rsidRPr="00DB1B5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 xml:space="preserve">Научный журнал </w:t>
        </w:r>
        <w:proofErr w:type="spellStart"/>
        <w:r w:rsidRPr="00DB1B5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КубГАУ</w:t>
        </w:r>
        <w:proofErr w:type="spellEnd"/>
        <w:r w:rsidRPr="00DB1B5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, №158(04), 2020 год</w:t>
        </w:r>
      </w:p>
    </w:sdtContent>
  </w:sdt>
  <w:p w:rsidR="007B2CB0" w:rsidRDefault="007B2C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BCF"/>
    <w:rsid w:val="000020C4"/>
    <w:rsid w:val="0000784A"/>
    <w:rsid w:val="000160DC"/>
    <w:rsid w:val="0003077E"/>
    <w:rsid w:val="00030FD6"/>
    <w:rsid w:val="00037BA3"/>
    <w:rsid w:val="0004238D"/>
    <w:rsid w:val="0004376D"/>
    <w:rsid w:val="00050120"/>
    <w:rsid w:val="00064A52"/>
    <w:rsid w:val="0007302E"/>
    <w:rsid w:val="00073B9C"/>
    <w:rsid w:val="000866C1"/>
    <w:rsid w:val="00092878"/>
    <w:rsid w:val="00097843"/>
    <w:rsid w:val="000B4195"/>
    <w:rsid w:val="000C0F62"/>
    <w:rsid w:val="000E52DD"/>
    <w:rsid w:val="000E6D8A"/>
    <w:rsid w:val="000F0AE9"/>
    <w:rsid w:val="000F0F82"/>
    <w:rsid w:val="000F5D6E"/>
    <w:rsid w:val="000F78D9"/>
    <w:rsid w:val="00103FA7"/>
    <w:rsid w:val="00114495"/>
    <w:rsid w:val="00126E1F"/>
    <w:rsid w:val="001303D8"/>
    <w:rsid w:val="00130D9A"/>
    <w:rsid w:val="001342CF"/>
    <w:rsid w:val="00136ED2"/>
    <w:rsid w:val="00140ED2"/>
    <w:rsid w:val="00143DC0"/>
    <w:rsid w:val="00167EED"/>
    <w:rsid w:val="00177061"/>
    <w:rsid w:val="001B0DF4"/>
    <w:rsid w:val="001B4BAC"/>
    <w:rsid w:val="001C07D9"/>
    <w:rsid w:val="001C224F"/>
    <w:rsid w:val="001C2696"/>
    <w:rsid w:val="001C311C"/>
    <w:rsid w:val="001C4087"/>
    <w:rsid w:val="001D4005"/>
    <w:rsid w:val="001F1D4F"/>
    <w:rsid w:val="00213DF0"/>
    <w:rsid w:val="002254D6"/>
    <w:rsid w:val="002328CE"/>
    <w:rsid w:val="00250FDE"/>
    <w:rsid w:val="00273687"/>
    <w:rsid w:val="00275A4D"/>
    <w:rsid w:val="00281ED8"/>
    <w:rsid w:val="002823C0"/>
    <w:rsid w:val="00285D9E"/>
    <w:rsid w:val="00295F6D"/>
    <w:rsid w:val="002A1E04"/>
    <w:rsid w:val="002A4013"/>
    <w:rsid w:val="002B0001"/>
    <w:rsid w:val="002B24BA"/>
    <w:rsid w:val="002B3628"/>
    <w:rsid w:val="002B40E7"/>
    <w:rsid w:val="002C4036"/>
    <w:rsid w:val="002D5C2E"/>
    <w:rsid w:val="002E4DAB"/>
    <w:rsid w:val="002F1974"/>
    <w:rsid w:val="002F6E89"/>
    <w:rsid w:val="002F7C7C"/>
    <w:rsid w:val="00300382"/>
    <w:rsid w:val="00310EE3"/>
    <w:rsid w:val="00313DD2"/>
    <w:rsid w:val="00314E11"/>
    <w:rsid w:val="003277B2"/>
    <w:rsid w:val="003330C8"/>
    <w:rsid w:val="00334542"/>
    <w:rsid w:val="003362FD"/>
    <w:rsid w:val="0034107E"/>
    <w:rsid w:val="00356669"/>
    <w:rsid w:val="00360712"/>
    <w:rsid w:val="00363136"/>
    <w:rsid w:val="00372BAE"/>
    <w:rsid w:val="003766B5"/>
    <w:rsid w:val="00380033"/>
    <w:rsid w:val="00380AD7"/>
    <w:rsid w:val="00397154"/>
    <w:rsid w:val="003C002B"/>
    <w:rsid w:val="003C35F8"/>
    <w:rsid w:val="003D33E4"/>
    <w:rsid w:val="003E633B"/>
    <w:rsid w:val="003E79B4"/>
    <w:rsid w:val="003F037B"/>
    <w:rsid w:val="003F5C07"/>
    <w:rsid w:val="003F7DE6"/>
    <w:rsid w:val="00405A32"/>
    <w:rsid w:val="00413483"/>
    <w:rsid w:val="004253BE"/>
    <w:rsid w:val="0042720B"/>
    <w:rsid w:val="00445C74"/>
    <w:rsid w:val="00456978"/>
    <w:rsid w:val="00457293"/>
    <w:rsid w:val="00487B7B"/>
    <w:rsid w:val="0049267B"/>
    <w:rsid w:val="004A19C3"/>
    <w:rsid w:val="004A6DFD"/>
    <w:rsid w:val="004A751F"/>
    <w:rsid w:val="004C1951"/>
    <w:rsid w:val="004E076B"/>
    <w:rsid w:val="004E121B"/>
    <w:rsid w:val="00500B04"/>
    <w:rsid w:val="005147E4"/>
    <w:rsid w:val="005165B6"/>
    <w:rsid w:val="005172F2"/>
    <w:rsid w:val="00531124"/>
    <w:rsid w:val="005436C5"/>
    <w:rsid w:val="005504AD"/>
    <w:rsid w:val="00574128"/>
    <w:rsid w:val="005769DF"/>
    <w:rsid w:val="00576DE0"/>
    <w:rsid w:val="00580D5A"/>
    <w:rsid w:val="005E6EC3"/>
    <w:rsid w:val="005F4DA2"/>
    <w:rsid w:val="005F6A2D"/>
    <w:rsid w:val="00600B9D"/>
    <w:rsid w:val="00612AAB"/>
    <w:rsid w:val="00620606"/>
    <w:rsid w:val="00632750"/>
    <w:rsid w:val="00634626"/>
    <w:rsid w:val="00636CED"/>
    <w:rsid w:val="00640569"/>
    <w:rsid w:val="00644B27"/>
    <w:rsid w:val="00646B51"/>
    <w:rsid w:val="00647EA9"/>
    <w:rsid w:val="00650F3F"/>
    <w:rsid w:val="00652E34"/>
    <w:rsid w:val="00654189"/>
    <w:rsid w:val="0066503D"/>
    <w:rsid w:val="006658D7"/>
    <w:rsid w:val="00671D78"/>
    <w:rsid w:val="00690074"/>
    <w:rsid w:val="00696BA8"/>
    <w:rsid w:val="006976D9"/>
    <w:rsid w:val="006A6EC2"/>
    <w:rsid w:val="006B361E"/>
    <w:rsid w:val="006B3C3A"/>
    <w:rsid w:val="006C24BA"/>
    <w:rsid w:val="006C42D8"/>
    <w:rsid w:val="006C49AB"/>
    <w:rsid w:val="006C79CE"/>
    <w:rsid w:val="006D4858"/>
    <w:rsid w:val="006D583D"/>
    <w:rsid w:val="006E074C"/>
    <w:rsid w:val="006E4371"/>
    <w:rsid w:val="00715B34"/>
    <w:rsid w:val="007262E3"/>
    <w:rsid w:val="00742821"/>
    <w:rsid w:val="00742B7A"/>
    <w:rsid w:val="007433F6"/>
    <w:rsid w:val="00750DCB"/>
    <w:rsid w:val="00775EA1"/>
    <w:rsid w:val="007875AD"/>
    <w:rsid w:val="00795C5F"/>
    <w:rsid w:val="00797CC1"/>
    <w:rsid w:val="007A7C02"/>
    <w:rsid w:val="007B2CB0"/>
    <w:rsid w:val="007B666A"/>
    <w:rsid w:val="007E0B67"/>
    <w:rsid w:val="007F47AE"/>
    <w:rsid w:val="007F4FE8"/>
    <w:rsid w:val="00804F72"/>
    <w:rsid w:val="00813C71"/>
    <w:rsid w:val="00821038"/>
    <w:rsid w:val="0082184E"/>
    <w:rsid w:val="0082439C"/>
    <w:rsid w:val="00826A04"/>
    <w:rsid w:val="008302CE"/>
    <w:rsid w:val="00836440"/>
    <w:rsid w:val="00846366"/>
    <w:rsid w:val="008550B6"/>
    <w:rsid w:val="00876155"/>
    <w:rsid w:val="0087700E"/>
    <w:rsid w:val="00892CA4"/>
    <w:rsid w:val="00896E7D"/>
    <w:rsid w:val="00897BEC"/>
    <w:rsid w:val="008A0F5F"/>
    <w:rsid w:val="008C012E"/>
    <w:rsid w:val="008C1E66"/>
    <w:rsid w:val="008C44BB"/>
    <w:rsid w:val="008C6BCF"/>
    <w:rsid w:val="008E1A6A"/>
    <w:rsid w:val="008F5E70"/>
    <w:rsid w:val="00905E70"/>
    <w:rsid w:val="0090743A"/>
    <w:rsid w:val="00912429"/>
    <w:rsid w:val="009225AB"/>
    <w:rsid w:val="00922D75"/>
    <w:rsid w:val="00931E0B"/>
    <w:rsid w:val="0093243C"/>
    <w:rsid w:val="009344F3"/>
    <w:rsid w:val="00935A19"/>
    <w:rsid w:val="009412B1"/>
    <w:rsid w:val="009427D8"/>
    <w:rsid w:val="009576EB"/>
    <w:rsid w:val="00996CA0"/>
    <w:rsid w:val="009B0AC8"/>
    <w:rsid w:val="009B7D46"/>
    <w:rsid w:val="009C7ECE"/>
    <w:rsid w:val="009D4408"/>
    <w:rsid w:val="009D70A6"/>
    <w:rsid w:val="009E36CF"/>
    <w:rsid w:val="009F661C"/>
    <w:rsid w:val="00A0316A"/>
    <w:rsid w:val="00A118EB"/>
    <w:rsid w:val="00A17592"/>
    <w:rsid w:val="00A20B20"/>
    <w:rsid w:val="00A25AB6"/>
    <w:rsid w:val="00A30F33"/>
    <w:rsid w:val="00A57EFE"/>
    <w:rsid w:val="00A62A2A"/>
    <w:rsid w:val="00A678BE"/>
    <w:rsid w:val="00A70875"/>
    <w:rsid w:val="00A86513"/>
    <w:rsid w:val="00A97881"/>
    <w:rsid w:val="00AB0057"/>
    <w:rsid w:val="00AB04AF"/>
    <w:rsid w:val="00AB14CE"/>
    <w:rsid w:val="00AD3BBE"/>
    <w:rsid w:val="00AE1F8B"/>
    <w:rsid w:val="00B03878"/>
    <w:rsid w:val="00B06D71"/>
    <w:rsid w:val="00B17FE4"/>
    <w:rsid w:val="00B249BA"/>
    <w:rsid w:val="00B34DDD"/>
    <w:rsid w:val="00B50E33"/>
    <w:rsid w:val="00B52044"/>
    <w:rsid w:val="00B67CBE"/>
    <w:rsid w:val="00B7046D"/>
    <w:rsid w:val="00B90D22"/>
    <w:rsid w:val="00BA1A5B"/>
    <w:rsid w:val="00BA4385"/>
    <w:rsid w:val="00BA604F"/>
    <w:rsid w:val="00BB5002"/>
    <w:rsid w:val="00BB660A"/>
    <w:rsid w:val="00BC40A0"/>
    <w:rsid w:val="00BD07B5"/>
    <w:rsid w:val="00BD429F"/>
    <w:rsid w:val="00BE182E"/>
    <w:rsid w:val="00C036A1"/>
    <w:rsid w:val="00C04B06"/>
    <w:rsid w:val="00C1131F"/>
    <w:rsid w:val="00C31849"/>
    <w:rsid w:val="00C4227A"/>
    <w:rsid w:val="00C51025"/>
    <w:rsid w:val="00C55AD3"/>
    <w:rsid w:val="00C679E4"/>
    <w:rsid w:val="00C92800"/>
    <w:rsid w:val="00C9414C"/>
    <w:rsid w:val="00CA1A79"/>
    <w:rsid w:val="00CA1EAA"/>
    <w:rsid w:val="00CC6BEE"/>
    <w:rsid w:val="00CC6E87"/>
    <w:rsid w:val="00CD3CF8"/>
    <w:rsid w:val="00CE00C8"/>
    <w:rsid w:val="00CE2B9D"/>
    <w:rsid w:val="00CE70C8"/>
    <w:rsid w:val="00CE7CD4"/>
    <w:rsid w:val="00D03617"/>
    <w:rsid w:val="00D16130"/>
    <w:rsid w:val="00D2029A"/>
    <w:rsid w:val="00D3694A"/>
    <w:rsid w:val="00D52497"/>
    <w:rsid w:val="00D53617"/>
    <w:rsid w:val="00D560E9"/>
    <w:rsid w:val="00D73DD4"/>
    <w:rsid w:val="00D831A3"/>
    <w:rsid w:val="00DA2644"/>
    <w:rsid w:val="00DA4EA5"/>
    <w:rsid w:val="00DA619A"/>
    <w:rsid w:val="00DB1B50"/>
    <w:rsid w:val="00DB5A93"/>
    <w:rsid w:val="00DB761F"/>
    <w:rsid w:val="00DC0175"/>
    <w:rsid w:val="00DD7FD0"/>
    <w:rsid w:val="00DE0DB9"/>
    <w:rsid w:val="00DF786F"/>
    <w:rsid w:val="00E05A98"/>
    <w:rsid w:val="00E242AF"/>
    <w:rsid w:val="00E27C46"/>
    <w:rsid w:val="00E419D9"/>
    <w:rsid w:val="00E42E23"/>
    <w:rsid w:val="00E52031"/>
    <w:rsid w:val="00E6061A"/>
    <w:rsid w:val="00E70550"/>
    <w:rsid w:val="00E70A5B"/>
    <w:rsid w:val="00E71DD7"/>
    <w:rsid w:val="00E761B9"/>
    <w:rsid w:val="00E8374C"/>
    <w:rsid w:val="00E9479C"/>
    <w:rsid w:val="00EA121C"/>
    <w:rsid w:val="00EA5F35"/>
    <w:rsid w:val="00EC6E86"/>
    <w:rsid w:val="00EF19B0"/>
    <w:rsid w:val="00F148BC"/>
    <w:rsid w:val="00F26E01"/>
    <w:rsid w:val="00F41B90"/>
    <w:rsid w:val="00F535DC"/>
    <w:rsid w:val="00F54497"/>
    <w:rsid w:val="00F5694C"/>
    <w:rsid w:val="00F6443E"/>
    <w:rsid w:val="00F6539E"/>
    <w:rsid w:val="00F82AA4"/>
    <w:rsid w:val="00F83C8B"/>
    <w:rsid w:val="00F85852"/>
    <w:rsid w:val="00F943FD"/>
    <w:rsid w:val="00FA18C6"/>
    <w:rsid w:val="00FA5451"/>
    <w:rsid w:val="00FB29BF"/>
    <w:rsid w:val="00FB4296"/>
    <w:rsid w:val="00FB57FF"/>
    <w:rsid w:val="00FC3F7B"/>
    <w:rsid w:val="00FC571F"/>
    <w:rsid w:val="00FD137A"/>
    <w:rsid w:val="00FD1ABC"/>
    <w:rsid w:val="00FD359C"/>
    <w:rsid w:val="00FE23FE"/>
    <w:rsid w:val="00FF397B"/>
    <w:rsid w:val="00FF5168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DBF9C0"/>
  <w15:docId w15:val="{B97EA6A3-B0D5-5844-910F-BBA99E50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FDE"/>
  </w:style>
  <w:style w:type="paragraph" w:styleId="Heading1">
    <w:name w:val="heading 1"/>
    <w:basedOn w:val="Normal"/>
    <w:link w:val="Heading1Char"/>
    <w:uiPriority w:val="9"/>
    <w:qFormat/>
    <w:rsid w:val="008C6B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D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5D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B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44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44B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B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B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44B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44B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8C6BCF"/>
    <w:rPr>
      <w:color w:val="0000FF"/>
      <w:u w:val="single"/>
    </w:rPr>
  </w:style>
  <w:style w:type="paragraph" w:customStyle="1" w:styleId="formattext">
    <w:name w:val="formattext"/>
    <w:basedOn w:val="Normal"/>
    <w:rsid w:val="008C6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8C44BB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rsid w:val="008C44BB"/>
    <w:pPr>
      <w:spacing w:after="0" w:line="240" w:lineRule="auto"/>
      <w:ind w:left="851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C44BB"/>
    <w:rPr>
      <w:rFonts w:ascii="Arial" w:eastAsia="Times New Roman" w:hAnsi="Arial" w:cs="Times New Roman"/>
      <w:b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C44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44BB"/>
    <w:rPr>
      <w:sz w:val="16"/>
      <w:szCs w:val="16"/>
    </w:rPr>
  </w:style>
  <w:style w:type="paragraph" w:styleId="Index2">
    <w:name w:val="index 2"/>
    <w:basedOn w:val="Normal"/>
    <w:next w:val="Normal"/>
    <w:autoRedefine/>
    <w:uiPriority w:val="99"/>
    <w:semiHidden/>
    <w:rsid w:val="008C44BB"/>
    <w:pPr>
      <w:spacing w:after="0" w:line="240" w:lineRule="auto"/>
    </w:pPr>
    <w:rPr>
      <w:rFonts w:ascii="Arial Narrow" w:eastAsia="Times New Roman" w:hAnsi="Arial Narrow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8C44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44BB"/>
  </w:style>
  <w:style w:type="paragraph" w:customStyle="1" w:styleId="21">
    <w:name w:val="Основной текст 21"/>
    <w:basedOn w:val="Normal"/>
    <w:rsid w:val="008C44B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16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8C4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4B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qFormat/>
    <w:rsid w:val="008C4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44BB"/>
    <w:rPr>
      <w:rFonts w:ascii="Times New Roman" w:eastAsia="Times New Roman" w:hAnsi="Times New Roman" w:cs="Times New Roman"/>
      <w:sz w:val="20"/>
      <w:szCs w:val="20"/>
    </w:rPr>
  </w:style>
  <w:style w:type="paragraph" w:customStyle="1" w:styleId="bl0">
    <w:name w:val="bl0"/>
    <w:basedOn w:val="Normal"/>
    <w:rsid w:val="00425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1">
    <w:name w:val="bl1"/>
    <w:basedOn w:val="Normal"/>
    <w:rsid w:val="00425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25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31E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750DCB"/>
    <w:rPr>
      <w:b/>
      <w:bCs/>
    </w:rPr>
  </w:style>
  <w:style w:type="character" w:customStyle="1" w:styleId="resh-link">
    <w:name w:val="resh-link"/>
    <w:basedOn w:val="DefaultParagraphFont"/>
    <w:rsid w:val="00634626"/>
  </w:style>
  <w:style w:type="character" w:customStyle="1" w:styleId="name-link">
    <w:name w:val="name-link"/>
    <w:basedOn w:val="DefaultParagraphFont"/>
    <w:rsid w:val="00634626"/>
  </w:style>
  <w:style w:type="paragraph" w:customStyle="1" w:styleId="1">
    <w:name w:val="Стиль1"/>
    <w:basedOn w:val="Normal"/>
    <w:next w:val="Footer"/>
    <w:rsid w:val="00FB4296"/>
    <w:pPr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">
    <w:name w:val="Название таблицы"/>
    <w:basedOn w:val="Normal"/>
    <w:rsid w:val="00FB42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B4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296"/>
  </w:style>
  <w:style w:type="character" w:styleId="Emphasis">
    <w:name w:val="Emphasis"/>
    <w:basedOn w:val="DefaultParagraphFont"/>
    <w:uiPriority w:val="20"/>
    <w:qFormat/>
    <w:rsid w:val="00BA4385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A7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A751F"/>
    <w:rPr>
      <w:rFonts w:ascii="Courier New" w:eastAsia="Times New Roman" w:hAnsi="Courier New" w:cs="Courier New"/>
      <w:sz w:val="20"/>
      <w:szCs w:val="20"/>
    </w:rPr>
  </w:style>
  <w:style w:type="paragraph" w:customStyle="1" w:styleId="pcenter">
    <w:name w:val="pcenter"/>
    <w:basedOn w:val="Normal"/>
    <w:rsid w:val="004A7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Normal"/>
    <w:rsid w:val="004A7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ght">
    <w:name w:val="pright"/>
    <w:basedOn w:val="Normal"/>
    <w:rsid w:val="004A7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D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5D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0">
    <w:name w:val="Название1"/>
    <w:basedOn w:val="Normal"/>
    <w:rsid w:val="0013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">
    <w:name w:val="0 Основной текст Мой"/>
    <w:basedOn w:val="Normal"/>
    <w:next w:val="Normal"/>
    <w:rsid w:val="00314E11"/>
    <w:pPr>
      <w:widowControl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translation-chunk">
    <w:name w:val="translation-chunk"/>
    <w:basedOn w:val="DefaultParagraphFont"/>
    <w:rsid w:val="00314E11"/>
  </w:style>
  <w:style w:type="paragraph" w:styleId="Header">
    <w:name w:val="header"/>
    <w:basedOn w:val="Normal"/>
    <w:link w:val="HeaderChar"/>
    <w:uiPriority w:val="99"/>
    <w:unhideWhenUsed/>
    <w:rsid w:val="00644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B27"/>
  </w:style>
  <w:style w:type="character" w:customStyle="1" w:styleId="mail-message-sender-email">
    <w:name w:val="mail-message-sender-email"/>
    <w:basedOn w:val="DefaultParagraphFont"/>
    <w:rsid w:val="000866C1"/>
  </w:style>
  <w:style w:type="character" w:styleId="PageNumber">
    <w:name w:val="page number"/>
    <w:basedOn w:val="DefaultParagraphFont"/>
    <w:uiPriority w:val="99"/>
    <w:semiHidden/>
    <w:unhideWhenUsed/>
    <w:rsid w:val="00DB1B50"/>
  </w:style>
  <w:style w:type="character" w:styleId="UnresolvedMention">
    <w:name w:val="Unresolved Mention"/>
    <w:basedOn w:val="DefaultParagraphFont"/>
    <w:uiPriority w:val="99"/>
    <w:semiHidden/>
    <w:unhideWhenUsed/>
    <w:rsid w:val="009D70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0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57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661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73746">
                      <w:marLeft w:val="0"/>
                      <w:marRight w:val="0"/>
                      <w:marTop w:val="0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868847">
                      <w:marLeft w:val="0"/>
                      <w:marRight w:val="0"/>
                      <w:marTop w:val="0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62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73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273601">
                      <w:marLeft w:val="0"/>
                      <w:marRight w:val="0"/>
                      <w:marTop w:val="0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318561">
                      <w:marLeft w:val="0"/>
                      <w:marRight w:val="0"/>
                      <w:marTop w:val="0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6569">
                      <w:marLeft w:val="0"/>
                      <w:marRight w:val="0"/>
                      <w:marTop w:val="0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57119">
                      <w:marLeft w:val="0"/>
                      <w:marRight w:val="0"/>
                      <w:marTop w:val="0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39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92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169499">
                  <w:marLeft w:val="0"/>
                  <w:marRight w:val="0"/>
                  <w:marTop w:val="0"/>
                  <w:marBottom w:val="7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212472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5575">
              <w:marLeft w:val="0"/>
              <w:marRight w:val="0"/>
              <w:marTop w:val="0"/>
              <w:marBottom w:val="1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8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52173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09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6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86692"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4689"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5512"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b-centre.ru/news/kartofelevodstvo-bryanskoy-oblasti-v-2019-god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dx.doi.org/10.21515/1990-4665-158-002" TargetMode="External"/><Relationship Id="rId12" Type="http://schemas.openxmlformats.org/officeDocument/2006/relationships/hyperlink" Target="https://www.bryansk.kp.ru/daily/26920.4/3970102/" TargetMode="External"/><Relationship Id="rId17" Type="http://schemas.openxmlformats.org/officeDocument/2006/relationships/hyperlink" Target="https://ru-stat.com/date-Y2018-2018/RU15000/export/world/0207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o-perspektivah-razvitiya-otrasli-kartofelevodstva-v-bryanskoy-oblasti/viewe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cyberleninka.ru/article/n/stanovlenie-fermerskogo-kartofelevodstva-v-bryanskoy-oblasti-pozitivnye-i-negativnye-tendentsii/viewer" TargetMode="Externa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docs.cntd.ru/document/974019621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4/pdf/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6FEC3-EA2A-A04B-BEF5-AC9176D84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2547</TotalTime>
  <Pages>14</Pages>
  <Words>3937</Words>
  <Characters>22442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Артбук</dc:creator>
  <cp:keywords/>
  <dc:description/>
  <cp:lastModifiedBy>Microsoft Office User</cp:lastModifiedBy>
  <cp:revision>160</cp:revision>
  <dcterms:created xsi:type="dcterms:W3CDTF">2020-01-10T08:19:00Z</dcterms:created>
  <dcterms:modified xsi:type="dcterms:W3CDTF">2020-04-26T13:36:00Z</dcterms:modified>
</cp:coreProperties>
</file>