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5"/>
        <w:gridCol w:w="4631"/>
      </w:tblGrid>
      <w:tr w:rsidR="00F642C4" w:rsidRPr="003C4AB9" w:rsidTr="00F642C4">
        <w:tc>
          <w:tcPr>
            <w:tcW w:w="4785" w:type="dxa"/>
          </w:tcPr>
          <w:p w:rsid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УДК 633.111</w:t>
            </w:r>
          </w:p>
          <w:p w:rsidR="002F1ACE" w:rsidRPr="00F642C4" w:rsidRDefault="002F1ACE" w:rsidP="00621540">
            <w:pPr>
              <w:rPr>
                <w:rFonts w:ascii="Times New Roman" w:hAnsi="Times New Roman" w:cs="Times New Roman"/>
                <w:sz w:val="20"/>
                <w:szCs w:val="20"/>
              </w:rPr>
            </w:pPr>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06.01.05 – Селекция и семеноводство</w:t>
            </w:r>
          </w:p>
          <w:p w:rsidR="00F642C4" w:rsidRPr="00263226"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(сельскохозяйственные науки)</w:t>
            </w:r>
          </w:p>
          <w:p w:rsidR="00F642C4" w:rsidRPr="00263226" w:rsidRDefault="00F642C4" w:rsidP="00621540">
            <w:pPr>
              <w:rPr>
                <w:rFonts w:ascii="Times New Roman" w:hAnsi="Times New Roman" w:cs="Times New Roman"/>
                <w:sz w:val="20"/>
                <w:szCs w:val="20"/>
              </w:rPr>
            </w:pPr>
          </w:p>
          <w:p w:rsidR="00F642C4" w:rsidRPr="00263226" w:rsidRDefault="00F642C4" w:rsidP="00621540">
            <w:pPr>
              <w:rPr>
                <w:rFonts w:ascii="Times New Roman" w:hAnsi="Times New Roman" w:cs="Times New Roman"/>
                <w:b/>
                <w:sz w:val="20"/>
                <w:szCs w:val="20"/>
              </w:rPr>
            </w:pPr>
            <w:r w:rsidRPr="00F642C4">
              <w:rPr>
                <w:rFonts w:ascii="Times New Roman" w:hAnsi="Times New Roman" w:cs="Times New Roman"/>
                <w:b/>
                <w:sz w:val="20"/>
                <w:szCs w:val="20"/>
              </w:rPr>
              <w:t>МОРФОЛОГИЧЕСКИЕ ОСОБЕННОСТИ ПЫЛЬЦЫ У СОРТОВ ПШЕНИЦЫ И ТРИТИКАЛЕ СЕЛЕКЦИИ НЦЗ им. П.П. ЛУКЬЯНЕНКО</w:t>
            </w:r>
          </w:p>
          <w:p w:rsidR="00F642C4" w:rsidRPr="00263226" w:rsidRDefault="00F642C4" w:rsidP="00621540">
            <w:pPr>
              <w:rPr>
                <w:rFonts w:ascii="Times New Roman" w:hAnsi="Times New Roman" w:cs="Times New Roman"/>
                <w:sz w:val="20"/>
                <w:szCs w:val="20"/>
              </w:rPr>
            </w:pPr>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Беспалова Людмила Андреевна</w:t>
            </w:r>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Заведующая отделом селекции и семеноводства пшеницы и тритикале</w:t>
            </w:r>
          </w:p>
          <w:p w:rsidR="00F642C4" w:rsidRPr="00F642C4" w:rsidRDefault="00F642C4" w:rsidP="00621540">
            <w:pPr>
              <w:rPr>
                <w:rFonts w:ascii="Times New Roman" w:hAnsi="Times New Roman" w:cs="Times New Roman"/>
                <w:sz w:val="20"/>
                <w:szCs w:val="20"/>
                <w:lang w:val="en-GB"/>
              </w:rPr>
            </w:pPr>
            <w:r w:rsidRPr="00F642C4">
              <w:rPr>
                <w:rFonts w:ascii="Times New Roman" w:hAnsi="Times New Roman" w:cs="Times New Roman"/>
                <w:sz w:val="20"/>
                <w:szCs w:val="20"/>
                <w:lang w:val="en-GB"/>
              </w:rPr>
              <w:t>SPIN-</w:t>
            </w:r>
            <w:r w:rsidRPr="00F642C4">
              <w:rPr>
                <w:rFonts w:ascii="Times New Roman" w:hAnsi="Times New Roman" w:cs="Times New Roman"/>
                <w:sz w:val="20"/>
                <w:szCs w:val="20"/>
              </w:rPr>
              <w:t>код</w:t>
            </w:r>
            <w:r w:rsidR="00A02F81">
              <w:rPr>
                <w:rFonts w:ascii="Times New Roman" w:hAnsi="Times New Roman" w:cs="Times New Roman"/>
                <w:sz w:val="20"/>
                <w:szCs w:val="20"/>
                <w:lang w:val="en-US"/>
              </w:rPr>
              <w:t>:</w:t>
            </w:r>
            <w:r w:rsidRPr="00F642C4">
              <w:rPr>
                <w:rFonts w:ascii="Times New Roman" w:hAnsi="Times New Roman" w:cs="Times New Roman"/>
                <w:sz w:val="20"/>
                <w:szCs w:val="20"/>
                <w:lang w:val="en-US"/>
              </w:rPr>
              <w:t xml:space="preserve"> 4758–0611</w:t>
            </w:r>
          </w:p>
          <w:p w:rsidR="00F642C4" w:rsidRPr="00F642C4" w:rsidRDefault="00F642C4" w:rsidP="00621540">
            <w:pPr>
              <w:rPr>
                <w:rFonts w:ascii="Times New Roman" w:hAnsi="Times New Roman" w:cs="Times New Roman"/>
                <w:sz w:val="20"/>
                <w:szCs w:val="20"/>
                <w:u w:val="single"/>
                <w:lang w:val="en-GB"/>
              </w:rPr>
            </w:pPr>
            <w:r w:rsidRPr="00F642C4">
              <w:rPr>
                <w:rFonts w:ascii="Times New Roman" w:hAnsi="Times New Roman" w:cs="Times New Roman"/>
                <w:sz w:val="20"/>
                <w:szCs w:val="20"/>
                <w:lang w:val="en-GB"/>
              </w:rPr>
              <w:t xml:space="preserve">E-mail: </w:t>
            </w:r>
            <w:hyperlink r:id="rId8" w:history="1">
              <w:r w:rsidRPr="00F642C4">
                <w:rPr>
                  <w:rStyle w:val="Hyperlink"/>
                  <w:rFonts w:ascii="Times New Roman" w:hAnsi="Times New Roman" w:cs="Times New Roman"/>
                  <w:sz w:val="20"/>
                  <w:szCs w:val="20"/>
                  <w:lang w:val="en-GB"/>
                </w:rPr>
                <w:t>bespalova_l_a@rambler.ru</w:t>
              </w:r>
            </w:hyperlink>
            <w:r w:rsidRPr="00F642C4">
              <w:rPr>
                <w:rFonts w:ascii="Times New Roman" w:hAnsi="Times New Roman" w:cs="Times New Roman"/>
                <w:sz w:val="20"/>
                <w:szCs w:val="20"/>
                <w:u w:val="single"/>
                <w:lang w:val="en-GB"/>
              </w:rPr>
              <w:t xml:space="preserve"> </w:t>
            </w:r>
          </w:p>
          <w:p w:rsidR="00F642C4" w:rsidRPr="00F642C4" w:rsidRDefault="00F642C4" w:rsidP="00621540">
            <w:pPr>
              <w:rPr>
                <w:rFonts w:ascii="Times New Roman" w:hAnsi="Times New Roman" w:cs="Times New Roman"/>
                <w:sz w:val="20"/>
                <w:szCs w:val="20"/>
                <w:u w:val="single"/>
                <w:lang w:val="en-GB"/>
              </w:rPr>
            </w:pPr>
          </w:p>
          <w:p w:rsidR="00F642C4" w:rsidRPr="00F642C4" w:rsidRDefault="00F642C4" w:rsidP="00621540">
            <w:pPr>
              <w:rPr>
                <w:rFonts w:ascii="Times New Roman" w:hAnsi="Times New Roman" w:cs="Times New Roman"/>
                <w:sz w:val="20"/>
                <w:szCs w:val="20"/>
              </w:rPr>
            </w:pPr>
            <w:proofErr w:type="spellStart"/>
            <w:r w:rsidRPr="00F642C4">
              <w:rPr>
                <w:rFonts w:ascii="Times New Roman" w:hAnsi="Times New Roman" w:cs="Times New Roman"/>
                <w:sz w:val="20"/>
                <w:szCs w:val="20"/>
              </w:rPr>
              <w:t>Агаев</w:t>
            </w:r>
            <w:proofErr w:type="spellEnd"/>
            <w:r w:rsidRPr="00F642C4">
              <w:rPr>
                <w:rFonts w:ascii="Times New Roman" w:hAnsi="Times New Roman" w:cs="Times New Roman"/>
                <w:sz w:val="20"/>
                <w:szCs w:val="20"/>
              </w:rPr>
              <w:t xml:space="preserve"> Рахман </w:t>
            </w:r>
            <w:proofErr w:type="spellStart"/>
            <w:r w:rsidRPr="00F642C4">
              <w:rPr>
                <w:rFonts w:ascii="Times New Roman" w:hAnsi="Times New Roman" w:cs="Times New Roman"/>
                <w:sz w:val="20"/>
                <w:szCs w:val="20"/>
              </w:rPr>
              <w:t>Агарза</w:t>
            </w:r>
            <w:proofErr w:type="spellEnd"/>
            <w:r w:rsidRPr="00F642C4">
              <w:rPr>
                <w:rFonts w:ascii="Times New Roman" w:hAnsi="Times New Roman" w:cs="Times New Roman"/>
                <w:sz w:val="20"/>
                <w:szCs w:val="20"/>
              </w:rPr>
              <w:t xml:space="preserve"> </w:t>
            </w:r>
            <w:proofErr w:type="spellStart"/>
            <w:r w:rsidRPr="00F642C4">
              <w:rPr>
                <w:rFonts w:ascii="Times New Roman" w:hAnsi="Times New Roman" w:cs="Times New Roman"/>
                <w:sz w:val="20"/>
                <w:szCs w:val="20"/>
              </w:rPr>
              <w:t>Оглы</w:t>
            </w:r>
            <w:proofErr w:type="spellEnd"/>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Старший научный сотрудник отдела</w:t>
            </w:r>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селекции и семеноводства пшеницы</w:t>
            </w:r>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и тритикале</w:t>
            </w:r>
          </w:p>
          <w:p w:rsidR="00F642C4" w:rsidRPr="003C4AB9" w:rsidRDefault="00F642C4" w:rsidP="00621540">
            <w:pPr>
              <w:rPr>
                <w:rFonts w:ascii="Times New Roman" w:hAnsi="Times New Roman" w:cs="Times New Roman"/>
                <w:sz w:val="20"/>
                <w:szCs w:val="20"/>
                <w:lang w:val="en-US"/>
              </w:rPr>
            </w:pPr>
            <w:r w:rsidRPr="00F642C4">
              <w:rPr>
                <w:rFonts w:ascii="Times New Roman" w:hAnsi="Times New Roman" w:cs="Times New Roman"/>
                <w:sz w:val="20"/>
                <w:szCs w:val="20"/>
                <w:lang w:val="en-GB"/>
              </w:rPr>
              <w:t>SPIN</w:t>
            </w:r>
            <w:r w:rsidRPr="003C4AB9">
              <w:rPr>
                <w:rFonts w:ascii="Times New Roman" w:hAnsi="Times New Roman" w:cs="Times New Roman"/>
                <w:sz w:val="20"/>
                <w:szCs w:val="20"/>
                <w:lang w:val="en-US"/>
              </w:rPr>
              <w:t>-</w:t>
            </w:r>
            <w:r w:rsidRPr="00F642C4">
              <w:rPr>
                <w:rFonts w:ascii="Times New Roman" w:hAnsi="Times New Roman" w:cs="Times New Roman"/>
                <w:sz w:val="20"/>
                <w:szCs w:val="20"/>
              </w:rPr>
              <w:t>код</w:t>
            </w:r>
            <w:r w:rsidR="00A02F81" w:rsidRPr="003C4AB9">
              <w:rPr>
                <w:rFonts w:ascii="Times New Roman" w:hAnsi="Times New Roman" w:cs="Times New Roman"/>
                <w:sz w:val="20"/>
                <w:szCs w:val="20"/>
                <w:lang w:val="en-US"/>
              </w:rPr>
              <w:t xml:space="preserve">: </w:t>
            </w:r>
            <w:r w:rsidRPr="003C4AB9">
              <w:rPr>
                <w:rFonts w:ascii="Times New Roman" w:hAnsi="Times New Roman" w:cs="Times New Roman"/>
                <w:sz w:val="20"/>
                <w:szCs w:val="20"/>
                <w:lang w:val="en-US"/>
              </w:rPr>
              <w:t>6392–6900</w:t>
            </w:r>
          </w:p>
          <w:p w:rsidR="00F642C4" w:rsidRPr="003C4AB9" w:rsidRDefault="00F642C4" w:rsidP="00621540">
            <w:pPr>
              <w:rPr>
                <w:rFonts w:ascii="Times New Roman" w:hAnsi="Times New Roman" w:cs="Times New Roman"/>
                <w:sz w:val="20"/>
                <w:szCs w:val="20"/>
                <w:lang w:val="en-US"/>
              </w:rPr>
            </w:pPr>
            <w:r w:rsidRPr="00F642C4">
              <w:rPr>
                <w:rFonts w:ascii="Times New Roman" w:hAnsi="Times New Roman" w:cs="Times New Roman"/>
                <w:sz w:val="20"/>
                <w:szCs w:val="20"/>
                <w:lang w:val="en-GB"/>
              </w:rPr>
              <w:t>E</w:t>
            </w:r>
            <w:r w:rsidRPr="003C4AB9">
              <w:rPr>
                <w:rFonts w:ascii="Times New Roman" w:hAnsi="Times New Roman" w:cs="Times New Roman"/>
                <w:sz w:val="20"/>
                <w:szCs w:val="20"/>
                <w:lang w:val="en-US"/>
              </w:rPr>
              <w:t>-</w:t>
            </w:r>
            <w:r w:rsidRPr="00F642C4">
              <w:rPr>
                <w:rFonts w:ascii="Times New Roman" w:hAnsi="Times New Roman" w:cs="Times New Roman"/>
                <w:sz w:val="20"/>
                <w:szCs w:val="20"/>
                <w:lang w:val="en-GB"/>
              </w:rPr>
              <w:t>mail</w:t>
            </w:r>
            <w:r w:rsidRPr="003C4AB9">
              <w:rPr>
                <w:rFonts w:ascii="Times New Roman" w:hAnsi="Times New Roman" w:cs="Times New Roman"/>
                <w:sz w:val="20"/>
                <w:szCs w:val="20"/>
                <w:lang w:val="en-US"/>
              </w:rPr>
              <w:t>:88612226889@</w:t>
            </w:r>
            <w:r w:rsidRPr="00F642C4">
              <w:rPr>
                <w:rFonts w:ascii="Times New Roman" w:hAnsi="Times New Roman" w:cs="Times New Roman"/>
                <w:sz w:val="20"/>
                <w:szCs w:val="20"/>
                <w:lang w:val="en-GB"/>
              </w:rPr>
              <w:t>mail</w:t>
            </w:r>
            <w:r w:rsidRPr="003C4AB9">
              <w:rPr>
                <w:rFonts w:ascii="Times New Roman" w:hAnsi="Times New Roman" w:cs="Times New Roman"/>
                <w:sz w:val="20"/>
                <w:szCs w:val="20"/>
                <w:lang w:val="en-US"/>
              </w:rPr>
              <w:t>.</w:t>
            </w:r>
            <w:proofErr w:type="spellStart"/>
            <w:r w:rsidRPr="00F642C4">
              <w:rPr>
                <w:rFonts w:ascii="Times New Roman" w:hAnsi="Times New Roman" w:cs="Times New Roman"/>
                <w:sz w:val="20"/>
                <w:szCs w:val="20"/>
                <w:lang w:val="en-GB"/>
              </w:rPr>
              <w:t>ru</w:t>
            </w:r>
            <w:proofErr w:type="spellEnd"/>
          </w:p>
          <w:p w:rsidR="00F642C4" w:rsidRPr="003C4AB9" w:rsidRDefault="00F642C4" w:rsidP="00621540">
            <w:pPr>
              <w:rPr>
                <w:rFonts w:ascii="Times New Roman" w:hAnsi="Times New Roman" w:cs="Times New Roman"/>
                <w:sz w:val="20"/>
                <w:szCs w:val="20"/>
                <w:lang w:val="en-US"/>
              </w:rPr>
            </w:pPr>
          </w:p>
          <w:p w:rsidR="00F642C4" w:rsidRPr="00F642C4" w:rsidRDefault="00F642C4" w:rsidP="00621540">
            <w:pPr>
              <w:rPr>
                <w:rFonts w:ascii="Times New Roman" w:hAnsi="Times New Roman" w:cs="Times New Roman"/>
                <w:sz w:val="20"/>
                <w:szCs w:val="20"/>
              </w:rPr>
            </w:pPr>
            <w:proofErr w:type="spellStart"/>
            <w:r w:rsidRPr="00F642C4">
              <w:rPr>
                <w:rFonts w:ascii="Times New Roman" w:hAnsi="Times New Roman" w:cs="Times New Roman"/>
                <w:sz w:val="20"/>
                <w:szCs w:val="20"/>
              </w:rPr>
              <w:t>Агаева</w:t>
            </w:r>
            <w:proofErr w:type="spellEnd"/>
            <w:r w:rsidRPr="00F642C4">
              <w:rPr>
                <w:rFonts w:ascii="Times New Roman" w:hAnsi="Times New Roman" w:cs="Times New Roman"/>
                <w:sz w:val="20"/>
                <w:szCs w:val="20"/>
              </w:rPr>
              <w:t xml:space="preserve"> Елена Валентиновна</w:t>
            </w:r>
          </w:p>
          <w:p w:rsidR="00F642C4" w:rsidRPr="00F642C4" w:rsidRDefault="00F642C4" w:rsidP="00621540">
            <w:pPr>
              <w:rPr>
                <w:rFonts w:ascii="Times New Roman" w:hAnsi="Times New Roman" w:cs="Times New Roman"/>
                <w:sz w:val="20"/>
                <w:szCs w:val="20"/>
              </w:rPr>
            </w:pPr>
            <w:r w:rsidRPr="00F642C4">
              <w:rPr>
                <w:rFonts w:ascii="Times New Roman" w:hAnsi="Times New Roman" w:cs="Times New Roman"/>
                <w:sz w:val="20"/>
                <w:szCs w:val="20"/>
              </w:rPr>
              <w:t>Научный сотрудник отдела селекции и семеноводства пшеницы</w:t>
            </w:r>
            <w:r w:rsidR="00BF4493" w:rsidRPr="00BF4493">
              <w:rPr>
                <w:rFonts w:ascii="Times New Roman" w:hAnsi="Times New Roman" w:cs="Times New Roman"/>
                <w:sz w:val="20"/>
                <w:szCs w:val="20"/>
              </w:rPr>
              <w:t xml:space="preserve"> </w:t>
            </w:r>
            <w:r w:rsidRPr="00F642C4">
              <w:rPr>
                <w:rFonts w:ascii="Times New Roman" w:hAnsi="Times New Roman" w:cs="Times New Roman"/>
                <w:sz w:val="20"/>
                <w:szCs w:val="20"/>
              </w:rPr>
              <w:t>и тритикале</w:t>
            </w:r>
          </w:p>
          <w:p w:rsidR="00F642C4" w:rsidRPr="00621540" w:rsidRDefault="00F642C4" w:rsidP="00621540">
            <w:pPr>
              <w:rPr>
                <w:rFonts w:ascii="Times New Roman" w:hAnsi="Times New Roman" w:cs="Times New Roman"/>
                <w:sz w:val="20"/>
                <w:szCs w:val="20"/>
                <w:lang w:val="en-US"/>
              </w:rPr>
            </w:pPr>
            <w:r w:rsidRPr="00F642C4">
              <w:rPr>
                <w:rFonts w:ascii="Times New Roman" w:hAnsi="Times New Roman" w:cs="Times New Roman"/>
                <w:sz w:val="20"/>
                <w:szCs w:val="20"/>
                <w:lang w:val="en-GB"/>
              </w:rPr>
              <w:t>SPIN</w:t>
            </w:r>
            <w:r w:rsidRPr="00621540">
              <w:rPr>
                <w:rFonts w:ascii="Times New Roman" w:hAnsi="Times New Roman" w:cs="Times New Roman"/>
                <w:sz w:val="20"/>
                <w:szCs w:val="20"/>
                <w:lang w:val="en-US"/>
              </w:rPr>
              <w:t>-</w:t>
            </w:r>
            <w:r w:rsidRPr="00F642C4">
              <w:rPr>
                <w:rFonts w:ascii="Times New Roman" w:hAnsi="Times New Roman" w:cs="Times New Roman"/>
                <w:sz w:val="20"/>
                <w:szCs w:val="20"/>
              </w:rPr>
              <w:t>код</w:t>
            </w:r>
            <w:r w:rsidR="00BF4493">
              <w:rPr>
                <w:rFonts w:ascii="Times New Roman" w:hAnsi="Times New Roman" w:cs="Times New Roman"/>
                <w:sz w:val="20"/>
                <w:szCs w:val="20"/>
                <w:lang w:val="en-US"/>
              </w:rPr>
              <w:t>:</w:t>
            </w:r>
            <w:r w:rsidRPr="00621540">
              <w:rPr>
                <w:rFonts w:ascii="Times New Roman" w:hAnsi="Times New Roman" w:cs="Times New Roman"/>
                <w:sz w:val="20"/>
                <w:szCs w:val="20"/>
                <w:lang w:val="en-US"/>
              </w:rPr>
              <w:t xml:space="preserve"> 6014–3610</w:t>
            </w:r>
            <w:r w:rsidRPr="00F642C4">
              <w:rPr>
                <w:rFonts w:ascii="Times New Roman" w:hAnsi="Times New Roman" w:cs="Times New Roman"/>
                <w:color w:val="000000"/>
                <w:sz w:val="20"/>
                <w:szCs w:val="20"/>
                <w:shd w:val="clear" w:color="auto" w:fill="F5F5F5"/>
                <w:lang w:val="en-US"/>
              </w:rPr>
              <w:t> </w:t>
            </w:r>
          </w:p>
          <w:p w:rsidR="00F642C4" w:rsidRPr="00621540" w:rsidRDefault="00F642C4" w:rsidP="00621540">
            <w:pPr>
              <w:rPr>
                <w:rFonts w:ascii="Times New Roman" w:hAnsi="Times New Roman" w:cs="Times New Roman"/>
                <w:sz w:val="20"/>
                <w:szCs w:val="20"/>
                <w:lang w:val="en-US"/>
              </w:rPr>
            </w:pPr>
            <w:r w:rsidRPr="00F642C4">
              <w:rPr>
                <w:rFonts w:ascii="Times New Roman" w:hAnsi="Times New Roman" w:cs="Times New Roman"/>
                <w:sz w:val="20"/>
                <w:szCs w:val="20"/>
                <w:lang w:val="en-GB"/>
              </w:rPr>
              <w:t>E</w:t>
            </w:r>
            <w:r w:rsidRPr="00621540">
              <w:rPr>
                <w:rFonts w:ascii="Times New Roman" w:hAnsi="Times New Roman" w:cs="Times New Roman"/>
                <w:sz w:val="20"/>
                <w:szCs w:val="20"/>
                <w:lang w:val="en-US"/>
              </w:rPr>
              <w:t>-</w:t>
            </w:r>
            <w:r w:rsidRPr="00F642C4">
              <w:rPr>
                <w:rFonts w:ascii="Times New Roman" w:hAnsi="Times New Roman" w:cs="Times New Roman"/>
                <w:sz w:val="20"/>
                <w:szCs w:val="20"/>
                <w:lang w:val="en-GB"/>
              </w:rPr>
              <w:t>mail</w:t>
            </w:r>
            <w:r w:rsidRPr="00621540">
              <w:rPr>
                <w:rFonts w:ascii="Times New Roman" w:hAnsi="Times New Roman" w:cs="Times New Roman"/>
                <w:color w:val="000000" w:themeColor="text1"/>
                <w:sz w:val="20"/>
                <w:szCs w:val="20"/>
                <w:lang w:val="en-US"/>
              </w:rPr>
              <w:t xml:space="preserve">: </w:t>
            </w:r>
            <w:hyperlink r:id="rId9" w:history="1">
              <w:r w:rsidRPr="00F642C4">
                <w:rPr>
                  <w:rStyle w:val="Hyperlink"/>
                  <w:rFonts w:ascii="Times New Roman" w:hAnsi="Times New Roman" w:cs="Times New Roman"/>
                  <w:color w:val="000000" w:themeColor="text1"/>
                  <w:sz w:val="20"/>
                  <w:szCs w:val="20"/>
                  <w:u w:val="none"/>
                  <w:lang w:val="en-GB"/>
                </w:rPr>
                <w:t>lena</w:t>
              </w:r>
              <w:r w:rsidRPr="00621540">
                <w:rPr>
                  <w:rStyle w:val="Hyperlink"/>
                  <w:rFonts w:ascii="Times New Roman" w:hAnsi="Times New Roman" w:cs="Times New Roman"/>
                  <w:color w:val="000000" w:themeColor="text1"/>
                  <w:sz w:val="20"/>
                  <w:szCs w:val="20"/>
                  <w:u w:val="none"/>
                  <w:lang w:val="en-US"/>
                </w:rPr>
                <w:t>.</w:t>
              </w:r>
              <w:r w:rsidRPr="00F642C4">
                <w:rPr>
                  <w:rStyle w:val="Hyperlink"/>
                  <w:rFonts w:ascii="Times New Roman" w:hAnsi="Times New Roman" w:cs="Times New Roman"/>
                  <w:color w:val="000000" w:themeColor="text1"/>
                  <w:sz w:val="20"/>
                  <w:szCs w:val="20"/>
                  <w:u w:val="none"/>
                  <w:lang w:val="en-GB"/>
                </w:rPr>
                <w:t>agaeva</w:t>
              </w:r>
              <w:r w:rsidRPr="00621540">
                <w:rPr>
                  <w:rStyle w:val="Hyperlink"/>
                  <w:rFonts w:ascii="Times New Roman" w:hAnsi="Times New Roman" w:cs="Times New Roman"/>
                  <w:color w:val="000000" w:themeColor="text1"/>
                  <w:sz w:val="20"/>
                  <w:szCs w:val="20"/>
                  <w:u w:val="none"/>
                  <w:lang w:val="en-US"/>
                </w:rPr>
                <w:t>.69@</w:t>
              </w:r>
              <w:r w:rsidRPr="00F642C4">
                <w:rPr>
                  <w:rStyle w:val="Hyperlink"/>
                  <w:rFonts w:ascii="Times New Roman" w:hAnsi="Times New Roman" w:cs="Times New Roman"/>
                  <w:color w:val="000000" w:themeColor="text1"/>
                  <w:sz w:val="20"/>
                  <w:szCs w:val="20"/>
                  <w:u w:val="none"/>
                  <w:lang w:val="en-GB"/>
                </w:rPr>
                <w:t>bk</w:t>
              </w:r>
              <w:r w:rsidRPr="00621540">
                <w:rPr>
                  <w:rStyle w:val="Hyperlink"/>
                  <w:rFonts w:ascii="Times New Roman" w:hAnsi="Times New Roman" w:cs="Times New Roman"/>
                  <w:color w:val="000000" w:themeColor="text1"/>
                  <w:sz w:val="20"/>
                  <w:szCs w:val="20"/>
                  <w:u w:val="none"/>
                  <w:lang w:val="en-US"/>
                </w:rPr>
                <w:t>.</w:t>
              </w:r>
              <w:proofErr w:type="spellStart"/>
              <w:r w:rsidRPr="00F642C4">
                <w:rPr>
                  <w:rStyle w:val="Hyperlink"/>
                  <w:rFonts w:ascii="Times New Roman" w:hAnsi="Times New Roman" w:cs="Times New Roman"/>
                  <w:color w:val="000000" w:themeColor="text1"/>
                  <w:sz w:val="20"/>
                  <w:szCs w:val="20"/>
                  <w:u w:val="none"/>
                  <w:lang w:val="en-GB"/>
                </w:rPr>
                <w:t>ru</w:t>
              </w:r>
              <w:proofErr w:type="spellEnd"/>
            </w:hyperlink>
          </w:p>
          <w:p w:rsidR="00F642C4" w:rsidRPr="00BF4493" w:rsidRDefault="00F642C4" w:rsidP="00621540">
            <w:pPr>
              <w:rPr>
                <w:rFonts w:ascii="Times New Roman" w:hAnsi="Times New Roman" w:cs="Times New Roman"/>
                <w:i/>
                <w:iCs/>
                <w:sz w:val="20"/>
                <w:szCs w:val="20"/>
              </w:rPr>
            </w:pPr>
            <w:r w:rsidRPr="00BF4493">
              <w:rPr>
                <w:rFonts w:ascii="Times New Roman" w:hAnsi="Times New Roman" w:cs="Times New Roman"/>
                <w:i/>
                <w:iCs/>
                <w:sz w:val="20"/>
                <w:szCs w:val="20"/>
                <w:shd w:val="clear" w:color="auto" w:fill="FFFFFF"/>
              </w:rPr>
              <w:t xml:space="preserve">ФГБНУ "НЦЗ </w:t>
            </w:r>
            <w:proofErr w:type="spellStart"/>
            <w:r w:rsidRPr="00BF4493">
              <w:rPr>
                <w:rFonts w:ascii="Times New Roman" w:hAnsi="Times New Roman" w:cs="Times New Roman"/>
                <w:i/>
                <w:iCs/>
                <w:sz w:val="20"/>
                <w:szCs w:val="20"/>
                <w:shd w:val="clear" w:color="auto" w:fill="FFFFFF"/>
              </w:rPr>
              <w:t>им.П.П.Лукьяненко</w:t>
            </w:r>
            <w:proofErr w:type="spellEnd"/>
            <w:r w:rsidRPr="00BF4493">
              <w:rPr>
                <w:rFonts w:ascii="Times New Roman" w:hAnsi="Times New Roman" w:cs="Times New Roman"/>
                <w:i/>
                <w:iCs/>
                <w:sz w:val="20"/>
                <w:szCs w:val="20"/>
                <w:shd w:val="clear" w:color="auto" w:fill="FFFFFF"/>
              </w:rPr>
              <w:t>"</w:t>
            </w:r>
            <w:r w:rsidR="00BF4493" w:rsidRPr="00BF4493">
              <w:rPr>
                <w:rFonts w:ascii="Times New Roman" w:hAnsi="Times New Roman" w:cs="Times New Roman"/>
                <w:i/>
                <w:iCs/>
                <w:sz w:val="20"/>
                <w:szCs w:val="20"/>
                <w:shd w:val="clear" w:color="auto" w:fill="FFFFFF"/>
              </w:rPr>
              <w:t>, Краснодар, Россия</w:t>
            </w:r>
          </w:p>
          <w:p w:rsidR="00F642C4" w:rsidRPr="00BF4493" w:rsidRDefault="00F642C4" w:rsidP="00621540">
            <w:pPr>
              <w:rPr>
                <w:rFonts w:ascii="Times New Roman" w:hAnsi="Times New Roman" w:cs="Times New Roman"/>
                <w:color w:val="000000" w:themeColor="text1"/>
                <w:sz w:val="20"/>
                <w:szCs w:val="20"/>
              </w:rPr>
            </w:pPr>
          </w:p>
          <w:p w:rsidR="00F642C4" w:rsidRPr="00263226" w:rsidRDefault="00F642C4" w:rsidP="00621540">
            <w:pPr>
              <w:rPr>
                <w:rFonts w:ascii="Times New Roman" w:hAnsi="Times New Roman" w:cs="Times New Roman"/>
                <w:color w:val="000000" w:themeColor="text1"/>
                <w:sz w:val="20"/>
                <w:szCs w:val="20"/>
              </w:rPr>
            </w:pPr>
            <w:r w:rsidRPr="00F642C4">
              <w:rPr>
                <w:rFonts w:ascii="Times New Roman" w:hAnsi="Times New Roman" w:cs="Times New Roman"/>
                <w:color w:val="000000" w:themeColor="text1"/>
                <w:sz w:val="20"/>
                <w:szCs w:val="20"/>
              </w:rPr>
              <w:t xml:space="preserve">В работе приводятся результаты изучения пыльцевых зерен у различных видов и сортов пшеницы и тритикале селекции «Национального Центра зерна имени П.П.Лукьяненко». Сорта озимой мягкой пшеницы в опыте были ранжированы по продолжительности вегетационного периода, по высоте растений и по уровню морозостойкости. В анализе исходного материала в качестве показателей использовали следующие характеристики: форма, цвет и размер пыльцевых зерен. В процессе исследований различий по форме и цвету не обнаружено, они отличались только по размеру. По результатам двух лет изучения установили что, пыльца у тритикале озимой и яровой гораздо крупнее, чем у различных видов пшеницы. У ультраскороспелых сортов пыльцевые зерна </w:t>
            </w:r>
            <w:r w:rsidR="00BF4493" w:rsidRPr="00F642C4">
              <w:rPr>
                <w:rFonts w:ascii="Times New Roman" w:hAnsi="Times New Roman" w:cs="Times New Roman"/>
                <w:color w:val="000000" w:themeColor="text1"/>
                <w:sz w:val="20"/>
                <w:szCs w:val="20"/>
              </w:rPr>
              <w:t>мельче</w:t>
            </w:r>
            <w:r w:rsidRPr="00F642C4">
              <w:rPr>
                <w:rFonts w:ascii="Times New Roman" w:hAnsi="Times New Roman" w:cs="Times New Roman"/>
                <w:color w:val="000000" w:themeColor="text1"/>
                <w:sz w:val="20"/>
                <w:szCs w:val="20"/>
              </w:rPr>
              <w:t xml:space="preserve"> (66,2 мкм), чем у сортов других групп спелости. </w:t>
            </w:r>
            <w:proofErr w:type="spellStart"/>
            <w:r w:rsidRPr="00F642C4">
              <w:rPr>
                <w:rFonts w:ascii="Times New Roman" w:hAnsi="Times New Roman" w:cs="Times New Roman"/>
                <w:color w:val="000000" w:themeColor="text1"/>
                <w:sz w:val="20"/>
                <w:szCs w:val="20"/>
              </w:rPr>
              <w:t>Полукарликовые</w:t>
            </w:r>
            <w:proofErr w:type="spellEnd"/>
            <w:r w:rsidRPr="00F642C4">
              <w:rPr>
                <w:rFonts w:ascii="Times New Roman" w:hAnsi="Times New Roman" w:cs="Times New Roman"/>
                <w:color w:val="000000" w:themeColor="text1"/>
                <w:sz w:val="20"/>
                <w:szCs w:val="20"/>
              </w:rPr>
              <w:t xml:space="preserve"> сорта (с двумя </w:t>
            </w:r>
            <w:r w:rsidR="00BF4493" w:rsidRPr="00F642C4">
              <w:rPr>
                <w:rFonts w:ascii="Times New Roman" w:hAnsi="Times New Roman" w:cs="Times New Roman"/>
                <w:color w:val="000000" w:themeColor="text1"/>
                <w:sz w:val="20"/>
                <w:szCs w:val="20"/>
              </w:rPr>
              <w:t>генами</w:t>
            </w:r>
            <w:r w:rsidRPr="00F642C4">
              <w:rPr>
                <w:rFonts w:ascii="Times New Roman" w:hAnsi="Times New Roman" w:cs="Times New Roman"/>
                <w:color w:val="000000" w:themeColor="text1"/>
                <w:sz w:val="20"/>
                <w:szCs w:val="20"/>
              </w:rPr>
              <w:t xml:space="preserve"> карликовости </w:t>
            </w:r>
            <w:proofErr w:type="spellStart"/>
            <w:r w:rsidRPr="00F642C4">
              <w:rPr>
                <w:rFonts w:ascii="Times New Roman" w:hAnsi="Times New Roman" w:cs="Times New Roman"/>
                <w:color w:val="000000" w:themeColor="text1"/>
                <w:sz w:val="20"/>
                <w:szCs w:val="20"/>
                <w:lang w:val="en-GB"/>
              </w:rPr>
              <w:t>Rht</w:t>
            </w:r>
            <w:proofErr w:type="spellEnd"/>
            <w:r w:rsidRPr="00F642C4">
              <w:rPr>
                <w:rFonts w:ascii="Times New Roman" w:hAnsi="Times New Roman" w:cs="Times New Roman"/>
                <w:color w:val="000000" w:themeColor="text1"/>
                <w:sz w:val="20"/>
                <w:szCs w:val="20"/>
              </w:rPr>
              <w:t>) формируют самую крупную пыльцу (70,1мкм).</w:t>
            </w:r>
            <w:r w:rsidR="00BF4493" w:rsidRPr="00BF4493">
              <w:rPr>
                <w:rFonts w:ascii="Times New Roman" w:hAnsi="Times New Roman" w:cs="Times New Roman"/>
                <w:color w:val="000000" w:themeColor="text1"/>
                <w:sz w:val="20"/>
                <w:szCs w:val="20"/>
              </w:rPr>
              <w:t xml:space="preserve"> </w:t>
            </w:r>
            <w:r w:rsidRPr="00F642C4">
              <w:rPr>
                <w:rFonts w:ascii="Times New Roman" w:hAnsi="Times New Roman" w:cs="Times New Roman"/>
                <w:color w:val="000000" w:themeColor="text1"/>
                <w:sz w:val="20"/>
                <w:szCs w:val="20"/>
              </w:rPr>
              <w:t>Сорта озимой пшеницы с высокой морозостойкостью продуцируют самые мелкие пыльцевые зерна</w:t>
            </w:r>
          </w:p>
          <w:p w:rsidR="00F642C4" w:rsidRPr="00263226" w:rsidRDefault="00F642C4" w:rsidP="00621540">
            <w:pPr>
              <w:rPr>
                <w:rFonts w:ascii="Times New Roman" w:hAnsi="Times New Roman" w:cs="Times New Roman"/>
                <w:color w:val="000000" w:themeColor="text1"/>
                <w:sz w:val="20"/>
                <w:szCs w:val="20"/>
              </w:rPr>
            </w:pPr>
          </w:p>
          <w:p w:rsidR="00FF2422" w:rsidRDefault="00F642C4" w:rsidP="00621540">
            <w:pPr>
              <w:rPr>
                <w:rFonts w:ascii="Times New Roman" w:hAnsi="Times New Roman" w:cs="Times New Roman"/>
                <w:bCs/>
                <w:color w:val="000000" w:themeColor="text1"/>
                <w:sz w:val="20"/>
                <w:szCs w:val="20"/>
              </w:rPr>
            </w:pPr>
            <w:r w:rsidRPr="00FF2422">
              <w:rPr>
                <w:rFonts w:ascii="Times New Roman" w:hAnsi="Times New Roman" w:cs="Times New Roman"/>
                <w:bCs/>
                <w:color w:val="000000" w:themeColor="text1"/>
                <w:sz w:val="20"/>
                <w:szCs w:val="20"/>
              </w:rPr>
              <w:t>Ключевые слова: ПЫЛЬЦЕВЫЕ ЗЕРНА, РАЗМЕР,  ПШЕНИЦА, ТРИТИКАЛЕ, ВЕГЕТАЦИОННЫЙ ПЕРИОД, ВЫСОТА, МОРОСТОЙКОСТЬ</w:t>
            </w:r>
          </w:p>
          <w:p w:rsidR="00FF2422" w:rsidRDefault="00FF2422" w:rsidP="00621540">
            <w:pPr>
              <w:rPr>
                <w:rFonts w:ascii="Times New Roman" w:hAnsi="Times New Roman" w:cs="Times New Roman"/>
                <w:bCs/>
                <w:color w:val="000000" w:themeColor="text1"/>
                <w:sz w:val="20"/>
                <w:szCs w:val="20"/>
              </w:rPr>
            </w:pPr>
          </w:p>
          <w:p w:rsidR="00F642C4" w:rsidRPr="00FF2422" w:rsidRDefault="00FF2422" w:rsidP="00621540">
            <w:pPr>
              <w:rPr>
                <w:rFonts w:ascii="Times New Roman" w:hAnsi="Times New Roman" w:cs="Times New Roman"/>
                <w:bCs/>
                <w:sz w:val="20"/>
                <w:szCs w:val="20"/>
                <w:lang w:val="en-US"/>
              </w:rPr>
            </w:pPr>
            <w:r w:rsidRPr="00A909CB">
              <w:rPr>
                <w:rFonts w:ascii="Times New Roman" w:eastAsia="Times New Roman" w:hAnsi="Times New Roman"/>
                <w:sz w:val="20"/>
                <w:szCs w:val="20"/>
                <w:lang w:val="en-US" w:eastAsia="ru-RU"/>
              </w:rPr>
              <w:t xml:space="preserve">DOI: </w:t>
            </w:r>
            <w:hyperlink r:id="rId10" w:history="1">
              <w:r w:rsidRPr="00613752">
                <w:rPr>
                  <w:rStyle w:val="Hyperlink"/>
                  <w:rFonts w:ascii="Times New Roman" w:eastAsia="Times New Roman" w:hAnsi="Times New Roman"/>
                  <w:sz w:val="20"/>
                  <w:szCs w:val="20"/>
                  <w:lang w:val="en-US" w:eastAsia="ru-RU"/>
                </w:rPr>
                <w:t>http://dx.doi.org/10.21515/1990-4665-15</w:t>
              </w:r>
              <w:r w:rsidRPr="00613752">
                <w:rPr>
                  <w:rStyle w:val="Hyperlink"/>
                  <w:rFonts w:ascii="Times New Roman" w:eastAsia="Times New Roman" w:hAnsi="Times New Roman" w:cs="Times New Roman"/>
                  <w:sz w:val="20"/>
                  <w:szCs w:val="20"/>
                  <w:lang w:val="en-US" w:eastAsia="ru-RU"/>
                </w:rPr>
                <w:t>7-024</w:t>
              </w:r>
            </w:hyperlink>
            <w:r>
              <w:rPr>
                <w:rFonts w:ascii="Times New Roman" w:eastAsia="Times New Roman" w:hAnsi="Times New Roman"/>
                <w:sz w:val="20"/>
                <w:szCs w:val="20"/>
                <w:lang w:val="en-US" w:eastAsia="ru-RU"/>
              </w:rPr>
              <w:t xml:space="preserve"> </w:t>
            </w:r>
            <w:r>
              <w:rPr>
                <w:rStyle w:val="Hyperlink"/>
                <w:rFonts w:ascii="Times New Roman" w:eastAsia="Times New Roman" w:hAnsi="Times New Roman" w:cs="Times New Roman"/>
                <w:sz w:val="20"/>
                <w:szCs w:val="20"/>
                <w:lang w:val="en-US" w:eastAsia="ru-RU"/>
              </w:rPr>
              <w:t xml:space="preserve"> </w:t>
            </w:r>
            <w:r w:rsidR="00F642C4" w:rsidRPr="00FF2422">
              <w:rPr>
                <w:rFonts w:ascii="Times New Roman" w:hAnsi="Times New Roman" w:cs="Times New Roman"/>
                <w:bCs/>
                <w:color w:val="000000" w:themeColor="text1"/>
                <w:sz w:val="20"/>
                <w:szCs w:val="20"/>
                <w:lang w:val="en-US"/>
              </w:rPr>
              <w:t xml:space="preserve"> </w:t>
            </w:r>
          </w:p>
        </w:tc>
        <w:tc>
          <w:tcPr>
            <w:tcW w:w="4786" w:type="dxa"/>
          </w:tcPr>
          <w:p w:rsidR="00F642C4" w:rsidRDefault="00F642C4" w:rsidP="00621540">
            <w:pPr>
              <w:rPr>
                <w:rFonts w:ascii="Times New Roman" w:hAnsi="Times New Roman" w:cs="Times New Roman"/>
                <w:color w:val="000000" w:themeColor="text1"/>
                <w:sz w:val="20"/>
                <w:szCs w:val="20"/>
                <w:lang w:val="en-US"/>
              </w:rPr>
            </w:pPr>
            <w:r w:rsidRPr="00F642C4">
              <w:rPr>
                <w:rFonts w:ascii="Times New Roman" w:hAnsi="Times New Roman" w:cs="Times New Roman"/>
                <w:color w:val="000000" w:themeColor="text1"/>
                <w:sz w:val="20"/>
                <w:szCs w:val="20"/>
                <w:lang w:val="en-GB"/>
              </w:rPr>
              <w:t>UDC 633.11</w:t>
            </w:r>
            <w:r w:rsidRPr="00F642C4">
              <w:rPr>
                <w:rFonts w:ascii="Times New Roman" w:hAnsi="Times New Roman" w:cs="Times New Roman"/>
                <w:color w:val="000000" w:themeColor="text1"/>
                <w:sz w:val="20"/>
                <w:szCs w:val="20"/>
                <w:lang w:val="en-US"/>
              </w:rPr>
              <w:t>1</w:t>
            </w:r>
          </w:p>
          <w:p w:rsidR="00A02F81" w:rsidRPr="00F642C4" w:rsidRDefault="00A02F81" w:rsidP="00621540">
            <w:pPr>
              <w:rPr>
                <w:rFonts w:ascii="Times New Roman" w:hAnsi="Times New Roman" w:cs="Times New Roman"/>
                <w:color w:val="000000" w:themeColor="text1"/>
                <w:sz w:val="20"/>
                <w:szCs w:val="20"/>
                <w:lang w:val="en-US"/>
              </w:rPr>
            </w:pPr>
          </w:p>
          <w:p w:rsidR="00F642C4" w:rsidRPr="00F642C4" w:rsidRDefault="00F642C4" w:rsidP="00621540">
            <w:pPr>
              <w:rPr>
                <w:rFonts w:ascii="Times New Roman" w:hAnsi="Times New Roman" w:cs="Times New Roman"/>
                <w:color w:val="000000" w:themeColor="text1"/>
                <w:sz w:val="20"/>
                <w:szCs w:val="20"/>
                <w:lang w:val="en-GB"/>
              </w:rPr>
            </w:pPr>
            <w:r w:rsidRPr="00F642C4">
              <w:rPr>
                <w:rFonts w:ascii="Times New Roman" w:hAnsi="Times New Roman" w:cs="Times New Roman"/>
                <w:color w:val="000000" w:themeColor="text1"/>
                <w:sz w:val="20"/>
                <w:szCs w:val="20"/>
                <w:lang w:val="en-GB"/>
              </w:rPr>
              <w:t>06.01.05</w:t>
            </w:r>
            <w:r w:rsidR="00A02F81" w:rsidRPr="003C4AB9">
              <w:rPr>
                <w:rFonts w:ascii="Times New Roman" w:hAnsi="Times New Roman" w:cs="Times New Roman"/>
                <w:color w:val="000000" w:themeColor="text1"/>
                <w:sz w:val="20"/>
                <w:szCs w:val="20"/>
                <w:lang w:val="en-US"/>
              </w:rPr>
              <w:t xml:space="preserve"> </w:t>
            </w:r>
            <w:r w:rsidRPr="00F642C4">
              <w:rPr>
                <w:rFonts w:ascii="Times New Roman" w:hAnsi="Times New Roman" w:cs="Times New Roman"/>
                <w:color w:val="000000" w:themeColor="text1"/>
                <w:sz w:val="20"/>
                <w:szCs w:val="20"/>
                <w:lang w:val="en-GB"/>
              </w:rPr>
              <w:t>-</w:t>
            </w:r>
            <w:r w:rsidR="00A02F81" w:rsidRPr="003C4AB9">
              <w:rPr>
                <w:rFonts w:ascii="Times New Roman" w:hAnsi="Times New Roman" w:cs="Times New Roman"/>
                <w:color w:val="000000" w:themeColor="text1"/>
                <w:sz w:val="20"/>
                <w:szCs w:val="20"/>
                <w:lang w:val="en-US"/>
              </w:rPr>
              <w:t xml:space="preserve"> </w:t>
            </w:r>
            <w:r w:rsidRPr="00F642C4">
              <w:rPr>
                <w:rFonts w:ascii="Times New Roman" w:hAnsi="Times New Roman" w:cs="Times New Roman"/>
                <w:color w:val="000000" w:themeColor="text1"/>
                <w:sz w:val="20"/>
                <w:szCs w:val="20"/>
                <w:lang w:val="en-GB"/>
              </w:rPr>
              <w:t>Selection and seed production</w:t>
            </w:r>
          </w:p>
          <w:p w:rsidR="00F642C4" w:rsidRPr="00F642C4" w:rsidRDefault="00F642C4" w:rsidP="00621540">
            <w:pPr>
              <w:rPr>
                <w:rFonts w:ascii="Times New Roman" w:hAnsi="Times New Roman" w:cs="Times New Roman"/>
                <w:color w:val="000000" w:themeColor="text1"/>
                <w:sz w:val="20"/>
                <w:szCs w:val="20"/>
                <w:lang w:val="en-GB"/>
              </w:rPr>
            </w:pPr>
            <w:r w:rsidRPr="00F642C4">
              <w:rPr>
                <w:rFonts w:ascii="Times New Roman" w:hAnsi="Times New Roman" w:cs="Times New Roman"/>
                <w:color w:val="000000" w:themeColor="text1"/>
                <w:sz w:val="20"/>
                <w:szCs w:val="20"/>
                <w:lang w:val="en-GB"/>
              </w:rPr>
              <w:t>(agricultural science)</w:t>
            </w:r>
          </w:p>
          <w:p w:rsidR="00F642C4" w:rsidRPr="00F642C4" w:rsidRDefault="00F642C4" w:rsidP="00621540">
            <w:pPr>
              <w:rPr>
                <w:rFonts w:ascii="Times New Roman" w:hAnsi="Times New Roman" w:cs="Times New Roman"/>
                <w:color w:val="000000" w:themeColor="text1"/>
                <w:sz w:val="20"/>
                <w:szCs w:val="20"/>
                <w:lang w:val="en-GB"/>
              </w:rPr>
            </w:pPr>
          </w:p>
          <w:p w:rsidR="00F642C4" w:rsidRPr="00131B76" w:rsidRDefault="00A02F81" w:rsidP="00621540">
            <w:pPr>
              <w:rPr>
                <w:rFonts w:ascii="Times New Roman" w:hAnsi="Times New Roman" w:cs="Times New Roman"/>
                <w:b/>
                <w:color w:val="000000" w:themeColor="text1"/>
                <w:sz w:val="20"/>
                <w:szCs w:val="20"/>
                <w:lang w:val="en-US"/>
              </w:rPr>
            </w:pPr>
            <w:r w:rsidRPr="00131B76">
              <w:rPr>
                <w:rFonts w:ascii="Times New Roman" w:hAnsi="Times New Roman" w:cs="Times New Roman"/>
                <w:b/>
                <w:color w:val="000000" w:themeColor="text1"/>
                <w:sz w:val="20"/>
                <w:szCs w:val="20"/>
                <w:lang w:val="en-GB"/>
              </w:rPr>
              <w:t xml:space="preserve">MORPHOLOGICAL FEATURES OF POLLEN IN WHEAT VARIETIES AND TRITICALE </w:t>
            </w:r>
            <w:r>
              <w:rPr>
                <w:rFonts w:ascii="Times New Roman" w:hAnsi="Times New Roman" w:cs="Times New Roman"/>
                <w:b/>
                <w:color w:val="000000" w:themeColor="text1"/>
                <w:sz w:val="20"/>
                <w:szCs w:val="20"/>
                <w:lang w:val="en-US"/>
              </w:rPr>
              <w:t xml:space="preserve">OF </w:t>
            </w:r>
            <w:r w:rsidRPr="00131B76">
              <w:rPr>
                <w:rFonts w:ascii="Times New Roman" w:hAnsi="Times New Roman" w:cs="Times New Roman"/>
                <w:b/>
                <w:color w:val="000000" w:themeColor="text1"/>
                <w:sz w:val="20"/>
                <w:szCs w:val="20"/>
                <w:lang w:val="en-GB"/>
              </w:rPr>
              <w:t>LUKIANENKO AGRICULTURAL RESESRCH INSTITUTE</w:t>
            </w:r>
            <w:r w:rsidRPr="00131B76">
              <w:rPr>
                <w:rFonts w:ascii="Times New Roman" w:hAnsi="Times New Roman" w:cs="Times New Roman"/>
                <w:b/>
                <w:color w:val="000000" w:themeColor="text1"/>
                <w:sz w:val="20"/>
                <w:szCs w:val="20"/>
                <w:lang w:val="en-US"/>
              </w:rPr>
              <w:t xml:space="preserve"> </w:t>
            </w:r>
            <w:r w:rsidRPr="00131B76">
              <w:rPr>
                <w:rFonts w:ascii="Times New Roman" w:hAnsi="Times New Roman" w:cs="Times New Roman"/>
                <w:b/>
                <w:color w:val="000000" w:themeColor="text1"/>
                <w:sz w:val="20"/>
                <w:szCs w:val="20"/>
                <w:lang w:val="en-GB"/>
              </w:rPr>
              <w:t>SELECTION</w:t>
            </w:r>
          </w:p>
          <w:p w:rsidR="00F642C4" w:rsidRPr="00F642C4" w:rsidRDefault="00F642C4" w:rsidP="00621540">
            <w:pPr>
              <w:rPr>
                <w:rFonts w:ascii="Times New Roman" w:hAnsi="Times New Roman" w:cs="Times New Roman"/>
                <w:color w:val="000000" w:themeColor="text1"/>
                <w:sz w:val="20"/>
                <w:szCs w:val="20"/>
                <w:lang w:val="en-GB"/>
              </w:rPr>
            </w:pPr>
          </w:p>
          <w:p w:rsidR="00F642C4" w:rsidRPr="00F642C4" w:rsidRDefault="00F642C4" w:rsidP="00621540">
            <w:pPr>
              <w:rPr>
                <w:rFonts w:ascii="Times New Roman" w:hAnsi="Times New Roman" w:cs="Times New Roman"/>
                <w:color w:val="000000" w:themeColor="text1"/>
                <w:sz w:val="20"/>
                <w:szCs w:val="20"/>
                <w:lang w:val="en-GB"/>
              </w:rPr>
            </w:pPr>
            <w:proofErr w:type="spellStart"/>
            <w:r w:rsidRPr="00F642C4">
              <w:rPr>
                <w:rFonts w:ascii="Times New Roman" w:hAnsi="Times New Roman" w:cs="Times New Roman"/>
                <w:color w:val="000000" w:themeColor="text1"/>
                <w:sz w:val="20"/>
                <w:szCs w:val="20"/>
                <w:lang w:val="en-GB"/>
              </w:rPr>
              <w:t>Bespalova</w:t>
            </w:r>
            <w:proofErr w:type="spellEnd"/>
            <w:r w:rsidRPr="00F642C4">
              <w:rPr>
                <w:rFonts w:ascii="Times New Roman" w:hAnsi="Times New Roman" w:cs="Times New Roman"/>
                <w:color w:val="000000" w:themeColor="text1"/>
                <w:sz w:val="20"/>
                <w:szCs w:val="20"/>
                <w:lang w:val="en-GB"/>
              </w:rPr>
              <w:t xml:space="preserve"> Lyudmila </w:t>
            </w:r>
            <w:proofErr w:type="spellStart"/>
            <w:r w:rsidRPr="00F642C4">
              <w:rPr>
                <w:rFonts w:ascii="Times New Roman" w:hAnsi="Times New Roman" w:cs="Times New Roman"/>
                <w:color w:val="000000" w:themeColor="text1"/>
                <w:sz w:val="20"/>
                <w:szCs w:val="20"/>
                <w:lang w:val="en-GB"/>
              </w:rPr>
              <w:t>Andreyevna</w:t>
            </w:r>
            <w:proofErr w:type="spellEnd"/>
          </w:p>
          <w:p w:rsidR="00F642C4" w:rsidRPr="00F642C4" w:rsidRDefault="00F642C4" w:rsidP="00621540">
            <w:pPr>
              <w:rPr>
                <w:rFonts w:ascii="Times New Roman" w:hAnsi="Times New Roman" w:cs="Times New Roman"/>
                <w:sz w:val="20"/>
                <w:szCs w:val="20"/>
                <w:lang w:val="en-US"/>
              </w:rPr>
            </w:pPr>
            <w:r w:rsidRPr="00F642C4">
              <w:rPr>
                <w:rFonts w:ascii="Times New Roman" w:hAnsi="Times New Roman" w:cs="Times New Roman"/>
                <w:sz w:val="20"/>
                <w:szCs w:val="20"/>
                <w:lang w:val="en-GB"/>
              </w:rPr>
              <w:t>Head of the Department of selection and seed production of wheat and triticale</w:t>
            </w:r>
          </w:p>
          <w:p w:rsidR="00F642C4" w:rsidRPr="00F642C4" w:rsidRDefault="00A02F81" w:rsidP="00621540">
            <w:pPr>
              <w:rPr>
                <w:rFonts w:ascii="Times New Roman" w:hAnsi="Times New Roman" w:cs="Times New Roman"/>
                <w:color w:val="000000" w:themeColor="text1"/>
                <w:sz w:val="20"/>
                <w:szCs w:val="20"/>
                <w:lang w:val="en-US"/>
              </w:rPr>
            </w:pPr>
            <w:r>
              <w:rPr>
                <w:rFonts w:ascii="Times New Roman" w:hAnsi="Times New Roman" w:cs="Times New Roman"/>
                <w:sz w:val="20"/>
                <w:szCs w:val="20"/>
                <w:lang w:val="en-GB"/>
              </w:rPr>
              <w:t xml:space="preserve">RSCI </w:t>
            </w:r>
            <w:r w:rsidR="00F642C4" w:rsidRPr="00F642C4">
              <w:rPr>
                <w:rFonts w:ascii="Times New Roman" w:hAnsi="Times New Roman" w:cs="Times New Roman"/>
                <w:sz w:val="20"/>
                <w:szCs w:val="20"/>
                <w:lang w:val="en-GB"/>
              </w:rPr>
              <w:t>SPIN</w:t>
            </w:r>
            <w:r w:rsidR="00F642C4" w:rsidRPr="00F642C4">
              <w:rPr>
                <w:rFonts w:ascii="Times New Roman" w:hAnsi="Times New Roman" w:cs="Times New Roman"/>
                <w:sz w:val="20"/>
                <w:szCs w:val="20"/>
                <w:lang w:val="en-US"/>
              </w:rPr>
              <w:t>-</w:t>
            </w:r>
            <w:r w:rsidR="00F642C4" w:rsidRPr="00F642C4">
              <w:rPr>
                <w:rFonts w:ascii="Times New Roman" w:hAnsi="Times New Roman" w:cs="Times New Roman"/>
                <w:sz w:val="20"/>
                <w:szCs w:val="20"/>
                <w:lang w:val="en-GB"/>
              </w:rPr>
              <w:t>cod</w:t>
            </w:r>
            <w:r>
              <w:rPr>
                <w:rFonts w:ascii="Times New Roman" w:hAnsi="Times New Roman" w:cs="Times New Roman"/>
                <w:sz w:val="20"/>
                <w:szCs w:val="20"/>
                <w:lang w:val="en-GB"/>
              </w:rPr>
              <w:t>e:</w:t>
            </w:r>
            <w:r w:rsidR="00F642C4" w:rsidRPr="00F642C4">
              <w:rPr>
                <w:rFonts w:ascii="Times New Roman" w:hAnsi="Times New Roman" w:cs="Times New Roman"/>
                <w:sz w:val="20"/>
                <w:szCs w:val="20"/>
                <w:lang w:val="en-US"/>
              </w:rPr>
              <w:t xml:space="preserve"> 4758–0611</w:t>
            </w:r>
          </w:p>
          <w:p w:rsidR="00F642C4" w:rsidRPr="00F642C4" w:rsidRDefault="00F642C4" w:rsidP="00621540">
            <w:pPr>
              <w:rPr>
                <w:rFonts w:ascii="Times New Roman" w:hAnsi="Times New Roman" w:cs="Times New Roman"/>
                <w:color w:val="000000" w:themeColor="text1"/>
                <w:sz w:val="20"/>
                <w:szCs w:val="20"/>
                <w:lang w:val="en-GB"/>
              </w:rPr>
            </w:pPr>
            <w:r w:rsidRPr="00F642C4">
              <w:rPr>
                <w:rFonts w:ascii="Times New Roman" w:hAnsi="Times New Roman" w:cs="Times New Roman"/>
                <w:color w:val="000000" w:themeColor="text1"/>
                <w:sz w:val="20"/>
                <w:szCs w:val="20"/>
                <w:lang w:val="en-GB"/>
              </w:rPr>
              <w:t>E-mail: bespalova_l_a@rambler.ru</w:t>
            </w:r>
          </w:p>
          <w:p w:rsidR="00F642C4" w:rsidRPr="00F642C4" w:rsidRDefault="00F642C4" w:rsidP="00621540">
            <w:pPr>
              <w:rPr>
                <w:rFonts w:ascii="Times New Roman" w:hAnsi="Times New Roman" w:cs="Times New Roman"/>
                <w:color w:val="000000" w:themeColor="text1"/>
                <w:sz w:val="20"/>
                <w:szCs w:val="20"/>
                <w:lang w:val="en-GB"/>
              </w:rPr>
            </w:pPr>
          </w:p>
          <w:p w:rsidR="00F642C4" w:rsidRPr="00F642C4" w:rsidRDefault="00F642C4" w:rsidP="00621540">
            <w:pPr>
              <w:rPr>
                <w:rFonts w:ascii="Times New Roman" w:hAnsi="Times New Roman" w:cs="Times New Roman"/>
                <w:color w:val="000000" w:themeColor="text1"/>
                <w:sz w:val="20"/>
                <w:szCs w:val="20"/>
                <w:lang w:val="en-GB"/>
              </w:rPr>
            </w:pPr>
            <w:proofErr w:type="spellStart"/>
            <w:r w:rsidRPr="00F642C4">
              <w:rPr>
                <w:rFonts w:ascii="Times New Roman" w:hAnsi="Times New Roman" w:cs="Times New Roman"/>
                <w:color w:val="000000" w:themeColor="text1"/>
                <w:sz w:val="20"/>
                <w:szCs w:val="20"/>
                <w:lang w:val="en-GB"/>
              </w:rPr>
              <w:t>Agayev</w:t>
            </w:r>
            <w:proofErr w:type="spellEnd"/>
            <w:r w:rsidRPr="00F642C4">
              <w:rPr>
                <w:rFonts w:ascii="Times New Roman" w:hAnsi="Times New Roman" w:cs="Times New Roman"/>
                <w:color w:val="000000" w:themeColor="text1"/>
                <w:sz w:val="20"/>
                <w:szCs w:val="20"/>
                <w:lang w:val="en-GB"/>
              </w:rPr>
              <w:t xml:space="preserve"> Rahman </w:t>
            </w:r>
            <w:proofErr w:type="spellStart"/>
            <w:r w:rsidRPr="00F642C4">
              <w:rPr>
                <w:rFonts w:ascii="Times New Roman" w:hAnsi="Times New Roman" w:cs="Times New Roman"/>
                <w:color w:val="000000" w:themeColor="text1"/>
                <w:sz w:val="20"/>
                <w:szCs w:val="20"/>
                <w:lang w:val="en-GB"/>
              </w:rPr>
              <w:t>Agarza</w:t>
            </w:r>
            <w:proofErr w:type="spellEnd"/>
            <w:r w:rsidRPr="00F642C4">
              <w:rPr>
                <w:rFonts w:ascii="Times New Roman" w:hAnsi="Times New Roman" w:cs="Times New Roman"/>
                <w:color w:val="000000" w:themeColor="text1"/>
                <w:sz w:val="20"/>
                <w:szCs w:val="20"/>
                <w:lang w:val="en-GB"/>
              </w:rPr>
              <w:t xml:space="preserve"> </w:t>
            </w:r>
            <w:proofErr w:type="spellStart"/>
            <w:r w:rsidRPr="00F642C4">
              <w:rPr>
                <w:rFonts w:ascii="Times New Roman" w:hAnsi="Times New Roman" w:cs="Times New Roman"/>
                <w:color w:val="000000" w:themeColor="text1"/>
                <w:sz w:val="20"/>
                <w:szCs w:val="20"/>
                <w:lang w:val="en-GB"/>
              </w:rPr>
              <w:t>Oglu</w:t>
            </w:r>
            <w:proofErr w:type="spellEnd"/>
          </w:p>
          <w:p w:rsidR="00F642C4" w:rsidRPr="00F642C4" w:rsidRDefault="00F642C4" w:rsidP="00621540">
            <w:pPr>
              <w:rPr>
                <w:rFonts w:ascii="Times New Roman" w:hAnsi="Times New Roman" w:cs="Times New Roman"/>
                <w:color w:val="000000" w:themeColor="text1"/>
                <w:sz w:val="20"/>
                <w:szCs w:val="20"/>
                <w:lang w:val="en-GB"/>
              </w:rPr>
            </w:pPr>
            <w:r w:rsidRPr="00F642C4">
              <w:rPr>
                <w:rFonts w:ascii="Times New Roman" w:hAnsi="Times New Roman" w:cs="Times New Roman"/>
                <w:color w:val="000000" w:themeColor="text1"/>
                <w:sz w:val="20"/>
                <w:szCs w:val="20"/>
                <w:lang w:val="en-GB"/>
              </w:rPr>
              <w:t>Senior researcher of the Head of the Department of selection and seed production of wheat and triticale</w:t>
            </w:r>
          </w:p>
          <w:p w:rsidR="00F642C4" w:rsidRPr="00F642C4" w:rsidRDefault="00BF4493" w:rsidP="00621540">
            <w:pPr>
              <w:rPr>
                <w:rFonts w:ascii="Times New Roman" w:hAnsi="Times New Roman" w:cs="Times New Roman"/>
                <w:color w:val="000000" w:themeColor="text1"/>
                <w:sz w:val="20"/>
                <w:szCs w:val="20"/>
                <w:lang w:val="en-US"/>
              </w:rPr>
            </w:pPr>
            <w:r>
              <w:rPr>
                <w:rFonts w:ascii="Times New Roman" w:hAnsi="Times New Roman" w:cs="Times New Roman"/>
                <w:sz w:val="20"/>
                <w:szCs w:val="20"/>
                <w:lang w:val="en-US"/>
              </w:rPr>
              <w:t xml:space="preserve">RSCI </w:t>
            </w:r>
            <w:r w:rsidR="00F642C4" w:rsidRPr="00F642C4">
              <w:rPr>
                <w:rFonts w:ascii="Times New Roman" w:hAnsi="Times New Roman" w:cs="Times New Roman"/>
                <w:sz w:val="20"/>
                <w:szCs w:val="20"/>
                <w:lang w:val="en-GB"/>
              </w:rPr>
              <w:t>SPIN</w:t>
            </w:r>
            <w:r w:rsidR="00F642C4" w:rsidRPr="00F642C4">
              <w:rPr>
                <w:rFonts w:ascii="Times New Roman" w:hAnsi="Times New Roman" w:cs="Times New Roman"/>
                <w:sz w:val="20"/>
                <w:szCs w:val="20"/>
                <w:lang w:val="en-US"/>
              </w:rPr>
              <w:t>-</w:t>
            </w:r>
            <w:r w:rsidR="00F642C4" w:rsidRPr="00F642C4">
              <w:rPr>
                <w:rFonts w:ascii="Times New Roman" w:hAnsi="Times New Roman" w:cs="Times New Roman"/>
                <w:sz w:val="20"/>
                <w:szCs w:val="20"/>
                <w:lang w:val="en-GB"/>
              </w:rPr>
              <w:t>cod</w:t>
            </w:r>
            <w:r>
              <w:rPr>
                <w:rFonts w:ascii="Times New Roman" w:hAnsi="Times New Roman" w:cs="Times New Roman"/>
                <w:sz w:val="20"/>
                <w:szCs w:val="20"/>
                <w:lang w:val="en-GB"/>
              </w:rPr>
              <w:t>e:</w:t>
            </w:r>
            <w:r w:rsidR="00F642C4" w:rsidRPr="00F642C4">
              <w:rPr>
                <w:rFonts w:ascii="Times New Roman" w:hAnsi="Times New Roman" w:cs="Times New Roman"/>
                <w:sz w:val="20"/>
                <w:szCs w:val="20"/>
                <w:lang w:val="en-US"/>
              </w:rPr>
              <w:t xml:space="preserve"> 6392–6900</w:t>
            </w:r>
          </w:p>
          <w:p w:rsidR="00F642C4" w:rsidRPr="00F642C4" w:rsidRDefault="00F642C4" w:rsidP="00621540">
            <w:pPr>
              <w:rPr>
                <w:rFonts w:ascii="Times New Roman" w:hAnsi="Times New Roman" w:cs="Times New Roman"/>
                <w:color w:val="000000" w:themeColor="text1"/>
                <w:sz w:val="20"/>
                <w:szCs w:val="20"/>
                <w:lang w:val="en-GB"/>
              </w:rPr>
            </w:pPr>
            <w:r w:rsidRPr="00F642C4">
              <w:rPr>
                <w:rFonts w:ascii="Times New Roman" w:hAnsi="Times New Roman" w:cs="Times New Roman"/>
                <w:color w:val="000000" w:themeColor="text1"/>
                <w:sz w:val="20"/>
                <w:szCs w:val="20"/>
                <w:lang w:val="en-GB"/>
              </w:rPr>
              <w:t>E-mail:88612226889@mail.ru</w:t>
            </w:r>
          </w:p>
          <w:p w:rsidR="00F642C4" w:rsidRDefault="00F642C4" w:rsidP="00621540">
            <w:pPr>
              <w:rPr>
                <w:rFonts w:ascii="Times New Roman" w:hAnsi="Times New Roman" w:cs="Times New Roman"/>
                <w:color w:val="000000" w:themeColor="text1"/>
                <w:sz w:val="20"/>
                <w:szCs w:val="20"/>
                <w:lang w:val="en-GB"/>
              </w:rPr>
            </w:pPr>
          </w:p>
          <w:p w:rsidR="00BF4493" w:rsidRPr="00F642C4" w:rsidRDefault="00BF4493" w:rsidP="00621540">
            <w:pPr>
              <w:rPr>
                <w:rFonts w:ascii="Times New Roman" w:hAnsi="Times New Roman" w:cs="Times New Roman"/>
                <w:color w:val="000000" w:themeColor="text1"/>
                <w:sz w:val="20"/>
                <w:szCs w:val="20"/>
                <w:lang w:val="en-GB"/>
              </w:rPr>
            </w:pPr>
          </w:p>
          <w:p w:rsidR="00F642C4" w:rsidRPr="00F642C4" w:rsidRDefault="00F642C4" w:rsidP="00621540">
            <w:pPr>
              <w:rPr>
                <w:rFonts w:ascii="Times New Roman" w:hAnsi="Times New Roman" w:cs="Times New Roman"/>
                <w:color w:val="000000" w:themeColor="text1"/>
                <w:sz w:val="20"/>
                <w:szCs w:val="20"/>
                <w:lang w:val="en-GB"/>
              </w:rPr>
            </w:pPr>
            <w:proofErr w:type="spellStart"/>
            <w:r w:rsidRPr="00F642C4">
              <w:rPr>
                <w:rFonts w:ascii="Times New Roman" w:hAnsi="Times New Roman" w:cs="Times New Roman"/>
                <w:color w:val="000000" w:themeColor="text1"/>
                <w:sz w:val="20"/>
                <w:szCs w:val="20"/>
                <w:lang w:val="en-GB"/>
              </w:rPr>
              <w:t>Agaeva</w:t>
            </w:r>
            <w:proofErr w:type="spellEnd"/>
            <w:r w:rsidRPr="00F642C4">
              <w:rPr>
                <w:rFonts w:ascii="Times New Roman" w:hAnsi="Times New Roman" w:cs="Times New Roman"/>
                <w:color w:val="000000" w:themeColor="text1"/>
                <w:sz w:val="20"/>
                <w:szCs w:val="20"/>
                <w:lang w:val="en-GB"/>
              </w:rPr>
              <w:t xml:space="preserve"> Elena </w:t>
            </w:r>
            <w:proofErr w:type="spellStart"/>
            <w:r w:rsidRPr="00F642C4">
              <w:rPr>
                <w:rFonts w:ascii="Times New Roman" w:hAnsi="Times New Roman" w:cs="Times New Roman"/>
                <w:color w:val="000000" w:themeColor="text1"/>
                <w:sz w:val="20"/>
                <w:szCs w:val="20"/>
                <w:lang w:val="en-GB"/>
              </w:rPr>
              <w:t>Valentinovna</w:t>
            </w:r>
            <w:proofErr w:type="spellEnd"/>
          </w:p>
          <w:p w:rsidR="00F642C4" w:rsidRPr="00F642C4" w:rsidRDefault="00F642C4" w:rsidP="00621540">
            <w:pPr>
              <w:rPr>
                <w:rFonts w:ascii="Times New Roman" w:hAnsi="Times New Roman" w:cs="Times New Roman"/>
                <w:color w:val="000000" w:themeColor="text1"/>
                <w:sz w:val="20"/>
                <w:szCs w:val="20"/>
                <w:lang w:val="en-GB"/>
              </w:rPr>
            </w:pPr>
            <w:r w:rsidRPr="00F642C4">
              <w:rPr>
                <w:rFonts w:ascii="Times New Roman" w:hAnsi="Times New Roman" w:cs="Times New Roman"/>
                <w:color w:val="000000" w:themeColor="text1"/>
                <w:sz w:val="20"/>
                <w:szCs w:val="20"/>
                <w:lang w:val="en-GB"/>
              </w:rPr>
              <w:t>Research associate of the Head of the Department of selection and seed production of wheat and triticale</w:t>
            </w:r>
          </w:p>
          <w:p w:rsidR="00F642C4" w:rsidRPr="00F642C4" w:rsidRDefault="00BF4493" w:rsidP="00621540">
            <w:pPr>
              <w:rPr>
                <w:rFonts w:ascii="Times New Roman" w:hAnsi="Times New Roman" w:cs="Times New Roman"/>
                <w:color w:val="000000" w:themeColor="text1"/>
                <w:sz w:val="20"/>
                <w:szCs w:val="20"/>
                <w:lang w:val="en-US"/>
              </w:rPr>
            </w:pPr>
            <w:r>
              <w:rPr>
                <w:rFonts w:ascii="Times New Roman" w:hAnsi="Times New Roman" w:cs="Times New Roman"/>
                <w:sz w:val="20"/>
                <w:szCs w:val="20"/>
                <w:lang w:val="en-GB"/>
              </w:rPr>
              <w:t xml:space="preserve">RSCI </w:t>
            </w:r>
            <w:r w:rsidR="00F642C4" w:rsidRPr="00F642C4">
              <w:rPr>
                <w:rFonts w:ascii="Times New Roman" w:hAnsi="Times New Roman" w:cs="Times New Roman"/>
                <w:sz w:val="20"/>
                <w:szCs w:val="20"/>
                <w:lang w:val="en-GB"/>
              </w:rPr>
              <w:t>SPIN</w:t>
            </w:r>
            <w:r w:rsidR="00F642C4" w:rsidRPr="00F642C4">
              <w:rPr>
                <w:rFonts w:ascii="Times New Roman" w:hAnsi="Times New Roman" w:cs="Times New Roman"/>
                <w:sz w:val="20"/>
                <w:szCs w:val="20"/>
                <w:lang w:val="en-US"/>
              </w:rPr>
              <w:t>-</w:t>
            </w:r>
            <w:r w:rsidR="00F642C4" w:rsidRPr="00F642C4">
              <w:rPr>
                <w:rFonts w:ascii="Times New Roman" w:hAnsi="Times New Roman" w:cs="Times New Roman"/>
                <w:sz w:val="20"/>
                <w:szCs w:val="20"/>
                <w:lang w:val="en-GB"/>
              </w:rPr>
              <w:t>cod</w:t>
            </w:r>
            <w:r>
              <w:rPr>
                <w:rFonts w:ascii="Times New Roman" w:hAnsi="Times New Roman" w:cs="Times New Roman"/>
                <w:sz w:val="20"/>
                <w:szCs w:val="20"/>
                <w:lang w:val="en-GB"/>
              </w:rPr>
              <w:t>e:</w:t>
            </w:r>
            <w:r w:rsidR="00F642C4" w:rsidRPr="00F642C4">
              <w:rPr>
                <w:rFonts w:ascii="Times New Roman" w:hAnsi="Times New Roman" w:cs="Times New Roman"/>
                <w:sz w:val="20"/>
                <w:szCs w:val="20"/>
                <w:lang w:val="en-US"/>
              </w:rPr>
              <w:t xml:space="preserve"> 6014–3610</w:t>
            </w:r>
            <w:r w:rsidR="00F642C4" w:rsidRPr="00F642C4">
              <w:rPr>
                <w:rFonts w:ascii="Times New Roman" w:hAnsi="Times New Roman" w:cs="Times New Roman"/>
                <w:color w:val="000000"/>
                <w:sz w:val="20"/>
                <w:szCs w:val="20"/>
                <w:shd w:val="clear" w:color="auto" w:fill="F5F5F5"/>
                <w:lang w:val="en-US"/>
              </w:rPr>
              <w:t> </w:t>
            </w:r>
          </w:p>
          <w:p w:rsidR="00F642C4" w:rsidRDefault="00F642C4" w:rsidP="00621540">
            <w:pPr>
              <w:rPr>
                <w:rStyle w:val="Hyperlink"/>
                <w:rFonts w:ascii="Times New Roman" w:hAnsi="Times New Roman" w:cs="Times New Roman"/>
                <w:sz w:val="20"/>
                <w:szCs w:val="20"/>
                <w:lang w:val="en-GB"/>
              </w:rPr>
            </w:pPr>
            <w:r w:rsidRPr="00F642C4">
              <w:rPr>
                <w:rFonts w:ascii="Times New Roman" w:hAnsi="Times New Roman" w:cs="Times New Roman"/>
                <w:color w:val="000000" w:themeColor="text1"/>
                <w:sz w:val="20"/>
                <w:szCs w:val="20"/>
                <w:lang w:val="en-GB"/>
              </w:rPr>
              <w:t xml:space="preserve">E-mail: </w:t>
            </w:r>
            <w:hyperlink r:id="rId11" w:history="1">
              <w:r w:rsidRPr="00F642C4">
                <w:rPr>
                  <w:rStyle w:val="Hyperlink"/>
                  <w:rFonts w:ascii="Times New Roman" w:hAnsi="Times New Roman" w:cs="Times New Roman"/>
                  <w:sz w:val="20"/>
                  <w:szCs w:val="20"/>
                  <w:lang w:val="en-GB"/>
                </w:rPr>
                <w:t>lena.agaeva.69@bk.ru</w:t>
              </w:r>
            </w:hyperlink>
          </w:p>
          <w:p w:rsidR="00BF4493" w:rsidRPr="00BF4493" w:rsidRDefault="00BF4493" w:rsidP="00BF4493">
            <w:pPr>
              <w:rPr>
                <w:rFonts w:ascii="Times New Roman" w:hAnsi="Times New Roman" w:cs="Times New Roman"/>
                <w:i/>
                <w:iCs/>
                <w:color w:val="000000" w:themeColor="text1"/>
                <w:sz w:val="20"/>
                <w:szCs w:val="20"/>
                <w:lang w:val="en-GB"/>
              </w:rPr>
            </w:pPr>
            <w:proofErr w:type="spellStart"/>
            <w:r w:rsidRPr="00BF4493">
              <w:rPr>
                <w:rFonts w:ascii="Times New Roman" w:hAnsi="Times New Roman" w:cs="Times New Roman"/>
                <w:i/>
                <w:iCs/>
                <w:color w:val="000000" w:themeColor="text1"/>
                <w:sz w:val="20"/>
                <w:szCs w:val="20"/>
                <w:lang w:val="en-GB"/>
              </w:rPr>
              <w:t>Lukyanenko</w:t>
            </w:r>
            <w:proofErr w:type="spellEnd"/>
            <w:r w:rsidRPr="00BF4493">
              <w:rPr>
                <w:rFonts w:ascii="Times New Roman" w:hAnsi="Times New Roman" w:cs="Times New Roman"/>
                <w:i/>
                <w:iCs/>
                <w:color w:val="000000" w:themeColor="text1"/>
                <w:sz w:val="20"/>
                <w:szCs w:val="20"/>
                <w:lang w:val="en-GB"/>
              </w:rPr>
              <w:t xml:space="preserve"> Agricultural Research Institute, Krasnodar</w:t>
            </w:r>
          </w:p>
          <w:p w:rsidR="00BF4493" w:rsidRPr="00F642C4" w:rsidRDefault="00BF4493" w:rsidP="00621540">
            <w:pPr>
              <w:rPr>
                <w:rFonts w:ascii="Times New Roman" w:hAnsi="Times New Roman" w:cs="Times New Roman"/>
                <w:color w:val="000000" w:themeColor="text1"/>
                <w:sz w:val="20"/>
                <w:szCs w:val="20"/>
                <w:lang w:val="en-US"/>
              </w:rPr>
            </w:pPr>
          </w:p>
          <w:p w:rsidR="00F642C4" w:rsidRPr="00F642C4" w:rsidRDefault="00F642C4" w:rsidP="00621540">
            <w:pPr>
              <w:rPr>
                <w:rFonts w:ascii="Times New Roman" w:hAnsi="Times New Roman" w:cs="Times New Roman"/>
                <w:b/>
                <w:color w:val="000000" w:themeColor="text1"/>
                <w:sz w:val="20"/>
                <w:szCs w:val="20"/>
                <w:lang w:val="en-GB"/>
              </w:rPr>
            </w:pPr>
            <w:r w:rsidRPr="00F642C4">
              <w:rPr>
                <w:rFonts w:ascii="Times New Roman" w:hAnsi="Times New Roman" w:cs="Times New Roman"/>
                <w:sz w:val="20"/>
                <w:szCs w:val="20"/>
                <w:lang w:val="en-GB"/>
              </w:rPr>
              <w:t xml:space="preserve">The </w:t>
            </w:r>
            <w:r w:rsidR="00BF4493">
              <w:rPr>
                <w:rFonts w:ascii="Times New Roman" w:hAnsi="Times New Roman" w:cs="Times New Roman"/>
                <w:sz w:val="20"/>
                <w:szCs w:val="20"/>
                <w:lang w:val="en-GB"/>
              </w:rPr>
              <w:t>article</w:t>
            </w:r>
            <w:r w:rsidRPr="00F642C4">
              <w:rPr>
                <w:rFonts w:ascii="Times New Roman" w:hAnsi="Times New Roman" w:cs="Times New Roman"/>
                <w:sz w:val="20"/>
                <w:szCs w:val="20"/>
                <w:lang w:val="en-GB"/>
              </w:rPr>
              <w:t xml:space="preserve"> presents the results of the study of pollen grains in different types and varieties of wheat and triticale selection </w:t>
            </w:r>
            <w:r w:rsidR="00BF4493">
              <w:rPr>
                <w:rFonts w:ascii="Times New Roman" w:hAnsi="Times New Roman" w:cs="Times New Roman"/>
                <w:sz w:val="20"/>
                <w:szCs w:val="20"/>
                <w:lang w:val="en-GB"/>
              </w:rPr>
              <w:t xml:space="preserve">by </w:t>
            </w:r>
            <w:r w:rsidRPr="00F642C4">
              <w:rPr>
                <w:rFonts w:ascii="Times New Roman" w:hAnsi="Times New Roman" w:cs="Times New Roman"/>
                <w:sz w:val="20"/>
                <w:szCs w:val="20"/>
                <w:lang w:val="en-GB"/>
              </w:rPr>
              <w:t>"</w:t>
            </w:r>
            <w:r w:rsidR="00BF4493">
              <w:rPr>
                <w:rFonts w:ascii="Times New Roman" w:hAnsi="Times New Roman" w:cs="Times New Roman"/>
                <w:sz w:val="20"/>
                <w:szCs w:val="20"/>
                <w:lang w:val="en-GB"/>
              </w:rPr>
              <w:t>N</w:t>
            </w:r>
            <w:r w:rsidRPr="00F642C4">
              <w:rPr>
                <w:rFonts w:ascii="Times New Roman" w:hAnsi="Times New Roman" w:cs="Times New Roman"/>
                <w:sz w:val="20"/>
                <w:szCs w:val="20"/>
                <w:lang w:val="en-GB"/>
              </w:rPr>
              <w:t xml:space="preserve">ational </w:t>
            </w:r>
            <w:r w:rsidR="00BF4493">
              <w:rPr>
                <w:rFonts w:ascii="Times New Roman" w:hAnsi="Times New Roman" w:cs="Times New Roman"/>
                <w:sz w:val="20"/>
                <w:szCs w:val="20"/>
                <w:lang w:val="en-GB"/>
              </w:rPr>
              <w:t>G</w:t>
            </w:r>
            <w:r w:rsidRPr="00F642C4">
              <w:rPr>
                <w:rFonts w:ascii="Times New Roman" w:hAnsi="Times New Roman" w:cs="Times New Roman"/>
                <w:sz w:val="20"/>
                <w:szCs w:val="20"/>
                <w:lang w:val="en-GB"/>
              </w:rPr>
              <w:t xml:space="preserve">rain </w:t>
            </w:r>
            <w:r w:rsidR="00BF4493" w:rsidRPr="00F642C4">
              <w:rPr>
                <w:rFonts w:ascii="Times New Roman" w:hAnsi="Times New Roman" w:cs="Times New Roman"/>
                <w:sz w:val="20"/>
                <w:szCs w:val="20"/>
                <w:lang w:val="en-GB"/>
              </w:rPr>
              <w:t>Centre</w:t>
            </w:r>
            <w:r w:rsidRPr="00F642C4">
              <w:rPr>
                <w:rFonts w:ascii="Times New Roman" w:hAnsi="Times New Roman" w:cs="Times New Roman"/>
                <w:sz w:val="20"/>
                <w:szCs w:val="20"/>
                <w:lang w:val="en-GB"/>
              </w:rPr>
              <w:t xml:space="preserve"> named after P.</w:t>
            </w:r>
            <w:r w:rsidR="00BF4493">
              <w:rPr>
                <w:rFonts w:ascii="Times New Roman" w:hAnsi="Times New Roman" w:cs="Times New Roman"/>
                <w:sz w:val="20"/>
                <w:szCs w:val="20"/>
                <w:lang w:val="en-GB"/>
              </w:rPr>
              <w:t>P</w:t>
            </w:r>
            <w:r w:rsidRPr="00F642C4">
              <w:rPr>
                <w:rFonts w:ascii="Times New Roman" w:hAnsi="Times New Roman" w:cs="Times New Roman"/>
                <w:sz w:val="20"/>
                <w:szCs w:val="20"/>
                <w:lang w:val="en-GB"/>
              </w:rPr>
              <w:t xml:space="preserve">. </w:t>
            </w:r>
            <w:proofErr w:type="spellStart"/>
            <w:r w:rsidRPr="00F642C4">
              <w:rPr>
                <w:rFonts w:ascii="Times New Roman" w:hAnsi="Times New Roman" w:cs="Times New Roman"/>
                <w:sz w:val="20"/>
                <w:szCs w:val="20"/>
                <w:lang w:val="en-GB"/>
              </w:rPr>
              <w:t>Lukyanenko</w:t>
            </w:r>
            <w:proofErr w:type="spellEnd"/>
            <w:r w:rsidRPr="00F642C4">
              <w:rPr>
                <w:rFonts w:ascii="Times New Roman" w:hAnsi="Times New Roman" w:cs="Times New Roman"/>
                <w:sz w:val="20"/>
                <w:szCs w:val="20"/>
                <w:lang w:val="en-GB"/>
              </w:rPr>
              <w:t xml:space="preserve">". </w:t>
            </w:r>
            <w:r w:rsidR="00BF4493">
              <w:rPr>
                <w:rFonts w:ascii="Times New Roman" w:hAnsi="Times New Roman" w:cs="Times New Roman"/>
                <w:sz w:val="20"/>
                <w:szCs w:val="20"/>
                <w:lang w:val="en-GB"/>
              </w:rPr>
              <w:t>The v</w:t>
            </w:r>
            <w:r w:rsidRPr="00F642C4">
              <w:rPr>
                <w:rFonts w:ascii="Times New Roman" w:hAnsi="Times New Roman" w:cs="Times New Roman"/>
                <w:sz w:val="20"/>
                <w:szCs w:val="20"/>
                <w:lang w:val="en-GB"/>
              </w:rPr>
              <w:t xml:space="preserve">arieties of winter soft wheat in the experiment were ranked by the length of the growing season, the height of plants and the level of frost resistance. In the analysis of the source material, the following characteristics were used as indicators: the shape, </w:t>
            </w:r>
            <w:proofErr w:type="spellStart"/>
            <w:r w:rsidRPr="00F642C4">
              <w:rPr>
                <w:rFonts w:ascii="Times New Roman" w:hAnsi="Times New Roman" w:cs="Times New Roman"/>
                <w:sz w:val="20"/>
                <w:szCs w:val="20"/>
                <w:lang w:val="en-GB"/>
              </w:rPr>
              <w:t>color</w:t>
            </w:r>
            <w:proofErr w:type="spellEnd"/>
            <w:r w:rsidRPr="00F642C4">
              <w:rPr>
                <w:rFonts w:ascii="Times New Roman" w:hAnsi="Times New Roman" w:cs="Times New Roman"/>
                <w:sz w:val="20"/>
                <w:szCs w:val="20"/>
                <w:lang w:val="en-GB"/>
              </w:rPr>
              <w:t xml:space="preserve">, and size of pollen grains. In the course of research, no differences in shape and </w:t>
            </w:r>
            <w:proofErr w:type="spellStart"/>
            <w:r w:rsidRPr="00F642C4">
              <w:rPr>
                <w:rFonts w:ascii="Times New Roman" w:hAnsi="Times New Roman" w:cs="Times New Roman"/>
                <w:sz w:val="20"/>
                <w:szCs w:val="20"/>
                <w:lang w:val="en-GB"/>
              </w:rPr>
              <w:t>color</w:t>
            </w:r>
            <w:proofErr w:type="spellEnd"/>
            <w:r w:rsidRPr="00F642C4">
              <w:rPr>
                <w:rFonts w:ascii="Times New Roman" w:hAnsi="Times New Roman" w:cs="Times New Roman"/>
                <w:sz w:val="20"/>
                <w:szCs w:val="20"/>
                <w:lang w:val="en-GB"/>
              </w:rPr>
              <w:t xml:space="preserve"> were found, they differed only in size. According to the results of two years of study, it was found that the pollen of winter and spring triticale is much larger than that of various types of wheat. In ultra-ripe varieties, pollen grains are smaller (66.2 microns) than in varieties of other maturity groups. Semi-dwarf varieties (with two </w:t>
            </w:r>
            <w:proofErr w:type="spellStart"/>
            <w:r w:rsidRPr="00F642C4">
              <w:rPr>
                <w:rFonts w:ascii="Times New Roman" w:hAnsi="Times New Roman" w:cs="Times New Roman"/>
                <w:sz w:val="20"/>
                <w:szCs w:val="20"/>
                <w:lang w:val="en-GB"/>
              </w:rPr>
              <w:t>Rht</w:t>
            </w:r>
            <w:proofErr w:type="spellEnd"/>
            <w:r w:rsidRPr="00F642C4">
              <w:rPr>
                <w:rFonts w:ascii="Times New Roman" w:hAnsi="Times New Roman" w:cs="Times New Roman"/>
                <w:sz w:val="20"/>
                <w:szCs w:val="20"/>
                <w:lang w:val="en-GB"/>
              </w:rPr>
              <w:t xml:space="preserve"> dwarfism genes) form the largest pollen (70.1 microns).Winter wheat varieties with high frost resistance produce the smallest pollen grains</w:t>
            </w:r>
          </w:p>
          <w:p w:rsidR="00F642C4" w:rsidRPr="00F642C4" w:rsidRDefault="00F642C4" w:rsidP="00621540">
            <w:pPr>
              <w:rPr>
                <w:rFonts w:ascii="Times New Roman" w:hAnsi="Times New Roman" w:cs="Times New Roman"/>
                <w:b/>
                <w:color w:val="000000" w:themeColor="text1"/>
                <w:sz w:val="20"/>
                <w:szCs w:val="20"/>
                <w:lang w:val="en-GB"/>
              </w:rPr>
            </w:pPr>
          </w:p>
          <w:p w:rsidR="00F642C4" w:rsidRPr="00F642C4" w:rsidRDefault="00F642C4" w:rsidP="00621540">
            <w:pPr>
              <w:rPr>
                <w:rFonts w:ascii="Times New Roman" w:hAnsi="Times New Roman" w:cs="Times New Roman"/>
                <w:b/>
                <w:color w:val="000000" w:themeColor="text1"/>
                <w:sz w:val="20"/>
                <w:szCs w:val="20"/>
                <w:lang w:val="en-GB"/>
              </w:rPr>
            </w:pPr>
          </w:p>
          <w:p w:rsidR="00F642C4" w:rsidRDefault="00F642C4" w:rsidP="00621540">
            <w:pPr>
              <w:rPr>
                <w:rFonts w:ascii="Times New Roman" w:hAnsi="Times New Roman" w:cs="Times New Roman"/>
                <w:b/>
                <w:color w:val="000000" w:themeColor="text1"/>
                <w:sz w:val="20"/>
                <w:szCs w:val="20"/>
                <w:lang w:val="en-GB"/>
              </w:rPr>
            </w:pPr>
          </w:p>
          <w:p w:rsidR="00BF4493" w:rsidRPr="00F642C4" w:rsidRDefault="00BF4493" w:rsidP="00621540">
            <w:pPr>
              <w:rPr>
                <w:rFonts w:ascii="Times New Roman" w:hAnsi="Times New Roman" w:cs="Times New Roman"/>
                <w:b/>
                <w:color w:val="000000" w:themeColor="text1"/>
                <w:sz w:val="20"/>
                <w:szCs w:val="20"/>
                <w:lang w:val="en-GB"/>
              </w:rPr>
            </w:pPr>
          </w:p>
          <w:p w:rsidR="00F642C4" w:rsidRPr="00FF2422" w:rsidRDefault="00F642C4" w:rsidP="00621540">
            <w:pPr>
              <w:rPr>
                <w:rFonts w:ascii="Times New Roman" w:hAnsi="Times New Roman" w:cs="Times New Roman"/>
                <w:bCs/>
                <w:sz w:val="20"/>
                <w:szCs w:val="20"/>
                <w:lang w:val="en-GB"/>
              </w:rPr>
            </w:pPr>
            <w:r w:rsidRPr="00FF2422">
              <w:rPr>
                <w:rFonts w:ascii="Times New Roman" w:hAnsi="Times New Roman" w:cs="Times New Roman"/>
                <w:bCs/>
                <w:color w:val="000000" w:themeColor="text1"/>
                <w:sz w:val="20"/>
                <w:szCs w:val="20"/>
                <w:lang w:val="en-GB"/>
              </w:rPr>
              <w:t xml:space="preserve">Keywords: POLLEN GRAINS, SIZE, WHEAT, TRITICALE, VEGETATION PERIOD, HEIGHT, </w:t>
            </w:r>
            <w:r w:rsidR="00FF2422" w:rsidRPr="00FF2422">
              <w:rPr>
                <w:rFonts w:ascii="Times New Roman" w:hAnsi="Times New Roman" w:cs="Times New Roman"/>
                <w:bCs/>
                <w:color w:val="000000" w:themeColor="text1"/>
                <w:sz w:val="20"/>
                <w:szCs w:val="20"/>
                <w:lang w:val="en-GB"/>
              </w:rPr>
              <w:t>FROST</w:t>
            </w:r>
            <w:r w:rsidRPr="00FF2422">
              <w:rPr>
                <w:rFonts w:ascii="Times New Roman" w:hAnsi="Times New Roman" w:cs="Times New Roman"/>
                <w:bCs/>
                <w:color w:val="000000" w:themeColor="text1"/>
                <w:sz w:val="20"/>
                <w:szCs w:val="20"/>
                <w:lang w:val="en-GB"/>
              </w:rPr>
              <w:t xml:space="preserve"> RESISTANCE</w:t>
            </w:r>
          </w:p>
        </w:tc>
      </w:tr>
    </w:tbl>
    <w:p w:rsidR="00714913" w:rsidRPr="00033CB5" w:rsidRDefault="00714913" w:rsidP="00605951">
      <w:pPr>
        <w:spacing w:after="0" w:line="360" w:lineRule="auto"/>
        <w:jc w:val="both"/>
        <w:rPr>
          <w:rFonts w:ascii="Times New Roman" w:hAnsi="Times New Roman" w:cs="Times New Roman"/>
          <w:b/>
          <w:sz w:val="28"/>
          <w:szCs w:val="28"/>
        </w:rPr>
      </w:pPr>
      <w:r w:rsidRPr="00033CB5">
        <w:rPr>
          <w:rFonts w:ascii="Times New Roman" w:hAnsi="Times New Roman" w:cs="Times New Roman"/>
          <w:b/>
          <w:sz w:val="28"/>
          <w:szCs w:val="28"/>
        </w:rPr>
        <w:lastRenderedPageBreak/>
        <w:t>Введение</w:t>
      </w:r>
    </w:p>
    <w:p w:rsidR="002F29D7" w:rsidRDefault="00BB7B98" w:rsidP="002F29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D01939">
        <w:rPr>
          <w:rFonts w:ascii="Times New Roman" w:hAnsi="Times New Roman" w:cs="Times New Roman"/>
          <w:sz w:val="28"/>
          <w:szCs w:val="28"/>
        </w:rPr>
        <w:t>Цветение - переломный момент в жизни растений переход от вегетативного к ген</w:t>
      </w:r>
      <w:r>
        <w:rPr>
          <w:rFonts w:ascii="Times New Roman" w:hAnsi="Times New Roman" w:cs="Times New Roman"/>
          <w:sz w:val="28"/>
          <w:szCs w:val="28"/>
        </w:rPr>
        <w:t>еративному развитию (</w:t>
      </w:r>
      <w:proofErr w:type="spellStart"/>
      <w:r>
        <w:rPr>
          <w:rFonts w:ascii="Times New Roman" w:hAnsi="Times New Roman" w:cs="Times New Roman"/>
          <w:sz w:val="28"/>
          <w:szCs w:val="28"/>
        </w:rPr>
        <w:t>Бажина</w:t>
      </w:r>
      <w:proofErr w:type="spellEnd"/>
      <w:r>
        <w:rPr>
          <w:rFonts w:ascii="Times New Roman" w:hAnsi="Times New Roman" w:cs="Times New Roman"/>
          <w:sz w:val="28"/>
          <w:szCs w:val="28"/>
        </w:rPr>
        <w:t>,</w:t>
      </w:r>
      <w:r w:rsidRPr="00D01939">
        <w:rPr>
          <w:rFonts w:ascii="Times New Roman" w:hAnsi="Times New Roman" w:cs="Times New Roman"/>
          <w:sz w:val="28"/>
          <w:szCs w:val="28"/>
        </w:rPr>
        <w:t xml:space="preserve"> 2007</w:t>
      </w:r>
      <w:r w:rsidRPr="00F03B49">
        <w:rPr>
          <w:rFonts w:ascii="Times New Roman" w:hAnsi="Times New Roman" w:cs="Times New Roman"/>
          <w:sz w:val="28"/>
          <w:szCs w:val="28"/>
        </w:rPr>
        <w:t xml:space="preserve"> </w:t>
      </w:r>
      <w:r w:rsidRPr="00D01939">
        <w:rPr>
          <w:rFonts w:ascii="Times New Roman" w:hAnsi="Times New Roman" w:cs="Times New Roman"/>
          <w:sz w:val="28"/>
          <w:szCs w:val="28"/>
        </w:rPr>
        <w:t>и др</w:t>
      </w:r>
      <w:r>
        <w:rPr>
          <w:rFonts w:ascii="Times New Roman" w:hAnsi="Times New Roman" w:cs="Times New Roman"/>
          <w:sz w:val="28"/>
          <w:szCs w:val="28"/>
        </w:rPr>
        <w:t>.</w:t>
      </w:r>
      <w:r w:rsidRPr="00D01939">
        <w:rPr>
          <w:rFonts w:ascii="Times New Roman" w:hAnsi="Times New Roman" w:cs="Times New Roman"/>
          <w:sz w:val="28"/>
          <w:szCs w:val="28"/>
        </w:rPr>
        <w:t>). При оценке статуса адаптивности ге</w:t>
      </w:r>
      <w:r>
        <w:rPr>
          <w:rFonts w:ascii="Times New Roman" w:hAnsi="Times New Roman" w:cs="Times New Roman"/>
          <w:sz w:val="28"/>
          <w:szCs w:val="28"/>
        </w:rPr>
        <w:t>нотипа к условиям среды качество</w:t>
      </w:r>
      <w:r w:rsidRPr="00D01939">
        <w:rPr>
          <w:rFonts w:ascii="Times New Roman" w:hAnsi="Times New Roman" w:cs="Times New Roman"/>
          <w:sz w:val="28"/>
          <w:szCs w:val="28"/>
        </w:rPr>
        <w:t xml:space="preserve"> пыльцевых зерен является одним из важных показателей его репродуктивной биологии, во многом определяющих способность размножающихся растений к образованию полноценных, </w:t>
      </w:r>
      <w:r>
        <w:rPr>
          <w:rFonts w:ascii="Times New Roman" w:hAnsi="Times New Roman" w:cs="Times New Roman"/>
          <w:sz w:val="28"/>
          <w:szCs w:val="28"/>
        </w:rPr>
        <w:t>качественных  семян (Звягина</w:t>
      </w:r>
      <w:r w:rsidRPr="00D01939">
        <w:rPr>
          <w:rFonts w:ascii="Times New Roman" w:hAnsi="Times New Roman" w:cs="Times New Roman"/>
          <w:sz w:val="28"/>
          <w:szCs w:val="28"/>
        </w:rPr>
        <w:t>, 2015). Количество</w:t>
      </w:r>
      <w:r>
        <w:rPr>
          <w:rFonts w:ascii="Times New Roman" w:hAnsi="Times New Roman" w:cs="Times New Roman"/>
          <w:sz w:val="28"/>
          <w:szCs w:val="28"/>
        </w:rPr>
        <w:t xml:space="preserve"> </w:t>
      </w:r>
      <w:r w:rsidRPr="00D01939">
        <w:rPr>
          <w:rFonts w:ascii="Times New Roman" w:hAnsi="Times New Roman" w:cs="Times New Roman"/>
          <w:sz w:val="28"/>
          <w:szCs w:val="28"/>
        </w:rPr>
        <w:t xml:space="preserve"> пыльцы в пыльнике различных культур варьирует от нескольких десятков до нескольких миллионов.</w:t>
      </w:r>
      <w:r>
        <w:rPr>
          <w:rFonts w:ascii="Times New Roman" w:hAnsi="Times New Roman" w:cs="Times New Roman"/>
          <w:sz w:val="28"/>
          <w:szCs w:val="28"/>
        </w:rPr>
        <w:t xml:space="preserve"> </w:t>
      </w:r>
      <w:r w:rsidR="00605951">
        <w:rPr>
          <w:rFonts w:ascii="Times New Roman" w:hAnsi="Times New Roman" w:cs="Times New Roman"/>
          <w:sz w:val="28"/>
          <w:szCs w:val="28"/>
        </w:rPr>
        <w:t>Цитологическими</w:t>
      </w:r>
      <w:r w:rsidR="00605951" w:rsidRPr="00D01939">
        <w:rPr>
          <w:rFonts w:ascii="Times New Roman" w:hAnsi="Times New Roman" w:cs="Times New Roman"/>
          <w:sz w:val="28"/>
          <w:szCs w:val="28"/>
        </w:rPr>
        <w:t xml:space="preserve"> </w:t>
      </w:r>
      <w:r w:rsidR="00605951">
        <w:rPr>
          <w:rFonts w:ascii="Times New Roman" w:hAnsi="Times New Roman" w:cs="Times New Roman"/>
          <w:sz w:val="28"/>
          <w:szCs w:val="28"/>
        </w:rPr>
        <w:t>исследованиями</w:t>
      </w:r>
      <w:r w:rsidR="00605951" w:rsidRPr="00D01939">
        <w:rPr>
          <w:rFonts w:ascii="Times New Roman" w:hAnsi="Times New Roman" w:cs="Times New Roman"/>
          <w:sz w:val="28"/>
          <w:szCs w:val="28"/>
        </w:rPr>
        <w:t xml:space="preserve"> установлено, что форма пыльцевого зерна у пшеницы бывает яйцевидной, широкояйцевидной, эллипсоидальной и шаровидной, а в очертании овальные, широкоовальные, эллиптические и округлые </w:t>
      </w:r>
      <w:r w:rsidR="00605951">
        <w:rPr>
          <w:rFonts w:ascii="Times New Roman" w:hAnsi="Times New Roman" w:cs="Times New Roman"/>
          <w:sz w:val="28"/>
          <w:szCs w:val="28"/>
        </w:rPr>
        <w:t>(</w:t>
      </w:r>
      <w:proofErr w:type="spellStart"/>
      <w:r w:rsidR="00922467">
        <w:rPr>
          <w:rFonts w:ascii="Times New Roman" w:hAnsi="Times New Roman" w:cs="Times New Roman"/>
          <w:sz w:val="28"/>
          <w:szCs w:val="28"/>
          <w:lang w:val="en-US"/>
        </w:rPr>
        <w:t>Matus</w:t>
      </w:r>
      <w:proofErr w:type="spellEnd"/>
      <w:r w:rsidR="00922467" w:rsidRPr="00922467">
        <w:rPr>
          <w:rFonts w:ascii="Times New Roman" w:hAnsi="Times New Roman" w:cs="Times New Roman"/>
          <w:sz w:val="28"/>
          <w:szCs w:val="28"/>
        </w:rPr>
        <w:t>-</w:t>
      </w:r>
      <w:r w:rsidR="00922467">
        <w:rPr>
          <w:rFonts w:ascii="Times New Roman" w:hAnsi="Times New Roman" w:cs="Times New Roman"/>
          <w:sz w:val="28"/>
          <w:szCs w:val="28"/>
          <w:lang w:val="en-US"/>
        </w:rPr>
        <w:t>Cadiz</w:t>
      </w:r>
      <w:r w:rsidR="00922467">
        <w:rPr>
          <w:rFonts w:ascii="Times New Roman" w:hAnsi="Times New Roman" w:cs="Times New Roman"/>
          <w:sz w:val="28"/>
          <w:szCs w:val="28"/>
        </w:rPr>
        <w:t>, 2007</w:t>
      </w:r>
      <w:r w:rsidR="00605951">
        <w:rPr>
          <w:rFonts w:ascii="Times New Roman" w:hAnsi="Times New Roman" w:cs="Times New Roman"/>
          <w:sz w:val="28"/>
          <w:szCs w:val="28"/>
        </w:rPr>
        <w:t>; Дубровский</w:t>
      </w:r>
      <w:r w:rsidR="00605951" w:rsidRPr="00D01939">
        <w:rPr>
          <w:rFonts w:ascii="Times New Roman" w:hAnsi="Times New Roman" w:cs="Times New Roman"/>
          <w:sz w:val="28"/>
          <w:szCs w:val="28"/>
        </w:rPr>
        <w:t>,</w:t>
      </w:r>
      <w:r w:rsidR="00605951">
        <w:rPr>
          <w:rFonts w:ascii="Times New Roman" w:hAnsi="Times New Roman" w:cs="Times New Roman"/>
          <w:sz w:val="28"/>
          <w:szCs w:val="28"/>
        </w:rPr>
        <w:t xml:space="preserve"> </w:t>
      </w:r>
      <w:r w:rsidR="00605951" w:rsidRPr="00D01939">
        <w:rPr>
          <w:rFonts w:ascii="Times New Roman" w:hAnsi="Times New Roman" w:cs="Times New Roman"/>
          <w:sz w:val="28"/>
          <w:szCs w:val="28"/>
        </w:rPr>
        <w:t>2011</w:t>
      </w:r>
      <w:r w:rsidR="00605951" w:rsidRPr="00F03B49">
        <w:rPr>
          <w:rFonts w:ascii="Times New Roman" w:hAnsi="Times New Roman" w:cs="Times New Roman"/>
          <w:sz w:val="28"/>
          <w:szCs w:val="28"/>
        </w:rPr>
        <w:t xml:space="preserve"> </w:t>
      </w:r>
      <w:r w:rsidR="00605951" w:rsidRPr="00D01939">
        <w:rPr>
          <w:rFonts w:ascii="Times New Roman" w:hAnsi="Times New Roman" w:cs="Times New Roman"/>
          <w:sz w:val="28"/>
          <w:szCs w:val="28"/>
        </w:rPr>
        <w:t>и др.</w:t>
      </w:r>
      <w:r w:rsidR="00605951">
        <w:rPr>
          <w:rFonts w:ascii="Times New Roman" w:hAnsi="Times New Roman" w:cs="Times New Roman"/>
          <w:sz w:val="28"/>
          <w:szCs w:val="28"/>
        </w:rPr>
        <w:t>)</w:t>
      </w:r>
      <w:r w:rsidR="00605951" w:rsidRPr="00D01939">
        <w:rPr>
          <w:rFonts w:ascii="Times New Roman" w:hAnsi="Times New Roman" w:cs="Times New Roman"/>
          <w:sz w:val="28"/>
          <w:szCs w:val="28"/>
        </w:rPr>
        <w:t>.</w:t>
      </w:r>
      <w:r w:rsidR="00977825">
        <w:rPr>
          <w:rFonts w:ascii="Times New Roman" w:hAnsi="Times New Roman" w:cs="Times New Roman"/>
          <w:sz w:val="28"/>
          <w:szCs w:val="28"/>
        </w:rPr>
        <w:t xml:space="preserve"> </w:t>
      </w:r>
      <w:r w:rsidRPr="00D01939">
        <w:rPr>
          <w:rFonts w:ascii="Times New Roman" w:hAnsi="Times New Roman" w:cs="Times New Roman"/>
          <w:sz w:val="28"/>
          <w:szCs w:val="28"/>
        </w:rPr>
        <w:t xml:space="preserve">Размер пыльцевых зерен </w:t>
      </w:r>
      <w:r w:rsidR="004A222A">
        <w:rPr>
          <w:rFonts w:ascii="Times New Roman" w:hAnsi="Times New Roman" w:cs="Times New Roman"/>
          <w:sz w:val="28"/>
          <w:szCs w:val="28"/>
        </w:rPr>
        <w:t xml:space="preserve">так же </w:t>
      </w:r>
      <w:r w:rsidRPr="00D01939">
        <w:rPr>
          <w:rFonts w:ascii="Times New Roman" w:hAnsi="Times New Roman" w:cs="Times New Roman"/>
          <w:sz w:val="28"/>
          <w:szCs w:val="28"/>
        </w:rPr>
        <w:t>очень сильно варьирует, но у большинства растений не превышает 50мкм.</w:t>
      </w:r>
      <w:r>
        <w:rPr>
          <w:rFonts w:ascii="Times New Roman" w:hAnsi="Times New Roman" w:cs="Times New Roman"/>
          <w:sz w:val="28"/>
          <w:szCs w:val="28"/>
        </w:rPr>
        <w:t xml:space="preserve"> (Голубинский, 1974; Ибрагимова</w:t>
      </w:r>
      <w:r w:rsidRPr="00D01939">
        <w:rPr>
          <w:rFonts w:ascii="Times New Roman" w:hAnsi="Times New Roman" w:cs="Times New Roman"/>
          <w:sz w:val="28"/>
          <w:szCs w:val="28"/>
        </w:rPr>
        <w:t>,</w:t>
      </w:r>
      <w:r>
        <w:rPr>
          <w:rFonts w:ascii="Times New Roman" w:hAnsi="Times New Roman" w:cs="Times New Roman"/>
          <w:sz w:val="28"/>
          <w:szCs w:val="28"/>
        </w:rPr>
        <w:t xml:space="preserve"> </w:t>
      </w:r>
      <w:r w:rsidRPr="00D01939">
        <w:rPr>
          <w:rFonts w:ascii="Times New Roman" w:hAnsi="Times New Roman" w:cs="Times New Roman"/>
          <w:sz w:val="28"/>
          <w:szCs w:val="28"/>
        </w:rPr>
        <w:t>2009</w:t>
      </w:r>
      <w:r>
        <w:rPr>
          <w:rFonts w:ascii="Times New Roman" w:hAnsi="Times New Roman" w:cs="Times New Roman"/>
          <w:sz w:val="28"/>
          <w:szCs w:val="28"/>
        </w:rPr>
        <w:t>)</w:t>
      </w:r>
      <w:r w:rsidRPr="00D01939">
        <w:rPr>
          <w:rFonts w:ascii="Times New Roman" w:hAnsi="Times New Roman" w:cs="Times New Roman"/>
          <w:sz w:val="28"/>
          <w:szCs w:val="28"/>
        </w:rPr>
        <w:t>.</w:t>
      </w:r>
      <w:r>
        <w:rPr>
          <w:rFonts w:ascii="Times New Roman" w:hAnsi="Times New Roman" w:cs="Times New Roman"/>
          <w:sz w:val="28"/>
          <w:szCs w:val="28"/>
        </w:rPr>
        <w:t xml:space="preserve"> </w:t>
      </w:r>
      <w:r w:rsidRPr="00D01939">
        <w:rPr>
          <w:rFonts w:ascii="Times New Roman" w:hAnsi="Times New Roman" w:cs="Times New Roman"/>
          <w:sz w:val="28"/>
          <w:szCs w:val="28"/>
        </w:rPr>
        <w:t>Известно, что у некоторых культур размер пыльцевого зерна строго индивидуален в зависимости от генотипа.</w:t>
      </w:r>
      <w:r w:rsidR="002F29D7" w:rsidRPr="002F29D7">
        <w:rPr>
          <w:rFonts w:ascii="Times New Roman" w:hAnsi="Times New Roman" w:cs="Times New Roman"/>
          <w:sz w:val="28"/>
          <w:szCs w:val="28"/>
        </w:rPr>
        <w:t xml:space="preserve"> </w:t>
      </w:r>
    </w:p>
    <w:p w:rsidR="00BB7B98" w:rsidRDefault="002F29D7" w:rsidP="002F29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Открытое цветение - нежелательное явление для пшеницы и тритикале, поскольку в этом случае повышается риск спонтанного </w:t>
      </w:r>
      <w:proofErr w:type="spellStart"/>
      <w:r>
        <w:rPr>
          <w:rFonts w:ascii="Times New Roman" w:hAnsi="Times New Roman" w:cs="Times New Roman"/>
          <w:sz w:val="28"/>
          <w:szCs w:val="28"/>
        </w:rPr>
        <w:t>переопыления</w:t>
      </w:r>
      <w:proofErr w:type="spellEnd"/>
      <w:r>
        <w:rPr>
          <w:rFonts w:ascii="Times New Roman" w:hAnsi="Times New Roman" w:cs="Times New Roman"/>
          <w:sz w:val="28"/>
          <w:szCs w:val="28"/>
        </w:rPr>
        <w:t xml:space="preserve"> различных форм, способного в перспективе привести к сильному биологическому засорению и потере сортовых качеств (Рубец, </w:t>
      </w:r>
      <w:proofErr w:type="spellStart"/>
      <w:r>
        <w:rPr>
          <w:rFonts w:ascii="Times New Roman" w:hAnsi="Times New Roman" w:cs="Times New Roman"/>
          <w:sz w:val="28"/>
          <w:szCs w:val="28"/>
        </w:rPr>
        <w:t>Ялтонская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Пыльнев</w:t>
      </w:r>
      <w:proofErr w:type="spellEnd"/>
      <w:r>
        <w:rPr>
          <w:rFonts w:ascii="Times New Roman" w:hAnsi="Times New Roman" w:cs="Times New Roman"/>
          <w:sz w:val="28"/>
          <w:szCs w:val="28"/>
        </w:rPr>
        <w:t>, 2013).</w:t>
      </w:r>
    </w:p>
    <w:p w:rsidR="004A222A" w:rsidRDefault="00BB7B98" w:rsidP="00BB7B9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004A222A">
        <w:rPr>
          <w:rFonts w:ascii="Times New Roman" w:hAnsi="Times New Roman" w:cs="Times New Roman"/>
          <w:sz w:val="28"/>
          <w:szCs w:val="28"/>
        </w:rPr>
        <w:t xml:space="preserve"> своих исследованиях</w:t>
      </w:r>
      <w:r>
        <w:rPr>
          <w:rFonts w:ascii="Times New Roman" w:hAnsi="Times New Roman" w:cs="Times New Roman"/>
          <w:sz w:val="28"/>
          <w:szCs w:val="28"/>
        </w:rPr>
        <w:t xml:space="preserve"> мы поставили цель определить форму, цвет и размер пыльцы различных видов и сортов пшеницы и тритикале</w:t>
      </w:r>
      <w:r w:rsidR="004A222A">
        <w:rPr>
          <w:rFonts w:ascii="Times New Roman" w:hAnsi="Times New Roman" w:cs="Times New Roman"/>
          <w:sz w:val="28"/>
          <w:szCs w:val="28"/>
        </w:rPr>
        <w:t xml:space="preserve"> селекции «НЦЗ им. П.П.Лукьяненко»</w:t>
      </w:r>
      <w:r>
        <w:rPr>
          <w:rFonts w:ascii="Times New Roman" w:hAnsi="Times New Roman" w:cs="Times New Roman"/>
          <w:sz w:val="28"/>
          <w:szCs w:val="28"/>
        </w:rPr>
        <w:t>.</w:t>
      </w:r>
    </w:p>
    <w:p w:rsidR="004A222A" w:rsidRDefault="004A222A" w:rsidP="00BB7B9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Для этого потребовалось решить следующие задачи:</w:t>
      </w:r>
    </w:p>
    <w:p w:rsidR="004A222A" w:rsidRDefault="004A222A" w:rsidP="00BB7B9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5F0449">
        <w:rPr>
          <w:rFonts w:ascii="Times New Roman" w:hAnsi="Times New Roman" w:cs="Times New Roman"/>
          <w:sz w:val="28"/>
          <w:szCs w:val="28"/>
        </w:rPr>
        <w:t xml:space="preserve"> </w:t>
      </w:r>
      <w:r>
        <w:rPr>
          <w:rFonts w:ascii="Times New Roman" w:hAnsi="Times New Roman" w:cs="Times New Roman"/>
          <w:sz w:val="28"/>
          <w:szCs w:val="28"/>
        </w:rPr>
        <w:t>Провести оценку морфологических признаков пыльцевых зерен различных видов пшеницы и тритикале</w:t>
      </w:r>
      <w:r w:rsidR="005F0449">
        <w:rPr>
          <w:rFonts w:ascii="Times New Roman" w:hAnsi="Times New Roman" w:cs="Times New Roman"/>
          <w:sz w:val="28"/>
          <w:szCs w:val="28"/>
        </w:rPr>
        <w:t>;</w:t>
      </w:r>
    </w:p>
    <w:p w:rsidR="005F0449" w:rsidRDefault="005F0449" w:rsidP="00BB7B9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 Распределить изучаемые сорта пшеницы в группы по продолжительности вегетационного периода, высоте растений и морозостойкости;</w:t>
      </w:r>
    </w:p>
    <w:p w:rsidR="005F0449" w:rsidRDefault="005F0449" w:rsidP="00BB7B9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2F29D7">
        <w:rPr>
          <w:rFonts w:ascii="Times New Roman" w:hAnsi="Times New Roman" w:cs="Times New Roman"/>
          <w:sz w:val="28"/>
          <w:szCs w:val="28"/>
        </w:rPr>
        <w:t xml:space="preserve">    Выявить</w:t>
      </w:r>
      <w:r w:rsidR="002F29D7" w:rsidRPr="002F29D7">
        <w:rPr>
          <w:rFonts w:ascii="Times New Roman" w:hAnsi="Times New Roman" w:cs="Times New Roman"/>
          <w:sz w:val="28"/>
          <w:szCs w:val="28"/>
        </w:rPr>
        <w:t xml:space="preserve"> </w:t>
      </w:r>
      <w:r w:rsidR="00033CB5">
        <w:rPr>
          <w:rFonts w:ascii="Times New Roman" w:hAnsi="Times New Roman" w:cs="Times New Roman"/>
          <w:sz w:val="28"/>
          <w:szCs w:val="28"/>
        </w:rPr>
        <w:t xml:space="preserve">морфологические </w:t>
      </w:r>
      <w:r w:rsidR="002F29D7">
        <w:rPr>
          <w:rFonts w:ascii="Times New Roman" w:hAnsi="Times New Roman" w:cs="Times New Roman"/>
          <w:sz w:val="28"/>
          <w:szCs w:val="28"/>
        </w:rPr>
        <w:t xml:space="preserve">различия у пыльцевых зерен </w:t>
      </w:r>
      <w:r>
        <w:rPr>
          <w:rFonts w:ascii="Times New Roman" w:hAnsi="Times New Roman" w:cs="Times New Roman"/>
          <w:sz w:val="28"/>
          <w:szCs w:val="28"/>
        </w:rPr>
        <w:t xml:space="preserve"> сортов пшеницы мягкой озимой. </w:t>
      </w:r>
    </w:p>
    <w:p w:rsidR="002F29D7" w:rsidRPr="002F29D7" w:rsidRDefault="002F29D7" w:rsidP="00BB7B98">
      <w:pPr>
        <w:spacing w:after="0" w:line="360" w:lineRule="auto"/>
        <w:ind w:firstLine="708"/>
        <w:jc w:val="both"/>
        <w:rPr>
          <w:rFonts w:ascii="Times New Roman" w:hAnsi="Times New Roman" w:cs="Times New Roman"/>
          <w:b/>
          <w:sz w:val="28"/>
          <w:szCs w:val="28"/>
        </w:rPr>
      </w:pPr>
      <w:r w:rsidRPr="002F29D7">
        <w:rPr>
          <w:rFonts w:ascii="Times New Roman" w:hAnsi="Times New Roman" w:cs="Times New Roman"/>
          <w:b/>
          <w:sz w:val="28"/>
          <w:szCs w:val="28"/>
        </w:rPr>
        <w:t xml:space="preserve">2. Материалы и методы </w:t>
      </w:r>
    </w:p>
    <w:p w:rsidR="002F29D7" w:rsidRDefault="002F29D7" w:rsidP="002F29D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2008 - 2009 годах размер пыльцевых зерен был изучен у 60 сор</w:t>
      </w:r>
      <w:r w:rsidR="00033CB5">
        <w:rPr>
          <w:rFonts w:ascii="Times New Roman" w:hAnsi="Times New Roman" w:cs="Times New Roman"/>
          <w:sz w:val="28"/>
          <w:szCs w:val="28"/>
        </w:rPr>
        <w:t xml:space="preserve">тов озимой пшеницы и тритикале </w:t>
      </w:r>
      <w:proofErr w:type="spellStart"/>
      <w:r w:rsidRPr="000925D6">
        <w:rPr>
          <w:rFonts w:ascii="Times New Roman" w:hAnsi="Times New Roman" w:cs="Times New Roman"/>
          <w:sz w:val="28"/>
          <w:szCs w:val="28"/>
        </w:rPr>
        <w:t>тритикале</w:t>
      </w:r>
      <w:proofErr w:type="spellEnd"/>
      <w:r>
        <w:rPr>
          <w:rFonts w:ascii="Times New Roman" w:hAnsi="Times New Roman" w:cs="Times New Roman"/>
          <w:sz w:val="28"/>
          <w:szCs w:val="28"/>
        </w:rPr>
        <w:t xml:space="preserve"> селекции «НЦЗ им. П.П.Лукьяненко».</w:t>
      </w:r>
    </w:p>
    <w:p w:rsidR="007E40E7" w:rsidRDefault="007E40E7" w:rsidP="007E40E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этого </w:t>
      </w:r>
      <w:r w:rsidR="000471E3">
        <w:rPr>
          <w:rFonts w:ascii="Times New Roman" w:hAnsi="Times New Roman" w:cs="Times New Roman"/>
          <w:sz w:val="28"/>
          <w:szCs w:val="28"/>
        </w:rPr>
        <w:t>в семеноводческих посевах отдела селекции и семеноводства пшеницы и тритикале</w:t>
      </w:r>
      <w:r w:rsidR="000471E3" w:rsidRPr="000471E3">
        <w:rPr>
          <w:rFonts w:ascii="Times New Roman" w:hAnsi="Times New Roman" w:cs="Times New Roman"/>
          <w:sz w:val="28"/>
          <w:szCs w:val="28"/>
        </w:rPr>
        <w:t xml:space="preserve"> </w:t>
      </w:r>
      <w:r w:rsidR="000471E3">
        <w:rPr>
          <w:rFonts w:ascii="Times New Roman" w:hAnsi="Times New Roman" w:cs="Times New Roman"/>
          <w:sz w:val="28"/>
          <w:szCs w:val="28"/>
        </w:rPr>
        <w:t xml:space="preserve">«НЦЗ им. П.П.Лукьяненко» </w:t>
      </w:r>
      <w:r>
        <w:rPr>
          <w:rFonts w:ascii="Times New Roman" w:hAnsi="Times New Roman" w:cs="Times New Roman"/>
          <w:sz w:val="28"/>
          <w:szCs w:val="28"/>
        </w:rPr>
        <w:t xml:space="preserve">в трехкратном повторении, устанавливали улавливатели пыльцы. Конструкция состоит из шеста высотой 120 см. с закрепленным на нем предметным стеклом, на которое наносят липкое вещество, в нашем случае глицерин – желатиновая смесь. Опыт проводили в течение пяти дней (длительное улавливание) в период массового цветения озимой пшеницы. Затем в лаборатории готовили препараты для </w:t>
      </w:r>
      <w:proofErr w:type="spellStart"/>
      <w:r>
        <w:rPr>
          <w:rFonts w:ascii="Times New Roman" w:hAnsi="Times New Roman" w:cs="Times New Roman"/>
          <w:sz w:val="28"/>
          <w:szCs w:val="28"/>
        </w:rPr>
        <w:t>микроскопирования</w:t>
      </w:r>
      <w:proofErr w:type="spellEnd"/>
      <w:r>
        <w:rPr>
          <w:rFonts w:ascii="Times New Roman" w:hAnsi="Times New Roman" w:cs="Times New Roman"/>
          <w:sz w:val="28"/>
          <w:szCs w:val="28"/>
        </w:rPr>
        <w:t xml:space="preserve"> – капали на это предметное стекло </w:t>
      </w:r>
      <w:proofErr w:type="spellStart"/>
      <w:r>
        <w:rPr>
          <w:rFonts w:ascii="Times New Roman" w:hAnsi="Times New Roman" w:cs="Times New Roman"/>
          <w:sz w:val="28"/>
          <w:szCs w:val="28"/>
        </w:rPr>
        <w:t>дистилированную</w:t>
      </w:r>
      <w:proofErr w:type="spellEnd"/>
      <w:r>
        <w:rPr>
          <w:rFonts w:ascii="Times New Roman" w:hAnsi="Times New Roman" w:cs="Times New Roman"/>
          <w:sz w:val="28"/>
          <w:szCs w:val="28"/>
        </w:rPr>
        <w:t xml:space="preserve"> воду, накрывали покровным стеклом и с помощью камеры Горяева под микроскопом</w:t>
      </w:r>
      <w:r w:rsidR="000471E3">
        <w:rPr>
          <w:rFonts w:ascii="Times New Roman" w:hAnsi="Times New Roman" w:cs="Times New Roman"/>
          <w:sz w:val="28"/>
          <w:szCs w:val="28"/>
        </w:rPr>
        <w:t xml:space="preserve"> «</w:t>
      </w:r>
      <w:r w:rsidR="000471E3">
        <w:rPr>
          <w:rFonts w:ascii="Times New Roman" w:hAnsi="Times New Roman" w:cs="Times New Roman"/>
          <w:sz w:val="28"/>
          <w:szCs w:val="28"/>
          <w:lang w:val="en-GB"/>
        </w:rPr>
        <w:t>OLYMPUS</w:t>
      </w:r>
      <w:r w:rsidR="000471E3">
        <w:rPr>
          <w:rFonts w:ascii="Times New Roman" w:hAnsi="Times New Roman" w:cs="Times New Roman"/>
          <w:sz w:val="28"/>
          <w:szCs w:val="28"/>
        </w:rPr>
        <w:t>»</w:t>
      </w:r>
      <w:r>
        <w:rPr>
          <w:rFonts w:ascii="Times New Roman" w:hAnsi="Times New Roman" w:cs="Times New Roman"/>
          <w:sz w:val="28"/>
          <w:szCs w:val="28"/>
        </w:rPr>
        <w:t xml:space="preserve"> определяли размер пыльцевых зерен.</w:t>
      </w:r>
    </w:p>
    <w:p w:rsidR="007E40E7" w:rsidRDefault="007E40E7" w:rsidP="007E40E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статистической обработки данных использовали компьютерную программу </w:t>
      </w:r>
      <w:r>
        <w:rPr>
          <w:rFonts w:ascii="Times New Roman" w:hAnsi="Times New Roman" w:cs="Times New Roman"/>
          <w:sz w:val="28"/>
          <w:szCs w:val="28"/>
          <w:lang w:val="en-GB"/>
        </w:rPr>
        <w:t>Microsoft</w:t>
      </w:r>
      <w:r w:rsidRPr="007E40E7">
        <w:rPr>
          <w:rFonts w:ascii="Times New Roman" w:hAnsi="Times New Roman" w:cs="Times New Roman"/>
          <w:sz w:val="28"/>
          <w:szCs w:val="28"/>
        </w:rPr>
        <w:t xml:space="preserve"> </w:t>
      </w:r>
      <w:r>
        <w:rPr>
          <w:rFonts w:ascii="Times New Roman" w:hAnsi="Times New Roman" w:cs="Times New Roman"/>
          <w:sz w:val="28"/>
          <w:szCs w:val="28"/>
          <w:lang w:val="en-GB"/>
        </w:rPr>
        <w:t>Excel</w:t>
      </w:r>
      <w:r>
        <w:rPr>
          <w:rFonts w:ascii="Times New Roman" w:hAnsi="Times New Roman" w:cs="Times New Roman"/>
          <w:sz w:val="28"/>
          <w:szCs w:val="28"/>
        </w:rPr>
        <w:t xml:space="preserve"> 2010, применяя методы анализа дисперсий. Резул</w:t>
      </w:r>
      <w:r w:rsidR="00033CB5">
        <w:rPr>
          <w:rFonts w:ascii="Times New Roman" w:hAnsi="Times New Roman" w:cs="Times New Roman"/>
          <w:sz w:val="28"/>
          <w:szCs w:val="28"/>
        </w:rPr>
        <w:t>ьтаты сравнивали с помощью НСР с</w:t>
      </w:r>
      <w:r>
        <w:rPr>
          <w:rFonts w:ascii="Times New Roman" w:hAnsi="Times New Roman" w:cs="Times New Roman"/>
          <w:sz w:val="28"/>
          <w:szCs w:val="28"/>
        </w:rPr>
        <w:t xml:space="preserve"> 95% доверительным интервалом. Расчет двухфакторного дисперсионного анализа проводился по методике       Б. А. </w:t>
      </w:r>
      <w:proofErr w:type="spellStart"/>
      <w:r>
        <w:rPr>
          <w:rFonts w:ascii="Times New Roman" w:hAnsi="Times New Roman" w:cs="Times New Roman"/>
          <w:sz w:val="28"/>
          <w:szCs w:val="28"/>
        </w:rPr>
        <w:t>Доспехова</w:t>
      </w:r>
      <w:proofErr w:type="spellEnd"/>
      <w:r>
        <w:rPr>
          <w:rFonts w:ascii="Times New Roman" w:hAnsi="Times New Roman" w:cs="Times New Roman"/>
          <w:sz w:val="28"/>
          <w:szCs w:val="28"/>
        </w:rPr>
        <w:t>.</w:t>
      </w:r>
    </w:p>
    <w:p w:rsidR="007E40E7" w:rsidRDefault="007E40E7" w:rsidP="007E40E7">
      <w:pPr>
        <w:spacing w:after="0" w:line="360" w:lineRule="auto"/>
        <w:ind w:firstLine="708"/>
        <w:jc w:val="both"/>
        <w:rPr>
          <w:rFonts w:ascii="Times New Roman" w:hAnsi="Times New Roman" w:cs="Times New Roman"/>
          <w:b/>
          <w:sz w:val="28"/>
          <w:szCs w:val="28"/>
        </w:rPr>
      </w:pPr>
      <w:r w:rsidRPr="007E40E7">
        <w:rPr>
          <w:rFonts w:ascii="Times New Roman" w:hAnsi="Times New Roman" w:cs="Times New Roman"/>
          <w:b/>
          <w:sz w:val="28"/>
          <w:szCs w:val="28"/>
        </w:rPr>
        <w:t>3. Результаты исследований</w:t>
      </w:r>
    </w:p>
    <w:p w:rsidR="00E24B65" w:rsidRDefault="00FE5786" w:rsidP="000471E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начале своих исследований мы поставили цель определить форму, цвет и размер пыльцы различных видов и сортов пшеницы и тритикале. При ближайшем рассмотрении существенных морфологических различий </w:t>
      </w:r>
      <w:r>
        <w:rPr>
          <w:rFonts w:ascii="Times New Roman" w:hAnsi="Times New Roman" w:cs="Times New Roman"/>
          <w:sz w:val="28"/>
          <w:szCs w:val="28"/>
        </w:rPr>
        <w:lastRenderedPageBreak/>
        <w:t xml:space="preserve">не обнаружено, все пыльцевые зерна  были округлой формы и не имели окраски, единственное отличие – это их размер. </w:t>
      </w:r>
    </w:p>
    <w:p w:rsidR="003E2C67" w:rsidRDefault="00033CB5" w:rsidP="000471E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000471E3">
        <w:rPr>
          <w:rFonts w:ascii="Times New Roman" w:hAnsi="Times New Roman" w:cs="Times New Roman"/>
          <w:sz w:val="28"/>
          <w:szCs w:val="28"/>
        </w:rPr>
        <w:t>а 2 года</w:t>
      </w:r>
      <w:r>
        <w:rPr>
          <w:rFonts w:ascii="Times New Roman" w:hAnsi="Times New Roman" w:cs="Times New Roman"/>
          <w:sz w:val="28"/>
          <w:szCs w:val="28"/>
        </w:rPr>
        <w:t xml:space="preserve"> исследований</w:t>
      </w:r>
      <w:r w:rsidR="000471E3">
        <w:rPr>
          <w:rFonts w:ascii="Times New Roman" w:hAnsi="Times New Roman" w:cs="Times New Roman"/>
          <w:sz w:val="28"/>
          <w:szCs w:val="28"/>
        </w:rPr>
        <w:t xml:space="preserve"> размер пыльцевых зерен у изучаемых культур варьировал от </w:t>
      </w:r>
      <w:r>
        <w:rPr>
          <w:rFonts w:ascii="Times New Roman" w:hAnsi="Times New Roman" w:cs="Times New Roman"/>
          <w:sz w:val="28"/>
          <w:szCs w:val="28"/>
        </w:rPr>
        <w:t xml:space="preserve">42,5 </w:t>
      </w:r>
      <w:r w:rsidR="000471E3">
        <w:rPr>
          <w:rFonts w:ascii="Times New Roman" w:hAnsi="Times New Roman" w:cs="Times New Roman"/>
          <w:sz w:val="28"/>
          <w:szCs w:val="28"/>
        </w:rPr>
        <w:t xml:space="preserve">мкм у яровой твердой пшеницы до </w:t>
      </w:r>
      <w:r w:rsidR="003E2C67">
        <w:rPr>
          <w:rFonts w:ascii="Times New Roman" w:hAnsi="Times New Roman" w:cs="Times New Roman"/>
          <w:sz w:val="28"/>
          <w:szCs w:val="28"/>
        </w:rPr>
        <w:t xml:space="preserve">93,2 </w:t>
      </w:r>
      <w:r w:rsidR="000471E3">
        <w:rPr>
          <w:rFonts w:ascii="Times New Roman" w:hAnsi="Times New Roman" w:cs="Times New Roman"/>
          <w:sz w:val="28"/>
          <w:szCs w:val="28"/>
        </w:rPr>
        <w:t>мкм у озимой тритикале</w:t>
      </w:r>
      <w:r w:rsidR="003E2C67">
        <w:rPr>
          <w:rFonts w:ascii="Times New Roman" w:hAnsi="Times New Roman" w:cs="Times New Roman"/>
          <w:sz w:val="28"/>
          <w:szCs w:val="28"/>
        </w:rPr>
        <w:t xml:space="preserve"> (таблица1)</w:t>
      </w:r>
      <w:r w:rsidR="000471E3">
        <w:rPr>
          <w:rFonts w:ascii="Times New Roman" w:hAnsi="Times New Roman" w:cs="Times New Roman"/>
          <w:sz w:val="28"/>
          <w:szCs w:val="28"/>
        </w:rPr>
        <w:t xml:space="preserve">. </w:t>
      </w:r>
      <w:r w:rsidR="003E2C67">
        <w:rPr>
          <w:rFonts w:ascii="Times New Roman" w:hAnsi="Times New Roman" w:cs="Times New Roman"/>
          <w:sz w:val="28"/>
          <w:szCs w:val="28"/>
        </w:rPr>
        <w:t>В среднем за 2008-2009 гг.  пыльцевые зерна тритикале озимой и яровой были достоверно крупней, чем у пшеницы мягкой и твердой.</w:t>
      </w:r>
    </w:p>
    <w:p w:rsidR="000471E3" w:rsidRDefault="000471E3" w:rsidP="000471E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Размер пыльцевых зерен по годам достоверно различался. Оптимальные погодные условия 2008 года позволили растениям</w:t>
      </w:r>
      <w:r w:rsidR="003E2C67">
        <w:rPr>
          <w:rFonts w:ascii="Times New Roman" w:hAnsi="Times New Roman" w:cs="Times New Roman"/>
          <w:sz w:val="28"/>
          <w:szCs w:val="28"/>
        </w:rPr>
        <w:t xml:space="preserve"> всех изученных культур сформировать пыльцу гораздо</w:t>
      </w:r>
      <w:r>
        <w:rPr>
          <w:rFonts w:ascii="Times New Roman" w:hAnsi="Times New Roman" w:cs="Times New Roman"/>
          <w:sz w:val="28"/>
          <w:szCs w:val="28"/>
        </w:rPr>
        <w:t xml:space="preserve"> крупнее</w:t>
      </w:r>
      <w:r w:rsidR="003E2C67">
        <w:rPr>
          <w:rFonts w:ascii="Times New Roman" w:hAnsi="Times New Roman" w:cs="Times New Roman"/>
          <w:sz w:val="28"/>
          <w:szCs w:val="28"/>
        </w:rPr>
        <w:t>,</w:t>
      </w:r>
      <w:r>
        <w:rPr>
          <w:rFonts w:ascii="Times New Roman" w:hAnsi="Times New Roman" w:cs="Times New Roman"/>
          <w:sz w:val="28"/>
          <w:szCs w:val="28"/>
        </w:rPr>
        <w:t xml:space="preserve"> чем в неблагоприятном 2009. Так, если сравнивать пыльцевые зерна озимой мягкой пшеницы, то в 2008 году их размер был на 11,6</w:t>
      </w:r>
      <w:r w:rsidR="003E2C67">
        <w:rPr>
          <w:rFonts w:ascii="Times New Roman" w:hAnsi="Times New Roman" w:cs="Times New Roman"/>
          <w:sz w:val="28"/>
          <w:szCs w:val="28"/>
        </w:rPr>
        <w:t xml:space="preserve"> </w:t>
      </w:r>
      <w:r>
        <w:rPr>
          <w:rFonts w:ascii="Times New Roman" w:hAnsi="Times New Roman" w:cs="Times New Roman"/>
          <w:sz w:val="28"/>
          <w:szCs w:val="28"/>
        </w:rPr>
        <w:t>мкм больше чем в 2009 (73,4 и 61,8</w:t>
      </w:r>
      <w:r w:rsidR="003E2C67">
        <w:rPr>
          <w:rFonts w:ascii="Times New Roman" w:hAnsi="Times New Roman" w:cs="Times New Roman"/>
          <w:sz w:val="28"/>
          <w:szCs w:val="28"/>
        </w:rPr>
        <w:t xml:space="preserve"> </w:t>
      </w:r>
      <w:r>
        <w:rPr>
          <w:rFonts w:ascii="Times New Roman" w:hAnsi="Times New Roman" w:cs="Times New Roman"/>
          <w:sz w:val="28"/>
          <w:szCs w:val="28"/>
        </w:rPr>
        <w:t xml:space="preserve">мкм). </w:t>
      </w:r>
      <w:r w:rsidR="003E2C67">
        <w:rPr>
          <w:rFonts w:ascii="Times New Roman" w:hAnsi="Times New Roman" w:cs="Times New Roman"/>
          <w:sz w:val="28"/>
          <w:szCs w:val="28"/>
        </w:rPr>
        <w:t xml:space="preserve">Очень крупную </w:t>
      </w:r>
      <w:r>
        <w:rPr>
          <w:rFonts w:ascii="Times New Roman" w:hAnsi="Times New Roman" w:cs="Times New Roman"/>
          <w:sz w:val="28"/>
          <w:szCs w:val="28"/>
        </w:rPr>
        <w:t>пыльцу продуцировала в 2008 году яровая тритикале -</w:t>
      </w:r>
      <w:r w:rsidR="003E2C67">
        <w:rPr>
          <w:rFonts w:ascii="Times New Roman" w:hAnsi="Times New Roman" w:cs="Times New Roman"/>
          <w:sz w:val="28"/>
          <w:szCs w:val="28"/>
        </w:rPr>
        <w:t xml:space="preserve"> </w:t>
      </w:r>
      <w:r>
        <w:rPr>
          <w:rFonts w:ascii="Times New Roman" w:hAnsi="Times New Roman" w:cs="Times New Roman"/>
          <w:sz w:val="28"/>
          <w:szCs w:val="28"/>
        </w:rPr>
        <w:t>92,5</w:t>
      </w:r>
      <w:r w:rsidR="003E2C67">
        <w:rPr>
          <w:rFonts w:ascii="Times New Roman" w:hAnsi="Times New Roman" w:cs="Times New Roman"/>
          <w:sz w:val="28"/>
          <w:szCs w:val="28"/>
        </w:rPr>
        <w:t xml:space="preserve"> </w:t>
      </w:r>
      <w:r>
        <w:rPr>
          <w:rFonts w:ascii="Times New Roman" w:hAnsi="Times New Roman" w:cs="Times New Roman"/>
          <w:sz w:val="28"/>
          <w:szCs w:val="28"/>
        </w:rPr>
        <w:t>мкм, а в следующем году её пыльцевые зерна были одного размера с пыльцой озимой пшеницы - 61,8</w:t>
      </w:r>
      <w:r w:rsidR="003E2C67">
        <w:rPr>
          <w:rFonts w:ascii="Times New Roman" w:hAnsi="Times New Roman" w:cs="Times New Roman"/>
          <w:sz w:val="28"/>
          <w:szCs w:val="28"/>
        </w:rPr>
        <w:t xml:space="preserve"> </w:t>
      </w:r>
      <w:r>
        <w:rPr>
          <w:rFonts w:ascii="Times New Roman" w:hAnsi="Times New Roman" w:cs="Times New Roman"/>
          <w:sz w:val="28"/>
          <w:szCs w:val="28"/>
        </w:rPr>
        <w:t>мкм.</w:t>
      </w:r>
    </w:p>
    <w:p w:rsidR="000471E3" w:rsidRDefault="0044273B" w:rsidP="000471E3">
      <w:pPr>
        <w:spacing w:line="360" w:lineRule="auto"/>
        <w:jc w:val="center"/>
        <w:rPr>
          <w:rFonts w:ascii="Times New Roman" w:hAnsi="Times New Roman" w:cs="Times New Roman"/>
          <w:sz w:val="28"/>
          <w:szCs w:val="28"/>
        </w:rPr>
      </w:pPr>
      <w:r>
        <w:rPr>
          <w:rFonts w:ascii="Times New Roman" w:hAnsi="Times New Roman" w:cs="Times New Roman"/>
          <w:sz w:val="28"/>
          <w:szCs w:val="28"/>
        </w:rPr>
        <w:t>Таблица 1</w:t>
      </w:r>
      <w:r w:rsidR="000471E3">
        <w:rPr>
          <w:rFonts w:ascii="Times New Roman" w:hAnsi="Times New Roman" w:cs="Times New Roman"/>
          <w:sz w:val="28"/>
          <w:szCs w:val="28"/>
        </w:rPr>
        <w:t xml:space="preserve"> - Размер пыльцевых зерен у сортов пшеницы и тритикале селекции «НЦЗ им. П.П.Лукьяненко», Краснодар</w:t>
      </w:r>
    </w:p>
    <w:tbl>
      <w:tblPr>
        <w:tblStyle w:val="TableGrid"/>
        <w:tblW w:w="0" w:type="auto"/>
        <w:tblLook w:val="04A0" w:firstRow="1" w:lastRow="0" w:firstColumn="1" w:lastColumn="0" w:noHBand="0" w:noVBand="1"/>
      </w:tblPr>
      <w:tblGrid>
        <w:gridCol w:w="1809"/>
        <w:gridCol w:w="1282"/>
        <w:gridCol w:w="1621"/>
        <w:gridCol w:w="1264"/>
        <w:gridCol w:w="1621"/>
        <w:gridCol w:w="1689"/>
      </w:tblGrid>
      <w:tr w:rsidR="000471E3" w:rsidTr="00647164">
        <w:trPr>
          <w:trHeight w:val="341"/>
        </w:trPr>
        <w:tc>
          <w:tcPr>
            <w:tcW w:w="1909" w:type="dxa"/>
            <w:vMerge w:val="restart"/>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Культура</w:t>
            </w:r>
          </w:p>
        </w:tc>
        <w:tc>
          <w:tcPr>
            <w:tcW w:w="5861" w:type="dxa"/>
            <w:gridSpan w:val="4"/>
            <w:tcBorders>
              <w:right w:val="single" w:sz="4" w:space="0" w:color="auto"/>
            </w:tcBorders>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Размер пыльцевых зерен, мкм.</w:t>
            </w:r>
          </w:p>
        </w:tc>
        <w:tc>
          <w:tcPr>
            <w:tcW w:w="1801" w:type="dxa"/>
            <w:vMerge w:val="restart"/>
            <w:tcBorders>
              <w:left w:val="single" w:sz="4" w:space="0" w:color="auto"/>
            </w:tcBorders>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Среднее за 2 года</w:t>
            </w:r>
          </w:p>
        </w:tc>
      </w:tr>
      <w:tr w:rsidR="000471E3" w:rsidTr="00647164">
        <w:trPr>
          <w:trHeight w:val="446"/>
        </w:trPr>
        <w:tc>
          <w:tcPr>
            <w:tcW w:w="1909" w:type="dxa"/>
            <w:vMerge/>
          </w:tcPr>
          <w:p w:rsidR="000471E3" w:rsidRDefault="000471E3" w:rsidP="00647164">
            <w:pPr>
              <w:jc w:val="center"/>
              <w:rPr>
                <w:rFonts w:ascii="Times New Roman" w:hAnsi="Times New Roman" w:cs="Times New Roman"/>
                <w:sz w:val="28"/>
                <w:szCs w:val="28"/>
              </w:rPr>
            </w:pPr>
          </w:p>
        </w:tc>
        <w:tc>
          <w:tcPr>
            <w:tcW w:w="2941" w:type="dxa"/>
            <w:gridSpan w:val="2"/>
            <w:tcBorders>
              <w:bottom w:val="single" w:sz="4" w:space="0" w:color="auto"/>
            </w:tcBorders>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2008г.</w:t>
            </w:r>
          </w:p>
        </w:tc>
        <w:tc>
          <w:tcPr>
            <w:tcW w:w="2920" w:type="dxa"/>
            <w:gridSpan w:val="2"/>
            <w:tcBorders>
              <w:bottom w:val="single" w:sz="4" w:space="0" w:color="auto"/>
              <w:right w:val="single" w:sz="4" w:space="0" w:color="auto"/>
            </w:tcBorders>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2009г.</w:t>
            </w:r>
          </w:p>
        </w:tc>
        <w:tc>
          <w:tcPr>
            <w:tcW w:w="1801" w:type="dxa"/>
            <w:vMerge/>
            <w:tcBorders>
              <w:left w:val="single" w:sz="4" w:space="0" w:color="auto"/>
            </w:tcBorders>
          </w:tcPr>
          <w:p w:rsidR="000471E3" w:rsidRDefault="000471E3" w:rsidP="00647164">
            <w:pPr>
              <w:jc w:val="center"/>
              <w:rPr>
                <w:rFonts w:ascii="Times New Roman" w:hAnsi="Times New Roman" w:cs="Times New Roman"/>
                <w:sz w:val="28"/>
                <w:szCs w:val="28"/>
              </w:rPr>
            </w:pPr>
          </w:p>
        </w:tc>
      </w:tr>
      <w:tr w:rsidR="000471E3" w:rsidTr="00647164">
        <w:trPr>
          <w:trHeight w:val="406"/>
        </w:trPr>
        <w:tc>
          <w:tcPr>
            <w:tcW w:w="1909" w:type="dxa"/>
            <w:vMerge/>
          </w:tcPr>
          <w:p w:rsidR="000471E3" w:rsidRDefault="000471E3" w:rsidP="00647164">
            <w:pPr>
              <w:jc w:val="center"/>
              <w:rPr>
                <w:rFonts w:ascii="Times New Roman" w:hAnsi="Times New Roman" w:cs="Times New Roman"/>
                <w:sz w:val="28"/>
                <w:szCs w:val="28"/>
              </w:rPr>
            </w:pPr>
          </w:p>
        </w:tc>
        <w:tc>
          <w:tcPr>
            <w:tcW w:w="1320" w:type="dxa"/>
            <w:tcBorders>
              <w:top w:val="single" w:sz="4" w:space="0" w:color="auto"/>
              <w:right w:val="single" w:sz="4" w:space="0" w:color="auto"/>
            </w:tcBorders>
            <w:vAlign w:val="center"/>
          </w:tcPr>
          <w:p w:rsidR="000471E3" w:rsidRPr="009627DA" w:rsidRDefault="000471E3" w:rsidP="00647164">
            <w:pPr>
              <w:jc w:val="center"/>
              <w:rPr>
                <w:rFonts w:ascii="Times New Roman" w:hAnsi="Times New Roman" w:cs="Times New Roman"/>
                <w:sz w:val="24"/>
                <w:szCs w:val="24"/>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left w:val="single" w:sz="4" w:space="0" w:color="auto"/>
            </w:tcBorders>
            <w:vAlign w:val="center"/>
          </w:tcPr>
          <w:p w:rsidR="000471E3" w:rsidRPr="009627DA" w:rsidRDefault="000471E3" w:rsidP="00647164">
            <w:pPr>
              <w:jc w:val="center"/>
              <w:rPr>
                <w:rFonts w:ascii="Times New Roman" w:hAnsi="Times New Roman" w:cs="Times New Roman"/>
                <w:sz w:val="24"/>
                <w:szCs w:val="24"/>
              </w:rPr>
            </w:pPr>
            <w:r w:rsidRPr="009627DA">
              <w:rPr>
                <w:rFonts w:ascii="Times New Roman" w:hAnsi="Times New Roman" w:cs="Times New Roman"/>
                <w:sz w:val="24"/>
                <w:szCs w:val="24"/>
              </w:rPr>
              <w:t>Пределы варьирования</w:t>
            </w:r>
          </w:p>
        </w:tc>
        <w:tc>
          <w:tcPr>
            <w:tcW w:w="1299" w:type="dxa"/>
            <w:tcBorders>
              <w:top w:val="single" w:sz="4" w:space="0" w:color="auto"/>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right w:val="single" w:sz="4" w:space="0" w:color="auto"/>
            </w:tcBorders>
            <w:vAlign w:val="center"/>
          </w:tcPr>
          <w:p w:rsidR="000471E3" w:rsidRDefault="000471E3" w:rsidP="00647164">
            <w:pPr>
              <w:jc w:val="center"/>
              <w:rPr>
                <w:rFonts w:ascii="Times New Roman" w:hAnsi="Times New Roman" w:cs="Times New Roman"/>
                <w:sz w:val="28"/>
                <w:szCs w:val="28"/>
              </w:rPr>
            </w:pPr>
            <w:r w:rsidRPr="009627DA">
              <w:rPr>
                <w:rFonts w:ascii="Times New Roman" w:hAnsi="Times New Roman" w:cs="Times New Roman"/>
                <w:sz w:val="24"/>
                <w:szCs w:val="24"/>
              </w:rPr>
              <w:t>Пределы варьирования</w:t>
            </w:r>
          </w:p>
        </w:tc>
        <w:tc>
          <w:tcPr>
            <w:tcW w:w="1801" w:type="dxa"/>
            <w:vMerge/>
            <w:tcBorders>
              <w:left w:val="single" w:sz="4" w:space="0" w:color="auto"/>
            </w:tcBorders>
          </w:tcPr>
          <w:p w:rsidR="000471E3" w:rsidRDefault="000471E3" w:rsidP="00647164">
            <w:pPr>
              <w:jc w:val="center"/>
              <w:rPr>
                <w:rFonts w:ascii="Times New Roman" w:hAnsi="Times New Roman" w:cs="Times New Roman"/>
                <w:sz w:val="28"/>
                <w:szCs w:val="28"/>
              </w:rPr>
            </w:pPr>
          </w:p>
        </w:tc>
      </w:tr>
      <w:tr w:rsidR="000471E3" w:rsidTr="00647164">
        <w:trPr>
          <w:trHeight w:val="672"/>
        </w:trPr>
        <w:tc>
          <w:tcPr>
            <w:tcW w:w="1909" w:type="dxa"/>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Озимая мягкая пшеница</w:t>
            </w:r>
          </w:p>
        </w:tc>
        <w:tc>
          <w:tcPr>
            <w:tcW w:w="1320"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73,4</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63,6-85,0</w:t>
            </w:r>
          </w:p>
        </w:tc>
        <w:tc>
          <w:tcPr>
            <w:tcW w:w="1299"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61,8</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51,2-75,8</w:t>
            </w:r>
          </w:p>
        </w:tc>
        <w:tc>
          <w:tcPr>
            <w:tcW w:w="1801" w:type="dxa"/>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67,6</w:t>
            </w:r>
          </w:p>
        </w:tc>
      </w:tr>
      <w:tr w:rsidR="000471E3" w:rsidTr="00647164">
        <w:tc>
          <w:tcPr>
            <w:tcW w:w="1909" w:type="dxa"/>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Озимая твердая пшеница</w:t>
            </w:r>
          </w:p>
        </w:tc>
        <w:tc>
          <w:tcPr>
            <w:tcW w:w="1320"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78,9</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71,9-92,9</w:t>
            </w:r>
          </w:p>
        </w:tc>
        <w:tc>
          <w:tcPr>
            <w:tcW w:w="1299"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65,1</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56,0-72,3</w:t>
            </w:r>
          </w:p>
        </w:tc>
        <w:tc>
          <w:tcPr>
            <w:tcW w:w="1801" w:type="dxa"/>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72,0</w:t>
            </w:r>
          </w:p>
        </w:tc>
      </w:tr>
      <w:tr w:rsidR="000471E3" w:rsidTr="00647164">
        <w:tc>
          <w:tcPr>
            <w:tcW w:w="1909" w:type="dxa"/>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Яровая твердая пшеница</w:t>
            </w:r>
          </w:p>
        </w:tc>
        <w:tc>
          <w:tcPr>
            <w:tcW w:w="1320"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58,7</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50,7-62,8</w:t>
            </w:r>
          </w:p>
        </w:tc>
        <w:tc>
          <w:tcPr>
            <w:tcW w:w="1299"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50,7</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42,5-54,8</w:t>
            </w:r>
          </w:p>
        </w:tc>
        <w:tc>
          <w:tcPr>
            <w:tcW w:w="1801" w:type="dxa"/>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54,7</w:t>
            </w:r>
          </w:p>
        </w:tc>
      </w:tr>
      <w:tr w:rsidR="000471E3" w:rsidTr="00647164">
        <w:trPr>
          <w:trHeight w:val="545"/>
        </w:trPr>
        <w:tc>
          <w:tcPr>
            <w:tcW w:w="1909" w:type="dxa"/>
            <w:vAlign w:val="center"/>
          </w:tcPr>
          <w:p w:rsidR="000471E3" w:rsidRPr="006625DC" w:rsidRDefault="000471E3" w:rsidP="00647164">
            <w:pPr>
              <w:jc w:val="center"/>
              <w:rPr>
                <w:rFonts w:ascii="Times New Roman" w:hAnsi="Times New Roman" w:cs="Times New Roman"/>
                <w:sz w:val="24"/>
                <w:szCs w:val="24"/>
              </w:rPr>
            </w:pPr>
            <w:r w:rsidRPr="006625DC">
              <w:rPr>
                <w:rFonts w:ascii="Times New Roman" w:hAnsi="Times New Roman" w:cs="Times New Roman"/>
                <w:sz w:val="24"/>
                <w:szCs w:val="24"/>
              </w:rPr>
              <w:t>Озимая тритикале</w:t>
            </w:r>
          </w:p>
        </w:tc>
        <w:tc>
          <w:tcPr>
            <w:tcW w:w="1320"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90,5</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88,0-93,2</w:t>
            </w:r>
          </w:p>
        </w:tc>
        <w:tc>
          <w:tcPr>
            <w:tcW w:w="1299" w:type="dxa"/>
            <w:tcBorders>
              <w:righ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77,5</w:t>
            </w:r>
          </w:p>
        </w:tc>
        <w:tc>
          <w:tcPr>
            <w:tcW w:w="1621" w:type="dxa"/>
            <w:tcBorders>
              <w:left w:val="single" w:sz="4" w:space="0" w:color="auto"/>
            </w:tcBorders>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74,8-81,5</w:t>
            </w:r>
          </w:p>
        </w:tc>
        <w:tc>
          <w:tcPr>
            <w:tcW w:w="1801" w:type="dxa"/>
            <w:vAlign w:val="center"/>
          </w:tcPr>
          <w:p w:rsidR="000471E3" w:rsidRDefault="000471E3" w:rsidP="00647164">
            <w:pPr>
              <w:jc w:val="center"/>
              <w:rPr>
                <w:rFonts w:ascii="Times New Roman" w:hAnsi="Times New Roman" w:cs="Times New Roman"/>
                <w:sz w:val="28"/>
                <w:szCs w:val="28"/>
              </w:rPr>
            </w:pPr>
            <w:r>
              <w:rPr>
                <w:rFonts w:ascii="Times New Roman" w:hAnsi="Times New Roman" w:cs="Times New Roman"/>
                <w:sz w:val="28"/>
                <w:szCs w:val="28"/>
              </w:rPr>
              <w:t>84,0</w:t>
            </w:r>
          </w:p>
        </w:tc>
      </w:tr>
      <w:tr w:rsidR="000471E3" w:rsidTr="00647164">
        <w:trPr>
          <w:trHeight w:val="705"/>
        </w:trPr>
        <w:tc>
          <w:tcPr>
            <w:tcW w:w="1909" w:type="dxa"/>
            <w:vAlign w:val="center"/>
          </w:tcPr>
          <w:p w:rsidR="000471E3" w:rsidRPr="006625DC" w:rsidRDefault="000471E3" w:rsidP="00647164">
            <w:pPr>
              <w:spacing w:line="276" w:lineRule="auto"/>
              <w:jc w:val="center"/>
              <w:rPr>
                <w:rFonts w:ascii="Times New Roman" w:hAnsi="Times New Roman" w:cs="Times New Roman"/>
                <w:sz w:val="24"/>
                <w:szCs w:val="24"/>
              </w:rPr>
            </w:pPr>
            <w:r w:rsidRPr="006625DC">
              <w:rPr>
                <w:rFonts w:ascii="Times New Roman" w:hAnsi="Times New Roman" w:cs="Times New Roman"/>
                <w:sz w:val="24"/>
                <w:szCs w:val="24"/>
              </w:rPr>
              <w:t>Яровая тритикале</w:t>
            </w:r>
          </w:p>
        </w:tc>
        <w:tc>
          <w:tcPr>
            <w:tcW w:w="1320" w:type="dxa"/>
            <w:tcBorders>
              <w:right w:val="single" w:sz="4" w:space="0" w:color="auto"/>
            </w:tcBorders>
            <w:vAlign w:val="center"/>
          </w:tcPr>
          <w:p w:rsidR="000471E3" w:rsidRDefault="000471E3"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92,5</w:t>
            </w:r>
          </w:p>
        </w:tc>
        <w:tc>
          <w:tcPr>
            <w:tcW w:w="1621" w:type="dxa"/>
            <w:tcBorders>
              <w:left w:val="single" w:sz="4" w:space="0" w:color="auto"/>
            </w:tcBorders>
            <w:vAlign w:val="center"/>
          </w:tcPr>
          <w:p w:rsidR="000471E3" w:rsidRDefault="003E2C67"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9</w:t>
            </w:r>
            <w:r w:rsidR="000471E3">
              <w:rPr>
                <w:rFonts w:ascii="Times New Roman" w:hAnsi="Times New Roman" w:cs="Times New Roman"/>
                <w:sz w:val="28"/>
                <w:szCs w:val="28"/>
              </w:rPr>
              <w:t>2</w:t>
            </w:r>
            <w:r>
              <w:rPr>
                <w:rFonts w:ascii="Times New Roman" w:hAnsi="Times New Roman" w:cs="Times New Roman"/>
                <w:sz w:val="28"/>
                <w:szCs w:val="28"/>
              </w:rPr>
              <w:t>,</w:t>
            </w:r>
            <w:r w:rsidR="000471E3">
              <w:rPr>
                <w:rFonts w:ascii="Times New Roman" w:hAnsi="Times New Roman" w:cs="Times New Roman"/>
                <w:sz w:val="28"/>
                <w:szCs w:val="28"/>
              </w:rPr>
              <w:t>5</w:t>
            </w:r>
          </w:p>
        </w:tc>
        <w:tc>
          <w:tcPr>
            <w:tcW w:w="1299" w:type="dxa"/>
            <w:tcBorders>
              <w:right w:val="single" w:sz="4" w:space="0" w:color="auto"/>
            </w:tcBorders>
            <w:vAlign w:val="center"/>
          </w:tcPr>
          <w:p w:rsidR="000471E3" w:rsidRDefault="000471E3"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61,8</w:t>
            </w:r>
          </w:p>
        </w:tc>
        <w:tc>
          <w:tcPr>
            <w:tcW w:w="1621" w:type="dxa"/>
            <w:tcBorders>
              <w:left w:val="single" w:sz="4" w:space="0" w:color="auto"/>
            </w:tcBorders>
            <w:vAlign w:val="center"/>
          </w:tcPr>
          <w:p w:rsidR="000471E3" w:rsidRDefault="000471E3"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61,8</w:t>
            </w:r>
          </w:p>
        </w:tc>
        <w:tc>
          <w:tcPr>
            <w:tcW w:w="1801" w:type="dxa"/>
            <w:vAlign w:val="center"/>
          </w:tcPr>
          <w:p w:rsidR="000471E3" w:rsidRDefault="000471E3"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77,2</w:t>
            </w:r>
          </w:p>
        </w:tc>
      </w:tr>
      <w:tr w:rsidR="00FE5786" w:rsidTr="00647164">
        <w:trPr>
          <w:trHeight w:val="705"/>
        </w:trPr>
        <w:tc>
          <w:tcPr>
            <w:tcW w:w="1909" w:type="dxa"/>
            <w:vAlign w:val="center"/>
          </w:tcPr>
          <w:p w:rsidR="00FE5786" w:rsidRPr="006625DC" w:rsidRDefault="00FE5786" w:rsidP="00647164">
            <w:pPr>
              <w:jc w:val="center"/>
              <w:rPr>
                <w:rFonts w:ascii="Times New Roman" w:hAnsi="Times New Roman" w:cs="Times New Roman"/>
                <w:sz w:val="24"/>
                <w:szCs w:val="24"/>
              </w:rPr>
            </w:pPr>
            <w:r>
              <w:rPr>
                <w:rFonts w:ascii="Times New Roman" w:hAnsi="Times New Roman" w:cs="Times New Roman"/>
                <w:sz w:val="24"/>
                <w:szCs w:val="24"/>
              </w:rPr>
              <w:t xml:space="preserve">НСР. </w:t>
            </w:r>
            <w:r w:rsidRPr="00FE5786">
              <w:rPr>
                <w:rFonts w:ascii="Times New Roman" w:hAnsi="Times New Roman" w:cs="Times New Roman"/>
                <w:sz w:val="18"/>
                <w:szCs w:val="24"/>
              </w:rPr>
              <w:t>05</w:t>
            </w:r>
          </w:p>
        </w:tc>
        <w:tc>
          <w:tcPr>
            <w:tcW w:w="1320"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4,32</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p>
        </w:tc>
        <w:tc>
          <w:tcPr>
            <w:tcW w:w="1299"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4,10</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p>
        </w:tc>
        <w:tc>
          <w:tcPr>
            <w:tcW w:w="1801" w:type="dxa"/>
            <w:vAlign w:val="center"/>
          </w:tcPr>
          <w:p w:rsidR="00FE5786" w:rsidRDefault="00FE5786" w:rsidP="00647164">
            <w:pPr>
              <w:spacing w:line="360" w:lineRule="auto"/>
              <w:jc w:val="center"/>
              <w:rPr>
                <w:rFonts w:ascii="Times New Roman" w:hAnsi="Times New Roman" w:cs="Times New Roman"/>
                <w:sz w:val="28"/>
                <w:szCs w:val="28"/>
              </w:rPr>
            </w:pPr>
          </w:p>
        </w:tc>
      </w:tr>
    </w:tbl>
    <w:p w:rsidR="00FE5786" w:rsidRDefault="003E2C67"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Пыльца пшеницы твердой озимой</w:t>
      </w:r>
      <w:r w:rsidR="00FE5786">
        <w:rPr>
          <w:rFonts w:ascii="Times New Roman" w:hAnsi="Times New Roman" w:cs="Times New Roman"/>
          <w:sz w:val="28"/>
          <w:szCs w:val="28"/>
        </w:rPr>
        <w:t xml:space="preserve"> в оба года изучения </w:t>
      </w:r>
      <w:r>
        <w:rPr>
          <w:rFonts w:ascii="Times New Roman" w:hAnsi="Times New Roman" w:cs="Times New Roman"/>
          <w:sz w:val="28"/>
          <w:szCs w:val="28"/>
        </w:rPr>
        <w:t>была крупнее, чем мягкой.</w:t>
      </w:r>
      <w:r w:rsidR="00FE5786">
        <w:rPr>
          <w:rFonts w:ascii="Times New Roman" w:hAnsi="Times New Roman" w:cs="Times New Roman"/>
          <w:sz w:val="28"/>
          <w:szCs w:val="28"/>
        </w:rPr>
        <w:t xml:space="preserve"> Озимая тритикале по размеру пыльцевых зерен лидировала в неблагоприятном 2009 году – 77,5 мкм, а в 2008 уступила то</w:t>
      </w:r>
      <w:r>
        <w:rPr>
          <w:rFonts w:ascii="Times New Roman" w:hAnsi="Times New Roman" w:cs="Times New Roman"/>
          <w:sz w:val="28"/>
          <w:szCs w:val="28"/>
        </w:rPr>
        <w:t>лько яровой тритикале – 90,5мкм, но</w:t>
      </w:r>
      <w:r w:rsidR="003C4AB9" w:rsidRPr="003C4AB9">
        <w:rPr>
          <w:rFonts w:ascii="Times New Roman" w:hAnsi="Times New Roman" w:cs="Times New Roman"/>
          <w:sz w:val="28"/>
          <w:szCs w:val="28"/>
        </w:rPr>
        <w:t xml:space="preserve"> </w:t>
      </w:r>
      <w:r>
        <w:rPr>
          <w:rFonts w:ascii="Times New Roman" w:hAnsi="Times New Roman" w:cs="Times New Roman"/>
          <w:sz w:val="28"/>
          <w:szCs w:val="28"/>
        </w:rPr>
        <w:t>эти различия были не достоверны</w:t>
      </w:r>
      <w:r w:rsidR="007A52FB">
        <w:rPr>
          <w:rFonts w:ascii="Times New Roman" w:hAnsi="Times New Roman" w:cs="Times New Roman"/>
          <w:sz w:val="28"/>
          <w:szCs w:val="28"/>
        </w:rPr>
        <w:t>. К тому же озимая тритикале сорта Валентин 90 имела в 2008 году самую крупную пыльцу – 93,2 мкм.</w:t>
      </w: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Пшеница твердая яровая стабильно </w:t>
      </w:r>
      <w:r w:rsidR="007A52FB">
        <w:rPr>
          <w:rFonts w:ascii="Times New Roman" w:hAnsi="Times New Roman" w:cs="Times New Roman"/>
          <w:sz w:val="28"/>
          <w:szCs w:val="28"/>
        </w:rPr>
        <w:t>оба года продуцировала</w:t>
      </w:r>
      <w:r>
        <w:rPr>
          <w:rFonts w:ascii="Times New Roman" w:hAnsi="Times New Roman" w:cs="Times New Roman"/>
          <w:sz w:val="28"/>
          <w:szCs w:val="28"/>
        </w:rPr>
        <w:t xml:space="preserve"> самые мелкие пыльцевые зерна - </w:t>
      </w:r>
      <w:r w:rsidR="007A52FB">
        <w:rPr>
          <w:rFonts w:ascii="Times New Roman" w:hAnsi="Times New Roman" w:cs="Times New Roman"/>
          <w:sz w:val="28"/>
          <w:szCs w:val="28"/>
        </w:rPr>
        <w:t>58,7 и</w:t>
      </w:r>
      <w:r>
        <w:rPr>
          <w:rFonts w:ascii="Times New Roman" w:hAnsi="Times New Roman" w:cs="Times New Roman"/>
          <w:sz w:val="28"/>
          <w:szCs w:val="28"/>
        </w:rPr>
        <w:t xml:space="preserve"> 50,7мкм. Наиболее широкие пределы варьирования все два года мы наблюдали у сортов пшеницы мягкой озимой.</w:t>
      </w: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результате  своих опытов мы подтвердили данные многих исследователей, что размер пыльцы, прежде всего, определяется генетическим фактором, но неблагоприятные температуры в период гаметогенеза (</w:t>
      </w:r>
      <w:r>
        <w:rPr>
          <w:rFonts w:ascii="Times New Roman" w:hAnsi="Times New Roman" w:cs="Times New Roman"/>
          <w:sz w:val="28"/>
          <w:szCs w:val="28"/>
          <w:lang w:val="en-US"/>
        </w:rPr>
        <w:t>VII</w:t>
      </w:r>
      <w:r w:rsidRPr="002863ED">
        <w:rPr>
          <w:rFonts w:ascii="Times New Roman" w:hAnsi="Times New Roman" w:cs="Times New Roman"/>
          <w:sz w:val="28"/>
          <w:szCs w:val="28"/>
        </w:rPr>
        <w:t>-</w:t>
      </w:r>
      <w:r>
        <w:rPr>
          <w:rFonts w:ascii="Times New Roman" w:hAnsi="Times New Roman" w:cs="Times New Roman"/>
          <w:sz w:val="28"/>
          <w:szCs w:val="28"/>
          <w:lang w:val="en-US"/>
        </w:rPr>
        <w:t>VIII</w:t>
      </w:r>
      <w:r>
        <w:rPr>
          <w:rFonts w:ascii="Times New Roman" w:hAnsi="Times New Roman" w:cs="Times New Roman"/>
          <w:sz w:val="28"/>
          <w:szCs w:val="28"/>
        </w:rPr>
        <w:t xml:space="preserve"> этапы органогенеза) отрицательно сказываются на росте пыльцевых зерен, как пониженные, так и повышенные. (</w:t>
      </w:r>
      <w:proofErr w:type="spellStart"/>
      <w:r>
        <w:rPr>
          <w:rFonts w:ascii="Times New Roman" w:hAnsi="Times New Roman" w:cs="Times New Roman"/>
          <w:sz w:val="28"/>
          <w:szCs w:val="28"/>
        </w:rPr>
        <w:t>Ерамбердиева</w:t>
      </w:r>
      <w:proofErr w:type="spellEnd"/>
      <w:r>
        <w:rPr>
          <w:rFonts w:ascii="Times New Roman" w:hAnsi="Times New Roman" w:cs="Times New Roman"/>
          <w:sz w:val="28"/>
          <w:szCs w:val="28"/>
        </w:rPr>
        <w:t>, 1965, Гудкова, 1982; Кейта,1983). В нашем случае гибель главного побега от действия минусовых температур (криогенный стресс) привела к усиленному росту</w:t>
      </w:r>
      <w:r w:rsidR="007A52FB">
        <w:rPr>
          <w:rFonts w:ascii="Times New Roman" w:hAnsi="Times New Roman" w:cs="Times New Roman"/>
          <w:sz w:val="28"/>
          <w:szCs w:val="28"/>
        </w:rPr>
        <w:t xml:space="preserve"> «подгона», колосья которого</w:t>
      </w:r>
      <w:r>
        <w:rPr>
          <w:rFonts w:ascii="Times New Roman" w:hAnsi="Times New Roman" w:cs="Times New Roman"/>
          <w:sz w:val="28"/>
          <w:szCs w:val="28"/>
        </w:rPr>
        <w:t xml:space="preserve"> намного мельче и, следовательно</w:t>
      </w:r>
      <w:r w:rsidR="007A52FB">
        <w:rPr>
          <w:rFonts w:ascii="Times New Roman" w:hAnsi="Times New Roman" w:cs="Times New Roman"/>
          <w:sz w:val="28"/>
          <w:szCs w:val="28"/>
        </w:rPr>
        <w:t>,</w:t>
      </w:r>
      <w:r>
        <w:rPr>
          <w:rFonts w:ascii="Times New Roman" w:hAnsi="Times New Roman" w:cs="Times New Roman"/>
          <w:sz w:val="28"/>
          <w:szCs w:val="28"/>
        </w:rPr>
        <w:t xml:space="preserve"> </w:t>
      </w:r>
      <w:r w:rsidR="007A52FB">
        <w:rPr>
          <w:rFonts w:ascii="Times New Roman" w:hAnsi="Times New Roman" w:cs="Times New Roman"/>
          <w:sz w:val="28"/>
          <w:szCs w:val="28"/>
        </w:rPr>
        <w:t>размер пыльцевых зерен также уменьшился.</w:t>
      </w:r>
      <w:r>
        <w:rPr>
          <w:rFonts w:ascii="Times New Roman" w:hAnsi="Times New Roman" w:cs="Times New Roman"/>
          <w:sz w:val="28"/>
          <w:szCs w:val="28"/>
        </w:rPr>
        <w:t>.</w:t>
      </w: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 точки зрения </w:t>
      </w:r>
      <w:r w:rsidR="007A52FB">
        <w:rPr>
          <w:rFonts w:ascii="Times New Roman" w:hAnsi="Times New Roman" w:cs="Times New Roman"/>
          <w:sz w:val="28"/>
          <w:szCs w:val="28"/>
        </w:rPr>
        <w:t>генотипа</w:t>
      </w:r>
      <w:r w:rsidR="003C4AB9">
        <w:rPr>
          <w:rFonts w:ascii="Times New Roman" w:hAnsi="Times New Roman" w:cs="Times New Roman"/>
          <w:sz w:val="28"/>
          <w:szCs w:val="28"/>
          <w:lang w:val="en-US"/>
        </w:rPr>
        <w:t>,</w:t>
      </w:r>
      <w:bookmarkStart w:id="0" w:name="_GoBack"/>
      <w:bookmarkEnd w:id="0"/>
      <w:r w:rsidR="007A52FB">
        <w:rPr>
          <w:rFonts w:ascii="Times New Roman" w:hAnsi="Times New Roman" w:cs="Times New Roman"/>
          <w:sz w:val="28"/>
          <w:szCs w:val="28"/>
        </w:rPr>
        <w:t xml:space="preserve"> </w:t>
      </w:r>
      <w:r>
        <w:rPr>
          <w:rFonts w:ascii="Times New Roman" w:hAnsi="Times New Roman" w:cs="Times New Roman"/>
          <w:sz w:val="28"/>
          <w:szCs w:val="28"/>
        </w:rPr>
        <w:t>самые крупные пыльцевые зерна продуцирует озимая тритикале Валентин 90, Сотник, Лидер</w:t>
      </w:r>
      <w:r w:rsidR="007A52FB">
        <w:rPr>
          <w:rFonts w:ascii="Times New Roman" w:hAnsi="Times New Roman" w:cs="Times New Roman"/>
          <w:sz w:val="28"/>
          <w:szCs w:val="28"/>
        </w:rPr>
        <w:t>,</w:t>
      </w:r>
      <w:r w:rsidR="007A52FB" w:rsidRPr="007A52FB">
        <w:rPr>
          <w:rFonts w:ascii="Times New Roman" w:hAnsi="Times New Roman" w:cs="Times New Roman"/>
          <w:sz w:val="28"/>
          <w:szCs w:val="28"/>
        </w:rPr>
        <w:t xml:space="preserve"> </w:t>
      </w:r>
      <w:r w:rsidR="007A52FB">
        <w:rPr>
          <w:rFonts w:ascii="Times New Roman" w:hAnsi="Times New Roman" w:cs="Times New Roman"/>
          <w:sz w:val="28"/>
          <w:szCs w:val="28"/>
        </w:rPr>
        <w:t>яровая тритикале сорт Ярило;</w:t>
      </w:r>
      <w:r>
        <w:rPr>
          <w:rFonts w:ascii="Times New Roman" w:hAnsi="Times New Roman" w:cs="Times New Roman"/>
          <w:sz w:val="28"/>
          <w:szCs w:val="28"/>
        </w:rPr>
        <w:t xml:space="preserve"> пшеница мягкая озимая сорта Иришка, Калым, Таня, </w:t>
      </w:r>
      <w:proofErr w:type="spellStart"/>
      <w:r>
        <w:rPr>
          <w:rFonts w:ascii="Times New Roman" w:hAnsi="Times New Roman" w:cs="Times New Roman"/>
          <w:sz w:val="28"/>
          <w:szCs w:val="28"/>
        </w:rPr>
        <w:t>Батько</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др</w:t>
      </w:r>
      <w:proofErr w:type="spellEnd"/>
      <w:r>
        <w:rPr>
          <w:rFonts w:ascii="Times New Roman" w:hAnsi="Times New Roman" w:cs="Times New Roman"/>
          <w:sz w:val="28"/>
          <w:szCs w:val="28"/>
        </w:rPr>
        <w:t xml:space="preserve">; пшеница твердая озимая – Уния, Крупинка, Ласка; пшеница твердая яровая – </w:t>
      </w:r>
      <w:proofErr w:type="spellStart"/>
      <w:r>
        <w:rPr>
          <w:rFonts w:ascii="Times New Roman" w:hAnsi="Times New Roman" w:cs="Times New Roman"/>
          <w:sz w:val="28"/>
          <w:szCs w:val="28"/>
        </w:rPr>
        <w:t>Николаша</w:t>
      </w:r>
      <w:proofErr w:type="spellEnd"/>
      <w:r>
        <w:rPr>
          <w:rFonts w:ascii="Times New Roman" w:hAnsi="Times New Roman" w:cs="Times New Roman"/>
          <w:sz w:val="28"/>
          <w:szCs w:val="28"/>
        </w:rPr>
        <w:t>.</w:t>
      </w:r>
    </w:p>
    <w:p w:rsidR="0044273B" w:rsidRDefault="00FE5786" w:rsidP="00BF449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Ранжирование сортов пшеницы мягкой озимой по продолжительности вегетационного периода, т.е. по группам спелости, позволяет сделать вывод, что размер пыльцевых зерен у сортов селекции НЦЗ им. П.</w:t>
      </w:r>
      <w:r w:rsidR="007A52FB">
        <w:rPr>
          <w:rFonts w:ascii="Times New Roman" w:hAnsi="Times New Roman" w:cs="Times New Roman"/>
          <w:sz w:val="28"/>
          <w:szCs w:val="28"/>
        </w:rPr>
        <w:t>П.Лукьяненко не зависит от длин</w:t>
      </w:r>
      <w:r>
        <w:rPr>
          <w:rFonts w:ascii="Times New Roman" w:hAnsi="Times New Roman" w:cs="Times New Roman"/>
          <w:sz w:val="28"/>
          <w:szCs w:val="28"/>
        </w:rPr>
        <w:t xml:space="preserve">ы вегетационного периода. Мы можем говорить лишь о тенденции к укрупнению пыльцы у </w:t>
      </w:r>
      <w:r>
        <w:rPr>
          <w:rFonts w:ascii="Times New Roman" w:hAnsi="Times New Roman" w:cs="Times New Roman"/>
          <w:sz w:val="28"/>
          <w:szCs w:val="28"/>
        </w:rPr>
        <w:lastRenderedPageBreak/>
        <w:t xml:space="preserve">скороспелых и среднеранних сортов, как в среднем, так и при варьировании (таблица 2). </w:t>
      </w:r>
    </w:p>
    <w:p w:rsidR="00FE5786" w:rsidRDefault="0044273B" w:rsidP="00FE5786">
      <w:pPr>
        <w:spacing w:line="360" w:lineRule="auto"/>
        <w:jc w:val="center"/>
        <w:rPr>
          <w:rFonts w:ascii="Times New Roman" w:hAnsi="Times New Roman" w:cs="Times New Roman"/>
          <w:sz w:val="28"/>
          <w:szCs w:val="28"/>
        </w:rPr>
      </w:pPr>
      <w:r>
        <w:rPr>
          <w:rFonts w:ascii="Times New Roman" w:hAnsi="Times New Roman" w:cs="Times New Roman"/>
          <w:sz w:val="28"/>
          <w:szCs w:val="28"/>
        </w:rPr>
        <w:t>Таблица 2</w:t>
      </w:r>
      <w:r w:rsidR="00FE5786">
        <w:rPr>
          <w:rFonts w:ascii="Times New Roman" w:hAnsi="Times New Roman" w:cs="Times New Roman"/>
          <w:sz w:val="28"/>
          <w:szCs w:val="28"/>
        </w:rPr>
        <w:t xml:space="preserve"> - Размер пыльцевых зерен у сортов пшеницы мягкой озимой   селекции «НЦЗ им. П.П.Лукьяненко» в зависимости от продолжительности вегетационного периода, Краснодар</w:t>
      </w:r>
    </w:p>
    <w:tbl>
      <w:tblPr>
        <w:tblStyle w:val="TableGrid"/>
        <w:tblW w:w="0" w:type="auto"/>
        <w:tblLook w:val="04A0" w:firstRow="1" w:lastRow="0" w:firstColumn="1" w:lastColumn="0" w:noHBand="0" w:noVBand="1"/>
      </w:tblPr>
      <w:tblGrid>
        <w:gridCol w:w="2600"/>
        <w:gridCol w:w="1111"/>
        <w:gridCol w:w="1621"/>
        <w:gridCol w:w="1090"/>
        <w:gridCol w:w="1621"/>
        <w:gridCol w:w="1243"/>
      </w:tblGrid>
      <w:tr w:rsidR="00FE5786" w:rsidTr="00647164">
        <w:tc>
          <w:tcPr>
            <w:tcW w:w="2600" w:type="dxa"/>
            <w:vMerge w:val="restart"/>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Группа спелости</w:t>
            </w:r>
          </w:p>
        </w:tc>
        <w:tc>
          <w:tcPr>
            <w:tcW w:w="5632" w:type="dxa"/>
            <w:gridSpan w:val="4"/>
            <w:tcBorders>
              <w:right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Размер пыльцевых зерен, мкм.</w:t>
            </w:r>
          </w:p>
        </w:tc>
        <w:tc>
          <w:tcPr>
            <w:tcW w:w="1339" w:type="dxa"/>
            <w:vMerge w:val="restart"/>
            <w:tcBorders>
              <w:left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Среднее за 2 года</w:t>
            </w:r>
          </w:p>
        </w:tc>
      </w:tr>
      <w:tr w:rsidR="00FE5786" w:rsidTr="00647164">
        <w:trPr>
          <w:trHeight w:val="385"/>
        </w:trPr>
        <w:tc>
          <w:tcPr>
            <w:tcW w:w="2600" w:type="dxa"/>
            <w:vMerge/>
            <w:vAlign w:val="center"/>
          </w:tcPr>
          <w:p w:rsidR="00FE5786" w:rsidRDefault="00FE5786" w:rsidP="00647164">
            <w:pPr>
              <w:spacing w:line="276" w:lineRule="auto"/>
              <w:jc w:val="center"/>
              <w:rPr>
                <w:rFonts w:ascii="Times New Roman" w:hAnsi="Times New Roman" w:cs="Times New Roman"/>
                <w:sz w:val="28"/>
                <w:szCs w:val="28"/>
              </w:rPr>
            </w:pPr>
          </w:p>
        </w:tc>
        <w:tc>
          <w:tcPr>
            <w:tcW w:w="2857" w:type="dxa"/>
            <w:gridSpan w:val="2"/>
            <w:tcBorders>
              <w:bottom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2008г.</w:t>
            </w:r>
          </w:p>
        </w:tc>
        <w:tc>
          <w:tcPr>
            <w:tcW w:w="2775" w:type="dxa"/>
            <w:gridSpan w:val="2"/>
            <w:tcBorders>
              <w:bottom w:val="single" w:sz="4" w:space="0" w:color="auto"/>
              <w:right w:val="single" w:sz="4" w:space="0" w:color="auto"/>
            </w:tcBorders>
            <w:vAlign w:val="center"/>
          </w:tcPr>
          <w:p w:rsidR="00FE5786" w:rsidRDefault="00FE5786" w:rsidP="00647164">
            <w:pPr>
              <w:jc w:val="center"/>
              <w:rPr>
                <w:rFonts w:ascii="Times New Roman" w:hAnsi="Times New Roman" w:cs="Times New Roman"/>
                <w:sz w:val="28"/>
                <w:szCs w:val="28"/>
              </w:rPr>
            </w:pPr>
            <w:r>
              <w:rPr>
                <w:rFonts w:ascii="Times New Roman" w:hAnsi="Times New Roman" w:cs="Times New Roman"/>
                <w:sz w:val="28"/>
                <w:szCs w:val="28"/>
              </w:rPr>
              <w:t>2009г.</w:t>
            </w:r>
          </w:p>
        </w:tc>
        <w:tc>
          <w:tcPr>
            <w:tcW w:w="1339" w:type="dxa"/>
            <w:vMerge/>
            <w:tcBorders>
              <w:left w:val="single" w:sz="4" w:space="0" w:color="auto"/>
            </w:tcBorders>
          </w:tcPr>
          <w:p w:rsidR="00FE5786" w:rsidRDefault="00FE5786" w:rsidP="00647164">
            <w:pPr>
              <w:spacing w:line="276" w:lineRule="auto"/>
              <w:jc w:val="center"/>
              <w:rPr>
                <w:rFonts w:ascii="Times New Roman" w:hAnsi="Times New Roman" w:cs="Times New Roman"/>
                <w:sz w:val="28"/>
                <w:szCs w:val="28"/>
              </w:rPr>
            </w:pPr>
          </w:p>
        </w:tc>
      </w:tr>
      <w:tr w:rsidR="00FE5786" w:rsidTr="00647164">
        <w:trPr>
          <w:trHeight w:val="416"/>
        </w:trPr>
        <w:tc>
          <w:tcPr>
            <w:tcW w:w="2600" w:type="dxa"/>
            <w:vMerge/>
            <w:vAlign w:val="center"/>
          </w:tcPr>
          <w:p w:rsidR="00FE5786" w:rsidRDefault="00FE5786" w:rsidP="00647164">
            <w:pPr>
              <w:jc w:val="center"/>
              <w:rPr>
                <w:rFonts w:ascii="Times New Roman" w:hAnsi="Times New Roman" w:cs="Times New Roman"/>
                <w:sz w:val="28"/>
                <w:szCs w:val="28"/>
              </w:rPr>
            </w:pPr>
          </w:p>
        </w:tc>
        <w:tc>
          <w:tcPr>
            <w:tcW w:w="1236" w:type="dxa"/>
            <w:tcBorders>
              <w:top w:val="single" w:sz="4" w:space="0" w:color="auto"/>
              <w:right w:val="single" w:sz="4" w:space="0" w:color="auto"/>
            </w:tcBorders>
            <w:vAlign w:val="center"/>
          </w:tcPr>
          <w:p w:rsidR="00FE5786" w:rsidRPr="009627DA" w:rsidRDefault="00FE5786" w:rsidP="00647164">
            <w:pPr>
              <w:jc w:val="center"/>
              <w:rPr>
                <w:rFonts w:ascii="Times New Roman" w:hAnsi="Times New Roman" w:cs="Times New Roman"/>
                <w:sz w:val="24"/>
                <w:szCs w:val="24"/>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left w:val="single" w:sz="4" w:space="0" w:color="auto"/>
            </w:tcBorders>
            <w:vAlign w:val="center"/>
          </w:tcPr>
          <w:p w:rsidR="00FE5786" w:rsidRPr="009627DA" w:rsidRDefault="00FE5786" w:rsidP="00647164">
            <w:pPr>
              <w:jc w:val="center"/>
              <w:rPr>
                <w:rFonts w:ascii="Times New Roman" w:hAnsi="Times New Roman" w:cs="Times New Roman"/>
                <w:sz w:val="24"/>
                <w:szCs w:val="24"/>
              </w:rPr>
            </w:pPr>
            <w:r w:rsidRPr="009627DA">
              <w:rPr>
                <w:rFonts w:ascii="Times New Roman" w:hAnsi="Times New Roman" w:cs="Times New Roman"/>
                <w:sz w:val="24"/>
                <w:szCs w:val="24"/>
              </w:rPr>
              <w:t>Пределы варьирования</w:t>
            </w:r>
          </w:p>
        </w:tc>
        <w:tc>
          <w:tcPr>
            <w:tcW w:w="1154" w:type="dxa"/>
            <w:tcBorders>
              <w:top w:val="single" w:sz="4" w:space="0" w:color="auto"/>
              <w:right w:val="single" w:sz="4" w:space="0" w:color="auto"/>
            </w:tcBorders>
            <w:vAlign w:val="center"/>
          </w:tcPr>
          <w:p w:rsidR="00FE5786" w:rsidRDefault="00FE5786" w:rsidP="00647164">
            <w:pPr>
              <w:jc w:val="center"/>
              <w:rPr>
                <w:rFonts w:ascii="Times New Roman" w:hAnsi="Times New Roman" w:cs="Times New Roman"/>
                <w:sz w:val="28"/>
                <w:szCs w:val="28"/>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right w:val="single" w:sz="4" w:space="0" w:color="auto"/>
            </w:tcBorders>
            <w:vAlign w:val="center"/>
          </w:tcPr>
          <w:p w:rsidR="00FE5786" w:rsidRDefault="00FE5786" w:rsidP="00647164">
            <w:pPr>
              <w:jc w:val="center"/>
              <w:rPr>
                <w:rFonts w:ascii="Times New Roman" w:hAnsi="Times New Roman" w:cs="Times New Roman"/>
                <w:sz w:val="28"/>
                <w:szCs w:val="28"/>
              </w:rPr>
            </w:pPr>
            <w:r w:rsidRPr="009627DA">
              <w:rPr>
                <w:rFonts w:ascii="Times New Roman" w:hAnsi="Times New Roman" w:cs="Times New Roman"/>
                <w:sz w:val="24"/>
                <w:szCs w:val="24"/>
              </w:rPr>
              <w:t>Пределы варьирования</w:t>
            </w:r>
          </w:p>
        </w:tc>
        <w:tc>
          <w:tcPr>
            <w:tcW w:w="1339" w:type="dxa"/>
            <w:vMerge/>
            <w:tcBorders>
              <w:left w:val="single" w:sz="4" w:space="0" w:color="auto"/>
            </w:tcBorders>
          </w:tcPr>
          <w:p w:rsidR="00FE5786" w:rsidRDefault="00FE5786" w:rsidP="00647164">
            <w:pPr>
              <w:jc w:val="center"/>
              <w:rPr>
                <w:rFonts w:ascii="Times New Roman" w:hAnsi="Times New Roman" w:cs="Times New Roman"/>
                <w:sz w:val="28"/>
                <w:szCs w:val="28"/>
              </w:rPr>
            </w:pPr>
          </w:p>
        </w:tc>
      </w:tr>
      <w:tr w:rsidR="00FE5786" w:rsidTr="00647164">
        <w:trPr>
          <w:trHeight w:val="569"/>
        </w:trPr>
        <w:tc>
          <w:tcPr>
            <w:tcW w:w="260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Ультраскороспелые</w:t>
            </w:r>
          </w:p>
        </w:tc>
        <w:tc>
          <w:tcPr>
            <w:tcW w:w="1236" w:type="dxa"/>
            <w:tcBorders>
              <w:righ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r w:rsidRPr="009627DA">
              <w:rPr>
                <w:rFonts w:ascii="Times New Roman" w:hAnsi="Times New Roman" w:cs="Times New Roman"/>
                <w:sz w:val="28"/>
                <w:szCs w:val="28"/>
              </w:rPr>
              <w:t>1</w:t>
            </w:r>
            <w:r>
              <w:rPr>
                <w:rFonts w:ascii="Times New Roman" w:hAnsi="Times New Roman" w:cs="Times New Roman"/>
                <w:sz w:val="28"/>
                <w:szCs w:val="28"/>
              </w:rPr>
              <w:t>,</w:t>
            </w:r>
            <w:r w:rsidRPr="009627DA">
              <w:rPr>
                <w:rFonts w:ascii="Times New Roman" w:hAnsi="Times New Roman" w:cs="Times New Roman"/>
                <w:sz w:val="28"/>
                <w:szCs w:val="28"/>
              </w:rPr>
              <w:t>9</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69,5-7,50</w:t>
            </w:r>
          </w:p>
        </w:tc>
        <w:tc>
          <w:tcPr>
            <w:tcW w:w="1154" w:type="dxa"/>
            <w:tcBorders>
              <w:right w:val="single" w:sz="4" w:space="0" w:color="auto"/>
            </w:tcBorders>
            <w:vAlign w:val="center"/>
          </w:tcPr>
          <w:p w:rsidR="00FE5786" w:rsidRPr="009627DA" w:rsidRDefault="00FE5786" w:rsidP="00647164">
            <w:pPr>
              <w:spacing w:line="360" w:lineRule="auto"/>
              <w:rPr>
                <w:rFonts w:ascii="Times New Roman" w:hAnsi="Times New Roman" w:cs="Times New Roman"/>
                <w:sz w:val="28"/>
                <w:szCs w:val="28"/>
              </w:rPr>
            </w:pPr>
            <w:r>
              <w:rPr>
                <w:rFonts w:ascii="Times New Roman" w:hAnsi="Times New Roman" w:cs="Times New Roman"/>
                <w:sz w:val="28"/>
                <w:szCs w:val="28"/>
              </w:rPr>
              <w:t xml:space="preserve">   60,6</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r w:rsidRPr="009627DA">
              <w:rPr>
                <w:rFonts w:ascii="Times New Roman" w:hAnsi="Times New Roman" w:cs="Times New Roman"/>
                <w:sz w:val="28"/>
                <w:szCs w:val="28"/>
              </w:rPr>
              <w:t>1</w:t>
            </w:r>
            <w:r>
              <w:rPr>
                <w:rFonts w:ascii="Times New Roman" w:hAnsi="Times New Roman" w:cs="Times New Roman"/>
                <w:sz w:val="28"/>
                <w:szCs w:val="28"/>
              </w:rPr>
              <w:t>,</w:t>
            </w:r>
            <w:r w:rsidRPr="009627DA">
              <w:rPr>
                <w:rFonts w:ascii="Times New Roman" w:hAnsi="Times New Roman" w:cs="Times New Roman"/>
                <w:sz w:val="28"/>
                <w:szCs w:val="28"/>
              </w:rPr>
              <w:t>2</w:t>
            </w:r>
            <w:r>
              <w:rPr>
                <w:rFonts w:ascii="Times New Roman" w:hAnsi="Times New Roman" w:cs="Times New Roman"/>
                <w:sz w:val="28"/>
                <w:szCs w:val="28"/>
              </w:rPr>
              <w:t>-6</w:t>
            </w:r>
            <w:r w:rsidRPr="009627DA">
              <w:rPr>
                <w:rFonts w:ascii="Times New Roman" w:hAnsi="Times New Roman" w:cs="Times New Roman"/>
                <w:sz w:val="28"/>
                <w:szCs w:val="28"/>
              </w:rPr>
              <w:t>5</w:t>
            </w:r>
            <w:r>
              <w:rPr>
                <w:rFonts w:ascii="Times New Roman" w:hAnsi="Times New Roman" w:cs="Times New Roman"/>
                <w:sz w:val="28"/>
                <w:szCs w:val="28"/>
              </w:rPr>
              <w:t>,</w:t>
            </w:r>
            <w:r w:rsidRPr="009627DA">
              <w:rPr>
                <w:rFonts w:ascii="Times New Roman" w:hAnsi="Times New Roman" w:cs="Times New Roman"/>
                <w:sz w:val="28"/>
                <w:szCs w:val="28"/>
              </w:rPr>
              <w:t>3</w:t>
            </w:r>
          </w:p>
        </w:tc>
        <w:tc>
          <w:tcPr>
            <w:tcW w:w="1339"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66,2</w:t>
            </w:r>
          </w:p>
        </w:tc>
      </w:tr>
      <w:tr w:rsidR="00FE5786" w:rsidTr="00647164">
        <w:trPr>
          <w:trHeight w:val="563"/>
        </w:trPr>
        <w:tc>
          <w:tcPr>
            <w:tcW w:w="260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Скороспелые</w:t>
            </w:r>
          </w:p>
        </w:tc>
        <w:tc>
          <w:tcPr>
            <w:tcW w:w="1236" w:type="dxa"/>
            <w:tcBorders>
              <w:righ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76,9</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7,54-7,84</w:t>
            </w:r>
          </w:p>
        </w:tc>
        <w:tc>
          <w:tcPr>
            <w:tcW w:w="1154" w:type="dxa"/>
            <w:tcBorders>
              <w:righ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71,1</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66,5-75,8</w:t>
            </w:r>
          </w:p>
        </w:tc>
        <w:tc>
          <w:tcPr>
            <w:tcW w:w="1339"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74,0</w:t>
            </w:r>
          </w:p>
        </w:tc>
      </w:tr>
      <w:tr w:rsidR="00FE5786" w:rsidTr="00647164">
        <w:trPr>
          <w:trHeight w:val="543"/>
        </w:trPr>
        <w:tc>
          <w:tcPr>
            <w:tcW w:w="260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Среднеранние</w:t>
            </w:r>
          </w:p>
        </w:tc>
        <w:tc>
          <w:tcPr>
            <w:tcW w:w="1236" w:type="dxa"/>
            <w:tcBorders>
              <w:righ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74,2</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6,78-8,08</w:t>
            </w:r>
          </w:p>
        </w:tc>
        <w:tc>
          <w:tcPr>
            <w:tcW w:w="1154" w:type="dxa"/>
            <w:tcBorders>
              <w:righ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61,4</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52,6-72,5</w:t>
            </w:r>
          </w:p>
        </w:tc>
        <w:tc>
          <w:tcPr>
            <w:tcW w:w="1339"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67,8</w:t>
            </w:r>
          </w:p>
        </w:tc>
      </w:tr>
      <w:tr w:rsidR="00FE5786" w:rsidTr="00647164">
        <w:trPr>
          <w:trHeight w:val="653"/>
        </w:trPr>
        <w:tc>
          <w:tcPr>
            <w:tcW w:w="260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Среднеспелые</w:t>
            </w:r>
          </w:p>
        </w:tc>
        <w:tc>
          <w:tcPr>
            <w:tcW w:w="1236" w:type="dxa"/>
            <w:tcBorders>
              <w:righ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83,9</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8,39</w:t>
            </w:r>
          </w:p>
        </w:tc>
        <w:tc>
          <w:tcPr>
            <w:tcW w:w="1154" w:type="dxa"/>
            <w:tcBorders>
              <w:right w:val="single" w:sz="4" w:space="0" w:color="auto"/>
            </w:tcBorders>
            <w:vAlign w:val="center"/>
          </w:tcPr>
          <w:p w:rsidR="00FE5786" w:rsidRPr="009627DA" w:rsidRDefault="00FE5786" w:rsidP="00647164">
            <w:pPr>
              <w:spacing w:line="360" w:lineRule="auto"/>
              <w:rPr>
                <w:rFonts w:ascii="Times New Roman" w:hAnsi="Times New Roman" w:cs="Times New Roman"/>
                <w:sz w:val="28"/>
                <w:szCs w:val="28"/>
              </w:rPr>
            </w:pPr>
            <w:r>
              <w:rPr>
                <w:rFonts w:ascii="Times New Roman" w:hAnsi="Times New Roman" w:cs="Times New Roman"/>
                <w:sz w:val="28"/>
                <w:szCs w:val="28"/>
              </w:rPr>
              <w:t xml:space="preserve">   56,0</w:t>
            </w:r>
          </w:p>
        </w:tc>
        <w:tc>
          <w:tcPr>
            <w:tcW w:w="1621" w:type="dxa"/>
            <w:tcBorders>
              <w:left w:val="single" w:sz="4" w:space="0" w:color="auto"/>
            </w:tcBorders>
            <w:vAlign w:val="center"/>
          </w:tcPr>
          <w:p w:rsidR="00FE5786" w:rsidRPr="009627DA"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56,0</w:t>
            </w:r>
          </w:p>
        </w:tc>
        <w:tc>
          <w:tcPr>
            <w:tcW w:w="1339"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69,9</w:t>
            </w:r>
          </w:p>
        </w:tc>
      </w:tr>
      <w:tr w:rsidR="00FE5786" w:rsidTr="00647164">
        <w:trPr>
          <w:trHeight w:val="447"/>
        </w:trPr>
        <w:tc>
          <w:tcPr>
            <w:tcW w:w="2600" w:type="dxa"/>
            <w:vAlign w:val="center"/>
          </w:tcPr>
          <w:p w:rsidR="00FE5786" w:rsidRPr="00C0562A" w:rsidRDefault="00FE5786" w:rsidP="00647164">
            <w:pPr>
              <w:spacing w:line="360" w:lineRule="auto"/>
              <w:jc w:val="center"/>
              <w:rPr>
                <w:rFonts w:ascii="Times New Roman" w:hAnsi="Times New Roman" w:cs="Times New Roman"/>
                <w:sz w:val="28"/>
                <w:szCs w:val="28"/>
                <w:vertAlign w:val="subscript"/>
              </w:rPr>
            </w:pPr>
            <w:r>
              <w:rPr>
                <w:rFonts w:ascii="Times New Roman" w:hAnsi="Times New Roman" w:cs="Times New Roman"/>
                <w:sz w:val="28"/>
                <w:szCs w:val="28"/>
              </w:rPr>
              <w:t>Нср</w:t>
            </w:r>
            <w:r>
              <w:rPr>
                <w:rFonts w:ascii="Times New Roman" w:hAnsi="Times New Roman" w:cs="Times New Roman"/>
                <w:sz w:val="28"/>
                <w:szCs w:val="28"/>
                <w:vertAlign w:val="subscript"/>
              </w:rPr>
              <w:t>05</w:t>
            </w:r>
          </w:p>
        </w:tc>
        <w:tc>
          <w:tcPr>
            <w:tcW w:w="1236" w:type="dxa"/>
            <w:tcBorders>
              <w:right w:val="single" w:sz="4" w:space="0" w:color="auto"/>
            </w:tcBorders>
            <w:vAlign w:val="center"/>
          </w:tcPr>
          <w:p w:rsidR="00FE5786" w:rsidRDefault="0044273B"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2,36</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p>
        </w:tc>
        <w:tc>
          <w:tcPr>
            <w:tcW w:w="1154" w:type="dxa"/>
            <w:tcBorders>
              <w:right w:val="single" w:sz="4" w:space="0" w:color="auto"/>
            </w:tcBorders>
            <w:vAlign w:val="center"/>
          </w:tcPr>
          <w:p w:rsidR="00FE5786" w:rsidRDefault="0044273B" w:rsidP="00647164">
            <w:pPr>
              <w:spacing w:line="360" w:lineRule="auto"/>
              <w:rPr>
                <w:rFonts w:ascii="Times New Roman" w:hAnsi="Times New Roman" w:cs="Times New Roman"/>
                <w:sz w:val="28"/>
                <w:szCs w:val="28"/>
              </w:rPr>
            </w:pPr>
            <w:r>
              <w:rPr>
                <w:rFonts w:ascii="Times New Roman" w:hAnsi="Times New Roman" w:cs="Times New Roman"/>
                <w:sz w:val="28"/>
                <w:szCs w:val="28"/>
              </w:rPr>
              <w:t>1,60</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p>
        </w:tc>
        <w:tc>
          <w:tcPr>
            <w:tcW w:w="1339" w:type="dxa"/>
            <w:vAlign w:val="center"/>
          </w:tcPr>
          <w:p w:rsidR="00FE5786" w:rsidRDefault="00FE5786" w:rsidP="00647164">
            <w:pPr>
              <w:spacing w:line="360" w:lineRule="auto"/>
              <w:jc w:val="center"/>
              <w:rPr>
                <w:rFonts w:ascii="Times New Roman" w:hAnsi="Times New Roman" w:cs="Times New Roman"/>
                <w:sz w:val="28"/>
                <w:szCs w:val="28"/>
              </w:rPr>
            </w:pPr>
          </w:p>
        </w:tc>
      </w:tr>
    </w:tbl>
    <w:p w:rsidR="00FE5786" w:rsidRDefault="00FE5786" w:rsidP="00FE5786">
      <w:pPr>
        <w:spacing w:line="360" w:lineRule="auto"/>
        <w:rPr>
          <w:rFonts w:ascii="Times New Roman" w:hAnsi="Times New Roman" w:cs="Times New Roman"/>
          <w:sz w:val="28"/>
          <w:szCs w:val="28"/>
        </w:rPr>
      </w:pP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среднем за два года самые крупные пыльцевые зерна отмечены у группы скороспелых сортов – 74,0 мкм.</w:t>
      </w:r>
    </w:p>
    <w:p w:rsidR="00FE5786" w:rsidRDefault="007A52FB" w:rsidP="00FE5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2009 году размер</w:t>
      </w:r>
      <w:r w:rsidR="00FE5786">
        <w:rPr>
          <w:rFonts w:ascii="Times New Roman" w:hAnsi="Times New Roman" w:cs="Times New Roman"/>
          <w:sz w:val="28"/>
          <w:szCs w:val="28"/>
        </w:rPr>
        <w:t xml:space="preserve"> пыльцевых зерен </w:t>
      </w:r>
      <w:r>
        <w:rPr>
          <w:rFonts w:ascii="Times New Roman" w:hAnsi="Times New Roman" w:cs="Times New Roman"/>
          <w:sz w:val="28"/>
          <w:szCs w:val="28"/>
        </w:rPr>
        <w:t xml:space="preserve">уменьшился </w:t>
      </w:r>
      <w:r w:rsidR="00FE5786">
        <w:rPr>
          <w:rFonts w:ascii="Times New Roman" w:hAnsi="Times New Roman" w:cs="Times New Roman"/>
          <w:sz w:val="28"/>
          <w:szCs w:val="28"/>
        </w:rPr>
        <w:t>в связи с криогенным стрессом, т.к.</w:t>
      </w:r>
      <w:r w:rsidR="00FE5786" w:rsidRPr="00282536">
        <w:rPr>
          <w:rFonts w:ascii="Times New Roman" w:hAnsi="Times New Roman" w:cs="Times New Roman"/>
          <w:sz w:val="28"/>
          <w:szCs w:val="28"/>
        </w:rPr>
        <w:t xml:space="preserve"> </w:t>
      </w:r>
      <w:r w:rsidR="00FE5786">
        <w:rPr>
          <w:rFonts w:ascii="Times New Roman" w:hAnsi="Times New Roman" w:cs="Times New Roman"/>
          <w:sz w:val="28"/>
          <w:szCs w:val="28"/>
        </w:rPr>
        <w:t>растения больше пластических веществ направили на восстановление</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колосоносных</w:t>
      </w:r>
      <w:proofErr w:type="spellEnd"/>
      <w:r>
        <w:rPr>
          <w:rFonts w:ascii="Times New Roman" w:hAnsi="Times New Roman" w:cs="Times New Roman"/>
          <w:sz w:val="28"/>
          <w:szCs w:val="28"/>
        </w:rPr>
        <w:t xml:space="preserve"> стеблей</w:t>
      </w:r>
      <w:r w:rsidR="00FE5786">
        <w:rPr>
          <w:rFonts w:ascii="Times New Roman" w:hAnsi="Times New Roman" w:cs="Times New Roman"/>
          <w:sz w:val="28"/>
          <w:szCs w:val="28"/>
        </w:rPr>
        <w:t xml:space="preserve">, а не только гаметофита.  </w:t>
      </w:r>
    </w:p>
    <w:p w:rsidR="00FE5786" w:rsidRDefault="00FE5786" w:rsidP="00BF4493">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Сравнительный анализ зависимости размеров пыльцевых зерен от высоты растений показал, что у всех групп сортов размер пыльцы в 2009 году уменьшался в связи с криогенным стрессом. Из наших опытов очевидно, что </w:t>
      </w:r>
      <w:proofErr w:type="spellStart"/>
      <w:r>
        <w:rPr>
          <w:rFonts w:ascii="Times New Roman" w:hAnsi="Times New Roman" w:cs="Times New Roman"/>
          <w:sz w:val="28"/>
          <w:szCs w:val="28"/>
        </w:rPr>
        <w:t>полукарликовые</w:t>
      </w:r>
      <w:proofErr w:type="spellEnd"/>
      <w:r>
        <w:rPr>
          <w:rFonts w:ascii="Times New Roman" w:hAnsi="Times New Roman" w:cs="Times New Roman"/>
          <w:sz w:val="28"/>
          <w:szCs w:val="28"/>
        </w:rPr>
        <w:t xml:space="preserve"> сорта формируют самую крупную пыльцу, как в среднем – 70,1мкм, так и отдельно по годам – 75,1 и 65,0</w:t>
      </w:r>
      <w:r w:rsidR="0044273B">
        <w:rPr>
          <w:rFonts w:ascii="Times New Roman" w:hAnsi="Times New Roman" w:cs="Times New Roman"/>
          <w:sz w:val="28"/>
          <w:szCs w:val="28"/>
        </w:rPr>
        <w:t xml:space="preserve"> мкм соответственно (таблица 3</w:t>
      </w:r>
      <w:r>
        <w:rPr>
          <w:rFonts w:ascii="Times New Roman" w:hAnsi="Times New Roman" w:cs="Times New Roman"/>
          <w:sz w:val="28"/>
          <w:szCs w:val="28"/>
        </w:rPr>
        <w:t>). Четко прослеживается закономерность: чем меньше высота растений, тем крупнее пыльцевые зерна у сорта</w:t>
      </w:r>
      <w:r w:rsidRPr="00646DAC">
        <w:rPr>
          <w:rFonts w:ascii="Times New Roman" w:hAnsi="Times New Roman" w:cs="Times New Roman"/>
          <w:sz w:val="28"/>
          <w:szCs w:val="28"/>
        </w:rPr>
        <w:t xml:space="preserve"> </w:t>
      </w:r>
      <w:r>
        <w:rPr>
          <w:rFonts w:ascii="Times New Roman" w:hAnsi="Times New Roman" w:cs="Times New Roman"/>
          <w:sz w:val="28"/>
          <w:szCs w:val="28"/>
        </w:rPr>
        <w:t xml:space="preserve">той или </w:t>
      </w:r>
      <w:r>
        <w:rPr>
          <w:rFonts w:ascii="Times New Roman" w:hAnsi="Times New Roman" w:cs="Times New Roman"/>
          <w:sz w:val="28"/>
          <w:szCs w:val="28"/>
        </w:rPr>
        <w:lastRenderedPageBreak/>
        <w:t>иной группы. Так, в среднем за два года размер пыльцевых зерен у средн</w:t>
      </w:r>
      <w:r w:rsidR="0044273B">
        <w:rPr>
          <w:rFonts w:ascii="Times New Roman" w:hAnsi="Times New Roman" w:cs="Times New Roman"/>
          <w:sz w:val="28"/>
          <w:szCs w:val="28"/>
        </w:rPr>
        <w:t>ерослых сортов составил 67,1мкм, короткостебельных – 68,1мкм</w:t>
      </w:r>
      <w:r>
        <w:rPr>
          <w:rFonts w:ascii="Times New Roman" w:hAnsi="Times New Roman" w:cs="Times New Roman"/>
          <w:sz w:val="28"/>
          <w:szCs w:val="28"/>
        </w:rPr>
        <w:t xml:space="preserve">, а </w:t>
      </w:r>
      <w:proofErr w:type="spellStart"/>
      <w:r>
        <w:rPr>
          <w:rFonts w:ascii="Times New Roman" w:hAnsi="Times New Roman" w:cs="Times New Roman"/>
          <w:sz w:val="28"/>
          <w:szCs w:val="28"/>
        </w:rPr>
        <w:t>полукарликовых</w:t>
      </w:r>
      <w:proofErr w:type="spellEnd"/>
      <w:r>
        <w:rPr>
          <w:rFonts w:ascii="Times New Roman" w:hAnsi="Times New Roman" w:cs="Times New Roman"/>
          <w:sz w:val="28"/>
          <w:szCs w:val="28"/>
        </w:rPr>
        <w:t xml:space="preserve"> – 70,1мкм.</w:t>
      </w:r>
    </w:p>
    <w:p w:rsidR="00FE5786" w:rsidRDefault="0044273B" w:rsidP="00FE5786">
      <w:pPr>
        <w:spacing w:line="360" w:lineRule="auto"/>
        <w:jc w:val="center"/>
        <w:rPr>
          <w:rFonts w:ascii="Times New Roman" w:hAnsi="Times New Roman" w:cs="Times New Roman"/>
          <w:sz w:val="28"/>
          <w:szCs w:val="28"/>
        </w:rPr>
      </w:pPr>
      <w:r>
        <w:rPr>
          <w:rFonts w:ascii="Times New Roman" w:hAnsi="Times New Roman" w:cs="Times New Roman"/>
          <w:sz w:val="28"/>
          <w:szCs w:val="28"/>
        </w:rPr>
        <w:t>Таблица 3</w:t>
      </w:r>
      <w:r w:rsidR="00FE5786">
        <w:rPr>
          <w:rFonts w:ascii="Times New Roman" w:hAnsi="Times New Roman" w:cs="Times New Roman"/>
          <w:sz w:val="28"/>
          <w:szCs w:val="28"/>
        </w:rPr>
        <w:t xml:space="preserve"> - Размер пыльцевых зерен у сортов пшеницы мягкой озимой селекции «НЦЗ им. П.П.Лукьяненко» в зависимости от высоты растений, Краснодар</w:t>
      </w:r>
    </w:p>
    <w:tbl>
      <w:tblPr>
        <w:tblStyle w:val="TableGrid"/>
        <w:tblW w:w="0" w:type="auto"/>
        <w:tblLook w:val="04A0" w:firstRow="1" w:lastRow="0" w:firstColumn="1" w:lastColumn="0" w:noHBand="0" w:noVBand="1"/>
      </w:tblPr>
      <w:tblGrid>
        <w:gridCol w:w="2590"/>
        <w:gridCol w:w="1075"/>
        <w:gridCol w:w="1621"/>
        <w:gridCol w:w="1070"/>
        <w:gridCol w:w="1685"/>
        <w:gridCol w:w="1245"/>
      </w:tblGrid>
      <w:tr w:rsidR="00FE5786" w:rsidTr="00647164">
        <w:tc>
          <w:tcPr>
            <w:tcW w:w="2589" w:type="dxa"/>
            <w:vMerge w:val="restart"/>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Группа</w:t>
            </w:r>
          </w:p>
        </w:tc>
        <w:tc>
          <w:tcPr>
            <w:tcW w:w="5642" w:type="dxa"/>
            <w:gridSpan w:val="4"/>
            <w:tcBorders>
              <w:right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Размер пыльцевых зерен, мкм</w:t>
            </w:r>
          </w:p>
        </w:tc>
        <w:tc>
          <w:tcPr>
            <w:tcW w:w="1340" w:type="dxa"/>
            <w:vMerge w:val="restart"/>
            <w:tcBorders>
              <w:left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Среднее за 2 года</w:t>
            </w:r>
          </w:p>
        </w:tc>
      </w:tr>
      <w:tr w:rsidR="00FE5786" w:rsidTr="00647164">
        <w:trPr>
          <w:trHeight w:val="380"/>
        </w:trPr>
        <w:tc>
          <w:tcPr>
            <w:tcW w:w="2589" w:type="dxa"/>
            <w:vMerge/>
            <w:vAlign w:val="center"/>
          </w:tcPr>
          <w:p w:rsidR="00FE5786" w:rsidRDefault="00FE5786" w:rsidP="00647164">
            <w:pPr>
              <w:spacing w:line="276" w:lineRule="auto"/>
              <w:jc w:val="center"/>
              <w:rPr>
                <w:rFonts w:ascii="Times New Roman" w:hAnsi="Times New Roman" w:cs="Times New Roman"/>
                <w:sz w:val="28"/>
                <w:szCs w:val="28"/>
              </w:rPr>
            </w:pPr>
          </w:p>
        </w:tc>
        <w:tc>
          <w:tcPr>
            <w:tcW w:w="2716" w:type="dxa"/>
            <w:gridSpan w:val="2"/>
            <w:tcBorders>
              <w:bottom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r>
              <w:rPr>
                <w:rFonts w:ascii="Times New Roman" w:hAnsi="Times New Roman" w:cs="Times New Roman"/>
                <w:sz w:val="28"/>
                <w:szCs w:val="28"/>
              </w:rPr>
              <w:t>2008г.</w:t>
            </w:r>
          </w:p>
        </w:tc>
        <w:tc>
          <w:tcPr>
            <w:tcW w:w="2926" w:type="dxa"/>
            <w:gridSpan w:val="2"/>
            <w:tcBorders>
              <w:bottom w:val="single" w:sz="4" w:space="0" w:color="auto"/>
              <w:right w:val="single" w:sz="4" w:space="0" w:color="auto"/>
            </w:tcBorders>
            <w:vAlign w:val="center"/>
          </w:tcPr>
          <w:p w:rsidR="00FE5786" w:rsidRDefault="00FE5786" w:rsidP="00647164">
            <w:pPr>
              <w:jc w:val="center"/>
              <w:rPr>
                <w:rFonts w:ascii="Times New Roman" w:hAnsi="Times New Roman" w:cs="Times New Roman"/>
                <w:sz w:val="28"/>
                <w:szCs w:val="28"/>
              </w:rPr>
            </w:pPr>
            <w:r>
              <w:rPr>
                <w:rFonts w:ascii="Times New Roman" w:hAnsi="Times New Roman" w:cs="Times New Roman"/>
                <w:sz w:val="28"/>
                <w:szCs w:val="28"/>
              </w:rPr>
              <w:t>2009г.</w:t>
            </w:r>
          </w:p>
        </w:tc>
        <w:tc>
          <w:tcPr>
            <w:tcW w:w="1340" w:type="dxa"/>
            <w:vMerge/>
            <w:tcBorders>
              <w:left w:val="single" w:sz="4" w:space="0" w:color="auto"/>
            </w:tcBorders>
            <w:vAlign w:val="center"/>
          </w:tcPr>
          <w:p w:rsidR="00FE5786" w:rsidRDefault="00FE5786" w:rsidP="00647164">
            <w:pPr>
              <w:spacing w:line="276" w:lineRule="auto"/>
              <w:jc w:val="center"/>
              <w:rPr>
                <w:rFonts w:ascii="Times New Roman" w:hAnsi="Times New Roman" w:cs="Times New Roman"/>
                <w:sz w:val="28"/>
                <w:szCs w:val="28"/>
              </w:rPr>
            </w:pPr>
          </w:p>
        </w:tc>
      </w:tr>
      <w:tr w:rsidR="00FE5786" w:rsidTr="00647164">
        <w:trPr>
          <w:trHeight w:val="406"/>
        </w:trPr>
        <w:tc>
          <w:tcPr>
            <w:tcW w:w="2589" w:type="dxa"/>
            <w:vMerge/>
            <w:vAlign w:val="center"/>
          </w:tcPr>
          <w:p w:rsidR="00FE5786" w:rsidRDefault="00FE5786" w:rsidP="00647164">
            <w:pPr>
              <w:jc w:val="center"/>
              <w:rPr>
                <w:rFonts w:ascii="Times New Roman" w:hAnsi="Times New Roman" w:cs="Times New Roman"/>
                <w:sz w:val="28"/>
                <w:szCs w:val="28"/>
              </w:rPr>
            </w:pPr>
          </w:p>
        </w:tc>
        <w:tc>
          <w:tcPr>
            <w:tcW w:w="1095" w:type="dxa"/>
            <w:tcBorders>
              <w:top w:val="single" w:sz="4" w:space="0" w:color="auto"/>
              <w:right w:val="single" w:sz="4" w:space="0" w:color="auto"/>
            </w:tcBorders>
            <w:vAlign w:val="center"/>
          </w:tcPr>
          <w:p w:rsidR="00FE5786" w:rsidRPr="009627DA" w:rsidRDefault="00FE5786" w:rsidP="00647164">
            <w:pPr>
              <w:jc w:val="center"/>
              <w:rPr>
                <w:rFonts w:ascii="Times New Roman" w:hAnsi="Times New Roman" w:cs="Times New Roman"/>
                <w:sz w:val="24"/>
                <w:szCs w:val="24"/>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left w:val="single" w:sz="4" w:space="0" w:color="auto"/>
            </w:tcBorders>
            <w:vAlign w:val="center"/>
          </w:tcPr>
          <w:p w:rsidR="00FE5786" w:rsidRPr="009627DA" w:rsidRDefault="00FE5786" w:rsidP="00647164">
            <w:pPr>
              <w:jc w:val="center"/>
              <w:rPr>
                <w:rFonts w:ascii="Times New Roman" w:hAnsi="Times New Roman" w:cs="Times New Roman"/>
                <w:sz w:val="24"/>
                <w:szCs w:val="24"/>
              </w:rPr>
            </w:pPr>
            <w:r w:rsidRPr="009627DA">
              <w:rPr>
                <w:rFonts w:ascii="Times New Roman" w:hAnsi="Times New Roman" w:cs="Times New Roman"/>
                <w:sz w:val="24"/>
                <w:szCs w:val="24"/>
              </w:rPr>
              <w:t>Пределы варьирования</w:t>
            </w:r>
          </w:p>
        </w:tc>
        <w:tc>
          <w:tcPr>
            <w:tcW w:w="1079" w:type="dxa"/>
            <w:tcBorders>
              <w:top w:val="single" w:sz="4" w:space="0" w:color="auto"/>
              <w:right w:val="single" w:sz="4" w:space="0" w:color="auto"/>
            </w:tcBorders>
            <w:vAlign w:val="center"/>
          </w:tcPr>
          <w:p w:rsidR="00FE5786" w:rsidRDefault="00FE5786" w:rsidP="00647164">
            <w:pPr>
              <w:jc w:val="center"/>
              <w:rPr>
                <w:rFonts w:ascii="Times New Roman" w:hAnsi="Times New Roman" w:cs="Times New Roman"/>
                <w:sz w:val="28"/>
                <w:szCs w:val="28"/>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847" w:type="dxa"/>
            <w:tcBorders>
              <w:top w:val="single" w:sz="4" w:space="0" w:color="auto"/>
              <w:right w:val="single" w:sz="4" w:space="0" w:color="auto"/>
            </w:tcBorders>
            <w:vAlign w:val="center"/>
          </w:tcPr>
          <w:p w:rsidR="00FE5786" w:rsidRDefault="00FE5786" w:rsidP="00647164">
            <w:pPr>
              <w:jc w:val="center"/>
              <w:rPr>
                <w:rFonts w:ascii="Times New Roman" w:hAnsi="Times New Roman" w:cs="Times New Roman"/>
                <w:sz w:val="28"/>
                <w:szCs w:val="28"/>
              </w:rPr>
            </w:pPr>
            <w:r w:rsidRPr="009627DA">
              <w:rPr>
                <w:rFonts w:ascii="Times New Roman" w:hAnsi="Times New Roman" w:cs="Times New Roman"/>
                <w:sz w:val="24"/>
                <w:szCs w:val="24"/>
              </w:rPr>
              <w:t>Пределы варьирования</w:t>
            </w:r>
          </w:p>
        </w:tc>
        <w:tc>
          <w:tcPr>
            <w:tcW w:w="1340" w:type="dxa"/>
            <w:vMerge/>
            <w:tcBorders>
              <w:left w:val="single" w:sz="4" w:space="0" w:color="auto"/>
            </w:tcBorders>
            <w:vAlign w:val="center"/>
          </w:tcPr>
          <w:p w:rsidR="00FE5786" w:rsidRDefault="00FE5786" w:rsidP="00647164">
            <w:pPr>
              <w:jc w:val="center"/>
              <w:rPr>
                <w:rFonts w:ascii="Times New Roman" w:hAnsi="Times New Roman" w:cs="Times New Roman"/>
                <w:sz w:val="28"/>
                <w:szCs w:val="28"/>
              </w:rPr>
            </w:pPr>
          </w:p>
        </w:tc>
      </w:tr>
      <w:tr w:rsidR="00FE5786" w:rsidTr="00647164">
        <w:trPr>
          <w:trHeight w:val="414"/>
        </w:trPr>
        <w:tc>
          <w:tcPr>
            <w:tcW w:w="2589"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Среднерослые</w:t>
            </w:r>
          </w:p>
        </w:tc>
        <w:tc>
          <w:tcPr>
            <w:tcW w:w="1095"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74,7</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66,7-85,0</w:t>
            </w:r>
          </w:p>
        </w:tc>
        <w:tc>
          <w:tcPr>
            <w:tcW w:w="1079"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59,6</w:t>
            </w:r>
          </w:p>
        </w:tc>
        <w:tc>
          <w:tcPr>
            <w:tcW w:w="1847"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52,6-66,5</w:t>
            </w:r>
          </w:p>
        </w:tc>
        <w:tc>
          <w:tcPr>
            <w:tcW w:w="134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67,1</w:t>
            </w:r>
          </w:p>
        </w:tc>
      </w:tr>
      <w:tr w:rsidR="00FE5786" w:rsidTr="00647164">
        <w:trPr>
          <w:trHeight w:val="491"/>
        </w:trPr>
        <w:tc>
          <w:tcPr>
            <w:tcW w:w="2589"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Короткостебельные</w:t>
            </w:r>
          </w:p>
        </w:tc>
        <w:tc>
          <w:tcPr>
            <w:tcW w:w="1095"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73,1</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69,5-78,4</w:t>
            </w:r>
          </w:p>
        </w:tc>
        <w:tc>
          <w:tcPr>
            <w:tcW w:w="1079"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63,1</w:t>
            </w:r>
          </w:p>
        </w:tc>
        <w:tc>
          <w:tcPr>
            <w:tcW w:w="1847"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51,2-75,8</w:t>
            </w:r>
          </w:p>
        </w:tc>
        <w:tc>
          <w:tcPr>
            <w:tcW w:w="134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68,1</w:t>
            </w:r>
          </w:p>
        </w:tc>
      </w:tr>
      <w:tr w:rsidR="00FE5786" w:rsidTr="00647164">
        <w:trPr>
          <w:trHeight w:val="414"/>
        </w:trPr>
        <w:tc>
          <w:tcPr>
            <w:tcW w:w="2589" w:type="dxa"/>
            <w:vAlign w:val="center"/>
          </w:tcPr>
          <w:p w:rsidR="00FE5786" w:rsidRDefault="00FE5786" w:rsidP="00647164">
            <w:pPr>
              <w:spacing w:line="360" w:lineRule="auto"/>
              <w:jc w:val="center"/>
              <w:rPr>
                <w:rFonts w:ascii="Times New Roman" w:hAnsi="Times New Roman" w:cs="Times New Roman"/>
                <w:sz w:val="28"/>
                <w:szCs w:val="28"/>
              </w:rPr>
            </w:pPr>
            <w:proofErr w:type="spellStart"/>
            <w:r>
              <w:rPr>
                <w:rFonts w:ascii="Times New Roman" w:hAnsi="Times New Roman" w:cs="Times New Roman"/>
                <w:sz w:val="28"/>
                <w:szCs w:val="28"/>
              </w:rPr>
              <w:t>Полукарлики</w:t>
            </w:r>
            <w:proofErr w:type="spellEnd"/>
          </w:p>
        </w:tc>
        <w:tc>
          <w:tcPr>
            <w:tcW w:w="1095"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75,1</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66,4-83,9</w:t>
            </w:r>
          </w:p>
        </w:tc>
        <w:tc>
          <w:tcPr>
            <w:tcW w:w="1079" w:type="dxa"/>
            <w:tcBorders>
              <w:righ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65,0</w:t>
            </w:r>
          </w:p>
        </w:tc>
        <w:tc>
          <w:tcPr>
            <w:tcW w:w="1847"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56,0-72,5</w:t>
            </w:r>
          </w:p>
        </w:tc>
        <w:tc>
          <w:tcPr>
            <w:tcW w:w="1340" w:type="dxa"/>
            <w:vAlign w:val="center"/>
          </w:tcPr>
          <w:p w:rsidR="00FE5786" w:rsidRDefault="00FE5786"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70,1</w:t>
            </w:r>
          </w:p>
        </w:tc>
      </w:tr>
      <w:tr w:rsidR="00FE5786" w:rsidTr="00647164">
        <w:trPr>
          <w:trHeight w:val="193"/>
        </w:trPr>
        <w:tc>
          <w:tcPr>
            <w:tcW w:w="2589" w:type="dxa"/>
            <w:vAlign w:val="center"/>
          </w:tcPr>
          <w:p w:rsidR="00FE5786" w:rsidRPr="00C0562A" w:rsidRDefault="00FE5786" w:rsidP="00647164">
            <w:pPr>
              <w:spacing w:line="360" w:lineRule="auto"/>
              <w:jc w:val="center"/>
              <w:rPr>
                <w:rFonts w:ascii="Times New Roman" w:hAnsi="Times New Roman" w:cs="Times New Roman"/>
                <w:sz w:val="28"/>
                <w:szCs w:val="28"/>
                <w:vertAlign w:val="subscript"/>
              </w:rPr>
            </w:pPr>
            <w:r>
              <w:rPr>
                <w:rFonts w:ascii="Times New Roman" w:hAnsi="Times New Roman" w:cs="Times New Roman"/>
                <w:sz w:val="28"/>
                <w:szCs w:val="28"/>
              </w:rPr>
              <w:t>Нср</w:t>
            </w:r>
            <w:r>
              <w:rPr>
                <w:rFonts w:ascii="Times New Roman" w:hAnsi="Times New Roman" w:cs="Times New Roman"/>
                <w:sz w:val="28"/>
                <w:szCs w:val="28"/>
                <w:vertAlign w:val="subscript"/>
              </w:rPr>
              <w:t>05</w:t>
            </w:r>
          </w:p>
        </w:tc>
        <w:tc>
          <w:tcPr>
            <w:tcW w:w="1095" w:type="dxa"/>
            <w:tcBorders>
              <w:right w:val="single" w:sz="4" w:space="0" w:color="auto"/>
            </w:tcBorders>
            <w:vAlign w:val="center"/>
          </w:tcPr>
          <w:p w:rsidR="00FE5786" w:rsidRDefault="0044273B"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1,90</w:t>
            </w:r>
          </w:p>
        </w:tc>
        <w:tc>
          <w:tcPr>
            <w:tcW w:w="1621"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p>
        </w:tc>
        <w:tc>
          <w:tcPr>
            <w:tcW w:w="1079" w:type="dxa"/>
            <w:tcBorders>
              <w:right w:val="single" w:sz="4" w:space="0" w:color="auto"/>
            </w:tcBorders>
            <w:vAlign w:val="center"/>
          </w:tcPr>
          <w:p w:rsidR="00FE5786" w:rsidRDefault="0044273B" w:rsidP="00647164">
            <w:pPr>
              <w:spacing w:line="360" w:lineRule="auto"/>
              <w:jc w:val="center"/>
              <w:rPr>
                <w:rFonts w:ascii="Times New Roman" w:hAnsi="Times New Roman" w:cs="Times New Roman"/>
                <w:sz w:val="28"/>
                <w:szCs w:val="28"/>
              </w:rPr>
            </w:pPr>
            <w:r>
              <w:rPr>
                <w:rFonts w:ascii="Times New Roman" w:hAnsi="Times New Roman" w:cs="Times New Roman"/>
                <w:sz w:val="28"/>
                <w:szCs w:val="28"/>
              </w:rPr>
              <w:t>1,75</w:t>
            </w:r>
          </w:p>
        </w:tc>
        <w:tc>
          <w:tcPr>
            <w:tcW w:w="1847" w:type="dxa"/>
            <w:tcBorders>
              <w:left w:val="single" w:sz="4" w:space="0" w:color="auto"/>
            </w:tcBorders>
            <w:vAlign w:val="center"/>
          </w:tcPr>
          <w:p w:rsidR="00FE5786" w:rsidRDefault="00FE5786" w:rsidP="00647164">
            <w:pPr>
              <w:spacing w:line="360" w:lineRule="auto"/>
              <w:jc w:val="center"/>
              <w:rPr>
                <w:rFonts w:ascii="Times New Roman" w:hAnsi="Times New Roman" w:cs="Times New Roman"/>
                <w:sz w:val="28"/>
                <w:szCs w:val="28"/>
              </w:rPr>
            </w:pPr>
          </w:p>
        </w:tc>
        <w:tc>
          <w:tcPr>
            <w:tcW w:w="1340" w:type="dxa"/>
            <w:vAlign w:val="center"/>
          </w:tcPr>
          <w:p w:rsidR="00FE5786" w:rsidRDefault="00FE5786" w:rsidP="00647164">
            <w:pPr>
              <w:spacing w:line="360" w:lineRule="auto"/>
              <w:jc w:val="center"/>
              <w:rPr>
                <w:rFonts w:ascii="Times New Roman" w:hAnsi="Times New Roman" w:cs="Times New Roman"/>
                <w:sz w:val="28"/>
                <w:szCs w:val="28"/>
              </w:rPr>
            </w:pPr>
          </w:p>
        </w:tc>
      </w:tr>
    </w:tbl>
    <w:p w:rsidR="0044273B" w:rsidRDefault="0044273B" w:rsidP="0044273B">
      <w:pPr>
        <w:spacing w:after="0" w:line="360" w:lineRule="auto"/>
        <w:ind w:firstLine="709"/>
        <w:jc w:val="both"/>
        <w:rPr>
          <w:rFonts w:ascii="Times New Roman" w:hAnsi="Times New Roman" w:cs="Times New Roman"/>
          <w:sz w:val="28"/>
          <w:szCs w:val="28"/>
        </w:rPr>
      </w:pPr>
    </w:p>
    <w:p w:rsidR="00FE5786" w:rsidRDefault="00FE5786" w:rsidP="0044273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силу особенностей своей архитектоники </w:t>
      </w:r>
      <w:proofErr w:type="spellStart"/>
      <w:r>
        <w:rPr>
          <w:rFonts w:ascii="Times New Roman" w:hAnsi="Times New Roman" w:cs="Times New Roman"/>
          <w:sz w:val="28"/>
          <w:szCs w:val="28"/>
        </w:rPr>
        <w:t>полукарликовым</w:t>
      </w:r>
      <w:proofErr w:type="spellEnd"/>
      <w:r>
        <w:rPr>
          <w:rFonts w:ascii="Times New Roman" w:hAnsi="Times New Roman" w:cs="Times New Roman"/>
          <w:sz w:val="28"/>
          <w:szCs w:val="28"/>
        </w:rPr>
        <w:t xml:space="preserve"> сортам требуется меньше пластических веществ на наращивание необходимой вегетативной массы, чем более высокорослым сортам, а, следовательно, большую их часть они направляют на продуцирование гаметофита пшеницы.</w:t>
      </w:r>
      <w:r w:rsidR="007A52FB">
        <w:rPr>
          <w:rFonts w:ascii="Times New Roman" w:hAnsi="Times New Roman" w:cs="Times New Roman"/>
          <w:sz w:val="28"/>
          <w:szCs w:val="28"/>
        </w:rPr>
        <w:t xml:space="preserve"> Особенно это наблюдается</w:t>
      </w:r>
      <w:r w:rsidR="00F35BEA">
        <w:rPr>
          <w:rFonts w:ascii="Times New Roman" w:hAnsi="Times New Roman" w:cs="Times New Roman"/>
          <w:sz w:val="28"/>
          <w:szCs w:val="28"/>
        </w:rPr>
        <w:t xml:space="preserve"> в 2009 стрессовом году.</w:t>
      </w: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Размер пыльцевых зерен у групп сортов пшеницы с различной морозостойкостью</w:t>
      </w:r>
      <w:r w:rsidR="0044273B">
        <w:rPr>
          <w:rFonts w:ascii="Times New Roman" w:hAnsi="Times New Roman" w:cs="Times New Roman"/>
          <w:sz w:val="28"/>
          <w:szCs w:val="28"/>
        </w:rPr>
        <w:t xml:space="preserve"> в среднем изменялся от 64,3мкм</w:t>
      </w:r>
      <w:r>
        <w:rPr>
          <w:rFonts w:ascii="Times New Roman" w:hAnsi="Times New Roman" w:cs="Times New Roman"/>
          <w:sz w:val="28"/>
          <w:szCs w:val="28"/>
        </w:rPr>
        <w:t xml:space="preserve">, у высоко морозостойкой группы до 71,5 мкм, у группы с морозостойкостью выше средней (таблица </w:t>
      </w:r>
      <w:r w:rsidR="0044273B">
        <w:rPr>
          <w:rFonts w:ascii="Times New Roman" w:hAnsi="Times New Roman" w:cs="Times New Roman"/>
          <w:sz w:val="28"/>
          <w:szCs w:val="28"/>
        </w:rPr>
        <w:t>4</w:t>
      </w:r>
      <w:r>
        <w:rPr>
          <w:rFonts w:ascii="Times New Roman" w:hAnsi="Times New Roman" w:cs="Times New Roman"/>
          <w:sz w:val="28"/>
          <w:szCs w:val="28"/>
        </w:rPr>
        <w:t xml:space="preserve">). </w:t>
      </w:r>
    </w:p>
    <w:p w:rsidR="00BF4493" w:rsidRDefault="00BF4493" w:rsidP="00FE5786">
      <w:pPr>
        <w:spacing w:after="0" w:line="360" w:lineRule="auto"/>
        <w:ind w:firstLine="708"/>
        <w:jc w:val="both"/>
        <w:rPr>
          <w:rFonts w:ascii="Times New Roman" w:hAnsi="Times New Roman" w:cs="Times New Roman"/>
          <w:sz w:val="28"/>
          <w:szCs w:val="28"/>
        </w:rPr>
      </w:pPr>
    </w:p>
    <w:p w:rsidR="00BF4493" w:rsidRDefault="00BF4493" w:rsidP="00FE5786">
      <w:pPr>
        <w:spacing w:after="0" w:line="360" w:lineRule="auto"/>
        <w:ind w:firstLine="708"/>
        <w:jc w:val="both"/>
        <w:rPr>
          <w:rFonts w:ascii="Times New Roman" w:hAnsi="Times New Roman" w:cs="Times New Roman"/>
          <w:sz w:val="28"/>
          <w:szCs w:val="28"/>
        </w:rPr>
      </w:pPr>
    </w:p>
    <w:p w:rsidR="00BF4493" w:rsidRDefault="00BF4493" w:rsidP="00FE5786">
      <w:pPr>
        <w:spacing w:after="0" w:line="360" w:lineRule="auto"/>
        <w:ind w:firstLine="708"/>
        <w:jc w:val="both"/>
        <w:rPr>
          <w:rFonts w:ascii="Times New Roman" w:hAnsi="Times New Roman" w:cs="Times New Roman"/>
          <w:sz w:val="28"/>
          <w:szCs w:val="28"/>
        </w:rPr>
      </w:pPr>
    </w:p>
    <w:p w:rsidR="00FE5786" w:rsidRDefault="0044273B" w:rsidP="00F35BE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Таблица 4</w:t>
      </w:r>
      <w:r w:rsidR="00FE5786">
        <w:rPr>
          <w:rFonts w:ascii="Times New Roman" w:hAnsi="Times New Roman" w:cs="Times New Roman"/>
          <w:sz w:val="28"/>
          <w:szCs w:val="28"/>
        </w:rPr>
        <w:t xml:space="preserve"> - Размер пыльцевых зерен у сортов пшеницы мягкой озимой селекции «НЦЗ им. П.П.Лукьяненко» в зависимости от группы морозостойкости, Краснодар</w:t>
      </w:r>
    </w:p>
    <w:tbl>
      <w:tblPr>
        <w:tblStyle w:val="TableGrid"/>
        <w:tblW w:w="0" w:type="auto"/>
        <w:tblLook w:val="04A0" w:firstRow="1" w:lastRow="0" w:firstColumn="1" w:lastColumn="0" w:noHBand="0" w:noVBand="1"/>
      </w:tblPr>
      <w:tblGrid>
        <w:gridCol w:w="2343"/>
        <w:gridCol w:w="1073"/>
        <w:gridCol w:w="1621"/>
        <w:gridCol w:w="1075"/>
        <w:gridCol w:w="1621"/>
        <w:gridCol w:w="1553"/>
      </w:tblGrid>
      <w:tr w:rsidR="00FE5786" w:rsidTr="00647164">
        <w:tc>
          <w:tcPr>
            <w:tcW w:w="2335" w:type="dxa"/>
            <w:vMerge w:val="restart"/>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Группа </w:t>
            </w:r>
          </w:p>
          <w:p w:rsidR="00FE5786" w:rsidRDefault="00F35BEA"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м</w:t>
            </w:r>
            <w:r w:rsidR="00FE5786">
              <w:rPr>
                <w:rFonts w:ascii="Times New Roman" w:hAnsi="Times New Roman" w:cs="Times New Roman"/>
                <w:sz w:val="28"/>
                <w:szCs w:val="28"/>
              </w:rPr>
              <w:t>орозостойкости</w:t>
            </w:r>
            <w:r>
              <w:rPr>
                <w:rFonts w:ascii="Times New Roman" w:hAnsi="Times New Roman" w:cs="Times New Roman"/>
                <w:sz w:val="28"/>
                <w:szCs w:val="28"/>
              </w:rPr>
              <w:t>, уровень</w:t>
            </w:r>
          </w:p>
        </w:tc>
        <w:tc>
          <w:tcPr>
            <w:tcW w:w="5401" w:type="dxa"/>
            <w:gridSpan w:val="4"/>
            <w:tcBorders>
              <w:right w:val="single" w:sz="4" w:space="0" w:color="auto"/>
            </w:tcBorders>
          </w:tcPr>
          <w:p w:rsidR="00FE5786" w:rsidRDefault="0044273B"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Размер пыльцевых зерен, мкм</w:t>
            </w:r>
          </w:p>
        </w:tc>
        <w:tc>
          <w:tcPr>
            <w:tcW w:w="1835" w:type="dxa"/>
            <w:vMerge w:val="restart"/>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Среднее за 2 года</w:t>
            </w:r>
          </w:p>
        </w:tc>
      </w:tr>
      <w:tr w:rsidR="00FE5786" w:rsidTr="00647164">
        <w:trPr>
          <w:trHeight w:val="342"/>
        </w:trPr>
        <w:tc>
          <w:tcPr>
            <w:tcW w:w="2335" w:type="dxa"/>
            <w:vMerge/>
          </w:tcPr>
          <w:p w:rsidR="00FE5786" w:rsidRDefault="00FE5786" w:rsidP="00F35BEA">
            <w:pPr>
              <w:spacing w:line="276" w:lineRule="auto"/>
              <w:jc w:val="center"/>
              <w:rPr>
                <w:rFonts w:ascii="Times New Roman" w:hAnsi="Times New Roman" w:cs="Times New Roman"/>
                <w:sz w:val="28"/>
                <w:szCs w:val="28"/>
              </w:rPr>
            </w:pPr>
          </w:p>
        </w:tc>
        <w:tc>
          <w:tcPr>
            <w:tcW w:w="2698" w:type="dxa"/>
            <w:gridSpan w:val="2"/>
            <w:tcBorders>
              <w:bottom w:val="single" w:sz="4" w:space="0" w:color="auto"/>
            </w:tcBorders>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2008г.</w:t>
            </w:r>
          </w:p>
        </w:tc>
        <w:tc>
          <w:tcPr>
            <w:tcW w:w="2703" w:type="dxa"/>
            <w:gridSpan w:val="2"/>
            <w:tcBorders>
              <w:bottom w:val="single" w:sz="4" w:space="0" w:color="auto"/>
              <w:right w:val="single" w:sz="4" w:space="0" w:color="auto"/>
            </w:tcBorders>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2009г.</w:t>
            </w:r>
          </w:p>
        </w:tc>
        <w:tc>
          <w:tcPr>
            <w:tcW w:w="1835" w:type="dxa"/>
            <w:vMerge/>
            <w:tcBorders>
              <w:left w:val="single" w:sz="4" w:space="0" w:color="auto"/>
            </w:tcBorders>
          </w:tcPr>
          <w:p w:rsidR="00FE5786" w:rsidRDefault="00FE5786" w:rsidP="00F35BEA">
            <w:pPr>
              <w:spacing w:line="276" w:lineRule="auto"/>
              <w:jc w:val="center"/>
              <w:rPr>
                <w:rFonts w:ascii="Times New Roman" w:hAnsi="Times New Roman" w:cs="Times New Roman"/>
                <w:sz w:val="28"/>
                <w:szCs w:val="28"/>
              </w:rPr>
            </w:pPr>
          </w:p>
        </w:tc>
      </w:tr>
      <w:tr w:rsidR="00FE5786" w:rsidTr="00647164">
        <w:trPr>
          <w:trHeight w:val="456"/>
        </w:trPr>
        <w:tc>
          <w:tcPr>
            <w:tcW w:w="2335" w:type="dxa"/>
            <w:vMerge/>
          </w:tcPr>
          <w:p w:rsidR="00FE5786" w:rsidRDefault="00FE5786" w:rsidP="00F35BEA">
            <w:pPr>
              <w:spacing w:line="276" w:lineRule="auto"/>
              <w:jc w:val="center"/>
              <w:rPr>
                <w:rFonts w:ascii="Times New Roman" w:hAnsi="Times New Roman" w:cs="Times New Roman"/>
                <w:sz w:val="28"/>
                <w:szCs w:val="28"/>
              </w:rPr>
            </w:pPr>
          </w:p>
        </w:tc>
        <w:tc>
          <w:tcPr>
            <w:tcW w:w="1077" w:type="dxa"/>
            <w:tcBorders>
              <w:top w:val="single" w:sz="4" w:space="0" w:color="auto"/>
              <w:right w:val="single" w:sz="4" w:space="0" w:color="auto"/>
            </w:tcBorders>
            <w:vAlign w:val="center"/>
          </w:tcPr>
          <w:p w:rsidR="00FE5786" w:rsidRPr="009627DA" w:rsidRDefault="00FE5786" w:rsidP="00F35BEA">
            <w:pPr>
              <w:spacing w:line="276" w:lineRule="auto"/>
              <w:jc w:val="center"/>
              <w:rPr>
                <w:rFonts w:ascii="Times New Roman" w:hAnsi="Times New Roman" w:cs="Times New Roman"/>
                <w:sz w:val="24"/>
                <w:szCs w:val="24"/>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left w:val="single" w:sz="4" w:space="0" w:color="auto"/>
            </w:tcBorders>
            <w:vAlign w:val="center"/>
          </w:tcPr>
          <w:p w:rsidR="00FE5786" w:rsidRPr="009627DA" w:rsidRDefault="00FE5786" w:rsidP="00F35BEA">
            <w:pPr>
              <w:spacing w:line="276" w:lineRule="auto"/>
              <w:jc w:val="center"/>
              <w:rPr>
                <w:rFonts w:ascii="Times New Roman" w:hAnsi="Times New Roman" w:cs="Times New Roman"/>
                <w:sz w:val="24"/>
                <w:szCs w:val="24"/>
              </w:rPr>
            </w:pPr>
            <w:r w:rsidRPr="009627DA">
              <w:rPr>
                <w:rFonts w:ascii="Times New Roman" w:hAnsi="Times New Roman" w:cs="Times New Roman"/>
                <w:sz w:val="24"/>
                <w:szCs w:val="24"/>
              </w:rPr>
              <w:t>Пределы варьирования</w:t>
            </w:r>
          </w:p>
        </w:tc>
        <w:tc>
          <w:tcPr>
            <w:tcW w:w="1082" w:type="dxa"/>
            <w:tcBorders>
              <w:top w:val="single" w:sz="4" w:space="0" w:color="auto"/>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4"/>
                <w:szCs w:val="24"/>
              </w:rPr>
              <w:t>С</w:t>
            </w:r>
            <w:r w:rsidRPr="009627DA">
              <w:rPr>
                <w:rFonts w:ascii="Times New Roman" w:hAnsi="Times New Roman" w:cs="Times New Roman"/>
                <w:sz w:val="24"/>
                <w:szCs w:val="24"/>
              </w:rPr>
              <w:t>реднее</w:t>
            </w:r>
          </w:p>
        </w:tc>
        <w:tc>
          <w:tcPr>
            <w:tcW w:w="1621" w:type="dxa"/>
            <w:tcBorders>
              <w:top w:val="single" w:sz="4" w:space="0" w:color="auto"/>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sidRPr="009627DA">
              <w:rPr>
                <w:rFonts w:ascii="Times New Roman" w:hAnsi="Times New Roman" w:cs="Times New Roman"/>
                <w:sz w:val="24"/>
                <w:szCs w:val="24"/>
              </w:rPr>
              <w:t>Пределы варьирования</w:t>
            </w:r>
          </w:p>
        </w:tc>
        <w:tc>
          <w:tcPr>
            <w:tcW w:w="1835" w:type="dxa"/>
            <w:vMerge/>
            <w:tcBorders>
              <w:left w:val="single" w:sz="4" w:space="0" w:color="auto"/>
            </w:tcBorders>
          </w:tcPr>
          <w:p w:rsidR="00FE5786" w:rsidRDefault="00FE5786" w:rsidP="00F35BEA">
            <w:pPr>
              <w:spacing w:line="276" w:lineRule="auto"/>
              <w:jc w:val="center"/>
              <w:rPr>
                <w:rFonts w:ascii="Times New Roman" w:hAnsi="Times New Roman" w:cs="Times New Roman"/>
                <w:sz w:val="28"/>
                <w:szCs w:val="28"/>
              </w:rPr>
            </w:pPr>
          </w:p>
        </w:tc>
      </w:tr>
      <w:tr w:rsidR="00FE5786" w:rsidTr="00647164">
        <w:trPr>
          <w:trHeight w:val="463"/>
        </w:trPr>
        <w:tc>
          <w:tcPr>
            <w:tcW w:w="23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Средн</w:t>
            </w:r>
            <w:r w:rsidR="00F35BEA">
              <w:rPr>
                <w:rFonts w:ascii="Times New Roman" w:hAnsi="Times New Roman" w:cs="Times New Roman"/>
                <w:sz w:val="28"/>
                <w:szCs w:val="28"/>
              </w:rPr>
              <w:t>ий</w:t>
            </w:r>
          </w:p>
        </w:tc>
        <w:tc>
          <w:tcPr>
            <w:tcW w:w="1077"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75,0</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72,2-85,0</w:t>
            </w:r>
          </w:p>
        </w:tc>
        <w:tc>
          <w:tcPr>
            <w:tcW w:w="1082"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60,2</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53,8-64,1</w:t>
            </w:r>
          </w:p>
        </w:tc>
        <w:tc>
          <w:tcPr>
            <w:tcW w:w="18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67,6</w:t>
            </w:r>
          </w:p>
        </w:tc>
      </w:tr>
      <w:tr w:rsidR="00FE5786" w:rsidTr="00647164">
        <w:trPr>
          <w:trHeight w:val="447"/>
        </w:trPr>
        <w:tc>
          <w:tcPr>
            <w:tcW w:w="23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Выше средн</w:t>
            </w:r>
            <w:r w:rsidR="00F35BEA">
              <w:rPr>
                <w:rFonts w:ascii="Times New Roman" w:hAnsi="Times New Roman" w:cs="Times New Roman"/>
                <w:sz w:val="28"/>
                <w:szCs w:val="28"/>
              </w:rPr>
              <w:t>его</w:t>
            </w:r>
          </w:p>
        </w:tc>
        <w:tc>
          <w:tcPr>
            <w:tcW w:w="1077"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74,2</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66,4-78,1</w:t>
            </w:r>
          </w:p>
        </w:tc>
        <w:tc>
          <w:tcPr>
            <w:tcW w:w="1082"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68,9</w:t>
            </w:r>
          </w:p>
        </w:tc>
        <w:tc>
          <w:tcPr>
            <w:tcW w:w="1621" w:type="dxa"/>
            <w:tcBorders>
              <w:left w:val="single" w:sz="4" w:space="0" w:color="auto"/>
            </w:tcBorders>
            <w:vAlign w:val="center"/>
          </w:tcPr>
          <w:p w:rsidR="00FE5786" w:rsidRDefault="00FE5786" w:rsidP="00F35BEA">
            <w:pPr>
              <w:spacing w:line="276" w:lineRule="auto"/>
              <w:rPr>
                <w:rFonts w:ascii="Times New Roman" w:hAnsi="Times New Roman" w:cs="Times New Roman"/>
                <w:sz w:val="28"/>
                <w:szCs w:val="28"/>
              </w:rPr>
            </w:pPr>
            <w:r>
              <w:rPr>
                <w:rFonts w:ascii="Times New Roman" w:hAnsi="Times New Roman" w:cs="Times New Roman"/>
                <w:sz w:val="28"/>
                <w:szCs w:val="28"/>
              </w:rPr>
              <w:t>64,2-75,8</w:t>
            </w:r>
          </w:p>
        </w:tc>
        <w:tc>
          <w:tcPr>
            <w:tcW w:w="18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71,5</w:t>
            </w:r>
          </w:p>
        </w:tc>
      </w:tr>
      <w:tr w:rsidR="00FE5786" w:rsidTr="00647164">
        <w:trPr>
          <w:trHeight w:val="383"/>
        </w:trPr>
        <w:tc>
          <w:tcPr>
            <w:tcW w:w="23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Повышен</w:t>
            </w:r>
            <w:r w:rsidR="00F35BEA">
              <w:rPr>
                <w:rFonts w:ascii="Times New Roman" w:hAnsi="Times New Roman" w:cs="Times New Roman"/>
                <w:sz w:val="28"/>
                <w:szCs w:val="28"/>
              </w:rPr>
              <w:t>ный</w:t>
            </w:r>
          </w:p>
        </w:tc>
        <w:tc>
          <w:tcPr>
            <w:tcW w:w="1077"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74,0</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69,5-83,9</w:t>
            </w:r>
          </w:p>
        </w:tc>
        <w:tc>
          <w:tcPr>
            <w:tcW w:w="1082"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60,7</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51,2-65,3</w:t>
            </w:r>
          </w:p>
        </w:tc>
        <w:tc>
          <w:tcPr>
            <w:tcW w:w="18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67,3</w:t>
            </w:r>
          </w:p>
        </w:tc>
      </w:tr>
      <w:tr w:rsidR="00FE5786" w:rsidTr="00647164">
        <w:trPr>
          <w:trHeight w:val="461"/>
        </w:trPr>
        <w:tc>
          <w:tcPr>
            <w:tcW w:w="23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Высок</w:t>
            </w:r>
            <w:r w:rsidR="00F35BEA">
              <w:rPr>
                <w:rFonts w:ascii="Times New Roman" w:hAnsi="Times New Roman" w:cs="Times New Roman"/>
                <w:sz w:val="28"/>
                <w:szCs w:val="28"/>
              </w:rPr>
              <w:t>ий</w:t>
            </w:r>
          </w:p>
        </w:tc>
        <w:tc>
          <w:tcPr>
            <w:tcW w:w="1077"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73,0</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67,8-76,0</w:t>
            </w:r>
          </w:p>
        </w:tc>
        <w:tc>
          <w:tcPr>
            <w:tcW w:w="1082" w:type="dxa"/>
            <w:tcBorders>
              <w:righ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55,6</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52,6-58,3</w:t>
            </w:r>
          </w:p>
        </w:tc>
        <w:tc>
          <w:tcPr>
            <w:tcW w:w="1835" w:type="dxa"/>
            <w:vAlign w:val="center"/>
          </w:tcPr>
          <w:p w:rsidR="00FE5786" w:rsidRDefault="00FE5786"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64,3</w:t>
            </w:r>
          </w:p>
        </w:tc>
      </w:tr>
      <w:tr w:rsidR="00FE5786" w:rsidTr="00647164">
        <w:trPr>
          <w:trHeight w:val="461"/>
        </w:trPr>
        <w:tc>
          <w:tcPr>
            <w:tcW w:w="2335" w:type="dxa"/>
            <w:vAlign w:val="center"/>
          </w:tcPr>
          <w:p w:rsidR="00FE5786" w:rsidRPr="00C0562A" w:rsidRDefault="00FE5786" w:rsidP="00F35BEA">
            <w:pPr>
              <w:spacing w:line="276" w:lineRule="auto"/>
              <w:jc w:val="center"/>
              <w:rPr>
                <w:rFonts w:ascii="Times New Roman" w:hAnsi="Times New Roman" w:cs="Times New Roman"/>
                <w:sz w:val="28"/>
                <w:szCs w:val="28"/>
                <w:vertAlign w:val="subscript"/>
              </w:rPr>
            </w:pPr>
            <w:r>
              <w:rPr>
                <w:rFonts w:ascii="Times New Roman" w:hAnsi="Times New Roman" w:cs="Times New Roman"/>
                <w:sz w:val="28"/>
                <w:szCs w:val="28"/>
              </w:rPr>
              <w:t>Нср</w:t>
            </w:r>
            <w:r>
              <w:rPr>
                <w:rFonts w:ascii="Times New Roman" w:hAnsi="Times New Roman" w:cs="Times New Roman"/>
                <w:sz w:val="28"/>
                <w:szCs w:val="28"/>
                <w:vertAlign w:val="subscript"/>
              </w:rPr>
              <w:t>05</w:t>
            </w:r>
          </w:p>
        </w:tc>
        <w:tc>
          <w:tcPr>
            <w:tcW w:w="1077" w:type="dxa"/>
            <w:tcBorders>
              <w:right w:val="single" w:sz="4" w:space="0" w:color="auto"/>
            </w:tcBorders>
            <w:vAlign w:val="center"/>
          </w:tcPr>
          <w:p w:rsidR="00FE5786" w:rsidRDefault="00F35BEA"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0,9</w:t>
            </w:r>
            <w:r w:rsidR="0044273B">
              <w:rPr>
                <w:rFonts w:ascii="Times New Roman" w:hAnsi="Times New Roman" w:cs="Times New Roman"/>
                <w:sz w:val="28"/>
                <w:szCs w:val="28"/>
              </w:rPr>
              <w:t>8</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p>
        </w:tc>
        <w:tc>
          <w:tcPr>
            <w:tcW w:w="1082" w:type="dxa"/>
            <w:tcBorders>
              <w:right w:val="single" w:sz="4" w:space="0" w:color="auto"/>
            </w:tcBorders>
            <w:vAlign w:val="center"/>
          </w:tcPr>
          <w:p w:rsidR="00FE5786" w:rsidRDefault="0044273B" w:rsidP="00F35BEA">
            <w:pPr>
              <w:spacing w:line="276" w:lineRule="auto"/>
              <w:jc w:val="center"/>
              <w:rPr>
                <w:rFonts w:ascii="Times New Roman" w:hAnsi="Times New Roman" w:cs="Times New Roman"/>
                <w:sz w:val="28"/>
                <w:szCs w:val="28"/>
              </w:rPr>
            </w:pPr>
            <w:r>
              <w:rPr>
                <w:rFonts w:ascii="Times New Roman" w:hAnsi="Times New Roman" w:cs="Times New Roman"/>
                <w:sz w:val="28"/>
                <w:szCs w:val="28"/>
              </w:rPr>
              <w:t>1,82</w:t>
            </w:r>
          </w:p>
        </w:tc>
        <w:tc>
          <w:tcPr>
            <w:tcW w:w="1621" w:type="dxa"/>
            <w:tcBorders>
              <w:left w:val="single" w:sz="4" w:space="0" w:color="auto"/>
            </w:tcBorders>
            <w:vAlign w:val="center"/>
          </w:tcPr>
          <w:p w:rsidR="00FE5786" w:rsidRDefault="00FE5786" w:rsidP="00F35BEA">
            <w:pPr>
              <w:spacing w:line="276" w:lineRule="auto"/>
              <w:jc w:val="center"/>
              <w:rPr>
                <w:rFonts w:ascii="Times New Roman" w:hAnsi="Times New Roman" w:cs="Times New Roman"/>
                <w:sz w:val="28"/>
                <w:szCs w:val="28"/>
              </w:rPr>
            </w:pPr>
          </w:p>
        </w:tc>
        <w:tc>
          <w:tcPr>
            <w:tcW w:w="1835" w:type="dxa"/>
            <w:vAlign w:val="center"/>
          </w:tcPr>
          <w:p w:rsidR="00FE5786" w:rsidRDefault="00FE5786" w:rsidP="00F35BEA">
            <w:pPr>
              <w:spacing w:line="276" w:lineRule="auto"/>
              <w:jc w:val="center"/>
              <w:rPr>
                <w:rFonts w:ascii="Times New Roman" w:hAnsi="Times New Roman" w:cs="Times New Roman"/>
                <w:sz w:val="28"/>
                <w:szCs w:val="28"/>
              </w:rPr>
            </w:pPr>
          </w:p>
        </w:tc>
      </w:tr>
    </w:tbl>
    <w:p w:rsidR="00BF4493" w:rsidRDefault="00BF4493" w:rsidP="00FE5786">
      <w:pPr>
        <w:spacing w:after="0" w:line="360" w:lineRule="auto"/>
        <w:ind w:firstLine="708"/>
        <w:jc w:val="both"/>
        <w:rPr>
          <w:rFonts w:ascii="Times New Roman" w:hAnsi="Times New Roman" w:cs="Times New Roman"/>
          <w:sz w:val="28"/>
          <w:szCs w:val="28"/>
        </w:rPr>
      </w:pP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2008 году размер пыльцы уменьшается от группы со средней морозостойкостью к группе высоко</w:t>
      </w:r>
      <w:r w:rsidR="00F35BEA">
        <w:rPr>
          <w:rFonts w:ascii="Times New Roman" w:hAnsi="Times New Roman" w:cs="Times New Roman"/>
          <w:sz w:val="28"/>
          <w:szCs w:val="28"/>
        </w:rPr>
        <w:t xml:space="preserve"> </w:t>
      </w:r>
      <w:r>
        <w:rPr>
          <w:rFonts w:ascii="Times New Roman" w:hAnsi="Times New Roman" w:cs="Times New Roman"/>
          <w:sz w:val="28"/>
          <w:szCs w:val="28"/>
        </w:rPr>
        <w:t>морозостойких сортов - от 75,0</w:t>
      </w:r>
      <w:r w:rsidR="0044273B">
        <w:rPr>
          <w:rFonts w:ascii="Times New Roman" w:hAnsi="Times New Roman" w:cs="Times New Roman"/>
          <w:sz w:val="28"/>
          <w:szCs w:val="28"/>
        </w:rPr>
        <w:t xml:space="preserve"> мкм,</w:t>
      </w:r>
      <w:r>
        <w:rPr>
          <w:rFonts w:ascii="Times New Roman" w:hAnsi="Times New Roman" w:cs="Times New Roman"/>
          <w:sz w:val="28"/>
          <w:szCs w:val="28"/>
        </w:rPr>
        <w:t xml:space="preserve"> до 73,0</w:t>
      </w:r>
      <w:r w:rsidR="0044273B">
        <w:rPr>
          <w:rFonts w:ascii="Times New Roman" w:hAnsi="Times New Roman" w:cs="Times New Roman"/>
          <w:sz w:val="28"/>
          <w:szCs w:val="28"/>
        </w:rPr>
        <w:t xml:space="preserve"> </w:t>
      </w:r>
      <w:r>
        <w:rPr>
          <w:rFonts w:ascii="Times New Roman" w:hAnsi="Times New Roman" w:cs="Times New Roman"/>
          <w:sz w:val="28"/>
          <w:szCs w:val="28"/>
        </w:rPr>
        <w:t>мкм. Эта закономерность несколько нарушается в 2009 году, но</w:t>
      </w:r>
      <w:r w:rsidR="00F35BEA">
        <w:rPr>
          <w:rFonts w:ascii="Times New Roman" w:hAnsi="Times New Roman" w:cs="Times New Roman"/>
          <w:sz w:val="28"/>
          <w:szCs w:val="28"/>
        </w:rPr>
        <w:t xml:space="preserve"> достоверные различия сохраняются между сортами с высоким уровнем морозостойкости и всеми другими</w:t>
      </w:r>
      <w:r>
        <w:rPr>
          <w:rFonts w:ascii="Times New Roman" w:hAnsi="Times New Roman" w:cs="Times New Roman"/>
          <w:sz w:val="28"/>
          <w:szCs w:val="28"/>
        </w:rPr>
        <w:t>.</w:t>
      </w: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Физиологической особенностью сортов с высокой морозостойкостью является так называемая мелкоклеточность, которая, в некоторой степени и обуславливает их высокую морозостойкость. Можно предположить, что эта особенность распространяется и на размер пыльцы. Следовательно, чем более морозостойкий сорт, тем мельче пыльцевые зерна он продуцирует.</w:t>
      </w:r>
    </w:p>
    <w:p w:rsidR="00FE5786" w:rsidRDefault="00FE5786" w:rsidP="00FE578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Количество пыльцевых зерен в пыльнике – не постоянный  показатель. Он зависит от генотипа сорта и погодных условий прохождения органогенеза. Пыльцевые зерна пшеницы и тритикале селекции НЦЗ им. П.П. Лукьяненко имеют округлую форму, если не окрашены кармином, то не имеют цвета и различаются лишь по размерам. Несмотря на то, что размер пыльцевых зерен, прежде всего, определяется </w:t>
      </w:r>
      <w:r>
        <w:rPr>
          <w:rFonts w:ascii="Times New Roman" w:hAnsi="Times New Roman" w:cs="Times New Roman"/>
          <w:sz w:val="28"/>
          <w:szCs w:val="28"/>
        </w:rPr>
        <w:lastRenderedPageBreak/>
        <w:t xml:space="preserve">генотипом культуры и сорта, но неблагоприятные погодные условия оказывают </w:t>
      </w:r>
      <w:r w:rsidR="00F35BEA">
        <w:rPr>
          <w:rFonts w:ascii="Times New Roman" w:hAnsi="Times New Roman" w:cs="Times New Roman"/>
          <w:sz w:val="28"/>
          <w:szCs w:val="28"/>
        </w:rPr>
        <w:t xml:space="preserve">также </w:t>
      </w:r>
      <w:r>
        <w:rPr>
          <w:rFonts w:ascii="Times New Roman" w:hAnsi="Times New Roman" w:cs="Times New Roman"/>
          <w:sz w:val="28"/>
          <w:szCs w:val="28"/>
        </w:rPr>
        <w:t>значительное влияние. У всех изучаемых культур пыльца в 2008 году была крупнее, чем в 2009.</w:t>
      </w:r>
    </w:p>
    <w:p w:rsidR="00FE5786" w:rsidRDefault="00FE5786" w:rsidP="00FE5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Размер пыльцевых зерен не зависит от длины вегетационного периода. Можно лишь говорить о тенденции к укрупнению пыльцы у групп скороспелых и среднеранних сортов.</w:t>
      </w:r>
    </w:p>
    <w:p w:rsidR="00FE5786" w:rsidRDefault="00FE5786" w:rsidP="00FE578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Высота растений оказывает значительное влияние на размер пыльцы: чем выше растение, тем мельче пыльцевые зерна, которые оно формирует. Низкорослым сортам требуется меньше пластических веществ на формирование вегетативной массы, а значит</w:t>
      </w:r>
      <w:r w:rsidR="00977825">
        <w:rPr>
          <w:rFonts w:ascii="Times New Roman" w:hAnsi="Times New Roman" w:cs="Times New Roman"/>
          <w:sz w:val="28"/>
          <w:szCs w:val="28"/>
        </w:rPr>
        <w:t>,</w:t>
      </w:r>
      <w:r>
        <w:rPr>
          <w:rFonts w:ascii="Times New Roman" w:hAnsi="Times New Roman" w:cs="Times New Roman"/>
          <w:sz w:val="28"/>
          <w:szCs w:val="28"/>
        </w:rPr>
        <w:t xml:space="preserve"> их остается больше на продуцирование гаметофита. Поэтому</w:t>
      </w:r>
      <w:r w:rsidR="00BF4493" w:rsidRPr="003C4AB9">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полукарликовые</w:t>
      </w:r>
      <w:proofErr w:type="spellEnd"/>
      <w:r>
        <w:rPr>
          <w:rFonts w:ascii="Times New Roman" w:hAnsi="Times New Roman" w:cs="Times New Roman"/>
          <w:sz w:val="28"/>
          <w:szCs w:val="28"/>
        </w:rPr>
        <w:t xml:space="preserve"> сорта имеют самые крупные пыльцевые зерна.</w:t>
      </w:r>
    </w:p>
    <w:p w:rsidR="00263226" w:rsidRDefault="00FE5786" w:rsidP="00263226">
      <w:pPr>
        <w:spacing w:line="360" w:lineRule="auto"/>
        <w:jc w:val="both"/>
        <w:rPr>
          <w:rFonts w:ascii="Times New Roman" w:hAnsi="Times New Roman" w:cs="Times New Roman"/>
          <w:sz w:val="28"/>
          <w:szCs w:val="28"/>
        </w:rPr>
      </w:pPr>
      <w:r>
        <w:rPr>
          <w:rFonts w:ascii="Times New Roman" w:hAnsi="Times New Roman" w:cs="Times New Roman"/>
          <w:sz w:val="28"/>
          <w:szCs w:val="28"/>
        </w:rPr>
        <w:tab/>
        <w:t>Высоко морозостойкие сорта пшеницы мягкой озимой отличаются мелкими пыльцевыми зернами так, как физиологической особенностью их является мелкоклеточность, которая распространяется и на размер</w:t>
      </w:r>
      <w:r w:rsidR="00977825">
        <w:rPr>
          <w:rFonts w:ascii="Times New Roman" w:hAnsi="Times New Roman" w:cs="Times New Roman"/>
          <w:sz w:val="28"/>
          <w:szCs w:val="28"/>
        </w:rPr>
        <w:t xml:space="preserve"> пыльцы.</w:t>
      </w:r>
    </w:p>
    <w:p w:rsidR="00977825" w:rsidRPr="00263226" w:rsidRDefault="00977825" w:rsidP="00E72E4A">
      <w:pPr>
        <w:tabs>
          <w:tab w:val="left" w:pos="1134"/>
        </w:tabs>
        <w:spacing w:after="0" w:line="240" w:lineRule="auto"/>
        <w:ind w:firstLine="567"/>
        <w:jc w:val="both"/>
        <w:rPr>
          <w:rFonts w:ascii="Times New Roman" w:hAnsi="Times New Roman" w:cs="Times New Roman"/>
          <w:b/>
          <w:sz w:val="24"/>
          <w:szCs w:val="24"/>
        </w:rPr>
      </w:pPr>
      <w:r w:rsidRPr="00263226">
        <w:rPr>
          <w:rFonts w:ascii="Times New Roman" w:hAnsi="Times New Roman" w:cs="Times New Roman"/>
          <w:b/>
          <w:sz w:val="24"/>
          <w:szCs w:val="24"/>
        </w:rPr>
        <w:t>СПИСОК ЛИТЕРАТУРЫ</w:t>
      </w:r>
    </w:p>
    <w:p w:rsidR="00922467" w:rsidRPr="00263226" w:rsidRDefault="00977825" w:rsidP="00BF4493">
      <w:pPr>
        <w:tabs>
          <w:tab w:val="left" w:pos="851"/>
          <w:tab w:val="left" w:pos="1134"/>
        </w:tabs>
        <w:spacing w:after="0" w:line="240" w:lineRule="auto"/>
        <w:ind w:firstLine="567"/>
        <w:jc w:val="both"/>
        <w:rPr>
          <w:rFonts w:ascii="Times New Roman" w:hAnsi="Times New Roman" w:cs="Times New Roman"/>
          <w:sz w:val="24"/>
          <w:szCs w:val="24"/>
        </w:rPr>
      </w:pPr>
      <w:r w:rsidRPr="00263226">
        <w:rPr>
          <w:rFonts w:ascii="Times New Roman" w:hAnsi="Times New Roman" w:cs="Times New Roman"/>
          <w:sz w:val="24"/>
          <w:szCs w:val="24"/>
        </w:rPr>
        <w:t>1.</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Бажина</w:t>
      </w:r>
      <w:proofErr w:type="spellEnd"/>
      <w:r w:rsidR="00485836"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Е.В.</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Мейоз</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при</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микроспорогенезе</w:t>
      </w:r>
      <w:proofErr w:type="spellEnd"/>
      <w:r w:rsidR="00263226">
        <w:rPr>
          <w:rFonts w:ascii="Times New Roman" w:hAnsi="Times New Roman" w:cs="Times New Roman"/>
          <w:sz w:val="24"/>
          <w:szCs w:val="24"/>
        </w:rPr>
        <w:t xml:space="preserve"> </w:t>
      </w:r>
      <w:r w:rsidRPr="00263226">
        <w:rPr>
          <w:rFonts w:ascii="Times New Roman" w:hAnsi="Times New Roman" w:cs="Times New Roman"/>
          <w:sz w:val="24"/>
          <w:szCs w:val="24"/>
        </w:rPr>
        <w:t>у</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пихты</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сибирской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в</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условиях</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дендрария</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Е.В.Бажина</w:t>
      </w:r>
      <w:proofErr w:type="spellEnd"/>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Онтогенез</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2007.</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т.38</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4.</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299-306.</w:t>
      </w:r>
    </w:p>
    <w:p w:rsidR="00977825" w:rsidRPr="00263226" w:rsidRDefault="00977825" w:rsidP="00BF4493">
      <w:pPr>
        <w:tabs>
          <w:tab w:val="left" w:pos="851"/>
          <w:tab w:val="left" w:pos="1134"/>
        </w:tabs>
        <w:spacing w:after="0" w:line="240" w:lineRule="auto"/>
        <w:ind w:firstLine="567"/>
        <w:jc w:val="both"/>
        <w:rPr>
          <w:rFonts w:ascii="Times New Roman" w:hAnsi="Times New Roman" w:cs="Times New Roman"/>
          <w:sz w:val="24"/>
          <w:szCs w:val="24"/>
        </w:rPr>
      </w:pPr>
      <w:r w:rsidRPr="00263226">
        <w:rPr>
          <w:rFonts w:ascii="Times New Roman" w:hAnsi="Times New Roman" w:cs="Times New Roman"/>
          <w:sz w:val="24"/>
          <w:szCs w:val="24"/>
        </w:rPr>
        <w:t>2.</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Голубинский,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Н.Н.</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Биология</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проращивания</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пыльцы</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00922467" w:rsidRPr="00263226">
        <w:rPr>
          <w:rFonts w:ascii="Times New Roman" w:hAnsi="Times New Roman" w:cs="Times New Roman"/>
          <w:sz w:val="24"/>
          <w:szCs w:val="24"/>
        </w:rPr>
        <w:t>Н.Н.</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Голубинский.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Киев,</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1974.</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365</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w:t>
      </w:r>
    </w:p>
    <w:p w:rsidR="00922467" w:rsidRPr="00263226" w:rsidRDefault="00263226" w:rsidP="00BF4493">
      <w:pPr>
        <w:tabs>
          <w:tab w:val="left" w:pos="851"/>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22467" w:rsidRPr="00263226">
        <w:rPr>
          <w:rFonts w:ascii="Times New Roman" w:hAnsi="Times New Roman" w:cs="Times New Roman"/>
          <w:sz w:val="24"/>
          <w:szCs w:val="24"/>
        </w:rPr>
        <w:t>3.</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Гудкова,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Влияние</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температурных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условии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скорость</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развития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продуктивность</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яровых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злаков:</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автореф</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дис</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канд.</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биолог.</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наук</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Гудкова.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Московская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ордена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Ленина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ордена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трудового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красного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знамени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сельскохозяйственная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К.А.Тимирязева,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1982.</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1</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r>
        <w:rPr>
          <w:rFonts w:ascii="Times New Roman" w:hAnsi="Times New Roman" w:cs="Times New Roman"/>
          <w:sz w:val="24"/>
          <w:szCs w:val="24"/>
        </w:rPr>
        <w:t xml:space="preserve"> </w:t>
      </w:r>
    </w:p>
    <w:p w:rsidR="00922467" w:rsidRPr="00263226" w:rsidRDefault="00263226" w:rsidP="00BF4493">
      <w:pPr>
        <w:tabs>
          <w:tab w:val="left" w:pos="851"/>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22467" w:rsidRPr="00263226">
        <w:rPr>
          <w:rFonts w:ascii="Times New Roman" w:hAnsi="Times New Roman" w:cs="Times New Roman"/>
          <w:sz w:val="24"/>
          <w:szCs w:val="24"/>
        </w:rPr>
        <w:t>4.</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Доспехов,</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Б.А.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Методика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полевого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опыта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Б.А.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Доспехов</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«Колос»,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1985.</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416</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p>
    <w:p w:rsidR="00922467" w:rsidRPr="00263226" w:rsidRDefault="00263226" w:rsidP="00BF4493">
      <w:pPr>
        <w:tabs>
          <w:tab w:val="left" w:pos="851"/>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22467" w:rsidRPr="00263226">
        <w:rPr>
          <w:rFonts w:ascii="Times New Roman" w:hAnsi="Times New Roman" w:cs="Times New Roman"/>
          <w:sz w:val="24"/>
          <w:szCs w:val="24"/>
        </w:rPr>
        <w:t>5.</w:t>
      </w:r>
      <w:r>
        <w:rPr>
          <w:rFonts w:ascii="Arial" w:hAnsi="Arial" w:cs="Arial"/>
          <w:sz w:val="24"/>
          <w:szCs w:val="24"/>
        </w:rPr>
        <w:t xml:space="preserve"> </w:t>
      </w:r>
      <w:r w:rsidR="00922467" w:rsidRPr="00263226">
        <w:rPr>
          <w:rFonts w:ascii="Times New Roman" w:hAnsi="Times New Roman" w:cs="Times New Roman"/>
          <w:sz w:val="24"/>
          <w:szCs w:val="24"/>
        </w:rPr>
        <w:t>Дубровский</w:t>
      </w:r>
      <w:r w:rsidR="00485836"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Л.</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Цитологические</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особенности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формирования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мужского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гаметофита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отдаленных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гибридов</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Pyrus</w:t>
      </w:r>
      <w:proofErr w:type="spellEnd"/>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Malusи</w:t>
      </w:r>
      <w:proofErr w:type="spellEnd"/>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Ribes</w:t>
      </w:r>
      <w:proofErr w:type="spellEnd"/>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Crossularia</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М.</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Л.</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Дубровский,</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Р.</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Папихин</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А.</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Брюхина</w:t>
      </w:r>
      <w:proofErr w:type="spellEnd"/>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Вестник</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Тамбовского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ун-та.–2011.</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16.</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No2.</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633–637.</w:t>
      </w:r>
    </w:p>
    <w:p w:rsidR="00922467" w:rsidRPr="00263226" w:rsidRDefault="00263226" w:rsidP="00BF4493">
      <w:pPr>
        <w:tabs>
          <w:tab w:val="left" w:pos="851"/>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22467" w:rsidRPr="00263226">
        <w:rPr>
          <w:rFonts w:ascii="Times New Roman" w:hAnsi="Times New Roman" w:cs="Times New Roman"/>
          <w:sz w:val="24"/>
          <w:szCs w:val="24"/>
        </w:rPr>
        <w:t>6.</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Егамбердиев</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Генетическое</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цитологическое</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изучение</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гибридов</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пшениц</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ржи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пшенично-ржаными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амфидиплоидами:</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автореф</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дис</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канд.</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биол.</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наук</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А.</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Егамбердиев</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Украинский</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ордена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Ленина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научно-исследовательский</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инситут</w:t>
      </w:r>
      <w:proofErr w:type="spellEnd"/>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растениводства</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селекции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генетики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имени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Юрьева.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Харков</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1965.</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28</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p>
    <w:p w:rsidR="00922467" w:rsidRPr="00263226" w:rsidRDefault="00263226" w:rsidP="00BF4493">
      <w:pPr>
        <w:tabs>
          <w:tab w:val="left" w:pos="851"/>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22467" w:rsidRPr="00263226">
        <w:rPr>
          <w:rFonts w:ascii="Times New Roman" w:hAnsi="Times New Roman" w:cs="Times New Roman"/>
          <w:sz w:val="24"/>
          <w:szCs w:val="24"/>
        </w:rPr>
        <w:t>7.</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Звягина,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А.С.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Особенности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функционирования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репродуктивной</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системы</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растений</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при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воздействии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гибридов:</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дис</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канд.</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наук</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А.С.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Звягина;</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КубГАУ</w:t>
      </w:r>
      <w:proofErr w:type="spellEnd"/>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Краснодар,</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2015.</w:t>
      </w:r>
    </w:p>
    <w:p w:rsidR="00D45D2F" w:rsidRPr="00263226" w:rsidRDefault="00263226" w:rsidP="00BF4493">
      <w:pPr>
        <w:tabs>
          <w:tab w:val="left" w:pos="851"/>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22467" w:rsidRPr="00263226">
        <w:rPr>
          <w:rFonts w:ascii="Times New Roman" w:hAnsi="Times New Roman" w:cs="Times New Roman"/>
          <w:sz w:val="24"/>
          <w:szCs w:val="24"/>
        </w:rPr>
        <w:t>8.</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Ибрагимова</w:t>
      </w:r>
      <w:r w:rsidR="00485836"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Э.</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Э.</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Индикация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загрязнения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окружающей</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среды</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урбанизированных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экосистемах</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использованием</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пыльцы</w:t>
      </w:r>
      <w:r>
        <w:rPr>
          <w:rFonts w:ascii="Times New Roman" w:hAnsi="Times New Roman" w:cs="Times New Roman"/>
          <w:sz w:val="24"/>
          <w:szCs w:val="24"/>
        </w:rPr>
        <w:t xml:space="preserve"> </w:t>
      </w:r>
      <w:proofErr w:type="spellStart"/>
      <w:r w:rsidR="00922467" w:rsidRPr="00263226">
        <w:rPr>
          <w:rFonts w:ascii="Times New Roman" w:hAnsi="Times New Roman" w:cs="Times New Roman"/>
          <w:sz w:val="24"/>
          <w:szCs w:val="24"/>
        </w:rPr>
        <w:t>Pinussylvestris</w:t>
      </w:r>
      <w:proofErr w:type="spellEnd"/>
      <w:r>
        <w:rPr>
          <w:rFonts w:ascii="Times New Roman" w:hAnsi="Times New Roman" w:cs="Times New Roman"/>
          <w:sz w:val="24"/>
          <w:szCs w:val="24"/>
        </w:rPr>
        <w:t xml:space="preserve"> </w:t>
      </w:r>
      <w:r w:rsidR="00922467" w:rsidRPr="00263226">
        <w:rPr>
          <w:rFonts w:ascii="Times New Roman" w:hAnsi="Times New Roman" w:cs="Times New Roman"/>
          <w:sz w:val="24"/>
          <w:szCs w:val="24"/>
        </w:rPr>
        <w:t>L./</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Э.</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Э.</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Ибрагимова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Ученые</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записи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Таврического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национального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университета</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им.</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И.</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Вернадского.</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Серия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«Биология,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химия».</w:t>
      </w:r>
      <w:r>
        <w:rPr>
          <w:rFonts w:ascii="Times New Roman" w:hAnsi="Times New Roman" w:cs="Times New Roman"/>
          <w:sz w:val="24"/>
          <w:szCs w:val="24"/>
        </w:rPr>
        <w:t xml:space="preserve"> </w:t>
      </w:r>
      <w:r w:rsidR="00922467" w:rsidRPr="00263226">
        <w:rPr>
          <w:rFonts w:ascii="Times New Roman" w:hAnsi="Times New Roman" w:cs="Times New Roman"/>
          <w:sz w:val="24"/>
          <w:szCs w:val="24"/>
        </w:rPr>
        <w:t>–2</w:t>
      </w:r>
      <w:r w:rsidR="00D45D2F" w:rsidRPr="00263226">
        <w:rPr>
          <w:rFonts w:ascii="Times New Roman" w:hAnsi="Times New Roman" w:cs="Times New Roman"/>
          <w:sz w:val="24"/>
          <w:szCs w:val="24"/>
        </w:rPr>
        <w:t>009.–Т.</w:t>
      </w:r>
      <w:r>
        <w:rPr>
          <w:rFonts w:ascii="Times New Roman" w:hAnsi="Times New Roman" w:cs="Times New Roman"/>
          <w:sz w:val="24"/>
          <w:szCs w:val="24"/>
        </w:rPr>
        <w:t xml:space="preserve"> </w:t>
      </w:r>
      <w:r w:rsidR="00D45D2F" w:rsidRPr="00263226">
        <w:rPr>
          <w:rFonts w:ascii="Times New Roman" w:hAnsi="Times New Roman" w:cs="Times New Roman"/>
          <w:sz w:val="24"/>
          <w:szCs w:val="24"/>
        </w:rPr>
        <w:t>22</w:t>
      </w:r>
      <w:r>
        <w:rPr>
          <w:rFonts w:ascii="Times New Roman" w:hAnsi="Times New Roman" w:cs="Times New Roman"/>
          <w:sz w:val="24"/>
          <w:szCs w:val="24"/>
        </w:rPr>
        <w:t xml:space="preserve"> </w:t>
      </w:r>
      <w:r w:rsidR="00D45D2F" w:rsidRPr="00263226">
        <w:rPr>
          <w:rFonts w:ascii="Times New Roman" w:hAnsi="Times New Roman" w:cs="Times New Roman"/>
          <w:sz w:val="24"/>
          <w:szCs w:val="24"/>
        </w:rPr>
        <w:t>(61).</w:t>
      </w:r>
      <w:r>
        <w:rPr>
          <w:rFonts w:ascii="Times New Roman" w:hAnsi="Times New Roman" w:cs="Times New Roman"/>
          <w:sz w:val="24"/>
          <w:szCs w:val="24"/>
        </w:rPr>
        <w:t xml:space="preserve"> </w:t>
      </w:r>
      <w:proofErr w:type="spellStart"/>
      <w:r w:rsidR="00D45D2F" w:rsidRPr="00263226">
        <w:rPr>
          <w:rFonts w:ascii="Times New Roman" w:hAnsi="Times New Roman" w:cs="Times New Roman"/>
          <w:sz w:val="24"/>
          <w:szCs w:val="24"/>
        </w:rPr>
        <w:t>No</w:t>
      </w:r>
      <w:proofErr w:type="spellEnd"/>
      <w:r>
        <w:rPr>
          <w:rFonts w:ascii="Times New Roman" w:hAnsi="Times New Roman" w:cs="Times New Roman"/>
          <w:sz w:val="24"/>
          <w:szCs w:val="24"/>
        </w:rPr>
        <w:t xml:space="preserve"> </w:t>
      </w:r>
      <w:r w:rsidR="00D45D2F" w:rsidRPr="00263226">
        <w:rPr>
          <w:rFonts w:ascii="Times New Roman" w:hAnsi="Times New Roman" w:cs="Times New Roman"/>
          <w:sz w:val="24"/>
          <w:szCs w:val="24"/>
        </w:rPr>
        <w:t>4.</w:t>
      </w:r>
      <w:r>
        <w:rPr>
          <w:rFonts w:ascii="Times New Roman" w:hAnsi="Times New Roman" w:cs="Times New Roman"/>
          <w:sz w:val="24"/>
          <w:szCs w:val="24"/>
        </w:rPr>
        <w:t xml:space="preserve"> </w:t>
      </w:r>
      <w:r w:rsidR="00D45D2F" w:rsidRPr="00263226">
        <w:rPr>
          <w:rFonts w:ascii="Times New Roman" w:hAnsi="Times New Roman" w:cs="Times New Roman"/>
          <w:sz w:val="24"/>
          <w:szCs w:val="24"/>
        </w:rPr>
        <w:t>–С.54–65.</w:t>
      </w:r>
      <w:r>
        <w:rPr>
          <w:rFonts w:ascii="Times New Roman" w:hAnsi="Times New Roman" w:cs="Times New Roman"/>
          <w:sz w:val="24"/>
          <w:szCs w:val="24"/>
        </w:rPr>
        <w:t xml:space="preserve"> </w:t>
      </w:r>
    </w:p>
    <w:p w:rsidR="00922467" w:rsidRPr="00263226" w:rsidRDefault="00922467" w:rsidP="00BF4493">
      <w:pPr>
        <w:tabs>
          <w:tab w:val="left" w:pos="851"/>
          <w:tab w:val="left" w:pos="1134"/>
        </w:tabs>
        <w:spacing w:after="0" w:line="240" w:lineRule="auto"/>
        <w:ind w:firstLine="567"/>
        <w:jc w:val="both"/>
        <w:rPr>
          <w:rFonts w:ascii="Times New Roman" w:hAnsi="Times New Roman" w:cs="Times New Roman"/>
          <w:sz w:val="24"/>
          <w:szCs w:val="24"/>
        </w:rPr>
      </w:pPr>
      <w:r w:rsidRPr="00263226">
        <w:rPr>
          <w:rFonts w:ascii="Times New Roman" w:hAnsi="Times New Roman" w:cs="Times New Roman"/>
          <w:sz w:val="24"/>
          <w:szCs w:val="24"/>
        </w:rPr>
        <w:t>9.</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Кейта</w:t>
      </w:r>
      <w:proofErr w:type="spellEnd"/>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С.У.</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Влияние</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повышенной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температуры</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на</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развитие</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и</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продуктивность</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яровой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пшеницы:</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автореф</w:t>
      </w:r>
      <w:proofErr w:type="spellEnd"/>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дис</w:t>
      </w:r>
      <w:proofErr w:type="spellEnd"/>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канд.</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биол.</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наук</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С.У.</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Кейта</w:t>
      </w:r>
      <w:proofErr w:type="spellEnd"/>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МСХА</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им.</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К.А.Тимирязева.</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М.,</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1983.</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18</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w:t>
      </w:r>
    </w:p>
    <w:p w:rsidR="00D45D2F" w:rsidRPr="00263226" w:rsidRDefault="00922467" w:rsidP="00BF4493">
      <w:pPr>
        <w:tabs>
          <w:tab w:val="left" w:pos="851"/>
          <w:tab w:val="left" w:pos="1134"/>
        </w:tabs>
        <w:spacing w:after="0" w:line="240" w:lineRule="auto"/>
        <w:ind w:firstLine="567"/>
        <w:jc w:val="both"/>
        <w:rPr>
          <w:rFonts w:ascii="Times New Roman" w:hAnsi="Times New Roman" w:cs="Times New Roman"/>
          <w:sz w:val="24"/>
          <w:szCs w:val="24"/>
        </w:rPr>
      </w:pPr>
      <w:r w:rsidRPr="00263226">
        <w:rPr>
          <w:rFonts w:ascii="Times New Roman" w:hAnsi="Times New Roman" w:cs="Times New Roman"/>
          <w:sz w:val="24"/>
          <w:szCs w:val="24"/>
        </w:rPr>
        <w:t>10.</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Рубец,</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В.С.</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Особенности</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цветения</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у</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линий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яровой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мягкой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пшеницы,</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полученных</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методом</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отдаленной</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гибридизации</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В.С.</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Рубец,</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М.В.</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Ялтонская</w:t>
      </w:r>
      <w:proofErr w:type="spellEnd"/>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В.В.</w:t>
      </w:r>
      <w:r w:rsidR="00263226">
        <w:rPr>
          <w:rFonts w:ascii="Times New Roman" w:hAnsi="Times New Roman" w:cs="Times New Roman"/>
          <w:sz w:val="24"/>
          <w:szCs w:val="24"/>
        </w:rPr>
        <w:t xml:space="preserve"> </w:t>
      </w:r>
      <w:proofErr w:type="spellStart"/>
      <w:r w:rsidRPr="00263226">
        <w:rPr>
          <w:rFonts w:ascii="Times New Roman" w:hAnsi="Times New Roman" w:cs="Times New Roman"/>
          <w:sz w:val="24"/>
          <w:szCs w:val="24"/>
        </w:rPr>
        <w:t>Пыльнев</w:t>
      </w:r>
      <w:proofErr w:type="spellEnd"/>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Сельскохозяйственная</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биология.</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2013.</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1.</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w:t>
      </w:r>
      <w:r w:rsidR="00263226">
        <w:rPr>
          <w:rFonts w:ascii="Times New Roman" w:hAnsi="Times New Roman" w:cs="Times New Roman"/>
          <w:sz w:val="24"/>
          <w:szCs w:val="24"/>
        </w:rPr>
        <w:t xml:space="preserve"> </w:t>
      </w:r>
      <w:r w:rsidRPr="00263226">
        <w:rPr>
          <w:rFonts w:ascii="Times New Roman" w:hAnsi="Times New Roman" w:cs="Times New Roman"/>
          <w:sz w:val="24"/>
          <w:szCs w:val="24"/>
        </w:rPr>
        <w:t>С.102-106.</w:t>
      </w:r>
    </w:p>
    <w:p w:rsidR="00922467" w:rsidRPr="00263226" w:rsidRDefault="00D45D2F"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263226">
        <w:rPr>
          <w:rFonts w:ascii="Times New Roman" w:hAnsi="Times New Roman" w:cs="Times New Roman"/>
          <w:sz w:val="24"/>
          <w:szCs w:val="24"/>
          <w:lang w:val="en-GB"/>
        </w:rPr>
        <w:t>11.</w:t>
      </w:r>
      <w:proofErr w:type="spellStart"/>
      <w:r w:rsidR="00922467" w:rsidRPr="00263226">
        <w:rPr>
          <w:rFonts w:ascii="Times New Roman" w:hAnsi="Times New Roman" w:cs="Times New Roman"/>
          <w:sz w:val="24"/>
          <w:szCs w:val="24"/>
          <w:lang w:val="en-US"/>
        </w:rPr>
        <w:t>Matus</w:t>
      </w:r>
      <w:proofErr w:type="spellEnd"/>
      <w:r w:rsidR="00922467" w:rsidRPr="00263226">
        <w:rPr>
          <w:rFonts w:ascii="Times New Roman" w:hAnsi="Times New Roman" w:cs="Times New Roman"/>
          <w:sz w:val="24"/>
          <w:szCs w:val="24"/>
          <w:lang w:val="en-US"/>
        </w:rPr>
        <w:t>-Cadiz,</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M.A.</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Pollen-mediated</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gene</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flow</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in</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wheat</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at</w:t>
      </w:r>
      <w:r w:rsidR="00263226">
        <w:rPr>
          <w:rFonts w:ascii="Times New Roman" w:hAnsi="Times New Roman" w:cs="Times New Roman"/>
          <w:sz w:val="24"/>
          <w:szCs w:val="24"/>
          <w:lang w:val="en-GB"/>
        </w:rPr>
        <w:t xml:space="preserve"> </w:t>
      </w:r>
      <w:r w:rsidR="00922467" w:rsidRPr="00263226">
        <w:rPr>
          <w:rFonts w:ascii="Times New Roman" w:hAnsi="Times New Roman" w:cs="Times New Roman"/>
          <w:sz w:val="24"/>
          <w:szCs w:val="24"/>
          <w:lang w:val="en-US"/>
        </w:rPr>
        <w:t>commercial</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scale./</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M.A.</w:t>
      </w:r>
      <w:r w:rsidR="00263226">
        <w:rPr>
          <w:rFonts w:ascii="Times New Roman" w:hAnsi="Times New Roman" w:cs="Times New Roman"/>
          <w:sz w:val="24"/>
          <w:szCs w:val="24"/>
          <w:lang w:val="en-US"/>
        </w:rPr>
        <w:t xml:space="preserve"> </w:t>
      </w:r>
      <w:proofErr w:type="spellStart"/>
      <w:r w:rsidR="00922467" w:rsidRPr="00263226">
        <w:rPr>
          <w:rFonts w:ascii="Times New Roman" w:hAnsi="Times New Roman" w:cs="Times New Roman"/>
          <w:sz w:val="24"/>
          <w:szCs w:val="24"/>
          <w:lang w:val="en-US"/>
        </w:rPr>
        <w:t>Matus</w:t>
      </w:r>
      <w:proofErr w:type="spellEnd"/>
      <w:r w:rsidR="00922467" w:rsidRPr="00263226">
        <w:rPr>
          <w:rFonts w:ascii="Times New Roman" w:hAnsi="Times New Roman" w:cs="Times New Roman"/>
          <w:sz w:val="24"/>
          <w:szCs w:val="24"/>
          <w:lang w:val="en-US"/>
        </w:rPr>
        <w:t>-Cadiz,</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P.</w:t>
      </w:r>
      <w:r w:rsidR="00263226">
        <w:rPr>
          <w:rFonts w:ascii="Times New Roman" w:hAnsi="Times New Roman" w:cs="Times New Roman"/>
          <w:sz w:val="24"/>
          <w:szCs w:val="24"/>
          <w:lang w:val="en-US"/>
        </w:rPr>
        <w:t xml:space="preserve"> </w:t>
      </w:r>
      <w:proofErr w:type="spellStart"/>
      <w:r w:rsidR="00922467" w:rsidRPr="00263226">
        <w:rPr>
          <w:rFonts w:ascii="Times New Roman" w:hAnsi="Times New Roman" w:cs="Times New Roman"/>
          <w:sz w:val="24"/>
          <w:szCs w:val="24"/>
          <w:lang w:val="en-US"/>
        </w:rPr>
        <w:t>Hucl</w:t>
      </w:r>
      <w:proofErr w:type="spellEnd"/>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and</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B.</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Dupuis</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Crop</w:t>
      </w:r>
      <w:r w:rsidR="00263226">
        <w:rPr>
          <w:rFonts w:ascii="Times New Roman" w:hAnsi="Times New Roman" w:cs="Times New Roman"/>
          <w:sz w:val="24"/>
          <w:szCs w:val="24"/>
          <w:lang w:val="en-US"/>
        </w:rPr>
        <w:t xml:space="preserve"> </w:t>
      </w:r>
      <w:proofErr w:type="spellStart"/>
      <w:r w:rsidR="00922467" w:rsidRPr="00263226">
        <w:rPr>
          <w:rFonts w:ascii="Times New Roman" w:hAnsi="Times New Roman" w:cs="Times New Roman"/>
          <w:sz w:val="24"/>
          <w:szCs w:val="24"/>
          <w:lang w:val="en-US"/>
        </w:rPr>
        <w:t>Scitnce</w:t>
      </w:r>
      <w:proofErr w:type="spellEnd"/>
      <w:r w:rsidR="00922467" w:rsidRPr="00263226">
        <w:rPr>
          <w:rFonts w:ascii="Times New Roman" w:hAnsi="Times New Roman" w:cs="Times New Roman"/>
          <w:sz w:val="24"/>
          <w:szCs w:val="24"/>
          <w:lang w:val="en-US"/>
        </w:rPr>
        <w:t>,</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2007</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Vol.</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47,</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P.573</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w:t>
      </w:r>
      <w:r w:rsidR="00263226">
        <w:rPr>
          <w:rFonts w:ascii="Times New Roman" w:hAnsi="Times New Roman" w:cs="Times New Roman"/>
          <w:sz w:val="24"/>
          <w:szCs w:val="24"/>
          <w:lang w:val="en-US"/>
        </w:rPr>
        <w:t xml:space="preserve"> </w:t>
      </w:r>
      <w:r w:rsidR="00922467" w:rsidRPr="00263226">
        <w:rPr>
          <w:rFonts w:ascii="Times New Roman" w:hAnsi="Times New Roman" w:cs="Times New Roman"/>
          <w:sz w:val="24"/>
          <w:szCs w:val="24"/>
          <w:lang w:val="en-US"/>
        </w:rPr>
        <w:t>581.</w:t>
      </w:r>
    </w:p>
    <w:p w:rsidR="00922467" w:rsidRPr="00263226" w:rsidRDefault="00922467" w:rsidP="00E72E4A">
      <w:pPr>
        <w:pStyle w:val="ListParagraph"/>
        <w:tabs>
          <w:tab w:val="left" w:pos="1134"/>
        </w:tabs>
        <w:spacing w:after="0" w:line="240" w:lineRule="auto"/>
        <w:ind w:left="0" w:firstLine="567"/>
        <w:jc w:val="both"/>
        <w:rPr>
          <w:rFonts w:ascii="Times New Roman" w:hAnsi="Times New Roman" w:cs="Times New Roman"/>
          <w:sz w:val="24"/>
          <w:szCs w:val="24"/>
          <w:lang w:val="en-US"/>
        </w:rPr>
      </w:pPr>
    </w:p>
    <w:p w:rsidR="00E72E4A" w:rsidRPr="00BF4493" w:rsidRDefault="00BF4493" w:rsidP="00E72E4A">
      <w:pPr>
        <w:tabs>
          <w:tab w:val="left" w:pos="1134"/>
        </w:tabs>
        <w:spacing w:after="0" w:line="240" w:lineRule="auto"/>
        <w:ind w:firstLine="567"/>
        <w:jc w:val="both"/>
        <w:rPr>
          <w:rFonts w:ascii="Times New Roman" w:hAnsi="Times New Roman" w:cs="Times New Roman"/>
          <w:b/>
          <w:bCs/>
          <w:sz w:val="24"/>
          <w:szCs w:val="24"/>
          <w:lang w:val="en-GB"/>
        </w:rPr>
      </w:pPr>
      <w:r w:rsidRPr="00BF4493">
        <w:rPr>
          <w:rFonts w:ascii="Times New Roman" w:hAnsi="Times New Roman" w:cs="Times New Roman"/>
          <w:b/>
          <w:bCs/>
          <w:sz w:val="24"/>
          <w:szCs w:val="24"/>
          <w:lang w:val="en-GB"/>
        </w:rPr>
        <w:t>References</w:t>
      </w:r>
    </w:p>
    <w:p w:rsidR="00BF4493" w:rsidRPr="00E72E4A" w:rsidRDefault="00BF4493" w:rsidP="00E72E4A">
      <w:pPr>
        <w:tabs>
          <w:tab w:val="left" w:pos="1134"/>
        </w:tabs>
        <w:spacing w:after="0" w:line="240" w:lineRule="auto"/>
        <w:ind w:firstLine="567"/>
        <w:jc w:val="both"/>
        <w:rPr>
          <w:rFonts w:ascii="Times New Roman" w:hAnsi="Times New Roman" w:cs="Times New Roman"/>
          <w:sz w:val="24"/>
          <w:szCs w:val="24"/>
          <w:lang w:val="en-GB"/>
        </w:rPr>
      </w:pP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1. </w:t>
      </w:r>
      <w:proofErr w:type="spellStart"/>
      <w:r w:rsidRPr="00E72E4A">
        <w:rPr>
          <w:rFonts w:ascii="Times New Roman" w:hAnsi="Times New Roman" w:cs="Times New Roman"/>
          <w:sz w:val="24"/>
          <w:szCs w:val="24"/>
          <w:lang w:val="en-GB"/>
        </w:rPr>
        <w:t>Bazhina</w:t>
      </w:r>
      <w:proofErr w:type="spellEnd"/>
      <w:r w:rsidRPr="00E72E4A">
        <w:rPr>
          <w:rFonts w:ascii="Times New Roman" w:hAnsi="Times New Roman" w:cs="Times New Roman"/>
          <w:sz w:val="24"/>
          <w:szCs w:val="24"/>
          <w:lang w:val="en-GB"/>
        </w:rPr>
        <w:t xml:space="preserve">, E.V. </w:t>
      </w:r>
      <w:proofErr w:type="spellStart"/>
      <w:r w:rsidRPr="00E72E4A">
        <w:rPr>
          <w:rFonts w:ascii="Times New Roman" w:hAnsi="Times New Roman" w:cs="Times New Roman"/>
          <w:sz w:val="24"/>
          <w:szCs w:val="24"/>
          <w:lang w:val="en-GB"/>
        </w:rPr>
        <w:t>Mejoz</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pri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mikrosporogeneze</w:t>
      </w:r>
      <w:proofErr w:type="spellEnd"/>
      <w:r w:rsidRPr="00E72E4A">
        <w:rPr>
          <w:rFonts w:ascii="Times New Roman" w:hAnsi="Times New Roman" w:cs="Times New Roman"/>
          <w:sz w:val="24"/>
          <w:szCs w:val="24"/>
          <w:lang w:val="en-GB"/>
        </w:rPr>
        <w:t xml:space="preserve"> u </w:t>
      </w:r>
      <w:proofErr w:type="spellStart"/>
      <w:r w:rsidRPr="00E72E4A">
        <w:rPr>
          <w:rFonts w:ascii="Times New Roman" w:hAnsi="Times New Roman" w:cs="Times New Roman"/>
          <w:sz w:val="24"/>
          <w:szCs w:val="24"/>
          <w:lang w:val="en-GB"/>
        </w:rPr>
        <w:t>pixty</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sibirskoj</w:t>
      </w:r>
      <w:proofErr w:type="spellEnd"/>
      <w:r w:rsidRPr="00E72E4A">
        <w:rPr>
          <w:rFonts w:ascii="Times New Roman" w:hAnsi="Times New Roman" w:cs="Times New Roman"/>
          <w:sz w:val="24"/>
          <w:szCs w:val="24"/>
          <w:lang w:val="en-GB"/>
        </w:rPr>
        <w:t xml:space="preserve"> v </w:t>
      </w:r>
      <w:proofErr w:type="spellStart"/>
      <w:r w:rsidRPr="00E72E4A">
        <w:rPr>
          <w:rFonts w:ascii="Times New Roman" w:hAnsi="Times New Roman" w:cs="Times New Roman"/>
          <w:sz w:val="24"/>
          <w:szCs w:val="24"/>
          <w:lang w:val="en-GB"/>
        </w:rPr>
        <w:t>usloviyax</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dendrariya</w:t>
      </w:r>
      <w:proofErr w:type="spellEnd"/>
      <w:r w:rsidRPr="00E72E4A">
        <w:rPr>
          <w:rFonts w:ascii="Times New Roman" w:hAnsi="Times New Roman" w:cs="Times New Roman"/>
          <w:sz w:val="24"/>
          <w:szCs w:val="24"/>
          <w:lang w:val="en-GB"/>
        </w:rPr>
        <w:t xml:space="preserve"> / </w:t>
      </w:r>
      <w:proofErr w:type="spellStart"/>
      <w:r w:rsidRPr="00E72E4A">
        <w:rPr>
          <w:rFonts w:ascii="Times New Roman" w:hAnsi="Times New Roman" w:cs="Times New Roman"/>
          <w:sz w:val="24"/>
          <w:szCs w:val="24"/>
          <w:lang w:val="en-GB"/>
        </w:rPr>
        <w:t>E.V.Bazhina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Ontogenez</w:t>
      </w:r>
      <w:proofErr w:type="spellEnd"/>
      <w:r w:rsidRPr="00E72E4A">
        <w:rPr>
          <w:rFonts w:ascii="Times New Roman" w:hAnsi="Times New Roman" w:cs="Times New Roman"/>
          <w:sz w:val="24"/>
          <w:szCs w:val="24"/>
          <w:lang w:val="en-GB"/>
        </w:rPr>
        <w:t xml:space="preserve"> - 2007. - t.38 № 4. S. – 299-306.</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2. </w:t>
      </w:r>
      <w:proofErr w:type="spellStart"/>
      <w:r w:rsidRPr="00E72E4A">
        <w:rPr>
          <w:rFonts w:ascii="Times New Roman" w:hAnsi="Times New Roman" w:cs="Times New Roman"/>
          <w:sz w:val="24"/>
          <w:szCs w:val="24"/>
          <w:lang w:val="en-GB"/>
        </w:rPr>
        <w:t>Golubinskij</w:t>
      </w:r>
      <w:proofErr w:type="spellEnd"/>
      <w:r w:rsidRPr="00E72E4A">
        <w:rPr>
          <w:rFonts w:ascii="Times New Roman" w:hAnsi="Times New Roman" w:cs="Times New Roman"/>
          <w:sz w:val="24"/>
          <w:szCs w:val="24"/>
          <w:lang w:val="en-GB"/>
        </w:rPr>
        <w:t xml:space="preserve">, N.N. </w:t>
      </w:r>
      <w:proofErr w:type="spellStart"/>
      <w:r w:rsidRPr="00E72E4A">
        <w:rPr>
          <w:rFonts w:ascii="Times New Roman" w:hAnsi="Times New Roman" w:cs="Times New Roman"/>
          <w:sz w:val="24"/>
          <w:szCs w:val="24"/>
          <w:lang w:val="en-GB"/>
        </w:rPr>
        <w:t>Biologiya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prorashhivaniya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py`l`cy</w:t>
      </w:r>
      <w:proofErr w:type="spellEnd"/>
      <w:r w:rsidRPr="00E72E4A">
        <w:rPr>
          <w:rFonts w:ascii="Times New Roman" w:hAnsi="Times New Roman" w:cs="Times New Roman"/>
          <w:sz w:val="24"/>
          <w:szCs w:val="24"/>
          <w:lang w:val="en-GB"/>
        </w:rPr>
        <w:t xml:space="preserve"> / N.N. </w:t>
      </w:r>
      <w:proofErr w:type="spellStart"/>
      <w:r w:rsidRPr="00E72E4A">
        <w:rPr>
          <w:rFonts w:ascii="Times New Roman" w:hAnsi="Times New Roman" w:cs="Times New Roman"/>
          <w:sz w:val="24"/>
          <w:szCs w:val="24"/>
          <w:lang w:val="en-GB"/>
        </w:rPr>
        <w:t>Golubinskij</w:t>
      </w:r>
      <w:proofErr w:type="spellEnd"/>
      <w:r w:rsidRPr="00E72E4A">
        <w:rPr>
          <w:rFonts w:ascii="Times New Roman" w:hAnsi="Times New Roman" w:cs="Times New Roman"/>
          <w:sz w:val="24"/>
          <w:szCs w:val="24"/>
          <w:lang w:val="en-GB"/>
        </w:rPr>
        <w:t>. – Kiev, 1974. – 365 s.</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 3. </w:t>
      </w:r>
      <w:proofErr w:type="spellStart"/>
      <w:r w:rsidRPr="00E72E4A">
        <w:rPr>
          <w:rFonts w:ascii="Times New Roman" w:hAnsi="Times New Roman" w:cs="Times New Roman"/>
          <w:sz w:val="24"/>
          <w:szCs w:val="24"/>
          <w:lang w:val="en-GB"/>
        </w:rPr>
        <w:t>Gudkova</w:t>
      </w:r>
      <w:proofErr w:type="spellEnd"/>
      <w:r w:rsidRPr="00E72E4A">
        <w:rPr>
          <w:rFonts w:ascii="Times New Roman" w:hAnsi="Times New Roman" w:cs="Times New Roman"/>
          <w:sz w:val="24"/>
          <w:szCs w:val="24"/>
          <w:lang w:val="en-GB"/>
        </w:rPr>
        <w:t xml:space="preserve">, T.I. </w:t>
      </w:r>
      <w:proofErr w:type="spellStart"/>
      <w:r w:rsidRPr="00E72E4A">
        <w:rPr>
          <w:rFonts w:ascii="Times New Roman" w:hAnsi="Times New Roman" w:cs="Times New Roman"/>
          <w:sz w:val="24"/>
          <w:szCs w:val="24"/>
          <w:lang w:val="en-GB"/>
        </w:rPr>
        <w:t>Vliyanie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temperaturny`x</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uslovii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skorost</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razvitiya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produktivnost</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yarovy`x</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zlakov</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avtoref</w:t>
      </w:r>
      <w:proofErr w:type="spellEnd"/>
      <w:r w:rsidRPr="00E72E4A">
        <w:rPr>
          <w:rFonts w:ascii="Times New Roman" w:hAnsi="Times New Roman" w:cs="Times New Roman"/>
          <w:sz w:val="24"/>
          <w:szCs w:val="24"/>
          <w:lang w:val="en-GB"/>
        </w:rPr>
        <w:t xml:space="preserve">. dis. … </w:t>
      </w:r>
      <w:proofErr w:type="spellStart"/>
      <w:r w:rsidRPr="00E72E4A">
        <w:rPr>
          <w:rFonts w:ascii="Times New Roman" w:hAnsi="Times New Roman" w:cs="Times New Roman"/>
          <w:sz w:val="24"/>
          <w:szCs w:val="24"/>
          <w:lang w:val="en-GB"/>
        </w:rPr>
        <w:t>kand</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biolog</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nauk</w:t>
      </w:r>
      <w:proofErr w:type="spellEnd"/>
      <w:r w:rsidRPr="00E72E4A">
        <w:rPr>
          <w:rFonts w:ascii="Times New Roman" w:hAnsi="Times New Roman" w:cs="Times New Roman"/>
          <w:sz w:val="24"/>
          <w:szCs w:val="24"/>
          <w:lang w:val="en-GB"/>
        </w:rPr>
        <w:t xml:space="preserve"> / T.I. </w:t>
      </w:r>
      <w:proofErr w:type="spellStart"/>
      <w:r w:rsidRPr="00E72E4A">
        <w:rPr>
          <w:rFonts w:ascii="Times New Roman" w:hAnsi="Times New Roman" w:cs="Times New Roman"/>
          <w:sz w:val="24"/>
          <w:szCs w:val="24"/>
          <w:lang w:val="en-GB"/>
        </w:rPr>
        <w:t>Gudkova</w:t>
      </w:r>
      <w:proofErr w:type="spellEnd"/>
      <w:r w:rsidRPr="00E72E4A">
        <w:rPr>
          <w:rFonts w:ascii="Times New Roman" w:hAnsi="Times New Roman" w:cs="Times New Roman"/>
          <w:sz w:val="24"/>
          <w:szCs w:val="24"/>
          <w:lang w:val="en-GB"/>
        </w:rPr>
        <w:t xml:space="preserve">. - M.: </w:t>
      </w:r>
      <w:proofErr w:type="spellStart"/>
      <w:r w:rsidRPr="00E72E4A">
        <w:rPr>
          <w:rFonts w:ascii="Times New Roman" w:hAnsi="Times New Roman" w:cs="Times New Roman"/>
          <w:sz w:val="24"/>
          <w:szCs w:val="24"/>
          <w:lang w:val="en-GB"/>
        </w:rPr>
        <w:t>Moskovskaya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ordena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Lenina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ordena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trudovogo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krasnogo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znameni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sel`skoxozyajstvennaya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K.A.Timiryazeva</w:t>
      </w:r>
      <w:proofErr w:type="spellEnd"/>
      <w:r w:rsidRPr="00E72E4A">
        <w:rPr>
          <w:rFonts w:ascii="Times New Roman" w:hAnsi="Times New Roman" w:cs="Times New Roman"/>
          <w:sz w:val="24"/>
          <w:szCs w:val="24"/>
          <w:lang w:val="en-GB"/>
        </w:rPr>
        <w:t xml:space="preserve">, 1982. - 1 s. </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 4. </w:t>
      </w:r>
      <w:proofErr w:type="spellStart"/>
      <w:r w:rsidRPr="00E72E4A">
        <w:rPr>
          <w:rFonts w:ascii="Times New Roman" w:hAnsi="Times New Roman" w:cs="Times New Roman"/>
          <w:sz w:val="24"/>
          <w:szCs w:val="24"/>
          <w:lang w:val="en-GB"/>
        </w:rPr>
        <w:t>Dospexov</w:t>
      </w:r>
      <w:proofErr w:type="spellEnd"/>
      <w:r w:rsidRPr="00E72E4A">
        <w:rPr>
          <w:rFonts w:ascii="Times New Roman" w:hAnsi="Times New Roman" w:cs="Times New Roman"/>
          <w:sz w:val="24"/>
          <w:szCs w:val="24"/>
          <w:lang w:val="en-GB"/>
        </w:rPr>
        <w:t xml:space="preserve">, B.A. </w:t>
      </w:r>
      <w:proofErr w:type="spellStart"/>
      <w:r w:rsidRPr="00E72E4A">
        <w:rPr>
          <w:rFonts w:ascii="Times New Roman" w:hAnsi="Times New Roman" w:cs="Times New Roman"/>
          <w:sz w:val="24"/>
          <w:szCs w:val="24"/>
          <w:lang w:val="en-GB"/>
        </w:rPr>
        <w:t>Metodika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polevogo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opy`ta</w:t>
      </w:r>
      <w:proofErr w:type="spellEnd"/>
      <w:r w:rsidRPr="00E72E4A">
        <w:rPr>
          <w:rFonts w:ascii="Times New Roman" w:hAnsi="Times New Roman" w:cs="Times New Roman"/>
          <w:sz w:val="24"/>
          <w:szCs w:val="24"/>
          <w:lang w:val="en-GB"/>
        </w:rPr>
        <w:t xml:space="preserve"> / B.A. </w:t>
      </w:r>
      <w:proofErr w:type="spellStart"/>
      <w:r w:rsidRPr="00E72E4A">
        <w:rPr>
          <w:rFonts w:ascii="Times New Roman" w:hAnsi="Times New Roman" w:cs="Times New Roman"/>
          <w:sz w:val="24"/>
          <w:szCs w:val="24"/>
          <w:lang w:val="en-GB"/>
        </w:rPr>
        <w:t>Dospexov</w:t>
      </w:r>
      <w:proofErr w:type="spellEnd"/>
      <w:r w:rsidRPr="00E72E4A">
        <w:rPr>
          <w:rFonts w:ascii="Times New Roman" w:hAnsi="Times New Roman" w:cs="Times New Roman"/>
          <w:sz w:val="24"/>
          <w:szCs w:val="24"/>
          <w:lang w:val="en-GB"/>
        </w:rPr>
        <w:t xml:space="preserve"> – M.: «</w:t>
      </w:r>
      <w:proofErr w:type="spellStart"/>
      <w:r w:rsidRPr="00E72E4A">
        <w:rPr>
          <w:rFonts w:ascii="Times New Roman" w:hAnsi="Times New Roman" w:cs="Times New Roman"/>
          <w:sz w:val="24"/>
          <w:szCs w:val="24"/>
          <w:lang w:val="en-GB"/>
        </w:rPr>
        <w:t>Kolos</w:t>
      </w:r>
      <w:proofErr w:type="spellEnd"/>
      <w:r w:rsidRPr="00E72E4A">
        <w:rPr>
          <w:rFonts w:ascii="Times New Roman" w:hAnsi="Times New Roman" w:cs="Times New Roman"/>
          <w:sz w:val="24"/>
          <w:szCs w:val="24"/>
          <w:lang w:val="en-GB"/>
        </w:rPr>
        <w:t>», 1985. – 416 s.</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 5. </w:t>
      </w:r>
      <w:proofErr w:type="spellStart"/>
      <w:r w:rsidRPr="00E72E4A">
        <w:rPr>
          <w:rFonts w:ascii="Times New Roman" w:hAnsi="Times New Roman" w:cs="Times New Roman"/>
          <w:sz w:val="24"/>
          <w:szCs w:val="24"/>
          <w:lang w:val="en-GB"/>
        </w:rPr>
        <w:t>Dubrovskij</w:t>
      </w:r>
      <w:proofErr w:type="spellEnd"/>
      <w:r w:rsidRPr="00E72E4A">
        <w:rPr>
          <w:rFonts w:ascii="Times New Roman" w:hAnsi="Times New Roman" w:cs="Times New Roman"/>
          <w:sz w:val="24"/>
          <w:szCs w:val="24"/>
          <w:lang w:val="en-GB"/>
        </w:rPr>
        <w:t xml:space="preserve">, M. L. </w:t>
      </w:r>
      <w:proofErr w:type="spellStart"/>
      <w:r w:rsidRPr="00E72E4A">
        <w:rPr>
          <w:rFonts w:ascii="Times New Roman" w:hAnsi="Times New Roman" w:cs="Times New Roman"/>
          <w:sz w:val="24"/>
          <w:szCs w:val="24"/>
          <w:lang w:val="en-GB"/>
        </w:rPr>
        <w:t>Citologicheskie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osobennosti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formirovaniya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muzhskogo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gametofita</w:t>
      </w:r>
      <w:proofErr w:type="spellEnd"/>
      <w:r w:rsidRPr="00E72E4A">
        <w:rPr>
          <w:rFonts w:ascii="Times New Roman" w:hAnsi="Times New Roman" w:cs="Times New Roman"/>
          <w:sz w:val="24"/>
          <w:szCs w:val="24"/>
          <w:lang w:val="en-GB"/>
        </w:rPr>
        <w:t xml:space="preserve"> u </w:t>
      </w:r>
      <w:proofErr w:type="spellStart"/>
      <w:r w:rsidRPr="00E72E4A">
        <w:rPr>
          <w:rFonts w:ascii="Times New Roman" w:hAnsi="Times New Roman" w:cs="Times New Roman"/>
          <w:sz w:val="24"/>
          <w:szCs w:val="24"/>
          <w:lang w:val="en-GB"/>
        </w:rPr>
        <w:t>otdalenny`x</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gibridov</w:t>
      </w:r>
      <w:proofErr w:type="spellEnd"/>
      <w:r w:rsidRPr="00E72E4A">
        <w:rPr>
          <w:rFonts w:ascii="Times New Roman" w:hAnsi="Times New Roman" w:cs="Times New Roman"/>
          <w:sz w:val="24"/>
          <w:szCs w:val="24"/>
          <w:lang w:val="en-GB"/>
        </w:rPr>
        <w:t xml:space="preserve"> Pyrus </w:t>
      </w:r>
      <w:proofErr w:type="spellStart"/>
      <w:r w:rsidRPr="00E72E4A">
        <w:rPr>
          <w:rFonts w:ascii="Times New Roman" w:hAnsi="Times New Roman" w:cs="Times New Roman"/>
          <w:sz w:val="24"/>
          <w:szCs w:val="24"/>
          <w:lang w:val="en-GB"/>
        </w:rPr>
        <w:t>Malusi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Ribes</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Crossularia</w:t>
      </w:r>
      <w:proofErr w:type="spellEnd"/>
      <w:r w:rsidRPr="00E72E4A">
        <w:rPr>
          <w:rFonts w:ascii="Times New Roman" w:hAnsi="Times New Roman" w:cs="Times New Roman"/>
          <w:sz w:val="24"/>
          <w:szCs w:val="24"/>
          <w:lang w:val="en-GB"/>
        </w:rPr>
        <w:t xml:space="preserve">/ M. L. </w:t>
      </w:r>
      <w:proofErr w:type="spellStart"/>
      <w:r w:rsidRPr="00E72E4A">
        <w:rPr>
          <w:rFonts w:ascii="Times New Roman" w:hAnsi="Times New Roman" w:cs="Times New Roman"/>
          <w:sz w:val="24"/>
          <w:szCs w:val="24"/>
          <w:lang w:val="en-GB"/>
        </w:rPr>
        <w:t>Dubrovskij</w:t>
      </w:r>
      <w:proofErr w:type="spellEnd"/>
      <w:r w:rsidRPr="00E72E4A">
        <w:rPr>
          <w:rFonts w:ascii="Times New Roman" w:hAnsi="Times New Roman" w:cs="Times New Roman"/>
          <w:sz w:val="24"/>
          <w:szCs w:val="24"/>
          <w:lang w:val="en-GB"/>
        </w:rPr>
        <w:t xml:space="preserve">, R. V. </w:t>
      </w:r>
      <w:proofErr w:type="spellStart"/>
      <w:r w:rsidRPr="00E72E4A">
        <w:rPr>
          <w:rFonts w:ascii="Times New Roman" w:hAnsi="Times New Roman" w:cs="Times New Roman"/>
          <w:sz w:val="24"/>
          <w:szCs w:val="24"/>
          <w:lang w:val="en-GB"/>
        </w:rPr>
        <w:t>Papixin</w:t>
      </w:r>
      <w:proofErr w:type="spellEnd"/>
      <w:r w:rsidRPr="00E72E4A">
        <w:rPr>
          <w:rFonts w:ascii="Times New Roman" w:hAnsi="Times New Roman" w:cs="Times New Roman"/>
          <w:sz w:val="24"/>
          <w:szCs w:val="24"/>
          <w:lang w:val="en-GB"/>
        </w:rPr>
        <w:t xml:space="preserve">, S. A. </w:t>
      </w:r>
      <w:proofErr w:type="spellStart"/>
      <w:r w:rsidRPr="00E72E4A">
        <w:rPr>
          <w:rFonts w:ascii="Times New Roman" w:hAnsi="Times New Roman" w:cs="Times New Roman"/>
          <w:sz w:val="24"/>
          <w:szCs w:val="24"/>
          <w:lang w:val="en-GB"/>
        </w:rPr>
        <w:t>Bryuxina</w:t>
      </w:r>
      <w:proofErr w:type="spellEnd"/>
      <w:r w:rsidRPr="00E72E4A">
        <w:rPr>
          <w:rFonts w:ascii="Times New Roman" w:hAnsi="Times New Roman" w:cs="Times New Roman"/>
          <w:sz w:val="24"/>
          <w:szCs w:val="24"/>
          <w:lang w:val="en-GB"/>
        </w:rPr>
        <w:t xml:space="preserve"> // </w:t>
      </w:r>
      <w:proofErr w:type="spellStart"/>
      <w:r w:rsidRPr="00E72E4A">
        <w:rPr>
          <w:rFonts w:ascii="Times New Roman" w:hAnsi="Times New Roman" w:cs="Times New Roman"/>
          <w:sz w:val="24"/>
          <w:szCs w:val="24"/>
          <w:lang w:val="en-GB"/>
        </w:rPr>
        <w:t>Vestnik</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Tambovskogo</w:t>
      </w:r>
      <w:proofErr w:type="spellEnd"/>
      <w:r w:rsidRPr="00E72E4A">
        <w:rPr>
          <w:rFonts w:ascii="Times New Roman" w:hAnsi="Times New Roman" w:cs="Times New Roman"/>
          <w:sz w:val="24"/>
          <w:szCs w:val="24"/>
          <w:lang w:val="en-GB"/>
        </w:rPr>
        <w:t xml:space="preserve"> un-ta.–2011. –T. 16. No2. – S. 633–637.</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 6. </w:t>
      </w:r>
      <w:proofErr w:type="spellStart"/>
      <w:r w:rsidRPr="00E72E4A">
        <w:rPr>
          <w:rFonts w:ascii="Times New Roman" w:hAnsi="Times New Roman" w:cs="Times New Roman"/>
          <w:sz w:val="24"/>
          <w:szCs w:val="24"/>
          <w:lang w:val="en-GB"/>
        </w:rPr>
        <w:t>Egamberdiev</w:t>
      </w:r>
      <w:proofErr w:type="spellEnd"/>
      <w:r w:rsidRPr="00E72E4A">
        <w:rPr>
          <w:rFonts w:ascii="Times New Roman" w:hAnsi="Times New Roman" w:cs="Times New Roman"/>
          <w:sz w:val="24"/>
          <w:szCs w:val="24"/>
          <w:lang w:val="en-GB"/>
        </w:rPr>
        <w:t xml:space="preserve">, A. </w:t>
      </w:r>
      <w:proofErr w:type="spellStart"/>
      <w:r w:rsidRPr="00E72E4A">
        <w:rPr>
          <w:rFonts w:ascii="Times New Roman" w:hAnsi="Times New Roman" w:cs="Times New Roman"/>
          <w:sz w:val="24"/>
          <w:szCs w:val="24"/>
          <w:lang w:val="en-GB"/>
        </w:rPr>
        <w:t>Geneticheskoe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citologicheskoe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izuchenie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gibridov</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pshenicz</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rzhi</w:t>
      </w:r>
      <w:proofErr w:type="spellEnd"/>
      <w:r w:rsidRPr="00E72E4A">
        <w:rPr>
          <w:rFonts w:ascii="Times New Roman" w:hAnsi="Times New Roman" w:cs="Times New Roman"/>
          <w:sz w:val="24"/>
          <w:szCs w:val="24"/>
          <w:lang w:val="en-GB"/>
        </w:rPr>
        <w:t xml:space="preserve"> s </w:t>
      </w:r>
      <w:proofErr w:type="spellStart"/>
      <w:r w:rsidRPr="00E72E4A">
        <w:rPr>
          <w:rFonts w:ascii="Times New Roman" w:hAnsi="Times New Roman" w:cs="Times New Roman"/>
          <w:sz w:val="24"/>
          <w:szCs w:val="24"/>
          <w:lang w:val="en-GB"/>
        </w:rPr>
        <w:t>pshenichno-rzhany`mi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amfidiploidami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avtoref</w:t>
      </w:r>
      <w:proofErr w:type="spellEnd"/>
      <w:r w:rsidRPr="00E72E4A">
        <w:rPr>
          <w:rFonts w:ascii="Times New Roman" w:hAnsi="Times New Roman" w:cs="Times New Roman"/>
          <w:sz w:val="24"/>
          <w:szCs w:val="24"/>
          <w:lang w:val="en-GB"/>
        </w:rPr>
        <w:t xml:space="preserve">. dis. … </w:t>
      </w:r>
      <w:proofErr w:type="spellStart"/>
      <w:r w:rsidRPr="00E72E4A">
        <w:rPr>
          <w:rFonts w:ascii="Times New Roman" w:hAnsi="Times New Roman" w:cs="Times New Roman"/>
          <w:sz w:val="24"/>
          <w:szCs w:val="24"/>
          <w:lang w:val="en-GB"/>
        </w:rPr>
        <w:t>kand</w:t>
      </w:r>
      <w:proofErr w:type="spellEnd"/>
      <w:r w:rsidRPr="00E72E4A">
        <w:rPr>
          <w:rFonts w:ascii="Times New Roman" w:hAnsi="Times New Roman" w:cs="Times New Roman"/>
          <w:sz w:val="24"/>
          <w:szCs w:val="24"/>
          <w:lang w:val="en-GB"/>
        </w:rPr>
        <w:t xml:space="preserve">. biol. </w:t>
      </w:r>
      <w:proofErr w:type="spellStart"/>
      <w:r w:rsidRPr="00E72E4A">
        <w:rPr>
          <w:rFonts w:ascii="Times New Roman" w:hAnsi="Times New Roman" w:cs="Times New Roman"/>
          <w:sz w:val="24"/>
          <w:szCs w:val="24"/>
          <w:lang w:val="en-GB"/>
        </w:rPr>
        <w:t>nauk</w:t>
      </w:r>
      <w:proofErr w:type="spellEnd"/>
      <w:r w:rsidRPr="00E72E4A">
        <w:rPr>
          <w:rFonts w:ascii="Times New Roman" w:hAnsi="Times New Roman" w:cs="Times New Roman"/>
          <w:sz w:val="24"/>
          <w:szCs w:val="24"/>
          <w:lang w:val="en-GB"/>
        </w:rPr>
        <w:t xml:space="preserve"> / A. </w:t>
      </w:r>
      <w:proofErr w:type="spellStart"/>
      <w:r w:rsidRPr="00E72E4A">
        <w:rPr>
          <w:rFonts w:ascii="Times New Roman" w:hAnsi="Times New Roman" w:cs="Times New Roman"/>
          <w:sz w:val="24"/>
          <w:szCs w:val="24"/>
          <w:lang w:val="en-GB"/>
        </w:rPr>
        <w:t>Egamberdiev</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Ukrainskij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ordena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Lenina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nauchno-issledovatel`skij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insitut</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rastenivodstva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selekcii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genetiki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imeni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V.Ya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Yur`eva</w:t>
      </w:r>
      <w:proofErr w:type="spellEnd"/>
      <w:r w:rsidRPr="00E72E4A">
        <w:rPr>
          <w:rFonts w:ascii="Times New Roman" w:hAnsi="Times New Roman" w:cs="Times New Roman"/>
          <w:sz w:val="24"/>
          <w:szCs w:val="24"/>
          <w:lang w:val="en-GB"/>
        </w:rPr>
        <w:t xml:space="preserve">. - </w:t>
      </w:r>
      <w:proofErr w:type="spellStart"/>
      <w:r w:rsidRPr="00E72E4A">
        <w:rPr>
          <w:rFonts w:ascii="Times New Roman" w:hAnsi="Times New Roman" w:cs="Times New Roman"/>
          <w:sz w:val="24"/>
          <w:szCs w:val="24"/>
          <w:lang w:val="en-GB"/>
        </w:rPr>
        <w:t>Xarkov</w:t>
      </w:r>
      <w:proofErr w:type="spellEnd"/>
      <w:r w:rsidRPr="00E72E4A">
        <w:rPr>
          <w:rFonts w:ascii="Times New Roman" w:hAnsi="Times New Roman" w:cs="Times New Roman"/>
          <w:sz w:val="24"/>
          <w:szCs w:val="24"/>
          <w:lang w:val="en-GB"/>
        </w:rPr>
        <w:t>, 1965. – 28 s.</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 7. </w:t>
      </w:r>
      <w:proofErr w:type="spellStart"/>
      <w:r w:rsidRPr="00E72E4A">
        <w:rPr>
          <w:rFonts w:ascii="Times New Roman" w:hAnsi="Times New Roman" w:cs="Times New Roman"/>
          <w:sz w:val="24"/>
          <w:szCs w:val="24"/>
          <w:lang w:val="en-GB"/>
        </w:rPr>
        <w:t>Zvyagina</w:t>
      </w:r>
      <w:proofErr w:type="spellEnd"/>
      <w:r w:rsidRPr="00E72E4A">
        <w:rPr>
          <w:rFonts w:ascii="Times New Roman" w:hAnsi="Times New Roman" w:cs="Times New Roman"/>
          <w:sz w:val="24"/>
          <w:szCs w:val="24"/>
          <w:lang w:val="en-GB"/>
        </w:rPr>
        <w:t xml:space="preserve">, A.S. </w:t>
      </w:r>
      <w:proofErr w:type="spellStart"/>
      <w:r w:rsidRPr="00E72E4A">
        <w:rPr>
          <w:rFonts w:ascii="Times New Roman" w:hAnsi="Times New Roman" w:cs="Times New Roman"/>
          <w:sz w:val="24"/>
          <w:szCs w:val="24"/>
          <w:lang w:val="en-GB"/>
        </w:rPr>
        <w:t>Osobennosti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funkcionirovaniya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reproduktivnoj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sistemy</w:t>
      </w:r>
      <w:proofErr w:type="spellEnd"/>
      <w:r w:rsidRPr="00E72E4A">
        <w:rPr>
          <w:rFonts w:ascii="Times New Roman" w:hAnsi="Times New Roman" w:cs="Times New Roman"/>
          <w:sz w:val="24"/>
          <w:szCs w:val="24"/>
          <w:lang w:val="en-GB"/>
        </w:rPr>
        <w:t xml:space="preserve">` s/x </w:t>
      </w:r>
      <w:proofErr w:type="spellStart"/>
      <w:r w:rsidRPr="00E72E4A">
        <w:rPr>
          <w:rFonts w:ascii="Times New Roman" w:hAnsi="Times New Roman" w:cs="Times New Roman"/>
          <w:sz w:val="24"/>
          <w:szCs w:val="24"/>
          <w:lang w:val="en-GB"/>
        </w:rPr>
        <w:t>rastenij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pri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vozdejstvii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gibridov</w:t>
      </w:r>
      <w:proofErr w:type="spellEnd"/>
      <w:r w:rsidRPr="00E72E4A">
        <w:rPr>
          <w:rFonts w:ascii="Times New Roman" w:hAnsi="Times New Roman" w:cs="Times New Roman"/>
          <w:sz w:val="24"/>
          <w:szCs w:val="24"/>
          <w:lang w:val="en-GB"/>
        </w:rPr>
        <w:t xml:space="preserve">: dis…. </w:t>
      </w:r>
      <w:proofErr w:type="spellStart"/>
      <w:r w:rsidRPr="00E72E4A">
        <w:rPr>
          <w:rFonts w:ascii="Times New Roman" w:hAnsi="Times New Roman" w:cs="Times New Roman"/>
          <w:sz w:val="24"/>
          <w:szCs w:val="24"/>
          <w:lang w:val="en-GB"/>
        </w:rPr>
        <w:t>kand</w:t>
      </w:r>
      <w:proofErr w:type="spellEnd"/>
      <w:r w:rsidRPr="00E72E4A">
        <w:rPr>
          <w:rFonts w:ascii="Times New Roman" w:hAnsi="Times New Roman" w:cs="Times New Roman"/>
          <w:sz w:val="24"/>
          <w:szCs w:val="24"/>
          <w:lang w:val="en-GB"/>
        </w:rPr>
        <w:t xml:space="preserve">. s.-x. </w:t>
      </w:r>
      <w:proofErr w:type="spellStart"/>
      <w:r w:rsidRPr="00E72E4A">
        <w:rPr>
          <w:rFonts w:ascii="Times New Roman" w:hAnsi="Times New Roman" w:cs="Times New Roman"/>
          <w:sz w:val="24"/>
          <w:szCs w:val="24"/>
          <w:lang w:val="en-GB"/>
        </w:rPr>
        <w:t>nauk</w:t>
      </w:r>
      <w:proofErr w:type="spellEnd"/>
      <w:r w:rsidRPr="00E72E4A">
        <w:rPr>
          <w:rFonts w:ascii="Times New Roman" w:hAnsi="Times New Roman" w:cs="Times New Roman"/>
          <w:sz w:val="24"/>
          <w:szCs w:val="24"/>
          <w:lang w:val="en-GB"/>
        </w:rPr>
        <w:t xml:space="preserve"> / A.S. </w:t>
      </w:r>
      <w:proofErr w:type="spellStart"/>
      <w:r w:rsidRPr="00E72E4A">
        <w:rPr>
          <w:rFonts w:ascii="Times New Roman" w:hAnsi="Times New Roman" w:cs="Times New Roman"/>
          <w:sz w:val="24"/>
          <w:szCs w:val="24"/>
          <w:lang w:val="en-GB"/>
        </w:rPr>
        <w:t>Zvyagina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KubGAU</w:t>
      </w:r>
      <w:proofErr w:type="spellEnd"/>
      <w:r w:rsidRPr="00E72E4A">
        <w:rPr>
          <w:rFonts w:ascii="Times New Roman" w:hAnsi="Times New Roman" w:cs="Times New Roman"/>
          <w:sz w:val="24"/>
          <w:szCs w:val="24"/>
          <w:lang w:val="en-GB"/>
        </w:rPr>
        <w:t>. – Krasnodar, 2015.</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 8. </w:t>
      </w:r>
      <w:proofErr w:type="spellStart"/>
      <w:r w:rsidRPr="00E72E4A">
        <w:rPr>
          <w:rFonts w:ascii="Times New Roman" w:hAnsi="Times New Roman" w:cs="Times New Roman"/>
          <w:sz w:val="24"/>
          <w:szCs w:val="24"/>
          <w:lang w:val="en-GB"/>
        </w:rPr>
        <w:t>Ibragimova</w:t>
      </w:r>
      <w:proofErr w:type="spellEnd"/>
      <w:r w:rsidRPr="00E72E4A">
        <w:rPr>
          <w:rFonts w:ascii="Times New Roman" w:hAnsi="Times New Roman" w:cs="Times New Roman"/>
          <w:sz w:val="24"/>
          <w:szCs w:val="24"/>
          <w:lang w:val="en-GB"/>
        </w:rPr>
        <w:t xml:space="preserve">, E`. E`. </w:t>
      </w:r>
      <w:proofErr w:type="spellStart"/>
      <w:r w:rsidRPr="00E72E4A">
        <w:rPr>
          <w:rFonts w:ascii="Times New Roman" w:hAnsi="Times New Roman" w:cs="Times New Roman"/>
          <w:sz w:val="24"/>
          <w:szCs w:val="24"/>
          <w:lang w:val="en-GB"/>
        </w:rPr>
        <w:t>Indikaciya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zagryazneniya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okruzhayushhej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sredy</w:t>
      </w:r>
      <w:proofErr w:type="spellEnd"/>
      <w:r w:rsidRPr="00E72E4A">
        <w:rPr>
          <w:rFonts w:ascii="Times New Roman" w:hAnsi="Times New Roman" w:cs="Times New Roman"/>
          <w:sz w:val="24"/>
          <w:szCs w:val="24"/>
          <w:lang w:val="en-GB"/>
        </w:rPr>
        <w:t xml:space="preserve">` v </w:t>
      </w:r>
      <w:proofErr w:type="spellStart"/>
      <w:r w:rsidRPr="00E72E4A">
        <w:rPr>
          <w:rFonts w:ascii="Times New Roman" w:hAnsi="Times New Roman" w:cs="Times New Roman"/>
          <w:sz w:val="24"/>
          <w:szCs w:val="24"/>
          <w:lang w:val="en-GB"/>
        </w:rPr>
        <w:t>urbanizirovanny`x</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e`kosistemax</w:t>
      </w:r>
      <w:proofErr w:type="spellEnd"/>
      <w:r w:rsidRPr="00E72E4A">
        <w:rPr>
          <w:rFonts w:ascii="Times New Roman" w:hAnsi="Times New Roman" w:cs="Times New Roman"/>
          <w:sz w:val="24"/>
          <w:szCs w:val="24"/>
          <w:lang w:val="en-GB"/>
        </w:rPr>
        <w:t xml:space="preserve"> s </w:t>
      </w:r>
      <w:proofErr w:type="spellStart"/>
      <w:r w:rsidRPr="00E72E4A">
        <w:rPr>
          <w:rFonts w:ascii="Times New Roman" w:hAnsi="Times New Roman" w:cs="Times New Roman"/>
          <w:sz w:val="24"/>
          <w:szCs w:val="24"/>
          <w:lang w:val="en-GB"/>
        </w:rPr>
        <w:t>ispol`zovaniem</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py`l`cy</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Pinussylvestris</w:t>
      </w:r>
      <w:proofErr w:type="spellEnd"/>
      <w:r w:rsidRPr="00E72E4A">
        <w:rPr>
          <w:rFonts w:ascii="Times New Roman" w:hAnsi="Times New Roman" w:cs="Times New Roman"/>
          <w:sz w:val="24"/>
          <w:szCs w:val="24"/>
          <w:lang w:val="en-GB"/>
        </w:rPr>
        <w:t xml:space="preserve"> L./ E`. E`. </w:t>
      </w:r>
      <w:proofErr w:type="spellStart"/>
      <w:r w:rsidRPr="00E72E4A">
        <w:rPr>
          <w:rFonts w:ascii="Times New Roman" w:hAnsi="Times New Roman" w:cs="Times New Roman"/>
          <w:sz w:val="24"/>
          <w:szCs w:val="24"/>
          <w:lang w:val="en-GB"/>
        </w:rPr>
        <w:t>Ibragimova</w:t>
      </w:r>
      <w:proofErr w:type="spellEnd"/>
      <w:r w:rsidRPr="00E72E4A">
        <w:rPr>
          <w:rFonts w:ascii="Times New Roman" w:hAnsi="Times New Roman" w:cs="Times New Roman"/>
          <w:sz w:val="24"/>
          <w:szCs w:val="24"/>
          <w:lang w:val="en-GB"/>
        </w:rPr>
        <w:t xml:space="preserve"> // </w:t>
      </w:r>
      <w:proofErr w:type="spellStart"/>
      <w:r w:rsidRPr="00E72E4A">
        <w:rPr>
          <w:rFonts w:ascii="Times New Roman" w:hAnsi="Times New Roman" w:cs="Times New Roman"/>
          <w:sz w:val="24"/>
          <w:szCs w:val="24"/>
          <w:lang w:val="en-GB"/>
        </w:rPr>
        <w:t>Ucheny`e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zapisi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Tavricheskogo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nacional`nogo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universiteta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im</w:t>
      </w:r>
      <w:proofErr w:type="spellEnd"/>
      <w:r w:rsidRPr="00E72E4A">
        <w:rPr>
          <w:rFonts w:ascii="Times New Roman" w:hAnsi="Times New Roman" w:cs="Times New Roman"/>
          <w:sz w:val="24"/>
          <w:szCs w:val="24"/>
          <w:lang w:val="en-GB"/>
        </w:rPr>
        <w:t xml:space="preserve">. V. I. </w:t>
      </w:r>
      <w:proofErr w:type="spellStart"/>
      <w:r w:rsidRPr="00E72E4A">
        <w:rPr>
          <w:rFonts w:ascii="Times New Roman" w:hAnsi="Times New Roman" w:cs="Times New Roman"/>
          <w:sz w:val="24"/>
          <w:szCs w:val="24"/>
          <w:lang w:val="en-GB"/>
        </w:rPr>
        <w:t>Vernadskogo</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Seriya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Biologiya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ximiya</w:t>
      </w:r>
      <w:proofErr w:type="spellEnd"/>
      <w:r w:rsidRPr="00E72E4A">
        <w:rPr>
          <w:rFonts w:ascii="Times New Roman" w:hAnsi="Times New Roman" w:cs="Times New Roman"/>
          <w:sz w:val="24"/>
          <w:szCs w:val="24"/>
          <w:lang w:val="en-GB"/>
        </w:rPr>
        <w:t xml:space="preserve">». –2009.–T. 22 (61). No 4. –S.54–65. </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9. </w:t>
      </w:r>
      <w:proofErr w:type="spellStart"/>
      <w:r w:rsidRPr="00E72E4A">
        <w:rPr>
          <w:rFonts w:ascii="Times New Roman" w:hAnsi="Times New Roman" w:cs="Times New Roman"/>
          <w:sz w:val="24"/>
          <w:szCs w:val="24"/>
          <w:lang w:val="en-GB"/>
        </w:rPr>
        <w:t>Kejta</w:t>
      </w:r>
      <w:proofErr w:type="spellEnd"/>
      <w:r w:rsidRPr="00E72E4A">
        <w:rPr>
          <w:rFonts w:ascii="Times New Roman" w:hAnsi="Times New Roman" w:cs="Times New Roman"/>
          <w:sz w:val="24"/>
          <w:szCs w:val="24"/>
          <w:lang w:val="en-GB"/>
        </w:rPr>
        <w:t xml:space="preserve">, S.U. </w:t>
      </w:r>
      <w:proofErr w:type="spellStart"/>
      <w:r w:rsidRPr="00E72E4A">
        <w:rPr>
          <w:rFonts w:ascii="Times New Roman" w:hAnsi="Times New Roman" w:cs="Times New Roman"/>
          <w:sz w:val="24"/>
          <w:szCs w:val="24"/>
          <w:lang w:val="en-GB"/>
        </w:rPr>
        <w:t>Vliyanie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povy`shennoj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temperatury</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na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razvitie</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produktivnost</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yarovoj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pshenicy</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avtoref</w:t>
      </w:r>
      <w:proofErr w:type="spellEnd"/>
      <w:r w:rsidRPr="00E72E4A">
        <w:rPr>
          <w:rFonts w:ascii="Times New Roman" w:hAnsi="Times New Roman" w:cs="Times New Roman"/>
          <w:sz w:val="24"/>
          <w:szCs w:val="24"/>
          <w:lang w:val="en-GB"/>
        </w:rPr>
        <w:t xml:space="preserve">. dis. … </w:t>
      </w:r>
      <w:proofErr w:type="spellStart"/>
      <w:r w:rsidRPr="00E72E4A">
        <w:rPr>
          <w:rFonts w:ascii="Times New Roman" w:hAnsi="Times New Roman" w:cs="Times New Roman"/>
          <w:sz w:val="24"/>
          <w:szCs w:val="24"/>
          <w:lang w:val="en-GB"/>
        </w:rPr>
        <w:t>kand</w:t>
      </w:r>
      <w:proofErr w:type="spellEnd"/>
      <w:r w:rsidRPr="00E72E4A">
        <w:rPr>
          <w:rFonts w:ascii="Times New Roman" w:hAnsi="Times New Roman" w:cs="Times New Roman"/>
          <w:sz w:val="24"/>
          <w:szCs w:val="24"/>
          <w:lang w:val="en-GB"/>
        </w:rPr>
        <w:t xml:space="preserve">. biol. </w:t>
      </w:r>
      <w:proofErr w:type="spellStart"/>
      <w:r w:rsidRPr="00E72E4A">
        <w:rPr>
          <w:rFonts w:ascii="Times New Roman" w:hAnsi="Times New Roman" w:cs="Times New Roman"/>
          <w:sz w:val="24"/>
          <w:szCs w:val="24"/>
          <w:lang w:val="en-GB"/>
        </w:rPr>
        <w:t>nauk</w:t>
      </w:r>
      <w:proofErr w:type="spellEnd"/>
      <w:r w:rsidRPr="00E72E4A">
        <w:rPr>
          <w:rFonts w:ascii="Times New Roman" w:hAnsi="Times New Roman" w:cs="Times New Roman"/>
          <w:sz w:val="24"/>
          <w:szCs w:val="24"/>
          <w:lang w:val="en-GB"/>
        </w:rPr>
        <w:t xml:space="preserve"> / S.U. </w:t>
      </w:r>
      <w:proofErr w:type="spellStart"/>
      <w:r w:rsidRPr="00E72E4A">
        <w:rPr>
          <w:rFonts w:ascii="Times New Roman" w:hAnsi="Times New Roman" w:cs="Times New Roman"/>
          <w:sz w:val="24"/>
          <w:szCs w:val="24"/>
          <w:lang w:val="en-GB"/>
        </w:rPr>
        <w:t>Kejta</w:t>
      </w:r>
      <w:proofErr w:type="spellEnd"/>
      <w:r w:rsidRPr="00E72E4A">
        <w:rPr>
          <w:rFonts w:ascii="Times New Roman" w:hAnsi="Times New Roman" w:cs="Times New Roman"/>
          <w:sz w:val="24"/>
          <w:szCs w:val="24"/>
          <w:lang w:val="en-GB"/>
        </w:rPr>
        <w:t xml:space="preserve">; MSXA </w:t>
      </w:r>
      <w:proofErr w:type="spellStart"/>
      <w:r w:rsidRPr="00E72E4A">
        <w:rPr>
          <w:rFonts w:ascii="Times New Roman" w:hAnsi="Times New Roman" w:cs="Times New Roman"/>
          <w:sz w:val="24"/>
          <w:szCs w:val="24"/>
          <w:lang w:val="en-GB"/>
        </w:rPr>
        <w:t>im</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K.A.Timiryazeva</w:t>
      </w:r>
      <w:proofErr w:type="spellEnd"/>
      <w:r w:rsidRPr="00E72E4A">
        <w:rPr>
          <w:rFonts w:ascii="Times New Roman" w:hAnsi="Times New Roman" w:cs="Times New Roman"/>
          <w:sz w:val="24"/>
          <w:szCs w:val="24"/>
          <w:lang w:val="en-GB"/>
        </w:rPr>
        <w:t>. - M., 1983. – 18 s.</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10. </w:t>
      </w:r>
      <w:proofErr w:type="spellStart"/>
      <w:r w:rsidRPr="00E72E4A">
        <w:rPr>
          <w:rFonts w:ascii="Times New Roman" w:hAnsi="Times New Roman" w:cs="Times New Roman"/>
          <w:sz w:val="24"/>
          <w:szCs w:val="24"/>
          <w:lang w:val="en-GB"/>
        </w:rPr>
        <w:t>Rubecz</w:t>
      </w:r>
      <w:proofErr w:type="spellEnd"/>
      <w:r w:rsidRPr="00E72E4A">
        <w:rPr>
          <w:rFonts w:ascii="Times New Roman" w:hAnsi="Times New Roman" w:cs="Times New Roman"/>
          <w:sz w:val="24"/>
          <w:szCs w:val="24"/>
          <w:lang w:val="en-GB"/>
        </w:rPr>
        <w:t xml:space="preserve">, V.S. </w:t>
      </w:r>
      <w:proofErr w:type="spellStart"/>
      <w:r w:rsidRPr="00E72E4A">
        <w:rPr>
          <w:rFonts w:ascii="Times New Roman" w:hAnsi="Times New Roman" w:cs="Times New Roman"/>
          <w:sz w:val="24"/>
          <w:szCs w:val="24"/>
          <w:lang w:val="en-GB"/>
        </w:rPr>
        <w:t>Osobennosti</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czveteniya</w:t>
      </w:r>
      <w:proofErr w:type="spellEnd"/>
      <w:r w:rsidRPr="00E72E4A">
        <w:rPr>
          <w:rFonts w:ascii="Times New Roman" w:hAnsi="Times New Roman" w:cs="Times New Roman"/>
          <w:sz w:val="24"/>
          <w:szCs w:val="24"/>
          <w:lang w:val="en-GB"/>
        </w:rPr>
        <w:t xml:space="preserve"> u </w:t>
      </w:r>
      <w:proofErr w:type="spellStart"/>
      <w:r w:rsidRPr="00E72E4A">
        <w:rPr>
          <w:rFonts w:ascii="Times New Roman" w:hAnsi="Times New Roman" w:cs="Times New Roman"/>
          <w:sz w:val="24"/>
          <w:szCs w:val="24"/>
          <w:lang w:val="en-GB"/>
        </w:rPr>
        <w:t>linij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yarovoj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myagkoj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pshenicy</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poluchenny`x</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metodom</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otdalennoj</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gibridizacii</w:t>
      </w:r>
      <w:proofErr w:type="spellEnd"/>
      <w:r w:rsidRPr="00E72E4A">
        <w:rPr>
          <w:rFonts w:ascii="Times New Roman" w:hAnsi="Times New Roman" w:cs="Times New Roman"/>
          <w:sz w:val="24"/>
          <w:szCs w:val="24"/>
          <w:lang w:val="en-GB"/>
        </w:rPr>
        <w:t xml:space="preserve"> / V.S. </w:t>
      </w:r>
      <w:proofErr w:type="spellStart"/>
      <w:r w:rsidRPr="00E72E4A">
        <w:rPr>
          <w:rFonts w:ascii="Times New Roman" w:hAnsi="Times New Roman" w:cs="Times New Roman"/>
          <w:sz w:val="24"/>
          <w:szCs w:val="24"/>
          <w:lang w:val="en-GB"/>
        </w:rPr>
        <w:t>Rubecz</w:t>
      </w:r>
      <w:proofErr w:type="spellEnd"/>
      <w:r w:rsidRPr="00E72E4A">
        <w:rPr>
          <w:rFonts w:ascii="Times New Roman" w:hAnsi="Times New Roman" w:cs="Times New Roman"/>
          <w:sz w:val="24"/>
          <w:szCs w:val="24"/>
          <w:lang w:val="en-GB"/>
        </w:rPr>
        <w:t xml:space="preserve">, M.V. </w:t>
      </w:r>
      <w:proofErr w:type="spellStart"/>
      <w:r w:rsidRPr="00E72E4A">
        <w:rPr>
          <w:rFonts w:ascii="Times New Roman" w:hAnsi="Times New Roman" w:cs="Times New Roman"/>
          <w:sz w:val="24"/>
          <w:szCs w:val="24"/>
          <w:lang w:val="en-GB"/>
        </w:rPr>
        <w:t>Yaltonskaya</w:t>
      </w:r>
      <w:proofErr w:type="spellEnd"/>
      <w:r w:rsidRPr="00E72E4A">
        <w:rPr>
          <w:rFonts w:ascii="Times New Roman" w:hAnsi="Times New Roman" w:cs="Times New Roman"/>
          <w:sz w:val="24"/>
          <w:szCs w:val="24"/>
          <w:lang w:val="en-GB"/>
        </w:rPr>
        <w:t xml:space="preserve">, V.V. </w:t>
      </w:r>
      <w:proofErr w:type="spellStart"/>
      <w:r w:rsidRPr="00E72E4A">
        <w:rPr>
          <w:rFonts w:ascii="Times New Roman" w:hAnsi="Times New Roman" w:cs="Times New Roman"/>
          <w:sz w:val="24"/>
          <w:szCs w:val="24"/>
          <w:lang w:val="en-GB"/>
        </w:rPr>
        <w:t>Py`l`nev</w:t>
      </w:r>
      <w:proofErr w:type="spellEnd"/>
      <w:r w:rsidRPr="00E72E4A">
        <w:rPr>
          <w:rFonts w:ascii="Times New Roman" w:hAnsi="Times New Roman" w:cs="Times New Roman"/>
          <w:sz w:val="24"/>
          <w:szCs w:val="24"/>
          <w:lang w:val="en-GB"/>
        </w:rPr>
        <w:t xml:space="preserve"> // </w:t>
      </w:r>
      <w:proofErr w:type="spellStart"/>
      <w:r w:rsidRPr="00E72E4A">
        <w:rPr>
          <w:rFonts w:ascii="Times New Roman" w:hAnsi="Times New Roman" w:cs="Times New Roman"/>
          <w:sz w:val="24"/>
          <w:szCs w:val="24"/>
          <w:lang w:val="en-GB"/>
        </w:rPr>
        <w:t>Sel`skoxozyajstvennaya</w:t>
      </w:r>
      <w:proofErr w:type="spellEnd"/>
      <w:r w:rsidRPr="00E72E4A">
        <w:rPr>
          <w:rFonts w:ascii="Times New Roman" w:hAnsi="Times New Roman" w:cs="Times New Roman"/>
          <w:sz w:val="24"/>
          <w:szCs w:val="24"/>
          <w:lang w:val="en-GB"/>
        </w:rPr>
        <w:t xml:space="preserve"> </w:t>
      </w:r>
      <w:proofErr w:type="spellStart"/>
      <w:r w:rsidRPr="00E72E4A">
        <w:rPr>
          <w:rFonts w:ascii="Times New Roman" w:hAnsi="Times New Roman" w:cs="Times New Roman"/>
          <w:sz w:val="24"/>
          <w:szCs w:val="24"/>
          <w:lang w:val="en-GB"/>
        </w:rPr>
        <w:t>biologiya</w:t>
      </w:r>
      <w:proofErr w:type="spellEnd"/>
      <w:r w:rsidRPr="00E72E4A">
        <w:rPr>
          <w:rFonts w:ascii="Times New Roman" w:hAnsi="Times New Roman" w:cs="Times New Roman"/>
          <w:sz w:val="24"/>
          <w:szCs w:val="24"/>
          <w:lang w:val="en-GB"/>
        </w:rPr>
        <w:t>. – 2013. - № 1. – S.102-106.</w:t>
      </w:r>
    </w:p>
    <w:p w:rsidR="00E72E4A" w:rsidRPr="00E72E4A" w:rsidRDefault="00E72E4A" w:rsidP="00BF4493">
      <w:pPr>
        <w:tabs>
          <w:tab w:val="left" w:pos="851"/>
          <w:tab w:val="left" w:pos="1134"/>
        </w:tabs>
        <w:spacing w:after="0" w:line="240" w:lineRule="auto"/>
        <w:ind w:firstLine="567"/>
        <w:jc w:val="both"/>
        <w:rPr>
          <w:rFonts w:ascii="Times New Roman" w:hAnsi="Times New Roman" w:cs="Times New Roman"/>
          <w:sz w:val="24"/>
          <w:szCs w:val="24"/>
          <w:lang w:val="en-GB"/>
        </w:rPr>
      </w:pPr>
      <w:r w:rsidRPr="00E72E4A">
        <w:rPr>
          <w:rFonts w:ascii="Times New Roman" w:hAnsi="Times New Roman" w:cs="Times New Roman"/>
          <w:sz w:val="24"/>
          <w:szCs w:val="24"/>
          <w:lang w:val="en-GB"/>
        </w:rPr>
        <w:t xml:space="preserve">11.Matus-Cadiz, M.A. Pollen-mediated gene flow in wheat at commercial scale./ M.A. </w:t>
      </w:r>
      <w:proofErr w:type="spellStart"/>
      <w:r w:rsidRPr="00E72E4A">
        <w:rPr>
          <w:rFonts w:ascii="Times New Roman" w:hAnsi="Times New Roman" w:cs="Times New Roman"/>
          <w:sz w:val="24"/>
          <w:szCs w:val="24"/>
          <w:lang w:val="en-GB"/>
        </w:rPr>
        <w:t>Matus</w:t>
      </w:r>
      <w:proofErr w:type="spellEnd"/>
      <w:r w:rsidRPr="00E72E4A">
        <w:rPr>
          <w:rFonts w:ascii="Times New Roman" w:hAnsi="Times New Roman" w:cs="Times New Roman"/>
          <w:sz w:val="24"/>
          <w:szCs w:val="24"/>
          <w:lang w:val="en-GB"/>
        </w:rPr>
        <w:t xml:space="preserve">-Cadiz, P. </w:t>
      </w:r>
      <w:proofErr w:type="spellStart"/>
      <w:r w:rsidRPr="00E72E4A">
        <w:rPr>
          <w:rFonts w:ascii="Times New Roman" w:hAnsi="Times New Roman" w:cs="Times New Roman"/>
          <w:sz w:val="24"/>
          <w:szCs w:val="24"/>
          <w:lang w:val="en-GB"/>
        </w:rPr>
        <w:t>Hucl</w:t>
      </w:r>
      <w:proofErr w:type="spellEnd"/>
      <w:r w:rsidRPr="00E72E4A">
        <w:rPr>
          <w:rFonts w:ascii="Times New Roman" w:hAnsi="Times New Roman" w:cs="Times New Roman"/>
          <w:sz w:val="24"/>
          <w:szCs w:val="24"/>
          <w:lang w:val="en-GB"/>
        </w:rPr>
        <w:t xml:space="preserve"> and B. Dupuis // Crop </w:t>
      </w:r>
      <w:proofErr w:type="spellStart"/>
      <w:r w:rsidRPr="00E72E4A">
        <w:rPr>
          <w:rFonts w:ascii="Times New Roman" w:hAnsi="Times New Roman" w:cs="Times New Roman"/>
          <w:sz w:val="24"/>
          <w:szCs w:val="24"/>
          <w:lang w:val="en-GB"/>
        </w:rPr>
        <w:t>Scitnce</w:t>
      </w:r>
      <w:proofErr w:type="spellEnd"/>
      <w:r w:rsidRPr="00E72E4A">
        <w:rPr>
          <w:rFonts w:ascii="Times New Roman" w:hAnsi="Times New Roman" w:cs="Times New Roman"/>
          <w:sz w:val="24"/>
          <w:szCs w:val="24"/>
          <w:lang w:val="en-GB"/>
        </w:rPr>
        <w:t>, 2007 – Vol. 47, - P.573 – 581.</w:t>
      </w:r>
    </w:p>
    <w:p w:rsidR="00BB7B98" w:rsidRPr="00263226" w:rsidRDefault="00BB7B98" w:rsidP="00263226">
      <w:pPr>
        <w:tabs>
          <w:tab w:val="left" w:pos="1134"/>
        </w:tabs>
        <w:spacing w:line="240" w:lineRule="auto"/>
        <w:ind w:firstLine="567"/>
        <w:jc w:val="both"/>
        <w:rPr>
          <w:rFonts w:ascii="Times New Roman" w:hAnsi="Times New Roman" w:cs="Times New Roman"/>
          <w:sz w:val="24"/>
          <w:szCs w:val="24"/>
          <w:lang w:val="en-GB"/>
        </w:rPr>
      </w:pPr>
    </w:p>
    <w:sectPr w:rsidR="00BB7B98" w:rsidRPr="00263226" w:rsidSect="00F642C4">
      <w:headerReference w:type="even" r:id="rId12"/>
      <w:headerReference w:type="default" r:id="rId13"/>
      <w:footerReference w:type="default" r:id="rId14"/>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46D0A" w:rsidRDefault="00446D0A" w:rsidP="00804BB6">
      <w:pPr>
        <w:spacing w:after="0" w:line="240" w:lineRule="auto"/>
      </w:pPr>
      <w:r>
        <w:separator/>
      </w:r>
    </w:p>
  </w:endnote>
  <w:endnote w:type="continuationSeparator" w:id="0">
    <w:p w:rsidR="00446D0A" w:rsidRDefault="00446D0A" w:rsidP="00804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21540" w:rsidRPr="003A112E" w:rsidRDefault="00446D0A">
    <w:pPr>
      <w:pStyle w:val="Footer"/>
      <w:rPr>
        <w:lang w:val="en-US"/>
      </w:rPr>
    </w:pPr>
    <w:hyperlink r:id="rId1" w:history="1">
      <w:r w:rsidR="003A112E" w:rsidRPr="00613752">
        <w:rPr>
          <w:rStyle w:val="Hyperlink"/>
          <w:rFonts w:ascii="Times New Roman" w:hAnsi="Times New Roman"/>
          <w:sz w:val="24"/>
          <w:szCs w:val="24"/>
        </w:rPr>
        <w:t>http://ej.kubagro.ru/2020/03/pdf/</w:t>
      </w:r>
      <w:r w:rsidR="003A112E" w:rsidRPr="00613752">
        <w:rPr>
          <w:rStyle w:val="Hyperlink"/>
          <w:rFonts w:ascii="Times New Roman" w:hAnsi="Times New Roman"/>
          <w:sz w:val="24"/>
          <w:szCs w:val="24"/>
          <w:lang w:val="en-US"/>
        </w:rPr>
        <w:t>24</w:t>
      </w:r>
      <w:r w:rsidR="003A112E" w:rsidRPr="00613752">
        <w:rPr>
          <w:rStyle w:val="Hyperlink"/>
          <w:rFonts w:ascii="Times New Roman" w:hAnsi="Times New Roman"/>
          <w:sz w:val="24"/>
          <w:szCs w:val="24"/>
        </w:rPr>
        <w:t>.</w:t>
      </w:r>
      <w:proofErr w:type="spellStart"/>
      <w:r w:rsidR="003A112E" w:rsidRPr="00613752">
        <w:rPr>
          <w:rStyle w:val="Hyperlink"/>
          <w:rFonts w:ascii="Times New Roman" w:hAnsi="Times New Roman"/>
          <w:sz w:val="24"/>
          <w:szCs w:val="24"/>
        </w:rPr>
        <w:t>pdf</w:t>
      </w:r>
      <w:proofErr w:type="spellEnd"/>
    </w:hyperlink>
    <w:r w:rsidR="003A112E">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46D0A" w:rsidRDefault="00446D0A" w:rsidP="00804BB6">
      <w:pPr>
        <w:spacing w:after="0" w:line="240" w:lineRule="auto"/>
      </w:pPr>
      <w:r>
        <w:separator/>
      </w:r>
    </w:p>
  </w:footnote>
  <w:footnote w:type="continuationSeparator" w:id="0">
    <w:p w:rsidR="00446D0A" w:rsidRDefault="00446D0A" w:rsidP="00804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308315262"/>
      <w:docPartObj>
        <w:docPartGallery w:val="Page Numbers (Top of Page)"/>
        <w:docPartUnique/>
      </w:docPartObj>
    </w:sdtPr>
    <w:sdtEndPr>
      <w:rPr>
        <w:rStyle w:val="PageNumber"/>
      </w:rPr>
    </w:sdtEndPr>
    <w:sdtContent>
      <w:p w:rsidR="00621540" w:rsidRDefault="00621540" w:rsidP="00613752">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21540" w:rsidRDefault="00621540" w:rsidP="0062154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500548471"/>
      <w:docPartObj>
        <w:docPartGallery w:val="Page Numbers (Top of Page)"/>
        <w:docPartUnique/>
      </w:docPartObj>
    </w:sdtPr>
    <w:sdtEndPr>
      <w:rPr>
        <w:rStyle w:val="PageNumber"/>
      </w:rPr>
    </w:sdtEndPr>
    <w:sdtContent>
      <w:p w:rsidR="00621540" w:rsidRPr="00621540" w:rsidRDefault="00621540" w:rsidP="00613752">
        <w:pPr>
          <w:pStyle w:val="Header"/>
          <w:framePr w:wrap="none" w:vAnchor="text" w:hAnchor="margin" w:xAlign="right" w:y="1"/>
          <w:rPr>
            <w:rStyle w:val="PageNumber"/>
            <w:rFonts w:ascii="Times New Roman" w:hAnsi="Times New Roman" w:cs="Times New Roman"/>
            <w:sz w:val="28"/>
            <w:szCs w:val="28"/>
          </w:rPr>
        </w:pPr>
        <w:r w:rsidRPr="00621540">
          <w:rPr>
            <w:rStyle w:val="PageNumber"/>
            <w:rFonts w:ascii="Times New Roman" w:hAnsi="Times New Roman" w:cs="Times New Roman"/>
            <w:sz w:val="28"/>
            <w:szCs w:val="28"/>
          </w:rPr>
          <w:fldChar w:fldCharType="begin"/>
        </w:r>
        <w:r w:rsidRPr="00621540">
          <w:rPr>
            <w:rStyle w:val="PageNumber"/>
            <w:rFonts w:ascii="Times New Roman" w:hAnsi="Times New Roman" w:cs="Times New Roman"/>
            <w:sz w:val="28"/>
            <w:szCs w:val="28"/>
          </w:rPr>
          <w:instrText xml:space="preserve"> PAGE </w:instrText>
        </w:r>
        <w:r w:rsidRPr="00621540">
          <w:rPr>
            <w:rStyle w:val="PageNumber"/>
            <w:rFonts w:ascii="Times New Roman" w:hAnsi="Times New Roman" w:cs="Times New Roman"/>
            <w:sz w:val="28"/>
            <w:szCs w:val="28"/>
          </w:rPr>
          <w:fldChar w:fldCharType="separate"/>
        </w:r>
        <w:r w:rsidRPr="00621540">
          <w:rPr>
            <w:rStyle w:val="PageNumber"/>
            <w:rFonts w:ascii="Times New Roman" w:hAnsi="Times New Roman" w:cs="Times New Roman"/>
            <w:noProof/>
            <w:sz w:val="28"/>
            <w:szCs w:val="28"/>
          </w:rPr>
          <w:t>1</w:t>
        </w:r>
        <w:r w:rsidRPr="00621540">
          <w:rPr>
            <w:rStyle w:val="PageNumber"/>
            <w:rFonts w:ascii="Times New Roman" w:hAnsi="Times New Roman" w:cs="Times New Roman"/>
            <w:sz w:val="28"/>
            <w:szCs w:val="28"/>
          </w:rPr>
          <w:fldChar w:fldCharType="end"/>
        </w:r>
      </w:p>
    </w:sdtContent>
  </w:sdt>
  <w:sdt>
    <w:sdtPr>
      <w:id w:val="865798172"/>
      <w:docPartObj>
        <w:docPartGallery w:val="Page Numbers (Top of Page)"/>
        <w:docPartUnique/>
      </w:docPartObj>
    </w:sdtPr>
    <w:sdtEndPr/>
    <w:sdtContent>
      <w:sdt>
        <w:sdtPr>
          <w:id w:val="6595769"/>
          <w:docPartObj>
            <w:docPartGallery w:val="Page Numbers (Top of Page)"/>
            <w:docPartUnique/>
          </w:docPartObj>
        </w:sdtPr>
        <w:sdtEndPr/>
        <w:sdtContent>
          <w:sdt>
            <w:sdtPr>
              <w:rPr>
                <w:rFonts w:ascii="Times New Roman" w:hAnsi="Times New Roman" w:cs="Times New Roman"/>
              </w:rPr>
              <w:id w:val="65012475"/>
              <w:docPartObj>
                <w:docPartGallery w:val="Page Numbers (Top of Page)"/>
                <w:docPartUnique/>
              </w:docPartObj>
            </w:sdtPr>
            <w:sdtEndPr>
              <w:rPr>
                <w:rFonts w:asciiTheme="minorHAnsi" w:hAnsiTheme="minorHAnsi" w:cstheme="minorBidi"/>
              </w:rPr>
            </w:sdtEndPr>
            <w:sdtContent>
              <w:p w:rsidR="00451BCE" w:rsidRDefault="00621540" w:rsidP="00621540">
                <w:pPr>
                  <w:pStyle w:val="Header"/>
                  <w:ind w:right="360"/>
                </w:pPr>
                <w:r w:rsidRPr="00C06974">
                  <w:rPr>
                    <w:rFonts w:ascii="Times New Roman" w:hAnsi="Times New Roman" w:cs="Times New Roman"/>
                    <w:sz w:val="24"/>
                    <w:szCs w:val="24"/>
                  </w:rPr>
                  <w:t xml:space="preserve">Научный журнал </w:t>
                </w:r>
                <w:proofErr w:type="spellStart"/>
                <w:r w:rsidRPr="00C06974">
                  <w:rPr>
                    <w:rFonts w:ascii="Times New Roman" w:hAnsi="Times New Roman" w:cs="Times New Roman"/>
                    <w:sz w:val="24"/>
                    <w:szCs w:val="24"/>
                  </w:rPr>
                  <w:t>КубГАУ</w:t>
                </w:r>
                <w:proofErr w:type="spellEnd"/>
                <w:r w:rsidRPr="00C06974">
                  <w:rPr>
                    <w:rFonts w:ascii="Times New Roman" w:hAnsi="Times New Roman" w:cs="Times New Roman"/>
                    <w:sz w:val="24"/>
                    <w:szCs w:val="24"/>
                  </w:rPr>
                  <w:t>, №</w:t>
                </w:r>
                <w:r w:rsidRPr="00C06974">
                  <w:rPr>
                    <w:rFonts w:ascii="Times New Roman" w:hAnsi="Times New Roman" w:cs="Times New Roman"/>
                    <w:sz w:val="24"/>
                    <w:szCs w:val="24"/>
                    <w:lang w:val="en-US"/>
                  </w:rPr>
                  <w:t>15</w:t>
                </w:r>
                <w:r w:rsidRPr="00C06974">
                  <w:rPr>
                    <w:rFonts w:ascii="Times New Roman" w:hAnsi="Times New Roman" w:cs="Times New Roman"/>
                    <w:sz w:val="24"/>
                    <w:szCs w:val="24"/>
                  </w:rPr>
                  <w:t>7(03), 2020 год</w:t>
                </w:r>
              </w:p>
            </w:sdtContent>
          </w:sdt>
        </w:sdtContent>
      </w:sdt>
    </w:sdtContent>
  </w:sdt>
  <w:p w:rsidR="00451BCE" w:rsidRDefault="00451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C1338"/>
    <w:multiLevelType w:val="hybridMultilevel"/>
    <w:tmpl w:val="A1D613C6"/>
    <w:lvl w:ilvl="0" w:tplc="0419000F">
      <w:start w:val="1"/>
      <w:numFmt w:val="decimal"/>
      <w:lvlText w:val="%1."/>
      <w:lvlJc w:val="left"/>
      <w:pPr>
        <w:ind w:left="36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40A2"/>
    <w:rsid w:val="00033CB5"/>
    <w:rsid w:val="000471E3"/>
    <w:rsid w:val="00131B76"/>
    <w:rsid w:val="00263226"/>
    <w:rsid w:val="002C327E"/>
    <w:rsid w:val="002F1ACE"/>
    <w:rsid w:val="002F29D7"/>
    <w:rsid w:val="002F6460"/>
    <w:rsid w:val="003A112E"/>
    <w:rsid w:val="003C4AB9"/>
    <w:rsid w:val="003E2C67"/>
    <w:rsid w:val="003F6867"/>
    <w:rsid w:val="0044273B"/>
    <w:rsid w:val="00446D0A"/>
    <w:rsid w:val="00451BCE"/>
    <w:rsid w:val="00485836"/>
    <w:rsid w:val="004A222A"/>
    <w:rsid w:val="00597211"/>
    <w:rsid w:val="005F0449"/>
    <w:rsid w:val="00605951"/>
    <w:rsid w:val="00621540"/>
    <w:rsid w:val="00652B33"/>
    <w:rsid w:val="00674583"/>
    <w:rsid w:val="00714913"/>
    <w:rsid w:val="00735477"/>
    <w:rsid w:val="007A52FB"/>
    <w:rsid w:val="007E40E7"/>
    <w:rsid w:val="00804BB6"/>
    <w:rsid w:val="008522C4"/>
    <w:rsid w:val="00922467"/>
    <w:rsid w:val="00977825"/>
    <w:rsid w:val="00A02F81"/>
    <w:rsid w:val="00A61991"/>
    <w:rsid w:val="00AF40A2"/>
    <w:rsid w:val="00BB7B98"/>
    <w:rsid w:val="00BF4493"/>
    <w:rsid w:val="00C53E58"/>
    <w:rsid w:val="00C90176"/>
    <w:rsid w:val="00CA78E4"/>
    <w:rsid w:val="00D45D2F"/>
    <w:rsid w:val="00D80765"/>
    <w:rsid w:val="00E07415"/>
    <w:rsid w:val="00E24B65"/>
    <w:rsid w:val="00E528F4"/>
    <w:rsid w:val="00E72E4A"/>
    <w:rsid w:val="00EE330F"/>
    <w:rsid w:val="00F35BEA"/>
    <w:rsid w:val="00F642C4"/>
    <w:rsid w:val="00FE5786"/>
    <w:rsid w:val="00FF2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CB12B"/>
  <w15:docId w15:val="{47A69CE6-623A-CC42-9E58-46746C23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1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97211"/>
    <w:rPr>
      <w:color w:val="0000FF" w:themeColor="hyperlink"/>
      <w:u w:val="single"/>
    </w:rPr>
  </w:style>
  <w:style w:type="paragraph" w:styleId="ListParagraph">
    <w:name w:val="List Paragraph"/>
    <w:basedOn w:val="Normal"/>
    <w:uiPriority w:val="34"/>
    <w:qFormat/>
    <w:rsid w:val="00597211"/>
    <w:pPr>
      <w:ind w:left="720"/>
      <w:contextualSpacing/>
    </w:pPr>
  </w:style>
  <w:style w:type="table" w:styleId="TableGrid">
    <w:name w:val="Table Grid"/>
    <w:basedOn w:val="TableNormal"/>
    <w:uiPriority w:val="59"/>
    <w:rsid w:val="000471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4BB6"/>
    <w:pPr>
      <w:tabs>
        <w:tab w:val="center" w:pos="4677"/>
        <w:tab w:val="right" w:pos="9355"/>
      </w:tabs>
      <w:spacing w:after="0" w:line="240" w:lineRule="auto"/>
    </w:pPr>
  </w:style>
  <w:style w:type="character" w:customStyle="1" w:styleId="HeaderChar">
    <w:name w:val="Header Char"/>
    <w:basedOn w:val="DefaultParagraphFont"/>
    <w:link w:val="Header"/>
    <w:uiPriority w:val="99"/>
    <w:rsid w:val="00804BB6"/>
  </w:style>
  <w:style w:type="paragraph" w:styleId="Footer">
    <w:name w:val="footer"/>
    <w:basedOn w:val="Normal"/>
    <w:link w:val="FooterChar"/>
    <w:uiPriority w:val="99"/>
    <w:unhideWhenUsed/>
    <w:rsid w:val="00804BB6"/>
    <w:pPr>
      <w:tabs>
        <w:tab w:val="center" w:pos="4677"/>
        <w:tab w:val="right" w:pos="9355"/>
      </w:tabs>
      <w:spacing w:after="0" w:line="240" w:lineRule="auto"/>
    </w:pPr>
  </w:style>
  <w:style w:type="character" w:customStyle="1" w:styleId="FooterChar">
    <w:name w:val="Footer Char"/>
    <w:basedOn w:val="DefaultParagraphFont"/>
    <w:link w:val="Footer"/>
    <w:uiPriority w:val="99"/>
    <w:rsid w:val="00804BB6"/>
  </w:style>
  <w:style w:type="character" w:styleId="PageNumber">
    <w:name w:val="page number"/>
    <w:basedOn w:val="DefaultParagraphFont"/>
    <w:uiPriority w:val="99"/>
    <w:semiHidden/>
    <w:unhideWhenUsed/>
    <w:rsid w:val="00621540"/>
  </w:style>
  <w:style w:type="character" w:styleId="UnresolvedMention">
    <w:name w:val="Unresolved Mention"/>
    <w:basedOn w:val="DefaultParagraphFont"/>
    <w:uiPriority w:val="99"/>
    <w:semiHidden/>
    <w:unhideWhenUsed/>
    <w:rsid w:val="003A1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spalova_l_a@rambler.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agaeva.69@b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dx.doi.org/10.21515/1990-4665-157-024" TargetMode="External"/><Relationship Id="rId4" Type="http://schemas.openxmlformats.org/officeDocument/2006/relationships/settings" Target="settings.xml"/><Relationship Id="rId9" Type="http://schemas.openxmlformats.org/officeDocument/2006/relationships/hyperlink" Target="mailto:lena.agaeva.69@bk.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3/pdf/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D3789-CB54-FD4A-A588-8596D41A4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2933</Words>
  <Characters>16724</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Microsoft Office User</cp:lastModifiedBy>
  <cp:revision>8</cp:revision>
  <cp:lastPrinted>2020-03-09T10:50:00Z</cp:lastPrinted>
  <dcterms:created xsi:type="dcterms:W3CDTF">2020-03-09T21:14:00Z</dcterms:created>
  <dcterms:modified xsi:type="dcterms:W3CDTF">2020-03-23T08:11:00Z</dcterms:modified>
</cp:coreProperties>
</file>