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642"/>
      </w:tblGrid>
      <w:tr w:rsidR="0085320C" w:rsidRPr="009C1A2C" w:rsidTr="009C750C">
        <w:tc>
          <w:tcPr>
            <w:tcW w:w="4644" w:type="dxa"/>
          </w:tcPr>
          <w:p w:rsidR="0085320C" w:rsidRDefault="0085320C" w:rsidP="00451B2D">
            <w:pPr>
              <w:spacing w:after="0" w:line="240" w:lineRule="auto"/>
            </w:pPr>
            <w:r w:rsidRPr="0085320C">
              <w:t>УДК</w:t>
            </w:r>
            <w:r w:rsidR="00C46D4A">
              <w:t xml:space="preserve"> 631.31</w:t>
            </w:r>
          </w:p>
          <w:p w:rsidR="0085320C" w:rsidRDefault="0085320C" w:rsidP="00451B2D">
            <w:pPr>
              <w:spacing w:after="0" w:line="240" w:lineRule="auto"/>
            </w:pPr>
          </w:p>
          <w:p w:rsidR="00451B2D" w:rsidRDefault="009C1A2C" w:rsidP="000A7762">
            <w:pPr>
              <w:spacing w:after="0" w:line="240" w:lineRule="auto"/>
            </w:pPr>
            <w:r w:rsidRPr="009C1A2C">
              <w:t>05.20.01 Технологии и средства механизации сельского хозяйства (технические науки)</w:t>
            </w:r>
          </w:p>
          <w:p w:rsidR="009C1A2C" w:rsidRDefault="009C1A2C" w:rsidP="000A7762">
            <w:pPr>
              <w:spacing w:after="0" w:line="240" w:lineRule="auto"/>
            </w:pPr>
            <w:bookmarkStart w:id="0" w:name="_GoBack"/>
            <w:bookmarkEnd w:id="0"/>
          </w:p>
          <w:p w:rsidR="000A7762" w:rsidRPr="000A7762" w:rsidRDefault="00DD52DD" w:rsidP="000A7762">
            <w:pPr>
              <w:spacing w:after="0" w:line="240" w:lineRule="auto"/>
              <w:rPr>
                <w:rFonts w:eastAsiaTheme="minorHAnsi"/>
                <w:b/>
                <w:lang w:eastAsia="en-US"/>
              </w:rPr>
            </w:pPr>
            <w:r w:rsidRPr="000A7762">
              <w:rPr>
                <w:b/>
                <w:color w:val="000000"/>
                <w:shd w:val="clear" w:color="auto" w:fill="FFFFFF"/>
              </w:rPr>
              <w:t>ИССЛЕДОВАНИЕ ВЛИЯНИ</w:t>
            </w:r>
            <w:r>
              <w:rPr>
                <w:b/>
                <w:color w:val="000000"/>
                <w:shd w:val="clear" w:color="auto" w:fill="FFFFFF"/>
              </w:rPr>
              <w:t>Я</w:t>
            </w:r>
            <w:r w:rsidRPr="000A7762">
              <w:rPr>
                <w:b/>
                <w:color w:val="000000"/>
                <w:shd w:val="clear" w:color="auto" w:fill="FFFFFF"/>
              </w:rPr>
              <w:t xml:space="preserve"> КОНСТРУКТИВНЫХ ОСОБЕННОСТЕЙ</w:t>
            </w:r>
            <w:r w:rsidRPr="00DD52DD">
              <w:rPr>
                <w:b/>
                <w:color w:val="000000"/>
                <w:shd w:val="clear" w:color="auto" w:fill="FFFFFF"/>
              </w:rPr>
              <w:t xml:space="preserve"> </w:t>
            </w:r>
            <w:r w:rsidRPr="000A7762">
              <w:rPr>
                <w:b/>
                <w:color w:val="000000"/>
                <w:shd w:val="clear" w:color="auto" w:fill="FFFFFF"/>
              </w:rPr>
              <w:t xml:space="preserve">РАБОЧИХ ОРГАНОВ ПОЧВООБРАБАТЫВАЮЩИХ МАШИН </w:t>
            </w:r>
            <w:r>
              <w:rPr>
                <w:b/>
                <w:color w:val="000000"/>
                <w:shd w:val="clear" w:color="auto" w:fill="FFFFFF"/>
              </w:rPr>
              <w:t xml:space="preserve">НА </w:t>
            </w:r>
            <w:r w:rsidRPr="000A7762">
              <w:rPr>
                <w:b/>
                <w:color w:val="000000"/>
                <w:shd w:val="clear" w:color="auto" w:fill="FFFFFF"/>
              </w:rPr>
              <w:t>КАЧЕСТВО ВЫПОЛНЯЕМОЙ ОПЕРАЦИИ</w:t>
            </w:r>
          </w:p>
          <w:p w:rsidR="00451B2D" w:rsidRDefault="00451B2D" w:rsidP="00451B2D">
            <w:pPr>
              <w:spacing w:after="0" w:line="240" w:lineRule="auto"/>
            </w:pPr>
          </w:p>
          <w:p w:rsidR="00451B2D" w:rsidRDefault="00451B2D" w:rsidP="00451B2D">
            <w:pPr>
              <w:spacing w:after="0" w:line="240" w:lineRule="auto"/>
            </w:pPr>
            <w:proofErr w:type="spellStart"/>
            <w:r>
              <w:t>Брусенцов</w:t>
            </w:r>
            <w:proofErr w:type="spellEnd"/>
            <w:r>
              <w:t xml:space="preserve"> Анатолий Сергеевич</w:t>
            </w:r>
          </w:p>
          <w:p w:rsidR="00451B2D" w:rsidRDefault="00451B2D" w:rsidP="00451B2D">
            <w:pPr>
              <w:spacing w:after="0" w:line="240" w:lineRule="auto"/>
            </w:pPr>
            <w:r>
              <w:t xml:space="preserve">канд. </w:t>
            </w:r>
            <w:proofErr w:type="spellStart"/>
            <w:r>
              <w:t>техн</w:t>
            </w:r>
            <w:proofErr w:type="spellEnd"/>
            <w:r>
              <w:t>. наук, доцент</w:t>
            </w:r>
          </w:p>
          <w:p w:rsidR="00451B2D" w:rsidRPr="00845558" w:rsidRDefault="00451B2D" w:rsidP="00451B2D">
            <w:pPr>
              <w:spacing w:after="0" w:line="240" w:lineRule="auto"/>
            </w:pPr>
            <w:r>
              <w:rPr>
                <w:lang w:val="en-US"/>
              </w:rPr>
              <w:t>SPIN</w:t>
            </w:r>
            <w:r w:rsidRPr="00845558">
              <w:t>-</w:t>
            </w:r>
            <w:r>
              <w:t>код</w:t>
            </w:r>
            <w:r w:rsidR="00F61843">
              <w:t>а</w:t>
            </w:r>
            <w:r w:rsidR="00F61843" w:rsidRPr="00845558">
              <w:t>: 8664-5403</w:t>
            </w:r>
          </w:p>
          <w:p w:rsidR="00451B2D" w:rsidRPr="00845558" w:rsidRDefault="00451B2D" w:rsidP="00451B2D">
            <w:pPr>
              <w:spacing w:after="0" w:line="240" w:lineRule="auto"/>
            </w:pPr>
          </w:p>
          <w:p w:rsidR="00451B2D" w:rsidRDefault="00451B2D" w:rsidP="00451B2D">
            <w:pPr>
              <w:spacing w:after="0" w:line="240" w:lineRule="auto"/>
            </w:pPr>
            <w:proofErr w:type="spellStart"/>
            <w:r>
              <w:t>Дробот</w:t>
            </w:r>
            <w:proofErr w:type="spellEnd"/>
            <w:r>
              <w:t xml:space="preserve"> Виктор Александрович</w:t>
            </w:r>
          </w:p>
          <w:p w:rsidR="00451B2D" w:rsidRDefault="00451B2D" w:rsidP="00451B2D">
            <w:pPr>
              <w:spacing w:after="0" w:line="240" w:lineRule="auto"/>
            </w:pPr>
            <w:r>
              <w:t xml:space="preserve">канд. </w:t>
            </w:r>
            <w:proofErr w:type="spellStart"/>
            <w:r>
              <w:t>техн</w:t>
            </w:r>
            <w:proofErr w:type="spellEnd"/>
            <w:r>
              <w:t>. наук, доцент</w:t>
            </w:r>
          </w:p>
          <w:p w:rsidR="00451B2D" w:rsidRPr="00930A63" w:rsidRDefault="00451B2D" w:rsidP="00451B2D">
            <w:pPr>
              <w:spacing w:after="0" w:line="240" w:lineRule="auto"/>
              <w:rPr>
                <w:lang w:val="en-US"/>
              </w:rPr>
            </w:pPr>
            <w:r>
              <w:rPr>
                <w:lang w:val="en-US"/>
              </w:rPr>
              <w:t>SPIN</w:t>
            </w:r>
            <w:r w:rsidRPr="00930A63">
              <w:rPr>
                <w:lang w:val="en-US"/>
              </w:rPr>
              <w:t>-</w:t>
            </w:r>
            <w:r>
              <w:t>код</w:t>
            </w:r>
            <w:r w:rsidR="00F61843" w:rsidRPr="00930A63">
              <w:rPr>
                <w:lang w:val="en-US"/>
              </w:rPr>
              <w:t>: 7889-3176</w:t>
            </w:r>
          </w:p>
          <w:p w:rsidR="00451B2D" w:rsidRPr="00930A63" w:rsidRDefault="00451B2D" w:rsidP="00451B2D">
            <w:pPr>
              <w:spacing w:after="0" w:line="240" w:lineRule="auto"/>
              <w:rPr>
                <w:lang w:val="en-US"/>
              </w:rPr>
            </w:pPr>
            <w:r>
              <w:rPr>
                <w:lang w:val="en-US"/>
              </w:rPr>
              <w:t>e</w:t>
            </w:r>
            <w:r w:rsidRPr="00930A63">
              <w:rPr>
                <w:lang w:val="en-US"/>
              </w:rPr>
              <w:t>-</w:t>
            </w:r>
            <w:r>
              <w:rPr>
                <w:lang w:val="en-US"/>
              </w:rPr>
              <w:t>mail</w:t>
            </w:r>
            <w:r w:rsidRPr="00930A63">
              <w:rPr>
                <w:lang w:val="en-US"/>
              </w:rPr>
              <w:t>:</w:t>
            </w:r>
            <w:r w:rsidR="00930A63">
              <w:rPr>
                <w:lang w:val="en-US"/>
              </w:rPr>
              <w:t xml:space="preserve"> </w:t>
            </w:r>
            <w:r w:rsidR="00F61843">
              <w:rPr>
                <w:lang w:val="en-US"/>
              </w:rPr>
              <w:t>viktor</w:t>
            </w:r>
            <w:r w:rsidR="00F61843" w:rsidRPr="00930A63">
              <w:rPr>
                <w:lang w:val="en-US"/>
              </w:rPr>
              <w:t>.</w:t>
            </w:r>
            <w:r w:rsidR="00F61843">
              <w:rPr>
                <w:lang w:val="en-US"/>
              </w:rPr>
              <w:t>drobot</w:t>
            </w:r>
            <w:r w:rsidR="00F61843" w:rsidRPr="00930A63">
              <w:rPr>
                <w:lang w:val="en-US"/>
              </w:rPr>
              <w:t>.85@</w:t>
            </w:r>
            <w:r w:rsidR="00F61843">
              <w:rPr>
                <w:lang w:val="en-US"/>
              </w:rPr>
              <w:t>mail</w:t>
            </w:r>
            <w:r w:rsidR="00F61843" w:rsidRPr="00930A63">
              <w:rPr>
                <w:lang w:val="en-US"/>
              </w:rPr>
              <w:t>.</w:t>
            </w:r>
            <w:r w:rsidR="00F61843">
              <w:rPr>
                <w:lang w:val="en-US"/>
              </w:rPr>
              <w:t>ru</w:t>
            </w:r>
          </w:p>
          <w:p w:rsidR="00451B2D" w:rsidRPr="00EE2D98" w:rsidRDefault="00451B2D" w:rsidP="00451B2D">
            <w:pPr>
              <w:spacing w:after="0" w:line="240" w:lineRule="auto"/>
              <w:rPr>
                <w:i/>
              </w:rPr>
            </w:pPr>
            <w:r w:rsidRPr="00451B2D">
              <w:rPr>
                <w:i/>
              </w:rPr>
              <w:t>Кубанский</w:t>
            </w:r>
            <w:r w:rsidR="00930A63" w:rsidRPr="00930A63">
              <w:rPr>
                <w:i/>
              </w:rPr>
              <w:t xml:space="preserve"> </w:t>
            </w:r>
            <w:r w:rsidRPr="00451B2D">
              <w:rPr>
                <w:i/>
              </w:rPr>
              <w:t>государственный</w:t>
            </w:r>
            <w:r w:rsidR="00930A63" w:rsidRPr="00930A63">
              <w:rPr>
                <w:i/>
              </w:rPr>
              <w:t xml:space="preserve"> </w:t>
            </w:r>
            <w:r w:rsidRPr="00451B2D">
              <w:rPr>
                <w:i/>
              </w:rPr>
              <w:t>аграрный</w:t>
            </w:r>
            <w:r w:rsidR="00930A63" w:rsidRPr="00930A63">
              <w:rPr>
                <w:i/>
              </w:rPr>
              <w:t xml:space="preserve"> </w:t>
            </w:r>
            <w:r w:rsidRPr="00451B2D">
              <w:rPr>
                <w:i/>
              </w:rPr>
              <w:t>университет</w:t>
            </w:r>
            <w:r w:rsidR="00930A63" w:rsidRPr="00930A63">
              <w:rPr>
                <w:i/>
              </w:rPr>
              <w:t xml:space="preserve"> </w:t>
            </w:r>
            <w:r w:rsidRPr="00451B2D">
              <w:rPr>
                <w:i/>
              </w:rPr>
              <w:t>имени</w:t>
            </w:r>
            <w:r w:rsidR="00930A63" w:rsidRPr="00930A63">
              <w:rPr>
                <w:i/>
              </w:rPr>
              <w:t xml:space="preserve"> </w:t>
            </w:r>
            <w:r w:rsidRPr="00451B2D">
              <w:rPr>
                <w:i/>
              </w:rPr>
              <w:t>И</w:t>
            </w:r>
            <w:r w:rsidRPr="00EE2D98">
              <w:rPr>
                <w:i/>
              </w:rPr>
              <w:t>.</w:t>
            </w:r>
            <w:r w:rsidRPr="00451B2D">
              <w:rPr>
                <w:i/>
              </w:rPr>
              <w:t>Т</w:t>
            </w:r>
            <w:r w:rsidRPr="00EE2D98">
              <w:rPr>
                <w:i/>
              </w:rPr>
              <w:t xml:space="preserve">. </w:t>
            </w:r>
            <w:r w:rsidRPr="00451B2D">
              <w:rPr>
                <w:i/>
              </w:rPr>
              <w:t>Трубилина</w:t>
            </w:r>
            <w:r w:rsidRPr="00EE2D98">
              <w:rPr>
                <w:i/>
              </w:rPr>
              <w:t xml:space="preserve">, </w:t>
            </w:r>
            <w:r w:rsidRPr="00451B2D">
              <w:rPr>
                <w:i/>
              </w:rPr>
              <w:t>Краснодар</w:t>
            </w:r>
            <w:r w:rsidRPr="00EE2D98">
              <w:rPr>
                <w:i/>
              </w:rPr>
              <w:t xml:space="preserve">, </w:t>
            </w:r>
            <w:r w:rsidRPr="00451B2D">
              <w:rPr>
                <w:i/>
              </w:rPr>
              <w:t>Россия</w:t>
            </w:r>
          </w:p>
          <w:p w:rsidR="00451B2D" w:rsidRPr="00EE2D98" w:rsidRDefault="00451B2D" w:rsidP="00451B2D">
            <w:pPr>
              <w:spacing w:after="0" w:line="240" w:lineRule="auto"/>
            </w:pPr>
          </w:p>
          <w:p w:rsidR="00845558" w:rsidRDefault="007A5A19" w:rsidP="00451B2D">
            <w:pPr>
              <w:spacing w:after="0" w:line="240" w:lineRule="auto"/>
            </w:pPr>
            <w:r>
              <w:t>В результате анализа научного вопроса наблюдается устойчивая тенденция роста потребления продуктов питания, особенно растительного происхождения. К этому вопросу также необходимо добавить обеспечение продовольственной безопасности страны и исключение зависимости от зарубежных производителей. Таким образом</w:t>
            </w:r>
            <w:r w:rsidR="00CB5BA6" w:rsidRPr="00CB5BA6">
              <w:t>,</w:t>
            </w:r>
            <w:r>
              <w:t xml:space="preserve"> перед наукой и производством стоит серьезный вопрос значительного увеличения объемов производства продуктов растениеводства при незначительном увеличении затрат на данные виды работ и главное обеспечение сохранности плодородия почв. Это можно добиться путем снижения использования химических средств защиты, менее интенсивного воздействия на обрабатываемую среду ходовыми системами </w:t>
            </w:r>
            <w:proofErr w:type="spellStart"/>
            <w:r>
              <w:t>энергосредств</w:t>
            </w:r>
            <w:proofErr w:type="spellEnd"/>
            <w:r>
              <w:t xml:space="preserve"> и рабочими органами машин</w:t>
            </w:r>
            <w:r w:rsidR="00991F34">
              <w:t xml:space="preserve">, но с соблюдением первичных требований к обработанной поверхности. Предложенная конструкция горизонтально расположенного сферического дискового рабочего органа может быть использована в различных почвообрабатывающих машинах для мелкой и поверхностной обработки почвы. Конструкция рабочего органа позволяет при уменьшении проходов агрегата выполнять необходимые </w:t>
            </w:r>
            <w:proofErr w:type="spellStart"/>
            <w:r w:rsidR="00991F34">
              <w:t>агротребования</w:t>
            </w:r>
            <w:proofErr w:type="spellEnd"/>
            <w:r w:rsidR="00991F34">
              <w:t xml:space="preserve"> по выравненности и </w:t>
            </w:r>
            <w:proofErr w:type="spellStart"/>
            <w:r w:rsidR="00991F34">
              <w:t>гребнистости</w:t>
            </w:r>
            <w:proofErr w:type="spellEnd"/>
            <w:r w:rsidR="00991F34">
              <w:t xml:space="preserve"> почвы. А эти показатели оказывают значительное влияние на качество посева, что обязательно скажется в конечном итоге на урожайности. Сравнительные исследования предложенного рабочего органа и используемых на производстве показывает явное преимущество новой разработки </w:t>
            </w:r>
          </w:p>
          <w:p w:rsidR="00845558" w:rsidRDefault="00845558" w:rsidP="00451B2D">
            <w:pPr>
              <w:spacing w:after="0" w:line="240" w:lineRule="auto"/>
            </w:pPr>
          </w:p>
          <w:p w:rsidR="00451B2D" w:rsidRDefault="00451B2D" w:rsidP="00845558">
            <w:pPr>
              <w:spacing w:after="0" w:line="240" w:lineRule="auto"/>
            </w:pPr>
            <w:r>
              <w:t>Ключевые слова:</w:t>
            </w:r>
            <w:r w:rsidR="00AB273F">
              <w:t xml:space="preserve"> ИССЛЕДОВАНИЯ, КУЛЬТИВАТОРНАЯ ЛАПА, СФЕРЕЧЕСКИЙ ДИСК С ЛОПАТКАМИ, ГРЕБНИСТОСТЬ ПОВЕРХНОСТИ, УСЛОВИЯ ИСПЫТАНИЙ</w:t>
            </w:r>
          </w:p>
          <w:p w:rsidR="00CB5BA6" w:rsidRDefault="00CB5BA6" w:rsidP="00845558">
            <w:pPr>
              <w:spacing w:after="0" w:line="240" w:lineRule="auto"/>
            </w:pPr>
          </w:p>
          <w:p w:rsidR="00CB5BA6" w:rsidRPr="00CB5BA6" w:rsidRDefault="00CB5BA6" w:rsidP="00845558">
            <w:pPr>
              <w:spacing w:after="0" w:line="240" w:lineRule="auto"/>
              <w:rPr>
                <w:lang w:val="en-US"/>
              </w:rPr>
            </w:pPr>
            <w:r w:rsidRPr="00210DC5">
              <w:rPr>
                <w:lang w:val="en-US"/>
              </w:rPr>
              <w:t xml:space="preserve">DOI: </w:t>
            </w:r>
            <w:hyperlink r:id="rId8" w:history="1">
              <w:r w:rsidRPr="00A1161F">
                <w:rPr>
                  <w:rStyle w:val="Hyperlink"/>
                  <w:lang w:val="en-US"/>
                </w:rPr>
                <w:t>http://dx.doi.org/10.21515/1990-4665-156-011</w:t>
              </w:r>
            </w:hyperlink>
            <w:r>
              <w:rPr>
                <w:lang w:val="en-US"/>
              </w:rPr>
              <w:t xml:space="preserve"> </w:t>
            </w:r>
          </w:p>
        </w:tc>
        <w:tc>
          <w:tcPr>
            <w:tcW w:w="4642" w:type="dxa"/>
          </w:tcPr>
          <w:p w:rsidR="00F61843" w:rsidRDefault="00F61843" w:rsidP="00F61843">
            <w:pPr>
              <w:spacing w:after="0" w:line="240" w:lineRule="auto"/>
              <w:rPr>
                <w:color w:val="333333"/>
                <w:lang w:val="en-US"/>
              </w:rPr>
            </w:pPr>
            <w:r w:rsidRPr="00F61843">
              <w:rPr>
                <w:color w:val="333333"/>
                <w:lang w:val="en-US"/>
              </w:rPr>
              <w:t>UDC 631.31</w:t>
            </w:r>
          </w:p>
          <w:p w:rsidR="00F61843" w:rsidRPr="00F61843" w:rsidRDefault="00F61843" w:rsidP="00F61843">
            <w:pPr>
              <w:spacing w:after="0" w:line="240" w:lineRule="auto"/>
              <w:rPr>
                <w:color w:val="333333"/>
                <w:lang w:val="en-US"/>
              </w:rPr>
            </w:pPr>
          </w:p>
          <w:p w:rsidR="0085320C" w:rsidRPr="009C1A2C" w:rsidRDefault="00F61843" w:rsidP="00F61843">
            <w:pPr>
              <w:spacing w:after="0" w:line="240" w:lineRule="auto"/>
              <w:rPr>
                <w:color w:val="333333"/>
                <w:lang w:val="en-US"/>
              </w:rPr>
            </w:pPr>
            <w:r w:rsidRPr="00F61843">
              <w:rPr>
                <w:color w:val="333333"/>
                <w:lang w:val="en-US"/>
              </w:rPr>
              <w:t>05.20.01 Technologies and means of mechanization of agriculture</w:t>
            </w:r>
            <w:r w:rsidR="009C1A2C" w:rsidRPr="009C1A2C">
              <w:rPr>
                <w:color w:val="333333"/>
                <w:lang w:val="en-US"/>
              </w:rPr>
              <w:t xml:space="preserve"> (</w:t>
            </w:r>
            <w:r w:rsidR="009C1A2C">
              <w:rPr>
                <w:color w:val="333333"/>
                <w:lang w:val="en-US"/>
              </w:rPr>
              <w:t>technical sciences)</w:t>
            </w:r>
          </w:p>
          <w:p w:rsidR="00F61843" w:rsidRDefault="00F61843" w:rsidP="00F61843">
            <w:pPr>
              <w:spacing w:after="0" w:line="240" w:lineRule="auto"/>
              <w:rPr>
                <w:color w:val="333333"/>
                <w:lang w:val="en-US"/>
              </w:rPr>
            </w:pPr>
          </w:p>
          <w:p w:rsidR="00F61843" w:rsidRPr="00EE2D98" w:rsidRDefault="00EE2D98" w:rsidP="00F61843">
            <w:pPr>
              <w:spacing w:after="0" w:line="240" w:lineRule="auto"/>
              <w:rPr>
                <w:b/>
                <w:color w:val="333333"/>
                <w:lang w:val="en-US"/>
              </w:rPr>
            </w:pPr>
            <w:r w:rsidRPr="00EE2D98">
              <w:rPr>
                <w:b/>
                <w:color w:val="333333"/>
                <w:lang w:val="en-US"/>
              </w:rPr>
              <w:t xml:space="preserve">RESEARCH </w:t>
            </w:r>
            <w:r w:rsidR="00930A63">
              <w:rPr>
                <w:b/>
                <w:color w:val="333333"/>
                <w:lang w:val="en-US"/>
              </w:rPr>
              <w:t xml:space="preserve">OF THE </w:t>
            </w:r>
            <w:r w:rsidRPr="00EE2D98">
              <w:rPr>
                <w:b/>
                <w:color w:val="333333"/>
                <w:lang w:val="en-US"/>
              </w:rPr>
              <w:t xml:space="preserve">INFLUENCE OF DESIGN FEATURES OF </w:t>
            </w:r>
            <w:r w:rsidR="00930A63" w:rsidRPr="00EE2D98">
              <w:rPr>
                <w:b/>
                <w:color w:val="333333"/>
                <w:lang w:val="en-US"/>
              </w:rPr>
              <w:t xml:space="preserve">TILLAGE MACHINES </w:t>
            </w:r>
            <w:r w:rsidRPr="00EE2D98">
              <w:rPr>
                <w:b/>
                <w:color w:val="333333"/>
                <w:lang w:val="en-US"/>
              </w:rPr>
              <w:t>WORKING BODIES ON QUALITY OF THE PERFORMED OPERATION</w:t>
            </w:r>
          </w:p>
          <w:p w:rsidR="00F61843" w:rsidRDefault="00F61843" w:rsidP="00F61843">
            <w:pPr>
              <w:spacing w:after="0" w:line="240" w:lineRule="auto"/>
              <w:rPr>
                <w:color w:val="333333"/>
                <w:lang w:val="en-US"/>
              </w:rPr>
            </w:pPr>
          </w:p>
          <w:p w:rsidR="00C51E25" w:rsidRDefault="00C51E25" w:rsidP="00F61843">
            <w:pPr>
              <w:spacing w:after="0" w:line="240" w:lineRule="auto"/>
              <w:rPr>
                <w:color w:val="333333"/>
                <w:lang w:val="en-US"/>
              </w:rPr>
            </w:pPr>
          </w:p>
          <w:p w:rsidR="00EE2D98" w:rsidRDefault="00EE2D98" w:rsidP="00F61843">
            <w:pPr>
              <w:spacing w:after="0" w:line="240" w:lineRule="auto"/>
              <w:rPr>
                <w:color w:val="333333"/>
                <w:lang w:val="en-US"/>
              </w:rPr>
            </w:pPr>
            <w:proofErr w:type="spellStart"/>
            <w:r w:rsidRPr="00EE2D98">
              <w:rPr>
                <w:color w:val="333333"/>
                <w:lang w:val="en-US"/>
              </w:rPr>
              <w:t>Brusentsov</w:t>
            </w:r>
            <w:proofErr w:type="spellEnd"/>
            <w:r w:rsidRPr="00EE2D98">
              <w:rPr>
                <w:color w:val="333333"/>
                <w:lang w:val="en-US"/>
              </w:rPr>
              <w:t xml:space="preserve"> Anatoly </w:t>
            </w:r>
            <w:proofErr w:type="spellStart"/>
            <w:r w:rsidRPr="00EE2D98">
              <w:rPr>
                <w:color w:val="333333"/>
                <w:lang w:val="en-US"/>
              </w:rPr>
              <w:t>Sergeevich</w:t>
            </w:r>
            <w:proofErr w:type="spellEnd"/>
          </w:p>
          <w:p w:rsidR="00EE2D98" w:rsidRDefault="00EE2D98" w:rsidP="00F61843">
            <w:pPr>
              <w:spacing w:after="0" w:line="240" w:lineRule="auto"/>
              <w:rPr>
                <w:color w:val="333333"/>
                <w:lang w:val="en-US"/>
              </w:rPr>
            </w:pPr>
            <w:proofErr w:type="spellStart"/>
            <w:r w:rsidRPr="00EE2D98">
              <w:rPr>
                <w:color w:val="333333"/>
                <w:lang w:val="en-US"/>
              </w:rPr>
              <w:t>Cand.</w:t>
            </w:r>
            <w:r w:rsidR="00CB5BA6">
              <w:rPr>
                <w:color w:val="333333"/>
                <w:lang w:val="en-US"/>
              </w:rPr>
              <w:t>T</w:t>
            </w:r>
            <w:r w:rsidRPr="00EE2D98">
              <w:rPr>
                <w:color w:val="333333"/>
                <w:lang w:val="en-US"/>
              </w:rPr>
              <w:t>ech.Sci</w:t>
            </w:r>
            <w:proofErr w:type="spellEnd"/>
            <w:r w:rsidR="00CB5BA6">
              <w:rPr>
                <w:color w:val="333333"/>
                <w:lang w:val="en-US"/>
              </w:rPr>
              <w:t>.</w:t>
            </w:r>
            <w:r>
              <w:rPr>
                <w:color w:val="333333"/>
                <w:lang w:val="en-US"/>
              </w:rPr>
              <w:t>, associate Professor</w:t>
            </w:r>
          </w:p>
          <w:p w:rsidR="00F61843" w:rsidRPr="00EE2D98" w:rsidRDefault="00CB5BA6" w:rsidP="00F61843">
            <w:pPr>
              <w:spacing w:after="0" w:line="240" w:lineRule="auto"/>
              <w:rPr>
                <w:color w:val="333333"/>
                <w:lang w:val="en-US"/>
              </w:rPr>
            </w:pPr>
            <w:r>
              <w:rPr>
                <w:color w:val="333333"/>
                <w:lang w:val="en-US"/>
              </w:rPr>
              <w:t xml:space="preserve">RSCI </w:t>
            </w:r>
            <w:r w:rsidR="00EE2D98" w:rsidRPr="00EE2D98">
              <w:rPr>
                <w:color w:val="333333"/>
                <w:lang w:val="en-US"/>
              </w:rPr>
              <w:t>SPIN-code: 8664-5403</w:t>
            </w:r>
          </w:p>
          <w:p w:rsidR="00EE2D98" w:rsidRPr="00EE2D98" w:rsidRDefault="00EE2D98" w:rsidP="00F61843">
            <w:pPr>
              <w:spacing w:after="0" w:line="240" w:lineRule="auto"/>
              <w:rPr>
                <w:color w:val="333333"/>
                <w:lang w:val="en-US"/>
              </w:rPr>
            </w:pPr>
          </w:p>
          <w:p w:rsidR="00EE2D98" w:rsidRDefault="00EE2D98" w:rsidP="00F61843">
            <w:pPr>
              <w:spacing w:after="0" w:line="240" w:lineRule="auto"/>
              <w:rPr>
                <w:color w:val="333333"/>
                <w:lang w:val="en-US"/>
              </w:rPr>
            </w:pPr>
            <w:proofErr w:type="spellStart"/>
            <w:r w:rsidRPr="00EE2D98">
              <w:rPr>
                <w:color w:val="333333"/>
                <w:lang w:val="en-US"/>
              </w:rPr>
              <w:t>Drobot</w:t>
            </w:r>
            <w:proofErr w:type="spellEnd"/>
            <w:r w:rsidRPr="00EE2D98">
              <w:rPr>
                <w:color w:val="333333"/>
                <w:lang w:val="en-US"/>
              </w:rPr>
              <w:t xml:space="preserve"> Victor </w:t>
            </w:r>
            <w:proofErr w:type="spellStart"/>
            <w:r w:rsidRPr="00EE2D98">
              <w:rPr>
                <w:color w:val="333333"/>
                <w:lang w:val="en-US"/>
              </w:rPr>
              <w:t>Alexandrovich</w:t>
            </w:r>
            <w:proofErr w:type="spellEnd"/>
          </w:p>
          <w:p w:rsidR="00EE2D98" w:rsidRDefault="00EE2D98" w:rsidP="00F61843">
            <w:pPr>
              <w:spacing w:after="0" w:line="240" w:lineRule="auto"/>
              <w:rPr>
                <w:color w:val="333333"/>
                <w:lang w:val="en-US"/>
              </w:rPr>
            </w:pPr>
            <w:proofErr w:type="spellStart"/>
            <w:r w:rsidRPr="00EE2D98">
              <w:rPr>
                <w:color w:val="333333"/>
                <w:lang w:val="en-US"/>
              </w:rPr>
              <w:t>Cand.</w:t>
            </w:r>
            <w:r w:rsidR="00CB5BA6">
              <w:rPr>
                <w:color w:val="333333"/>
                <w:lang w:val="en-US"/>
              </w:rPr>
              <w:t>T</w:t>
            </w:r>
            <w:r w:rsidRPr="00EE2D98">
              <w:rPr>
                <w:color w:val="333333"/>
                <w:lang w:val="en-US"/>
              </w:rPr>
              <w:t>ech.Sci</w:t>
            </w:r>
            <w:proofErr w:type="spellEnd"/>
            <w:r w:rsidR="00CB5BA6">
              <w:rPr>
                <w:color w:val="333333"/>
                <w:lang w:val="en-US"/>
              </w:rPr>
              <w:t>.</w:t>
            </w:r>
            <w:r w:rsidRPr="00EE2D98">
              <w:rPr>
                <w:color w:val="333333"/>
                <w:lang w:val="en-US"/>
              </w:rPr>
              <w:t>, associate Professor</w:t>
            </w:r>
          </w:p>
          <w:p w:rsidR="00EE2D98" w:rsidRPr="00EE2D98" w:rsidRDefault="00CB5BA6" w:rsidP="00F61843">
            <w:pPr>
              <w:spacing w:after="0" w:line="240" w:lineRule="auto"/>
              <w:rPr>
                <w:color w:val="333333"/>
                <w:lang w:val="en-US"/>
              </w:rPr>
            </w:pPr>
            <w:r>
              <w:rPr>
                <w:color w:val="333333"/>
                <w:lang w:val="en-US"/>
              </w:rPr>
              <w:t xml:space="preserve">RSCI </w:t>
            </w:r>
            <w:r w:rsidR="00EE2D98" w:rsidRPr="00EE2D98">
              <w:rPr>
                <w:color w:val="333333"/>
                <w:lang w:val="en-US"/>
              </w:rPr>
              <w:t>SPIN-code: 7889-3176 e-mail: viktor.drobot.85@mail.ru</w:t>
            </w:r>
          </w:p>
          <w:p w:rsidR="00F61843" w:rsidRDefault="00EE2D98" w:rsidP="00EE2D98">
            <w:pPr>
              <w:spacing w:after="0" w:line="240" w:lineRule="auto"/>
              <w:rPr>
                <w:i/>
                <w:color w:val="333333"/>
                <w:lang w:val="en-US"/>
              </w:rPr>
            </w:pPr>
            <w:r w:rsidRPr="00EE2D98">
              <w:rPr>
                <w:i/>
                <w:color w:val="212529"/>
                <w:shd w:val="clear" w:color="auto" w:fill="FFFFFF"/>
                <w:lang w:val="en-US"/>
              </w:rPr>
              <w:t xml:space="preserve">Kuban State Agrarian University named after I.T. </w:t>
            </w:r>
            <w:proofErr w:type="spellStart"/>
            <w:r w:rsidRPr="00EE2D98">
              <w:rPr>
                <w:i/>
                <w:color w:val="212529"/>
                <w:shd w:val="clear" w:color="auto" w:fill="FFFFFF"/>
                <w:lang w:val="en-US"/>
              </w:rPr>
              <w:t>Trubilin</w:t>
            </w:r>
            <w:proofErr w:type="spellEnd"/>
            <w:r w:rsidRPr="00EE2D98">
              <w:rPr>
                <w:i/>
                <w:color w:val="212529"/>
                <w:shd w:val="clear" w:color="auto" w:fill="FFFFFF"/>
                <w:lang w:val="en-US"/>
              </w:rPr>
              <w:t xml:space="preserve">, </w:t>
            </w:r>
            <w:r w:rsidRPr="00EE2D98">
              <w:rPr>
                <w:i/>
                <w:color w:val="333333"/>
                <w:lang w:val="en-US"/>
              </w:rPr>
              <w:t>Krasnodar, Russia</w:t>
            </w:r>
          </w:p>
          <w:p w:rsidR="00EE2D98" w:rsidRPr="00EE2D98" w:rsidRDefault="00EE2D98" w:rsidP="00EE2D98">
            <w:pPr>
              <w:spacing w:after="0" w:line="240" w:lineRule="auto"/>
              <w:rPr>
                <w:color w:val="333333"/>
                <w:lang w:val="en-US"/>
              </w:rPr>
            </w:pPr>
          </w:p>
          <w:p w:rsidR="00EE2D98" w:rsidRPr="009C1A2C" w:rsidRDefault="00EE2D98" w:rsidP="00EE2D98">
            <w:pPr>
              <w:spacing w:after="0" w:line="240" w:lineRule="auto"/>
              <w:rPr>
                <w:color w:val="333333"/>
                <w:lang w:val="en-US"/>
              </w:rPr>
            </w:pPr>
            <w:r w:rsidRPr="00EE2D98">
              <w:rPr>
                <w:color w:val="333333"/>
                <w:lang w:val="en-US"/>
              </w:rPr>
              <w:t xml:space="preserve">As a result of the analysis of the scientific question, there is a steady trend of growth in food consumption, especially of plant origin. To this issue, it is also necessary to add the provision of food security of the country and the exclusion of dependence on foreign producers. Thus, before science and production is a serious question of a significant increase in the production of crop products with a slight increase in the cost of these types of work and the main thing is to ensure the preservation of soil fertility. This can be achieved by reducing the use of chemical means of protection, less intensive impact on the treated environment by the running systems of power facilities and the working bodies of machines, but in compliance with the primary requirements for the treated surface. The proposed design of a horizontally arranged spherical disk working body can be used in various tillage machines for shallow and surface tillage. The design of the working body allows reducing the passes of the unit to perform the necessary agricultural requirements for equalization and ridges of the soil. And these indicators have a significant impact on the quality of sowing, which will necessarily affect the yield in the end. Comparative studies of the proposed working body and </w:t>
            </w:r>
            <w:r w:rsidR="00C94799">
              <w:rPr>
                <w:color w:val="333333"/>
                <w:lang w:val="en-US"/>
              </w:rPr>
              <w:t xml:space="preserve">the same devices </w:t>
            </w:r>
            <w:r w:rsidRPr="00EE2D98">
              <w:rPr>
                <w:color w:val="333333"/>
                <w:lang w:val="en-US"/>
              </w:rPr>
              <w:t xml:space="preserve">used in production show a clear advantage of the new </w:t>
            </w:r>
            <w:r w:rsidR="00C94799">
              <w:rPr>
                <w:color w:val="333333"/>
                <w:lang w:val="en-US"/>
              </w:rPr>
              <w:t>scheme</w:t>
            </w:r>
          </w:p>
          <w:p w:rsidR="00EE2D98" w:rsidRDefault="00EE2D98" w:rsidP="00EE2D98">
            <w:pPr>
              <w:spacing w:after="0" w:line="240" w:lineRule="auto"/>
              <w:rPr>
                <w:lang w:val="en-US"/>
              </w:rPr>
            </w:pPr>
          </w:p>
          <w:p w:rsidR="00C51E25" w:rsidRDefault="00C51E25" w:rsidP="00EE2D98">
            <w:pPr>
              <w:spacing w:after="0" w:line="240" w:lineRule="auto"/>
              <w:rPr>
                <w:lang w:val="en-US"/>
              </w:rPr>
            </w:pPr>
          </w:p>
          <w:p w:rsidR="00C51E25" w:rsidRDefault="00C51E25" w:rsidP="00EE2D98">
            <w:pPr>
              <w:spacing w:after="0" w:line="240" w:lineRule="auto"/>
              <w:rPr>
                <w:lang w:val="en-US"/>
              </w:rPr>
            </w:pPr>
          </w:p>
          <w:p w:rsidR="00C51E25" w:rsidRPr="00A963A6" w:rsidRDefault="00C51E25" w:rsidP="00EE2D98">
            <w:pPr>
              <w:spacing w:after="0" w:line="240" w:lineRule="auto"/>
              <w:rPr>
                <w:lang w:val="en-US"/>
              </w:rPr>
            </w:pPr>
          </w:p>
          <w:p w:rsidR="00C51E25" w:rsidRDefault="00C51E25" w:rsidP="00EE2D98">
            <w:pPr>
              <w:spacing w:after="0" w:line="240" w:lineRule="auto"/>
              <w:rPr>
                <w:lang w:val="en-US"/>
              </w:rPr>
            </w:pPr>
          </w:p>
          <w:p w:rsidR="00C51E25" w:rsidRPr="00C51E25" w:rsidRDefault="00C51E25" w:rsidP="00EE2D98">
            <w:pPr>
              <w:spacing w:after="0" w:line="240" w:lineRule="auto"/>
              <w:rPr>
                <w:lang w:val="en-US"/>
              </w:rPr>
            </w:pPr>
          </w:p>
          <w:p w:rsidR="00EE2D98" w:rsidRPr="00EE2D98" w:rsidRDefault="00EE2D98" w:rsidP="00EE2D98">
            <w:pPr>
              <w:spacing w:after="0" w:line="240" w:lineRule="auto"/>
              <w:rPr>
                <w:lang w:val="en-US"/>
              </w:rPr>
            </w:pPr>
            <w:r w:rsidRPr="00EE2D98">
              <w:rPr>
                <w:lang w:val="en-US"/>
              </w:rPr>
              <w:t xml:space="preserve">Keywords: RESEARCH, CULTIVATOR PAW, SPHERICAL DISK </w:t>
            </w:r>
            <w:r w:rsidR="00CB5BA6">
              <w:rPr>
                <w:lang w:val="en-US"/>
              </w:rPr>
              <w:t>WITH</w:t>
            </w:r>
            <w:r w:rsidRPr="00EE2D98">
              <w:rPr>
                <w:lang w:val="en-US"/>
              </w:rPr>
              <w:t xml:space="preserve"> BLADES, </w:t>
            </w:r>
            <w:r w:rsidR="00CB5BA6">
              <w:rPr>
                <w:lang w:val="en-US"/>
              </w:rPr>
              <w:t>SURFACE</w:t>
            </w:r>
            <w:r w:rsidRPr="00EE2D98">
              <w:rPr>
                <w:lang w:val="en-US"/>
              </w:rPr>
              <w:t xml:space="preserve"> RIDGES, TEST CONDITIONS</w:t>
            </w:r>
          </w:p>
          <w:p w:rsidR="00EE2D98" w:rsidRPr="00EE2D98" w:rsidRDefault="00EE2D98" w:rsidP="00EE2D98">
            <w:pPr>
              <w:spacing w:after="0" w:line="240" w:lineRule="auto"/>
              <w:rPr>
                <w:i/>
                <w:lang w:val="en-US"/>
              </w:rPr>
            </w:pPr>
          </w:p>
        </w:tc>
      </w:tr>
    </w:tbl>
    <w:p w:rsidR="0060166E" w:rsidRPr="00EB2427" w:rsidRDefault="00B904D1" w:rsidP="00EB2427">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lastRenderedPageBreak/>
        <w:t>Развитие сельского хозяйства должно быть направленно на удовлетворение продовольственных потребностей населения.</w:t>
      </w:r>
    </w:p>
    <w:p w:rsidR="0060166E" w:rsidRPr="00EB2427" w:rsidRDefault="00B904D1" w:rsidP="00EB2427">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t xml:space="preserve">В связи программой </w:t>
      </w:r>
      <w:proofErr w:type="spellStart"/>
      <w:r w:rsidRPr="00EB2427">
        <w:rPr>
          <w:rFonts w:ascii="Times New Roman" w:hAnsi="Times New Roman" w:cs="Times New Roman"/>
          <w:sz w:val="28"/>
          <w:szCs w:val="28"/>
        </w:rPr>
        <w:t>импортозамещения</w:t>
      </w:r>
      <w:proofErr w:type="spellEnd"/>
      <w:r w:rsidRPr="00EB2427">
        <w:rPr>
          <w:rFonts w:ascii="Times New Roman" w:hAnsi="Times New Roman" w:cs="Times New Roman"/>
          <w:sz w:val="28"/>
          <w:szCs w:val="28"/>
        </w:rPr>
        <w:t xml:space="preserve"> производство продуктов растениеводства должно возрасти до уровня, обеспечивающего их потребление по научно обоснованным нормам. Рост производства необходимо обеспечивать за счет интенсификации данной отрасли сельского хозяйства. В связи с этим необходимо повышать уровень производительности и эффективность задействованных на производстве продуктов растениеводства машин и орудий.</w:t>
      </w:r>
    </w:p>
    <w:p w:rsidR="0018622A" w:rsidRDefault="00B904D1" w:rsidP="00EB2427">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t xml:space="preserve">Значительная доля затрат при возделывании продуктов растениеводства идет на обработку почвы. Поэтому совершенствование применяемых способов, машин и орудий на данной операции должно быть направленно на </w:t>
      </w:r>
      <w:r w:rsidR="0018622A">
        <w:rPr>
          <w:rFonts w:ascii="Times New Roman" w:hAnsi="Times New Roman" w:cs="Times New Roman"/>
          <w:sz w:val="28"/>
          <w:szCs w:val="28"/>
        </w:rPr>
        <w:t>улучшение</w:t>
      </w:r>
      <w:r w:rsidRPr="00EB2427">
        <w:rPr>
          <w:rFonts w:ascii="Times New Roman" w:hAnsi="Times New Roman" w:cs="Times New Roman"/>
          <w:sz w:val="28"/>
          <w:szCs w:val="28"/>
        </w:rPr>
        <w:t xml:space="preserve"> качеств</w:t>
      </w:r>
      <w:r w:rsidR="0018622A">
        <w:rPr>
          <w:rFonts w:ascii="Times New Roman" w:hAnsi="Times New Roman" w:cs="Times New Roman"/>
          <w:sz w:val="28"/>
          <w:szCs w:val="28"/>
        </w:rPr>
        <w:t>енных показателей</w:t>
      </w:r>
      <w:r w:rsidRPr="00EB2427">
        <w:rPr>
          <w:rFonts w:ascii="Times New Roman" w:hAnsi="Times New Roman" w:cs="Times New Roman"/>
          <w:sz w:val="28"/>
          <w:szCs w:val="28"/>
        </w:rPr>
        <w:t xml:space="preserve"> работы, </w:t>
      </w:r>
      <w:r w:rsidR="0018622A">
        <w:rPr>
          <w:rFonts w:ascii="Times New Roman" w:hAnsi="Times New Roman" w:cs="Times New Roman"/>
          <w:sz w:val="28"/>
          <w:szCs w:val="28"/>
        </w:rPr>
        <w:t xml:space="preserve">оказывающих значительное влияние на показатели урожайности выращиваемых культур и </w:t>
      </w:r>
      <w:r w:rsidR="00F21635">
        <w:rPr>
          <w:rFonts w:ascii="Times New Roman" w:hAnsi="Times New Roman" w:cs="Times New Roman"/>
          <w:sz w:val="28"/>
          <w:szCs w:val="28"/>
        </w:rPr>
        <w:t>уменьшение расходов на выполнение соответствующих операций, что крайне актуально в настоящее время.</w:t>
      </w:r>
    </w:p>
    <w:p w:rsidR="0060166E" w:rsidRPr="00EB2427" w:rsidRDefault="00B904D1" w:rsidP="00EB2427">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t>В нашей стране и за рубежом создано много различных конструкций машин и приспособлений для механизированной обработки почвы. Однако они не в полной мере отвечают некоторым агротехническим требованиям.</w:t>
      </w:r>
    </w:p>
    <w:p w:rsidR="0060166E" w:rsidRPr="00EB2427" w:rsidRDefault="00B904D1" w:rsidP="00EB2427">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t>В настоящее время выделяют различные технологические схемы выращивания культурных растений, но с учетом получения экономической выгоды многие производители делают акцент на технологии, включающие минимальное количество проходов</w:t>
      </w:r>
      <w:r w:rsidR="00DD13BB" w:rsidRPr="00EB2427">
        <w:rPr>
          <w:rFonts w:ascii="Times New Roman" w:hAnsi="Times New Roman" w:cs="Times New Roman"/>
          <w:sz w:val="28"/>
          <w:szCs w:val="28"/>
        </w:rPr>
        <w:t>.</w:t>
      </w:r>
      <w:r w:rsidRPr="00EB2427">
        <w:rPr>
          <w:rFonts w:ascii="Times New Roman" w:hAnsi="Times New Roman" w:cs="Times New Roman"/>
          <w:sz w:val="28"/>
          <w:szCs w:val="28"/>
        </w:rPr>
        <w:t xml:space="preserve"> При этом во многих технологиях поверхностная обработка почвы имеет важное значение.</w:t>
      </w:r>
    </w:p>
    <w:p w:rsidR="0060166E" w:rsidRPr="00EB2427" w:rsidRDefault="00B904D1" w:rsidP="00EB2427">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t>Нами поставлена цель анализ и теоретическое исследование конструкции дискового рабочего органа, работающего в плоскости, близкой к горизонтальной</w:t>
      </w:r>
      <w:r w:rsidR="00DD13BB" w:rsidRPr="00EB2427">
        <w:rPr>
          <w:rFonts w:ascii="Times New Roman" w:hAnsi="Times New Roman" w:cs="Times New Roman"/>
          <w:sz w:val="28"/>
          <w:szCs w:val="28"/>
        </w:rPr>
        <w:t xml:space="preserve"> и сравнение с используемыми конструкциями </w:t>
      </w:r>
      <w:r w:rsidR="00DD13BB" w:rsidRPr="006329D5">
        <w:rPr>
          <w:rFonts w:ascii="Times New Roman" w:hAnsi="Times New Roman" w:cs="Times New Roman"/>
          <w:sz w:val="28"/>
          <w:szCs w:val="28"/>
        </w:rPr>
        <w:t>рабочих органов, используемых в маш</w:t>
      </w:r>
      <w:r w:rsidR="006329D5" w:rsidRPr="006329D5">
        <w:rPr>
          <w:rFonts w:ascii="Times New Roman" w:hAnsi="Times New Roman" w:cs="Times New Roman"/>
          <w:sz w:val="28"/>
          <w:szCs w:val="28"/>
        </w:rPr>
        <w:t xml:space="preserve">инах для обработки почвы </w:t>
      </w:r>
      <w:r w:rsidR="006329D5">
        <w:rPr>
          <w:rFonts w:ascii="Times New Roman" w:hAnsi="Times New Roman" w:cs="Times New Roman"/>
          <w:sz w:val="28"/>
          <w:szCs w:val="28"/>
        </w:rPr>
        <w:t>при возделывании сельскохозяйственных культур</w:t>
      </w:r>
      <w:r w:rsidRPr="00EB2427">
        <w:rPr>
          <w:rFonts w:ascii="Times New Roman" w:hAnsi="Times New Roman" w:cs="Times New Roman"/>
          <w:sz w:val="28"/>
          <w:szCs w:val="28"/>
        </w:rPr>
        <w:t>.</w:t>
      </w:r>
    </w:p>
    <w:p w:rsidR="00DD13BB" w:rsidRPr="00EB2427" w:rsidRDefault="005222B1" w:rsidP="00EB2427">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lastRenderedPageBreak/>
        <w:t xml:space="preserve">Существующее многообразие подобной техники разнообразно, имеется возможность выполнения операций различной направленности, однако они не в полной мере отвечают некоторым исходным требованиям, предъявляемым при обработке почвы. Одним из основных недостатков является неравномерная </w:t>
      </w:r>
      <w:proofErr w:type="spellStart"/>
      <w:r w:rsidRPr="00EB2427">
        <w:rPr>
          <w:rFonts w:ascii="Times New Roman" w:hAnsi="Times New Roman" w:cs="Times New Roman"/>
          <w:sz w:val="28"/>
          <w:szCs w:val="28"/>
        </w:rPr>
        <w:t>гребнистость</w:t>
      </w:r>
      <w:proofErr w:type="spellEnd"/>
      <w:r w:rsidRPr="00EB2427">
        <w:rPr>
          <w:rFonts w:ascii="Times New Roman" w:hAnsi="Times New Roman" w:cs="Times New Roman"/>
          <w:sz w:val="28"/>
          <w:szCs w:val="28"/>
        </w:rPr>
        <w:t xml:space="preserve"> поверхности после прохода агрегата и значительное </w:t>
      </w:r>
      <w:proofErr w:type="spellStart"/>
      <w:r w:rsidRPr="00EB2427">
        <w:rPr>
          <w:rFonts w:ascii="Times New Roman" w:hAnsi="Times New Roman" w:cs="Times New Roman"/>
          <w:sz w:val="28"/>
          <w:szCs w:val="28"/>
        </w:rPr>
        <w:t>сгруживание</w:t>
      </w:r>
      <w:proofErr w:type="spellEnd"/>
      <w:r w:rsidRPr="00EB2427">
        <w:rPr>
          <w:rFonts w:ascii="Times New Roman" w:hAnsi="Times New Roman" w:cs="Times New Roman"/>
          <w:sz w:val="28"/>
          <w:szCs w:val="28"/>
        </w:rPr>
        <w:t xml:space="preserve"> почвы.</w:t>
      </w:r>
    </w:p>
    <w:p w:rsidR="008E5624" w:rsidRPr="00EB2427" w:rsidRDefault="005222B1" w:rsidP="00EB2427">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t>Поставленные цели предполагают поиск конструкции секции культиватора с рабочими органами нового типа, отвечающей исходным требованиям, выполнить теоретическое исследование, подтвержденное экспериментальными данными.</w:t>
      </w:r>
    </w:p>
    <w:p w:rsidR="008E5624" w:rsidRPr="00EB2427" w:rsidRDefault="008E5624" w:rsidP="00EB2427">
      <w:pPr>
        <w:spacing w:after="0" w:line="360" w:lineRule="auto"/>
        <w:ind w:firstLine="709"/>
        <w:jc w:val="both"/>
        <w:rPr>
          <w:rFonts w:ascii="Times New Roman" w:hAnsi="Times New Roman" w:cs="Times New Roman"/>
          <w:color w:val="000000"/>
          <w:sz w:val="28"/>
          <w:szCs w:val="28"/>
        </w:rPr>
      </w:pPr>
      <w:r w:rsidRPr="00EB2427">
        <w:rPr>
          <w:rFonts w:ascii="Times New Roman" w:hAnsi="Times New Roman" w:cs="Times New Roman"/>
          <w:color w:val="000000"/>
          <w:sz w:val="28"/>
          <w:szCs w:val="28"/>
        </w:rPr>
        <w:t>Для получения сравнительных данных испытывался серийный садовый культиватор КСШ-5Б, на который поочередно устанавливались типы рабочи</w:t>
      </w:r>
      <w:r w:rsidR="009E3114" w:rsidRPr="00EB2427">
        <w:rPr>
          <w:rFonts w:ascii="Times New Roman" w:hAnsi="Times New Roman" w:cs="Times New Roman"/>
          <w:color w:val="000000"/>
          <w:sz w:val="28"/>
          <w:szCs w:val="28"/>
        </w:rPr>
        <w:t>х</w:t>
      </w:r>
      <w:r w:rsidRPr="00EB2427">
        <w:rPr>
          <w:rFonts w:ascii="Times New Roman" w:hAnsi="Times New Roman" w:cs="Times New Roman"/>
          <w:color w:val="000000"/>
          <w:sz w:val="28"/>
          <w:szCs w:val="28"/>
        </w:rPr>
        <w:t xml:space="preserve"> орган</w:t>
      </w:r>
      <w:r w:rsidR="009E3114" w:rsidRPr="00EB2427">
        <w:rPr>
          <w:rFonts w:ascii="Times New Roman" w:hAnsi="Times New Roman" w:cs="Times New Roman"/>
          <w:color w:val="000000"/>
          <w:sz w:val="28"/>
          <w:szCs w:val="28"/>
        </w:rPr>
        <w:t>ов</w:t>
      </w:r>
      <w:r w:rsidRPr="00EB2427">
        <w:rPr>
          <w:rFonts w:ascii="Times New Roman" w:hAnsi="Times New Roman" w:cs="Times New Roman"/>
          <w:color w:val="000000"/>
          <w:sz w:val="28"/>
          <w:szCs w:val="28"/>
        </w:rPr>
        <w:t xml:space="preserve">, </w:t>
      </w:r>
      <w:r w:rsidR="005A1BEB" w:rsidRPr="00EB2427">
        <w:rPr>
          <w:rFonts w:ascii="Times New Roman" w:hAnsi="Times New Roman" w:cs="Times New Roman"/>
          <w:color w:val="000000"/>
          <w:sz w:val="28"/>
          <w:szCs w:val="28"/>
        </w:rPr>
        <w:t xml:space="preserve">исследование которых проводилось ранее </w:t>
      </w:r>
      <w:r w:rsidR="005A1BEB" w:rsidRPr="00E328C5">
        <w:rPr>
          <w:rFonts w:ascii="Times New Roman" w:hAnsi="Times New Roman" w:cs="Times New Roman"/>
          <w:color w:val="000000"/>
          <w:sz w:val="28"/>
          <w:szCs w:val="28"/>
        </w:rPr>
        <w:t>[</w:t>
      </w:r>
      <w:r w:rsidR="00E328C5" w:rsidRPr="00E328C5">
        <w:rPr>
          <w:rFonts w:ascii="Times New Roman" w:hAnsi="Times New Roman" w:cs="Times New Roman"/>
          <w:color w:val="000000"/>
          <w:sz w:val="28"/>
          <w:szCs w:val="28"/>
        </w:rPr>
        <w:t>1</w:t>
      </w:r>
      <w:r w:rsidR="005A1BEB" w:rsidRPr="00E328C5">
        <w:rPr>
          <w:rFonts w:ascii="Times New Roman" w:hAnsi="Times New Roman" w:cs="Times New Roman"/>
          <w:color w:val="000000"/>
          <w:sz w:val="28"/>
          <w:szCs w:val="28"/>
        </w:rPr>
        <w:t>],</w:t>
      </w:r>
      <w:r w:rsidR="005A1BEB" w:rsidRPr="00EB2427">
        <w:rPr>
          <w:rFonts w:ascii="Times New Roman" w:hAnsi="Times New Roman" w:cs="Times New Roman"/>
          <w:color w:val="000000"/>
          <w:sz w:val="28"/>
          <w:szCs w:val="28"/>
        </w:rPr>
        <w:t xml:space="preserve"> а также предложенный нами дисковый рабочий орган.</w:t>
      </w:r>
    </w:p>
    <w:p w:rsidR="00C51E25" w:rsidRDefault="000F0A5A" w:rsidP="00C51E25">
      <w:pPr>
        <w:spacing w:after="0" w:line="360" w:lineRule="auto"/>
        <w:ind w:firstLine="709"/>
        <w:jc w:val="both"/>
        <w:rPr>
          <w:rFonts w:ascii="Times New Roman" w:hAnsi="Times New Roman" w:cs="Times New Roman"/>
          <w:color w:val="000000"/>
          <w:sz w:val="28"/>
          <w:szCs w:val="28"/>
        </w:rPr>
      </w:pPr>
      <w:r w:rsidRPr="00EB2427">
        <w:rPr>
          <w:rFonts w:ascii="Times New Roman" w:hAnsi="Times New Roman" w:cs="Times New Roman"/>
          <w:color w:val="000000"/>
          <w:sz w:val="28"/>
          <w:szCs w:val="28"/>
        </w:rPr>
        <w:t>Первый тип рабочего органа – самоустанавливающаяся культиваторная лапа (рис</w:t>
      </w:r>
      <w:r w:rsidR="00EB2427">
        <w:rPr>
          <w:rFonts w:ascii="Times New Roman" w:hAnsi="Times New Roman" w:cs="Times New Roman"/>
          <w:color w:val="000000"/>
          <w:sz w:val="28"/>
          <w:szCs w:val="28"/>
        </w:rPr>
        <w:t>унок</w:t>
      </w:r>
      <w:r w:rsidRPr="00EB2427">
        <w:rPr>
          <w:rFonts w:ascii="Times New Roman" w:hAnsi="Times New Roman" w:cs="Times New Roman"/>
          <w:color w:val="000000"/>
          <w:sz w:val="28"/>
          <w:szCs w:val="28"/>
        </w:rPr>
        <w:t xml:space="preserve"> 1). Стандартная стрельчатая культиваторная лапа 8 закреплена на изогнутом поводке 9, имеющем шарнирное гнездо 10 и ограничительный киль 11 с опорными полозками 12. Киль имеет тупой угол вхождения в почву и обеспечивает подъём лапы при встрече со скелетными корнями </w:t>
      </w:r>
      <w:r w:rsidRPr="00C51E25">
        <w:rPr>
          <w:rFonts w:ascii="Times New Roman" w:hAnsi="Times New Roman" w:cs="Times New Roman"/>
          <w:color w:val="000000"/>
          <w:sz w:val="28"/>
          <w:szCs w:val="28"/>
        </w:rPr>
        <w:t>дерева.</w:t>
      </w:r>
    </w:p>
    <w:p w:rsidR="00C51E25" w:rsidRPr="00C51E25" w:rsidRDefault="00C51E25" w:rsidP="00C51E25">
      <w:pPr>
        <w:spacing w:after="0" w:line="360" w:lineRule="auto"/>
        <w:ind w:firstLine="709"/>
        <w:jc w:val="both"/>
        <w:rPr>
          <w:rFonts w:ascii="Times New Roman" w:hAnsi="Times New Roman" w:cs="Times New Roman"/>
          <w:color w:val="000000"/>
          <w:sz w:val="28"/>
          <w:szCs w:val="28"/>
        </w:rPr>
      </w:pPr>
      <w:r w:rsidRPr="00C51E25">
        <w:rPr>
          <w:rFonts w:ascii="Times New Roman" w:hAnsi="Times New Roman" w:cs="Times New Roman"/>
          <w:color w:val="000000"/>
          <w:sz w:val="28"/>
          <w:szCs w:val="28"/>
        </w:rPr>
        <w:t xml:space="preserve">Второй тип рабочего органа – самоустанавливающийся горизонтальный сферический диск (рисунок 2). Диск 1 имеет изогнутый поводок 2 с цапфой 3, киль 4, опорный полозок 5 и </w:t>
      </w:r>
      <w:proofErr w:type="spellStart"/>
      <w:r w:rsidRPr="00C51E25">
        <w:rPr>
          <w:rFonts w:ascii="Times New Roman" w:hAnsi="Times New Roman" w:cs="Times New Roman"/>
          <w:color w:val="000000"/>
          <w:sz w:val="28"/>
          <w:szCs w:val="28"/>
        </w:rPr>
        <w:t>загортачи</w:t>
      </w:r>
      <w:proofErr w:type="spellEnd"/>
      <w:r w:rsidRPr="00C51E25">
        <w:rPr>
          <w:rFonts w:ascii="Times New Roman" w:hAnsi="Times New Roman" w:cs="Times New Roman"/>
          <w:color w:val="000000"/>
          <w:sz w:val="28"/>
          <w:szCs w:val="28"/>
        </w:rPr>
        <w:t xml:space="preserve"> 6. Диск установлен на оси шарнирно вогнутой сферой вниз.</w:t>
      </w:r>
    </w:p>
    <w:p w:rsidR="00C51E25" w:rsidRPr="00EB2427" w:rsidRDefault="00C51E25" w:rsidP="00C51E25">
      <w:pPr>
        <w:pStyle w:val="NormalWeb"/>
        <w:spacing w:beforeAutospacing="0" w:after="0" w:afterAutospacing="0" w:line="360" w:lineRule="auto"/>
        <w:ind w:firstLine="709"/>
        <w:jc w:val="both"/>
        <w:rPr>
          <w:color w:val="000000"/>
          <w:sz w:val="28"/>
          <w:szCs w:val="28"/>
        </w:rPr>
      </w:pPr>
      <w:r w:rsidRPr="00EB2427">
        <w:rPr>
          <w:color w:val="000000"/>
          <w:sz w:val="28"/>
          <w:szCs w:val="28"/>
        </w:rPr>
        <w:t xml:space="preserve">Рабочие органы секции закреплены на </w:t>
      </w:r>
      <w:proofErr w:type="spellStart"/>
      <w:r w:rsidRPr="00EB2427">
        <w:rPr>
          <w:color w:val="000000"/>
          <w:sz w:val="28"/>
          <w:szCs w:val="28"/>
        </w:rPr>
        <w:t>параллелограммных</w:t>
      </w:r>
      <w:proofErr w:type="spellEnd"/>
      <w:r w:rsidRPr="00EB2427">
        <w:rPr>
          <w:color w:val="000000"/>
          <w:sz w:val="28"/>
          <w:szCs w:val="28"/>
        </w:rPr>
        <w:t xml:space="preserve"> подвесках и </w:t>
      </w:r>
      <w:proofErr w:type="spellStart"/>
      <w:r w:rsidRPr="00EB2427">
        <w:rPr>
          <w:color w:val="000000"/>
          <w:sz w:val="28"/>
          <w:szCs w:val="28"/>
        </w:rPr>
        <w:t>самоустанавливаются</w:t>
      </w:r>
      <w:proofErr w:type="spellEnd"/>
      <w:r w:rsidRPr="00EB2427">
        <w:rPr>
          <w:color w:val="000000"/>
          <w:sz w:val="28"/>
          <w:szCs w:val="28"/>
        </w:rPr>
        <w:t xml:space="preserve"> в горизонтальной и вертикальной плоскостях.</w:t>
      </w:r>
    </w:p>
    <w:p w:rsidR="000F0A5A" w:rsidRPr="00C51E25" w:rsidRDefault="000F0A5A" w:rsidP="00EB2427">
      <w:pPr>
        <w:spacing w:after="0" w:line="360" w:lineRule="auto"/>
        <w:ind w:firstLine="709"/>
        <w:jc w:val="both"/>
        <w:rPr>
          <w:rFonts w:ascii="Times New Roman" w:hAnsi="Times New Roman" w:cs="Times New Roman"/>
          <w:sz w:val="28"/>
          <w:szCs w:val="28"/>
        </w:rPr>
      </w:pPr>
    </w:p>
    <w:p w:rsidR="000F0A5A" w:rsidRPr="00EB2427" w:rsidRDefault="00C211D7" w:rsidP="00C211D7">
      <w:pPr>
        <w:pStyle w:val="Bodytext30"/>
        <w:shd w:val="clear" w:color="auto" w:fill="auto"/>
        <w:spacing w:after="0" w:line="360" w:lineRule="auto"/>
        <w:rPr>
          <w:b w:val="0"/>
          <w:sz w:val="28"/>
          <w:szCs w:val="28"/>
        </w:rPr>
      </w:pPr>
      <w:r>
        <w:rPr>
          <w:noProof/>
          <w:lang w:eastAsia="ru-RU"/>
        </w:rPr>
        <w:lastRenderedPageBreak/>
        <w:drawing>
          <wp:inline distT="0" distB="0" distL="0" distR="0">
            <wp:extent cx="4619708" cy="250947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8496" t="28957" r="26684" b="32091"/>
                    <a:stretch/>
                  </pic:blipFill>
                  <pic:spPr bwMode="auto">
                    <a:xfrm>
                      <a:off x="0" y="0"/>
                      <a:ext cx="4685042" cy="2544961"/>
                    </a:xfrm>
                    <a:prstGeom prst="rect">
                      <a:avLst/>
                    </a:prstGeom>
                    <a:ln>
                      <a:noFill/>
                    </a:ln>
                    <a:extLst>
                      <a:ext uri="{53640926-AAD7-44D8-BBD7-CCE9431645EC}">
                        <a14:shadowObscured xmlns:a14="http://schemas.microsoft.com/office/drawing/2010/main"/>
                      </a:ext>
                    </a:extLst>
                  </pic:spPr>
                </pic:pic>
              </a:graphicData>
            </a:graphic>
          </wp:inline>
        </w:drawing>
      </w:r>
    </w:p>
    <w:p w:rsidR="00C51E25" w:rsidRDefault="00C51E25" w:rsidP="00EB2427">
      <w:pPr>
        <w:pStyle w:val="Bodytext30"/>
        <w:shd w:val="clear" w:color="auto" w:fill="auto"/>
        <w:spacing w:after="0" w:line="360" w:lineRule="auto"/>
        <w:rPr>
          <w:b w:val="0"/>
          <w:sz w:val="24"/>
          <w:szCs w:val="24"/>
        </w:rPr>
      </w:pPr>
    </w:p>
    <w:p w:rsidR="009E3114" w:rsidRDefault="009E3114" w:rsidP="00EB2427">
      <w:pPr>
        <w:pStyle w:val="Bodytext30"/>
        <w:shd w:val="clear" w:color="auto" w:fill="auto"/>
        <w:spacing w:after="0" w:line="360" w:lineRule="auto"/>
        <w:rPr>
          <w:b w:val="0"/>
          <w:sz w:val="24"/>
          <w:szCs w:val="24"/>
        </w:rPr>
      </w:pPr>
      <w:r w:rsidRPr="008454FF">
        <w:rPr>
          <w:b w:val="0"/>
          <w:sz w:val="24"/>
          <w:szCs w:val="24"/>
        </w:rPr>
        <w:t>а)</w:t>
      </w:r>
      <w:r w:rsidR="00E82B1C" w:rsidRPr="008454FF">
        <w:rPr>
          <w:b w:val="0"/>
          <w:sz w:val="24"/>
          <w:szCs w:val="24"/>
        </w:rPr>
        <w:t xml:space="preserve"> вид сбоку</w:t>
      </w:r>
    </w:p>
    <w:p w:rsidR="00C51E25" w:rsidRPr="008454FF" w:rsidRDefault="00C51E25" w:rsidP="00EB2427">
      <w:pPr>
        <w:pStyle w:val="Bodytext30"/>
        <w:shd w:val="clear" w:color="auto" w:fill="auto"/>
        <w:spacing w:after="0" w:line="360" w:lineRule="auto"/>
        <w:rPr>
          <w:b w:val="0"/>
          <w:sz w:val="24"/>
          <w:szCs w:val="24"/>
        </w:rPr>
      </w:pPr>
    </w:p>
    <w:p w:rsidR="00F75500" w:rsidRPr="0053011A" w:rsidRDefault="00F75500" w:rsidP="0082629F">
      <w:pPr>
        <w:pStyle w:val="Bodytext30"/>
        <w:shd w:val="clear" w:color="auto" w:fill="auto"/>
        <w:spacing w:after="0" w:line="360" w:lineRule="auto"/>
        <w:rPr>
          <w:b w:val="0"/>
          <w:sz w:val="28"/>
          <w:szCs w:val="28"/>
        </w:rPr>
      </w:pPr>
      <w:r w:rsidRPr="0053011A">
        <w:rPr>
          <w:b w:val="0"/>
          <w:noProof/>
          <w:sz w:val="28"/>
          <w:szCs w:val="28"/>
          <w:lang w:eastAsia="ru-RU"/>
        </w:rPr>
        <w:drawing>
          <wp:inline distT="0" distB="0" distL="0" distR="0">
            <wp:extent cx="3625795" cy="3204953"/>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2426" t="6144" r="7549" b="3371"/>
                    <a:stretch/>
                  </pic:blipFill>
                  <pic:spPr bwMode="auto">
                    <a:xfrm>
                      <a:off x="0" y="0"/>
                      <a:ext cx="3635712" cy="3213719"/>
                    </a:xfrm>
                    <a:prstGeom prst="rect">
                      <a:avLst/>
                    </a:prstGeom>
                    <a:ln>
                      <a:noFill/>
                    </a:ln>
                    <a:extLst>
                      <a:ext uri="{53640926-AAD7-44D8-BBD7-CCE9431645EC}">
                        <a14:shadowObscured xmlns:a14="http://schemas.microsoft.com/office/drawing/2010/main"/>
                      </a:ext>
                    </a:extLst>
                  </pic:spPr>
                </pic:pic>
              </a:graphicData>
            </a:graphic>
          </wp:inline>
        </w:drawing>
      </w:r>
    </w:p>
    <w:p w:rsidR="00C51E25" w:rsidRDefault="00C51E25" w:rsidP="00EB2427">
      <w:pPr>
        <w:pStyle w:val="Bodytext30"/>
        <w:shd w:val="clear" w:color="auto" w:fill="auto"/>
        <w:spacing w:after="0" w:line="360" w:lineRule="auto"/>
        <w:rPr>
          <w:b w:val="0"/>
          <w:sz w:val="24"/>
          <w:szCs w:val="24"/>
        </w:rPr>
      </w:pPr>
    </w:p>
    <w:p w:rsidR="009E3114" w:rsidRPr="008454FF" w:rsidRDefault="009E3114" w:rsidP="00EB2427">
      <w:pPr>
        <w:pStyle w:val="Bodytext30"/>
        <w:shd w:val="clear" w:color="auto" w:fill="auto"/>
        <w:spacing w:after="0" w:line="360" w:lineRule="auto"/>
        <w:rPr>
          <w:b w:val="0"/>
          <w:sz w:val="24"/>
          <w:szCs w:val="24"/>
        </w:rPr>
      </w:pPr>
      <w:r w:rsidRPr="008454FF">
        <w:rPr>
          <w:b w:val="0"/>
          <w:sz w:val="24"/>
          <w:szCs w:val="24"/>
        </w:rPr>
        <w:t>б)</w:t>
      </w:r>
      <w:r w:rsidR="00E82B1C" w:rsidRPr="008454FF">
        <w:rPr>
          <w:b w:val="0"/>
          <w:sz w:val="24"/>
          <w:szCs w:val="24"/>
        </w:rPr>
        <w:t xml:space="preserve"> вид сверху</w:t>
      </w:r>
    </w:p>
    <w:p w:rsidR="008454FF" w:rsidRPr="008454FF" w:rsidRDefault="008454FF" w:rsidP="008454FF">
      <w:pPr>
        <w:pStyle w:val="Bodytext30"/>
        <w:shd w:val="clear" w:color="auto" w:fill="auto"/>
        <w:spacing w:before="120" w:after="0" w:line="360" w:lineRule="auto"/>
        <w:rPr>
          <w:b w:val="0"/>
          <w:sz w:val="24"/>
          <w:szCs w:val="24"/>
        </w:rPr>
      </w:pPr>
      <w:r w:rsidRPr="008454FF">
        <w:rPr>
          <w:b w:val="0"/>
          <w:sz w:val="24"/>
          <w:szCs w:val="24"/>
        </w:rPr>
        <w:t>Рисунок 1 – Схема садового культиватора КСШ-5Б с самоустанавливающейся культиваторной лапой:</w:t>
      </w:r>
    </w:p>
    <w:p w:rsidR="009E3114" w:rsidRPr="008454FF" w:rsidRDefault="009E3114" w:rsidP="008454FF">
      <w:pPr>
        <w:pStyle w:val="Bodytext30"/>
        <w:shd w:val="clear" w:color="auto" w:fill="auto"/>
        <w:spacing w:after="240" w:line="360" w:lineRule="auto"/>
        <w:rPr>
          <w:b w:val="0"/>
          <w:sz w:val="24"/>
          <w:szCs w:val="24"/>
        </w:rPr>
      </w:pPr>
      <w:r w:rsidRPr="008454FF">
        <w:rPr>
          <w:b w:val="0"/>
          <w:sz w:val="24"/>
          <w:szCs w:val="24"/>
        </w:rPr>
        <w:t xml:space="preserve">1 – вертикальный вал, 2 – поворотный рычаг, 3 – кронштейн, 4 – </w:t>
      </w:r>
      <w:proofErr w:type="spellStart"/>
      <w:r w:rsidRPr="008454FF">
        <w:rPr>
          <w:b w:val="0"/>
          <w:sz w:val="24"/>
          <w:szCs w:val="24"/>
        </w:rPr>
        <w:t>параллелограм</w:t>
      </w:r>
      <w:r w:rsidR="00E82B1C" w:rsidRPr="008454FF">
        <w:rPr>
          <w:b w:val="0"/>
          <w:sz w:val="24"/>
          <w:szCs w:val="24"/>
        </w:rPr>
        <w:t>м</w:t>
      </w:r>
      <w:r w:rsidRPr="008454FF">
        <w:rPr>
          <w:b w:val="0"/>
          <w:sz w:val="24"/>
          <w:szCs w:val="24"/>
        </w:rPr>
        <w:t>ная</w:t>
      </w:r>
      <w:proofErr w:type="spellEnd"/>
      <w:r w:rsidRPr="008454FF">
        <w:rPr>
          <w:b w:val="0"/>
          <w:sz w:val="24"/>
          <w:szCs w:val="24"/>
        </w:rPr>
        <w:t xml:space="preserve"> подвеска, </w:t>
      </w:r>
      <w:r w:rsidR="00E82B1C" w:rsidRPr="008454FF">
        <w:rPr>
          <w:b w:val="0"/>
          <w:sz w:val="24"/>
          <w:szCs w:val="24"/>
        </w:rPr>
        <w:t xml:space="preserve">5 – планка, 6 – скоба, 7 – </w:t>
      </w:r>
      <w:proofErr w:type="spellStart"/>
      <w:r w:rsidR="00E82B1C" w:rsidRPr="008454FF">
        <w:rPr>
          <w:b w:val="0"/>
          <w:sz w:val="24"/>
          <w:szCs w:val="24"/>
        </w:rPr>
        <w:t>загортачи</w:t>
      </w:r>
      <w:proofErr w:type="spellEnd"/>
      <w:r w:rsidR="00E82B1C" w:rsidRPr="008454FF">
        <w:rPr>
          <w:b w:val="0"/>
          <w:sz w:val="24"/>
          <w:szCs w:val="24"/>
        </w:rPr>
        <w:t>, 8 – стандартная стрельчатая культиваторная лапа, 9 – поводок, 10 – шарнирное гнездо, 11 – ограничител</w:t>
      </w:r>
      <w:r w:rsidR="008454FF">
        <w:rPr>
          <w:b w:val="0"/>
          <w:sz w:val="24"/>
          <w:szCs w:val="24"/>
        </w:rPr>
        <w:t>ьный киль, 12 – опорные полозки</w:t>
      </w:r>
    </w:p>
    <w:p w:rsidR="000F0A5A" w:rsidRPr="00EB2427" w:rsidRDefault="000A7762" w:rsidP="0082629F">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4170906" cy="260802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3678" r="7423"/>
                    <a:stretch/>
                  </pic:blipFill>
                  <pic:spPr bwMode="auto">
                    <a:xfrm>
                      <a:off x="0" y="0"/>
                      <a:ext cx="4188059" cy="2618754"/>
                    </a:xfrm>
                    <a:prstGeom prst="rect">
                      <a:avLst/>
                    </a:prstGeom>
                    <a:noFill/>
                    <a:ln>
                      <a:noFill/>
                    </a:ln>
                    <a:extLst>
                      <a:ext uri="{53640926-AAD7-44D8-BBD7-CCE9431645EC}">
                        <a14:shadowObscured xmlns:a14="http://schemas.microsoft.com/office/drawing/2010/main"/>
                      </a:ext>
                    </a:extLst>
                  </pic:spPr>
                </pic:pic>
              </a:graphicData>
            </a:graphic>
          </wp:inline>
        </w:drawing>
      </w:r>
    </w:p>
    <w:p w:rsidR="00E82B1C" w:rsidRPr="0053011A" w:rsidRDefault="00E82B1C" w:rsidP="00EB2427">
      <w:pPr>
        <w:pStyle w:val="Bodytext30"/>
        <w:shd w:val="clear" w:color="auto" w:fill="auto"/>
        <w:spacing w:after="0" w:line="360" w:lineRule="auto"/>
        <w:rPr>
          <w:b w:val="0"/>
          <w:sz w:val="28"/>
          <w:szCs w:val="28"/>
        </w:rPr>
      </w:pPr>
    </w:p>
    <w:p w:rsidR="00F75500" w:rsidRPr="008454FF" w:rsidRDefault="00E82B1C" w:rsidP="00EB2427">
      <w:pPr>
        <w:pStyle w:val="Bodytext30"/>
        <w:shd w:val="clear" w:color="auto" w:fill="auto"/>
        <w:spacing w:after="0" w:line="360" w:lineRule="auto"/>
        <w:rPr>
          <w:color w:val="000000"/>
          <w:sz w:val="24"/>
          <w:szCs w:val="24"/>
        </w:rPr>
      </w:pPr>
      <w:r w:rsidRPr="008454FF">
        <w:rPr>
          <w:b w:val="0"/>
          <w:sz w:val="24"/>
          <w:szCs w:val="24"/>
        </w:rPr>
        <w:t>а) вид сбоку</w:t>
      </w:r>
    </w:p>
    <w:p w:rsidR="00F75500" w:rsidRPr="0053011A" w:rsidRDefault="000A7762" w:rsidP="0082629F">
      <w:pPr>
        <w:pStyle w:val="NormalWeb"/>
        <w:spacing w:line="360" w:lineRule="auto"/>
        <w:jc w:val="center"/>
        <w:rPr>
          <w:color w:val="000000"/>
          <w:sz w:val="28"/>
          <w:szCs w:val="28"/>
        </w:rPr>
      </w:pPr>
      <w:r>
        <w:rPr>
          <w:noProof/>
          <w:color w:val="000000"/>
          <w:sz w:val="28"/>
          <w:szCs w:val="28"/>
        </w:rPr>
        <w:drawing>
          <wp:inline distT="0" distB="0" distL="0" distR="0">
            <wp:extent cx="4031312" cy="215455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t="6873" r="3955"/>
                    <a:stretch/>
                  </pic:blipFill>
                  <pic:spPr bwMode="auto">
                    <a:xfrm>
                      <a:off x="0" y="0"/>
                      <a:ext cx="4031984" cy="2154914"/>
                    </a:xfrm>
                    <a:prstGeom prst="rect">
                      <a:avLst/>
                    </a:prstGeom>
                    <a:noFill/>
                    <a:ln>
                      <a:noFill/>
                    </a:ln>
                    <a:extLst>
                      <a:ext uri="{53640926-AAD7-44D8-BBD7-CCE9431645EC}">
                        <a14:shadowObscured xmlns:a14="http://schemas.microsoft.com/office/drawing/2010/main"/>
                      </a:ext>
                    </a:extLst>
                  </pic:spPr>
                </pic:pic>
              </a:graphicData>
            </a:graphic>
          </wp:inline>
        </w:drawing>
      </w:r>
    </w:p>
    <w:p w:rsidR="00E82B1C" w:rsidRPr="008454FF" w:rsidRDefault="00E82B1C" w:rsidP="00EB2427">
      <w:pPr>
        <w:pStyle w:val="Bodytext30"/>
        <w:shd w:val="clear" w:color="auto" w:fill="auto"/>
        <w:spacing w:after="0" w:line="360" w:lineRule="auto"/>
        <w:rPr>
          <w:b w:val="0"/>
          <w:sz w:val="24"/>
          <w:szCs w:val="24"/>
        </w:rPr>
      </w:pPr>
      <w:r w:rsidRPr="008454FF">
        <w:rPr>
          <w:b w:val="0"/>
          <w:sz w:val="24"/>
          <w:szCs w:val="24"/>
        </w:rPr>
        <w:t>б) вид сверху</w:t>
      </w:r>
    </w:p>
    <w:p w:rsidR="008454FF" w:rsidRPr="008454FF" w:rsidRDefault="008454FF" w:rsidP="008454FF">
      <w:pPr>
        <w:spacing w:before="120" w:after="0" w:line="360" w:lineRule="auto"/>
        <w:jc w:val="center"/>
        <w:rPr>
          <w:rFonts w:ascii="Times New Roman" w:hAnsi="Times New Roman" w:cs="Times New Roman"/>
          <w:sz w:val="24"/>
          <w:szCs w:val="24"/>
        </w:rPr>
      </w:pPr>
      <w:r w:rsidRPr="008454FF">
        <w:rPr>
          <w:rFonts w:ascii="Times New Roman" w:hAnsi="Times New Roman" w:cs="Times New Roman"/>
          <w:sz w:val="24"/>
          <w:szCs w:val="24"/>
        </w:rPr>
        <w:t>Рисунок 2 – Схема садового культиватора КСШ-5Б с самоустанавливающимся горизонтальным сферическим диском</w:t>
      </w:r>
      <w:r>
        <w:rPr>
          <w:rFonts w:ascii="Times New Roman" w:hAnsi="Times New Roman" w:cs="Times New Roman"/>
          <w:sz w:val="24"/>
          <w:szCs w:val="24"/>
        </w:rPr>
        <w:t>:</w:t>
      </w:r>
    </w:p>
    <w:p w:rsidR="00E82B1C" w:rsidRPr="008454FF" w:rsidRDefault="00E82B1C" w:rsidP="008454FF">
      <w:pPr>
        <w:pStyle w:val="Bodytext30"/>
        <w:shd w:val="clear" w:color="auto" w:fill="auto"/>
        <w:spacing w:after="240" w:line="360" w:lineRule="auto"/>
        <w:rPr>
          <w:b w:val="0"/>
          <w:sz w:val="24"/>
          <w:szCs w:val="24"/>
        </w:rPr>
      </w:pPr>
      <w:r w:rsidRPr="008454FF">
        <w:rPr>
          <w:b w:val="0"/>
          <w:sz w:val="24"/>
          <w:szCs w:val="24"/>
        </w:rPr>
        <w:t xml:space="preserve">1 – диск, 2 – поводок, 3 – цапфа, 4 – киль, 5 – полозок, 6 – </w:t>
      </w:r>
      <w:proofErr w:type="spellStart"/>
      <w:r w:rsidRPr="008454FF">
        <w:rPr>
          <w:b w:val="0"/>
          <w:sz w:val="24"/>
          <w:szCs w:val="24"/>
        </w:rPr>
        <w:t>загортачи</w:t>
      </w:r>
      <w:proofErr w:type="spellEnd"/>
    </w:p>
    <w:p w:rsidR="0089746C" w:rsidRDefault="0089746C" w:rsidP="00EB242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Нами разработан и представлен в сравнительных испытаниях</w:t>
      </w:r>
      <w:r w:rsidR="00A963A6">
        <w:rPr>
          <w:rFonts w:ascii="Times New Roman" w:hAnsi="Times New Roman" w:cs="Times New Roman"/>
          <w:sz w:val="28"/>
          <w:szCs w:val="28"/>
        </w:rPr>
        <w:t xml:space="preserve"> </w:t>
      </w:r>
      <w:r>
        <w:rPr>
          <w:rFonts w:ascii="Times New Roman" w:hAnsi="Times New Roman" w:cs="Times New Roman"/>
          <w:sz w:val="28"/>
          <w:szCs w:val="28"/>
        </w:rPr>
        <w:t xml:space="preserve">дисковый </w:t>
      </w:r>
      <w:r w:rsidR="00736997" w:rsidRPr="00EB2427">
        <w:rPr>
          <w:rFonts w:ascii="Times New Roman" w:hAnsi="Times New Roman" w:cs="Times New Roman"/>
          <w:sz w:val="28"/>
          <w:szCs w:val="28"/>
        </w:rPr>
        <w:t>рабочий орган</w:t>
      </w:r>
      <w:r w:rsidR="00A963A6">
        <w:rPr>
          <w:rFonts w:ascii="Times New Roman" w:hAnsi="Times New Roman" w:cs="Times New Roman"/>
          <w:sz w:val="28"/>
          <w:szCs w:val="28"/>
        </w:rPr>
        <w:t xml:space="preserve"> </w:t>
      </w:r>
      <w:r>
        <w:rPr>
          <w:rFonts w:ascii="Times New Roman" w:hAnsi="Times New Roman" w:cs="Times New Roman"/>
          <w:sz w:val="28"/>
          <w:szCs w:val="28"/>
        </w:rPr>
        <w:t>работающий</w:t>
      </w:r>
      <w:r w:rsidR="00736997" w:rsidRPr="00EB2427">
        <w:rPr>
          <w:rFonts w:ascii="Times New Roman" w:hAnsi="Times New Roman" w:cs="Times New Roman"/>
          <w:sz w:val="28"/>
          <w:szCs w:val="28"/>
        </w:rPr>
        <w:t xml:space="preserve"> в </w:t>
      </w:r>
      <w:r>
        <w:rPr>
          <w:rFonts w:ascii="Times New Roman" w:hAnsi="Times New Roman" w:cs="Times New Roman"/>
          <w:sz w:val="28"/>
          <w:szCs w:val="28"/>
        </w:rPr>
        <w:t>направлении</w:t>
      </w:r>
      <w:r w:rsidR="00736997" w:rsidRPr="00EB2427">
        <w:rPr>
          <w:rFonts w:ascii="Times New Roman" w:hAnsi="Times New Roman" w:cs="Times New Roman"/>
          <w:sz w:val="28"/>
          <w:szCs w:val="28"/>
        </w:rPr>
        <w:t xml:space="preserve">, </w:t>
      </w:r>
      <w:r>
        <w:rPr>
          <w:rFonts w:ascii="Times New Roman" w:hAnsi="Times New Roman" w:cs="Times New Roman"/>
          <w:sz w:val="28"/>
          <w:szCs w:val="28"/>
        </w:rPr>
        <w:t xml:space="preserve">близком к </w:t>
      </w:r>
      <w:r w:rsidRPr="00EB2427">
        <w:rPr>
          <w:rFonts w:ascii="Times New Roman" w:hAnsi="Times New Roman" w:cs="Times New Roman"/>
          <w:sz w:val="28"/>
          <w:szCs w:val="28"/>
        </w:rPr>
        <w:t>горизонтально</w:t>
      </w:r>
      <w:r>
        <w:rPr>
          <w:rFonts w:ascii="Times New Roman" w:hAnsi="Times New Roman" w:cs="Times New Roman"/>
          <w:sz w:val="28"/>
          <w:szCs w:val="28"/>
        </w:rPr>
        <w:t>му (необходимо учитывать угол заглубления до 5°),</w:t>
      </w:r>
      <w:r w:rsidR="00736997" w:rsidRPr="00EB2427">
        <w:rPr>
          <w:rFonts w:ascii="Times New Roman" w:hAnsi="Times New Roman" w:cs="Times New Roman"/>
          <w:sz w:val="28"/>
          <w:szCs w:val="28"/>
        </w:rPr>
        <w:t>установлен</w:t>
      </w:r>
      <w:r>
        <w:rPr>
          <w:rFonts w:ascii="Times New Roman" w:hAnsi="Times New Roman" w:cs="Times New Roman"/>
          <w:sz w:val="28"/>
          <w:szCs w:val="28"/>
        </w:rPr>
        <w:t>ный</w:t>
      </w:r>
      <w:r w:rsidR="00736997" w:rsidRPr="00EB2427">
        <w:rPr>
          <w:rFonts w:ascii="Times New Roman" w:hAnsi="Times New Roman" w:cs="Times New Roman"/>
          <w:sz w:val="28"/>
          <w:szCs w:val="28"/>
        </w:rPr>
        <w:t xml:space="preserve"> на </w:t>
      </w:r>
      <w:r w:rsidR="00EE7B7A" w:rsidRPr="00EB2427">
        <w:rPr>
          <w:rFonts w:ascii="Times New Roman" w:hAnsi="Times New Roman" w:cs="Times New Roman"/>
          <w:sz w:val="28"/>
          <w:szCs w:val="28"/>
        </w:rPr>
        <w:t>оси</w:t>
      </w:r>
      <w:r w:rsidR="00EE7B7A">
        <w:rPr>
          <w:rFonts w:ascii="Times New Roman" w:hAnsi="Times New Roman" w:cs="Times New Roman"/>
          <w:sz w:val="28"/>
          <w:szCs w:val="28"/>
        </w:rPr>
        <w:t>,</w:t>
      </w:r>
      <w:r w:rsidR="00A963A6">
        <w:rPr>
          <w:rFonts w:ascii="Times New Roman" w:hAnsi="Times New Roman" w:cs="Times New Roman"/>
          <w:sz w:val="28"/>
          <w:szCs w:val="28"/>
        </w:rPr>
        <w:t xml:space="preserve"> </w:t>
      </w:r>
      <w:r w:rsidR="00EE7B7A">
        <w:rPr>
          <w:rFonts w:ascii="Times New Roman" w:hAnsi="Times New Roman" w:cs="Times New Roman"/>
          <w:sz w:val="28"/>
          <w:szCs w:val="28"/>
        </w:rPr>
        <w:t xml:space="preserve">расположенной в </w:t>
      </w:r>
      <w:r w:rsidR="00736997" w:rsidRPr="00EB2427">
        <w:rPr>
          <w:rFonts w:ascii="Times New Roman" w:hAnsi="Times New Roman" w:cs="Times New Roman"/>
          <w:sz w:val="28"/>
          <w:szCs w:val="28"/>
        </w:rPr>
        <w:t>вертикальной</w:t>
      </w:r>
      <w:r w:rsidR="00EE7B7A">
        <w:rPr>
          <w:rFonts w:ascii="Times New Roman" w:hAnsi="Times New Roman" w:cs="Times New Roman"/>
          <w:sz w:val="28"/>
          <w:szCs w:val="28"/>
        </w:rPr>
        <w:t xml:space="preserve"> плоскости</w:t>
      </w:r>
      <w:r>
        <w:rPr>
          <w:rFonts w:ascii="Times New Roman" w:hAnsi="Times New Roman" w:cs="Times New Roman"/>
          <w:sz w:val="28"/>
          <w:szCs w:val="28"/>
        </w:rPr>
        <w:t>.</w:t>
      </w:r>
      <w:r w:rsidR="00A963A6">
        <w:rPr>
          <w:rFonts w:ascii="Times New Roman" w:hAnsi="Times New Roman" w:cs="Times New Roman"/>
          <w:sz w:val="28"/>
          <w:szCs w:val="28"/>
        </w:rPr>
        <w:t xml:space="preserve"> </w:t>
      </w:r>
      <w:r>
        <w:rPr>
          <w:rFonts w:ascii="Times New Roman" w:hAnsi="Times New Roman" w:cs="Times New Roman"/>
          <w:sz w:val="28"/>
          <w:szCs w:val="28"/>
        </w:rPr>
        <w:t>Диск</w:t>
      </w:r>
      <w:r w:rsidR="00736997" w:rsidRPr="00EB2427">
        <w:rPr>
          <w:rFonts w:ascii="Times New Roman" w:hAnsi="Times New Roman" w:cs="Times New Roman"/>
          <w:sz w:val="28"/>
          <w:szCs w:val="28"/>
        </w:rPr>
        <w:t xml:space="preserve"> имеет выступы (лопатки)</w:t>
      </w:r>
      <w:r>
        <w:rPr>
          <w:rFonts w:ascii="Times New Roman" w:hAnsi="Times New Roman" w:cs="Times New Roman"/>
          <w:sz w:val="28"/>
          <w:szCs w:val="28"/>
        </w:rPr>
        <w:t>, представляющие собой</w:t>
      </w:r>
      <w:r w:rsidR="00736997" w:rsidRPr="00EB2427">
        <w:rPr>
          <w:rFonts w:ascii="Times New Roman" w:hAnsi="Times New Roman" w:cs="Times New Roman"/>
          <w:sz w:val="28"/>
          <w:szCs w:val="28"/>
        </w:rPr>
        <w:t xml:space="preserve"> дв</w:t>
      </w:r>
      <w:r>
        <w:rPr>
          <w:rFonts w:ascii="Times New Roman" w:hAnsi="Times New Roman" w:cs="Times New Roman"/>
          <w:sz w:val="28"/>
          <w:szCs w:val="28"/>
        </w:rPr>
        <w:t>е</w:t>
      </w:r>
      <w:r w:rsidR="00736997" w:rsidRPr="00EB2427">
        <w:rPr>
          <w:rFonts w:ascii="Times New Roman" w:hAnsi="Times New Roman" w:cs="Times New Roman"/>
          <w:sz w:val="28"/>
          <w:szCs w:val="28"/>
        </w:rPr>
        <w:t xml:space="preserve"> поверхност</w:t>
      </w:r>
      <w:r>
        <w:rPr>
          <w:rFonts w:ascii="Times New Roman" w:hAnsi="Times New Roman" w:cs="Times New Roman"/>
          <w:sz w:val="28"/>
          <w:szCs w:val="28"/>
        </w:rPr>
        <w:t>и</w:t>
      </w:r>
      <w:r w:rsidR="00736997" w:rsidRPr="00EB2427">
        <w:rPr>
          <w:rFonts w:ascii="Times New Roman" w:hAnsi="Times New Roman" w:cs="Times New Roman"/>
          <w:sz w:val="28"/>
          <w:szCs w:val="28"/>
        </w:rPr>
        <w:t xml:space="preserve"> (рисунок 3),</w:t>
      </w:r>
      <w:r>
        <w:rPr>
          <w:rFonts w:ascii="Times New Roman" w:hAnsi="Times New Roman" w:cs="Times New Roman"/>
          <w:sz w:val="28"/>
          <w:szCs w:val="28"/>
        </w:rPr>
        <w:t xml:space="preserve"> ориентированные под </w:t>
      </w:r>
      <w:r>
        <w:rPr>
          <w:rFonts w:ascii="Times New Roman" w:hAnsi="Times New Roman" w:cs="Times New Roman"/>
          <w:sz w:val="28"/>
          <w:szCs w:val="28"/>
        </w:rPr>
        <w:lastRenderedPageBreak/>
        <w:t>определенными углами по отношению друг к другу и к поверхности диска.</w:t>
      </w:r>
      <w:r w:rsidR="00A963A6">
        <w:rPr>
          <w:rFonts w:ascii="Times New Roman" w:hAnsi="Times New Roman" w:cs="Times New Roman"/>
          <w:sz w:val="28"/>
          <w:szCs w:val="28"/>
        </w:rPr>
        <w:t xml:space="preserve"> </w:t>
      </w:r>
      <w:r>
        <w:rPr>
          <w:rFonts w:ascii="Times New Roman" w:hAnsi="Times New Roman" w:cs="Times New Roman"/>
          <w:sz w:val="28"/>
          <w:szCs w:val="28"/>
        </w:rPr>
        <w:t>Одна</w:t>
      </w:r>
      <w:r w:rsidR="00736997" w:rsidRPr="00EB2427">
        <w:rPr>
          <w:rFonts w:ascii="Times New Roman" w:hAnsi="Times New Roman" w:cs="Times New Roman"/>
          <w:sz w:val="28"/>
          <w:szCs w:val="28"/>
        </w:rPr>
        <w:t xml:space="preserve"> из </w:t>
      </w:r>
      <w:r>
        <w:rPr>
          <w:rFonts w:ascii="Times New Roman" w:hAnsi="Times New Roman" w:cs="Times New Roman"/>
          <w:sz w:val="28"/>
          <w:szCs w:val="28"/>
        </w:rPr>
        <w:t>поверхностей лопатки</w:t>
      </w:r>
      <w:r w:rsidR="00736997" w:rsidRPr="00EB2427">
        <w:rPr>
          <w:rFonts w:ascii="Times New Roman" w:hAnsi="Times New Roman" w:cs="Times New Roman"/>
          <w:sz w:val="28"/>
          <w:szCs w:val="28"/>
        </w:rPr>
        <w:t xml:space="preserve"> имеет больший угол подъема, чем </w:t>
      </w:r>
      <w:r>
        <w:rPr>
          <w:rFonts w:ascii="Times New Roman" w:hAnsi="Times New Roman" w:cs="Times New Roman"/>
          <w:sz w:val="28"/>
          <w:szCs w:val="28"/>
        </w:rPr>
        <w:t>другая</w:t>
      </w:r>
      <w:r w:rsidR="00736997" w:rsidRPr="00EB2427">
        <w:rPr>
          <w:rFonts w:ascii="Times New Roman" w:hAnsi="Times New Roman" w:cs="Times New Roman"/>
          <w:sz w:val="28"/>
          <w:szCs w:val="28"/>
        </w:rPr>
        <w:t xml:space="preserve">. </w:t>
      </w:r>
      <w:r>
        <w:rPr>
          <w:rFonts w:ascii="Times New Roman" w:hAnsi="Times New Roman" w:cs="Times New Roman"/>
          <w:sz w:val="28"/>
          <w:szCs w:val="28"/>
        </w:rPr>
        <w:t>Для обеспечения процесса резания на наружной кромке диска выполнена</w:t>
      </w:r>
      <w:r w:rsidR="00736997" w:rsidRPr="00EB2427">
        <w:rPr>
          <w:rFonts w:ascii="Times New Roman" w:hAnsi="Times New Roman" w:cs="Times New Roman"/>
          <w:sz w:val="28"/>
          <w:szCs w:val="28"/>
        </w:rPr>
        <w:t xml:space="preserve"> заточк</w:t>
      </w:r>
      <w:r>
        <w:rPr>
          <w:rFonts w:ascii="Times New Roman" w:hAnsi="Times New Roman" w:cs="Times New Roman"/>
          <w:sz w:val="28"/>
          <w:szCs w:val="28"/>
        </w:rPr>
        <w:t>а</w:t>
      </w:r>
      <w:r w:rsidR="00736997" w:rsidRPr="00EB2427">
        <w:rPr>
          <w:rFonts w:ascii="Times New Roman" w:hAnsi="Times New Roman" w:cs="Times New Roman"/>
          <w:sz w:val="28"/>
          <w:szCs w:val="28"/>
        </w:rPr>
        <w:t xml:space="preserve"> по всей окружности. При движении в почве диск совершает</w:t>
      </w:r>
      <w:r>
        <w:rPr>
          <w:rFonts w:ascii="Times New Roman" w:hAnsi="Times New Roman" w:cs="Times New Roman"/>
          <w:sz w:val="28"/>
          <w:szCs w:val="28"/>
        </w:rPr>
        <w:t xml:space="preserve"> кроме поступательного движения в направлении скорости перемещения агрегата, возвратно-вращательное движение вокруг </w:t>
      </w:r>
      <w:r w:rsidR="00475C24">
        <w:rPr>
          <w:rFonts w:ascii="Times New Roman" w:hAnsi="Times New Roman" w:cs="Times New Roman"/>
          <w:sz w:val="28"/>
          <w:szCs w:val="28"/>
        </w:rPr>
        <w:t>своей</w:t>
      </w:r>
      <w:r>
        <w:rPr>
          <w:rFonts w:ascii="Times New Roman" w:hAnsi="Times New Roman" w:cs="Times New Roman"/>
          <w:sz w:val="28"/>
          <w:szCs w:val="28"/>
        </w:rPr>
        <w:t xml:space="preserve"> оси</w:t>
      </w:r>
      <w:r w:rsidR="00736997" w:rsidRPr="00EB2427">
        <w:rPr>
          <w:rFonts w:ascii="Times New Roman" w:hAnsi="Times New Roman" w:cs="Times New Roman"/>
          <w:sz w:val="28"/>
          <w:szCs w:val="28"/>
        </w:rPr>
        <w:t xml:space="preserve">. </w:t>
      </w:r>
      <w:r>
        <w:rPr>
          <w:rFonts w:ascii="Times New Roman" w:hAnsi="Times New Roman" w:cs="Times New Roman"/>
          <w:sz w:val="28"/>
          <w:szCs w:val="28"/>
        </w:rPr>
        <w:t>В результате работы мы наблюдаем подрезания пласта почвы с параллельным его крошением в следствии</w:t>
      </w:r>
      <w:r w:rsidR="00A963A6">
        <w:rPr>
          <w:rFonts w:ascii="Times New Roman" w:hAnsi="Times New Roman" w:cs="Times New Roman"/>
          <w:sz w:val="28"/>
          <w:szCs w:val="28"/>
        </w:rPr>
        <w:t xml:space="preserve"> </w:t>
      </w:r>
      <w:r w:rsidR="007B1E02" w:rsidRPr="00EB2427">
        <w:rPr>
          <w:rFonts w:ascii="Times New Roman" w:hAnsi="Times New Roman" w:cs="Times New Roman"/>
          <w:sz w:val="28"/>
          <w:szCs w:val="28"/>
        </w:rPr>
        <w:t xml:space="preserve">взаимодействия </w:t>
      </w:r>
      <w:r w:rsidR="007B1E02">
        <w:rPr>
          <w:rFonts w:ascii="Times New Roman" w:hAnsi="Times New Roman" w:cs="Times New Roman"/>
          <w:sz w:val="28"/>
          <w:szCs w:val="28"/>
        </w:rPr>
        <w:t>пласта</w:t>
      </w:r>
      <w:r w:rsidR="007B1E02" w:rsidRPr="00EB2427">
        <w:rPr>
          <w:rFonts w:ascii="Times New Roman" w:hAnsi="Times New Roman" w:cs="Times New Roman"/>
          <w:sz w:val="28"/>
          <w:szCs w:val="28"/>
        </w:rPr>
        <w:t xml:space="preserve"> с выступами</w:t>
      </w:r>
      <w:r w:rsidR="00A963A6">
        <w:rPr>
          <w:rFonts w:ascii="Times New Roman" w:hAnsi="Times New Roman" w:cs="Times New Roman"/>
          <w:sz w:val="28"/>
          <w:szCs w:val="28"/>
        </w:rPr>
        <w:t xml:space="preserve"> </w:t>
      </w:r>
      <w:r w:rsidR="007B1E02" w:rsidRPr="00EB2427">
        <w:rPr>
          <w:rFonts w:ascii="Times New Roman" w:hAnsi="Times New Roman" w:cs="Times New Roman"/>
          <w:sz w:val="28"/>
          <w:szCs w:val="28"/>
        </w:rPr>
        <w:t xml:space="preserve">(патент РФ № 2275782 от 12 ноября 2004г) </w:t>
      </w:r>
      <w:r w:rsidR="007B1E02" w:rsidRPr="00E328C5">
        <w:rPr>
          <w:rFonts w:ascii="Times New Roman" w:hAnsi="Times New Roman" w:cs="Times New Roman"/>
          <w:sz w:val="28"/>
          <w:szCs w:val="28"/>
        </w:rPr>
        <w:t>[</w:t>
      </w:r>
      <w:r w:rsidR="00E328C5" w:rsidRPr="00E328C5">
        <w:rPr>
          <w:rFonts w:ascii="Times New Roman" w:hAnsi="Times New Roman" w:cs="Times New Roman"/>
          <w:sz w:val="28"/>
          <w:szCs w:val="28"/>
        </w:rPr>
        <w:t>2</w:t>
      </w:r>
      <w:r w:rsidR="007B1E02" w:rsidRPr="00E328C5">
        <w:rPr>
          <w:rFonts w:ascii="Times New Roman" w:hAnsi="Times New Roman" w:cs="Times New Roman"/>
          <w:sz w:val="28"/>
          <w:szCs w:val="28"/>
        </w:rPr>
        <w:t>].</w:t>
      </w:r>
    </w:p>
    <w:p w:rsidR="00C51E25" w:rsidRDefault="00C51E25" w:rsidP="00EB2427">
      <w:pPr>
        <w:spacing w:line="360" w:lineRule="auto"/>
        <w:ind w:firstLine="709"/>
        <w:jc w:val="both"/>
        <w:rPr>
          <w:rFonts w:ascii="Times New Roman" w:hAnsi="Times New Roman" w:cs="Times New Roman"/>
          <w:sz w:val="28"/>
          <w:szCs w:val="28"/>
        </w:rPr>
      </w:pPr>
    </w:p>
    <w:p w:rsidR="0060166E" w:rsidRDefault="00B904D1" w:rsidP="00EB2427">
      <w:pPr>
        <w:spacing w:after="0" w:line="360" w:lineRule="auto"/>
        <w:jc w:val="center"/>
        <w:rPr>
          <w:rFonts w:ascii="Times New Roman" w:hAnsi="Times New Roman" w:cs="Times New Roman"/>
          <w:sz w:val="28"/>
          <w:szCs w:val="28"/>
          <w:highlight w:val="yellow"/>
        </w:rPr>
      </w:pPr>
      <w:r w:rsidRPr="00EB2427">
        <w:rPr>
          <w:rFonts w:ascii="Times New Roman" w:hAnsi="Times New Roman" w:cs="Times New Roman"/>
          <w:noProof/>
          <w:sz w:val="28"/>
          <w:szCs w:val="28"/>
          <w:lang w:eastAsia="ru-RU"/>
        </w:rPr>
        <w:drawing>
          <wp:inline distT="0" distB="0" distL="19050" distR="0">
            <wp:extent cx="3073259" cy="2719346"/>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r:embed="rId13"/>
                    <a:srcRect b="9011"/>
                    <a:stretch>
                      <a:fillRect/>
                    </a:stretch>
                  </pic:blipFill>
                  <pic:spPr bwMode="auto">
                    <a:xfrm>
                      <a:off x="0" y="0"/>
                      <a:ext cx="3122673" cy="2763069"/>
                    </a:xfrm>
                    <a:prstGeom prst="rect">
                      <a:avLst/>
                    </a:prstGeom>
                  </pic:spPr>
                </pic:pic>
              </a:graphicData>
            </a:graphic>
          </wp:inline>
        </w:drawing>
      </w:r>
    </w:p>
    <w:p w:rsidR="00C51E25" w:rsidRDefault="00C51E25" w:rsidP="00EB2427">
      <w:pPr>
        <w:spacing w:after="0" w:line="360" w:lineRule="auto"/>
        <w:jc w:val="center"/>
        <w:rPr>
          <w:rFonts w:ascii="Times New Roman" w:hAnsi="Times New Roman" w:cs="Times New Roman"/>
          <w:sz w:val="28"/>
          <w:szCs w:val="28"/>
          <w:highlight w:val="yellow"/>
        </w:rPr>
      </w:pPr>
    </w:p>
    <w:p w:rsidR="0060166E" w:rsidRPr="00E328C5" w:rsidRDefault="00B904D1" w:rsidP="0053011A">
      <w:pPr>
        <w:spacing w:after="0" w:line="360" w:lineRule="auto"/>
        <w:jc w:val="center"/>
        <w:rPr>
          <w:rFonts w:ascii="Times New Roman" w:hAnsi="Times New Roman" w:cs="Times New Roman"/>
          <w:sz w:val="24"/>
          <w:szCs w:val="24"/>
        </w:rPr>
      </w:pPr>
      <w:r w:rsidRPr="00E328C5">
        <w:rPr>
          <w:rFonts w:ascii="Times New Roman" w:hAnsi="Times New Roman" w:cs="Times New Roman"/>
          <w:sz w:val="24"/>
          <w:szCs w:val="24"/>
        </w:rPr>
        <w:t xml:space="preserve">Рисунок </w:t>
      </w:r>
      <w:r w:rsidR="00F75500" w:rsidRPr="00E328C5">
        <w:rPr>
          <w:rFonts w:ascii="Times New Roman" w:hAnsi="Times New Roman" w:cs="Times New Roman"/>
          <w:sz w:val="24"/>
          <w:szCs w:val="24"/>
        </w:rPr>
        <w:t>3</w:t>
      </w:r>
      <w:r w:rsidRPr="00E328C5">
        <w:rPr>
          <w:rFonts w:ascii="Times New Roman" w:hAnsi="Times New Roman" w:cs="Times New Roman"/>
          <w:sz w:val="24"/>
          <w:szCs w:val="24"/>
        </w:rPr>
        <w:t xml:space="preserve"> – Горизонтально расположенный сферический диск</w:t>
      </w:r>
      <w:r w:rsidR="00E328C5" w:rsidRPr="00E328C5">
        <w:rPr>
          <w:rFonts w:ascii="Times New Roman" w:hAnsi="Times New Roman" w:cs="Times New Roman"/>
          <w:sz w:val="24"/>
          <w:szCs w:val="24"/>
        </w:rPr>
        <w:t xml:space="preserve"> с выступами </w:t>
      </w:r>
      <w:r w:rsidRPr="00E328C5">
        <w:rPr>
          <w:rFonts w:ascii="Times New Roman" w:hAnsi="Times New Roman" w:cs="Times New Roman"/>
          <w:sz w:val="24"/>
          <w:szCs w:val="24"/>
        </w:rPr>
        <w:t>(1, 2, 3, 4 – лопатки)</w:t>
      </w:r>
    </w:p>
    <w:p w:rsidR="00EE7B7A" w:rsidRDefault="00EE7B7A" w:rsidP="00EB2427">
      <w:pPr>
        <w:spacing w:after="0" w:line="360" w:lineRule="auto"/>
        <w:ind w:firstLine="709"/>
        <w:jc w:val="both"/>
        <w:rPr>
          <w:rFonts w:ascii="Times New Roman" w:hAnsi="Times New Roman" w:cs="Times New Roman"/>
          <w:sz w:val="28"/>
          <w:szCs w:val="28"/>
          <w:highlight w:val="yellow"/>
        </w:rPr>
      </w:pPr>
    </w:p>
    <w:p w:rsidR="00EE7B7A" w:rsidRDefault="00EE7B7A" w:rsidP="00EB2427">
      <w:pPr>
        <w:spacing w:after="0" w:line="360" w:lineRule="auto"/>
        <w:ind w:firstLine="709"/>
        <w:jc w:val="both"/>
        <w:rPr>
          <w:rFonts w:ascii="Times New Roman" w:hAnsi="Times New Roman" w:cs="Times New Roman"/>
          <w:sz w:val="28"/>
          <w:szCs w:val="28"/>
        </w:rPr>
      </w:pPr>
      <w:r w:rsidRPr="00EE7B7A">
        <w:rPr>
          <w:rFonts w:ascii="Times New Roman" w:hAnsi="Times New Roman" w:cs="Times New Roman"/>
          <w:sz w:val="28"/>
          <w:szCs w:val="28"/>
        </w:rPr>
        <w:t xml:space="preserve">Результирующие всех сил, действующих на поверхности лопаток, условно приложим в точки, совпадающие с центрами тяжести поверхностей </w:t>
      </w:r>
      <w:r w:rsidRPr="00EE7B7A">
        <w:rPr>
          <w:rFonts w:ascii="Times New Roman" w:hAnsi="Times New Roman" w:cs="Times New Roman"/>
          <w:sz w:val="28"/>
          <w:szCs w:val="28"/>
          <w:lang w:val="en-US"/>
        </w:rPr>
        <w:t>I</w:t>
      </w:r>
      <w:r w:rsidRPr="00EE7B7A">
        <w:rPr>
          <w:rFonts w:ascii="Times New Roman" w:hAnsi="Times New Roman" w:cs="Times New Roman"/>
          <w:sz w:val="28"/>
          <w:szCs w:val="28"/>
        </w:rPr>
        <w:t xml:space="preserve"> и </w:t>
      </w:r>
      <w:r w:rsidRPr="00EE7B7A">
        <w:rPr>
          <w:rFonts w:ascii="Times New Roman" w:hAnsi="Times New Roman" w:cs="Times New Roman"/>
          <w:sz w:val="28"/>
          <w:szCs w:val="28"/>
          <w:lang w:val="en-US"/>
        </w:rPr>
        <w:t>II</w:t>
      </w:r>
      <w:r w:rsidRPr="00EE7B7A">
        <w:rPr>
          <w:rFonts w:ascii="Times New Roman" w:hAnsi="Times New Roman" w:cs="Times New Roman"/>
          <w:sz w:val="28"/>
          <w:szCs w:val="28"/>
        </w:rPr>
        <w:t xml:space="preserve">, где </w:t>
      </w:r>
      <w:r w:rsidRPr="00EE7B7A">
        <w:rPr>
          <w:rFonts w:ascii="Times New Roman" w:hAnsi="Times New Roman" w:cs="Times New Roman"/>
          <w:sz w:val="28"/>
          <w:szCs w:val="28"/>
          <w:lang w:val="en-US"/>
        </w:rPr>
        <w:t>C</w:t>
      </w:r>
      <w:r w:rsidRPr="00EE7B7A">
        <w:rPr>
          <w:rFonts w:ascii="Times New Roman" w:hAnsi="Times New Roman" w:cs="Times New Roman"/>
          <w:sz w:val="28"/>
          <w:szCs w:val="28"/>
          <w:vertAlign w:val="subscript"/>
          <w:lang w:val="en-US"/>
        </w:rPr>
        <w:t>I</w:t>
      </w:r>
      <w:r w:rsidRPr="00EE7B7A">
        <w:rPr>
          <w:rFonts w:ascii="Times New Roman" w:hAnsi="Times New Roman" w:cs="Times New Roman"/>
          <w:sz w:val="28"/>
          <w:szCs w:val="28"/>
        </w:rPr>
        <w:t xml:space="preserve"> – центр тяжести поверхности </w:t>
      </w:r>
      <w:r w:rsidRPr="00EE7B7A">
        <w:rPr>
          <w:rFonts w:ascii="Times New Roman" w:hAnsi="Times New Roman" w:cs="Times New Roman"/>
          <w:sz w:val="28"/>
          <w:szCs w:val="28"/>
          <w:lang w:val="en-US"/>
        </w:rPr>
        <w:t>I</w:t>
      </w:r>
      <w:r w:rsidRPr="00EE7B7A">
        <w:rPr>
          <w:rFonts w:ascii="Times New Roman" w:hAnsi="Times New Roman" w:cs="Times New Roman"/>
          <w:sz w:val="28"/>
          <w:szCs w:val="28"/>
        </w:rPr>
        <w:t xml:space="preserve">, а </w:t>
      </w:r>
      <w:r w:rsidRPr="00EE7B7A">
        <w:rPr>
          <w:rFonts w:ascii="Times New Roman" w:hAnsi="Times New Roman" w:cs="Times New Roman"/>
          <w:sz w:val="28"/>
          <w:szCs w:val="28"/>
          <w:lang w:val="en-US"/>
        </w:rPr>
        <w:t>C</w:t>
      </w:r>
      <w:r w:rsidRPr="00EE7B7A">
        <w:rPr>
          <w:rFonts w:ascii="Times New Roman" w:hAnsi="Times New Roman" w:cs="Times New Roman"/>
          <w:sz w:val="28"/>
          <w:szCs w:val="28"/>
          <w:vertAlign w:val="subscript"/>
          <w:lang w:val="en-US"/>
        </w:rPr>
        <w:t>II</w:t>
      </w:r>
      <w:r w:rsidRPr="00EE7B7A">
        <w:rPr>
          <w:rFonts w:ascii="Times New Roman" w:hAnsi="Times New Roman" w:cs="Times New Roman"/>
          <w:sz w:val="28"/>
          <w:szCs w:val="28"/>
        </w:rPr>
        <w:t xml:space="preserve"> – центр тяжести поверхности </w:t>
      </w:r>
      <w:r w:rsidRPr="00EE7B7A">
        <w:rPr>
          <w:rFonts w:ascii="Times New Roman" w:hAnsi="Times New Roman" w:cs="Times New Roman"/>
          <w:sz w:val="28"/>
          <w:szCs w:val="28"/>
          <w:lang w:val="en-US"/>
        </w:rPr>
        <w:t>II</w:t>
      </w:r>
      <w:r w:rsidRPr="00EE7B7A">
        <w:rPr>
          <w:rFonts w:ascii="Times New Roman" w:hAnsi="Times New Roman" w:cs="Times New Roman"/>
          <w:sz w:val="28"/>
          <w:szCs w:val="28"/>
        </w:rPr>
        <w:t xml:space="preserve"> (рисунок 4).</w:t>
      </w:r>
    </w:p>
    <w:p w:rsidR="00EE7B7A" w:rsidRPr="00EB2427" w:rsidRDefault="00EE7B7A" w:rsidP="00EE7B7A">
      <w:pPr>
        <w:spacing w:after="0" w:line="360" w:lineRule="auto"/>
        <w:jc w:val="center"/>
        <w:rPr>
          <w:rFonts w:ascii="Times New Roman" w:hAnsi="Times New Roman" w:cs="Times New Roman"/>
          <w:sz w:val="28"/>
          <w:szCs w:val="28"/>
          <w:highlight w:val="yellow"/>
        </w:rPr>
      </w:pPr>
      <w:r w:rsidRPr="00EB2427">
        <w:rPr>
          <w:rFonts w:ascii="Times New Roman" w:hAnsi="Times New Roman" w:cs="Times New Roman"/>
          <w:noProof/>
          <w:sz w:val="28"/>
          <w:szCs w:val="28"/>
          <w:lang w:eastAsia="ru-RU"/>
        </w:rPr>
        <w:lastRenderedPageBreak/>
        <w:drawing>
          <wp:inline distT="0" distB="0" distL="19050" distR="0">
            <wp:extent cx="2838450" cy="122174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4"/>
                    <a:stretch>
                      <a:fillRect/>
                    </a:stretch>
                  </pic:blipFill>
                  <pic:spPr bwMode="auto">
                    <a:xfrm>
                      <a:off x="0" y="0"/>
                      <a:ext cx="2838450" cy="1221740"/>
                    </a:xfrm>
                    <a:prstGeom prst="rect">
                      <a:avLst/>
                    </a:prstGeom>
                  </pic:spPr>
                </pic:pic>
              </a:graphicData>
            </a:graphic>
          </wp:inline>
        </w:drawing>
      </w:r>
    </w:p>
    <w:p w:rsidR="00EE7B7A" w:rsidRPr="008454FF" w:rsidRDefault="00EE7B7A" w:rsidP="00EE7B7A">
      <w:pPr>
        <w:spacing w:after="0" w:line="360" w:lineRule="auto"/>
        <w:jc w:val="center"/>
        <w:rPr>
          <w:rFonts w:ascii="Times New Roman" w:hAnsi="Times New Roman" w:cs="Times New Roman"/>
          <w:sz w:val="24"/>
          <w:szCs w:val="24"/>
          <w:highlight w:val="yellow"/>
        </w:rPr>
      </w:pPr>
    </w:p>
    <w:p w:rsidR="00EE7B7A" w:rsidRPr="00E328C5" w:rsidRDefault="00EE7B7A" w:rsidP="00EE7B7A">
      <w:pPr>
        <w:spacing w:after="0" w:line="360" w:lineRule="auto"/>
        <w:jc w:val="center"/>
        <w:rPr>
          <w:rFonts w:ascii="Times New Roman" w:hAnsi="Times New Roman" w:cs="Times New Roman"/>
          <w:sz w:val="24"/>
          <w:szCs w:val="24"/>
        </w:rPr>
      </w:pPr>
      <w:r w:rsidRPr="00E328C5">
        <w:rPr>
          <w:rFonts w:ascii="Times New Roman" w:hAnsi="Times New Roman" w:cs="Times New Roman"/>
          <w:sz w:val="24"/>
          <w:szCs w:val="24"/>
        </w:rPr>
        <w:t>Рисунок 4 – Сечение А – А лопатки 4:</w:t>
      </w:r>
    </w:p>
    <w:p w:rsidR="00EE7B7A" w:rsidRPr="00E328C5" w:rsidRDefault="00EE7B7A" w:rsidP="00EE7B7A">
      <w:pPr>
        <w:spacing w:after="240" w:line="360" w:lineRule="auto"/>
        <w:jc w:val="center"/>
        <w:rPr>
          <w:rFonts w:ascii="Times New Roman" w:hAnsi="Times New Roman" w:cs="Times New Roman"/>
          <w:sz w:val="24"/>
          <w:szCs w:val="24"/>
        </w:rPr>
      </w:pPr>
      <w:r w:rsidRPr="00E328C5">
        <w:rPr>
          <w:rFonts w:ascii="Times New Roman" w:hAnsi="Times New Roman" w:cs="Times New Roman"/>
          <w:sz w:val="24"/>
          <w:szCs w:val="24"/>
          <w:lang w:val="en-US"/>
        </w:rPr>
        <w:t>I</w:t>
      </w:r>
      <w:r w:rsidRPr="00E328C5">
        <w:rPr>
          <w:rFonts w:ascii="Times New Roman" w:hAnsi="Times New Roman" w:cs="Times New Roman"/>
          <w:sz w:val="24"/>
          <w:szCs w:val="24"/>
        </w:rPr>
        <w:t xml:space="preserve"> и </w:t>
      </w:r>
      <w:r w:rsidRPr="00E328C5">
        <w:rPr>
          <w:rFonts w:ascii="Times New Roman" w:hAnsi="Times New Roman" w:cs="Times New Roman"/>
          <w:sz w:val="24"/>
          <w:szCs w:val="24"/>
          <w:lang w:val="en-US"/>
        </w:rPr>
        <w:t>II</w:t>
      </w:r>
      <w:r w:rsidRPr="00E328C5">
        <w:rPr>
          <w:rFonts w:ascii="Times New Roman" w:hAnsi="Times New Roman" w:cs="Times New Roman"/>
          <w:sz w:val="24"/>
          <w:szCs w:val="24"/>
        </w:rPr>
        <w:t xml:space="preserve"> – поверхности лопатки;α и β – углы наклона поверхностей к плоскости диска</w:t>
      </w:r>
    </w:p>
    <w:p w:rsidR="00EE7B7A" w:rsidRPr="00EB2427" w:rsidRDefault="00EE7B7A" w:rsidP="00EE7B7A">
      <w:pPr>
        <w:spacing w:after="0" w:line="360" w:lineRule="auto"/>
        <w:ind w:right="12" w:firstLine="708"/>
        <w:jc w:val="both"/>
        <w:rPr>
          <w:rFonts w:ascii="Times New Roman" w:hAnsi="Times New Roman" w:cs="Times New Roman"/>
          <w:sz w:val="28"/>
          <w:szCs w:val="28"/>
        </w:rPr>
      </w:pPr>
      <w:r>
        <w:rPr>
          <w:rFonts w:ascii="Times New Roman" w:hAnsi="Times New Roman" w:cs="Times New Roman"/>
          <w:sz w:val="28"/>
          <w:szCs w:val="28"/>
        </w:rPr>
        <w:t xml:space="preserve">Из выше приведенного описания, вытекает, что </w:t>
      </w:r>
      <w:r w:rsidRPr="00EB2427">
        <w:rPr>
          <w:rFonts w:ascii="Times New Roman" w:hAnsi="Times New Roman" w:cs="Times New Roman"/>
          <w:sz w:val="28"/>
          <w:szCs w:val="28"/>
        </w:rPr>
        <w:t xml:space="preserve">возможность поворота </w:t>
      </w:r>
      <w:r>
        <w:rPr>
          <w:rFonts w:ascii="Times New Roman" w:hAnsi="Times New Roman" w:cs="Times New Roman"/>
          <w:sz w:val="28"/>
          <w:szCs w:val="28"/>
        </w:rPr>
        <w:t xml:space="preserve">диска </w:t>
      </w:r>
      <w:r w:rsidRPr="00EB2427">
        <w:rPr>
          <w:rFonts w:ascii="Times New Roman" w:hAnsi="Times New Roman" w:cs="Times New Roman"/>
          <w:sz w:val="28"/>
          <w:szCs w:val="28"/>
        </w:rPr>
        <w:t>вокруг своей оси при взаимодействии с почвой</w:t>
      </w:r>
      <w:r>
        <w:rPr>
          <w:rFonts w:ascii="Times New Roman" w:hAnsi="Times New Roman" w:cs="Times New Roman"/>
          <w:sz w:val="28"/>
          <w:szCs w:val="28"/>
        </w:rPr>
        <w:t xml:space="preserve">, дает нам право считать предлагаемый нами диск </w:t>
      </w:r>
      <w:r w:rsidRPr="00EB2427">
        <w:rPr>
          <w:rFonts w:ascii="Times New Roman" w:hAnsi="Times New Roman" w:cs="Times New Roman"/>
          <w:sz w:val="28"/>
          <w:szCs w:val="28"/>
        </w:rPr>
        <w:t>ротационным почвообрабатывающим орган</w:t>
      </w:r>
      <w:r>
        <w:rPr>
          <w:rFonts w:ascii="Times New Roman" w:hAnsi="Times New Roman" w:cs="Times New Roman"/>
          <w:sz w:val="28"/>
          <w:szCs w:val="28"/>
        </w:rPr>
        <w:t>ом, отнеся его при этом к пассивным рабочим органам, так как его вращение возникает из-за взаимодействия поверхности диска с пластом почвы (</w:t>
      </w:r>
      <w:r w:rsidRPr="00EB2427">
        <w:rPr>
          <w:rFonts w:ascii="Times New Roman" w:hAnsi="Times New Roman" w:cs="Times New Roman"/>
          <w:sz w:val="28"/>
          <w:szCs w:val="28"/>
        </w:rPr>
        <w:t>пассивный канал</w:t>
      </w:r>
      <w:r>
        <w:rPr>
          <w:rFonts w:ascii="Times New Roman" w:hAnsi="Times New Roman" w:cs="Times New Roman"/>
          <w:sz w:val="28"/>
          <w:szCs w:val="28"/>
        </w:rPr>
        <w:t xml:space="preserve">) при поступательном движении </w:t>
      </w:r>
      <w:proofErr w:type="spellStart"/>
      <w:r>
        <w:rPr>
          <w:rFonts w:ascii="Times New Roman" w:hAnsi="Times New Roman" w:cs="Times New Roman"/>
          <w:sz w:val="28"/>
          <w:szCs w:val="28"/>
        </w:rPr>
        <w:t>энергосредства</w:t>
      </w:r>
      <w:proofErr w:type="spellEnd"/>
      <w:r w:rsidR="00A963A6">
        <w:rPr>
          <w:rFonts w:ascii="Times New Roman" w:hAnsi="Times New Roman" w:cs="Times New Roman"/>
          <w:sz w:val="28"/>
          <w:szCs w:val="28"/>
        </w:rPr>
        <w:t xml:space="preserve"> </w:t>
      </w:r>
      <w:r w:rsidRPr="00EB2427">
        <w:rPr>
          <w:rFonts w:ascii="Times New Roman" w:hAnsi="Times New Roman" w:cs="Times New Roman"/>
          <w:sz w:val="28"/>
          <w:szCs w:val="28"/>
        </w:rPr>
        <w:t>[</w:t>
      </w:r>
      <w:r w:rsidR="00E328C5">
        <w:rPr>
          <w:rFonts w:ascii="Times New Roman" w:hAnsi="Times New Roman" w:cs="Times New Roman"/>
          <w:sz w:val="28"/>
          <w:szCs w:val="28"/>
        </w:rPr>
        <w:t>3</w:t>
      </w:r>
      <w:r w:rsidRPr="00EB2427">
        <w:rPr>
          <w:rFonts w:ascii="Times New Roman" w:hAnsi="Times New Roman" w:cs="Times New Roman"/>
          <w:sz w:val="28"/>
          <w:szCs w:val="28"/>
        </w:rPr>
        <w:t>].</w:t>
      </w:r>
    </w:p>
    <w:p w:rsidR="00EE7B7A" w:rsidRDefault="00475C24" w:rsidP="00CB6B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Расположение оси вращения роторного рабочего органа является одним из основополагающих признаков, характеризующих роторные машины и орудия для обработки почвы. С учетом расположения диска в пространстве, положения его оси и угла заглубления считаем рассматриваемый рабочий орган как ротор с </w:t>
      </w:r>
      <w:r w:rsidRPr="00EB2427">
        <w:rPr>
          <w:rFonts w:ascii="Times New Roman" w:hAnsi="Times New Roman" w:cs="Times New Roman"/>
          <w:sz w:val="28"/>
          <w:szCs w:val="28"/>
        </w:rPr>
        <w:t>продольно-наклоненной осью вращения.</w:t>
      </w:r>
    </w:p>
    <w:p w:rsidR="00474984" w:rsidRPr="00EB2427" w:rsidRDefault="003D2781" w:rsidP="00CB6B0E">
      <w:pPr>
        <w:spacing w:after="0" w:line="360" w:lineRule="auto"/>
        <w:ind w:right="12" w:firstLine="708"/>
        <w:jc w:val="both"/>
        <w:rPr>
          <w:rFonts w:ascii="Times New Roman" w:hAnsi="Times New Roman" w:cs="Times New Roman"/>
          <w:sz w:val="28"/>
          <w:szCs w:val="28"/>
        </w:rPr>
      </w:pPr>
      <w:r w:rsidRPr="00EB2427">
        <w:rPr>
          <w:rFonts w:ascii="Times New Roman" w:hAnsi="Times New Roman" w:cs="Times New Roman"/>
          <w:sz w:val="28"/>
          <w:szCs w:val="28"/>
        </w:rPr>
        <w:t>Такое движение рабочего органа с учетом его геометрической формы способствует повышению интенсивности деформации и рыхления почвы.</w:t>
      </w:r>
    </w:p>
    <w:p w:rsidR="0089746C" w:rsidRPr="00EB2427" w:rsidRDefault="0089746C" w:rsidP="00CB6B0E">
      <w:pPr>
        <w:pStyle w:val="NormalWeb"/>
        <w:spacing w:beforeAutospacing="0" w:after="0" w:afterAutospacing="0" w:line="360" w:lineRule="auto"/>
        <w:ind w:firstLine="709"/>
        <w:jc w:val="both"/>
        <w:rPr>
          <w:color w:val="000000"/>
          <w:sz w:val="28"/>
          <w:szCs w:val="28"/>
        </w:rPr>
      </w:pPr>
      <w:r w:rsidRPr="00EB2427">
        <w:rPr>
          <w:color w:val="000000"/>
          <w:sz w:val="28"/>
          <w:szCs w:val="28"/>
        </w:rPr>
        <w:t xml:space="preserve">В лабораторно-полевых исследованиях микрорельеф поверхности почвы до и после обработки </w:t>
      </w:r>
      <w:r w:rsidRPr="00E328C5">
        <w:rPr>
          <w:color w:val="000000"/>
          <w:sz w:val="28"/>
          <w:szCs w:val="28"/>
        </w:rPr>
        <w:t>определялс</w:t>
      </w:r>
      <w:r w:rsidR="00E328C5" w:rsidRPr="00E328C5">
        <w:rPr>
          <w:color w:val="000000"/>
          <w:sz w:val="28"/>
          <w:szCs w:val="28"/>
        </w:rPr>
        <w:t xml:space="preserve">я с помощью радиального </w:t>
      </w:r>
      <w:proofErr w:type="spellStart"/>
      <w:r w:rsidR="00E328C5" w:rsidRPr="00E328C5">
        <w:rPr>
          <w:color w:val="000000"/>
          <w:sz w:val="28"/>
          <w:szCs w:val="28"/>
        </w:rPr>
        <w:t>профилографа</w:t>
      </w:r>
      <w:proofErr w:type="spellEnd"/>
      <w:r w:rsidRPr="00E328C5">
        <w:rPr>
          <w:color w:val="000000"/>
          <w:sz w:val="28"/>
          <w:szCs w:val="28"/>
        </w:rPr>
        <w:t>. Плотность и влажность</w:t>
      </w:r>
      <w:r w:rsidRPr="00EB2427">
        <w:rPr>
          <w:color w:val="000000"/>
          <w:sz w:val="28"/>
          <w:szCs w:val="28"/>
        </w:rPr>
        <w:t xml:space="preserve"> почвы определялись по общей методике.</w:t>
      </w:r>
    </w:p>
    <w:p w:rsidR="00973942" w:rsidRDefault="00F75500" w:rsidP="00EB2427">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t>В лабораторн</w:t>
      </w:r>
      <w:r w:rsidR="00475C24">
        <w:rPr>
          <w:rFonts w:ascii="Times New Roman" w:hAnsi="Times New Roman" w:cs="Times New Roman"/>
          <w:sz w:val="28"/>
          <w:szCs w:val="28"/>
        </w:rPr>
        <w:t xml:space="preserve">ых и </w:t>
      </w:r>
      <w:r w:rsidRPr="00EB2427">
        <w:rPr>
          <w:rFonts w:ascii="Times New Roman" w:hAnsi="Times New Roman" w:cs="Times New Roman"/>
          <w:sz w:val="28"/>
          <w:szCs w:val="28"/>
        </w:rPr>
        <w:t xml:space="preserve">полевых </w:t>
      </w:r>
      <w:r w:rsidR="00475C24">
        <w:rPr>
          <w:rFonts w:ascii="Times New Roman" w:hAnsi="Times New Roman" w:cs="Times New Roman"/>
          <w:sz w:val="28"/>
          <w:szCs w:val="28"/>
        </w:rPr>
        <w:t>испытаниях</w:t>
      </w:r>
      <w:r w:rsidR="00A963A6">
        <w:rPr>
          <w:rFonts w:ascii="Times New Roman" w:hAnsi="Times New Roman" w:cs="Times New Roman"/>
          <w:sz w:val="28"/>
          <w:szCs w:val="28"/>
        </w:rPr>
        <w:t xml:space="preserve"> </w:t>
      </w:r>
      <w:r w:rsidR="00475C24">
        <w:rPr>
          <w:rFonts w:ascii="Times New Roman" w:hAnsi="Times New Roman" w:cs="Times New Roman"/>
          <w:sz w:val="28"/>
          <w:szCs w:val="28"/>
        </w:rPr>
        <w:t>анализировалось</w:t>
      </w:r>
      <w:r w:rsidRPr="00EB2427">
        <w:rPr>
          <w:rFonts w:ascii="Times New Roman" w:hAnsi="Times New Roman" w:cs="Times New Roman"/>
          <w:sz w:val="28"/>
          <w:szCs w:val="28"/>
        </w:rPr>
        <w:t xml:space="preserve"> влияние скорости движения </w:t>
      </w:r>
      <w:proofErr w:type="spellStart"/>
      <w:r w:rsidR="00475C24">
        <w:rPr>
          <w:rFonts w:ascii="Times New Roman" w:hAnsi="Times New Roman" w:cs="Times New Roman"/>
          <w:sz w:val="28"/>
          <w:szCs w:val="28"/>
        </w:rPr>
        <w:t>энергосредства</w:t>
      </w:r>
      <w:proofErr w:type="spellEnd"/>
      <w:r w:rsidRPr="00EB2427">
        <w:rPr>
          <w:rFonts w:ascii="Times New Roman" w:hAnsi="Times New Roman" w:cs="Times New Roman"/>
          <w:sz w:val="28"/>
          <w:szCs w:val="28"/>
        </w:rPr>
        <w:t xml:space="preserve"> на </w:t>
      </w:r>
      <w:proofErr w:type="spellStart"/>
      <w:r w:rsidRPr="00EB2427">
        <w:rPr>
          <w:rFonts w:ascii="Times New Roman" w:hAnsi="Times New Roman" w:cs="Times New Roman"/>
          <w:sz w:val="28"/>
          <w:szCs w:val="28"/>
        </w:rPr>
        <w:t>гребнистость</w:t>
      </w:r>
      <w:proofErr w:type="spellEnd"/>
      <w:r w:rsidR="00A963A6">
        <w:rPr>
          <w:rFonts w:ascii="Times New Roman" w:hAnsi="Times New Roman" w:cs="Times New Roman"/>
          <w:sz w:val="28"/>
          <w:szCs w:val="28"/>
        </w:rPr>
        <w:t xml:space="preserve"> </w:t>
      </w:r>
      <w:r w:rsidR="00475C24" w:rsidRPr="00EB2427">
        <w:rPr>
          <w:rFonts w:ascii="Times New Roman" w:hAnsi="Times New Roman" w:cs="Times New Roman"/>
          <w:sz w:val="28"/>
          <w:szCs w:val="28"/>
        </w:rPr>
        <w:t xml:space="preserve">обработанной </w:t>
      </w:r>
      <w:r w:rsidRPr="00EB2427">
        <w:rPr>
          <w:rFonts w:ascii="Times New Roman" w:hAnsi="Times New Roman" w:cs="Times New Roman"/>
          <w:sz w:val="28"/>
          <w:szCs w:val="28"/>
        </w:rPr>
        <w:t xml:space="preserve">поверхности </w:t>
      </w:r>
      <w:r w:rsidR="00475C24">
        <w:rPr>
          <w:rFonts w:ascii="Times New Roman" w:hAnsi="Times New Roman" w:cs="Times New Roman"/>
          <w:sz w:val="28"/>
          <w:szCs w:val="28"/>
        </w:rPr>
        <w:t>при испытании</w:t>
      </w:r>
      <w:r w:rsidRPr="00EB2427">
        <w:rPr>
          <w:rFonts w:ascii="Times New Roman" w:hAnsi="Times New Roman" w:cs="Times New Roman"/>
          <w:sz w:val="28"/>
          <w:szCs w:val="28"/>
        </w:rPr>
        <w:t xml:space="preserve"> трех типов экспериментальных рабочих органов – </w:t>
      </w:r>
      <w:r w:rsidRPr="00EB2427">
        <w:rPr>
          <w:rFonts w:ascii="Times New Roman" w:hAnsi="Times New Roman" w:cs="Times New Roman"/>
          <w:sz w:val="28"/>
          <w:szCs w:val="28"/>
        </w:rPr>
        <w:lastRenderedPageBreak/>
        <w:t>стрельчатая культиваторная лапа, гладкий горизонтальный сферический диск и горизонтально расположенный сферический диск</w:t>
      </w:r>
      <w:r w:rsidR="00475C24">
        <w:rPr>
          <w:rFonts w:ascii="Times New Roman" w:hAnsi="Times New Roman" w:cs="Times New Roman"/>
          <w:sz w:val="28"/>
          <w:szCs w:val="28"/>
        </w:rPr>
        <w:t xml:space="preserve"> с лопатками</w:t>
      </w:r>
      <w:r w:rsidRPr="00EB2427">
        <w:rPr>
          <w:rFonts w:ascii="Times New Roman" w:hAnsi="Times New Roman" w:cs="Times New Roman"/>
          <w:sz w:val="28"/>
          <w:szCs w:val="28"/>
        </w:rPr>
        <w:t xml:space="preserve"> (рисунок 3)</w:t>
      </w:r>
      <w:r w:rsidR="00475C24">
        <w:rPr>
          <w:rFonts w:ascii="Times New Roman" w:hAnsi="Times New Roman" w:cs="Times New Roman"/>
          <w:sz w:val="28"/>
          <w:szCs w:val="28"/>
        </w:rPr>
        <w:t xml:space="preserve">, установленный на </w:t>
      </w:r>
      <w:r w:rsidR="00475C24" w:rsidRPr="00EB2427">
        <w:rPr>
          <w:rFonts w:ascii="Times New Roman" w:hAnsi="Times New Roman" w:cs="Times New Roman"/>
          <w:sz w:val="28"/>
          <w:szCs w:val="28"/>
        </w:rPr>
        <w:t>про</w:t>
      </w:r>
      <w:r w:rsidR="00475C24">
        <w:rPr>
          <w:rFonts w:ascii="Times New Roman" w:hAnsi="Times New Roman" w:cs="Times New Roman"/>
          <w:sz w:val="28"/>
          <w:szCs w:val="28"/>
        </w:rPr>
        <w:t>дольно-наклоненной оси вращения</w:t>
      </w:r>
      <w:r w:rsidRPr="00EB2427">
        <w:rPr>
          <w:rFonts w:ascii="Times New Roman" w:hAnsi="Times New Roman" w:cs="Times New Roman"/>
          <w:sz w:val="28"/>
          <w:szCs w:val="28"/>
        </w:rPr>
        <w:t xml:space="preserve">. Скорость движения агрегата изменялась для </w:t>
      </w:r>
      <w:r w:rsidR="00973942" w:rsidRPr="00EB2427">
        <w:rPr>
          <w:rFonts w:ascii="Times New Roman" w:hAnsi="Times New Roman" w:cs="Times New Roman"/>
          <w:sz w:val="28"/>
          <w:szCs w:val="28"/>
        </w:rPr>
        <w:t xml:space="preserve">лап без </w:t>
      </w:r>
      <w:proofErr w:type="spellStart"/>
      <w:r w:rsidR="00973942" w:rsidRPr="00EB2427">
        <w:rPr>
          <w:rFonts w:ascii="Times New Roman" w:hAnsi="Times New Roman" w:cs="Times New Roman"/>
          <w:sz w:val="28"/>
          <w:szCs w:val="28"/>
        </w:rPr>
        <w:t>загортачей</w:t>
      </w:r>
      <w:proofErr w:type="spellEnd"/>
      <w:r w:rsidR="00973942">
        <w:rPr>
          <w:rFonts w:ascii="Times New Roman" w:hAnsi="Times New Roman" w:cs="Times New Roman"/>
          <w:sz w:val="28"/>
          <w:szCs w:val="28"/>
        </w:rPr>
        <w:t>,</w:t>
      </w:r>
      <w:r w:rsidR="00A963A6">
        <w:rPr>
          <w:rFonts w:ascii="Times New Roman" w:hAnsi="Times New Roman" w:cs="Times New Roman"/>
          <w:sz w:val="28"/>
          <w:szCs w:val="28"/>
        </w:rPr>
        <w:t xml:space="preserve"> </w:t>
      </w:r>
      <w:r w:rsidRPr="00EB2427">
        <w:rPr>
          <w:rFonts w:ascii="Times New Roman" w:hAnsi="Times New Roman" w:cs="Times New Roman"/>
          <w:sz w:val="28"/>
          <w:szCs w:val="28"/>
        </w:rPr>
        <w:t xml:space="preserve">с </w:t>
      </w:r>
      <w:proofErr w:type="spellStart"/>
      <w:r w:rsidRPr="00EB2427">
        <w:rPr>
          <w:rFonts w:ascii="Times New Roman" w:hAnsi="Times New Roman" w:cs="Times New Roman"/>
          <w:sz w:val="28"/>
          <w:szCs w:val="28"/>
        </w:rPr>
        <w:t>загортачами</w:t>
      </w:r>
      <w:proofErr w:type="spellEnd"/>
      <w:r w:rsidR="00973942">
        <w:rPr>
          <w:rFonts w:ascii="Times New Roman" w:hAnsi="Times New Roman" w:cs="Times New Roman"/>
          <w:sz w:val="28"/>
          <w:szCs w:val="28"/>
        </w:rPr>
        <w:t>, гладких</w:t>
      </w:r>
      <w:r w:rsidR="00A963A6">
        <w:rPr>
          <w:rFonts w:ascii="Times New Roman" w:hAnsi="Times New Roman" w:cs="Times New Roman"/>
          <w:sz w:val="28"/>
          <w:szCs w:val="28"/>
        </w:rPr>
        <w:t xml:space="preserve"> </w:t>
      </w:r>
      <w:r w:rsidR="00973942" w:rsidRPr="00EB2427">
        <w:rPr>
          <w:rFonts w:ascii="Times New Roman" w:hAnsi="Times New Roman" w:cs="Times New Roman"/>
          <w:sz w:val="28"/>
          <w:szCs w:val="28"/>
        </w:rPr>
        <w:t>горизонтальных сферических дисков</w:t>
      </w:r>
      <w:r w:rsidR="00973942">
        <w:rPr>
          <w:rFonts w:ascii="Times New Roman" w:hAnsi="Times New Roman" w:cs="Times New Roman"/>
          <w:sz w:val="28"/>
          <w:szCs w:val="28"/>
        </w:rPr>
        <w:t xml:space="preserve"> и </w:t>
      </w:r>
      <w:r w:rsidR="00973942" w:rsidRPr="00EB2427">
        <w:rPr>
          <w:rFonts w:ascii="Times New Roman" w:hAnsi="Times New Roman" w:cs="Times New Roman"/>
          <w:sz w:val="28"/>
          <w:szCs w:val="28"/>
        </w:rPr>
        <w:t>горизонтальных сферических дисков</w:t>
      </w:r>
      <w:r w:rsidR="00973942">
        <w:rPr>
          <w:rFonts w:ascii="Times New Roman" w:hAnsi="Times New Roman" w:cs="Times New Roman"/>
          <w:sz w:val="28"/>
          <w:szCs w:val="28"/>
        </w:rPr>
        <w:t xml:space="preserve"> с выступами </w:t>
      </w:r>
      <w:r w:rsidR="00973942" w:rsidRPr="00EB2427">
        <w:rPr>
          <w:rFonts w:ascii="Times New Roman" w:hAnsi="Times New Roman" w:cs="Times New Roman"/>
          <w:sz w:val="28"/>
          <w:szCs w:val="28"/>
        </w:rPr>
        <w:t xml:space="preserve">в пределах от </w:t>
      </w:r>
      <w:r w:rsidR="00973942" w:rsidRPr="00973942">
        <w:rPr>
          <w:rFonts w:ascii="Times New Roman" w:hAnsi="Times New Roman" w:cs="Times New Roman"/>
          <w:sz w:val="28"/>
          <w:szCs w:val="28"/>
        </w:rPr>
        <w:t xml:space="preserve">4,0 до </w:t>
      </w:r>
      <w:r w:rsidR="00973942">
        <w:rPr>
          <w:rFonts w:ascii="Times New Roman" w:hAnsi="Times New Roman" w:cs="Times New Roman"/>
          <w:sz w:val="28"/>
          <w:szCs w:val="28"/>
        </w:rPr>
        <w:t>10,0</w:t>
      </w:r>
      <w:r w:rsidR="00973942" w:rsidRPr="00EB2427">
        <w:rPr>
          <w:rFonts w:ascii="Times New Roman" w:hAnsi="Times New Roman" w:cs="Times New Roman"/>
          <w:sz w:val="28"/>
          <w:szCs w:val="28"/>
        </w:rPr>
        <w:t xml:space="preserve"> км/ч</w:t>
      </w:r>
      <w:r w:rsidR="00A963A6">
        <w:rPr>
          <w:rFonts w:ascii="Times New Roman" w:hAnsi="Times New Roman" w:cs="Times New Roman"/>
          <w:sz w:val="28"/>
          <w:szCs w:val="28"/>
        </w:rPr>
        <w:t xml:space="preserve"> </w:t>
      </w:r>
      <w:r w:rsidR="00973942" w:rsidRPr="00EB2427">
        <w:rPr>
          <w:rFonts w:ascii="Times New Roman" w:hAnsi="Times New Roman" w:cs="Times New Roman"/>
          <w:sz w:val="28"/>
          <w:szCs w:val="28"/>
        </w:rPr>
        <w:t>(</w:t>
      </w:r>
      <w:r w:rsidR="00973942" w:rsidRPr="00E025AD">
        <w:rPr>
          <w:rFonts w:ascii="Times New Roman" w:hAnsi="Times New Roman" w:cs="Times New Roman"/>
          <w:sz w:val="28"/>
          <w:szCs w:val="28"/>
        </w:rPr>
        <w:t>табл</w:t>
      </w:r>
      <w:r w:rsidR="00027143" w:rsidRPr="00E025AD">
        <w:rPr>
          <w:rFonts w:ascii="Times New Roman" w:hAnsi="Times New Roman" w:cs="Times New Roman"/>
          <w:sz w:val="28"/>
          <w:szCs w:val="28"/>
        </w:rPr>
        <w:t>ица</w:t>
      </w:r>
      <w:r w:rsidR="00973942" w:rsidRPr="00E025AD">
        <w:rPr>
          <w:rFonts w:ascii="Times New Roman" w:hAnsi="Times New Roman" w:cs="Times New Roman"/>
          <w:sz w:val="28"/>
          <w:szCs w:val="28"/>
        </w:rPr>
        <w:t xml:space="preserve"> 1, рис</w:t>
      </w:r>
      <w:r w:rsidR="00E328C5" w:rsidRPr="00E025AD">
        <w:rPr>
          <w:rFonts w:ascii="Times New Roman" w:hAnsi="Times New Roman" w:cs="Times New Roman"/>
          <w:sz w:val="28"/>
          <w:szCs w:val="28"/>
        </w:rPr>
        <w:t>унок</w:t>
      </w:r>
      <w:r w:rsidR="00973942" w:rsidRPr="00E025AD">
        <w:rPr>
          <w:rFonts w:ascii="Times New Roman" w:hAnsi="Times New Roman" w:cs="Times New Roman"/>
          <w:sz w:val="28"/>
          <w:szCs w:val="28"/>
        </w:rPr>
        <w:t xml:space="preserve"> 5</w:t>
      </w:r>
      <w:r w:rsidR="00973942" w:rsidRPr="00EB2427">
        <w:rPr>
          <w:rFonts w:ascii="Times New Roman" w:hAnsi="Times New Roman" w:cs="Times New Roman"/>
          <w:sz w:val="28"/>
          <w:szCs w:val="28"/>
        </w:rPr>
        <w:t>)</w:t>
      </w:r>
      <w:r w:rsidR="00E025AD">
        <w:rPr>
          <w:rFonts w:ascii="Times New Roman" w:hAnsi="Times New Roman" w:cs="Times New Roman"/>
          <w:sz w:val="28"/>
          <w:szCs w:val="28"/>
        </w:rPr>
        <w:t>.</w:t>
      </w:r>
    </w:p>
    <w:p w:rsidR="00F75500" w:rsidRPr="008454FF" w:rsidRDefault="008454FF" w:rsidP="008454FF">
      <w:pPr>
        <w:spacing w:before="240" w:line="240" w:lineRule="auto"/>
        <w:jc w:val="both"/>
        <w:rPr>
          <w:rFonts w:ascii="Times New Roman" w:hAnsi="Times New Roman" w:cs="Times New Roman"/>
          <w:sz w:val="24"/>
          <w:szCs w:val="24"/>
        </w:rPr>
      </w:pPr>
      <w:r w:rsidRPr="008454FF">
        <w:rPr>
          <w:rFonts w:ascii="Times New Roman" w:hAnsi="Times New Roman" w:cs="Times New Roman"/>
          <w:sz w:val="24"/>
          <w:szCs w:val="24"/>
        </w:rPr>
        <w:t>Таблица 1 –</w:t>
      </w:r>
      <w:r w:rsidR="00F75500" w:rsidRPr="008454FF">
        <w:rPr>
          <w:rFonts w:ascii="Times New Roman" w:hAnsi="Times New Roman" w:cs="Times New Roman"/>
          <w:sz w:val="24"/>
          <w:szCs w:val="24"/>
        </w:rPr>
        <w:t xml:space="preserve">Зависимость </w:t>
      </w:r>
      <w:proofErr w:type="spellStart"/>
      <w:r w:rsidR="00F75500" w:rsidRPr="008454FF">
        <w:rPr>
          <w:rFonts w:ascii="Times New Roman" w:hAnsi="Times New Roman" w:cs="Times New Roman"/>
          <w:sz w:val="24"/>
          <w:szCs w:val="24"/>
        </w:rPr>
        <w:t>гребнистости</w:t>
      </w:r>
      <w:proofErr w:type="spellEnd"/>
      <w:r w:rsidR="00F75500" w:rsidRPr="008454FF">
        <w:rPr>
          <w:rFonts w:ascii="Times New Roman" w:hAnsi="Times New Roman" w:cs="Times New Roman"/>
          <w:sz w:val="24"/>
          <w:szCs w:val="24"/>
        </w:rPr>
        <w:t xml:space="preserve"> поверхности почвы от скорости движения агрегата с двухлучевой секцией</w:t>
      </w:r>
    </w:p>
    <w:tbl>
      <w:tblPr>
        <w:tblStyle w:val="TableGrid"/>
        <w:tblW w:w="0" w:type="auto"/>
        <w:tblLook w:val="04A0" w:firstRow="1" w:lastRow="0" w:firstColumn="1" w:lastColumn="0" w:noHBand="0" w:noVBand="1"/>
      </w:tblPr>
      <w:tblGrid>
        <w:gridCol w:w="4077"/>
        <w:gridCol w:w="2552"/>
        <w:gridCol w:w="2657"/>
      </w:tblGrid>
      <w:tr w:rsidR="00F75500" w:rsidRPr="00EB2427" w:rsidTr="00EF309E">
        <w:trPr>
          <w:trHeight w:val="240"/>
        </w:trPr>
        <w:tc>
          <w:tcPr>
            <w:tcW w:w="4077" w:type="dxa"/>
            <w:vMerge w:val="restart"/>
          </w:tcPr>
          <w:p w:rsidR="00F75500" w:rsidRPr="00EB2427" w:rsidRDefault="00F75500" w:rsidP="00EF309E">
            <w:pPr>
              <w:spacing w:after="0" w:line="240" w:lineRule="auto"/>
              <w:jc w:val="center"/>
              <w:rPr>
                <w:sz w:val="24"/>
                <w:szCs w:val="24"/>
              </w:rPr>
            </w:pPr>
            <w:r w:rsidRPr="00EB2427">
              <w:rPr>
                <w:sz w:val="24"/>
                <w:szCs w:val="24"/>
              </w:rPr>
              <w:t xml:space="preserve">Скорость движения агрегата </w:t>
            </w:r>
            <m:oMath>
              <m:sSub>
                <m:sSubPr>
                  <m:ctrlPr>
                    <w:rPr>
                      <w:rFonts w:ascii="Cambria Math" w:eastAsiaTheme="minorHAnsi" w:hAnsi="Cambria Math"/>
                      <w:i/>
                      <w:sz w:val="24"/>
                      <w:szCs w:val="24"/>
                      <w:lang w:val="en-US" w:eastAsia="en-US"/>
                    </w:rPr>
                  </m:ctrlPr>
                </m:sSubPr>
                <m:e>
                  <m:r>
                    <w:rPr>
                      <w:rFonts w:ascii="Cambria Math" w:hAnsi="Cambria Math"/>
                      <w:sz w:val="24"/>
                      <w:szCs w:val="24"/>
                      <w:lang w:val="en-US"/>
                    </w:rPr>
                    <m:t>v</m:t>
                  </m:r>
                </m:e>
                <m:sub>
                  <m:r>
                    <w:rPr>
                      <w:rFonts w:ascii="Cambria Math" w:hAnsi="Cambria Math"/>
                      <w:sz w:val="24"/>
                      <w:szCs w:val="24"/>
                      <w:lang w:val="en-US"/>
                    </w:rPr>
                    <m:t>n</m:t>
                  </m:r>
                </m:sub>
              </m:sSub>
            </m:oMath>
            <w:r w:rsidRPr="00EB2427">
              <w:rPr>
                <w:sz w:val="24"/>
                <w:szCs w:val="24"/>
              </w:rPr>
              <w:t>, км/ч</w:t>
            </w:r>
          </w:p>
        </w:tc>
        <w:tc>
          <w:tcPr>
            <w:tcW w:w="5209" w:type="dxa"/>
            <w:gridSpan w:val="2"/>
          </w:tcPr>
          <w:p w:rsidR="00F75500" w:rsidRPr="00EB2427" w:rsidRDefault="00EB2427" w:rsidP="00EF309E">
            <w:pPr>
              <w:spacing w:after="0" w:line="240" w:lineRule="auto"/>
              <w:jc w:val="center"/>
              <w:rPr>
                <w:sz w:val="24"/>
                <w:szCs w:val="24"/>
              </w:rPr>
            </w:pPr>
            <w:proofErr w:type="spellStart"/>
            <w:r>
              <w:rPr>
                <w:sz w:val="24"/>
                <w:szCs w:val="24"/>
              </w:rPr>
              <w:t>Гребнистость</w:t>
            </w:r>
            <w:proofErr w:type="spellEnd"/>
            <w:r>
              <w:rPr>
                <w:sz w:val="24"/>
                <w:szCs w:val="24"/>
              </w:rPr>
              <w:t xml:space="preserve"> поверхности </w:t>
            </w:r>
            <w:proofErr w:type="spellStart"/>
            <w:r>
              <w:rPr>
                <w:sz w:val="24"/>
                <w:szCs w:val="24"/>
              </w:rPr>
              <w:t>почвы</w:t>
            </w:r>
            <w:r w:rsidR="00CE4074" w:rsidRPr="00EB2427">
              <w:rPr>
                <w:sz w:val="28"/>
                <w:szCs w:val="28"/>
              </w:rPr>
              <w:t>±</w:t>
            </w:r>
            <w:r w:rsidR="00CE4074">
              <w:rPr>
                <w:sz w:val="28"/>
                <w:szCs w:val="28"/>
              </w:rPr>
              <w:t>Δ</w:t>
            </w:r>
            <w:proofErr w:type="spellEnd"/>
            <w:r w:rsidR="00F75500" w:rsidRPr="00EB2427">
              <w:rPr>
                <w:sz w:val="24"/>
                <w:szCs w:val="24"/>
              </w:rPr>
              <w:t>, см</w:t>
            </w:r>
          </w:p>
        </w:tc>
      </w:tr>
      <w:tr w:rsidR="00EF309E" w:rsidRPr="00EB2427" w:rsidTr="00EF309E">
        <w:trPr>
          <w:trHeight w:val="195"/>
        </w:trPr>
        <w:tc>
          <w:tcPr>
            <w:tcW w:w="4077" w:type="dxa"/>
            <w:vMerge/>
          </w:tcPr>
          <w:p w:rsidR="00F75500" w:rsidRPr="00EB2427" w:rsidRDefault="00F75500" w:rsidP="00EF309E">
            <w:pPr>
              <w:spacing w:after="0" w:line="240" w:lineRule="auto"/>
              <w:ind w:firstLine="709"/>
              <w:jc w:val="center"/>
              <w:rPr>
                <w:sz w:val="24"/>
                <w:szCs w:val="24"/>
              </w:rPr>
            </w:pPr>
          </w:p>
        </w:tc>
        <w:tc>
          <w:tcPr>
            <w:tcW w:w="2552" w:type="dxa"/>
          </w:tcPr>
          <w:p w:rsidR="00F75500" w:rsidRPr="00EB2427" w:rsidRDefault="00EB2427" w:rsidP="00EF309E">
            <w:pPr>
              <w:spacing w:after="0" w:line="240" w:lineRule="auto"/>
              <w:jc w:val="center"/>
              <w:rPr>
                <w:sz w:val="24"/>
                <w:szCs w:val="24"/>
              </w:rPr>
            </w:pPr>
            <w:r>
              <w:rPr>
                <w:sz w:val="24"/>
                <w:szCs w:val="24"/>
              </w:rPr>
              <w:t>д</w:t>
            </w:r>
            <w:r w:rsidR="00F75500" w:rsidRPr="00EB2427">
              <w:rPr>
                <w:sz w:val="24"/>
                <w:szCs w:val="24"/>
              </w:rPr>
              <w:t>о обработки</w:t>
            </w:r>
          </w:p>
        </w:tc>
        <w:tc>
          <w:tcPr>
            <w:tcW w:w="2657" w:type="dxa"/>
          </w:tcPr>
          <w:p w:rsidR="00F75500" w:rsidRPr="00EB2427" w:rsidRDefault="00EB2427" w:rsidP="00EF309E">
            <w:pPr>
              <w:spacing w:after="0" w:line="240" w:lineRule="auto"/>
              <w:jc w:val="center"/>
              <w:rPr>
                <w:sz w:val="24"/>
                <w:szCs w:val="24"/>
              </w:rPr>
            </w:pPr>
            <w:r>
              <w:rPr>
                <w:sz w:val="24"/>
                <w:szCs w:val="24"/>
              </w:rPr>
              <w:t>п</w:t>
            </w:r>
            <w:r w:rsidR="00F75500" w:rsidRPr="00EB2427">
              <w:rPr>
                <w:sz w:val="24"/>
                <w:szCs w:val="24"/>
              </w:rPr>
              <w:t>осле обработки</w:t>
            </w:r>
          </w:p>
        </w:tc>
      </w:tr>
      <w:tr w:rsidR="00EB2427" w:rsidTr="00023583">
        <w:tc>
          <w:tcPr>
            <w:tcW w:w="9286" w:type="dxa"/>
            <w:gridSpan w:val="3"/>
          </w:tcPr>
          <w:p w:rsidR="00EB2427" w:rsidRPr="00EF309E" w:rsidRDefault="00EB2427" w:rsidP="00EF309E">
            <w:pPr>
              <w:spacing w:after="0" w:line="240" w:lineRule="auto"/>
              <w:ind w:firstLine="709"/>
              <w:jc w:val="center"/>
              <w:rPr>
                <w:sz w:val="24"/>
                <w:szCs w:val="24"/>
              </w:rPr>
            </w:pPr>
            <w:r w:rsidRPr="00EF309E">
              <w:rPr>
                <w:sz w:val="24"/>
                <w:szCs w:val="24"/>
              </w:rPr>
              <w:t xml:space="preserve">Лапы без </w:t>
            </w:r>
            <w:proofErr w:type="spellStart"/>
            <w:r w:rsidRPr="00EF309E">
              <w:rPr>
                <w:sz w:val="24"/>
                <w:szCs w:val="24"/>
              </w:rPr>
              <w:t>загортачей</w:t>
            </w:r>
            <w:proofErr w:type="spellEnd"/>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4,0</w:t>
            </w:r>
          </w:p>
        </w:tc>
        <w:tc>
          <w:tcPr>
            <w:tcW w:w="2552" w:type="dxa"/>
          </w:tcPr>
          <w:p w:rsidR="00EB2427" w:rsidRPr="00EF309E" w:rsidRDefault="00EB2427" w:rsidP="00EF309E">
            <w:pPr>
              <w:spacing w:after="0" w:line="240" w:lineRule="auto"/>
              <w:jc w:val="center"/>
              <w:rPr>
                <w:sz w:val="24"/>
                <w:szCs w:val="24"/>
              </w:rPr>
            </w:pPr>
            <w:r w:rsidRPr="00EF309E">
              <w:rPr>
                <w:sz w:val="24"/>
                <w:szCs w:val="24"/>
              </w:rPr>
              <w:t>2,7</w:t>
            </w:r>
          </w:p>
        </w:tc>
        <w:tc>
          <w:tcPr>
            <w:tcW w:w="2657" w:type="dxa"/>
          </w:tcPr>
          <w:p w:rsidR="00EB2427" w:rsidRPr="00EF309E" w:rsidRDefault="00EB2427" w:rsidP="00EF309E">
            <w:pPr>
              <w:spacing w:after="0" w:line="240" w:lineRule="auto"/>
              <w:jc w:val="center"/>
              <w:rPr>
                <w:sz w:val="24"/>
                <w:szCs w:val="24"/>
              </w:rPr>
            </w:pPr>
            <w:r w:rsidRPr="00EF309E">
              <w:rPr>
                <w:sz w:val="24"/>
                <w:szCs w:val="24"/>
              </w:rPr>
              <w:t>3,4</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6,0</w:t>
            </w:r>
          </w:p>
        </w:tc>
        <w:tc>
          <w:tcPr>
            <w:tcW w:w="2552" w:type="dxa"/>
          </w:tcPr>
          <w:p w:rsidR="00EB2427" w:rsidRPr="00EF309E" w:rsidRDefault="00EB2427" w:rsidP="00EF309E">
            <w:pPr>
              <w:spacing w:after="0" w:line="240" w:lineRule="auto"/>
              <w:jc w:val="center"/>
              <w:rPr>
                <w:sz w:val="24"/>
                <w:szCs w:val="24"/>
              </w:rPr>
            </w:pPr>
            <w:r w:rsidRPr="00EF309E">
              <w:rPr>
                <w:sz w:val="24"/>
                <w:szCs w:val="24"/>
              </w:rPr>
              <w:t>2,3</w:t>
            </w:r>
          </w:p>
        </w:tc>
        <w:tc>
          <w:tcPr>
            <w:tcW w:w="2657" w:type="dxa"/>
          </w:tcPr>
          <w:p w:rsidR="00EB2427" w:rsidRPr="00EF309E" w:rsidRDefault="00EB2427" w:rsidP="00EF309E">
            <w:pPr>
              <w:spacing w:after="0" w:line="240" w:lineRule="auto"/>
              <w:jc w:val="center"/>
              <w:rPr>
                <w:sz w:val="24"/>
                <w:szCs w:val="24"/>
              </w:rPr>
            </w:pPr>
            <w:r w:rsidRPr="00EF309E">
              <w:rPr>
                <w:sz w:val="24"/>
                <w:szCs w:val="24"/>
              </w:rPr>
              <w:t>3,6</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8,0</w:t>
            </w:r>
          </w:p>
        </w:tc>
        <w:tc>
          <w:tcPr>
            <w:tcW w:w="2552" w:type="dxa"/>
          </w:tcPr>
          <w:p w:rsidR="00EB2427" w:rsidRPr="00EF309E" w:rsidRDefault="00EB2427" w:rsidP="00EF309E">
            <w:pPr>
              <w:spacing w:after="0" w:line="240" w:lineRule="auto"/>
              <w:jc w:val="center"/>
              <w:rPr>
                <w:sz w:val="24"/>
                <w:szCs w:val="24"/>
              </w:rPr>
            </w:pPr>
            <w:r w:rsidRPr="00EF309E">
              <w:rPr>
                <w:sz w:val="24"/>
                <w:szCs w:val="24"/>
              </w:rPr>
              <w:t>2,1</w:t>
            </w:r>
          </w:p>
        </w:tc>
        <w:tc>
          <w:tcPr>
            <w:tcW w:w="2657" w:type="dxa"/>
          </w:tcPr>
          <w:p w:rsidR="00EB2427" w:rsidRPr="00EF309E" w:rsidRDefault="00EB2427" w:rsidP="00EF309E">
            <w:pPr>
              <w:spacing w:after="0" w:line="240" w:lineRule="auto"/>
              <w:jc w:val="center"/>
              <w:rPr>
                <w:sz w:val="24"/>
                <w:szCs w:val="24"/>
              </w:rPr>
            </w:pPr>
            <w:r w:rsidRPr="00EF309E">
              <w:rPr>
                <w:sz w:val="24"/>
                <w:szCs w:val="24"/>
              </w:rPr>
              <w:t>3,8</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10,0</w:t>
            </w:r>
          </w:p>
        </w:tc>
        <w:tc>
          <w:tcPr>
            <w:tcW w:w="2552" w:type="dxa"/>
          </w:tcPr>
          <w:p w:rsidR="00EB2427" w:rsidRPr="00EF309E" w:rsidRDefault="00EB2427" w:rsidP="00EF309E">
            <w:pPr>
              <w:spacing w:after="0" w:line="240" w:lineRule="auto"/>
              <w:jc w:val="center"/>
              <w:rPr>
                <w:sz w:val="24"/>
                <w:szCs w:val="24"/>
              </w:rPr>
            </w:pPr>
            <w:r w:rsidRPr="00EF309E">
              <w:rPr>
                <w:sz w:val="24"/>
                <w:szCs w:val="24"/>
              </w:rPr>
              <w:t>2,6</w:t>
            </w:r>
          </w:p>
        </w:tc>
        <w:tc>
          <w:tcPr>
            <w:tcW w:w="2657" w:type="dxa"/>
          </w:tcPr>
          <w:p w:rsidR="00EB2427" w:rsidRPr="00EF309E" w:rsidRDefault="00EB2427" w:rsidP="00EF309E">
            <w:pPr>
              <w:spacing w:after="0" w:line="240" w:lineRule="auto"/>
              <w:jc w:val="center"/>
              <w:rPr>
                <w:sz w:val="24"/>
                <w:szCs w:val="24"/>
              </w:rPr>
            </w:pPr>
            <w:r w:rsidRPr="00EF309E">
              <w:rPr>
                <w:sz w:val="24"/>
                <w:szCs w:val="24"/>
              </w:rPr>
              <w:t>4,3</w:t>
            </w:r>
          </w:p>
        </w:tc>
      </w:tr>
      <w:tr w:rsidR="00EB2427" w:rsidTr="00023583">
        <w:tc>
          <w:tcPr>
            <w:tcW w:w="9286" w:type="dxa"/>
            <w:gridSpan w:val="3"/>
          </w:tcPr>
          <w:p w:rsidR="00EB2427" w:rsidRPr="00EF309E" w:rsidRDefault="00EB2427" w:rsidP="00EF309E">
            <w:pPr>
              <w:spacing w:after="0" w:line="240" w:lineRule="auto"/>
              <w:jc w:val="center"/>
              <w:rPr>
                <w:sz w:val="24"/>
                <w:szCs w:val="24"/>
              </w:rPr>
            </w:pPr>
            <w:r w:rsidRPr="00EF309E">
              <w:rPr>
                <w:sz w:val="24"/>
                <w:szCs w:val="24"/>
              </w:rPr>
              <w:t>Гладкие горизонтальные сферические диски</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4,0</w:t>
            </w:r>
          </w:p>
        </w:tc>
        <w:tc>
          <w:tcPr>
            <w:tcW w:w="2552" w:type="dxa"/>
          </w:tcPr>
          <w:p w:rsidR="00EB2427" w:rsidRPr="00EF309E" w:rsidRDefault="00F01A13" w:rsidP="00EF309E">
            <w:pPr>
              <w:spacing w:after="0" w:line="240" w:lineRule="auto"/>
              <w:jc w:val="center"/>
              <w:rPr>
                <w:sz w:val="24"/>
                <w:szCs w:val="24"/>
              </w:rPr>
            </w:pPr>
            <w:r w:rsidRPr="00EF309E">
              <w:rPr>
                <w:sz w:val="24"/>
                <w:szCs w:val="24"/>
              </w:rPr>
              <w:t>3,0</w:t>
            </w:r>
          </w:p>
        </w:tc>
        <w:tc>
          <w:tcPr>
            <w:tcW w:w="2657" w:type="dxa"/>
          </w:tcPr>
          <w:p w:rsidR="00EB2427" w:rsidRPr="00EF309E" w:rsidRDefault="00F01A13" w:rsidP="00EF309E">
            <w:pPr>
              <w:spacing w:after="0" w:line="240" w:lineRule="auto"/>
              <w:jc w:val="center"/>
              <w:rPr>
                <w:sz w:val="24"/>
                <w:szCs w:val="24"/>
              </w:rPr>
            </w:pPr>
            <w:r w:rsidRPr="00EF309E">
              <w:rPr>
                <w:sz w:val="24"/>
                <w:szCs w:val="24"/>
              </w:rPr>
              <w:t>4,1</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6,0</w:t>
            </w:r>
          </w:p>
        </w:tc>
        <w:tc>
          <w:tcPr>
            <w:tcW w:w="2552" w:type="dxa"/>
          </w:tcPr>
          <w:p w:rsidR="00EB2427" w:rsidRPr="00EF309E" w:rsidRDefault="00F01A13" w:rsidP="00EF309E">
            <w:pPr>
              <w:spacing w:after="0" w:line="240" w:lineRule="auto"/>
              <w:jc w:val="center"/>
              <w:rPr>
                <w:sz w:val="24"/>
                <w:szCs w:val="24"/>
              </w:rPr>
            </w:pPr>
            <w:r w:rsidRPr="00EF309E">
              <w:rPr>
                <w:sz w:val="24"/>
                <w:szCs w:val="24"/>
              </w:rPr>
              <w:t>4,3</w:t>
            </w:r>
          </w:p>
        </w:tc>
        <w:tc>
          <w:tcPr>
            <w:tcW w:w="2657" w:type="dxa"/>
          </w:tcPr>
          <w:p w:rsidR="00EB2427" w:rsidRPr="00EF309E" w:rsidRDefault="00F01A13" w:rsidP="00973942">
            <w:pPr>
              <w:spacing w:after="0" w:line="240" w:lineRule="auto"/>
              <w:jc w:val="center"/>
              <w:rPr>
                <w:sz w:val="24"/>
                <w:szCs w:val="24"/>
              </w:rPr>
            </w:pPr>
            <w:r w:rsidRPr="00EF309E">
              <w:rPr>
                <w:sz w:val="24"/>
                <w:szCs w:val="24"/>
              </w:rPr>
              <w:t>4,8</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8,0</w:t>
            </w:r>
          </w:p>
        </w:tc>
        <w:tc>
          <w:tcPr>
            <w:tcW w:w="2552" w:type="dxa"/>
          </w:tcPr>
          <w:p w:rsidR="00EB2427" w:rsidRPr="00EF309E" w:rsidRDefault="00F01A13" w:rsidP="00EF309E">
            <w:pPr>
              <w:spacing w:after="0" w:line="240" w:lineRule="auto"/>
              <w:jc w:val="center"/>
              <w:rPr>
                <w:sz w:val="24"/>
                <w:szCs w:val="24"/>
              </w:rPr>
            </w:pPr>
            <w:r w:rsidRPr="00EF309E">
              <w:rPr>
                <w:sz w:val="24"/>
                <w:szCs w:val="24"/>
              </w:rPr>
              <w:t>3,6</w:t>
            </w:r>
          </w:p>
        </w:tc>
        <w:tc>
          <w:tcPr>
            <w:tcW w:w="2657" w:type="dxa"/>
          </w:tcPr>
          <w:p w:rsidR="00EB2427" w:rsidRPr="00EF309E" w:rsidRDefault="00F01A13" w:rsidP="00973942">
            <w:pPr>
              <w:spacing w:after="0" w:line="240" w:lineRule="auto"/>
              <w:jc w:val="center"/>
              <w:rPr>
                <w:sz w:val="24"/>
                <w:szCs w:val="24"/>
              </w:rPr>
            </w:pPr>
            <w:r w:rsidRPr="00EF309E">
              <w:rPr>
                <w:sz w:val="24"/>
                <w:szCs w:val="24"/>
              </w:rPr>
              <w:t>5,0</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10,0</w:t>
            </w:r>
          </w:p>
        </w:tc>
        <w:tc>
          <w:tcPr>
            <w:tcW w:w="2552" w:type="dxa"/>
          </w:tcPr>
          <w:p w:rsidR="00EB2427" w:rsidRPr="00EF309E" w:rsidRDefault="00F01A13" w:rsidP="00EF309E">
            <w:pPr>
              <w:spacing w:after="0" w:line="240" w:lineRule="auto"/>
              <w:jc w:val="center"/>
              <w:rPr>
                <w:sz w:val="24"/>
                <w:szCs w:val="24"/>
              </w:rPr>
            </w:pPr>
            <w:r w:rsidRPr="00EF309E">
              <w:rPr>
                <w:sz w:val="24"/>
                <w:szCs w:val="24"/>
              </w:rPr>
              <w:t>4,2</w:t>
            </w:r>
          </w:p>
        </w:tc>
        <w:tc>
          <w:tcPr>
            <w:tcW w:w="2657" w:type="dxa"/>
          </w:tcPr>
          <w:p w:rsidR="00EB2427" w:rsidRPr="00EF309E" w:rsidRDefault="00F01A13" w:rsidP="00973942">
            <w:pPr>
              <w:spacing w:after="0" w:line="240" w:lineRule="auto"/>
              <w:jc w:val="center"/>
              <w:rPr>
                <w:sz w:val="24"/>
                <w:szCs w:val="24"/>
              </w:rPr>
            </w:pPr>
            <w:r w:rsidRPr="00EF309E">
              <w:rPr>
                <w:sz w:val="24"/>
                <w:szCs w:val="24"/>
              </w:rPr>
              <w:t>5,3</w:t>
            </w:r>
          </w:p>
        </w:tc>
      </w:tr>
      <w:tr w:rsidR="00F01A13" w:rsidTr="00023583">
        <w:tc>
          <w:tcPr>
            <w:tcW w:w="9286" w:type="dxa"/>
            <w:gridSpan w:val="3"/>
          </w:tcPr>
          <w:p w:rsidR="00F01A13" w:rsidRPr="00EF309E" w:rsidRDefault="00F01A13" w:rsidP="00EF309E">
            <w:pPr>
              <w:spacing w:after="0" w:line="240" w:lineRule="auto"/>
              <w:ind w:firstLine="709"/>
              <w:jc w:val="center"/>
              <w:rPr>
                <w:sz w:val="24"/>
                <w:szCs w:val="24"/>
              </w:rPr>
            </w:pPr>
            <w:r w:rsidRPr="00EF309E">
              <w:rPr>
                <w:sz w:val="24"/>
                <w:szCs w:val="24"/>
              </w:rPr>
              <w:t xml:space="preserve">Лапы с </w:t>
            </w:r>
            <w:proofErr w:type="spellStart"/>
            <w:r w:rsidRPr="00EF309E">
              <w:rPr>
                <w:sz w:val="24"/>
                <w:szCs w:val="24"/>
              </w:rPr>
              <w:t>загортачами</w:t>
            </w:r>
            <w:proofErr w:type="spellEnd"/>
          </w:p>
        </w:tc>
      </w:tr>
      <w:tr w:rsidR="00EF309E" w:rsidTr="00EF309E">
        <w:tc>
          <w:tcPr>
            <w:tcW w:w="4077" w:type="dxa"/>
          </w:tcPr>
          <w:p w:rsidR="00EB2427" w:rsidRPr="00EF309E" w:rsidRDefault="00C72D30" w:rsidP="00C72D30">
            <w:pPr>
              <w:spacing w:after="0" w:line="240" w:lineRule="auto"/>
              <w:jc w:val="center"/>
              <w:rPr>
                <w:sz w:val="24"/>
                <w:szCs w:val="24"/>
              </w:rPr>
            </w:pPr>
            <w:r>
              <w:rPr>
                <w:sz w:val="24"/>
                <w:szCs w:val="24"/>
              </w:rPr>
              <w:t>4,0</w:t>
            </w:r>
          </w:p>
        </w:tc>
        <w:tc>
          <w:tcPr>
            <w:tcW w:w="2552" w:type="dxa"/>
          </w:tcPr>
          <w:p w:rsidR="00EB2427" w:rsidRPr="00EF309E" w:rsidRDefault="00F01A13" w:rsidP="00EF309E">
            <w:pPr>
              <w:spacing w:after="0" w:line="240" w:lineRule="auto"/>
              <w:jc w:val="center"/>
              <w:rPr>
                <w:sz w:val="24"/>
                <w:szCs w:val="24"/>
              </w:rPr>
            </w:pPr>
            <w:r w:rsidRPr="00EF309E">
              <w:rPr>
                <w:sz w:val="24"/>
                <w:szCs w:val="24"/>
              </w:rPr>
              <w:t>2,5</w:t>
            </w:r>
          </w:p>
        </w:tc>
        <w:tc>
          <w:tcPr>
            <w:tcW w:w="2657" w:type="dxa"/>
          </w:tcPr>
          <w:p w:rsidR="00EB2427" w:rsidRPr="00EF309E" w:rsidRDefault="00F01A13" w:rsidP="00EF309E">
            <w:pPr>
              <w:spacing w:after="0" w:line="240" w:lineRule="auto"/>
              <w:jc w:val="center"/>
              <w:rPr>
                <w:sz w:val="24"/>
                <w:szCs w:val="24"/>
              </w:rPr>
            </w:pPr>
            <w:r w:rsidRPr="00EF309E">
              <w:rPr>
                <w:sz w:val="24"/>
                <w:szCs w:val="24"/>
              </w:rPr>
              <w:t>2,6</w:t>
            </w:r>
          </w:p>
        </w:tc>
      </w:tr>
      <w:tr w:rsidR="00EF309E" w:rsidTr="00EF309E">
        <w:tc>
          <w:tcPr>
            <w:tcW w:w="4077" w:type="dxa"/>
          </w:tcPr>
          <w:p w:rsidR="00EB2427" w:rsidRPr="00EF309E" w:rsidRDefault="00C72D30" w:rsidP="00C72D30">
            <w:pPr>
              <w:spacing w:after="0" w:line="240" w:lineRule="auto"/>
              <w:jc w:val="center"/>
              <w:rPr>
                <w:sz w:val="24"/>
                <w:szCs w:val="24"/>
              </w:rPr>
            </w:pPr>
            <w:r>
              <w:rPr>
                <w:sz w:val="24"/>
                <w:szCs w:val="24"/>
              </w:rPr>
              <w:t>6,0</w:t>
            </w:r>
          </w:p>
        </w:tc>
        <w:tc>
          <w:tcPr>
            <w:tcW w:w="2552" w:type="dxa"/>
          </w:tcPr>
          <w:p w:rsidR="00EB2427" w:rsidRPr="00EF309E" w:rsidRDefault="00F01A13" w:rsidP="00EF309E">
            <w:pPr>
              <w:spacing w:after="0" w:line="240" w:lineRule="auto"/>
              <w:jc w:val="center"/>
              <w:rPr>
                <w:sz w:val="24"/>
                <w:szCs w:val="24"/>
              </w:rPr>
            </w:pPr>
            <w:r w:rsidRPr="00EF309E">
              <w:rPr>
                <w:sz w:val="24"/>
                <w:szCs w:val="24"/>
              </w:rPr>
              <w:t>2,5</w:t>
            </w:r>
          </w:p>
        </w:tc>
        <w:tc>
          <w:tcPr>
            <w:tcW w:w="2657" w:type="dxa"/>
          </w:tcPr>
          <w:p w:rsidR="00EB2427" w:rsidRPr="00EF309E" w:rsidRDefault="00F01A13" w:rsidP="00EF309E">
            <w:pPr>
              <w:spacing w:after="0" w:line="240" w:lineRule="auto"/>
              <w:jc w:val="center"/>
              <w:rPr>
                <w:sz w:val="24"/>
                <w:szCs w:val="24"/>
              </w:rPr>
            </w:pPr>
            <w:r w:rsidRPr="00EF309E">
              <w:rPr>
                <w:sz w:val="24"/>
                <w:szCs w:val="24"/>
              </w:rPr>
              <w:t>2,7</w:t>
            </w:r>
          </w:p>
        </w:tc>
      </w:tr>
      <w:tr w:rsidR="00EF309E" w:rsidTr="00EF309E">
        <w:tc>
          <w:tcPr>
            <w:tcW w:w="4077" w:type="dxa"/>
          </w:tcPr>
          <w:p w:rsidR="00EB2427" w:rsidRPr="00EF309E" w:rsidRDefault="00C72D30" w:rsidP="00C72D30">
            <w:pPr>
              <w:spacing w:after="0" w:line="240" w:lineRule="auto"/>
              <w:jc w:val="center"/>
              <w:rPr>
                <w:sz w:val="24"/>
                <w:szCs w:val="24"/>
              </w:rPr>
            </w:pPr>
            <w:r>
              <w:rPr>
                <w:sz w:val="24"/>
                <w:szCs w:val="24"/>
              </w:rPr>
              <w:t>8,0</w:t>
            </w:r>
          </w:p>
        </w:tc>
        <w:tc>
          <w:tcPr>
            <w:tcW w:w="2552" w:type="dxa"/>
          </w:tcPr>
          <w:p w:rsidR="00EB2427" w:rsidRPr="00EF309E" w:rsidRDefault="00F01A13" w:rsidP="00EF309E">
            <w:pPr>
              <w:spacing w:after="0" w:line="240" w:lineRule="auto"/>
              <w:jc w:val="center"/>
              <w:rPr>
                <w:sz w:val="24"/>
                <w:szCs w:val="24"/>
              </w:rPr>
            </w:pPr>
            <w:r w:rsidRPr="00EF309E">
              <w:rPr>
                <w:sz w:val="24"/>
                <w:szCs w:val="24"/>
              </w:rPr>
              <w:t>3,1</w:t>
            </w:r>
          </w:p>
        </w:tc>
        <w:tc>
          <w:tcPr>
            <w:tcW w:w="2657" w:type="dxa"/>
          </w:tcPr>
          <w:p w:rsidR="00EB2427" w:rsidRPr="00EF309E" w:rsidRDefault="00F01A13" w:rsidP="00EF309E">
            <w:pPr>
              <w:spacing w:after="0" w:line="240" w:lineRule="auto"/>
              <w:jc w:val="center"/>
              <w:rPr>
                <w:sz w:val="24"/>
                <w:szCs w:val="24"/>
              </w:rPr>
            </w:pPr>
            <w:r w:rsidRPr="00EF309E">
              <w:rPr>
                <w:sz w:val="24"/>
                <w:szCs w:val="24"/>
              </w:rPr>
              <w:t>2,7</w:t>
            </w:r>
          </w:p>
        </w:tc>
      </w:tr>
      <w:tr w:rsidR="00EF309E" w:rsidTr="00EF309E">
        <w:tc>
          <w:tcPr>
            <w:tcW w:w="4077" w:type="dxa"/>
          </w:tcPr>
          <w:p w:rsidR="00EB2427" w:rsidRPr="00EF309E" w:rsidRDefault="00C72D30" w:rsidP="00C72D30">
            <w:pPr>
              <w:spacing w:after="0" w:line="240" w:lineRule="auto"/>
              <w:jc w:val="center"/>
              <w:rPr>
                <w:sz w:val="24"/>
                <w:szCs w:val="24"/>
              </w:rPr>
            </w:pPr>
            <w:r>
              <w:rPr>
                <w:sz w:val="24"/>
                <w:szCs w:val="24"/>
              </w:rPr>
              <w:t>10,0</w:t>
            </w:r>
          </w:p>
        </w:tc>
        <w:tc>
          <w:tcPr>
            <w:tcW w:w="2552" w:type="dxa"/>
          </w:tcPr>
          <w:p w:rsidR="00EB2427" w:rsidRPr="00EF309E" w:rsidRDefault="00F01A13" w:rsidP="00EF309E">
            <w:pPr>
              <w:spacing w:after="0" w:line="240" w:lineRule="auto"/>
              <w:jc w:val="center"/>
              <w:rPr>
                <w:sz w:val="24"/>
                <w:szCs w:val="24"/>
              </w:rPr>
            </w:pPr>
            <w:r w:rsidRPr="00EF309E">
              <w:rPr>
                <w:sz w:val="24"/>
                <w:szCs w:val="24"/>
              </w:rPr>
              <w:t>3,3</w:t>
            </w:r>
          </w:p>
        </w:tc>
        <w:tc>
          <w:tcPr>
            <w:tcW w:w="2657" w:type="dxa"/>
          </w:tcPr>
          <w:p w:rsidR="00EB2427" w:rsidRPr="00EF309E" w:rsidRDefault="00F01A13" w:rsidP="00EF309E">
            <w:pPr>
              <w:spacing w:after="0" w:line="240" w:lineRule="auto"/>
              <w:jc w:val="center"/>
              <w:rPr>
                <w:sz w:val="24"/>
                <w:szCs w:val="24"/>
              </w:rPr>
            </w:pPr>
            <w:r w:rsidRPr="00EF309E">
              <w:rPr>
                <w:sz w:val="24"/>
                <w:szCs w:val="24"/>
              </w:rPr>
              <w:t>3,2</w:t>
            </w:r>
          </w:p>
        </w:tc>
      </w:tr>
      <w:tr w:rsidR="00F01A13" w:rsidTr="00023583">
        <w:tc>
          <w:tcPr>
            <w:tcW w:w="9286" w:type="dxa"/>
            <w:gridSpan w:val="3"/>
          </w:tcPr>
          <w:p w:rsidR="00F01A13" w:rsidRPr="00EF309E" w:rsidRDefault="00F01A13" w:rsidP="00EF309E">
            <w:pPr>
              <w:spacing w:after="0" w:line="240" w:lineRule="auto"/>
              <w:ind w:firstLine="709"/>
              <w:jc w:val="center"/>
              <w:rPr>
                <w:sz w:val="24"/>
                <w:szCs w:val="24"/>
              </w:rPr>
            </w:pPr>
            <w:r w:rsidRPr="00EF309E">
              <w:rPr>
                <w:sz w:val="24"/>
                <w:szCs w:val="24"/>
              </w:rPr>
              <w:t>Горизонтально расположенные сферические диски снабженные выступами</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4,0</w:t>
            </w:r>
          </w:p>
        </w:tc>
        <w:tc>
          <w:tcPr>
            <w:tcW w:w="2552" w:type="dxa"/>
          </w:tcPr>
          <w:p w:rsidR="00EB2427" w:rsidRPr="00EF309E" w:rsidRDefault="00973942" w:rsidP="00EF309E">
            <w:pPr>
              <w:spacing w:after="0" w:line="240" w:lineRule="auto"/>
              <w:jc w:val="center"/>
              <w:rPr>
                <w:sz w:val="24"/>
                <w:szCs w:val="24"/>
              </w:rPr>
            </w:pPr>
            <w:r>
              <w:rPr>
                <w:sz w:val="24"/>
                <w:szCs w:val="24"/>
              </w:rPr>
              <w:t>3,1</w:t>
            </w:r>
          </w:p>
        </w:tc>
        <w:tc>
          <w:tcPr>
            <w:tcW w:w="2657" w:type="dxa"/>
          </w:tcPr>
          <w:p w:rsidR="00EB2427" w:rsidRPr="00E2426B" w:rsidRDefault="00E2426B" w:rsidP="00E2426B">
            <w:pPr>
              <w:spacing w:after="0" w:line="240" w:lineRule="auto"/>
              <w:jc w:val="center"/>
              <w:rPr>
                <w:sz w:val="24"/>
                <w:szCs w:val="24"/>
                <w:lang w:val="en-US"/>
              </w:rPr>
            </w:pPr>
            <w:r>
              <w:rPr>
                <w:sz w:val="24"/>
                <w:szCs w:val="24"/>
                <w:lang w:val="en-US"/>
              </w:rPr>
              <w:t>1</w:t>
            </w:r>
            <w:r w:rsidR="00973942">
              <w:rPr>
                <w:sz w:val="24"/>
                <w:szCs w:val="24"/>
              </w:rPr>
              <w:t>,</w:t>
            </w:r>
            <w:r>
              <w:rPr>
                <w:sz w:val="24"/>
                <w:szCs w:val="24"/>
                <w:lang w:val="en-US"/>
              </w:rPr>
              <w:t>8</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6,0</w:t>
            </w:r>
          </w:p>
        </w:tc>
        <w:tc>
          <w:tcPr>
            <w:tcW w:w="2552" w:type="dxa"/>
          </w:tcPr>
          <w:p w:rsidR="00EB2427" w:rsidRPr="00EF309E" w:rsidRDefault="00973942" w:rsidP="00EF309E">
            <w:pPr>
              <w:spacing w:after="0" w:line="240" w:lineRule="auto"/>
              <w:jc w:val="center"/>
              <w:rPr>
                <w:sz w:val="24"/>
                <w:szCs w:val="24"/>
              </w:rPr>
            </w:pPr>
            <w:r>
              <w:rPr>
                <w:sz w:val="24"/>
                <w:szCs w:val="24"/>
              </w:rPr>
              <w:t>4,2</w:t>
            </w:r>
          </w:p>
        </w:tc>
        <w:tc>
          <w:tcPr>
            <w:tcW w:w="2657" w:type="dxa"/>
          </w:tcPr>
          <w:p w:rsidR="00EB2427" w:rsidRPr="00E2426B" w:rsidRDefault="00973942" w:rsidP="00E2426B">
            <w:pPr>
              <w:spacing w:after="0" w:line="240" w:lineRule="auto"/>
              <w:jc w:val="center"/>
              <w:rPr>
                <w:sz w:val="24"/>
                <w:szCs w:val="24"/>
                <w:lang w:val="en-US"/>
              </w:rPr>
            </w:pPr>
            <w:r>
              <w:rPr>
                <w:sz w:val="24"/>
                <w:szCs w:val="24"/>
              </w:rPr>
              <w:t>1,</w:t>
            </w:r>
            <w:r w:rsidR="00E2426B">
              <w:rPr>
                <w:sz w:val="24"/>
                <w:szCs w:val="24"/>
                <w:lang w:val="en-US"/>
              </w:rPr>
              <w:t>7</w:t>
            </w:r>
          </w:p>
        </w:tc>
      </w:tr>
      <w:tr w:rsidR="00EF309E" w:rsidTr="00EF309E">
        <w:tc>
          <w:tcPr>
            <w:tcW w:w="4077" w:type="dxa"/>
          </w:tcPr>
          <w:p w:rsidR="00EB2427" w:rsidRPr="00EF309E" w:rsidRDefault="00C72D30" w:rsidP="00EF309E">
            <w:pPr>
              <w:spacing w:after="0" w:line="240" w:lineRule="auto"/>
              <w:jc w:val="center"/>
              <w:rPr>
                <w:sz w:val="24"/>
                <w:szCs w:val="24"/>
              </w:rPr>
            </w:pPr>
            <w:r>
              <w:rPr>
                <w:sz w:val="24"/>
                <w:szCs w:val="24"/>
              </w:rPr>
              <w:t>8,0</w:t>
            </w:r>
          </w:p>
        </w:tc>
        <w:tc>
          <w:tcPr>
            <w:tcW w:w="2552" w:type="dxa"/>
          </w:tcPr>
          <w:p w:rsidR="00EB2427" w:rsidRPr="00EF309E" w:rsidRDefault="00973942" w:rsidP="00EF309E">
            <w:pPr>
              <w:spacing w:after="0" w:line="240" w:lineRule="auto"/>
              <w:jc w:val="center"/>
              <w:rPr>
                <w:sz w:val="24"/>
                <w:szCs w:val="24"/>
              </w:rPr>
            </w:pPr>
            <w:r>
              <w:rPr>
                <w:sz w:val="24"/>
                <w:szCs w:val="24"/>
              </w:rPr>
              <w:t>3,5</w:t>
            </w:r>
          </w:p>
        </w:tc>
        <w:tc>
          <w:tcPr>
            <w:tcW w:w="2657" w:type="dxa"/>
          </w:tcPr>
          <w:p w:rsidR="00EB2427" w:rsidRPr="00EF309E" w:rsidRDefault="00973942" w:rsidP="00EF309E">
            <w:pPr>
              <w:spacing w:after="0" w:line="240" w:lineRule="auto"/>
              <w:jc w:val="center"/>
              <w:rPr>
                <w:sz w:val="24"/>
                <w:szCs w:val="24"/>
              </w:rPr>
            </w:pPr>
            <w:r>
              <w:rPr>
                <w:sz w:val="24"/>
                <w:szCs w:val="24"/>
              </w:rPr>
              <w:t>1,5</w:t>
            </w:r>
          </w:p>
        </w:tc>
      </w:tr>
      <w:tr w:rsidR="00F01A13" w:rsidTr="00EF309E">
        <w:tc>
          <w:tcPr>
            <w:tcW w:w="4077" w:type="dxa"/>
          </w:tcPr>
          <w:p w:rsidR="00F01A13" w:rsidRPr="00EF309E" w:rsidRDefault="00C72D30" w:rsidP="00EF309E">
            <w:pPr>
              <w:spacing w:after="0" w:line="240" w:lineRule="auto"/>
              <w:jc w:val="center"/>
              <w:rPr>
                <w:sz w:val="24"/>
                <w:szCs w:val="24"/>
              </w:rPr>
            </w:pPr>
            <w:r>
              <w:rPr>
                <w:sz w:val="24"/>
                <w:szCs w:val="24"/>
              </w:rPr>
              <w:t>10,0</w:t>
            </w:r>
          </w:p>
        </w:tc>
        <w:tc>
          <w:tcPr>
            <w:tcW w:w="2552" w:type="dxa"/>
          </w:tcPr>
          <w:p w:rsidR="00F01A13" w:rsidRPr="00EF309E" w:rsidRDefault="00973942" w:rsidP="00EF309E">
            <w:pPr>
              <w:spacing w:after="0" w:line="240" w:lineRule="auto"/>
              <w:jc w:val="center"/>
              <w:rPr>
                <w:sz w:val="24"/>
                <w:szCs w:val="24"/>
              </w:rPr>
            </w:pPr>
            <w:r>
              <w:rPr>
                <w:sz w:val="24"/>
                <w:szCs w:val="24"/>
              </w:rPr>
              <w:t>3,9</w:t>
            </w:r>
          </w:p>
        </w:tc>
        <w:tc>
          <w:tcPr>
            <w:tcW w:w="2657" w:type="dxa"/>
          </w:tcPr>
          <w:p w:rsidR="00F01A13" w:rsidRPr="00EF309E" w:rsidRDefault="00973942" w:rsidP="00EF309E">
            <w:pPr>
              <w:spacing w:after="0" w:line="240" w:lineRule="auto"/>
              <w:jc w:val="center"/>
              <w:rPr>
                <w:sz w:val="24"/>
                <w:szCs w:val="24"/>
              </w:rPr>
            </w:pPr>
            <w:r>
              <w:rPr>
                <w:sz w:val="24"/>
                <w:szCs w:val="24"/>
              </w:rPr>
              <w:t>2,1</w:t>
            </w:r>
          </w:p>
        </w:tc>
      </w:tr>
    </w:tbl>
    <w:p w:rsidR="00EB2427" w:rsidRDefault="00EB2427" w:rsidP="00EB2427">
      <w:pPr>
        <w:spacing w:after="0" w:line="360" w:lineRule="auto"/>
        <w:ind w:firstLine="709"/>
        <w:jc w:val="both"/>
        <w:rPr>
          <w:rFonts w:ascii="Times New Roman" w:hAnsi="Times New Roman" w:cs="Times New Roman"/>
          <w:sz w:val="28"/>
          <w:szCs w:val="28"/>
        </w:rPr>
      </w:pPr>
    </w:p>
    <w:p w:rsidR="00C51E25" w:rsidRDefault="00C51E25" w:rsidP="00C51E25">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t xml:space="preserve">Соответственно были </w:t>
      </w:r>
      <w:r>
        <w:rPr>
          <w:rFonts w:ascii="Times New Roman" w:hAnsi="Times New Roman" w:cs="Times New Roman"/>
          <w:sz w:val="28"/>
          <w:szCs w:val="28"/>
        </w:rPr>
        <w:t xml:space="preserve">определены в результате замеров </w:t>
      </w:r>
      <w:r w:rsidRPr="00EB2427">
        <w:rPr>
          <w:rFonts w:ascii="Times New Roman" w:hAnsi="Times New Roman" w:cs="Times New Roman"/>
          <w:sz w:val="28"/>
          <w:szCs w:val="28"/>
        </w:rPr>
        <w:t xml:space="preserve">следующие </w:t>
      </w:r>
      <w:r>
        <w:rPr>
          <w:rFonts w:ascii="Times New Roman" w:hAnsi="Times New Roman" w:cs="Times New Roman"/>
          <w:sz w:val="28"/>
          <w:szCs w:val="28"/>
        </w:rPr>
        <w:t xml:space="preserve">средние </w:t>
      </w:r>
      <w:r w:rsidRPr="00EB2427">
        <w:rPr>
          <w:rFonts w:ascii="Times New Roman" w:hAnsi="Times New Roman" w:cs="Times New Roman"/>
          <w:sz w:val="28"/>
          <w:szCs w:val="28"/>
        </w:rPr>
        <w:t xml:space="preserve">значения </w:t>
      </w:r>
      <w:proofErr w:type="spellStart"/>
      <w:r w:rsidRPr="00EB2427">
        <w:rPr>
          <w:rFonts w:ascii="Times New Roman" w:hAnsi="Times New Roman" w:cs="Times New Roman"/>
          <w:sz w:val="28"/>
          <w:szCs w:val="28"/>
        </w:rPr>
        <w:t>гребнистости</w:t>
      </w:r>
      <w:proofErr w:type="spellEnd"/>
      <w:r w:rsidR="00A963A6">
        <w:rPr>
          <w:rFonts w:ascii="Times New Roman" w:hAnsi="Times New Roman" w:cs="Times New Roman"/>
          <w:sz w:val="28"/>
          <w:szCs w:val="28"/>
        </w:rPr>
        <w:t xml:space="preserve"> </w:t>
      </w:r>
      <w:r w:rsidRPr="00EB2427">
        <w:rPr>
          <w:rFonts w:ascii="Times New Roman" w:hAnsi="Times New Roman" w:cs="Times New Roman"/>
          <w:sz w:val="28"/>
          <w:szCs w:val="28"/>
        </w:rPr>
        <w:t xml:space="preserve">почвы </w:t>
      </w:r>
      <w:r>
        <w:rPr>
          <w:rFonts w:ascii="Times New Roman" w:hAnsi="Times New Roman" w:cs="Times New Roman"/>
          <w:sz w:val="28"/>
          <w:szCs w:val="28"/>
        </w:rPr>
        <w:t>после обработки</w:t>
      </w:r>
      <w:r w:rsidRPr="00EB2427">
        <w:rPr>
          <w:rFonts w:ascii="Times New Roman" w:hAnsi="Times New Roman" w:cs="Times New Roman"/>
          <w:sz w:val="28"/>
          <w:szCs w:val="28"/>
        </w:rPr>
        <w:t xml:space="preserve">: для лап с </w:t>
      </w:r>
      <w:proofErr w:type="spellStart"/>
      <w:r w:rsidRPr="00EB2427">
        <w:rPr>
          <w:rFonts w:ascii="Times New Roman" w:hAnsi="Times New Roman" w:cs="Times New Roman"/>
          <w:sz w:val="28"/>
          <w:szCs w:val="28"/>
        </w:rPr>
        <w:t>загортачами</w:t>
      </w:r>
      <w:proofErr w:type="spellEnd"/>
      <w:r w:rsidRPr="00EB2427">
        <w:rPr>
          <w:rFonts w:ascii="Times New Roman" w:hAnsi="Times New Roman" w:cs="Times New Roman"/>
          <w:sz w:val="28"/>
          <w:szCs w:val="28"/>
        </w:rPr>
        <w:t xml:space="preserve"> – </w:t>
      </w:r>
      <m:oMath>
        <m:bar>
          <m:barPr>
            <m:pos m:val="top"/>
            <m:ctrlPr>
              <w:rPr>
                <w:rFonts w:ascii="Cambria Math" w:hAnsi="Cambria Math" w:cs="Times New Roman"/>
                <w:i/>
                <w:sz w:val="28"/>
                <w:szCs w:val="28"/>
              </w:rPr>
            </m:ctrlPr>
          </m:barPr>
          <m:e>
            <m:r>
              <w:rPr>
                <w:rFonts w:ascii="Cambria Math" w:hAnsi="Cambria Math" w:cs="Times New Roman"/>
                <w:sz w:val="28"/>
                <w:szCs w:val="28"/>
                <w:lang w:val="en-US"/>
              </w:rPr>
              <m:t>X</m:t>
            </m:r>
          </m:e>
        </m:bar>
      </m:oMath>
      <w:r w:rsidRPr="00E2426B">
        <w:rPr>
          <w:rFonts w:ascii="Times New Roman" w:eastAsiaTheme="minorEastAsia" w:hAnsi="Times New Roman" w:cs="Times New Roman"/>
          <w:sz w:val="28"/>
          <w:szCs w:val="28"/>
        </w:rPr>
        <w:t xml:space="preserve"> = </w:t>
      </w:r>
      <w:r w:rsidRPr="00EB2427">
        <w:rPr>
          <w:rFonts w:ascii="Times New Roman" w:hAnsi="Times New Roman" w:cs="Times New Roman"/>
          <w:sz w:val="28"/>
          <w:szCs w:val="28"/>
        </w:rPr>
        <w:t>± 2,</w:t>
      </w:r>
      <w:r>
        <w:rPr>
          <w:rFonts w:ascii="Times New Roman" w:hAnsi="Times New Roman" w:cs="Times New Roman"/>
          <w:sz w:val="28"/>
          <w:szCs w:val="28"/>
        </w:rPr>
        <w:t>8</w:t>
      </w:r>
      <w:r w:rsidRPr="00EB2427">
        <w:rPr>
          <w:rFonts w:ascii="Times New Roman" w:hAnsi="Times New Roman" w:cs="Times New Roman"/>
          <w:sz w:val="28"/>
          <w:szCs w:val="28"/>
        </w:rPr>
        <w:t xml:space="preserve"> см, для лап без </w:t>
      </w:r>
      <w:proofErr w:type="spellStart"/>
      <w:r w:rsidRPr="00EB2427">
        <w:rPr>
          <w:rFonts w:ascii="Times New Roman" w:hAnsi="Times New Roman" w:cs="Times New Roman"/>
          <w:sz w:val="28"/>
          <w:szCs w:val="28"/>
        </w:rPr>
        <w:t>за</w:t>
      </w:r>
      <w:r>
        <w:rPr>
          <w:rFonts w:ascii="Times New Roman" w:hAnsi="Times New Roman" w:cs="Times New Roman"/>
          <w:sz w:val="28"/>
          <w:szCs w:val="28"/>
        </w:rPr>
        <w:t>гортачей</w:t>
      </w:r>
      <w:proofErr w:type="spellEnd"/>
      <w:r>
        <w:rPr>
          <w:rFonts w:ascii="Times New Roman" w:hAnsi="Times New Roman" w:cs="Times New Roman"/>
          <w:sz w:val="28"/>
          <w:szCs w:val="28"/>
        </w:rPr>
        <w:t xml:space="preserve"> – </w:t>
      </w:r>
      <m:oMath>
        <m:bar>
          <m:barPr>
            <m:pos m:val="top"/>
            <m:ctrlPr>
              <w:rPr>
                <w:rFonts w:ascii="Cambria Math" w:hAnsi="Cambria Math" w:cs="Times New Roman"/>
                <w:i/>
                <w:sz w:val="28"/>
                <w:szCs w:val="28"/>
              </w:rPr>
            </m:ctrlPr>
          </m:barPr>
          <m:e>
            <m:r>
              <w:rPr>
                <w:rFonts w:ascii="Cambria Math" w:hAnsi="Cambria Math" w:cs="Times New Roman"/>
                <w:sz w:val="28"/>
                <w:szCs w:val="28"/>
                <w:lang w:val="en-US"/>
              </w:rPr>
              <m:t>X</m:t>
            </m:r>
          </m:e>
        </m:bar>
      </m:oMath>
      <w:r w:rsidRPr="00E2426B">
        <w:rPr>
          <w:rFonts w:ascii="Times New Roman" w:eastAsiaTheme="minorEastAsia" w:hAnsi="Times New Roman" w:cs="Times New Roman"/>
          <w:sz w:val="28"/>
          <w:szCs w:val="28"/>
        </w:rPr>
        <w:t xml:space="preserve"> = </w:t>
      </w:r>
      <w:r w:rsidRPr="00EB2427">
        <w:rPr>
          <w:rFonts w:ascii="Times New Roman" w:hAnsi="Times New Roman" w:cs="Times New Roman"/>
          <w:sz w:val="28"/>
          <w:szCs w:val="28"/>
        </w:rPr>
        <w:t>±3,</w:t>
      </w:r>
      <w:r w:rsidRPr="00E2426B">
        <w:rPr>
          <w:rFonts w:ascii="Times New Roman" w:hAnsi="Times New Roman" w:cs="Times New Roman"/>
          <w:sz w:val="28"/>
          <w:szCs w:val="28"/>
        </w:rPr>
        <w:t>8</w:t>
      </w:r>
      <w:r w:rsidRPr="00EB2427">
        <w:rPr>
          <w:rFonts w:ascii="Times New Roman" w:hAnsi="Times New Roman" w:cs="Times New Roman"/>
          <w:sz w:val="28"/>
          <w:szCs w:val="28"/>
        </w:rPr>
        <w:t xml:space="preserve"> см, для гладких горизонтальных сферических дисков – </w:t>
      </w:r>
      <m:oMath>
        <m:bar>
          <m:barPr>
            <m:pos m:val="top"/>
            <m:ctrlPr>
              <w:rPr>
                <w:rFonts w:ascii="Cambria Math" w:hAnsi="Cambria Math" w:cs="Times New Roman"/>
                <w:i/>
                <w:sz w:val="28"/>
                <w:szCs w:val="28"/>
              </w:rPr>
            </m:ctrlPr>
          </m:barPr>
          <m:e>
            <m:r>
              <w:rPr>
                <w:rFonts w:ascii="Cambria Math" w:hAnsi="Cambria Math" w:cs="Times New Roman"/>
                <w:sz w:val="28"/>
                <w:szCs w:val="28"/>
                <w:lang w:val="en-US"/>
              </w:rPr>
              <m:t>X</m:t>
            </m:r>
          </m:e>
        </m:bar>
      </m:oMath>
      <w:r>
        <w:rPr>
          <w:rFonts w:ascii="Times New Roman" w:eastAsiaTheme="minorEastAsia" w:hAnsi="Times New Roman" w:cs="Times New Roman"/>
          <w:sz w:val="28"/>
          <w:szCs w:val="28"/>
        </w:rPr>
        <w:t>=</w:t>
      </w:r>
      <w:r w:rsidRPr="00EB2427">
        <w:rPr>
          <w:rFonts w:ascii="Times New Roman" w:hAnsi="Times New Roman" w:cs="Times New Roman"/>
          <w:sz w:val="28"/>
          <w:szCs w:val="28"/>
        </w:rPr>
        <w:t xml:space="preserve"> ±4,</w:t>
      </w:r>
      <w:r w:rsidRPr="00E2426B">
        <w:rPr>
          <w:rFonts w:ascii="Times New Roman" w:hAnsi="Times New Roman" w:cs="Times New Roman"/>
          <w:sz w:val="28"/>
          <w:szCs w:val="28"/>
        </w:rPr>
        <w:t>8</w:t>
      </w:r>
      <w:r w:rsidRPr="00EB2427">
        <w:rPr>
          <w:rFonts w:ascii="Times New Roman" w:hAnsi="Times New Roman" w:cs="Times New Roman"/>
          <w:sz w:val="28"/>
          <w:szCs w:val="28"/>
        </w:rPr>
        <w:t xml:space="preserve"> см, для горизонтально расположенных сферических дисков снабженных выступами (лопатками)</w:t>
      </w:r>
      <w:r w:rsidRPr="00E2426B">
        <w:rPr>
          <w:rFonts w:ascii="Times New Roman" w:hAnsi="Times New Roman" w:cs="Times New Roman"/>
          <w:sz w:val="28"/>
          <w:szCs w:val="28"/>
        </w:rPr>
        <w:t xml:space="preserve"> – </w:t>
      </w:r>
      <m:oMath>
        <m:bar>
          <m:barPr>
            <m:pos m:val="top"/>
            <m:ctrlPr>
              <w:rPr>
                <w:rFonts w:ascii="Cambria Math" w:hAnsi="Cambria Math" w:cs="Times New Roman"/>
                <w:i/>
                <w:sz w:val="28"/>
                <w:szCs w:val="28"/>
              </w:rPr>
            </m:ctrlPr>
          </m:barPr>
          <m:e>
            <m:r>
              <w:rPr>
                <w:rFonts w:ascii="Cambria Math" w:hAnsi="Cambria Math" w:cs="Times New Roman"/>
                <w:sz w:val="28"/>
                <w:szCs w:val="28"/>
                <w:lang w:val="en-US"/>
              </w:rPr>
              <m:t>X</m:t>
            </m:r>
          </m:e>
        </m:bar>
      </m:oMath>
      <w:r>
        <w:rPr>
          <w:rFonts w:ascii="Times New Roman" w:eastAsiaTheme="minorEastAsia" w:hAnsi="Times New Roman" w:cs="Times New Roman"/>
          <w:sz w:val="28"/>
          <w:szCs w:val="28"/>
        </w:rPr>
        <w:t>=</w:t>
      </w:r>
      <w:r w:rsidRPr="00EB2427">
        <w:rPr>
          <w:rFonts w:ascii="Times New Roman" w:hAnsi="Times New Roman" w:cs="Times New Roman"/>
          <w:sz w:val="28"/>
          <w:szCs w:val="28"/>
        </w:rPr>
        <w:t>±</w:t>
      </w:r>
      <w:r w:rsidRPr="00E2426B">
        <w:rPr>
          <w:rFonts w:ascii="Times New Roman" w:hAnsi="Times New Roman" w:cs="Times New Roman"/>
          <w:sz w:val="28"/>
          <w:szCs w:val="28"/>
        </w:rPr>
        <w:t>1</w:t>
      </w:r>
      <w:r w:rsidRPr="00EB2427">
        <w:rPr>
          <w:rFonts w:ascii="Times New Roman" w:hAnsi="Times New Roman" w:cs="Times New Roman"/>
          <w:sz w:val="28"/>
          <w:szCs w:val="28"/>
        </w:rPr>
        <w:t>,</w:t>
      </w:r>
      <w:r w:rsidRPr="00E2426B">
        <w:rPr>
          <w:rFonts w:ascii="Times New Roman" w:hAnsi="Times New Roman" w:cs="Times New Roman"/>
          <w:sz w:val="28"/>
          <w:szCs w:val="28"/>
        </w:rPr>
        <w:t>8</w:t>
      </w:r>
      <w:r w:rsidRPr="00EB2427">
        <w:rPr>
          <w:rFonts w:ascii="Times New Roman" w:hAnsi="Times New Roman" w:cs="Times New Roman"/>
          <w:sz w:val="28"/>
          <w:szCs w:val="28"/>
        </w:rPr>
        <w:t xml:space="preserve"> см</w:t>
      </w:r>
      <w:r w:rsidR="00A963A6">
        <w:rPr>
          <w:rFonts w:ascii="Times New Roman" w:hAnsi="Times New Roman" w:cs="Times New Roman"/>
          <w:sz w:val="28"/>
          <w:szCs w:val="28"/>
        </w:rPr>
        <w:t xml:space="preserve"> </w:t>
      </w:r>
      <w:r w:rsidRPr="00EB2427">
        <w:rPr>
          <w:rFonts w:ascii="Times New Roman" w:hAnsi="Times New Roman" w:cs="Times New Roman"/>
          <w:sz w:val="28"/>
          <w:szCs w:val="28"/>
        </w:rPr>
        <w:t>(</w:t>
      </w:r>
      <w:r w:rsidRPr="00E025AD">
        <w:rPr>
          <w:rFonts w:ascii="Times New Roman" w:hAnsi="Times New Roman" w:cs="Times New Roman"/>
          <w:sz w:val="28"/>
          <w:szCs w:val="28"/>
        </w:rPr>
        <w:t>таблица 1, рисунок 5</w:t>
      </w:r>
      <w:r w:rsidRPr="00EB2427">
        <w:rPr>
          <w:rFonts w:ascii="Times New Roman" w:hAnsi="Times New Roman" w:cs="Times New Roman"/>
          <w:sz w:val="28"/>
          <w:szCs w:val="28"/>
        </w:rPr>
        <w:t>).</w:t>
      </w:r>
      <w:r>
        <w:rPr>
          <w:rFonts w:ascii="Times New Roman" w:hAnsi="Times New Roman" w:cs="Times New Roman"/>
          <w:sz w:val="28"/>
          <w:szCs w:val="28"/>
        </w:rPr>
        <w:t xml:space="preserve"> Несмотря на разные участки, средний показатель </w:t>
      </w:r>
      <w:proofErr w:type="spellStart"/>
      <w:r>
        <w:rPr>
          <w:rFonts w:ascii="Times New Roman" w:hAnsi="Times New Roman" w:cs="Times New Roman"/>
          <w:sz w:val="28"/>
          <w:szCs w:val="28"/>
        </w:rPr>
        <w:t>гребнистости</w:t>
      </w:r>
      <w:proofErr w:type="spellEnd"/>
      <w:r>
        <w:rPr>
          <w:rFonts w:ascii="Times New Roman" w:hAnsi="Times New Roman" w:cs="Times New Roman"/>
          <w:sz w:val="28"/>
          <w:szCs w:val="28"/>
        </w:rPr>
        <w:t xml:space="preserve"> имеет намного меньшее значение после обработки </w:t>
      </w:r>
      <w:r w:rsidRPr="00E2426B">
        <w:rPr>
          <w:rFonts w:ascii="Times New Roman" w:hAnsi="Times New Roman" w:cs="Times New Roman"/>
          <w:sz w:val="28"/>
          <w:szCs w:val="28"/>
        </w:rPr>
        <w:t>сферически</w:t>
      </w:r>
      <w:r>
        <w:rPr>
          <w:rFonts w:ascii="Times New Roman" w:hAnsi="Times New Roman" w:cs="Times New Roman"/>
          <w:sz w:val="28"/>
          <w:szCs w:val="28"/>
        </w:rPr>
        <w:t>м</w:t>
      </w:r>
      <w:r w:rsidRPr="00E2426B">
        <w:rPr>
          <w:rFonts w:ascii="Times New Roman" w:hAnsi="Times New Roman" w:cs="Times New Roman"/>
          <w:sz w:val="28"/>
          <w:szCs w:val="28"/>
        </w:rPr>
        <w:t xml:space="preserve"> диск</w:t>
      </w:r>
      <w:r>
        <w:rPr>
          <w:rFonts w:ascii="Times New Roman" w:hAnsi="Times New Roman" w:cs="Times New Roman"/>
          <w:sz w:val="28"/>
          <w:szCs w:val="28"/>
        </w:rPr>
        <w:t>ом</w:t>
      </w:r>
      <w:r w:rsidRPr="00E2426B">
        <w:rPr>
          <w:rFonts w:ascii="Times New Roman" w:hAnsi="Times New Roman" w:cs="Times New Roman"/>
          <w:sz w:val="28"/>
          <w:szCs w:val="28"/>
        </w:rPr>
        <w:t xml:space="preserve"> снабженны</w:t>
      </w:r>
      <w:r>
        <w:rPr>
          <w:rFonts w:ascii="Times New Roman" w:hAnsi="Times New Roman" w:cs="Times New Roman"/>
          <w:sz w:val="28"/>
          <w:szCs w:val="28"/>
        </w:rPr>
        <w:t>м</w:t>
      </w:r>
      <w:r w:rsidRPr="00E2426B">
        <w:rPr>
          <w:rFonts w:ascii="Times New Roman" w:hAnsi="Times New Roman" w:cs="Times New Roman"/>
          <w:sz w:val="28"/>
          <w:szCs w:val="28"/>
        </w:rPr>
        <w:t xml:space="preserve"> выступами</w:t>
      </w:r>
      <w:r>
        <w:rPr>
          <w:rFonts w:ascii="Times New Roman" w:hAnsi="Times New Roman" w:cs="Times New Roman"/>
          <w:sz w:val="28"/>
          <w:szCs w:val="28"/>
        </w:rPr>
        <w:t>.</w:t>
      </w:r>
    </w:p>
    <w:p w:rsidR="00CE4074" w:rsidRDefault="00F75500" w:rsidP="00CE4074">
      <w:pPr>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t xml:space="preserve">Полученные данные показывают, что с увеличением скорости движения агрегата </w:t>
      </w:r>
      <w:proofErr w:type="spellStart"/>
      <w:r w:rsidRPr="00EB2427">
        <w:rPr>
          <w:rFonts w:ascii="Times New Roman" w:hAnsi="Times New Roman" w:cs="Times New Roman"/>
          <w:sz w:val="28"/>
          <w:szCs w:val="28"/>
        </w:rPr>
        <w:t>гребнистость</w:t>
      </w:r>
      <w:proofErr w:type="spellEnd"/>
      <w:r w:rsidRPr="00EB2427">
        <w:rPr>
          <w:rFonts w:ascii="Times New Roman" w:hAnsi="Times New Roman" w:cs="Times New Roman"/>
          <w:sz w:val="28"/>
          <w:szCs w:val="28"/>
        </w:rPr>
        <w:t xml:space="preserve"> поверхности обработанной почвы также увеличивается. Учитывая эту зависимость, отмечаем, что агротехническим требованиям </w:t>
      </w:r>
      <w:r w:rsidRPr="00CE4074">
        <w:rPr>
          <w:rFonts w:ascii="Times New Roman" w:hAnsi="Times New Roman" w:cs="Times New Roman"/>
          <w:sz w:val="28"/>
          <w:szCs w:val="28"/>
        </w:rPr>
        <w:t xml:space="preserve">отвечают </w:t>
      </w:r>
      <w:r w:rsidR="00CE4074">
        <w:rPr>
          <w:rFonts w:ascii="Times New Roman" w:hAnsi="Times New Roman" w:cs="Times New Roman"/>
          <w:sz w:val="28"/>
          <w:szCs w:val="28"/>
        </w:rPr>
        <w:t>г</w:t>
      </w:r>
      <w:r w:rsidR="00CE4074" w:rsidRPr="00CE4074">
        <w:rPr>
          <w:rFonts w:ascii="Times New Roman" w:hAnsi="Times New Roman" w:cs="Times New Roman"/>
          <w:sz w:val="28"/>
          <w:szCs w:val="28"/>
        </w:rPr>
        <w:t xml:space="preserve">оризонтально расположенные сферические диски снабженные </w:t>
      </w:r>
      <w:proofErr w:type="spellStart"/>
      <w:r w:rsidR="00CE4074" w:rsidRPr="00CE4074">
        <w:rPr>
          <w:rFonts w:ascii="Times New Roman" w:hAnsi="Times New Roman" w:cs="Times New Roman"/>
          <w:sz w:val="28"/>
          <w:szCs w:val="28"/>
        </w:rPr>
        <w:t>выступами</w:t>
      </w:r>
      <w:r w:rsidR="00CE4074">
        <w:rPr>
          <w:rFonts w:ascii="Times New Roman" w:hAnsi="Times New Roman" w:cs="Times New Roman"/>
          <w:sz w:val="28"/>
          <w:szCs w:val="28"/>
        </w:rPr>
        <w:t>,</w:t>
      </w:r>
      <w:r w:rsidR="00CE4074" w:rsidRPr="00EB2427">
        <w:rPr>
          <w:rFonts w:ascii="Times New Roman" w:hAnsi="Times New Roman" w:cs="Times New Roman"/>
          <w:sz w:val="28"/>
          <w:szCs w:val="28"/>
        </w:rPr>
        <w:t>которые</w:t>
      </w:r>
      <w:proofErr w:type="spellEnd"/>
      <w:r w:rsidR="00CE4074" w:rsidRPr="00EB2427">
        <w:rPr>
          <w:rFonts w:ascii="Times New Roman" w:hAnsi="Times New Roman" w:cs="Times New Roman"/>
          <w:sz w:val="28"/>
          <w:szCs w:val="28"/>
        </w:rPr>
        <w:t xml:space="preserve"> при скорости движения агрегата, равной </w:t>
      </w:r>
      <w:r w:rsidR="00CE4074" w:rsidRPr="00CE4074">
        <w:rPr>
          <w:rFonts w:ascii="Times New Roman" w:hAnsi="Times New Roman" w:cs="Times New Roman"/>
          <w:sz w:val="28"/>
          <w:szCs w:val="28"/>
        </w:rPr>
        <w:t>8</w:t>
      </w:r>
      <w:r w:rsidR="00A963A6">
        <w:rPr>
          <w:rFonts w:ascii="Times New Roman" w:hAnsi="Times New Roman" w:cs="Times New Roman"/>
          <w:sz w:val="28"/>
          <w:szCs w:val="28"/>
        </w:rPr>
        <w:t> </w:t>
      </w:r>
      <w:r w:rsidR="00CE4074" w:rsidRPr="00EB2427">
        <w:rPr>
          <w:rFonts w:ascii="Times New Roman" w:hAnsi="Times New Roman" w:cs="Times New Roman"/>
          <w:sz w:val="28"/>
          <w:szCs w:val="28"/>
        </w:rPr>
        <w:t xml:space="preserve">км/ч, дают малую </w:t>
      </w:r>
      <w:proofErr w:type="spellStart"/>
      <w:r w:rsidR="00CE4074" w:rsidRPr="00EB2427">
        <w:rPr>
          <w:rFonts w:ascii="Times New Roman" w:hAnsi="Times New Roman" w:cs="Times New Roman"/>
          <w:sz w:val="28"/>
          <w:szCs w:val="28"/>
        </w:rPr>
        <w:t>гребнистость</w:t>
      </w:r>
      <w:proofErr w:type="spellEnd"/>
      <w:r w:rsidR="00CE4074" w:rsidRPr="00EB2427">
        <w:rPr>
          <w:rFonts w:ascii="Times New Roman" w:hAnsi="Times New Roman" w:cs="Times New Roman"/>
          <w:sz w:val="28"/>
          <w:szCs w:val="28"/>
        </w:rPr>
        <w:t xml:space="preserve"> поверхности обработанной почвы, равную ±</w:t>
      </w:r>
      <w:r w:rsidR="00A963A6">
        <w:rPr>
          <w:rFonts w:ascii="Times New Roman" w:hAnsi="Times New Roman" w:cs="Times New Roman"/>
          <w:sz w:val="28"/>
          <w:szCs w:val="28"/>
        </w:rPr>
        <w:t xml:space="preserve"> </w:t>
      </w:r>
      <w:r w:rsidR="00CE4074">
        <w:rPr>
          <w:rFonts w:ascii="Times New Roman" w:hAnsi="Times New Roman" w:cs="Times New Roman"/>
          <w:sz w:val="28"/>
          <w:szCs w:val="28"/>
        </w:rPr>
        <w:t>1,5</w:t>
      </w:r>
      <w:r w:rsidR="00CE4074" w:rsidRPr="00EB2427">
        <w:rPr>
          <w:rFonts w:ascii="Times New Roman" w:hAnsi="Times New Roman" w:cs="Times New Roman"/>
          <w:sz w:val="28"/>
          <w:szCs w:val="28"/>
        </w:rPr>
        <w:t xml:space="preserve"> см.</w:t>
      </w:r>
    </w:p>
    <w:p w:rsidR="00D8099A" w:rsidRDefault="00D8099A" w:rsidP="00EB2427">
      <w:pPr>
        <w:spacing w:after="0" w:line="360" w:lineRule="auto"/>
        <w:ind w:firstLine="709"/>
        <w:jc w:val="both"/>
        <w:rPr>
          <w:rFonts w:ascii="Times New Roman" w:hAnsi="Times New Roman" w:cs="Times New Roman"/>
          <w:sz w:val="28"/>
          <w:szCs w:val="28"/>
        </w:rPr>
      </w:pPr>
    </w:p>
    <w:p w:rsidR="00D8099A" w:rsidRPr="00EB2427" w:rsidRDefault="009A29B0" w:rsidP="00C51E25">
      <w:pPr>
        <w:spacing w:after="0" w:line="360" w:lineRule="auto"/>
        <w:jc w:val="both"/>
        <w:rPr>
          <w:rFonts w:ascii="Times New Roman" w:hAnsi="Times New Roman" w:cs="Times New Roman"/>
          <w:sz w:val="28"/>
          <w:szCs w:val="28"/>
        </w:rPr>
      </w:pPr>
      <w:r>
        <w:rPr>
          <w:noProof/>
          <w:lang w:eastAsia="ru-RU"/>
        </w:rPr>
        <w:drawing>
          <wp:inline distT="0" distB="0" distL="0" distR="0">
            <wp:extent cx="5812300" cy="371325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22066" t="26409" r="13062" b="7284"/>
                    <a:stretch/>
                  </pic:blipFill>
                  <pic:spPr bwMode="auto">
                    <a:xfrm>
                      <a:off x="0" y="0"/>
                      <a:ext cx="5851064" cy="3738024"/>
                    </a:xfrm>
                    <a:prstGeom prst="rect">
                      <a:avLst/>
                    </a:prstGeom>
                    <a:ln>
                      <a:noFill/>
                    </a:ln>
                    <a:extLst>
                      <a:ext uri="{53640926-AAD7-44D8-BBD7-CCE9431645EC}">
                        <a14:shadowObscured xmlns:a14="http://schemas.microsoft.com/office/drawing/2010/main"/>
                      </a:ext>
                    </a:extLst>
                  </pic:spPr>
                </pic:pic>
              </a:graphicData>
            </a:graphic>
          </wp:inline>
        </w:drawing>
      </w:r>
    </w:p>
    <w:p w:rsidR="00CB337E" w:rsidRPr="008454FF" w:rsidRDefault="0053011A" w:rsidP="008454FF">
      <w:pPr>
        <w:spacing w:after="240" w:line="360" w:lineRule="auto"/>
        <w:jc w:val="center"/>
        <w:rPr>
          <w:rFonts w:ascii="Times New Roman" w:hAnsi="Times New Roman" w:cs="Times New Roman"/>
          <w:sz w:val="24"/>
          <w:szCs w:val="24"/>
        </w:rPr>
      </w:pPr>
      <w:r w:rsidRPr="008454FF">
        <w:rPr>
          <w:rFonts w:ascii="Times New Roman" w:hAnsi="Times New Roman" w:cs="Times New Roman"/>
          <w:sz w:val="24"/>
          <w:szCs w:val="24"/>
        </w:rPr>
        <w:t>Рисунок 5 –</w:t>
      </w:r>
      <w:proofErr w:type="spellStart"/>
      <w:r w:rsidR="00CB337E" w:rsidRPr="008454FF">
        <w:rPr>
          <w:rFonts w:ascii="Times New Roman" w:hAnsi="Times New Roman" w:cs="Times New Roman"/>
          <w:sz w:val="24"/>
          <w:szCs w:val="24"/>
        </w:rPr>
        <w:t>Гребнистость</w:t>
      </w:r>
      <w:proofErr w:type="spellEnd"/>
      <w:r w:rsidR="00CB337E" w:rsidRPr="008454FF">
        <w:rPr>
          <w:rFonts w:ascii="Times New Roman" w:hAnsi="Times New Roman" w:cs="Times New Roman"/>
          <w:sz w:val="24"/>
          <w:szCs w:val="24"/>
        </w:rPr>
        <w:t xml:space="preserve"> поверхности обработанной почвы в зависимости от скорости движения агрегата для различных типов рабочих органов</w:t>
      </w:r>
    </w:p>
    <w:p w:rsidR="00023583" w:rsidRDefault="00023583" w:rsidP="00EB242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w:t>
      </w:r>
      <w:r w:rsidRPr="00EB2427">
        <w:rPr>
          <w:rFonts w:ascii="Times New Roman" w:hAnsi="Times New Roman" w:cs="Times New Roman"/>
          <w:sz w:val="28"/>
          <w:szCs w:val="28"/>
        </w:rPr>
        <w:t>изико-механические свойства</w:t>
      </w:r>
      <w:r>
        <w:rPr>
          <w:rFonts w:ascii="Times New Roman" w:hAnsi="Times New Roman" w:cs="Times New Roman"/>
          <w:sz w:val="28"/>
          <w:szCs w:val="28"/>
        </w:rPr>
        <w:t xml:space="preserve"> агрофона участка, на котором выполнялись испытания были проанализированы с помощью методов математической статистики и сведены в таблицу 2.</w:t>
      </w:r>
    </w:p>
    <w:p w:rsidR="00BA5C6B" w:rsidRPr="008454FF" w:rsidRDefault="00BA5C6B" w:rsidP="008454FF">
      <w:pPr>
        <w:spacing w:before="240" w:after="0" w:line="360" w:lineRule="auto"/>
        <w:jc w:val="both"/>
        <w:rPr>
          <w:rFonts w:ascii="Times New Roman" w:hAnsi="Times New Roman" w:cs="Times New Roman"/>
          <w:sz w:val="24"/>
          <w:szCs w:val="24"/>
        </w:rPr>
      </w:pPr>
      <w:r w:rsidRPr="008454FF">
        <w:rPr>
          <w:rFonts w:ascii="Times New Roman" w:hAnsi="Times New Roman" w:cs="Times New Roman"/>
          <w:sz w:val="24"/>
          <w:szCs w:val="24"/>
        </w:rPr>
        <w:lastRenderedPageBreak/>
        <w:t>Таблица 2 – Условия испытаний</w:t>
      </w:r>
    </w:p>
    <w:tbl>
      <w:tblPr>
        <w:tblStyle w:val="TableGrid"/>
        <w:tblW w:w="0" w:type="auto"/>
        <w:tblLayout w:type="fixed"/>
        <w:tblLook w:val="04A0" w:firstRow="1" w:lastRow="0" w:firstColumn="1" w:lastColumn="0" w:noHBand="0" w:noVBand="1"/>
      </w:tblPr>
      <w:tblGrid>
        <w:gridCol w:w="553"/>
        <w:gridCol w:w="884"/>
        <w:gridCol w:w="553"/>
        <w:gridCol w:w="980"/>
        <w:gridCol w:w="1533"/>
        <w:gridCol w:w="1417"/>
        <w:gridCol w:w="1134"/>
        <w:gridCol w:w="1418"/>
        <w:gridCol w:w="1559"/>
      </w:tblGrid>
      <w:tr w:rsidR="00BA5C6B" w:rsidRPr="00EB2427" w:rsidTr="009E3114">
        <w:trPr>
          <w:cantSplit/>
          <w:trHeight w:val="2051"/>
        </w:trPr>
        <w:tc>
          <w:tcPr>
            <w:tcW w:w="1437" w:type="dxa"/>
            <w:gridSpan w:val="2"/>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Показатель</w:t>
            </w:r>
          </w:p>
        </w:tc>
        <w:tc>
          <w:tcPr>
            <w:tcW w:w="553" w:type="dxa"/>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Глубина, см</w:t>
            </w:r>
          </w:p>
        </w:tc>
        <w:tc>
          <w:tcPr>
            <w:tcW w:w="980" w:type="dxa"/>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Среднее</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 xml:space="preserve">значение </w:t>
            </w:r>
            <m:oMath>
              <m:acc>
                <m:accPr>
                  <m:chr m:val="̅"/>
                  <m:ctrlPr>
                    <w:rPr>
                      <w:rFonts w:ascii="Cambria Math" w:hAnsi="Cambria Math"/>
                      <w:i/>
                      <w:color w:val="000000"/>
                      <w:spacing w:val="-1"/>
                      <w:sz w:val="24"/>
                      <w:szCs w:val="24"/>
                    </w:rPr>
                  </m:ctrlPr>
                </m:accPr>
                <m:e>
                  <m:r>
                    <w:rPr>
                      <w:rFonts w:ascii="Cambria Math" w:hAnsi="Cambria Math"/>
                      <w:color w:val="000000"/>
                      <w:spacing w:val="-1"/>
                      <w:sz w:val="24"/>
                      <w:szCs w:val="24"/>
                    </w:rPr>
                    <m:t>X</m:t>
                  </m:r>
                </m:e>
              </m:acc>
            </m:oMath>
          </w:p>
        </w:tc>
        <w:tc>
          <w:tcPr>
            <w:tcW w:w="1533" w:type="dxa"/>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Стандартное</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 xml:space="preserve">отклонение </w:t>
            </w:r>
            <w:r w:rsidRPr="008454FF">
              <w:rPr>
                <w:color w:val="000000"/>
                <w:spacing w:val="-1"/>
                <w:sz w:val="24"/>
                <w:szCs w:val="24"/>
                <w:lang w:val="en-US"/>
              </w:rPr>
              <w:t>S</w:t>
            </w:r>
          </w:p>
        </w:tc>
        <w:tc>
          <w:tcPr>
            <w:tcW w:w="1417" w:type="dxa"/>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Ошибка</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выборочной</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 xml:space="preserve">средней </w:t>
            </w:r>
            <m:oMath>
              <m:sSub>
                <m:sSubPr>
                  <m:ctrlPr>
                    <w:rPr>
                      <w:rFonts w:ascii="Cambria Math" w:hAnsi="Cambria Math"/>
                      <w:i/>
                      <w:color w:val="000000"/>
                      <w:spacing w:val="-1"/>
                      <w:sz w:val="24"/>
                      <w:szCs w:val="24"/>
                    </w:rPr>
                  </m:ctrlPr>
                </m:sSubPr>
                <m:e>
                  <m:r>
                    <w:rPr>
                      <w:rFonts w:ascii="Cambria Math" w:hAnsi="Cambria Math"/>
                      <w:color w:val="000000"/>
                      <w:spacing w:val="-1"/>
                      <w:sz w:val="24"/>
                      <w:szCs w:val="24"/>
                      <w:lang w:val="en-US"/>
                    </w:rPr>
                    <m:t>S</m:t>
                  </m:r>
                </m:e>
                <m:sub>
                  <m:r>
                    <w:rPr>
                      <w:rFonts w:ascii="Cambria Math" w:hAnsi="Cambria Math"/>
                      <w:color w:val="000000"/>
                      <w:spacing w:val="-1"/>
                      <w:sz w:val="24"/>
                      <w:szCs w:val="24"/>
                    </w:rPr>
                    <m:t>x</m:t>
                  </m:r>
                </m:sub>
              </m:sSub>
            </m:oMath>
          </w:p>
        </w:tc>
        <w:tc>
          <w:tcPr>
            <w:tcW w:w="1134" w:type="dxa"/>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Коэффициент</w:t>
            </w:r>
          </w:p>
          <w:p w:rsidR="00BA5C6B" w:rsidRPr="008454FF" w:rsidRDefault="00BA5C6B" w:rsidP="008454FF">
            <w:pPr>
              <w:spacing w:after="0" w:line="240" w:lineRule="auto"/>
              <w:ind w:left="113" w:right="113"/>
              <w:jc w:val="center"/>
              <w:rPr>
                <w:color w:val="000000"/>
                <w:spacing w:val="-1"/>
                <w:sz w:val="24"/>
                <w:szCs w:val="24"/>
                <w:lang w:val="en-US"/>
              </w:rPr>
            </w:pPr>
            <w:r w:rsidRPr="008454FF">
              <w:rPr>
                <w:color w:val="000000"/>
                <w:spacing w:val="-1"/>
                <w:sz w:val="24"/>
                <w:szCs w:val="24"/>
              </w:rPr>
              <w:t xml:space="preserve">вариации, </w:t>
            </w:r>
            <w:r w:rsidRPr="008454FF">
              <w:rPr>
                <w:color w:val="000000"/>
                <w:spacing w:val="-1"/>
                <w:sz w:val="24"/>
                <w:szCs w:val="24"/>
                <w:lang w:val="en-US"/>
              </w:rPr>
              <w:t>V</w:t>
            </w:r>
          </w:p>
        </w:tc>
        <w:tc>
          <w:tcPr>
            <w:tcW w:w="1418" w:type="dxa"/>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Относительная</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ошибка</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выборочной</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средней, %</w:t>
            </w:r>
          </w:p>
        </w:tc>
        <w:tc>
          <w:tcPr>
            <w:tcW w:w="1559" w:type="dxa"/>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Абсолютная</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ошибка</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выборочной</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средней</w:t>
            </w:r>
          </w:p>
        </w:tc>
      </w:tr>
      <w:tr w:rsidR="00BA5C6B" w:rsidRPr="00EB2427" w:rsidTr="009E3114">
        <w:trPr>
          <w:trHeight w:val="714"/>
        </w:trPr>
        <w:tc>
          <w:tcPr>
            <w:tcW w:w="1437" w:type="dxa"/>
            <w:gridSpan w:val="2"/>
            <w:vMerge w:val="restart"/>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Влажность</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почвы, %</w:t>
            </w:r>
          </w:p>
        </w:tc>
        <w:tc>
          <w:tcPr>
            <w:tcW w:w="55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5</w:t>
            </w:r>
          </w:p>
        </w:tc>
        <w:tc>
          <w:tcPr>
            <w:tcW w:w="980"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8,410</w:t>
            </w:r>
          </w:p>
        </w:tc>
        <w:tc>
          <w:tcPr>
            <w:tcW w:w="153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0,367</w:t>
            </w:r>
          </w:p>
        </w:tc>
        <w:tc>
          <w:tcPr>
            <w:tcW w:w="1417"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0,042</w:t>
            </w:r>
          </w:p>
        </w:tc>
        <w:tc>
          <w:tcPr>
            <w:tcW w:w="1134"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4,359</w:t>
            </w:r>
          </w:p>
        </w:tc>
        <w:tc>
          <w:tcPr>
            <w:tcW w:w="1418"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0,503</w:t>
            </w:r>
          </w:p>
        </w:tc>
        <w:tc>
          <w:tcPr>
            <w:tcW w:w="1559"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1,996</w:t>
            </w:r>
          </w:p>
        </w:tc>
      </w:tr>
      <w:tr w:rsidR="00BA5C6B" w:rsidRPr="00EB2427" w:rsidTr="009E3114">
        <w:trPr>
          <w:trHeight w:val="825"/>
        </w:trPr>
        <w:tc>
          <w:tcPr>
            <w:tcW w:w="1437" w:type="dxa"/>
            <w:gridSpan w:val="2"/>
            <w:vMerge/>
            <w:textDirection w:val="btLr"/>
            <w:vAlign w:val="center"/>
          </w:tcPr>
          <w:p w:rsidR="00BA5C6B" w:rsidRPr="008454FF" w:rsidRDefault="00BA5C6B" w:rsidP="008454FF">
            <w:pPr>
              <w:spacing w:after="0" w:line="240" w:lineRule="auto"/>
              <w:ind w:left="113" w:right="113"/>
              <w:jc w:val="center"/>
              <w:rPr>
                <w:color w:val="000000"/>
                <w:spacing w:val="-1"/>
                <w:sz w:val="24"/>
                <w:szCs w:val="24"/>
              </w:rPr>
            </w:pPr>
          </w:p>
        </w:tc>
        <w:tc>
          <w:tcPr>
            <w:tcW w:w="55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10</w:t>
            </w:r>
          </w:p>
        </w:tc>
        <w:tc>
          <w:tcPr>
            <w:tcW w:w="980"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11,469</w:t>
            </w:r>
          </w:p>
        </w:tc>
        <w:tc>
          <w:tcPr>
            <w:tcW w:w="153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1,154</w:t>
            </w:r>
          </w:p>
        </w:tc>
        <w:tc>
          <w:tcPr>
            <w:tcW w:w="1417"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0,133</w:t>
            </w:r>
          </w:p>
        </w:tc>
        <w:tc>
          <w:tcPr>
            <w:tcW w:w="1134"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10,066</w:t>
            </w:r>
          </w:p>
        </w:tc>
        <w:tc>
          <w:tcPr>
            <w:tcW w:w="1418"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1,162</w:t>
            </w:r>
          </w:p>
        </w:tc>
        <w:tc>
          <w:tcPr>
            <w:tcW w:w="1559"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0,268</w:t>
            </w:r>
          </w:p>
        </w:tc>
      </w:tr>
      <w:tr w:rsidR="00BA5C6B" w:rsidRPr="00EB2427" w:rsidTr="009E3114">
        <w:trPr>
          <w:trHeight w:val="837"/>
        </w:trPr>
        <w:tc>
          <w:tcPr>
            <w:tcW w:w="1437" w:type="dxa"/>
            <w:gridSpan w:val="2"/>
            <w:vMerge w:val="restart"/>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Твердость</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почвы, МПа</w:t>
            </w:r>
          </w:p>
        </w:tc>
        <w:tc>
          <w:tcPr>
            <w:tcW w:w="55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5</w:t>
            </w:r>
          </w:p>
        </w:tc>
        <w:tc>
          <w:tcPr>
            <w:tcW w:w="980"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1,71</w:t>
            </w:r>
          </w:p>
        </w:tc>
        <w:tc>
          <w:tcPr>
            <w:tcW w:w="153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1,006</w:t>
            </w:r>
          </w:p>
        </w:tc>
        <w:tc>
          <w:tcPr>
            <w:tcW w:w="1417"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0,116</w:t>
            </w:r>
          </w:p>
        </w:tc>
        <w:tc>
          <w:tcPr>
            <w:tcW w:w="1134"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5,889</w:t>
            </w:r>
          </w:p>
        </w:tc>
        <w:tc>
          <w:tcPr>
            <w:tcW w:w="1418"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0,680</w:t>
            </w:r>
          </w:p>
        </w:tc>
        <w:tc>
          <w:tcPr>
            <w:tcW w:w="1559"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0,233</w:t>
            </w:r>
          </w:p>
        </w:tc>
      </w:tr>
      <w:tr w:rsidR="00BA5C6B" w:rsidRPr="00EB2427" w:rsidTr="009E3114">
        <w:trPr>
          <w:trHeight w:val="706"/>
        </w:trPr>
        <w:tc>
          <w:tcPr>
            <w:tcW w:w="1437" w:type="dxa"/>
            <w:gridSpan w:val="2"/>
            <w:vMerge/>
            <w:textDirection w:val="btLr"/>
            <w:vAlign w:val="center"/>
          </w:tcPr>
          <w:p w:rsidR="00BA5C6B" w:rsidRPr="008454FF" w:rsidRDefault="00BA5C6B" w:rsidP="008454FF">
            <w:pPr>
              <w:spacing w:after="0" w:line="240" w:lineRule="auto"/>
              <w:ind w:left="113" w:right="113"/>
              <w:jc w:val="center"/>
              <w:rPr>
                <w:color w:val="000000"/>
                <w:spacing w:val="-1"/>
                <w:sz w:val="24"/>
                <w:szCs w:val="24"/>
              </w:rPr>
            </w:pPr>
          </w:p>
        </w:tc>
        <w:tc>
          <w:tcPr>
            <w:tcW w:w="55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10</w:t>
            </w:r>
          </w:p>
        </w:tc>
        <w:tc>
          <w:tcPr>
            <w:tcW w:w="980"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1,06</w:t>
            </w:r>
          </w:p>
        </w:tc>
        <w:tc>
          <w:tcPr>
            <w:tcW w:w="153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0,423</w:t>
            </w:r>
          </w:p>
        </w:tc>
        <w:tc>
          <w:tcPr>
            <w:tcW w:w="1417"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0,049</w:t>
            </w:r>
          </w:p>
        </w:tc>
        <w:tc>
          <w:tcPr>
            <w:tcW w:w="1134"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4,001</w:t>
            </w:r>
          </w:p>
        </w:tc>
        <w:tc>
          <w:tcPr>
            <w:tcW w:w="1418"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0,462</w:t>
            </w:r>
          </w:p>
        </w:tc>
        <w:tc>
          <w:tcPr>
            <w:tcW w:w="1559"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0,098</w:t>
            </w:r>
          </w:p>
        </w:tc>
      </w:tr>
      <w:tr w:rsidR="00BA5C6B" w:rsidRPr="00EB2427" w:rsidTr="009E3114">
        <w:trPr>
          <w:trHeight w:val="857"/>
        </w:trPr>
        <w:tc>
          <w:tcPr>
            <w:tcW w:w="553" w:type="dxa"/>
            <w:vMerge w:val="restart"/>
            <w:textDirection w:val="btLr"/>
            <w:vAlign w:val="center"/>
          </w:tcPr>
          <w:p w:rsidR="00BA5C6B" w:rsidRPr="008454FF" w:rsidRDefault="00BA5C6B" w:rsidP="008454FF">
            <w:pPr>
              <w:spacing w:after="0" w:line="240" w:lineRule="auto"/>
              <w:ind w:left="113" w:right="113"/>
              <w:jc w:val="center"/>
              <w:rPr>
                <w:color w:val="000000"/>
                <w:spacing w:val="-1"/>
                <w:sz w:val="24"/>
                <w:szCs w:val="24"/>
                <w:vertAlign w:val="superscript"/>
              </w:rPr>
            </w:pPr>
            <w:r w:rsidRPr="008454FF">
              <w:rPr>
                <w:color w:val="000000"/>
                <w:spacing w:val="-1"/>
                <w:sz w:val="24"/>
                <w:szCs w:val="24"/>
              </w:rPr>
              <w:t>Плотность, г/см</w:t>
            </w:r>
            <w:r w:rsidRPr="008454FF">
              <w:rPr>
                <w:color w:val="000000"/>
                <w:spacing w:val="-1"/>
                <w:sz w:val="24"/>
                <w:szCs w:val="24"/>
                <w:vertAlign w:val="superscript"/>
              </w:rPr>
              <w:t>3</w:t>
            </w:r>
          </w:p>
        </w:tc>
        <w:tc>
          <w:tcPr>
            <w:tcW w:w="884" w:type="dxa"/>
            <w:vMerge w:val="restart"/>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до</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обработки</w:t>
            </w:r>
          </w:p>
        </w:tc>
        <w:tc>
          <w:tcPr>
            <w:tcW w:w="55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5</w:t>
            </w:r>
          </w:p>
        </w:tc>
        <w:tc>
          <w:tcPr>
            <w:tcW w:w="980"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1,498</w:t>
            </w:r>
          </w:p>
        </w:tc>
        <w:tc>
          <w:tcPr>
            <w:tcW w:w="1533" w:type="dxa"/>
            <w:vAlign w:val="center"/>
          </w:tcPr>
          <w:p w:rsidR="00BA5C6B" w:rsidRPr="008454FF" w:rsidRDefault="00BA5C6B" w:rsidP="008454FF">
            <w:pPr>
              <w:spacing w:after="0" w:line="240" w:lineRule="auto"/>
              <w:jc w:val="center"/>
              <w:rPr>
                <w:color w:val="000000"/>
                <w:spacing w:val="-1"/>
                <w:sz w:val="24"/>
                <w:szCs w:val="24"/>
                <w:vertAlign w:val="superscript"/>
              </w:rPr>
            </w:pPr>
            <w:r w:rsidRPr="008454FF">
              <w:rPr>
                <w:color w:val="000000"/>
                <w:spacing w:val="-1"/>
                <w:sz w:val="24"/>
                <w:szCs w:val="24"/>
              </w:rPr>
              <w:t>8,311·10</w:t>
            </w:r>
            <w:r w:rsidRPr="008454FF">
              <w:rPr>
                <w:color w:val="000000"/>
                <w:spacing w:val="-1"/>
                <w:sz w:val="24"/>
                <w:szCs w:val="24"/>
                <w:vertAlign w:val="superscript"/>
              </w:rPr>
              <w:t>-3</w:t>
            </w:r>
          </w:p>
        </w:tc>
        <w:tc>
          <w:tcPr>
            <w:tcW w:w="1417"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9,596·10</w:t>
            </w:r>
            <w:r w:rsidRPr="008454FF">
              <w:rPr>
                <w:color w:val="000000"/>
                <w:spacing w:val="-1"/>
                <w:sz w:val="24"/>
                <w:szCs w:val="24"/>
                <w:vertAlign w:val="superscript"/>
              </w:rPr>
              <w:t>-4</w:t>
            </w:r>
          </w:p>
        </w:tc>
        <w:tc>
          <w:tcPr>
            <w:tcW w:w="1134"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0,555</w:t>
            </w:r>
          </w:p>
        </w:tc>
        <w:tc>
          <w:tcPr>
            <w:tcW w:w="1418"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0,064</w:t>
            </w:r>
          </w:p>
        </w:tc>
        <w:tc>
          <w:tcPr>
            <w:tcW w:w="1559"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1,928·10</w:t>
            </w:r>
            <w:r w:rsidRPr="008454FF">
              <w:rPr>
                <w:color w:val="000000"/>
                <w:spacing w:val="-1"/>
                <w:sz w:val="24"/>
                <w:szCs w:val="24"/>
                <w:vertAlign w:val="superscript"/>
              </w:rPr>
              <w:t>-3</w:t>
            </w:r>
          </w:p>
        </w:tc>
      </w:tr>
      <w:tr w:rsidR="00BA5C6B" w:rsidRPr="00EB2427" w:rsidTr="009E3114">
        <w:trPr>
          <w:trHeight w:val="699"/>
        </w:trPr>
        <w:tc>
          <w:tcPr>
            <w:tcW w:w="553" w:type="dxa"/>
            <w:vMerge/>
            <w:textDirection w:val="btLr"/>
            <w:vAlign w:val="center"/>
          </w:tcPr>
          <w:p w:rsidR="00BA5C6B" w:rsidRPr="008454FF" w:rsidRDefault="00BA5C6B" w:rsidP="008454FF">
            <w:pPr>
              <w:spacing w:after="0" w:line="240" w:lineRule="auto"/>
              <w:ind w:left="113" w:right="113"/>
              <w:jc w:val="center"/>
              <w:rPr>
                <w:color w:val="000000"/>
                <w:spacing w:val="-1"/>
                <w:sz w:val="24"/>
                <w:szCs w:val="24"/>
              </w:rPr>
            </w:pPr>
          </w:p>
        </w:tc>
        <w:tc>
          <w:tcPr>
            <w:tcW w:w="884" w:type="dxa"/>
            <w:vMerge/>
            <w:textDirection w:val="btLr"/>
            <w:vAlign w:val="center"/>
          </w:tcPr>
          <w:p w:rsidR="00BA5C6B" w:rsidRPr="008454FF" w:rsidRDefault="00BA5C6B" w:rsidP="008454FF">
            <w:pPr>
              <w:spacing w:after="0" w:line="240" w:lineRule="auto"/>
              <w:ind w:left="113" w:right="113"/>
              <w:jc w:val="center"/>
              <w:rPr>
                <w:color w:val="000000"/>
                <w:spacing w:val="-1"/>
                <w:sz w:val="24"/>
                <w:szCs w:val="24"/>
              </w:rPr>
            </w:pPr>
          </w:p>
        </w:tc>
        <w:tc>
          <w:tcPr>
            <w:tcW w:w="55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10</w:t>
            </w:r>
          </w:p>
        </w:tc>
        <w:tc>
          <w:tcPr>
            <w:tcW w:w="980"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1,471</w:t>
            </w:r>
          </w:p>
        </w:tc>
        <w:tc>
          <w:tcPr>
            <w:tcW w:w="153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2,718·10</w:t>
            </w:r>
            <w:r w:rsidRPr="008454FF">
              <w:rPr>
                <w:color w:val="000000"/>
                <w:spacing w:val="-1"/>
                <w:sz w:val="24"/>
                <w:szCs w:val="24"/>
                <w:vertAlign w:val="superscript"/>
              </w:rPr>
              <w:t>-3</w:t>
            </w:r>
          </w:p>
        </w:tc>
        <w:tc>
          <w:tcPr>
            <w:tcW w:w="1417"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3,138·10</w:t>
            </w:r>
            <w:r w:rsidRPr="008454FF">
              <w:rPr>
                <w:color w:val="000000"/>
                <w:spacing w:val="-1"/>
                <w:sz w:val="24"/>
                <w:szCs w:val="24"/>
                <w:vertAlign w:val="superscript"/>
              </w:rPr>
              <w:t>-4</w:t>
            </w:r>
          </w:p>
        </w:tc>
        <w:tc>
          <w:tcPr>
            <w:tcW w:w="1134"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0,185</w:t>
            </w:r>
          </w:p>
        </w:tc>
        <w:tc>
          <w:tcPr>
            <w:tcW w:w="1418"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0,021</w:t>
            </w:r>
          </w:p>
        </w:tc>
        <w:tc>
          <w:tcPr>
            <w:tcW w:w="1559"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6,307·10</w:t>
            </w:r>
            <w:r w:rsidRPr="008454FF">
              <w:rPr>
                <w:color w:val="000000"/>
                <w:spacing w:val="-1"/>
                <w:sz w:val="24"/>
                <w:szCs w:val="24"/>
                <w:vertAlign w:val="superscript"/>
              </w:rPr>
              <w:t>-4</w:t>
            </w:r>
          </w:p>
        </w:tc>
      </w:tr>
      <w:tr w:rsidR="00BA5C6B" w:rsidRPr="00EB2427" w:rsidTr="009E3114">
        <w:trPr>
          <w:trHeight w:val="850"/>
        </w:trPr>
        <w:tc>
          <w:tcPr>
            <w:tcW w:w="553" w:type="dxa"/>
            <w:vMerge/>
            <w:textDirection w:val="btLr"/>
            <w:vAlign w:val="center"/>
          </w:tcPr>
          <w:p w:rsidR="00BA5C6B" w:rsidRPr="008454FF" w:rsidRDefault="00BA5C6B" w:rsidP="008454FF">
            <w:pPr>
              <w:spacing w:after="0" w:line="240" w:lineRule="auto"/>
              <w:ind w:left="113" w:right="113"/>
              <w:jc w:val="center"/>
              <w:rPr>
                <w:color w:val="000000"/>
                <w:spacing w:val="-1"/>
                <w:sz w:val="24"/>
                <w:szCs w:val="24"/>
              </w:rPr>
            </w:pPr>
          </w:p>
        </w:tc>
        <w:tc>
          <w:tcPr>
            <w:tcW w:w="884" w:type="dxa"/>
            <w:vMerge w:val="restart"/>
            <w:textDirection w:val="btLr"/>
            <w:vAlign w:val="center"/>
          </w:tcPr>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после</w:t>
            </w:r>
          </w:p>
          <w:p w:rsidR="00BA5C6B" w:rsidRPr="008454FF" w:rsidRDefault="00BA5C6B" w:rsidP="008454FF">
            <w:pPr>
              <w:spacing w:after="0" w:line="240" w:lineRule="auto"/>
              <w:ind w:left="113" w:right="113"/>
              <w:jc w:val="center"/>
              <w:rPr>
                <w:color w:val="000000"/>
                <w:spacing w:val="-1"/>
                <w:sz w:val="24"/>
                <w:szCs w:val="24"/>
              </w:rPr>
            </w:pPr>
            <w:r w:rsidRPr="008454FF">
              <w:rPr>
                <w:color w:val="000000"/>
                <w:spacing w:val="-1"/>
                <w:sz w:val="24"/>
                <w:szCs w:val="24"/>
              </w:rPr>
              <w:t>обработки</w:t>
            </w:r>
          </w:p>
        </w:tc>
        <w:tc>
          <w:tcPr>
            <w:tcW w:w="55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5</w:t>
            </w:r>
          </w:p>
        </w:tc>
        <w:tc>
          <w:tcPr>
            <w:tcW w:w="980"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1,273</w:t>
            </w:r>
          </w:p>
        </w:tc>
        <w:tc>
          <w:tcPr>
            <w:tcW w:w="153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0,029</w:t>
            </w:r>
          </w:p>
        </w:tc>
        <w:tc>
          <w:tcPr>
            <w:tcW w:w="1417"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3,373·10</w:t>
            </w:r>
            <w:r w:rsidRPr="008454FF">
              <w:rPr>
                <w:color w:val="000000"/>
                <w:spacing w:val="-1"/>
                <w:sz w:val="24"/>
                <w:szCs w:val="24"/>
                <w:vertAlign w:val="superscript"/>
              </w:rPr>
              <w:t>-3</w:t>
            </w:r>
          </w:p>
        </w:tc>
        <w:tc>
          <w:tcPr>
            <w:tcW w:w="1134"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2,128</w:t>
            </w:r>
          </w:p>
        </w:tc>
        <w:tc>
          <w:tcPr>
            <w:tcW w:w="1418"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0,246</w:t>
            </w:r>
          </w:p>
        </w:tc>
        <w:tc>
          <w:tcPr>
            <w:tcW w:w="1559"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6,779·10</w:t>
            </w:r>
            <w:r w:rsidRPr="008454FF">
              <w:rPr>
                <w:color w:val="000000"/>
                <w:spacing w:val="-1"/>
                <w:sz w:val="24"/>
                <w:szCs w:val="24"/>
                <w:vertAlign w:val="superscript"/>
              </w:rPr>
              <w:t>-3</w:t>
            </w:r>
          </w:p>
        </w:tc>
      </w:tr>
      <w:tr w:rsidR="00BA5C6B" w:rsidRPr="00EB2427" w:rsidTr="009E3114">
        <w:trPr>
          <w:trHeight w:val="693"/>
        </w:trPr>
        <w:tc>
          <w:tcPr>
            <w:tcW w:w="553" w:type="dxa"/>
            <w:vMerge/>
          </w:tcPr>
          <w:p w:rsidR="00BA5C6B" w:rsidRPr="008454FF" w:rsidRDefault="00BA5C6B" w:rsidP="008454FF">
            <w:pPr>
              <w:spacing w:after="0" w:line="240" w:lineRule="auto"/>
              <w:jc w:val="both"/>
              <w:rPr>
                <w:color w:val="000000"/>
                <w:spacing w:val="-1"/>
                <w:sz w:val="24"/>
                <w:szCs w:val="24"/>
              </w:rPr>
            </w:pPr>
          </w:p>
        </w:tc>
        <w:tc>
          <w:tcPr>
            <w:tcW w:w="884" w:type="dxa"/>
            <w:vMerge/>
          </w:tcPr>
          <w:p w:rsidR="00BA5C6B" w:rsidRPr="008454FF" w:rsidRDefault="00BA5C6B" w:rsidP="008454FF">
            <w:pPr>
              <w:spacing w:after="0" w:line="240" w:lineRule="auto"/>
              <w:jc w:val="both"/>
              <w:rPr>
                <w:color w:val="000000"/>
                <w:spacing w:val="-1"/>
                <w:sz w:val="24"/>
                <w:szCs w:val="24"/>
              </w:rPr>
            </w:pPr>
          </w:p>
        </w:tc>
        <w:tc>
          <w:tcPr>
            <w:tcW w:w="55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10</w:t>
            </w:r>
          </w:p>
        </w:tc>
        <w:tc>
          <w:tcPr>
            <w:tcW w:w="980"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1,285</w:t>
            </w:r>
          </w:p>
        </w:tc>
        <w:tc>
          <w:tcPr>
            <w:tcW w:w="1533"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8,241·10</w:t>
            </w:r>
            <w:r w:rsidRPr="008454FF">
              <w:rPr>
                <w:color w:val="000000"/>
                <w:spacing w:val="-1"/>
                <w:sz w:val="24"/>
                <w:szCs w:val="24"/>
                <w:vertAlign w:val="superscript"/>
              </w:rPr>
              <w:t>-3</w:t>
            </w:r>
          </w:p>
        </w:tc>
        <w:tc>
          <w:tcPr>
            <w:tcW w:w="1417"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9,515·10</w:t>
            </w:r>
            <w:r w:rsidRPr="008454FF">
              <w:rPr>
                <w:color w:val="000000"/>
                <w:spacing w:val="-1"/>
                <w:sz w:val="24"/>
                <w:szCs w:val="24"/>
                <w:vertAlign w:val="superscript"/>
              </w:rPr>
              <w:t>-4</w:t>
            </w:r>
          </w:p>
        </w:tc>
        <w:tc>
          <w:tcPr>
            <w:tcW w:w="1134"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0,595</w:t>
            </w:r>
          </w:p>
        </w:tc>
        <w:tc>
          <w:tcPr>
            <w:tcW w:w="1418"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0,069</w:t>
            </w:r>
          </w:p>
        </w:tc>
        <w:tc>
          <w:tcPr>
            <w:tcW w:w="1559" w:type="dxa"/>
            <w:vAlign w:val="center"/>
          </w:tcPr>
          <w:p w:rsidR="00BA5C6B" w:rsidRPr="008454FF" w:rsidRDefault="00BA5C6B" w:rsidP="008454FF">
            <w:pPr>
              <w:spacing w:after="0" w:line="240" w:lineRule="auto"/>
              <w:jc w:val="center"/>
              <w:rPr>
                <w:color w:val="000000"/>
                <w:spacing w:val="-1"/>
                <w:sz w:val="24"/>
                <w:szCs w:val="24"/>
              </w:rPr>
            </w:pPr>
            <w:r w:rsidRPr="008454FF">
              <w:rPr>
                <w:color w:val="000000"/>
                <w:spacing w:val="-1"/>
                <w:sz w:val="24"/>
                <w:szCs w:val="24"/>
              </w:rPr>
              <w:t>1,912·10</w:t>
            </w:r>
            <w:r w:rsidRPr="008454FF">
              <w:rPr>
                <w:color w:val="000000"/>
                <w:spacing w:val="-1"/>
                <w:sz w:val="24"/>
                <w:szCs w:val="24"/>
                <w:vertAlign w:val="superscript"/>
              </w:rPr>
              <w:t>-3</w:t>
            </w:r>
          </w:p>
        </w:tc>
      </w:tr>
    </w:tbl>
    <w:p w:rsidR="00AC6EFB" w:rsidRPr="00EB2427" w:rsidRDefault="00AC6EFB" w:rsidP="00EB2427">
      <w:pPr>
        <w:spacing w:after="0" w:line="360" w:lineRule="auto"/>
        <w:ind w:firstLine="709"/>
        <w:jc w:val="both"/>
        <w:rPr>
          <w:rFonts w:ascii="Times New Roman" w:hAnsi="Times New Roman" w:cs="Times New Roman"/>
          <w:sz w:val="28"/>
          <w:szCs w:val="28"/>
        </w:rPr>
      </w:pPr>
    </w:p>
    <w:p w:rsidR="00AC6EFB" w:rsidRPr="00EB2427" w:rsidRDefault="00AC6EFB" w:rsidP="00EB2427">
      <w:pPr>
        <w:shd w:val="clear" w:color="auto" w:fill="FFFFFF"/>
        <w:spacing w:after="0" w:line="360" w:lineRule="auto"/>
        <w:ind w:firstLine="709"/>
        <w:jc w:val="both"/>
        <w:rPr>
          <w:rFonts w:ascii="Times New Roman" w:hAnsi="Times New Roman" w:cs="Times New Roman"/>
          <w:color w:val="000000"/>
          <w:spacing w:val="-1"/>
          <w:sz w:val="28"/>
          <w:szCs w:val="28"/>
        </w:rPr>
      </w:pPr>
      <w:r w:rsidRPr="00EB2427">
        <w:rPr>
          <w:rFonts w:ascii="Times New Roman" w:hAnsi="Times New Roman" w:cs="Times New Roman"/>
          <w:color w:val="000000"/>
          <w:spacing w:val="-1"/>
          <w:sz w:val="28"/>
          <w:szCs w:val="28"/>
        </w:rPr>
        <w:t>Оценка испытания агрофона проводилась в</w:t>
      </w:r>
      <w:r w:rsidRPr="00EB2427">
        <w:rPr>
          <w:rFonts w:ascii="Times New Roman" w:hAnsi="Times New Roman" w:cs="Times New Roman"/>
          <w:sz w:val="28"/>
          <w:szCs w:val="28"/>
        </w:rPr>
        <w:t xml:space="preserve"> ООО «Сфера»</w:t>
      </w:r>
      <w:r w:rsidRPr="00EB2427">
        <w:rPr>
          <w:rFonts w:ascii="Times New Roman" w:hAnsi="Times New Roman" w:cs="Times New Roman"/>
          <w:color w:val="000000"/>
          <w:spacing w:val="-1"/>
          <w:sz w:val="28"/>
          <w:szCs w:val="28"/>
        </w:rPr>
        <w:t xml:space="preserve"> ст. Платнировской </w:t>
      </w:r>
      <w:proofErr w:type="spellStart"/>
      <w:r w:rsidRPr="00EB2427">
        <w:rPr>
          <w:rFonts w:ascii="Times New Roman" w:hAnsi="Times New Roman" w:cs="Times New Roman"/>
          <w:color w:val="000000"/>
          <w:spacing w:val="-1"/>
          <w:sz w:val="28"/>
          <w:szCs w:val="28"/>
        </w:rPr>
        <w:t>Кореновского</w:t>
      </w:r>
      <w:proofErr w:type="spellEnd"/>
      <w:r w:rsidRPr="00EB2427">
        <w:rPr>
          <w:rFonts w:ascii="Times New Roman" w:hAnsi="Times New Roman" w:cs="Times New Roman"/>
          <w:color w:val="000000"/>
          <w:spacing w:val="-1"/>
          <w:sz w:val="28"/>
          <w:szCs w:val="28"/>
        </w:rPr>
        <w:t xml:space="preserve"> района Краснодарского края.</w:t>
      </w:r>
    </w:p>
    <w:p w:rsidR="00286253" w:rsidRDefault="00AC6EFB" w:rsidP="00EB2427">
      <w:pPr>
        <w:shd w:val="clear" w:color="auto" w:fill="FFFFFF"/>
        <w:spacing w:after="0" w:line="360" w:lineRule="auto"/>
        <w:ind w:firstLine="709"/>
        <w:jc w:val="both"/>
        <w:rPr>
          <w:rFonts w:ascii="Times New Roman" w:hAnsi="Times New Roman" w:cs="Times New Roman"/>
          <w:color w:val="000000"/>
          <w:spacing w:val="-1"/>
          <w:sz w:val="28"/>
          <w:szCs w:val="28"/>
        </w:rPr>
      </w:pPr>
      <w:r w:rsidRPr="00EB2427">
        <w:rPr>
          <w:rFonts w:ascii="Times New Roman" w:hAnsi="Times New Roman" w:cs="Times New Roman"/>
          <w:color w:val="000000"/>
          <w:spacing w:val="-1"/>
          <w:sz w:val="28"/>
          <w:szCs w:val="28"/>
        </w:rPr>
        <w:t xml:space="preserve">Экспериментальная установка </w:t>
      </w:r>
      <w:proofErr w:type="spellStart"/>
      <w:r w:rsidRPr="00EB2427">
        <w:rPr>
          <w:rFonts w:ascii="Times New Roman" w:hAnsi="Times New Roman" w:cs="Times New Roman"/>
          <w:color w:val="000000"/>
          <w:spacing w:val="-1"/>
          <w:sz w:val="28"/>
          <w:szCs w:val="28"/>
        </w:rPr>
        <w:t>агрегатировалась</w:t>
      </w:r>
      <w:proofErr w:type="spellEnd"/>
      <w:r w:rsidRPr="00EB2427">
        <w:rPr>
          <w:rFonts w:ascii="Times New Roman" w:hAnsi="Times New Roman" w:cs="Times New Roman"/>
          <w:color w:val="000000"/>
          <w:spacing w:val="-1"/>
          <w:sz w:val="28"/>
          <w:szCs w:val="28"/>
        </w:rPr>
        <w:t xml:space="preserve"> трактором </w:t>
      </w:r>
      <w:r w:rsidRPr="00FA5BD9">
        <w:rPr>
          <w:rFonts w:ascii="Times New Roman" w:hAnsi="Times New Roman" w:cs="Times New Roman"/>
          <w:color w:val="000000"/>
          <w:spacing w:val="-1"/>
          <w:sz w:val="28"/>
          <w:szCs w:val="28"/>
        </w:rPr>
        <w:t>МТЗ–1221.</w:t>
      </w:r>
    </w:p>
    <w:p w:rsidR="00286253" w:rsidRPr="00EB2427" w:rsidRDefault="00286253" w:rsidP="00286253">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pacing w:val="-1"/>
          <w:sz w:val="28"/>
          <w:szCs w:val="28"/>
        </w:rPr>
        <w:t xml:space="preserve">Анализ качественных показателей работы </w:t>
      </w:r>
      <w:r w:rsidRPr="00EB2427">
        <w:rPr>
          <w:rFonts w:ascii="Times New Roman" w:hAnsi="Times New Roman" w:cs="Times New Roman"/>
          <w:sz w:val="28"/>
          <w:szCs w:val="28"/>
        </w:rPr>
        <w:t>стрельчат</w:t>
      </w:r>
      <w:r>
        <w:rPr>
          <w:rFonts w:ascii="Times New Roman" w:hAnsi="Times New Roman" w:cs="Times New Roman"/>
          <w:sz w:val="28"/>
          <w:szCs w:val="28"/>
        </w:rPr>
        <w:t>ой</w:t>
      </w:r>
      <w:r w:rsidRPr="00EB2427">
        <w:rPr>
          <w:rFonts w:ascii="Times New Roman" w:hAnsi="Times New Roman" w:cs="Times New Roman"/>
          <w:sz w:val="28"/>
          <w:szCs w:val="28"/>
        </w:rPr>
        <w:t xml:space="preserve"> культиваторн</w:t>
      </w:r>
      <w:r>
        <w:rPr>
          <w:rFonts w:ascii="Times New Roman" w:hAnsi="Times New Roman" w:cs="Times New Roman"/>
          <w:sz w:val="28"/>
          <w:szCs w:val="28"/>
        </w:rPr>
        <w:t>ой</w:t>
      </w:r>
      <w:r w:rsidRPr="00EB2427">
        <w:rPr>
          <w:rFonts w:ascii="Times New Roman" w:hAnsi="Times New Roman" w:cs="Times New Roman"/>
          <w:sz w:val="28"/>
          <w:szCs w:val="28"/>
        </w:rPr>
        <w:t xml:space="preserve"> лап</w:t>
      </w:r>
      <w:r>
        <w:rPr>
          <w:rFonts w:ascii="Times New Roman" w:hAnsi="Times New Roman" w:cs="Times New Roman"/>
          <w:sz w:val="28"/>
          <w:szCs w:val="28"/>
        </w:rPr>
        <w:t>ой</w:t>
      </w:r>
      <w:r w:rsidRPr="00EB2427">
        <w:rPr>
          <w:rFonts w:ascii="Times New Roman" w:hAnsi="Times New Roman" w:cs="Times New Roman"/>
          <w:sz w:val="28"/>
          <w:szCs w:val="28"/>
        </w:rPr>
        <w:t>, гладки</w:t>
      </w:r>
      <w:r>
        <w:rPr>
          <w:rFonts w:ascii="Times New Roman" w:hAnsi="Times New Roman" w:cs="Times New Roman"/>
          <w:sz w:val="28"/>
          <w:szCs w:val="28"/>
        </w:rPr>
        <w:t>м</w:t>
      </w:r>
      <w:r w:rsidRPr="00EB2427">
        <w:rPr>
          <w:rFonts w:ascii="Times New Roman" w:hAnsi="Times New Roman" w:cs="Times New Roman"/>
          <w:sz w:val="28"/>
          <w:szCs w:val="28"/>
        </w:rPr>
        <w:t xml:space="preserve"> горизонтальны</w:t>
      </w:r>
      <w:r>
        <w:rPr>
          <w:rFonts w:ascii="Times New Roman" w:hAnsi="Times New Roman" w:cs="Times New Roman"/>
          <w:sz w:val="28"/>
          <w:szCs w:val="28"/>
        </w:rPr>
        <w:t>м</w:t>
      </w:r>
      <w:r w:rsidRPr="00EB2427">
        <w:rPr>
          <w:rFonts w:ascii="Times New Roman" w:hAnsi="Times New Roman" w:cs="Times New Roman"/>
          <w:sz w:val="28"/>
          <w:szCs w:val="28"/>
        </w:rPr>
        <w:t xml:space="preserve"> сферически</w:t>
      </w:r>
      <w:r>
        <w:rPr>
          <w:rFonts w:ascii="Times New Roman" w:hAnsi="Times New Roman" w:cs="Times New Roman"/>
          <w:sz w:val="28"/>
          <w:szCs w:val="28"/>
        </w:rPr>
        <w:t>м</w:t>
      </w:r>
      <w:r w:rsidRPr="00EB2427">
        <w:rPr>
          <w:rFonts w:ascii="Times New Roman" w:hAnsi="Times New Roman" w:cs="Times New Roman"/>
          <w:sz w:val="28"/>
          <w:szCs w:val="28"/>
        </w:rPr>
        <w:t xml:space="preserve"> диск</w:t>
      </w:r>
      <w:r>
        <w:rPr>
          <w:rFonts w:ascii="Times New Roman" w:hAnsi="Times New Roman" w:cs="Times New Roman"/>
          <w:sz w:val="28"/>
          <w:szCs w:val="28"/>
        </w:rPr>
        <w:t>ом</w:t>
      </w:r>
      <w:r w:rsidR="00A963A6">
        <w:rPr>
          <w:rFonts w:ascii="Times New Roman" w:hAnsi="Times New Roman" w:cs="Times New Roman"/>
          <w:sz w:val="28"/>
          <w:szCs w:val="28"/>
        </w:rPr>
        <w:t xml:space="preserve"> </w:t>
      </w:r>
      <w:r>
        <w:rPr>
          <w:rFonts w:ascii="Times New Roman" w:hAnsi="Times New Roman" w:cs="Times New Roman"/>
          <w:sz w:val="28"/>
          <w:szCs w:val="28"/>
        </w:rPr>
        <w:t xml:space="preserve">показали </w:t>
      </w:r>
      <w:r w:rsidRPr="00EB2427">
        <w:rPr>
          <w:rFonts w:ascii="Times New Roman" w:hAnsi="Times New Roman" w:cs="Times New Roman"/>
          <w:sz w:val="28"/>
          <w:szCs w:val="28"/>
        </w:rPr>
        <w:t>весьма высокое содержание глыбистых агрегатов в верхнем уплотненном слое и низкое количество агрономически ценных агрегатов размером 0,25–10,00 мм, а состояние структуры неудовлетворительное.</w:t>
      </w:r>
    </w:p>
    <w:p w:rsidR="00AC6EFB" w:rsidRPr="00EB2427" w:rsidRDefault="00AC6EFB" w:rsidP="00EB2427">
      <w:pPr>
        <w:shd w:val="clear" w:color="auto" w:fill="FFFFFF"/>
        <w:spacing w:after="0" w:line="360" w:lineRule="auto"/>
        <w:ind w:firstLine="709"/>
        <w:jc w:val="both"/>
        <w:rPr>
          <w:rFonts w:ascii="Times New Roman" w:hAnsi="Times New Roman" w:cs="Times New Roman"/>
          <w:sz w:val="28"/>
          <w:szCs w:val="28"/>
        </w:rPr>
      </w:pPr>
      <w:r w:rsidRPr="00EB2427">
        <w:rPr>
          <w:rFonts w:ascii="Times New Roman" w:hAnsi="Times New Roman" w:cs="Times New Roman"/>
          <w:sz w:val="28"/>
          <w:szCs w:val="28"/>
        </w:rPr>
        <w:lastRenderedPageBreak/>
        <w:t xml:space="preserve">После обработки почвы </w:t>
      </w:r>
      <w:r w:rsidR="00286253" w:rsidRPr="00EB2427">
        <w:rPr>
          <w:rFonts w:ascii="Times New Roman" w:hAnsi="Times New Roman" w:cs="Times New Roman"/>
          <w:sz w:val="28"/>
          <w:szCs w:val="28"/>
        </w:rPr>
        <w:t>горизонтально расположенны</w:t>
      </w:r>
      <w:r w:rsidR="00286253">
        <w:rPr>
          <w:rFonts w:ascii="Times New Roman" w:hAnsi="Times New Roman" w:cs="Times New Roman"/>
          <w:sz w:val="28"/>
          <w:szCs w:val="28"/>
        </w:rPr>
        <w:t>м</w:t>
      </w:r>
      <w:r w:rsidR="00286253" w:rsidRPr="00EB2427">
        <w:rPr>
          <w:rFonts w:ascii="Times New Roman" w:hAnsi="Times New Roman" w:cs="Times New Roman"/>
          <w:sz w:val="28"/>
          <w:szCs w:val="28"/>
        </w:rPr>
        <w:t xml:space="preserve"> сферически</w:t>
      </w:r>
      <w:r w:rsidR="00286253">
        <w:rPr>
          <w:rFonts w:ascii="Times New Roman" w:hAnsi="Times New Roman" w:cs="Times New Roman"/>
          <w:sz w:val="28"/>
          <w:szCs w:val="28"/>
        </w:rPr>
        <w:t>м</w:t>
      </w:r>
      <w:r w:rsidR="00286253" w:rsidRPr="00EB2427">
        <w:rPr>
          <w:rFonts w:ascii="Times New Roman" w:hAnsi="Times New Roman" w:cs="Times New Roman"/>
          <w:sz w:val="28"/>
          <w:szCs w:val="28"/>
        </w:rPr>
        <w:t xml:space="preserve"> диск</w:t>
      </w:r>
      <w:r w:rsidR="00286253">
        <w:rPr>
          <w:rFonts w:ascii="Times New Roman" w:hAnsi="Times New Roman" w:cs="Times New Roman"/>
          <w:sz w:val="28"/>
          <w:szCs w:val="28"/>
        </w:rPr>
        <w:t>ом с лопатками</w:t>
      </w:r>
      <w:r w:rsidRPr="00EB2427">
        <w:rPr>
          <w:rFonts w:ascii="Times New Roman" w:hAnsi="Times New Roman" w:cs="Times New Roman"/>
          <w:sz w:val="28"/>
          <w:szCs w:val="28"/>
        </w:rPr>
        <w:t>, агрегатный состав значительно улучшился: количество глыбистых агрегатов снизилось до 58,8 %, содержание агрономически ценных агрегатов повысилось до 40,2 %, причем почти в два раза увеличилось количество наиболее ценных в агрономическом отношении агрегатов размером 1–5 мм.</w:t>
      </w:r>
    </w:p>
    <w:p w:rsidR="00CE4074" w:rsidRPr="00FA5BD9" w:rsidRDefault="00CE4074" w:rsidP="00EB242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опытных данных дает представление о том, что стандартные стрельчатые культиваторные лапы без </w:t>
      </w:r>
      <w:proofErr w:type="spellStart"/>
      <w:r>
        <w:rPr>
          <w:rFonts w:ascii="Times New Roman" w:hAnsi="Times New Roman" w:cs="Times New Roman"/>
          <w:sz w:val="28"/>
          <w:szCs w:val="28"/>
        </w:rPr>
        <w:t>загортачей</w:t>
      </w:r>
      <w:r w:rsidRPr="00FA5BD9">
        <w:rPr>
          <w:rFonts w:ascii="Times New Roman" w:hAnsi="Times New Roman" w:cs="Times New Roman"/>
          <w:sz w:val="28"/>
          <w:szCs w:val="28"/>
        </w:rPr>
        <w:t>и</w:t>
      </w:r>
      <w:proofErr w:type="spellEnd"/>
      <w:r w:rsidRPr="00FA5BD9">
        <w:rPr>
          <w:rFonts w:ascii="Times New Roman" w:hAnsi="Times New Roman" w:cs="Times New Roman"/>
          <w:sz w:val="28"/>
          <w:szCs w:val="28"/>
        </w:rPr>
        <w:t xml:space="preserve"> </w:t>
      </w:r>
      <w:r w:rsidR="00FA5BD9">
        <w:rPr>
          <w:rFonts w:ascii="Times New Roman" w:hAnsi="Times New Roman" w:cs="Times New Roman"/>
          <w:sz w:val="28"/>
          <w:szCs w:val="28"/>
        </w:rPr>
        <w:t>г</w:t>
      </w:r>
      <w:r w:rsidR="00FA5BD9" w:rsidRPr="00FA5BD9">
        <w:rPr>
          <w:rFonts w:ascii="Times New Roman" w:hAnsi="Times New Roman" w:cs="Times New Roman"/>
          <w:sz w:val="28"/>
          <w:szCs w:val="28"/>
        </w:rPr>
        <w:t>ладкие горизонтальные сферические диски</w:t>
      </w:r>
      <w:r w:rsidR="00FA5BD9">
        <w:rPr>
          <w:rFonts w:ascii="Times New Roman" w:hAnsi="Times New Roman" w:cs="Times New Roman"/>
          <w:sz w:val="28"/>
          <w:szCs w:val="28"/>
        </w:rPr>
        <w:t xml:space="preserve"> при обработке пласта не препятствуют переходу пласта почвы через рабочий орган, не вызывая дополнительного крошения, за счет чего при увеличении скорости происходит образование глыб, крупных комьев и борозд от ст</w:t>
      </w:r>
      <w:r w:rsidR="00A963A6">
        <w:rPr>
          <w:rFonts w:ascii="Times New Roman" w:hAnsi="Times New Roman" w:cs="Times New Roman"/>
          <w:sz w:val="28"/>
          <w:szCs w:val="28"/>
        </w:rPr>
        <w:t>о</w:t>
      </w:r>
      <w:r w:rsidR="00FA5BD9">
        <w:rPr>
          <w:rFonts w:ascii="Times New Roman" w:hAnsi="Times New Roman" w:cs="Times New Roman"/>
          <w:sz w:val="28"/>
          <w:szCs w:val="28"/>
        </w:rPr>
        <w:t xml:space="preserve">ек рабочих органов, что способствует созданию гребней и общему увеличению показателя </w:t>
      </w:r>
      <w:proofErr w:type="spellStart"/>
      <w:r w:rsidR="00FA5BD9">
        <w:rPr>
          <w:rFonts w:ascii="Times New Roman" w:hAnsi="Times New Roman" w:cs="Times New Roman"/>
          <w:sz w:val="28"/>
          <w:szCs w:val="28"/>
        </w:rPr>
        <w:t>гребнистости</w:t>
      </w:r>
      <w:proofErr w:type="spellEnd"/>
      <w:r w:rsidR="00FA5BD9">
        <w:rPr>
          <w:rFonts w:ascii="Times New Roman" w:hAnsi="Times New Roman" w:cs="Times New Roman"/>
          <w:sz w:val="28"/>
          <w:szCs w:val="28"/>
        </w:rPr>
        <w:t xml:space="preserve">. </w:t>
      </w:r>
      <w:r w:rsidR="00FA5BD9" w:rsidRPr="00FA5BD9">
        <w:rPr>
          <w:rFonts w:ascii="Times New Roman" w:hAnsi="Times New Roman" w:cs="Times New Roman"/>
          <w:sz w:val="28"/>
          <w:szCs w:val="28"/>
        </w:rPr>
        <w:t xml:space="preserve">При обработке </w:t>
      </w:r>
      <w:r w:rsidR="00FA5BD9">
        <w:rPr>
          <w:rFonts w:ascii="Times New Roman" w:hAnsi="Times New Roman" w:cs="Times New Roman"/>
          <w:sz w:val="28"/>
          <w:szCs w:val="28"/>
        </w:rPr>
        <w:t>г</w:t>
      </w:r>
      <w:r w:rsidR="00FA5BD9" w:rsidRPr="00FA5BD9">
        <w:rPr>
          <w:rFonts w:ascii="Times New Roman" w:hAnsi="Times New Roman" w:cs="Times New Roman"/>
          <w:sz w:val="28"/>
          <w:szCs w:val="28"/>
        </w:rPr>
        <w:t>оризонтально расположенны</w:t>
      </w:r>
      <w:r w:rsidR="00FA5BD9">
        <w:rPr>
          <w:rFonts w:ascii="Times New Roman" w:hAnsi="Times New Roman" w:cs="Times New Roman"/>
          <w:sz w:val="28"/>
          <w:szCs w:val="28"/>
        </w:rPr>
        <w:t>ми</w:t>
      </w:r>
      <w:r w:rsidR="00FA5BD9" w:rsidRPr="00FA5BD9">
        <w:rPr>
          <w:rFonts w:ascii="Times New Roman" w:hAnsi="Times New Roman" w:cs="Times New Roman"/>
          <w:sz w:val="28"/>
          <w:szCs w:val="28"/>
        </w:rPr>
        <w:t xml:space="preserve"> сферически</w:t>
      </w:r>
      <w:r w:rsidR="00FA5BD9">
        <w:rPr>
          <w:rFonts w:ascii="Times New Roman" w:hAnsi="Times New Roman" w:cs="Times New Roman"/>
          <w:sz w:val="28"/>
          <w:szCs w:val="28"/>
        </w:rPr>
        <w:t>ми</w:t>
      </w:r>
      <w:r w:rsidR="00FA5BD9" w:rsidRPr="00FA5BD9">
        <w:rPr>
          <w:rFonts w:ascii="Times New Roman" w:hAnsi="Times New Roman" w:cs="Times New Roman"/>
          <w:sz w:val="28"/>
          <w:szCs w:val="28"/>
        </w:rPr>
        <w:t xml:space="preserve"> диск</w:t>
      </w:r>
      <w:r w:rsidR="00FA5BD9">
        <w:rPr>
          <w:rFonts w:ascii="Times New Roman" w:hAnsi="Times New Roman" w:cs="Times New Roman"/>
          <w:sz w:val="28"/>
          <w:szCs w:val="28"/>
        </w:rPr>
        <w:t>ами</w:t>
      </w:r>
      <w:r w:rsidR="00FA5BD9" w:rsidRPr="00FA5BD9">
        <w:rPr>
          <w:rFonts w:ascii="Times New Roman" w:hAnsi="Times New Roman" w:cs="Times New Roman"/>
          <w:sz w:val="28"/>
          <w:szCs w:val="28"/>
        </w:rPr>
        <w:t xml:space="preserve"> снабженны</w:t>
      </w:r>
      <w:r w:rsidR="00FA5BD9">
        <w:rPr>
          <w:rFonts w:ascii="Times New Roman" w:hAnsi="Times New Roman" w:cs="Times New Roman"/>
          <w:sz w:val="28"/>
          <w:szCs w:val="28"/>
        </w:rPr>
        <w:t>ми</w:t>
      </w:r>
      <w:r w:rsidR="00FA5BD9" w:rsidRPr="00FA5BD9">
        <w:rPr>
          <w:rFonts w:ascii="Times New Roman" w:hAnsi="Times New Roman" w:cs="Times New Roman"/>
          <w:sz w:val="28"/>
          <w:szCs w:val="28"/>
        </w:rPr>
        <w:t xml:space="preserve"> выступами </w:t>
      </w:r>
      <w:r w:rsidR="00FA5BD9">
        <w:rPr>
          <w:rFonts w:ascii="Times New Roman" w:hAnsi="Times New Roman" w:cs="Times New Roman"/>
          <w:sz w:val="28"/>
          <w:szCs w:val="28"/>
        </w:rPr>
        <w:t xml:space="preserve">и </w:t>
      </w:r>
      <w:r w:rsidR="00FA5BD9" w:rsidRPr="00FA5BD9">
        <w:rPr>
          <w:rFonts w:ascii="Times New Roman" w:hAnsi="Times New Roman" w:cs="Times New Roman"/>
          <w:sz w:val="28"/>
          <w:szCs w:val="28"/>
        </w:rPr>
        <w:t>стрельчаты</w:t>
      </w:r>
      <w:r w:rsidR="00FA5BD9">
        <w:rPr>
          <w:rFonts w:ascii="Times New Roman" w:hAnsi="Times New Roman" w:cs="Times New Roman"/>
          <w:sz w:val="28"/>
          <w:szCs w:val="28"/>
        </w:rPr>
        <w:t>ми</w:t>
      </w:r>
      <w:r w:rsidR="00FA5BD9" w:rsidRPr="00FA5BD9">
        <w:rPr>
          <w:rFonts w:ascii="Times New Roman" w:hAnsi="Times New Roman" w:cs="Times New Roman"/>
          <w:sz w:val="28"/>
          <w:szCs w:val="28"/>
        </w:rPr>
        <w:t xml:space="preserve"> культиваторны</w:t>
      </w:r>
      <w:r w:rsidR="00FA5BD9">
        <w:rPr>
          <w:rFonts w:ascii="Times New Roman" w:hAnsi="Times New Roman" w:cs="Times New Roman"/>
          <w:sz w:val="28"/>
          <w:szCs w:val="28"/>
        </w:rPr>
        <w:t>ми</w:t>
      </w:r>
      <w:r w:rsidR="002F7DB4">
        <w:rPr>
          <w:rFonts w:ascii="Times New Roman" w:hAnsi="Times New Roman" w:cs="Times New Roman"/>
          <w:sz w:val="28"/>
          <w:szCs w:val="28"/>
        </w:rPr>
        <w:t xml:space="preserve"> </w:t>
      </w:r>
      <w:r w:rsidR="00FA5BD9">
        <w:rPr>
          <w:rFonts w:ascii="Times New Roman" w:hAnsi="Times New Roman" w:cs="Times New Roman"/>
          <w:sz w:val="28"/>
          <w:szCs w:val="28"/>
        </w:rPr>
        <w:t>л</w:t>
      </w:r>
      <w:r w:rsidR="00FA5BD9" w:rsidRPr="00FA5BD9">
        <w:rPr>
          <w:rFonts w:ascii="Times New Roman" w:hAnsi="Times New Roman" w:cs="Times New Roman"/>
          <w:sz w:val="28"/>
          <w:szCs w:val="28"/>
        </w:rPr>
        <w:t>ап</w:t>
      </w:r>
      <w:r w:rsidR="00FA5BD9">
        <w:rPr>
          <w:rFonts w:ascii="Times New Roman" w:hAnsi="Times New Roman" w:cs="Times New Roman"/>
          <w:sz w:val="28"/>
          <w:szCs w:val="28"/>
        </w:rPr>
        <w:t>ами</w:t>
      </w:r>
      <w:r w:rsidR="00FA5BD9" w:rsidRPr="00FA5BD9">
        <w:rPr>
          <w:rFonts w:ascii="Times New Roman" w:hAnsi="Times New Roman" w:cs="Times New Roman"/>
          <w:sz w:val="28"/>
          <w:szCs w:val="28"/>
        </w:rPr>
        <w:t xml:space="preserve"> с </w:t>
      </w:r>
      <w:proofErr w:type="spellStart"/>
      <w:r w:rsidR="00FA5BD9" w:rsidRPr="00FA5BD9">
        <w:rPr>
          <w:rFonts w:ascii="Times New Roman" w:hAnsi="Times New Roman" w:cs="Times New Roman"/>
          <w:sz w:val="28"/>
          <w:szCs w:val="28"/>
        </w:rPr>
        <w:t>загортачами</w:t>
      </w:r>
      <w:proofErr w:type="spellEnd"/>
      <w:r w:rsidR="00FA5BD9">
        <w:rPr>
          <w:rFonts w:ascii="Times New Roman" w:hAnsi="Times New Roman" w:cs="Times New Roman"/>
          <w:sz w:val="28"/>
          <w:szCs w:val="28"/>
        </w:rPr>
        <w:t xml:space="preserve">, наоборот, благодаря конструкции рабочих органов происходит дополнительное дробление почвенных частиц, а с увеличением скорости их более равномерное распределение по полосе обработки, что в общем способствует выравниванию почвенного покрова и ведет к снижению показателя </w:t>
      </w:r>
      <w:proofErr w:type="spellStart"/>
      <w:r w:rsidR="00FA5BD9">
        <w:rPr>
          <w:rFonts w:ascii="Times New Roman" w:hAnsi="Times New Roman" w:cs="Times New Roman"/>
          <w:sz w:val="28"/>
          <w:szCs w:val="28"/>
        </w:rPr>
        <w:t>гребнистости</w:t>
      </w:r>
      <w:proofErr w:type="spellEnd"/>
      <w:r w:rsidR="00FA5BD9">
        <w:rPr>
          <w:rFonts w:ascii="Times New Roman" w:hAnsi="Times New Roman" w:cs="Times New Roman"/>
          <w:sz w:val="28"/>
          <w:szCs w:val="28"/>
        </w:rPr>
        <w:t>.</w:t>
      </w:r>
    </w:p>
    <w:p w:rsidR="00E328C5" w:rsidRDefault="00E328C5" w:rsidP="0035494B">
      <w:pPr>
        <w:spacing w:after="0" w:line="240" w:lineRule="auto"/>
        <w:jc w:val="center"/>
        <w:rPr>
          <w:rFonts w:ascii="Times New Roman" w:hAnsi="Times New Roman" w:cs="Times New Roman"/>
          <w:sz w:val="24"/>
          <w:szCs w:val="24"/>
        </w:rPr>
      </w:pPr>
    </w:p>
    <w:p w:rsidR="0035494B" w:rsidRPr="0035494B" w:rsidRDefault="0035494B" w:rsidP="0035494B">
      <w:pPr>
        <w:spacing w:after="0" w:line="240" w:lineRule="auto"/>
        <w:jc w:val="center"/>
        <w:rPr>
          <w:rFonts w:ascii="Times New Roman" w:hAnsi="Times New Roman" w:cs="Times New Roman"/>
          <w:b/>
          <w:sz w:val="24"/>
          <w:szCs w:val="24"/>
        </w:rPr>
      </w:pPr>
      <w:r w:rsidRPr="0035494B">
        <w:rPr>
          <w:rFonts w:ascii="Times New Roman" w:hAnsi="Times New Roman" w:cs="Times New Roman"/>
          <w:b/>
          <w:sz w:val="24"/>
          <w:szCs w:val="24"/>
        </w:rPr>
        <w:t>Список литературы</w:t>
      </w:r>
    </w:p>
    <w:p w:rsidR="0035494B" w:rsidRDefault="0035494B" w:rsidP="0035494B">
      <w:pPr>
        <w:spacing w:after="0" w:line="240" w:lineRule="auto"/>
        <w:jc w:val="center"/>
        <w:rPr>
          <w:rFonts w:ascii="Times New Roman" w:hAnsi="Times New Roman" w:cs="Times New Roman"/>
          <w:sz w:val="24"/>
          <w:szCs w:val="24"/>
        </w:rPr>
      </w:pPr>
    </w:p>
    <w:p w:rsidR="002D0365" w:rsidRDefault="00E328C5" w:rsidP="002C533B">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00C67EAD">
        <w:rPr>
          <w:rFonts w:ascii="Times New Roman" w:hAnsi="Times New Roman" w:cs="Times New Roman"/>
          <w:sz w:val="24"/>
          <w:szCs w:val="24"/>
        </w:rPr>
        <w:t xml:space="preserve">Макаров, А.Н. Исследование и обоснование рациональных геометрических и режимных параметров рабочих органов для обработки почвы приствольных кругов </w:t>
      </w:r>
      <w:r w:rsidR="00C67EAD" w:rsidRPr="00C67EAD">
        <w:rPr>
          <w:rFonts w:ascii="Times New Roman" w:hAnsi="Times New Roman" w:cs="Times New Roman"/>
          <w:sz w:val="24"/>
          <w:szCs w:val="24"/>
        </w:rPr>
        <w:t>[</w:t>
      </w:r>
      <w:r w:rsidR="00C67EAD">
        <w:rPr>
          <w:rFonts w:ascii="Times New Roman" w:hAnsi="Times New Roman" w:cs="Times New Roman"/>
          <w:sz w:val="24"/>
          <w:szCs w:val="24"/>
        </w:rPr>
        <w:t>Текст</w:t>
      </w:r>
      <w:r w:rsidR="00C67EAD" w:rsidRPr="00C67EAD">
        <w:rPr>
          <w:rFonts w:ascii="Times New Roman" w:hAnsi="Times New Roman" w:cs="Times New Roman"/>
          <w:sz w:val="24"/>
          <w:szCs w:val="24"/>
        </w:rPr>
        <w:t>]</w:t>
      </w:r>
      <w:r w:rsidR="00C67EAD">
        <w:rPr>
          <w:rFonts w:ascii="Times New Roman" w:hAnsi="Times New Roman" w:cs="Times New Roman"/>
          <w:sz w:val="24"/>
          <w:szCs w:val="24"/>
        </w:rPr>
        <w:t xml:space="preserve"> :</w:t>
      </w:r>
      <w:proofErr w:type="spellStart"/>
      <w:r w:rsidR="00C67EAD">
        <w:rPr>
          <w:rFonts w:ascii="Times New Roman" w:hAnsi="Times New Roman" w:cs="Times New Roman"/>
          <w:sz w:val="24"/>
          <w:szCs w:val="24"/>
        </w:rPr>
        <w:t>автореф</w:t>
      </w:r>
      <w:proofErr w:type="spellEnd"/>
      <w:r w:rsidR="00C67EAD">
        <w:rPr>
          <w:rFonts w:ascii="Times New Roman" w:hAnsi="Times New Roman" w:cs="Times New Roman"/>
          <w:sz w:val="24"/>
          <w:szCs w:val="24"/>
        </w:rPr>
        <w:t xml:space="preserve">. </w:t>
      </w:r>
      <w:proofErr w:type="spellStart"/>
      <w:r w:rsidR="00C67EAD">
        <w:rPr>
          <w:rFonts w:ascii="Times New Roman" w:hAnsi="Times New Roman" w:cs="Times New Roman"/>
          <w:sz w:val="24"/>
          <w:szCs w:val="24"/>
        </w:rPr>
        <w:t>дис</w:t>
      </w:r>
      <w:proofErr w:type="spellEnd"/>
      <w:r w:rsidR="00C67EAD">
        <w:rPr>
          <w:rFonts w:ascii="Times New Roman" w:hAnsi="Times New Roman" w:cs="Times New Roman"/>
          <w:sz w:val="24"/>
          <w:szCs w:val="24"/>
        </w:rPr>
        <w:t xml:space="preserve">. … канд. </w:t>
      </w:r>
      <w:proofErr w:type="spellStart"/>
      <w:r w:rsidR="00C67EAD">
        <w:rPr>
          <w:rFonts w:ascii="Times New Roman" w:hAnsi="Times New Roman" w:cs="Times New Roman"/>
          <w:sz w:val="24"/>
          <w:szCs w:val="24"/>
        </w:rPr>
        <w:t>техн</w:t>
      </w:r>
      <w:proofErr w:type="spellEnd"/>
      <w:r w:rsidR="00C67EAD">
        <w:rPr>
          <w:rFonts w:ascii="Times New Roman" w:hAnsi="Times New Roman" w:cs="Times New Roman"/>
          <w:sz w:val="24"/>
          <w:szCs w:val="24"/>
        </w:rPr>
        <w:t>. наук: 05.06.01 / Макаров Анатолий Николаевич. – Краснодар, 1973. – 27 с.</w:t>
      </w:r>
    </w:p>
    <w:p w:rsidR="00DF08E3" w:rsidRDefault="00E328C5" w:rsidP="002C533B">
      <w:pPr>
        <w:tabs>
          <w:tab w:val="left" w:pos="851"/>
        </w:tabs>
        <w:spacing w:after="0" w:line="240" w:lineRule="auto"/>
        <w:ind w:firstLine="567"/>
        <w:jc w:val="both"/>
        <w:rPr>
          <w:rFonts w:ascii="Times New Roman" w:hAnsi="Times New Roman" w:cs="Times New Roman"/>
          <w:bCs/>
          <w:color w:val="000000"/>
          <w:sz w:val="24"/>
          <w:szCs w:val="24"/>
        </w:rPr>
      </w:pPr>
      <w:r>
        <w:rPr>
          <w:rFonts w:ascii="Times New Roman" w:hAnsi="Times New Roman" w:cs="Times New Roman"/>
          <w:sz w:val="24"/>
          <w:szCs w:val="24"/>
        </w:rPr>
        <w:t xml:space="preserve">2. </w:t>
      </w:r>
      <w:r w:rsidR="00C67EAD" w:rsidRPr="00C67EAD">
        <w:rPr>
          <w:rFonts w:ascii="Times New Roman" w:hAnsi="Times New Roman" w:cs="Times New Roman"/>
          <w:sz w:val="24"/>
          <w:szCs w:val="24"/>
        </w:rPr>
        <w:t xml:space="preserve">Тарасенко, Б.Ф. </w:t>
      </w:r>
      <w:r w:rsidR="00C67EAD" w:rsidRPr="00C67EAD">
        <w:rPr>
          <w:rFonts w:ascii="Times New Roman" w:hAnsi="Times New Roman" w:cs="Times New Roman"/>
          <w:bCs/>
          <w:color w:val="000000"/>
          <w:sz w:val="24"/>
          <w:szCs w:val="24"/>
        </w:rPr>
        <w:t>Конструктивно-технологические решения энергосберегающего комплекса машин для предупреждения деградации почв в Краснодарском крае</w:t>
      </w:r>
      <w:r w:rsidR="00C67EAD">
        <w:rPr>
          <w:rFonts w:ascii="Times New Roman" w:hAnsi="Times New Roman" w:cs="Times New Roman"/>
          <w:bCs/>
          <w:color w:val="000000"/>
          <w:sz w:val="24"/>
          <w:szCs w:val="24"/>
        </w:rPr>
        <w:t xml:space="preserve">: </w:t>
      </w:r>
      <w:proofErr w:type="spellStart"/>
      <w:r w:rsidR="00C67EAD">
        <w:rPr>
          <w:rFonts w:ascii="Times New Roman" w:hAnsi="Times New Roman" w:cs="Times New Roman"/>
          <w:bCs/>
          <w:color w:val="000000"/>
          <w:sz w:val="24"/>
          <w:szCs w:val="24"/>
        </w:rPr>
        <w:t>моногр</w:t>
      </w:r>
      <w:proofErr w:type="spellEnd"/>
      <w:r w:rsidR="00DF08E3">
        <w:rPr>
          <w:rFonts w:ascii="Times New Roman" w:hAnsi="Times New Roman" w:cs="Times New Roman"/>
          <w:bCs/>
          <w:color w:val="000000"/>
          <w:sz w:val="24"/>
          <w:szCs w:val="24"/>
        </w:rPr>
        <w:t>. / Б.Ф. Тарасенко. – Краснодар, 2012. – 279 с.</w:t>
      </w:r>
    </w:p>
    <w:p w:rsidR="00DF08E3" w:rsidRDefault="00E328C5" w:rsidP="002C533B">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bCs/>
          <w:color w:val="000000" w:themeColor="text1"/>
          <w:sz w:val="24"/>
          <w:szCs w:val="24"/>
        </w:rPr>
        <w:t xml:space="preserve">3. </w:t>
      </w:r>
      <w:r w:rsidR="00DF08E3" w:rsidRPr="00C13486">
        <w:rPr>
          <w:rFonts w:ascii="Times New Roman" w:hAnsi="Times New Roman" w:cs="Times New Roman"/>
          <w:bCs/>
          <w:color w:val="000000" w:themeColor="text1"/>
          <w:sz w:val="24"/>
          <w:szCs w:val="24"/>
        </w:rPr>
        <w:t xml:space="preserve">Устройство для обработки почвы и внесения удобрений (варианты) [Текст] : пат. </w:t>
      </w:r>
      <w:r w:rsidR="00DF08E3" w:rsidRPr="00626ED2">
        <w:rPr>
          <w:rFonts w:ascii="Times New Roman" w:hAnsi="Times New Roman" w:cs="Times New Roman"/>
          <w:sz w:val="24"/>
          <w:szCs w:val="24"/>
        </w:rPr>
        <w:t xml:space="preserve">2370929 РФ : </w:t>
      </w:r>
      <w:r w:rsidR="00C13486" w:rsidRPr="00626ED2">
        <w:rPr>
          <w:rFonts w:ascii="Times New Roman" w:hAnsi="Times New Roman" w:cs="Times New Roman"/>
          <w:sz w:val="24"/>
          <w:szCs w:val="24"/>
        </w:rPr>
        <w:t xml:space="preserve">МПК A 01 B 35/16, A 01 B 49/04 / Тарасенко Б.Ф., </w:t>
      </w:r>
      <w:proofErr w:type="spellStart"/>
      <w:r w:rsidR="00C13486" w:rsidRPr="00626ED2">
        <w:rPr>
          <w:rFonts w:ascii="Times New Roman" w:hAnsi="Times New Roman" w:cs="Times New Roman"/>
          <w:sz w:val="24"/>
          <w:szCs w:val="24"/>
        </w:rPr>
        <w:t>Медовник</w:t>
      </w:r>
      <w:proofErr w:type="spellEnd"/>
      <w:r w:rsidR="00C13486" w:rsidRPr="00626ED2">
        <w:rPr>
          <w:rFonts w:ascii="Times New Roman" w:hAnsi="Times New Roman" w:cs="Times New Roman"/>
          <w:sz w:val="24"/>
          <w:szCs w:val="24"/>
        </w:rPr>
        <w:t xml:space="preserve"> А.Н., Сидоренко Л.И., </w:t>
      </w:r>
      <w:proofErr w:type="spellStart"/>
      <w:r w:rsidR="00C13486" w:rsidRPr="00626ED2">
        <w:rPr>
          <w:rFonts w:ascii="Times New Roman" w:hAnsi="Times New Roman" w:cs="Times New Roman"/>
          <w:sz w:val="24"/>
          <w:szCs w:val="24"/>
        </w:rPr>
        <w:t>Горовой</w:t>
      </w:r>
      <w:proofErr w:type="spellEnd"/>
      <w:r w:rsidR="00C13486" w:rsidRPr="00626ED2">
        <w:rPr>
          <w:rFonts w:ascii="Times New Roman" w:hAnsi="Times New Roman" w:cs="Times New Roman"/>
          <w:sz w:val="24"/>
          <w:szCs w:val="24"/>
        </w:rPr>
        <w:t xml:space="preserve"> С.А., Богатырев Н.И., Твердохлебов С.А., заявитель и патентообладатель </w:t>
      </w:r>
      <w:hyperlink r:id="rId16" w:tooltip="Кубанский государственный аграрный университет им. И.Т. Трубилина" w:history="1">
        <w:r w:rsidR="00C13486" w:rsidRPr="00626ED2">
          <w:rPr>
            <w:rFonts w:ascii="Times New Roman" w:hAnsi="Times New Roman" w:cs="Times New Roman"/>
            <w:sz w:val="24"/>
            <w:szCs w:val="24"/>
          </w:rPr>
          <w:t>ФГБОУ ВО Кубанский ГАУ</w:t>
        </w:r>
      </w:hyperlink>
      <w:r w:rsidR="00C13486" w:rsidRPr="00626ED2">
        <w:rPr>
          <w:rFonts w:ascii="Times New Roman" w:hAnsi="Times New Roman" w:cs="Times New Roman"/>
          <w:sz w:val="24"/>
          <w:szCs w:val="24"/>
        </w:rPr>
        <w:t xml:space="preserve">. – № 2007122423/12, </w:t>
      </w:r>
      <w:proofErr w:type="spellStart"/>
      <w:r w:rsidR="00C13486" w:rsidRPr="00626ED2">
        <w:rPr>
          <w:rFonts w:ascii="Times New Roman" w:hAnsi="Times New Roman" w:cs="Times New Roman"/>
          <w:sz w:val="24"/>
          <w:szCs w:val="24"/>
        </w:rPr>
        <w:t>заявл</w:t>
      </w:r>
      <w:proofErr w:type="spellEnd"/>
      <w:r w:rsidR="00C13486" w:rsidRPr="00626ED2">
        <w:rPr>
          <w:rFonts w:ascii="Times New Roman" w:hAnsi="Times New Roman" w:cs="Times New Roman"/>
          <w:sz w:val="24"/>
          <w:szCs w:val="24"/>
        </w:rPr>
        <w:t xml:space="preserve">. 14.06.2007; </w:t>
      </w:r>
      <w:proofErr w:type="spellStart"/>
      <w:r w:rsidR="00C13486" w:rsidRPr="00626ED2">
        <w:rPr>
          <w:rFonts w:ascii="Times New Roman" w:hAnsi="Times New Roman" w:cs="Times New Roman"/>
          <w:sz w:val="24"/>
          <w:szCs w:val="24"/>
        </w:rPr>
        <w:t>опубл</w:t>
      </w:r>
      <w:proofErr w:type="spellEnd"/>
      <w:r w:rsidR="00C13486" w:rsidRPr="00626ED2">
        <w:rPr>
          <w:rFonts w:ascii="Times New Roman" w:hAnsi="Times New Roman" w:cs="Times New Roman"/>
          <w:sz w:val="24"/>
          <w:szCs w:val="24"/>
        </w:rPr>
        <w:t xml:space="preserve">. 27.10.2009, </w:t>
      </w:r>
      <w:proofErr w:type="spellStart"/>
      <w:r w:rsidR="00C13486" w:rsidRPr="00626ED2">
        <w:rPr>
          <w:rFonts w:ascii="Times New Roman" w:hAnsi="Times New Roman" w:cs="Times New Roman"/>
          <w:sz w:val="24"/>
          <w:szCs w:val="24"/>
        </w:rPr>
        <w:t>Бюл</w:t>
      </w:r>
      <w:proofErr w:type="spellEnd"/>
      <w:r w:rsidR="00C13486" w:rsidRPr="00626ED2">
        <w:rPr>
          <w:rFonts w:ascii="Times New Roman" w:hAnsi="Times New Roman" w:cs="Times New Roman"/>
          <w:sz w:val="24"/>
          <w:szCs w:val="24"/>
        </w:rPr>
        <w:t>. № 30. – 8 с.</w:t>
      </w:r>
    </w:p>
    <w:p w:rsidR="0035494B" w:rsidRPr="002C533B" w:rsidRDefault="002C533B" w:rsidP="0035494B">
      <w:pPr>
        <w:spacing w:after="0" w:line="240" w:lineRule="auto"/>
        <w:jc w:val="center"/>
        <w:rPr>
          <w:rFonts w:ascii="Times New Roman" w:hAnsi="Times New Roman" w:cs="Times New Roman"/>
          <w:b/>
          <w:bCs/>
          <w:sz w:val="24"/>
          <w:szCs w:val="24"/>
        </w:rPr>
      </w:pPr>
      <w:r w:rsidRPr="002C533B">
        <w:rPr>
          <w:rFonts w:ascii="Times New Roman" w:hAnsi="Times New Roman" w:cs="Times New Roman"/>
          <w:b/>
          <w:bCs/>
          <w:sz w:val="24"/>
          <w:szCs w:val="24"/>
          <w:lang w:val="en-US"/>
        </w:rPr>
        <w:lastRenderedPageBreak/>
        <w:t>References</w:t>
      </w:r>
    </w:p>
    <w:p w:rsidR="0035494B" w:rsidRPr="0035494B" w:rsidRDefault="0035494B" w:rsidP="0035494B">
      <w:pPr>
        <w:spacing w:after="0" w:line="240" w:lineRule="auto"/>
        <w:jc w:val="both"/>
        <w:rPr>
          <w:rFonts w:ascii="Times New Roman" w:hAnsi="Times New Roman" w:cs="Times New Roman"/>
          <w:sz w:val="24"/>
          <w:szCs w:val="24"/>
        </w:rPr>
      </w:pPr>
    </w:p>
    <w:p w:rsidR="002C533B" w:rsidRPr="002C533B" w:rsidRDefault="002C533B" w:rsidP="002C533B">
      <w:pPr>
        <w:spacing w:after="0" w:line="240" w:lineRule="auto"/>
        <w:ind w:firstLine="709"/>
        <w:jc w:val="both"/>
        <w:rPr>
          <w:rFonts w:ascii="Times New Roman" w:hAnsi="Times New Roman" w:cs="Times New Roman"/>
          <w:sz w:val="24"/>
          <w:szCs w:val="24"/>
        </w:rPr>
      </w:pPr>
      <w:r w:rsidRPr="002C533B">
        <w:rPr>
          <w:rFonts w:ascii="Times New Roman" w:hAnsi="Times New Roman" w:cs="Times New Roman"/>
          <w:sz w:val="24"/>
          <w:szCs w:val="24"/>
        </w:rPr>
        <w:t xml:space="preserve">1. </w:t>
      </w:r>
      <w:proofErr w:type="spellStart"/>
      <w:r w:rsidRPr="002C533B">
        <w:rPr>
          <w:rFonts w:ascii="Times New Roman" w:hAnsi="Times New Roman" w:cs="Times New Roman"/>
          <w:sz w:val="24"/>
          <w:szCs w:val="24"/>
        </w:rPr>
        <w:t>Makarov</w:t>
      </w:r>
      <w:proofErr w:type="spellEnd"/>
      <w:r w:rsidRPr="002C533B">
        <w:rPr>
          <w:rFonts w:ascii="Times New Roman" w:hAnsi="Times New Roman" w:cs="Times New Roman"/>
          <w:sz w:val="24"/>
          <w:szCs w:val="24"/>
        </w:rPr>
        <w:t xml:space="preserve">, A.N. </w:t>
      </w:r>
      <w:proofErr w:type="spellStart"/>
      <w:r w:rsidRPr="002C533B">
        <w:rPr>
          <w:rFonts w:ascii="Times New Roman" w:hAnsi="Times New Roman" w:cs="Times New Roman"/>
          <w:sz w:val="24"/>
          <w:szCs w:val="24"/>
        </w:rPr>
        <w:t>Issledovanie</w:t>
      </w:r>
      <w:proofErr w:type="spellEnd"/>
      <w:r w:rsidRPr="002C533B">
        <w:rPr>
          <w:rFonts w:ascii="Times New Roman" w:hAnsi="Times New Roman" w:cs="Times New Roman"/>
          <w:sz w:val="24"/>
          <w:szCs w:val="24"/>
        </w:rPr>
        <w:t xml:space="preserve"> i </w:t>
      </w:r>
      <w:proofErr w:type="spellStart"/>
      <w:r w:rsidRPr="002C533B">
        <w:rPr>
          <w:rFonts w:ascii="Times New Roman" w:hAnsi="Times New Roman" w:cs="Times New Roman"/>
          <w:sz w:val="24"/>
          <w:szCs w:val="24"/>
        </w:rPr>
        <w:t>obosnovanie</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racional'nyh</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geometricheskih</w:t>
      </w:r>
      <w:proofErr w:type="spellEnd"/>
      <w:r w:rsidRPr="002C533B">
        <w:rPr>
          <w:rFonts w:ascii="Times New Roman" w:hAnsi="Times New Roman" w:cs="Times New Roman"/>
          <w:sz w:val="24"/>
          <w:szCs w:val="24"/>
        </w:rPr>
        <w:t xml:space="preserve"> i </w:t>
      </w:r>
      <w:proofErr w:type="spellStart"/>
      <w:r w:rsidRPr="002C533B">
        <w:rPr>
          <w:rFonts w:ascii="Times New Roman" w:hAnsi="Times New Roman" w:cs="Times New Roman"/>
          <w:sz w:val="24"/>
          <w:szCs w:val="24"/>
        </w:rPr>
        <w:t>re-zhimnyh</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parametrov</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rabochih</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organov</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dlja</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obrabotki</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pochvy</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pristvol'nyh</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krugov</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Tekst</w:t>
      </w:r>
      <w:proofErr w:type="spellEnd"/>
      <w:r w:rsidRPr="002C533B">
        <w:rPr>
          <w:rFonts w:ascii="Times New Roman" w:hAnsi="Times New Roman" w:cs="Times New Roman"/>
          <w:sz w:val="24"/>
          <w:szCs w:val="24"/>
        </w:rPr>
        <w:t>] :</w:t>
      </w:r>
      <w:proofErr w:type="spellStart"/>
      <w:r w:rsidRPr="002C533B">
        <w:rPr>
          <w:rFonts w:ascii="Times New Roman" w:hAnsi="Times New Roman" w:cs="Times New Roman"/>
          <w:sz w:val="24"/>
          <w:szCs w:val="24"/>
        </w:rPr>
        <w:t>avtoref</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dis</w:t>
      </w:r>
      <w:proofErr w:type="spellEnd"/>
      <w:r w:rsidRPr="002C533B">
        <w:rPr>
          <w:rFonts w:ascii="Times New Roman" w:hAnsi="Times New Roman" w:cs="Times New Roman"/>
          <w:sz w:val="24"/>
          <w:szCs w:val="24"/>
        </w:rPr>
        <w:t xml:space="preserve">. … </w:t>
      </w:r>
      <w:proofErr w:type="spellStart"/>
      <w:r w:rsidRPr="002C533B">
        <w:rPr>
          <w:rFonts w:ascii="Times New Roman" w:hAnsi="Times New Roman" w:cs="Times New Roman"/>
          <w:sz w:val="24"/>
          <w:szCs w:val="24"/>
        </w:rPr>
        <w:t>kand</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tehn</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nauk</w:t>
      </w:r>
      <w:proofErr w:type="spellEnd"/>
      <w:r w:rsidRPr="002C533B">
        <w:rPr>
          <w:rFonts w:ascii="Times New Roman" w:hAnsi="Times New Roman" w:cs="Times New Roman"/>
          <w:sz w:val="24"/>
          <w:szCs w:val="24"/>
        </w:rPr>
        <w:t xml:space="preserve">: 05.06.01 / </w:t>
      </w:r>
      <w:proofErr w:type="spellStart"/>
      <w:r w:rsidRPr="002C533B">
        <w:rPr>
          <w:rFonts w:ascii="Times New Roman" w:hAnsi="Times New Roman" w:cs="Times New Roman"/>
          <w:sz w:val="24"/>
          <w:szCs w:val="24"/>
        </w:rPr>
        <w:t>Makarov</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Anatolij</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Nikolaevich</w:t>
      </w:r>
      <w:proofErr w:type="spellEnd"/>
      <w:r w:rsidRPr="002C533B">
        <w:rPr>
          <w:rFonts w:ascii="Times New Roman" w:hAnsi="Times New Roman" w:cs="Times New Roman"/>
          <w:sz w:val="24"/>
          <w:szCs w:val="24"/>
        </w:rPr>
        <w:t xml:space="preserve">. – </w:t>
      </w:r>
      <w:proofErr w:type="spellStart"/>
      <w:r w:rsidRPr="002C533B">
        <w:rPr>
          <w:rFonts w:ascii="Times New Roman" w:hAnsi="Times New Roman" w:cs="Times New Roman"/>
          <w:sz w:val="24"/>
          <w:szCs w:val="24"/>
        </w:rPr>
        <w:t>Krasno-dar</w:t>
      </w:r>
      <w:proofErr w:type="spellEnd"/>
      <w:r w:rsidRPr="002C533B">
        <w:rPr>
          <w:rFonts w:ascii="Times New Roman" w:hAnsi="Times New Roman" w:cs="Times New Roman"/>
          <w:sz w:val="24"/>
          <w:szCs w:val="24"/>
        </w:rPr>
        <w:t>, 1973. – 27 s.</w:t>
      </w:r>
    </w:p>
    <w:p w:rsidR="002C533B" w:rsidRPr="002C533B" w:rsidRDefault="002C533B" w:rsidP="002C533B">
      <w:pPr>
        <w:spacing w:after="0" w:line="240" w:lineRule="auto"/>
        <w:ind w:firstLine="709"/>
        <w:jc w:val="both"/>
        <w:rPr>
          <w:rFonts w:ascii="Times New Roman" w:hAnsi="Times New Roman" w:cs="Times New Roman"/>
          <w:sz w:val="24"/>
          <w:szCs w:val="24"/>
        </w:rPr>
      </w:pPr>
      <w:r w:rsidRPr="002C533B">
        <w:rPr>
          <w:rFonts w:ascii="Times New Roman" w:hAnsi="Times New Roman" w:cs="Times New Roman"/>
          <w:sz w:val="24"/>
          <w:szCs w:val="24"/>
        </w:rPr>
        <w:t xml:space="preserve">2. </w:t>
      </w:r>
      <w:proofErr w:type="spellStart"/>
      <w:r w:rsidRPr="002C533B">
        <w:rPr>
          <w:rFonts w:ascii="Times New Roman" w:hAnsi="Times New Roman" w:cs="Times New Roman"/>
          <w:sz w:val="24"/>
          <w:szCs w:val="24"/>
        </w:rPr>
        <w:t>Tarasenko</w:t>
      </w:r>
      <w:proofErr w:type="spellEnd"/>
      <w:r w:rsidRPr="002C533B">
        <w:rPr>
          <w:rFonts w:ascii="Times New Roman" w:hAnsi="Times New Roman" w:cs="Times New Roman"/>
          <w:sz w:val="24"/>
          <w:szCs w:val="24"/>
        </w:rPr>
        <w:t xml:space="preserve">, B.F. </w:t>
      </w:r>
      <w:proofErr w:type="spellStart"/>
      <w:r w:rsidRPr="002C533B">
        <w:rPr>
          <w:rFonts w:ascii="Times New Roman" w:hAnsi="Times New Roman" w:cs="Times New Roman"/>
          <w:sz w:val="24"/>
          <w:szCs w:val="24"/>
        </w:rPr>
        <w:t>Konstruktivno-tehnologicheskie</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reshenija</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jenergosberegajushhego</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kompleksa</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mashin</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dlja</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preduprezhdenija</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degradacii</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pochv</w:t>
      </w:r>
      <w:proofErr w:type="spellEnd"/>
      <w:r w:rsidRPr="002C533B">
        <w:rPr>
          <w:rFonts w:ascii="Times New Roman" w:hAnsi="Times New Roman" w:cs="Times New Roman"/>
          <w:sz w:val="24"/>
          <w:szCs w:val="24"/>
        </w:rPr>
        <w:t xml:space="preserve"> v </w:t>
      </w:r>
      <w:proofErr w:type="spellStart"/>
      <w:r w:rsidRPr="002C533B">
        <w:rPr>
          <w:rFonts w:ascii="Times New Roman" w:hAnsi="Times New Roman" w:cs="Times New Roman"/>
          <w:sz w:val="24"/>
          <w:szCs w:val="24"/>
        </w:rPr>
        <w:t>Krasnodarskom</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krae</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monogr</w:t>
      </w:r>
      <w:proofErr w:type="spellEnd"/>
      <w:r w:rsidRPr="002C533B">
        <w:rPr>
          <w:rFonts w:ascii="Times New Roman" w:hAnsi="Times New Roman" w:cs="Times New Roman"/>
          <w:sz w:val="24"/>
          <w:szCs w:val="24"/>
        </w:rPr>
        <w:t xml:space="preserve">. / B.F. </w:t>
      </w:r>
      <w:proofErr w:type="spellStart"/>
      <w:r w:rsidRPr="002C533B">
        <w:rPr>
          <w:rFonts w:ascii="Times New Roman" w:hAnsi="Times New Roman" w:cs="Times New Roman"/>
          <w:sz w:val="24"/>
          <w:szCs w:val="24"/>
        </w:rPr>
        <w:t>Tarasenko</w:t>
      </w:r>
      <w:proofErr w:type="spellEnd"/>
      <w:r w:rsidRPr="002C533B">
        <w:rPr>
          <w:rFonts w:ascii="Times New Roman" w:hAnsi="Times New Roman" w:cs="Times New Roman"/>
          <w:sz w:val="24"/>
          <w:szCs w:val="24"/>
        </w:rPr>
        <w:t xml:space="preserve">. – </w:t>
      </w:r>
      <w:proofErr w:type="spellStart"/>
      <w:r w:rsidRPr="002C533B">
        <w:rPr>
          <w:rFonts w:ascii="Times New Roman" w:hAnsi="Times New Roman" w:cs="Times New Roman"/>
          <w:sz w:val="24"/>
          <w:szCs w:val="24"/>
        </w:rPr>
        <w:t>Krasnodar</w:t>
      </w:r>
      <w:proofErr w:type="spellEnd"/>
      <w:r w:rsidRPr="002C533B">
        <w:rPr>
          <w:rFonts w:ascii="Times New Roman" w:hAnsi="Times New Roman" w:cs="Times New Roman"/>
          <w:sz w:val="24"/>
          <w:szCs w:val="24"/>
        </w:rPr>
        <w:t>, 2012. – 279 s.</w:t>
      </w:r>
    </w:p>
    <w:p w:rsidR="0035494B" w:rsidRPr="00626ED2" w:rsidRDefault="002C533B" w:rsidP="002C533B">
      <w:pPr>
        <w:spacing w:after="0" w:line="240" w:lineRule="auto"/>
        <w:ind w:firstLine="709"/>
        <w:jc w:val="both"/>
        <w:rPr>
          <w:rFonts w:ascii="Times New Roman" w:hAnsi="Times New Roman" w:cs="Times New Roman"/>
          <w:sz w:val="24"/>
          <w:szCs w:val="24"/>
        </w:rPr>
      </w:pPr>
      <w:r w:rsidRPr="002C533B">
        <w:rPr>
          <w:rFonts w:ascii="Times New Roman" w:hAnsi="Times New Roman" w:cs="Times New Roman"/>
          <w:sz w:val="24"/>
          <w:szCs w:val="24"/>
        </w:rPr>
        <w:t xml:space="preserve">3. </w:t>
      </w:r>
      <w:proofErr w:type="spellStart"/>
      <w:r w:rsidRPr="002C533B">
        <w:rPr>
          <w:rFonts w:ascii="Times New Roman" w:hAnsi="Times New Roman" w:cs="Times New Roman"/>
          <w:sz w:val="24"/>
          <w:szCs w:val="24"/>
        </w:rPr>
        <w:t>Ustrojstvo</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dlja</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obrabotki</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pochvy</w:t>
      </w:r>
      <w:proofErr w:type="spellEnd"/>
      <w:r w:rsidRPr="002C533B">
        <w:rPr>
          <w:rFonts w:ascii="Times New Roman" w:hAnsi="Times New Roman" w:cs="Times New Roman"/>
          <w:sz w:val="24"/>
          <w:szCs w:val="24"/>
        </w:rPr>
        <w:t xml:space="preserve"> i </w:t>
      </w:r>
      <w:proofErr w:type="spellStart"/>
      <w:r w:rsidRPr="002C533B">
        <w:rPr>
          <w:rFonts w:ascii="Times New Roman" w:hAnsi="Times New Roman" w:cs="Times New Roman"/>
          <w:sz w:val="24"/>
          <w:szCs w:val="24"/>
        </w:rPr>
        <w:t>vnesenija</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udobrenij</w:t>
      </w:r>
      <w:proofErr w:type="spellEnd"/>
      <w:r w:rsidRPr="002C533B">
        <w:rPr>
          <w:rFonts w:ascii="Times New Roman" w:hAnsi="Times New Roman" w:cs="Times New Roman"/>
          <w:sz w:val="24"/>
          <w:szCs w:val="24"/>
        </w:rPr>
        <w:t xml:space="preserve"> (</w:t>
      </w:r>
      <w:proofErr w:type="spellStart"/>
      <w:r w:rsidRPr="002C533B">
        <w:rPr>
          <w:rFonts w:ascii="Times New Roman" w:hAnsi="Times New Roman" w:cs="Times New Roman"/>
          <w:sz w:val="24"/>
          <w:szCs w:val="24"/>
        </w:rPr>
        <w:t>varianty</w:t>
      </w:r>
      <w:proofErr w:type="spellEnd"/>
      <w:r w:rsidRPr="002C533B">
        <w:rPr>
          <w:rFonts w:ascii="Times New Roman" w:hAnsi="Times New Roman" w:cs="Times New Roman"/>
          <w:sz w:val="24"/>
          <w:szCs w:val="24"/>
        </w:rPr>
        <w:t>) [</w:t>
      </w:r>
      <w:proofErr w:type="spellStart"/>
      <w:r w:rsidRPr="002C533B">
        <w:rPr>
          <w:rFonts w:ascii="Times New Roman" w:hAnsi="Times New Roman" w:cs="Times New Roman"/>
          <w:sz w:val="24"/>
          <w:szCs w:val="24"/>
        </w:rPr>
        <w:t>Tekst</w:t>
      </w:r>
      <w:proofErr w:type="spellEnd"/>
      <w:r w:rsidRPr="002C533B">
        <w:rPr>
          <w:rFonts w:ascii="Times New Roman" w:hAnsi="Times New Roman" w:cs="Times New Roman"/>
          <w:sz w:val="24"/>
          <w:szCs w:val="24"/>
        </w:rPr>
        <w:t xml:space="preserve">] : </w:t>
      </w:r>
      <w:proofErr w:type="spellStart"/>
      <w:r w:rsidRPr="002C533B">
        <w:rPr>
          <w:rFonts w:ascii="Times New Roman" w:hAnsi="Times New Roman" w:cs="Times New Roman"/>
          <w:sz w:val="24"/>
          <w:szCs w:val="24"/>
        </w:rPr>
        <w:t>pat</w:t>
      </w:r>
      <w:proofErr w:type="spellEnd"/>
      <w:r w:rsidRPr="002C533B">
        <w:rPr>
          <w:rFonts w:ascii="Times New Roman" w:hAnsi="Times New Roman" w:cs="Times New Roman"/>
          <w:sz w:val="24"/>
          <w:szCs w:val="24"/>
        </w:rPr>
        <w:t xml:space="preserve">. 2370929 RF : MPK A 01 B 35/16, A 01 B 49/04 / </w:t>
      </w:r>
      <w:proofErr w:type="spellStart"/>
      <w:r w:rsidRPr="002C533B">
        <w:rPr>
          <w:rFonts w:ascii="Times New Roman" w:hAnsi="Times New Roman" w:cs="Times New Roman"/>
          <w:sz w:val="24"/>
          <w:szCs w:val="24"/>
        </w:rPr>
        <w:t>Tarasenko</w:t>
      </w:r>
      <w:proofErr w:type="spellEnd"/>
      <w:r w:rsidRPr="002C533B">
        <w:rPr>
          <w:rFonts w:ascii="Times New Roman" w:hAnsi="Times New Roman" w:cs="Times New Roman"/>
          <w:sz w:val="24"/>
          <w:szCs w:val="24"/>
        </w:rPr>
        <w:t xml:space="preserve"> B.F., </w:t>
      </w:r>
      <w:proofErr w:type="spellStart"/>
      <w:r w:rsidRPr="002C533B">
        <w:rPr>
          <w:rFonts w:ascii="Times New Roman" w:hAnsi="Times New Roman" w:cs="Times New Roman"/>
          <w:sz w:val="24"/>
          <w:szCs w:val="24"/>
        </w:rPr>
        <w:t>Medovnik</w:t>
      </w:r>
      <w:proofErr w:type="spellEnd"/>
      <w:r w:rsidRPr="002C533B">
        <w:rPr>
          <w:rFonts w:ascii="Times New Roman" w:hAnsi="Times New Roman" w:cs="Times New Roman"/>
          <w:sz w:val="24"/>
          <w:szCs w:val="24"/>
        </w:rPr>
        <w:t xml:space="preserve"> A.N., </w:t>
      </w:r>
      <w:proofErr w:type="spellStart"/>
      <w:r w:rsidRPr="002C533B">
        <w:rPr>
          <w:rFonts w:ascii="Times New Roman" w:hAnsi="Times New Roman" w:cs="Times New Roman"/>
          <w:sz w:val="24"/>
          <w:szCs w:val="24"/>
        </w:rPr>
        <w:t>Sido-renko</w:t>
      </w:r>
      <w:proofErr w:type="spellEnd"/>
      <w:r w:rsidRPr="002C533B">
        <w:rPr>
          <w:rFonts w:ascii="Times New Roman" w:hAnsi="Times New Roman" w:cs="Times New Roman"/>
          <w:sz w:val="24"/>
          <w:szCs w:val="24"/>
        </w:rPr>
        <w:t xml:space="preserve"> L.I., </w:t>
      </w:r>
      <w:proofErr w:type="spellStart"/>
      <w:r w:rsidRPr="002C533B">
        <w:rPr>
          <w:rFonts w:ascii="Times New Roman" w:hAnsi="Times New Roman" w:cs="Times New Roman"/>
          <w:sz w:val="24"/>
          <w:szCs w:val="24"/>
        </w:rPr>
        <w:t>Gorovoj</w:t>
      </w:r>
      <w:proofErr w:type="spellEnd"/>
      <w:r w:rsidRPr="002C533B">
        <w:rPr>
          <w:rFonts w:ascii="Times New Roman" w:hAnsi="Times New Roman" w:cs="Times New Roman"/>
          <w:sz w:val="24"/>
          <w:szCs w:val="24"/>
        </w:rPr>
        <w:t xml:space="preserve"> S.A., </w:t>
      </w:r>
      <w:proofErr w:type="spellStart"/>
      <w:r w:rsidRPr="002C533B">
        <w:rPr>
          <w:rFonts w:ascii="Times New Roman" w:hAnsi="Times New Roman" w:cs="Times New Roman"/>
          <w:sz w:val="24"/>
          <w:szCs w:val="24"/>
        </w:rPr>
        <w:t>Bogatyrev</w:t>
      </w:r>
      <w:proofErr w:type="spellEnd"/>
      <w:r w:rsidRPr="002C533B">
        <w:rPr>
          <w:rFonts w:ascii="Times New Roman" w:hAnsi="Times New Roman" w:cs="Times New Roman"/>
          <w:sz w:val="24"/>
          <w:szCs w:val="24"/>
        </w:rPr>
        <w:t xml:space="preserve"> N.I., </w:t>
      </w:r>
      <w:proofErr w:type="spellStart"/>
      <w:r w:rsidRPr="002C533B">
        <w:rPr>
          <w:rFonts w:ascii="Times New Roman" w:hAnsi="Times New Roman" w:cs="Times New Roman"/>
          <w:sz w:val="24"/>
          <w:szCs w:val="24"/>
        </w:rPr>
        <w:t>Tverdohlebov</w:t>
      </w:r>
      <w:proofErr w:type="spellEnd"/>
      <w:r w:rsidRPr="002C533B">
        <w:rPr>
          <w:rFonts w:ascii="Times New Roman" w:hAnsi="Times New Roman" w:cs="Times New Roman"/>
          <w:sz w:val="24"/>
          <w:szCs w:val="24"/>
        </w:rPr>
        <w:t xml:space="preserve"> S.A., </w:t>
      </w:r>
      <w:proofErr w:type="spellStart"/>
      <w:r w:rsidRPr="002C533B">
        <w:rPr>
          <w:rFonts w:ascii="Times New Roman" w:hAnsi="Times New Roman" w:cs="Times New Roman"/>
          <w:sz w:val="24"/>
          <w:szCs w:val="24"/>
        </w:rPr>
        <w:t>zajavitel</w:t>
      </w:r>
      <w:proofErr w:type="spellEnd"/>
      <w:r w:rsidRPr="002C533B">
        <w:rPr>
          <w:rFonts w:ascii="Times New Roman" w:hAnsi="Times New Roman" w:cs="Times New Roman"/>
          <w:sz w:val="24"/>
          <w:szCs w:val="24"/>
        </w:rPr>
        <w:t xml:space="preserve">' i </w:t>
      </w:r>
      <w:proofErr w:type="spellStart"/>
      <w:r w:rsidRPr="002C533B">
        <w:rPr>
          <w:rFonts w:ascii="Times New Roman" w:hAnsi="Times New Roman" w:cs="Times New Roman"/>
          <w:sz w:val="24"/>
          <w:szCs w:val="24"/>
        </w:rPr>
        <w:t>patentoobla-datel</w:t>
      </w:r>
      <w:proofErr w:type="spellEnd"/>
      <w:r w:rsidRPr="002C533B">
        <w:rPr>
          <w:rFonts w:ascii="Times New Roman" w:hAnsi="Times New Roman" w:cs="Times New Roman"/>
          <w:sz w:val="24"/>
          <w:szCs w:val="24"/>
        </w:rPr>
        <w:t xml:space="preserve">' FGBOU VO </w:t>
      </w:r>
      <w:proofErr w:type="spellStart"/>
      <w:r w:rsidRPr="002C533B">
        <w:rPr>
          <w:rFonts w:ascii="Times New Roman" w:hAnsi="Times New Roman" w:cs="Times New Roman"/>
          <w:sz w:val="24"/>
          <w:szCs w:val="24"/>
        </w:rPr>
        <w:t>Kubanskij</w:t>
      </w:r>
      <w:proofErr w:type="spellEnd"/>
      <w:r w:rsidRPr="002C533B">
        <w:rPr>
          <w:rFonts w:ascii="Times New Roman" w:hAnsi="Times New Roman" w:cs="Times New Roman"/>
          <w:sz w:val="24"/>
          <w:szCs w:val="24"/>
        </w:rPr>
        <w:t xml:space="preserve"> GAU. – № 2007122423/12, </w:t>
      </w:r>
      <w:proofErr w:type="spellStart"/>
      <w:r w:rsidRPr="002C533B">
        <w:rPr>
          <w:rFonts w:ascii="Times New Roman" w:hAnsi="Times New Roman" w:cs="Times New Roman"/>
          <w:sz w:val="24"/>
          <w:szCs w:val="24"/>
        </w:rPr>
        <w:t>zajavl</w:t>
      </w:r>
      <w:proofErr w:type="spellEnd"/>
      <w:r w:rsidRPr="002C533B">
        <w:rPr>
          <w:rFonts w:ascii="Times New Roman" w:hAnsi="Times New Roman" w:cs="Times New Roman"/>
          <w:sz w:val="24"/>
          <w:szCs w:val="24"/>
        </w:rPr>
        <w:t xml:space="preserve">. 14.06.2007; </w:t>
      </w:r>
      <w:proofErr w:type="spellStart"/>
      <w:r w:rsidRPr="002C533B">
        <w:rPr>
          <w:rFonts w:ascii="Times New Roman" w:hAnsi="Times New Roman" w:cs="Times New Roman"/>
          <w:sz w:val="24"/>
          <w:szCs w:val="24"/>
        </w:rPr>
        <w:t>opubl</w:t>
      </w:r>
      <w:proofErr w:type="spellEnd"/>
      <w:r w:rsidRPr="002C533B">
        <w:rPr>
          <w:rFonts w:ascii="Times New Roman" w:hAnsi="Times New Roman" w:cs="Times New Roman"/>
          <w:sz w:val="24"/>
          <w:szCs w:val="24"/>
        </w:rPr>
        <w:t xml:space="preserve">. 27.10.2009, </w:t>
      </w:r>
      <w:proofErr w:type="spellStart"/>
      <w:r w:rsidRPr="002C533B">
        <w:rPr>
          <w:rFonts w:ascii="Times New Roman" w:hAnsi="Times New Roman" w:cs="Times New Roman"/>
          <w:sz w:val="24"/>
          <w:szCs w:val="24"/>
        </w:rPr>
        <w:t>Bjul</w:t>
      </w:r>
      <w:proofErr w:type="spellEnd"/>
      <w:r w:rsidRPr="002C533B">
        <w:rPr>
          <w:rFonts w:ascii="Times New Roman" w:hAnsi="Times New Roman" w:cs="Times New Roman"/>
          <w:sz w:val="24"/>
          <w:szCs w:val="24"/>
        </w:rPr>
        <w:t>. № 30. – 8 s.</w:t>
      </w:r>
    </w:p>
    <w:sectPr w:rsidR="0035494B" w:rsidRPr="00626ED2" w:rsidSect="001E45E2">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A0530" w:rsidRDefault="008A0530" w:rsidP="009C750C">
      <w:pPr>
        <w:spacing w:after="0" w:line="240" w:lineRule="auto"/>
      </w:pPr>
      <w:r>
        <w:separator/>
      </w:r>
    </w:p>
  </w:endnote>
  <w:endnote w:type="continuationSeparator" w:id="0">
    <w:p w:rsidR="008A0530" w:rsidRDefault="008A0530" w:rsidP="009C7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C750C" w:rsidRDefault="00A60649">
    <w:pPr>
      <w:pStyle w:val="Footer"/>
    </w:pPr>
    <w:hyperlink r:id="rId1" w:history="1">
      <w:r w:rsidRPr="00A1161F">
        <w:rPr>
          <w:rStyle w:val="Hyperlink"/>
        </w:rPr>
        <w:t>http://ej.kubagro.ru/2020/0</w:t>
      </w:r>
      <w:r w:rsidRPr="00A1161F">
        <w:rPr>
          <w:rStyle w:val="Hyperlink"/>
          <w:lang w:val="en-US"/>
        </w:rPr>
        <w:t>2</w:t>
      </w:r>
      <w:r w:rsidRPr="00A1161F">
        <w:rPr>
          <w:rStyle w:val="Hyperlink"/>
        </w:rPr>
        <w:t>/</w:t>
      </w:r>
      <w:proofErr w:type="spellStart"/>
      <w:r w:rsidRPr="00A1161F">
        <w:rPr>
          <w:rStyle w:val="Hyperlink"/>
        </w:rPr>
        <w:t>pdf</w:t>
      </w:r>
      <w:proofErr w:type="spellEnd"/>
      <w:r w:rsidRPr="00A1161F">
        <w:rPr>
          <w:rStyle w:val="Hyperlink"/>
        </w:rPr>
        <w:t>/1</w:t>
      </w:r>
      <w:r w:rsidRPr="00A1161F">
        <w:rPr>
          <w:rStyle w:val="Hyperlink"/>
          <w:lang w:val="en-US"/>
        </w:rPr>
        <w:t>1</w:t>
      </w:r>
      <w:r w:rsidRPr="00A1161F">
        <w:rPr>
          <w:rStyle w:val="Hyperlink"/>
        </w:rPr>
        <w:t>.</w:t>
      </w:r>
      <w:proofErr w:type="spellStart"/>
      <w:r w:rsidRPr="00A1161F">
        <w:rPr>
          <w:rStyle w:val="Hyperlink"/>
        </w:rPr>
        <w:t>pdf</w:t>
      </w:r>
      <w:proofErr w:type="spellEnd"/>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A0530" w:rsidRDefault="008A0530" w:rsidP="009C750C">
      <w:pPr>
        <w:spacing w:after="0" w:line="240" w:lineRule="auto"/>
      </w:pPr>
      <w:r>
        <w:separator/>
      </w:r>
    </w:p>
  </w:footnote>
  <w:footnote w:type="continuationSeparator" w:id="0">
    <w:p w:rsidR="008A0530" w:rsidRDefault="008A0530" w:rsidP="009C7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33477922"/>
      <w:docPartObj>
        <w:docPartGallery w:val="Page Numbers (Top of Page)"/>
        <w:docPartUnique/>
      </w:docPartObj>
    </w:sdtPr>
    <w:sdtEndPr>
      <w:rPr>
        <w:rStyle w:val="PageNumber"/>
      </w:rPr>
    </w:sdtEndPr>
    <w:sdtContent>
      <w:p w:rsidR="001E45E2" w:rsidRDefault="001E45E2" w:rsidP="00A1161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C750C" w:rsidRDefault="009C750C" w:rsidP="001E45E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649708482"/>
      <w:docPartObj>
        <w:docPartGallery w:val="Page Numbers (Top of Page)"/>
        <w:docPartUnique/>
      </w:docPartObj>
    </w:sdtPr>
    <w:sdtEndPr>
      <w:rPr>
        <w:rStyle w:val="PageNumber"/>
      </w:rPr>
    </w:sdtEndPr>
    <w:sdtContent>
      <w:p w:rsidR="001E45E2" w:rsidRPr="001E45E2" w:rsidRDefault="001E45E2" w:rsidP="00A1161F">
        <w:pPr>
          <w:pStyle w:val="Header"/>
          <w:framePr w:wrap="none" w:vAnchor="text" w:hAnchor="margin" w:xAlign="right" w:y="1"/>
          <w:rPr>
            <w:rStyle w:val="PageNumber"/>
            <w:sz w:val="28"/>
            <w:szCs w:val="28"/>
          </w:rPr>
        </w:pPr>
        <w:r w:rsidRPr="001E45E2">
          <w:rPr>
            <w:rStyle w:val="PageNumber"/>
            <w:sz w:val="28"/>
            <w:szCs w:val="28"/>
          </w:rPr>
          <w:fldChar w:fldCharType="begin"/>
        </w:r>
        <w:r w:rsidRPr="001E45E2">
          <w:rPr>
            <w:rStyle w:val="PageNumber"/>
            <w:sz w:val="28"/>
            <w:szCs w:val="28"/>
          </w:rPr>
          <w:instrText xml:space="preserve"> PAGE </w:instrText>
        </w:r>
        <w:r w:rsidRPr="001E45E2">
          <w:rPr>
            <w:rStyle w:val="PageNumber"/>
            <w:sz w:val="28"/>
            <w:szCs w:val="28"/>
          </w:rPr>
          <w:fldChar w:fldCharType="separate"/>
        </w:r>
        <w:r w:rsidRPr="001E45E2">
          <w:rPr>
            <w:rStyle w:val="PageNumber"/>
            <w:noProof/>
            <w:sz w:val="28"/>
            <w:szCs w:val="28"/>
          </w:rPr>
          <w:t>162</w:t>
        </w:r>
        <w:r w:rsidRPr="001E45E2">
          <w:rPr>
            <w:rStyle w:val="PageNumber"/>
            <w:sz w:val="28"/>
            <w:szCs w:val="28"/>
          </w:rPr>
          <w:fldChar w:fldCharType="end"/>
        </w:r>
      </w:p>
    </w:sdtContent>
  </w:sdt>
  <w:sdt>
    <w:sdtPr>
      <w:id w:val="-204256650"/>
      <w:docPartObj>
        <w:docPartGallery w:val="Page Numbers (Top of Page)"/>
        <w:docPartUnique/>
      </w:docPartObj>
    </w:sdtPr>
    <w:sdtEndPr/>
    <w:sdtContent>
      <w:p w:rsidR="009C750C" w:rsidRDefault="001E45E2" w:rsidP="001E45E2">
        <w:pPr>
          <w:pStyle w:val="Header"/>
          <w:ind w:right="360"/>
        </w:pPr>
        <w:r w:rsidRPr="003F3FA7">
          <w:t xml:space="preserve">Научный журнал </w:t>
        </w:r>
        <w:proofErr w:type="spellStart"/>
        <w:r w:rsidRPr="003F3FA7">
          <w:t>КубГАУ</w:t>
        </w:r>
        <w:proofErr w:type="spellEnd"/>
        <w:r w:rsidRPr="003F3FA7">
          <w:t>, №</w:t>
        </w:r>
        <w:r w:rsidRPr="003F3FA7">
          <w:rPr>
            <w:lang w:val="en-US"/>
          </w:rPr>
          <w:t>15</w:t>
        </w:r>
        <w:r w:rsidRPr="003F3FA7">
          <w:t>6(02), 2020 год</w:t>
        </w:r>
      </w:p>
    </w:sdtContent>
  </w:sdt>
  <w:p w:rsidR="009C750C" w:rsidRDefault="009C75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06623B5C"/>
    <w:lvl w:ilvl="0">
      <w:numFmt w:val="bullet"/>
      <w:lvlText w:val="*"/>
      <w:lvlJc w:val="left"/>
    </w:lvl>
  </w:abstractNum>
  <w:abstractNum w:abstractNumId="1" w15:restartNumberingAfterBreak="0">
    <w:nsid w:val="0C2C15FF"/>
    <w:multiLevelType w:val="hybridMultilevel"/>
    <w:tmpl w:val="5CC8E7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9BB45FA"/>
    <w:multiLevelType w:val="hybridMultilevel"/>
    <w:tmpl w:val="783C2B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7B75FC"/>
    <w:multiLevelType w:val="hybridMultilevel"/>
    <w:tmpl w:val="0BE81DCC"/>
    <w:lvl w:ilvl="0" w:tplc="11E25AC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332314E7"/>
    <w:multiLevelType w:val="hybridMultilevel"/>
    <w:tmpl w:val="151A06DE"/>
    <w:lvl w:ilvl="0" w:tplc="C3C03DF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409317DC"/>
    <w:multiLevelType w:val="multilevel"/>
    <w:tmpl w:val="EB6ACF6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6" w15:restartNumberingAfterBreak="0">
    <w:nsid w:val="45877E72"/>
    <w:multiLevelType w:val="multilevel"/>
    <w:tmpl w:val="7D90A13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1392"/>
        </w:tabs>
        <w:ind w:left="1392" w:hanging="360"/>
      </w:pPr>
      <w:rPr>
        <w:rFonts w:hint="default"/>
      </w:rPr>
    </w:lvl>
    <w:lvl w:ilvl="2">
      <w:start w:val="1"/>
      <w:numFmt w:val="decimal"/>
      <w:lvlText w:val="%1.%2.%3"/>
      <w:lvlJc w:val="left"/>
      <w:pPr>
        <w:tabs>
          <w:tab w:val="num" w:pos="2784"/>
        </w:tabs>
        <w:ind w:left="2784" w:hanging="720"/>
      </w:pPr>
      <w:rPr>
        <w:rFonts w:hint="default"/>
      </w:rPr>
    </w:lvl>
    <w:lvl w:ilvl="3">
      <w:start w:val="1"/>
      <w:numFmt w:val="decimal"/>
      <w:lvlText w:val="%1.%2.%3.%4"/>
      <w:lvlJc w:val="left"/>
      <w:pPr>
        <w:tabs>
          <w:tab w:val="num" w:pos="4176"/>
        </w:tabs>
        <w:ind w:left="4176" w:hanging="1080"/>
      </w:pPr>
      <w:rPr>
        <w:rFonts w:hint="default"/>
      </w:rPr>
    </w:lvl>
    <w:lvl w:ilvl="4">
      <w:start w:val="1"/>
      <w:numFmt w:val="decimal"/>
      <w:lvlText w:val="%1.%2.%3.%4.%5"/>
      <w:lvlJc w:val="left"/>
      <w:pPr>
        <w:tabs>
          <w:tab w:val="num" w:pos="5208"/>
        </w:tabs>
        <w:ind w:left="5208" w:hanging="1080"/>
      </w:pPr>
      <w:rPr>
        <w:rFonts w:hint="default"/>
      </w:rPr>
    </w:lvl>
    <w:lvl w:ilvl="5">
      <w:start w:val="1"/>
      <w:numFmt w:val="decimal"/>
      <w:lvlText w:val="%1.%2.%3.%4.%5.%6"/>
      <w:lvlJc w:val="left"/>
      <w:pPr>
        <w:tabs>
          <w:tab w:val="num" w:pos="6600"/>
        </w:tabs>
        <w:ind w:left="6600" w:hanging="1440"/>
      </w:pPr>
      <w:rPr>
        <w:rFonts w:hint="default"/>
      </w:rPr>
    </w:lvl>
    <w:lvl w:ilvl="6">
      <w:start w:val="1"/>
      <w:numFmt w:val="decimal"/>
      <w:lvlText w:val="%1.%2.%3.%4.%5.%6.%7"/>
      <w:lvlJc w:val="left"/>
      <w:pPr>
        <w:tabs>
          <w:tab w:val="num" w:pos="7632"/>
        </w:tabs>
        <w:ind w:left="7632" w:hanging="1440"/>
      </w:pPr>
      <w:rPr>
        <w:rFonts w:hint="default"/>
      </w:rPr>
    </w:lvl>
    <w:lvl w:ilvl="7">
      <w:start w:val="1"/>
      <w:numFmt w:val="decimal"/>
      <w:lvlText w:val="%1.%2.%3.%4.%5.%6.%7.%8"/>
      <w:lvlJc w:val="left"/>
      <w:pPr>
        <w:tabs>
          <w:tab w:val="num" w:pos="9024"/>
        </w:tabs>
        <w:ind w:left="9024" w:hanging="1800"/>
      </w:pPr>
      <w:rPr>
        <w:rFonts w:hint="default"/>
      </w:rPr>
    </w:lvl>
    <w:lvl w:ilvl="8">
      <w:start w:val="1"/>
      <w:numFmt w:val="decimal"/>
      <w:lvlText w:val="%1.%2.%3.%4.%5.%6.%7.%8.%9"/>
      <w:lvlJc w:val="left"/>
      <w:pPr>
        <w:tabs>
          <w:tab w:val="num" w:pos="10416"/>
        </w:tabs>
        <w:ind w:left="10416" w:hanging="2160"/>
      </w:pPr>
      <w:rPr>
        <w:rFonts w:hint="default"/>
      </w:rPr>
    </w:lvl>
  </w:abstractNum>
  <w:abstractNum w:abstractNumId="7" w15:restartNumberingAfterBreak="0">
    <w:nsid w:val="45981964"/>
    <w:multiLevelType w:val="hybridMultilevel"/>
    <w:tmpl w:val="F306CCE8"/>
    <w:lvl w:ilvl="0" w:tplc="507AD2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4B6075E1"/>
    <w:multiLevelType w:val="hybridMultilevel"/>
    <w:tmpl w:val="16144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0EC5911"/>
    <w:multiLevelType w:val="hybridMultilevel"/>
    <w:tmpl w:val="6E6ECE7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lvlOverride w:ilvl="0">
      <w:lvl w:ilvl="0">
        <w:numFmt w:val="bullet"/>
        <w:lvlText w:val="-"/>
        <w:legacy w:legacy="1" w:legacySpace="0" w:legacyIndent="187"/>
        <w:lvlJc w:val="left"/>
        <w:rPr>
          <w:rFonts w:ascii="Arial" w:hAnsi="Arial" w:hint="default"/>
        </w:rPr>
      </w:lvl>
    </w:lvlOverride>
  </w:num>
  <w:num w:numId="3">
    <w:abstractNumId w:val="2"/>
  </w:num>
  <w:num w:numId="4">
    <w:abstractNumId w:val="5"/>
  </w:num>
  <w:num w:numId="5">
    <w:abstractNumId w:val="9"/>
  </w:num>
  <w:num w:numId="6">
    <w:abstractNumId w:val="8"/>
  </w:num>
  <w:num w:numId="7">
    <w:abstractNumId w:val="3"/>
  </w:num>
  <w:num w:numId="8">
    <w:abstractNumId w:val="1"/>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166E"/>
    <w:rsid w:val="00023583"/>
    <w:rsid w:val="00027143"/>
    <w:rsid w:val="000715FF"/>
    <w:rsid w:val="000A68DB"/>
    <w:rsid w:val="000A7762"/>
    <w:rsid w:val="000F0A5A"/>
    <w:rsid w:val="00174EF7"/>
    <w:rsid w:val="0018622A"/>
    <w:rsid w:val="001B12F3"/>
    <w:rsid w:val="001D57BA"/>
    <w:rsid w:val="001E45E2"/>
    <w:rsid w:val="002733D3"/>
    <w:rsid w:val="00284415"/>
    <w:rsid w:val="00286253"/>
    <w:rsid w:val="002A75D2"/>
    <w:rsid w:val="002C35A6"/>
    <w:rsid w:val="002C533B"/>
    <w:rsid w:val="002C55DA"/>
    <w:rsid w:val="002D0365"/>
    <w:rsid w:val="002F7DB4"/>
    <w:rsid w:val="0035494B"/>
    <w:rsid w:val="003C030D"/>
    <w:rsid w:val="003D2781"/>
    <w:rsid w:val="00451B2D"/>
    <w:rsid w:val="00474984"/>
    <w:rsid w:val="00475C24"/>
    <w:rsid w:val="004A4D85"/>
    <w:rsid w:val="0050009F"/>
    <w:rsid w:val="005016D1"/>
    <w:rsid w:val="005222B1"/>
    <w:rsid w:val="0053011A"/>
    <w:rsid w:val="00543806"/>
    <w:rsid w:val="005A1BEB"/>
    <w:rsid w:val="005E3FFB"/>
    <w:rsid w:val="0060166E"/>
    <w:rsid w:val="00626ED2"/>
    <w:rsid w:val="006329D5"/>
    <w:rsid w:val="00736997"/>
    <w:rsid w:val="00785D0E"/>
    <w:rsid w:val="0078628C"/>
    <w:rsid w:val="007A5A19"/>
    <w:rsid w:val="007B1E02"/>
    <w:rsid w:val="007C3A44"/>
    <w:rsid w:val="0082629F"/>
    <w:rsid w:val="008454FF"/>
    <w:rsid w:val="00845558"/>
    <w:rsid w:val="0085320C"/>
    <w:rsid w:val="00866834"/>
    <w:rsid w:val="0089746C"/>
    <w:rsid w:val="008A0530"/>
    <w:rsid w:val="008E5624"/>
    <w:rsid w:val="00930A63"/>
    <w:rsid w:val="00973942"/>
    <w:rsid w:val="00991F34"/>
    <w:rsid w:val="009A29B0"/>
    <w:rsid w:val="009C1A2C"/>
    <w:rsid w:val="009C750C"/>
    <w:rsid w:val="009E3114"/>
    <w:rsid w:val="00A40390"/>
    <w:rsid w:val="00A60649"/>
    <w:rsid w:val="00A963A6"/>
    <w:rsid w:val="00AB273F"/>
    <w:rsid w:val="00AC40B5"/>
    <w:rsid w:val="00AC6EFB"/>
    <w:rsid w:val="00B904D1"/>
    <w:rsid w:val="00BA5C6B"/>
    <w:rsid w:val="00C13486"/>
    <w:rsid w:val="00C211D7"/>
    <w:rsid w:val="00C46D4A"/>
    <w:rsid w:val="00C51E25"/>
    <w:rsid w:val="00C67EAD"/>
    <w:rsid w:val="00C72D30"/>
    <w:rsid w:val="00C94799"/>
    <w:rsid w:val="00CB337E"/>
    <w:rsid w:val="00CB3FD3"/>
    <w:rsid w:val="00CB5BA6"/>
    <w:rsid w:val="00CB6B0E"/>
    <w:rsid w:val="00CE4074"/>
    <w:rsid w:val="00CF16EC"/>
    <w:rsid w:val="00D67FF8"/>
    <w:rsid w:val="00D8099A"/>
    <w:rsid w:val="00DD13BB"/>
    <w:rsid w:val="00DD2979"/>
    <w:rsid w:val="00DD52DD"/>
    <w:rsid w:val="00DF08E3"/>
    <w:rsid w:val="00E025AD"/>
    <w:rsid w:val="00E10581"/>
    <w:rsid w:val="00E2426B"/>
    <w:rsid w:val="00E328C5"/>
    <w:rsid w:val="00E82B1C"/>
    <w:rsid w:val="00EB2427"/>
    <w:rsid w:val="00EC605A"/>
    <w:rsid w:val="00EE2D98"/>
    <w:rsid w:val="00EE7B7A"/>
    <w:rsid w:val="00EF309E"/>
    <w:rsid w:val="00F01A13"/>
    <w:rsid w:val="00F05FD4"/>
    <w:rsid w:val="00F21635"/>
    <w:rsid w:val="00F61843"/>
    <w:rsid w:val="00F75500"/>
    <w:rsid w:val="00FA5BD9"/>
    <w:rsid w:val="00FE1E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6E057"/>
  <w15:docId w15:val="{E32ED75C-C5D3-F944-AA13-A0EFE53E8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415"/>
    <w:pPr>
      <w:spacing w:after="200" w:line="276" w:lineRule="auto"/>
    </w:pPr>
  </w:style>
  <w:style w:type="paragraph" w:styleId="Heading1">
    <w:name w:val="heading 1"/>
    <w:basedOn w:val="Normal"/>
    <w:next w:val="Normal"/>
    <w:link w:val="Heading1Char"/>
    <w:qFormat/>
    <w:rsid w:val="00AC6EFB"/>
    <w:pPr>
      <w:keepNext/>
      <w:spacing w:after="0" w:line="240" w:lineRule="auto"/>
      <w:outlineLvl w:val="0"/>
    </w:pPr>
    <w:rPr>
      <w:rFonts w:ascii="Times New Roman" w:eastAsia="Times New Roman" w:hAnsi="Times New Roman" w:cs="Times New Roman"/>
      <w:sz w:val="28"/>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Текст выноски Знак"/>
    <w:basedOn w:val="DefaultParagraphFont"/>
    <w:uiPriority w:val="99"/>
    <w:qFormat/>
    <w:rsid w:val="0024560E"/>
    <w:rPr>
      <w:rFonts w:ascii="Tahoma" w:hAnsi="Tahoma" w:cs="Tahoma"/>
      <w:sz w:val="16"/>
      <w:szCs w:val="16"/>
    </w:rPr>
  </w:style>
  <w:style w:type="character" w:styleId="PlaceholderText">
    <w:name w:val="Placeholder Text"/>
    <w:basedOn w:val="DefaultParagraphFont"/>
    <w:uiPriority w:val="99"/>
    <w:semiHidden/>
    <w:qFormat/>
    <w:rsid w:val="00214176"/>
    <w:rPr>
      <w:color w:val="808080"/>
    </w:rPr>
  </w:style>
  <w:style w:type="paragraph" w:customStyle="1" w:styleId="1">
    <w:name w:val="Заголовок1"/>
    <w:basedOn w:val="Normal"/>
    <w:next w:val="BodyText"/>
    <w:qFormat/>
    <w:rsid w:val="00284415"/>
    <w:pPr>
      <w:keepNext/>
      <w:spacing w:before="240" w:after="120"/>
    </w:pPr>
    <w:rPr>
      <w:rFonts w:ascii="Liberation Sans" w:eastAsia="Microsoft YaHei" w:hAnsi="Liberation Sans" w:cs="Arial"/>
      <w:sz w:val="28"/>
      <w:szCs w:val="28"/>
    </w:rPr>
  </w:style>
  <w:style w:type="paragraph" w:styleId="BodyText">
    <w:name w:val="Body Text"/>
    <w:basedOn w:val="Normal"/>
    <w:rsid w:val="00284415"/>
    <w:pPr>
      <w:spacing w:after="140" w:line="288" w:lineRule="auto"/>
    </w:pPr>
  </w:style>
  <w:style w:type="paragraph" w:styleId="List">
    <w:name w:val="List"/>
    <w:basedOn w:val="BodyText"/>
    <w:rsid w:val="00284415"/>
    <w:rPr>
      <w:rFonts w:cs="Arial"/>
    </w:rPr>
  </w:style>
  <w:style w:type="paragraph" w:styleId="Caption">
    <w:name w:val="caption"/>
    <w:basedOn w:val="Normal"/>
    <w:qFormat/>
    <w:rsid w:val="00284415"/>
    <w:pPr>
      <w:suppressLineNumbers/>
      <w:spacing w:before="120" w:after="120"/>
    </w:pPr>
    <w:rPr>
      <w:rFonts w:cs="Arial"/>
      <w:i/>
      <w:iCs/>
      <w:sz w:val="24"/>
      <w:szCs w:val="24"/>
    </w:rPr>
  </w:style>
  <w:style w:type="paragraph" w:styleId="IndexHeading">
    <w:name w:val="index heading"/>
    <w:basedOn w:val="Normal"/>
    <w:qFormat/>
    <w:rsid w:val="00284415"/>
    <w:pPr>
      <w:suppressLineNumbers/>
    </w:pPr>
    <w:rPr>
      <w:rFonts w:cs="Arial"/>
    </w:rPr>
  </w:style>
  <w:style w:type="paragraph" w:styleId="BalloonText">
    <w:name w:val="Balloon Text"/>
    <w:basedOn w:val="Normal"/>
    <w:uiPriority w:val="99"/>
    <w:unhideWhenUsed/>
    <w:qFormat/>
    <w:rsid w:val="0024560E"/>
    <w:pPr>
      <w:spacing w:after="0" w:line="240" w:lineRule="auto"/>
    </w:pPr>
    <w:rPr>
      <w:rFonts w:ascii="Tahoma" w:hAnsi="Tahoma" w:cs="Tahoma"/>
      <w:sz w:val="16"/>
      <w:szCs w:val="16"/>
    </w:rPr>
  </w:style>
  <w:style w:type="paragraph" w:styleId="NormalWeb">
    <w:name w:val="Normal (Web)"/>
    <w:basedOn w:val="Normal"/>
    <w:uiPriority w:val="99"/>
    <w:unhideWhenUsed/>
    <w:qFormat/>
    <w:rsid w:val="00214176"/>
    <w:pPr>
      <w:spacing w:beforeAutospacing="1" w:afterAutospacing="1" w:line="240" w:lineRule="auto"/>
    </w:pPr>
    <w:rPr>
      <w:rFonts w:ascii="Times New Roman" w:eastAsia="Times New Roman" w:hAnsi="Times New Roman" w:cs="Times New Roman"/>
      <w:sz w:val="24"/>
      <w:szCs w:val="24"/>
      <w:lang w:eastAsia="ru-RU"/>
    </w:rPr>
  </w:style>
  <w:style w:type="character" w:customStyle="1" w:styleId="Bodytext3">
    <w:name w:val="Body text (3)_"/>
    <w:basedOn w:val="DefaultParagraphFont"/>
    <w:link w:val="Bodytext30"/>
    <w:rsid w:val="000F0A5A"/>
    <w:rPr>
      <w:rFonts w:ascii="Times New Roman" w:eastAsia="Times New Roman" w:hAnsi="Times New Roman" w:cs="Times New Roman"/>
      <w:b/>
      <w:bCs/>
      <w:sz w:val="70"/>
      <w:szCs w:val="70"/>
      <w:shd w:val="clear" w:color="auto" w:fill="FFFFFF"/>
    </w:rPr>
  </w:style>
  <w:style w:type="paragraph" w:customStyle="1" w:styleId="Bodytext30">
    <w:name w:val="Body text (3)"/>
    <w:basedOn w:val="Normal"/>
    <w:link w:val="Bodytext3"/>
    <w:rsid w:val="000F0A5A"/>
    <w:pPr>
      <w:widowControl w:val="0"/>
      <w:shd w:val="clear" w:color="auto" w:fill="FFFFFF"/>
      <w:spacing w:after="120" w:line="0" w:lineRule="atLeast"/>
      <w:jc w:val="center"/>
    </w:pPr>
    <w:rPr>
      <w:rFonts w:ascii="Times New Roman" w:eastAsia="Times New Roman" w:hAnsi="Times New Roman" w:cs="Times New Roman"/>
      <w:b/>
      <w:bCs/>
      <w:sz w:val="70"/>
      <w:szCs w:val="70"/>
    </w:rPr>
  </w:style>
  <w:style w:type="table" w:styleId="TableGrid">
    <w:name w:val="Table Grid"/>
    <w:basedOn w:val="TableNormal"/>
    <w:uiPriority w:val="59"/>
    <w:rsid w:val="00BA5C6B"/>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C6EFB"/>
    <w:rPr>
      <w:rFonts w:ascii="Times New Roman" w:eastAsia="Times New Roman" w:hAnsi="Times New Roman" w:cs="Times New Roman"/>
      <w:sz w:val="28"/>
      <w:szCs w:val="24"/>
      <w:lang w:eastAsia="ru-RU"/>
    </w:rPr>
  </w:style>
  <w:style w:type="paragraph" w:styleId="Header">
    <w:name w:val="header"/>
    <w:basedOn w:val="Normal"/>
    <w:link w:val="HeaderChar"/>
    <w:uiPriority w:val="99"/>
    <w:rsid w:val="00AC6EF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HeaderChar">
    <w:name w:val="Header Char"/>
    <w:basedOn w:val="DefaultParagraphFont"/>
    <w:link w:val="Header"/>
    <w:uiPriority w:val="99"/>
    <w:rsid w:val="00AC6EFB"/>
    <w:rPr>
      <w:rFonts w:ascii="Times New Roman" w:eastAsia="Times New Roman" w:hAnsi="Times New Roman" w:cs="Times New Roman"/>
      <w:sz w:val="24"/>
      <w:szCs w:val="24"/>
      <w:lang w:eastAsia="ru-RU"/>
    </w:rPr>
  </w:style>
  <w:style w:type="paragraph" w:styleId="Title">
    <w:name w:val="Title"/>
    <w:basedOn w:val="Normal"/>
    <w:link w:val="TitleChar"/>
    <w:qFormat/>
    <w:rsid w:val="00AC6EFB"/>
    <w:pPr>
      <w:spacing w:after="0" w:line="360" w:lineRule="auto"/>
      <w:jc w:val="center"/>
    </w:pPr>
    <w:rPr>
      <w:rFonts w:ascii="Times New Roman" w:eastAsia="Times New Roman" w:hAnsi="Times New Roman" w:cs="Times New Roman"/>
      <w:b/>
      <w:sz w:val="28"/>
      <w:szCs w:val="24"/>
      <w:lang w:eastAsia="ru-RU"/>
    </w:rPr>
  </w:style>
  <w:style w:type="character" w:customStyle="1" w:styleId="TitleChar">
    <w:name w:val="Title Char"/>
    <w:basedOn w:val="DefaultParagraphFont"/>
    <w:link w:val="Title"/>
    <w:rsid w:val="00AC6EFB"/>
    <w:rPr>
      <w:rFonts w:ascii="Times New Roman" w:eastAsia="Times New Roman" w:hAnsi="Times New Roman" w:cs="Times New Roman"/>
      <w:b/>
      <w:sz w:val="28"/>
      <w:szCs w:val="24"/>
      <w:lang w:eastAsia="ru-RU"/>
    </w:rPr>
  </w:style>
  <w:style w:type="character" w:styleId="PageNumber">
    <w:name w:val="page number"/>
    <w:basedOn w:val="DefaultParagraphFont"/>
    <w:uiPriority w:val="99"/>
    <w:rsid w:val="00AC6EFB"/>
  </w:style>
  <w:style w:type="paragraph" w:styleId="Footer">
    <w:name w:val="footer"/>
    <w:basedOn w:val="Normal"/>
    <w:link w:val="FooterChar"/>
    <w:rsid w:val="00AC6EF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FooterChar">
    <w:name w:val="Footer Char"/>
    <w:basedOn w:val="DefaultParagraphFont"/>
    <w:link w:val="Footer"/>
    <w:rsid w:val="00AC6EFB"/>
    <w:rPr>
      <w:rFonts w:ascii="Times New Roman" w:eastAsia="Times New Roman" w:hAnsi="Times New Roman" w:cs="Times New Roman"/>
      <w:sz w:val="24"/>
      <w:szCs w:val="24"/>
      <w:lang w:eastAsia="ru-RU"/>
    </w:rPr>
  </w:style>
  <w:style w:type="paragraph" w:customStyle="1" w:styleId="10">
    <w:name w:val="Стиль1"/>
    <w:basedOn w:val="Normal"/>
    <w:uiPriority w:val="99"/>
    <w:rsid w:val="00AC6EFB"/>
    <w:pPr>
      <w:widowControl w:val="0"/>
      <w:shd w:val="clear" w:color="auto" w:fill="FFFFFF"/>
      <w:autoSpaceDE w:val="0"/>
      <w:autoSpaceDN w:val="0"/>
      <w:adjustRightInd w:val="0"/>
      <w:spacing w:after="0" w:line="360" w:lineRule="auto"/>
      <w:ind w:firstLine="709"/>
      <w:jc w:val="both"/>
    </w:pPr>
    <w:rPr>
      <w:rFonts w:ascii="Arial" w:eastAsia="Times New Roman" w:hAnsi="Arial" w:cs="Arial"/>
      <w:color w:val="000000"/>
      <w:spacing w:val="-8"/>
      <w:sz w:val="28"/>
      <w:szCs w:val="28"/>
      <w:lang w:eastAsia="ru-RU"/>
    </w:rPr>
  </w:style>
  <w:style w:type="character" w:customStyle="1" w:styleId="14">
    <w:name w:val="Стиль 14 пт Черный"/>
    <w:basedOn w:val="HTMLAcronym"/>
    <w:uiPriority w:val="99"/>
    <w:rsid w:val="00AC6EFB"/>
    <w:rPr>
      <w:rFonts w:ascii="Times New Roman" w:hAnsi="Times New Roman" w:cs="Times New Roman"/>
      <w:color w:val="000000"/>
      <w:spacing w:val="9"/>
      <w:sz w:val="28"/>
      <w:szCs w:val="28"/>
    </w:rPr>
  </w:style>
  <w:style w:type="character" w:styleId="HTMLAcronym">
    <w:name w:val="HTML Acronym"/>
    <w:basedOn w:val="DefaultParagraphFont"/>
    <w:uiPriority w:val="99"/>
    <w:rsid w:val="00AC6EFB"/>
    <w:rPr>
      <w:rFonts w:cs="Times New Roman"/>
    </w:rPr>
  </w:style>
  <w:style w:type="paragraph" w:styleId="ListParagraph">
    <w:name w:val="List Paragraph"/>
    <w:basedOn w:val="Normal"/>
    <w:uiPriority w:val="34"/>
    <w:qFormat/>
    <w:rsid w:val="00AC6EFB"/>
    <w:pPr>
      <w:ind w:left="720"/>
      <w:contextualSpacing/>
    </w:pPr>
    <w:rPr>
      <w:rFonts w:ascii="Calibri" w:eastAsia="Calibri" w:hAnsi="Calibri" w:cs="Times New Roman"/>
    </w:rPr>
  </w:style>
  <w:style w:type="paragraph" w:styleId="BodyTextIndent">
    <w:name w:val="Body Text Indent"/>
    <w:basedOn w:val="Normal"/>
    <w:link w:val="BodyTextIndentChar"/>
    <w:uiPriority w:val="99"/>
    <w:unhideWhenUsed/>
    <w:rsid w:val="00AC6EFB"/>
    <w:pPr>
      <w:spacing w:after="120"/>
      <w:ind w:left="283"/>
    </w:pPr>
    <w:rPr>
      <w:rFonts w:eastAsiaTheme="minorEastAsia"/>
      <w:lang w:eastAsia="ru-RU"/>
    </w:rPr>
  </w:style>
  <w:style w:type="character" w:customStyle="1" w:styleId="BodyTextIndentChar">
    <w:name w:val="Body Text Indent Char"/>
    <w:basedOn w:val="DefaultParagraphFont"/>
    <w:link w:val="BodyTextIndent"/>
    <w:uiPriority w:val="99"/>
    <w:rsid w:val="00AC6EFB"/>
    <w:rPr>
      <w:rFonts w:eastAsiaTheme="minorEastAsia"/>
      <w:lang w:eastAsia="ru-RU"/>
    </w:rPr>
  </w:style>
  <w:style w:type="paragraph" w:styleId="BodyText2">
    <w:name w:val="Body Text 2"/>
    <w:basedOn w:val="Normal"/>
    <w:link w:val="BodyText2Char"/>
    <w:rsid w:val="00AC6EFB"/>
    <w:pPr>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rsid w:val="00AC6EFB"/>
    <w:rPr>
      <w:rFonts w:ascii="Times New Roman" w:eastAsia="Times New Roman" w:hAnsi="Times New Roman" w:cs="Times New Roman"/>
      <w:sz w:val="20"/>
      <w:szCs w:val="20"/>
      <w:lang w:eastAsia="ru-RU"/>
    </w:rPr>
  </w:style>
  <w:style w:type="character" w:styleId="Hyperlink">
    <w:name w:val="Hyperlink"/>
    <w:basedOn w:val="DefaultParagraphFont"/>
    <w:uiPriority w:val="99"/>
    <w:unhideWhenUsed/>
    <w:rsid w:val="00AC6EFB"/>
    <w:rPr>
      <w:color w:val="0000FF"/>
      <w:u w:val="single"/>
    </w:rPr>
  </w:style>
  <w:style w:type="character" w:styleId="UnresolvedMention">
    <w:name w:val="Unresolved Mention"/>
    <w:basedOn w:val="DefaultParagraphFont"/>
    <w:uiPriority w:val="99"/>
    <w:semiHidden/>
    <w:unhideWhenUsed/>
    <w:rsid w:val="00CB5BA6"/>
    <w:rPr>
      <w:color w:val="605E5C"/>
      <w:shd w:val="clear" w:color="auto" w:fill="E1DFDD"/>
    </w:rPr>
  </w:style>
  <w:style w:type="character" w:styleId="FollowedHyperlink">
    <w:name w:val="FollowedHyperlink"/>
    <w:basedOn w:val="DefaultParagraphFont"/>
    <w:uiPriority w:val="99"/>
    <w:semiHidden/>
    <w:unhideWhenUsed/>
    <w:rsid w:val="00A60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343149">
      <w:bodyDiv w:val="1"/>
      <w:marLeft w:val="0"/>
      <w:marRight w:val="0"/>
      <w:marTop w:val="0"/>
      <w:marBottom w:val="0"/>
      <w:divBdr>
        <w:top w:val="none" w:sz="0" w:space="0" w:color="auto"/>
        <w:left w:val="none" w:sz="0" w:space="0" w:color="auto"/>
        <w:bottom w:val="none" w:sz="0" w:space="0" w:color="auto"/>
        <w:right w:val="none" w:sz="0" w:space="0" w:color="auto"/>
      </w:divBdr>
    </w:div>
    <w:div w:id="132606159">
      <w:bodyDiv w:val="1"/>
      <w:marLeft w:val="0"/>
      <w:marRight w:val="0"/>
      <w:marTop w:val="0"/>
      <w:marBottom w:val="0"/>
      <w:divBdr>
        <w:top w:val="none" w:sz="0" w:space="0" w:color="auto"/>
        <w:left w:val="none" w:sz="0" w:space="0" w:color="auto"/>
        <w:bottom w:val="none" w:sz="0" w:space="0" w:color="auto"/>
        <w:right w:val="none" w:sz="0" w:space="0" w:color="auto"/>
      </w:divBdr>
    </w:div>
    <w:div w:id="242221367">
      <w:bodyDiv w:val="1"/>
      <w:marLeft w:val="0"/>
      <w:marRight w:val="0"/>
      <w:marTop w:val="0"/>
      <w:marBottom w:val="0"/>
      <w:divBdr>
        <w:top w:val="none" w:sz="0" w:space="0" w:color="auto"/>
        <w:left w:val="none" w:sz="0" w:space="0" w:color="auto"/>
        <w:bottom w:val="none" w:sz="0" w:space="0" w:color="auto"/>
        <w:right w:val="none" w:sz="0" w:space="0" w:color="auto"/>
      </w:divBdr>
    </w:div>
    <w:div w:id="1149593105">
      <w:bodyDiv w:val="1"/>
      <w:marLeft w:val="0"/>
      <w:marRight w:val="0"/>
      <w:marTop w:val="0"/>
      <w:marBottom w:val="0"/>
      <w:divBdr>
        <w:top w:val="none" w:sz="0" w:space="0" w:color="auto"/>
        <w:left w:val="none" w:sz="0" w:space="0" w:color="auto"/>
        <w:bottom w:val="none" w:sz="0" w:space="0" w:color="auto"/>
        <w:right w:val="none" w:sz="0" w:space="0" w:color="auto"/>
      </w:divBdr>
      <w:divsChild>
        <w:div w:id="13071293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6-011" TargetMode="Externa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library.ru/org_items.asp?orgsid=781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2/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0EA36-13B9-C44E-91A6-BA9D00BA1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12</Pages>
  <Words>2559</Words>
  <Characters>14589</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dc:creator>
  <dc:description/>
  <cp:lastModifiedBy>Microsoft Office User</cp:lastModifiedBy>
  <cp:revision>59</cp:revision>
  <cp:lastPrinted>2019-12-09T14:22:00Z</cp:lastPrinted>
  <dcterms:created xsi:type="dcterms:W3CDTF">2019-02-28T09:01:00Z</dcterms:created>
  <dcterms:modified xsi:type="dcterms:W3CDTF">2020-02-26T21:29:00Z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