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1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643"/>
      </w:tblGrid>
      <w:tr w:rsidR="00CF31FF" w:rsidRPr="00E3045B" w:rsidTr="00CF31FF">
        <w:tc>
          <w:tcPr>
            <w:tcW w:w="4503" w:type="dxa"/>
          </w:tcPr>
          <w:p w:rsidR="00C44536" w:rsidRPr="00AF27F3" w:rsidRDefault="00C44536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AF27F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УДК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 xml:space="preserve"> </w:t>
            </w:r>
            <w:r w:rsidRPr="00A05CFA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631.466.3:631.5:633.15</w:t>
            </w:r>
          </w:p>
          <w:p w:rsidR="00C44536" w:rsidRPr="00AF27F3" w:rsidRDefault="00C44536" w:rsidP="00CF31FF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000A5" w:rsidRPr="001162BE" w:rsidRDefault="00B468D0" w:rsidP="00CF31FF">
            <w:pPr>
              <w:adjustRightInd w:val="0"/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eastAsia="ru-RU"/>
              </w:rPr>
            </w:pPr>
            <w:r w:rsidRPr="001162BE">
              <w:rPr>
                <w:rFonts w:ascii="Times New Roman" w:hAnsi="Times New Roman" w:cs="Times New Roman"/>
                <w:sz w:val="20"/>
                <w:szCs w:val="20"/>
              </w:rPr>
              <w:t>06.01.01</w:t>
            </w:r>
            <w:r w:rsidR="00A25C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62B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25C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62BE">
              <w:rPr>
                <w:rFonts w:ascii="Times New Roman" w:hAnsi="Times New Roman" w:cs="Times New Roman"/>
                <w:sz w:val="20"/>
                <w:szCs w:val="20"/>
              </w:rPr>
              <w:t>Общее</w:t>
            </w:r>
            <w:r w:rsidR="00A25C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62BE">
              <w:rPr>
                <w:rFonts w:ascii="Times New Roman" w:hAnsi="Times New Roman" w:cs="Times New Roman"/>
                <w:sz w:val="20"/>
                <w:szCs w:val="20"/>
              </w:rPr>
              <w:t>земледелие,</w:t>
            </w:r>
            <w:r w:rsidR="00A25C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62BE">
              <w:rPr>
                <w:rFonts w:ascii="Times New Roman" w:hAnsi="Times New Roman" w:cs="Times New Roman"/>
                <w:sz w:val="20"/>
                <w:szCs w:val="20"/>
              </w:rPr>
              <w:t>растениеводство</w:t>
            </w:r>
            <w:r w:rsidR="00A25C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62BE">
              <w:rPr>
                <w:rFonts w:ascii="Times New Roman" w:hAnsi="Times New Roman" w:cs="Times New Roman"/>
                <w:sz w:val="20"/>
                <w:szCs w:val="20"/>
              </w:rPr>
              <w:t>(сельскохозяйственные</w:t>
            </w:r>
            <w:r w:rsidR="00A25C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62BE">
              <w:rPr>
                <w:rFonts w:ascii="Times New Roman" w:hAnsi="Times New Roman" w:cs="Times New Roman"/>
                <w:sz w:val="20"/>
                <w:szCs w:val="20"/>
              </w:rPr>
              <w:t>науки)</w:t>
            </w:r>
          </w:p>
        </w:tc>
        <w:tc>
          <w:tcPr>
            <w:tcW w:w="4643" w:type="dxa"/>
          </w:tcPr>
          <w:p w:rsidR="00C44536" w:rsidRPr="00AF27F3" w:rsidRDefault="00C44536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</w:pPr>
            <w:r w:rsidRPr="00AF27F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UDC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A05CFA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631.466.3:631.5:633.15</w:t>
            </w:r>
          </w:p>
          <w:p w:rsidR="00C44536" w:rsidRPr="00AF27F3" w:rsidRDefault="00C44536" w:rsidP="00CF31FF">
            <w:pPr>
              <w:shd w:val="clear" w:color="auto" w:fill="FFFFFF"/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</w:pPr>
          </w:p>
          <w:p w:rsidR="00A000A5" w:rsidRPr="001162BE" w:rsidRDefault="001162BE" w:rsidP="00CF31FF">
            <w:pPr>
              <w:shd w:val="clear" w:color="auto" w:fill="FFFFFF"/>
              <w:adjustRightInd w:val="0"/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-US" w:eastAsia="ru-RU"/>
              </w:rPr>
            </w:pPr>
            <w:r w:rsidRPr="001162BE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General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1162BE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agriculture,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1162BE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crop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1162BE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production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1162BE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(agricultural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1162BE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sciences)</w:t>
            </w:r>
          </w:p>
        </w:tc>
      </w:tr>
      <w:tr w:rsidR="00CF31FF" w:rsidRPr="00E3045B" w:rsidTr="00CF31FF">
        <w:trPr>
          <w:trHeight w:val="48"/>
        </w:trPr>
        <w:tc>
          <w:tcPr>
            <w:tcW w:w="4503" w:type="dxa"/>
          </w:tcPr>
          <w:p w:rsidR="00A000A5" w:rsidRPr="001162BE" w:rsidRDefault="00A000A5" w:rsidP="00CF31FF">
            <w:pPr>
              <w:adjustRightInd w:val="0"/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-US" w:eastAsia="ru-RU"/>
              </w:rPr>
            </w:pPr>
          </w:p>
          <w:p w:rsidR="00B86FF8" w:rsidRPr="00AF27F3" w:rsidRDefault="0043178B" w:rsidP="00CF31FF">
            <w:pPr>
              <w:adjustRightInd w:val="0"/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eastAsia="ru-RU"/>
              </w:rPr>
            </w:pPr>
            <w:r w:rsidRPr="00AF27F3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eastAsia="ru-RU"/>
              </w:rPr>
              <w:t>АЛЬГОЛОГИЧЕСКИЙ</w:t>
            </w:r>
            <w:r w:rsidR="00A25C1D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eastAsia="ru-RU"/>
              </w:rPr>
              <w:t xml:space="preserve"> </w:t>
            </w:r>
            <w:r w:rsidRPr="00AF27F3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eastAsia="ru-RU"/>
              </w:rPr>
              <w:t>МОНИТОРИНГ</w:t>
            </w:r>
            <w:r w:rsidR="00A25C1D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eastAsia="ru-RU"/>
              </w:rPr>
              <w:t xml:space="preserve"> </w:t>
            </w:r>
            <w:r w:rsidRPr="00AF27F3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eastAsia="ru-RU"/>
              </w:rPr>
              <w:t>РАЗЛИЧНЫХ</w:t>
            </w:r>
            <w:r w:rsidR="00A25C1D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eastAsia="ru-RU"/>
              </w:rPr>
              <w:t xml:space="preserve"> </w:t>
            </w:r>
            <w:r w:rsidRPr="00AF27F3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eastAsia="ru-RU"/>
              </w:rPr>
              <w:t>Т</w:t>
            </w:r>
            <w:r w:rsidR="00D77C86" w:rsidRPr="00AF27F3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eastAsia="ru-RU"/>
              </w:rPr>
              <w:t>ЕХНОЛОГИЙ</w:t>
            </w:r>
            <w:r w:rsidR="00A25C1D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eastAsia="ru-RU"/>
              </w:rPr>
              <w:t xml:space="preserve"> </w:t>
            </w:r>
            <w:r w:rsidR="00D77C86" w:rsidRPr="00AF27F3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eastAsia="ru-RU"/>
              </w:rPr>
              <w:t>ВОЗДЕЛЫВАНИЯ</w:t>
            </w:r>
            <w:r w:rsidR="00A25C1D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eastAsia="ru-RU"/>
              </w:rPr>
              <w:t xml:space="preserve"> </w:t>
            </w:r>
            <w:r w:rsidRPr="00AF27F3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eastAsia="ru-RU"/>
              </w:rPr>
              <w:t>КУКУРУЗЫ</w:t>
            </w:r>
          </w:p>
          <w:p w:rsidR="00B86FF8" w:rsidRPr="00AF27F3" w:rsidRDefault="00A25C1D" w:rsidP="00CF31FF">
            <w:pPr>
              <w:adjustRightInd w:val="0"/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43" w:type="dxa"/>
          </w:tcPr>
          <w:p w:rsidR="00CF31FF" w:rsidRPr="00E3045B" w:rsidRDefault="00CF31FF" w:rsidP="00CF31FF">
            <w:pPr>
              <w:adjustRightInd w:val="0"/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eastAsia="ru-RU"/>
              </w:rPr>
            </w:pPr>
          </w:p>
          <w:p w:rsidR="00A000A5" w:rsidRPr="00AF27F3" w:rsidRDefault="00D77C86" w:rsidP="00CF31FF">
            <w:pPr>
              <w:adjustRightInd w:val="0"/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-US" w:eastAsia="ru-RU"/>
              </w:rPr>
            </w:pPr>
            <w:r w:rsidRPr="00AF27F3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" w:eastAsia="ru-RU"/>
              </w:rPr>
              <w:t>ALGOLOGICAL</w:t>
            </w:r>
            <w:r w:rsidR="00A25C1D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" w:eastAsia="ru-RU"/>
              </w:rPr>
              <w:t xml:space="preserve"> </w:t>
            </w:r>
            <w:r w:rsidRPr="00AF27F3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" w:eastAsia="ru-RU"/>
              </w:rPr>
              <w:t>MONITORING</w:t>
            </w:r>
            <w:r w:rsidR="00A25C1D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" w:eastAsia="ru-RU"/>
              </w:rPr>
              <w:t xml:space="preserve"> </w:t>
            </w:r>
            <w:r w:rsidRPr="00AF27F3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" w:eastAsia="ru-RU"/>
              </w:rPr>
              <w:t>OF</w:t>
            </w:r>
            <w:r w:rsidR="00A25C1D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" w:eastAsia="ru-RU"/>
              </w:rPr>
              <w:t xml:space="preserve"> </w:t>
            </w:r>
            <w:r w:rsidRPr="00AF27F3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" w:eastAsia="ru-RU"/>
              </w:rPr>
              <w:t>VARIOUS</w:t>
            </w:r>
            <w:r w:rsidR="00A25C1D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" w:eastAsia="ru-RU"/>
              </w:rPr>
              <w:t xml:space="preserve"> </w:t>
            </w:r>
            <w:r w:rsidRPr="00AF27F3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" w:eastAsia="ru-RU"/>
              </w:rPr>
              <w:t>TECHNOLOGIES</w:t>
            </w:r>
            <w:r w:rsidR="00A25C1D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" w:eastAsia="ru-RU"/>
              </w:rPr>
              <w:t xml:space="preserve"> </w:t>
            </w:r>
            <w:r w:rsidRPr="00AF27F3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" w:eastAsia="ru-RU"/>
              </w:rPr>
              <w:t>OF</w:t>
            </w:r>
            <w:r w:rsidR="00A25C1D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" w:eastAsia="ru-RU"/>
              </w:rPr>
              <w:t xml:space="preserve"> </w:t>
            </w:r>
            <w:r w:rsidR="0081047D" w:rsidRPr="00AF27F3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" w:eastAsia="ru-RU"/>
              </w:rPr>
              <w:t>MAIZE</w:t>
            </w:r>
            <w:r w:rsidR="0081047D" w:rsidRPr="00AF27F3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" w:eastAsia="ru-RU"/>
              </w:rPr>
              <w:t xml:space="preserve"> </w:t>
            </w:r>
            <w:r w:rsidRPr="00AF27F3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" w:eastAsia="ru-RU"/>
              </w:rPr>
              <w:t>CROPS</w:t>
            </w:r>
            <w:r w:rsidR="00A25C1D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" w:eastAsia="ru-RU"/>
              </w:rPr>
              <w:t xml:space="preserve"> </w:t>
            </w:r>
            <w:r w:rsidR="0081047D">
              <w:rPr>
                <w:rFonts w:ascii="Times New Roman" w:eastAsia="Arial" w:hAnsi="Times New Roman" w:cs="Times New Roman"/>
                <w:b/>
                <w:kern w:val="1"/>
                <w:sz w:val="20"/>
                <w:szCs w:val="20"/>
                <w:lang w:val="en" w:eastAsia="ru-RU"/>
              </w:rPr>
              <w:t>PRODUCTION</w:t>
            </w:r>
          </w:p>
        </w:tc>
      </w:tr>
      <w:tr w:rsidR="00CF31FF" w:rsidRPr="00FE08FE" w:rsidTr="00CF31FF">
        <w:trPr>
          <w:trHeight w:val="8147"/>
        </w:trPr>
        <w:tc>
          <w:tcPr>
            <w:tcW w:w="4503" w:type="dxa"/>
          </w:tcPr>
          <w:p w:rsidR="00C44536" w:rsidRPr="009C29D1" w:rsidRDefault="00C44536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Доценко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Клавдия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Александровна</w:t>
            </w:r>
          </w:p>
          <w:p w:rsidR="00C44536" w:rsidRPr="009C29D1" w:rsidRDefault="00C44536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к.б.н.,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доцент</w:t>
            </w:r>
          </w:p>
          <w:p w:rsidR="00392820" w:rsidRDefault="00C44536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РИНЦ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SPIN</w:t>
            </w:r>
            <w:r w:rsidR="00097BD8"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-код: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9150-6857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 xml:space="preserve"> </w:t>
            </w:r>
          </w:p>
          <w:p w:rsidR="00392820" w:rsidRPr="0072479C" w:rsidRDefault="006B0AD2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</w:pPr>
            <w:hyperlink r:id="rId8" w:history="1">
              <w:r w:rsidR="00392820" w:rsidRPr="001A0656">
                <w:rPr>
                  <w:rFonts w:ascii="Times New Roman" w:eastAsia="Arial" w:hAnsi="Times New Roman" w:cs="Times New Roman"/>
                  <w:color w:val="0000FF"/>
                  <w:kern w:val="2"/>
                  <w:sz w:val="20"/>
                  <w:szCs w:val="20"/>
                  <w:u w:val="single"/>
                  <w:lang w:val="en-US" w:eastAsia="ru-RU"/>
                </w:rPr>
                <w:t>klavdia</w:t>
              </w:r>
              <w:r w:rsidR="00392820" w:rsidRPr="00392820">
                <w:rPr>
                  <w:rFonts w:ascii="Times New Roman" w:eastAsia="Arial" w:hAnsi="Times New Roman" w:cs="Times New Roman"/>
                  <w:color w:val="0000FF"/>
                  <w:kern w:val="2"/>
                  <w:sz w:val="20"/>
                  <w:szCs w:val="20"/>
                  <w:u w:val="single"/>
                  <w:lang w:eastAsia="ru-RU"/>
                </w:rPr>
                <w:t>.</w:t>
              </w:r>
              <w:r w:rsidR="00392820" w:rsidRPr="001A0656">
                <w:rPr>
                  <w:rFonts w:ascii="Times New Roman" w:eastAsia="Arial" w:hAnsi="Times New Roman" w:cs="Times New Roman"/>
                  <w:color w:val="0000FF"/>
                  <w:kern w:val="2"/>
                  <w:sz w:val="20"/>
                  <w:szCs w:val="20"/>
                  <w:u w:val="single"/>
                  <w:lang w:val="en-US" w:eastAsia="ru-RU"/>
                </w:rPr>
                <w:t>dotzenko</w:t>
              </w:r>
              <w:r w:rsidR="00392820" w:rsidRPr="00392820">
                <w:rPr>
                  <w:rFonts w:ascii="Times New Roman" w:eastAsia="Arial" w:hAnsi="Times New Roman" w:cs="Times New Roman"/>
                  <w:color w:val="0000FF"/>
                  <w:kern w:val="2"/>
                  <w:sz w:val="20"/>
                  <w:szCs w:val="20"/>
                  <w:u w:val="single"/>
                  <w:lang w:eastAsia="ru-RU"/>
                </w:rPr>
                <w:t>@</w:t>
              </w:r>
              <w:r w:rsidR="00392820" w:rsidRPr="001A0656">
                <w:rPr>
                  <w:rFonts w:ascii="Times New Roman" w:eastAsia="Arial" w:hAnsi="Times New Roman" w:cs="Times New Roman"/>
                  <w:color w:val="0000FF"/>
                  <w:kern w:val="2"/>
                  <w:sz w:val="20"/>
                  <w:szCs w:val="20"/>
                  <w:u w:val="single"/>
                  <w:lang w:val="en-US" w:eastAsia="ru-RU"/>
                </w:rPr>
                <w:t>yandex</w:t>
              </w:r>
              <w:r w:rsidR="00392820" w:rsidRPr="00392820">
                <w:rPr>
                  <w:rFonts w:ascii="Times New Roman" w:eastAsia="Arial" w:hAnsi="Times New Roman" w:cs="Times New Roman"/>
                  <w:color w:val="0000FF"/>
                  <w:kern w:val="2"/>
                  <w:sz w:val="20"/>
                  <w:szCs w:val="20"/>
                  <w:u w:val="single"/>
                  <w:lang w:eastAsia="ru-RU"/>
                </w:rPr>
                <w:t>.</w:t>
              </w:r>
              <w:r w:rsidR="00392820" w:rsidRPr="001A0656">
                <w:rPr>
                  <w:rFonts w:ascii="Times New Roman" w:eastAsia="Arial" w:hAnsi="Times New Roman" w:cs="Times New Roman"/>
                  <w:color w:val="0000FF"/>
                  <w:kern w:val="2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</w:p>
          <w:p w:rsidR="00A000A5" w:rsidRPr="009C29D1" w:rsidRDefault="00A000A5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</w:pPr>
          </w:p>
          <w:p w:rsidR="00CF31FF" w:rsidRDefault="00D10A1F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Федулов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Юрий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Петрович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 xml:space="preserve"> </w:t>
            </w:r>
          </w:p>
          <w:p w:rsidR="00097BD8" w:rsidRPr="009C29D1" w:rsidRDefault="00D10A1F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д.б.н.,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профессор</w:t>
            </w:r>
            <w:r w:rsidR="00097BD8"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,</w:t>
            </w:r>
          </w:p>
          <w:p w:rsidR="00392820" w:rsidRDefault="00D10A1F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РИНЦ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SPIN-код: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2397-7812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 xml:space="preserve"> </w:t>
            </w:r>
          </w:p>
          <w:p w:rsidR="00D10A1F" w:rsidRPr="009C29D1" w:rsidRDefault="006B0AD2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</w:pPr>
            <w:hyperlink r:id="rId9" w:history="1">
              <w:r w:rsidR="001A0656" w:rsidRPr="001A0656">
                <w:rPr>
                  <w:rFonts w:ascii="Times New Roman" w:eastAsia="DengXian" w:hAnsi="Times New Roman" w:cs="Times New Roman"/>
                  <w:color w:val="0000FF"/>
                  <w:sz w:val="20"/>
                  <w:szCs w:val="20"/>
                  <w:u w:val="single"/>
                  <w:lang w:val="en-US" w:eastAsia="zh-CN"/>
                </w:rPr>
                <w:t>fedulov</w:t>
              </w:r>
              <w:r w:rsidR="001A0656" w:rsidRPr="001A0656">
                <w:rPr>
                  <w:rFonts w:ascii="Times New Roman" w:eastAsia="DengXian" w:hAnsi="Times New Roman" w:cs="Times New Roman"/>
                  <w:color w:val="0000FF"/>
                  <w:sz w:val="20"/>
                  <w:szCs w:val="20"/>
                  <w:u w:val="single"/>
                  <w:lang w:eastAsia="zh-CN"/>
                </w:rPr>
                <w:t>.</w:t>
              </w:r>
              <w:r w:rsidR="001A0656" w:rsidRPr="001A0656">
                <w:rPr>
                  <w:rFonts w:ascii="Times New Roman" w:eastAsia="DengXian" w:hAnsi="Times New Roman" w:cs="Times New Roman"/>
                  <w:color w:val="0000FF"/>
                  <w:sz w:val="20"/>
                  <w:szCs w:val="20"/>
                  <w:u w:val="single"/>
                  <w:lang w:val="en-US" w:eastAsia="zh-CN"/>
                </w:rPr>
                <w:t>ju</w:t>
              </w:r>
              <w:r w:rsidR="001A0656" w:rsidRPr="001A0656">
                <w:rPr>
                  <w:rFonts w:ascii="Times New Roman" w:eastAsia="DengXian" w:hAnsi="Times New Roman" w:cs="Times New Roman"/>
                  <w:color w:val="0000FF"/>
                  <w:sz w:val="20"/>
                  <w:szCs w:val="20"/>
                  <w:u w:val="single"/>
                  <w:lang w:eastAsia="zh-CN"/>
                </w:rPr>
                <w:t>@</w:t>
              </w:r>
              <w:r w:rsidR="001A0656" w:rsidRPr="001A0656">
                <w:rPr>
                  <w:rFonts w:ascii="Times New Roman" w:eastAsia="DengXian" w:hAnsi="Times New Roman" w:cs="Times New Roman"/>
                  <w:color w:val="0000FF"/>
                  <w:sz w:val="20"/>
                  <w:szCs w:val="20"/>
                  <w:u w:val="single"/>
                  <w:lang w:val="en-US" w:eastAsia="zh-CN"/>
                </w:rPr>
                <w:t>kubsau</w:t>
              </w:r>
              <w:r w:rsidR="001A0656" w:rsidRPr="001A0656">
                <w:rPr>
                  <w:rFonts w:ascii="Times New Roman" w:eastAsia="DengXian" w:hAnsi="Times New Roman" w:cs="Times New Roman"/>
                  <w:color w:val="0000FF"/>
                  <w:sz w:val="20"/>
                  <w:szCs w:val="20"/>
                  <w:u w:val="single"/>
                  <w:lang w:eastAsia="zh-CN"/>
                </w:rPr>
                <w:t>.</w:t>
              </w:r>
              <w:r w:rsidR="001A0656" w:rsidRPr="001A0656">
                <w:rPr>
                  <w:rFonts w:ascii="Times New Roman" w:eastAsia="DengXian" w:hAnsi="Times New Roman" w:cs="Times New Roman"/>
                  <w:color w:val="0000FF"/>
                  <w:sz w:val="20"/>
                  <w:szCs w:val="20"/>
                  <w:u w:val="single"/>
                  <w:lang w:val="en-US" w:eastAsia="zh-CN"/>
                </w:rPr>
                <w:t>ru</w:t>
              </w:r>
            </w:hyperlink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D10A1F" w:rsidRPr="009C29D1" w:rsidRDefault="00D10A1F" w:rsidP="00CF31FF">
            <w:pPr>
              <w:adjustRightInd w:val="0"/>
              <w:rPr>
                <w:rFonts w:ascii="Times New Roman" w:eastAsia="Arial" w:hAnsi="Times New Roman" w:cs="Times New Roman"/>
                <w:i/>
                <w:kern w:val="1"/>
                <w:sz w:val="20"/>
                <w:szCs w:val="20"/>
                <w:lang w:eastAsia="ru-RU"/>
              </w:rPr>
            </w:pPr>
            <w:r w:rsidRPr="009C29D1">
              <w:rPr>
                <w:rFonts w:ascii="Times New Roman" w:eastAsia="Arial" w:hAnsi="Times New Roman" w:cs="Times New Roman"/>
                <w:i/>
                <w:kern w:val="1"/>
                <w:sz w:val="20"/>
                <w:szCs w:val="20"/>
                <w:lang w:eastAsia="ru-RU"/>
              </w:rPr>
              <w:t>Кубанский</w:t>
            </w:r>
            <w:r w:rsidR="00A25C1D">
              <w:rPr>
                <w:rFonts w:ascii="Times New Roman" w:eastAsia="Arial" w:hAnsi="Times New Roman" w:cs="Times New Roman"/>
                <w:i/>
                <w:kern w:val="1"/>
                <w:sz w:val="20"/>
                <w:szCs w:val="20"/>
                <w:lang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i/>
                <w:kern w:val="1"/>
                <w:sz w:val="20"/>
                <w:szCs w:val="20"/>
                <w:lang w:eastAsia="ru-RU"/>
              </w:rPr>
              <w:t>государственный</w:t>
            </w:r>
            <w:r w:rsidR="00A25C1D">
              <w:rPr>
                <w:rFonts w:ascii="Times New Roman" w:eastAsia="Arial" w:hAnsi="Times New Roman" w:cs="Times New Roman"/>
                <w:i/>
                <w:kern w:val="1"/>
                <w:sz w:val="20"/>
                <w:szCs w:val="20"/>
                <w:lang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i/>
                <w:kern w:val="1"/>
                <w:sz w:val="20"/>
                <w:szCs w:val="20"/>
                <w:lang w:eastAsia="ru-RU"/>
              </w:rPr>
              <w:t>аграрный</w:t>
            </w:r>
            <w:r w:rsidR="00A25C1D">
              <w:rPr>
                <w:rFonts w:ascii="Times New Roman" w:eastAsia="Arial" w:hAnsi="Times New Roman" w:cs="Times New Roman"/>
                <w:i/>
                <w:kern w:val="1"/>
                <w:sz w:val="20"/>
                <w:szCs w:val="20"/>
                <w:lang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i/>
                <w:kern w:val="1"/>
                <w:sz w:val="20"/>
                <w:szCs w:val="20"/>
                <w:lang w:eastAsia="ru-RU"/>
              </w:rPr>
              <w:t>университет,</w:t>
            </w:r>
            <w:r w:rsidR="00A25C1D">
              <w:rPr>
                <w:rFonts w:ascii="Times New Roman" w:eastAsia="Arial" w:hAnsi="Times New Roman" w:cs="Times New Roman"/>
                <w:i/>
                <w:kern w:val="1"/>
                <w:sz w:val="20"/>
                <w:szCs w:val="20"/>
                <w:lang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i/>
                <w:kern w:val="1"/>
                <w:sz w:val="20"/>
                <w:szCs w:val="20"/>
                <w:lang w:eastAsia="ru-RU"/>
              </w:rPr>
              <w:t>г.</w:t>
            </w:r>
            <w:r w:rsidR="00A25C1D">
              <w:rPr>
                <w:rFonts w:ascii="Times New Roman" w:eastAsia="Arial" w:hAnsi="Times New Roman" w:cs="Times New Roman"/>
                <w:i/>
                <w:kern w:val="1"/>
                <w:sz w:val="20"/>
                <w:szCs w:val="20"/>
                <w:lang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i/>
                <w:kern w:val="1"/>
                <w:sz w:val="20"/>
                <w:szCs w:val="20"/>
                <w:lang w:eastAsia="ru-RU"/>
              </w:rPr>
              <w:t>Краснодар,</w:t>
            </w:r>
            <w:r w:rsidR="00A25C1D">
              <w:rPr>
                <w:rFonts w:ascii="Times New Roman" w:eastAsia="Arial" w:hAnsi="Times New Roman" w:cs="Times New Roman"/>
                <w:i/>
                <w:kern w:val="1"/>
                <w:sz w:val="20"/>
                <w:szCs w:val="20"/>
                <w:lang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i/>
                <w:kern w:val="1"/>
                <w:sz w:val="20"/>
                <w:szCs w:val="20"/>
                <w:lang w:eastAsia="ru-RU"/>
              </w:rPr>
              <w:t>Россия</w:t>
            </w:r>
          </w:p>
          <w:p w:rsidR="00D10A1F" w:rsidRPr="009C29D1" w:rsidRDefault="00D10A1F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</w:pPr>
          </w:p>
          <w:p w:rsidR="00A000A5" w:rsidRDefault="00361653" w:rsidP="00CF31FF">
            <w:pPr>
              <w:adjustRightInd w:val="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Изучались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видовой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состав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и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обилие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почвенных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водоросл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ей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093EC1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посева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093EC1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кукурузы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093EC1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гибрида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Краснодарский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292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АМВ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при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различных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техно</w:t>
            </w:r>
            <w:r w:rsidR="004102F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логиях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102F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возделывания</w:t>
            </w:r>
            <w:r w:rsidR="00C31A20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.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Выявлено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C31A20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7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видов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65698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цианобактерий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65698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и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C31A20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11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почвенных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водорослей</w:t>
            </w:r>
            <w:r w:rsidR="00A65698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.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Выявлено,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что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наиболь</w:t>
            </w:r>
            <w:r w:rsidR="00412A35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-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шее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суммарное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количество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водорослей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наблюдалось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вариантах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экологически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допустимой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и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интенсивной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технологий,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что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связано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с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положительным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действием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392820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на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392820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почвенную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392820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альгофлору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минеральных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удобрений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и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последействия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внесения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органики.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Однако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этих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вариантах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наблюдалось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снижение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как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числа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видов,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так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и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обилия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зеленых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и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желтозеленых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водорослей.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Отсутствовал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или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встречался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незначительном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количестве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вид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i/>
                <w:sz w:val="20"/>
                <w:szCs w:val="20"/>
                <w:lang w:eastAsia="zh-CN"/>
              </w:rPr>
              <w:t>Botrydiopsis</w:t>
            </w:r>
            <w:r w:rsidR="00A25C1D">
              <w:rPr>
                <w:rFonts w:ascii="Times New Roman" w:eastAsia="DengXian" w:hAnsi="Times New Roman" w:cs="Times New Roman"/>
                <w:i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i/>
                <w:sz w:val="20"/>
                <w:szCs w:val="20"/>
                <w:lang w:eastAsia="zh-CN"/>
              </w:rPr>
              <w:t>arhiza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Borzi.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М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енее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разнообразным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был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видовой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состав,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что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можно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связать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с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негативным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действием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гербицида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использованного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этих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технологиях</w:t>
            </w:r>
            <w:r w:rsidR="004F6894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.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Способ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обработки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почвы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практически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не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влиял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на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зеленые,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43E3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желтозеле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ные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и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диатомовые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D22F6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водоросли.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3319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Усиление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3319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интенсивности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3319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обработки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3319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почвы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3319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оказывало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3319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достоверное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3319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негативное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3319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влияние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3319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как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3319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на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3319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видовой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3319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состав,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3319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так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3319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и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3319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количество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3319" w:rsidRPr="009C29D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цианобактерий</w:t>
            </w:r>
          </w:p>
          <w:p w:rsidR="002F3B8D" w:rsidRPr="009C29D1" w:rsidRDefault="002F3B8D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CF31FF" w:rsidRDefault="00C44536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</w:pP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Dotsenko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Klavdia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Alexandrovna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</w:p>
          <w:p w:rsidR="00CF31FF" w:rsidRDefault="00C44536" w:rsidP="00CF31FF">
            <w:pPr>
              <w:adjustRightInd w:val="0"/>
              <w:ind w:left="31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</w:pP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Cand.</w:t>
            </w:r>
            <w:r w:rsidR="00CF31FF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Biol.S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ci</w:t>
            </w:r>
            <w:r w:rsidR="00CF31FF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.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,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аssistant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professor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</w:p>
          <w:p w:rsidR="00CF31FF" w:rsidRDefault="00C44536" w:rsidP="00CF31FF">
            <w:pPr>
              <w:adjustRightInd w:val="0"/>
              <w:ind w:left="31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</w:pP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RSCI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SPIN-code: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9C29D1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9150-6857</w:t>
            </w:r>
          </w:p>
          <w:p w:rsidR="00A25C1D" w:rsidRDefault="00A25C1D" w:rsidP="00CF31FF">
            <w:pPr>
              <w:adjustRightInd w:val="0"/>
              <w:rPr>
                <w:rFonts w:ascii="Times New Roman" w:eastAsia="Arial" w:hAnsi="Times New Roman" w:cs="Times New Roman"/>
                <w:color w:val="0000FF"/>
                <w:kern w:val="2"/>
                <w:sz w:val="20"/>
                <w:szCs w:val="20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hyperlink r:id="rId10" w:history="1">
              <w:r w:rsidR="00392820" w:rsidRPr="001A0656">
                <w:rPr>
                  <w:rFonts w:ascii="Times New Roman" w:eastAsia="Arial" w:hAnsi="Times New Roman" w:cs="Times New Roman"/>
                  <w:color w:val="0000FF"/>
                  <w:kern w:val="2"/>
                  <w:sz w:val="20"/>
                  <w:szCs w:val="20"/>
                  <w:u w:val="single"/>
                  <w:lang w:val="en-US" w:eastAsia="ru-RU"/>
                </w:rPr>
                <w:t>klavdia.dotzenko@yandex.ru</w:t>
              </w:r>
            </w:hyperlink>
          </w:p>
          <w:p w:rsidR="00CF31FF" w:rsidRPr="009C29D1" w:rsidRDefault="00CF31FF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</w:pPr>
          </w:p>
          <w:p w:rsidR="00CF31FF" w:rsidRDefault="00127B79" w:rsidP="00CF31FF">
            <w:pPr>
              <w:adjustRightInd w:val="0"/>
              <w:ind w:left="31"/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</w:pP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Fedulov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Yuri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Petrovich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</w:p>
          <w:p w:rsidR="00097BD8" w:rsidRPr="009C29D1" w:rsidRDefault="00127B79" w:rsidP="00CF31FF">
            <w:pPr>
              <w:adjustRightInd w:val="0"/>
              <w:ind w:left="31"/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</w:pP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Dr.Sci.Biol.,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professor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</w:p>
          <w:p w:rsidR="00392820" w:rsidRPr="00A14173" w:rsidRDefault="00127B79" w:rsidP="00CF31FF">
            <w:pPr>
              <w:adjustRightInd w:val="0"/>
              <w:ind w:left="31"/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</w:pP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RSCI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SPIN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code: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2397-7812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</w:p>
          <w:p w:rsidR="00097BD8" w:rsidRPr="009C29D1" w:rsidRDefault="006B0AD2" w:rsidP="00CF31FF">
            <w:pPr>
              <w:adjustRightInd w:val="0"/>
              <w:ind w:left="31"/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</w:pPr>
            <w:hyperlink r:id="rId11" w:history="1">
              <w:r w:rsidR="001A0656" w:rsidRPr="001A0656">
                <w:rPr>
                  <w:rFonts w:ascii="Times New Roman" w:eastAsia="DengXian" w:hAnsi="Times New Roman" w:cs="Times New Roman"/>
                  <w:color w:val="0000FF"/>
                  <w:sz w:val="20"/>
                  <w:szCs w:val="20"/>
                  <w:u w:val="single"/>
                  <w:lang w:val="en-US" w:eastAsia="zh-CN"/>
                </w:rPr>
                <w:t>fedulov.ju@kubsau.ru</w:t>
              </w:r>
            </w:hyperlink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</w:p>
          <w:p w:rsidR="00127B79" w:rsidRPr="009C29D1" w:rsidRDefault="00127B79" w:rsidP="00CF31FF">
            <w:pPr>
              <w:adjustRightInd w:val="0"/>
              <w:ind w:left="31"/>
              <w:rPr>
                <w:rFonts w:ascii="Times New Roman" w:eastAsia="DengXian" w:hAnsi="Times New Roman" w:cs="Times New Roman"/>
                <w:i/>
                <w:sz w:val="20"/>
                <w:szCs w:val="20"/>
                <w:lang w:val="en-US" w:eastAsia="zh-CN"/>
              </w:rPr>
            </w:pPr>
            <w:r w:rsidRPr="009C29D1">
              <w:rPr>
                <w:rFonts w:ascii="Times New Roman" w:eastAsia="DengXian" w:hAnsi="Times New Roman" w:cs="Times New Roman"/>
                <w:i/>
                <w:sz w:val="20"/>
                <w:szCs w:val="20"/>
                <w:lang w:val="en-US" w:eastAsia="zh-CN"/>
              </w:rPr>
              <w:t>Kuban</w:t>
            </w:r>
            <w:r w:rsidR="00A25C1D">
              <w:rPr>
                <w:rFonts w:ascii="Times New Roman" w:eastAsia="DengXian" w:hAnsi="Times New Roman" w:cs="Times New Roman"/>
                <w:i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i/>
                <w:sz w:val="20"/>
                <w:szCs w:val="20"/>
                <w:lang w:val="en-US" w:eastAsia="zh-CN"/>
              </w:rPr>
              <w:t>State</w:t>
            </w:r>
            <w:r w:rsidR="00A25C1D">
              <w:rPr>
                <w:rFonts w:ascii="Times New Roman" w:eastAsia="DengXian" w:hAnsi="Times New Roman" w:cs="Times New Roman"/>
                <w:i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i/>
                <w:sz w:val="20"/>
                <w:szCs w:val="20"/>
                <w:lang w:val="en-US" w:eastAsia="zh-CN"/>
              </w:rPr>
              <w:t>Agrarian</w:t>
            </w:r>
            <w:r w:rsidR="00A25C1D">
              <w:rPr>
                <w:rFonts w:ascii="Times New Roman" w:eastAsia="DengXian" w:hAnsi="Times New Roman" w:cs="Times New Roman"/>
                <w:i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i/>
                <w:sz w:val="20"/>
                <w:szCs w:val="20"/>
                <w:lang w:val="en-US" w:eastAsia="zh-CN"/>
              </w:rPr>
              <w:t>University,</w:t>
            </w:r>
            <w:r w:rsidR="00A25C1D">
              <w:rPr>
                <w:rFonts w:ascii="Times New Roman" w:eastAsia="DengXian" w:hAnsi="Times New Roman" w:cs="Times New Roman"/>
                <w:i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i/>
                <w:sz w:val="20"/>
                <w:szCs w:val="20"/>
                <w:lang w:val="en-US" w:eastAsia="zh-CN"/>
              </w:rPr>
              <w:t>Krasnodar,</w:t>
            </w:r>
            <w:r w:rsidR="00A25C1D">
              <w:rPr>
                <w:rFonts w:ascii="Times New Roman" w:eastAsia="DengXian" w:hAnsi="Times New Roman" w:cs="Times New Roman"/>
                <w:i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i/>
                <w:sz w:val="20"/>
                <w:szCs w:val="20"/>
                <w:lang w:val="en-US" w:eastAsia="zh-CN"/>
              </w:rPr>
              <w:t>Russia</w:t>
            </w:r>
          </w:p>
          <w:p w:rsidR="00097BD8" w:rsidRDefault="00097BD8" w:rsidP="00CF31FF">
            <w:pPr>
              <w:adjustRightInd w:val="0"/>
              <w:ind w:left="31"/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</w:pPr>
          </w:p>
          <w:p w:rsidR="00A25C1D" w:rsidRPr="009C29D1" w:rsidRDefault="00A25C1D" w:rsidP="00CF31FF">
            <w:pPr>
              <w:adjustRightInd w:val="0"/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</w:pPr>
          </w:p>
          <w:p w:rsidR="00213319" w:rsidRPr="009C29D1" w:rsidRDefault="00213319" w:rsidP="00CF31FF">
            <w:pPr>
              <w:adjustRightInd w:val="0"/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</w:pP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The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="00CF31FF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article studies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species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composition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and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abundance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of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soil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algae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under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hybrid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Krasnodar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292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AMB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cultivated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with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various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technologies.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7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species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of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cyanobacteria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and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11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soil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algae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were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revealed.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It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was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revealed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that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the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highest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total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amount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of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algae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was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observed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in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variants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of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environmentally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acceptable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and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intensive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technology,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which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is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associated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with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the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positive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effect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of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mineral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fertilizers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and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the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consequent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application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of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organic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matter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="00097BD8"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soil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algal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flora.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However,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in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these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variants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decrease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was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observed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both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in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the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number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of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species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and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in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the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abundance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of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green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and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yellow-green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algae.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The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species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i/>
                <w:sz w:val="20"/>
                <w:szCs w:val="20"/>
                <w:lang w:val="en-US" w:eastAsia="zh-CN"/>
              </w:rPr>
              <w:t>Botrydiopsis</w:t>
            </w:r>
            <w:r w:rsidR="00A25C1D">
              <w:rPr>
                <w:rFonts w:ascii="Times New Roman" w:eastAsia="DengXian" w:hAnsi="Times New Roman" w:cs="Times New Roman"/>
                <w:i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i/>
                <w:sz w:val="20"/>
                <w:szCs w:val="20"/>
                <w:lang w:val="en-US" w:eastAsia="zh-CN"/>
              </w:rPr>
              <w:t>arhiza</w:t>
            </w:r>
            <w:r w:rsidR="00A25C1D">
              <w:rPr>
                <w:rFonts w:ascii="Times New Roman" w:eastAsia="DengXian" w:hAnsi="Times New Roman" w:cs="Times New Roman"/>
                <w:i/>
                <w:sz w:val="20"/>
                <w:szCs w:val="20"/>
                <w:lang w:val="en-US" w:eastAsia="zh-CN"/>
              </w:rPr>
              <w:t xml:space="preserve"> </w:t>
            </w:r>
            <w:r w:rsidRPr="00205024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Borzi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was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absent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or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found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in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insignificant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amounts.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The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species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composition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was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less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diverse,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which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can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be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attributed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to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the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negative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effect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of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the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herbicide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used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in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these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technologies.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The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method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of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tillage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had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practically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no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effect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green,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yellow-green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and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diatoms.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increase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in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the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intensity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of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soil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cultivation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had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significant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negative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effect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both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the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species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composition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and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the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number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of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Pr="009C29D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cyanobacteria</w:t>
            </w:r>
          </w:p>
          <w:p w:rsidR="00A000A5" w:rsidRPr="009C29D1" w:rsidRDefault="00A000A5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</w:pPr>
          </w:p>
        </w:tc>
      </w:tr>
      <w:tr w:rsidR="00CF31FF" w:rsidRPr="00FE08FE" w:rsidTr="00CF31FF">
        <w:tc>
          <w:tcPr>
            <w:tcW w:w="4503" w:type="dxa"/>
          </w:tcPr>
          <w:p w:rsidR="00A000A5" w:rsidRDefault="00A000A5" w:rsidP="00CF31FF">
            <w:pPr>
              <w:adjustRightInd w:val="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AF27F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Ключевые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 xml:space="preserve"> </w:t>
            </w:r>
            <w:r w:rsidRPr="00AF27F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>слова: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  <w:t xml:space="preserve"> </w:t>
            </w:r>
            <w:r w:rsidR="002143E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КУКУРУЗА,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143E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АЛЬГОФЛОРА</w:t>
            </w:r>
            <w:r w:rsidR="005E4B8C" w:rsidRPr="00AF27F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5E4B8C" w:rsidRPr="00AF27F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ПОЧВЕННЫЕ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5E4B8C" w:rsidRPr="00AF27F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ВОДОРОСЛИ</w:t>
            </w:r>
            <w:r w:rsidR="002143E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361653" w:rsidRPr="00AF27F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ТЕХНОЛОГИИ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361653" w:rsidRPr="00AF27F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ВОЗДЕЛЫВАНИЯ</w:t>
            </w:r>
            <w:r w:rsidR="00361653" w:rsidRPr="002143E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36165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ОБРАБОТКА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36165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ПОЧВЫ</w:t>
            </w:r>
          </w:p>
          <w:p w:rsidR="00CF31FF" w:rsidRDefault="00CF31FF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eastAsia="ru-RU"/>
              </w:rPr>
            </w:pPr>
          </w:p>
          <w:p w:rsidR="00CF31FF" w:rsidRPr="00CF31FF" w:rsidRDefault="00CF31FF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</w:pPr>
            <w:r w:rsidRPr="00CF31FF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DOI: </w:t>
            </w:r>
            <w:hyperlink r:id="rId12" w:history="1">
              <w:r w:rsidRPr="008004E0">
                <w:rPr>
                  <w:rStyle w:val="Hyperlink"/>
                  <w:rFonts w:ascii="Times New Roman" w:eastAsia="Arial" w:hAnsi="Times New Roman" w:cs="Times New Roman"/>
                  <w:kern w:val="1"/>
                  <w:sz w:val="20"/>
                  <w:szCs w:val="20"/>
                  <w:lang w:val="en-US" w:eastAsia="ru-RU"/>
                </w:rPr>
                <w:t>http://dx.doi.org/10.21515/1990-4665-155-006</w:t>
              </w:r>
            </w:hyperlink>
            <w:r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4643" w:type="dxa"/>
          </w:tcPr>
          <w:p w:rsidR="00A000A5" w:rsidRPr="00206FC1" w:rsidRDefault="00A000A5" w:rsidP="00CF31FF">
            <w:pPr>
              <w:adjustRightInd w:val="0"/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</w:pPr>
            <w:r w:rsidRPr="00AF27F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Keywords</w:t>
            </w:r>
            <w:r w:rsidRPr="00361653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>:</w:t>
            </w:r>
            <w:r w:rsidR="00A25C1D">
              <w:rPr>
                <w:rFonts w:ascii="Times New Roman" w:eastAsia="Arial" w:hAnsi="Times New Roman" w:cs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="007D2477" w:rsidRPr="00AF27F3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CORN</w:t>
            </w:r>
            <w:r w:rsidR="00361653" w:rsidRPr="00361653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="007D2477" w:rsidRPr="00AF27F3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ALGOFLORA</w:t>
            </w:r>
            <w:r w:rsidR="00361653" w:rsidRPr="00361653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="00361653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SOI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="007D2477" w:rsidRPr="00AF27F3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ALGAE</w:t>
            </w:r>
            <w:r w:rsidR="00206FC1" w:rsidRPr="00206FC1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="00412A35" w:rsidRPr="00412A35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CULTIVATION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="00412A35" w:rsidRPr="00412A35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TECHNOLOGIES</w:t>
            </w:r>
            <w:r w:rsidR="00361653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,</w:t>
            </w:r>
            <w:r w:rsidR="00A25C1D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 w:rsidR="00361653">
              <w:rPr>
                <w:rFonts w:ascii="Times New Roman" w:eastAsia="DengXian" w:hAnsi="Times New Roman" w:cs="Times New Roman"/>
                <w:sz w:val="20"/>
                <w:szCs w:val="20"/>
                <w:lang w:val="en-US" w:eastAsia="zh-CN"/>
              </w:rPr>
              <w:t>TILLAGE</w:t>
            </w:r>
          </w:p>
        </w:tc>
      </w:tr>
    </w:tbl>
    <w:p w:rsidR="00D10A1F" w:rsidRPr="00206FC1" w:rsidRDefault="00D10A1F" w:rsidP="00B33CF3">
      <w:pPr>
        <w:pStyle w:val="NormalWeb"/>
        <w:spacing w:after="0" w:line="360" w:lineRule="auto"/>
        <w:ind w:firstLine="567"/>
        <w:jc w:val="both"/>
        <w:rPr>
          <w:sz w:val="28"/>
          <w:szCs w:val="28"/>
          <w:lang w:val="en-US"/>
        </w:rPr>
      </w:pPr>
    </w:p>
    <w:p w:rsidR="00D10A1F" w:rsidRPr="00213319" w:rsidRDefault="00205024" w:rsidP="00213319">
      <w:pPr>
        <w:pStyle w:val="NormalWeb"/>
        <w:spacing w:after="0" w:line="360" w:lineRule="auto"/>
        <w:ind w:firstLine="709"/>
        <w:jc w:val="both"/>
        <w:rPr>
          <w:b/>
          <w:sz w:val="28"/>
          <w:szCs w:val="28"/>
        </w:rPr>
      </w:pPr>
      <w:r w:rsidRPr="00412A35">
        <w:rPr>
          <w:b/>
          <w:sz w:val="28"/>
          <w:szCs w:val="28"/>
          <w:lang w:val="en-US"/>
        </w:rPr>
        <w:t xml:space="preserve"> </w:t>
      </w:r>
      <w:r w:rsidR="00213319" w:rsidRPr="00213319">
        <w:rPr>
          <w:b/>
          <w:sz w:val="28"/>
          <w:szCs w:val="28"/>
        </w:rPr>
        <w:t>Введение</w:t>
      </w:r>
    </w:p>
    <w:p w:rsidR="00E479F3" w:rsidRPr="009F28DD" w:rsidRDefault="00096982" w:rsidP="00AE4586">
      <w:pPr>
        <w:pStyle w:val="NormalWeb"/>
        <w:spacing w:after="0" w:line="360" w:lineRule="auto"/>
        <w:ind w:firstLine="709"/>
        <w:jc w:val="both"/>
        <w:rPr>
          <w:sz w:val="28"/>
          <w:szCs w:val="28"/>
        </w:rPr>
      </w:pPr>
      <w:r w:rsidRPr="00361653">
        <w:rPr>
          <w:sz w:val="28"/>
          <w:szCs w:val="28"/>
        </w:rPr>
        <w:t xml:space="preserve"> </w:t>
      </w:r>
      <w:r w:rsidR="008A5B7B" w:rsidRPr="008A5B7B">
        <w:rPr>
          <w:sz w:val="28"/>
          <w:szCs w:val="28"/>
        </w:rPr>
        <w:t>Продуктивность</w:t>
      </w:r>
      <w:r w:rsidRPr="008A5B7B">
        <w:rPr>
          <w:sz w:val="28"/>
          <w:szCs w:val="28"/>
        </w:rPr>
        <w:t xml:space="preserve"> агроценоза определяется как взаимодействием</w:t>
      </w:r>
      <w:r w:rsidR="008A5B7B">
        <w:rPr>
          <w:sz w:val="28"/>
          <w:szCs w:val="28"/>
        </w:rPr>
        <w:t xml:space="preserve"> входящих в его состав комплексов организмов, так </w:t>
      </w:r>
      <w:r w:rsidR="008A5B7B" w:rsidRPr="008A5B7B">
        <w:rPr>
          <w:sz w:val="28"/>
          <w:szCs w:val="28"/>
        </w:rPr>
        <w:t>и</w:t>
      </w:r>
      <w:r w:rsidRPr="008A5B7B">
        <w:rPr>
          <w:sz w:val="28"/>
          <w:szCs w:val="28"/>
        </w:rPr>
        <w:t xml:space="preserve"> </w:t>
      </w:r>
      <w:r w:rsidR="008A5B7B" w:rsidRPr="008A5B7B">
        <w:rPr>
          <w:sz w:val="28"/>
          <w:szCs w:val="28"/>
        </w:rPr>
        <w:t>воздействием на его компоненты человеком</w:t>
      </w:r>
      <w:r w:rsidR="008A5B7B">
        <w:rPr>
          <w:sz w:val="28"/>
          <w:szCs w:val="28"/>
        </w:rPr>
        <w:t>. Используемые для управления агроценозом агро</w:t>
      </w:r>
      <w:r w:rsidR="008A5B7B">
        <w:rPr>
          <w:sz w:val="28"/>
          <w:szCs w:val="28"/>
        </w:rPr>
        <w:lastRenderedPageBreak/>
        <w:t xml:space="preserve">технические факторы – </w:t>
      </w:r>
      <w:r w:rsidR="008A5B7B" w:rsidRPr="008A5B7B">
        <w:rPr>
          <w:sz w:val="28"/>
          <w:szCs w:val="28"/>
        </w:rPr>
        <w:t xml:space="preserve">удобрения, </w:t>
      </w:r>
      <w:r w:rsidR="008A5B7B">
        <w:rPr>
          <w:sz w:val="28"/>
          <w:szCs w:val="28"/>
        </w:rPr>
        <w:t>орошение</w:t>
      </w:r>
      <w:r w:rsidR="008A5B7B" w:rsidRPr="008A5B7B">
        <w:rPr>
          <w:sz w:val="28"/>
          <w:szCs w:val="28"/>
        </w:rPr>
        <w:t>, средства</w:t>
      </w:r>
      <w:r w:rsidR="008A5B7B">
        <w:rPr>
          <w:sz w:val="28"/>
          <w:szCs w:val="28"/>
        </w:rPr>
        <w:t xml:space="preserve"> </w:t>
      </w:r>
      <w:r w:rsidR="008A5B7B" w:rsidRPr="008A5B7B">
        <w:rPr>
          <w:sz w:val="28"/>
          <w:szCs w:val="28"/>
        </w:rPr>
        <w:t>защиты растений, обработк</w:t>
      </w:r>
      <w:r w:rsidR="008A5B7B">
        <w:rPr>
          <w:sz w:val="28"/>
          <w:szCs w:val="28"/>
        </w:rPr>
        <w:t>а</w:t>
      </w:r>
      <w:r w:rsidR="008A5B7B" w:rsidRPr="008A5B7B">
        <w:rPr>
          <w:sz w:val="28"/>
          <w:szCs w:val="28"/>
        </w:rPr>
        <w:t xml:space="preserve"> почвы</w:t>
      </w:r>
      <w:r w:rsidR="008A5B7B">
        <w:rPr>
          <w:sz w:val="28"/>
          <w:szCs w:val="28"/>
        </w:rPr>
        <w:t xml:space="preserve">, – </w:t>
      </w:r>
      <w:r w:rsidR="00E479F3">
        <w:rPr>
          <w:sz w:val="28"/>
          <w:szCs w:val="28"/>
        </w:rPr>
        <w:t xml:space="preserve"> воздействуют и на почвенную микробиоту, </w:t>
      </w:r>
      <w:r w:rsidR="00E479F3" w:rsidRPr="00E479F3">
        <w:rPr>
          <w:sz w:val="28"/>
          <w:szCs w:val="28"/>
        </w:rPr>
        <w:t xml:space="preserve">в </w:t>
      </w:r>
      <w:r w:rsidR="00084376">
        <w:rPr>
          <w:sz w:val="28"/>
          <w:szCs w:val="28"/>
        </w:rPr>
        <w:t>том числе и на такую важную ее</w:t>
      </w:r>
      <w:r w:rsidR="00E479F3">
        <w:rPr>
          <w:sz w:val="28"/>
          <w:szCs w:val="28"/>
        </w:rPr>
        <w:t xml:space="preserve"> составляющую как </w:t>
      </w:r>
      <w:r w:rsidR="00E479F3" w:rsidRPr="00E479F3">
        <w:rPr>
          <w:sz w:val="28"/>
          <w:szCs w:val="28"/>
        </w:rPr>
        <w:t>почвенные водоросл</w:t>
      </w:r>
      <w:r w:rsidR="00E479F3" w:rsidRPr="00E13ADC">
        <w:rPr>
          <w:sz w:val="28"/>
          <w:szCs w:val="28"/>
        </w:rPr>
        <w:t>и</w:t>
      </w:r>
      <w:r w:rsidR="009F28DD">
        <w:rPr>
          <w:sz w:val="28"/>
          <w:szCs w:val="28"/>
        </w:rPr>
        <w:t xml:space="preserve"> </w:t>
      </w:r>
      <w:r w:rsidR="00E13ADC" w:rsidRPr="00AF27F3">
        <w:rPr>
          <w:rFonts w:eastAsia="Calibri"/>
          <w:sz w:val="28"/>
          <w:szCs w:val="28"/>
        </w:rPr>
        <w:sym w:font="Symbol" w:char="F05B"/>
      </w:r>
      <w:r w:rsidR="00E13ADC">
        <w:rPr>
          <w:rFonts w:eastAsia="Calibri"/>
          <w:sz w:val="28"/>
          <w:szCs w:val="28"/>
        </w:rPr>
        <w:t>1</w:t>
      </w:r>
      <w:r w:rsidR="00000669">
        <w:rPr>
          <w:rFonts w:eastAsia="Calibri"/>
          <w:sz w:val="28"/>
          <w:szCs w:val="28"/>
        </w:rPr>
        <w:t>8</w:t>
      </w:r>
      <w:r w:rsidR="00E13ADC" w:rsidRPr="00AF27F3">
        <w:rPr>
          <w:rFonts w:eastAsia="Calibri"/>
          <w:sz w:val="28"/>
          <w:szCs w:val="28"/>
        </w:rPr>
        <w:sym w:font="Symbol" w:char="F05D"/>
      </w:r>
      <w:r w:rsidR="00E13ADC">
        <w:rPr>
          <w:rFonts w:eastAsia="Calibri"/>
          <w:sz w:val="28"/>
          <w:szCs w:val="28"/>
        </w:rPr>
        <w:t>.</w:t>
      </w:r>
    </w:p>
    <w:p w:rsidR="00EC7CEB" w:rsidRPr="00AF27F3" w:rsidRDefault="00EC7CEB" w:rsidP="00AE4586">
      <w:pPr>
        <w:pStyle w:val="NormalWeb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F27F3">
        <w:rPr>
          <w:sz w:val="28"/>
          <w:szCs w:val="28"/>
        </w:rPr>
        <w:t>Почвенн</w:t>
      </w:r>
      <w:r w:rsidR="009F28DD">
        <w:rPr>
          <w:sz w:val="28"/>
          <w:szCs w:val="28"/>
        </w:rPr>
        <w:t xml:space="preserve">ая </w:t>
      </w:r>
      <w:r w:rsidRPr="00AF27F3">
        <w:rPr>
          <w:sz w:val="28"/>
          <w:szCs w:val="28"/>
        </w:rPr>
        <w:t xml:space="preserve">альгофлора </w:t>
      </w:r>
      <w:r w:rsidR="009F28DD" w:rsidRPr="009F28DD">
        <w:rPr>
          <w:sz w:val="28"/>
          <w:szCs w:val="28"/>
        </w:rPr>
        <w:t>играе</w:t>
      </w:r>
      <w:r w:rsidR="0031770F" w:rsidRPr="009F28DD">
        <w:rPr>
          <w:sz w:val="28"/>
          <w:szCs w:val="28"/>
        </w:rPr>
        <w:t>т</w:t>
      </w:r>
      <w:r w:rsidRPr="00AF27F3">
        <w:rPr>
          <w:sz w:val="28"/>
          <w:szCs w:val="28"/>
        </w:rPr>
        <w:t xml:space="preserve"> большую роль в повышении плодородия </w:t>
      </w:r>
      <w:r w:rsidR="00E15155" w:rsidRPr="00AF27F3">
        <w:rPr>
          <w:sz w:val="28"/>
          <w:szCs w:val="28"/>
        </w:rPr>
        <w:t>земель.</w:t>
      </w:r>
      <w:r w:rsidRPr="00AF27F3">
        <w:rPr>
          <w:sz w:val="28"/>
          <w:szCs w:val="28"/>
        </w:rPr>
        <w:t xml:space="preserve"> </w:t>
      </w:r>
      <w:r w:rsidR="00171DE0">
        <w:rPr>
          <w:sz w:val="28"/>
          <w:szCs w:val="28"/>
        </w:rPr>
        <w:t>Почвенные водоросли</w:t>
      </w:r>
      <w:r w:rsidR="0052391F">
        <w:rPr>
          <w:sz w:val="28"/>
          <w:szCs w:val="28"/>
        </w:rPr>
        <w:t>, численность которых сравнима с численностью грибов, актиномицетов и простейших,</w:t>
      </w:r>
      <w:r w:rsidRPr="00AF27F3">
        <w:rPr>
          <w:sz w:val="28"/>
          <w:szCs w:val="28"/>
        </w:rPr>
        <w:t xml:space="preserve"> взаимодействуют со всеми компонентами </w:t>
      </w:r>
      <w:r w:rsidR="0052391F">
        <w:rPr>
          <w:sz w:val="28"/>
          <w:szCs w:val="28"/>
        </w:rPr>
        <w:t>почвенной микробиоты</w:t>
      </w:r>
      <w:r w:rsidR="00E15155" w:rsidRPr="00AF27F3">
        <w:rPr>
          <w:sz w:val="28"/>
          <w:szCs w:val="28"/>
        </w:rPr>
        <w:t xml:space="preserve"> </w:t>
      </w:r>
      <w:r w:rsidRPr="00AF27F3">
        <w:rPr>
          <w:sz w:val="28"/>
          <w:szCs w:val="28"/>
        </w:rPr>
        <w:t>и влияют на их деятельность</w:t>
      </w:r>
      <w:r w:rsidR="0052391F">
        <w:rPr>
          <w:sz w:val="28"/>
          <w:szCs w:val="28"/>
        </w:rPr>
        <w:t xml:space="preserve">, </w:t>
      </w:r>
      <w:r w:rsidRPr="00AF27F3">
        <w:rPr>
          <w:sz w:val="28"/>
          <w:szCs w:val="28"/>
        </w:rPr>
        <w:t>привно</w:t>
      </w:r>
      <w:r w:rsidR="0052391F">
        <w:rPr>
          <w:sz w:val="28"/>
          <w:szCs w:val="28"/>
        </w:rPr>
        <w:t>ся</w:t>
      </w:r>
      <w:r w:rsidRPr="00AF27F3">
        <w:rPr>
          <w:sz w:val="28"/>
          <w:szCs w:val="28"/>
        </w:rPr>
        <w:t xml:space="preserve"> в окружающую среду</w:t>
      </w:r>
      <w:r w:rsidR="00573063" w:rsidRPr="00AF27F3">
        <w:rPr>
          <w:sz w:val="28"/>
          <w:szCs w:val="28"/>
        </w:rPr>
        <w:t xml:space="preserve"> </w:t>
      </w:r>
      <w:r w:rsidRPr="00AF27F3">
        <w:rPr>
          <w:sz w:val="28"/>
          <w:szCs w:val="28"/>
        </w:rPr>
        <w:t xml:space="preserve">ряд биологически активных веществ, </w:t>
      </w:r>
      <w:r w:rsidR="0052391F">
        <w:rPr>
          <w:sz w:val="28"/>
          <w:szCs w:val="28"/>
        </w:rPr>
        <w:t xml:space="preserve">включая </w:t>
      </w:r>
      <w:r w:rsidRPr="00AF27F3">
        <w:rPr>
          <w:sz w:val="28"/>
          <w:szCs w:val="28"/>
        </w:rPr>
        <w:t>витамин</w:t>
      </w:r>
      <w:r w:rsidR="0052391F">
        <w:rPr>
          <w:sz w:val="28"/>
          <w:szCs w:val="28"/>
        </w:rPr>
        <w:t>ы.</w:t>
      </w:r>
      <w:r w:rsidRPr="00AF27F3">
        <w:rPr>
          <w:sz w:val="28"/>
          <w:szCs w:val="28"/>
        </w:rPr>
        <w:t xml:space="preserve"> </w:t>
      </w:r>
      <w:r w:rsidR="0052391F">
        <w:rPr>
          <w:sz w:val="28"/>
          <w:szCs w:val="28"/>
        </w:rPr>
        <w:t xml:space="preserve">Так, они стимулируют активность некоторых азотфиксирующих бактерий, в частности, азотобактера и клубеньковых бактерий. </w:t>
      </w:r>
      <w:r w:rsidR="00171DE0">
        <w:rPr>
          <w:sz w:val="28"/>
          <w:szCs w:val="28"/>
        </w:rPr>
        <w:t xml:space="preserve"> </w:t>
      </w:r>
      <w:r w:rsidR="0052391F">
        <w:rPr>
          <w:sz w:val="28"/>
          <w:szCs w:val="28"/>
        </w:rPr>
        <w:t>Кроме того,</w:t>
      </w:r>
      <w:r w:rsidR="00171DE0">
        <w:rPr>
          <w:sz w:val="28"/>
          <w:szCs w:val="28"/>
        </w:rPr>
        <w:t xml:space="preserve"> сами</w:t>
      </w:r>
      <w:r w:rsidR="0052391F">
        <w:rPr>
          <w:sz w:val="28"/>
          <w:szCs w:val="28"/>
        </w:rPr>
        <w:t xml:space="preserve"> водоросли, являясь активными продуцентами органических веществ,</w:t>
      </w:r>
      <w:r w:rsidR="00171DE0">
        <w:rPr>
          <w:sz w:val="28"/>
          <w:szCs w:val="28"/>
        </w:rPr>
        <w:t xml:space="preserve"> </w:t>
      </w:r>
      <w:r w:rsidR="0052391F">
        <w:rPr>
          <w:sz w:val="28"/>
          <w:szCs w:val="28"/>
        </w:rPr>
        <w:t>представляют собой</w:t>
      </w:r>
      <w:r w:rsidR="00171DE0">
        <w:rPr>
          <w:sz w:val="28"/>
          <w:szCs w:val="28"/>
        </w:rPr>
        <w:t xml:space="preserve"> </w:t>
      </w:r>
      <w:r w:rsidR="009D5D43">
        <w:rPr>
          <w:sz w:val="28"/>
          <w:szCs w:val="28"/>
        </w:rPr>
        <w:t>важн</w:t>
      </w:r>
      <w:r w:rsidR="0052391F">
        <w:rPr>
          <w:sz w:val="28"/>
          <w:szCs w:val="28"/>
        </w:rPr>
        <w:t>ое</w:t>
      </w:r>
      <w:r w:rsidR="009D5D43">
        <w:rPr>
          <w:sz w:val="28"/>
          <w:szCs w:val="28"/>
        </w:rPr>
        <w:t xml:space="preserve"> </w:t>
      </w:r>
      <w:r w:rsidR="00171DE0">
        <w:rPr>
          <w:sz w:val="28"/>
          <w:szCs w:val="28"/>
        </w:rPr>
        <w:t>звено в трофической цепи</w:t>
      </w:r>
      <w:r w:rsidRPr="00AF27F3">
        <w:rPr>
          <w:sz w:val="28"/>
          <w:szCs w:val="28"/>
        </w:rPr>
        <w:t>. За счет слизей, выделяемых водорослями,</w:t>
      </w:r>
      <w:r w:rsidR="006A4D54" w:rsidRPr="00AF27F3">
        <w:rPr>
          <w:sz w:val="28"/>
          <w:szCs w:val="28"/>
        </w:rPr>
        <w:t xml:space="preserve"> </w:t>
      </w:r>
      <w:r w:rsidRPr="00AF27F3">
        <w:rPr>
          <w:sz w:val="28"/>
          <w:szCs w:val="28"/>
        </w:rPr>
        <w:t xml:space="preserve">снижается почвенная эрозия, так как </w:t>
      </w:r>
      <w:r w:rsidR="00171DE0">
        <w:rPr>
          <w:sz w:val="28"/>
          <w:szCs w:val="28"/>
        </w:rPr>
        <w:t xml:space="preserve">они </w:t>
      </w:r>
      <w:r w:rsidRPr="00AF27F3">
        <w:rPr>
          <w:sz w:val="28"/>
          <w:szCs w:val="28"/>
        </w:rPr>
        <w:t xml:space="preserve">склеивают отдельные минеральные частицы </w:t>
      </w:r>
      <w:r w:rsidR="00171DE0">
        <w:rPr>
          <w:sz w:val="28"/>
          <w:szCs w:val="28"/>
        </w:rPr>
        <w:t xml:space="preserve">почвенного </w:t>
      </w:r>
      <w:r w:rsidRPr="00AF27F3">
        <w:rPr>
          <w:sz w:val="28"/>
          <w:szCs w:val="28"/>
        </w:rPr>
        <w:t>субстрата.</w:t>
      </w:r>
      <w:r w:rsidR="00E15155" w:rsidRPr="00AF27F3">
        <w:rPr>
          <w:sz w:val="28"/>
          <w:szCs w:val="28"/>
        </w:rPr>
        <w:t xml:space="preserve"> </w:t>
      </w:r>
    </w:p>
    <w:p w:rsidR="00AB3ECA" w:rsidRDefault="002215F0" w:rsidP="00AE4586">
      <w:pPr>
        <w:pStyle w:val="NormalWeb"/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 w:rsidRPr="00AF27F3">
        <w:rPr>
          <w:rFonts w:eastAsia="Times New Roman"/>
          <w:sz w:val="28"/>
          <w:szCs w:val="28"/>
          <w:lang w:eastAsia="ru-RU"/>
        </w:rPr>
        <w:t xml:space="preserve"> </w:t>
      </w:r>
      <w:r w:rsidR="00A8279B" w:rsidRPr="00AF27F3">
        <w:rPr>
          <w:rFonts w:eastAsia="Calibri"/>
          <w:sz w:val="28"/>
          <w:szCs w:val="28"/>
        </w:rPr>
        <w:t>Ц</w:t>
      </w:r>
      <w:r w:rsidR="007B391C" w:rsidRPr="00AF27F3">
        <w:rPr>
          <w:rFonts w:eastAsia="Calibri"/>
          <w:sz w:val="28"/>
          <w:szCs w:val="28"/>
        </w:rPr>
        <w:t xml:space="preserve">ианобактерии, </w:t>
      </w:r>
      <w:r w:rsidR="00A8279B" w:rsidRPr="00AF27F3">
        <w:rPr>
          <w:rFonts w:eastAsia="Calibri"/>
          <w:sz w:val="28"/>
          <w:szCs w:val="28"/>
        </w:rPr>
        <w:t xml:space="preserve">фиксируя атмосферный азот, </w:t>
      </w:r>
      <w:r w:rsidR="00171DE0">
        <w:rPr>
          <w:rFonts w:eastAsia="Calibri"/>
          <w:sz w:val="28"/>
          <w:szCs w:val="28"/>
        </w:rPr>
        <w:t>обеспечивают накопление</w:t>
      </w:r>
      <w:r w:rsidR="008F67E3" w:rsidRPr="00AF27F3">
        <w:rPr>
          <w:rFonts w:eastAsia="Calibri"/>
          <w:sz w:val="28"/>
          <w:szCs w:val="28"/>
        </w:rPr>
        <w:t xml:space="preserve"> его почв</w:t>
      </w:r>
      <w:r w:rsidR="00171DE0">
        <w:rPr>
          <w:rFonts w:eastAsia="Calibri"/>
          <w:sz w:val="28"/>
          <w:szCs w:val="28"/>
        </w:rPr>
        <w:t>е</w:t>
      </w:r>
      <w:r w:rsidR="008F67E3" w:rsidRPr="00AF27F3">
        <w:rPr>
          <w:rFonts w:eastAsia="Calibri"/>
          <w:sz w:val="28"/>
          <w:szCs w:val="28"/>
        </w:rPr>
        <w:t xml:space="preserve"> </w:t>
      </w:r>
      <w:r w:rsidR="00A8279B" w:rsidRPr="00AF27F3">
        <w:rPr>
          <w:rFonts w:eastAsia="Calibri"/>
          <w:sz w:val="28"/>
          <w:szCs w:val="28"/>
        </w:rPr>
        <w:t xml:space="preserve">в количестве </w:t>
      </w:r>
      <w:r w:rsidR="008F67E3" w:rsidRPr="00AF27F3">
        <w:rPr>
          <w:rFonts w:eastAsia="Calibri"/>
          <w:sz w:val="28"/>
          <w:szCs w:val="28"/>
        </w:rPr>
        <w:t>от</w:t>
      </w:r>
      <w:r w:rsidR="001C459A" w:rsidRPr="00AF27F3">
        <w:rPr>
          <w:rFonts w:eastAsia="Calibri"/>
          <w:sz w:val="28"/>
          <w:szCs w:val="28"/>
        </w:rPr>
        <w:t xml:space="preserve"> 20</w:t>
      </w:r>
      <w:r w:rsidR="008F67E3" w:rsidRPr="00AF27F3">
        <w:rPr>
          <w:rFonts w:eastAsia="Calibri"/>
          <w:sz w:val="28"/>
          <w:szCs w:val="28"/>
        </w:rPr>
        <w:t xml:space="preserve"> до 50</w:t>
      </w:r>
      <w:r w:rsidR="001C459A" w:rsidRPr="00AF27F3">
        <w:rPr>
          <w:rFonts w:eastAsia="Calibri"/>
          <w:sz w:val="28"/>
          <w:szCs w:val="28"/>
        </w:rPr>
        <w:t xml:space="preserve"> кг на га</w:t>
      </w:r>
      <w:r w:rsidR="00E027EB" w:rsidRPr="00AF27F3">
        <w:rPr>
          <w:rFonts w:eastAsia="Calibri"/>
          <w:sz w:val="28"/>
          <w:szCs w:val="28"/>
        </w:rPr>
        <w:t xml:space="preserve"> </w:t>
      </w:r>
      <w:r w:rsidR="00E027EB" w:rsidRPr="00AF27F3">
        <w:rPr>
          <w:rFonts w:eastAsia="Calibri"/>
          <w:sz w:val="28"/>
          <w:szCs w:val="28"/>
        </w:rPr>
        <w:sym w:font="Symbol" w:char="F05B"/>
      </w:r>
      <w:r w:rsidR="00E13ADC">
        <w:rPr>
          <w:rFonts w:eastAsia="Calibri"/>
          <w:sz w:val="28"/>
          <w:szCs w:val="28"/>
        </w:rPr>
        <w:t>1</w:t>
      </w:r>
      <w:r w:rsidR="00047E31">
        <w:rPr>
          <w:rFonts w:eastAsia="Calibri"/>
          <w:sz w:val="28"/>
          <w:szCs w:val="28"/>
        </w:rPr>
        <w:t>5</w:t>
      </w:r>
      <w:r w:rsidR="00E027EB" w:rsidRPr="00AF27F3">
        <w:rPr>
          <w:rFonts w:eastAsia="Calibri"/>
          <w:sz w:val="28"/>
          <w:szCs w:val="28"/>
        </w:rPr>
        <w:sym w:font="Symbol" w:char="F05D"/>
      </w:r>
      <w:r w:rsidR="00E027EB" w:rsidRPr="00AF27F3">
        <w:rPr>
          <w:rFonts w:eastAsia="Calibri"/>
          <w:sz w:val="28"/>
          <w:szCs w:val="28"/>
        </w:rPr>
        <w:t>.</w:t>
      </w:r>
      <w:r w:rsidR="009E6EA7" w:rsidRPr="00AF27F3">
        <w:rPr>
          <w:rFonts w:eastAsia="Calibri"/>
          <w:sz w:val="28"/>
          <w:szCs w:val="28"/>
        </w:rPr>
        <w:t xml:space="preserve"> </w:t>
      </w:r>
      <w:r w:rsidR="0084574C" w:rsidRPr="00AF27F3">
        <w:rPr>
          <w:rFonts w:eastAsia="Calibri"/>
          <w:sz w:val="28"/>
          <w:szCs w:val="28"/>
        </w:rPr>
        <w:t>В</w:t>
      </w:r>
      <w:r w:rsidR="00AB3ECA" w:rsidRPr="00AF27F3">
        <w:rPr>
          <w:rFonts w:eastAsia="Calibri"/>
          <w:sz w:val="28"/>
          <w:szCs w:val="28"/>
        </w:rPr>
        <w:t xml:space="preserve"> комплексе с другими микроорганизмами</w:t>
      </w:r>
      <w:r w:rsidR="00317BC6" w:rsidRPr="00AF27F3">
        <w:rPr>
          <w:rFonts w:eastAsia="Calibri"/>
          <w:sz w:val="28"/>
          <w:szCs w:val="28"/>
        </w:rPr>
        <w:t xml:space="preserve"> </w:t>
      </w:r>
      <w:r w:rsidR="0084574C" w:rsidRPr="00AF27F3">
        <w:rPr>
          <w:rFonts w:eastAsia="Calibri"/>
          <w:sz w:val="28"/>
          <w:szCs w:val="28"/>
        </w:rPr>
        <w:t xml:space="preserve">водоросли </w:t>
      </w:r>
      <w:r w:rsidR="00317BC6" w:rsidRPr="00AF27F3">
        <w:rPr>
          <w:rFonts w:eastAsia="Calibri"/>
          <w:sz w:val="28"/>
          <w:szCs w:val="28"/>
        </w:rPr>
        <w:t>изначально</w:t>
      </w:r>
      <w:r w:rsidR="00AB3ECA" w:rsidRPr="00AF27F3">
        <w:rPr>
          <w:rFonts w:eastAsia="Calibri"/>
          <w:sz w:val="28"/>
          <w:szCs w:val="28"/>
        </w:rPr>
        <w:t xml:space="preserve"> </w:t>
      </w:r>
      <w:r w:rsidR="00317BC6" w:rsidRPr="00AF27F3">
        <w:rPr>
          <w:rFonts w:eastAsia="Calibri"/>
          <w:sz w:val="28"/>
          <w:szCs w:val="28"/>
        </w:rPr>
        <w:t xml:space="preserve">заселяют </w:t>
      </w:r>
      <w:r w:rsidR="00AB3ECA" w:rsidRPr="00AF27F3">
        <w:rPr>
          <w:rFonts w:eastAsia="Calibri"/>
          <w:sz w:val="28"/>
          <w:szCs w:val="28"/>
        </w:rPr>
        <w:t>субстрат</w:t>
      </w:r>
      <w:r w:rsidR="00317BC6" w:rsidRPr="00AF27F3">
        <w:rPr>
          <w:rFonts w:eastAsia="Calibri"/>
          <w:sz w:val="28"/>
          <w:szCs w:val="28"/>
        </w:rPr>
        <w:t xml:space="preserve">ы </w:t>
      </w:r>
      <w:r w:rsidR="001C2006" w:rsidRPr="00AF27F3">
        <w:rPr>
          <w:rFonts w:eastAsia="Calibri"/>
          <w:sz w:val="28"/>
          <w:szCs w:val="28"/>
        </w:rPr>
        <w:t>отвалов, что</w:t>
      </w:r>
      <w:r w:rsidR="00AB3ECA" w:rsidRPr="00AF27F3">
        <w:rPr>
          <w:rFonts w:eastAsia="Calibri"/>
          <w:sz w:val="28"/>
          <w:szCs w:val="28"/>
        </w:rPr>
        <w:t xml:space="preserve"> </w:t>
      </w:r>
      <w:r w:rsidR="00EE062D" w:rsidRPr="00AF27F3">
        <w:rPr>
          <w:rFonts w:eastAsia="Calibri"/>
          <w:sz w:val="28"/>
          <w:szCs w:val="28"/>
        </w:rPr>
        <w:t>способствует</w:t>
      </w:r>
      <w:r w:rsidR="006C2597" w:rsidRPr="00AF27F3">
        <w:rPr>
          <w:rFonts w:eastAsia="Calibri"/>
          <w:sz w:val="28"/>
          <w:szCs w:val="28"/>
        </w:rPr>
        <w:t xml:space="preserve"> аккумуляции</w:t>
      </w:r>
      <w:r w:rsidR="001C2006" w:rsidRPr="00AF27F3">
        <w:rPr>
          <w:rFonts w:eastAsia="Calibri"/>
          <w:sz w:val="28"/>
          <w:szCs w:val="28"/>
        </w:rPr>
        <w:t xml:space="preserve"> </w:t>
      </w:r>
      <w:r w:rsidR="006C2597" w:rsidRPr="00AF27F3">
        <w:rPr>
          <w:rFonts w:eastAsia="Calibri"/>
          <w:sz w:val="28"/>
          <w:szCs w:val="28"/>
        </w:rPr>
        <w:t>в них первичной продукции</w:t>
      </w:r>
      <w:r w:rsidR="00E027EB" w:rsidRPr="00AF27F3">
        <w:rPr>
          <w:rFonts w:eastAsia="Calibri"/>
          <w:sz w:val="28"/>
          <w:szCs w:val="28"/>
        </w:rPr>
        <w:t xml:space="preserve">. </w:t>
      </w:r>
      <w:r w:rsidR="001C2006" w:rsidRPr="00AF27F3">
        <w:rPr>
          <w:rFonts w:eastAsia="Calibri"/>
          <w:sz w:val="28"/>
          <w:szCs w:val="28"/>
        </w:rPr>
        <w:t>Это приводит к ф</w:t>
      </w:r>
      <w:r w:rsidR="0065549C" w:rsidRPr="00AF27F3">
        <w:rPr>
          <w:rFonts w:eastAsia="Calibri"/>
          <w:sz w:val="28"/>
          <w:szCs w:val="28"/>
        </w:rPr>
        <w:t>ормированию продуктивных</w:t>
      </w:r>
      <w:r w:rsidR="001C2006" w:rsidRPr="00AF27F3">
        <w:rPr>
          <w:sz w:val="28"/>
          <w:szCs w:val="28"/>
        </w:rPr>
        <w:t xml:space="preserve"> сельскохоз</w:t>
      </w:r>
      <w:r w:rsidR="00D02B1B" w:rsidRPr="00AF27F3">
        <w:rPr>
          <w:sz w:val="28"/>
          <w:szCs w:val="28"/>
        </w:rPr>
        <w:t>яйственных угодий</w:t>
      </w:r>
      <w:r w:rsidR="00E027EB" w:rsidRPr="00AF27F3">
        <w:rPr>
          <w:sz w:val="28"/>
          <w:szCs w:val="28"/>
        </w:rPr>
        <w:t xml:space="preserve"> </w:t>
      </w:r>
      <w:r w:rsidR="00E027EB" w:rsidRPr="00AF27F3">
        <w:rPr>
          <w:rFonts w:eastAsia="Calibri"/>
          <w:sz w:val="28"/>
          <w:szCs w:val="28"/>
        </w:rPr>
        <w:sym w:font="Symbol" w:char="F05B"/>
      </w:r>
      <w:r w:rsidR="00E027EB" w:rsidRPr="00AF27F3">
        <w:rPr>
          <w:rFonts w:eastAsia="Calibri"/>
          <w:sz w:val="28"/>
          <w:szCs w:val="28"/>
        </w:rPr>
        <w:t>3</w:t>
      </w:r>
      <w:r w:rsidR="00E027EB" w:rsidRPr="00AF27F3">
        <w:rPr>
          <w:rFonts w:eastAsia="Calibri"/>
          <w:sz w:val="28"/>
          <w:szCs w:val="28"/>
        </w:rPr>
        <w:sym w:font="Symbol" w:char="F05D"/>
      </w:r>
      <w:r w:rsidR="001C2006" w:rsidRPr="00AF27F3">
        <w:rPr>
          <w:sz w:val="28"/>
          <w:szCs w:val="28"/>
        </w:rPr>
        <w:t>.</w:t>
      </w:r>
      <w:r w:rsidR="00DF3E86" w:rsidRPr="00AF27F3">
        <w:rPr>
          <w:rFonts w:eastAsia="Calibri"/>
          <w:sz w:val="28"/>
          <w:szCs w:val="28"/>
        </w:rPr>
        <w:t xml:space="preserve"> </w:t>
      </w:r>
    </w:p>
    <w:p w:rsidR="009D2BE9" w:rsidRDefault="007568DE" w:rsidP="00AE4586">
      <w:pPr>
        <w:pStyle w:val="NormalWeb"/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исследованиях, проведе</w:t>
      </w:r>
      <w:r w:rsidR="00CD65A8" w:rsidRPr="00171DE0">
        <w:rPr>
          <w:rFonts w:eastAsia="Calibri"/>
          <w:sz w:val="28"/>
          <w:szCs w:val="28"/>
        </w:rPr>
        <w:t>нных на посевах различных сельскохозяйственных культур в Центральной зоне Краснодарского края</w:t>
      </w:r>
      <w:r w:rsidR="00171DE0">
        <w:rPr>
          <w:rFonts w:eastAsia="Calibri"/>
          <w:sz w:val="28"/>
          <w:szCs w:val="28"/>
        </w:rPr>
        <w:t xml:space="preserve">, </w:t>
      </w:r>
      <w:r w:rsidR="00CD65A8" w:rsidRPr="00171DE0">
        <w:rPr>
          <w:rFonts w:eastAsia="Calibri"/>
          <w:sz w:val="28"/>
          <w:szCs w:val="28"/>
        </w:rPr>
        <w:t xml:space="preserve"> выявлено большое видовое разнообразие почвенных водорослей </w:t>
      </w:r>
      <w:r w:rsidR="009D2BE9" w:rsidRPr="00AF27F3">
        <w:rPr>
          <w:rFonts w:eastAsia="Calibri"/>
          <w:sz w:val="28"/>
          <w:szCs w:val="28"/>
        </w:rPr>
        <w:sym w:font="Symbol" w:char="F05B"/>
      </w:r>
      <w:r w:rsidR="009D2BE9" w:rsidRPr="009D2BE9">
        <w:rPr>
          <w:rFonts w:eastAsia="Calibri"/>
          <w:sz w:val="28"/>
          <w:szCs w:val="28"/>
        </w:rPr>
        <w:t>6</w:t>
      </w:r>
      <w:r w:rsidR="009D2BE9">
        <w:rPr>
          <w:rFonts w:eastAsia="Calibri"/>
          <w:sz w:val="28"/>
          <w:szCs w:val="28"/>
        </w:rPr>
        <w:t>,</w:t>
      </w:r>
      <w:r w:rsidR="00047E31">
        <w:rPr>
          <w:rFonts w:eastAsia="Calibri"/>
          <w:sz w:val="28"/>
          <w:szCs w:val="28"/>
        </w:rPr>
        <w:t xml:space="preserve"> 7,</w:t>
      </w:r>
      <w:r w:rsidR="009D2BE9">
        <w:rPr>
          <w:rFonts w:eastAsia="Calibri"/>
          <w:sz w:val="28"/>
          <w:szCs w:val="28"/>
        </w:rPr>
        <w:t xml:space="preserve"> 8</w:t>
      </w:r>
      <w:r w:rsidR="009D2BE9" w:rsidRPr="00AF27F3">
        <w:rPr>
          <w:rFonts w:eastAsia="Calibri"/>
          <w:sz w:val="28"/>
          <w:szCs w:val="28"/>
        </w:rPr>
        <w:sym w:font="Symbol" w:char="F05D"/>
      </w:r>
      <w:r w:rsidR="009D2BE9" w:rsidRPr="00AF27F3">
        <w:rPr>
          <w:sz w:val="28"/>
          <w:szCs w:val="28"/>
        </w:rPr>
        <w:t>.</w:t>
      </w:r>
      <w:r w:rsidR="009D2BE9" w:rsidRPr="00AF27F3">
        <w:rPr>
          <w:rFonts w:eastAsia="Calibri"/>
          <w:sz w:val="28"/>
          <w:szCs w:val="28"/>
        </w:rPr>
        <w:t xml:space="preserve"> </w:t>
      </w:r>
    </w:p>
    <w:p w:rsidR="00171DE0" w:rsidRPr="00171DE0" w:rsidRDefault="00171DE0" w:rsidP="00AE4586">
      <w:pPr>
        <w:pStyle w:val="NormalWeb"/>
        <w:spacing w:after="0"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целом ряде работ отмечается, </w:t>
      </w:r>
      <w:r w:rsidR="009D2BE9">
        <w:rPr>
          <w:rFonts w:eastAsia="Calibri"/>
          <w:sz w:val="28"/>
          <w:szCs w:val="28"/>
        </w:rPr>
        <w:t>что почвенные водоросли оч</w:t>
      </w:r>
      <w:r w:rsidR="000668B9">
        <w:rPr>
          <w:rFonts w:eastAsia="Calibri"/>
          <w:sz w:val="28"/>
          <w:szCs w:val="28"/>
        </w:rPr>
        <w:t xml:space="preserve">ень чувствительны к изменениям условий их обитания. Показано, что характер почвы и наличие в ней ксенобиотиков, оказывает существенное влияние на почвенные водоросли </w:t>
      </w:r>
      <w:r w:rsidR="00047E31">
        <w:rPr>
          <w:rFonts w:eastAsia="Calibri"/>
          <w:sz w:val="28"/>
          <w:szCs w:val="28"/>
        </w:rPr>
        <w:t>[5,</w:t>
      </w:r>
      <w:r w:rsidR="007D29FF">
        <w:rPr>
          <w:rFonts w:eastAsia="Calibri"/>
          <w:sz w:val="28"/>
          <w:szCs w:val="28"/>
        </w:rPr>
        <w:t xml:space="preserve"> 11</w:t>
      </w:r>
      <w:r w:rsidR="00A05CFA">
        <w:rPr>
          <w:rFonts w:eastAsia="Calibri"/>
          <w:sz w:val="28"/>
          <w:szCs w:val="28"/>
        </w:rPr>
        <w:t>, 17</w:t>
      </w:r>
      <w:r w:rsidR="00392820">
        <w:rPr>
          <w:rFonts w:eastAsia="Calibri"/>
          <w:sz w:val="28"/>
          <w:szCs w:val="28"/>
        </w:rPr>
        <w:t>, 19</w:t>
      </w:r>
      <w:r w:rsidR="000668B9" w:rsidRPr="000668B9">
        <w:rPr>
          <w:rFonts w:eastAsia="Calibri"/>
          <w:sz w:val="28"/>
          <w:szCs w:val="28"/>
        </w:rPr>
        <w:t>].</w:t>
      </w:r>
    </w:p>
    <w:p w:rsidR="000668B9" w:rsidRPr="000668B9" w:rsidRDefault="000668B9" w:rsidP="00AE45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другой стороны, </w:t>
      </w:r>
      <w:r w:rsidR="0072479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опыты</w:t>
      </w:r>
      <w:r w:rsidR="002143E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проведе</w:t>
      </w:r>
      <w:r w:rsidR="00036892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нные</w:t>
      </w:r>
      <w:r w:rsidR="009D2BE9" w:rsidRPr="009D2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посевах озимой пшеницы</w:t>
      </w:r>
      <w:r w:rsidR="0003689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D2BE9" w:rsidRPr="009D2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показали, что </w:t>
      </w:r>
      <w:r w:rsidR="009D2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такие </w:t>
      </w:r>
      <w:r w:rsidR="009D2BE9" w:rsidRPr="009D2BE9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 агротехники</w:t>
      </w:r>
      <w:r w:rsidR="009D2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</w:t>
      </w:r>
      <w:r w:rsidR="009D2BE9" w:rsidRPr="009D2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2BE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D2BE9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спользование органики, </w:t>
      </w:r>
      <w:r w:rsidR="009D2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минеральных </w:t>
      </w:r>
      <w:r w:rsidR="009D2BE9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удобрений, средств защиты растений</w:t>
      </w:r>
      <w:r w:rsidR="009D2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D2BE9" w:rsidRPr="009D2BE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оказывают достовер</w:t>
      </w:r>
      <w:r w:rsidR="009D2BE9" w:rsidRPr="009D2B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ное влияние на состояние альгоценоза, </w:t>
      </w:r>
      <w:r w:rsidR="009D2BE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изменяя</w:t>
      </w:r>
      <w:r w:rsidR="009D2BE9" w:rsidRPr="009D2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видовой и количественный состав водорослей</w:t>
      </w:r>
      <w:r w:rsidR="00036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892" w:rsidRPr="009D2BE9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036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9, </w:t>
      </w:r>
      <w:r w:rsidR="00036892" w:rsidRPr="009D2BE9">
        <w:rPr>
          <w:rFonts w:ascii="Times New Roman" w:eastAsia="Calibri" w:hAnsi="Times New Roman" w:cs="Times New Roman"/>
          <w:sz w:val="28"/>
          <w:szCs w:val="28"/>
        </w:rPr>
        <w:t>10</w:t>
      </w:r>
      <w:r w:rsidR="00036892" w:rsidRPr="009D2BE9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9D2BE9" w:rsidRPr="009D2B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6EA7" w:rsidRPr="00606023" w:rsidRDefault="00606023" w:rsidP="00AE458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023">
        <w:rPr>
          <w:rFonts w:ascii="Times New Roman" w:eastAsia="Calibri" w:hAnsi="Times New Roman" w:cs="Times New Roman"/>
          <w:sz w:val="28"/>
          <w:szCs w:val="28"/>
        </w:rPr>
        <w:t xml:space="preserve">В связи с этим, целью </w:t>
      </w:r>
      <w:r w:rsidR="009E6EA7" w:rsidRPr="00606023">
        <w:rPr>
          <w:rFonts w:ascii="Times New Roman" w:eastAsia="Calibri" w:hAnsi="Times New Roman" w:cs="Times New Roman"/>
          <w:sz w:val="28"/>
          <w:szCs w:val="28"/>
        </w:rPr>
        <w:t>на</w:t>
      </w:r>
      <w:r w:rsidRPr="00606023">
        <w:rPr>
          <w:rFonts w:ascii="Times New Roman" w:eastAsia="Calibri" w:hAnsi="Times New Roman" w:cs="Times New Roman"/>
          <w:sz w:val="28"/>
          <w:szCs w:val="28"/>
        </w:rPr>
        <w:t>стоящей</w:t>
      </w:r>
      <w:r w:rsidR="00392820">
        <w:rPr>
          <w:rFonts w:ascii="Times New Roman" w:eastAsia="Calibri" w:hAnsi="Times New Roman" w:cs="Times New Roman"/>
          <w:sz w:val="28"/>
          <w:szCs w:val="28"/>
        </w:rPr>
        <w:t xml:space="preserve"> работы было</w:t>
      </w:r>
      <w:r w:rsidR="009E60C6" w:rsidRPr="006060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65A8" w:rsidRPr="00606023">
        <w:rPr>
          <w:rFonts w:ascii="Times New Roman" w:eastAsia="Calibri" w:hAnsi="Times New Roman" w:cs="Times New Roman"/>
          <w:sz w:val="28"/>
          <w:szCs w:val="28"/>
        </w:rPr>
        <w:t xml:space="preserve">изучение реакции </w:t>
      </w:r>
      <w:r w:rsidR="009E60C6" w:rsidRPr="00606023">
        <w:rPr>
          <w:rFonts w:ascii="Times New Roman" w:eastAsia="Calibri" w:hAnsi="Times New Roman" w:cs="Times New Roman"/>
          <w:sz w:val="28"/>
          <w:szCs w:val="28"/>
        </w:rPr>
        <w:t xml:space="preserve"> почвенной альгофлоры</w:t>
      </w:r>
      <w:r w:rsidR="00CD65A8" w:rsidRPr="00606023">
        <w:rPr>
          <w:rFonts w:ascii="Times New Roman" w:eastAsia="Calibri" w:hAnsi="Times New Roman" w:cs="Times New Roman"/>
          <w:sz w:val="28"/>
          <w:szCs w:val="28"/>
        </w:rPr>
        <w:t xml:space="preserve"> под посевами кукурузы на агротехнические факторы, используемые при возделывании </w:t>
      </w:r>
      <w:r w:rsidRPr="00606023">
        <w:rPr>
          <w:rFonts w:ascii="Times New Roman" w:eastAsia="Calibri" w:hAnsi="Times New Roman" w:cs="Times New Roman"/>
          <w:sz w:val="28"/>
          <w:szCs w:val="28"/>
        </w:rPr>
        <w:t xml:space="preserve">одной из важнейших зерновых </w:t>
      </w:r>
      <w:r w:rsidR="00CD65A8" w:rsidRPr="00606023">
        <w:rPr>
          <w:rFonts w:ascii="Times New Roman" w:eastAsia="Calibri" w:hAnsi="Times New Roman" w:cs="Times New Roman"/>
          <w:sz w:val="28"/>
          <w:szCs w:val="28"/>
        </w:rPr>
        <w:t>культур</w:t>
      </w:r>
      <w:r w:rsidRPr="00606023">
        <w:rPr>
          <w:rFonts w:ascii="Times New Roman" w:eastAsia="Calibri" w:hAnsi="Times New Roman" w:cs="Times New Roman"/>
          <w:sz w:val="28"/>
          <w:szCs w:val="28"/>
        </w:rPr>
        <w:t xml:space="preserve"> – кукурузы</w:t>
      </w:r>
      <w:r w:rsidR="00CD65A8" w:rsidRPr="006060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0951" w:rsidRDefault="00E50951" w:rsidP="00AE458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AF27F3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CA35DD" w:rsidRPr="00AF27F3">
        <w:rPr>
          <w:rFonts w:ascii="Times New Roman" w:eastAsia="Calibri" w:hAnsi="Times New Roman" w:cs="Times New Roman"/>
          <w:b/>
          <w:sz w:val="28"/>
          <w:szCs w:val="28"/>
        </w:rPr>
        <w:t xml:space="preserve">етодика исследований </w:t>
      </w:r>
    </w:p>
    <w:p w:rsidR="004A46E3" w:rsidRPr="00AF27F3" w:rsidRDefault="004A46E3" w:rsidP="00AE458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27F3">
        <w:rPr>
          <w:rFonts w:ascii="Times New Roman" w:eastAsia="Calibri" w:hAnsi="Times New Roman" w:cs="Times New Roman"/>
          <w:sz w:val="28"/>
          <w:szCs w:val="28"/>
        </w:rPr>
        <w:t>Исследования</w:t>
      </w:r>
      <w:r w:rsidR="000D49B2" w:rsidRPr="00AF27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0951" w:rsidRPr="00AF27F3">
        <w:rPr>
          <w:rFonts w:ascii="Times New Roman" w:eastAsia="Calibri" w:hAnsi="Times New Roman" w:cs="Times New Roman"/>
          <w:sz w:val="28"/>
          <w:szCs w:val="28"/>
        </w:rPr>
        <w:t xml:space="preserve">проводили в почве </w:t>
      </w:r>
      <w:r w:rsidR="00BB0AE5" w:rsidRPr="00AF27F3">
        <w:rPr>
          <w:rFonts w:ascii="Times New Roman" w:eastAsia="Calibri" w:hAnsi="Times New Roman" w:cs="Times New Roman"/>
          <w:sz w:val="28"/>
          <w:szCs w:val="28"/>
        </w:rPr>
        <w:t xml:space="preserve">посева </w:t>
      </w:r>
      <w:r w:rsidR="000F27F3" w:rsidRPr="00AF27F3">
        <w:rPr>
          <w:rFonts w:ascii="Times New Roman" w:eastAsia="Calibri" w:hAnsi="Times New Roman" w:cs="Times New Roman"/>
          <w:sz w:val="28"/>
          <w:szCs w:val="28"/>
        </w:rPr>
        <w:t>кукурузы</w:t>
      </w:r>
      <w:r w:rsidR="00524BEE" w:rsidRPr="00AF27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57E9" w:rsidRPr="00AF27F3">
        <w:rPr>
          <w:rFonts w:ascii="Times New Roman" w:eastAsia="Calibri" w:hAnsi="Times New Roman" w:cs="Times New Roman"/>
          <w:sz w:val="28"/>
          <w:szCs w:val="28"/>
        </w:rPr>
        <w:t>гибрида</w:t>
      </w:r>
      <w:r w:rsidR="003102A8" w:rsidRPr="00AF27F3">
        <w:rPr>
          <w:rFonts w:ascii="Times New Roman" w:eastAsia="Calibri" w:hAnsi="Times New Roman" w:cs="Times New Roman"/>
          <w:sz w:val="28"/>
          <w:szCs w:val="28"/>
        </w:rPr>
        <w:t xml:space="preserve"> Краснодарский 292 АМ</w:t>
      </w:r>
      <w:r w:rsidR="009540F0" w:rsidRPr="00AF27F3">
        <w:rPr>
          <w:rFonts w:ascii="Times New Roman" w:eastAsia="Calibri" w:hAnsi="Times New Roman" w:cs="Times New Roman"/>
          <w:sz w:val="28"/>
          <w:szCs w:val="28"/>
        </w:rPr>
        <w:t>В</w:t>
      </w:r>
      <w:r w:rsidR="00606023">
        <w:rPr>
          <w:rFonts w:ascii="Times New Roman" w:eastAsia="Calibri" w:hAnsi="Times New Roman" w:cs="Times New Roman"/>
          <w:sz w:val="28"/>
          <w:szCs w:val="28"/>
        </w:rPr>
        <w:t xml:space="preserve">, возделываемой </w:t>
      </w:r>
      <w:r w:rsidR="009540F0" w:rsidRPr="00AF27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6023">
        <w:rPr>
          <w:rFonts w:ascii="Times New Roman" w:eastAsia="Calibri" w:hAnsi="Times New Roman" w:cs="Times New Roman"/>
          <w:sz w:val="28"/>
          <w:szCs w:val="28"/>
        </w:rPr>
        <w:t>в</w:t>
      </w:r>
      <w:r w:rsidR="00606023" w:rsidRPr="00AF27F3">
        <w:rPr>
          <w:rFonts w:ascii="Times New Roman" w:eastAsia="Calibri" w:hAnsi="Times New Roman" w:cs="Times New Roman"/>
          <w:sz w:val="28"/>
          <w:szCs w:val="28"/>
        </w:rPr>
        <w:t xml:space="preserve"> стационарно</w:t>
      </w:r>
      <w:r w:rsidR="00606023">
        <w:rPr>
          <w:rFonts w:ascii="Times New Roman" w:eastAsia="Calibri" w:hAnsi="Times New Roman" w:cs="Times New Roman"/>
          <w:sz w:val="28"/>
          <w:szCs w:val="28"/>
        </w:rPr>
        <w:t xml:space="preserve">м </w:t>
      </w:r>
      <w:r w:rsidR="00606023" w:rsidRPr="00AF27F3">
        <w:rPr>
          <w:rFonts w:ascii="Times New Roman" w:eastAsia="Calibri" w:hAnsi="Times New Roman" w:cs="Times New Roman"/>
          <w:sz w:val="28"/>
          <w:szCs w:val="28"/>
        </w:rPr>
        <w:t>многофакторно</w:t>
      </w:r>
      <w:r w:rsidR="00606023">
        <w:rPr>
          <w:rFonts w:ascii="Times New Roman" w:eastAsia="Calibri" w:hAnsi="Times New Roman" w:cs="Times New Roman"/>
          <w:sz w:val="28"/>
          <w:szCs w:val="28"/>
        </w:rPr>
        <w:t>м</w:t>
      </w:r>
      <w:r w:rsidR="00606023" w:rsidRPr="00AF27F3">
        <w:rPr>
          <w:rFonts w:ascii="Times New Roman" w:eastAsia="Calibri" w:hAnsi="Times New Roman" w:cs="Times New Roman"/>
          <w:sz w:val="28"/>
          <w:szCs w:val="28"/>
        </w:rPr>
        <w:t xml:space="preserve"> опыт</w:t>
      </w:r>
      <w:r w:rsidR="00606023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="004160BB">
        <w:rPr>
          <w:rFonts w:ascii="Times New Roman" w:eastAsia="Calibri" w:hAnsi="Times New Roman" w:cs="Times New Roman"/>
          <w:sz w:val="28"/>
          <w:szCs w:val="28"/>
        </w:rPr>
        <w:t xml:space="preserve">поля </w:t>
      </w:r>
      <w:r w:rsidR="00BB0AE5" w:rsidRPr="00AF27F3">
        <w:rPr>
          <w:rFonts w:ascii="Times New Roman" w:eastAsia="Calibri" w:hAnsi="Times New Roman" w:cs="Times New Roman"/>
          <w:sz w:val="28"/>
          <w:szCs w:val="28"/>
        </w:rPr>
        <w:t>учебно</w:t>
      </w:r>
      <w:r w:rsidR="004160BB">
        <w:rPr>
          <w:rFonts w:ascii="Times New Roman" w:eastAsia="Calibri" w:hAnsi="Times New Roman" w:cs="Times New Roman"/>
          <w:sz w:val="28"/>
          <w:szCs w:val="28"/>
        </w:rPr>
        <w:t xml:space="preserve">го </w:t>
      </w:r>
      <w:r w:rsidR="00BB0AE5" w:rsidRPr="00AF27F3">
        <w:rPr>
          <w:rFonts w:ascii="Times New Roman" w:eastAsia="Calibri" w:hAnsi="Times New Roman" w:cs="Times New Roman"/>
          <w:sz w:val="28"/>
          <w:szCs w:val="28"/>
        </w:rPr>
        <w:t xml:space="preserve">опытного хозяйства «Кубань» </w:t>
      </w:r>
      <w:r w:rsidR="000D49B2" w:rsidRPr="00AF27F3">
        <w:rPr>
          <w:rFonts w:ascii="Times New Roman" w:eastAsia="Calibri" w:hAnsi="Times New Roman" w:cs="Times New Roman"/>
          <w:sz w:val="28"/>
          <w:szCs w:val="28"/>
        </w:rPr>
        <w:t>Куб</w:t>
      </w:r>
      <w:r w:rsidR="00606023">
        <w:rPr>
          <w:rFonts w:ascii="Times New Roman" w:eastAsia="Calibri" w:hAnsi="Times New Roman" w:cs="Times New Roman"/>
          <w:sz w:val="28"/>
          <w:szCs w:val="28"/>
        </w:rPr>
        <w:t xml:space="preserve">анского </w:t>
      </w:r>
      <w:r w:rsidR="000D49B2" w:rsidRPr="00AF27F3">
        <w:rPr>
          <w:rFonts w:ascii="Times New Roman" w:eastAsia="Calibri" w:hAnsi="Times New Roman" w:cs="Times New Roman"/>
          <w:sz w:val="28"/>
          <w:szCs w:val="28"/>
        </w:rPr>
        <w:t>ГАУ</w:t>
      </w:r>
      <w:r w:rsidR="00E50951" w:rsidRPr="00AF27F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E4586" w:rsidRPr="00AE4586" w:rsidRDefault="0031770F" w:rsidP="00AE45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Изучалось влияние </w:t>
      </w:r>
      <w:r w:rsidRPr="00AE4586">
        <w:rPr>
          <w:rFonts w:ascii="Times New Roman" w:eastAsia="Calibri" w:hAnsi="Times New Roman" w:cs="Times New Roman"/>
          <w:sz w:val="28"/>
          <w:szCs w:val="28"/>
        </w:rPr>
        <w:t>четырех вариантов технологий возделывания кукурузы</w:t>
      </w:r>
      <w:r w:rsidR="00B21E85" w:rsidRPr="00AE4586">
        <w:rPr>
          <w:rFonts w:ascii="Times New Roman" w:eastAsia="Calibri" w:hAnsi="Times New Roman" w:cs="Times New Roman"/>
          <w:sz w:val="28"/>
          <w:szCs w:val="28"/>
        </w:rPr>
        <w:t xml:space="preserve">, которая в 11-польном травяно-зерновом пропашном севообороте </w:t>
      </w:r>
      <w:r w:rsidR="00606023" w:rsidRPr="00AE4586">
        <w:rPr>
          <w:rFonts w:ascii="Times New Roman" w:eastAsia="Calibri" w:hAnsi="Times New Roman" w:cs="Times New Roman"/>
          <w:sz w:val="28"/>
          <w:szCs w:val="28"/>
        </w:rPr>
        <w:t>следовала за  озимой пшеницей</w:t>
      </w:r>
      <w:r w:rsidR="00B21E85" w:rsidRPr="00AE458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AE4586">
        <w:rPr>
          <w:rFonts w:ascii="Times New Roman" w:eastAsia="Calibri" w:hAnsi="Times New Roman" w:cs="Times New Roman"/>
          <w:sz w:val="28"/>
          <w:szCs w:val="28"/>
        </w:rPr>
        <w:t>Контролем служила экстенсивная технология, при которой растения выращивались на почве с исходным фоном плодородия, без применения удобрений и средств защиты растений, обозначае</w:t>
      </w:r>
      <w:r w:rsidR="00AE4586" w:rsidRPr="00AE4586">
        <w:rPr>
          <w:rFonts w:ascii="Times New Roman" w:eastAsia="Calibri" w:hAnsi="Times New Roman" w:cs="Times New Roman"/>
          <w:sz w:val="28"/>
          <w:szCs w:val="28"/>
        </w:rPr>
        <w:t xml:space="preserve">мая как </w:t>
      </w:r>
      <w:r w:rsidR="00AE4586" w:rsidRPr="00B468C6">
        <w:rPr>
          <w:rFonts w:ascii="Times New Roman" w:eastAsia="Calibri" w:hAnsi="Times New Roman" w:cs="Times New Roman"/>
          <w:sz w:val="28"/>
          <w:szCs w:val="28"/>
        </w:rPr>
        <w:t>Т</w:t>
      </w:r>
      <w:r w:rsidR="00AE4586" w:rsidRPr="00B468C6">
        <w:rPr>
          <w:rFonts w:ascii="Times New Roman" w:eastAsia="Calibri" w:hAnsi="Times New Roman" w:cs="Times New Roman"/>
          <w:sz w:val="28"/>
          <w:szCs w:val="28"/>
          <w:vertAlign w:val="subscript"/>
        </w:rPr>
        <w:t>0</w:t>
      </w:r>
      <w:r w:rsidR="00AE4586" w:rsidRPr="00B468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468C6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B"/>
      </w:r>
      <w:r w:rsidRPr="00B468C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E4586" w:rsidRPr="00B468C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468C6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5D"/>
      </w:r>
      <w:r w:rsidRPr="00B468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1E85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беспестицидной технологии</w:t>
      </w:r>
      <w:r w:rsidR="000F273A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</w:t>
      </w:r>
      <w:r w:rsidR="000F273A" w:rsidRPr="00AE458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="000F273A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1E85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имел  средний фон плодородия, система удобрения включала минимальные дозы минеральных удобрений и навоза, </w:t>
      </w:r>
      <w:r w:rsidR="00E243EB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защита растений строилась на применении биопрепаратов. Экологически допустимая  технология</w:t>
      </w:r>
      <w:r w:rsidR="000F273A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</w:t>
      </w:r>
      <w:r w:rsidR="00AE458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0F273A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243EB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включала выращивание растений на повышенном фоне плодородия с применением средних доз удобрений и использованием химических средств защиты от сорняков - в фазе 3−5 листьев посев кукурузы обрабатывался гербицидом Элюмис, норма расхода 1,6 л/га. При интенсивной технологии </w:t>
      </w:r>
      <w:r w:rsidR="000F273A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>(Т</w:t>
      </w:r>
      <w:r w:rsidR="000F273A" w:rsidRPr="00AE458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="000F273A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E243EB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кукурузу выращивали на высоко</w:t>
      </w:r>
      <w:r w:rsidR="00177A99">
        <w:rPr>
          <w:rFonts w:ascii="Times New Roman" w:eastAsia="Times New Roman" w:hAnsi="Times New Roman" w:cs="Times New Roman"/>
          <w:sz w:val="28"/>
          <w:szCs w:val="28"/>
          <w:lang w:eastAsia="ru-RU"/>
        </w:rPr>
        <w:t>м фоне плодородия, с внесением</w:t>
      </w:r>
      <w:r w:rsidR="00E243EB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высоких доз удобрений с использованием интегрированной системы защиты растений от </w:t>
      </w:r>
      <w:r w:rsidR="00B816B5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болезней</w:t>
      </w:r>
      <w:r w:rsidR="00B816B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816B5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43EB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</w:t>
      </w:r>
      <w:r w:rsidR="00B816B5">
        <w:rPr>
          <w:rFonts w:ascii="Times New Roman" w:eastAsia="Times New Roman" w:hAnsi="Times New Roman" w:cs="Times New Roman"/>
          <w:sz w:val="28"/>
          <w:szCs w:val="28"/>
          <w:lang w:eastAsia="ru-RU"/>
        </w:rPr>
        <w:t>няков и</w:t>
      </w:r>
      <w:r w:rsidR="00392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вредителей </w:t>
      </w:r>
      <w:r w:rsidR="00AE4586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[16]. </w:t>
      </w:r>
    </w:p>
    <w:p w:rsidR="00E243EB" w:rsidRPr="00AE4586" w:rsidRDefault="009F785E" w:rsidP="00AE45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</w:t>
      </w:r>
      <w:r w:rsidR="00E243EB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 опыта  закладывал</w:t>
      </w:r>
      <w:r w:rsidR="007D1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="003928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фоне трех</w:t>
      </w:r>
      <w:r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способов основной обраб</w:t>
      </w:r>
      <w:r w:rsidR="00E243EB" w:rsidRPr="00AE458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отки почвы</w:t>
      </w:r>
      <w:r w:rsidR="00392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2820" w:rsidRPr="00392820">
        <w:rPr>
          <w:rFonts w:ascii="Times New Roman" w:eastAsia="Times New Roman" w:hAnsi="Times New Roman" w:cs="Times New Roman"/>
          <w:sz w:val="28"/>
          <w:szCs w:val="28"/>
          <w:lang w:eastAsia="ru-RU"/>
        </w:rPr>
        <w:t>[16]</w:t>
      </w:r>
      <w:r w:rsidR="00DB11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746F" w:rsidRPr="00AE4586" w:rsidRDefault="004A46E3" w:rsidP="00AE458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27F3">
        <w:rPr>
          <w:rFonts w:ascii="Times New Roman" w:eastAsia="Calibri" w:hAnsi="Times New Roman" w:cs="Times New Roman"/>
          <w:sz w:val="28"/>
          <w:szCs w:val="28"/>
        </w:rPr>
        <w:lastRenderedPageBreak/>
        <w:t>О</w:t>
      </w:r>
      <w:r w:rsidR="00465ABB" w:rsidRPr="00AF27F3">
        <w:rPr>
          <w:rFonts w:ascii="Times New Roman" w:eastAsia="Calibri" w:hAnsi="Times New Roman" w:cs="Times New Roman"/>
          <w:sz w:val="28"/>
          <w:szCs w:val="28"/>
        </w:rPr>
        <w:t>тбор образцов почвы проводил</w:t>
      </w:r>
      <w:r w:rsidR="00AE4586">
        <w:rPr>
          <w:rFonts w:ascii="Times New Roman" w:eastAsia="Calibri" w:hAnsi="Times New Roman" w:cs="Times New Roman"/>
          <w:sz w:val="28"/>
          <w:szCs w:val="28"/>
        </w:rPr>
        <w:t>и</w:t>
      </w:r>
      <w:r w:rsidRPr="00AF27F3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455B82" w:rsidRPr="00AF27F3">
        <w:rPr>
          <w:rFonts w:ascii="Times New Roman" w:eastAsia="Calibri" w:hAnsi="Times New Roman" w:cs="Times New Roman"/>
          <w:sz w:val="28"/>
          <w:szCs w:val="28"/>
        </w:rPr>
        <w:t>конце мая</w:t>
      </w:r>
      <w:r w:rsidR="00A544B4" w:rsidRPr="00AF27F3">
        <w:rPr>
          <w:rFonts w:ascii="Times New Roman" w:eastAsia="Calibri" w:hAnsi="Times New Roman" w:cs="Times New Roman"/>
          <w:sz w:val="28"/>
          <w:szCs w:val="28"/>
        </w:rPr>
        <w:t>, в</w:t>
      </w:r>
      <w:r w:rsidR="00455B82" w:rsidRPr="00AF27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4E73" w:rsidRPr="00AF27F3">
        <w:rPr>
          <w:rFonts w:ascii="Times New Roman" w:eastAsia="Calibri" w:hAnsi="Times New Roman" w:cs="Times New Roman"/>
          <w:sz w:val="28"/>
          <w:szCs w:val="28"/>
        </w:rPr>
        <w:t>фазе 3−</w:t>
      </w:r>
      <w:r w:rsidRPr="00AF27F3">
        <w:rPr>
          <w:rFonts w:ascii="Times New Roman" w:eastAsia="Calibri" w:hAnsi="Times New Roman" w:cs="Times New Roman"/>
          <w:sz w:val="28"/>
          <w:szCs w:val="28"/>
        </w:rPr>
        <w:t>6 листьев</w:t>
      </w:r>
      <w:r w:rsidR="00A544B4" w:rsidRPr="00AF27F3">
        <w:rPr>
          <w:rFonts w:ascii="Times New Roman" w:eastAsia="Calibri" w:hAnsi="Times New Roman" w:cs="Times New Roman"/>
          <w:sz w:val="28"/>
          <w:szCs w:val="28"/>
        </w:rPr>
        <w:t xml:space="preserve"> кукурузы</w:t>
      </w:r>
      <w:r w:rsidRPr="00AF27F3">
        <w:rPr>
          <w:rFonts w:ascii="Times New Roman" w:eastAsia="Calibri" w:hAnsi="Times New Roman" w:cs="Times New Roman"/>
          <w:sz w:val="28"/>
          <w:szCs w:val="28"/>
        </w:rPr>
        <w:t>.</w:t>
      </w:r>
      <w:r w:rsidR="00AE4586" w:rsidRPr="00AE45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468C6">
        <w:rPr>
          <w:rFonts w:ascii="Times New Roman" w:eastAsia="Calibri" w:hAnsi="Times New Roman" w:cs="Times New Roman"/>
          <w:sz w:val="28"/>
          <w:szCs w:val="28"/>
        </w:rPr>
        <w:t>С каждой делянки отбирали о</w:t>
      </w:r>
      <w:r w:rsidR="00AE4586">
        <w:rPr>
          <w:rFonts w:ascii="Times New Roman" w:eastAsia="Calibri" w:hAnsi="Times New Roman" w:cs="Times New Roman"/>
          <w:sz w:val="28"/>
          <w:szCs w:val="28"/>
        </w:rPr>
        <w:t>бразцы</w:t>
      </w:r>
      <w:r w:rsidR="00AE4586" w:rsidRPr="00AE45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4586">
        <w:rPr>
          <w:rFonts w:ascii="Times New Roman" w:eastAsia="Calibri" w:hAnsi="Times New Roman" w:cs="Times New Roman"/>
          <w:sz w:val="28"/>
          <w:szCs w:val="28"/>
        </w:rPr>
        <w:t>почвы  с глубины</w:t>
      </w:r>
      <w:r w:rsidR="00B468C6">
        <w:rPr>
          <w:rFonts w:ascii="Times New Roman" w:eastAsia="Calibri" w:hAnsi="Times New Roman" w:cs="Times New Roman"/>
          <w:sz w:val="28"/>
          <w:szCs w:val="28"/>
        </w:rPr>
        <w:t xml:space="preserve"> 0–2 см.</w:t>
      </w:r>
    </w:p>
    <w:p w:rsidR="00B468C6" w:rsidRDefault="004A46E3" w:rsidP="00AE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7F3">
        <w:rPr>
          <w:rFonts w:ascii="Times New Roman" w:eastAsia="Calibri" w:hAnsi="Times New Roman" w:cs="Times New Roman"/>
          <w:sz w:val="28"/>
          <w:szCs w:val="28"/>
        </w:rPr>
        <w:t>Почвенно-</w:t>
      </w:r>
      <w:r w:rsidR="00465ABB" w:rsidRPr="00AF27F3">
        <w:rPr>
          <w:rFonts w:ascii="Times New Roman" w:eastAsia="Calibri" w:hAnsi="Times New Roman" w:cs="Times New Roman"/>
          <w:sz w:val="28"/>
          <w:szCs w:val="28"/>
        </w:rPr>
        <w:t>альгологические исследования</w:t>
      </w:r>
      <w:r w:rsidRPr="00AF27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09EF" w:rsidRPr="00AF27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F27F3">
        <w:rPr>
          <w:rFonts w:ascii="Times New Roman" w:eastAsia="Calibri" w:hAnsi="Times New Roman" w:cs="Times New Roman"/>
          <w:sz w:val="28"/>
          <w:szCs w:val="28"/>
        </w:rPr>
        <w:t xml:space="preserve">проводили с помощью </w:t>
      </w:r>
      <w:r w:rsidR="00B468C6">
        <w:rPr>
          <w:rFonts w:ascii="Times New Roman" w:eastAsia="Calibri" w:hAnsi="Times New Roman" w:cs="Times New Roman"/>
          <w:sz w:val="28"/>
          <w:szCs w:val="28"/>
        </w:rPr>
        <w:t xml:space="preserve">общепринятых методик </w:t>
      </w:r>
      <w:r w:rsidRPr="00AF27F3">
        <w:rPr>
          <w:rFonts w:ascii="Times New Roman" w:eastAsia="Calibri" w:hAnsi="Times New Roman" w:cs="Times New Roman"/>
          <w:sz w:val="28"/>
          <w:szCs w:val="28"/>
        </w:rPr>
        <w:sym w:font="Symbol" w:char="F05B"/>
      </w:r>
      <w:r w:rsidRPr="00AF27F3">
        <w:rPr>
          <w:rFonts w:ascii="Times New Roman" w:eastAsia="Calibri" w:hAnsi="Times New Roman" w:cs="Times New Roman"/>
          <w:sz w:val="28"/>
          <w:szCs w:val="28"/>
        </w:rPr>
        <w:t>2, 3</w:t>
      </w:r>
      <w:r w:rsidRPr="00AF27F3">
        <w:rPr>
          <w:rFonts w:ascii="Times New Roman" w:eastAsia="Calibri" w:hAnsi="Times New Roman" w:cs="Times New Roman"/>
          <w:sz w:val="28"/>
          <w:szCs w:val="28"/>
        </w:rPr>
        <w:sym w:font="Symbol" w:char="F05D"/>
      </w:r>
      <w:r w:rsidRPr="00AF27F3">
        <w:rPr>
          <w:rFonts w:ascii="Times New Roman" w:eastAsia="Calibri" w:hAnsi="Times New Roman" w:cs="Times New Roman"/>
          <w:sz w:val="28"/>
          <w:szCs w:val="28"/>
        </w:rPr>
        <w:t>.</w:t>
      </w:r>
      <w:r w:rsidR="009D7CA0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18B9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Видовой состав</w:t>
      </w:r>
      <w:r w:rsidR="009D7CA0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6471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идентифицировали с помощью определителей</w:t>
      </w:r>
      <w:r w:rsidR="007F4D87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C2EE5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4D87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просматривая стекла обрастания под световым микроскопом </w:t>
      </w:r>
      <w:r w:rsidR="009F60EE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>[1, 4, 12, 13</w:t>
      </w:r>
      <w:r w:rsidR="00620FAA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9D7CA0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468C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68C6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</w:t>
      </w:r>
      <w:r w:rsidR="00B468C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468C6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водорослей</w:t>
      </w:r>
      <w:r w:rsidR="00B468C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относящихся к каждому отделу, оценивали по к</w:t>
      </w:r>
      <w:r w:rsidR="00A23981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</w:t>
      </w:r>
      <w:r w:rsidR="00B468C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23981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</w:t>
      </w:r>
      <w:r w:rsidR="00724E73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2189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методике Кабирова и </w:t>
      </w:r>
      <w:r w:rsidR="00200D9D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Шиловой </w:t>
      </w:r>
      <w:r w:rsidR="003A285D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F4F02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A285D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</w:t>
      </w:r>
      <w:r w:rsidR="00B46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водорослей </w:t>
      </w:r>
      <w:r w:rsidR="00C13852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оценивали</w:t>
      </w:r>
      <w:r w:rsidR="00D43FE3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68C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визуально по п</w:t>
      </w:r>
      <w:r w:rsidR="00D43FE3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роцент</w:t>
      </w:r>
      <w:r w:rsidR="00B468C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D7CA0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покрытия колониями водорослей чашечной культуры</w:t>
      </w:r>
      <w:r w:rsidR="00D43FE3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B276C" w:rsidRPr="00AF2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3945" w:rsidRDefault="009B276C" w:rsidP="00AE458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Статистическую обработку </w:t>
      </w:r>
      <w:r w:rsidR="0008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данных </w:t>
      </w:r>
      <w:r w:rsidR="00754487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выполняли</w:t>
      </w:r>
      <w:r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</w:t>
      </w:r>
      <w:r w:rsidR="00B869BD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пакета программ Microsoft Excel.</w:t>
      </w:r>
      <w:r w:rsidR="00596AD0" w:rsidRPr="00AF27F3">
        <w:rPr>
          <w:rFonts w:ascii="Times New Roman" w:hAnsi="Times New Roman" w:cs="Times New Roman"/>
          <w:noProof/>
          <w:lang w:eastAsia="ru-RU"/>
        </w:rPr>
        <w:t xml:space="preserve"> </w:t>
      </w:r>
      <w:r w:rsidR="00084A1D">
        <w:rPr>
          <w:rFonts w:ascii="Times New Roman" w:hAnsi="Times New Roman" w:cs="Times New Roman"/>
          <w:noProof/>
          <w:lang w:eastAsia="ru-RU"/>
        </w:rPr>
        <w:t xml:space="preserve"> </w:t>
      </w:r>
      <w:r w:rsidR="00392820" w:rsidRPr="00392820">
        <w:rPr>
          <w:rFonts w:ascii="Times New Roman" w:hAnsi="Times New Roman" w:cs="Times New Roman"/>
          <w:noProof/>
          <w:sz w:val="28"/>
          <w:szCs w:val="28"/>
          <w:lang w:eastAsia="ru-RU"/>
        </w:rPr>
        <w:t>Характер</w:t>
      </w:r>
      <w:r w:rsidR="00392820">
        <w:rPr>
          <w:rFonts w:ascii="Times New Roman" w:hAnsi="Times New Roman" w:cs="Times New Roman"/>
          <w:noProof/>
          <w:lang w:eastAsia="ru-RU"/>
        </w:rPr>
        <w:t xml:space="preserve"> </w:t>
      </w:r>
      <w:r w:rsidR="00392820">
        <w:rPr>
          <w:rFonts w:ascii="Times New Roman" w:hAnsi="Times New Roman" w:cs="Times New Roman"/>
          <w:noProof/>
          <w:sz w:val="28"/>
          <w:szCs w:val="28"/>
          <w:lang w:eastAsia="ru-RU"/>
        </w:rPr>
        <w:t>влияния</w:t>
      </w:r>
      <w:r w:rsidR="00084A1D" w:rsidRPr="00B468C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0F273A" w:rsidRPr="00B468C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факторов агротехники на состояние альгофлоры оценивали по уравнениям регрессии, связывающих  количественные показатели альгоценоза, способы обработки почвы и интенсивность технологий </w:t>
      </w:r>
      <w:r w:rsidR="00B468C6" w:rsidRPr="00AF27F3">
        <w:rPr>
          <w:rFonts w:ascii="Times New Roman" w:eastAsia="Calibri" w:hAnsi="Times New Roman" w:cs="Times New Roman"/>
          <w:sz w:val="28"/>
          <w:szCs w:val="28"/>
        </w:rPr>
        <w:sym w:font="Symbol" w:char="F05B"/>
      </w:r>
      <w:r w:rsidR="00B468C6">
        <w:rPr>
          <w:rFonts w:ascii="Times New Roman" w:eastAsia="Calibri" w:hAnsi="Times New Roman" w:cs="Times New Roman"/>
          <w:sz w:val="28"/>
          <w:szCs w:val="28"/>
        </w:rPr>
        <w:t>14</w:t>
      </w:r>
      <w:r w:rsidR="00B468C6" w:rsidRPr="00AF27F3">
        <w:rPr>
          <w:rFonts w:ascii="Times New Roman" w:eastAsia="Calibri" w:hAnsi="Times New Roman" w:cs="Times New Roman"/>
          <w:sz w:val="28"/>
          <w:szCs w:val="28"/>
        </w:rPr>
        <w:sym w:font="Symbol" w:char="F05D"/>
      </w:r>
      <w:r w:rsidR="00B468C6" w:rsidRPr="00AF27F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84A1D" w:rsidRPr="00B468C6" w:rsidRDefault="00B468C6" w:rsidP="00AE4586">
      <w:pPr>
        <w:spacing w:after="0" w:line="360" w:lineRule="auto"/>
        <w:ind w:right="-94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C6">
        <w:rPr>
          <w:rFonts w:ascii="Times New Roman" w:eastAsia="Calibri" w:hAnsi="Times New Roman" w:cs="Times New Roman"/>
          <w:b/>
          <w:sz w:val="28"/>
          <w:szCs w:val="28"/>
        </w:rPr>
        <w:t>Результаты исследований.</w:t>
      </w:r>
    </w:p>
    <w:p w:rsidR="00F33945" w:rsidRPr="00AF27F3" w:rsidRDefault="004021E0" w:rsidP="00AE4586">
      <w:pPr>
        <w:spacing w:after="0" w:line="360" w:lineRule="auto"/>
        <w:ind w:right="-94" w:firstLine="709"/>
        <w:jc w:val="both"/>
        <w:rPr>
          <w:rFonts w:ascii="Times New Roman" w:hAnsi="Times New Roman" w:cs="Times New Roman"/>
        </w:rPr>
      </w:pPr>
      <w:r w:rsidRPr="00AF27F3">
        <w:rPr>
          <w:rFonts w:ascii="Times New Roman" w:eastAsia="Calibri" w:hAnsi="Times New Roman" w:cs="Times New Roman"/>
          <w:sz w:val="28"/>
          <w:szCs w:val="28"/>
        </w:rPr>
        <w:t xml:space="preserve">В почве посева кукурузы было выявлено 7 видов отдела Цианобактерии </w:t>
      </w:r>
      <w:r w:rsidRPr="00AF27F3"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Pr="00AF27F3">
        <w:rPr>
          <w:rFonts w:ascii="Times New Roman" w:eastAsia="Calibri" w:hAnsi="Times New Roman" w:cs="Times New Roman"/>
          <w:i/>
          <w:sz w:val="28"/>
          <w:szCs w:val="28"/>
          <w:lang w:val="en-US"/>
        </w:rPr>
        <w:t>Cyanophyta</w:t>
      </w:r>
      <w:r w:rsidRPr="00AF27F3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Pr="00AF27F3">
        <w:rPr>
          <w:rFonts w:ascii="Times New Roman" w:eastAsia="Calibri" w:hAnsi="Times New Roman" w:cs="Times New Roman"/>
          <w:sz w:val="28"/>
          <w:szCs w:val="28"/>
        </w:rPr>
        <w:t xml:space="preserve"> из </w:t>
      </w:r>
      <w:r w:rsidRPr="00AF27F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семейств: </w:t>
      </w:r>
      <w:r w:rsidRPr="00AF27F3">
        <w:rPr>
          <w:rFonts w:ascii="Times New Roman" w:eastAsia="Calibri" w:hAnsi="Times New Roman" w:cs="Times New Roman"/>
          <w:i/>
          <w:sz w:val="28"/>
          <w:szCs w:val="28"/>
          <w:lang w:val="en-US"/>
        </w:rPr>
        <w:t>Nostocaceae</w:t>
      </w:r>
      <w:r w:rsidRPr="00AF27F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AF27F3">
        <w:rPr>
          <w:rFonts w:ascii="Times New Roman" w:eastAsia="Calibri" w:hAnsi="Times New Roman" w:cs="Times New Roman"/>
          <w:i/>
          <w:sz w:val="28"/>
          <w:szCs w:val="28"/>
          <w:lang w:val="en-US"/>
        </w:rPr>
        <w:t>Oscillatoria</w:t>
      </w:r>
      <w:r w:rsidRPr="00AF27F3">
        <w:rPr>
          <w:rFonts w:ascii="Times New Roman" w:eastAsia="Calibri" w:hAnsi="Times New Roman" w:cs="Times New Roman"/>
          <w:i/>
          <w:sz w:val="28"/>
          <w:szCs w:val="28"/>
        </w:rPr>
        <w:t xml:space="preserve">сеае, </w:t>
      </w:r>
      <w:r w:rsidRPr="00AF27F3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  <w:lang w:val="en-US"/>
        </w:rPr>
        <w:t>Gloeocap</w:t>
      </w:r>
      <w:r w:rsidR="002B4EE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-</w:t>
      </w:r>
      <w:r w:rsidRPr="00AF27F3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  <w:lang w:val="en-US"/>
        </w:rPr>
        <w:t>saceae</w:t>
      </w:r>
      <w:r w:rsidRPr="00AF27F3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, </w:t>
      </w:r>
      <w:r w:rsidRPr="00AF27F3">
        <w:rPr>
          <w:rFonts w:ascii="Times New Roman" w:hAnsi="Times New Roman" w:cs="Times New Roman"/>
          <w:i/>
          <w:sz w:val="28"/>
          <w:szCs w:val="28"/>
          <w:lang w:val="en-US"/>
        </w:rPr>
        <w:t>Coccobactreaceae</w:t>
      </w:r>
      <w:r w:rsidRPr="00AF27F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AF27F3">
        <w:rPr>
          <w:rFonts w:ascii="Times New Roman" w:hAnsi="Times New Roman" w:cs="Times New Roman"/>
          <w:i/>
          <w:sz w:val="28"/>
          <w:szCs w:val="28"/>
          <w:lang w:val="en-US"/>
        </w:rPr>
        <w:t>Microcystis</w:t>
      </w:r>
      <w:r w:rsidRPr="00AF27F3">
        <w:rPr>
          <w:rFonts w:ascii="Times New Roman" w:hAnsi="Times New Roman" w:cs="Times New Roman"/>
          <w:i/>
          <w:sz w:val="28"/>
          <w:szCs w:val="28"/>
        </w:rPr>
        <w:t>сеае</w:t>
      </w:r>
      <w:r w:rsidRPr="00AF27F3">
        <w:rPr>
          <w:rFonts w:ascii="Times New Roman" w:hAnsi="Times New Roman" w:cs="Times New Roman"/>
          <w:sz w:val="28"/>
          <w:szCs w:val="28"/>
        </w:rPr>
        <w:t>;</w:t>
      </w:r>
      <w:r w:rsidRPr="00AF27F3">
        <w:rPr>
          <w:rFonts w:ascii="Times New Roman" w:eastAsia="Calibri" w:hAnsi="Times New Roman" w:cs="Times New Roman"/>
          <w:sz w:val="28"/>
          <w:szCs w:val="28"/>
        </w:rPr>
        <w:t xml:space="preserve"> 9 </w:t>
      </w:r>
      <w:r w:rsidRPr="00AF27F3">
        <w:rPr>
          <w:rFonts w:ascii="Times New Roman" w:hAnsi="Times New Roman" w:cs="Times New Roman"/>
          <w:sz w:val="28"/>
          <w:szCs w:val="28"/>
        </w:rPr>
        <w:t xml:space="preserve">видов из отдела Зеленые </w:t>
      </w:r>
      <w:r w:rsidR="00487A3F" w:rsidRPr="00AF27F3">
        <w:rPr>
          <w:rFonts w:ascii="Times New Roman" w:hAnsi="Times New Roman" w:cs="Times New Roman"/>
          <w:sz w:val="28"/>
          <w:szCs w:val="28"/>
        </w:rPr>
        <w:t xml:space="preserve">водоросли </w:t>
      </w:r>
      <w:r w:rsidRPr="00AF27F3">
        <w:rPr>
          <w:rFonts w:ascii="Times New Roman" w:hAnsi="Times New Roman" w:cs="Times New Roman"/>
          <w:i/>
          <w:sz w:val="28"/>
          <w:szCs w:val="28"/>
        </w:rPr>
        <w:t>(</w:t>
      </w:r>
      <w:r w:rsidRPr="00AF27F3">
        <w:rPr>
          <w:rFonts w:ascii="Times New Roman" w:hAnsi="Times New Roman" w:cs="Times New Roman"/>
          <w:i/>
          <w:sz w:val="28"/>
          <w:szCs w:val="28"/>
          <w:lang w:val="en-US"/>
        </w:rPr>
        <w:t>Chlorophyta</w:t>
      </w:r>
      <w:r w:rsidRPr="00AF27F3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AF27F3">
        <w:rPr>
          <w:rFonts w:ascii="Times New Roman" w:hAnsi="Times New Roman" w:cs="Times New Roman"/>
          <w:sz w:val="28"/>
          <w:szCs w:val="28"/>
        </w:rPr>
        <w:t xml:space="preserve">из семейств: </w:t>
      </w:r>
      <w:r w:rsidRPr="00AF27F3">
        <w:rPr>
          <w:rFonts w:ascii="Times New Roman" w:hAnsi="Times New Roman" w:cs="Times New Roman"/>
          <w:i/>
          <w:sz w:val="28"/>
          <w:szCs w:val="28"/>
          <w:lang w:val="en-US"/>
        </w:rPr>
        <w:t>Chiamydomonadinaceae</w:t>
      </w:r>
      <w:r w:rsidRPr="00AF27F3">
        <w:rPr>
          <w:rFonts w:ascii="Times New Roman" w:hAnsi="Times New Roman" w:cs="Times New Roman"/>
          <w:sz w:val="28"/>
          <w:szCs w:val="28"/>
        </w:rPr>
        <w:t xml:space="preserve">, </w:t>
      </w:r>
      <w:r w:rsidRPr="00AF27F3">
        <w:rPr>
          <w:rFonts w:ascii="Times New Roman" w:hAnsi="Times New Roman" w:cs="Times New Roman"/>
          <w:i/>
          <w:sz w:val="28"/>
          <w:szCs w:val="28"/>
          <w:lang w:val="en-US"/>
        </w:rPr>
        <w:t>Chlorella</w:t>
      </w:r>
      <w:r w:rsidRPr="00AF27F3">
        <w:rPr>
          <w:rFonts w:ascii="Times New Roman" w:hAnsi="Times New Roman" w:cs="Times New Roman"/>
          <w:i/>
          <w:sz w:val="28"/>
          <w:szCs w:val="28"/>
        </w:rPr>
        <w:t xml:space="preserve">сеае, </w:t>
      </w:r>
      <w:r w:rsidR="002B4E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F27F3">
        <w:rPr>
          <w:rFonts w:ascii="Times New Roman" w:hAnsi="Times New Roman" w:cs="Times New Roman"/>
          <w:i/>
          <w:sz w:val="28"/>
          <w:szCs w:val="28"/>
          <w:lang w:val="en-US"/>
        </w:rPr>
        <w:t>Oocystaceae</w:t>
      </w:r>
      <w:r w:rsidRPr="00AF27F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AF27F3">
        <w:rPr>
          <w:rFonts w:ascii="Times New Roman" w:hAnsi="Times New Roman" w:cs="Times New Roman"/>
          <w:i/>
          <w:sz w:val="28"/>
          <w:szCs w:val="28"/>
          <w:lang w:val="en-US"/>
        </w:rPr>
        <w:t>Chlorococc</w:t>
      </w:r>
      <w:r w:rsidRPr="00AF27F3">
        <w:rPr>
          <w:rFonts w:ascii="Times New Roman" w:hAnsi="Times New Roman" w:cs="Times New Roman"/>
          <w:i/>
          <w:sz w:val="28"/>
          <w:szCs w:val="28"/>
        </w:rPr>
        <w:t xml:space="preserve">асеае, </w:t>
      </w:r>
      <w:r w:rsidRPr="00AF27F3">
        <w:rPr>
          <w:rFonts w:ascii="Times New Roman" w:hAnsi="Times New Roman" w:cs="Times New Roman"/>
          <w:i/>
          <w:sz w:val="28"/>
          <w:szCs w:val="28"/>
          <w:lang w:val="en-US"/>
        </w:rPr>
        <w:t>Oocystaceae</w:t>
      </w:r>
      <w:r w:rsidRPr="00AF27F3">
        <w:rPr>
          <w:rFonts w:ascii="Times New Roman" w:hAnsi="Times New Roman" w:cs="Times New Roman"/>
          <w:i/>
          <w:sz w:val="28"/>
          <w:szCs w:val="28"/>
        </w:rPr>
        <w:t>,</w:t>
      </w:r>
      <w:r w:rsidR="00487A3F" w:rsidRPr="00AF27F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F27F3">
        <w:rPr>
          <w:rFonts w:ascii="Times New Roman" w:hAnsi="Times New Roman" w:cs="Times New Roman"/>
          <w:i/>
          <w:sz w:val="28"/>
          <w:szCs w:val="28"/>
          <w:lang w:val="en-US"/>
        </w:rPr>
        <w:t>Chlorococc</w:t>
      </w:r>
      <w:r w:rsidRPr="00AF27F3">
        <w:rPr>
          <w:rFonts w:ascii="Times New Roman" w:hAnsi="Times New Roman" w:cs="Times New Roman"/>
          <w:i/>
          <w:sz w:val="28"/>
          <w:szCs w:val="28"/>
        </w:rPr>
        <w:t>асеае,</w:t>
      </w:r>
      <w:r w:rsidR="00324D0B" w:rsidRPr="00AF27F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F27F3">
        <w:rPr>
          <w:rFonts w:ascii="Times New Roman" w:hAnsi="Times New Roman" w:cs="Times New Roman"/>
          <w:i/>
          <w:sz w:val="28"/>
          <w:szCs w:val="28"/>
          <w:lang w:val="en-US"/>
        </w:rPr>
        <w:t>Tetraspo</w:t>
      </w:r>
      <w:r w:rsidR="00205024">
        <w:rPr>
          <w:rFonts w:ascii="Times New Roman" w:hAnsi="Times New Roman" w:cs="Times New Roman"/>
          <w:i/>
          <w:sz w:val="28"/>
          <w:szCs w:val="28"/>
        </w:rPr>
        <w:t>-</w:t>
      </w:r>
      <w:r w:rsidRPr="00AF27F3">
        <w:rPr>
          <w:rFonts w:ascii="Times New Roman" w:hAnsi="Times New Roman" w:cs="Times New Roman"/>
          <w:i/>
          <w:sz w:val="28"/>
          <w:szCs w:val="28"/>
          <w:lang w:val="en-US"/>
        </w:rPr>
        <w:t>raceae</w:t>
      </w:r>
      <w:r w:rsidRPr="00AF27F3">
        <w:rPr>
          <w:rFonts w:ascii="Times New Roman" w:hAnsi="Times New Roman" w:cs="Times New Roman"/>
          <w:sz w:val="28"/>
          <w:szCs w:val="28"/>
        </w:rPr>
        <w:t>,</w:t>
      </w:r>
      <w:r w:rsidR="00014818" w:rsidRPr="00AF27F3">
        <w:rPr>
          <w:rFonts w:ascii="Times New Roman" w:hAnsi="Times New Roman" w:cs="Times New Roman"/>
          <w:sz w:val="28"/>
          <w:szCs w:val="28"/>
        </w:rPr>
        <w:t xml:space="preserve"> </w:t>
      </w:r>
      <w:r w:rsidR="00353800">
        <w:rPr>
          <w:rFonts w:ascii="Times New Roman" w:hAnsi="Times New Roman" w:cs="Times New Roman"/>
          <w:sz w:val="28"/>
          <w:szCs w:val="28"/>
        </w:rPr>
        <w:t>1 вид из отдела Желто</w:t>
      </w:r>
      <w:r w:rsidRPr="00AF27F3">
        <w:rPr>
          <w:rFonts w:ascii="Times New Roman" w:hAnsi="Times New Roman" w:cs="Times New Roman"/>
          <w:sz w:val="28"/>
          <w:szCs w:val="28"/>
        </w:rPr>
        <w:t xml:space="preserve">зеленые </w:t>
      </w:r>
      <w:r w:rsidR="00487A3F" w:rsidRPr="00AF27F3">
        <w:rPr>
          <w:rFonts w:ascii="Times New Roman" w:hAnsi="Times New Roman" w:cs="Times New Roman"/>
          <w:sz w:val="28"/>
          <w:szCs w:val="28"/>
        </w:rPr>
        <w:t xml:space="preserve">водоросли </w:t>
      </w:r>
      <w:r w:rsidRPr="00AF27F3">
        <w:rPr>
          <w:rFonts w:ascii="Times New Roman" w:hAnsi="Times New Roman" w:cs="Times New Roman"/>
          <w:i/>
          <w:sz w:val="28"/>
          <w:szCs w:val="28"/>
        </w:rPr>
        <w:t>(</w:t>
      </w:r>
      <w:r w:rsidRPr="00AF27F3">
        <w:rPr>
          <w:rFonts w:ascii="Times New Roman" w:hAnsi="Times New Roman" w:cs="Times New Roman"/>
          <w:i/>
          <w:sz w:val="28"/>
          <w:szCs w:val="28"/>
          <w:lang w:val="en-US"/>
        </w:rPr>
        <w:t>Xanthophyta</w:t>
      </w:r>
      <w:r w:rsidRPr="00AF27F3">
        <w:rPr>
          <w:rFonts w:ascii="Times New Roman" w:hAnsi="Times New Roman" w:cs="Times New Roman"/>
          <w:i/>
          <w:sz w:val="28"/>
          <w:szCs w:val="28"/>
        </w:rPr>
        <w:t>)</w:t>
      </w:r>
      <w:r w:rsidRPr="00AF27F3">
        <w:rPr>
          <w:rFonts w:ascii="Times New Roman" w:hAnsi="Times New Roman" w:cs="Times New Roman"/>
          <w:sz w:val="28"/>
          <w:szCs w:val="28"/>
        </w:rPr>
        <w:t xml:space="preserve"> из семейства </w:t>
      </w:r>
      <w:r w:rsidRPr="00AF27F3">
        <w:rPr>
          <w:rFonts w:ascii="Times New Roman" w:hAnsi="Times New Roman" w:cs="Times New Roman"/>
          <w:i/>
          <w:sz w:val="28"/>
          <w:szCs w:val="28"/>
          <w:lang w:val="en-US"/>
        </w:rPr>
        <w:t>Botryochloridaceae</w:t>
      </w:r>
      <w:r w:rsidRPr="00AF27F3">
        <w:rPr>
          <w:rFonts w:ascii="Times New Roman" w:hAnsi="Times New Roman" w:cs="Times New Roman"/>
          <w:i/>
          <w:sz w:val="28"/>
          <w:szCs w:val="28"/>
        </w:rPr>
        <w:t>,</w:t>
      </w:r>
      <w:r w:rsidRPr="00AF27F3">
        <w:rPr>
          <w:rFonts w:ascii="Times New Roman" w:hAnsi="Times New Roman" w:cs="Times New Roman"/>
          <w:sz w:val="28"/>
          <w:szCs w:val="28"/>
        </w:rPr>
        <w:t xml:space="preserve"> 1 вид из отдела </w:t>
      </w:r>
      <w:r w:rsidR="00487A3F" w:rsidRPr="00AF27F3">
        <w:rPr>
          <w:rFonts w:ascii="Times New Roman" w:hAnsi="Times New Roman" w:cs="Times New Roman"/>
          <w:sz w:val="28"/>
          <w:szCs w:val="28"/>
        </w:rPr>
        <w:t xml:space="preserve">Диатомовые </w:t>
      </w:r>
      <w:r w:rsidR="00A724E8" w:rsidRPr="00AF27F3">
        <w:rPr>
          <w:rFonts w:ascii="Times New Roman" w:hAnsi="Times New Roman" w:cs="Times New Roman"/>
          <w:i/>
          <w:sz w:val="28"/>
          <w:szCs w:val="28"/>
        </w:rPr>
        <w:t>(</w:t>
      </w:r>
      <w:r w:rsidRPr="00AF27F3">
        <w:rPr>
          <w:rFonts w:ascii="Times New Roman" w:hAnsi="Times New Roman" w:cs="Times New Roman"/>
          <w:i/>
          <w:sz w:val="28"/>
          <w:szCs w:val="28"/>
          <w:lang w:val="en-US"/>
        </w:rPr>
        <w:t>Bacillariophyta</w:t>
      </w:r>
      <w:r w:rsidR="00A724E8" w:rsidRPr="00AF27F3">
        <w:rPr>
          <w:rFonts w:ascii="Times New Roman" w:hAnsi="Times New Roman" w:cs="Times New Roman"/>
          <w:i/>
          <w:sz w:val="28"/>
          <w:szCs w:val="28"/>
        </w:rPr>
        <w:t>)</w:t>
      </w:r>
      <w:r w:rsidRPr="00AF27F3">
        <w:rPr>
          <w:rFonts w:ascii="Times New Roman" w:hAnsi="Times New Roman" w:cs="Times New Roman"/>
          <w:sz w:val="28"/>
          <w:szCs w:val="28"/>
        </w:rPr>
        <w:t xml:space="preserve"> из семейства</w:t>
      </w:r>
      <w:r w:rsidR="00487A3F" w:rsidRPr="00AF27F3">
        <w:rPr>
          <w:rFonts w:ascii="Times New Roman" w:hAnsi="Times New Roman" w:cs="Times New Roman"/>
          <w:sz w:val="28"/>
          <w:szCs w:val="28"/>
        </w:rPr>
        <w:t xml:space="preserve"> </w:t>
      </w:r>
      <w:r w:rsidRPr="00AF27F3">
        <w:rPr>
          <w:rFonts w:ascii="Times New Roman" w:hAnsi="Times New Roman" w:cs="Times New Roman"/>
          <w:i/>
          <w:sz w:val="28"/>
          <w:szCs w:val="28"/>
          <w:lang w:val="en-US"/>
        </w:rPr>
        <w:t>Bacillariaceae</w:t>
      </w:r>
      <w:r w:rsidR="00F33945" w:rsidRPr="00AF27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2559" w:rsidRDefault="00FF1C42" w:rsidP="00AE4586">
      <w:pPr>
        <w:spacing w:after="0" w:line="360" w:lineRule="auto"/>
        <w:ind w:right="-9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Наибольшую часть</w:t>
      </w:r>
      <w:r w:rsidR="00B043B7" w:rsidRPr="00AF27F3">
        <w:rPr>
          <w:rFonts w:ascii="Times New Roman" w:hAnsi="Times New Roman" w:cs="Times New Roman"/>
          <w:sz w:val="28"/>
          <w:szCs w:val="28"/>
        </w:rPr>
        <w:t xml:space="preserve"> водоросл</w:t>
      </w:r>
      <w:r>
        <w:rPr>
          <w:rFonts w:ascii="Times New Roman" w:hAnsi="Times New Roman" w:cs="Times New Roman"/>
          <w:sz w:val="28"/>
          <w:szCs w:val="28"/>
        </w:rPr>
        <w:t>ей составили представители</w:t>
      </w:r>
      <w:r w:rsidR="00B043B7" w:rsidRPr="00AF27F3">
        <w:rPr>
          <w:rFonts w:ascii="Times New Roman" w:hAnsi="Times New Roman" w:cs="Times New Roman"/>
          <w:sz w:val="28"/>
          <w:szCs w:val="28"/>
        </w:rPr>
        <w:t xml:space="preserve"> отделов </w:t>
      </w:r>
      <w:r w:rsidR="00B043B7" w:rsidRPr="00AF27F3">
        <w:rPr>
          <w:rFonts w:ascii="Times New Roman" w:hAnsi="Times New Roman" w:cs="Times New Roman"/>
          <w:i/>
          <w:sz w:val="28"/>
          <w:szCs w:val="28"/>
        </w:rPr>
        <w:t>Cyanophyta</w:t>
      </w:r>
      <w:r w:rsidR="00B043B7" w:rsidRPr="00AF27F3">
        <w:rPr>
          <w:rFonts w:ascii="Times New Roman" w:hAnsi="Times New Roman" w:cs="Times New Roman"/>
          <w:sz w:val="28"/>
          <w:szCs w:val="28"/>
        </w:rPr>
        <w:t xml:space="preserve"> и </w:t>
      </w:r>
      <w:r w:rsidR="00B043B7" w:rsidRPr="00AF27F3">
        <w:rPr>
          <w:rFonts w:ascii="Times New Roman" w:hAnsi="Times New Roman" w:cs="Times New Roman"/>
          <w:i/>
          <w:sz w:val="28"/>
          <w:szCs w:val="28"/>
        </w:rPr>
        <w:t>Chlorophyta</w:t>
      </w:r>
      <w:r w:rsidR="00E027EB" w:rsidRPr="00AF27F3">
        <w:rPr>
          <w:rFonts w:ascii="Times New Roman" w:hAnsi="Times New Roman" w:cs="Times New Roman"/>
          <w:sz w:val="28"/>
          <w:szCs w:val="28"/>
        </w:rPr>
        <w:t>.</w:t>
      </w:r>
    </w:p>
    <w:p w:rsidR="00FF1C42" w:rsidRDefault="00B32F7E" w:rsidP="00AE4586">
      <w:pPr>
        <w:spacing w:after="0" w:line="360" w:lineRule="auto"/>
        <w:ind w:right="-94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зеле</w:t>
      </w:r>
      <w:r w:rsidR="00FF1C4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водорослей наиболее</w:t>
      </w:r>
      <w:r w:rsidR="00FF1C42" w:rsidRPr="00FF1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1C42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встречались  виды</w:t>
      </w:r>
      <w:r w:rsidR="002F3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F1C42" w:rsidRPr="00FF1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Chlorococcum</w:t>
      </w:r>
      <w:r w:rsidR="00FF1C42" w:rsidRPr="00FF1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infusionum</w:t>
      </w:r>
      <w:r w:rsidR="00FF1C42" w:rsidRPr="00FF1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1C42" w:rsidRPr="00AF27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Menegh</w:t>
      </w:r>
      <w:r w:rsidR="00FF1C42" w:rsidRPr="00FF1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., 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Chlorella</w:t>
      </w:r>
      <w:r w:rsidR="00FF1C42" w:rsidRPr="00FF1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vulgaris</w:t>
      </w:r>
      <w:r w:rsidR="00FF1C42" w:rsidRPr="00FF1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1C42" w:rsidRPr="00AF27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Beyer</w:t>
      </w:r>
      <w:r w:rsidR="00FF1C42" w:rsidRPr="00FF1C42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="00FF1C42" w:rsidRPr="00FF1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Oocystis</w:t>
      </w:r>
      <w:r w:rsidR="00FF1C42" w:rsidRPr="00FF1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par</w:t>
      </w:r>
      <w:r w:rsidR="0020502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    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va</w:t>
      </w:r>
      <w:r w:rsidR="00FF1C42" w:rsidRPr="00FF1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1C42" w:rsidRPr="00AF27F3">
        <w:rPr>
          <w:rFonts w:ascii="Times New Roman" w:eastAsia="Calibri" w:hAnsi="Times New Roman" w:cs="Times New Roman"/>
          <w:sz w:val="28"/>
          <w:szCs w:val="28"/>
          <w:lang w:val="en-US"/>
        </w:rPr>
        <w:t>W</w:t>
      </w:r>
      <w:r w:rsidR="00FF1C42" w:rsidRPr="0020502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F1C42" w:rsidRPr="00205024">
        <w:rPr>
          <w:rFonts w:ascii="Times New Roman" w:eastAsia="Calibri" w:hAnsi="Times New Roman" w:cs="Times New Roman"/>
          <w:sz w:val="28"/>
          <w:szCs w:val="28"/>
          <w:lang w:val="en-US"/>
        </w:rPr>
        <w:t>et</w:t>
      </w:r>
      <w:r w:rsidR="00FF1C42" w:rsidRPr="002050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1C42" w:rsidRPr="00205024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="00FF1C42" w:rsidRPr="0020502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F1C42" w:rsidRPr="00205024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="00FF1C42" w:rsidRPr="002050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1C42" w:rsidRPr="00205024">
        <w:rPr>
          <w:rFonts w:ascii="Times New Roman" w:eastAsia="Calibri" w:hAnsi="Times New Roman" w:cs="Times New Roman"/>
          <w:sz w:val="28"/>
          <w:szCs w:val="28"/>
          <w:lang w:val="en-US"/>
        </w:rPr>
        <w:t>West</w:t>
      </w:r>
      <w:r w:rsidR="00FF1C42" w:rsidRPr="00205024">
        <w:rPr>
          <w:rFonts w:ascii="Times New Roman" w:eastAsia="Calibri" w:hAnsi="Times New Roman" w:cs="Times New Roman"/>
          <w:sz w:val="28"/>
          <w:szCs w:val="28"/>
        </w:rPr>
        <w:t>,</w:t>
      </w:r>
      <w:r w:rsidR="00FF1C42">
        <w:rPr>
          <w:rFonts w:ascii="Times New Roman" w:eastAsia="Calibri" w:hAnsi="Times New Roman" w:cs="Times New Roman"/>
          <w:sz w:val="28"/>
          <w:szCs w:val="28"/>
        </w:rPr>
        <w:t xml:space="preserve"> среди цианобактерий – 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Sphaeronostoc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sphaeroides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K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ü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tz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.) 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lastRenderedPageBreak/>
        <w:t>Kossinsk</w:t>
      </w:r>
      <w:r w:rsidR="00FF1C42" w:rsidRPr="00FF1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FF1C42" w:rsidRPr="00FF1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1C42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FF1C42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>елтозеленые</w:t>
      </w:r>
      <w:r w:rsidR="00FF1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водоросли были представлены 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Botrydiopsis</w:t>
      </w:r>
      <w:r w:rsidR="00FF1C42" w:rsidRPr="00FF1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arhiza</w:t>
      </w:r>
      <w:r w:rsidR="00FF1C42" w:rsidRPr="00FF1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1C42" w:rsidRPr="00AF27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Borzi</w:t>
      </w:r>
      <w:r w:rsidR="00FF1C42" w:rsidRPr="00FF1C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F1C4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диатомовые –</w:t>
      </w:r>
      <w:r w:rsidR="00FF1C42" w:rsidRPr="00FF1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Hantzchia</w:t>
      </w:r>
      <w:r w:rsidR="00FF1C42" w:rsidRPr="00FF1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1C42" w:rsidRPr="00AF27F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virgata</w:t>
      </w:r>
      <w:r w:rsidR="00FF1C42" w:rsidRPr="00FF1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1C42" w:rsidRPr="00FF1C4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F1C42" w:rsidRPr="00AF27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Roper</w:t>
      </w:r>
      <w:r w:rsidR="00FF1C42" w:rsidRPr="00FF1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</w:t>
      </w:r>
      <w:r w:rsidR="00FF1C42" w:rsidRPr="00AF27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Grun</w:t>
      </w:r>
      <w:r w:rsidR="00FF1C42" w:rsidRPr="001835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34418B" w:rsidRDefault="00B22D7E" w:rsidP="00B22D7E">
      <w:pPr>
        <w:spacing w:after="0" w:line="360" w:lineRule="auto"/>
        <w:ind w:right="-9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</w:t>
      </w:r>
      <w:r w:rsidR="00392820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покрытия водорослями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почвенной культуры показал, что </w:t>
      </w:r>
      <w:r w:rsidR="0034418B" w:rsidRPr="00AF27F3">
        <w:rPr>
          <w:rFonts w:ascii="Times New Roman" w:eastAsia="Calibri" w:hAnsi="Times New Roman" w:cs="Times New Roman"/>
          <w:sz w:val="28"/>
          <w:szCs w:val="28"/>
        </w:rPr>
        <w:t>при интенсификации технологии повышается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418B" w:rsidRPr="00AF27F3">
        <w:rPr>
          <w:rFonts w:ascii="Times New Roman" w:eastAsia="Calibri" w:hAnsi="Times New Roman" w:cs="Times New Roman"/>
          <w:sz w:val="28"/>
          <w:szCs w:val="28"/>
        </w:rPr>
        <w:t xml:space="preserve">степень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418B" w:rsidRPr="00AF27F3">
        <w:rPr>
          <w:rFonts w:ascii="Times New Roman" w:eastAsia="Calibri" w:hAnsi="Times New Roman" w:cs="Times New Roman"/>
          <w:sz w:val="28"/>
          <w:szCs w:val="28"/>
        </w:rPr>
        <w:t xml:space="preserve">покрытия колониями водорослей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почвы в </w:t>
      </w:r>
      <w:r w:rsidR="0034418B" w:rsidRPr="00AF27F3">
        <w:rPr>
          <w:rFonts w:ascii="Times New Roman" w:eastAsia="Calibri" w:hAnsi="Times New Roman" w:cs="Times New Roman"/>
          <w:sz w:val="28"/>
          <w:szCs w:val="28"/>
        </w:rPr>
        <w:t>чашк</w:t>
      </w:r>
      <w:r>
        <w:rPr>
          <w:rFonts w:ascii="Times New Roman" w:eastAsia="Calibri" w:hAnsi="Times New Roman" w:cs="Times New Roman"/>
          <w:sz w:val="28"/>
          <w:szCs w:val="28"/>
        </w:rPr>
        <w:t>ах</w:t>
      </w:r>
      <w:r w:rsidR="0034418B" w:rsidRPr="00AF27F3">
        <w:rPr>
          <w:rFonts w:ascii="Times New Roman" w:eastAsia="Calibri" w:hAnsi="Times New Roman" w:cs="Times New Roman"/>
          <w:sz w:val="28"/>
          <w:szCs w:val="28"/>
        </w:rPr>
        <w:t xml:space="preserve"> Петри </w:t>
      </w:r>
      <w:r w:rsidR="0034418B"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(табл. 1).  </w:t>
      </w:r>
    </w:p>
    <w:p w:rsidR="00936296" w:rsidRDefault="00936296" w:rsidP="00B22D7E">
      <w:pPr>
        <w:spacing w:after="0" w:line="360" w:lineRule="auto"/>
        <w:ind w:right="-9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296" w:rsidRPr="00FF1C42" w:rsidRDefault="00936296" w:rsidP="00936296">
      <w:pPr>
        <w:spacing w:after="200" w:line="240" w:lineRule="auto"/>
        <w:ind w:left="1843" w:hanging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C4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–</w:t>
      </w:r>
      <w:r w:rsidRPr="00FF1C42">
        <w:rPr>
          <w:rFonts w:ascii="Times New Roman" w:hAnsi="Times New Roman" w:cs="Times New Roman"/>
          <w:sz w:val="20"/>
          <w:szCs w:val="20"/>
        </w:rPr>
        <w:t xml:space="preserve"> </w:t>
      </w:r>
      <w:r w:rsidRPr="00FF1C42">
        <w:rPr>
          <w:rFonts w:ascii="Times New Roman" w:hAnsi="Times New Roman" w:cs="Times New Roman"/>
          <w:sz w:val="28"/>
          <w:szCs w:val="28"/>
        </w:rPr>
        <w:t>Степень п</w:t>
      </w:r>
      <w:r w:rsidRPr="00FF1C4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окрытия водорослями почвенной культуры посева кукурузы (</w:t>
      </w:r>
      <w:r w:rsidRPr="00FF1C42">
        <w:rPr>
          <w:rFonts w:ascii="Times New Roman" w:hAnsi="Times New Roman" w:cs="Times New Roman"/>
          <w:sz w:val="28"/>
          <w:szCs w:val="28"/>
        </w:rPr>
        <w:t>учхоз «Кубань», 2017–2018 гг.</w:t>
      </w:r>
      <w:r w:rsidRPr="00FF1C4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tbl>
      <w:tblPr>
        <w:tblStyle w:val="3"/>
        <w:tblW w:w="0" w:type="auto"/>
        <w:tblInd w:w="108" w:type="dxa"/>
        <w:tblLook w:val="04A0" w:firstRow="1" w:lastRow="0" w:firstColumn="1" w:lastColumn="0" w:noHBand="0" w:noVBand="1"/>
      </w:tblPr>
      <w:tblGrid>
        <w:gridCol w:w="1124"/>
        <w:gridCol w:w="2704"/>
        <w:gridCol w:w="2835"/>
        <w:gridCol w:w="2515"/>
      </w:tblGrid>
      <w:tr w:rsidR="00936296" w:rsidRPr="00AF27F3" w:rsidTr="00936296">
        <w:trPr>
          <w:trHeight w:val="243"/>
        </w:trPr>
        <w:tc>
          <w:tcPr>
            <w:tcW w:w="1124" w:type="dxa"/>
            <w:vMerge w:val="restart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 xml:space="preserve">Вариант </w:t>
            </w:r>
          </w:p>
        </w:tc>
        <w:tc>
          <w:tcPr>
            <w:tcW w:w="8054" w:type="dxa"/>
            <w:gridSpan w:val="3"/>
            <w:tcBorders>
              <w:bottom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Покрытие  водорослями, %</w:t>
            </w:r>
          </w:p>
        </w:tc>
      </w:tr>
      <w:tr w:rsidR="00936296" w:rsidRPr="00AF27F3" w:rsidTr="00936296">
        <w:trPr>
          <w:trHeight w:val="213"/>
        </w:trPr>
        <w:tc>
          <w:tcPr>
            <w:tcW w:w="1124" w:type="dxa"/>
            <w:vMerge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auto"/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2017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2018 г.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Среднее</w:t>
            </w:r>
          </w:p>
        </w:tc>
      </w:tr>
      <w:tr w:rsidR="00936296" w:rsidRPr="00AF27F3" w:rsidTr="00936296">
        <w:tc>
          <w:tcPr>
            <w:tcW w:w="9178" w:type="dxa"/>
            <w:gridSpan w:val="4"/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Безотвальная обработка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34BCC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22D7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B22D7E">
              <w:rPr>
                <w:rFonts w:ascii="Times New Roman" w:eastAsiaTheme="minorHAnsi" w:hAnsi="Times New Roman" w:cs="Times New Roman"/>
              </w:rPr>
              <w:t xml:space="preserve"> </w:t>
            </w:r>
          </w:p>
        </w:tc>
      </w:tr>
      <w:tr w:rsidR="00936296" w:rsidRPr="00AF27F3" w:rsidTr="00936296">
        <w:tc>
          <w:tcPr>
            <w:tcW w:w="1124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Т</w:t>
            </w:r>
            <w:r w:rsidRPr="00B22D7E">
              <w:rPr>
                <w:rFonts w:ascii="Times New Roman" w:eastAsia="Batang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936296" w:rsidRPr="00AF27F3" w:rsidTr="00936296">
        <w:tc>
          <w:tcPr>
            <w:tcW w:w="1124" w:type="dxa"/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B22D7E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2704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</w:tr>
      <w:tr w:rsidR="00936296" w:rsidRPr="00AF27F3" w:rsidTr="00936296">
        <w:tc>
          <w:tcPr>
            <w:tcW w:w="1124" w:type="dxa"/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B22D7E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2704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936296" w:rsidRPr="00AF27F3" w:rsidTr="00936296">
        <w:tc>
          <w:tcPr>
            <w:tcW w:w="1124" w:type="dxa"/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B22D7E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2704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936296" w:rsidRPr="00AF27F3" w:rsidTr="00936296">
        <w:tc>
          <w:tcPr>
            <w:tcW w:w="9178" w:type="dxa"/>
            <w:gridSpan w:val="4"/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Рекомендуемая обработка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34BCC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</w:tr>
      <w:tr w:rsidR="00936296" w:rsidRPr="00AF27F3" w:rsidTr="00936296">
        <w:tc>
          <w:tcPr>
            <w:tcW w:w="1124" w:type="dxa"/>
          </w:tcPr>
          <w:p w:rsidR="00936296" w:rsidRPr="00B22D7E" w:rsidRDefault="00936296" w:rsidP="00936296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Т</w:t>
            </w:r>
            <w:r w:rsidRPr="00B22D7E">
              <w:rPr>
                <w:rFonts w:ascii="Times New Roman" w:eastAsia="Batang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2704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936296" w:rsidRPr="00AF27F3" w:rsidTr="00936296">
        <w:tc>
          <w:tcPr>
            <w:tcW w:w="1124" w:type="dxa"/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B22D7E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2704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936296" w:rsidRPr="00AF27F3" w:rsidTr="00936296">
        <w:tc>
          <w:tcPr>
            <w:tcW w:w="1124" w:type="dxa"/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B22D7E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2704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936296" w:rsidRPr="00AF27F3" w:rsidTr="00936296">
        <w:tc>
          <w:tcPr>
            <w:tcW w:w="1124" w:type="dxa"/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B22D7E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2704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936296" w:rsidRPr="00AF27F3" w:rsidTr="00936296">
        <w:tc>
          <w:tcPr>
            <w:tcW w:w="9178" w:type="dxa"/>
            <w:gridSpan w:val="4"/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D7E">
              <w:rPr>
                <w:rFonts w:ascii="Times New Roman" w:hAnsi="Times New Roman" w:cs="Times New Roman"/>
                <w:sz w:val="20"/>
                <w:szCs w:val="20"/>
              </w:rPr>
              <w:t>Отвальная обработка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34BCC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</w:p>
        </w:tc>
      </w:tr>
      <w:tr w:rsidR="00936296" w:rsidRPr="00AF27F3" w:rsidTr="00936296">
        <w:tc>
          <w:tcPr>
            <w:tcW w:w="1124" w:type="dxa"/>
          </w:tcPr>
          <w:p w:rsidR="00936296" w:rsidRPr="00B22D7E" w:rsidRDefault="00936296" w:rsidP="00936296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Т</w:t>
            </w:r>
            <w:r w:rsidRPr="00B22D7E">
              <w:rPr>
                <w:rFonts w:ascii="Times New Roman" w:eastAsia="Batang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2704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48</w:t>
            </w:r>
          </w:p>
        </w:tc>
      </w:tr>
      <w:tr w:rsidR="00936296" w:rsidRPr="00AF27F3" w:rsidTr="00936296">
        <w:tc>
          <w:tcPr>
            <w:tcW w:w="1124" w:type="dxa"/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B22D7E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2704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55</w:t>
            </w:r>
          </w:p>
        </w:tc>
      </w:tr>
      <w:tr w:rsidR="00936296" w:rsidRPr="00AF27F3" w:rsidTr="00936296">
        <w:tc>
          <w:tcPr>
            <w:tcW w:w="1124" w:type="dxa"/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B22D7E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2704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75</w:t>
            </w:r>
          </w:p>
        </w:tc>
      </w:tr>
      <w:tr w:rsidR="00936296" w:rsidRPr="00AF27F3" w:rsidTr="00936296">
        <w:tc>
          <w:tcPr>
            <w:tcW w:w="1124" w:type="dxa"/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B22D7E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2704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515" w:type="dxa"/>
            <w:tcBorders>
              <w:left w:val="single" w:sz="4" w:space="0" w:color="auto"/>
            </w:tcBorders>
          </w:tcPr>
          <w:p w:rsidR="00936296" w:rsidRPr="00B22D7E" w:rsidRDefault="00936296" w:rsidP="00936296">
            <w:pPr>
              <w:jc w:val="center"/>
              <w:rPr>
                <w:rFonts w:ascii="Times New Roman" w:hAnsi="Times New Roman" w:cs="Times New Roman"/>
              </w:rPr>
            </w:pPr>
            <w:r w:rsidRPr="00B22D7E">
              <w:rPr>
                <w:rFonts w:ascii="Times New Roman" w:hAnsi="Times New Roman" w:cs="Times New Roman"/>
              </w:rPr>
              <w:t>60</w:t>
            </w:r>
          </w:p>
        </w:tc>
      </w:tr>
    </w:tbl>
    <w:p w:rsidR="00936296" w:rsidRPr="00AF27F3" w:rsidRDefault="00936296" w:rsidP="00B22D7E">
      <w:pPr>
        <w:spacing w:after="0" w:line="360" w:lineRule="auto"/>
        <w:ind w:right="-9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2D7E" w:rsidRDefault="004C3B78" w:rsidP="004A6C85">
      <w:pPr>
        <w:spacing w:after="0" w:line="360" w:lineRule="auto"/>
        <w:ind w:right="-9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2D7E" w:rsidRPr="00B22D7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покрытие альгофлорой почвенной культуры наблюдалась в вариантах  экологически допустимой</w:t>
      </w:r>
      <w:r w:rsidR="004A6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</w:t>
      </w:r>
      <w:r w:rsidR="004A6C85" w:rsidRPr="004A6C8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4A6C85" w:rsidRPr="004A6C8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A6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B22D7E" w:rsidRPr="00B22D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интенсивной технологий</w:t>
      </w:r>
      <w:r w:rsidR="004A6C85" w:rsidRPr="004A6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C85">
        <w:rPr>
          <w:rFonts w:ascii="Times New Roman" w:eastAsia="Times New Roman" w:hAnsi="Times New Roman" w:cs="Times New Roman"/>
          <w:sz w:val="28"/>
          <w:szCs w:val="28"/>
          <w:lang w:eastAsia="ru-RU"/>
        </w:rPr>
        <w:t>(Т</w:t>
      </w:r>
      <w:r w:rsidR="004A6C85" w:rsidRPr="004A6C8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="004A6C85" w:rsidRPr="004A6C8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A6C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3DE8" w:rsidRDefault="001F7707" w:rsidP="004A6C85">
      <w:pPr>
        <w:spacing w:after="0" w:line="360" w:lineRule="auto"/>
        <w:ind w:right="-9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Полученные д</w:t>
      </w:r>
      <w:r w:rsidR="004A6C8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анные показывают, что вид основной</w:t>
      </w:r>
      <w:r w:rsidR="00B22D7E" w:rsidRPr="00B22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 почвы также влияет на величину покрытия</w:t>
      </w:r>
      <w:r w:rsidR="004A6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водорослями почвы в чашках Петри</w:t>
      </w:r>
      <w:r w:rsidRPr="001F7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(табл. 1)</w:t>
      </w:r>
      <w:r w:rsidR="00B22D7E" w:rsidRPr="00B22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37AF6" w:rsidRDefault="00B22D7E" w:rsidP="004A6C85">
      <w:pPr>
        <w:spacing w:after="0" w:line="360" w:lineRule="auto"/>
        <w:ind w:right="-9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2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Самый высокий уровень покрытия колониями водорослей наблюдался </w:t>
      </w:r>
      <w:r w:rsidR="004A6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пробах с </w:t>
      </w:r>
      <w:r w:rsidRPr="00B22D7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безотвальной обработк</w:t>
      </w:r>
      <w:r w:rsidR="004A6C8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B22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почвы.</w:t>
      </w:r>
    </w:p>
    <w:p w:rsidR="00784DF0" w:rsidRPr="00AF27F3" w:rsidRDefault="00784DF0" w:rsidP="00B431F2">
      <w:pPr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7F3">
        <w:rPr>
          <w:rFonts w:ascii="Times New Roman" w:hAnsi="Times New Roman" w:cs="Times New Roman"/>
          <w:sz w:val="28"/>
          <w:szCs w:val="28"/>
        </w:rPr>
        <w:t>По данным таблицы 1 были построены уравнения регрессии,</w:t>
      </w:r>
      <w:r w:rsidRPr="00AF27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27F3">
        <w:rPr>
          <w:rFonts w:ascii="Times New Roman" w:hAnsi="Times New Roman" w:cs="Times New Roman"/>
          <w:sz w:val="28"/>
          <w:szCs w:val="28"/>
        </w:rPr>
        <w:t xml:space="preserve">связывающие долю покрытия колониями водорослей чашечной культуры и </w:t>
      </w:r>
      <w:r>
        <w:rPr>
          <w:rFonts w:ascii="Times New Roman" w:hAnsi="Times New Roman" w:cs="Times New Roman"/>
          <w:sz w:val="28"/>
          <w:szCs w:val="28"/>
        </w:rPr>
        <w:t xml:space="preserve">элементы </w:t>
      </w:r>
      <w:r w:rsidRPr="00AF27F3">
        <w:rPr>
          <w:rFonts w:ascii="Times New Roman" w:hAnsi="Times New Roman" w:cs="Times New Roman"/>
          <w:sz w:val="28"/>
          <w:szCs w:val="28"/>
        </w:rPr>
        <w:t xml:space="preserve">технологии выращивания кукурузы. </w:t>
      </w:r>
    </w:p>
    <w:p w:rsidR="00784DF0" w:rsidRDefault="00B431F2" w:rsidP="00B431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оба года исследований было выявлено достоверное влияние </w:t>
      </w:r>
      <w:r w:rsidR="00BB2028">
        <w:rPr>
          <w:rFonts w:ascii="Times New Roman" w:hAnsi="Times New Roman" w:cs="Times New Roman"/>
          <w:sz w:val="28"/>
          <w:szCs w:val="28"/>
        </w:rPr>
        <w:t>как способа основной обработки почвы, так и интенсивности технологии на развитие альгофлоры под посевами кукурузы.</w:t>
      </w:r>
    </w:p>
    <w:p w:rsidR="00172EB5" w:rsidRPr="00172EB5" w:rsidRDefault="00784DF0" w:rsidP="00172E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27F3">
        <w:rPr>
          <w:rFonts w:ascii="Times New Roman" w:hAnsi="Times New Roman" w:cs="Times New Roman"/>
          <w:sz w:val="28"/>
          <w:szCs w:val="28"/>
        </w:rPr>
        <w:t xml:space="preserve">В 2017 году </w:t>
      </w:r>
      <w:r w:rsidR="00BB2028">
        <w:rPr>
          <w:rFonts w:ascii="Times New Roman" w:hAnsi="Times New Roman" w:cs="Times New Roman"/>
          <w:sz w:val="28"/>
          <w:szCs w:val="28"/>
        </w:rPr>
        <w:t>у</w:t>
      </w:r>
      <w:r w:rsidR="00BB2028" w:rsidRPr="00AF27F3">
        <w:rPr>
          <w:rFonts w:ascii="Times New Roman" w:hAnsi="Times New Roman" w:cs="Times New Roman"/>
          <w:sz w:val="28"/>
          <w:szCs w:val="28"/>
        </w:rPr>
        <w:t xml:space="preserve">равнение регрессии </w:t>
      </w:r>
      <w:r w:rsidR="00BB2028">
        <w:rPr>
          <w:rFonts w:ascii="Times New Roman" w:hAnsi="Times New Roman" w:cs="Times New Roman"/>
          <w:sz w:val="28"/>
          <w:szCs w:val="28"/>
        </w:rPr>
        <w:t>имело вид</w:t>
      </w:r>
      <w:r w:rsidR="00172EB5" w:rsidRPr="00172EB5">
        <w:rPr>
          <w:rFonts w:ascii="Times New Roman" w:hAnsi="Times New Roman" w:cs="Times New Roman"/>
          <w:sz w:val="28"/>
          <w:szCs w:val="28"/>
        </w:rPr>
        <w:t xml:space="preserve"> </w:t>
      </w:r>
      <w:r w:rsidR="00172E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72EB5" w:rsidRPr="00172EB5">
        <w:rPr>
          <w:rFonts w:ascii="Times New Roman" w:hAnsi="Times New Roman" w:cs="Times New Roman"/>
          <w:sz w:val="28"/>
          <w:szCs w:val="28"/>
        </w:rPr>
        <w:t xml:space="preserve"> </w:t>
      </w:r>
      <w:r w:rsidR="00172EB5" w:rsidRPr="00AF27F3">
        <w:rPr>
          <w:rFonts w:ascii="Times New Roman" w:hAnsi="Times New Roman" w:cs="Times New Roman"/>
          <w:sz w:val="28"/>
          <w:szCs w:val="28"/>
        </w:rPr>
        <w:t>= -</w:t>
      </w:r>
      <w:r w:rsidR="00172EB5" w:rsidRPr="00172EB5">
        <w:rPr>
          <w:rFonts w:ascii="Times New Roman" w:hAnsi="Times New Roman" w:cs="Times New Roman"/>
          <w:sz w:val="28"/>
          <w:szCs w:val="28"/>
        </w:rPr>
        <w:t xml:space="preserve"> </w:t>
      </w:r>
      <w:r w:rsidR="00172EB5" w:rsidRPr="00AF27F3">
        <w:rPr>
          <w:rFonts w:ascii="Times New Roman" w:hAnsi="Times New Roman" w:cs="Times New Roman"/>
          <w:sz w:val="28"/>
          <w:szCs w:val="28"/>
        </w:rPr>
        <w:t>4,4</w:t>
      </w:r>
      <w:r w:rsidR="00172EB5" w:rsidRPr="00AF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D</w:t>
      </w:r>
      <w:r w:rsidR="00172EB5" w:rsidRPr="00172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2EB5" w:rsidRPr="00AF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</w:t>
      </w:r>
      <w:r w:rsidR="00172EB5" w:rsidRPr="00172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2EB5" w:rsidRPr="00AF27F3">
        <w:rPr>
          <w:rFonts w:ascii="Times New Roman" w:hAnsi="Times New Roman" w:cs="Times New Roman"/>
          <w:sz w:val="28"/>
          <w:szCs w:val="28"/>
        </w:rPr>
        <w:t>5,2Т</w:t>
      </w:r>
      <w:r w:rsidR="00172EB5" w:rsidRPr="00172EB5">
        <w:rPr>
          <w:rFonts w:ascii="Times New Roman" w:hAnsi="Times New Roman" w:cs="Times New Roman"/>
          <w:sz w:val="28"/>
          <w:szCs w:val="28"/>
        </w:rPr>
        <w:t xml:space="preserve"> </w:t>
      </w:r>
      <w:r w:rsidR="00172EB5">
        <w:rPr>
          <w:rFonts w:ascii="Times New Roman" w:hAnsi="Times New Roman" w:cs="Times New Roman"/>
          <w:sz w:val="28"/>
          <w:szCs w:val="28"/>
        </w:rPr>
        <w:t xml:space="preserve">при </w:t>
      </w:r>
      <w:r w:rsidR="00172EB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172EB5" w:rsidRPr="00172EB5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="00172EB5">
        <w:rPr>
          <w:rFonts w:ascii="Times New Roman" w:hAnsi="Times New Roman" w:cs="Times New Roman"/>
          <w:sz w:val="28"/>
          <w:szCs w:val="28"/>
          <w:vertAlign w:val="superscript"/>
        </w:rPr>
        <w:t> </w:t>
      </w:r>
      <w:r w:rsidR="00172EB5" w:rsidRPr="00172EB5">
        <w:rPr>
          <w:rFonts w:ascii="Times New Roman" w:hAnsi="Times New Roman" w:cs="Times New Roman"/>
          <w:sz w:val="28"/>
          <w:szCs w:val="28"/>
        </w:rPr>
        <w:t>= 0, 29</w:t>
      </w:r>
      <w:r w:rsidR="00172EB5">
        <w:rPr>
          <w:rFonts w:ascii="Times New Roman" w:hAnsi="Times New Roman" w:cs="Times New Roman"/>
          <w:sz w:val="28"/>
          <w:szCs w:val="28"/>
        </w:rPr>
        <w:t>, а в  2018 году</w:t>
      </w:r>
      <w:r w:rsidR="00172EB5" w:rsidRPr="00172EB5">
        <w:rPr>
          <w:rFonts w:ascii="Times New Roman" w:hAnsi="Times New Roman" w:cs="Times New Roman"/>
          <w:sz w:val="28"/>
          <w:szCs w:val="28"/>
        </w:rPr>
        <w:t xml:space="preserve"> </w:t>
      </w:r>
      <w:r w:rsidR="00172E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72EB5" w:rsidRPr="00172EB5">
        <w:rPr>
          <w:rFonts w:ascii="Times New Roman" w:hAnsi="Times New Roman" w:cs="Times New Roman"/>
          <w:sz w:val="28"/>
          <w:szCs w:val="28"/>
        </w:rPr>
        <w:t xml:space="preserve"> </w:t>
      </w:r>
      <w:r w:rsidR="00172EB5" w:rsidRPr="00AF27F3">
        <w:rPr>
          <w:rFonts w:ascii="Times New Roman" w:hAnsi="Times New Roman" w:cs="Times New Roman"/>
          <w:sz w:val="28"/>
          <w:szCs w:val="28"/>
        </w:rPr>
        <w:t>=</w:t>
      </w:r>
      <w:r w:rsidR="00172EB5">
        <w:rPr>
          <w:rFonts w:ascii="Times New Roman" w:hAnsi="Times New Roman" w:cs="Times New Roman"/>
          <w:sz w:val="28"/>
          <w:szCs w:val="28"/>
        </w:rPr>
        <w:t xml:space="preserve"> </w:t>
      </w:r>
      <w:r w:rsidR="00172EB5" w:rsidRPr="00AF27F3">
        <w:rPr>
          <w:rFonts w:ascii="Times New Roman" w:hAnsi="Times New Roman" w:cs="Times New Roman"/>
          <w:sz w:val="28"/>
          <w:szCs w:val="28"/>
        </w:rPr>
        <w:t>-</w:t>
      </w:r>
      <w:r w:rsidR="00172EB5" w:rsidRPr="00BB2028">
        <w:rPr>
          <w:rFonts w:ascii="Times New Roman" w:hAnsi="Times New Roman" w:cs="Times New Roman"/>
          <w:sz w:val="28"/>
          <w:szCs w:val="28"/>
        </w:rPr>
        <w:t xml:space="preserve"> </w:t>
      </w:r>
      <w:r w:rsidR="00172EB5" w:rsidRPr="00AF27F3">
        <w:rPr>
          <w:rFonts w:ascii="Times New Roman" w:hAnsi="Times New Roman" w:cs="Times New Roman"/>
          <w:sz w:val="28"/>
          <w:szCs w:val="28"/>
        </w:rPr>
        <w:t>3,8 D</w:t>
      </w:r>
      <w:r w:rsidR="00172EB5" w:rsidRPr="00BB2028">
        <w:rPr>
          <w:rFonts w:ascii="Times New Roman" w:hAnsi="Times New Roman" w:cs="Times New Roman"/>
          <w:sz w:val="28"/>
          <w:szCs w:val="28"/>
        </w:rPr>
        <w:t xml:space="preserve"> </w:t>
      </w:r>
      <w:r w:rsidR="00172EB5" w:rsidRPr="00AF27F3">
        <w:rPr>
          <w:rFonts w:ascii="Times New Roman" w:hAnsi="Times New Roman" w:cs="Times New Roman"/>
          <w:sz w:val="28"/>
          <w:szCs w:val="28"/>
        </w:rPr>
        <w:t>+</w:t>
      </w:r>
      <w:r w:rsidR="00172EB5" w:rsidRPr="00BB2028">
        <w:rPr>
          <w:rFonts w:ascii="Times New Roman" w:hAnsi="Times New Roman" w:cs="Times New Roman"/>
          <w:sz w:val="28"/>
          <w:szCs w:val="28"/>
        </w:rPr>
        <w:t xml:space="preserve"> </w:t>
      </w:r>
      <w:r w:rsidR="00172EB5" w:rsidRPr="00AF27F3">
        <w:rPr>
          <w:rFonts w:ascii="Times New Roman" w:hAnsi="Times New Roman" w:cs="Times New Roman"/>
          <w:sz w:val="28"/>
          <w:szCs w:val="28"/>
        </w:rPr>
        <w:t>7,8Т</w:t>
      </w:r>
      <w:r w:rsidR="00172EB5">
        <w:rPr>
          <w:rFonts w:ascii="Times New Roman" w:hAnsi="Times New Roman" w:cs="Times New Roman"/>
          <w:sz w:val="28"/>
          <w:szCs w:val="28"/>
        </w:rPr>
        <w:t xml:space="preserve"> при </w:t>
      </w:r>
      <w:r w:rsidR="00172EB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172EB5" w:rsidRPr="00172EB5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="00172EB5">
        <w:rPr>
          <w:rFonts w:ascii="Times New Roman" w:hAnsi="Times New Roman" w:cs="Times New Roman"/>
          <w:sz w:val="28"/>
          <w:szCs w:val="28"/>
          <w:vertAlign w:val="superscript"/>
        </w:rPr>
        <w:t> </w:t>
      </w:r>
      <w:r w:rsidR="00172EB5" w:rsidRPr="00172EB5">
        <w:rPr>
          <w:rFonts w:ascii="Times New Roman" w:hAnsi="Times New Roman" w:cs="Times New Roman"/>
          <w:sz w:val="28"/>
          <w:szCs w:val="28"/>
        </w:rPr>
        <w:t xml:space="preserve">= 0, </w:t>
      </w:r>
      <w:r w:rsidR="00172EB5">
        <w:rPr>
          <w:rFonts w:ascii="Times New Roman" w:hAnsi="Times New Roman" w:cs="Times New Roman"/>
          <w:sz w:val="28"/>
          <w:szCs w:val="28"/>
        </w:rPr>
        <w:t xml:space="preserve">50, где </w:t>
      </w:r>
      <w:r w:rsidR="00A1417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14173" w:rsidRPr="00A14173">
        <w:rPr>
          <w:rFonts w:ascii="Times New Roman" w:hAnsi="Times New Roman" w:cs="Times New Roman"/>
          <w:sz w:val="28"/>
          <w:szCs w:val="28"/>
        </w:rPr>
        <w:t xml:space="preserve"> – </w:t>
      </w:r>
      <w:r w:rsidR="00A14173">
        <w:rPr>
          <w:rFonts w:ascii="Times New Roman" w:hAnsi="Times New Roman" w:cs="Times New Roman"/>
          <w:sz w:val="28"/>
          <w:szCs w:val="28"/>
        </w:rPr>
        <w:t xml:space="preserve">степень покрытия колониями водорослей в чашках Петри в процентах, </w:t>
      </w:r>
      <w:r w:rsidR="00172EB5" w:rsidRPr="00AF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D </w:t>
      </w:r>
      <w:r w:rsidR="00172EB5" w:rsidRPr="00AF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="00172EB5" w:rsidRPr="00AF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 обработки почвы,</w:t>
      </w:r>
      <w:r w:rsidR="00172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2EB5" w:rsidRPr="00AF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172EB5" w:rsidRPr="00AF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="00A14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уровень </w:t>
      </w:r>
      <w:r w:rsidR="00172EB5" w:rsidRPr="00AF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интенсивност</w:t>
      </w:r>
      <w:r w:rsidR="00A14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72EB5" w:rsidRPr="00AF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технологии</w:t>
      </w:r>
      <w:r w:rsidR="00172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72EB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172EB5" w:rsidRPr="00172EB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72EB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172EB5">
        <w:rPr>
          <w:rFonts w:ascii="Times New Roman" w:hAnsi="Times New Roman" w:cs="Times New Roman"/>
          <w:sz w:val="28"/>
          <w:szCs w:val="28"/>
        </w:rPr>
        <w:t>– коэффициент детерминации.</w:t>
      </w:r>
    </w:p>
    <w:p w:rsidR="00784DF0" w:rsidRPr="00172EB5" w:rsidRDefault="00172EB5" w:rsidP="00B431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Несмотря на невысокие коэффициенты детерминации, оба</w:t>
      </w:r>
      <w:r w:rsidR="00784DF0" w:rsidRPr="00172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уравнения регрессии указывают, что отвальная обработка почвы снижает общее число водорослей в верхнем слое почвы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интенсификация </w:t>
      </w:r>
      <w:r w:rsidRPr="00AF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 возделывания повышает их количество.</w:t>
      </w:r>
    </w:p>
    <w:p w:rsidR="001F4F02" w:rsidRDefault="00F60333" w:rsidP="009578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видового состава почвенной альгофлоры показал, что между представителями различных отделов водорослей существуют существенные различия в реакции на </w:t>
      </w:r>
      <w:r w:rsidR="009F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возделывания кукурузы</w:t>
      </w:r>
      <w:r w:rsidR="00A32A23" w:rsidRPr="00AF27F3">
        <w:rPr>
          <w:rFonts w:ascii="Times New Roman" w:hAnsi="Times New Roman" w:cs="Times New Roman"/>
          <w:sz w:val="28"/>
          <w:szCs w:val="28"/>
        </w:rPr>
        <w:t xml:space="preserve"> </w:t>
      </w:r>
      <w:r w:rsidR="00D56244" w:rsidRPr="00AF27F3">
        <w:rPr>
          <w:rFonts w:ascii="Times New Roman" w:hAnsi="Times New Roman" w:cs="Times New Roman"/>
          <w:sz w:val="28"/>
          <w:szCs w:val="28"/>
        </w:rPr>
        <w:t>(</w:t>
      </w:r>
      <w:r w:rsidR="00444693" w:rsidRPr="00AF27F3">
        <w:rPr>
          <w:rFonts w:ascii="Times New Roman" w:hAnsi="Times New Roman" w:cs="Times New Roman"/>
          <w:sz w:val="28"/>
          <w:szCs w:val="28"/>
        </w:rPr>
        <w:t>табл.</w:t>
      </w:r>
      <w:r w:rsidR="00EB6DEC" w:rsidRPr="00AF27F3">
        <w:rPr>
          <w:rFonts w:ascii="Times New Roman" w:hAnsi="Times New Roman" w:cs="Times New Roman"/>
          <w:sz w:val="28"/>
          <w:szCs w:val="28"/>
        </w:rPr>
        <w:t xml:space="preserve"> </w:t>
      </w:r>
      <w:r w:rsidR="00444693" w:rsidRPr="00AF27F3">
        <w:rPr>
          <w:rFonts w:ascii="Times New Roman" w:hAnsi="Times New Roman" w:cs="Times New Roman"/>
          <w:sz w:val="28"/>
          <w:szCs w:val="28"/>
        </w:rPr>
        <w:t>2</w:t>
      </w:r>
      <w:r w:rsidR="00D56244" w:rsidRPr="00AF27F3">
        <w:rPr>
          <w:rFonts w:ascii="Times New Roman" w:hAnsi="Times New Roman" w:cs="Times New Roman"/>
          <w:sz w:val="28"/>
          <w:szCs w:val="28"/>
        </w:rPr>
        <w:t>)</w:t>
      </w:r>
      <w:r w:rsidR="001F4F02" w:rsidRPr="00AF27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6296" w:rsidRDefault="00936296" w:rsidP="0093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333">
        <w:rPr>
          <w:rFonts w:ascii="Times New Roman" w:hAnsi="Times New Roman" w:cs="Times New Roman"/>
          <w:sz w:val="28"/>
          <w:szCs w:val="28"/>
        </w:rPr>
        <w:t xml:space="preserve">Самое </w:t>
      </w:r>
      <w:r>
        <w:rPr>
          <w:rFonts w:ascii="Times New Roman" w:hAnsi="Times New Roman" w:cs="Times New Roman"/>
          <w:sz w:val="28"/>
          <w:szCs w:val="28"/>
        </w:rPr>
        <w:t>большое</w:t>
      </w:r>
      <w:r w:rsidRPr="00F60333">
        <w:rPr>
          <w:rFonts w:ascii="Times New Roman" w:hAnsi="Times New Roman" w:cs="Times New Roman"/>
          <w:sz w:val="28"/>
          <w:szCs w:val="28"/>
        </w:rPr>
        <w:t xml:space="preserve"> число видов и </w:t>
      </w:r>
      <w:r>
        <w:rPr>
          <w:rFonts w:ascii="Times New Roman" w:hAnsi="Times New Roman" w:cs="Times New Roman"/>
          <w:sz w:val="28"/>
          <w:szCs w:val="28"/>
        </w:rPr>
        <w:t>наиболее высокое обилие</w:t>
      </w:r>
      <w:r w:rsidRPr="00F603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зеленых </w:t>
      </w:r>
      <w:r w:rsidR="00DF22E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и желтозеленых водорослей </w:t>
      </w:r>
      <w:r w:rsidRPr="00F60333">
        <w:rPr>
          <w:rFonts w:ascii="Times New Roman" w:hAnsi="Times New Roman" w:cs="Times New Roman"/>
          <w:sz w:val="28"/>
          <w:szCs w:val="28"/>
        </w:rPr>
        <w:t xml:space="preserve">наблюдалось в контрольных вариантах −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61AB8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F603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У синезеленых водорослей, наоборот, наибольшее число видов и более высокое их обилие отмечалось в вариантах более интенсивных технологий.</w:t>
      </w:r>
    </w:p>
    <w:p w:rsidR="00936296" w:rsidRDefault="00936296" w:rsidP="009362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333">
        <w:rPr>
          <w:rFonts w:ascii="Times New Roman" w:hAnsi="Times New Roman" w:cs="Times New Roman"/>
          <w:sz w:val="28"/>
          <w:szCs w:val="28"/>
        </w:rPr>
        <w:t xml:space="preserve"> В вариантах экологически допустимой</w:t>
      </w:r>
      <w:r>
        <w:rPr>
          <w:rFonts w:ascii="Times New Roman" w:hAnsi="Times New Roman" w:cs="Times New Roman"/>
          <w:sz w:val="28"/>
          <w:szCs w:val="28"/>
        </w:rPr>
        <w:t xml:space="preserve"> (Т</w:t>
      </w:r>
      <w:r w:rsidRPr="00461AB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60333">
        <w:rPr>
          <w:rFonts w:ascii="Times New Roman" w:hAnsi="Times New Roman" w:cs="Times New Roman"/>
          <w:sz w:val="28"/>
          <w:szCs w:val="28"/>
        </w:rPr>
        <w:t xml:space="preserve"> и интенсивной технологий</w:t>
      </w:r>
      <w:r>
        <w:rPr>
          <w:rFonts w:ascii="Times New Roman" w:hAnsi="Times New Roman" w:cs="Times New Roman"/>
          <w:sz w:val="28"/>
          <w:szCs w:val="28"/>
        </w:rPr>
        <w:t xml:space="preserve"> (Т</w:t>
      </w:r>
      <w:r w:rsidRPr="00461AB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60333">
        <w:rPr>
          <w:rFonts w:ascii="Times New Roman" w:hAnsi="Times New Roman" w:cs="Times New Roman"/>
          <w:sz w:val="28"/>
          <w:szCs w:val="28"/>
        </w:rPr>
        <w:t xml:space="preserve"> виды </w:t>
      </w:r>
      <w:r w:rsidRPr="00036892">
        <w:rPr>
          <w:rFonts w:ascii="Times New Roman" w:hAnsi="Times New Roman" w:cs="Times New Roman"/>
          <w:i/>
          <w:sz w:val="28"/>
          <w:szCs w:val="28"/>
        </w:rPr>
        <w:t>Botrydiopsis  arhiza</w:t>
      </w:r>
      <w:r>
        <w:rPr>
          <w:rFonts w:ascii="Times New Roman" w:hAnsi="Times New Roman" w:cs="Times New Roman"/>
          <w:sz w:val="28"/>
          <w:szCs w:val="28"/>
        </w:rPr>
        <w:t xml:space="preserve">  Borzi. (желто</w:t>
      </w:r>
      <w:r w:rsidRPr="00F60333">
        <w:rPr>
          <w:rFonts w:ascii="Times New Roman" w:hAnsi="Times New Roman" w:cs="Times New Roman"/>
          <w:sz w:val="28"/>
          <w:szCs w:val="28"/>
        </w:rPr>
        <w:t>зеленые</w:t>
      </w:r>
      <w:r>
        <w:rPr>
          <w:rFonts w:ascii="Times New Roman" w:hAnsi="Times New Roman" w:cs="Times New Roman"/>
          <w:sz w:val="28"/>
          <w:szCs w:val="28"/>
        </w:rPr>
        <w:t xml:space="preserve"> водоросли</w:t>
      </w:r>
      <w:r w:rsidRPr="00F60333">
        <w:rPr>
          <w:rFonts w:ascii="Times New Roman" w:hAnsi="Times New Roman" w:cs="Times New Roman"/>
          <w:sz w:val="28"/>
          <w:szCs w:val="28"/>
        </w:rPr>
        <w:t xml:space="preserve">) и </w:t>
      </w:r>
      <w:r w:rsidRPr="00036892">
        <w:rPr>
          <w:rFonts w:ascii="Times New Roman" w:hAnsi="Times New Roman" w:cs="Times New Roman"/>
          <w:i/>
          <w:sz w:val="28"/>
          <w:szCs w:val="28"/>
        </w:rPr>
        <w:t>Chlorella vulgaris</w:t>
      </w:r>
      <w:r w:rsidRPr="00F60333">
        <w:rPr>
          <w:rFonts w:ascii="Times New Roman" w:hAnsi="Times New Roman" w:cs="Times New Roman"/>
          <w:sz w:val="28"/>
          <w:szCs w:val="28"/>
        </w:rPr>
        <w:t xml:space="preserve"> Beyer. (зеленые</w:t>
      </w:r>
      <w:r>
        <w:rPr>
          <w:rFonts w:ascii="Times New Roman" w:hAnsi="Times New Roman" w:cs="Times New Roman"/>
          <w:sz w:val="28"/>
          <w:szCs w:val="28"/>
        </w:rPr>
        <w:t xml:space="preserve"> водоросли</w:t>
      </w:r>
      <w:r w:rsidRPr="00F60333">
        <w:rPr>
          <w:rFonts w:ascii="Times New Roman" w:hAnsi="Times New Roman" w:cs="Times New Roman"/>
          <w:sz w:val="28"/>
          <w:szCs w:val="28"/>
        </w:rPr>
        <w:t>) присутствовали в незначительном количестве по сравнению с</w:t>
      </w:r>
      <w:r>
        <w:rPr>
          <w:rFonts w:ascii="Times New Roman" w:hAnsi="Times New Roman" w:cs="Times New Roman"/>
          <w:sz w:val="28"/>
          <w:szCs w:val="28"/>
        </w:rPr>
        <w:t xml:space="preserve"> почвой контрольного варианта. Это может указывать, что д</w:t>
      </w:r>
      <w:r w:rsidRPr="00F60333">
        <w:rPr>
          <w:rFonts w:ascii="Times New Roman" w:hAnsi="Times New Roman" w:cs="Times New Roman"/>
          <w:sz w:val="28"/>
          <w:szCs w:val="28"/>
        </w:rPr>
        <w:t>анные виды можно использовать в качестве биоиндикаторов загрязнения почвы антропогенными веществами.</w:t>
      </w:r>
    </w:p>
    <w:p w:rsidR="0081047D" w:rsidRDefault="0081047D" w:rsidP="009F357C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47D" w:rsidRDefault="0081047D" w:rsidP="009F357C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47D" w:rsidRDefault="0081047D" w:rsidP="009F357C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47D" w:rsidRDefault="0081047D" w:rsidP="009F357C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57C" w:rsidRPr="00F60333" w:rsidRDefault="009F357C" w:rsidP="009F357C">
      <w:pPr>
        <w:spacing w:after="0" w:line="240" w:lineRule="auto"/>
        <w:ind w:left="1843" w:hanging="1843"/>
        <w:jc w:val="center"/>
        <w:rPr>
          <w:rFonts w:ascii="Times New Roman" w:hAnsi="Times New Roman" w:cs="Times New Roman"/>
          <w:sz w:val="28"/>
          <w:szCs w:val="28"/>
        </w:rPr>
      </w:pPr>
      <w:r w:rsidRPr="00F603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2 – </w:t>
      </w:r>
      <w:r w:rsidRPr="00F60333">
        <w:rPr>
          <w:rFonts w:ascii="Times New Roman" w:hAnsi="Times New Roman" w:cs="Times New Roman"/>
          <w:sz w:val="28"/>
          <w:szCs w:val="28"/>
        </w:rPr>
        <w:t xml:space="preserve">Воздействие технологий возделывания на почвенную </w:t>
      </w:r>
    </w:p>
    <w:p w:rsidR="009F357C" w:rsidRPr="00F60333" w:rsidRDefault="009F357C" w:rsidP="009F357C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333">
        <w:rPr>
          <w:rFonts w:ascii="Times New Roman" w:hAnsi="Times New Roman" w:cs="Times New Roman"/>
          <w:sz w:val="28"/>
          <w:szCs w:val="28"/>
        </w:rPr>
        <w:t xml:space="preserve">альгофлору посева кукурузы </w:t>
      </w:r>
      <w:r w:rsidRPr="00F6033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60333">
        <w:rPr>
          <w:rFonts w:ascii="Times New Roman" w:hAnsi="Times New Roman" w:cs="Times New Roman"/>
          <w:sz w:val="28"/>
          <w:szCs w:val="28"/>
        </w:rPr>
        <w:t>учхоз «Кубань», 2017–2018 гг.</w:t>
      </w:r>
      <w:r w:rsidRPr="00F6033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F357C" w:rsidRPr="00AF27F3" w:rsidRDefault="009F357C" w:rsidP="009F357C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2"/>
        <w:tblW w:w="871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984"/>
        <w:gridCol w:w="851"/>
        <w:gridCol w:w="850"/>
        <w:gridCol w:w="851"/>
        <w:gridCol w:w="850"/>
        <w:gridCol w:w="851"/>
        <w:gridCol w:w="850"/>
        <w:gridCol w:w="793"/>
        <w:gridCol w:w="836"/>
      </w:tblGrid>
      <w:tr w:rsidR="009F357C" w:rsidRPr="00842DEF" w:rsidTr="00936296">
        <w:trPr>
          <w:trHeight w:val="403"/>
        </w:trPr>
        <w:tc>
          <w:tcPr>
            <w:tcW w:w="1984" w:type="dxa"/>
            <w:vMerge w:val="restart"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57C" w:rsidRPr="00842DEF" w:rsidRDefault="009F357C" w:rsidP="00842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</w:tc>
        <w:tc>
          <w:tcPr>
            <w:tcW w:w="6732" w:type="dxa"/>
            <w:gridSpan w:val="8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</w:p>
        </w:tc>
      </w:tr>
      <w:tr w:rsidR="009F357C" w:rsidRPr="00842DEF" w:rsidTr="00936296">
        <w:trPr>
          <w:trHeight w:val="315"/>
        </w:trPr>
        <w:tc>
          <w:tcPr>
            <w:tcW w:w="1984" w:type="dxa"/>
            <w:vMerge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42D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1701" w:type="dxa"/>
            <w:gridSpan w:val="2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42D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701" w:type="dxa"/>
            <w:gridSpan w:val="2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42D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629" w:type="dxa"/>
            <w:gridSpan w:val="2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42D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9F357C" w:rsidRPr="00842DEF" w:rsidTr="00936296">
        <w:trPr>
          <w:trHeight w:val="403"/>
        </w:trPr>
        <w:tc>
          <w:tcPr>
            <w:tcW w:w="1984" w:type="dxa"/>
            <w:vMerge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F357C" w:rsidRPr="00842DEF" w:rsidRDefault="009F357C" w:rsidP="00842DE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F357C" w:rsidRPr="00842DEF" w:rsidRDefault="009F357C" w:rsidP="00842DE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 xml:space="preserve">видов 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F357C" w:rsidRPr="00842DEF" w:rsidRDefault="009F357C" w:rsidP="00842DE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 xml:space="preserve">видов 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F357C" w:rsidRPr="00842DEF" w:rsidRDefault="009F357C" w:rsidP="00842DE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 xml:space="preserve">видов 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793" w:type="dxa"/>
          </w:tcPr>
          <w:p w:rsidR="009F357C" w:rsidRPr="00842DEF" w:rsidRDefault="009F357C" w:rsidP="00842DE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F357C" w:rsidRPr="00842DEF" w:rsidRDefault="009F357C" w:rsidP="00842DE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 xml:space="preserve">видов </w:t>
            </w:r>
          </w:p>
        </w:tc>
        <w:tc>
          <w:tcPr>
            <w:tcW w:w="836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9F357C" w:rsidRPr="00842DEF" w:rsidTr="00936296">
        <w:trPr>
          <w:trHeight w:val="403"/>
        </w:trPr>
        <w:tc>
          <w:tcPr>
            <w:tcW w:w="8716" w:type="dxa"/>
            <w:gridSpan w:val="9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Безотвальная обработка, D</w:t>
            </w:r>
            <w:r w:rsidRPr="00842D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F357C" w:rsidRPr="00842DEF" w:rsidTr="00936296">
        <w:trPr>
          <w:trHeight w:val="403"/>
        </w:trPr>
        <w:tc>
          <w:tcPr>
            <w:tcW w:w="1984" w:type="dxa"/>
            <w:vAlign w:val="bottom"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Цианобактерии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F357C" w:rsidRPr="00842DEF" w:rsidTr="00936296">
        <w:trPr>
          <w:trHeight w:val="403"/>
        </w:trPr>
        <w:tc>
          <w:tcPr>
            <w:tcW w:w="1984" w:type="dxa"/>
            <w:vAlign w:val="bottom"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Зеленые 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F357C" w:rsidRPr="00842DEF" w:rsidTr="00936296">
        <w:trPr>
          <w:trHeight w:val="403"/>
        </w:trPr>
        <w:tc>
          <w:tcPr>
            <w:tcW w:w="1984" w:type="dxa"/>
            <w:vAlign w:val="bottom"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Желтозеленые 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57C" w:rsidRPr="00842DEF" w:rsidTr="00936296">
        <w:trPr>
          <w:trHeight w:val="403"/>
        </w:trPr>
        <w:tc>
          <w:tcPr>
            <w:tcW w:w="1984" w:type="dxa"/>
            <w:vAlign w:val="bottom"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Диатомовые 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57C" w:rsidRPr="00842DEF" w:rsidTr="00936296">
        <w:trPr>
          <w:trHeight w:val="403"/>
        </w:trPr>
        <w:tc>
          <w:tcPr>
            <w:tcW w:w="1984" w:type="dxa"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93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9F357C" w:rsidRPr="00842DEF" w:rsidTr="00936296">
        <w:trPr>
          <w:trHeight w:val="403"/>
        </w:trPr>
        <w:tc>
          <w:tcPr>
            <w:tcW w:w="8716" w:type="dxa"/>
            <w:gridSpan w:val="9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Рекомендуемая обработка, D</w:t>
            </w:r>
            <w:r w:rsidRPr="00842D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9F357C" w:rsidRPr="00842DEF" w:rsidTr="00936296">
        <w:trPr>
          <w:trHeight w:val="334"/>
        </w:trPr>
        <w:tc>
          <w:tcPr>
            <w:tcW w:w="1984" w:type="dxa"/>
            <w:vAlign w:val="bottom"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Цианобактерии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F357C" w:rsidRPr="00842DEF" w:rsidTr="00936296">
        <w:trPr>
          <w:trHeight w:val="403"/>
        </w:trPr>
        <w:tc>
          <w:tcPr>
            <w:tcW w:w="1984" w:type="dxa"/>
            <w:vAlign w:val="bottom"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Зеленые 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3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F357C" w:rsidRPr="00842DEF" w:rsidTr="00936296">
        <w:trPr>
          <w:trHeight w:val="403"/>
        </w:trPr>
        <w:tc>
          <w:tcPr>
            <w:tcW w:w="1984" w:type="dxa"/>
            <w:vAlign w:val="bottom"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Желтозеленые 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57C" w:rsidRPr="00842DEF" w:rsidTr="00936296">
        <w:trPr>
          <w:trHeight w:val="403"/>
        </w:trPr>
        <w:tc>
          <w:tcPr>
            <w:tcW w:w="1984" w:type="dxa"/>
            <w:vAlign w:val="bottom"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Диатомовые 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57C" w:rsidRPr="00842DEF" w:rsidTr="00936296">
        <w:trPr>
          <w:trHeight w:val="403"/>
        </w:trPr>
        <w:tc>
          <w:tcPr>
            <w:tcW w:w="1984" w:type="dxa"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93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9F357C" w:rsidRPr="00842DEF" w:rsidTr="00936296">
        <w:trPr>
          <w:trHeight w:val="403"/>
        </w:trPr>
        <w:tc>
          <w:tcPr>
            <w:tcW w:w="8716" w:type="dxa"/>
            <w:gridSpan w:val="9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Отвальная  обработка, D</w:t>
            </w:r>
            <w:r w:rsidRPr="00842D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9F357C" w:rsidRPr="00842DEF" w:rsidTr="00936296">
        <w:trPr>
          <w:trHeight w:val="403"/>
        </w:trPr>
        <w:tc>
          <w:tcPr>
            <w:tcW w:w="1984" w:type="dxa"/>
            <w:vAlign w:val="bottom"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Цианобактерии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F357C" w:rsidRPr="00842DEF" w:rsidTr="00936296">
        <w:trPr>
          <w:trHeight w:val="403"/>
        </w:trPr>
        <w:tc>
          <w:tcPr>
            <w:tcW w:w="1984" w:type="dxa"/>
            <w:vAlign w:val="bottom"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Зеленые 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3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F357C" w:rsidRPr="00842DEF" w:rsidTr="00936296">
        <w:trPr>
          <w:trHeight w:val="403"/>
        </w:trPr>
        <w:tc>
          <w:tcPr>
            <w:tcW w:w="1984" w:type="dxa"/>
            <w:vAlign w:val="bottom"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Желтозеленые 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57C" w:rsidRPr="00842DEF" w:rsidTr="00936296">
        <w:trPr>
          <w:trHeight w:val="403"/>
        </w:trPr>
        <w:tc>
          <w:tcPr>
            <w:tcW w:w="1984" w:type="dxa"/>
            <w:vAlign w:val="bottom"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Диатомовые 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57C" w:rsidRPr="00842DEF" w:rsidTr="00936296">
        <w:trPr>
          <w:trHeight w:val="403"/>
        </w:trPr>
        <w:tc>
          <w:tcPr>
            <w:tcW w:w="1984" w:type="dxa"/>
          </w:tcPr>
          <w:p w:rsidR="009F357C" w:rsidRPr="00842DEF" w:rsidRDefault="009F357C" w:rsidP="00842DE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93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9F357C" w:rsidRPr="00842DEF" w:rsidRDefault="009F357C" w:rsidP="0084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DE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9F357C" w:rsidRDefault="009F357C" w:rsidP="009578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39E" w:rsidRDefault="009578BA" w:rsidP="00A208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таблицы 2 были построены уравнения регрессии, связывающие число видов и их обилие с агротехническими факторами. Коэффициенты регрессии полученных уравнений приведены в таблице 3.</w:t>
      </w:r>
    </w:p>
    <w:p w:rsidR="0014039E" w:rsidRDefault="0014039E" w:rsidP="00261BA1">
      <w:pPr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6296" w:rsidRDefault="00936296" w:rsidP="00261BA1">
      <w:pPr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6296" w:rsidRDefault="00936296" w:rsidP="00261BA1">
      <w:pPr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6296" w:rsidRDefault="00936296" w:rsidP="00261BA1">
      <w:pPr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024D" w:rsidRPr="00934BCC" w:rsidRDefault="004B74EC" w:rsidP="00A05CFA">
      <w:pPr>
        <w:spacing w:after="0" w:line="240" w:lineRule="auto"/>
        <w:ind w:left="1985" w:right="-2" w:hanging="1985"/>
        <w:jc w:val="center"/>
        <w:rPr>
          <w:rFonts w:ascii="Times New Roman" w:hAnsi="Times New Roman" w:cs="Times New Roman"/>
          <w:sz w:val="28"/>
          <w:szCs w:val="28"/>
        </w:rPr>
      </w:pPr>
      <w:r w:rsidRPr="00934BCC"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r w:rsidR="00746BB5" w:rsidRPr="00934BCC">
        <w:rPr>
          <w:rFonts w:ascii="Times New Roman" w:hAnsi="Times New Roman" w:cs="Times New Roman"/>
          <w:sz w:val="28"/>
          <w:szCs w:val="28"/>
        </w:rPr>
        <w:t xml:space="preserve"> </w:t>
      </w:r>
      <w:r w:rsidR="00612038" w:rsidRPr="00934BCC">
        <w:rPr>
          <w:rFonts w:ascii="Times New Roman" w:hAnsi="Times New Roman" w:cs="Times New Roman"/>
          <w:sz w:val="28"/>
          <w:szCs w:val="28"/>
        </w:rPr>
        <w:t>3</w:t>
      </w:r>
      <w:r w:rsidR="0005775C" w:rsidRPr="00934BCC">
        <w:rPr>
          <w:rFonts w:ascii="Times New Roman" w:hAnsi="Times New Roman" w:cs="Times New Roman"/>
          <w:sz w:val="28"/>
          <w:szCs w:val="28"/>
        </w:rPr>
        <w:t xml:space="preserve"> </w:t>
      </w:r>
      <w:r w:rsidRPr="00934BCC">
        <w:rPr>
          <w:rFonts w:ascii="Times New Roman" w:hAnsi="Times New Roman" w:cs="Times New Roman"/>
          <w:sz w:val="28"/>
          <w:szCs w:val="28"/>
        </w:rPr>
        <w:t>–</w:t>
      </w:r>
      <w:r w:rsidR="00D03D37" w:rsidRPr="00934BCC">
        <w:rPr>
          <w:rFonts w:ascii="Times New Roman" w:hAnsi="Times New Roman" w:cs="Times New Roman"/>
          <w:sz w:val="28"/>
          <w:szCs w:val="28"/>
        </w:rPr>
        <w:t xml:space="preserve"> Коэффицие</w:t>
      </w:r>
      <w:r w:rsidR="00173B7F" w:rsidRPr="00934BCC">
        <w:rPr>
          <w:rFonts w:ascii="Times New Roman" w:hAnsi="Times New Roman" w:cs="Times New Roman"/>
          <w:sz w:val="28"/>
          <w:szCs w:val="28"/>
        </w:rPr>
        <w:t>н</w:t>
      </w:r>
      <w:r w:rsidR="00981FE8" w:rsidRPr="00934BCC">
        <w:rPr>
          <w:rFonts w:ascii="Times New Roman" w:hAnsi="Times New Roman" w:cs="Times New Roman"/>
          <w:sz w:val="28"/>
          <w:szCs w:val="28"/>
        </w:rPr>
        <w:t>ты регрессии уравнений, связыва</w:t>
      </w:r>
      <w:r w:rsidR="00D03D37" w:rsidRPr="00934BCC">
        <w:rPr>
          <w:rFonts w:ascii="Times New Roman" w:hAnsi="Times New Roman" w:cs="Times New Roman"/>
          <w:sz w:val="28"/>
          <w:szCs w:val="28"/>
        </w:rPr>
        <w:t>ющих</w:t>
      </w:r>
      <w:r w:rsidR="00173B7F" w:rsidRPr="00934BCC">
        <w:rPr>
          <w:rFonts w:ascii="Times New Roman" w:hAnsi="Times New Roman" w:cs="Times New Roman"/>
          <w:sz w:val="28"/>
          <w:szCs w:val="28"/>
        </w:rPr>
        <w:t xml:space="preserve"> </w:t>
      </w:r>
      <w:r w:rsidR="003D6C40" w:rsidRPr="00934BCC">
        <w:rPr>
          <w:rFonts w:ascii="Times New Roman" w:hAnsi="Times New Roman" w:cs="Times New Roman"/>
          <w:sz w:val="28"/>
          <w:szCs w:val="28"/>
        </w:rPr>
        <w:t xml:space="preserve">видовой </w:t>
      </w:r>
      <w:r w:rsidR="00A05CFA">
        <w:rPr>
          <w:rFonts w:ascii="Times New Roman" w:hAnsi="Times New Roman" w:cs="Times New Roman"/>
          <w:sz w:val="28"/>
          <w:szCs w:val="28"/>
        </w:rPr>
        <w:t xml:space="preserve">  </w:t>
      </w:r>
      <w:r w:rsidR="003D6C40" w:rsidRPr="00934BCC">
        <w:rPr>
          <w:rFonts w:ascii="Times New Roman" w:hAnsi="Times New Roman" w:cs="Times New Roman"/>
          <w:sz w:val="28"/>
          <w:szCs w:val="28"/>
        </w:rPr>
        <w:t xml:space="preserve">и количественный </w:t>
      </w:r>
      <w:r w:rsidR="00D03D37" w:rsidRPr="00934BCC">
        <w:rPr>
          <w:rFonts w:ascii="Times New Roman" w:hAnsi="Times New Roman" w:cs="Times New Roman"/>
          <w:sz w:val="28"/>
          <w:szCs w:val="28"/>
        </w:rPr>
        <w:t>состав почвенных</w:t>
      </w:r>
      <w:r w:rsidR="00173B7F" w:rsidRPr="00934BCC">
        <w:rPr>
          <w:rFonts w:ascii="Times New Roman" w:hAnsi="Times New Roman" w:cs="Times New Roman"/>
          <w:sz w:val="28"/>
          <w:szCs w:val="28"/>
        </w:rPr>
        <w:t xml:space="preserve"> </w:t>
      </w:r>
      <w:r w:rsidR="00D03D37" w:rsidRPr="00934BCC">
        <w:rPr>
          <w:rFonts w:ascii="Times New Roman" w:hAnsi="Times New Roman" w:cs="Times New Roman"/>
          <w:sz w:val="28"/>
          <w:szCs w:val="28"/>
        </w:rPr>
        <w:t>водорослей и уровни агротехнических факторов</w:t>
      </w:r>
    </w:p>
    <w:p w:rsidR="00FF001C" w:rsidRPr="00AF27F3" w:rsidRDefault="00FF001C" w:rsidP="00FF001C">
      <w:pPr>
        <w:spacing w:after="0" w:line="240" w:lineRule="auto"/>
        <w:ind w:left="1985" w:right="-2" w:hanging="19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1629"/>
        <w:gridCol w:w="2268"/>
        <w:gridCol w:w="1843"/>
        <w:gridCol w:w="1058"/>
      </w:tblGrid>
      <w:tr w:rsidR="0072024D" w:rsidRPr="00AF27F3" w:rsidTr="008C32E7">
        <w:trPr>
          <w:trHeight w:val="443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024D" w:rsidRPr="00AF27F3" w:rsidRDefault="0072024D" w:rsidP="0014039E">
            <w:pPr>
              <w:spacing w:after="0" w:line="240" w:lineRule="auto"/>
              <w:ind w:firstLine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r w:rsidR="005D04F9" w:rsidRPr="00AF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24D" w:rsidRPr="00AF27F3" w:rsidRDefault="0072024D" w:rsidP="0072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24D" w:rsidRPr="00AF27F3" w:rsidRDefault="0072024D" w:rsidP="007202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F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 обработки, </w:t>
            </w:r>
            <w:r w:rsidR="009F60EE" w:rsidRPr="00AF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024D" w:rsidRPr="00AF27F3" w:rsidRDefault="0072024D" w:rsidP="007202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F2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Интенсивность технологии, </w:t>
            </w:r>
            <w:r w:rsidRPr="00AF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024D" w:rsidRPr="00AF27F3" w:rsidRDefault="0072024D" w:rsidP="007568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F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</w:t>
            </w:r>
            <w:r w:rsidRPr="00AF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72024D" w:rsidRPr="00AF27F3" w:rsidTr="008C32E7">
        <w:trPr>
          <w:trHeight w:val="300"/>
          <w:jc w:val="center"/>
        </w:trPr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24D" w:rsidRPr="00AF27F3" w:rsidRDefault="0072024D" w:rsidP="005D04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2024D" w:rsidRPr="00AF27F3" w:rsidRDefault="0072024D" w:rsidP="005D04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7F3">
              <w:rPr>
                <w:rFonts w:ascii="Times New Roman" w:eastAsia="Calibri" w:hAnsi="Times New Roman" w:cs="Times New Roman"/>
                <w:sz w:val="24"/>
                <w:szCs w:val="24"/>
              </w:rPr>
              <w:t>Видов</w:t>
            </w:r>
          </w:p>
          <w:p w:rsidR="0072024D" w:rsidRPr="00AF27F3" w:rsidRDefault="0072024D" w:rsidP="005D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24D" w:rsidRPr="00AF27F3" w:rsidRDefault="0072024D" w:rsidP="00720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7F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Cyanophyta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24D" w:rsidRPr="00AF27F3" w:rsidRDefault="00612038" w:rsidP="0072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E7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24D" w:rsidRPr="00AF27F3" w:rsidRDefault="0072024D" w:rsidP="0072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0,37*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24D" w:rsidRPr="00AF27F3" w:rsidRDefault="0072024D" w:rsidP="00756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61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72024D" w:rsidRPr="00AF27F3" w:rsidTr="008C32E7">
        <w:trPr>
          <w:trHeight w:val="300"/>
          <w:jc w:val="center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24D" w:rsidRPr="00AF27F3" w:rsidRDefault="0072024D" w:rsidP="005D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24D" w:rsidRPr="00AF27F3" w:rsidRDefault="0072024D" w:rsidP="00720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7F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Chlorophyta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24D" w:rsidRPr="00AF27F3" w:rsidRDefault="00612038" w:rsidP="00612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24D" w:rsidRPr="00AF27F3" w:rsidRDefault="0072024D" w:rsidP="00612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E7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  <w:r w:rsidR="0061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F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24D" w:rsidRPr="00AF27F3" w:rsidRDefault="00612038" w:rsidP="00756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</w:t>
            </w:r>
          </w:p>
        </w:tc>
      </w:tr>
      <w:tr w:rsidR="0072024D" w:rsidRPr="00AF27F3" w:rsidTr="008C32E7">
        <w:trPr>
          <w:trHeight w:val="300"/>
          <w:jc w:val="center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24D" w:rsidRPr="00AF27F3" w:rsidRDefault="0072024D" w:rsidP="005D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24D" w:rsidRPr="00AF27F3" w:rsidRDefault="0072024D" w:rsidP="00720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7F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Xanthophyta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24D" w:rsidRPr="00AF27F3" w:rsidRDefault="0072024D" w:rsidP="0072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24D" w:rsidRPr="00AF27F3" w:rsidRDefault="0072024D" w:rsidP="0072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E7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</w:t>
            </w:r>
            <w:r w:rsidR="00612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024D" w:rsidRPr="00AF27F3" w:rsidRDefault="0072024D" w:rsidP="00756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5F0CB8" w:rsidRPr="00AF27F3" w:rsidTr="008C32E7">
        <w:trPr>
          <w:trHeight w:val="295"/>
          <w:jc w:val="center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CB8" w:rsidRPr="00AF27F3" w:rsidRDefault="005F0CB8" w:rsidP="005D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CB8" w:rsidRPr="008C32E7" w:rsidRDefault="005F0CB8" w:rsidP="001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видов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CB8" w:rsidRPr="00361653" w:rsidRDefault="005F0CB8" w:rsidP="001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CB8" w:rsidRPr="00361653" w:rsidRDefault="005F0CB8" w:rsidP="00612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E7DF2"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0,40*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0CB8" w:rsidRPr="00361653" w:rsidRDefault="005F0CB8" w:rsidP="00756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</w:t>
            </w:r>
          </w:p>
        </w:tc>
      </w:tr>
      <w:tr w:rsidR="00612038" w:rsidRPr="00AF27F3" w:rsidTr="00E53DE8">
        <w:trPr>
          <w:trHeight w:val="300"/>
          <w:jc w:val="center"/>
        </w:trPr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038" w:rsidRPr="00E53DE8" w:rsidRDefault="00612038" w:rsidP="005D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Баллов</w:t>
            </w:r>
          </w:p>
          <w:p w:rsidR="00612038" w:rsidRPr="00E53DE8" w:rsidRDefault="00612038" w:rsidP="005D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2038" w:rsidRPr="00E53DE8" w:rsidRDefault="00612038" w:rsidP="005D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038" w:rsidRPr="00E53DE8" w:rsidRDefault="00612038" w:rsidP="00720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DE8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Cyanophyta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038" w:rsidRPr="00361653" w:rsidRDefault="00612038" w:rsidP="0072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E7DF2"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3,75*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038" w:rsidRPr="00361653" w:rsidRDefault="00612038" w:rsidP="0072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4,2*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038" w:rsidRPr="00361653" w:rsidRDefault="00612038" w:rsidP="00756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</w:t>
            </w:r>
          </w:p>
        </w:tc>
      </w:tr>
      <w:tr w:rsidR="00612038" w:rsidRPr="00AF27F3" w:rsidTr="00E53DE8">
        <w:trPr>
          <w:trHeight w:val="300"/>
          <w:jc w:val="center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038" w:rsidRPr="00E53DE8" w:rsidRDefault="00612038" w:rsidP="00720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038" w:rsidRPr="00E53DE8" w:rsidRDefault="00612038" w:rsidP="00720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D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Chlorophyta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038" w:rsidRPr="00361653" w:rsidRDefault="00612038" w:rsidP="0072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038" w:rsidRPr="00361653" w:rsidRDefault="00612038" w:rsidP="00612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E7DF2"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9,67*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038" w:rsidRPr="00361653" w:rsidRDefault="00612038" w:rsidP="00756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</w:p>
        </w:tc>
      </w:tr>
      <w:tr w:rsidR="00612038" w:rsidRPr="00AF27F3" w:rsidTr="00E53DE8">
        <w:trPr>
          <w:trHeight w:val="300"/>
          <w:jc w:val="center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038" w:rsidRPr="00E53DE8" w:rsidRDefault="00612038" w:rsidP="00720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038" w:rsidRPr="00E53DE8" w:rsidRDefault="00612038" w:rsidP="00720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DE8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Xanthophyta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038" w:rsidRPr="00361653" w:rsidRDefault="00612038" w:rsidP="0072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E7DF2"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038" w:rsidRPr="00361653" w:rsidRDefault="00612038" w:rsidP="00720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E7DF2"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0,97*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038" w:rsidRPr="00361653" w:rsidRDefault="00612038" w:rsidP="00756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</w:t>
            </w:r>
          </w:p>
        </w:tc>
      </w:tr>
      <w:tr w:rsidR="00612038" w:rsidRPr="00AF27F3" w:rsidTr="00E53DE8">
        <w:trPr>
          <w:trHeight w:val="235"/>
          <w:jc w:val="center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038" w:rsidRPr="00E53DE8" w:rsidRDefault="00612038" w:rsidP="00720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038" w:rsidRPr="00E53DE8" w:rsidRDefault="005F0CB8" w:rsidP="0017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баллов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038" w:rsidRPr="00361653" w:rsidRDefault="009B4728" w:rsidP="009B4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-3,75*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038" w:rsidRPr="00361653" w:rsidRDefault="00612038" w:rsidP="0017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E7DF2"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6,47*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038" w:rsidRPr="00361653" w:rsidRDefault="00612038" w:rsidP="00756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0,57</w:t>
            </w:r>
          </w:p>
        </w:tc>
      </w:tr>
    </w:tbl>
    <w:p w:rsidR="002761D4" w:rsidRPr="00AF27F3" w:rsidRDefault="00E53DE8" w:rsidP="00DB556E">
      <w:pPr>
        <w:spacing w:after="0" w:line="36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</w:rPr>
        <w:t xml:space="preserve">∗ − значение достоверно при уровне значимости 0,05 </w:t>
      </w:r>
    </w:p>
    <w:p w:rsidR="006E2A09" w:rsidRDefault="006E2A09" w:rsidP="00A208D9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1FB" w:rsidRDefault="00924C3C" w:rsidP="00A208D9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7F3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C271FB">
        <w:rPr>
          <w:rFonts w:ascii="Times New Roman" w:hAnsi="Times New Roman" w:cs="Times New Roman"/>
          <w:sz w:val="28"/>
          <w:szCs w:val="28"/>
        </w:rPr>
        <w:t xml:space="preserve">полученным </w:t>
      </w:r>
      <w:r w:rsidRPr="00AF27F3">
        <w:rPr>
          <w:rFonts w:ascii="Times New Roman" w:hAnsi="Times New Roman" w:cs="Times New Roman"/>
          <w:sz w:val="28"/>
          <w:szCs w:val="28"/>
        </w:rPr>
        <w:t>уравнени</w:t>
      </w:r>
      <w:r w:rsidR="00C271FB">
        <w:rPr>
          <w:rFonts w:ascii="Times New Roman" w:hAnsi="Times New Roman" w:cs="Times New Roman"/>
          <w:sz w:val="28"/>
          <w:szCs w:val="28"/>
        </w:rPr>
        <w:t>ям</w:t>
      </w:r>
      <w:r w:rsidRPr="00AF27F3">
        <w:rPr>
          <w:rFonts w:ascii="Times New Roman" w:hAnsi="Times New Roman" w:cs="Times New Roman"/>
          <w:sz w:val="28"/>
          <w:szCs w:val="28"/>
        </w:rPr>
        <w:t xml:space="preserve"> регрессии </w:t>
      </w:r>
      <w:r w:rsidR="00DB556E" w:rsidRPr="00AF27F3">
        <w:rPr>
          <w:rFonts w:ascii="Times New Roman" w:hAnsi="Times New Roman" w:cs="Times New Roman"/>
          <w:sz w:val="28"/>
          <w:szCs w:val="28"/>
        </w:rPr>
        <w:t xml:space="preserve">повышение интенсивности технологии положительно подействовало на </w:t>
      </w:r>
      <w:r w:rsidR="00C271FB">
        <w:rPr>
          <w:rFonts w:ascii="Times New Roman" w:hAnsi="Times New Roman" w:cs="Times New Roman"/>
          <w:sz w:val="28"/>
          <w:szCs w:val="28"/>
        </w:rPr>
        <w:t>показатель обилия</w:t>
      </w:r>
      <w:r w:rsidR="00DB556E" w:rsidRPr="00AF27F3">
        <w:rPr>
          <w:rFonts w:ascii="Times New Roman" w:hAnsi="Times New Roman" w:cs="Times New Roman"/>
          <w:sz w:val="28"/>
          <w:szCs w:val="28"/>
        </w:rPr>
        <w:t xml:space="preserve"> цианобактерий, но отрицательно на количество</w:t>
      </w:r>
      <w:r w:rsidR="007B71AE" w:rsidRPr="00AF27F3">
        <w:rPr>
          <w:rFonts w:ascii="Times New Roman" w:hAnsi="Times New Roman" w:cs="Times New Roman"/>
          <w:sz w:val="28"/>
          <w:szCs w:val="28"/>
        </w:rPr>
        <w:t xml:space="preserve"> видов и </w:t>
      </w:r>
      <w:r w:rsidR="001F7707">
        <w:rPr>
          <w:rFonts w:ascii="Times New Roman" w:hAnsi="Times New Roman" w:cs="Times New Roman"/>
          <w:sz w:val="28"/>
          <w:szCs w:val="28"/>
        </w:rPr>
        <w:t>об</w:t>
      </w:r>
      <w:r w:rsidR="008C32E7">
        <w:rPr>
          <w:rFonts w:ascii="Times New Roman" w:hAnsi="Times New Roman" w:cs="Times New Roman"/>
          <w:sz w:val="28"/>
          <w:szCs w:val="28"/>
        </w:rPr>
        <w:t>и</w:t>
      </w:r>
      <w:r w:rsidR="001F7707">
        <w:rPr>
          <w:rFonts w:ascii="Times New Roman" w:hAnsi="Times New Roman" w:cs="Times New Roman"/>
          <w:sz w:val="28"/>
          <w:szCs w:val="28"/>
        </w:rPr>
        <w:t>лие</w:t>
      </w:r>
      <w:r w:rsidR="00DB556E" w:rsidRPr="00AF27F3">
        <w:rPr>
          <w:rFonts w:ascii="Times New Roman" w:hAnsi="Times New Roman" w:cs="Times New Roman"/>
          <w:sz w:val="28"/>
          <w:szCs w:val="28"/>
        </w:rPr>
        <w:t xml:space="preserve"> зеленых и желтозеленых водорослей. </w:t>
      </w:r>
    </w:p>
    <w:p w:rsidR="001F7707" w:rsidRDefault="001F7707" w:rsidP="00A208D9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другой стороны, усиление интенсивности обработки почвы отрицательно повлияло на число видов и на обилие цианобактерий, тогда как не оказало достоверног</w:t>
      </w:r>
      <w:r w:rsidR="008C32E7">
        <w:rPr>
          <w:rFonts w:ascii="Times New Roman" w:hAnsi="Times New Roman" w:cs="Times New Roman"/>
          <w:sz w:val="28"/>
          <w:szCs w:val="28"/>
        </w:rPr>
        <w:t>о влияния на обилие зеленых и желто-зеле</w:t>
      </w:r>
      <w:r>
        <w:rPr>
          <w:rFonts w:ascii="Times New Roman" w:hAnsi="Times New Roman" w:cs="Times New Roman"/>
          <w:sz w:val="28"/>
          <w:szCs w:val="28"/>
        </w:rPr>
        <w:t>ных водорослей, но проявило положител</w:t>
      </w:r>
      <w:r w:rsidR="008C32E7">
        <w:rPr>
          <w:rFonts w:ascii="Times New Roman" w:hAnsi="Times New Roman" w:cs="Times New Roman"/>
          <w:sz w:val="28"/>
          <w:szCs w:val="28"/>
        </w:rPr>
        <w:t>ьное влияние на число видов зеле</w:t>
      </w:r>
      <w:r>
        <w:rPr>
          <w:rFonts w:ascii="Times New Roman" w:hAnsi="Times New Roman" w:cs="Times New Roman"/>
          <w:sz w:val="28"/>
          <w:szCs w:val="28"/>
        </w:rPr>
        <w:t>ных водорослей.</w:t>
      </w:r>
    </w:p>
    <w:p w:rsidR="0069231F" w:rsidRDefault="00A208D9" w:rsidP="00A208D9">
      <w:pPr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Контрастные различия в реакции представителей </w:t>
      </w:r>
      <w:r w:rsidRPr="00A208D9">
        <w:rPr>
          <w:rFonts w:ascii="Times New Roman" w:eastAsia="Calibri" w:hAnsi="Times New Roman" w:cs="Times New Roman"/>
          <w:i/>
          <w:sz w:val="28"/>
          <w:szCs w:val="28"/>
          <w:lang w:val="en-US"/>
        </w:rPr>
        <w:t>Cyanophyta</w:t>
      </w:r>
      <w:r w:rsidRPr="00A208D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208D9">
        <w:rPr>
          <w:rFonts w:ascii="Times New Roman" w:eastAsia="Calibri" w:hAnsi="Times New Roman" w:cs="Times New Roman"/>
          <w:sz w:val="28"/>
          <w:szCs w:val="28"/>
        </w:rPr>
        <w:t>и</w:t>
      </w:r>
      <w:r w:rsidRPr="00A208D9">
        <w:rPr>
          <w:rFonts w:ascii="Times New Roman" w:eastAsia="Calibri" w:hAnsi="Times New Roman" w:cs="Times New Roman"/>
          <w:i/>
          <w:sz w:val="28"/>
          <w:szCs w:val="28"/>
        </w:rPr>
        <w:t xml:space="preserve"> Chlorophyta </w:t>
      </w:r>
      <w:r w:rsidRPr="00A208D9">
        <w:rPr>
          <w:rFonts w:ascii="Times New Roman" w:eastAsia="Calibri" w:hAnsi="Times New Roman" w:cs="Times New Roman"/>
          <w:sz w:val="28"/>
          <w:szCs w:val="28"/>
        </w:rPr>
        <w:t xml:space="preserve">на изученные агротехнические факторы объясняется </w:t>
      </w:r>
      <w:r w:rsidR="00874696" w:rsidRPr="00A208D9">
        <w:rPr>
          <w:rFonts w:ascii="Times New Roman" w:eastAsia="Calibri" w:hAnsi="Times New Roman" w:cs="Times New Roman"/>
          <w:sz w:val="28"/>
          <w:szCs w:val="28"/>
        </w:rPr>
        <w:t xml:space="preserve">особенностями </w:t>
      </w:r>
      <w:r w:rsidRPr="00A208D9">
        <w:rPr>
          <w:rFonts w:ascii="Times New Roman" w:eastAsia="Calibri" w:hAnsi="Times New Roman" w:cs="Times New Roman"/>
          <w:sz w:val="28"/>
          <w:szCs w:val="28"/>
        </w:rPr>
        <w:t>их биоло</w:t>
      </w:r>
      <w:r w:rsidR="00874696">
        <w:rPr>
          <w:rFonts w:ascii="Times New Roman" w:eastAsia="Calibri" w:hAnsi="Times New Roman" w:cs="Times New Roman"/>
          <w:sz w:val="28"/>
          <w:szCs w:val="28"/>
        </w:rPr>
        <w:t>гии</w:t>
      </w:r>
      <w:r w:rsidRPr="00A208D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82DDC" w:rsidRPr="004D1106" w:rsidRDefault="00B82DDC" w:rsidP="00A208D9">
      <w:pPr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Основная часть представителей з</w:t>
      </w:r>
      <w:r w:rsidR="008C32E7">
        <w:rPr>
          <w:rFonts w:ascii="Times New Roman" w:eastAsia="Calibri" w:hAnsi="Times New Roman" w:cs="Times New Roman"/>
          <w:sz w:val="28"/>
          <w:szCs w:val="28"/>
        </w:rPr>
        <w:t>еле</w:t>
      </w:r>
      <w:r w:rsidR="0069231F">
        <w:rPr>
          <w:rFonts w:ascii="Times New Roman" w:eastAsia="Calibri" w:hAnsi="Times New Roman" w:cs="Times New Roman"/>
          <w:sz w:val="28"/>
          <w:szCs w:val="28"/>
        </w:rPr>
        <w:t>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="006923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водорослей является облигатными фотоавтотрофными организмами, у которых строение фотосинтетического аппарата  практически такое же, как и </w:t>
      </w:r>
      <w:r w:rsidR="004D1106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высших растений. Вследствие этого используемые для борьбы с сорняками гербициды будут губительно действовать и на водоросли </w:t>
      </w:r>
      <w:r w:rsidRPr="00B82DDC">
        <w:rPr>
          <w:rFonts w:ascii="Times New Roman" w:eastAsia="Calibri" w:hAnsi="Times New Roman" w:cs="Times New Roman"/>
          <w:sz w:val="28"/>
          <w:szCs w:val="28"/>
        </w:rPr>
        <w:t xml:space="preserve"> [</w:t>
      </w:r>
      <w:r w:rsidR="00874696">
        <w:rPr>
          <w:rFonts w:ascii="Times New Roman" w:eastAsia="Calibri" w:hAnsi="Times New Roman" w:cs="Times New Roman"/>
          <w:sz w:val="28"/>
          <w:szCs w:val="28"/>
        </w:rPr>
        <w:t>18</w:t>
      </w:r>
      <w:r w:rsidRPr="00B82DDC">
        <w:rPr>
          <w:rFonts w:ascii="Times New Roman" w:eastAsia="Calibri" w:hAnsi="Times New Roman" w:cs="Times New Roman"/>
          <w:sz w:val="28"/>
          <w:szCs w:val="28"/>
        </w:rPr>
        <w:t>]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B82D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1106">
        <w:rPr>
          <w:rFonts w:ascii="Times New Roman" w:eastAsia="Calibri" w:hAnsi="Times New Roman" w:cs="Times New Roman"/>
          <w:sz w:val="28"/>
          <w:szCs w:val="28"/>
        </w:rPr>
        <w:t xml:space="preserve">Поэтому у представителей </w:t>
      </w:r>
      <w:r w:rsidR="004D1106" w:rsidRPr="004D1106">
        <w:rPr>
          <w:rFonts w:ascii="Times New Roman" w:eastAsia="Calibri" w:hAnsi="Times New Roman" w:cs="Times New Roman"/>
          <w:i/>
          <w:sz w:val="28"/>
          <w:szCs w:val="28"/>
        </w:rPr>
        <w:t xml:space="preserve">Chlorophyta </w:t>
      </w:r>
      <w:r w:rsidR="008C32E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D1106" w:rsidRPr="004D1106">
        <w:rPr>
          <w:rFonts w:ascii="Times New Roman" w:eastAsia="Calibri" w:hAnsi="Times New Roman" w:cs="Times New Roman"/>
          <w:sz w:val="28"/>
          <w:szCs w:val="28"/>
        </w:rPr>
        <w:t>и</w:t>
      </w:r>
      <w:r w:rsidR="004D110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D1106" w:rsidRPr="004D1106">
        <w:rPr>
          <w:rFonts w:ascii="Times New Roman" w:eastAsia="Calibri" w:hAnsi="Times New Roman" w:cs="Times New Roman"/>
          <w:i/>
          <w:sz w:val="28"/>
          <w:szCs w:val="28"/>
          <w:lang w:val="en-US"/>
        </w:rPr>
        <w:t>Xanthophyta</w:t>
      </w:r>
      <w:r w:rsidR="008C32E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D110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D1106" w:rsidRPr="004D1106">
        <w:rPr>
          <w:rFonts w:ascii="Times New Roman" w:eastAsia="Calibri" w:hAnsi="Times New Roman" w:cs="Times New Roman"/>
          <w:sz w:val="28"/>
          <w:szCs w:val="28"/>
        </w:rPr>
        <w:t>наблюдается до</w:t>
      </w:r>
      <w:r w:rsidR="004D1106">
        <w:rPr>
          <w:rFonts w:ascii="Times New Roman" w:eastAsia="Calibri" w:hAnsi="Times New Roman" w:cs="Times New Roman"/>
          <w:sz w:val="28"/>
          <w:szCs w:val="28"/>
        </w:rPr>
        <w:t>стоверная отрицательная реак</w:t>
      </w:r>
      <w:r w:rsidR="004D1106">
        <w:rPr>
          <w:rFonts w:ascii="Times New Roman" w:eastAsia="Calibri" w:hAnsi="Times New Roman" w:cs="Times New Roman"/>
          <w:sz w:val="28"/>
          <w:szCs w:val="28"/>
        </w:rPr>
        <w:lastRenderedPageBreak/>
        <w:t>ция на интенсификацию технологии. Ведущим фактором, определяющим характер этой реакции является более интенсивное использование химических средств защиты, и</w:t>
      </w:r>
      <w:r w:rsidR="0081047D" w:rsidRPr="0081047D">
        <w:rPr>
          <w:rFonts w:ascii="Times New Roman" w:eastAsia="Calibri" w:hAnsi="Times New Roman" w:cs="Times New Roman"/>
          <w:sz w:val="28"/>
          <w:szCs w:val="28"/>
        </w:rPr>
        <w:t>,</w:t>
      </w:r>
      <w:r w:rsidR="004D1106">
        <w:rPr>
          <w:rFonts w:ascii="Times New Roman" w:eastAsia="Calibri" w:hAnsi="Times New Roman" w:cs="Times New Roman"/>
          <w:sz w:val="28"/>
          <w:szCs w:val="28"/>
        </w:rPr>
        <w:t xml:space="preserve"> в первую очередь</w:t>
      </w:r>
      <w:r w:rsidR="0081047D" w:rsidRPr="0081047D">
        <w:rPr>
          <w:rFonts w:ascii="Times New Roman" w:eastAsia="Calibri" w:hAnsi="Times New Roman" w:cs="Times New Roman"/>
          <w:sz w:val="28"/>
          <w:szCs w:val="28"/>
        </w:rPr>
        <w:t>,</w:t>
      </w:r>
      <w:r w:rsidR="004D1106">
        <w:rPr>
          <w:rFonts w:ascii="Times New Roman" w:eastAsia="Calibri" w:hAnsi="Times New Roman" w:cs="Times New Roman"/>
          <w:sz w:val="28"/>
          <w:szCs w:val="28"/>
        </w:rPr>
        <w:t xml:space="preserve"> гербицидов. </w:t>
      </w:r>
    </w:p>
    <w:p w:rsidR="00A208D9" w:rsidRPr="000D5298" w:rsidRDefault="006B6964" w:rsidP="00A208D9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отличие от зеле</w:t>
      </w:r>
      <w:r w:rsidR="00B82DDC">
        <w:rPr>
          <w:rFonts w:ascii="Times New Roman" w:eastAsia="Calibri" w:hAnsi="Times New Roman" w:cs="Times New Roman"/>
          <w:sz w:val="28"/>
          <w:szCs w:val="28"/>
        </w:rPr>
        <w:t>ных, с</w:t>
      </w:r>
      <w:r>
        <w:rPr>
          <w:rFonts w:ascii="Times New Roman" w:eastAsia="Calibri" w:hAnsi="Times New Roman" w:cs="Times New Roman"/>
          <w:sz w:val="28"/>
          <w:szCs w:val="28"/>
        </w:rPr>
        <w:t>инезеле</w:t>
      </w:r>
      <w:r w:rsidR="0069231F">
        <w:rPr>
          <w:rFonts w:ascii="Times New Roman" w:eastAsia="Calibri" w:hAnsi="Times New Roman" w:cs="Times New Roman"/>
          <w:sz w:val="28"/>
          <w:szCs w:val="28"/>
        </w:rPr>
        <w:t>ные водоросли имеют своеобразный состав фотосинтетической пигментной системы, что может объяснять их устойчивость к во</w:t>
      </w:r>
      <w:r w:rsidR="00874696">
        <w:rPr>
          <w:rFonts w:ascii="Times New Roman" w:eastAsia="Calibri" w:hAnsi="Times New Roman" w:cs="Times New Roman"/>
          <w:sz w:val="28"/>
          <w:szCs w:val="28"/>
        </w:rPr>
        <w:t>з</w:t>
      </w:r>
      <w:r w:rsidR="0069231F">
        <w:rPr>
          <w:rFonts w:ascii="Times New Roman" w:eastAsia="Calibri" w:hAnsi="Times New Roman" w:cs="Times New Roman"/>
          <w:sz w:val="28"/>
          <w:szCs w:val="28"/>
        </w:rPr>
        <w:t>действию длительного затемнения и анаэробным условиям. Кроме того, цианобактерии</w:t>
      </w:r>
      <w:r w:rsidR="00A208D9" w:rsidRPr="00A208D9">
        <w:rPr>
          <w:rFonts w:ascii="Times New Roman" w:eastAsia="Calibri" w:hAnsi="Times New Roman" w:cs="Times New Roman"/>
          <w:sz w:val="28"/>
          <w:szCs w:val="28"/>
        </w:rPr>
        <w:t xml:space="preserve"> при наличии в среде органических со</w:t>
      </w:r>
      <w:r w:rsidR="00101B3F">
        <w:rPr>
          <w:rFonts w:ascii="Times New Roman" w:eastAsia="Calibri" w:hAnsi="Times New Roman" w:cs="Times New Roman"/>
          <w:sz w:val="28"/>
          <w:szCs w:val="28"/>
        </w:rPr>
        <w:t>единений способны</w:t>
      </w:r>
      <w:r w:rsidR="00A208D9" w:rsidRPr="00A208D9">
        <w:rPr>
          <w:rFonts w:ascii="Times New Roman" w:eastAsia="Calibri" w:hAnsi="Times New Roman" w:cs="Times New Roman"/>
          <w:sz w:val="28"/>
          <w:szCs w:val="28"/>
        </w:rPr>
        <w:t xml:space="preserve"> использовать</w:t>
      </w:r>
      <w:r w:rsidR="0069231F">
        <w:rPr>
          <w:rFonts w:ascii="Times New Roman" w:eastAsia="Calibri" w:hAnsi="Times New Roman" w:cs="Times New Roman"/>
          <w:sz w:val="28"/>
          <w:szCs w:val="28"/>
        </w:rPr>
        <w:t xml:space="preserve"> их</w:t>
      </w:r>
      <w:r w:rsidR="00A208D9" w:rsidRPr="00A208D9">
        <w:rPr>
          <w:rFonts w:ascii="Times New Roman" w:eastAsia="Calibri" w:hAnsi="Times New Roman" w:cs="Times New Roman"/>
          <w:sz w:val="28"/>
          <w:szCs w:val="28"/>
        </w:rPr>
        <w:t xml:space="preserve"> в качестве дополнительных источников энергии. Поэтому, благодаря способности к миксотрофному питанию</w:t>
      </w:r>
      <w:r w:rsidR="0081047D" w:rsidRPr="0081047D">
        <w:rPr>
          <w:rFonts w:ascii="Times New Roman" w:eastAsia="Calibri" w:hAnsi="Times New Roman" w:cs="Times New Roman"/>
          <w:sz w:val="28"/>
          <w:szCs w:val="28"/>
        </w:rPr>
        <w:t>,</w:t>
      </w:r>
      <w:r w:rsidR="00A208D9" w:rsidRPr="00A208D9">
        <w:rPr>
          <w:rFonts w:ascii="Times New Roman" w:eastAsia="Calibri" w:hAnsi="Times New Roman" w:cs="Times New Roman"/>
          <w:sz w:val="28"/>
          <w:szCs w:val="28"/>
        </w:rPr>
        <w:t xml:space="preserve"> эти водоросли сохраняют высокий уровень жизнеспо</w:t>
      </w:r>
      <w:r w:rsidR="0069231F">
        <w:rPr>
          <w:rFonts w:ascii="Times New Roman" w:eastAsia="Calibri" w:hAnsi="Times New Roman" w:cs="Times New Roman"/>
          <w:sz w:val="28"/>
          <w:szCs w:val="28"/>
        </w:rPr>
        <w:t>собности и в крайне неблагоприятных для фотоавт</w:t>
      </w:r>
      <w:r w:rsidR="00984396">
        <w:rPr>
          <w:rFonts w:ascii="Times New Roman" w:eastAsia="Calibri" w:hAnsi="Times New Roman" w:cs="Times New Roman"/>
          <w:sz w:val="28"/>
          <w:szCs w:val="28"/>
        </w:rPr>
        <w:t>отрофной жизни условиях. В связи с этим</w:t>
      </w:r>
      <w:r w:rsidR="0081047D" w:rsidRPr="0081047D">
        <w:rPr>
          <w:rFonts w:ascii="Times New Roman" w:eastAsia="Calibri" w:hAnsi="Times New Roman" w:cs="Times New Roman"/>
          <w:sz w:val="28"/>
          <w:szCs w:val="28"/>
        </w:rPr>
        <w:t>,</w:t>
      </w:r>
      <w:r w:rsidR="00CF7329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6923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5298">
        <w:rPr>
          <w:rFonts w:ascii="Times New Roman" w:eastAsia="Calibri" w:hAnsi="Times New Roman" w:cs="Times New Roman"/>
          <w:sz w:val="28"/>
          <w:szCs w:val="28"/>
        </w:rPr>
        <w:t xml:space="preserve">можно полагать, что в случае блокады их фотосинтетического аппарата </w:t>
      </w:r>
      <w:r w:rsidR="0069231F">
        <w:rPr>
          <w:rFonts w:ascii="Times New Roman" w:eastAsia="Calibri" w:hAnsi="Times New Roman" w:cs="Times New Roman"/>
          <w:sz w:val="28"/>
          <w:szCs w:val="28"/>
        </w:rPr>
        <w:t>гербицид</w:t>
      </w:r>
      <w:r w:rsidR="000D5298">
        <w:rPr>
          <w:rFonts w:ascii="Times New Roman" w:eastAsia="Calibri" w:hAnsi="Times New Roman" w:cs="Times New Roman"/>
          <w:sz w:val="28"/>
          <w:szCs w:val="28"/>
        </w:rPr>
        <w:t>ами, используемыми при интенсивных технологиях возделывания культур (Т</w:t>
      </w:r>
      <w:r w:rsidR="000D5298" w:rsidRPr="000D5298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0D5298">
        <w:rPr>
          <w:rFonts w:ascii="Times New Roman" w:eastAsia="Calibri" w:hAnsi="Times New Roman" w:cs="Times New Roman"/>
          <w:sz w:val="28"/>
          <w:szCs w:val="28"/>
        </w:rPr>
        <w:t xml:space="preserve"> и Т</w:t>
      </w:r>
      <w:r w:rsidR="000D5298" w:rsidRPr="000D5298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="000D5298">
        <w:rPr>
          <w:rFonts w:ascii="Times New Roman" w:eastAsia="Calibri" w:hAnsi="Times New Roman" w:cs="Times New Roman"/>
          <w:sz w:val="28"/>
          <w:szCs w:val="28"/>
        </w:rPr>
        <w:t>),  они обеспечивают свои энергетические потребности за счёт гетеротрофного пути питания. В пользу этого предположения говорит и положительное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влияние </w:t>
      </w:r>
      <w:r w:rsidR="00CF7329">
        <w:rPr>
          <w:rFonts w:ascii="Times New Roman" w:eastAsia="Calibri" w:hAnsi="Times New Roman" w:cs="Times New Roman"/>
          <w:sz w:val="28"/>
          <w:szCs w:val="28"/>
        </w:rPr>
        <w:t xml:space="preserve">интенсификации технологий возделывания </w:t>
      </w:r>
      <w:r>
        <w:rPr>
          <w:rFonts w:ascii="Times New Roman" w:eastAsia="Calibri" w:hAnsi="Times New Roman" w:cs="Times New Roman"/>
          <w:sz w:val="28"/>
          <w:szCs w:val="28"/>
        </w:rPr>
        <w:t>на численность синезеле</w:t>
      </w:r>
      <w:r w:rsidR="000D5298">
        <w:rPr>
          <w:rFonts w:ascii="Times New Roman" w:eastAsia="Calibri" w:hAnsi="Times New Roman" w:cs="Times New Roman"/>
          <w:sz w:val="28"/>
          <w:szCs w:val="28"/>
        </w:rPr>
        <w:t xml:space="preserve">ных водорослей, поскольку нарастание интенсивности  технологии включает и повышение количества вносимого в почву органического вещества, часть из которого в этих условиях является источником питания для представителей  </w:t>
      </w:r>
      <w:r w:rsidR="000D5298" w:rsidRPr="00A208D9">
        <w:rPr>
          <w:rFonts w:ascii="Times New Roman" w:eastAsia="Calibri" w:hAnsi="Times New Roman" w:cs="Times New Roman"/>
          <w:i/>
          <w:sz w:val="28"/>
          <w:szCs w:val="28"/>
          <w:lang w:val="en-US"/>
        </w:rPr>
        <w:t>Cyanophyta</w:t>
      </w:r>
      <w:r w:rsidR="000D5298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1F7707" w:rsidRDefault="001F150B" w:rsidP="004D1106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</w:t>
      </w:r>
      <w:r w:rsidR="006B6964">
        <w:rPr>
          <w:rFonts w:ascii="Times New Roman" w:hAnsi="Times New Roman" w:cs="Times New Roman"/>
          <w:sz w:val="28"/>
          <w:szCs w:val="28"/>
        </w:rPr>
        <w:t>ивоположной у зеленых и синезеле</w:t>
      </w:r>
      <w:r>
        <w:rPr>
          <w:rFonts w:ascii="Times New Roman" w:hAnsi="Times New Roman" w:cs="Times New Roman"/>
          <w:sz w:val="28"/>
          <w:szCs w:val="28"/>
        </w:rPr>
        <w:t xml:space="preserve">ных водорослей является и реакция на интенсивность обработки почвы. </w:t>
      </w:r>
      <w:r w:rsidR="0018354D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исло видов и обилие синезе</w:t>
      </w:r>
      <w:r w:rsidR="006B6964">
        <w:rPr>
          <w:rFonts w:ascii="Times New Roman" w:hAnsi="Times New Roman" w:cs="Times New Roman"/>
          <w:sz w:val="28"/>
          <w:szCs w:val="28"/>
        </w:rPr>
        <w:t>ле</w:t>
      </w:r>
      <w:r>
        <w:rPr>
          <w:rFonts w:ascii="Times New Roman" w:hAnsi="Times New Roman" w:cs="Times New Roman"/>
          <w:sz w:val="28"/>
          <w:szCs w:val="28"/>
        </w:rPr>
        <w:t>ных водорослей при более интенсивной обработке почвы уменьшается,</w:t>
      </w:r>
      <w:r w:rsidR="0018354D">
        <w:rPr>
          <w:rFonts w:ascii="Times New Roman" w:hAnsi="Times New Roman" w:cs="Times New Roman"/>
          <w:sz w:val="28"/>
          <w:szCs w:val="28"/>
        </w:rPr>
        <w:t xml:space="preserve"> что согласуется с данными итальянских исследователей </w:t>
      </w:r>
      <w:r w:rsidR="00E75DAB">
        <w:rPr>
          <w:rFonts w:ascii="Times New Roman" w:hAnsi="Times New Roman" w:cs="Times New Roman"/>
          <w:sz w:val="28"/>
          <w:szCs w:val="28"/>
        </w:rPr>
        <w:t>[19</w:t>
      </w:r>
      <w:r w:rsidR="0018354D" w:rsidRPr="0018354D">
        <w:rPr>
          <w:rFonts w:ascii="Times New Roman" w:hAnsi="Times New Roman" w:cs="Times New Roman"/>
          <w:sz w:val="28"/>
          <w:szCs w:val="28"/>
        </w:rPr>
        <w:t>].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54D">
        <w:rPr>
          <w:rFonts w:ascii="Times New Roman" w:hAnsi="Times New Roman" w:cs="Times New Roman"/>
          <w:sz w:val="28"/>
          <w:szCs w:val="28"/>
        </w:rPr>
        <w:t xml:space="preserve"> 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964">
        <w:rPr>
          <w:rFonts w:ascii="Times New Roman" w:hAnsi="Times New Roman" w:cs="Times New Roman"/>
          <w:sz w:val="28"/>
          <w:szCs w:val="28"/>
        </w:rPr>
        <w:t>зеле</w:t>
      </w:r>
      <w:r w:rsidR="0018354D">
        <w:rPr>
          <w:rFonts w:ascii="Times New Roman" w:hAnsi="Times New Roman" w:cs="Times New Roman"/>
          <w:sz w:val="28"/>
          <w:szCs w:val="28"/>
        </w:rPr>
        <w:t xml:space="preserve">ных водорослей </w:t>
      </w:r>
      <w:r>
        <w:rPr>
          <w:rFonts w:ascii="Times New Roman" w:hAnsi="Times New Roman" w:cs="Times New Roman"/>
          <w:sz w:val="28"/>
          <w:szCs w:val="28"/>
        </w:rPr>
        <w:t xml:space="preserve">число видов увеличивается, а достоверная реакция обилия этих водорослей на интенсивность обработки почвы не проявляется.  </w:t>
      </w:r>
    </w:p>
    <w:p w:rsidR="001F7707" w:rsidRDefault="001F150B" w:rsidP="001F150B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50B">
        <w:rPr>
          <w:rFonts w:ascii="Times New Roman" w:hAnsi="Times New Roman" w:cs="Times New Roman"/>
          <w:sz w:val="28"/>
          <w:szCs w:val="28"/>
        </w:rPr>
        <w:t xml:space="preserve">Можно полагать, </w:t>
      </w:r>
      <w:r>
        <w:rPr>
          <w:rFonts w:ascii="Times New Roman" w:hAnsi="Times New Roman" w:cs="Times New Roman"/>
          <w:sz w:val="28"/>
          <w:szCs w:val="28"/>
        </w:rPr>
        <w:t>что выявленная р</w:t>
      </w:r>
      <w:r w:rsidR="001F7707" w:rsidRPr="001F150B">
        <w:rPr>
          <w:rFonts w:ascii="Times New Roman" w:hAnsi="Times New Roman" w:cs="Times New Roman"/>
          <w:sz w:val="28"/>
          <w:szCs w:val="28"/>
        </w:rPr>
        <w:t xml:space="preserve">азница в реакциях </w:t>
      </w:r>
      <w:r>
        <w:rPr>
          <w:rFonts w:ascii="Times New Roman" w:hAnsi="Times New Roman" w:cs="Times New Roman"/>
          <w:sz w:val="28"/>
          <w:szCs w:val="28"/>
        </w:rPr>
        <w:t>на изученные агротехническ</w:t>
      </w:r>
      <w:r w:rsidR="00D977B2">
        <w:rPr>
          <w:rFonts w:ascii="Times New Roman" w:hAnsi="Times New Roman" w:cs="Times New Roman"/>
          <w:sz w:val="28"/>
          <w:szCs w:val="28"/>
        </w:rPr>
        <w:t>ие факторы зеле</w:t>
      </w:r>
      <w:r w:rsidR="002143E3">
        <w:rPr>
          <w:rFonts w:ascii="Times New Roman" w:hAnsi="Times New Roman" w:cs="Times New Roman"/>
          <w:sz w:val="28"/>
          <w:szCs w:val="28"/>
        </w:rPr>
        <w:t>ных и синезеле</w:t>
      </w:r>
      <w:r w:rsidR="00933474">
        <w:rPr>
          <w:rFonts w:ascii="Times New Roman" w:hAnsi="Times New Roman" w:cs="Times New Roman"/>
          <w:sz w:val="28"/>
          <w:szCs w:val="28"/>
        </w:rPr>
        <w:t>ных</w:t>
      </w:r>
      <w:r>
        <w:rPr>
          <w:rFonts w:ascii="Times New Roman" w:hAnsi="Times New Roman" w:cs="Times New Roman"/>
          <w:sz w:val="28"/>
          <w:szCs w:val="28"/>
        </w:rPr>
        <w:t xml:space="preserve"> водорослей </w:t>
      </w:r>
      <w:r w:rsidR="006E2A09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1F7707" w:rsidRPr="001F150B">
        <w:rPr>
          <w:rFonts w:ascii="Times New Roman" w:hAnsi="Times New Roman" w:cs="Times New Roman"/>
          <w:sz w:val="28"/>
          <w:szCs w:val="28"/>
        </w:rPr>
        <w:t>причин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1F7707" w:rsidRPr="001F150B">
        <w:rPr>
          <w:rFonts w:ascii="Times New Roman" w:hAnsi="Times New Roman" w:cs="Times New Roman"/>
          <w:sz w:val="28"/>
          <w:szCs w:val="28"/>
        </w:rPr>
        <w:t xml:space="preserve"> низких коэффициентов детерминации в уравнениях</w:t>
      </w:r>
      <w:r>
        <w:rPr>
          <w:rFonts w:ascii="Times New Roman" w:hAnsi="Times New Roman" w:cs="Times New Roman"/>
          <w:sz w:val="28"/>
          <w:szCs w:val="28"/>
        </w:rPr>
        <w:t>, описываю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щих зависимость от этих факторов </w:t>
      </w:r>
      <w:r w:rsidR="001F7707" w:rsidRPr="001F15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степени покрытия водорослями чашечной культуры.</w:t>
      </w:r>
    </w:p>
    <w:p w:rsidR="0018354D" w:rsidRPr="002443F3" w:rsidRDefault="0018354D" w:rsidP="001F150B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Полученные данные в значительной степени согласуются с результатами изучения альгофлоры на посевах озимой пшеницы </w:t>
      </w:r>
      <w:r w:rsidRPr="0018354D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8354D">
        <w:rPr>
          <w:rFonts w:ascii="Times New Roman" w:hAnsi="Times New Roman" w:cs="Times New Roman"/>
          <w:sz w:val="28"/>
          <w:szCs w:val="28"/>
        </w:rPr>
        <w:t>,</w:t>
      </w:r>
      <w:r w:rsidR="00A05CFA">
        <w:rPr>
          <w:rFonts w:ascii="Times New Roman" w:hAnsi="Times New Roman" w:cs="Times New Roman"/>
          <w:sz w:val="28"/>
          <w:szCs w:val="28"/>
        </w:rPr>
        <w:t xml:space="preserve"> </w:t>
      </w:r>
      <w:r w:rsidRPr="0018354D">
        <w:rPr>
          <w:rFonts w:ascii="Times New Roman" w:hAnsi="Times New Roman" w:cs="Times New Roman"/>
          <w:sz w:val="28"/>
          <w:szCs w:val="28"/>
        </w:rPr>
        <w:t>9]</w:t>
      </w:r>
      <w:r>
        <w:rPr>
          <w:rFonts w:ascii="Times New Roman" w:hAnsi="Times New Roman" w:cs="Times New Roman"/>
          <w:sz w:val="28"/>
          <w:szCs w:val="28"/>
        </w:rPr>
        <w:t>. В посевах пшеницы</w:t>
      </w:r>
      <w:r w:rsidR="002443F3">
        <w:rPr>
          <w:rFonts w:ascii="Times New Roman" w:hAnsi="Times New Roman" w:cs="Times New Roman"/>
          <w:sz w:val="28"/>
          <w:szCs w:val="28"/>
        </w:rPr>
        <w:t>, как и в посевах кукурузы</w:t>
      </w:r>
      <w:r w:rsidR="002443F3" w:rsidRPr="002443F3">
        <w:rPr>
          <w:rFonts w:ascii="Times New Roman" w:hAnsi="Times New Roman" w:cs="Times New Roman"/>
          <w:sz w:val="28"/>
          <w:szCs w:val="28"/>
        </w:rPr>
        <w:t xml:space="preserve">, </w:t>
      </w:r>
      <w:r w:rsidRPr="002443F3">
        <w:rPr>
          <w:rFonts w:ascii="Times New Roman" w:hAnsi="Times New Roman" w:cs="Times New Roman"/>
          <w:sz w:val="28"/>
          <w:szCs w:val="28"/>
        </w:rPr>
        <w:t xml:space="preserve"> мак</w:t>
      </w:r>
      <w:r w:rsidRPr="002443F3">
        <w:rPr>
          <w:rFonts w:ascii="Times New Roman" w:eastAsia="Calibri" w:hAnsi="Times New Roman" w:cs="Times New Roman"/>
          <w:sz w:val="28"/>
          <w:szCs w:val="28"/>
        </w:rPr>
        <w:t xml:space="preserve">симальный процент покрытия колониями водорослей </w:t>
      </w:r>
      <w:r w:rsidR="00FC291C">
        <w:rPr>
          <w:rFonts w:ascii="Times New Roman" w:eastAsia="Calibri" w:hAnsi="Times New Roman" w:cs="Times New Roman"/>
          <w:sz w:val="28"/>
          <w:szCs w:val="28"/>
        </w:rPr>
        <w:t>почвы в чашках</w:t>
      </w:r>
      <w:r w:rsidRPr="002443F3">
        <w:rPr>
          <w:rFonts w:ascii="Times New Roman" w:eastAsia="Calibri" w:hAnsi="Times New Roman" w:cs="Times New Roman"/>
          <w:sz w:val="28"/>
          <w:szCs w:val="28"/>
        </w:rPr>
        <w:t xml:space="preserve"> Петри</w:t>
      </w:r>
      <w:r w:rsidRPr="002443F3">
        <w:rPr>
          <w:rFonts w:ascii="Times New Roman" w:hAnsi="Times New Roman" w:cs="Times New Roman"/>
          <w:sz w:val="28"/>
          <w:szCs w:val="28"/>
        </w:rPr>
        <w:t xml:space="preserve"> наблюдался при безотвальной обработке почвы (</w:t>
      </w:r>
      <w:r w:rsidRPr="002443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443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443F3">
        <w:rPr>
          <w:rFonts w:ascii="Times New Roman" w:hAnsi="Times New Roman" w:cs="Times New Roman"/>
          <w:sz w:val="28"/>
          <w:szCs w:val="28"/>
        </w:rPr>
        <w:t>)</w:t>
      </w:r>
      <w:r w:rsidR="00E75DAB">
        <w:rPr>
          <w:rFonts w:ascii="Times New Roman" w:hAnsi="Times New Roman" w:cs="Times New Roman"/>
          <w:sz w:val="28"/>
          <w:szCs w:val="28"/>
        </w:rPr>
        <w:t>.</w:t>
      </w:r>
    </w:p>
    <w:p w:rsidR="0018354D" w:rsidRPr="002443F3" w:rsidRDefault="002443F3" w:rsidP="00FC2D3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443F3">
        <w:rPr>
          <w:rFonts w:ascii="Times New Roman" w:hAnsi="Times New Roman" w:cs="Times New Roman"/>
          <w:sz w:val="28"/>
          <w:szCs w:val="28"/>
        </w:rPr>
        <w:t>Как при возделывании пшеницы</w:t>
      </w:r>
      <w:r>
        <w:rPr>
          <w:rFonts w:ascii="Times New Roman" w:hAnsi="Times New Roman" w:cs="Times New Roman"/>
          <w:sz w:val="28"/>
          <w:szCs w:val="28"/>
        </w:rPr>
        <w:t xml:space="preserve">, так </w:t>
      </w:r>
      <w:r w:rsidRPr="002443F3">
        <w:rPr>
          <w:rFonts w:ascii="Times New Roman" w:hAnsi="Times New Roman" w:cs="Times New Roman"/>
          <w:sz w:val="28"/>
          <w:szCs w:val="28"/>
        </w:rPr>
        <w:t xml:space="preserve"> и кукурузы</w:t>
      </w:r>
      <w:r w:rsidR="00E53DE8">
        <w:rPr>
          <w:rFonts w:ascii="Times New Roman" w:hAnsi="Times New Roman" w:cs="Times New Roman"/>
          <w:sz w:val="28"/>
          <w:szCs w:val="28"/>
        </w:rPr>
        <w:t>,</w:t>
      </w:r>
      <w:r w:rsidRPr="002443F3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почве </w:t>
      </w:r>
      <w:r w:rsidRPr="002443F3">
        <w:rPr>
          <w:rFonts w:ascii="Times New Roman" w:hAnsi="Times New Roman" w:cs="Times New Roman"/>
          <w:sz w:val="28"/>
          <w:szCs w:val="28"/>
        </w:rPr>
        <w:t>вариант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443F3">
        <w:rPr>
          <w:rFonts w:ascii="Times New Roman" w:hAnsi="Times New Roman" w:cs="Times New Roman"/>
          <w:sz w:val="28"/>
          <w:szCs w:val="28"/>
        </w:rPr>
        <w:t xml:space="preserve"> экологически допустимой </w:t>
      </w:r>
      <w:r>
        <w:rPr>
          <w:rFonts w:ascii="Times New Roman" w:hAnsi="Times New Roman" w:cs="Times New Roman"/>
          <w:sz w:val="28"/>
          <w:szCs w:val="28"/>
        </w:rPr>
        <w:t>(Т</w:t>
      </w:r>
      <w:r w:rsidRPr="002443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443F3">
        <w:rPr>
          <w:rFonts w:ascii="Times New Roman" w:hAnsi="Times New Roman" w:cs="Times New Roman"/>
          <w:sz w:val="28"/>
          <w:szCs w:val="28"/>
        </w:rPr>
        <w:t xml:space="preserve">и  интенсивной технологий </w:t>
      </w:r>
      <w:r>
        <w:rPr>
          <w:rFonts w:ascii="Times New Roman" w:hAnsi="Times New Roman" w:cs="Times New Roman"/>
          <w:sz w:val="28"/>
          <w:szCs w:val="28"/>
        </w:rPr>
        <w:t>(Т</w:t>
      </w:r>
      <w:r w:rsidRPr="002443F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443F3">
        <w:rPr>
          <w:rFonts w:ascii="Times New Roman" w:hAnsi="Times New Roman" w:cs="Times New Roman"/>
          <w:sz w:val="28"/>
          <w:szCs w:val="28"/>
        </w:rPr>
        <w:t>наблюдалось наименьшее число видов. В вариантах  интенсивной технологии посева пшеницы полностью отсутствовали желтозеленые во</w:t>
      </w:r>
      <w:r>
        <w:rPr>
          <w:rFonts w:ascii="Times New Roman" w:hAnsi="Times New Roman" w:cs="Times New Roman"/>
          <w:sz w:val="28"/>
          <w:szCs w:val="28"/>
        </w:rPr>
        <w:t>доросли, а в</w:t>
      </w:r>
      <w:r w:rsidRPr="002443F3">
        <w:rPr>
          <w:rFonts w:ascii="Times New Roman" w:hAnsi="Times New Roman" w:cs="Times New Roman"/>
          <w:sz w:val="28"/>
          <w:szCs w:val="28"/>
        </w:rPr>
        <w:t xml:space="preserve"> почве </w:t>
      </w:r>
      <w:r>
        <w:rPr>
          <w:rFonts w:ascii="Times New Roman" w:hAnsi="Times New Roman" w:cs="Times New Roman"/>
          <w:sz w:val="28"/>
          <w:szCs w:val="28"/>
        </w:rPr>
        <w:t xml:space="preserve">этого варианта </w:t>
      </w:r>
      <w:r w:rsidRPr="002443F3">
        <w:rPr>
          <w:rFonts w:ascii="Times New Roman" w:hAnsi="Times New Roman" w:cs="Times New Roman"/>
          <w:sz w:val="28"/>
          <w:szCs w:val="28"/>
        </w:rPr>
        <w:t>посева кукурузы они присутствовали в небольшом количестве. Наибольш</w:t>
      </w:r>
      <w:r w:rsidR="00FC291C">
        <w:rPr>
          <w:rFonts w:ascii="Times New Roman" w:hAnsi="Times New Roman" w:cs="Times New Roman"/>
          <w:sz w:val="28"/>
          <w:szCs w:val="28"/>
        </w:rPr>
        <w:t>ее обилие</w:t>
      </w:r>
      <w:r w:rsidRPr="002443F3">
        <w:rPr>
          <w:rFonts w:ascii="Times New Roman" w:hAnsi="Times New Roman" w:cs="Times New Roman"/>
          <w:sz w:val="28"/>
          <w:szCs w:val="28"/>
        </w:rPr>
        <w:t xml:space="preserve"> альгофлоры </w:t>
      </w:r>
      <w:r>
        <w:rPr>
          <w:rFonts w:ascii="Times New Roman" w:hAnsi="Times New Roman" w:cs="Times New Roman"/>
          <w:sz w:val="28"/>
          <w:szCs w:val="28"/>
        </w:rPr>
        <w:t>в почве под</w:t>
      </w:r>
      <w:r w:rsidRPr="002443F3">
        <w:rPr>
          <w:rFonts w:ascii="Times New Roman" w:hAnsi="Times New Roman" w:cs="Times New Roman"/>
          <w:sz w:val="28"/>
          <w:szCs w:val="28"/>
        </w:rPr>
        <w:t xml:space="preserve"> пшениц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443F3">
        <w:rPr>
          <w:rFonts w:ascii="Times New Roman" w:hAnsi="Times New Roman" w:cs="Times New Roman"/>
          <w:sz w:val="28"/>
          <w:szCs w:val="28"/>
        </w:rPr>
        <w:t xml:space="preserve"> наблюдалось в вариантах   беспестицидной технологии</w:t>
      </w:r>
      <w:r>
        <w:rPr>
          <w:rFonts w:ascii="Times New Roman" w:hAnsi="Times New Roman" w:cs="Times New Roman"/>
          <w:sz w:val="28"/>
          <w:szCs w:val="28"/>
        </w:rPr>
        <w:t xml:space="preserve"> (Т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FC2D3E" w:rsidRPr="00FC2D3E">
        <w:rPr>
          <w:rFonts w:ascii="Times New Roman" w:hAnsi="Times New Roman" w:cs="Times New Roman"/>
          <w:sz w:val="28"/>
          <w:szCs w:val="28"/>
        </w:rPr>
        <w:t>)</w:t>
      </w:r>
      <w:r w:rsidRPr="002443F3">
        <w:rPr>
          <w:rFonts w:ascii="Times New Roman" w:hAnsi="Times New Roman" w:cs="Times New Roman"/>
          <w:sz w:val="28"/>
          <w:szCs w:val="28"/>
        </w:rPr>
        <w:t xml:space="preserve">, </w:t>
      </w:r>
      <w:r w:rsidR="00FC2D3E">
        <w:rPr>
          <w:rFonts w:ascii="Times New Roman" w:hAnsi="Times New Roman" w:cs="Times New Roman"/>
          <w:sz w:val="28"/>
          <w:szCs w:val="28"/>
        </w:rPr>
        <w:t xml:space="preserve">а </w:t>
      </w:r>
      <w:r w:rsidR="002515B5">
        <w:rPr>
          <w:rFonts w:ascii="Times New Roman" w:hAnsi="Times New Roman" w:cs="Times New Roman"/>
          <w:sz w:val="28"/>
          <w:szCs w:val="28"/>
        </w:rPr>
        <w:t xml:space="preserve">в </w:t>
      </w:r>
      <w:r w:rsidR="00EA04CC">
        <w:rPr>
          <w:rFonts w:ascii="Times New Roman" w:hAnsi="Times New Roman" w:cs="Times New Roman"/>
          <w:sz w:val="28"/>
          <w:szCs w:val="28"/>
        </w:rPr>
        <w:t>альгоценозе</w:t>
      </w:r>
      <w:r w:rsidRPr="002443F3">
        <w:rPr>
          <w:rFonts w:ascii="Times New Roman" w:hAnsi="Times New Roman" w:cs="Times New Roman"/>
          <w:sz w:val="28"/>
          <w:szCs w:val="28"/>
        </w:rPr>
        <w:t xml:space="preserve"> посева кукурузы </w:t>
      </w:r>
      <w:r w:rsidR="00FC2D3E">
        <w:rPr>
          <w:rFonts w:ascii="Times New Roman" w:hAnsi="Times New Roman" w:cs="Times New Roman"/>
          <w:sz w:val="28"/>
          <w:szCs w:val="28"/>
        </w:rPr>
        <w:t xml:space="preserve">– </w:t>
      </w:r>
      <w:r w:rsidRPr="002443F3">
        <w:rPr>
          <w:rFonts w:ascii="Times New Roman" w:hAnsi="Times New Roman" w:cs="Times New Roman"/>
          <w:sz w:val="28"/>
          <w:szCs w:val="28"/>
        </w:rPr>
        <w:t>в вариант</w:t>
      </w:r>
      <w:r w:rsidR="00FC2D3E">
        <w:rPr>
          <w:rFonts w:ascii="Times New Roman" w:hAnsi="Times New Roman" w:cs="Times New Roman"/>
          <w:sz w:val="28"/>
          <w:szCs w:val="28"/>
        </w:rPr>
        <w:t>е</w:t>
      </w:r>
      <w:r w:rsidRPr="002443F3">
        <w:rPr>
          <w:rFonts w:ascii="Times New Roman" w:hAnsi="Times New Roman" w:cs="Times New Roman"/>
          <w:sz w:val="28"/>
          <w:szCs w:val="28"/>
        </w:rPr>
        <w:t xml:space="preserve">  экстенсивной технологии</w:t>
      </w:r>
      <w:r w:rsidR="002515B5">
        <w:rPr>
          <w:rFonts w:ascii="Times New Roman" w:hAnsi="Times New Roman" w:cs="Times New Roman"/>
          <w:sz w:val="28"/>
          <w:szCs w:val="28"/>
        </w:rPr>
        <w:t xml:space="preserve"> </w:t>
      </w:r>
      <w:r w:rsidR="00FC2D3E">
        <w:rPr>
          <w:rFonts w:ascii="Times New Roman" w:hAnsi="Times New Roman" w:cs="Times New Roman"/>
          <w:sz w:val="28"/>
          <w:szCs w:val="28"/>
        </w:rPr>
        <w:t>(Т</w:t>
      </w:r>
      <w:r w:rsidR="00FC2D3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FC2D3E" w:rsidRPr="00FC2D3E">
        <w:rPr>
          <w:rFonts w:ascii="Times New Roman" w:hAnsi="Times New Roman" w:cs="Times New Roman"/>
          <w:sz w:val="28"/>
          <w:szCs w:val="28"/>
        </w:rPr>
        <w:t>)</w:t>
      </w:r>
      <w:r w:rsidR="00D977B2">
        <w:rPr>
          <w:rFonts w:ascii="Times New Roman" w:hAnsi="Times New Roman" w:cs="Times New Roman"/>
          <w:sz w:val="28"/>
          <w:szCs w:val="28"/>
        </w:rPr>
        <w:t xml:space="preserve">. Это </w:t>
      </w:r>
      <w:r w:rsidR="00D977B2" w:rsidRPr="000D023E">
        <w:rPr>
          <w:rFonts w:ascii="Times New Roman" w:hAnsi="Times New Roman" w:cs="Times New Roman"/>
          <w:sz w:val="28"/>
          <w:szCs w:val="28"/>
        </w:rPr>
        <w:t>может быть</w:t>
      </w:r>
      <w:r w:rsidR="00D977B2">
        <w:rPr>
          <w:rFonts w:ascii="Times New Roman" w:hAnsi="Times New Roman" w:cs="Times New Roman"/>
          <w:sz w:val="28"/>
          <w:szCs w:val="28"/>
        </w:rPr>
        <w:t xml:space="preserve"> связано</w:t>
      </w:r>
      <w:r w:rsidRPr="002443F3">
        <w:rPr>
          <w:rFonts w:ascii="Times New Roman" w:hAnsi="Times New Roman" w:cs="Times New Roman"/>
          <w:sz w:val="28"/>
          <w:szCs w:val="28"/>
        </w:rPr>
        <w:t xml:space="preserve"> </w:t>
      </w:r>
      <w:r w:rsidR="00D977B2">
        <w:rPr>
          <w:rFonts w:ascii="Times New Roman" w:hAnsi="Times New Roman" w:cs="Times New Roman"/>
          <w:sz w:val="28"/>
          <w:szCs w:val="28"/>
        </w:rPr>
        <w:t xml:space="preserve">с </w:t>
      </w:r>
      <w:r w:rsidRPr="002443F3">
        <w:rPr>
          <w:rFonts w:ascii="Times New Roman" w:hAnsi="Times New Roman" w:cs="Times New Roman"/>
          <w:sz w:val="28"/>
          <w:szCs w:val="28"/>
        </w:rPr>
        <w:t>боль</w:t>
      </w:r>
      <w:r w:rsidR="00D977B2">
        <w:rPr>
          <w:rFonts w:ascii="Times New Roman" w:hAnsi="Times New Roman" w:cs="Times New Roman"/>
          <w:sz w:val="28"/>
          <w:szCs w:val="28"/>
        </w:rPr>
        <w:t>шим количеством</w:t>
      </w:r>
      <w:r w:rsidRPr="002443F3">
        <w:rPr>
          <w:rFonts w:ascii="Times New Roman" w:hAnsi="Times New Roman" w:cs="Times New Roman"/>
          <w:sz w:val="28"/>
          <w:szCs w:val="28"/>
        </w:rPr>
        <w:t xml:space="preserve"> видов в данных вариантах по сравнению с вариантами экологически допустимой </w:t>
      </w:r>
      <w:r w:rsidR="00FC2D3E">
        <w:rPr>
          <w:rFonts w:ascii="Times New Roman" w:hAnsi="Times New Roman" w:cs="Times New Roman"/>
          <w:sz w:val="28"/>
          <w:szCs w:val="28"/>
        </w:rPr>
        <w:t>(Т</w:t>
      </w:r>
      <w:r w:rsidR="00FC2D3E" w:rsidRPr="002443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C2D3E">
        <w:rPr>
          <w:rFonts w:ascii="Times New Roman" w:hAnsi="Times New Roman" w:cs="Times New Roman"/>
          <w:sz w:val="28"/>
          <w:szCs w:val="28"/>
        </w:rPr>
        <w:t xml:space="preserve">) </w:t>
      </w:r>
      <w:r w:rsidRPr="002443F3">
        <w:rPr>
          <w:rFonts w:ascii="Times New Roman" w:hAnsi="Times New Roman" w:cs="Times New Roman"/>
          <w:sz w:val="28"/>
          <w:szCs w:val="28"/>
        </w:rPr>
        <w:t xml:space="preserve">и </w:t>
      </w:r>
      <w:r w:rsidR="00FC2D3E">
        <w:rPr>
          <w:rFonts w:ascii="Times New Roman" w:hAnsi="Times New Roman" w:cs="Times New Roman"/>
          <w:sz w:val="28"/>
          <w:szCs w:val="28"/>
        </w:rPr>
        <w:t xml:space="preserve"> интенсивной технологий</w:t>
      </w:r>
      <w:r w:rsidR="00FC2D3E" w:rsidRPr="00FC2D3E">
        <w:rPr>
          <w:rFonts w:ascii="Times New Roman" w:hAnsi="Times New Roman" w:cs="Times New Roman"/>
          <w:sz w:val="28"/>
          <w:szCs w:val="28"/>
        </w:rPr>
        <w:t xml:space="preserve"> </w:t>
      </w:r>
      <w:r w:rsidR="00FC2D3E">
        <w:rPr>
          <w:rFonts w:ascii="Times New Roman" w:hAnsi="Times New Roman" w:cs="Times New Roman"/>
          <w:sz w:val="28"/>
          <w:szCs w:val="28"/>
        </w:rPr>
        <w:t>(Т</w:t>
      </w:r>
      <w:r w:rsidR="00FC2D3E" w:rsidRPr="002443F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FC2D3E">
        <w:rPr>
          <w:rFonts w:ascii="Times New Roman" w:hAnsi="Times New Roman" w:cs="Times New Roman"/>
          <w:sz w:val="28"/>
          <w:szCs w:val="28"/>
        </w:rPr>
        <w:t>).</w:t>
      </w:r>
    </w:p>
    <w:p w:rsidR="00FC2D3E" w:rsidRPr="00FC2D3E" w:rsidRDefault="00FC2D3E" w:rsidP="00FC2D3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Негативное влияние обработ</w:t>
      </w:r>
      <w:r w:rsidR="006B6964">
        <w:rPr>
          <w:rFonts w:ascii="Times New Roman" w:hAnsi="Times New Roman" w:cs="Times New Roman"/>
          <w:sz w:val="28"/>
          <w:szCs w:val="28"/>
        </w:rPr>
        <w:t>ки почвы на численность синезеле</w:t>
      </w:r>
      <w:r>
        <w:rPr>
          <w:rFonts w:ascii="Times New Roman" w:hAnsi="Times New Roman" w:cs="Times New Roman"/>
          <w:sz w:val="28"/>
          <w:szCs w:val="28"/>
        </w:rPr>
        <w:t>ных водорослей может заключаться в том, что перемещение при вспашке в более глубокие слои почв</w:t>
      </w:r>
      <w:r w:rsidR="009B45CC">
        <w:rPr>
          <w:rFonts w:ascii="Times New Roman" w:hAnsi="Times New Roman" w:cs="Times New Roman"/>
          <w:sz w:val="28"/>
          <w:szCs w:val="28"/>
        </w:rPr>
        <w:t>ы заставляет их перестраивать свой метаболизм на гетеротрофный способ питания, поскольку из-за отсутствия света невозможен фотосинтез. В этом случае энергетическое обеспечение клеток циа</w:t>
      </w:r>
      <w:r w:rsidR="00FC291C">
        <w:rPr>
          <w:rFonts w:ascii="Times New Roman" w:hAnsi="Times New Roman" w:cs="Times New Roman"/>
          <w:sz w:val="28"/>
          <w:szCs w:val="28"/>
        </w:rPr>
        <w:t>нобактерий буде</w:t>
      </w:r>
      <w:r w:rsidR="009B45CC">
        <w:rPr>
          <w:rFonts w:ascii="Times New Roman" w:hAnsi="Times New Roman" w:cs="Times New Roman"/>
          <w:sz w:val="28"/>
          <w:szCs w:val="28"/>
        </w:rPr>
        <w:t xml:space="preserve">т зависеть от количества доступного органического субстрата. </w:t>
      </w:r>
    </w:p>
    <w:p w:rsidR="0063259D" w:rsidRPr="00A90B2A" w:rsidRDefault="00A90B2A" w:rsidP="00FF77B9">
      <w:pPr>
        <w:spacing w:after="0" w:line="360" w:lineRule="auto"/>
        <w:ind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90B2A">
        <w:rPr>
          <w:rFonts w:ascii="Times New Roman" w:hAnsi="Times New Roman" w:cs="Times New Roman"/>
          <w:sz w:val="28"/>
          <w:szCs w:val="28"/>
        </w:rPr>
        <w:t>Полученные данные указывают, что п</w:t>
      </w:r>
      <w:r w:rsidR="0063259D" w:rsidRPr="00A90B2A">
        <w:rPr>
          <w:rFonts w:ascii="Times New Roman" w:hAnsi="Times New Roman" w:cs="Times New Roman"/>
          <w:sz w:val="28"/>
          <w:szCs w:val="28"/>
        </w:rPr>
        <w:t>ри разработке технологий и выбора средств защиты целесообразно учитывать характер влияния отдельных элементов технологии возделывания не только на продуктивность возделываемой культуры, но и на почвенную микробиоту</w:t>
      </w:r>
      <w:r w:rsidR="004663C1">
        <w:rPr>
          <w:rFonts w:ascii="Times New Roman" w:hAnsi="Times New Roman" w:cs="Times New Roman"/>
          <w:sz w:val="28"/>
          <w:szCs w:val="28"/>
        </w:rPr>
        <w:t>. При этом следу</w:t>
      </w:r>
      <w:r w:rsidR="004663C1">
        <w:rPr>
          <w:rFonts w:ascii="Times New Roman" w:hAnsi="Times New Roman" w:cs="Times New Roman"/>
          <w:sz w:val="28"/>
          <w:szCs w:val="28"/>
        </w:rPr>
        <w:lastRenderedPageBreak/>
        <w:t xml:space="preserve">ет учитывать специфику реакции  различных представителей </w:t>
      </w:r>
      <w:r w:rsidR="004663C1" w:rsidRPr="00A90B2A">
        <w:rPr>
          <w:rFonts w:ascii="Times New Roman" w:hAnsi="Times New Roman" w:cs="Times New Roman"/>
          <w:sz w:val="28"/>
          <w:szCs w:val="28"/>
        </w:rPr>
        <w:t>почвенны</w:t>
      </w:r>
      <w:r w:rsidR="004663C1">
        <w:rPr>
          <w:rFonts w:ascii="Times New Roman" w:hAnsi="Times New Roman" w:cs="Times New Roman"/>
          <w:sz w:val="28"/>
          <w:szCs w:val="28"/>
        </w:rPr>
        <w:t>х</w:t>
      </w:r>
      <w:r w:rsidR="004663C1" w:rsidRPr="00A90B2A">
        <w:rPr>
          <w:rFonts w:ascii="Times New Roman" w:hAnsi="Times New Roman" w:cs="Times New Roman"/>
          <w:sz w:val="28"/>
          <w:szCs w:val="28"/>
        </w:rPr>
        <w:t xml:space="preserve"> водоросл</w:t>
      </w:r>
      <w:r w:rsidR="004663C1">
        <w:rPr>
          <w:rFonts w:ascii="Times New Roman" w:hAnsi="Times New Roman" w:cs="Times New Roman"/>
          <w:sz w:val="28"/>
          <w:szCs w:val="28"/>
        </w:rPr>
        <w:t>ей</w:t>
      </w:r>
      <w:r w:rsidR="004663C1" w:rsidRPr="00A90B2A">
        <w:rPr>
          <w:rFonts w:ascii="Times New Roman" w:hAnsi="Times New Roman" w:cs="Times New Roman"/>
          <w:sz w:val="28"/>
          <w:szCs w:val="28"/>
        </w:rPr>
        <w:t xml:space="preserve"> </w:t>
      </w:r>
      <w:r w:rsidR="004663C1">
        <w:rPr>
          <w:rFonts w:ascii="Times New Roman" w:hAnsi="Times New Roman" w:cs="Times New Roman"/>
          <w:sz w:val="28"/>
          <w:szCs w:val="28"/>
        </w:rPr>
        <w:t>на отдельные агротехнические факторы.</w:t>
      </w:r>
    </w:p>
    <w:p w:rsidR="00FF77B9" w:rsidRDefault="00FF77B9" w:rsidP="00FF77B9">
      <w:pPr>
        <w:spacing w:after="0" w:line="360" w:lineRule="auto"/>
        <w:ind w:firstLine="425"/>
        <w:rPr>
          <w:rFonts w:ascii="Times New Roman" w:hAnsi="Times New Roman" w:cs="Times New Roman"/>
          <w:b/>
          <w:sz w:val="28"/>
          <w:szCs w:val="28"/>
        </w:rPr>
      </w:pPr>
    </w:p>
    <w:p w:rsidR="00DF27D2" w:rsidRPr="00E75DAB" w:rsidRDefault="00E6381C" w:rsidP="00FF77B9">
      <w:pPr>
        <w:spacing w:after="120" w:line="240" w:lineRule="auto"/>
        <w:ind w:firstLine="425"/>
        <w:rPr>
          <w:rFonts w:ascii="Times New Roman" w:hAnsi="Times New Roman" w:cs="Times New Roman"/>
          <w:b/>
          <w:sz w:val="28"/>
          <w:szCs w:val="28"/>
        </w:rPr>
      </w:pPr>
      <w:r w:rsidRPr="00E75DAB">
        <w:rPr>
          <w:rFonts w:ascii="Times New Roman" w:hAnsi="Times New Roman" w:cs="Times New Roman"/>
          <w:b/>
          <w:sz w:val="28"/>
          <w:szCs w:val="28"/>
        </w:rPr>
        <w:t>Л</w:t>
      </w:r>
      <w:r w:rsidR="00E90C99" w:rsidRPr="00E75DAB">
        <w:rPr>
          <w:rFonts w:ascii="Times New Roman" w:hAnsi="Times New Roman" w:cs="Times New Roman"/>
          <w:b/>
          <w:sz w:val="28"/>
          <w:szCs w:val="28"/>
        </w:rPr>
        <w:t>итература</w:t>
      </w:r>
    </w:p>
    <w:p w:rsidR="00A72294" w:rsidRPr="0081047D" w:rsidRDefault="001F4F02" w:rsidP="0081047D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047D">
        <w:rPr>
          <w:rFonts w:ascii="Times New Roman" w:hAnsi="Times New Roman" w:cs="Times New Roman"/>
          <w:sz w:val="24"/>
          <w:szCs w:val="24"/>
        </w:rPr>
        <w:t xml:space="preserve">1. </w:t>
      </w:r>
      <w:r w:rsidR="006B17D4" w:rsidRPr="0081047D">
        <w:rPr>
          <w:rFonts w:ascii="Times New Roman" w:hAnsi="Times New Roman" w:cs="Times New Roman"/>
          <w:sz w:val="24"/>
          <w:szCs w:val="24"/>
        </w:rPr>
        <w:t>Андреева</w:t>
      </w:r>
      <w:r w:rsidR="00A72294" w:rsidRPr="0081047D">
        <w:rPr>
          <w:rFonts w:ascii="Times New Roman" w:hAnsi="Times New Roman" w:cs="Times New Roman"/>
          <w:sz w:val="24"/>
          <w:szCs w:val="24"/>
        </w:rPr>
        <w:t xml:space="preserve"> В. М. Почвенные и аэрофильные зеленые водоросли (Chlorophyta: Tetrasporales, Chlorococcаles, Chlorocarsinales) [Текст] : монография / В. М. Андреева. – СПб. : Наука, 1998. – 351 с.</w:t>
      </w:r>
    </w:p>
    <w:p w:rsidR="00085205" w:rsidRPr="0081047D" w:rsidRDefault="001F4F02" w:rsidP="008104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047D">
        <w:rPr>
          <w:rFonts w:ascii="Times New Roman" w:hAnsi="Times New Roman" w:cs="Times New Roman"/>
          <w:sz w:val="24"/>
          <w:szCs w:val="24"/>
        </w:rPr>
        <w:t>2</w:t>
      </w:r>
      <w:r w:rsidR="003F5FCC" w:rsidRPr="0081047D">
        <w:rPr>
          <w:rFonts w:ascii="Times New Roman" w:hAnsi="Times New Roman" w:cs="Times New Roman"/>
          <w:sz w:val="24"/>
          <w:szCs w:val="24"/>
        </w:rPr>
        <w:t xml:space="preserve">. </w:t>
      </w:r>
      <w:r w:rsidR="00085205" w:rsidRPr="0081047D">
        <w:rPr>
          <w:rFonts w:ascii="Times New Roman" w:hAnsi="Times New Roman" w:cs="Times New Roman"/>
          <w:sz w:val="24"/>
          <w:szCs w:val="24"/>
        </w:rPr>
        <w:t xml:space="preserve">Голлербах М. М. Почвенные водоросли : монография [Текст] / </w:t>
      </w:r>
      <w:r w:rsidR="00F35F2D" w:rsidRPr="0081047D">
        <w:rPr>
          <w:rFonts w:ascii="Times New Roman" w:hAnsi="Times New Roman" w:cs="Times New Roman"/>
          <w:sz w:val="24"/>
          <w:szCs w:val="24"/>
        </w:rPr>
        <w:t xml:space="preserve"> </w:t>
      </w:r>
      <w:r w:rsidR="00085205" w:rsidRPr="0081047D">
        <w:rPr>
          <w:rFonts w:ascii="Times New Roman" w:hAnsi="Times New Roman" w:cs="Times New Roman"/>
          <w:sz w:val="24"/>
          <w:szCs w:val="24"/>
        </w:rPr>
        <w:t>М. М. Голлербах,</w:t>
      </w:r>
      <w:r w:rsidR="00AD01FE" w:rsidRPr="0081047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85205" w:rsidRPr="0081047D">
        <w:rPr>
          <w:rFonts w:ascii="Times New Roman" w:hAnsi="Times New Roman" w:cs="Times New Roman"/>
          <w:sz w:val="24"/>
          <w:szCs w:val="24"/>
        </w:rPr>
        <w:t>Э. А. Штина. – Л. : Наука, 1969. – 228</w:t>
      </w:r>
      <w:r w:rsidR="006C5032" w:rsidRPr="0081047D">
        <w:rPr>
          <w:rFonts w:ascii="Times New Roman" w:hAnsi="Times New Roman" w:cs="Times New Roman"/>
          <w:sz w:val="24"/>
          <w:szCs w:val="24"/>
        </w:rPr>
        <w:t>.</w:t>
      </w:r>
      <w:r w:rsidR="00085205" w:rsidRPr="0081047D">
        <w:rPr>
          <w:rFonts w:ascii="Times New Roman" w:hAnsi="Times New Roman" w:cs="Times New Roman"/>
          <w:sz w:val="24"/>
          <w:szCs w:val="24"/>
        </w:rPr>
        <w:t xml:space="preserve"> </w:t>
      </w:r>
      <w:r w:rsidR="006C5032" w:rsidRPr="0081047D">
        <w:rPr>
          <w:rFonts w:ascii="Times New Roman" w:hAnsi="Times New Roman" w:cs="Times New Roman"/>
          <w:sz w:val="24"/>
          <w:szCs w:val="24"/>
        </w:rPr>
        <w:t xml:space="preserve">– </w:t>
      </w:r>
      <w:r w:rsidR="00085205" w:rsidRPr="0081047D">
        <w:rPr>
          <w:rFonts w:ascii="Times New Roman" w:hAnsi="Times New Roman" w:cs="Times New Roman"/>
          <w:sz w:val="24"/>
          <w:szCs w:val="24"/>
        </w:rPr>
        <w:t xml:space="preserve">с. 4. </w:t>
      </w:r>
    </w:p>
    <w:p w:rsidR="00DD243D" w:rsidRPr="0081047D" w:rsidRDefault="001F4F02" w:rsidP="008104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047D">
        <w:rPr>
          <w:rFonts w:ascii="Times New Roman" w:hAnsi="Times New Roman" w:cs="Times New Roman"/>
          <w:sz w:val="24"/>
          <w:szCs w:val="24"/>
        </w:rPr>
        <w:t>3</w:t>
      </w:r>
      <w:r w:rsidR="003F5FCC" w:rsidRPr="0081047D">
        <w:rPr>
          <w:rFonts w:ascii="Times New Roman" w:hAnsi="Times New Roman" w:cs="Times New Roman"/>
          <w:sz w:val="24"/>
          <w:szCs w:val="24"/>
        </w:rPr>
        <w:t xml:space="preserve">. </w:t>
      </w:r>
      <w:r w:rsidR="00085205" w:rsidRPr="0081047D">
        <w:rPr>
          <w:rFonts w:ascii="Times New Roman" w:hAnsi="Times New Roman" w:cs="Times New Roman"/>
          <w:sz w:val="24"/>
          <w:szCs w:val="24"/>
        </w:rPr>
        <w:t xml:space="preserve">Кабиров Р. Р. Почвенные водоросли свалок и полигонов твердых бытовых и промышленных отходов в условиях крупного промышленного города [Текст] / </w:t>
      </w:r>
      <w:r w:rsidR="00E75DAB" w:rsidRPr="0081047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37C8C" w:rsidRPr="0081047D">
        <w:rPr>
          <w:rFonts w:ascii="Times New Roman" w:hAnsi="Times New Roman" w:cs="Times New Roman"/>
          <w:sz w:val="24"/>
          <w:szCs w:val="24"/>
        </w:rPr>
        <w:t xml:space="preserve"> </w:t>
      </w:r>
      <w:r w:rsidR="00085205" w:rsidRPr="0081047D">
        <w:rPr>
          <w:rFonts w:ascii="Times New Roman" w:hAnsi="Times New Roman" w:cs="Times New Roman"/>
          <w:sz w:val="24"/>
          <w:szCs w:val="24"/>
        </w:rPr>
        <w:t xml:space="preserve">Р. Р. Кабиров, </w:t>
      </w:r>
      <w:r w:rsidR="009D2BE9" w:rsidRPr="0081047D">
        <w:rPr>
          <w:rFonts w:ascii="Times New Roman" w:hAnsi="Times New Roman" w:cs="Times New Roman"/>
          <w:sz w:val="24"/>
          <w:szCs w:val="24"/>
        </w:rPr>
        <w:t xml:space="preserve"> </w:t>
      </w:r>
      <w:r w:rsidR="00085205" w:rsidRPr="0081047D">
        <w:rPr>
          <w:rFonts w:ascii="Times New Roman" w:hAnsi="Times New Roman" w:cs="Times New Roman"/>
          <w:sz w:val="24"/>
          <w:szCs w:val="24"/>
        </w:rPr>
        <w:t>И. И. Шилова // Экология. – 1990. – №</w:t>
      </w:r>
      <w:r w:rsidR="009E60C6" w:rsidRPr="0081047D">
        <w:rPr>
          <w:rFonts w:ascii="Times New Roman" w:hAnsi="Times New Roman" w:cs="Times New Roman"/>
          <w:sz w:val="24"/>
          <w:szCs w:val="24"/>
        </w:rPr>
        <w:t xml:space="preserve"> </w:t>
      </w:r>
      <w:r w:rsidR="00085205" w:rsidRPr="0081047D">
        <w:rPr>
          <w:rFonts w:ascii="Times New Roman" w:hAnsi="Times New Roman" w:cs="Times New Roman"/>
          <w:sz w:val="24"/>
          <w:szCs w:val="24"/>
        </w:rPr>
        <w:t xml:space="preserve">5. – </w:t>
      </w:r>
      <w:r w:rsidR="00F35F2D" w:rsidRPr="0081047D">
        <w:rPr>
          <w:rFonts w:ascii="Times New Roman" w:hAnsi="Times New Roman" w:cs="Times New Roman"/>
          <w:sz w:val="24"/>
          <w:szCs w:val="24"/>
        </w:rPr>
        <w:t xml:space="preserve"> </w:t>
      </w:r>
      <w:r w:rsidR="00085205" w:rsidRPr="0081047D">
        <w:rPr>
          <w:rFonts w:ascii="Times New Roman" w:hAnsi="Times New Roman" w:cs="Times New Roman"/>
          <w:sz w:val="24"/>
          <w:szCs w:val="24"/>
        </w:rPr>
        <w:t>С. 10–18.</w:t>
      </w:r>
    </w:p>
    <w:p w:rsidR="008A37BE" w:rsidRPr="0081047D" w:rsidRDefault="005D456F" w:rsidP="008104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47D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8A37BE" w:rsidRPr="0081047D">
        <w:rPr>
          <w:rFonts w:ascii="Times New Roman" w:eastAsia="Calibri" w:hAnsi="Times New Roman" w:cs="Times New Roman"/>
          <w:sz w:val="24"/>
          <w:szCs w:val="24"/>
        </w:rPr>
        <w:t>Дедусенко-Щеголева, Н. Т. Определитель пресноводных водорослей СССР [Текст] /    Н. Т</w:t>
      </w:r>
      <w:r w:rsidR="008305C3" w:rsidRPr="0081047D">
        <w:rPr>
          <w:rFonts w:ascii="Times New Roman" w:eastAsia="Calibri" w:hAnsi="Times New Roman" w:cs="Times New Roman"/>
          <w:sz w:val="24"/>
          <w:szCs w:val="24"/>
        </w:rPr>
        <w:t>.</w:t>
      </w:r>
      <w:r w:rsidR="008A37BE" w:rsidRPr="0081047D">
        <w:rPr>
          <w:rFonts w:ascii="Times New Roman" w:eastAsia="Calibri" w:hAnsi="Times New Roman" w:cs="Times New Roman"/>
          <w:sz w:val="24"/>
          <w:szCs w:val="24"/>
        </w:rPr>
        <w:t xml:space="preserve"> Дедус</w:t>
      </w:r>
      <w:r w:rsidR="00B808D2" w:rsidRPr="0081047D">
        <w:rPr>
          <w:rFonts w:ascii="Times New Roman" w:eastAsia="Calibri" w:hAnsi="Times New Roman" w:cs="Times New Roman"/>
          <w:sz w:val="24"/>
          <w:szCs w:val="24"/>
        </w:rPr>
        <w:t xml:space="preserve">енко-Щеголева, М. </w:t>
      </w:r>
      <w:r w:rsidR="008305C3" w:rsidRPr="008104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08D2" w:rsidRPr="0081047D">
        <w:rPr>
          <w:rFonts w:ascii="Times New Roman" w:eastAsia="Calibri" w:hAnsi="Times New Roman" w:cs="Times New Roman"/>
          <w:sz w:val="24"/>
          <w:szCs w:val="24"/>
        </w:rPr>
        <w:t>М. Голлербах</w:t>
      </w:r>
      <w:r w:rsidR="008A37BE" w:rsidRPr="0081047D">
        <w:rPr>
          <w:rFonts w:ascii="Times New Roman" w:eastAsia="Calibri" w:hAnsi="Times New Roman" w:cs="Times New Roman"/>
          <w:sz w:val="24"/>
          <w:szCs w:val="24"/>
        </w:rPr>
        <w:t>. – М.-Л. : АН СССР. – 1962. – вып. 5. – 273 с.</w:t>
      </w:r>
    </w:p>
    <w:p w:rsidR="00DA5C2C" w:rsidRPr="0081047D" w:rsidRDefault="005D456F" w:rsidP="0081047D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047D">
        <w:rPr>
          <w:rFonts w:ascii="Times New Roman" w:hAnsi="Times New Roman" w:cs="Times New Roman"/>
          <w:sz w:val="24"/>
          <w:szCs w:val="24"/>
        </w:rPr>
        <w:t xml:space="preserve">5. </w:t>
      </w:r>
      <w:r w:rsidR="00FF70B9" w:rsidRPr="0081047D">
        <w:rPr>
          <w:rFonts w:ascii="Times New Roman" w:hAnsi="Times New Roman" w:cs="Times New Roman"/>
          <w:sz w:val="24"/>
          <w:szCs w:val="24"/>
        </w:rPr>
        <w:t>Доценко К.</w:t>
      </w:r>
      <w:r w:rsidRPr="0081047D">
        <w:rPr>
          <w:rFonts w:ascii="Times New Roman" w:hAnsi="Times New Roman" w:cs="Times New Roman"/>
          <w:sz w:val="24"/>
          <w:szCs w:val="24"/>
        </w:rPr>
        <w:t xml:space="preserve"> </w:t>
      </w:r>
      <w:r w:rsidR="00FF70B9" w:rsidRPr="0081047D">
        <w:rPr>
          <w:rFonts w:ascii="Times New Roman" w:hAnsi="Times New Roman" w:cs="Times New Roman"/>
          <w:sz w:val="24"/>
          <w:szCs w:val="24"/>
        </w:rPr>
        <w:t xml:space="preserve">А. </w:t>
      </w:r>
      <w:hyperlink r:id="rId13" w:history="1">
        <w:r w:rsidR="00DA5C2C" w:rsidRPr="0081047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А</w:t>
        </w:r>
        <w:r w:rsidRPr="0081047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льгоиндикация загрязнения почвы</w:t>
        </w:r>
        <w:r w:rsidR="00DA5C2C" w:rsidRPr="0081047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Ю</w:t>
        </w:r>
        <w:r w:rsidRPr="0081047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жно-предгорной зоны</w:t>
        </w:r>
        <w:r w:rsidR="00DA5C2C" w:rsidRPr="0081047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К</w:t>
        </w:r>
        <w:r w:rsidRPr="0081047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убани</w:t>
        </w:r>
      </w:hyperlink>
      <w:r w:rsidRPr="0081047D">
        <w:rPr>
          <w:rFonts w:ascii="Times New Roman" w:hAnsi="Times New Roman" w:cs="Times New Roman"/>
          <w:sz w:val="24"/>
          <w:szCs w:val="24"/>
        </w:rPr>
        <w:t xml:space="preserve"> [Текст] / </w:t>
      </w:r>
      <w:r w:rsidR="00FF70B9" w:rsidRPr="0081047D">
        <w:rPr>
          <w:rFonts w:ascii="Times New Roman" w:hAnsi="Times New Roman" w:cs="Times New Roman"/>
          <w:sz w:val="24"/>
          <w:szCs w:val="24"/>
        </w:rPr>
        <w:t>К.</w:t>
      </w:r>
      <w:r w:rsidR="008305C3" w:rsidRPr="0081047D">
        <w:rPr>
          <w:rFonts w:ascii="Times New Roman" w:hAnsi="Times New Roman" w:cs="Times New Roman"/>
          <w:sz w:val="24"/>
          <w:szCs w:val="24"/>
        </w:rPr>
        <w:t xml:space="preserve"> </w:t>
      </w:r>
      <w:r w:rsidR="00FF70B9" w:rsidRPr="0081047D">
        <w:rPr>
          <w:rFonts w:ascii="Times New Roman" w:hAnsi="Times New Roman" w:cs="Times New Roman"/>
          <w:sz w:val="24"/>
          <w:szCs w:val="24"/>
        </w:rPr>
        <w:t xml:space="preserve">А. </w:t>
      </w:r>
      <w:r w:rsidR="00DA5C2C" w:rsidRPr="0081047D">
        <w:rPr>
          <w:rFonts w:ascii="Times New Roman" w:hAnsi="Times New Roman" w:cs="Times New Roman"/>
          <w:sz w:val="24"/>
          <w:szCs w:val="24"/>
        </w:rPr>
        <w:t xml:space="preserve">Доценко, </w:t>
      </w:r>
      <w:r w:rsidR="00683F11" w:rsidRPr="0081047D">
        <w:rPr>
          <w:rFonts w:ascii="Times New Roman" w:hAnsi="Times New Roman" w:cs="Times New Roman"/>
          <w:sz w:val="24"/>
          <w:szCs w:val="24"/>
        </w:rPr>
        <w:t xml:space="preserve">О. Д. </w:t>
      </w:r>
      <w:r w:rsidR="00DA5C2C" w:rsidRPr="0081047D">
        <w:rPr>
          <w:rFonts w:ascii="Times New Roman" w:hAnsi="Times New Roman" w:cs="Times New Roman"/>
          <w:sz w:val="24"/>
          <w:szCs w:val="24"/>
        </w:rPr>
        <w:t xml:space="preserve">Филипчук </w:t>
      </w:r>
      <w:r w:rsidRPr="0081047D">
        <w:rPr>
          <w:rFonts w:ascii="Times New Roman" w:hAnsi="Times New Roman" w:cs="Times New Roman"/>
          <w:sz w:val="24"/>
          <w:szCs w:val="24"/>
        </w:rPr>
        <w:t xml:space="preserve"> //  </w:t>
      </w:r>
      <w:hyperlink r:id="rId14" w:history="1">
        <w:r w:rsidR="00DA5C2C" w:rsidRPr="0081047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Труды Кубанского государственного аграрного университета</w:t>
        </w:r>
      </w:hyperlink>
      <w:r w:rsidR="00DA5C2C" w:rsidRPr="0081047D">
        <w:rPr>
          <w:rFonts w:ascii="Times New Roman" w:hAnsi="Times New Roman" w:cs="Times New Roman"/>
          <w:sz w:val="24"/>
          <w:szCs w:val="24"/>
        </w:rPr>
        <w:t>.</w:t>
      </w:r>
      <w:r w:rsidR="00037C8C" w:rsidRPr="0081047D">
        <w:rPr>
          <w:rFonts w:ascii="Times New Roman" w:hAnsi="Times New Roman" w:cs="Times New Roman"/>
          <w:sz w:val="24"/>
          <w:szCs w:val="24"/>
        </w:rPr>
        <w:t xml:space="preserve"> </w:t>
      </w:r>
      <w:r w:rsidR="008A5C1E" w:rsidRPr="0081047D">
        <w:rPr>
          <w:rFonts w:ascii="Times New Roman" w:hAnsi="Times New Roman" w:cs="Times New Roman"/>
          <w:sz w:val="24"/>
          <w:szCs w:val="24"/>
        </w:rPr>
        <w:t xml:space="preserve">– </w:t>
      </w:r>
      <w:r w:rsidR="00025964" w:rsidRPr="0081047D">
        <w:rPr>
          <w:rFonts w:ascii="Times New Roman" w:hAnsi="Times New Roman" w:cs="Times New Roman"/>
          <w:sz w:val="24"/>
          <w:szCs w:val="24"/>
        </w:rPr>
        <w:t xml:space="preserve"> </w:t>
      </w:r>
      <w:r w:rsidR="008A5C1E" w:rsidRPr="0081047D">
        <w:rPr>
          <w:rFonts w:ascii="Times New Roman" w:hAnsi="Times New Roman" w:cs="Times New Roman"/>
          <w:sz w:val="24"/>
          <w:szCs w:val="24"/>
        </w:rPr>
        <w:t xml:space="preserve">Краснодар: КубГАУ, </w:t>
      </w:r>
      <w:r w:rsidR="00DA5C2C" w:rsidRPr="0081047D">
        <w:rPr>
          <w:rFonts w:ascii="Times New Roman" w:hAnsi="Times New Roman" w:cs="Times New Roman"/>
          <w:sz w:val="24"/>
          <w:szCs w:val="24"/>
        </w:rPr>
        <w:t>2012. </w:t>
      </w:r>
      <w:r w:rsidR="00037C8C" w:rsidRPr="0081047D">
        <w:rPr>
          <w:rFonts w:ascii="Times New Roman" w:hAnsi="Times New Roman" w:cs="Times New Roman"/>
          <w:sz w:val="24"/>
          <w:szCs w:val="24"/>
        </w:rPr>
        <w:t xml:space="preserve">– </w:t>
      </w:r>
      <w:hyperlink r:id="rId15" w:history="1">
        <w:r w:rsidR="00DA5C2C" w:rsidRPr="0081047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№ 35</w:t>
        </w:r>
      </w:hyperlink>
      <w:r w:rsidR="00DA5C2C" w:rsidRPr="0081047D">
        <w:rPr>
          <w:rFonts w:ascii="Times New Roman" w:hAnsi="Times New Roman" w:cs="Times New Roman"/>
          <w:sz w:val="24"/>
          <w:szCs w:val="24"/>
        </w:rPr>
        <w:t xml:space="preserve">. </w:t>
      </w:r>
      <w:r w:rsidR="00037C8C" w:rsidRPr="0081047D">
        <w:rPr>
          <w:rFonts w:ascii="Times New Roman" w:hAnsi="Times New Roman" w:cs="Times New Roman"/>
          <w:sz w:val="24"/>
          <w:szCs w:val="24"/>
        </w:rPr>
        <w:t>– С. 235–</w:t>
      </w:r>
      <w:r w:rsidR="00DA5C2C" w:rsidRPr="0081047D">
        <w:rPr>
          <w:rFonts w:ascii="Times New Roman" w:hAnsi="Times New Roman" w:cs="Times New Roman"/>
          <w:sz w:val="24"/>
          <w:szCs w:val="24"/>
        </w:rPr>
        <w:t>238.</w:t>
      </w:r>
    </w:p>
    <w:p w:rsidR="006F4C0C" w:rsidRPr="0081047D" w:rsidRDefault="006F4C0C" w:rsidP="0081047D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047D">
        <w:rPr>
          <w:rFonts w:ascii="Times New Roman" w:hAnsi="Times New Roman" w:cs="Times New Roman"/>
          <w:sz w:val="24"/>
          <w:szCs w:val="24"/>
        </w:rPr>
        <w:t xml:space="preserve">6. Доценко К. А. Видовой состав альгофлоры агроценозов Кубани / К. А. Доценко,            Ю. П. Федулов // Политематический сетевой электронный журнал КубГАУ, [Электронный ресурс]. – Краснодар: КубГАУ, 2017. № 134. С. –  </w:t>
      </w:r>
      <w:r w:rsidR="00A4160F" w:rsidRPr="0081047D">
        <w:rPr>
          <w:rFonts w:ascii="Times New Roman" w:hAnsi="Times New Roman" w:cs="Times New Roman"/>
          <w:sz w:val="24"/>
          <w:szCs w:val="24"/>
        </w:rPr>
        <w:t>1177–</w:t>
      </w:r>
      <w:r w:rsidRPr="0081047D">
        <w:rPr>
          <w:rFonts w:ascii="Times New Roman" w:hAnsi="Times New Roman" w:cs="Times New Roman"/>
          <w:sz w:val="24"/>
          <w:szCs w:val="24"/>
        </w:rPr>
        <w:t>1194.</w:t>
      </w:r>
    </w:p>
    <w:p w:rsidR="004D4F1D" w:rsidRPr="0081047D" w:rsidRDefault="006F4C0C" w:rsidP="008104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047D">
        <w:rPr>
          <w:rFonts w:ascii="Times New Roman" w:hAnsi="Times New Roman" w:cs="Times New Roman"/>
          <w:sz w:val="24"/>
          <w:szCs w:val="24"/>
        </w:rPr>
        <w:t>7</w:t>
      </w:r>
      <w:r w:rsidR="002A1FDC" w:rsidRPr="0081047D">
        <w:rPr>
          <w:rFonts w:ascii="Times New Roman" w:hAnsi="Times New Roman" w:cs="Times New Roman"/>
          <w:sz w:val="24"/>
          <w:szCs w:val="24"/>
        </w:rPr>
        <w:t>.</w:t>
      </w:r>
      <w:r w:rsidR="004D4F1D" w:rsidRPr="0081047D">
        <w:rPr>
          <w:rFonts w:ascii="Times New Roman" w:hAnsi="Times New Roman" w:cs="Times New Roman"/>
          <w:sz w:val="24"/>
          <w:szCs w:val="24"/>
        </w:rPr>
        <w:t xml:space="preserve"> Доценко К. А. Влияние систем защиты растений и агротехнических приемов на почвенную альгофлору в зернотравянопропашном севообороте: автореф : дис. … канд. биол. наук : 12.00.01 / Доценко Клавдия Ал</w:t>
      </w:r>
      <w:r w:rsidR="008305C3" w:rsidRPr="0081047D">
        <w:rPr>
          <w:rFonts w:ascii="Times New Roman" w:hAnsi="Times New Roman" w:cs="Times New Roman"/>
          <w:sz w:val="24"/>
          <w:szCs w:val="24"/>
        </w:rPr>
        <w:t xml:space="preserve">ександровна. – 2000. – 26 с. </w:t>
      </w:r>
      <w:r w:rsidR="004D4F1D" w:rsidRPr="008104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F1D" w:rsidRPr="0081047D" w:rsidRDefault="006F4C0C" w:rsidP="0081047D">
      <w:pPr>
        <w:tabs>
          <w:tab w:val="num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047D">
        <w:rPr>
          <w:rFonts w:ascii="Times New Roman" w:hAnsi="Times New Roman" w:cs="Times New Roman"/>
          <w:sz w:val="24"/>
          <w:szCs w:val="24"/>
        </w:rPr>
        <w:t>8</w:t>
      </w:r>
      <w:r w:rsidR="006B17D4" w:rsidRPr="0081047D">
        <w:rPr>
          <w:rFonts w:ascii="Times New Roman" w:hAnsi="Times New Roman" w:cs="Times New Roman"/>
          <w:sz w:val="24"/>
          <w:szCs w:val="24"/>
        </w:rPr>
        <w:t>. Доценко</w:t>
      </w:r>
      <w:r w:rsidR="004D4F1D" w:rsidRPr="0081047D">
        <w:rPr>
          <w:rFonts w:ascii="Times New Roman" w:hAnsi="Times New Roman" w:cs="Times New Roman"/>
          <w:sz w:val="24"/>
          <w:szCs w:val="24"/>
        </w:rPr>
        <w:t xml:space="preserve"> К. А. Влияние систем защиты растений и агротехнических приемов на почвенную альгофлору в зернотравянопропашном севообороте [Текст] :  дис. … канд. биол. наук : 12.00.01 / Доценко Клавдия Александровна. –  2000. – 152  с.</w:t>
      </w:r>
    </w:p>
    <w:p w:rsidR="004D4F1D" w:rsidRPr="0081047D" w:rsidRDefault="006F4C0C" w:rsidP="008104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047D">
        <w:rPr>
          <w:rFonts w:ascii="Times New Roman" w:hAnsi="Times New Roman" w:cs="Times New Roman"/>
          <w:sz w:val="24"/>
          <w:szCs w:val="24"/>
        </w:rPr>
        <w:t>9</w:t>
      </w:r>
      <w:r w:rsidR="004D4F1D" w:rsidRPr="0081047D">
        <w:rPr>
          <w:rFonts w:ascii="Times New Roman" w:hAnsi="Times New Roman" w:cs="Times New Roman"/>
          <w:sz w:val="24"/>
          <w:szCs w:val="24"/>
        </w:rPr>
        <w:t xml:space="preserve">. Доценко К. А. Влияние технологий возделывания на почвенную альгофлору </w:t>
      </w:r>
      <w:r w:rsidR="00E75DAB" w:rsidRPr="0081047D">
        <w:rPr>
          <w:rFonts w:ascii="Times New Roman" w:hAnsi="Times New Roman" w:cs="Times New Roman"/>
          <w:sz w:val="24"/>
          <w:szCs w:val="24"/>
        </w:rPr>
        <w:t xml:space="preserve">    </w:t>
      </w:r>
      <w:r w:rsidR="004D4F1D" w:rsidRPr="0081047D">
        <w:rPr>
          <w:rFonts w:ascii="Times New Roman" w:hAnsi="Times New Roman" w:cs="Times New Roman"/>
          <w:sz w:val="24"/>
          <w:szCs w:val="24"/>
        </w:rPr>
        <w:t xml:space="preserve">агроценоза озимой пшеницы [Текст] / К. А. Доценко, Ю. П. Федулов // Труды Кубанского государственного аграрного университета. </w:t>
      </w:r>
      <w:r w:rsidR="006B17D4" w:rsidRPr="0081047D">
        <w:rPr>
          <w:rFonts w:ascii="Times New Roman" w:hAnsi="Times New Roman" w:cs="Times New Roman"/>
          <w:sz w:val="24"/>
          <w:szCs w:val="24"/>
        </w:rPr>
        <w:t xml:space="preserve">– Краснодар: КубГАУ, </w:t>
      </w:r>
      <w:r w:rsidR="004D4F1D" w:rsidRPr="0081047D">
        <w:rPr>
          <w:rFonts w:ascii="Times New Roman" w:hAnsi="Times New Roman" w:cs="Times New Roman"/>
          <w:sz w:val="24"/>
          <w:szCs w:val="24"/>
        </w:rPr>
        <w:t xml:space="preserve">2015. – № 2 (53). – </w:t>
      </w:r>
      <w:r w:rsidR="00E75DAB" w:rsidRPr="0081047D">
        <w:rPr>
          <w:rFonts w:ascii="Times New Roman" w:hAnsi="Times New Roman" w:cs="Times New Roman"/>
          <w:sz w:val="24"/>
          <w:szCs w:val="24"/>
        </w:rPr>
        <w:t xml:space="preserve"> </w:t>
      </w:r>
      <w:r w:rsidR="004D4F1D" w:rsidRPr="0081047D">
        <w:rPr>
          <w:rFonts w:ascii="Times New Roman" w:hAnsi="Times New Roman" w:cs="Times New Roman"/>
          <w:sz w:val="24"/>
          <w:szCs w:val="24"/>
        </w:rPr>
        <w:t>С. 107–109.</w:t>
      </w:r>
    </w:p>
    <w:p w:rsidR="004D4F1D" w:rsidRPr="0081047D" w:rsidRDefault="006F4C0C" w:rsidP="008104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047D">
        <w:rPr>
          <w:rFonts w:ascii="Times New Roman" w:hAnsi="Times New Roman" w:cs="Times New Roman"/>
          <w:sz w:val="24"/>
          <w:szCs w:val="24"/>
        </w:rPr>
        <w:t>10</w:t>
      </w:r>
      <w:r w:rsidR="004D4F1D" w:rsidRPr="0081047D">
        <w:rPr>
          <w:rFonts w:ascii="Times New Roman" w:hAnsi="Times New Roman" w:cs="Times New Roman"/>
          <w:sz w:val="24"/>
          <w:szCs w:val="24"/>
        </w:rPr>
        <w:t>. Доценко К.</w:t>
      </w:r>
      <w:r w:rsidR="006B17D4" w:rsidRPr="0081047D">
        <w:rPr>
          <w:rFonts w:ascii="Times New Roman" w:hAnsi="Times New Roman" w:cs="Times New Roman"/>
          <w:sz w:val="24"/>
          <w:szCs w:val="24"/>
        </w:rPr>
        <w:t xml:space="preserve"> </w:t>
      </w:r>
      <w:r w:rsidR="004D4F1D" w:rsidRPr="0081047D">
        <w:rPr>
          <w:rFonts w:ascii="Times New Roman" w:hAnsi="Times New Roman" w:cs="Times New Roman"/>
          <w:sz w:val="24"/>
          <w:szCs w:val="24"/>
        </w:rPr>
        <w:t xml:space="preserve">А. </w:t>
      </w:r>
      <w:hyperlink r:id="rId16" w:history="1">
        <w:r w:rsidR="004D4F1D" w:rsidRPr="0081047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Влияние технологий возделывания на почвенные водоросли </w:t>
        </w:r>
        <w:r w:rsidR="00E75DAB" w:rsidRPr="0081047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    </w:t>
        </w:r>
        <w:r w:rsidR="004D4F1D" w:rsidRPr="0081047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агроценоза озимой пшеницы</w:t>
        </w:r>
      </w:hyperlink>
      <w:r w:rsidR="004D4F1D" w:rsidRPr="0081047D">
        <w:rPr>
          <w:rFonts w:ascii="Times New Roman" w:hAnsi="Times New Roman" w:cs="Times New Roman"/>
          <w:sz w:val="24"/>
          <w:szCs w:val="24"/>
        </w:rPr>
        <w:t xml:space="preserve"> [Текст]</w:t>
      </w:r>
      <w:r w:rsidR="008A5C1E" w:rsidRPr="0081047D">
        <w:rPr>
          <w:rFonts w:ascii="Times New Roman" w:hAnsi="Times New Roman" w:cs="Times New Roman"/>
          <w:sz w:val="24"/>
          <w:szCs w:val="24"/>
        </w:rPr>
        <w:t xml:space="preserve"> / </w:t>
      </w:r>
      <w:r w:rsidR="004D4F1D" w:rsidRPr="0081047D">
        <w:rPr>
          <w:rFonts w:ascii="Times New Roman" w:hAnsi="Times New Roman" w:cs="Times New Roman"/>
          <w:sz w:val="24"/>
          <w:szCs w:val="24"/>
        </w:rPr>
        <w:t>К.</w:t>
      </w:r>
      <w:r w:rsidR="009B257E" w:rsidRPr="0081047D">
        <w:rPr>
          <w:rFonts w:ascii="Times New Roman" w:hAnsi="Times New Roman" w:cs="Times New Roman"/>
          <w:sz w:val="24"/>
          <w:szCs w:val="24"/>
        </w:rPr>
        <w:t xml:space="preserve"> </w:t>
      </w:r>
      <w:r w:rsidR="004D4F1D" w:rsidRPr="0081047D">
        <w:rPr>
          <w:rFonts w:ascii="Times New Roman" w:hAnsi="Times New Roman" w:cs="Times New Roman"/>
          <w:sz w:val="24"/>
          <w:szCs w:val="24"/>
        </w:rPr>
        <w:t xml:space="preserve">А.  Доценко // </w:t>
      </w:r>
      <w:hyperlink r:id="rId17" w:history="1">
        <w:r w:rsidR="004D4F1D" w:rsidRPr="0081047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Научное обеспечение агропромышленного комплекса</w:t>
        </w:r>
      </w:hyperlink>
      <w:r w:rsidR="004D4F1D" w:rsidRPr="0081047D">
        <w:rPr>
          <w:rFonts w:ascii="Times New Roman" w:hAnsi="Times New Roman" w:cs="Times New Roman"/>
          <w:sz w:val="24"/>
          <w:szCs w:val="24"/>
        </w:rPr>
        <w:t> Сборник статей по материалам 71-й научно-практической конференции преподавателей по итогам НИР за 2015 год. КубГАУ. – 2016. – С. 80–81.</w:t>
      </w:r>
    </w:p>
    <w:p w:rsidR="004D4F1D" w:rsidRPr="0081047D" w:rsidRDefault="006F4C0C" w:rsidP="008104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047D">
        <w:rPr>
          <w:rFonts w:ascii="Times New Roman" w:hAnsi="Times New Roman" w:cs="Times New Roman"/>
          <w:sz w:val="24"/>
          <w:szCs w:val="24"/>
        </w:rPr>
        <w:t>11</w:t>
      </w:r>
      <w:r w:rsidR="004D4F1D" w:rsidRPr="0081047D">
        <w:rPr>
          <w:rFonts w:ascii="Times New Roman" w:hAnsi="Times New Roman" w:cs="Times New Roman"/>
          <w:sz w:val="24"/>
          <w:szCs w:val="24"/>
        </w:rPr>
        <w:t>. Доценко К.</w:t>
      </w:r>
      <w:r w:rsidR="006B17D4" w:rsidRPr="0081047D">
        <w:rPr>
          <w:rFonts w:ascii="Times New Roman" w:hAnsi="Times New Roman" w:cs="Times New Roman"/>
          <w:sz w:val="24"/>
          <w:szCs w:val="24"/>
        </w:rPr>
        <w:t xml:space="preserve"> </w:t>
      </w:r>
      <w:r w:rsidR="004D4F1D" w:rsidRPr="0081047D">
        <w:rPr>
          <w:rFonts w:ascii="Times New Roman" w:hAnsi="Times New Roman" w:cs="Times New Roman"/>
          <w:sz w:val="24"/>
          <w:szCs w:val="24"/>
        </w:rPr>
        <w:t xml:space="preserve">А. Индикация загрязнения ландшафта Южно-предгорной зоны Кубани с помощью почвенной альгофлоры [Текст] / К. А. Доценко, О. Д. Филипчук // </w:t>
      </w:r>
      <w:r w:rsidR="001E11B8" w:rsidRPr="0081047D">
        <w:rPr>
          <w:rFonts w:ascii="Times New Roman" w:hAnsi="Times New Roman" w:cs="Times New Roman"/>
          <w:sz w:val="24"/>
          <w:szCs w:val="24"/>
        </w:rPr>
        <w:t xml:space="preserve">             </w:t>
      </w:r>
      <w:hyperlink r:id="rId18" w:history="1">
        <w:r w:rsidR="004D4F1D" w:rsidRPr="0081047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Агро XXI</w:t>
        </w:r>
      </w:hyperlink>
      <w:r w:rsidR="004D4F1D" w:rsidRPr="0081047D">
        <w:rPr>
          <w:rFonts w:ascii="Times New Roman" w:hAnsi="Times New Roman" w:cs="Times New Roman"/>
          <w:sz w:val="24"/>
          <w:szCs w:val="24"/>
        </w:rPr>
        <w:t>. – 2012. – № 1. – С. 46.</w:t>
      </w:r>
    </w:p>
    <w:p w:rsidR="004B253D" w:rsidRPr="0081047D" w:rsidRDefault="006F4C0C" w:rsidP="008104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47D">
        <w:rPr>
          <w:rFonts w:ascii="Times New Roman" w:eastAsia="Calibri" w:hAnsi="Times New Roman" w:cs="Times New Roman"/>
          <w:sz w:val="24"/>
          <w:szCs w:val="24"/>
        </w:rPr>
        <w:t>12</w:t>
      </w:r>
      <w:r w:rsidR="001E11B8" w:rsidRPr="0081047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4B253D" w:rsidRPr="0081047D">
        <w:rPr>
          <w:rFonts w:ascii="Times New Roman" w:eastAsia="Calibri" w:hAnsi="Times New Roman" w:cs="Times New Roman"/>
          <w:sz w:val="24"/>
          <w:szCs w:val="24"/>
        </w:rPr>
        <w:t>Определитель пресноводных водорослей СССР. Синезеленые водоросли [Текст] / М. М. Забелина. [и др.] – М. : Советская наука. – 1951. – вып. 4. – 620 с.</w:t>
      </w:r>
    </w:p>
    <w:p w:rsidR="001E11B8" w:rsidRPr="0081047D" w:rsidRDefault="006F4C0C" w:rsidP="008104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47D">
        <w:rPr>
          <w:rFonts w:ascii="Times New Roman" w:eastAsia="Calibri" w:hAnsi="Times New Roman" w:cs="Times New Roman"/>
          <w:sz w:val="24"/>
          <w:szCs w:val="24"/>
        </w:rPr>
        <w:t>13</w:t>
      </w:r>
      <w:r w:rsidR="004B253D" w:rsidRPr="0081047D">
        <w:rPr>
          <w:rFonts w:ascii="Times New Roman" w:eastAsia="Calibri" w:hAnsi="Times New Roman" w:cs="Times New Roman"/>
          <w:sz w:val="24"/>
          <w:szCs w:val="24"/>
        </w:rPr>
        <w:t>.</w:t>
      </w:r>
      <w:r w:rsidR="001E11B8" w:rsidRPr="008104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253D" w:rsidRPr="0081047D">
        <w:rPr>
          <w:rFonts w:ascii="Times New Roman" w:eastAsia="Calibri" w:hAnsi="Times New Roman" w:cs="Times New Roman"/>
          <w:sz w:val="24"/>
          <w:szCs w:val="24"/>
        </w:rPr>
        <w:t xml:space="preserve">Определитель пресноводных водорослей СССР. Диатомовые водоросли </w:t>
      </w:r>
      <w:r w:rsidR="00025964" w:rsidRPr="0081047D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4B253D" w:rsidRPr="0081047D">
        <w:rPr>
          <w:rFonts w:ascii="Times New Roman" w:eastAsia="Calibri" w:hAnsi="Times New Roman" w:cs="Times New Roman"/>
          <w:sz w:val="24"/>
          <w:szCs w:val="24"/>
        </w:rPr>
        <w:t xml:space="preserve">[Текст] /   М. М. Голлербах, Е. К. Косинская, В. И. Полянский. – М. : Советская наука. – 1953. – вып. 2. – 652 с. </w:t>
      </w:r>
    </w:p>
    <w:p w:rsidR="0014039E" w:rsidRPr="0081047D" w:rsidRDefault="0014039E" w:rsidP="008104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47D">
        <w:rPr>
          <w:rFonts w:ascii="Times New Roman" w:eastAsia="Calibri" w:hAnsi="Times New Roman" w:cs="Times New Roman"/>
          <w:sz w:val="24"/>
          <w:szCs w:val="24"/>
        </w:rPr>
        <w:t>14. Подушин Ю.</w:t>
      </w:r>
      <w:r w:rsidR="00145441" w:rsidRPr="008104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1047D">
        <w:rPr>
          <w:rFonts w:ascii="Times New Roman" w:eastAsia="Calibri" w:hAnsi="Times New Roman" w:cs="Times New Roman"/>
          <w:sz w:val="24"/>
          <w:szCs w:val="24"/>
        </w:rPr>
        <w:t>В. Влияние агротехнических факторов на содержание хлорофилла в листьях озимой пшеницы сорта Нота</w:t>
      </w:r>
      <w:r w:rsidR="00145441" w:rsidRPr="008104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5441" w:rsidRPr="0081047D">
        <w:rPr>
          <w:rFonts w:ascii="Times New Roman" w:hAnsi="Times New Roman" w:cs="Times New Roman"/>
          <w:sz w:val="24"/>
          <w:szCs w:val="24"/>
        </w:rPr>
        <w:t xml:space="preserve">[Текст] / </w:t>
      </w:r>
      <w:r w:rsidR="00145441" w:rsidRPr="0081047D">
        <w:rPr>
          <w:rFonts w:ascii="Times New Roman" w:eastAsia="Calibri" w:hAnsi="Times New Roman" w:cs="Times New Roman"/>
          <w:sz w:val="24"/>
          <w:szCs w:val="24"/>
        </w:rPr>
        <w:t xml:space="preserve"> Подушин Ю. В., Федулов Ю. П. // </w:t>
      </w:r>
      <w:r w:rsidRPr="0081047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Труды Кубанского государственного аграрного университета. </w:t>
      </w:r>
      <w:r w:rsidR="00145441" w:rsidRPr="0081047D">
        <w:rPr>
          <w:rFonts w:ascii="Times New Roman" w:hAnsi="Times New Roman" w:cs="Times New Roman"/>
          <w:sz w:val="24"/>
          <w:szCs w:val="24"/>
        </w:rPr>
        <w:t xml:space="preserve">– Краснодар: КубГАУ,         </w:t>
      </w:r>
      <w:r w:rsidRPr="0081047D">
        <w:rPr>
          <w:rFonts w:ascii="Times New Roman" w:eastAsia="Calibri" w:hAnsi="Times New Roman" w:cs="Times New Roman"/>
          <w:sz w:val="24"/>
          <w:szCs w:val="24"/>
        </w:rPr>
        <w:t>2009.</w:t>
      </w:r>
      <w:r w:rsidR="00145441" w:rsidRPr="0081047D">
        <w:rPr>
          <w:rFonts w:ascii="Times New Roman" w:hAnsi="Times New Roman" w:cs="Times New Roman"/>
          <w:sz w:val="24"/>
          <w:szCs w:val="24"/>
        </w:rPr>
        <w:t xml:space="preserve"> </w:t>
      </w:r>
      <w:r w:rsidR="00145441" w:rsidRPr="0081047D">
        <w:rPr>
          <w:rFonts w:ascii="Times New Roman" w:eastAsia="Calibri" w:hAnsi="Times New Roman" w:cs="Times New Roman"/>
          <w:sz w:val="24"/>
          <w:szCs w:val="24"/>
        </w:rPr>
        <w:t xml:space="preserve">–  </w:t>
      </w:r>
      <w:r w:rsidRPr="0081047D">
        <w:rPr>
          <w:rFonts w:ascii="Times New Roman" w:eastAsia="Calibri" w:hAnsi="Times New Roman" w:cs="Times New Roman"/>
          <w:sz w:val="24"/>
          <w:szCs w:val="24"/>
        </w:rPr>
        <w:t xml:space="preserve"> № 16. С. 83</w:t>
      </w:r>
      <w:r w:rsidR="00145441" w:rsidRPr="0081047D">
        <w:rPr>
          <w:rFonts w:ascii="Times New Roman" w:eastAsia="Calibri" w:hAnsi="Times New Roman" w:cs="Times New Roman"/>
          <w:sz w:val="24"/>
          <w:szCs w:val="24"/>
        </w:rPr>
        <w:t>–</w:t>
      </w:r>
      <w:r w:rsidRPr="0081047D">
        <w:rPr>
          <w:rFonts w:ascii="Times New Roman" w:eastAsia="Calibri" w:hAnsi="Times New Roman" w:cs="Times New Roman"/>
          <w:sz w:val="24"/>
          <w:szCs w:val="24"/>
        </w:rPr>
        <w:t>88.</w:t>
      </w:r>
    </w:p>
    <w:p w:rsidR="008A5C1E" w:rsidRPr="0081047D" w:rsidRDefault="008A5C1E" w:rsidP="008104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047D">
        <w:rPr>
          <w:rFonts w:ascii="Times New Roman" w:hAnsi="Times New Roman" w:cs="Times New Roman"/>
          <w:sz w:val="24"/>
          <w:szCs w:val="24"/>
        </w:rPr>
        <w:t>1</w:t>
      </w:r>
      <w:r w:rsidR="0014039E" w:rsidRPr="0081047D">
        <w:rPr>
          <w:rFonts w:ascii="Times New Roman" w:hAnsi="Times New Roman" w:cs="Times New Roman"/>
          <w:sz w:val="24"/>
          <w:szCs w:val="24"/>
        </w:rPr>
        <w:t>5</w:t>
      </w:r>
      <w:r w:rsidRPr="0081047D">
        <w:rPr>
          <w:rFonts w:ascii="Times New Roman" w:hAnsi="Times New Roman" w:cs="Times New Roman"/>
          <w:sz w:val="24"/>
          <w:szCs w:val="24"/>
        </w:rPr>
        <w:t xml:space="preserve">. Сахно О. Н.  Экология микроорганизмов : учеб. </w:t>
      </w:r>
      <w:r w:rsidRPr="0081047D">
        <w:rPr>
          <w:rFonts w:ascii="Times New Roman" w:eastAsia="Calibri" w:hAnsi="Times New Roman" w:cs="Times New Roman"/>
          <w:sz w:val="24"/>
          <w:szCs w:val="24"/>
        </w:rPr>
        <w:t xml:space="preserve">пособие. В 3 ч. Ч. 1 </w:t>
      </w:r>
      <w:r w:rsidRPr="0081047D">
        <w:rPr>
          <w:rFonts w:ascii="Times New Roman" w:hAnsi="Times New Roman" w:cs="Times New Roman"/>
          <w:sz w:val="24"/>
          <w:szCs w:val="24"/>
        </w:rPr>
        <w:t xml:space="preserve">[Текст] </w:t>
      </w:r>
      <w:r w:rsidRPr="0081047D">
        <w:rPr>
          <w:rFonts w:ascii="Times New Roman" w:eastAsia="Calibri" w:hAnsi="Times New Roman" w:cs="Times New Roman"/>
          <w:sz w:val="24"/>
          <w:szCs w:val="24"/>
        </w:rPr>
        <w:t xml:space="preserve"> /          О. Н. Сахно,  Т. А. Трифонова Владим. гос. ун-т. – Владимир: Изд-во Владим. гос. ун-та, 2007.</w:t>
      </w:r>
      <w:r w:rsidRPr="0081047D">
        <w:rPr>
          <w:rFonts w:ascii="Times New Roman" w:hAnsi="Times New Roman" w:cs="Times New Roman"/>
          <w:sz w:val="24"/>
          <w:szCs w:val="24"/>
        </w:rPr>
        <w:t xml:space="preserve"> – 64 с. </w:t>
      </w:r>
    </w:p>
    <w:p w:rsidR="001E11B8" w:rsidRPr="0081047D" w:rsidRDefault="006B17D4" w:rsidP="008104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047D">
        <w:rPr>
          <w:rFonts w:ascii="Times New Roman" w:hAnsi="Times New Roman" w:cs="Times New Roman"/>
          <w:sz w:val="24"/>
          <w:szCs w:val="24"/>
        </w:rPr>
        <w:t>1</w:t>
      </w:r>
      <w:r w:rsidR="0014039E" w:rsidRPr="0081047D">
        <w:rPr>
          <w:rFonts w:ascii="Times New Roman" w:hAnsi="Times New Roman" w:cs="Times New Roman"/>
          <w:sz w:val="24"/>
          <w:szCs w:val="24"/>
        </w:rPr>
        <w:t>6</w:t>
      </w:r>
      <w:r w:rsidRPr="0081047D">
        <w:rPr>
          <w:rFonts w:ascii="Times New Roman" w:hAnsi="Times New Roman" w:cs="Times New Roman"/>
          <w:sz w:val="24"/>
          <w:szCs w:val="24"/>
        </w:rPr>
        <w:t xml:space="preserve">. </w:t>
      </w:r>
      <w:r w:rsidR="001E11B8" w:rsidRPr="0081047D">
        <w:rPr>
          <w:rFonts w:ascii="Times New Roman" w:hAnsi="Times New Roman" w:cs="Times New Roman"/>
          <w:sz w:val="24"/>
          <w:szCs w:val="24"/>
        </w:rPr>
        <w:t xml:space="preserve">Сысенко И. С. Развитие и урожайность зерна кукурузы в зависимости от приемов ее возделывания на выщелоченном черноземе Западного Предкавказья / И. С. Сысенко, </w:t>
      </w:r>
      <w:r w:rsidR="00A4160F" w:rsidRPr="0081047D">
        <w:rPr>
          <w:rFonts w:ascii="Times New Roman" w:hAnsi="Times New Roman" w:cs="Times New Roman"/>
          <w:sz w:val="24"/>
          <w:szCs w:val="24"/>
        </w:rPr>
        <w:t xml:space="preserve"> </w:t>
      </w:r>
      <w:r w:rsidR="001E11B8" w:rsidRPr="0081047D">
        <w:rPr>
          <w:rFonts w:ascii="Times New Roman" w:hAnsi="Times New Roman" w:cs="Times New Roman"/>
          <w:sz w:val="24"/>
          <w:szCs w:val="24"/>
        </w:rPr>
        <w:t xml:space="preserve">А. М. Азаренко, А. С. Рудяга // Политематический сетевой электронный журнал КубГАУ, [Электронный ресурс]. – Краснодар: КубГАУ, 2007. –  № 31(7). </w:t>
      </w:r>
    </w:p>
    <w:p w:rsidR="008A37BE" w:rsidRPr="0081047D" w:rsidRDefault="001E11B8" w:rsidP="0081047D">
      <w:pPr>
        <w:tabs>
          <w:tab w:val="num" w:pos="0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14039E" w:rsidRPr="0081047D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8A37BE" w:rsidRPr="0081047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hyperlink r:id="rId19" w:history="1">
        <w:r w:rsidR="008A37BE" w:rsidRPr="0081047D">
          <w:rPr>
            <w:rFonts w:ascii="Times New Roman" w:eastAsia="Calibri" w:hAnsi="Times New Roman" w:cs="Times New Roman"/>
            <w:sz w:val="24"/>
            <w:szCs w:val="24"/>
            <w:lang w:val="en-US"/>
          </w:rPr>
          <w:t>Ching-Su Lin</w:t>
        </w:r>
      </w:hyperlink>
      <w:r w:rsidR="008A37BE"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, </w:t>
      </w:r>
      <w:hyperlink r:id="rId20" w:history="1">
        <w:r w:rsidR="008A37BE" w:rsidRPr="0081047D">
          <w:rPr>
            <w:rFonts w:ascii="Times New Roman" w:eastAsia="Calibri" w:hAnsi="Times New Roman" w:cs="Times New Roman"/>
            <w:sz w:val="24"/>
            <w:szCs w:val="24"/>
            <w:lang w:val="en-US"/>
          </w:rPr>
          <w:t>Tsuan-Ling Chou</w:t>
        </w:r>
      </w:hyperlink>
      <w:r w:rsidR="008A37BE"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, and </w:t>
      </w:r>
      <w:hyperlink r:id="rId21" w:history="1">
        <w:r w:rsidR="008A37BE" w:rsidRPr="0081047D">
          <w:rPr>
            <w:rFonts w:ascii="Times New Roman" w:eastAsia="Calibri" w:hAnsi="Times New Roman" w:cs="Times New Roman"/>
            <w:sz w:val="24"/>
            <w:szCs w:val="24"/>
            <w:lang w:val="en-US"/>
          </w:rPr>
          <w:t>Jiunn-Tzong Wu</w:t>
        </w:r>
      </w:hyperlink>
      <w:r w:rsidR="00820F38"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="008A37BE"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8A37BE" w:rsidRPr="0081047D">
        <w:rPr>
          <w:rFonts w:ascii="Times New Roman" w:eastAsia="Calibri" w:hAnsi="Times New Roman" w:cs="Times New Roman"/>
          <w:sz w:val="24"/>
          <w:szCs w:val="24"/>
        </w:rPr>
        <w:t>В</w:t>
      </w:r>
      <w:r w:rsidR="008A37BE" w:rsidRPr="0081047D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iodiversity of soil algae in the farmlands of mid-Taiwan // </w:t>
      </w:r>
      <w:hyperlink r:id="rId22" w:history="1">
        <w:r w:rsidR="008A37BE" w:rsidRPr="0081047D">
          <w:rPr>
            <w:rFonts w:ascii="Times New Roman" w:eastAsia="Calibri" w:hAnsi="Times New Roman" w:cs="Times New Roman"/>
            <w:sz w:val="24"/>
            <w:szCs w:val="24"/>
            <w:lang w:val="en-US"/>
          </w:rPr>
          <w:t>Bot Stud</w:t>
        </w:r>
      </w:hyperlink>
      <w:r w:rsidR="008A37BE"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., 2013, Sep 27</w:t>
      </w:r>
      <w:r w:rsidR="00090F21"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="005606A5"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820F38" w:rsidRPr="0081047D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="00820F38"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12 </w:t>
      </w:r>
      <w:r w:rsidR="00820F38" w:rsidRPr="0081047D">
        <w:rPr>
          <w:rFonts w:ascii="Times New Roman" w:eastAsia="Calibri" w:hAnsi="Times New Roman" w:cs="Times New Roman"/>
          <w:sz w:val="24"/>
          <w:szCs w:val="24"/>
        </w:rPr>
        <w:t>р</w:t>
      </w:r>
      <w:r w:rsidR="00820F38"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5606A5" w:rsidRPr="0081047D" w:rsidRDefault="006B6964" w:rsidP="008104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18</w:t>
      </w:r>
      <w:r w:rsidR="005606A5"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.  Metting, B. The systematics and ecology of soil algae. The Botanical Review, 1981, Vol</w:t>
      </w:r>
      <w:r w:rsidR="00820F38"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ume 47, Issue 2, </w:t>
      </w:r>
      <w:r w:rsidR="00820F38" w:rsidRPr="0081047D">
        <w:rPr>
          <w:rFonts w:ascii="Times New Roman" w:eastAsia="Calibri" w:hAnsi="Times New Roman" w:cs="Times New Roman"/>
          <w:sz w:val="24"/>
          <w:szCs w:val="24"/>
        </w:rPr>
        <w:t>Р</w:t>
      </w:r>
      <w:r w:rsidR="005606A5"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195–312.|</w:t>
      </w:r>
    </w:p>
    <w:p w:rsidR="005606A5" w:rsidRPr="0081047D" w:rsidRDefault="00E75DAB" w:rsidP="008104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19. Zancan S, Trevisan R, Paoletti MG. Soil algae composition under different agro-ecosystems in North-Eastern Italy. Agricult Ecosyst Environ. –  2006.</w:t>
      </w:r>
    </w:p>
    <w:p w:rsidR="0014039E" w:rsidRPr="00FF77B9" w:rsidRDefault="0014039E" w:rsidP="000429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0429EE" w:rsidRPr="00820F38" w:rsidRDefault="003723AE" w:rsidP="00FF77B9">
      <w:pPr>
        <w:spacing w:after="120" w:line="240" w:lineRule="auto"/>
        <w:ind w:firstLine="425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F27F3">
        <w:rPr>
          <w:rFonts w:ascii="Times New Roman" w:eastAsia="Calibri" w:hAnsi="Times New Roman" w:cs="Times New Roman"/>
          <w:b/>
          <w:sz w:val="24"/>
          <w:szCs w:val="24"/>
          <w:lang w:val="en-US"/>
        </w:rPr>
        <w:t>R</w:t>
      </w:r>
      <w:r w:rsidR="00025964" w:rsidRPr="00AF27F3">
        <w:rPr>
          <w:rFonts w:ascii="Times New Roman" w:eastAsia="Calibri" w:hAnsi="Times New Roman" w:cs="Times New Roman"/>
          <w:b/>
          <w:sz w:val="24"/>
          <w:szCs w:val="24"/>
          <w:lang w:val="en-US"/>
        </w:rPr>
        <w:t>eferences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1. Andreeva V. M. Pochvennye i ajerofil'nye zelenye vodorosli (Chlorophyta: Tetrasporales, Chlorococcales, Chlorocarsinales) [Tekst] : monografija / V. M. Andreeva. – SPb. : Nauka, 1998. – 351 s.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Gollerbah M. M. Pochvennye vodorosli : monografija [Tekst] /  M. M. Gollerbah,          Je. A. Shtina. – L. : Nauka, 1969. – 228. – s. 4. 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3. Kabirov R. R. Pochvennye vodorosli svalok i poligonov tverdyh bytovyh i promyshlennyh othodov v uslovijah krupnogo promyshlennogo goroda [Tekst] /                   R. R. Kabirov,  I. I. Shilova // Jekologija. – 1990. – № 5. –  S. 10–18.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4. Dedusenko-Shhegoleva, N. T. Opredelitel' presnovodnyh vodoroslej SSSR [Tekst] /    N. T. Dedusenko-Shhegoleva, M.  M. Gollerbah. – M.-L. : AN SSSR. – 1962. – vyp. 5. – 273 s.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5. Docenko K. A. Al'goindikacija zagrjaznenija pochvy Juzhno-predgornoj zony Kubani [Tekst] / K. A. Docenko, O. D. Filipchuk  //  Trudy Kubanskogo gosudarstvennogo agrarnogo universiteta. –  Krasnodar: KubGAU, 2012. – № 35. – S. 235–238.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6. Docenko K. A. Vidovoj sostav al'goflory agrocenozov Kubani / K. A. Docenko,            Ju. P. Fedulov // Politematicheskij setevoj jelektronnyj zhurnal KubGAU, [Jelektronnyj resurs]. – Krasnodar: KubGAU, 2017. № 134. S. –  1177–1194.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7. Docenko K. A. Vlijanie sistem zashhity rastenij i agrotehnicheskih priemov na pochvennuju al'gofloru v zernotravjanopropashnom sevooborote: avtoref : dis. … kand. biol. nauk : 12.00.01 / Docenko Klavdija Aleksandrovna. – 2000. – 26 s.  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8. Docenko K. A. Vlijanie sistem zashhity rastenij i agrotehnicheskih priemov na pochvennuju al'gofloru v zernotravjanopropashnom sevooborote [Tekst] :  dis. … kand. biol. nauk : 12.00.01 / Docenko Klavdija Aleksandrovna. –  2000. – 152  s.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9. Docenko K. A. Vlijanie tehnologij vozdelyvanija na pochvennuju al'gofloru     agrocenoza ozimoj pshenicy [Tekst] / K. A. Docenko, Ju. P. Fedulov // Trudy Kubanskogo gosudarstvennogo agrarnogo universiteta. – Krasnodar: KubGAU, 2015. – № 2 (53). –  S. 107–109.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10. Docenko K. A. Vlijanie tehnologij vozdelyvanija na pochvennye vodorosli      agrocenoza ozimoj pshenicy [Tekst] / K. A.  Docenko // Nauchnoe obespechenie agropromysh</w:t>
      </w: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>lennogo kompleksa Sbornik statej po materialam 71-j nauchno-prakticheskoj konferencii prepodavatelej po itogam NIR za 2015 god. KubGAU. – 2016. – S. 80–81.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11. Docenko K. A. Indikacija zagrjaznenija landshafta Juzhno-predgornoj zony Kubani s pomoshh'ju pochvennoj al'goflory [Tekst] / K. A. Docenko, O. D. Filipchuk //              Agro XXI. – 2012. – № 1. – S. 46.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12. Opredelitel' presnovodnyh vodoroslej SSSR. Sinezelenye vodorosli [Tekst] / M. M. Zabelina. [i dr.] – M. : Sovetskaja nauka. – 1951. – vyp. 4. – 620 s.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13. Opredelitel' presnovodnyh vodoroslej SSSR. Diatomovye vodorosli           [Tekst] /   M. M. Gollerbah, E. K. Kosinskaja, V. I. Poljanskij. – M. : Sovetskaja nauka. – 1953. – vyp. 2. – 652 s. 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14. Podushin Ju. V. Vlijanie agrotehnicheskih faktorov na soderzhanie hlorofilla v list'jah ozimoj pshenicy sorta Nota [Tekst] /  Podushin Ju. V., Fedulov Ju. P. // Trudy Kubanskogo gosudarstvennogo agrarnogo universiteta. – Krasnodar: KubGAU,         2009. –   № 16. S. 83–88.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15. Sahno O. N.  Jekologija mikroorganizmov : ucheb. posobie. V 3 ch. Ch. 1 [Tekst]  /          O. N. Sahno,  T. A. Trifonova Vladim. gos. un-t. – Vladimir: Izd-vo Vladim. gos. un-ta, 2007. – 64 s. 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16. Sysenko I. S. Razvitie i urozhajnost' zerna kukuruzy v zavisimosti ot priemov ee vozdelyvanija na vyshhelochennom chernozeme Zapadnogo Predkavkaz'ja / I. S. Sysenko,  A. M. Azarenko, A. S. Rudjaga // Politematicheskij setevoj jelektronnyj zhurnal KubGAU, [Jelektronnyj resurs]. – Krasnodar: KubGAU, 2007. –  № 31(7). 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17. Ching-Su Lin, Tsuan-Ling Chou, and Jiunn-Tzong Wu. Viodiversity of soil algae in the farmlands of mid-Taiwan // Bot Stud., 2013, Sep 27. – 12 r.</w:t>
      </w:r>
    </w:p>
    <w:p w:rsidR="0081047D" w:rsidRPr="0081047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18.  Metting, B. The systematics and ecology of soil algae. The Botanical Review, 1981, Volume 47, Issue 2, R 195–312.|</w:t>
      </w:r>
    </w:p>
    <w:p w:rsidR="005606A5" w:rsidRPr="00E24C2D" w:rsidRDefault="0081047D" w:rsidP="0081047D">
      <w:pPr>
        <w:spacing w:after="12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1047D">
        <w:rPr>
          <w:rFonts w:ascii="Times New Roman" w:eastAsia="Calibri" w:hAnsi="Times New Roman" w:cs="Times New Roman"/>
          <w:sz w:val="24"/>
          <w:szCs w:val="24"/>
          <w:lang w:val="en-US"/>
        </w:rPr>
        <w:t>19. Zancan S, Trevisan R, Paoletti MG. Soil algae composition under different agro-ecosystems in North-Eastern Italy. Agricult Ecosyst Environ. –  2006.</w:t>
      </w:r>
      <w:bookmarkStart w:id="0" w:name="_GoBack"/>
      <w:bookmarkEnd w:id="0"/>
    </w:p>
    <w:sectPr w:rsidR="005606A5" w:rsidRPr="00E24C2D" w:rsidSect="0081047D">
      <w:headerReference w:type="even" r:id="rId23"/>
      <w:headerReference w:type="default" r:id="rId24"/>
      <w:footerReference w:type="default" r:id="rId25"/>
      <w:pgSz w:w="11906" w:h="16838"/>
      <w:pgMar w:top="1418" w:right="1418" w:bottom="1418" w:left="1418" w:header="63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0AD2" w:rsidRDefault="006B0AD2" w:rsidP="0014039E">
      <w:pPr>
        <w:spacing w:after="0" w:line="240" w:lineRule="auto"/>
      </w:pPr>
      <w:r>
        <w:separator/>
      </w:r>
    </w:p>
  </w:endnote>
  <w:endnote w:type="continuationSeparator" w:id="0">
    <w:p w:rsidR="006B0AD2" w:rsidRDefault="006B0AD2" w:rsidP="0014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8FE" w:rsidRDefault="00FE08FE">
    <w:pPr>
      <w:pStyle w:val="Footer"/>
    </w:pPr>
    <w:hyperlink r:id="rId1" w:history="1">
      <w:r w:rsidRPr="00BF3F07">
        <w:rPr>
          <w:rStyle w:val="Hyperlink"/>
          <w:rFonts w:ascii="Times New Roman" w:hAnsi="Times New Roman" w:cs="Times New Roman"/>
          <w:sz w:val="24"/>
          <w:szCs w:val="24"/>
        </w:rPr>
        <w:t>http://ej.kubagro.ru/2020/01/pdf/0</w:t>
      </w:r>
      <w:r w:rsidRPr="00BF3F07">
        <w:rPr>
          <w:rStyle w:val="Hyperlink"/>
          <w:rFonts w:ascii="Times New Roman" w:hAnsi="Times New Roman" w:cs="Times New Roman"/>
          <w:sz w:val="24"/>
          <w:szCs w:val="24"/>
        </w:rPr>
        <w:t>6</w:t>
      </w:r>
      <w:r w:rsidRPr="00BF3F07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0AD2" w:rsidRDefault="006B0AD2" w:rsidP="0014039E">
      <w:pPr>
        <w:spacing w:after="0" w:line="240" w:lineRule="auto"/>
      </w:pPr>
      <w:r>
        <w:separator/>
      </w:r>
    </w:p>
  </w:footnote>
  <w:footnote w:type="continuationSeparator" w:id="0">
    <w:p w:rsidR="006B0AD2" w:rsidRDefault="006B0AD2" w:rsidP="00140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767726146"/>
      <w:docPartObj>
        <w:docPartGallery w:val="Page Numbers (Top of Page)"/>
        <w:docPartUnique/>
      </w:docPartObj>
    </w:sdtPr>
    <w:sdtContent>
      <w:p w:rsidR="00E3045B" w:rsidRDefault="00E3045B" w:rsidP="00BF3F07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E3045B" w:rsidRDefault="00E3045B" w:rsidP="00E3045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172645622"/>
      <w:docPartObj>
        <w:docPartGallery w:val="Page Numbers (Top of Page)"/>
        <w:docPartUnique/>
      </w:docPartObj>
    </w:sdtPr>
    <w:sdtEndPr>
      <w:rPr>
        <w:rStyle w:val="PageNumber"/>
        <w:rFonts w:ascii="Times New Roman" w:hAnsi="Times New Roman" w:cs="Times New Roman"/>
        <w:sz w:val="28"/>
        <w:szCs w:val="28"/>
      </w:rPr>
    </w:sdtEndPr>
    <w:sdtContent>
      <w:p w:rsidR="00E3045B" w:rsidRPr="00E3045B" w:rsidRDefault="00E3045B" w:rsidP="00BF3F07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E3045B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E3045B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E3045B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E3045B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E3045B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rPr>
        <w:rFonts w:ascii="Times New Roman" w:hAnsi="Times New Roman" w:cs="Times New Roman"/>
        <w:sz w:val="24"/>
        <w:szCs w:val="24"/>
      </w:rPr>
      <w:id w:val="1922373701"/>
      <w:docPartObj>
        <w:docPartGallery w:val="Page Numbers (Top of Page)"/>
        <w:docPartUnique/>
      </w:docPartObj>
    </w:sdtPr>
    <w:sdtEndPr/>
    <w:sdtContent>
      <w:p w:rsidR="00A25C1D" w:rsidRPr="00E3045B" w:rsidRDefault="00E3045B" w:rsidP="00E3045B">
        <w:pPr>
          <w:pStyle w:val="Header"/>
          <w:ind w:right="360"/>
          <w:rPr>
            <w:rFonts w:ascii="Times New Roman" w:hAnsi="Times New Roman" w:cs="Times New Roman"/>
            <w:sz w:val="24"/>
            <w:szCs w:val="24"/>
          </w:rPr>
        </w:pPr>
        <w:r w:rsidRPr="00E3045B">
          <w:rPr>
            <w:rFonts w:ascii="Times New Roman" w:hAnsi="Times New Roman" w:cs="Times New Roman"/>
            <w:sz w:val="24"/>
            <w:szCs w:val="24"/>
          </w:rPr>
          <w:t>Научный журнал КубГАУ, №</w:t>
        </w:r>
        <w:r w:rsidRPr="00E3045B">
          <w:rPr>
            <w:rFonts w:ascii="Times New Roman" w:hAnsi="Times New Roman" w:cs="Times New Roman"/>
            <w:sz w:val="24"/>
            <w:szCs w:val="24"/>
            <w:lang w:val="en-US"/>
          </w:rPr>
          <w:t>15</w:t>
        </w:r>
        <w:r w:rsidRPr="00E3045B">
          <w:rPr>
            <w:rFonts w:ascii="Times New Roman" w:hAnsi="Times New Roman" w:cs="Times New Roman"/>
            <w:sz w:val="24"/>
            <w:szCs w:val="24"/>
          </w:rPr>
          <w:t>5(0</w:t>
        </w:r>
        <w:r w:rsidRPr="00E3045B">
          <w:rPr>
            <w:rFonts w:ascii="Times New Roman" w:hAnsi="Times New Roman" w:cs="Times New Roman"/>
            <w:sz w:val="24"/>
            <w:szCs w:val="24"/>
            <w:lang w:val="en-US"/>
          </w:rPr>
          <w:t>1</w:t>
        </w:r>
        <w:r w:rsidRPr="00E3045B">
          <w:rPr>
            <w:rFonts w:ascii="Times New Roman" w:hAnsi="Times New Roman" w:cs="Times New Roman"/>
            <w:sz w:val="24"/>
            <w:szCs w:val="24"/>
          </w:rPr>
          <w:t>), 2020 года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6299A"/>
    <w:multiLevelType w:val="multilevel"/>
    <w:tmpl w:val="55200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781E7A"/>
    <w:multiLevelType w:val="multilevel"/>
    <w:tmpl w:val="AE7E9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7477E8"/>
    <w:multiLevelType w:val="multilevel"/>
    <w:tmpl w:val="930A4D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F646C1"/>
    <w:multiLevelType w:val="multilevel"/>
    <w:tmpl w:val="56241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571F08"/>
    <w:multiLevelType w:val="multilevel"/>
    <w:tmpl w:val="7A5E0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ED5E33"/>
    <w:multiLevelType w:val="multilevel"/>
    <w:tmpl w:val="08DAF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374888"/>
    <w:multiLevelType w:val="multilevel"/>
    <w:tmpl w:val="9B9E70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2952CD"/>
    <w:multiLevelType w:val="multilevel"/>
    <w:tmpl w:val="A58C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8142BE"/>
    <w:multiLevelType w:val="multilevel"/>
    <w:tmpl w:val="AE7E9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F560D1"/>
    <w:multiLevelType w:val="multilevel"/>
    <w:tmpl w:val="D8EC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9600E1E"/>
    <w:multiLevelType w:val="multilevel"/>
    <w:tmpl w:val="AE7E9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8CE4D49"/>
    <w:multiLevelType w:val="hybridMultilevel"/>
    <w:tmpl w:val="F622FC1C"/>
    <w:lvl w:ilvl="0" w:tplc="85CC76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10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4B74"/>
    <w:rsid w:val="00000669"/>
    <w:rsid w:val="00003552"/>
    <w:rsid w:val="00014818"/>
    <w:rsid w:val="00014B4F"/>
    <w:rsid w:val="00017819"/>
    <w:rsid w:val="00017F2E"/>
    <w:rsid w:val="00022A07"/>
    <w:rsid w:val="000238E5"/>
    <w:rsid w:val="00025964"/>
    <w:rsid w:val="000314EC"/>
    <w:rsid w:val="00034D19"/>
    <w:rsid w:val="00036892"/>
    <w:rsid w:val="00037C8C"/>
    <w:rsid w:val="000429EE"/>
    <w:rsid w:val="00047E31"/>
    <w:rsid w:val="00056B45"/>
    <w:rsid w:val="0005775C"/>
    <w:rsid w:val="000668B9"/>
    <w:rsid w:val="000725FE"/>
    <w:rsid w:val="0007384A"/>
    <w:rsid w:val="00076220"/>
    <w:rsid w:val="00076B14"/>
    <w:rsid w:val="00081140"/>
    <w:rsid w:val="000838A9"/>
    <w:rsid w:val="00084376"/>
    <w:rsid w:val="00084A1D"/>
    <w:rsid w:val="0008514C"/>
    <w:rsid w:val="00085205"/>
    <w:rsid w:val="00086315"/>
    <w:rsid w:val="00087677"/>
    <w:rsid w:val="00090F21"/>
    <w:rsid w:val="00093EC1"/>
    <w:rsid w:val="000942EC"/>
    <w:rsid w:val="00094C31"/>
    <w:rsid w:val="00095BFF"/>
    <w:rsid w:val="00095D9E"/>
    <w:rsid w:val="00095F03"/>
    <w:rsid w:val="00096982"/>
    <w:rsid w:val="000970A6"/>
    <w:rsid w:val="00097BD8"/>
    <w:rsid w:val="000A117C"/>
    <w:rsid w:val="000A3737"/>
    <w:rsid w:val="000A58BF"/>
    <w:rsid w:val="000B0845"/>
    <w:rsid w:val="000B095A"/>
    <w:rsid w:val="000B0DC6"/>
    <w:rsid w:val="000B1B9C"/>
    <w:rsid w:val="000B3667"/>
    <w:rsid w:val="000B7C5D"/>
    <w:rsid w:val="000C1819"/>
    <w:rsid w:val="000C2C12"/>
    <w:rsid w:val="000C7E97"/>
    <w:rsid w:val="000D023E"/>
    <w:rsid w:val="000D149B"/>
    <w:rsid w:val="000D2B31"/>
    <w:rsid w:val="000D4568"/>
    <w:rsid w:val="000D4744"/>
    <w:rsid w:val="000D4953"/>
    <w:rsid w:val="000D49B2"/>
    <w:rsid w:val="000D5298"/>
    <w:rsid w:val="000D5991"/>
    <w:rsid w:val="000D6BA1"/>
    <w:rsid w:val="000E0DE1"/>
    <w:rsid w:val="000F2579"/>
    <w:rsid w:val="000F273A"/>
    <w:rsid w:val="000F27F3"/>
    <w:rsid w:val="000F42A3"/>
    <w:rsid w:val="00101B3F"/>
    <w:rsid w:val="00102947"/>
    <w:rsid w:val="0010561D"/>
    <w:rsid w:val="00112AB5"/>
    <w:rsid w:val="001162BE"/>
    <w:rsid w:val="00116303"/>
    <w:rsid w:val="00116F1A"/>
    <w:rsid w:val="00122A55"/>
    <w:rsid w:val="00122CD0"/>
    <w:rsid w:val="00125BC6"/>
    <w:rsid w:val="00126939"/>
    <w:rsid w:val="00127B79"/>
    <w:rsid w:val="00130340"/>
    <w:rsid w:val="001324B3"/>
    <w:rsid w:val="00133358"/>
    <w:rsid w:val="0013372D"/>
    <w:rsid w:val="00135E63"/>
    <w:rsid w:val="0013606D"/>
    <w:rsid w:val="0014039E"/>
    <w:rsid w:val="001406B9"/>
    <w:rsid w:val="00142F49"/>
    <w:rsid w:val="00145441"/>
    <w:rsid w:val="00150080"/>
    <w:rsid w:val="00151D46"/>
    <w:rsid w:val="00156D55"/>
    <w:rsid w:val="00160103"/>
    <w:rsid w:val="0016040E"/>
    <w:rsid w:val="00160BC1"/>
    <w:rsid w:val="00161C46"/>
    <w:rsid w:val="00162557"/>
    <w:rsid w:val="0016379D"/>
    <w:rsid w:val="00163EE9"/>
    <w:rsid w:val="0016435B"/>
    <w:rsid w:val="001659BD"/>
    <w:rsid w:val="00165E05"/>
    <w:rsid w:val="00171DE0"/>
    <w:rsid w:val="00172EB5"/>
    <w:rsid w:val="00173B7F"/>
    <w:rsid w:val="0017442C"/>
    <w:rsid w:val="001744DF"/>
    <w:rsid w:val="00176953"/>
    <w:rsid w:val="00176E2C"/>
    <w:rsid w:val="001771C2"/>
    <w:rsid w:val="00177A99"/>
    <w:rsid w:val="00181DBF"/>
    <w:rsid w:val="0018354D"/>
    <w:rsid w:val="00184A2F"/>
    <w:rsid w:val="0018669B"/>
    <w:rsid w:val="00194778"/>
    <w:rsid w:val="00195554"/>
    <w:rsid w:val="00197C31"/>
    <w:rsid w:val="001A0656"/>
    <w:rsid w:val="001A6EE8"/>
    <w:rsid w:val="001A7DD6"/>
    <w:rsid w:val="001B01D7"/>
    <w:rsid w:val="001B08CB"/>
    <w:rsid w:val="001B6845"/>
    <w:rsid w:val="001B7768"/>
    <w:rsid w:val="001B7EC6"/>
    <w:rsid w:val="001C2006"/>
    <w:rsid w:val="001C2EE5"/>
    <w:rsid w:val="001C4491"/>
    <w:rsid w:val="001C459A"/>
    <w:rsid w:val="001D2526"/>
    <w:rsid w:val="001D5E90"/>
    <w:rsid w:val="001E114B"/>
    <w:rsid w:val="001E11B8"/>
    <w:rsid w:val="001E47FD"/>
    <w:rsid w:val="001E7233"/>
    <w:rsid w:val="001F1235"/>
    <w:rsid w:val="001F150B"/>
    <w:rsid w:val="001F1BBB"/>
    <w:rsid w:val="001F42D3"/>
    <w:rsid w:val="001F44F0"/>
    <w:rsid w:val="001F4C3A"/>
    <w:rsid w:val="001F4F02"/>
    <w:rsid w:val="001F5CC5"/>
    <w:rsid w:val="001F6357"/>
    <w:rsid w:val="001F7707"/>
    <w:rsid w:val="00200D9D"/>
    <w:rsid w:val="002031E0"/>
    <w:rsid w:val="00204BDB"/>
    <w:rsid w:val="00205024"/>
    <w:rsid w:val="00206D8C"/>
    <w:rsid w:val="00206FC1"/>
    <w:rsid w:val="00210549"/>
    <w:rsid w:val="00213319"/>
    <w:rsid w:val="002135E0"/>
    <w:rsid w:val="002143E3"/>
    <w:rsid w:val="002215F0"/>
    <w:rsid w:val="00221FEA"/>
    <w:rsid w:val="00226876"/>
    <w:rsid w:val="002273DA"/>
    <w:rsid w:val="00232FBB"/>
    <w:rsid w:val="00235B06"/>
    <w:rsid w:val="002443F3"/>
    <w:rsid w:val="00247FC9"/>
    <w:rsid w:val="002515B5"/>
    <w:rsid w:val="00252C15"/>
    <w:rsid w:val="00253695"/>
    <w:rsid w:val="002541EE"/>
    <w:rsid w:val="002549F5"/>
    <w:rsid w:val="002572E1"/>
    <w:rsid w:val="00261BA1"/>
    <w:rsid w:val="00266264"/>
    <w:rsid w:val="0026788E"/>
    <w:rsid w:val="00270367"/>
    <w:rsid w:val="00270565"/>
    <w:rsid w:val="002736B6"/>
    <w:rsid w:val="002749AC"/>
    <w:rsid w:val="002761D4"/>
    <w:rsid w:val="00277E34"/>
    <w:rsid w:val="002800FA"/>
    <w:rsid w:val="00282EDE"/>
    <w:rsid w:val="00286727"/>
    <w:rsid w:val="00294B81"/>
    <w:rsid w:val="002A0E74"/>
    <w:rsid w:val="002A1DB7"/>
    <w:rsid w:val="002A1FDC"/>
    <w:rsid w:val="002A2C19"/>
    <w:rsid w:val="002A7315"/>
    <w:rsid w:val="002A75C1"/>
    <w:rsid w:val="002A77BA"/>
    <w:rsid w:val="002B0C65"/>
    <w:rsid w:val="002B3150"/>
    <w:rsid w:val="002B3E7C"/>
    <w:rsid w:val="002B4EEB"/>
    <w:rsid w:val="002B7B94"/>
    <w:rsid w:val="002C057E"/>
    <w:rsid w:val="002C41F5"/>
    <w:rsid w:val="002C7DEE"/>
    <w:rsid w:val="002C7EDF"/>
    <w:rsid w:val="002D04B4"/>
    <w:rsid w:val="002D3A1A"/>
    <w:rsid w:val="002D691D"/>
    <w:rsid w:val="002E038B"/>
    <w:rsid w:val="002E36DE"/>
    <w:rsid w:val="002E39A6"/>
    <w:rsid w:val="002E59E2"/>
    <w:rsid w:val="002E7F2E"/>
    <w:rsid w:val="002F0F84"/>
    <w:rsid w:val="002F122E"/>
    <w:rsid w:val="002F3082"/>
    <w:rsid w:val="002F3B8D"/>
    <w:rsid w:val="002F49C5"/>
    <w:rsid w:val="002F5503"/>
    <w:rsid w:val="0030153E"/>
    <w:rsid w:val="00302CE9"/>
    <w:rsid w:val="00302E04"/>
    <w:rsid w:val="00305FE9"/>
    <w:rsid w:val="003102A8"/>
    <w:rsid w:val="00310B96"/>
    <w:rsid w:val="003142CF"/>
    <w:rsid w:val="00315FE3"/>
    <w:rsid w:val="0031770F"/>
    <w:rsid w:val="00317BC6"/>
    <w:rsid w:val="003200E3"/>
    <w:rsid w:val="00324D0B"/>
    <w:rsid w:val="00325A81"/>
    <w:rsid w:val="00333DB2"/>
    <w:rsid w:val="00335A7B"/>
    <w:rsid w:val="00335EDD"/>
    <w:rsid w:val="00340815"/>
    <w:rsid w:val="00341701"/>
    <w:rsid w:val="0034418B"/>
    <w:rsid w:val="0034480E"/>
    <w:rsid w:val="003463C1"/>
    <w:rsid w:val="00347B34"/>
    <w:rsid w:val="00352749"/>
    <w:rsid w:val="00352D5C"/>
    <w:rsid w:val="00352FC5"/>
    <w:rsid w:val="00353800"/>
    <w:rsid w:val="0035631D"/>
    <w:rsid w:val="00360FCF"/>
    <w:rsid w:val="00361653"/>
    <w:rsid w:val="003639BB"/>
    <w:rsid w:val="003723AE"/>
    <w:rsid w:val="0037299B"/>
    <w:rsid w:val="00372FC1"/>
    <w:rsid w:val="00374D46"/>
    <w:rsid w:val="00382308"/>
    <w:rsid w:val="00386CCB"/>
    <w:rsid w:val="003870BC"/>
    <w:rsid w:val="0039164D"/>
    <w:rsid w:val="00392820"/>
    <w:rsid w:val="00395919"/>
    <w:rsid w:val="003965F1"/>
    <w:rsid w:val="003A0833"/>
    <w:rsid w:val="003A285D"/>
    <w:rsid w:val="003A58B9"/>
    <w:rsid w:val="003A7A2F"/>
    <w:rsid w:val="003B03BD"/>
    <w:rsid w:val="003B087C"/>
    <w:rsid w:val="003D60D5"/>
    <w:rsid w:val="003D61E0"/>
    <w:rsid w:val="003D6C40"/>
    <w:rsid w:val="003E16C4"/>
    <w:rsid w:val="003E394D"/>
    <w:rsid w:val="003E51CD"/>
    <w:rsid w:val="003F09A0"/>
    <w:rsid w:val="003F50C4"/>
    <w:rsid w:val="003F5FCC"/>
    <w:rsid w:val="003F6A80"/>
    <w:rsid w:val="00401FCC"/>
    <w:rsid w:val="004021E0"/>
    <w:rsid w:val="00406F16"/>
    <w:rsid w:val="004102F4"/>
    <w:rsid w:val="00412A35"/>
    <w:rsid w:val="00413BB0"/>
    <w:rsid w:val="004160BB"/>
    <w:rsid w:val="004211EA"/>
    <w:rsid w:val="0042463E"/>
    <w:rsid w:val="00424771"/>
    <w:rsid w:val="00431136"/>
    <w:rsid w:val="0043178B"/>
    <w:rsid w:val="00440C85"/>
    <w:rsid w:val="0044217C"/>
    <w:rsid w:val="00444693"/>
    <w:rsid w:val="00444AE0"/>
    <w:rsid w:val="00454365"/>
    <w:rsid w:val="00454D5D"/>
    <w:rsid w:val="0045587A"/>
    <w:rsid w:val="00455B82"/>
    <w:rsid w:val="00460155"/>
    <w:rsid w:val="00461AB8"/>
    <w:rsid w:val="00465ABB"/>
    <w:rsid w:val="004663C1"/>
    <w:rsid w:val="00467575"/>
    <w:rsid w:val="00474E70"/>
    <w:rsid w:val="00476820"/>
    <w:rsid w:val="00476B4A"/>
    <w:rsid w:val="004829FC"/>
    <w:rsid w:val="00483C34"/>
    <w:rsid w:val="00484B22"/>
    <w:rsid w:val="00485A3F"/>
    <w:rsid w:val="00487A3F"/>
    <w:rsid w:val="004A46E3"/>
    <w:rsid w:val="004A6C85"/>
    <w:rsid w:val="004A7868"/>
    <w:rsid w:val="004A7B39"/>
    <w:rsid w:val="004B253D"/>
    <w:rsid w:val="004B2E44"/>
    <w:rsid w:val="004B6DB9"/>
    <w:rsid w:val="004B74EC"/>
    <w:rsid w:val="004C0A4B"/>
    <w:rsid w:val="004C1E56"/>
    <w:rsid w:val="004C3B78"/>
    <w:rsid w:val="004C4940"/>
    <w:rsid w:val="004C580E"/>
    <w:rsid w:val="004C6338"/>
    <w:rsid w:val="004C6A68"/>
    <w:rsid w:val="004D075B"/>
    <w:rsid w:val="004D1106"/>
    <w:rsid w:val="004D1C23"/>
    <w:rsid w:val="004D3852"/>
    <w:rsid w:val="004D4036"/>
    <w:rsid w:val="004D4F1D"/>
    <w:rsid w:val="004D7023"/>
    <w:rsid w:val="004E2456"/>
    <w:rsid w:val="004E51E5"/>
    <w:rsid w:val="004F3B3A"/>
    <w:rsid w:val="004F4125"/>
    <w:rsid w:val="004F6894"/>
    <w:rsid w:val="00500554"/>
    <w:rsid w:val="00500614"/>
    <w:rsid w:val="005048F7"/>
    <w:rsid w:val="00506080"/>
    <w:rsid w:val="00506496"/>
    <w:rsid w:val="00506C77"/>
    <w:rsid w:val="00507396"/>
    <w:rsid w:val="00510A46"/>
    <w:rsid w:val="00521DA3"/>
    <w:rsid w:val="005234EB"/>
    <w:rsid w:val="0052391F"/>
    <w:rsid w:val="0052421B"/>
    <w:rsid w:val="00524BEE"/>
    <w:rsid w:val="005270D9"/>
    <w:rsid w:val="005270DF"/>
    <w:rsid w:val="005332C4"/>
    <w:rsid w:val="00534497"/>
    <w:rsid w:val="00537DE5"/>
    <w:rsid w:val="005408E1"/>
    <w:rsid w:val="00541EF2"/>
    <w:rsid w:val="00542538"/>
    <w:rsid w:val="005458AF"/>
    <w:rsid w:val="005464CB"/>
    <w:rsid w:val="00555679"/>
    <w:rsid w:val="005557A4"/>
    <w:rsid w:val="00555ABD"/>
    <w:rsid w:val="00555DF5"/>
    <w:rsid w:val="005579E8"/>
    <w:rsid w:val="005606A5"/>
    <w:rsid w:val="00560F92"/>
    <w:rsid w:val="00573063"/>
    <w:rsid w:val="005739F9"/>
    <w:rsid w:val="00576556"/>
    <w:rsid w:val="0057671A"/>
    <w:rsid w:val="00577B39"/>
    <w:rsid w:val="00580A7C"/>
    <w:rsid w:val="00584554"/>
    <w:rsid w:val="00585CF7"/>
    <w:rsid w:val="005929D0"/>
    <w:rsid w:val="00596653"/>
    <w:rsid w:val="00596AD0"/>
    <w:rsid w:val="005A21D8"/>
    <w:rsid w:val="005A3633"/>
    <w:rsid w:val="005A783A"/>
    <w:rsid w:val="005B04AA"/>
    <w:rsid w:val="005B2AD7"/>
    <w:rsid w:val="005B7845"/>
    <w:rsid w:val="005C2794"/>
    <w:rsid w:val="005C3A93"/>
    <w:rsid w:val="005C5FE6"/>
    <w:rsid w:val="005D04F9"/>
    <w:rsid w:val="005D17EC"/>
    <w:rsid w:val="005D3349"/>
    <w:rsid w:val="005D456F"/>
    <w:rsid w:val="005D6A8E"/>
    <w:rsid w:val="005D6BF2"/>
    <w:rsid w:val="005E0F05"/>
    <w:rsid w:val="005E4B8C"/>
    <w:rsid w:val="005E508B"/>
    <w:rsid w:val="005F0CB8"/>
    <w:rsid w:val="005F2536"/>
    <w:rsid w:val="005F30AE"/>
    <w:rsid w:val="005F34C7"/>
    <w:rsid w:val="005F3C64"/>
    <w:rsid w:val="005F592B"/>
    <w:rsid w:val="005F6484"/>
    <w:rsid w:val="00600228"/>
    <w:rsid w:val="006035AD"/>
    <w:rsid w:val="00606023"/>
    <w:rsid w:val="00606588"/>
    <w:rsid w:val="00611F92"/>
    <w:rsid w:val="00612038"/>
    <w:rsid w:val="006132F2"/>
    <w:rsid w:val="00616ED4"/>
    <w:rsid w:val="006172E2"/>
    <w:rsid w:val="00620FAA"/>
    <w:rsid w:val="006250C9"/>
    <w:rsid w:val="006263E2"/>
    <w:rsid w:val="0063241E"/>
    <w:rsid w:val="0063259D"/>
    <w:rsid w:val="00633475"/>
    <w:rsid w:val="006339B7"/>
    <w:rsid w:val="006364C8"/>
    <w:rsid w:val="006377FB"/>
    <w:rsid w:val="00637E43"/>
    <w:rsid w:val="00641685"/>
    <w:rsid w:val="006423F6"/>
    <w:rsid w:val="00650CED"/>
    <w:rsid w:val="0065242D"/>
    <w:rsid w:val="00652D3A"/>
    <w:rsid w:val="006534B2"/>
    <w:rsid w:val="00654219"/>
    <w:rsid w:val="0065549C"/>
    <w:rsid w:val="0065717B"/>
    <w:rsid w:val="00657AC8"/>
    <w:rsid w:val="006618FC"/>
    <w:rsid w:val="006641FB"/>
    <w:rsid w:val="006677B7"/>
    <w:rsid w:val="006707D1"/>
    <w:rsid w:val="006724D3"/>
    <w:rsid w:val="006774E9"/>
    <w:rsid w:val="006815F5"/>
    <w:rsid w:val="0068314E"/>
    <w:rsid w:val="00683F11"/>
    <w:rsid w:val="00685064"/>
    <w:rsid w:val="00690A92"/>
    <w:rsid w:val="006911EB"/>
    <w:rsid w:val="0069231F"/>
    <w:rsid w:val="00692601"/>
    <w:rsid w:val="00693D02"/>
    <w:rsid w:val="00693F5E"/>
    <w:rsid w:val="00694D6C"/>
    <w:rsid w:val="00697147"/>
    <w:rsid w:val="00697668"/>
    <w:rsid w:val="006A17A8"/>
    <w:rsid w:val="006A3D66"/>
    <w:rsid w:val="006A4D54"/>
    <w:rsid w:val="006A7E66"/>
    <w:rsid w:val="006B057D"/>
    <w:rsid w:val="006B0AD2"/>
    <w:rsid w:val="006B17D4"/>
    <w:rsid w:val="006B39CC"/>
    <w:rsid w:val="006B57DA"/>
    <w:rsid w:val="006B6964"/>
    <w:rsid w:val="006C2597"/>
    <w:rsid w:val="006C3D53"/>
    <w:rsid w:val="006C4B35"/>
    <w:rsid w:val="006C5032"/>
    <w:rsid w:val="006C668F"/>
    <w:rsid w:val="006D42CF"/>
    <w:rsid w:val="006E2A09"/>
    <w:rsid w:val="006E32F5"/>
    <w:rsid w:val="006E542D"/>
    <w:rsid w:val="006E6746"/>
    <w:rsid w:val="006F4C0C"/>
    <w:rsid w:val="006F50F8"/>
    <w:rsid w:val="006F5CE3"/>
    <w:rsid w:val="006F68B0"/>
    <w:rsid w:val="00700FAF"/>
    <w:rsid w:val="00710DF5"/>
    <w:rsid w:val="00711F6C"/>
    <w:rsid w:val="007136FC"/>
    <w:rsid w:val="00715178"/>
    <w:rsid w:val="0072024D"/>
    <w:rsid w:val="00720622"/>
    <w:rsid w:val="0072479C"/>
    <w:rsid w:val="00724E73"/>
    <w:rsid w:val="0072514B"/>
    <w:rsid w:val="0072644A"/>
    <w:rsid w:val="00726892"/>
    <w:rsid w:val="00741220"/>
    <w:rsid w:val="00741772"/>
    <w:rsid w:val="00746BB5"/>
    <w:rsid w:val="0075025B"/>
    <w:rsid w:val="00754487"/>
    <w:rsid w:val="007568DE"/>
    <w:rsid w:val="0075696E"/>
    <w:rsid w:val="007609EF"/>
    <w:rsid w:val="007611A3"/>
    <w:rsid w:val="00761B34"/>
    <w:rsid w:val="00766363"/>
    <w:rsid w:val="00766B5D"/>
    <w:rsid w:val="00771C02"/>
    <w:rsid w:val="00772724"/>
    <w:rsid w:val="007768A7"/>
    <w:rsid w:val="0078123B"/>
    <w:rsid w:val="00781F10"/>
    <w:rsid w:val="007842D0"/>
    <w:rsid w:val="00784DF0"/>
    <w:rsid w:val="007942AA"/>
    <w:rsid w:val="007946B8"/>
    <w:rsid w:val="007952AF"/>
    <w:rsid w:val="007953E8"/>
    <w:rsid w:val="00796B1E"/>
    <w:rsid w:val="00797834"/>
    <w:rsid w:val="007A4F0F"/>
    <w:rsid w:val="007A7E48"/>
    <w:rsid w:val="007A7EFB"/>
    <w:rsid w:val="007B108F"/>
    <w:rsid w:val="007B1D48"/>
    <w:rsid w:val="007B391C"/>
    <w:rsid w:val="007B40A3"/>
    <w:rsid w:val="007B4D6C"/>
    <w:rsid w:val="007B5127"/>
    <w:rsid w:val="007B57D6"/>
    <w:rsid w:val="007B5E5A"/>
    <w:rsid w:val="007B68A9"/>
    <w:rsid w:val="007B71AE"/>
    <w:rsid w:val="007C0550"/>
    <w:rsid w:val="007C1174"/>
    <w:rsid w:val="007C1E67"/>
    <w:rsid w:val="007C5659"/>
    <w:rsid w:val="007C64F6"/>
    <w:rsid w:val="007D086A"/>
    <w:rsid w:val="007D1C5F"/>
    <w:rsid w:val="007D2477"/>
    <w:rsid w:val="007D29FF"/>
    <w:rsid w:val="007D671C"/>
    <w:rsid w:val="007E401D"/>
    <w:rsid w:val="007E4D7E"/>
    <w:rsid w:val="007E5EC3"/>
    <w:rsid w:val="007E64E0"/>
    <w:rsid w:val="007E670C"/>
    <w:rsid w:val="007E674D"/>
    <w:rsid w:val="007F1147"/>
    <w:rsid w:val="007F4D87"/>
    <w:rsid w:val="007F5103"/>
    <w:rsid w:val="00801016"/>
    <w:rsid w:val="00801321"/>
    <w:rsid w:val="008020C5"/>
    <w:rsid w:val="00802B39"/>
    <w:rsid w:val="00805037"/>
    <w:rsid w:val="0081047D"/>
    <w:rsid w:val="00813112"/>
    <w:rsid w:val="00815D41"/>
    <w:rsid w:val="00820765"/>
    <w:rsid w:val="00820F38"/>
    <w:rsid w:val="008259D1"/>
    <w:rsid w:val="0082746F"/>
    <w:rsid w:val="008305C3"/>
    <w:rsid w:val="00830C33"/>
    <w:rsid w:val="0083130D"/>
    <w:rsid w:val="00834BDE"/>
    <w:rsid w:val="00836046"/>
    <w:rsid w:val="008409DC"/>
    <w:rsid w:val="00842DEF"/>
    <w:rsid w:val="00844B49"/>
    <w:rsid w:val="0084574C"/>
    <w:rsid w:val="0084624D"/>
    <w:rsid w:val="00852187"/>
    <w:rsid w:val="00852559"/>
    <w:rsid w:val="008638FC"/>
    <w:rsid w:val="008660E9"/>
    <w:rsid w:val="008678FB"/>
    <w:rsid w:val="00873BBD"/>
    <w:rsid w:val="00874696"/>
    <w:rsid w:val="00875CA7"/>
    <w:rsid w:val="008827EA"/>
    <w:rsid w:val="008837DC"/>
    <w:rsid w:val="008A37BE"/>
    <w:rsid w:val="008A5B7B"/>
    <w:rsid w:val="008A5C1E"/>
    <w:rsid w:val="008A7AE1"/>
    <w:rsid w:val="008B0006"/>
    <w:rsid w:val="008B11A1"/>
    <w:rsid w:val="008B170E"/>
    <w:rsid w:val="008B719C"/>
    <w:rsid w:val="008C266C"/>
    <w:rsid w:val="008C32E7"/>
    <w:rsid w:val="008C51E8"/>
    <w:rsid w:val="008C7D53"/>
    <w:rsid w:val="008D1CAD"/>
    <w:rsid w:val="008D222C"/>
    <w:rsid w:val="008D2304"/>
    <w:rsid w:val="008D7BD5"/>
    <w:rsid w:val="008E715B"/>
    <w:rsid w:val="008F48C5"/>
    <w:rsid w:val="008F67E3"/>
    <w:rsid w:val="008F7CF5"/>
    <w:rsid w:val="00900627"/>
    <w:rsid w:val="00902531"/>
    <w:rsid w:val="00904863"/>
    <w:rsid w:val="009078E6"/>
    <w:rsid w:val="00907F05"/>
    <w:rsid w:val="00911C2E"/>
    <w:rsid w:val="00913EED"/>
    <w:rsid w:val="009214C9"/>
    <w:rsid w:val="009216FF"/>
    <w:rsid w:val="00924C3C"/>
    <w:rsid w:val="009313FC"/>
    <w:rsid w:val="00933474"/>
    <w:rsid w:val="009335B4"/>
    <w:rsid w:val="00934BCC"/>
    <w:rsid w:val="00936296"/>
    <w:rsid w:val="009372B0"/>
    <w:rsid w:val="00937EF1"/>
    <w:rsid w:val="0094055E"/>
    <w:rsid w:val="00950022"/>
    <w:rsid w:val="00952994"/>
    <w:rsid w:val="009540F0"/>
    <w:rsid w:val="009563B9"/>
    <w:rsid w:val="009578BA"/>
    <w:rsid w:val="00965110"/>
    <w:rsid w:val="009729A3"/>
    <w:rsid w:val="009770A3"/>
    <w:rsid w:val="00981FE8"/>
    <w:rsid w:val="00982D21"/>
    <w:rsid w:val="00984396"/>
    <w:rsid w:val="00986036"/>
    <w:rsid w:val="009863EE"/>
    <w:rsid w:val="00992E57"/>
    <w:rsid w:val="009931B4"/>
    <w:rsid w:val="0099373D"/>
    <w:rsid w:val="009A18AF"/>
    <w:rsid w:val="009A49D2"/>
    <w:rsid w:val="009B257E"/>
    <w:rsid w:val="009B276C"/>
    <w:rsid w:val="009B45CC"/>
    <w:rsid w:val="009B46E8"/>
    <w:rsid w:val="009B4728"/>
    <w:rsid w:val="009B6139"/>
    <w:rsid w:val="009C0FFF"/>
    <w:rsid w:val="009C29D1"/>
    <w:rsid w:val="009C654F"/>
    <w:rsid w:val="009C73D5"/>
    <w:rsid w:val="009D2BE9"/>
    <w:rsid w:val="009D5D43"/>
    <w:rsid w:val="009D671B"/>
    <w:rsid w:val="009D7CA0"/>
    <w:rsid w:val="009E0F3E"/>
    <w:rsid w:val="009E44F7"/>
    <w:rsid w:val="009E60C6"/>
    <w:rsid w:val="009E6731"/>
    <w:rsid w:val="009E6EA7"/>
    <w:rsid w:val="009F28DD"/>
    <w:rsid w:val="009F321F"/>
    <w:rsid w:val="009F357C"/>
    <w:rsid w:val="009F5A71"/>
    <w:rsid w:val="009F60EE"/>
    <w:rsid w:val="009F6471"/>
    <w:rsid w:val="009F69BB"/>
    <w:rsid w:val="009F785E"/>
    <w:rsid w:val="00A000A5"/>
    <w:rsid w:val="00A00258"/>
    <w:rsid w:val="00A05CFA"/>
    <w:rsid w:val="00A05EEA"/>
    <w:rsid w:val="00A10D8E"/>
    <w:rsid w:val="00A12511"/>
    <w:rsid w:val="00A13792"/>
    <w:rsid w:val="00A14173"/>
    <w:rsid w:val="00A17758"/>
    <w:rsid w:val="00A208D9"/>
    <w:rsid w:val="00A20E42"/>
    <w:rsid w:val="00A213A0"/>
    <w:rsid w:val="00A22265"/>
    <w:rsid w:val="00A23966"/>
    <w:rsid w:val="00A23981"/>
    <w:rsid w:val="00A25C1D"/>
    <w:rsid w:val="00A264FF"/>
    <w:rsid w:val="00A265E1"/>
    <w:rsid w:val="00A30B1B"/>
    <w:rsid w:val="00A31DAB"/>
    <w:rsid w:val="00A32A23"/>
    <w:rsid w:val="00A347C4"/>
    <w:rsid w:val="00A37538"/>
    <w:rsid w:val="00A37ED3"/>
    <w:rsid w:val="00A4109C"/>
    <w:rsid w:val="00A4160F"/>
    <w:rsid w:val="00A418B9"/>
    <w:rsid w:val="00A42FDB"/>
    <w:rsid w:val="00A50F69"/>
    <w:rsid w:val="00A51C6F"/>
    <w:rsid w:val="00A51FD1"/>
    <w:rsid w:val="00A5441B"/>
    <w:rsid w:val="00A544B4"/>
    <w:rsid w:val="00A564F6"/>
    <w:rsid w:val="00A61721"/>
    <w:rsid w:val="00A64BC3"/>
    <w:rsid w:val="00A65698"/>
    <w:rsid w:val="00A667BA"/>
    <w:rsid w:val="00A70170"/>
    <w:rsid w:val="00A72294"/>
    <w:rsid w:val="00A724E8"/>
    <w:rsid w:val="00A768CF"/>
    <w:rsid w:val="00A76A61"/>
    <w:rsid w:val="00A81891"/>
    <w:rsid w:val="00A8279B"/>
    <w:rsid w:val="00A83126"/>
    <w:rsid w:val="00A839E8"/>
    <w:rsid w:val="00A85A08"/>
    <w:rsid w:val="00A85EE7"/>
    <w:rsid w:val="00A8687F"/>
    <w:rsid w:val="00A87489"/>
    <w:rsid w:val="00A90912"/>
    <w:rsid w:val="00A90B2A"/>
    <w:rsid w:val="00A9163D"/>
    <w:rsid w:val="00A92B33"/>
    <w:rsid w:val="00A92FBD"/>
    <w:rsid w:val="00A9648B"/>
    <w:rsid w:val="00AA4CB5"/>
    <w:rsid w:val="00AA5469"/>
    <w:rsid w:val="00AB047E"/>
    <w:rsid w:val="00AB2AA6"/>
    <w:rsid w:val="00AB3ECA"/>
    <w:rsid w:val="00AB7BF8"/>
    <w:rsid w:val="00AC4897"/>
    <w:rsid w:val="00AC7D3C"/>
    <w:rsid w:val="00AC7E7C"/>
    <w:rsid w:val="00AD01FE"/>
    <w:rsid w:val="00AD09DE"/>
    <w:rsid w:val="00AD22F6"/>
    <w:rsid w:val="00AD554A"/>
    <w:rsid w:val="00AE1BE4"/>
    <w:rsid w:val="00AE21C5"/>
    <w:rsid w:val="00AE4586"/>
    <w:rsid w:val="00AE729D"/>
    <w:rsid w:val="00AE78C4"/>
    <w:rsid w:val="00AF032A"/>
    <w:rsid w:val="00AF1D8C"/>
    <w:rsid w:val="00AF2612"/>
    <w:rsid w:val="00AF27F3"/>
    <w:rsid w:val="00AF37C5"/>
    <w:rsid w:val="00AF3E51"/>
    <w:rsid w:val="00AF3F08"/>
    <w:rsid w:val="00AF533F"/>
    <w:rsid w:val="00AF682C"/>
    <w:rsid w:val="00AF6902"/>
    <w:rsid w:val="00B0081C"/>
    <w:rsid w:val="00B023DF"/>
    <w:rsid w:val="00B03B2F"/>
    <w:rsid w:val="00B043B7"/>
    <w:rsid w:val="00B05AF3"/>
    <w:rsid w:val="00B05C3F"/>
    <w:rsid w:val="00B17A9D"/>
    <w:rsid w:val="00B21E85"/>
    <w:rsid w:val="00B22D7E"/>
    <w:rsid w:val="00B23376"/>
    <w:rsid w:val="00B24724"/>
    <w:rsid w:val="00B26A39"/>
    <w:rsid w:val="00B31C27"/>
    <w:rsid w:val="00B32AEE"/>
    <w:rsid w:val="00B32F7E"/>
    <w:rsid w:val="00B33CF3"/>
    <w:rsid w:val="00B40A8E"/>
    <w:rsid w:val="00B431F2"/>
    <w:rsid w:val="00B468C6"/>
    <w:rsid w:val="00B468D0"/>
    <w:rsid w:val="00B50182"/>
    <w:rsid w:val="00B553A2"/>
    <w:rsid w:val="00B57DFD"/>
    <w:rsid w:val="00B60BD0"/>
    <w:rsid w:val="00B61F16"/>
    <w:rsid w:val="00B6274A"/>
    <w:rsid w:val="00B6329D"/>
    <w:rsid w:val="00B63439"/>
    <w:rsid w:val="00B6351A"/>
    <w:rsid w:val="00B65CAB"/>
    <w:rsid w:val="00B66127"/>
    <w:rsid w:val="00B67F03"/>
    <w:rsid w:val="00B71BB7"/>
    <w:rsid w:val="00B71C42"/>
    <w:rsid w:val="00B73567"/>
    <w:rsid w:val="00B80118"/>
    <w:rsid w:val="00B808D2"/>
    <w:rsid w:val="00B816B5"/>
    <w:rsid w:val="00B82DDC"/>
    <w:rsid w:val="00B869BD"/>
    <w:rsid w:val="00B86FF8"/>
    <w:rsid w:val="00B87E72"/>
    <w:rsid w:val="00B9138E"/>
    <w:rsid w:val="00B939BA"/>
    <w:rsid w:val="00B9535C"/>
    <w:rsid w:val="00B97CB4"/>
    <w:rsid w:val="00BA091A"/>
    <w:rsid w:val="00BA4B1D"/>
    <w:rsid w:val="00BA6E24"/>
    <w:rsid w:val="00BB0AE5"/>
    <w:rsid w:val="00BB2028"/>
    <w:rsid w:val="00BB61A1"/>
    <w:rsid w:val="00BB6D1E"/>
    <w:rsid w:val="00BC7066"/>
    <w:rsid w:val="00BD2971"/>
    <w:rsid w:val="00BD5A74"/>
    <w:rsid w:val="00BE149C"/>
    <w:rsid w:val="00BE2189"/>
    <w:rsid w:val="00BF0BB7"/>
    <w:rsid w:val="00BF7EDE"/>
    <w:rsid w:val="00C008C5"/>
    <w:rsid w:val="00C021B4"/>
    <w:rsid w:val="00C04746"/>
    <w:rsid w:val="00C10E9C"/>
    <w:rsid w:val="00C13852"/>
    <w:rsid w:val="00C138D7"/>
    <w:rsid w:val="00C23FE6"/>
    <w:rsid w:val="00C271FB"/>
    <w:rsid w:val="00C317EA"/>
    <w:rsid w:val="00C31A20"/>
    <w:rsid w:val="00C34B74"/>
    <w:rsid w:val="00C4050C"/>
    <w:rsid w:val="00C40796"/>
    <w:rsid w:val="00C41BE3"/>
    <w:rsid w:val="00C44536"/>
    <w:rsid w:val="00C506DA"/>
    <w:rsid w:val="00C52164"/>
    <w:rsid w:val="00C524E9"/>
    <w:rsid w:val="00C53CB2"/>
    <w:rsid w:val="00C64682"/>
    <w:rsid w:val="00C64F16"/>
    <w:rsid w:val="00C65F77"/>
    <w:rsid w:val="00C662FB"/>
    <w:rsid w:val="00C827D5"/>
    <w:rsid w:val="00C82D19"/>
    <w:rsid w:val="00C86EC7"/>
    <w:rsid w:val="00C91B6A"/>
    <w:rsid w:val="00C94EFA"/>
    <w:rsid w:val="00CA35DD"/>
    <w:rsid w:val="00CB17CC"/>
    <w:rsid w:val="00CB1B40"/>
    <w:rsid w:val="00CB2238"/>
    <w:rsid w:val="00CB7A6E"/>
    <w:rsid w:val="00CB7E37"/>
    <w:rsid w:val="00CC4658"/>
    <w:rsid w:val="00CC4C02"/>
    <w:rsid w:val="00CC57ED"/>
    <w:rsid w:val="00CC74B1"/>
    <w:rsid w:val="00CD2569"/>
    <w:rsid w:val="00CD463B"/>
    <w:rsid w:val="00CD5A3A"/>
    <w:rsid w:val="00CD5AB2"/>
    <w:rsid w:val="00CD65A8"/>
    <w:rsid w:val="00CE0CB2"/>
    <w:rsid w:val="00CE1DDC"/>
    <w:rsid w:val="00CE72A6"/>
    <w:rsid w:val="00CE7DF2"/>
    <w:rsid w:val="00CF1B1C"/>
    <w:rsid w:val="00CF2200"/>
    <w:rsid w:val="00CF31FF"/>
    <w:rsid w:val="00CF332B"/>
    <w:rsid w:val="00CF7329"/>
    <w:rsid w:val="00D01B02"/>
    <w:rsid w:val="00D02B1B"/>
    <w:rsid w:val="00D03D37"/>
    <w:rsid w:val="00D03D54"/>
    <w:rsid w:val="00D03EEA"/>
    <w:rsid w:val="00D03F7D"/>
    <w:rsid w:val="00D052D5"/>
    <w:rsid w:val="00D07F03"/>
    <w:rsid w:val="00D10A1F"/>
    <w:rsid w:val="00D12621"/>
    <w:rsid w:val="00D138CC"/>
    <w:rsid w:val="00D13F07"/>
    <w:rsid w:val="00D175DB"/>
    <w:rsid w:val="00D20A62"/>
    <w:rsid w:val="00D21065"/>
    <w:rsid w:val="00D213D6"/>
    <w:rsid w:val="00D254C4"/>
    <w:rsid w:val="00D27C59"/>
    <w:rsid w:val="00D35191"/>
    <w:rsid w:val="00D37AF6"/>
    <w:rsid w:val="00D401B5"/>
    <w:rsid w:val="00D4161B"/>
    <w:rsid w:val="00D43FE3"/>
    <w:rsid w:val="00D46B1A"/>
    <w:rsid w:val="00D46D0A"/>
    <w:rsid w:val="00D47420"/>
    <w:rsid w:val="00D5055C"/>
    <w:rsid w:val="00D52E48"/>
    <w:rsid w:val="00D54987"/>
    <w:rsid w:val="00D56244"/>
    <w:rsid w:val="00D60576"/>
    <w:rsid w:val="00D65B94"/>
    <w:rsid w:val="00D66002"/>
    <w:rsid w:val="00D708E6"/>
    <w:rsid w:val="00D772DD"/>
    <w:rsid w:val="00D77C86"/>
    <w:rsid w:val="00D83A00"/>
    <w:rsid w:val="00D859D5"/>
    <w:rsid w:val="00D85E2D"/>
    <w:rsid w:val="00D91DCF"/>
    <w:rsid w:val="00D977B2"/>
    <w:rsid w:val="00DA2DC7"/>
    <w:rsid w:val="00DA3710"/>
    <w:rsid w:val="00DA4BBC"/>
    <w:rsid w:val="00DA5799"/>
    <w:rsid w:val="00DA5C2C"/>
    <w:rsid w:val="00DA6351"/>
    <w:rsid w:val="00DB0D50"/>
    <w:rsid w:val="00DB1189"/>
    <w:rsid w:val="00DB2888"/>
    <w:rsid w:val="00DB556E"/>
    <w:rsid w:val="00DB57E9"/>
    <w:rsid w:val="00DB6D98"/>
    <w:rsid w:val="00DC11C8"/>
    <w:rsid w:val="00DC228D"/>
    <w:rsid w:val="00DC651E"/>
    <w:rsid w:val="00DC79CE"/>
    <w:rsid w:val="00DD0310"/>
    <w:rsid w:val="00DD23F5"/>
    <w:rsid w:val="00DD243D"/>
    <w:rsid w:val="00DD2D7B"/>
    <w:rsid w:val="00DD5C19"/>
    <w:rsid w:val="00DF04B5"/>
    <w:rsid w:val="00DF156C"/>
    <w:rsid w:val="00DF22E4"/>
    <w:rsid w:val="00DF2420"/>
    <w:rsid w:val="00DF27D2"/>
    <w:rsid w:val="00DF37A0"/>
    <w:rsid w:val="00DF38B3"/>
    <w:rsid w:val="00DF3E86"/>
    <w:rsid w:val="00DF5ADD"/>
    <w:rsid w:val="00DF66B0"/>
    <w:rsid w:val="00DF7078"/>
    <w:rsid w:val="00E018D9"/>
    <w:rsid w:val="00E027EB"/>
    <w:rsid w:val="00E067AD"/>
    <w:rsid w:val="00E10A26"/>
    <w:rsid w:val="00E13ADC"/>
    <w:rsid w:val="00E15155"/>
    <w:rsid w:val="00E222B3"/>
    <w:rsid w:val="00E23B78"/>
    <w:rsid w:val="00E243EB"/>
    <w:rsid w:val="00E24C2D"/>
    <w:rsid w:val="00E2701D"/>
    <w:rsid w:val="00E3045B"/>
    <w:rsid w:val="00E30600"/>
    <w:rsid w:val="00E31CA3"/>
    <w:rsid w:val="00E3792D"/>
    <w:rsid w:val="00E37A54"/>
    <w:rsid w:val="00E433A1"/>
    <w:rsid w:val="00E4350A"/>
    <w:rsid w:val="00E479F3"/>
    <w:rsid w:val="00E50951"/>
    <w:rsid w:val="00E53DE8"/>
    <w:rsid w:val="00E54134"/>
    <w:rsid w:val="00E55543"/>
    <w:rsid w:val="00E6258A"/>
    <w:rsid w:val="00E6381C"/>
    <w:rsid w:val="00E65229"/>
    <w:rsid w:val="00E740EA"/>
    <w:rsid w:val="00E75DAB"/>
    <w:rsid w:val="00E76645"/>
    <w:rsid w:val="00E82DDA"/>
    <w:rsid w:val="00E8481F"/>
    <w:rsid w:val="00E90C99"/>
    <w:rsid w:val="00E972DD"/>
    <w:rsid w:val="00EA04CC"/>
    <w:rsid w:val="00EB2438"/>
    <w:rsid w:val="00EB2B88"/>
    <w:rsid w:val="00EB4620"/>
    <w:rsid w:val="00EB6DEC"/>
    <w:rsid w:val="00EC0BBA"/>
    <w:rsid w:val="00EC13B7"/>
    <w:rsid w:val="00EC14FA"/>
    <w:rsid w:val="00EC2E0F"/>
    <w:rsid w:val="00EC6754"/>
    <w:rsid w:val="00EC7CEB"/>
    <w:rsid w:val="00ED09DC"/>
    <w:rsid w:val="00EE062D"/>
    <w:rsid w:val="00EE0C45"/>
    <w:rsid w:val="00EE27C3"/>
    <w:rsid w:val="00EF074E"/>
    <w:rsid w:val="00EF1273"/>
    <w:rsid w:val="00EF1BB0"/>
    <w:rsid w:val="00EF225F"/>
    <w:rsid w:val="00EF2811"/>
    <w:rsid w:val="00EF3460"/>
    <w:rsid w:val="00EF7106"/>
    <w:rsid w:val="00F01F51"/>
    <w:rsid w:val="00F02F14"/>
    <w:rsid w:val="00F12DF0"/>
    <w:rsid w:val="00F16DED"/>
    <w:rsid w:val="00F16E91"/>
    <w:rsid w:val="00F201A6"/>
    <w:rsid w:val="00F25321"/>
    <w:rsid w:val="00F2619A"/>
    <w:rsid w:val="00F31D10"/>
    <w:rsid w:val="00F33945"/>
    <w:rsid w:val="00F35F2D"/>
    <w:rsid w:val="00F36CE8"/>
    <w:rsid w:val="00F46B3D"/>
    <w:rsid w:val="00F50CA7"/>
    <w:rsid w:val="00F52667"/>
    <w:rsid w:val="00F5611F"/>
    <w:rsid w:val="00F5770C"/>
    <w:rsid w:val="00F60333"/>
    <w:rsid w:val="00F60FDC"/>
    <w:rsid w:val="00F62F58"/>
    <w:rsid w:val="00F76A31"/>
    <w:rsid w:val="00F81A34"/>
    <w:rsid w:val="00F829CE"/>
    <w:rsid w:val="00F87470"/>
    <w:rsid w:val="00F87940"/>
    <w:rsid w:val="00F92CA8"/>
    <w:rsid w:val="00FA2BA3"/>
    <w:rsid w:val="00FA47E7"/>
    <w:rsid w:val="00FA4DF4"/>
    <w:rsid w:val="00FB1E3E"/>
    <w:rsid w:val="00FB5820"/>
    <w:rsid w:val="00FB6865"/>
    <w:rsid w:val="00FB6949"/>
    <w:rsid w:val="00FB6C6B"/>
    <w:rsid w:val="00FC00F8"/>
    <w:rsid w:val="00FC0265"/>
    <w:rsid w:val="00FC291C"/>
    <w:rsid w:val="00FC2D3E"/>
    <w:rsid w:val="00FC58C6"/>
    <w:rsid w:val="00FC7F47"/>
    <w:rsid w:val="00FD066A"/>
    <w:rsid w:val="00FD3041"/>
    <w:rsid w:val="00FD7F97"/>
    <w:rsid w:val="00FE08FE"/>
    <w:rsid w:val="00FF001C"/>
    <w:rsid w:val="00FF002D"/>
    <w:rsid w:val="00FF1248"/>
    <w:rsid w:val="00FF168A"/>
    <w:rsid w:val="00FF1C42"/>
    <w:rsid w:val="00FF46F5"/>
    <w:rsid w:val="00FF49A3"/>
    <w:rsid w:val="00FF5CB2"/>
    <w:rsid w:val="00FF70B9"/>
    <w:rsid w:val="00FF77B9"/>
    <w:rsid w:val="00FF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405A58"/>
  <w15:docId w15:val="{2872A43C-7FC2-E140-B12C-AA12F7C43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0253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70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TableNormal"/>
    <w:next w:val="TableGrid"/>
    <w:uiPriority w:val="59"/>
    <w:rsid w:val="00DF27D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DF2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381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C4940"/>
  </w:style>
  <w:style w:type="table" w:customStyle="1" w:styleId="2">
    <w:name w:val="Сетка таблицы2"/>
    <w:basedOn w:val="TableNormal"/>
    <w:next w:val="TableGrid"/>
    <w:uiPriority w:val="59"/>
    <w:rsid w:val="00CE1DD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ord">
    <w:name w:val="word"/>
    <w:basedOn w:val="DefaultParagraphFont"/>
    <w:rsid w:val="00150080"/>
  </w:style>
  <w:style w:type="table" w:customStyle="1" w:styleId="3">
    <w:name w:val="Сетка таблицы3"/>
    <w:basedOn w:val="TableNormal"/>
    <w:next w:val="TableGrid"/>
    <w:uiPriority w:val="59"/>
    <w:rsid w:val="009A49D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DF3E8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B2B88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257E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257E"/>
    <w:rPr>
      <w:rFonts w:ascii="Consolas" w:hAnsi="Consolas" w:cs="Consolas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40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39E"/>
  </w:style>
  <w:style w:type="paragraph" w:styleId="Footer">
    <w:name w:val="footer"/>
    <w:basedOn w:val="Normal"/>
    <w:link w:val="FooterChar"/>
    <w:uiPriority w:val="99"/>
    <w:unhideWhenUsed/>
    <w:rsid w:val="00140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39E"/>
  </w:style>
  <w:style w:type="character" w:styleId="UnresolvedMention">
    <w:name w:val="Unresolved Mention"/>
    <w:basedOn w:val="DefaultParagraphFont"/>
    <w:uiPriority w:val="99"/>
    <w:semiHidden/>
    <w:unhideWhenUsed/>
    <w:rsid w:val="00CF31FF"/>
    <w:rPr>
      <w:color w:val="605E5C"/>
      <w:shd w:val="clear" w:color="auto" w:fill="E1DFDD"/>
    </w:rPr>
  </w:style>
  <w:style w:type="paragraph" w:customStyle="1" w:styleId="a">
    <w:name w:val=" Знак Знак Знак Знак Знак Знак"/>
    <w:basedOn w:val="Normal"/>
    <w:rsid w:val="00E3045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E30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76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1110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  <w:div w:id="1695618152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6" w:color="DDDDDD"/>
                        <w:left w:val="single" w:sz="2" w:space="0" w:color="DDDDDD"/>
                        <w:bottom w:val="single" w:sz="12" w:space="6" w:color="DDDDDD"/>
                        <w:right w:val="single" w:sz="2" w:space="0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9421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698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9977">
          <w:marLeft w:val="1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3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14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4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70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16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985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11111"/>
                                <w:left w:val="single" w:sz="6" w:space="0" w:color="111111"/>
                                <w:bottom w:val="single" w:sz="6" w:space="0" w:color="111111"/>
                                <w:right w:val="single" w:sz="6" w:space="0" w:color="111111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5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avdia.dotzenko@yandex.ru" TargetMode="External"/><Relationship Id="rId13" Type="http://schemas.openxmlformats.org/officeDocument/2006/relationships/hyperlink" Target="https://elibrary.ru/item.asp?id=17747525" TargetMode="External"/><Relationship Id="rId18" Type="http://schemas.openxmlformats.org/officeDocument/2006/relationships/hyperlink" Target="https://elibrary.ru/contents.asp?titleid=8386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ncbi.nlm.nih.gov/pubmed/?term=Wu%20JT%5BAuthor%5D&amp;cauthor=true&amp;cauthor_uid=2851088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x.doi.org/10.21515/1990-4665-155-006" TargetMode="External"/><Relationship Id="rId17" Type="http://schemas.openxmlformats.org/officeDocument/2006/relationships/hyperlink" Target="https://elibrary.ru/item.asp?id=26256903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elibrary.ru/item.asp?id=26256945" TargetMode="External"/><Relationship Id="rId20" Type="http://schemas.openxmlformats.org/officeDocument/2006/relationships/hyperlink" Target="https://www.ncbi.nlm.nih.gov/pubmed/?term=Chou%20TL%5BAuthor%5D&amp;cauthor=true&amp;cauthor_uid=2851088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edulov.ju@kubsau.ru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elibrary.ru/contents.asp?id=33736206&amp;selid=17747525" TargetMode="External"/><Relationship Id="rId23" Type="http://schemas.openxmlformats.org/officeDocument/2006/relationships/header" Target="header1.xml"/><Relationship Id="rId10" Type="http://schemas.openxmlformats.org/officeDocument/2006/relationships/hyperlink" Target="mailto:klavdia.dotzenko@yandex.ru" TargetMode="External"/><Relationship Id="rId19" Type="http://schemas.openxmlformats.org/officeDocument/2006/relationships/hyperlink" Target="https://www.ncbi.nlm.nih.gov/pubmed/?term=Lin%20CS%5BAuthor%5D&amp;cauthor=true&amp;cauthor_uid=2851088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edulov.ju@kubsau.ru" TargetMode="External"/><Relationship Id="rId14" Type="http://schemas.openxmlformats.org/officeDocument/2006/relationships/hyperlink" Target="https://elibrary.ru/contents.asp?id=33736206" TargetMode="External"/><Relationship Id="rId22" Type="http://schemas.openxmlformats.org/officeDocument/2006/relationships/hyperlink" Target="https://www.ncbi.nlm.nih.gov/pmc/articles/PMC5432821/" TargetMode="Externa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01/pdf/0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5FDAB-68D9-1242-89A6-C7F7C9406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13</Pages>
  <Words>3565</Words>
  <Characters>23391</Characters>
  <Application>Microsoft Office Word</Application>
  <DocSecurity>0</DocSecurity>
  <Lines>449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Beelzeebul</dc:creator>
  <cp:lastModifiedBy>Microsoft Office User</cp:lastModifiedBy>
  <cp:revision>9</cp:revision>
  <cp:lastPrinted>2019-11-18T14:20:00Z</cp:lastPrinted>
  <dcterms:created xsi:type="dcterms:W3CDTF">2019-11-19T14:23:00Z</dcterms:created>
  <dcterms:modified xsi:type="dcterms:W3CDTF">2020-01-26T20:24:00Z</dcterms:modified>
</cp:coreProperties>
</file>