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6325B" w:rsidRPr="00537BDD" w:rsidTr="00537BDD">
        <w:trPr>
          <w:trHeight w:val="126"/>
        </w:trPr>
        <w:tc>
          <w:tcPr>
            <w:tcW w:w="4530" w:type="dxa"/>
          </w:tcPr>
          <w:p w:rsidR="0006325B" w:rsidRDefault="00325C86" w:rsidP="00537BDD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537BDD">
              <w:rPr>
                <w:sz w:val="20"/>
                <w:szCs w:val="20"/>
              </w:rPr>
              <w:t>УДК 338.001.36</w:t>
            </w:r>
          </w:p>
          <w:p w:rsidR="004A07C5" w:rsidRPr="00537BDD" w:rsidRDefault="004A07C5" w:rsidP="00537BDD">
            <w:pPr>
              <w:rPr>
                <w:sz w:val="20"/>
                <w:szCs w:val="20"/>
              </w:rPr>
            </w:pPr>
          </w:p>
        </w:tc>
        <w:tc>
          <w:tcPr>
            <w:tcW w:w="4530" w:type="dxa"/>
          </w:tcPr>
          <w:p w:rsidR="0006325B" w:rsidRPr="00537BDD" w:rsidRDefault="0006325B" w:rsidP="00537BDD">
            <w:pPr>
              <w:rPr>
                <w:sz w:val="20"/>
                <w:szCs w:val="20"/>
                <w:lang w:val="en-US"/>
              </w:rPr>
            </w:pPr>
            <w:r w:rsidRPr="00537BDD">
              <w:rPr>
                <w:sz w:val="20"/>
                <w:szCs w:val="20"/>
                <w:lang w:val="en-US"/>
              </w:rPr>
              <w:t>UDC</w:t>
            </w:r>
            <w:r w:rsidR="003A28A8" w:rsidRPr="00537BDD">
              <w:rPr>
                <w:sz w:val="20"/>
                <w:szCs w:val="20"/>
              </w:rPr>
              <w:t xml:space="preserve"> 338.001.36</w:t>
            </w:r>
          </w:p>
        </w:tc>
      </w:tr>
      <w:tr w:rsidR="0006325B" w:rsidRPr="00B4114A" w:rsidTr="00537BDD">
        <w:trPr>
          <w:trHeight w:val="299"/>
        </w:trPr>
        <w:tc>
          <w:tcPr>
            <w:tcW w:w="4530" w:type="dxa"/>
          </w:tcPr>
          <w:p w:rsidR="004A07C5" w:rsidRDefault="004A07C5" w:rsidP="004A07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08.00.13 - Математические и инструментальные методы экономики (экономические науки)</w:t>
            </w:r>
          </w:p>
          <w:p w:rsidR="009A1B5E" w:rsidRPr="004A07C5" w:rsidRDefault="009A1B5E" w:rsidP="00537BDD">
            <w:pPr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</w:tcPr>
          <w:p w:rsidR="0006325B" w:rsidRPr="004A07C5" w:rsidRDefault="004A07C5" w:rsidP="00537BDD">
            <w:pPr>
              <w:rPr>
                <w:sz w:val="20"/>
                <w:szCs w:val="20"/>
                <w:lang w:val="en-US"/>
              </w:rPr>
            </w:pPr>
            <w:r w:rsidRPr="004A07C5">
              <w:rPr>
                <w:sz w:val="20"/>
                <w:szCs w:val="20"/>
                <w:lang w:val="en-US"/>
              </w:rPr>
              <w:t>Mathematical and instrumental methods of Economics</w:t>
            </w:r>
          </w:p>
        </w:tc>
      </w:tr>
      <w:tr w:rsidR="0093417C" w:rsidRPr="00B4114A" w:rsidTr="00537BDD">
        <w:tc>
          <w:tcPr>
            <w:tcW w:w="4530" w:type="dxa"/>
          </w:tcPr>
          <w:p w:rsidR="0093417C" w:rsidRPr="00537BDD" w:rsidRDefault="0093417C" w:rsidP="00537BDD">
            <w:pPr>
              <w:rPr>
                <w:b/>
                <w:sz w:val="20"/>
                <w:szCs w:val="20"/>
              </w:rPr>
            </w:pPr>
            <w:r w:rsidRPr="00537BDD">
              <w:rPr>
                <w:b/>
                <w:sz w:val="20"/>
                <w:szCs w:val="20"/>
              </w:rPr>
              <w:t>И</w:t>
            </w:r>
            <w:r w:rsidR="004835D6" w:rsidRPr="00537BDD">
              <w:rPr>
                <w:b/>
                <w:sz w:val="20"/>
                <w:szCs w:val="20"/>
              </w:rPr>
              <w:t xml:space="preserve">спользование методов машинного обучения и искусственного интеллекта для анализа социально-экономического развития городских округов, районов и поселений </w:t>
            </w:r>
            <w:r w:rsidRPr="00537BDD">
              <w:rPr>
                <w:b/>
                <w:sz w:val="20"/>
                <w:szCs w:val="20"/>
              </w:rPr>
              <w:t>К</w:t>
            </w:r>
            <w:r w:rsidR="004835D6" w:rsidRPr="00537BDD">
              <w:rPr>
                <w:b/>
                <w:sz w:val="20"/>
                <w:szCs w:val="20"/>
              </w:rPr>
              <w:t>раснодарского края</w:t>
            </w:r>
          </w:p>
          <w:p w:rsidR="009A1B5E" w:rsidRPr="00537BDD" w:rsidRDefault="009A1B5E" w:rsidP="00537BDD">
            <w:pPr>
              <w:rPr>
                <w:sz w:val="20"/>
                <w:szCs w:val="20"/>
              </w:rPr>
            </w:pPr>
          </w:p>
        </w:tc>
        <w:tc>
          <w:tcPr>
            <w:tcW w:w="4530" w:type="dxa"/>
          </w:tcPr>
          <w:p w:rsidR="0093417C" w:rsidRPr="00537BDD" w:rsidRDefault="0093417C" w:rsidP="00537BDD">
            <w:pPr>
              <w:rPr>
                <w:b/>
                <w:sz w:val="20"/>
                <w:szCs w:val="20"/>
                <w:lang w:val="en-US"/>
              </w:rPr>
            </w:pPr>
            <w:r w:rsidRPr="00537BDD">
              <w:rPr>
                <w:b/>
                <w:sz w:val="20"/>
                <w:szCs w:val="20"/>
                <w:lang w:val="en-US"/>
              </w:rPr>
              <w:t>USING METHOD</w:t>
            </w:r>
            <w:r w:rsidR="004A07C5">
              <w:rPr>
                <w:b/>
                <w:sz w:val="20"/>
                <w:szCs w:val="20"/>
                <w:lang w:val="en-US"/>
              </w:rPr>
              <w:t>S</w:t>
            </w:r>
            <w:r w:rsidRPr="00537BDD">
              <w:rPr>
                <w:b/>
                <w:sz w:val="20"/>
                <w:szCs w:val="20"/>
                <w:lang w:val="en-US"/>
              </w:rPr>
              <w:t xml:space="preserve"> OF MACHINE LEARNING AND ARTIFICIAL INTELLIGENCE FOR THE ANALYSIS OF SOCIAL AND ECONOMIC DEVELOPMENT OF URBAN DISTRICTS, AREAS AND </w:t>
            </w:r>
            <w:r w:rsidR="005663E2" w:rsidRPr="00537BDD">
              <w:rPr>
                <w:b/>
                <w:sz w:val="20"/>
                <w:szCs w:val="20"/>
                <w:lang w:val="en-US"/>
              </w:rPr>
              <w:t>SETTLEMENT</w:t>
            </w:r>
            <w:r w:rsidR="00FF3EE7" w:rsidRPr="00537BDD">
              <w:rPr>
                <w:b/>
                <w:sz w:val="20"/>
                <w:szCs w:val="20"/>
                <w:lang w:val="en-US"/>
              </w:rPr>
              <w:t>S</w:t>
            </w:r>
            <w:r w:rsidRPr="00537BDD">
              <w:rPr>
                <w:b/>
                <w:sz w:val="20"/>
                <w:szCs w:val="20"/>
                <w:lang w:val="en-US"/>
              </w:rPr>
              <w:t xml:space="preserve"> OF </w:t>
            </w:r>
            <w:r w:rsidR="004A07C5">
              <w:rPr>
                <w:b/>
                <w:sz w:val="20"/>
                <w:szCs w:val="20"/>
                <w:lang w:val="en-US"/>
              </w:rPr>
              <w:t xml:space="preserve">THE </w:t>
            </w:r>
            <w:r w:rsidRPr="00537BDD">
              <w:rPr>
                <w:b/>
                <w:sz w:val="20"/>
                <w:szCs w:val="20"/>
                <w:lang w:val="en-US"/>
              </w:rPr>
              <w:t>KRASNODAR REGION</w:t>
            </w:r>
          </w:p>
        </w:tc>
      </w:tr>
      <w:tr w:rsidR="0093417C" w:rsidRPr="00B4114A" w:rsidTr="00537BDD">
        <w:tc>
          <w:tcPr>
            <w:tcW w:w="4530" w:type="dxa"/>
          </w:tcPr>
          <w:p w:rsidR="0093417C" w:rsidRPr="00537BDD" w:rsidRDefault="0093417C" w:rsidP="00537BDD">
            <w:pPr>
              <w:rPr>
                <w:sz w:val="20"/>
                <w:szCs w:val="20"/>
              </w:rPr>
            </w:pPr>
            <w:r w:rsidRPr="00537BDD">
              <w:rPr>
                <w:sz w:val="20"/>
                <w:szCs w:val="20"/>
              </w:rPr>
              <w:t>Коваленко Анна Владимировна</w:t>
            </w:r>
          </w:p>
          <w:p w:rsidR="0093417C" w:rsidRPr="00537BDD" w:rsidRDefault="0093417C" w:rsidP="00537BDD">
            <w:pPr>
              <w:rPr>
                <w:sz w:val="20"/>
                <w:szCs w:val="20"/>
              </w:rPr>
            </w:pPr>
            <w:r w:rsidRPr="00537BDD">
              <w:rPr>
                <w:sz w:val="20"/>
                <w:szCs w:val="20"/>
              </w:rPr>
              <w:t>Кандидат экономических наук, доцент</w:t>
            </w:r>
          </w:p>
          <w:p w:rsidR="00C33084" w:rsidRPr="00537BDD" w:rsidRDefault="00C33084" w:rsidP="00537BDD">
            <w:pPr>
              <w:rPr>
                <w:sz w:val="20"/>
                <w:szCs w:val="20"/>
                <w:lang w:val="en-US"/>
              </w:rPr>
            </w:pPr>
            <w:r w:rsidRPr="00537BDD">
              <w:rPr>
                <w:sz w:val="20"/>
                <w:szCs w:val="20"/>
                <w:lang w:val="en-US"/>
              </w:rPr>
              <w:t>Scopus Author ID: 55328224000</w:t>
            </w:r>
          </w:p>
          <w:p w:rsidR="00C33084" w:rsidRPr="00537BDD" w:rsidRDefault="00C33084" w:rsidP="00537BDD">
            <w:pPr>
              <w:rPr>
                <w:sz w:val="20"/>
                <w:szCs w:val="20"/>
                <w:lang w:val="en-US"/>
              </w:rPr>
            </w:pPr>
            <w:r w:rsidRPr="00537BDD">
              <w:rPr>
                <w:sz w:val="20"/>
                <w:szCs w:val="20"/>
                <w:lang w:val="en-US"/>
              </w:rPr>
              <w:t>SPIN-</w:t>
            </w:r>
            <w:r w:rsidRPr="00537BDD">
              <w:rPr>
                <w:sz w:val="20"/>
                <w:szCs w:val="20"/>
              </w:rPr>
              <w:t>код</w:t>
            </w:r>
            <w:r w:rsidRPr="00537BDD">
              <w:rPr>
                <w:sz w:val="20"/>
                <w:szCs w:val="20"/>
                <w:lang w:val="en-US"/>
              </w:rPr>
              <w:t xml:space="preserve"> </w:t>
            </w:r>
            <w:r w:rsidRPr="00537BDD">
              <w:rPr>
                <w:sz w:val="20"/>
                <w:szCs w:val="20"/>
              </w:rPr>
              <w:t>автора</w:t>
            </w:r>
            <w:r w:rsidRPr="00537BDD">
              <w:rPr>
                <w:sz w:val="20"/>
                <w:szCs w:val="20"/>
                <w:lang w:val="en-US"/>
              </w:rPr>
              <w:t>: 3693-4813</w:t>
            </w:r>
          </w:p>
          <w:p w:rsidR="009A1B5E" w:rsidRPr="00ED31D8" w:rsidRDefault="009A1B5E" w:rsidP="004A07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530" w:type="dxa"/>
          </w:tcPr>
          <w:p w:rsidR="00EB3F73" w:rsidRPr="00537BDD" w:rsidRDefault="00EB3F73" w:rsidP="00537BDD">
            <w:pPr>
              <w:rPr>
                <w:sz w:val="20"/>
                <w:szCs w:val="20"/>
                <w:lang w:val="en-US"/>
              </w:rPr>
            </w:pPr>
            <w:proofErr w:type="spellStart"/>
            <w:r w:rsidRPr="00537BDD">
              <w:rPr>
                <w:sz w:val="20"/>
                <w:szCs w:val="20"/>
                <w:lang w:val="en-US"/>
              </w:rPr>
              <w:t>Kovalenko</w:t>
            </w:r>
            <w:proofErr w:type="spellEnd"/>
            <w:r w:rsidRPr="00537BDD">
              <w:rPr>
                <w:sz w:val="20"/>
                <w:szCs w:val="20"/>
                <w:lang w:val="en-US"/>
              </w:rPr>
              <w:t xml:space="preserve"> Anna </w:t>
            </w:r>
            <w:proofErr w:type="spellStart"/>
            <w:r w:rsidRPr="00537BDD">
              <w:rPr>
                <w:sz w:val="20"/>
                <w:szCs w:val="20"/>
                <w:lang w:val="en-US"/>
              </w:rPr>
              <w:t>Vladimirovna</w:t>
            </w:r>
            <w:proofErr w:type="spellEnd"/>
          </w:p>
          <w:p w:rsidR="00EB3F73" w:rsidRPr="00537BDD" w:rsidRDefault="00EB3F73" w:rsidP="00537BDD">
            <w:pPr>
              <w:rPr>
                <w:sz w:val="20"/>
                <w:szCs w:val="20"/>
                <w:lang w:val="en-US"/>
              </w:rPr>
            </w:pPr>
            <w:proofErr w:type="spellStart"/>
            <w:r w:rsidRPr="00537BDD">
              <w:rPr>
                <w:sz w:val="20"/>
                <w:szCs w:val="20"/>
                <w:lang w:val="en-US"/>
              </w:rPr>
              <w:t>Cand.Econ.Sci</w:t>
            </w:r>
            <w:proofErr w:type="spellEnd"/>
            <w:r w:rsidRPr="00537BDD">
              <w:rPr>
                <w:sz w:val="20"/>
                <w:szCs w:val="20"/>
                <w:lang w:val="en-US"/>
              </w:rPr>
              <w:t>., associate professor</w:t>
            </w:r>
          </w:p>
          <w:p w:rsidR="00EB3F73" w:rsidRPr="00537BDD" w:rsidRDefault="00EB3F73" w:rsidP="00537BDD">
            <w:pPr>
              <w:rPr>
                <w:sz w:val="20"/>
                <w:szCs w:val="20"/>
                <w:lang w:val="en-US"/>
              </w:rPr>
            </w:pPr>
            <w:r w:rsidRPr="00537BDD">
              <w:rPr>
                <w:sz w:val="20"/>
                <w:szCs w:val="20"/>
                <w:lang w:val="en-US"/>
              </w:rPr>
              <w:t>Scopus Author ID: 55328224000</w:t>
            </w:r>
          </w:p>
          <w:p w:rsidR="00EB3F73" w:rsidRPr="00537BDD" w:rsidRDefault="008903A4" w:rsidP="00537BD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="00EB3F73" w:rsidRPr="00537BDD">
              <w:rPr>
                <w:sz w:val="20"/>
                <w:szCs w:val="20"/>
                <w:lang w:val="en-US"/>
              </w:rPr>
              <w:t>SPIN-code: 3693-4813</w:t>
            </w:r>
          </w:p>
          <w:p w:rsidR="00FF3EE7" w:rsidRPr="00537BDD" w:rsidRDefault="00FF3EE7" w:rsidP="004A07C5">
            <w:pPr>
              <w:rPr>
                <w:sz w:val="20"/>
                <w:szCs w:val="20"/>
                <w:lang w:val="en-US"/>
              </w:rPr>
            </w:pPr>
          </w:p>
        </w:tc>
      </w:tr>
      <w:tr w:rsidR="00C91BBC" w:rsidRPr="00B4114A" w:rsidTr="00537BDD">
        <w:tc>
          <w:tcPr>
            <w:tcW w:w="4530" w:type="dxa"/>
          </w:tcPr>
          <w:p w:rsidR="00C91BBC" w:rsidRPr="00537BDD" w:rsidRDefault="00C91BBC" w:rsidP="00537BDD">
            <w:pPr>
              <w:rPr>
                <w:sz w:val="20"/>
                <w:szCs w:val="20"/>
              </w:rPr>
            </w:pPr>
            <w:proofErr w:type="spellStart"/>
            <w:r w:rsidRPr="00537BDD">
              <w:rPr>
                <w:sz w:val="20"/>
                <w:szCs w:val="20"/>
              </w:rPr>
              <w:t>Сюсюра</w:t>
            </w:r>
            <w:proofErr w:type="spellEnd"/>
            <w:r w:rsidRPr="00537BDD">
              <w:rPr>
                <w:sz w:val="20"/>
                <w:szCs w:val="20"/>
              </w:rPr>
              <w:t xml:space="preserve"> Дарья Алексеевна </w:t>
            </w:r>
          </w:p>
          <w:p w:rsidR="007E74AE" w:rsidRPr="00537BDD" w:rsidRDefault="007E74AE" w:rsidP="00537BDD">
            <w:pPr>
              <w:rPr>
                <w:sz w:val="20"/>
                <w:szCs w:val="20"/>
              </w:rPr>
            </w:pPr>
            <w:r w:rsidRPr="00537BDD">
              <w:rPr>
                <w:sz w:val="20"/>
                <w:szCs w:val="20"/>
                <w:lang w:val="en-US"/>
              </w:rPr>
              <w:t>SPIN</w:t>
            </w:r>
            <w:r w:rsidRPr="00537BDD">
              <w:rPr>
                <w:sz w:val="20"/>
                <w:szCs w:val="20"/>
              </w:rPr>
              <w:t>-код автора:</w:t>
            </w:r>
            <w:r w:rsidR="008903A4" w:rsidRPr="009850A0">
              <w:rPr>
                <w:sz w:val="20"/>
                <w:szCs w:val="20"/>
              </w:rPr>
              <w:t xml:space="preserve"> </w:t>
            </w:r>
            <w:r w:rsidRPr="00537BDD">
              <w:rPr>
                <w:sz w:val="20"/>
                <w:szCs w:val="20"/>
              </w:rPr>
              <w:t>1665-1181</w:t>
            </w:r>
          </w:p>
          <w:p w:rsidR="00C91BBC" w:rsidRPr="004A07C5" w:rsidRDefault="00C91BBC" w:rsidP="00537BDD">
            <w:pPr>
              <w:rPr>
                <w:i/>
                <w:iCs/>
                <w:sz w:val="20"/>
                <w:szCs w:val="20"/>
              </w:rPr>
            </w:pPr>
            <w:r w:rsidRPr="004A07C5">
              <w:rPr>
                <w:i/>
                <w:iCs/>
                <w:sz w:val="20"/>
                <w:szCs w:val="20"/>
              </w:rPr>
              <w:t xml:space="preserve">ФГБОУ </w:t>
            </w:r>
            <w:proofErr w:type="gramStart"/>
            <w:r w:rsidRPr="004A07C5">
              <w:rPr>
                <w:i/>
                <w:iCs/>
                <w:sz w:val="20"/>
                <w:szCs w:val="20"/>
              </w:rPr>
              <w:t>ВО</w:t>
            </w:r>
            <w:proofErr w:type="gramEnd"/>
            <w:r w:rsidRPr="004A07C5">
              <w:rPr>
                <w:i/>
                <w:iCs/>
                <w:sz w:val="20"/>
                <w:szCs w:val="20"/>
              </w:rPr>
              <w:t xml:space="preserve"> «Кубанский государственный университет», Краснодар, Россия</w:t>
            </w:r>
          </w:p>
          <w:p w:rsidR="009A1B5E" w:rsidRPr="00537BDD" w:rsidRDefault="009A1B5E" w:rsidP="00537BDD">
            <w:pPr>
              <w:rPr>
                <w:sz w:val="20"/>
                <w:szCs w:val="20"/>
              </w:rPr>
            </w:pPr>
          </w:p>
        </w:tc>
        <w:tc>
          <w:tcPr>
            <w:tcW w:w="4530" w:type="dxa"/>
          </w:tcPr>
          <w:p w:rsidR="00C91BBC" w:rsidRPr="00537BDD" w:rsidRDefault="00C91BBC" w:rsidP="00537BDD">
            <w:pPr>
              <w:rPr>
                <w:sz w:val="20"/>
                <w:szCs w:val="20"/>
                <w:lang w:val="en-US"/>
              </w:rPr>
            </w:pPr>
            <w:proofErr w:type="spellStart"/>
            <w:r w:rsidRPr="00537BDD">
              <w:rPr>
                <w:sz w:val="20"/>
                <w:szCs w:val="20"/>
                <w:lang w:val="en-US"/>
              </w:rPr>
              <w:t>Syusyura</w:t>
            </w:r>
            <w:proofErr w:type="spellEnd"/>
            <w:r w:rsidRPr="00537BD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7BDD">
              <w:rPr>
                <w:sz w:val="20"/>
                <w:szCs w:val="20"/>
                <w:lang w:val="en-US"/>
              </w:rPr>
              <w:t>Daria</w:t>
            </w:r>
            <w:proofErr w:type="spellEnd"/>
            <w:r w:rsidRPr="00537BD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7BDD">
              <w:rPr>
                <w:sz w:val="20"/>
                <w:szCs w:val="20"/>
                <w:lang w:val="en-US"/>
              </w:rPr>
              <w:t>Alekseevna</w:t>
            </w:r>
            <w:proofErr w:type="spellEnd"/>
          </w:p>
          <w:p w:rsidR="00EB3F73" w:rsidRPr="00537BDD" w:rsidRDefault="006F33F1" w:rsidP="00537BDD">
            <w:pPr>
              <w:rPr>
                <w:sz w:val="20"/>
                <w:szCs w:val="20"/>
                <w:lang w:val="en-US"/>
              </w:rPr>
            </w:pPr>
            <w:r w:rsidRPr="00537BDD">
              <w:rPr>
                <w:sz w:val="20"/>
                <w:szCs w:val="20"/>
                <w:lang w:val="en-US"/>
              </w:rPr>
              <w:t>Student,</w:t>
            </w:r>
            <w:r w:rsidR="008903A4">
              <w:rPr>
                <w:sz w:val="20"/>
                <w:szCs w:val="20"/>
                <w:lang w:val="en-US"/>
              </w:rPr>
              <w:t xml:space="preserve"> RSCI SPIN-code: </w:t>
            </w:r>
            <w:r w:rsidR="008903A4" w:rsidRPr="009850A0">
              <w:rPr>
                <w:sz w:val="20"/>
                <w:szCs w:val="20"/>
                <w:lang w:val="en-US"/>
              </w:rPr>
              <w:t>1665-1181</w:t>
            </w:r>
          </w:p>
          <w:p w:rsidR="00C91BBC" w:rsidRPr="004A07C5" w:rsidRDefault="00EB3F73" w:rsidP="00537BDD">
            <w:pPr>
              <w:rPr>
                <w:i/>
                <w:iCs/>
                <w:sz w:val="20"/>
                <w:szCs w:val="20"/>
                <w:lang w:val="en-US"/>
              </w:rPr>
            </w:pPr>
            <w:r w:rsidRPr="004A07C5">
              <w:rPr>
                <w:i/>
                <w:iCs/>
                <w:sz w:val="20"/>
                <w:szCs w:val="20"/>
                <w:lang w:val="en-US"/>
              </w:rPr>
              <w:t xml:space="preserve">Kuban State University, Krasnodar, Russia </w:t>
            </w:r>
          </w:p>
        </w:tc>
      </w:tr>
      <w:tr w:rsidR="003A28A8" w:rsidRPr="00B4114A" w:rsidTr="00537BDD">
        <w:tc>
          <w:tcPr>
            <w:tcW w:w="4530" w:type="dxa"/>
          </w:tcPr>
          <w:p w:rsidR="003A28A8" w:rsidRPr="00537BDD" w:rsidRDefault="003A28A8" w:rsidP="00537BDD">
            <w:pPr>
              <w:rPr>
                <w:sz w:val="20"/>
                <w:szCs w:val="20"/>
              </w:rPr>
            </w:pPr>
            <w:proofErr w:type="spellStart"/>
            <w:r w:rsidRPr="00537BDD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Теунаев</w:t>
            </w:r>
            <w:proofErr w:type="spellEnd"/>
            <w:r w:rsidRPr="00537BDD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</w:t>
            </w:r>
            <w:proofErr w:type="spellStart"/>
            <w:r w:rsidRPr="00537BDD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Дагир</w:t>
            </w:r>
            <w:proofErr w:type="spellEnd"/>
            <w:r w:rsidRPr="00537BDD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</w:t>
            </w:r>
            <w:proofErr w:type="spellStart"/>
            <w:r w:rsidRPr="00537BDD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Мазанович</w:t>
            </w:r>
            <w:proofErr w:type="spellEnd"/>
            <w:r w:rsidRPr="00537BDD">
              <w:rPr>
                <w:sz w:val="20"/>
                <w:szCs w:val="20"/>
              </w:rPr>
              <w:t xml:space="preserve"> </w:t>
            </w:r>
          </w:p>
          <w:p w:rsidR="003A28A8" w:rsidRPr="00537BDD" w:rsidRDefault="003A28A8" w:rsidP="00537BDD">
            <w:pPr>
              <w:rPr>
                <w:sz w:val="20"/>
                <w:szCs w:val="20"/>
              </w:rPr>
            </w:pPr>
            <w:r w:rsidRPr="00537BDD">
              <w:rPr>
                <w:sz w:val="20"/>
                <w:szCs w:val="20"/>
              </w:rPr>
              <w:t>Доктор экономических наук, профессор</w:t>
            </w:r>
          </w:p>
          <w:p w:rsidR="003A28A8" w:rsidRPr="004A07C5" w:rsidRDefault="003A28A8" w:rsidP="00537BDD">
            <w:pPr>
              <w:tabs>
                <w:tab w:val="left" w:pos="993"/>
              </w:tabs>
              <w:suppressAutoHyphens/>
              <w:rPr>
                <w:rFonts w:eastAsia="SimSun"/>
                <w:i/>
                <w:iCs/>
                <w:kern w:val="1"/>
                <w:sz w:val="20"/>
                <w:szCs w:val="20"/>
                <w:lang w:eastAsia="hi-IN" w:bidi="hi-IN"/>
              </w:rPr>
            </w:pPr>
            <w:r w:rsidRPr="004A07C5">
              <w:rPr>
                <w:rFonts w:eastAsia="SimSun"/>
                <w:i/>
                <w:iCs/>
                <w:kern w:val="1"/>
                <w:sz w:val="20"/>
                <w:szCs w:val="20"/>
                <w:lang w:eastAsia="hi-IN" w:bidi="hi-IN"/>
              </w:rPr>
              <w:t xml:space="preserve">ФГБОУ ВО "Северо-Кавказская государственная гуманитарно-технологическая академия", </w:t>
            </w:r>
            <w:proofErr w:type="spellStart"/>
            <w:r w:rsidRPr="004A07C5">
              <w:rPr>
                <w:rFonts w:eastAsia="SimSun"/>
                <w:i/>
                <w:iCs/>
                <w:kern w:val="1"/>
                <w:sz w:val="20"/>
                <w:szCs w:val="20"/>
                <w:lang w:eastAsia="hi-IN" w:bidi="hi-IN"/>
              </w:rPr>
              <w:t>г</w:t>
            </w:r>
            <w:proofErr w:type="gramStart"/>
            <w:r w:rsidRPr="004A07C5">
              <w:rPr>
                <w:rFonts w:eastAsia="SimSun"/>
                <w:i/>
                <w:iCs/>
                <w:kern w:val="1"/>
                <w:sz w:val="20"/>
                <w:szCs w:val="20"/>
                <w:lang w:eastAsia="hi-IN" w:bidi="hi-IN"/>
              </w:rPr>
              <w:t>.Ч</w:t>
            </w:r>
            <w:proofErr w:type="gramEnd"/>
            <w:r w:rsidRPr="004A07C5">
              <w:rPr>
                <w:rFonts w:eastAsia="SimSun"/>
                <w:i/>
                <w:iCs/>
                <w:kern w:val="1"/>
                <w:sz w:val="20"/>
                <w:szCs w:val="20"/>
                <w:lang w:eastAsia="hi-IN" w:bidi="hi-IN"/>
              </w:rPr>
              <w:t>еркесск</w:t>
            </w:r>
            <w:proofErr w:type="spellEnd"/>
            <w:r w:rsidRPr="004A07C5">
              <w:rPr>
                <w:rFonts w:eastAsia="SimSun"/>
                <w:i/>
                <w:iCs/>
                <w:kern w:val="1"/>
                <w:sz w:val="20"/>
                <w:szCs w:val="20"/>
                <w:lang w:eastAsia="hi-IN" w:bidi="hi-IN"/>
              </w:rPr>
              <w:t>,</w:t>
            </w:r>
            <w:r w:rsidR="004A07C5" w:rsidRPr="004A07C5">
              <w:rPr>
                <w:rFonts w:eastAsia="SimSun"/>
                <w:i/>
                <w:iCs/>
                <w:kern w:val="1"/>
                <w:sz w:val="20"/>
                <w:szCs w:val="20"/>
                <w:lang w:eastAsia="hi-IN" w:bidi="hi-IN"/>
              </w:rPr>
              <w:t xml:space="preserve"> Россия</w:t>
            </w:r>
          </w:p>
          <w:p w:rsidR="009A1B5E" w:rsidRPr="00537BDD" w:rsidRDefault="009A1B5E" w:rsidP="00537BDD">
            <w:pPr>
              <w:tabs>
                <w:tab w:val="left" w:pos="993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0" w:type="dxa"/>
          </w:tcPr>
          <w:p w:rsidR="003A28A8" w:rsidRPr="00537BDD" w:rsidRDefault="003A28A8" w:rsidP="00537BDD">
            <w:pPr>
              <w:rPr>
                <w:sz w:val="20"/>
                <w:szCs w:val="20"/>
                <w:lang w:val="en-US"/>
              </w:rPr>
            </w:pPr>
            <w:proofErr w:type="spellStart"/>
            <w:r w:rsidRPr="00537BDD">
              <w:rPr>
                <w:rFonts w:eastAsia="SimSun"/>
                <w:kern w:val="1"/>
                <w:sz w:val="20"/>
                <w:szCs w:val="20"/>
                <w:lang w:val="en-US" w:eastAsia="hi-IN" w:bidi="hi-IN"/>
              </w:rPr>
              <w:t>Teunayev</w:t>
            </w:r>
            <w:proofErr w:type="spellEnd"/>
            <w:r w:rsidRPr="00537BDD">
              <w:rPr>
                <w:rFonts w:eastAsia="SimSun"/>
                <w:kern w:val="1"/>
                <w:sz w:val="20"/>
                <w:szCs w:val="20"/>
                <w:lang w:val="en-US" w:eastAsia="hi-IN" w:bidi="hi-IN"/>
              </w:rPr>
              <w:t xml:space="preserve"> </w:t>
            </w:r>
            <w:proofErr w:type="spellStart"/>
            <w:r w:rsidRPr="00537BDD">
              <w:rPr>
                <w:rFonts w:eastAsia="SimSun"/>
                <w:kern w:val="1"/>
                <w:sz w:val="20"/>
                <w:szCs w:val="20"/>
                <w:lang w:val="en-US" w:eastAsia="hi-IN" w:bidi="hi-IN"/>
              </w:rPr>
              <w:t>Dagir</w:t>
            </w:r>
            <w:proofErr w:type="spellEnd"/>
            <w:r w:rsidRPr="00537BDD">
              <w:rPr>
                <w:rFonts w:eastAsia="SimSun"/>
                <w:kern w:val="1"/>
                <w:sz w:val="20"/>
                <w:szCs w:val="20"/>
                <w:lang w:val="en-US" w:eastAsia="hi-IN" w:bidi="hi-IN"/>
              </w:rPr>
              <w:t xml:space="preserve"> </w:t>
            </w:r>
            <w:proofErr w:type="spellStart"/>
            <w:r w:rsidRPr="00537BDD">
              <w:rPr>
                <w:rFonts w:eastAsia="SimSun"/>
                <w:kern w:val="1"/>
                <w:sz w:val="20"/>
                <w:szCs w:val="20"/>
                <w:lang w:val="en-US" w:eastAsia="hi-IN" w:bidi="hi-IN"/>
              </w:rPr>
              <w:t>Mazanovich</w:t>
            </w:r>
            <w:proofErr w:type="spellEnd"/>
            <w:r w:rsidRPr="00537BDD">
              <w:rPr>
                <w:sz w:val="20"/>
                <w:szCs w:val="20"/>
                <w:lang w:val="en-US"/>
              </w:rPr>
              <w:t xml:space="preserve"> </w:t>
            </w:r>
          </w:p>
          <w:p w:rsidR="003A28A8" w:rsidRPr="00537BDD" w:rsidRDefault="003A28A8" w:rsidP="00537BDD">
            <w:pPr>
              <w:rPr>
                <w:sz w:val="20"/>
                <w:szCs w:val="20"/>
                <w:lang w:val="en-US"/>
              </w:rPr>
            </w:pPr>
            <w:proofErr w:type="spellStart"/>
            <w:r w:rsidRPr="00537BDD">
              <w:rPr>
                <w:sz w:val="20"/>
                <w:szCs w:val="20"/>
                <w:lang w:val="en-US"/>
              </w:rPr>
              <w:t>D</w:t>
            </w:r>
            <w:r w:rsidR="008903A4">
              <w:rPr>
                <w:sz w:val="20"/>
                <w:szCs w:val="20"/>
                <w:lang w:val="en-US"/>
              </w:rPr>
              <w:t>r</w:t>
            </w:r>
            <w:r w:rsidRPr="00537BDD">
              <w:rPr>
                <w:sz w:val="20"/>
                <w:szCs w:val="20"/>
                <w:lang w:val="en-US"/>
              </w:rPr>
              <w:t>.</w:t>
            </w:r>
            <w:r w:rsidR="008903A4">
              <w:rPr>
                <w:sz w:val="20"/>
                <w:szCs w:val="20"/>
                <w:lang w:val="en-US"/>
              </w:rPr>
              <w:t>Sci.</w:t>
            </w:r>
            <w:r w:rsidRPr="00537BDD">
              <w:rPr>
                <w:sz w:val="20"/>
                <w:szCs w:val="20"/>
                <w:lang w:val="en-US"/>
              </w:rPr>
              <w:t>Econ</w:t>
            </w:r>
            <w:proofErr w:type="spellEnd"/>
            <w:r w:rsidRPr="00537BDD">
              <w:rPr>
                <w:sz w:val="20"/>
                <w:szCs w:val="20"/>
                <w:lang w:val="en-US"/>
              </w:rPr>
              <w:t>., professor</w:t>
            </w:r>
          </w:p>
          <w:p w:rsidR="003A28A8" w:rsidRPr="004A07C5" w:rsidRDefault="003A28A8" w:rsidP="00537BDD">
            <w:pPr>
              <w:tabs>
                <w:tab w:val="left" w:pos="993"/>
              </w:tabs>
              <w:suppressAutoHyphens/>
              <w:rPr>
                <w:rFonts w:eastAsia="SimSun"/>
                <w:i/>
                <w:iCs/>
                <w:kern w:val="1"/>
                <w:sz w:val="20"/>
                <w:szCs w:val="20"/>
                <w:lang w:val="en-US" w:eastAsia="hi-IN" w:bidi="hi-IN"/>
              </w:rPr>
            </w:pPr>
            <w:r w:rsidRPr="004A07C5">
              <w:rPr>
                <w:rFonts w:eastAsia="SimSun"/>
                <w:i/>
                <w:iCs/>
                <w:kern w:val="1"/>
                <w:sz w:val="20"/>
                <w:szCs w:val="20"/>
                <w:lang w:val="en-US" w:eastAsia="hi-IN" w:bidi="hi-IN"/>
              </w:rPr>
              <w:t>North Caucasus State University of Humanities and Technology,</w:t>
            </w:r>
            <w:r w:rsidR="00442BA6" w:rsidRPr="004A07C5">
              <w:rPr>
                <w:rFonts w:eastAsia="SimSun"/>
                <w:i/>
                <w:iCs/>
                <w:kern w:val="1"/>
                <w:sz w:val="20"/>
                <w:szCs w:val="20"/>
                <w:lang w:val="en-US" w:eastAsia="hi-IN" w:bidi="hi-IN"/>
              </w:rPr>
              <w:t xml:space="preserve"> </w:t>
            </w:r>
            <w:r w:rsidRPr="004A07C5">
              <w:rPr>
                <w:rFonts w:eastAsia="SimSun"/>
                <w:i/>
                <w:iCs/>
                <w:kern w:val="1"/>
                <w:sz w:val="20"/>
                <w:szCs w:val="20"/>
                <w:lang w:val="en-US" w:eastAsia="hi-IN" w:bidi="hi-IN"/>
              </w:rPr>
              <w:t xml:space="preserve">Cherkessk, </w:t>
            </w:r>
            <w:r w:rsidR="004A07C5" w:rsidRPr="004A07C5">
              <w:rPr>
                <w:rFonts w:eastAsia="SimSun"/>
                <w:i/>
                <w:iCs/>
                <w:kern w:val="1"/>
                <w:sz w:val="20"/>
                <w:szCs w:val="20"/>
                <w:lang w:val="en-US" w:eastAsia="hi-IN" w:bidi="hi-IN"/>
              </w:rPr>
              <w:t>Russia</w:t>
            </w:r>
          </w:p>
          <w:p w:rsidR="003A28A8" w:rsidRPr="00537BDD" w:rsidRDefault="003A28A8" w:rsidP="00537BDD">
            <w:pPr>
              <w:rPr>
                <w:sz w:val="20"/>
                <w:szCs w:val="20"/>
                <w:lang w:val="en-US"/>
              </w:rPr>
            </w:pPr>
          </w:p>
        </w:tc>
      </w:tr>
      <w:tr w:rsidR="0093417C" w:rsidRPr="00B4114A" w:rsidTr="00537BDD">
        <w:tc>
          <w:tcPr>
            <w:tcW w:w="4530" w:type="dxa"/>
          </w:tcPr>
          <w:p w:rsidR="0093417C" w:rsidRPr="00537BDD" w:rsidRDefault="00FF3EE7" w:rsidP="00537BDD">
            <w:pPr>
              <w:rPr>
                <w:sz w:val="20"/>
                <w:szCs w:val="20"/>
              </w:rPr>
            </w:pPr>
            <w:r w:rsidRPr="00537BDD">
              <w:rPr>
                <w:sz w:val="20"/>
                <w:szCs w:val="20"/>
              </w:rPr>
              <w:t xml:space="preserve">В </w:t>
            </w:r>
            <w:r w:rsidR="0093417C" w:rsidRPr="00537BDD">
              <w:rPr>
                <w:sz w:val="20"/>
                <w:szCs w:val="20"/>
              </w:rPr>
              <w:t>статье рассматривается использование методов машинного обучения и нечетких продукционных систем для исследования социально-экономического развития городских округов, районов и поселений Краснодарского края. Рассматриваются фундаментальные закономерности и их связи с количественными и качественными показателями</w:t>
            </w:r>
          </w:p>
          <w:p w:rsidR="009A1B5E" w:rsidRPr="00537BDD" w:rsidRDefault="009A1B5E" w:rsidP="00537BDD">
            <w:pPr>
              <w:rPr>
                <w:sz w:val="20"/>
                <w:szCs w:val="20"/>
              </w:rPr>
            </w:pPr>
          </w:p>
        </w:tc>
        <w:tc>
          <w:tcPr>
            <w:tcW w:w="4530" w:type="dxa"/>
          </w:tcPr>
          <w:p w:rsidR="0093417C" w:rsidRPr="00537BDD" w:rsidRDefault="00FF3EE7" w:rsidP="00537BDD">
            <w:pPr>
              <w:rPr>
                <w:sz w:val="20"/>
                <w:szCs w:val="20"/>
                <w:lang w:val="en-US"/>
              </w:rPr>
            </w:pPr>
            <w:r w:rsidRPr="00537BDD">
              <w:rPr>
                <w:sz w:val="20"/>
                <w:szCs w:val="20"/>
                <w:lang w:val="en-US"/>
              </w:rPr>
              <w:t xml:space="preserve">The article discusses the use of machine learning methods and fuzzy production systems for studying the social and economic development of urban districts, areas and settlements of the Krasnodar </w:t>
            </w:r>
            <w:r w:rsidR="008903A4">
              <w:rPr>
                <w:sz w:val="20"/>
                <w:szCs w:val="20"/>
                <w:lang w:val="en-US"/>
              </w:rPr>
              <w:t>region</w:t>
            </w:r>
            <w:r w:rsidRPr="00537BDD">
              <w:rPr>
                <w:sz w:val="20"/>
                <w:szCs w:val="20"/>
                <w:lang w:val="en-US"/>
              </w:rPr>
              <w:t>. The fundamental patterns and their connection with quantitative and qualitative indicators are considered</w:t>
            </w:r>
          </w:p>
        </w:tc>
      </w:tr>
      <w:tr w:rsidR="0093417C" w:rsidRPr="00B4114A" w:rsidTr="00537BDD">
        <w:tc>
          <w:tcPr>
            <w:tcW w:w="4530" w:type="dxa"/>
          </w:tcPr>
          <w:p w:rsidR="0093417C" w:rsidRDefault="0093417C" w:rsidP="00537BDD">
            <w:pPr>
              <w:rPr>
                <w:sz w:val="20"/>
                <w:szCs w:val="20"/>
              </w:rPr>
            </w:pPr>
            <w:r w:rsidRPr="00537BDD">
              <w:rPr>
                <w:sz w:val="20"/>
                <w:szCs w:val="20"/>
              </w:rPr>
              <w:t xml:space="preserve">Ключевые слова: </w:t>
            </w:r>
            <w:r w:rsidRPr="00537BDD">
              <w:rPr>
                <w:sz w:val="20"/>
                <w:szCs w:val="20"/>
                <w:lang w:eastAsia="ru-RU"/>
              </w:rPr>
              <w:t xml:space="preserve">НЕЙРОННЫЕ СЕТИ, </w:t>
            </w:r>
            <w:r w:rsidRPr="00537BDD">
              <w:rPr>
                <w:sz w:val="20"/>
                <w:szCs w:val="20"/>
              </w:rPr>
              <w:t xml:space="preserve">МЕТОДЫ МАШИННОГО ОБУЧЕНИЯ, НЕЧЁТКИЕ ПРОДУКЦИОННЫЕ СИСТЕМЫ, ВХОДНЫЕ И ВЫХОДНЫЕ ДАННЫЕ, </w:t>
            </w:r>
            <w:r w:rsidRPr="00537BDD">
              <w:rPr>
                <w:sz w:val="20"/>
                <w:szCs w:val="20"/>
                <w:lang w:val="en-US"/>
              </w:rPr>
              <w:t>MATLAB</w:t>
            </w:r>
            <w:r w:rsidRPr="00537BDD">
              <w:rPr>
                <w:sz w:val="20"/>
                <w:szCs w:val="20"/>
              </w:rPr>
              <w:t>, СТАТИСТИЧЕСКИЕ ДАННЫЕ, КРАСНОДАРСКИЙ КРАЙ</w:t>
            </w:r>
          </w:p>
          <w:p w:rsidR="004A07C5" w:rsidRDefault="004A07C5" w:rsidP="00537BDD">
            <w:pPr>
              <w:rPr>
                <w:sz w:val="20"/>
                <w:szCs w:val="20"/>
              </w:rPr>
            </w:pPr>
          </w:p>
          <w:p w:rsidR="004A07C5" w:rsidRPr="00270918" w:rsidRDefault="00270918" w:rsidP="00537BDD">
            <w:pPr>
              <w:rPr>
                <w:sz w:val="20"/>
                <w:szCs w:val="20"/>
                <w:lang w:val="en-US"/>
              </w:rPr>
            </w:pPr>
            <w:r w:rsidRPr="00270918">
              <w:rPr>
                <w:sz w:val="20"/>
                <w:szCs w:val="20"/>
                <w:lang w:val="en-US"/>
              </w:rPr>
              <w:t xml:space="preserve">DOI: </w:t>
            </w:r>
            <w:r w:rsidR="00984161">
              <w:fldChar w:fldCharType="begin"/>
            </w:r>
            <w:r w:rsidR="00984161" w:rsidRPr="00B4114A">
              <w:rPr>
                <w:lang w:val="en-US"/>
              </w:rPr>
              <w:instrText xml:space="preserve"> HYPERLINK "http://dx.doi.org/10.21515/1990-4665-153-028" </w:instrText>
            </w:r>
            <w:r w:rsidR="00984161">
              <w:fldChar w:fldCharType="separate"/>
            </w:r>
            <w:r w:rsidRPr="00595207">
              <w:rPr>
                <w:rStyle w:val="aa"/>
                <w:sz w:val="20"/>
                <w:szCs w:val="20"/>
                <w:lang w:val="en-US"/>
              </w:rPr>
              <w:t>http://dx.doi.org/10.21515/1990-4665-153-028</w:t>
            </w:r>
            <w:r w:rsidR="00984161">
              <w:rPr>
                <w:rStyle w:val="aa"/>
                <w:sz w:val="20"/>
                <w:szCs w:val="20"/>
                <w:lang w:val="en-US"/>
              </w:rP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:rsidR="0093417C" w:rsidRPr="00270918" w:rsidRDefault="0093417C" w:rsidP="00537BD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530" w:type="dxa"/>
          </w:tcPr>
          <w:p w:rsidR="0093417C" w:rsidRPr="00537BDD" w:rsidRDefault="008410E5" w:rsidP="00537BDD">
            <w:pPr>
              <w:rPr>
                <w:sz w:val="20"/>
                <w:szCs w:val="20"/>
                <w:lang w:val="en-US"/>
              </w:rPr>
            </w:pPr>
            <w:r w:rsidRPr="00537BDD">
              <w:rPr>
                <w:sz w:val="20"/>
                <w:szCs w:val="20"/>
                <w:lang w:val="en-US"/>
              </w:rPr>
              <w:t xml:space="preserve">Keywords: NEURAL NETWORKS, MACHINE LEARNING METHODS, FUZZY PRODUCTION SYSTEMS, INPUT AND OUTPUT DATA, MATLAB, STATISTICAL DATA, KRASNODAR </w:t>
            </w:r>
            <w:r w:rsidR="008903A4">
              <w:rPr>
                <w:sz w:val="20"/>
                <w:szCs w:val="20"/>
                <w:lang w:val="en-US"/>
              </w:rPr>
              <w:t>REGION</w:t>
            </w:r>
          </w:p>
        </w:tc>
      </w:tr>
    </w:tbl>
    <w:p w:rsidR="00022B66" w:rsidRDefault="00022B66" w:rsidP="0006325B">
      <w:pPr>
        <w:ind w:right="-2"/>
        <w:rPr>
          <w:lang w:val="en-US"/>
        </w:rPr>
      </w:pPr>
    </w:p>
    <w:p w:rsidR="003D4C4B" w:rsidRDefault="00C23DED" w:rsidP="00C23D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 w:rsidRPr="00C23DED">
        <w:rPr>
          <w:sz w:val="28"/>
          <w:szCs w:val="28"/>
        </w:rPr>
        <w:t xml:space="preserve"> современных информационных технологий</w:t>
      </w:r>
      <w:r>
        <w:rPr>
          <w:sz w:val="28"/>
          <w:szCs w:val="28"/>
        </w:rPr>
        <w:t xml:space="preserve"> </w:t>
      </w:r>
      <w:r w:rsidR="00280E26">
        <w:rPr>
          <w:sz w:val="28"/>
          <w:szCs w:val="28"/>
        </w:rPr>
        <w:t xml:space="preserve">основано на </w:t>
      </w:r>
      <w:r w:rsidRPr="00C23DED">
        <w:rPr>
          <w:sz w:val="28"/>
          <w:szCs w:val="28"/>
        </w:rPr>
        <w:t>синергетическ</w:t>
      </w:r>
      <w:r w:rsidR="00280E26">
        <w:rPr>
          <w:sz w:val="28"/>
          <w:szCs w:val="28"/>
        </w:rPr>
        <w:t xml:space="preserve">ом </w:t>
      </w:r>
      <w:r w:rsidRPr="00C23DED">
        <w:rPr>
          <w:sz w:val="28"/>
          <w:szCs w:val="28"/>
        </w:rPr>
        <w:t>эффект</w:t>
      </w:r>
      <w:r w:rsidR="00280E26">
        <w:rPr>
          <w:sz w:val="28"/>
          <w:szCs w:val="28"/>
        </w:rPr>
        <w:t>е,</w:t>
      </w:r>
      <w:r w:rsidRPr="00C23DED">
        <w:rPr>
          <w:sz w:val="28"/>
          <w:szCs w:val="28"/>
        </w:rPr>
        <w:t xml:space="preserve"> наблюдае</w:t>
      </w:r>
      <w:r w:rsidR="00280E26">
        <w:rPr>
          <w:sz w:val="28"/>
          <w:szCs w:val="28"/>
        </w:rPr>
        <w:t>мом</w:t>
      </w:r>
      <w:r w:rsidR="004422A2">
        <w:rPr>
          <w:sz w:val="28"/>
          <w:szCs w:val="28"/>
        </w:rPr>
        <w:t xml:space="preserve"> в </w:t>
      </w:r>
      <w:proofErr w:type="spellStart"/>
      <w:r w:rsidR="004422A2">
        <w:rPr>
          <w:sz w:val="28"/>
          <w:szCs w:val="28"/>
        </w:rPr>
        <w:t>мультидисциплинарных</w:t>
      </w:r>
      <w:proofErr w:type="spellEnd"/>
      <w:r w:rsidR="004422A2">
        <w:rPr>
          <w:sz w:val="28"/>
          <w:szCs w:val="28"/>
        </w:rPr>
        <w:t xml:space="preserve"> </w:t>
      </w:r>
      <w:r w:rsidRPr="00C23DED">
        <w:rPr>
          <w:sz w:val="28"/>
          <w:szCs w:val="28"/>
        </w:rPr>
        <w:t xml:space="preserve"> научных исследованиях</w:t>
      </w:r>
      <w:r w:rsidR="00280E26">
        <w:rPr>
          <w:sz w:val="28"/>
          <w:szCs w:val="28"/>
        </w:rPr>
        <w:t>, таких как</w:t>
      </w:r>
      <w:r w:rsidRPr="00C23DED">
        <w:rPr>
          <w:sz w:val="28"/>
          <w:szCs w:val="28"/>
        </w:rPr>
        <w:t xml:space="preserve"> интеллектуальные интерфейсы</w:t>
      </w:r>
      <w:r w:rsidR="00280E26">
        <w:rPr>
          <w:sz w:val="28"/>
          <w:szCs w:val="28"/>
        </w:rPr>
        <w:t xml:space="preserve">, </w:t>
      </w:r>
      <w:r w:rsidRPr="00C23DED">
        <w:rPr>
          <w:sz w:val="28"/>
          <w:szCs w:val="28"/>
        </w:rPr>
        <w:t xml:space="preserve">применение технологий искусственного интеллекта в </w:t>
      </w:r>
      <w:r w:rsidR="00280E26">
        <w:rPr>
          <w:sz w:val="28"/>
          <w:szCs w:val="28"/>
        </w:rPr>
        <w:t xml:space="preserve">различных областях и </w:t>
      </w:r>
      <w:r w:rsidR="00280E26" w:rsidRPr="00C23DED">
        <w:rPr>
          <w:sz w:val="28"/>
          <w:szCs w:val="28"/>
        </w:rPr>
        <w:t>мобильных коммуникациях</w:t>
      </w:r>
      <w:r w:rsidR="00280E26">
        <w:rPr>
          <w:sz w:val="28"/>
          <w:szCs w:val="28"/>
        </w:rPr>
        <w:t xml:space="preserve">, </w:t>
      </w:r>
      <w:r w:rsidR="00280E26" w:rsidRPr="00C23DED">
        <w:rPr>
          <w:sz w:val="28"/>
          <w:szCs w:val="28"/>
        </w:rPr>
        <w:t>перспективные человеко-машинные интерфейсы</w:t>
      </w:r>
      <w:r w:rsidR="00280E26">
        <w:rPr>
          <w:sz w:val="28"/>
          <w:szCs w:val="28"/>
        </w:rPr>
        <w:t xml:space="preserve"> и т.д. </w:t>
      </w:r>
      <w:r w:rsidR="00280E26" w:rsidRPr="00280E26">
        <w:rPr>
          <w:sz w:val="28"/>
          <w:szCs w:val="28"/>
        </w:rPr>
        <w:t xml:space="preserve">[1-5]. </w:t>
      </w:r>
      <w:r w:rsidR="00280E26">
        <w:rPr>
          <w:sz w:val="28"/>
          <w:szCs w:val="28"/>
        </w:rPr>
        <w:t xml:space="preserve"> Особенно это актуально для работы с большими данными, нечеткими, неполными и неточными данными, например, </w:t>
      </w:r>
      <w:r w:rsidR="00280E26" w:rsidRPr="00280E26">
        <w:rPr>
          <w:sz w:val="28"/>
          <w:szCs w:val="28"/>
        </w:rPr>
        <w:t xml:space="preserve">для </w:t>
      </w:r>
      <w:r w:rsidR="00280E26" w:rsidRPr="00280E26">
        <w:rPr>
          <w:sz w:val="28"/>
          <w:szCs w:val="28"/>
        </w:rPr>
        <w:lastRenderedPageBreak/>
        <w:t xml:space="preserve">анализа </w:t>
      </w:r>
      <w:r w:rsidR="00280E26">
        <w:rPr>
          <w:sz w:val="28"/>
          <w:szCs w:val="28"/>
        </w:rPr>
        <w:t xml:space="preserve">и оценки </w:t>
      </w:r>
      <w:r w:rsidR="00280E26" w:rsidRPr="00280E26">
        <w:rPr>
          <w:sz w:val="28"/>
          <w:szCs w:val="28"/>
        </w:rPr>
        <w:t>социальн</w:t>
      </w:r>
      <w:r w:rsidR="00280E26">
        <w:rPr>
          <w:sz w:val="28"/>
          <w:szCs w:val="28"/>
        </w:rPr>
        <w:t xml:space="preserve">ых, </w:t>
      </w:r>
      <w:r w:rsidR="00280E26" w:rsidRPr="00280E26">
        <w:rPr>
          <w:sz w:val="28"/>
          <w:szCs w:val="28"/>
        </w:rPr>
        <w:t>экономическ</w:t>
      </w:r>
      <w:r w:rsidR="00280E26">
        <w:rPr>
          <w:sz w:val="28"/>
          <w:szCs w:val="28"/>
        </w:rPr>
        <w:t>их, финансовых и политических явлений и ситуаций.</w:t>
      </w:r>
      <w:r w:rsidR="00AF1317">
        <w:rPr>
          <w:sz w:val="28"/>
          <w:szCs w:val="28"/>
        </w:rPr>
        <w:t xml:space="preserve"> В том числе </w:t>
      </w:r>
      <w:r w:rsidR="00AF1317" w:rsidRPr="00C62442">
        <w:rPr>
          <w:sz w:val="28"/>
          <w:szCs w:val="28"/>
        </w:rPr>
        <w:t>анализ экономической и финансовой деятельности региона, оценка и диагностика его состояния, его инвестиционной привлекательности и кредитоспособности с помощью современных интеллектуальных систем, являются своевременными и актуальными проблемами и задачами</w:t>
      </w:r>
      <w:r w:rsidR="00AF1317" w:rsidRPr="00B11AE7">
        <w:rPr>
          <w:sz w:val="28"/>
          <w:szCs w:val="28"/>
        </w:rPr>
        <w:t xml:space="preserve"> [</w:t>
      </w:r>
      <w:r w:rsidR="00AF1317">
        <w:rPr>
          <w:sz w:val="28"/>
          <w:szCs w:val="28"/>
        </w:rPr>
        <w:t>2</w:t>
      </w:r>
      <w:r w:rsidR="00AF1317" w:rsidRPr="00B11AE7">
        <w:rPr>
          <w:sz w:val="28"/>
          <w:szCs w:val="28"/>
        </w:rPr>
        <w:t>]</w:t>
      </w:r>
      <w:r w:rsidR="00AF1317" w:rsidRPr="00C62442">
        <w:rPr>
          <w:sz w:val="28"/>
          <w:szCs w:val="28"/>
        </w:rPr>
        <w:t>.</w:t>
      </w:r>
      <w:r w:rsidR="00726DF8">
        <w:rPr>
          <w:sz w:val="28"/>
          <w:szCs w:val="28"/>
        </w:rPr>
        <w:t xml:space="preserve"> Поскольку в</w:t>
      </w:r>
      <w:r w:rsidR="003D4C4B" w:rsidRPr="00C62442">
        <w:rPr>
          <w:sz w:val="28"/>
          <w:szCs w:val="28"/>
        </w:rPr>
        <w:t xml:space="preserve"> современных экономических условиях развития страны </w:t>
      </w:r>
      <w:r w:rsidR="003D4C4B">
        <w:rPr>
          <w:sz w:val="28"/>
          <w:szCs w:val="28"/>
        </w:rPr>
        <w:t xml:space="preserve">привлечение инвестиций является приоритетной задачей. А значит </w:t>
      </w:r>
      <w:r w:rsidR="003D4C4B" w:rsidRPr="00C62442">
        <w:rPr>
          <w:sz w:val="28"/>
          <w:szCs w:val="28"/>
        </w:rPr>
        <w:t>роль повышения инвестиционной привлекательности, как государства в целом, так и регионов его образующих значительно возрастает</w:t>
      </w:r>
      <w:r w:rsidR="00470C87">
        <w:rPr>
          <w:sz w:val="28"/>
          <w:szCs w:val="28"/>
        </w:rPr>
        <w:t xml:space="preserve"> </w:t>
      </w:r>
      <w:r w:rsidR="00470C87" w:rsidRPr="00470C87">
        <w:rPr>
          <w:sz w:val="28"/>
          <w:szCs w:val="28"/>
        </w:rPr>
        <w:t>[</w:t>
      </w:r>
      <w:r w:rsidR="00726DF8">
        <w:rPr>
          <w:sz w:val="28"/>
          <w:szCs w:val="28"/>
        </w:rPr>
        <w:t>6-7</w:t>
      </w:r>
      <w:r w:rsidR="00470C87" w:rsidRPr="00B11AE7">
        <w:rPr>
          <w:sz w:val="28"/>
          <w:szCs w:val="28"/>
        </w:rPr>
        <w:t>]</w:t>
      </w:r>
      <w:r w:rsidR="003D4C4B" w:rsidRPr="00C62442">
        <w:rPr>
          <w:sz w:val="28"/>
          <w:szCs w:val="28"/>
        </w:rPr>
        <w:t>.</w:t>
      </w:r>
      <w:r w:rsidR="003D4C4B" w:rsidRPr="003D4C4B">
        <w:rPr>
          <w:sz w:val="28"/>
          <w:szCs w:val="28"/>
        </w:rPr>
        <w:t xml:space="preserve"> </w:t>
      </w:r>
    </w:p>
    <w:p w:rsidR="003D4C4B" w:rsidRPr="00866C45" w:rsidRDefault="003D4C4B" w:rsidP="003D4C4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866C45">
        <w:rPr>
          <w:sz w:val="28"/>
          <w:szCs w:val="28"/>
        </w:rPr>
        <w:t xml:space="preserve">Использование методов машинного обучения и искусственного интеллекта </w:t>
      </w:r>
      <w:r w:rsidR="00B11AE7" w:rsidRPr="00B11AE7">
        <w:rPr>
          <w:sz w:val="28"/>
          <w:szCs w:val="28"/>
        </w:rPr>
        <w:t>[</w:t>
      </w:r>
      <w:r w:rsidR="00726DF8">
        <w:rPr>
          <w:sz w:val="28"/>
          <w:szCs w:val="28"/>
        </w:rPr>
        <w:t>8</w:t>
      </w:r>
      <w:r w:rsidR="008202DF" w:rsidRPr="008202DF">
        <w:rPr>
          <w:sz w:val="28"/>
          <w:szCs w:val="28"/>
        </w:rPr>
        <w:t>-1</w:t>
      </w:r>
      <w:r w:rsidR="00726DF8">
        <w:rPr>
          <w:sz w:val="28"/>
          <w:szCs w:val="28"/>
        </w:rPr>
        <w:t>5</w:t>
      </w:r>
      <w:r w:rsidR="00B11AE7" w:rsidRPr="00B11AE7">
        <w:rPr>
          <w:sz w:val="28"/>
          <w:szCs w:val="28"/>
        </w:rPr>
        <w:t xml:space="preserve">] </w:t>
      </w:r>
      <w:r w:rsidRPr="00866C45">
        <w:rPr>
          <w:sz w:val="28"/>
          <w:szCs w:val="28"/>
        </w:rPr>
        <w:t>для теоретического исследования социально-экономического развития городских округов, районов и поселений Краснодарского края, а также теоретическое исследование фундаментальных закономерностей социально-экономического развития регионов и их связи не только с количественными финансово-экономическими показателями</w:t>
      </w:r>
      <w:r w:rsidR="008202DF" w:rsidRPr="008202DF">
        <w:rPr>
          <w:sz w:val="28"/>
          <w:szCs w:val="28"/>
        </w:rPr>
        <w:t xml:space="preserve"> [</w:t>
      </w:r>
      <w:r w:rsidR="00726DF8">
        <w:rPr>
          <w:sz w:val="28"/>
          <w:szCs w:val="28"/>
        </w:rPr>
        <w:t>7</w:t>
      </w:r>
      <w:r w:rsidR="008202DF" w:rsidRPr="008202DF">
        <w:rPr>
          <w:sz w:val="28"/>
          <w:szCs w:val="28"/>
        </w:rPr>
        <w:t xml:space="preserve">, </w:t>
      </w:r>
      <w:r w:rsidR="00726DF8">
        <w:rPr>
          <w:sz w:val="28"/>
          <w:szCs w:val="28"/>
        </w:rPr>
        <w:t>11</w:t>
      </w:r>
      <w:r w:rsidR="008202DF" w:rsidRPr="008202DF">
        <w:rPr>
          <w:sz w:val="28"/>
          <w:szCs w:val="28"/>
        </w:rPr>
        <w:t>]</w:t>
      </w:r>
      <w:r w:rsidRPr="00866C45">
        <w:rPr>
          <w:sz w:val="28"/>
          <w:szCs w:val="28"/>
        </w:rPr>
        <w:t xml:space="preserve">, но и с качественными позволит дать адекватную оценку всего Краснодарского края,  и </w:t>
      </w:r>
      <w:r>
        <w:rPr>
          <w:sz w:val="28"/>
          <w:szCs w:val="28"/>
        </w:rPr>
        <w:t>субъектов его составляющих.</w:t>
      </w:r>
      <w:proofErr w:type="gramEnd"/>
      <w:r w:rsidRPr="003D4C4B">
        <w:rPr>
          <w:sz w:val="28"/>
          <w:szCs w:val="28"/>
        </w:rPr>
        <w:t xml:space="preserve"> </w:t>
      </w:r>
      <w:r w:rsidRPr="00866C45">
        <w:rPr>
          <w:color w:val="000000"/>
          <w:sz w:val="28"/>
          <w:szCs w:val="28"/>
          <w:shd w:val="clear" w:color="auto" w:fill="FFFFFF"/>
        </w:rPr>
        <w:t>Для решения подобных задач целесообразно использовать подход, основанный на использовании методов многомерного статистического анализа</w:t>
      </w:r>
      <w:r w:rsidR="008202DF" w:rsidRPr="008202DF">
        <w:rPr>
          <w:color w:val="000000"/>
          <w:sz w:val="28"/>
          <w:szCs w:val="28"/>
          <w:shd w:val="clear" w:color="auto" w:fill="FFFFFF"/>
        </w:rPr>
        <w:t xml:space="preserve"> [</w:t>
      </w:r>
      <w:r w:rsidR="00726DF8">
        <w:rPr>
          <w:color w:val="000000"/>
          <w:sz w:val="28"/>
          <w:szCs w:val="28"/>
          <w:shd w:val="clear" w:color="auto" w:fill="FFFFFF"/>
        </w:rPr>
        <w:t>6</w:t>
      </w:r>
      <w:r w:rsidR="008202DF" w:rsidRPr="008202DF">
        <w:rPr>
          <w:color w:val="000000"/>
          <w:sz w:val="28"/>
          <w:szCs w:val="28"/>
          <w:shd w:val="clear" w:color="auto" w:fill="FFFFFF"/>
        </w:rPr>
        <w:t xml:space="preserve">, </w:t>
      </w:r>
      <w:r w:rsidR="00726DF8">
        <w:rPr>
          <w:color w:val="000000"/>
          <w:sz w:val="28"/>
          <w:szCs w:val="28"/>
          <w:shd w:val="clear" w:color="auto" w:fill="FFFFFF"/>
        </w:rPr>
        <w:t>9</w:t>
      </w:r>
      <w:r w:rsidR="008202DF" w:rsidRPr="008202DF">
        <w:rPr>
          <w:color w:val="000000"/>
          <w:sz w:val="28"/>
          <w:szCs w:val="28"/>
          <w:shd w:val="clear" w:color="auto" w:fill="FFFFFF"/>
        </w:rPr>
        <w:t>, 1</w:t>
      </w:r>
      <w:r w:rsidR="00726DF8">
        <w:rPr>
          <w:color w:val="000000"/>
          <w:sz w:val="28"/>
          <w:szCs w:val="28"/>
          <w:shd w:val="clear" w:color="auto" w:fill="FFFFFF"/>
        </w:rPr>
        <w:t>6</w:t>
      </w:r>
      <w:r w:rsidR="008202DF" w:rsidRPr="008202DF">
        <w:rPr>
          <w:color w:val="000000"/>
          <w:sz w:val="28"/>
          <w:szCs w:val="28"/>
          <w:shd w:val="clear" w:color="auto" w:fill="FFFFFF"/>
        </w:rPr>
        <w:t>]</w:t>
      </w:r>
      <w:r w:rsidRPr="00866C45">
        <w:rPr>
          <w:color w:val="000000"/>
          <w:sz w:val="28"/>
          <w:szCs w:val="28"/>
          <w:shd w:val="clear" w:color="auto" w:fill="FFFFFF"/>
        </w:rPr>
        <w:t xml:space="preserve"> и нечетких продукционных систем</w:t>
      </w:r>
      <w:r w:rsidR="008202DF" w:rsidRPr="008202DF">
        <w:rPr>
          <w:color w:val="000000"/>
          <w:sz w:val="28"/>
          <w:szCs w:val="28"/>
          <w:shd w:val="clear" w:color="auto" w:fill="FFFFFF"/>
        </w:rPr>
        <w:t xml:space="preserve"> [1</w:t>
      </w:r>
      <w:r w:rsidR="00726DF8">
        <w:rPr>
          <w:color w:val="000000"/>
          <w:sz w:val="28"/>
          <w:szCs w:val="28"/>
          <w:shd w:val="clear" w:color="auto" w:fill="FFFFFF"/>
        </w:rPr>
        <w:t>7</w:t>
      </w:r>
      <w:r w:rsidR="008202DF" w:rsidRPr="008202DF">
        <w:rPr>
          <w:color w:val="000000"/>
          <w:sz w:val="28"/>
          <w:szCs w:val="28"/>
          <w:shd w:val="clear" w:color="auto" w:fill="FFFFFF"/>
        </w:rPr>
        <w:t>-</w:t>
      </w:r>
      <w:r w:rsidR="00726DF8">
        <w:rPr>
          <w:color w:val="000000"/>
          <w:sz w:val="28"/>
          <w:szCs w:val="28"/>
          <w:shd w:val="clear" w:color="auto" w:fill="FFFFFF"/>
        </w:rPr>
        <w:t>23</w:t>
      </w:r>
      <w:r w:rsidR="008202DF" w:rsidRPr="008202DF">
        <w:rPr>
          <w:color w:val="000000"/>
          <w:sz w:val="28"/>
          <w:szCs w:val="28"/>
          <w:shd w:val="clear" w:color="auto" w:fill="FFFFFF"/>
        </w:rPr>
        <w:t>]</w:t>
      </w:r>
      <w:r w:rsidRPr="00866C45">
        <w:rPr>
          <w:color w:val="000000"/>
          <w:sz w:val="28"/>
          <w:szCs w:val="28"/>
          <w:shd w:val="clear" w:color="auto" w:fill="FFFFFF"/>
        </w:rPr>
        <w:t xml:space="preserve"> с использованием общедоступных официальных статистических данных, публикуемых территориальными органами Федеральной службы государственной статистики и Министерством финансов Российской Федерации и органами региональной исполнительной власти.</w:t>
      </w:r>
    </w:p>
    <w:p w:rsidR="00696F9E" w:rsidRDefault="00696F9E" w:rsidP="00696F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идея состоит в том, чтобы </w:t>
      </w:r>
      <w:proofErr w:type="gramStart"/>
      <w:r>
        <w:rPr>
          <w:sz w:val="28"/>
          <w:szCs w:val="28"/>
        </w:rPr>
        <w:t>т</w:t>
      </w:r>
      <w:r w:rsidRPr="00BA6E30">
        <w:rPr>
          <w:sz w:val="28"/>
          <w:szCs w:val="28"/>
        </w:rPr>
        <w:t>еоретическое</w:t>
      </w:r>
      <w:proofErr w:type="gramEnd"/>
      <w:r w:rsidRPr="00BA6E30">
        <w:rPr>
          <w:sz w:val="28"/>
          <w:szCs w:val="28"/>
        </w:rPr>
        <w:t xml:space="preserve"> исследова</w:t>
      </w:r>
      <w:r>
        <w:rPr>
          <w:sz w:val="28"/>
          <w:szCs w:val="28"/>
        </w:rPr>
        <w:t>ть</w:t>
      </w:r>
      <w:r w:rsidRPr="00BA6E30">
        <w:rPr>
          <w:sz w:val="28"/>
          <w:szCs w:val="28"/>
        </w:rPr>
        <w:t xml:space="preserve"> фундаментальны</w:t>
      </w:r>
      <w:r>
        <w:rPr>
          <w:sz w:val="28"/>
          <w:szCs w:val="28"/>
        </w:rPr>
        <w:t>е закономерности</w:t>
      </w:r>
      <w:r w:rsidRPr="00BA6E30">
        <w:rPr>
          <w:sz w:val="28"/>
          <w:szCs w:val="28"/>
        </w:rPr>
        <w:t xml:space="preserve"> социально-экономического развития городских округов, районов и </w:t>
      </w:r>
      <w:r>
        <w:rPr>
          <w:sz w:val="28"/>
          <w:szCs w:val="28"/>
        </w:rPr>
        <w:t xml:space="preserve">городских </w:t>
      </w:r>
      <w:r w:rsidRPr="00BA6E30">
        <w:rPr>
          <w:sz w:val="28"/>
          <w:szCs w:val="28"/>
        </w:rPr>
        <w:t>поселений Краснодарского края.</w:t>
      </w:r>
      <w:r>
        <w:rPr>
          <w:sz w:val="28"/>
          <w:szCs w:val="28"/>
        </w:rPr>
        <w:t xml:space="preserve"> </w:t>
      </w:r>
      <w:r w:rsidRPr="00BA6E30">
        <w:rPr>
          <w:sz w:val="28"/>
          <w:szCs w:val="28"/>
        </w:rPr>
        <w:t>Выб</w:t>
      </w:r>
      <w:r>
        <w:rPr>
          <w:sz w:val="28"/>
          <w:szCs w:val="28"/>
        </w:rPr>
        <w:t>рать</w:t>
      </w:r>
      <w:r w:rsidRPr="00BA6E30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провести </w:t>
      </w:r>
      <w:r w:rsidRPr="00BA6E30">
        <w:rPr>
          <w:sz w:val="28"/>
          <w:szCs w:val="28"/>
        </w:rPr>
        <w:t xml:space="preserve">анализ количественных и качественных независимых </w:t>
      </w:r>
      <w:r>
        <w:rPr>
          <w:sz w:val="28"/>
          <w:szCs w:val="28"/>
        </w:rPr>
        <w:lastRenderedPageBreak/>
        <w:t>финансово-</w:t>
      </w:r>
      <w:r w:rsidRPr="00BA6E30">
        <w:rPr>
          <w:sz w:val="28"/>
          <w:szCs w:val="28"/>
        </w:rPr>
        <w:t xml:space="preserve">экономических показателей, характеризующих социально-экономическое развитие городских округов, районов и </w:t>
      </w:r>
      <w:r>
        <w:rPr>
          <w:sz w:val="28"/>
          <w:szCs w:val="28"/>
        </w:rPr>
        <w:t xml:space="preserve">городских </w:t>
      </w:r>
      <w:r w:rsidRPr="00BA6E30">
        <w:rPr>
          <w:sz w:val="28"/>
          <w:szCs w:val="28"/>
        </w:rPr>
        <w:t>поселений Краснодарского края</w:t>
      </w:r>
      <w:r w:rsidR="008202DF" w:rsidRPr="008202DF">
        <w:rPr>
          <w:sz w:val="28"/>
          <w:szCs w:val="28"/>
        </w:rPr>
        <w:t xml:space="preserve"> [</w:t>
      </w:r>
      <w:r w:rsidR="00726DF8">
        <w:rPr>
          <w:sz w:val="28"/>
          <w:szCs w:val="28"/>
        </w:rPr>
        <w:t>24</w:t>
      </w:r>
      <w:r w:rsidR="008202DF" w:rsidRPr="008202DF">
        <w:rPr>
          <w:sz w:val="28"/>
          <w:szCs w:val="28"/>
        </w:rPr>
        <w:t>]</w:t>
      </w:r>
      <w:r w:rsidRPr="00BA6E30">
        <w:rPr>
          <w:sz w:val="28"/>
          <w:szCs w:val="28"/>
        </w:rPr>
        <w:t>.</w:t>
      </w:r>
      <w:r w:rsidRPr="009B53A0">
        <w:rPr>
          <w:sz w:val="28"/>
          <w:szCs w:val="28"/>
        </w:rPr>
        <w:t xml:space="preserve"> </w:t>
      </w:r>
    </w:p>
    <w:p w:rsidR="00696F9E" w:rsidRDefault="00696F9E" w:rsidP="00696F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этого потребуется создать и обучить искусственные нейронные сети и разработать нечёткие продукционные системы с использованием </w:t>
      </w:r>
      <w:r>
        <w:rPr>
          <w:sz w:val="28"/>
          <w:szCs w:val="28"/>
          <w:lang w:val="en-US"/>
        </w:rPr>
        <w:t>Fuzzy</w:t>
      </w:r>
      <w:r w:rsidRPr="00554BB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Logic</w:t>
      </w:r>
      <w:r w:rsidRPr="00554B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  <w:lang w:val="en-US"/>
        </w:rPr>
        <w:t>Matlab</w:t>
      </w:r>
      <w:proofErr w:type="spellEnd"/>
      <w:r w:rsidR="005435ED" w:rsidRPr="005435ED">
        <w:rPr>
          <w:sz w:val="28"/>
          <w:szCs w:val="28"/>
        </w:rPr>
        <w:t xml:space="preserve"> [</w:t>
      </w:r>
      <w:r w:rsidR="00726DF8">
        <w:rPr>
          <w:sz w:val="28"/>
          <w:szCs w:val="28"/>
        </w:rPr>
        <w:t>22</w:t>
      </w:r>
      <w:r w:rsidR="005435ED" w:rsidRPr="005435ED">
        <w:rPr>
          <w:sz w:val="28"/>
          <w:szCs w:val="28"/>
        </w:rPr>
        <w:t>]</w:t>
      </w:r>
      <w:r w:rsidRPr="00554BB1">
        <w:rPr>
          <w:sz w:val="28"/>
          <w:szCs w:val="28"/>
        </w:rPr>
        <w:t>.</w:t>
      </w:r>
    </w:p>
    <w:p w:rsidR="0072466A" w:rsidRDefault="0072466A" w:rsidP="00EA63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исследование было выявлено 22 фактора, влияющих на оценку социально-экономического состояния субъектов Краснодарского края. </w:t>
      </w:r>
      <w:r w:rsidRPr="00DF00DA">
        <w:rPr>
          <w:sz w:val="28"/>
          <w:szCs w:val="28"/>
        </w:rPr>
        <w:t>Их количество может варьироваться в зависимости от выбранной группы субъектов. Для городских округов это число составляет 13; для муниципальных районов – 12; для городских поселений – 5</w:t>
      </w:r>
      <w:r w:rsidR="005435ED" w:rsidRPr="005435ED">
        <w:rPr>
          <w:sz w:val="28"/>
          <w:szCs w:val="28"/>
        </w:rPr>
        <w:t xml:space="preserve"> [</w:t>
      </w:r>
      <w:r w:rsidR="00726DF8">
        <w:rPr>
          <w:sz w:val="28"/>
          <w:szCs w:val="28"/>
        </w:rPr>
        <w:t>6</w:t>
      </w:r>
      <w:r w:rsidR="005435ED" w:rsidRPr="005435ED">
        <w:rPr>
          <w:sz w:val="28"/>
          <w:szCs w:val="28"/>
        </w:rPr>
        <w:t xml:space="preserve">, </w:t>
      </w:r>
      <w:r w:rsidR="00726DF8">
        <w:rPr>
          <w:sz w:val="28"/>
          <w:szCs w:val="28"/>
        </w:rPr>
        <w:t>24</w:t>
      </w:r>
      <w:r w:rsidR="005435ED" w:rsidRPr="005435ED">
        <w:rPr>
          <w:sz w:val="28"/>
          <w:szCs w:val="28"/>
        </w:rPr>
        <w:t>]</w:t>
      </w:r>
      <w:r w:rsidRPr="00DF00DA">
        <w:rPr>
          <w:sz w:val="28"/>
          <w:szCs w:val="28"/>
        </w:rPr>
        <w:t xml:space="preserve">. </w:t>
      </w:r>
    </w:p>
    <w:p w:rsidR="0072466A" w:rsidRDefault="0072466A" w:rsidP="007246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данные системы строятся по типу </w:t>
      </w:r>
      <w:proofErr w:type="spellStart"/>
      <w:r>
        <w:rPr>
          <w:sz w:val="28"/>
          <w:szCs w:val="28"/>
          <w:lang w:val="en-US"/>
        </w:rPr>
        <w:t>Mamdani</w:t>
      </w:r>
      <w:proofErr w:type="spellEnd"/>
      <w:r w:rsidRPr="00A220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помощью редактора </w:t>
      </w:r>
      <w:r>
        <w:rPr>
          <w:sz w:val="28"/>
          <w:szCs w:val="28"/>
          <w:lang w:val="en-US"/>
        </w:rPr>
        <w:t>FIS</w:t>
      </w:r>
      <w:r w:rsidRPr="00A220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среде </w:t>
      </w:r>
      <w:proofErr w:type="spellStart"/>
      <w:r>
        <w:rPr>
          <w:sz w:val="28"/>
          <w:szCs w:val="28"/>
          <w:lang w:val="en-US"/>
        </w:rPr>
        <w:t>Matlab</w:t>
      </w:r>
      <w:proofErr w:type="spellEnd"/>
      <w:r w:rsidR="005435ED" w:rsidRPr="005435ED">
        <w:rPr>
          <w:sz w:val="28"/>
          <w:szCs w:val="28"/>
        </w:rPr>
        <w:t xml:space="preserve"> </w:t>
      </w:r>
      <w:r w:rsidR="005435ED" w:rsidRPr="008202DF">
        <w:rPr>
          <w:color w:val="000000"/>
          <w:sz w:val="28"/>
          <w:szCs w:val="28"/>
          <w:shd w:val="clear" w:color="auto" w:fill="FFFFFF"/>
        </w:rPr>
        <w:t>[</w:t>
      </w:r>
      <w:r w:rsidR="00726DF8">
        <w:rPr>
          <w:color w:val="000000"/>
          <w:sz w:val="28"/>
          <w:szCs w:val="28"/>
          <w:shd w:val="clear" w:color="auto" w:fill="FFFFFF"/>
        </w:rPr>
        <w:t>6</w:t>
      </w:r>
      <w:r w:rsidR="005435ED" w:rsidRPr="008202DF">
        <w:rPr>
          <w:color w:val="000000"/>
          <w:sz w:val="28"/>
          <w:szCs w:val="28"/>
          <w:shd w:val="clear" w:color="auto" w:fill="FFFFFF"/>
        </w:rPr>
        <w:t xml:space="preserve">, </w:t>
      </w:r>
      <w:r w:rsidR="00726DF8">
        <w:rPr>
          <w:color w:val="000000"/>
          <w:sz w:val="28"/>
          <w:szCs w:val="28"/>
          <w:shd w:val="clear" w:color="auto" w:fill="FFFFFF"/>
        </w:rPr>
        <w:t>9</w:t>
      </w:r>
      <w:r w:rsidR="005435ED" w:rsidRPr="008202DF">
        <w:rPr>
          <w:color w:val="000000"/>
          <w:sz w:val="28"/>
          <w:szCs w:val="28"/>
          <w:shd w:val="clear" w:color="auto" w:fill="FFFFFF"/>
        </w:rPr>
        <w:t>, 1</w:t>
      </w:r>
      <w:r w:rsidR="00726DF8">
        <w:rPr>
          <w:color w:val="000000"/>
          <w:sz w:val="28"/>
          <w:szCs w:val="28"/>
          <w:shd w:val="clear" w:color="auto" w:fill="FFFFFF"/>
        </w:rPr>
        <w:t>6</w:t>
      </w:r>
      <w:r w:rsidR="005435ED" w:rsidRPr="008202DF">
        <w:rPr>
          <w:color w:val="000000"/>
          <w:sz w:val="28"/>
          <w:szCs w:val="28"/>
          <w:shd w:val="clear" w:color="auto" w:fill="FFFFFF"/>
        </w:rPr>
        <w:t>]</w:t>
      </w:r>
      <w:r w:rsidRPr="00A2208A">
        <w:rPr>
          <w:sz w:val="28"/>
          <w:szCs w:val="28"/>
        </w:rPr>
        <w:t xml:space="preserve">. </w:t>
      </w:r>
      <w:r>
        <w:rPr>
          <w:sz w:val="28"/>
          <w:szCs w:val="28"/>
        </w:rPr>
        <w:t>В качестве входных переменных используются 22 нечеткие лингвистические переменные х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..х22, а в качестве выходных параметров –</w:t>
      </w:r>
      <w:r w:rsidR="00C35C9A">
        <w:rPr>
          <w:sz w:val="28"/>
          <w:szCs w:val="28"/>
        </w:rPr>
        <w:t xml:space="preserve"> </w:t>
      </w:r>
      <w:r>
        <w:rPr>
          <w:sz w:val="28"/>
          <w:szCs w:val="28"/>
        </w:rPr>
        <w:t>нечеткая лингвистическая переменная «рейтинг»</w:t>
      </w:r>
      <w:r w:rsidR="003C1A88" w:rsidRPr="003C1A88">
        <w:rPr>
          <w:sz w:val="28"/>
          <w:szCs w:val="28"/>
        </w:rPr>
        <w:t xml:space="preserve"> [</w:t>
      </w:r>
      <w:r w:rsidR="00726DF8">
        <w:rPr>
          <w:sz w:val="28"/>
          <w:szCs w:val="28"/>
        </w:rPr>
        <w:t>12</w:t>
      </w:r>
      <w:r w:rsidR="003C1A88" w:rsidRPr="003C1A88">
        <w:rPr>
          <w:sz w:val="28"/>
          <w:szCs w:val="28"/>
        </w:rPr>
        <w:t>]</w:t>
      </w:r>
      <w:r>
        <w:rPr>
          <w:sz w:val="28"/>
          <w:szCs w:val="28"/>
        </w:rPr>
        <w:t>. В качестве терм-множества входных лингвистических переменных х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..х22 и выходных переменных используется множество: </w:t>
      </w:r>
      <w:r>
        <w:rPr>
          <w:sz w:val="28"/>
          <w:szCs w:val="28"/>
          <w:lang w:val="en-US"/>
        </w:rPr>
        <w:t>T</w:t>
      </w:r>
      <w:proofErr w:type="gramStart"/>
      <w:r w:rsidRPr="00F431BF">
        <w:rPr>
          <w:sz w:val="28"/>
          <w:szCs w:val="28"/>
        </w:rPr>
        <w:t>={</w:t>
      </w:r>
      <w:proofErr w:type="gramEnd"/>
      <w:r>
        <w:rPr>
          <w:sz w:val="28"/>
          <w:szCs w:val="28"/>
        </w:rPr>
        <w:t>«очень низкий», «низкий», «средний», «высокий»</w:t>
      </w:r>
      <w:r w:rsidRPr="00F431BF">
        <w:rPr>
          <w:sz w:val="28"/>
          <w:szCs w:val="28"/>
        </w:rPr>
        <w:t>}</w:t>
      </w:r>
      <w:r>
        <w:rPr>
          <w:sz w:val="28"/>
          <w:szCs w:val="28"/>
        </w:rPr>
        <w:t xml:space="preserve">, при этом каждая из термов входных  переменных оценивается по шкале от 0 до 1, где </w:t>
      </w:r>
      <w:r w:rsidRPr="00F431BF">
        <w:rPr>
          <w:sz w:val="28"/>
          <w:szCs w:val="28"/>
        </w:rPr>
        <w:t xml:space="preserve">[0;0.2] </w:t>
      </w:r>
      <w:r>
        <w:rPr>
          <w:sz w:val="28"/>
          <w:szCs w:val="28"/>
        </w:rPr>
        <w:t xml:space="preserve">соответствует «очень низкий», а </w:t>
      </w:r>
      <w:r w:rsidRPr="00F431BF">
        <w:rPr>
          <w:sz w:val="28"/>
          <w:szCs w:val="28"/>
        </w:rPr>
        <w:t xml:space="preserve"> [0.8; 1]</w:t>
      </w:r>
      <w:r>
        <w:rPr>
          <w:sz w:val="28"/>
          <w:szCs w:val="28"/>
        </w:rPr>
        <w:t xml:space="preserve"> – «очень высокий». Эта шкала аналогична и для выходных переменных.</w:t>
      </w:r>
    </w:p>
    <w:p w:rsidR="0072466A" w:rsidRDefault="0072466A" w:rsidP="00971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редакторе </w:t>
      </w:r>
      <w:r>
        <w:rPr>
          <w:sz w:val="28"/>
          <w:szCs w:val="28"/>
          <w:lang w:val="en-US"/>
        </w:rPr>
        <w:t>FIS</w:t>
      </w:r>
      <w:r w:rsidRPr="00F431BF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система для социально-экономической оценки муниципальных районов, городских округов, городских поселений с 12, 13 и 5 входами соответственно</w:t>
      </w:r>
      <w:r w:rsidR="00971D5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2466A" w:rsidRDefault="0072466A" w:rsidP="00971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Задаются правила терм и их функции для входных и выходных переменных (нормированных и реальных) системы нечеткого вывода. </w:t>
      </w:r>
    </w:p>
    <w:p w:rsidR="00DD4D3A" w:rsidRPr="00C35C9A" w:rsidRDefault="0072466A" w:rsidP="00DD4D3A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Далее определяются правила для нечеткого вывода экспертной системы. Их можно задать вручную. Но так как количество правил составляет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12</m:t>
            </m:r>
          </m:sup>
        </m:sSup>
      </m:oMath>
      <w:r>
        <w:rPr>
          <w:rFonts w:eastAsiaTheme="minorEastAsia"/>
          <w:sz w:val="28"/>
          <w:szCs w:val="28"/>
        </w:rPr>
        <w:t xml:space="preserve">для муниципальных районов,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13</m:t>
            </m:r>
          </m:sup>
        </m:sSup>
      </m:oMath>
      <w:r>
        <w:rPr>
          <w:rFonts w:eastAsiaTheme="minorEastAsia"/>
          <w:sz w:val="28"/>
          <w:szCs w:val="28"/>
        </w:rPr>
        <w:t xml:space="preserve"> для городских округов и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</m:oMath>
      <w:r>
        <w:rPr>
          <w:rFonts w:eastAsiaTheme="minorEastAsia"/>
          <w:sz w:val="28"/>
          <w:szCs w:val="28"/>
        </w:rPr>
        <w:t xml:space="preserve"> </w:t>
      </w:r>
      <w:r w:rsidR="00DD4D3A">
        <w:rPr>
          <w:rFonts w:eastAsiaTheme="minorEastAsia"/>
          <w:sz w:val="28"/>
          <w:szCs w:val="28"/>
        </w:rPr>
        <w:t>(где степень это количество используемых переменных)</w:t>
      </w:r>
      <w:r w:rsidR="00AE3BDD">
        <w:rPr>
          <w:rFonts w:eastAsiaTheme="minorEastAsia"/>
          <w:sz w:val="28"/>
          <w:szCs w:val="28"/>
        </w:rPr>
        <w:t>, параметр 6 – определяет количество значений из множества</w:t>
      </w:r>
      <w:proofErr w:type="gramStart"/>
      <w:r w:rsidR="00AE3BDD">
        <w:rPr>
          <w:rFonts w:eastAsiaTheme="minorEastAsia"/>
          <w:sz w:val="28"/>
          <w:szCs w:val="28"/>
        </w:rPr>
        <w:t xml:space="preserve"> Т</w:t>
      </w:r>
      <w:proofErr w:type="gramEnd"/>
      <w:r w:rsidR="00AE3BDD">
        <w:rPr>
          <w:rFonts w:eastAsiaTheme="minorEastAsia"/>
          <w:sz w:val="28"/>
          <w:szCs w:val="28"/>
        </w:rPr>
        <w:t>=</w:t>
      </w:r>
      <w:r w:rsidR="00AE3BDD" w:rsidRPr="00AE3BDD">
        <w:rPr>
          <w:rFonts w:eastAsiaTheme="minorEastAsia"/>
          <w:sz w:val="28"/>
          <w:szCs w:val="28"/>
        </w:rPr>
        <w:t>{</w:t>
      </w:r>
      <w:r w:rsidR="00AE3BDD">
        <w:rPr>
          <w:rFonts w:eastAsiaTheme="minorEastAsia"/>
          <w:sz w:val="28"/>
          <w:szCs w:val="28"/>
        </w:rPr>
        <w:t>«очень низкий», «низкий», «средний», «высокий», «очень высокий», «</w:t>
      </w:r>
      <w:r w:rsidR="00AE3BDD">
        <w:rPr>
          <w:rFonts w:eastAsiaTheme="minorEastAsia"/>
          <w:sz w:val="28"/>
          <w:szCs w:val="28"/>
          <w:lang w:val="en-US"/>
        </w:rPr>
        <w:t>none</w:t>
      </w:r>
      <w:r w:rsidR="00AE3BDD">
        <w:rPr>
          <w:rFonts w:eastAsiaTheme="minorEastAsia"/>
          <w:sz w:val="28"/>
          <w:szCs w:val="28"/>
        </w:rPr>
        <w:t>»</w:t>
      </w:r>
      <w:r w:rsidR="00AE3BDD" w:rsidRPr="00AE3BDD">
        <w:rPr>
          <w:rFonts w:eastAsiaTheme="minorEastAsia"/>
          <w:sz w:val="28"/>
          <w:szCs w:val="28"/>
        </w:rPr>
        <w:t>}</w:t>
      </w:r>
      <w:r w:rsidR="00DD4D3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для городских поселений, то перебор правил вначале проводится в </w:t>
      </w:r>
      <w:r>
        <w:rPr>
          <w:rFonts w:eastAsiaTheme="minorEastAsia"/>
          <w:sz w:val="28"/>
          <w:szCs w:val="28"/>
          <w:lang w:val="en-US"/>
        </w:rPr>
        <w:t>Excel</w:t>
      </w:r>
      <w:r>
        <w:rPr>
          <w:rFonts w:eastAsiaTheme="minorEastAsia"/>
          <w:sz w:val="28"/>
          <w:szCs w:val="28"/>
        </w:rPr>
        <w:t xml:space="preserve">, а затем подгружается в </w:t>
      </w:r>
      <w:proofErr w:type="spellStart"/>
      <w:r>
        <w:rPr>
          <w:rFonts w:eastAsiaTheme="minorEastAsia"/>
          <w:sz w:val="28"/>
          <w:szCs w:val="28"/>
          <w:lang w:val="en-US"/>
        </w:rPr>
        <w:t>Matlab</w:t>
      </w:r>
      <w:proofErr w:type="spellEnd"/>
      <w:r w:rsidRPr="00CE24F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в символьном виде и затем конфигурируется в правила.</w:t>
      </w:r>
      <w:r w:rsidR="00DD4D3A">
        <w:rPr>
          <w:rFonts w:eastAsiaTheme="minorEastAsia"/>
          <w:sz w:val="28"/>
          <w:szCs w:val="28"/>
        </w:rPr>
        <w:t xml:space="preserve"> Конфигурацию правил можно увидеть на рисунке 5.</w:t>
      </w:r>
    </w:p>
    <w:p w:rsidR="00DD4D3A" w:rsidRPr="00CE24F5" w:rsidRDefault="00DD4D3A" w:rsidP="00DD4D3A">
      <w:pPr>
        <w:spacing w:line="360" w:lineRule="auto"/>
        <w:jc w:val="center"/>
        <w:rPr>
          <w:sz w:val="28"/>
          <w:szCs w:val="28"/>
        </w:rPr>
      </w:pPr>
      <w:r w:rsidRPr="00F574D2">
        <w:rPr>
          <w:noProof/>
          <w:sz w:val="28"/>
          <w:szCs w:val="28"/>
          <w:lang w:eastAsia="ru-RU"/>
        </w:rPr>
        <w:drawing>
          <wp:inline distT="0" distB="0" distL="0" distR="0" wp14:anchorId="2D70C1B0" wp14:editId="59C33F2C">
            <wp:extent cx="5940425" cy="3479011"/>
            <wp:effectExtent l="0" t="0" r="3175" b="7620"/>
            <wp:docPr id="15" name="Рисунок 15" descr="C:\Users\Pk\Desktop\Курсач\Курсач второй семестр\курсач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k\Desktop\Курсач\Курсач второй семестр\курсач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9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66A" w:rsidRDefault="00DD4D3A" w:rsidP="00AE3BD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1 – Разработка правил нечеткого вывода для экспертной системы</w:t>
      </w:r>
      <w:r w:rsidR="0072466A">
        <w:rPr>
          <w:rFonts w:eastAsiaTheme="minorEastAsia"/>
          <w:sz w:val="28"/>
          <w:szCs w:val="28"/>
        </w:rPr>
        <w:t xml:space="preserve"> </w:t>
      </w:r>
    </w:p>
    <w:p w:rsidR="0072466A" w:rsidRDefault="0072466A" w:rsidP="007246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заданий </w:t>
      </w:r>
      <w:proofErr w:type="gramStart"/>
      <w:r>
        <w:rPr>
          <w:sz w:val="28"/>
          <w:szCs w:val="28"/>
        </w:rPr>
        <w:t>правил</w:t>
      </w:r>
      <w:proofErr w:type="gramEnd"/>
      <w:r>
        <w:rPr>
          <w:sz w:val="28"/>
          <w:szCs w:val="28"/>
        </w:rPr>
        <w:t xml:space="preserve"> возможно получить результаты нечеткого вывода. Для этого вызывается программа просмотра правил. </w:t>
      </w:r>
      <w:r w:rsidR="00C35C9A">
        <w:rPr>
          <w:sz w:val="28"/>
          <w:szCs w:val="28"/>
        </w:rPr>
        <w:t>Здесь</w:t>
      </w:r>
      <w:r>
        <w:rPr>
          <w:sz w:val="28"/>
          <w:szCs w:val="28"/>
        </w:rPr>
        <w:t xml:space="preserve"> можно изменять значения входных данных и </w:t>
      </w:r>
      <w:proofErr w:type="gramStart"/>
      <w:r>
        <w:rPr>
          <w:sz w:val="28"/>
          <w:szCs w:val="28"/>
        </w:rPr>
        <w:t>смотреть как будет от этого меняться</w:t>
      </w:r>
      <w:proofErr w:type="gramEnd"/>
      <w:r>
        <w:rPr>
          <w:sz w:val="28"/>
          <w:szCs w:val="28"/>
        </w:rPr>
        <w:t xml:space="preserve"> результат выходных данных, а также наблюдать за изменениями поведения разработанной нечеткой продукционной системы. На рисунке </w:t>
      </w:r>
      <w:r w:rsidR="00DD4D3A">
        <w:rPr>
          <w:sz w:val="28"/>
          <w:szCs w:val="28"/>
        </w:rPr>
        <w:t>2</w:t>
      </w:r>
      <w:r>
        <w:rPr>
          <w:sz w:val="28"/>
          <w:szCs w:val="28"/>
        </w:rPr>
        <w:t xml:space="preserve"> представлен вариант просмотра правил для разработанной нечёткой продукционной системы. Это позволяет проверить адекватность работы системы и подкорректировать её.</w:t>
      </w:r>
    </w:p>
    <w:p w:rsidR="0072466A" w:rsidRDefault="0072466A" w:rsidP="0072466A">
      <w:pPr>
        <w:spacing w:line="360" w:lineRule="auto"/>
        <w:ind w:firstLine="709"/>
        <w:jc w:val="both"/>
        <w:rPr>
          <w:sz w:val="28"/>
          <w:szCs w:val="28"/>
        </w:rPr>
      </w:pPr>
    </w:p>
    <w:p w:rsidR="0072466A" w:rsidRDefault="0072466A" w:rsidP="0072466A">
      <w:pPr>
        <w:spacing w:line="360" w:lineRule="auto"/>
        <w:jc w:val="center"/>
        <w:rPr>
          <w:b/>
          <w:sz w:val="28"/>
          <w:szCs w:val="28"/>
        </w:rPr>
      </w:pPr>
      <w:r w:rsidRPr="00A0437B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19675" cy="3497463"/>
            <wp:effectExtent l="0" t="0" r="0" b="8255"/>
            <wp:docPr id="16" name="Рисунок 16" descr="C:\Users\Pk\Desktop\Курсач\Курсач второй семестр\курсач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k\Desktop\Курсач\Курсач второй семестр\курсач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059" cy="3513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66A" w:rsidRPr="00971D53" w:rsidRDefault="0072466A" w:rsidP="0072466A">
      <w:pPr>
        <w:spacing w:line="360" w:lineRule="auto"/>
        <w:jc w:val="center"/>
        <w:rPr>
          <w:sz w:val="28"/>
          <w:szCs w:val="28"/>
        </w:rPr>
      </w:pPr>
      <w:r w:rsidRPr="00A0437B">
        <w:rPr>
          <w:sz w:val="28"/>
          <w:szCs w:val="28"/>
        </w:rPr>
        <w:t>Ри</w:t>
      </w:r>
      <w:r>
        <w:rPr>
          <w:sz w:val="28"/>
          <w:szCs w:val="28"/>
        </w:rPr>
        <w:t xml:space="preserve">сунок </w:t>
      </w:r>
      <w:r w:rsidR="00DD4D3A">
        <w:rPr>
          <w:sz w:val="28"/>
          <w:szCs w:val="28"/>
        </w:rPr>
        <w:t>2</w:t>
      </w:r>
      <w:r>
        <w:rPr>
          <w:sz w:val="28"/>
          <w:szCs w:val="28"/>
        </w:rPr>
        <w:t xml:space="preserve"> – Просмотр правил нечёткой продукционной системы </w:t>
      </w:r>
      <w:proofErr w:type="spellStart"/>
      <w:r>
        <w:rPr>
          <w:sz w:val="28"/>
          <w:szCs w:val="28"/>
          <w:lang w:val="en-US"/>
        </w:rPr>
        <w:t>MRanalis</w:t>
      </w:r>
      <w:proofErr w:type="spellEnd"/>
    </w:p>
    <w:p w:rsidR="00C35C9A" w:rsidRDefault="00C35C9A" w:rsidP="00C35C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в случае необходимости есть возможность получить график зависимости, как на рисунке </w:t>
      </w:r>
      <w:r w:rsidR="00DD4D3A">
        <w:rPr>
          <w:sz w:val="28"/>
          <w:szCs w:val="28"/>
        </w:rPr>
        <w:t>3</w:t>
      </w:r>
      <w:r>
        <w:rPr>
          <w:sz w:val="28"/>
          <w:szCs w:val="28"/>
        </w:rPr>
        <w:t>, выходной переменной от одной из входных.</w:t>
      </w:r>
    </w:p>
    <w:p w:rsidR="00C35C9A" w:rsidRDefault="00C35C9A" w:rsidP="00C35C9A">
      <w:pPr>
        <w:spacing w:line="360" w:lineRule="auto"/>
        <w:ind w:firstLine="709"/>
        <w:jc w:val="both"/>
        <w:rPr>
          <w:sz w:val="28"/>
          <w:szCs w:val="28"/>
        </w:rPr>
      </w:pPr>
    </w:p>
    <w:p w:rsidR="00C35C9A" w:rsidRDefault="00C35C9A" w:rsidP="00C35C9A">
      <w:pPr>
        <w:spacing w:line="360" w:lineRule="auto"/>
        <w:jc w:val="center"/>
        <w:rPr>
          <w:sz w:val="28"/>
          <w:szCs w:val="28"/>
        </w:rPr>
      </w:pPr>
      <w:r w:rsidRPr="00D15ABC">
        <w:rPr>
          <w:noProof/>
          <w:sz w:val="28"/>
          <w:szCs w:val="28"/>
          <w:lang w:eastAsia="ru-RU"/>
        </w:rPr>
        <w:drawing>
          <wp:inline distT="0" distB="0" distL="0" distR="0">
            <wp:extent cx="4505325" cy="3283953"/>
            <wp:effectExtent l="0" t="0" r="0" b="0"/>
            <wp:docPr id="21" name="Рисунок 21" descr="C:\Users\Pk\Desktop\Курсач\Курсач второй семестр\курсач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k\Desktop\Курсач\Курсач второй семестр\курсач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395" cy="330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C9A" w:rsidRDefault="00C35C9A" w:rsidP="00971D5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DD4D3A">
        <w:rPr>
          <w:sz w:val="28"/>
          <w:szCs w:val="28"/>
        </w:rPr>
        <w:t>3</w:t>
      </w:r>
      <w:r>
        <w:rPr>
          <w:sz w:val="28"/>
          <w:szCs w:val="28"/>
        </w:rPr>
        <w:t xml:space="preserve"> – График зависимости выходной переменной от х19 </w:t>
      </w:r>
    </w:p>
    <w:p w:rsidR="00A70122" w:rsidRPr="00DF4C6D" w:rsidRDefault="00A70122" w:rsidP="00971D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Чтобы создать нейронную сеть </w:t>
      </w:r>
      <w:r w:rsidR="00BE237C" w:rsidRPr="00BE237C">
        <w:rPr>
          <w:sz w:val="28"/>
          <w:szCs w:val="28"/>
        </w:rPr>
        <w:t xml:space="preserve">[9] </w:t>
      </w:r>
      <w:r>
        <w:rPr>
          <w:sz w:val="28"/>
          <w:szCs w:val="28"/>
        </w:rPr>
        <w:t xml:space="preserve">для анализа социально-экономического положения субъектов Краснодарского края, необходимо сформировать </w:t>
      </w:r>
      <w:r>
        <w:rPr>
          <w:sz w:val="28"/>
          <w:szCs w:val="28"/>
          <w:lang w:val="en-US"/>
        </w:rPr>
        <w:t>data</w:t>
      </w:r>
      <w:r w:rsidRPr="005B514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set</w:t>
      </w:r>
      <w:r>
        <w:rPr>
          <w:sz w:val="28"/>
          <w:szCs w:val="28"/>
        </w:rPr>
        <w:t>, на котором она будет обучаться. Однако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данные для тренировки сети были сформированы ранее. Их и будем использовать при разработке искусственной нейронной сети в среде </w:t>
      </w:r>
      <w:proofErr w:type="spellStart"/>
      <w:r>
        <w:rPr>
          <w:sz w:val="28"/>
          <w:szCs w:val="28"/>
          <w:lang w:val="en-US"/>
        </w:rPr>
        <w:t>Matlab</w:t>
      </w:r>
      <w:proofErr w:type="spellEnd"/>
      <w:r w:rsidRPr="00DF4C6D">
        <w:rPr>
          <w:sz w:val="28"/>
          <w:szCs w:val="28"/>
        </w:rPr>
        <w:t>.</w:t>
      </w:r>
    </w:p>
    <w:p w:rsidR="00A70122" w:rsidRDefault="00A70122" w:rsidP="00971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Импортируем из файлов </w:t>
      </w:r>
      <w:r>
        <w:rPr>
          <w:sz w:val="28"/>
          <w:szCs w:val="28"/>
          <w:lang w:val="en-US"/>
        </w:rPr>
        <w:t>Excel</w:t>
      </w:r>
      <w:r w:rsidRPr="003B483D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данные для коэффициентов х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..х22 во входные данные, на которых будем тренировать  сеть. В выходные данные запишем данные из столбца «у»,</w:t>
      </w:r>
      <w:r w:rsidRPr="003B48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также импортированные из </w:t>
      </w:r>
      <w:r>
        <w:rPr>
          <w:sz w:val="28"/>
          <w:szCs w:val="28"/>
          <w:lang w:val="en-US"/>
        </w:rPr>
        <w:t>Excel</w:t>
      </w:r>
      <w:r w:rsidRPr="003B483D">
        <w:rPr>
          <w:sz w:val="28"/>
          <w:szCs w:val="28"/>
        </w:rPr>
        <w:t xml:space="preserve">. </w:t>
      </w:r>
      <w:r>
        <w:rPr>
          <w:sz w:val="28"/>
          <w:szCs w:val="28"/>
        </w:rPr>
        <w:t>С помощью</w:t>
      </w:r>
      <w:r w:rsidRPr="00361C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функции </w:t>
      </w:r>
      <w:proofErr w:type="spellStart"/>
      <w:r>
        <w:rPr>
          <w:sz w:val="28"/>
          <w:szCs w:val="28"/>
          <w:lang w:val="en-US"/>
        </w:rPr>
        <w:t>nnstart</w:t>
      </w:r>
      <w:proofErr w:type="spellEnd"/>
      <w:r>
        <w:rPr>
          <w:sz w:val="28"/>
          <w:szCs w:val="28"/>
        </w:rPr>
        <w:t xml:space="preserve"> создадим и обучим нейронную сеть</w:t>
      </w:r>
      <w:r w:rsidR="00971D53">
        <w:rPr>
          <w:sz w:val="28"/>
          <w:szCs w:val="28"/>
        </w:rPr>
        <w:t>.</w:t>
      </w:r>
    </w:p>
    <w:p w:rsidR="00A70122" w:rsidRPr="00A70122" w:rsidRDefault="00A70122" w:rsidP="00A701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график обучения нейронной сети, представленный на рисунке </w:t>
      </w:r>
      <w:r w:rsidR="00DD4D3A">
        <w:rPr>
          <w:sz w:val="28"/>
          <w:szCs w:val="28"/>
        </w:rPr>
        <w:t>4</w:t>
      </w:r>
      <w:r>
        <w:rPr>
          <w:sz w:val="28"/>
          <w:szCs w:val="28"/>
        </w:rPr>
        <w:t xml:space="preserve">, чтобы удостовериться в её корректной тренировке. </w:t>
      </w:r>
      <w:r>
        <w:rPr>
          <w:rFonts w:eastAsiaTheme="minorEastAsia"/>
          <w:sz w:val="28"/>
          <w:szCs w:val="28"/>
        </w:rPr>
        <w:t>Результат сети адекватен из следующих соображений:</w:t>
      </w:r>
    </w:p>
    <w:p w:rsidR="00A70122" w:rsidRPr="00A762E2" w:rsidRDefault="00A70122" w:rsidP="00A7012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а) заключительная среднеквадратичная ошибка (СКО) мала</w:t>
      </w:r>
      <w:r w:rsidRPr="00A762E2">
        <w:rPr>
          <w:rFonts w:eastAsiaTheme="minorEastAsia"/>
          <w:sz w:val="28"/>
          <w:szCs w:val="28"/>
        </w:rPr>
        <w:t>;</w:t>
      </w:r>
    </w:p>
    <w:p w:rsidR="00A70122" w:rsidRPr="00A762E2" w:rsidRDefault="00A70122" w:rsidP="00C31D3B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б) ошибка проверочного и тестового наборов утверждения имеют подобные характеристики</w:t>
      </w:r>
      <w:r w:rsidRPr="00A762E2">
        <w:rPr>
          <w:rFonts w:eastAsiaTheme="minorEastAsia"/>
          <w:sz w:val="28"/>
          <w:szCs w:val="28"/>
        </w:rPr>
        <w:t>;</w:t>
      </w:r>
    </w:p>
    <w:p w:rsidR="00A70122" w:rsidRPr="00685CE3" w:rsidRDefault="00A70122" w:rsidP="00C31D3B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в) переобучения не произошло</w:t>
      </w:r>
      <w:r w:rsidR="00C31D3B">
        <w:rPr>
          <w:rFonts w:eastAsiaTheme="minorEastAsia"/>
          <w:sz w:val="28"/>
          <w:szCs w:val="28"/>
        </w:rPr>
        <w:t>.</w:t>
      </w:r>
    </w:p>
    <w:p w:rsidR="00A70122" w:rsidRDefault="00A70122" w:rsidP="00A70122">
      <w:pPr>
        <w:spacing w:line="360" w:lineRule="auto"/>
        <w:jc w:val="center"/>
        <w:rPr>
          <w:sz w:val="28"/>
          <w:szCs w:val="28"/>
        </w:rPr>
      </w:pPr>
      <w:r w:rsidRPr="00541A1C">
        <w:rPr>
          <w:noProof/>
          <w:sz w:val="28"/>
          <w:szCs w:val="28"/>
          <w:lang w:eastAsia="ru-RU"/>
        </w:rPr>
        <w:drawing>
          <wp:inline distT="0" distB="0" distL="0" distR="0">
            <wp:extent cx="3714750" cy="3094548"/>
            <wp:effectExtent l="0" t="0" r="0" b="0"/>
            <wp:docPr id="13" name="Рисунок 13" descr="C:\Users\Pk\Desktop\Курсач\Курсач второй семестр\курсач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k\Desktop\Курсач\Курсач второй семестр\курсач1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023" cy="309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122" w:rsidRDefault="00A70122" w:rsidP="00071B1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DD4D3A">
        <w:rPr>
          <w:sz w:val="28"/>
          <w:szCs w:val="28"/>
        </w:rPr>
        <w:t>4</w:t>
      </w:r>
      <w:r>
        <w:rPr>
          <w:sz w:val="28"/>
          <w:szCs w:val="28"/>
        </w:rPr>
        <w:t xml:space="preserve"> – График обучения сети</w:t>
      </w:r>
    </w:p>
    <w:p w:rsidR="00071B13" w:rsidRDefault="00A70122" w:rsidP="00071B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Данная сеть показывает хороший результат на тренировочных и тестовых данных, поэтому в дальнейшем можно применять её для задач классификации.</w:t>
      </w:r>
    </w:p>
    <w:p w:rsidR="00C31D3B" w:rsidRDefault="00C31D3B" w:rsidP="00C31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данных с помощью нечетких продукционных систем и нейронной сети показал, что очень высокие рейтинговые показатели среди городских округов имеют: Краснодар за 2009 – 2015 гг., Сочи за 2011 – 2015 гг. Самые низкие рейтинги присвоены: Анапе за 2009 – 2017 гг., Армавиру 2011 – 2015 гг. и Новороссийску за 2008 год. У большинства городских округов рейтинг имеет статус «средний». Что говорит о стабильном социально – экономическом развитии. К таким относится Горячий Ключ, Новороссийск и Геленджик.</w:t>
      </w:r>
    </w:p>
    <w:p w:rsidR="00C31D3B" w:rsidRDefault="00C31D3B" w:rsidP="00C31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 на финансово-экономическое состояние городских округов, по результатам анализа, повлияли показатели х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– оценка численности населения, х12 – о</w:t>
      </w:r>
      <w:r w:rsidRPr="00FF3AF4">
        <w:rPr>
          <w:sz w:val="28"/>
          <w:szCs w:val="28"/>
        </w:rPr>
        <w:t>бщий объем всех продовольственных товаров, реализованных в границах муниципального района, в денежном выражении</w:t>
      </w:r>
      <w:r>
        <w:rPr>
          <w:sz w:val="28"/>
          <w:szCs w:val="28"/>
        </w:rPr>
        <w:t>, х16 – прибыль (убыток) до налогообложения текущего года. На это указывают графики зависимости выходного значения от заданного фактора.</w:t>
      </w:r>
    </w:p>
    <w:p w:rsidR="00C31D3B" w:rsidRDefault="00C31D3B" w:rsidP="00C31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муниципальных районов преобладающий рейтинг «средний» часто граничит с «низким», равным 0,4. За счет этого дискриминантная оценка в статистическом анализе может быть ошибочной. Однако разработанная нечеткая продукционная система позволяет решить эту проблему за счет большого количества правил, которые регулируют классификацию и позволяют дать более точную оценку. </w:t>
      </w:r>
    </w:p>
    <w:p w:rsidR="00C31D3B" w:rsidRDefault="00C31D3B" w:rsidP="00C31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оценке социально-экономического положения муниципальных районов следует опираться на такие факторы как х5 – о</w:t>
      </w:r>
      <w:r w:rsidRPr="00CE661F">
        <w:rPr>
          <w:sz w:val="28"/>
          <w:szCs w:val="28"/>
        </w:rPr>
        <w:t>бъем производства продукции сельского хозяйства</w:t>
      </w:r>
      <w:r>
        <w:rPr>
          <w:sz w:val="28"/>
          <w:szCs w:val="28"/>
        </w:rPr>
        <w:t>, х</w:t>
      </w:r>
      <w:proofErr w:type="gramStart"/>
      <w:r>
        <w:rPr>
          <w:sz w:val="28"/>
          <w:szCs w:val="28"/>
        </w:rPr>
        <w:t>6</w:t>
      </w:r>
      <w:proofErr w:type="gramEnd"/>
      <w:r>
        <w:rPr>
          <w:sz w:val="28"/>
          <w:szCs w:val="28"/>
        </w:rPr>
        <w:t xml:space="preserve"> – объем производства продукции растениеводства, х6 – объем производства продукции растениеводства х12 – о</w:t>
      </w:r>
      <w:r w:rsidRPr="00CE661F">
        <w:rPr>
          <w:sz w:val="28"/>
          <w:szCs w:val="28"/>
        </w:rPr>
        <w:t xml:space="preserve">бщий объем всех продовольственных товаров, реализованных в </w:t>
      </w:r>
      <w:r w:rsidRPr="00CE661F">
        <w:rPr>
          <w:sz w:val="28"/>
          <w:szCs w:val="28"/>
        </w:rPr>
        <w:lastRenderedPageBreak/>
        <w:t>границах муниципального района, в денежном выражении</w:t>
      </w:r>
      <w:r>
        <w:rPr>
          <w:sz w:val="28"/>
          <w:szCs w:val="28"/>
        </w:rPr>
        <w:t xml:space="preserve">, х14 – профит (дефицит) бюджета муниципального образования. </w:t>
      </w:r>
    </w:p>
    <w:p w:rsidR="00C31D3B" w:rsidRDefault="00C31D3B" w:rsidP="00C31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Очень низкие показатели име</w:t>
      </w:r>
      <w:r w:rsidR="00BE237C">
        <w:rPr>
          <w:sz w:val="28"/>
          <w:szCs w:val="28"/>
        </w:rPr>
        <w:t>ю</w:t>
      </w:r>
      <w:r>
        <w:rPr>
          <w:sz w:val="28"/>
          <w:szCs w:val="28"/>
        </w:rPr>
        <w:t>т муниципальны</w:t>
      </w:r>
      <w:r w:rsidR="00BE237C">
        <w:rPr>
          <w:sz w:val="28"/>
          <w:szCs w:val="28"/>
        </w:rPr>
        <w:t>е</w:t>
      </w:r>
      <w:r>
        <w:rPr>
          <w:sz w:val="28"/>
          <w:szCs w:val="28"/>
        </w:rPr>
        <w:t xml:space="preserve"> район</w:t>
      </w:r>
      <w:r w:rsidR="00BE237C">
        <w:rPr>
          <w:sz w:val="28"/>
          <w:szCs w:val="28"/>
        </w:rPr>
        <w:t>ы:</w:t>
      </w:r>
      <w:r>
        <w:rPr>
          <w:sz w:val="28"/>
          <w:szCs w:val="28"/>
        </w:rPr>
        <w:t xml:space="preserve"> Мостовской, </w:t>
      </w:r>
      <w:proofErr w:type="spellStart"/>
      <w:r>
        <w:rPr>
          <w:sz w:val="28"/>
          <w:szCs w:val="28"/>
        </w:rPr>
        <w:t>Отрадненский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Приморско˗Ахтарский</w:t>
      </w:r>
      <w:proofErr w:type="spellEnd"/>
      <w:r>
        <w:rPr>
          <w:sz w:val="28"/>
          <w:szCs w:val="28"/>
        </w:rPr>
        <w:t xml:space="preserve">, Староминской, Успенский за 2009 год. Это говорит о том, что в 2009 году социально–экономическое положение </w:t>
      </w:r>
      <w:r w:rsidR="00BE237C">
        <w:rPr>
          <w:sz w:val="28"/>
          <w:szCs w:val="28"/>
        </w:rPr>
        <w:t xml:space="preserve">этих </w:t>
      </w:r>
      <w:r>
        <w:rPr>
          <w:sz w:val="28"/>
          <w:szCs w:val="28"/>
        </w:rPr>
        <w:t>регион</w:t>
      </w:r>
      <w:r w:rsidR="00BE237C">
        <w:rPr>
          <w:sz w:val="28"/>
          <w:szCs w:val="28"/>
        </w:rPr>
        <w:t>ов</w:t>
      </w:r>
      <w:r>
        <w:rPr>
          <w:sz w:val="28"/>
          <w:szCs w:val="28"/>
        </w:rPr>
        <w:t xml:space="preserve"> было кризисным. </w:t>
      </w:r>
    </w:p>
    <w:p w:rsidR="00C31D3B" w:rsidRDefault="00C31D3B" w:rsidP="00C31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«Очень высокий» рейтинг среди городских поселений Краснодарского края занимают </w:t>
      </w:r>
      <w:proofErr w:type="spellStart"/>
      <w:r>
        <w:rPr>
          <w:sz w:val="28"/>
          <w:szCs w:val="28"/>
        </w:rPr>
        <w:t>Ахтырское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Хадыжинское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Нефтегорское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Псебайское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Черноморское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Джугбское</w:t>
      </w:r>
      <w:proofErr w:type="spellEnd"/>
      <w:r>
        <w:rPr>
          <w:sz w:val="28"/>
          <w:szCs w:val="28"/>
        </w:rPr>
        <w:t xml:space="preserve"> поселения 2013 – 2017 гг. </w:t>
      </w:r>
    </w:p>
    <w:p w:rsidR="00C31D3B" w:rsidRDefault="00C31D3B" w:rsidP="00C31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Большой диапазон городских поселений с общей оценкой «средний» и «высокий».  Их количество почти равнозначно. Что является хорошим показателем в социально – экономическом развитии городских поселений. </w:t>
      </w:r>
    </w:p>
    <w:p w:rsidR="00C31D3B" w:rsidRDefault="00C31D3B" w:rsidP="00C31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Если рассматривать поселения с низкими показателями, то в большинстве своем, они находятся на границе перехода в статус «средний», что так же подтверждает теорию об улучшении финансового положения региона. </w:t>
      </w:r>
    </w:p>
    <w:p w:rsidR="00C31D3B" w:rsidRDefault="00C31D3B" w:rsidP="00C31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обратить внимание в развитии региона на такие факторы как х11 – в</w:t>
      </w:r>
      <w:r w:rsidRPr="008E2B6A">
        <w:rPr>
          <w:sz w:val="28"/>
          <w:szCs w:val="28"/>
        </w:rPr>
        <w:t>вод</w:t>
      </w:r>
      <w:r>
        <w:rPr>
          <w:sz w:val="28"/>
          <w:szCs w:val="28"/>
        </w:rPr>
        <w:t xml:space="preserve"> </w:t>
      </w:r>
      <w:r w:rsidRPr="008E2B6A">
        <w:rPr>
          <w:sz w:val="28"/>
          <w:szCs w:val="28"/>
        </w:rPr>
        <w:t>в действие жилых домов на территории муниципального образования</w:t>
      </w:r>
      <w:r>
        <w:rPr>
          <w:sz w:val="28"/>
          <w:szCs w:val="28"/>
        </w:rPr>
        <w:t xml:space="preserve"> и х13 – и</w:t>
      </w:r>
      <w:r w:rsidRPr="008E2B6A">
        <w:rPr>
          <w:sz w:val="28"/>
          <w:szCs w:val="28"/>
        </w:rPr>
        <w:t>нвестиции в основной капитал за счет средств муниципального бюджета</w:t>
      </w:r>
      <w:r>
        <w:rPr>
          <w:sz w:val="28"/>
          <w:szCs w:val="28"/>
        </w:rPr>
        <w:t>.</w:t>
      </w:r>
    </w:p>
    <w:p w:rsidR="00C31D3B" w:rsidRDefault="00C31D3B" w:rsidP="00C31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целом, </w:t>
      </w:r>
      <w:r w:rsidR="00BE237C">
        <w:rPr>
          <w:sz w:val="28"/>
          <w:szCs w:val="28"/>
        </w:rPr>
        <w:t xml:space="preserve">созданная авторами </w:t>
      </w:r>
      <w:r>
        <w:rPr>
          <w:sz w:val="28"/>
          <w:szCs w:val="28"/>
        </w:rPr>
        <w:t>система нечеткого вывода</w:t>
      </w:r>
      <w:r w:rsidR="00BE237C">
        <w:rPr>
          <w:sz w:val="28"/>
          <w:szCs w:val="28"/>
        </w:rPr>
        <w:t xml:space="preserve"> </w:t>
      </w:r>
      <w:r w:rsidR="00BE237C" w:rsidRPr="00341368">
        <w:rPr>
          <w:sz w:val="28"/>
          <w:szCs w:val="28"/>
        </w:rPr>
        <w:t>"</w:t>
      </w:r>
      <w:r w:rsidR="00341368" w:rsidRPr="00341368">
        <w:rPr>
          <w:sz w:val="28"/>
          <w:szCs w:val="28"/>
        </w:rPr>
        <w:t>НПС_1.1</w:t>
      </w:r>
      <w:r w:rsidR="00BE237C" w:rsidRPr="00341368">
        <w:rPr>
          <w:sz w:val="28"/>
          <w:szCs w:val="28"/>
        </w:rPr>
        <w:t>"</w:t>
      </w:r>
      <w:r w:rsidR="00BE23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работает корректно и есть возможность отслеживать изменение данных и их влияние на выходную переменную. За счет чего сокращается количество ошибок, которые приходилось исправлять при многомерном статистическом анализе. Нейронн</w:t>
      </w:r>
      <w:r w:rsidR="00BE237C">
        <w:rPr>
          <w:sz w:val="28"/>
          <w:szCs w:val="28"/>
        </w:rPr>
        <w:t>ая</w:t>
      </w:r>
      <w:r>
        <w:rPr>
          <w:sz w:val="28"/>
          <w:szCs w:val="28"/>
        </w:rPr>
        <w:t xml:space="preserve"> сеть</w:t>
      </w:r>
      <w:r w:rsidR="005C739D">
        <w:rPr>
          <w:sz w:val="28"/>
          <w:szCs w:val="28"/>
        </w:rPr>
        <w:t xml:space="preserve"> </w:t>
      </w:r>
      <w:r w:rsidR="005C739D" w:rsidRPr="00341368">
        <w:rPr>
          <w:sz w:val="28"/>
          <w:szCs w:val="28"/>
        </w:rPr>
        <w:t>"</w:t>
      </w:r>
      <w:r w:rsidR="00341368" w:rsidRPr="00341368">
        <w:rPr>
          <w:sz w:val="28"/>
          <w:szCs w:val="28"/>
        </w:rPr>
        <w:t>НС_</w:t>
      </w:r>
      <w:r w:rsidR="00341368">
        <w:rPr>
          <w:sz w:val="28"/>
          <w:szCs w:val="28"/>
        </w:rPr>
        <w:t>0</w:t>
      </w:r>
      <w:r w:rsidR="00341368" w:rsidRPr="00341368">
        <w:rPr>
          <w:sz w:val="28"/>
          <w:szCs w:val="28"/>
        </w:rPr>
        <w:t>1</w:t>
      </w:r>
      <w:r w:rsidR="005C739D" w:rsidRPr="00341368">
        <w:rPr>
          <w:sz w:val="28"/>
          <w:szCs w:val="28"/>
        </w:rPr>
        <w:t>"</w:t>
      </w:r>
      <w:r w:rsidR="005C739D">
        <w:rPr>
          <w:sz w:val="28"/>
          <w:szCs w:val="28"/>
        </w:rPr>
        <w:t>, созданная авторами,</w:t>
      </w:r>
      <w:r>
        <w:rPr>
          <w:sz w:val="28"/>
          <w:szCs w:val="28"/>
        </w:rPr>
        <w:t xml:space="preserve"> также подходит для получения точной оценки социально-экономического состояния региона,</w:t>
      </w:r>
      <w:r w:rsidR="005C739D">
        <w:rPr>
          <w:sz w:val="28"/>
          <w:szCs w:val="28"/>
        </w:rPr>
        <w:t xml:space="preserve"> причем</w:t>
      </w:r>
      <w:r>
        <w:rPr>
          <w:sz w:val="28"/>
          <w:szCs w:val="28"/>
        </w:rPr>
        <w:t xml:space="preserve"> она применима </w:t>
      </w:r>
      <w:r w:rsidR="005C739D">
        <w:rPr>
          <w:sz w:val="28"/>
          <w:szCs w:val="28"/>
        </w:rPr>
        <w:t>и для</w:t>
      </w:r>
      <w:r>
        <w:rPr>
          <w:sz w:val="28"/>
          <w:szCs w:val="28"/>
        </w:rPr>
        <w:t xml:space="preserve"> прогнозировани</w:t>
      </w:r>
      <w:r w:rsidR="005C739D">
        <w:rPr>
          <w:sz w:val="28"/>
          <w:szCs w:val="28"/>
        </w:rPr>
        <w:t>я</w:t>
      </w:r>
      <w:r>
        <w:rPr>
          <w:sz w:val="28"/>
          <w:szCs w:val="28"/>
        </w:rPr>
        <w:t xml:space="preserve"> дальнейшего развития регионов, что является существенным аргументом в пользу её использования. </w:t>
      </w:r>
    </w:p>
    <w:p w:rsidR="007E4B60" w:rsidRDefault="007E4B60" w:rsidP="007E4B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Таким образом, и</w:t>
      </w:r>
      <w:r w:rsidRPr="00866C45">
        <w:rPr>
          <w:sz w:val="28"/>
          <w:szCs w:val="28"/>
        </w:rPr>
        <w:t xml:space="preserve">спользование методов машинного обучения и искусственного интеллекта для исследования социально-экономического развития городских округов, районов и поселений Краснодарского края, а также исследование фундаментальных закономерностей социально-экономического развития регионов и их связи с количественными </w:t>
      </w:r>
      <w:r w:rsidR="002D292B">
        <w:rPr>
          <w:sz w:val="28"/>
          <w:szCs w:val="28"/>
        </w:rPr>
        <w:t xml:space="preserve">и </w:t>
      </w:r>
      <w:r w:rsidR="002D292B" w:rsidRPr="00866C45">
        <w:rPr>
          <w:sz w:val="28"/>
          <w:szCs w:val="28"/>
        </w:rPr>
        <w:t xml:space="preserve">качественными </w:t>
      </w:r>
      <w:r w:rsidRPr="00866C45">
        <w:rPr>
          <w:sz w:val="28"/>
          <w:szCs w:val="28"/>
        </w:rPr>
        <w:t>финансово-экономическими показателями</w:t>
      </w:r>
      <w:r w:rsidR="002D292B">
        <w:rPr>
          <w:sz w:val="28"/>
          <w:szCs w:val="28"/>
        </w:rPr>
        <w:t>, проведенное авторами статьи,</w:t>
      </w:r>
      <w:r w:rsidRPr="008202DF">
        <w:rPr>
          <w:sz w:val="28"/>
          <w:szCs w:val="28"/>
        </w:rPr>
        <w:t xml:space="preserve"> </w:t>
      </w:r>
      <w:r w:rsidRPr="00866C45">
        <w:rPr>
          <w:sz w:val="28"/>
          <w:szCs w:val="28"/>
        </w:rPr>
        <w:t>позволи</w:t>
      </w:r>
      <w:r w:rsidR="002D292B">
        <w:rPr>
          <w:sz w:val="28"/>
          <w:szCs w:val="28"/>
        </w:rPr>
        <w:t>ло</w:t>
      </w:r>
      <w:r w:rsidRPr="00866C45">
        <w:rPr>
          <w:sz w:val="28"/>
          <w:szCs w:val="28"/>
        </w:rPr>
        <w:t xml:space="preserve"> дать адекватную </w:t>
      </w:r>
      <w:proofErr w:type="gramStart"/>
      <w:r w:rsidRPr="00866C45">
        <w:rPr>
          <w:sz w:val="28"/>
          <w:szCs w:val="28"/>
        </w:rPr>
        <w:t>оценку</w:t>
      </w:r>
      <w:proofErr w:type="gramEnd"/>
      <w:r w:rsidRPr="00866C45">
        <w:rPr>
          <w:sz w:val="28"/>
          <w:szCs w:val="28"/>
        </w:rPr>
        <w:t xml:space="preserve"> </w:t>
      </w:r>
      <w:r w:rsidR="002D292B">
        <w:rPr>
          <w:sz w:val="28"/>
          <w:szCs w:val="28"/>
        </w:rPr>
        <w:t xml:space="preserve">как </w:t>
      </w:r>
      <w:r w:rsidRPr="00866C45">
        <w:rPr>
          <w:sz w:val="28"/>
          <w:szCs w:val="28"/>
        </w:rPr>
        <w:t xml:space="preserve">всего Краснодарского края,  </w:t>
      </w:r>
      <w:r w:rsidR="002D292B">
        <w:rPr>
          <w:sz w:val="28"/>
          <w:szCs w:val="28"/>
        </w:rPr>
        <w:t xml:space="preserve">так </w:t>
      </w:r>
      <w:r w:rsidRPr="00866C45">
        <w:rPr>
          <w:sz w:val="28"/>
          <w:szCs w:val="28"/>
        </w:rPr>
        <w:t xml:space="preserve">и </w:t>
      </w:r>
      <w:r>
        <w:rPr>
          <w:sz w:val="28"/>
          <w:szCs w:val="28"/>
        </w:rPr>
        <w:t>субъектов его составляющих.</w:t>
      </w:r>
      <w:r w:rsidRPr="003D4C4B">
        <w:rPr>
          <w:sz w:val="28"/>
          <w:szCs w:val="28"/>
        </w:rPr>
        <w:t xml:space="preserve"> </w:t>
      </w:r>
      <w:r w:rsidRPr="00866C45">
        <w:rPr>
          <w:color w:val="000000"/>
          <w:sz w:val="28"/>
          <w:szCs w:val="28"/>
          <w:shd w:val="clear" w:color="auto" w:fill="FFFFFF"/>
        </w:rPr>
        <w:t xml:space="preserve">Для решения </w:t>
      </w:r>
      <w:r w:rsidR="002D292B">
        <w:rPr>
          <w:color w:val="000000"/>
          <w:sz w:val="28"/>
          <w:szCs w:val="28"/>
          <w:shd w:val="clear" w:color="auto" w:fill="FFFFFF"/>
        </w:rPr>
        <w:t>этой</w:t>
      </w:r>
      <w:r w:rsidRPr="00866C45">
        <w:rPr>
          <w:color w:val="000000"/>
          <w:sz w:val="28"/>
          <w:szCs w:val="28"/>
          <w:shd w:val="clear" w:color="auto" w:fill="FFFFFF"/>
        </w:rPr>
        <w:t xml:space="preserve"> задач</w:t>
      </w:r>
      <w:r w:rsidR="002D292B">
        <w:rPr>
          <w:color w:val="000000"/>
          <w:sz w:val="28"/>
          <w:szCs w:val="28"/>
          <w:shd w:val="clear" w:color="auto" w:fill="FFFFFF"/>
        </w:rPr>
        <w:t>и</w:t>
      </w:r>
      <w:r w:rsidRPr="00866C45">
        <w:rPr>
          <w:color w:val="000000"/>
          <w:sz w:val="28"/>
          <w:szCs w:val="28"/>
          <w:shd w:val="clear" w:color="auto" w:fill="FFFFFF"/>
        </w:rPr>
        <w:t xml:space="preserve"> </w:t>
      </w:r>
      <w:r w:rsidR="002D292B">
        <w:rPr>
          <w:color w:val="000000"/>
          <w:sz w:val="28"/>
          <w:szCs w:val="28"/>
          <w:shd w:val="clear" w:color="auto" w:fill="FFFFFF"/>
        </w:rPr>
        <w:t>был</w:t>
      </w:r>
      <w:r w:rsidRPr="00866C45">
        <w:rPr>
          <w:color w:val="000000"/>
          <w:sz w:val="28"/>
          <w:szCs w:val="28"/>
          <w:shd w:val="clear" w:color="auto" w:fill="FFFFFF"/>
        </w:rPr>
        <w:t xml:space="preserve"> использова</w:t>
      </w:r>
      <w:r w:rsidR="002D292B">
        <w:rPr>
          <w:color w:val="000000"/>
          <w:sz w:val="28"/>
          <w:szCs w:val="28"/>
          <w:shd w:val="clear" w:color="auto" w:fill="FFFFFF"/>
        </w:rPr>
        <w:t>н</w:t>
      </w:r>
      <w:r w:rsidRPr="00866C45">
        <w:rPr>
          <w:color w:val="000000"/>
          <w:sz w:val="28"/>
          <w:szCs w:val="28"/>
          <w:shd w:val="clear" w:color="auto" w:fill="FFFFFF"/>
        </w:rPr>
        <w:t xml:space="preserve"> подход, основанный на </w:t>
      </w:r>
      <w:r w:rsidR="002D292B">
        <w:rPr>
          <w:color w:val="000000"/>
          <w:sz w:val="28"/>
          <w:szCs w:val="28"/>
          <w:shd w:val="clear" w:color="auto" w:fill="FFFFFF"/>
        </w:rPr>
        <w:t>нечетко-</w:t>
      </w:r>
      <w:proofErr w:type="spellStart"/>
      <w:r w:rsidR="002D292B">
        <w:rPr>
          <w:color w:val="000000"/>
          <w:sz w:val="28"/>
          <w:szCs w:val="28"/>
          <w:shd w:val="clear" w:color="auto" w:fill="FFFFFF"/>
        </w:rPr>
        <w:t>нейросетевых</w:t>
      </w:r>
      <w:proofErr w:type="spellEnd"/>
      <w:r w:rsidR="002D292B">
        <w:rPr>
          <w:color w:val="000000"/>
          <w:sz w:val="28"/>
          <w:szCs w:val="28"/>
          <w:shd w:val="clear" w:color="auto" w:fill="FFFFFF"/>
        </w:rPr>
        <w:t xml:space="preserve"> </w:t>
      </w:r>
      <w:r w:rsidRPr="00866C45">
        <w:rPr>
          <w:color w:val="000000"/>
          <w:sz w:val="28"/>
          <w:szCs w:val="28"/>
          <w:shd w:val="clear" w:color="auto" w:fill="FFFFFF"/>
        </w:rPr>
        <w:t>метод</w:t>
      </w:r>
      <w:r w:rsidR="002D292B">
        <w:rPr>
          <w:color w:val="000000"/>
          <w:sz w:val="28"/>
          <w:szCs w:val="28"/>
          <w:shd w:val="clear" w:color="auto" w:fill="FFFFFF"/>
        </w:rPr>
        <w:t>ах</w:t>
      </w:r>
      <w:r w:rsidRPr="00866C45">
        <w:rPr>
          <w:color w:val="000000"/>
          <w:sz w:val="28"/>
          <w:szCs w:val="28"/>
          <w:shd w:val="clear" w:color="auto" w:fill="FFFFFF"/>
        </w:rPr>
        <w:t xml:space="preserve"> с использованием общедоступных официальных статистических данных, публикуемых территориальными органами Федеральной службы государственной статистики и Министерством финансов Российской Федерации и органами региональной исполнительной власти.</w:t>
      </w:r>
      <w:r w:rsidR="002D292B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Основная </w:t>
      </w:r>
      <w:r w:rsidR="002D292B">
        <w:rPr>
          <w:sz w:val="28"/>
          <w:szCs w:val="28"/>
        </w:rPr>
        <w:t xml:space="preserve">его </w:t>
      </w:r>
      <w:r>
        <w:rPr>
          <w:sz w:val="28"/>
          <w:szCs w:val="28"/>
        </w:rPr>
        <w:t>идея состо</w:t>
      </w:r>
      <w:r w:rsidR="002D292B">
        <w:rPr>
          <w:sz w:val="28"/>
          <w:szCs w:val="28"/>
        </w:rPr>
        <w:t>яла</w:t>
      </w:r>
      <w:r>
        <w:rPr>
          <w:sz w:val="28"/>
          <w:szCs w:val="28"/>
        </w:rPr>
        <w:t xml:space="preserve"> в том, чтобы </w:t>
      </w:r>
      <w:r w:rsidR="002D292B">
        <w:rPr>
          <w:sz w:val="28"/>
          <w:szCs w:val="28"/>
        </w:rPr>
        <w:t>обнаружить</w:t>
      </w:r>
      <w:r w:rsidRPr="00BA6E30">
        <w:rPr>
          <w:sz w:val="28"/>
          <w:szCs w:val="28"/>
        </w:rPr>
        <w:t xml:space="preserve"> </w:t>
      </w:r>
      <w:r w:rsidR="002D292B">
        <w:rPr>
          <w:sz w:val="28"/>
          <w:szCs w:val="28"/>
        </w:rPr>
        <w:t>латентные</w:t>
      </w:r>
      <w:r>
        <w:rPr>
          <w:sz w:val="28"/>
          <w:szCs w:val="28"/>
        </w:rPr>
        <w:t xml:space="preserve"> закономерности</w:t>
      </w:r>
      <w:r w:rsidRPr="00BA6E30">
        <w:rPr>
          <w:sz w:val="28"/>
          <w:szCs w:val="28"/>
        </w:rPr>
        <w:t xml:space="preserve"> социально-экономического развития городских округов, районов и </w:t>
      </w:r>
      <w:r>
        <w:rPr>
          <w:sz w:val="28"/>
          <w:szCs w:val="28"/>
        </w:rPr>
        <w:t xml:space="preserve">городских </w:t>
      </w:r>
      <w:r w:rsidRPr="00BA6E30">
        <w:rPr>
          <w:sz w:val="28"/>
          <w:szCs w:val="28"/>
        </w:rPr>
        <w:t>поселений Краснодарского края</w:t>
      </w:r>
      <w:r w:rsidR="002D292B">
        <w:rPr>
          <w:sz w:val="28"/>
          <w:szCs w:val="28"/>
        </w:rPr>
        <w:t>, а также в</w:t>
      </w:r>
      <w:r w:rsidRPr="00BA6E30">
        <w:rPr>
          <w:sz w:val="28"/>
          <w:szCs w:val="28"/>
        </w:rPr>
        <w:t>ыб</w:t>
      </w:r>
      <w:r>
        <w:rPr>
          <w:sz w:val="28"/>
          <w:szCs w:val="28"/>
        </w:rPr>
        <w:t>рать</w:t>
      </w:r>
      <w:r w:rsidRPr="00BA6E30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провести </w:t>
      </w:r>
      <w:r w:rsidRPr="00BA6E30">
        <w:rPr>
          <w:sz w:val="28"/>
          <w:szCs w:val="28"/>
        </w:rPr>
        <w:t xml:space="preserve">анализ количественных и качественных </w:t>
      </w:r>
      <w:r>
        <w:rPr>
          <w:sz w:val="28"/>
          <w:szCs w:val="28"/>
        </w:rPr>
        <w:t>финансово-</w:t>
      </w:r>
      <w:r w:rsidRPr="00BA6E30">
        <w:rPr>
          <w:sz w:val="28"/>
          <w:szCs w:val="28"/>
        </w:rPr>
        <w:t xml:space="preserve">экономических показателей, характеризующих социально-экономическое развитие городских округов, районов и </w:t>
      </w:r>
      <w:r>
        <w:rPr>
          <w:sz w:val="28"/>
          <w:szCs w:val="28"/>
        </w:rPr>
        <w:t xml:space="preserve">городских </w:t>
      </w:r>
      <w:r w:rsidRPr="00BA6E30">
        <w:rPr>
          <w:sz w:val="28"/>
          <w:szCs w:val="28"/>
        </w:rPr>
        <w:t>поселений Краснодарского края.</w:t>
      </w:r>
      <w:r w:rsidRPr="009B53A0">
        <w:rPr>
          <w:sz w:val="28"/>
          <w:szCs w:val="28"/>
        </w:rPr>
        <w:t xml:space="preserve"> </w:t>
      </w:r>
      <w:r>
        <w:rPr>
          <w:sz w:val="28"/>
          <w:szCs w:val="28"/>
        </w:rPr>
        <w:t>Для этого потреб</w:t>
      </w:r>
      <w:r w:rsidR="002D292B">
        <w:rPr>
          <w:sz w:val="28"/>
          <w:szCs w:val="28"/>
        </w:rPr>
        <w:t>овалось</w:t>
      </w:r>
      <w:r>
        <w:rPr>
          <w:sz w:val="28"/>
          <w:szCs w:val="28"/>
        </w:rPr>
        <w:t xml:space="preserve"> создать и обучить искусственные нейронные сети и разработать нечёткие продукционные системы</w:t>
      </w:r>
      <w:r w:rsidRPr="00554BB1">
        <w:rPr>
          <w:sz w:val="28"/>
          <w:szCs w:val="28"/>
        </w:rPr>
        <w:t>.</w:t>
      </w:r>
    </w:p>
    <w:p w:rsidR="00077D04" w:rsidRPr="009850A0" w:rsidRDefault="009850A0" w:rsidP="009850A0">
      <w:pPr>
        <w:spacing w:line="360" w:lineRule="auto"/>
        <w:ind w:firstLine="709"/>
        <w:jc w:val="both"/>
        <w:rPr>
          <w:sz w:val="28"/>
          <w:szCs w:val="28"/>
        </w:rPr>
      </w:pPr>
      <w:r w:rsidRPr="009850A0">
        <w:rPr>
          <w:sz w:val="28"/>
          <w:szCs w:val="28"/>
        </w:rPr>
        <w:t xml:space="preserve">Исследование выполнено при финансовой поддержке РФФИ и администрации Краснодарского края в рамках научного проекта № 18-410-230036 </w:t>
      </w:r>
      <w:proofErr w:type="spellStart"/>
      <w:proofErr w:type="gramStart"/>
      <w:r w:rsidRPr="009850A0">
        <w:rPr>
          <w:sz w:val="28"/>
          <w:szCs w:val="28"/>
        </w:rPr>
        <w:t>р</w:t>
      </w:r>
      <w:proofErr w:type="gramEnd"/>
      <w:r w:rsidRPr="009850A0">
        <w:rPr>
          <w:sz w:val="28"/>
          <w:szCs w:val="28"/>
        </w:rPr>
        <w:t>_а</w:t>
      </w:r>
      <w:proofErr w:type="spellEnd"/>
      <w:r w:rsidRPr="009850A0">
        <w:rPr>
          <w:sz w:val="28"/>
          <w:szCs w:val="28"/>
        </w:rPr>
        <w:t>.</w:t>
      </w:r>
    </w:p>
    <w:p w:rsidR="002750A4" w:rsidRDefault="002750A4" w:rsidP="007E5951">
      <w:pPr>
        <w:ind w:firstLine="709"/>
        <w:jc w:val="both"/>
        <w:rPr>
          <w:b/>
        </w:rPr>
      </w:pPr>
      <w:r w:rsidRPr="002750A4">
        <w:rPr>
          <w:b/>
        </w:rPr>
        <w:t>Литература</w:t>
      </w:r>
    </w:p>
    <w:p w:rsidR="00DD4D3A" w:rsidRDefault="00DD4D3A" w:rsidP="007E5951">
      <w:pPr>
        <w:ind w:firstLine="709"/>
        <w:jc w:val="both"/>
        <w:rPr>
          <w:b/>
        </w:rPr>
      </w:pPr>
    </w:p>
    <w:p w:rsidR="002764E6" w:rsidRPr="005A3823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0608CB">
        <w:t xml:space="preserve">Луценко Е.В., Коваленко А.В., </w:t>
      </w:r>
      <w:proofErr w:type="spellStart"/>
      <w:r w:rsidRPr="000608CB">
        <w:t>Печурина</w:t>
      </w:r>
      <w:proofErr w:type="spellEnd"/>
      <w:r w:rsidRPr="000608CB">
        <w:t xml:space="preserve"> Е.К., </w:t>
      </w:r>
      <w:proofErr w:type="spellStart"/>
      <w:r w:rsidRPr="000608CB">
        <w:t>Уртенов</w:t>
      </w:r>
      <w:proofErr w:type="spellEnd"/>
      <w:r w:rsidRPr="000608CB">
        <w:t xml:space="preserve"> М.А.Х. Открытая персональная интеллектуальная технология разработки и применения адаптивных методик оценки инвестиционной привлекательности и кредитоспособности </w:t>
      </w:r>
      <w:r w:rsidRPr="000608CB">
        <w:lastRenderedPageBreak/>
        <w:t>предприятий //</w:t>
      </w:r>
      <w:r w:rsidRPr="005A3823">
        <w:t xml:space="preserve"> </w:t>
      </w:r>
      <w:r w:rsidRPr="000608CB">
        <w:t>Вестник Пермского университета. Серия: Экономика. 2019. Т. 14. № 1. С. 20-50.</w:t>
      </w:r>
    </w:p>
    <w:p w:rsidR="002764E6" w:rsidRPr="009E27C1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proofErr w:type="spellStart"/>
      <w:r w:rsidRPr="009E27C1">
        <w:t>Узденов</w:t>
      </w:r>
      <w:proofErr w:type="spellEnd"/>
      <w:r w:rsidRPr="009E27C1">
        <w:t xml:space="preserve"> У.А., Коваленко А.В., </w:t>
      </w:r>
      <w:proofErr w:type="spellStart"/>
      <w:r w:rsidRPr="009E27C1">
        <w:t>Уртенов</w:t>
      </w:r>
      <w:proofErr w:type="spellEnd"/>
      <w:r w:rsidRPr="009E27C1">
        <w:t xml:space="preserve"> М.А.Х. Программный комплекс для анализа кредитоспособности регионов // Политематический сетевой электронный научный журнал Кубанского государственного аграрного университета. 2014. № 104. С. 1491-1500.</w:t>
      </w:r>
    </w:p>
    <w:p w:rsidR="002764E6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B51677">
        <w:t>Луценко Е.</w:t>
      </w:r>
      <w:r>
        <w:t>В</w:t>
      </w:r>
      <w:r w:rsidRPr="00B51677">
        <w:t>.</w:t>
      </w:r>
      <w:r>
        <w:t xml:space="preserve"> </w:t>
      </w:r>
      <w:r w:rsidRPr="00B51677">
        <w:t xml:space="preserve">Открытая масштабируемая интерактивная интеллектуальная </w:t>
      </w:r>
      <w:proofErr w:type="spellStart"/>
      <w:r w:rsidRPr="00B51677">
        <w:t>On-line</w:t>
      </w:r>
      <w:proofErr w:type="spellEnd"/>
      <w:r w:rsidRPr="00B51677">
        <w:t xml:space="preserve"> среда для обучения и научных исследований на базе </w:t>
      </w:r>
      <w:proofErr w:type="spellStart"/>
      <w:r w:rsidRPr="00B51677">
        <w:t>асканализа</w:t>
      </w:r>
      <w:proofErr w:type="spellEnd"/>
      <w:r w:rsidRPr="00B51677">
        <w:t xml:space="preserve"> и системы «</w:t>
      </w:r>
      <w:proofErr w:type="spellStart"/>
      <w:r w:rsidRPr="00B51677">
        <w:t>Эйдос</w:t>
      </w:r>
      <w:proofErr w:type="spellEnd"/>
      <w:r w:rsidRPr="00B51677">
        <w:t>»</w:t>
      </w:r>
      <w:r>
        <w:t xml:space="preserve"> </w:t>
      </w:r>
      <w:r w:rsidRPr="00B51677">
        <w:t xml:space="preserve">Научный журнал </w:t>
      </w:r>
      <w:proofErr w:type="spellStart"/>
      <w:r w:rsidRPr="00B51677">
        <w:t>КубГАУ</w:t>
      </w:r>
      <w:proofErr w:type="spellEnd"/>
      <w:r w:rsidRPr="00B51677">
        <w:t>, №130(06), 2017</w:t>
      </w:r>
    </w:p>
    <w:p w:rsidR="002764E6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B51677">
        <w:t>Луценко Е.В. Универсальная когнитивная аналитическая система «</w:t>
      </w:r>
      <w:proofErr w:type="spellStart"/>
      <w:r w:rsidRPr="00B51677">
        <w:t>Эйдос</w:t>
      </w:r>
      <w:proofErr w:type="spellEnd"/>
      <w:r w:rsidRPr="00B51677">
        <w:t xml:space="preserve">". Монография (научное издание). – Краснодар, </w:t>
      </w:r>
      <w:proofErr w:type="spellStart"/>
      <w:r w:rsidRPr="00B51677">
        <w:t>КубГАУ</w:t>
      </w:r>
      <w:proofErr w:type="spellEnd"/>
      <w:r w:rsidRPr="00B51677">
        <w:t xml:space="preserve">. 2014. – 600 с. </w:t>
      </w:r>
    </w:p>
    <w:p w:rsidR="002764E6" w:rsidRPr="00B51677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B51677">
        <w:t>Луценко Е.В. Количественный автоматизированный SWOT- и PEST-анализ средствами АСК-анализа и интеллектуальной системы «</w:t>
      </w:r>
      <w:proofErr w:type="spellStart"/>
      <w:r w:rsidRPr="00B51677">
        <w:t>Эйдос</w:t>
      </w:r>
      <w:proofErr w:type="spellEnd"/>
      <w:r w:rsidRPr="00B51677">
        <w:t xml:space="preserve">-Х++» / Е.В. Луценко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B51677">
        <w:t>КубГАУ</w:t>
      </w:r>
      <w:proofErr w:type="spellEnd"/>
      <w:r w:rsidRPr="00B51677">
        <w:t xml:space="preserve">) [Электронный ресурс]. – Краснодар: </w:t>
      </w:r>
      <w:proofErr w:type="spellStart"/>
      <w:r w:rsidRPr="00B51677">
        <w:t>КубГАУ</w:t>
      </w:r>
      <w:proofErr w:type="spellEnd"/>
      <w:r w:rsidRPr="00B51677">
        <w:t>, 2014. – №07(101). С. 1367 – 1409</w:t>
      </w:r>
    </w:p>
    <w:p w:rsidR="002764E6" w:rsidRPr="001F77F6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proofErr w:type="spellStart"/>
      <w:r w:rsidRPr="00A753D9">
        <w:t>Сюсюра</w:t>
      </w:r>
      <w:proofErr w:type="spellEnd"/>
      <w:r w:rsidRPr="00A753D9">
        <w:t xml:space="preserve"> Д.А., Коваленко А.В. Использование методов многомерного статистического анализа данных для оценки социально-экономического развития городских округов, районов и поселений Краснодарского края //</w:t>
      </w:r>
      <w:r w:rsidRPr="000608CB">
        <w:t xml:space="preserve"> </w:t>
      </w:r>
      <w:r w:rsidRPr="00A753D9">
        <w:t>Прикладная математика XXI века: современные проблемы математики, информатики и моделирования Материалы всероссийской научно-практической конференции . 2019. С. 164-171.</w:t>
      </w:r>
    </w:p>
    <w:p w:rsidR="002764E6" w:rsidRPr="001F77F6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proofErr w:type="spellStart"/>
      <w:r w:rsidRPr="001F77F6">
        <w:t>Узденов</w:t>
      </w:r>
      <w:proofErr w:type="spellEnd"/>
      <w:r w:rsidRPr="001F77F6">
        <w:t xml:space="preserve"> У.А., Коваленко А.В., </w:t>
      </w:r>
      <w:proofErr w:type="spellStart"/>
      <w:r w:rsidRPr="001F77F6">
        <w:t>Уртенов</w:t>
      </w:r>
      <w:proofErr w:type="spellEnd"/>
      <w:r w:rsidRPr="001F77F6">
        <w:t xml:space="preserve"> М.А.Х. Современное финансово-экономическое состояние и пути повышения рейтинга карачаево-черкесской республики</w:t>
      </w:r>
    </w:p>
    <w:p w:rsidR="002764E6" w:rsidRPr="002764E6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Style w:val="aa"/>
          <w:color w:val="auto"/>
        </w:rPr>
      </w:pPr>
      <w:r w:rsidRPr="002764E6">
        <w:rPr>
          <w:shd w:val="clear" w:color="auto" w:fill="FFFFFF"/>
        </w:rPr>
        <w:t xml:space="preserve">Применение нейронных сетей для задач классификации </w:t>
      </w:r>
      <w:r w:rsidRPr="002764E6">
        <w:rPr>
          <w:shd w:val="clear" w:color="auto" w:fill="FFFFFF"/>
          <w:lang w:val="en-US"/>
        </w:rPr>
        <w:t>URL</w:t>
      </w:r>
      <w:r w:rsidRPr="002764E6">
        <w:rPr>
          <w:shd w:val="clear" w:color="auto" w:fill="FFFFFF"/>
        </w:rPr>
        <w:t xml:space="preserve"> </w:t>
      </w:r>
      <w:r w:rsidRPr="002764E6">
        <w:t xml:space="preserve">– </w:t>
      </w:r>
      <w:hyperlink r:id="rId13" w:history="1">
        <w:r w:rsidRPr="002764E6">
          <w:rPr>
            <w:rStyle w:val="aa"/>
            <w:color w:val="auto"/>
            <w:shd w:val="clear" w:color="auto" w:fill="FFFFFF"/>
          </w:rPr>
          <w:t>https://basegroup.ru/community/articles/classification</w:t>
        </w:r>
      </w:hyperlink>
      <w:r w:rsidRPr="002764E6">
        <w:rPr>
          <w:rStyle w:val="aa"/>
          <w:color w:val="auto"/>
          <w:shd w:val="clear" w:color="auto" w:fill="FFFFFF"/>
        </w:rPr>
        <w:t xml:space="preserve"> </w:t>
      </w:r>
    </w:p>
    <w:p w:rsidR="002764E6" w:rsidRPr="007E5951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7E5951">
        <w:t xml:space="preserve">Барановская Т.П., Коваленко А. В., </w:t>
      </w:r>
      <w:proofErr w:type="spellStart"/>
      <w:r w:rsidRPr="007E5951">
        <w:t>Уртенов</w:t>
      </w:r>
      <w:proofErr w:type="spellEnd"/>
      <w:r w:rsidRPr="007E5951">
        <w:t xml:space="preserve"> М.Х, Кармазин В.Н. Современные математические методы анализа финансово-экономического состояния предприятия – Краснодар: </w:t>
      </w:r>
      <w:proofErr w:type="spellStart"/>
      <w:r w:rsidRPr="007E5951">
        <w:t>КубГАУ</w:t>
      </w:r>
      <w:proofErr w:type="spellEnd"/>
      <w:r w:rsidRPr="007E5951">
        <w:t>, 2009</w:t>
      </w:r>
      <w:r>
        <w:t>, с.</w:t>
      </w:r>
      <w:r w:rsidRPr="007E5951">
        <w:t xml:space="preserve"> </w:t>
      </w:r>
      <w:r>
        <w:t>96-128</w:t>
      </w:r>
      <w:r w:rsidRPr="007E5951">
        <w:t xml:space="preserve">  </w:t>
      </w:r>
    </w:p>
    <w:p w:rsidR="002764E6" w:rsidRPr="007E5951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7E5951">
        <w:t>Круглов В. В., Борисов В. В. Искусственные нейронные сети. Теория и практика – Москва: Горячая линия – Телеком, 2002</w:t>
      </w:r>
      <w:r>
        <w:t>,</w:t>
      </w:r>
      <w:r w:rsidRPr="007E5951">
        <w:t xml:space="preserve"> </w:t>
      </w:r>
      <w:r>
        <w:t>с. 242-29</w:t>
      </w:r>
      <w:r w:rsidRPr="007E5951">
        <w:t xml:space="preserve">2  </w:t>
      </w:r>
    </w:p>
    <w:p w:rsidR="002764E6" w:rsidRPr="009E27C1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proofErr w:type="spellStart"/>
      <w:r w:rsidRPr="009E27C1">
        <w:rPr>
          <w:shd w:val="clear" w:color="auto" w:fill="FFFFFF"/>
        </w:rPr>
        <w:t>Узденов</w:t>
      </w:r>
      <w:proofErr w:type="spellEnd"/>
      <w:r w:rsidRPr="009E27C1">
        <w:rPr>
          <w:shd w:val="clear" w:color="auto" w:fill="FFFFFF"/>
        </w:rPr>
        <w:t xml:space="preserve"> У.А., Коваленко А.В., </w:t>
      </w:r>
      <w:proofErr w:type="spellStart"/>
      <w:r w:rsidRPr="009E27C1">
        <w:rPr>
          <w:shd w:val="clear" w:color="auto" w:fill="FFFFFF"/>
        </w:rPr>
        <w:t>Уртенов</w:t>
      </w:r>
      <w:proofErr w:type="spellEnd"/>
      <w:r w:rsidRPr="009E27C1">
        <w:rPr>
          <w:shd w:val="clear" w:color="auto" w:fill="FFFFFF"/>
        </w:rPr>
        <w:t xml:space="preserve"> М.А.Х. Интеллектуальная система оценки кредитоспособности регионов. Часть 2. Нечеткие продукционные и гибридные системы // Политематический сетевой электронный научный журнал Кубанского государственного аграрного университета. 2014. № 104. С. 1297-1308.</w:t>
      </w:r>
    </w:p>
    <w:p w:rsidR="002764E6" w:rsidRPr="009E27C1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9E27C1">
        <w:t xml:space="preserve">Леоненко А. В. Нечёткое моделирование в среде </w:t>
      </w:r>
      <w:proofErr w:type="spellStart"/>
      <w:r w:rsidRPr="009E27C1">
        <w:rPr>
          <w:lang w:val="en-US"/>
        </w:rPr>
        <w:t>Matlab</w:t>
      </w:r>
      <w:proofErr w:type="spellEnd"/>
      <w:r w:rsidRPr="009E27C1">
        <w:t xml:space="preserve"> и </w:t>
      </w:r>
      <w:r w:rsidRPr="009E27C1">
        <w:rPr>
          <w:lang w:val="en-US"/>
        </w:rPr>
        <w:t>Fuzzy</w:t>
      </w:r>
      <w:r w:rsidRPr="009E27C1">
        <w:t xml:space="preserve"> </w:t>
      </w:r>
      <w:r w:rsidRPr="009E27C1">
        <w:rPr>
          <w:lang w:val="en-US"/>
        </w:rPr>
        <w:t>TECH</w:t>
      </w:r>
      <w:r w:rsidRPr="009E27C1">
        <w:t xml:space="preserve"> – Санкт-Петербург: БХВ-Петербург, 2005, с.133-216 </w:t>
      </w:r>
    </w:p>
    <w:p w:rsidR="002764E6" w:rsidRPr="007B73FE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7B73FE">
        <w:t>Коваленко А.В., Кармазин В.Н. Комплексная оценка кредитоспособности предприятий малого и среднего бизнеса на основе нечетких моделей // Обозрение прикладной и промышленной математики. 2007. Т. 14. № 4. С. 722-724.</w:t>
      </w:r>
    </w:p>
    <w:p w:rsidR="002764E6" w:rsidRPr="009E27C1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9E27C1">
        <w:t xml:space="preserve">Арутюнян А.С., Коваленко А.В., </w:t>
      </w:r>
      <w:proofErr w:type="spellStart"/>
      <w:r w:rsidRPr="009E27C1">
        <w:t>Уртенов</w:t>
      </w:r>
      <w:proofErr w:type="spellEnd"/>
      <w:r w:rsidRPr="009E27C1">
        <w:t xml:space="preserve"> М.Х. </w:t>
      </w:r>
      <w:proofErr w:type="spellStart"/>
      <w:r w:rsidRPr="009E27C1">
        <w:t>Нейросетевые</w:t>
      </w:r>
      <w:proofErr w:type="spellEnd"/>
      <w:r w:rsidRPr="009E27C1">
        <w:t xml:space="preserve"> технологии финансово-экономического анализа. Краснодар, 2015.</w:t>
      </w:r>
      <w:r>
        <w:rPr>
          <w:lang w:val="en-US"/>
        </w:rPr>
        <w:t xml:space="preserve"> 130 c.</w:t>
      </w:r>
    </w:p>
    <w:p w:rsidR="002764E6" w:rsidRPr="00B51677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proofErr w:type="spellStart"/>
      <w:r w:rsidRPr="009E27C1">
        <w:t>Казаковцева</w:t>
      </w:r>
      <w:proofErr w:type="spellEnd"/>
      <w:r w:rsidRPr="009E27C1">
        <w:t xml:space="preserve"> Е.В., Коваленко А.В., </w:t>
      </w:r>
      <w:proofErr w:type="spellStart"/>
      <w:r w:rsidRPr="009E27C1">
        <w:t>Уртенов</w:t>
      </w:r>
      <w:proofErr w:type="spellEnd"/>
      <w:r w:rsidRPr="009E27C1">
        <w:t xml:space="preserve"> М.А.Х. Нечеткие системы финансово-экономического анализа предприятий и регионов. Краснодар, 2013.</w:t>
      </w:r>
    </w:p>
    <w:p w:rsidR="002764E6" w:rsidRPr="00290F1B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290F1B">
        <w:t xml:space="preserve">Коваленко А.В., </w:t>
      </w:r>
      <w:proofErr w:type="spellStart"/>
      <w:r w:rsidRPr="00290F1B">
        <w:t>Уртенов</w:t>
      </w:r>
      <w:proofErr w:type="spellEnd"/>
      <w:r w:rsidRPr="00290F1B">
        <w:t xml:space="preserve"> М.Х., </w:t>
      </w:r>
      <w:proofErr w:type="spellStart"/>
      <w:r w:rsidRPr="00290F1B">
        <w:t>Узденов</w:t>
      </w:r>
      <w:proofErr w:type="spellEnd"/>
      <w:r w:rsidRPr="00290F1B">
        <w:t xml:space="preserve"> У.А. Математические основы финансово-экономического анализа. Часть 1 Многомерный статистический анализ / Москва, 2010.</w:t>
      </w:r>
      <w:r>
        <w:rPr>
          <w:lang w:val="en-US"/>
        </w:rPr>
        <w:t xml:space="preserve"> 304 c.</w:t>
      </w:r>
      <w:r w:rsidRPr="00290F1B">
        <w:tab/>
      </w:r>
    </w:p>
    <w:p w:rsidR="002764E6" w:rsidRPr="007B73FE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7B73FE">
        <w:lastRenderedPageBreak/>
        <w:t xml:space="preserve">Коваленко А.В., </w:t>
      </w:r>
      <w:proofErr w:type="spellStart"/>
      <w:r w:rsidRPr="007B73FE">
        <w:t>Цэдэв</w:t>
      </w:r>
      <w:proofErr w:type="spellEnd"/>
      <w:r w:rsidRPr="007B73FE">
        <w:t xml:space="preserve"> А.О. Анализ кризисного состояния предприятия на основе систем нечеткого вывода // Обозрение прикладной и промышленной математики. 2006. Т. 13. № 3. С. 498-499.</w:t>
      </w:r>
    </w:p>
    <w:p w:rsidR="002764E6" w:rsidRPr="00C935BB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7B73FE">
        <w:t>Коваленко А.В.</w:t>
      </w:r>
      <w:r w:rsidRPr="00E76954">
        <w:t xml:space="preserve"> </w:t>
      </w:r>
      <w:r w:rsidRPr="007B73FE">
        <w:t>Математические модели и инструментальные средства комплексной оценки финансово-экономического состояния предприятия</w:t>
      </w:r>
      <w:r w:rsidRPr="00C935BB">
        <w:t xml:space="preserve">// диссертация на соискание ученой степени кандидата экономических наук / Кубанский государственный аграрный университет им. И.Т. Трубилина. Краснодар, 2009, 210 </w:t>
      </w:r>
      <w:r w:rsidRPr="00C935BB">
        <w:rPr>
          <w:lang w:val="en-US"/>
        </w:rPr>
        <w:t>c</w:t>
      </w:r>
      <w:r w:rsidRPr="00C935BB">
        <w:t>.</w:t>
      </w:r>
    </w:p>
    <w:p w:rsidR="002764E6" w:rsidRPr="0012688C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12688C">
        <w:t>Коваленко А.</w:t>
      </w:r>
      <w:proofErr w:type="gramStart"/>
      <w:r w:rsidRPr="0012688C">
        <w:t>В</w:t>
      </w:r>
      <w:proofErr w:type="gramEnd"/>
      <w:r w:rsidRPr="0012688C">
        <w:t xml:space="preserve"> </w:t>
      </w:r>
      <w:proofErr w:type="gramStart"/>
      <w:r w:rsidRPr="0012688C">
        <w:t>Оценка</w:t>
      </w:r>
      <w:proofErr w:type="gramEnd"/>
      <w:r w:rsidRPr="0012688C">
        <w:t xml:space="preserve"> кредитоспособности заёмщика при помощи нейронных сетей и нечётких множеств // Современное состояние и приоритеты развития фундаментальных наук в регионах труды III Всероссийской научной конференции молодых ученых и студентов, 2-5 октября 2006 г.. Краснодар, 2006. С. 190-192.</w:t>
      </w:r>
    </w:p>
    <w:p w:rsidR="002764E6" w:rsidRPr="00290F1B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12688C">
        <w:t>Шевченко И.В., Кармазин В.Н., Коваленко А.В. Комплексная оценка кредитоспособности предприятий малого и среднего бизнеса с помощью нечеткой продукционной системы //</w:t>
      </w:r>
      <w:r w:rsidRPr="00290F1B">
        <w:t xml:space="preserve"> </w:t>
      </w:r>
      <w:r w:rsidRPr="0012688C">
        <w:t>Финансовая аналитика: проблемы и решения. 2008. № 2 (2). С. 81-86.</w:t>
      </w:r>
    </w:p>
    <w:p w:rsidR="002764E6" w:rsidRPr="00290F1B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290F1B">
        <w:t>Коваленко А.В., Кармазин В.Н. Диагностика состояния предприятия на основе нечётких продукционных систем // Труды Кубанского государственного аграрного университета. 2008. № 11. С. 20-27.</w:t>
      </w:r>
      <w:r w:rsidRPr="00290F1B">
        <w:tab/>
      </w:r>
    </w:p>
    <w:p w:rsidR="002764E6" w:rsidRPr="00A753D9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F97472">
        <w:t xml:space="preserve">Коваленко А.В., Кармазин В.Н. Нечеткое моделирование в среде </w:t>
      </w:r>
      <w:proofErr w:type="spellStart"/>
      <w:r w:rsidRPr="00F97472">
        <w:t>matlab</w:t>
      </w:r>
      <w:proofErr w:type="spellEnd"/>
      <w:r w:rsidRPr="00F97472">
        <w:t xml:space="preserve"> кредитоспособности предприятий малого и среднего бизнеса //</w:t>
      </w:r>
      <w:r w:rsidRPr="00A753D9">
        <w:t xml:space="preserve"> </w:t>
      </w:r>
      <w:r w:rsidRPr="00F97472">
        <w:t>Проектирование научных и инженерных приложений в среде MATLAB Труды Всероссийской научной конференции. 2007. С. 1509-1520.</w:t>
      </w:r>
    </w:p>
    <w:p w:rsidR="002764E6" w:rsidRPr="00F97472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F97472">
        <w:t>Коваленко А.В. Нейронная сеть и нечёткие множества, как инструмент оценки кредитоспособности заёмщика // Прикладная математика XXI века Материалы VI объединённой научной конференции студентов и аспирантов факультета прикладной математики. 2006. С. 56-58.</w:t>
      </w:r>
      <w:r w:rsidRPr="00F97472">
        <w:tab/>
        <w:t>8</w:t>
      </w:r>
    </w:p>
    <w:p w:rsidR="002764E6" w:rsidRPr="009E27C1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5A3823">
        <w:t xml:space="preserve">Коваленко А.В., </w:t>
      </w:r>
      <w:proofErr w:type="spellStart"/>
      <w:r w:rsidRPr="005A3823">
        <w:t>Уртенов</w:t>
      </w:r>
      <w:proofErr w:type="spellEnd"/>
      <w:r w:rsidRPr="005A3823">
        <w:t xml:space="preserve"> М.А.Х. Анализ социально-экономического развития городских округов, районов и поселений Краснодарского края //</w:t>
      </w:r>
      <w:r w:rsidRPr="009E27C1">
        <w:t xml:space="preserve"> </w:t>
      </w:r>
      <w:r w:rsidRPr="005A3823">
        <w:t xml:space="preserve">Экономическое прогнозирование: модели и методы Материалы XIV Международной научно-практической конференции. Под общей редакцией В.В. </w:t>
      </w:r>
      <w:proofErr w:type="spellStart"/>
      <w:r w:rsidRPr="005A3823">
        <w:t>Давниса</w:t>
      </w:r>
      <w:proofErr w:type="spellEnd"/>
      <w:r w:rsidRPr="005A3823">
        <w:t>. 2018. С. 71-76.</w:t>
      </w:r>
    </w:p>
    <w:p w:rsidR="002764E6" w:rsidRPr="00F97472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290F1B">
        <w:t xml:space="preserve">Коваленко А.В., </w:t>
      </w:r>
      <w:proofErr w:type="spellStart"/>
      <w:r w:rsidRPr="00290F1B">
        <w:t>Уртенов</w:t>
      </w:r>
      <w:proofErr w:type="spellEnd"/>
      <w:r w:rsidRPr="00290F1B">
        <w:t xml:space="preserve"> М.Х., </w:t>
      </w:r>
      <w:proofErr w:type="spellStart"/>
      <w:r w:rsidRPr="00290F1B">
        <w:t>Заикина</w:t>
      </w:r>
      <w:proofErr w:type="spellEnd"/>
      <w:r w:rsidRPr="00290F1B">
        <w:t xml:space="preserve"> Л.Н. Кластерный анализ финансово-экономического состояния предприятий строительной отрасли // Политематический сетевой электронный научный журнал Кубанского государственного аграрного университета. 2010. № 60. С. 189-200.</w:t>
      </w:r>
    </w:p>
    <w:p w:rsidR="002764E6" w:rsidRPr="000608CB" w:rsidRDefault="002764E6" w:rsidP="008903A4">
      <w:pPr>
        <w:pStyle w:val="a8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proofErr w:type="spellStart"/>
      <w:r w:rsidRPr="000608CB">
        <w:t>Любимцева</w:t>
      </w:r>
      <w:proofErr w:type="spellEnd"/>
      <w:r w:rsidRPr="000608CB">
        <w:t xml:space="preserve"> А.А., Коваленко А.В. Использование коэффициентного анализа для оценки финансово-экономического состояния предприятий Краснодарского края // Прикладная математика XXI века: современные проблемы математики, информатики и моделирования Материалы всероссийской научно-практической конференции . 2019. С. 75-79.</w:t>
      </w:r>
    </w:p>
    <w:p w:rsidR="002764E6" w:rsidRDefault="002764E6" w:rsidP="002764E6"/>
    <w:p w:rsidR="00DD4D3A" w:rsidRPr="00B51677" w:rsidRDefault="00DD4D3A" w:rsidP="00DD4D3A">
      <w:pPr>
        <w:pStyle w:val="a8"/>
        <w:jc w:val="both"/>
      </w:pPr>
    </w:p>
    <w:p w:rsidR="008764BE" w:rsidRDefault="008764BE" w:rsidP="008764BE">
      <w:pPr>
        <w:pStyle w:val="a8"/>
        <w:jc w:val="both"/>
        <w:rPr>
          <w:b/>
          <w:lang w:val="en-US"/>
        </w:rPr>
      </w:pPr>
      <w:r w:rsidRPr="008764BE">
        <w:rPr>
          <w:b/>
          <w:lang w:val="en-US"/>
        </w:rPr>
        <w:t>Referen</w:t>
      </w:r>
      <w:r>
        <w:rPr>
          <w:b/>
          <w:lang w:val="en-US"/>
        </w:rPr>
        <w:t>ce</w:t>
      </w:r>
      <w:r w:rsidRPr="008764BE">
        <w:rPr>
          <w:b/>
          <w:lang w:val="en-US"/>
        </w:rPr>
        <w:t>s</w:t>
      </w:r>
    </w:p>
    <w:p w:rsidR="00DD4D3A" w:rsidRDefault="00DD4D3A" w:rsidP="008764BE">
      <w:pPr>
        <w:pStyle w:val="a8"/>
        <w:jc w:val="both"/>
        <w:rPr>
          <w:b/>
          <w:lang w:val="en-US"/>
        </w:rPr>
      </w:pP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1.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Lucenko</w:t>
      </w:r>
      <w:proofErr w:type="spellEnd"/>
      <w:r w:rsidRPr="008903A4">
        <w:rPr>
          <w:lang w:val="en-US"/>
        </w:rPr>
        <w:t xml:space="preserve"> E.V., </w:t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Pechurina</w:t>
      </w:r>
      <w:proofErr w:type="spellEnd"/>
      <w:r w:rsidRPr="008903A4">
        <w:rPr>
          <w:lang w:val="en-US"/>
        </w:rPr>
        <w:t xml:space="preserve"> E.K., </w:t>
      </w:r>
      <w:proofErr w:type="spellStart"/>
      <w:r w:rsidRPr="008903A4">
        <w:rPr>
          <w:lang w:val="en-US"/>
        </w:rPr>
        <w:t>Urtenov</w:t>
      </w:r>
      <w:proofErr w:type="spellEnd"/>
      <w:r w:rsidRPr="008903A4">
        <w:rPr>
          <w:lang w:val="en-US"/>
        </w:rPr>
        <w:t xml:space="preserve"> M.A.H. </w:t>
      </w:r>
      <w:proofErr w:type="spellStart"/>
      <w:r w:rsidRPr="008903A4">
        <w:rPr>
          <w:lang w:val="en-US"/>
        </w:rPr>
        <w:t>Otkrytaja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personal'naja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intellektual'naja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tehnologija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razrabotki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primenenija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adaptivnyh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metodik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ocenki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investicionnoj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privlekatel'nosti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kreditosposobnosti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predprijatij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Vestnik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Permskogo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universiteta</w:t>
      </w:r>
      <w:proofErr w:type="spellEnd"/>
      <w:r w:rsidRPr="008903A4">
        <w:rPr>
          <w:lang w:val="en-US"/>
        </w:rPr>
        <w:t xml:space="preserve">. </w:t>
      </w:r>
      <w:proofErr w:type="spellStart"/>
      <w:r w:rsidRPr="008903A4">
        <w:rPr>
          <w:lang w:val="en-US"/>
        </w:rPr>
        <w:t>Serija</w:t>
      </w:r>
      <w:proofErr w:type="spellEnd"/>
      <w:r w:rsidRPr="008903A4">
        <w:rPr>
          <w:lang w:val="en-US"/>
        </w:rPr>
        <w:t xml:space="preserve">: </w:t>
      </w:r>
      <w:proofErr w:type="spellStart"/>
      <w:r w:rsidRPr="008903A4">
        <w:rPr>
          <w:lang w:val="en-US"/>
        </w:rPr>
        <w:t>Jekonomika</w:t>
      </w:r>
      <w:proofErr w:type="spellEnd"/>
      <w:r w:rsidRPr="008903A4">
        <w:rPr>
          <w:lang w:val="en-US"/>
        </w:rPr>
        <w:t xml:space="preserve">. 2019. T. 14. </w:t>
      </w:r>
      <w:proofErr w:type="gramStart"/>
      <w:r w:rsidRPr="008903A4">
        <w:rPr>
          <w:lang w:val="en-US"/>
        </w:rPr>
        <w:t>№ 1.</w:t>
      </w:r>
      <w:proofErr w:type="gramEnd"/>
      <w:r w:rsidRPr="008903A4">
        <w:rPr>
          <w:lang w:val="en-US"/>
        </w:rPr>
        <w:t xml:space="preserve"> S. 20-50.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lastRenderedPageBreak/>
        <w:t>2.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Uzdenov</w:t>
      </w:r>
      <w:proofErr w:type="spellEnd"/>
      <w:r w:rsidRPr="008903A4">
        <w:rPr>
          <w:lang w:val="en-US"/>
        </w:rPr>
        <w:t xml:space="preserve"> U.A., </w:t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Urtenov</w:t>
      </w:r>
      <w:proofErr w:type="spellEnd"/>
      <w:r w:rsidRPr="008903A4">
        <w:rPr>
          <w:lang w:val="en-US"/>
        </w:rPr>
        <w:t xml:space="preserve"> M.A.H. </w:t>
      </w:r>
      <w:proofErr w:type="spellStart"/>
      <w:r w:rsidRPr="008903A4">
        <w:rPr>
          <w:lang w:val="en-US"/>
        </w:rPr>
        <w:t>Programmnyj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kompleks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dlja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analiza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kreditosposobnosti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regionov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Politematicheskij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setevoj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jelektronnyj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zhurnal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Kubanskogo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gosudarstvennogo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agrarnogo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universiteta</w:t>
      </w:r>
      <w:proofErr w:type="spellEnd"/>
      <w:r w:rsidRPr="008903A4">
        <w:rPr>
          <w:lang w:val="en-US"/>
        </w:rPr>
        <w:t>. 2014. № 104. S. 1491-1500.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3.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Lucenko</w:t>
      </w:r>
      <w:proofErr w:type="spellEnd"/>
      <w:r w:rsidRPr="008903A4">
        <w:rPr>
          <w:lang w:val="en-US"/>
        </w:rPr>
        <w:t xml:space="preserve"> E.V. </w:t>
      </w:r>
      <w:proofErr w:type="spellStart"/>
      <w:r w:rsidRPr="008903A4">
        <w:rPr>
          <w:lang w:val="en-US"/>
        </w:rPr>
        <w:t>Otkrytaja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masshtabiruemaja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interaktivnaja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intellektual'naja</w:t>
      </w:r>
      <w:proofErr w:type="spellEnd"/>
      <w:r w:rsidRPr="008903A4">
        <w:rPr>
          <w:lang w:val="en-US"/>
        </w:rPr>
        <w:t xml:space="preserve"> On-line </w:t>
      </w:r>
      <w:proofErr w:type="spellStart"/>
      <w:r w:rsidRPr="008903A4">
        <w:rPr>
          <w:lang w:val="en-US"/>
        </w:rPr>
        <w:t>sreda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dlja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obuchenija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nauchnyh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issledovanij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baze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askanaliza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sistemy</w:t>
      </w:r>
      <w:proofErr w:type="spellEnd"/>
      <w:r w:rsidRPr="008903A4">
        <w:rPr>
          <w:lang w:val="en-US"/>
        </w:rPr>
        <w:t xml:space="preserve"> «</w:t>
      </w:r>
      <w:proofErr w:type="spellStart"/>
      <w:r w:rsidRPr="008903A4">
        <w:rPr>
          <w:lang w:val="en-US"/>
        </w:rPr>
        <w:t>Jejdos</w:t>
      </w:r>
      <w:proofErr w:type="spellEnd"/>
      <w:r w:rsidRPr="008903A4">
        <w:rPr>
          <w:lang w:val="en-US"/>
        </w:rPr>
        <w:t xml:space="preserve">» </w:t>
      </w:r>
      <w:proofErr w:type="spellStart"/>
      <w:r w:rsidRPr="008903A4">
        <w:rPr>
          <w:lang w:val="en-US"/>
        </w:rPr>
        <w:t>Nauchnyj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zhurnal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KubGAU</w:t>
      </w:r>
      <w:proofErr w:type="spellEnd"/>
      <w:r w:rsidRPr="008903A4">
        <w:rPr>
          <w:lang w:val="en-US"/>
        </w:rPr>
        <w:t>, №</w:t>
      </w:r>
      <w:proofErr w:type="gramStart"/>
      <w:r w:rsidRPr="008903A4">
        <w:rPr>
          <w:lang w:val="en-US"/>
        </w:rPr>
        <w:t>130(</w:t>
      </w:r>
      <w:proofErr w:type="gramEnd"/>
      <w:r w:rsidRPr="008903A4">
        <w:rPr>
          <w:lang w:val="en-US"/>
        </w:rPr>
        <w:t>06), 2017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proofErr w:type="gramStart"/>
      <w:r w:rsidRPr="008903A4">
        <w:rPr>
          <w:lang w:val="en-US"/>
        </w:rPr>
        <w:t>4.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Lucenko</w:t>
      </w:r>
      <w:proofErr w:type="spellEnd"/>
      <w:r w:rsidRPr="008903A4">
        <w:rPr>
          <w:lang w:val="en-US"/>
        </w:rPr>
        <w:t xml:space="preserve"> E.V. </w:t>
      </w:r>
      <w:proofErr w:type="spellStart"/>
      <w:r w:rsidRPr="008903A4">
        <w:rPr>
          <w:lang w:val="en-US"/>
        </w:rPr>
        <w:t>Universal'naja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kognitivnaja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analiticheskaja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sistema</w:t>
      </w:r>
      <w:proofErr w:type="spellEnd"/>
      <w:r w:rsidRPr="008903A4">
        <w:rPr>
          <w:lang w:val="en-US"/>
        </w:rPr>
        <w:t xml:space="preserve"> «</w:t>
      </w:r>
      <w:proofErr w:type="spellStart"/>
      <w:r w:rsidRPr="008903A4">
        <w:rPr>
          <w:lang w:val="en-US"/>
        </w:rPr>
        <w:t>Jejdos</w:t>
      </w:r>
      <w:proofErr w:type="spellEnd"/>
      <w:r w:rsidRPr="008903A4">
        <w:rPr>
          <w:lang w:val="en-US"/>
        </w:rPr>
        <w:t>".</w:t>
      </w:r>
      <w:proofErr w:type="gramEnd"/>
      <w:r w:rsidRPr="008903A4">
        <w:rPr>
          <w:lang w:val="en-US"/>
        </w:rPr>
        <w:t xml:space="preserve"> </w:t>
      </w:r>
      <w:proofErr w:type="spellStart"/>
      <w:proofErr w:type="gramStart"/>
      <w:r w:rsidRPr="008903A4">
        <w:rPr>
          <w:lang w:val="en-US"/>
        </w:rPr>
        <w:t>Monografija</w:t>
      </w:r>
      <w:proofErr w:type="spellEnd"/>
      <w:r w:rsidRPr="008903A4">
        <w:rPr>
          <w:lang w:val="en-US"/>
        </w:rPr>
        <w:t xml:space="preserve"> (</w:t>
      </w:r>
      <w:proofErr w:type="spellStart"/>
      <w:r w:rsidRPr="008903A4">
        <w:rPr>
          <w:lang w:val="en-US"/>
        </w:rPr>
        <w:t>nauchnoe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izdanie</w:t>
      </w:r>
      <w:proofErr w:type="spellEnd"/>
      <w:r w:rsidRPr="008903A4">
        <w:rPr>
          <w:lang w:val="en-US"/>
        </w:rPr>
        <w:t>).</w:t>
      </w:r>
      <w:proofErr w:type="gramEnd"/>
      <w:r w:rsidRPr="008903A4">
        <w:rPr>
          <w:lang w:val="en-US"/>
        </w:rPr>
        <w:t xml:space="preserve"> – Krasnodar, </w:t>
      </w:r>
      <w:proofErr w:type="spellStart"/>
      <w:r w:rsidRPr="008903A4">
        <w:rPr>
          <w:lang w:val="en-US"/>
        </w:rPr>
        <w:t>KubGAU</w:t>
      </w:r>
      <w:proofErr w:type="spellEnd"/>
      <w:r w:rsidRPr="008903A4">
        <w:rPr>
          <w:lang w:val="en-US"/>
        </w:rPr>
        <w:t xml:space="preserve">. 2014. – 600 s. 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5.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Lucenko</w:t>
      </w:r>
      <w:proofErr w:type="spellEnd"/>
      <w:r w:rsidRPr="008903A4">
        <w:rPr>
          <w:lang w:val="en-US"/>
        </w:rPr>
        <w:t xml:space="preserve"> E.V. </w:t>
      </w:r>
      <w:proofErr w:type="spellStart"/>
      <w:r w:rsidRPr="008903A4">
        <w:rPr>
          <w:lang w:val="en-US"/>
        </w:rPr>
        <w:t>Kolichestvennyj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avtomatizirovannyj</w:t>
      </w:r>
      <w:proofErr w:type="spellEnd"/>
      <w:r w:rsidRPr="008903A4">
        <w:rPr>
          <w:lang w:val="en-US"/>
        </w:rPr>
        <w:t xml:space="preserve"> SWOT-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PEST-</w:t>
      </w:r>
      <w:proofErr w:type="spellStart"/>
      <w:r w:rsidRPr="008903A4">
        <w:rPr>
          <w:lang w:val="en-US"/>
        </w:rPr>
        <w:t>analiz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sredstvami</w:t>
      </w:r>
      <w:proofErr w:type="spellEnd"/>
      <w:r w:rsidRPr="008903A4">
        <w:rPr>
          <w:lang w:val="en-US"/>
        </w:rPr>
        <w:t xml:space="preserve"> ASK-</w:t>
      </w:r>
      <w:proofErr w:type="spellStart"/>
      <w:r w:rsidRPr="008903A4">
        <w:rPr>
          <w:lang w:val="en-US"/>
        </w:rPr>
        <w:t>analiza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intellektual'noj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sistemy</w:t>
      </w:r>
      <w:proofErr w:type="spellEnd"/>
      <w:r w:rsidRPr="008903A4">
        <w:rPr>
          <w:lang w:val="en-US"/>
        </w:rPr>
        <w:t xml:space="preserve"> «</w:t>
      </w:r>
      <w:proofErr w:type="spellStart"/>
      <w:r w:rsidRPr="008903A4">
        <w:rPr>
          <w:lang w:val="en-US"/>
        </w:rPr>
        <w:t>Jejdos</w:t>
      </w:r>
      <w:proofErr w:type="spellEnd"/>
      <w:r w:rsidRPr="008903A4">
        <w:rPr>
          <w:lang w:val="en-US"/>
        </w:rPr>
        <w:t xml:space="preserve">-H++» / E.V. </w:t>
      </w:r>
      <w:proofErr w:type="spellStart"/>
      <w:r w:rsidRPr="008903A4">
        <w:rPr>
          <w:lang w:val="en-US"/>
        </w:rPr>
        <w:t>Lucenko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Politematicheskij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setevoj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jelektronnyj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zhurnal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Kubanskogo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gosudarstvennogo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agrarnogo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universiteta</w:t>
      </w:r>
      <w:proofErr w:type="spellEnd"/>
      <w:r w:rsidRPr="008903A4">
        <w:rPr>
          <w:lang w:val="en-US"/>
        </w:rPr>
        <w:t xml:space="preserve"> (</w:t>
      </w:r>
      <w:proofErr w:type="spellStart"/>
      <w:r w:rsidRPr="008903A4">
        <w:rPr>
          <w:lang w:val="en-US"/>
        </w:rPr>
        <w:t>Nauchnyj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zhurnal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KubGAU</w:t>
      </w:r>
      <w:proofErr w:type="spellEnd"/>
      <w:r w:rsidRPr="008903A4">
        <w:rPr>
          <w:lang w:val="en-US"/>
        </w:rPr>
        <w:t>) [</w:t>
      </w:r>
      <w:proofErr w:type="spellStart"/>
      <w:r w:rsidRPr="008903A4">
        <w:rPr>
          <w:lang w:val="en-US"/>
        </w:rPr>
        <w:t>Jelektronnyj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resurs</w:t>
      </w:r>
      <w:proofErr w:type="spellEnd"/>
      <w:r w:rsidRPr="008903A4">
        <w:rPr>
          <w:lang w:val="en-US"/>
        </w:rPr>
        <w:t xml:space="preserve">]. – Krasnodar: </w:t>
      </w:r>
      <w:proofErr w:type="spellStart"/>
      <w:r w:rsidRPr="008903A4">
        <w:rPr>
          <w:lang w:val="en-US"/>
        </w:rPr>
        <w:t>KubGAU</w:t>
      </w:r>
      <w:proofErr w:type="spellEnd"/>
      <w:r w:rsidRPr="008903A4">
        <w:rPr>
          <w:lang w:val="en-US"/>
        </w:rPr>
        <w:t>, 2014. – №</w:t>
      </w:r>
      <w:proofErr w:type="gramStart"/>
      <w:r w:rsidRPr="008903A4">
        <w:rPr>
          <w:lang w:val="en-US"/>
        </w:rPr>
        <w:t>07(</w:t>
      </w:r>
      <w:proofErr w:type="gramEnd"/>
      <w:r w:rsidRPr="008903A4">
        <w:rPr>
          <w:lang w:val="en-US"/>
        </w:rPr>
        <w:t>101). S. 1367 – 1409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6.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Sjusjura</w:t>
      </w:r>
      <w:proofErr w:type="spellEnd"/>
      <w:r w:rsidRPr="008903A4">
        <w:rPr>
          <w:lang w:val="en-US"/>
        </w:rPr>
        <w:t xml:space="preserve"> D.A., </w:t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 </w:t>
      </w:r>
      <w:proofErr w:type="spellStart"/>
      <w:r w:rsidRPr="008903A4">
        <w:rPr>
          <w:lang w:val="en-US"/>
        </w:rPr>
        <w:t>Ispol'zovanie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metodov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mnogomernogo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statisticheskogo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analiza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dannyh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dlja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ocenki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social'no-jekonomicheskogo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razvitija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gorodskih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okrugov</w:t>
      </w:r>
      <w:proofErr w:type="spellEnd"/>
      <w:r w:rsidRPr="008903A4">
        <w:rPr>
          <w:lang w:val="en-US"/>
        </w:rPr>
        <w:t xml:space="preserve">, </w:t>
      </w:r>
      <w:proofErr w:type="spellStart"/>
      <w:r w:rsidRPr="008903A4">
        <w:rPr>
          <w:lang w:val="en-US"/>
        </w:rPr>
        <w:t>rajonov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poselenij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Krasnodarskogo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kraja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Prikladnaja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matematika</w:t>
      </w:r>
      <w:proofErr w:type="spellEnd"/>
      <w:r w:rsidRPr="008903A4">
        <w:rPr>
          <w:lang w:val="en-US"/>
        </w:rPr>
        <w:t xml:space="preserve"> XXI </w:t>
      </w:r>
      <w:proofErr w:type="spellStart"/>
      <w:r w:rsidRPr="008903A4">
        <w:rPr>
          <w:lang w:val="en-US"/>
        </w:rPr>
        <w:t>veka</w:t>
      </w:r>
      <w:proofErr w:type="spellEnd"/>
      <w:r w:rsidRPr="008903A4">
        <w:rPr>
          <w:lang w:val="en-US"/>
        </w:rPr>
        <w:t xml:space="preserve">: </w:t>
      </w:r>
      <w:proofErr w:type="spellStart"/>
      <w:r w:rsidRPr="008903A4">
        <w:rPr>
          <w:lang w:val="en-US"/>
        </w:rPr>
        <w:t>sovremennye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problemy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matematiki</w:t>
      </w:r>
      <w:proofErr w:type="spellEnd"/>
      <w:r w:rsidRPr="008903A4">
        <w:rPr>
          <w:lang w:val="en-US"/>
        </w:rPr>
        <w:t xml:space="preserve">, </w:t>
      </w:r>
      <w:proofErr w:type="spellStart"/>
      <w:r w:rsidRPr="008903A4">
        <w:rPr>
          <w:lang w:val="en-US"/>
        </w:rPr>
        <w:t>informatiki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modelirovanija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Materialy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vserossijskoj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nauchno-prakticheskoj</w:t>
      </w:r>
      <w:proofErr w:type="spellEnd"/>
      <w:r w:rsidRPr="008903A4">
        <w:rPr>
          <w:lang w:val="en-US"/>
        </w:rPr>
        <w:t xml:space="preserve"> </w:t>
      </w:r>
      <w:proofErr w:type="spellStart"/>
      <w:proofErr w:type="gramStart"/>
      <w:r w:rsidRPr="008903A4">
        <w:rPr>
          <w:lang w:val="en-US"/>
        </w:rPr>
        <w:t>konferencii</w:t>
      </w:r>
      <w:proofErr w:type="spellEnd"/>
      <w:r w:rsidRPr="008903A4">
        <w:rPr>
          <w:lang w:val="en-US"/>
        </w:rPr>
        <w:t xml:space="preserve"> .</w:t>
      </w:r>
      <w:proofErr w:type="gramEnd"/>
      <w:r w:rsidRPr="008903A4">
        <w:rPr>
          <w:lang w:val="en-US"/>
        </w:rPr>
        <w:t xml:space="preserve"> 2019. S. 164-171.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7.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Uzdenov</w:t>
      </w:r>
      <w:proofErr w:type="spellEnd"/>
      <w:r w:rsidRPr="008903A4">
        <w:rPr>
          <w:lang w:val="en-US"/>
        </w:rPr>
        <w:t xml:space="preserve"> U.A., </w:t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Urtenov</w:t>
      </w:r>
      <w:proofErr w:type="spellEnd"/>
      <w:r w:rsidRPr="008903A4">
        <w:rPr>
          <w:lang w:val="en-US"/>
        </w:rPr>
        <w:t xml:space="preserve"> M.A.H. </w:t>
      </w:r>
      <w:proofErr w:type="spellStart"/>
      <w:r w:rsidRPr="008903A4">
        <w:rPr>
          <w:lang w:val="en-US"/>
        </w:rPr>
        <w:t>Sovremennoe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finansovo-jekonomicheskoe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sostojanie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puti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povyshenija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rejtinga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karachaevo-cherkesskoj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respubliki</w:t>
      </w:r>
      <w:proofErr w:type="spellEnd"/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8.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Primenenie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nejronnyh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setej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dlja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zadach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klassifikacii</w:t>
      </w:r>
      <w:proofErr w:type="spellEnd"/>
      <w:r w:rsidRPr="008903A4">
        <w:rPr>
          <w:lang w:val="en-US"/>
        </w:rPr>
        <w:t xml:space="preserve"> URL – https://basegroup.ru/community/articles/classification 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9.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Baranovskaja</w:t>
      </w:r>
      <w:proofErr w:type="spellEnd"/>
      <w:r w:rsidRPr="008903A4">
        <w:rPr>
          <w:lang w:val="en-US"/>
        </w:rPr>
        <w:t xml:space="preserve"> T.P., </w:t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 V., </w:t>
      </w:r>
      <w:proofErr w:type="spellStart"/>
      <w:r w:rsidRPr="008903A4">
        <w:rPr>
          <w:lang w:val="en-US"/>
        </w:rPr>
        <w:t>Urtenov</w:t>
      </w:r>
      <w:proofErr w:type="spellEnd"/>
      <w:r w:rsidRPr="008903A4">
        <w:rPr>
          <w:lang w:val="en-US"/>
        </w:rPr>
        <w:t xml:space="preserve"> M.H, </w:t>
      </w:r>
      <w:proofErr w:type="spellStart"/>
      <w:r w:rsidRPr="008903A4">
        <w:rPr>
          <w:lang w:val="en-US"/>
        </w:rPr>
        <w:t>Karmazin</w:t>
      </w:r>
      <w:proofErr w:type="spellEnd"/>
      <w:r w:rsidRPr="008903A4">
        <w:rPr>
          <w:lang w:val="en-US"/>
        </w:rPr>
        <w:t xml:space="preserve"> V.N. </w:t>
      </w:r>
      <w:proofErr w:type="spellStart"/>
      <w:r w:rsidRPr="008903A4">
        <w:rPr>
          <w:lang w:val="en-US"/>
        </w:rPr>
        <w:t>Sovremennye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matematicheskie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metody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analiza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finansovo-jekonomicheskogo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sostojanija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predprijatija</w:t>
      </w:r>
      <w:proofErr w:type="spellEnd"/>
      <w:r w:rsidRPr="008903A4">
        <w:rPr>
          <w:lang w:val="en-US"/>
        </w:rPr>
        <w:t xml:space="preserve"> – Krasnodar: </w:t>
      </w:r>
      <w:proofErr w:type="spellStart"/>
      <w:r w:rsidRPr="008903A4">
        <w:rPr>
          <w:lang w:val="en-US"/>
        </w:rPr>
        <w:t>KubGAU</w:t>
      </w:r>
      <w:proofErr w:type="spellEnd"/>
      <w:r w:rsidRPr="008903A4">
        <w:rPr>
          <w:lang w:val="en-US"/>
        </w:rPr>
        <w:t xml:space="preserve">, 2009, s. 96-128  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10.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Kruglov</w:t>
      </w:r>
      <w:proofErr w:type="spellEnd"/>
      <w:r w:rsidRPr="008903A4">
        <w:rPr>
          <w:lang w:val="en-US"/>
        </w:rPr>
        <w:t xml:space="preserve"> V. V., </w:t>
      </w:r>
      <w:proofErr w:type="spellStart"/>
      <w:r w:rsidRPr="008903A4">
        <w:rPr>
          <w:lang w:val="en-US"/>
        </w:rPr>
        <w:t>Borisov</w:t>
      </w:r>
      <w:proofErr w:type="spellEnd"/>
      <w:r w:rsidRPr="008903A4">
        <w:rPr>
          <w:lang w:val="en-US"/>
        </w:rPr>
        <w:t xml:space="preserve"> V. V. </w:t>
      </w:r>
      <w:proofErr w:type="spellStart"/>
      <w:r w:rsidRPr="008903A4">
        <w:rPr>
          <w:lang w:val="en-US"/>
        </w:rPr>
        <w:t>Iskusstvennye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nejronnye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seti</w:t>
      </w:r>
      <w:proofErr w:type="spellEnd"/>
      <w:r w:rsidRPr="008903A4">
        <w:rPr>
          <w:lang w:val="en-US"/>
        </w:rPr>
        <w:t xml:space="preserve">. </w:t>
      </w:r>
      <w:proofErr w:type="spellStart"/>
      <w:r w:rsidRPr="008903A4">
        <w:rPr>
          <w:lang w:val="en-US"/>
        </w:rPr>
        <w:t>Teorija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praktika</w:t>
      </w:r>
      <w:proofErr w:type="spellEnd"/>
      <w:r w:rsidRPr="008903A4">
        <w:rPr>
          <w:lang w:val="en-US"/>
        </w:rPr>
        <w:t xml:space="preserve"> – </w:t>
      </w:r>
      <w:proofErr w:type="spellStart"/>
      <w:r w:rsidRPr="008903A4">
        <w:rPr>
          <w:lang w:val="en-US"/>
        </w:rPr>
        <w:t>Moskva</w:t>
      </w:r>
      <w:proofErr w:type="spellEnd"/>
      <w:r w:rsidRPr="008903A4">
        <w:rPr>
          <w:lang w:val="en-US"/>
        </w:rPr>
        <w:t xml:space="preserve">: </w:t>
      </w:r>
      <w:proofErr w:type="spellStart"/>
      <w:r w:rsidRPr="008903A4">
        <w:rPr>
          <w:lang w:val="en-US"/>
        </w:rPr>
        <w:t>Gorjachaja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linija</w:t>
      </w:r>
      <w:proofErr w:type="spellEnd"/>
      <w:r w:rsidRPr="008903A4">
        <w:rPr>
          <w:lang w:val="en-US"/>
        </w:rPr>
        <w:t xml:space="preserve"> – Telekom, 2002, s. 242-292  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11.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Uzdenov</w:t>
      </w:r>
      <w:proofErr w:type="spellEnd"/>
      <w:r w:rsidRPr="008903A4">
        <w:rPr>
          <w:lang w:val="en-US"/>
        </w:rPr>
        <w:t xml:space="preserve"> U.A., </w:t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Urtenov</w:t>
      </w:r>
      <w:proofErr w:type="spellEnd"/>
      <w:r w:rsidRPr="008903A4">
        <w:rPr>
          <w:lang w:val="en-US"/>
        </w:rPr>
        <w:t xml:space="preserve"> M.A.H. </w:t>
      </w:r>
      <w:proofErr w:type="spellStart"/>
      <w:r w:rsidRPr="008903A4">
        <w:rPr>
          <w:lang w:val="en-US"/>
        </w:rPr>
        <w:t>Intellektual'naja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sistema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ocenki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kreditosposobnosti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regionov</w:t>
      </w:r>
      <w:proofErr w:type="spellEnd"/>
      <w:r w:rsidRPr="008903A4">
        <w:rPr>
          <w:lang w:val="en-US"/>
        </w:rPr>
        <w:t xml:space="preserve">. </w:t>
      </w:r>
      <w:proofErr w:type="spellStart"/>
      <w:proofErr w:type="gramStart"/>
      <w:r w:rsidRPr="008903A4">
        <w:rPr>
          <w:lang w:val="en-US"/>
        </w:rPr>
        <w:t>Chast</w:t>
      </w:r>
      <w:proofErr w:type="spellEnd"/>
      <w:r w:rsidRPr="008903A4">
        <w:rPr>
          <w:lang w:val="en-US"/>
        </w:rPr>
        <w:t>' 2.</w:t>
      </w:r>
      <w:proofErr w:type="gram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Nechetkie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produkcionnye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gibridnye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sistemy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Politematicheskij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setevoj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jelektronnyj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zhurnal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Kubanskogo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gosudarstvennogo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agrarnogo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universiteta</w:t>
      </w:r>
      <w:proofErr w:type="spellEnd"/>
      <w:r w:rsidRPr="008903A4">
        <w:rPr>
          <w:lang w:val="en-US"/>
        </w:rPr>
        <w:t>. 2014. № 104. S. 1297-1308.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12.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Leonenko</w:t>
      </w:r>
      <w:proofErr w:type="spellEnd"/>
      <w:r w:rsidRPr="008903A4">
        <w:rPr>
          <w:lang w:val="en-US"/>
        </w:rPr>
        <w:t xml:space="preserve"> A. V. </w:t>
      </w:r>
      <w:proofErr w:type="spellStart"/>
      <w:r w:rsidRPr="008903A4">
        <w:rPr>
          <w:lang w:val="en-US"/>
        </w:rPr>
        <w:t>Nechjotkoe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modelirovanie</w:t>
      </w:r>
      <w:proofErr w:type="spellEnd"/>
      <w:r w:rsidRPr="008903A4">
        <w:rPr>
          <w:lang w:val="en-US"/>
        </w:rPr>
        <w:t xml:space="preserve"> v </w:t>
      </w:r>
      <w:proofErr w:type="spellStart"/>
      <w:r w:rsidRPr="008903A4">
        <w:rPr>
          <w:lang w:val="en-US"/>
        </w:rPr>
        <w:t>srede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Matlab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Fuzzy TECH – Sankt-</w:t>
      </w:r>
      <w:proofErr w:type="spellStart"/>
      <w:r w:rsidRPr="008903A4">
        <w:rPr>
          <w:lang w:val="en-US"/>
        </w:rPr>
        <w:t>Peterburg</w:t>
      </w:r>
      <w:proofErr w:type="spellEnd"/>
      <w:r w:rsidRPr="008903A4">
        <w:rPr>
          <w:lang w:val="en-US"/>
        </w:rPr>
        <w:t>: BHV-</w:t>
      </w:r>
      <w:proofErr w:type="spellStart"/>
      <w:r w:rsidRPr="008903A4">
        <w:rPr>
          <w:lang w:val="en-US"/>
        </w:rPr>
        <w:t>Peterburg</w:t>
      </w:r>
      <w:proofErr w:type="spellEnd"/>
      <w:r w:rsidRPr="008903A4">
        <w:rPr>
          <w:lang w:val="en-US"/>
        </w:rPr>
        <w:t xml:space="preserve">, 2005, s.133-216 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13.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Karmazin</w:t>
      </w:r>
      <w:proofErr w:type="spellEnd"/>
      <w:r w:rsidRPr="008903A4">
        <w:rPr>
          <w:lang w:val="en-US"/>
        </w:rPr>
        <w:t xml:space="preserve"> V.N. </w:t>
      </w:r>
      <w:proofErr w:type="spellStart"/>
      <w:r w:rsidRPr="008903A4">
        <w:rPr>
          <w:lang w:val="en-US"/>
        </w:rPr>
        <w:t>Kompleksnaja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ocenka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kreditosposobnosti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predprijatij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malogo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srednego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biznesa</w:t>
      </w:r>
      <w:proofErr w:type="spellEnd"/>
      <w:r w:rsidRPr="008903A4">
        <w:rPr>
          <w:lang w:val="en-US"/>
        </w:rPr>
        <w:t xml:space="preserve"> </w:t>
      </w:r>
      <w:proofErr w:type="spellStart"/>
      <w:proofErr w:type="gramStart"/>
      <w:r w:rsidRPr="008903A4">
        <w:rPr>
          <w:lang w:val="en-US"/>
        </w:rPr>
        <w:t>na</w:t>
      </w:r>
      <w:proofErr w:type="spellEnd"/>
      <w:proofErr w:type="gram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osnove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nechetkih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modelej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Obozrenie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prikladnoj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promyshlennoj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matematiki</w:t>
      </w:r>
      <w:proofErr w:type="spellEnd"/>
      <w:r w:rsidRPr="008903A4">
        <w:rPr>
          <w:lang w:val="en-US"/>
        </w:rPr>
        <w:t xml:space="preserve">. 2007. T. 14. </w:t>
      </w:r>
      <w:proofErr w:type="gramStart"/>
      <w:r w:rsidRPr="008903A4">
        <w:rPr>
          <w:lang w:val="en-US"/>
        </w:rPr>
        <w:t>№ 4.</w:t>
      </w:r>
      <w:proofErr w:type="gramEnd"/>
      <w:r w:rsidRPr="008903A4">
        <w:rPr>
          <w:lang w:val="en-US"/>
        </w:rPr>
        <w:t xml:space="preserve"> S. 722-724.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14.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Arutjunjan</w:t>
      </w:r>
      <w:proofErr w:type="spellEnd"/>
      <w:r w:rsidRPr="008903A4">
        <w:rPr>
          <w:lang w:val="en-US"/>
        </w:rPr>
        <w:t xml:space="preserve"> A.S., </w:t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Urtenov</w:t>
      </w:r>
      <w:proofErr w:type="spellEnd"/>
      <w:r w:rsidRPr="008903A4">
        <w:rPr>
          <w:lang w:val="en-US"/>
        </w:rPr>
        <w:t xml:space="preserve"> M.H. </w:t>
      </w:r>
      <w:proofErr w:type="spellStart"/>
      <w:r w:rsidRPr="008903A4">
        <w:rPr>
          <w:lang w:val="en-US"/>
        </w:rPr>
        <w:t>Nejrosetevye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tehnologii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finansovo-jekonomicheskogo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analiza</w:t>
      </w:r>
      <w:proofErr w:type="spellEnd"/>
      <w:r w:rsidRPr="008903A4">
        <w:rPr>
          <w:lang w:val="en-US"/>
        </w:rPr>
        <w:t xml:space="preserve">. </w:t>
      </w:r>
      <w:proofErr w:type="gramStart"/>
      <w:r w:rsidRPr="008903A4">
        <w:rPr>
          <w:lang w:val="en-US"/>
        </w:rPr>
        <w:t>Krasnodar, 2015.</w:t>
      </w:r>
      <w:proofErr w:type="gramEnd"/>
      <w:r w:rsidRPr="008903A4">
        <w:rPr>
          <w:lang w:val="en-US"/>
        </w:rPr>
        <w:t xml:space="preserve"> 130 c.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proofErr w:type="gramStart"/>
      <w:r w:rsidRPr="008903A4">
        <w:rPr>
          <w:lang w:val="en-US"/>
        </w:rPr>
        <w:t>15.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Kazakovceva</w:t>
      </w:r>
      <w:proofErr w:type="spellEnd"/>
      <w:r w:rsidRPr="008903A4">
        <w:rPr>
          <w:lang w:val="en-US"/>
        </w:rPr>
        <w:t xml:space="preserve"> E.V., </w:t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Urtenov</w:t>
      </w:r>
      <w:proofErr w:type="spellEnd"/>
      <w:r w:rsidRPr="008903A4">
        <w:rPr>
          <w:lang w:val="en-US"/>
        </w:rPr>
        <w:t xml:space="preserve"> M.A.H. </w:t>
      </w:r>
      <w:proofErr w:type="spellStart"/>
      <w:r w:rsidRPr="008903A4">
        <w:rPr>
          <w:lang w:val="en-US"/>
        </w:rPr>
        <w:t>Nechetkie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sistemy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finansovo-jekonomicheskogo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analiza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predprijatij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regionov</w:t>
      </w:r>
      <w:proofErr w:type="spellEnd"/>
      <w:r w:rsidRPr="008903A4">
        <w:rPr>
          <w:lang w:val="en-US"/>
        </w:rPr>
        <w:t>.</w:t>
      </w:r>
      <w:proofErr w:type="gramEnd"/>
      <w:r w:rsidRPr="008903A4">
        <w:rPr>
          <w:lang w:val="en-US"/>
        </w:rPr>
        <w:t xml:space="preserve"> </w:t>
      </w:r>
      <w:proofErr w:type="gramStart"/>
      <w:r w:rsidRPr="008903A4">
        <w:rPr>
          <w:lang w:val="en-US"/>
        </w:rPr>
        <w:t>Krasnodar, 2013.</w:t>
      </w:r>
      <w:proofErr w:type="gramEnd"/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16.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Urtenov</w:t>
      </w:r>
      <w:proofErr w:type="spellEnd"/>
      <w:r w:rsidRPr="008903A4">
        <w:rPr>
          <w:lang w:val="en-US"/>
        </w:rPr>
        <w:t xml:space="preserve"> M.H., </w:t>
      </w:r>
      <w:proofErr w:type="spellStart"/>
      <w:r w:rsidRPr="008903A4">
        <w:rPr>
          <w:lang w:val="en-US"/>
        </w:rPr>
        <w:t>Uzdenov</w:t>
      </w:r>
      <w:proofErr w:type="spellEnd"/>
      <w:r w:rsidRPr="008903A4">
        <w:rPr>
          <w:lang w:val="en-US"/>
        </w:rPr>
        <w:t xml:space="preserve"> U.A. </w:t>
      </w:r>
      <w:proofErr w:type="spellStart"/>
      <w:r w:rsidRPr="008903A4">
        <w:rPr>
          <w:lang w:val="en-US"/>
        </w:rPr>
        <w:t>Matematicheskie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osnovy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finansovo-jekonomicheskogo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analiza</w:t>
      </w:r>
      <w:proofErr w:type="spellEnd"/>
      <w:r w:rsidRPr="008903A4">
        <w:rPr>
          <w:lang w:val="en-US"/>
        </w:rPr>
        <w:t xml:space="preserve">. </w:t>
      </w:r>
      <w:proofErr w:type="spellStart"/>
      <w:proofErr w:type="gramStart"/>
      <w:r w:rsidRPr="008903A4">
        <w:rPr>
          <w:lang w:val="en-US"/>
        </w:rPr>
        <w:t>Chast</w:t>
      </w:r>
      <w:proofErr w:type="spellEnd"/>
      <w:r w:rsidRPr="008903A4">
        <w:rPr>
          <w:lang w:val="en-US"/>
        </w:rPr>
        <w:t xml:space="preserve">' 1 </w:t>
      </w:r>
      <w:proofErr w:type="spellStart"/>
      <w:r w:rsidRPr="008903A4">
        <w:rPr>
          <w:lang w:val="en-US"/>
        </w:rPr>
        <w:t>Mnogomernyj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statisticheskij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analiz</w:t>
      </w:r>
      <w:proofErr w:type="spellEnd"/>
      <w:r w:rsidRPr="008903A4">
        <w:rPr>
          <w:lang w:val="en-US"/>
        </w:rPr>
        <w:t xml:space="preserve"> / </w:t>
      </w:r>
      <w:proofErr w:type="spellStart"/>
      <w:r w:rsidRPr="008903A4">
        <w:rPr>
          <w:lang w:val="en-US"/>
        </w:rPr>
        <w:t>Moskva</w:t>
      </w:r>
      <w:proofErr w:type="spellEnd"/>
      <w:r w:rsidRPr="008903A4">
        <w:rPr>
          <w:lang w:val="en-US"/>
        </w:rPr>
        <w:t>, 2010.</w:t>
      </w:r>
      <w:proofErr w:type="gramEnd"/>
      <w:r w:rsidRPr="008903A4">
        <w:rPr>
          <w:lang w:val="en-US"/>
        </w:rPr>
        <w:t xml:space="preserve"> 304 c.</w:t>
      </w:r>
      <w:r w:rsidRPr="008903A4">
        <w:rPr>
          <w:lang w:val="en-US"/>
        </w:rPr>
        <w:tab/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17.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Cjedjev</w:t>
      </w:r>
      <w:proofErr w:type="spellEnd"/>
      <w:r w:rsidRPr="008903A4">
        <w:rPr>
          <w:lang w:val="en-US"/>
        </w:rPr>
        <w:t xml:space="preserve"> A.O. </w:t>
      </w:r>
      <w:proofErr w:type="spellStart"/>
      <w:r w:rsidRPr="008903A4">
        <w:rPr>
          <w:lang w:val="en-US"/>
        </w:rPr>
        <w:t>Analiz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krizisnogo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sostojanija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predprijatija</w:t>
      </w:r>
      <w:proofErr w:type="spellEnd"/>
      <w:r w:rsidRPr="008903A4">
        <w:rPr>
          <w:lang w:val="en-US"/>
        </w:rPr>
        <w:t xml:space="preserve"> </w:t>
      </w:r>
      <w:proofErr w:type="spellStart"/>
      <w:proofErr w:type="gramStart"/>
      <w:r w:rsidRPr="008903A4">
        <w:rPr>
          <w:lang w:val="en-US"/>
        </w:rPr>
        <w:t>na</w:t>
      </w:r>
      <w:proofErr w:type="spellEnd"/>
      <w:proofErr w:type="gram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osnove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sistem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nechetkogo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vyvoda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Obozrenie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prikladnoj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promyshlennoj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matematiki</w:t>
      </w:r>
      <w:proofErr w:type="spellEnd"/>
      <w:r w:rsidRPr="008903A4">
        <w:rPr>
          <w:lang w:val="en-US"/>
        </w:rPr>
        <w:t xml:space="preserve">. 2006. T. 13. </w:t>
      </w:r>
      <w:proofErr w:type="gramStart"/>
      <w:r w:rsidRPr="008903A4">
        <w:rPr>
          <w:lang w:val="en-US"/>
        </w:rPr>
        <w:t>№ 3.</w:t>
      </w:r>
      <w:proofErr w:type="gramEnd"/>
      <w:r w:rsidRPr="008903A4">
        <w:rPr>
          <w:lang w:val="en-US"/>
        </w:rPr>
        <w:t xml:space="preserve"> S. 498-499.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18.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 </w:t>
      </w:r>
      <w:proofErr w:type="spellStart"/>
      <w:r w:rsidRPr="008903A4">
        <w:rPr>
          <w:lang w:val="en-US"/>
        </w:rPr>
        <w:t>Matematicheskie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modeli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instrumental'nye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sredstva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kompleksnoj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ocenki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finansovo-jekonomicheskogo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sostojanija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predprijatija</w:t>
      </w:r>
      <w:proofErr w:type="spellEnd"/>
      <w:r w:rsidRPr="008903A4">
        <w:rPr>
          <w:lang w:val="en-US"/>
        </w:rPr>
        <w:t xml:space="preserve">// </w:t>
      </w:r>
      <w:proofErr w:type="spellStart"/>
      <w:r w:rsidRPr="008903A4">
        <w:rPr>
          <w:lang w:val="en-US"/>
        </w:rPr>
        <w:t>dissertacija</w:t>
      </w:r>
      <w:proofErr w:type="spellEnd"/>
      <w:r w:rsidRPr="008903A4">
        <w:rPr>
          <w:lang w:val="en-US"/>
        </w:rPr>
        <w:t xml:space="preserve"> </w:t>
      </w:r>
      <w:proofErr w:type="spellStart"/>
      <w:proofErr w:type="gramStart"/>
      <w:r w:rsidRPr="008903A4">
        <w:rPr>
          <w:lang w:val="en-US"/>
        </w:rPr>
        <w:t>na</w:t>
      </w:r>
      <w:proofErr w:type="spellEnd"/>
      <w:proofErr w:type="gram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soiskanie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uchenoj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stepeni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kandidata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jekonomicheskih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nauk</w:t>
      </w:r>
      <w:proofErr w:type="spellEnd"/>
      <w:r w:rsidRPr="008903A4">
        <w:rPr>
          <w:lang w:val="en-US"/>
        </w:rPr>
        <w:t xml:space="preserve"> / </w:t>
      </w:r>
      <w:proofErr w:type="spellStart"/>
      <w:r w:rsidRPr="008903A4">
        <w:rPr>
          <w:lang w:val="en-US"/>
        </w:rPr>
        <w:t>Kubanskij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gosudarstvennyj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agrarnyj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universitet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im</w:t>
      </w:r>
      <w:proofErr w:type="spellEnd"/>
      <w:r w:rsidRPr="008903A4">
        <w:rPr>
          <w:lang w:val="en-US"/>
        </w:rPr>
        <w:t xml:space="preserve">. I.T. </w:t>
      </w:r>
      <w:proofErr w:type="spellStart"/>
      <w:r w:rsidRPr="008903A4">
        <w:rPr>
          <w:lang w:val="en-US"/>
        </w:rPr>
        <w:t>Trubilina</w:t>
      </w:r>
      <w:proofErr w:type="spellEnd"/>
      <w:r w:rsidRPr="008903A4">
        <w:rPr>
          <w:lang w:val="en-US"/>
        </w:rPr>
        <w:t xml:space="preserve">. </w:t>
      </w:r>
      <w:proofErr w:type="gramStart"/>
      <w:r w:rsidRPr="008903A4">
        <w:rPr>
          <w:lang w:val="en-US"/>
        </w:rPr>
        <w:t>Krasnodar, 2009, 210 c.</w:t>
      </w:r>
      <w:proofErr w:type="gramEnd"/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lastRenderedPageBreak/>
        <w:t>19.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 </w:t>
      </w:r>
      <w:proofErr w:type="spellStart"/>
      <w:r w:rsidRPr="008903A4">
        <w:rPr>
          <w:lang w:val="en-US"/>
        </w:rPr>
        <w:t>Ocenka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kreditosposobnosti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zajomshhika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pomoshhi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nejronnyh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setej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nechjotkih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mnozhestv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Sovremennoe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sostojanie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prioritety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razvitija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fundamental'nyh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nauk</w:t>
      </w:r>
      <w:proofErr w:type="spellEnd"/>
      <w:r w:rsidRPr="008903A4">
        <w:rPr>
          <w:lang w:val="en-US"/>
        </w:rPr>
        <w:t xml:space="preserve"> v </w:t>
      </w:r>
      <w:proofErr w:type="spellStart"/>
      <w:r w:rsidRPr="008903A4">
        <w:rPr>
          <w:lang w:val="en-US"/>
        </w:rPr>
        <w:t>regionah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trudy</w:t>
      </w:r>
      <w:proofErr w:type="spellEnd"/>
      <w:r w:rsidRPr="008903A4">
        <w:rPr>
          <w:lang w:val="en-US"/>
        </w:rPr>
        <w:t xml:space="preserve"> III </w:t>
      </w:r>
      <w:proofErr w:type="spellStart"/>
      <w:r w:rsidRPr="008903A4">
        <w:rPr>
          <w:lang w:val="en-US"/>
        </w:rPr>
        <w:t>Vserossijskoj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konferencii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molodyh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uchenyh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studentov</w:t>
      </w:r>
      <w:proofErr w:type="spellEnd"/>
      <w:r w:rsidRPr="008903A4">
        <w:rPr>
          <w:lang w:val="en-US"/>
        </w:rPr>
        <w:t xml:space="preserve">, 2-5 </w:t>
      </w:r>
      <w:proofErr w:type="spellStart"/>
      <w:r w:rsidRPr="008903A4">
        <w:rPr>
          <w:lang w:val="en-US"/>
        </w:rPr>
        <w:t>oktjabrja</w:t>
      </w:r>
      <w:proofErr w:type="spellEnd"/>
      <w:r w:rsidRPr="008903A4">
        <w:rPr>
          <w:lang w:val="en-US"/>
        </w:rPr>
        <w:t xml:space="preserve"> 2006 g</w:t>
      </w:r>
      <w:proofErr w:type="gramStart"/>
      <w:r w:rsidRPr="008903A4">
        <w:rPr>
          <w:lang w:val="en-US"/>
        </w:rPr>
        <w:t>..</w:t>
      </w:r>
      <w:proofErr w:type="gramEnd"/>
      <w:r w:rsidRPr="008903A4">
        <w:rPr>
          <w:lang w:val="en-US"/>
        </w:rPr>
        <w:t xml:space="preserve"> </w:t>
      </w:r>
      <w:proofErr w:type="gramStart"/>
      <w:r w:rsidRPr="008903A4">
        <w:rPr>
          <w:lang w:val="en-US"/>
        </w:rPr>
        <w:t>Krasnodar, 2006.</w:t>
      </w:r>
      <w:proofErr w:type="gramEnd"/>
      <w:r w:rsidRPr="008903A4">
        <w:rPr>
          <w:lang w:val="en-US"/>
        </w:rPr>
        <w:t xml:space="preserve"> S. 190-192.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20.</w:t>
      </w:r>
      <w:r w:rsidRPr="008903A4">
        <w:rPr>
          <w:lang w:val="en-US"/>
        </w:rPr>
        <w:tab/>
        <w:t xml:space="preserve">Shevchenko I.V., </w:t>
      </w:r>
      <w:proofErr w:type="spellStart"/>
      <w:r w:rsidRPr="008903A4">
        <w:rPr>
          <w:lang w:val="en-US"/>
        </w:rPr>
        <w:t>Karmazin</w:t>
      </w:r>
      <w:proofErr w:type="spellEnd"/>
      <w:r w:rsidRPr="008903A4">
        <w:rPr>
          <w:lang w:val="en-US"/>
        </w:rPr>
        <w:t xml:space="preserve"> V.N., </w:t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 </w:t>
      </w:r>
      <w:proofErr w:type="spellStart"/>
      <w:r w:rsidRPr="008903A4">
        <w:rPr>
          <w:lang w:val="en-US"/>
        </w:rPr>
        <w:t>Kompleksnaja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ocenka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kreditosposobnosti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predprijatij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malogo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srednego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biznesa</w:t>
      </w:r>
      <w:proofErr w:type="spellEnd"/>
      <w:r w:rsidRPr="008903A4">
        <w:rPr>
          <w:lang w:val="en-US"/>
        </w:rPr>
        <w:t xml:space="preserve"> s </w:t>
      </w:r>
      <w:proofErr w:type="spellStart"/>
      <w:r w:rsidRPr="008903A4">
        <w:rPr>
          <w:lang w:val="en-US"/>
        </w:rPr>
        <w:t>pomoshh'ju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nechetkoj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produkcionnoj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sistemy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Finansovaja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analitika</w:t>
      </w:r>
      <w:proofErr w:type="spellEnd"/>
      <w:r w:rsidRPr="008903A4">
        <w:rPr>
          <w:lang w:val="en-US"/>
        </w:rPr>
        <w:t xml:space="preserve">: </w:t>
      </w:r>
      <w:proofErr w:type="spellStart"/>
      <w:r w:rsidRPr="008903A4">
        <w:rPr>
          <w:lang w:val="en-US"/>
        </w:rPr>
        <w:t>problemy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reshenija</w:t>
      </w:r>
      <w:proofErr w:type="spellEnd"/>
      <w:r w:rsidRPr="008903A4">
        <w:rPr>
          <w:lang w:val="en-US"/>
        </w:rPr>
        <w:t>. 2008. № 2 (2). S. 81-86.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21.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Karmazin</w:t>
      </w:r>
      <w:proofErr w:type="spellEnd"/>
      <w:r w:rsidRPr="008903A4">
        <w:rPr>
          <w:lang w:val="en-US"/>
        </w:rPr>
        <w:t xml:space="preserve"> V.N. </w:t>
      </w:r>
      <w:proofErr w:type="spellStart"/>
      <w:r w:rsidRPr="008903A4">
        <w:rPr>
          <w:lang w:val="en-US"/>
        </w:rPr>
        <w:t>Diagnostika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sostojanija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predprijatija</w:t>
      </w:r>
      <w:proofErr w:type="spellEnd"/>
      <w:r w:rsidRPr="008903A4">
        <w:rPr>
          <w:lang w:val="en-US"/>
        </w:rPr>
        <w:t xml:space="preserve"> </w:t>
      </w:r>
      <w:proofErr w:type="spellStart"/>
      <w:proofErr w:type="gramStart"/>
      <w:r w:rsidRPr="008903A4">
        <w:rPr>
          <w:lang w:val="en-US"/>
        </w:rPr>
        <w:t>na</w:t>
      </w:r>
      <w:proofErr w:type="spellEnd"/>
      <w:proofErr w:type="gram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osnove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nechjotkih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produkcionnyh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sistem</w:t>
      </w:r>
      <w:proofErr w:type="spellEnd"/>
      <w:r w:rsidRPr="008903A4">
        <w:rPr>
          <w:lang w:val="en-US"/>
        </w:rPr>
        <w:t xml:space="preserve"> // Trudy </w:t>
      </w:r>
      <w:proofErr w:type="spellStart"/>
      <w:r w:rsidRPr="008903A4">
        <w:rPr>
          <w:lang w:val="en-US"/>
        </w:rPr>
        <w:t>Kubanskogo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gosudarstvennogo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agrarnogo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universiteta</w:t>
      </w:r>
      <w:proofErr w:type="spellEnd"/>
      <w:r w:rsidRPr="008903A4">
        <w:rPr>
          <w:lang w:val="en-US"/>
        </w:rPr>
        <w:t>. 2008. № 11. S. 20-27.</w:t>
      </w:r>
      <w:r w:rsidRPr="008903A4">
        <w:rPr>
          <w:lang w:val="en-US"/>
        </w:rPr>
        <w:tab/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22.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Karmazin</w:t>
      </w:r>
      <w:proofErr w:type="spellEnd"/>
      <w:r w:rsidRPr="008903A4">
        <w:rPr>
          <w:lang w:val="en-US"/>
        </w:rPr>
        <w:t xml:space="preserve"> V.N. </w:t>
      </w:r>
      <w:proofErr w:type="spellStart"/>
      <w:r w:rsidRPr="008903A4">
        <w:rPr>
          <w:lang w:val="en-US"/>
        </w:rPr>
        <w:t>Nechetkoe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modelirovanie</w:t>
      </w:r>
      <w:proofErr w:type="spellEnd"/>
      <w:r w:rsidRPr="008903A4">
        <w:rPr>
          <w:lang w:val="en-US"/>
        </w:rPr>
        <w:t xml:space="preserve"> v </w:t>
      </w:r>
      <w:proofErr w:type="spellStart"/>
      <w:r w:rsidRPr="008903A4">
        <w:rPr>
          <w:lang w:val="en-US"/>
        </w:rPr>
        <w:t>srede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matlab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kreditosposobnosti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predprijatij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malogo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srednego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biznesa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Proektirovanie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nauchnyh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inzhenernyh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prilozhenij</w:t>
      </w:r>
      <w:proofErr w:type="spellEnd"/>
      <w:r w:rsidRPr="008903A4">
        <w:rPr>
          <w:lang w:val="en-US"/>
        </w:rPr>
        <w:t xml:space="preserve"> v </w:t>
      </w:r>
      <w:proofErr w:type="spellStart"/>
      <w:r w:rsidRPr="008903A4">
        <w:rPr>
          <w:lang w:val="en-US"/>
        </w:rPr>
        <w:t>srede</w:t>
      </w:r>
      <w:proofErr w:type="spellEnd"/>
      <w:r w:rsidRPr="008903A4">
        <w:rPr>
          <w:lang w:val="en-US"/>
        </w:rPr>
        <w:t xml:space="preserve"> MATLAB Trudy </w:t>
      </w:r>
      <w:proofErr w:type="spellStart"/>
      <w:r w:rsidRPr="008903A4">
        <w:rPr>
          <w:lang w:val="en-US"/>
        </w:rPr>
        <w:t>Vserossijskoj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konferencii</w:t>
      </w:r>
      <w:proofErr w:type="spellEnd"/>
      <w:r w:rsidRPr="008903A4">
        <w:rPr>
          <w:lang w:val="en-US"/>
        </w:rPr>
        <w:t>. 2007. S. 1509-1520.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23.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 </w:t>
      </w:r>
      <w:proofErr w:type="spellStart"/>
      <w:r w:rsidRPr="008903A4">
        <w:rPr>
          <w:lang w:val="en-US"/>
        </w:rPr>
        <w:t>Nejronnaja</w:t>
      </w:r>
      <w:proofErr w:type="spellEnd"/>
      <w:r w:rsidRPr="008903A4">
        <w:rPr>
          <w:lang w:val="en-US"/>
        </w:rPr>
        <w:t xml:space="preserve"> set'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nechjotkie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mnozhestva</w:t>
      </w:r>
      <w:proofErr w:type="spellEnd"/>
      <w:r w:rsidRPr="008903A4">
        <w:rPr>
          <w:lang w:val="en-US"/>
        </w:rPr>
        <w:t xml:space="preserve">, </w:t>
      </w:r>
      <w:proofErr w:type="spellStart"/>
      <w:r w:rsidRPr="008903A4">
        <w:rPr>
          <w:lang w:val="en-US"/>
        </w:rPr>
        <w:t>kak</w:t>
      </w:r>
      <w:proofErr w:type="spellEnd"/>
      <w:r w:rsidRPr="008903A4">
        <w:rPr>
          <w:lang w:val="en-US"/>
        </w:rPr>
        <w:t xml:space="preserve"> instrument </w:t>
      </w:r>
      <w:proofErr w:type="spellStart"/>
      <w:r w:rsidRPr="008903A4">
        <w:rPr>
          <w:lang w:val="en-US"/>
        </w:rPr>
        <w:t>ocenki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kreditosposobnosti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zajomshhika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Prikladnaja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matematika</w:t>
      </w:r>
      <w:proofErr w:type="spellEnd"/>
      <w:r w:rsidRPr="008903A4">
        <w:rPr>
          <w:lang w:val="en-US"/>
        </w:rPr>
        <w:t xml:space="preserve"> XXI </w:t>
      </w:r>
      <w:proofErr w:type="spellStart"/>
      <w:r w:rsidRPr="008903A4">
        <w:rPr>
          <w:lang w:val="en-US"/>
        </w:rPr>
        <w:t>veka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Materialy</w:t>
      </w:r>
      <w:proofErr w:type="spellEnd"/>
      <w:r w:rsidRPr="008903A4">
        <w:rPr>
          <w:lang w:val="en-US"/>
        </w:rPr>
        <w:t xml:space="preserve"> VI </w:t>
      </w:r>
      <w:proofErr w:type="spellStart"/>
      <w:r w:rsidRPr="008903A4">
        <w:rPr>
          <w:lang w:val="en-US"/>
        </w:rPr>
        <w:t>ob#edinjonnoj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konferencii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studentov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aspirantov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fakul'teta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prikladnoj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matematiki</w:t>
      </w:r>
      <w:proofErr w:type="spellEnd"/>
      <w:r w:rsidRPr="008903A4">
        <w:rPr>
          <w:lang w:val="en-US"/>
        </w:rPr>
        <w:t>. 2006. S. 56-58.</w:t>
      </w:r>
      <w:r w:rsidRPr="008903A4">
        <w:rPr>
          <w:lang w:val="en-US"/>
        </w:rPr>
        <w:tab/>
        <w:t>8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24.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Urtenov</w:t>
      </w:r>
      <w:proofErr w:type="spellEnd"/>
      <w:r w:rsidRPr="008903A4">
        <w:rPr>
          <w:lang w:val="en-US"/>
        </w:rPr>
        <w:t xml:space="preserve"> M.A.H. </w:t>
      </w:r>
      <w:proofErr w:type="spellStart"/>
      <w:r w:rsidRPr="008903A4">
        <w:rPr>
          <w:lang w:val="en-US"/>
        </w:rPr>
        <w:t>Analiz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social'no-jekonomicheskogo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razvitija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gorodskih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okrugov</w:t>
      </w:r>
      <w:proofErr w:type="spellEnd"/>
      <w:r w:rsidRPr="008903A4">
        <w:rPr>
          <w:lang w:val="en-US"/>
        </w:rPr>
        <w:t xml:space="preserve">, </w:t>
      </w:r>
      <w:proofErr w:type="spellStart"/>
      <w:r w:rsidRPr="008903A4">
        <w:rPr>
          <w:lang w:val="en-US"/>
        </w:rPr>
        <w:t>rajonov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poselenij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Krasnodarskogo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kraja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Jekonomicheskoe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prognozirovanie</w:t>
      </w:r>
      <w:proofErr w:type="spellEnd"/>
      <w:r w:rsidRPr="008903A4">
        <w:rPr>
          <w:lang w:val="en-US"/>
        </w:rPr>
        <w:t xml:space="preserve">: </w:t>
      </w:r>
      <w:proofErr w:type="spellStart"/>
      <w:r w:rsidRPr="008903A4">
        <w:rPr>
          <w:lang w:val="en-US"/>
        </w:rPr>
        <w:t>modeli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metody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Materialy</w:t>
      </w:r>
      <w:proofErr w:type="spellEnd"/>
      <w:r w:rsidRPr="008903A4">
        <w:rPr>
          <w:lang w:val="en-US"/>
        </w:rPr>
        <w:t xml:space="preserve"> XIV </w:t>
      </w:r>
      <w:proofErr w:type="spellStart"/>
      <w:r w:rsidRPr="008903A4">
        <w:rPr>
          <w:lang w:val="en-US"/>
        </w:rPr>
        <w:t>Mezhdunarodnoj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nauchno-prakticheskoj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konferencii</w:t>
      </w:r>
      <w:proofErr w:type="spellEnd"/>
      <w:r w:rsidRPr="008903A4">
        <w:rPr>
          <w:lang w:val="en-US"/>
        </w:rPr>
        <w:t xml:space="preserve">. </w:t>
      </w:r>
      <w:proofErr w:type="gramStart"/>
      <w:r w:rsidRPr="008903A4">
        <w:rPr>
          <w:lang w:val="en-US"/>
        </w:rPr>
        <w:t xml:space="preserve">Pod </w:t>
      </w:r>
      <w:proofErr w:type="spellStart"/>
      <w:r w:rsidRPr="008903A4">
        <w:rPr>
          <w:lang w:val="en-US"/>
        </w:rPr>
        <w:t>obshhej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redakciej</w:t>
      </w:r>
      <w:proofErr w:type="spellEnd"/>
      <w:r w:rsidRPr="008903A4">
        <w:rPr>
          <w:lang w:val="en-US"/>
        </w:rPr>
        <w:t xml:space="preserve"> V.V. </w:t>
      </w:r>
      <w:proofErr w:type="spellStart"/>
      <w:r w:rsidRPr="008903A4">
        <w:rPr>
          <w:lang w:val="en-US"/>
        </w:rPr>
        <w:t>Davnisa</w:t>
      </w:r>
      <w:proofErr w:type="spellEnd"/>
      <w:r w:rsidRPr="008903A4">
        <w:rPr>
          <w:lang w:val="en-US"/>
        </w:rPr>
        <w:t>.</w:t>
      </w:r>
      <w:proofErr w:type="gramEnd"/>
      <w:r w:rsidRPr="008903A4">
        <w:rPr>
          <w:lang w:val="en-US"/>
        </w:rPr>
        <w:t xml:space="preserve"> 2018. S. 71-76.</w:t>
      </w:r>
    </w:p>
    <w:p w:rsidR="008903A4" w:rsidRPr="008903A4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25.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A.V., </w:t>
      </w:r>
      <w:proofErr w:type="spellStart"/>
      <w:r w:rsidRPr="008903A4">
        <w:rPr>
          <w:lang w:val="en-US"/>
        </w:rPr>
        <w:t>Urtenov</w:t>
      </w:r>
      <w:proofErr w:type="spellEnd"/>
      <w:r w:rsidRPr="008903A4">
        <w:rPr>
          <w:lang w:val="en-US"/>
        </w:rPr>
        <w:t xml:space="preserve"> M.H., </w:t>
      </w:r>
      <w:proofErr w:type="spellStart"/>
      <w:r w:rsidRPr="008903A4">
        <w:rPr>
          <w:lang w:val="en-US"/>
        </w:rPr>
        <w:t>Zaikina</w:t>
      </w:r>
      <w:proofErr w:type="spellEnd"/>
      <w:r w:rsidRPr="008903A4">
        <w:rPr>
          <w:lang w:val="en-US"/>
        </w:rPr>
        <w:t xml:space="preserve"> L.N. </w:t>
      </w:r>
      <w:proofErr w:type="spellStart"/>
      <w:r w:rsidRPr="008903A4">
        <w:rPr>
          <w:lang w:val="en-US"/>
        </w:rPr>
        <w:t>Klasternyj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analiz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finansovo-jekonomicheskogo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sostojanija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predprijatij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stroitel'noj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otrasli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Politematicheskij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setevoj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jelektronnyj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nauchnyj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zhurnal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Kubanskogo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gosudarstvennogo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agrarnogo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universiteta</w:t>
      </w:r>
      <w:proofErr w:type="spellEnd"/>
      <w:r w:rsidRPr="008903A4">
        <w:rPr>
          <w:lang w:val="en-US"/>
        </w:rPr>
        <w:t>. 2010. № 60. S. 189-200.</w:t>
      </w:r>
    </w:p>
    <w:p w:rsidR="00DD4D3A" w:rsidRPr="00DD4D3A" w:rsidRDefault="008903A4" w:rsidP="008903A4">
      <w:pPr>
        <w:tabs>
          <w:tab w:val="left" w:pos="851"/>
        </w:tabs>
        <w:ind w:firstLine="567"/>
        <w:jc w:val="both"/>
        <w:rPr>
          <w:lang w:val="en-US"/>
        </w:rPr>
      </w:pPr>
      <w:r w:rsidRPr="008903A4">
        <w:rPr>
          <w:lang w:val="en-US"/>
        </w:rPr>
        <w:t>26.</w:t>
      </w:r>
      <w:r w:rsidRPr="008903A4">
        <w:rPr>
          <w:lang w:val="en-US"/>
        </w:rPr>
        <w:tab/>
      </w:r>
      <w:proofErr w:type="spellStart"/>
      <w:r w:rsidRPr="008903A4">
        <w:rPr>
          <w:lang w:val="en-US"/>
        </w:rPr>
        <w:t>Ljubimceva</w:t>
      </w:r>
      <w:proofErr w:type="spellEnd"/>
      <w:r w:rsidRPr="008903A4">
        <w:rPr>
          <w:lang w:val="en-US"/>
        </w:rPr>
        <w:t xml:space="preserve"> A.A., </w:t>
      </w:r>
      <w:proofErr w:type="spellStart"/>
      <w:r w:rsidRPr="008903A4">
        <w:rPr>
          <w:lang w:val="en-US"/>
        </w:rPr>
        <w:t>Kovalenko</w:t>
      </w:r>
      <w:proofErr w:type="spellEnd"/>
      <w:r w:rsidRPr="008903A4">
        <w:rPr>
          <w:lang w:val="en-US"/>
        </w:rPr>
        <w:t xml:space="preserve"> A.V. </w:t>
      </w:r>
      <w:proofErr w:type="spellStart"/>
      <w:r w:rsidRPr="008903A4">
        <w:rPr>
          <w:lang w:val="en-US"/>
        </w:rPr>
        <w:t>Ispol'zovanie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kojefficientnogo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analiza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dlja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ocenki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finansovo-jekonomicheskogo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sostojanija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predprijatij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Krasnodarskogo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kraja</w:t>
      </w:r>
      <w:proofErr w:type="spellEnd"/>
      <w:r w:rsidRPr="008903A4">
        <w:rPr>
          <w:lang w:val="en-US"/>
        </w:rPr>
        <w:t xml:space="preserve"> // </w:t>
      </w:r>
      <w:proofErr w:type="spellStart"/>
      <w:r w:rsidRPr="008903A4">
        <w:rPr>
          <w:lang w:val="en-US"/>
        </w:rPr>
        <w:t>Prikladnaja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matematika</w:t>
      </w:r>
      <w:proofErr w:type="spellEnd"/>
      <w:r w:rsidRPr="008903A4">
        <w:rPr>
          <w:lang w:val="en-US"/>
        </w:rPr>
        <w:t xml:space="preserve"> XXI </w:t>
      </w:r>
      <w:proofErr w:type="spellStart"/>
      <w:r w:rsidRPr="008903A4">
        <w:rPr>
          <w:lang w:val="en-US"/>
        </w:rPr>
        <w:t>veka</w:t>
      </w:r>
      <w:proofErr w:type="spellEnd"/>
      <w:r w:rsidRPr="008903A4">
        <w:rPr>
          <w:lang w:val="en-US"/>
        </w:rPr>
        <w:t xml:space="preserve">: </w:t>
      </w:r>
      <w:proofErr w:type="spellStart"/>
      <w:r w:rsidRPr="008903A4">
        <w:rPr>
          <w:lang w:val="en-US"/>
        </w:rPr>
        <w:t>sovremennye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problemy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matematiki</w:t>
      </w:r>
      <w:proofErr w:type="spellEnd"/>
      <w:r w:rsidRPr="008903A4">
        <w:rPr>
          <w:lang w:val="en-US"/>
        </w:rPr>
        <w:t xml:space="preserve">, </w:t>
      </w:r>
      <w:proofErr w:type="spellStart"/>
      <w:r w:rsidRPr="008903A4">
        <w:rPr>
          <w:lang w:val="en-US"/>
        </w:rPr>
        <w:t>informatiki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i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modelirovanija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Materialy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vserossijskoj</w:t>
      </w:r>
      <w:proofErr w:type="spellEnd"/>
      <w:r w:rsidRPr="008903A4">
        <w:rPr>
          <w:lang w:val="en-US"/>
        </w:rPr>
        <w:t xml:space="preserve"> </w:t>
      </w:r>
      <w:proofErr w:type="spellStart"/>
      <w:r w:rsidRPr="008903A4">
        <w:rPr>
          <w:lang w:val="en-US"/>
        </w:rPr>
        <w:t>nauchno-prakticheskoj</w:t>
      </w:r>
      <w:proofErr w:type="spellEnd"/>
      <w:r w:rsidRPr="008903A4">
        <w:rPr>
          <w:lang w:val="en-US"/>
        </w:rPr>
        <w:t xml:space="preserve"> </w:t>
      </w:r>
      <w:proofErr w:type="spellStart"/>
      <w:proofErr w:type="gramStart"/>
      <w:r w:rsidRPr="008903A4">
        <w:rPr>
          <w:lang w:val="en-US"/>
        </w:rPr>
        <w:t>konferencii</w:t>
      </w:r>
      <w:proofErr w:type="spellEnd"/>
      <w:r w:rsidRPr="008903A4">
        <w:rPr>
          <w:lang w:val="en-US"/>
        </w:rPr>
        <w:t xml:space="preserve"> .</w:t>
      </w:r>
      <w:proofErr w:type="gramEnd"/>
      <w:r w:rsidRPr="008903A4">
        <w:rPr>
          <w:lang w:val="en-US"/>
        </w:rPr>
        <w:t xml:space="preserve"> 2019. S. 75-79.</w:t>
      </w:r>
    </w:p>
    <w:p w:rsidR="008764BE" w:rsidRPr="00DD4D3A" w:rsidRDefault="008764BE" w:rsidP="00DD4D3A">
      <w:pPr>
        <w:ind w:left="709" w:hanging="283"/>
        <w:rPr>
          <w:lang w:val="en-US"/>
        </w:rPr>
      </w:pPr>
    </w:p>
    <w:p w:rsidR="002750A4" w:rsidRPr="00DD4D3A" w:rsidRDefault="002750A4" w:rsidP="00DD4D3A">
      <w:pPr>
        <w:ind w:left="709" w:hanging="283"/>
        <w:rPr>
          <w:lang w:val="en-US"/>
        </w:rPr>
      </w:pPr>
    </w:p>
    <w:p w:rsidR="00C31D3B" w:rsidRPr="00DD4D3A" w:rsidRDefault="00C31D3B" w:rsidP="00DD4D3A">
      <w:pPr>
        <w:ind w:left="709" w:hanging="283"/>
        <w:rPr>
          <w:lang w:val="en-US"/>
        </w:rPr>
      </w:pPr>
    </w:p>
    <w:p w:rsidR="00C35C9A" w:rsidRPr="00DD4D3A" w:rsidRDefault="00C35C9A" w:rsidP="00DD4D3A">
      <w:pPr>
        <w:ind w:left="709" w:hanging="283"/>
        <w:rPr>
          <w:lang w:val="en-US"/>
        </w:rPr>
      </w:pPr>
    </w:p>
    <w:p w:rsidR="00C35C9A" w:rsidRPr="00DD4D3A" w:rsidRDefault="00C35C9A" w:rsidP="00DD4D3A">
      <w:pPr>
        <w:ind w:left="709" w:hanging="283"/>
        <w:rPr>
          <w:lang w:val="en-US"/>
        </w:rPr>
      </w:pPr>
    </w:p>
    <w:p w:rsidR="00696F9E" w:rsidRPr="00090FE8" w:rsidRDefault="00696F9E" w:rsidP="00696F9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3D4C4B" w:rsidRPr="00090FE8" w:rsidRDefault="003D4C4B" w:rsidP="003D4C4B">
      <w:pPr>
        <w:spacing w:line="360" w:lineRule="auto"/>
        <w:ind w:right="-2" w:firstLine="709"/>
        <w:jc w:val="both"/>
        <w:rPr>
          <w:lang w:val="en-US"/>
        </w:rPr>
      </w:pPr>
    </w:p>
    <w:p w:rsidR="00EA2539" w:rsidRPr="00090FE8" w:rsidRDefault="00EA2539" w:rsidP="003D4C4B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sectPr w:rsidR="00EA2539" w:rsidRPr="00090FE8" w:rsidSect="00537BDD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161" w:rsidRDefault="00984161" w:rsidP="0006325B">
      <w:r>
        <w:separator/>
      </w:r>
    </w:p>
  </w:endnote>
  <w:endnote w:type="continuationSeparator" w:id="0">
    <w:p w:rsidR="00984161" w:rsidRDefault="00984161" w:rsidP="0006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BDD" w:rsidRDefault="00984161">
    <w:pPr>
      <w:pStyle w:val="a5"/>
    </w:pPr>
    <w:hyperlink r:id="rId1" w:history="1">
      <w:r w:rsidR="00B52BF2" w:rsidRPr="008714AF">
        <w:rPr>
          <w:rStyle w:val="aa"/>
        </w:rPr>
        <w:t>http://ej.kubagro.ru/2019/09/pdf/28.pdf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161" w:rsidRDefault="00984161" w:rsidP="0006325B">
      <w:r>
        <w:separator/>
      </w:r>
    </w:p>
  </w:footnote>
  <w:footnote w:type="continuationSeparator" w:id="0">
    <w:p w:rsidR="00984161" w:rsidRDefault="00984161" w:rsidP="00063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-957479044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537BDD" w:rsidRDefault="00537BDD" w:rsidP="0024253A">
        <w:pPr>
          <w:pStyle w:val="a3"/>
          <w:framePr w:wrap="none" w:vAnchor="text" w:hAnchor="margin" w:xAlign="right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537BDD" w:rsidRDefault="00537BDD" w:rsidP="00537BD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  <w:sz w:val="28"/>
        <w:szCs w:val="28"/>
      </w:rPr>
      <w:id w:val="1899159589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537BDD" w:rsidRPr="00537BDD" w:rsidRDefault="00537BDD" w:rsidP="0024253A">
        <w:pPr>
          <w:pStyle w:val="a3"/>
          <w:framePr w:wrap="none" w:vAnchor="text" w:hAnchor="margin" w:xAlign="right" w:y="1"/>
          <w:rPr>
            <w:rStyle w:val="ad"/>
            <w:sz w:val="28"/>
            <w:szCs w:val="28"/>
          </w:rPr>
        </w:pPr>
        <w:r w:rsidRPr="00537BDD">
          <w:rPr>
            <w:rStyle w:val="ad"/>
            <w:sz w:val="28"/>
            <w:szCs w:val="28"/>
          </w:rPr>
          <w:fldChar w:fldCharType="begin"/>
        </w:r>
        <w:r w:rsidRPr="00537BDD">
          <w:rPr>
            <w:rStyle w:val="ad"/>
            <w:sz w:val="28"/>
            <w:szCs w:val="28"/>
          </w:rPr>
          <w:instrText xml:space="preserve"> PAGE </w:instrText>
        </w:r>
        <w:r w:rsidRPr="00537BDD">
          <w:rPr>
            <w:rStyle w:val="ad"/>
            <w:sz w:val="28"/>
            <w:szCs w:val="28"/>
          </w:rPr>
          <w:fldChar w:fldCharType="separate"/>
        </w:r>
        <w:r w:rsidR="00B4114A">
          <w:rPr>
            <w:rStyle w:val="ad"/>
            <w:noProof/>
            <w:sz w:val="28"/>
            <w:szCs w:val="28"/>
          </w:rPr>
          <w:t>1</w:t>
        </w:r>
        <w:r w:rsidRPr="00537BDD">
          <w:rPr>
            <w:rStyle w:val="ad"/>
            <w:sz w:val="28"/>
            <w:szCs w:val="28"/>
          </w:rPr>
          <w:fldChar w:fldCharType="end"/>
        </w:r>
      </w:p>
    </w:sdtContent>
  </w:sdt>
  <w:sdt>
    <w:sdtPr>
      <w:id w:val="-1410072568"/>
      <w:docPartObj>
        <w:docPartGallery w:val="Page Numbers (Top of Page)"/>
        <w:docPartUnique/>
      </w:docPartObj>
    </w:sdtPr>
    <w:sdtEndPr/>
    <w:sdtContent>
      <w:p w:rsidR="0006325B" w:rsidRPr="00ED31D8" w:rsidRDefault="00537BDD" w:rsidP="00ED31D8">
        <w:pPr>
          <w:pStyle w:val="a3"/>
          <w:tabs>
            <w:tab w:val="center" w:pos="4153"/>
            <w:tab w:val="right" w:pos="8306"/>
          </w:tabs>
          <w:ind w:right="360"/>
          <w:rPr>
            <w:b/>
          </w:rPr>
        </w:pPr>
        <w:r w:rsidRPr="00561F8B">
          <w:t xml:space="preserve">Научный журнал </w:t>
        </w:r>
        <w:proofErr w:type="spellStart"/>
        <w:r w:rsidRPr="00561F8B">
          <w:t>КубГАУ</w:t>
        </w:r>
        <w:proofErr w:type="spellEnd"/>
        <w:r w:rsidRPr="00561F8B">
          <w:t>, №</w:t>
        </w:r>
        <w:r w:rsidRPr="00561F8B">
          <w:rPr>
            <w:lang w:val="en-US"/>
          </w:rPr>
          <w:t>1</w:t>
        </w:r>
        <w:r w:rsidRPr="00561F8B">
          <w:t>53(</w:t>
        </w:r>
        <w:r w:rsidRPr="00561F8B">
          <w:rPr>
            <w:lang w:val="en-US"/>
          </w:rPr>
          <w:t>0</w:t>
        </w:r>
        <w:r w:rsidRPr="00561F8B">
          <w:t>9), 20</w:t>
        </w:r>
        <w:r w:rsidRPr="00561F8B">
          <w:rPr>
            <w:lang w:val="en-US"/>
          </w:rPr>
          <w:t>19</w:t>
        </w:r>
        <w:r w:rsidRPr="00561F8B">
          <w:t xml:space="preserve"> года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7CC1"/>
    <w:multiLevelType w:val="hybridMultilevel"/>
    <w:tmpl w:val="0E5C4392"/>
    <w:lvl w:ilvl="0" w:tplc="1AAC7B98">
      <w:start w:val="1"/>
      <w:numFmt w:val="decimal"/>
      <w:lvlText w:val="%1."/>
      <w:lvlJc w:val="left"/>
      <w:pPr>
        <w:ind w:left="1110" w:hanging="39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94838"/>
    <w:multiLevelType w:val="hybridMultilevel"/>
    <w:tmpl w:val="E2B8670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94A89"/>
    <w:multiLevelType w:val="hybridMultilevel"/>
    <w:tmpl w:val="8EA4C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701CA"/>
    <w:multiLevelType w:val="hybridMultilevel"/>
    <w:tmpl w:val="667E6D96"/>
    <w:lvl w:ilvl="0" w:tplc="CC825106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52850753"/>
    <w:multiLevelType w:val="hybridMultilevel"/>
    <w:tmpl w:val="3C0AC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616E0"/>
    <w:multiLevelType w:val="hybridMultilevel"/>
    <w:tmpl w:val="8062D64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76962B33"/>
    <w:multiLevelType w:val="hybridMultilevel"/>
    <w:tmpl w:val="DDCC8C6A"/>
    <w:lvl w:ilvl="0" w:tplc="0FE2B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0C2"/>
    <w:rsid w:val="000014A9"/>
    <w:rsid w:val="00002C83"/>
    <w:rsid w:val="00005CF6"/>
    <w:rsid w:val="00010A45"/>
    <w:rsid w:val="000135E5"/>
    <w:rsid w:val="00015EB4"/>
    <w:rsid w:val="00022B66"/>
    <w:rsid w:val="00026BC6"/>
    <w:rsid w:val="00027825"/>
    <w:rsid w:val="00033833"/>
    <w:rsid w:val="000364B7"/>
    <w:rsid w:val="0004269C"/>
    <w:rsid w:val="00045904"/>
    <w:rsid w:val="000608CB"/>
    <w:rsid w:val="0006325B"/>
    <w:rsid w:val="000670AF"/>
    <w:rsid w:val="00067F38"/>
    <w:rsid w:val="000710E1"/>
    <w:rsid w:val="00071B13"/>
    <w:rsid w:val="00073209"/>
    <w:rsid w:val="00076C33"/>
    <w:rsid w:val="00077D04"/>
    <w:rsid w:val="00090FE8"/>
    <w:rsid w:val="00093889"/>
    <w:rsid w:val="000A152C"/>
    <w:rsid w:val="000A39D6"/>
    <w:rsid w:val="000B2EAC"/>
    <w:rsid w:val="000B56C8"/>
    <w:rsid w:val="000B7034"/>
    <w:rsid w:val="000C3F1F"/>
    <w:rsid w:val="000C5A84"/>
    <w:rsid w:val="000C6E5D"/>
    <w:rsid w:val="000D02A4"/>
    <w:rsid w:val="000D56AB"/>
    <w:rsid w:val="000D6967"/>
    <w:rsid w:val="000E133D"/>
    <w:rsid w:val="000F5996"/>
    <w:rsid w:val="000F6463"/>
    <w:rsid w:val="000F64A2"/>
    <w:rsid w:val="001026F9"/>
    <w:rsid w:val="001041F2"/>
    <w:rsid w:val="001050F7"/>
    <w:rsid w:val="001057D5"/>
    <w:rsid w:val="00107AFD"/>
    <w:rsid w:val="00110A9A"/>
    <w:rsid w:val="00110B3A"/>
    <w:rsid w:val="00117951"/>
    <w:rsid w:val="00120E26"/>
    <w:rsid w:val="001220DE"/>
    <w:rsid w:val="0012688C"/>
    <w:rsid w:val="0012726C"/>
    <w:rsid w:val="00127FCB"/>
    <w:rsid w:val="00132CC0"/>
    <w:rsid w:val="0013664B"/>
    <w:rsid w:val="00147F31"/>
    <w:rsid w:val="00150B98"/>
    <w:rsid w:val="001531DA"/>
    <w:rsid w:val="00163B65"/>
    <w:rsid w:val="0016713A"/>
    <w:rsid w:val="00177CF9"/>
    <w:rsid w:val="0018224A"/>
    <w:rsid w:val="001900F4"/>
    <w:rsid w:val="001900F6"/>
    <w:rsid w:val="00190713"/>
    <w:rsid w:val="001912B2"/>
    <w:rsid w:val="00193A77"/>
    <w:rsid w:val="00197915"/>
    <w:rsid w:val="001A23A7"/>
    <w:rsid w:val="001B0080"/>
    <w:rsid w:val="001B0EEF"/>
    <w:rsid w:val="001B101B"/>
    <w:rsid w:val="001B109E"/>
    <w:rsid w:val="001B25D6"/>
    <w:rsid w:val="001B58B0"/>
    <w:rsid w:val="001B5FC6"/>
    <w:rsid w:val="001C1396"/>
    <w:rsid w:val="001C1D86"/>
    <w:rsid w:val="001C41F6"/>
    <w:rsid w:val="001D27FC"/>
    <w:rsid w:val="001D50A1"/>
    <w:rsid w:val="001D6686"/>
    <w:rsid w:val="001D7F8D"/>
    <w:rsid w:val="001E1060"/>
    <w:rsid w:val="001E3794"/>
    <w:rsid w:val="001E744D"/>
    <w:rsid w:val="001E7AEA"/>
    <w:rsid w:val="001F0F0F"/>
    <w:rsid w:val="001F7EB6"/>
    <w:rsid w:val="00203D2B"/>
    <w:rsid w:val="00207BAD"/>
    <w:rsid w:val="002204D0"/>
    <w:rsid w:val="00221E60"/>
    <w:rsid w:val="00224468"/>
    <w:rsid w:val="0023652F"/>
    <w:rsid w:val="00236785"/>
    <w:rsid w:val="00237432"/>
    <w:rsid w:val="0024185C"/>
    <w:rsid w:val="0024253A"/>
    <w:rsid w:val="00242BBA"/>
    <w:rsid w:val="00243013"/>
    <w:rsid w:val="00245C91"/>
    <w:rsid w:val="00257AA8"/>
    <w:rsid w:val="00270918"/>
    <w:rsid w:val="002750A4"/>
    <w:rsid w:val="002764E6"/>
    <w:rsid w:val="00280E26"/>
    <w:rsid w:val="002866D5"/>
    <w:rsid w:val="00287747"/>
    <w:rsid w:val="00290F1B"/>
    <w:rsid w:val="00293DC8"/>
    <w:rsid w:val="00296914"/>
    <w:rsid w:val="00296AD2"/>
    <w:rsid w:val="002A3C6F"/>
    <w:rsid w:val="002B3A0D"/>
    <w:rsid w:val="002B516C"/>
    <w:rsid w:val="002D292B"/>
    <w:rsid w:val="002E0FB9"/>
    <w:rsid w:val="002F73D1"/>
    <w:rsid w:val="00302691"/>
    <w:rsid w:val="00310935"/>
    <w:rsid w:val="00325A83"/>
    <w:rsid w:val="00325C86"/>
    <w:rsid w:val="003272CB"/>
    <w:rsid w:val="00335D8A"/>
    <w:rsid w:val="003377CE"/>
    <w:rsid w:val="00341368"/>
    <w:rsid w:val="0035180A"/>
    <w:rsid w:val="00352779"/>
    <w:rsid w:val="00356F10"/>
    <w:rsid w:val="003670C2"/>
    <w:rsid w:val="00367388"/>
    <w:rsid w:val="00375315"/>
    <w:rsid w:val="00380F2E"/>
    <w:rsid w:val="00381D79"/>
    <w:rsid w:val="0039435F"/>
    <w:rsid w:val="003951EE"/>
    <w:rsid w:val="00395463"/>
    <w:rsid w:val="00397809"/>
    <w:rsid w:val="003A28A8"/>
    <w:rsid w:val="003B056F"/>
    <w:rsid w:val="003C1A88"/>
    <w:rsid w:val="003C1E1A"/>
    <w:rsid w:val="003C2F1D"/>
    <w:rsid w:val="003C4AF8"/>
    <w:rsid w:val="003C5725"/>
    <w:rsid w:val="003C6535"/>
    <w:rsid w:val="003D4C4B"/>
    <w:rsid w:val="003E16BC"/>
    <w:rsid w:val="003E35AC"/>
    <w:rsid w:val="003E5BA5"/>
    <w:rsid w:val="003E7821"/>
    <w:rsid w:val="003F6111"/>
    <w:rsid w:val="003F6673"/>
    <w:rsid w:val="00400F15"/>
    <w:rsid w:val="0040272F"/>
    <w:rsid w:val="004208CC"/>
    <w:rsid w:val="00422A71"/>
    <w:rsid w:val="00437729"/>
    <w:rsid w:val="004402B2"/>
    <w:rsid w:val="00440CA3"/>
    <w:rsid w:val="004422A2"/>
    <w:rsid w:val="00442BA6"/>
    <w:rsid w:val="00443FAD"/>
    <w:rsid w:val="00451140"/>
    <w:rsid w:val="004549A6"/>
    <w:rsid w:val="00466E32"/>
    <w:rsid w:val="00470C87"/>
    <w:rsid w:val="00473DF0"/>
    <w:rsid w:val="004770F8"/>
    <w:rsid w:val="004835D6"/>
    <w:rsid w:val="00485A70"/>
    <w:rsid w:val="0048752A"/>
    <w:rsid w:val="00496915"/>
    <w:rsid w:val="004A07C5"/>
    <w:rsid w:val="004A4A3E"/>
    <w:rsid w:val="004B30D0"/>
    <w:rsid w:val="004C061C"/>
    <w:rsid w:val="004C78B6"/>
    <w:rsid w:val="004D10DC"/>
    <w:rsid w:val="004D1CC3"/>
    <w:rsid w:val="004D3A8D"/>
    <w:rsid w:val="004D55A4"/>
    <w:rsid w:val="004E136E"/>
    <w:rsid w:val="004E2684"/>
    <w:rsid w:val="004F10A7"/>
    <w:rsid w:val="004F3DC9"/>
    <w:rsid w:val="00502C4C"/>
    <w:rsid w:val="00505D97"/>
    <w:rsid w:val="00506F8B"/>
    <w:rsid w:val="0051095B"/>
    <w:rsid w:val="00512BAD"/>
    <w:rsid w:val="0051434B"/>
    <w:rsid w:val="00517726"/>
    <w:rsid w:val="0052037F"/>
    <w:rsid w:val="005254E7"/>
    <w:rsid w:val="00526287"/>
    <w:rsid w:val="00535437"/>
    <w:rsid w:val="00537BDD"/>
    <w:rsid w:val="00541441"/>
    <w:rsid w:val="005435ED"/>
    <w:rsid w:val="00563187"/>
    <w:rsid w:val="005663E2"/>
    <w:rsid w:val="00572DE6"/>
    <w:rsid w:val="0058116C"/>
    <w:rsid w:val="0058369F"/>
    <w:rsid w:val="00583E72"/>
    <w:rsid w:val="005966AE"/>
    <w:rsid w:val="005A25CA"/>
    <w:rsid w:val="005A2F4C"/>
    <w:rsid w:val="005A3823"/>
    <w:rsid w:val="005B12BB"/>
    <w:rsid w:val="005C4436"/>
    <w:rsid w:val="005C6CEF"/>
    <w:rsid w:val="005C739D"/>
    <w:rsid w:val="005E2832"/>
    <w:rsid w:val="005E5360"/>
    <w:rsid w:val="005E5D0A"/>
    <w:rsid w:val="00603A50"/>
    <w:rsid w:val="00605840"/>
    <w:rsid w:val="00606E64"/>
    <w:rsid w:val="00611F68"/>
    <w:rsid w:val="006126C0"/>
    <w:rsid w:val="006134D8"/>
    <w:rsid w:val="0061569F"/>
    <w:rsid w:val="006157EB"/>
    <w:rsid w:val="00620BEA"/>
    <w:rsid w:val="006221B7"/>
    <w:rsid w:val="00636756"/>
    <w:rsid w:val="00642D7C"/>
    <w:rsid w:val="006504ED"/>
    <w:rsid w:val="0065558E"/>
    <w:rsid w:val="00655613"/>
    <w:rsid w:val="0065620B"/>
    <w:rsid w:val="00656246"/>
    <w:rsid w:val="0066019F"/>
    <w:rsid w:val="00662A4E"/>
    <w:rsid w:val="00664CFA"/>
    <w:rsid w:val="00680C4F"/>
    <w:rsid w:val="00681531"/>
    <w:rsid w:val="00684B49"/>
    <w:rsid w:val="00685573"/>
    <w:rsid w:val="00685CE3"/>
    <w:rsid w:val="00694A15"/>
    <w:rsid w:val="00696F9E"/>
    <w:rsid w:val="006A0731"/>
    <w:rsid w:val="006A3534"/>
    <w:rsid w:val="006B061C"/>
    <w:rsid w:val="006B489A"/>
    <w:rsid w:val="006B6ABA"/>
    <w:rsid w:val="006C31C3"/>
    <w:rsid w:val="006C5103"/>
    <w:rsid w:val="006D23AB"/>
    <w:rsid w:val="006E0FBF"/>
    <w:rsid w:val="006F0A1C"/>
    <w:rsid w:val="006F33F1"/>
    <w:rsid w:val="006F7AAD"/>
    <w:rsid w:val="007024E2"/>
    <w:rsid w:val="0070474B"/>
    <w:rsid w:val="00714D92"/>
    <w:rsid w:val="00716042"/>
    <w:rsid w:val="007244E2"/>
    <w:rsid w:val="0072466A"/>
    <w:rsid w:val="00724DDF"/>
    <w:rsid w:val="0072608B"/>
    <w:rsid w:val="00726DF8"/>
    <w:rsid w:val="007275BD"/>
    <w:rsid w:val="00727613"/>
    <w:rsid w:val="007344BE"/>
    <w:rsid w:val="0074107B"/>
    <w:rsid w:val="00745195"/>
    <w:rsid w:val="00747587"/>
    <w:rsid w:val="00752796"/>
    <w:rsid w:val="00755939"/>
    <w:rsid w:val="007608C2"/>
    <w:rsid w:val="00761A24"/>
    <w:rsid w:val="00762021"/>
    <w:rsid w:val="0076317E"/>
    <w:rsid w:val="00765364"/>
    <w:rsid w:val="007708D0"/>
    <w:rsid w:val="0077460F"/>
    <w:rsid w:val="007816E1"/>
    <w:rsid w:val="007919FF"/>
    <w:rsid w:val="0079393A"/>
    <w:rsid w:val="007939C2"/>
    <w:rsid w:val="00794C1E"/>
    <w:rsid w:val="00794CEA"/>
    <w:rsid w:val="007953D6"/>
    <w:rsid w:val="00796883"/>
    <w:rsid w:val="00796A95"/>
    <w:rsid w:val="00796BC3"/>
    <w:rsid w:val="007A0CEF"/>
    <w:rsid w:val="007A1A0B"/>
    <w:rsid w:val="007A3E00"/>
    <w:rsid w:val="007A458D"/>
    <w:rsid w:val="007A7BCE"/>
    <w:rsid w:val="007B0AF9"/>
    <w:rsid w:val="007B1676"/>
    <w:rsid w:val="007B3F26"/>
    <w:rsid w:val="007B5F00"/>
    <w:rsid w:val="007B6771"/>
    <w:rsid w:val="007B73FE"/>
    <w:rsid w:val="007C3C8E"/>
    <w:rsid w:val="007C6063"/>
    <w:rsid w:val="007D1EA9"/>
    <w:rsid w:val="007D733C"/>
    <w:rsid w:val="007D750F"/>
    <w:rsid w:val="007E2C6A"/>
    <w:rsid w:val="007E4B60"/>
    <w:rsid w:val="007E5951"/>
    <w:rsid w:val="007E74AE"/>
    <w:rsid w:val="007F6894"/>
    <w:rsid w:val="00803526"/>
    <w:rsid w:val="008059C7"/>
    <w:rsid w:val="00806E5A"/>
    <w:rsid w:val="008078CC"/>
    <w:rsid w:val="00811194"/>
    <w:rsid w:val="0081303A"/>
    <w:rsid w:val="0081704A"/>
    <w:rsid w:val="008202DF"/>
    <w:rsid w:val="008223F1"/>
    <w:rsid w:val="00825C97"/>
    <w:rsid w:val="0082794F"/>
    <w:rsid w:val="0083144F"/>
    <w:rsid w:val="00832F4F"/>
    <w:rsid w:val="00834A37"/>
    <w:rsid w:val="0083539B"/>
    <w:rsid w:val="00836D67"/>
    <w:rsid w:val="008410E5"/>
    <w:rsid w:val="0084594B"/>
    <w:rsid w:val="00845C9E"/>
    <w:rsid w:val="00847EFA"/>
    <w:rsid w:val="008507ED"/>
    <w:rsid w:val="0085095A"/>
    <w:rsid w:val="0085732F"/>
    <w:rsid w:val="00861F4B"/>
    <w:rsid w:val="008624DF"/>
    <w:rsid w:val="00862E91"/>
    <w:rsid w:val="008636CD"/>
    <w:rsid w:val="00864307"/>
    <w:rsid w:val="00866CF9"/>
    <w:rsid w:val="008719F9"/>
    <w:rsid w:val="008759E2"/>
    <w:rsid w:val="008764BE"/>
    <w:rsid w:val="00877039"/>
    <w:rsid w:val="00883523"/>
    <w:rsid w:val="0088428D"/>
    <w:rsid w:val="008903A4"/>
    <w:rsid w:val="00893BA2"/>
    <w:rsid w:val="00896EE4"/>
    <w:rsid w:val="00897543"/>
    <w:rsid w:val="008A0160"/>
    <w:rsid w:val="008A1895"/>
    <w:rsid w:val="008A4047"/>
    <w:rsid w:val="008B1D4F"/>
    <w:rsid w:val="008B3971"/>
    <w:rsid w:val="008B5E29"/>
    <w:rsid w:val="008B771F"/>
    <w:rsid w:val="008C2ABB"/>
    <w:rsid w:val="008D2F44"/>
    <w:rsid w:val="008D3257"/>
    <w:rsid w:val="008E07D6"/>
    <w:rsid w:val="008E3A5C"/>
    <w:rsid w:val="008E5027"/>
    <w:rsid w:val="008E7B93"/>
    <w:rsid w:val="008F4E8F"/>
    <w:rsid w:val="008F78C7"/>
    <w:rsid w:val="00907A9F"/>
    <w:rsid w:val="0091085A"/>
    <w:rsid w:val="0091124D"/>
    <w:rsid w:val="00912C9F"/>
    <w:rsid w:val="00916B91"/>
    <w:rsid w:val="009225EA"/>
    <w:rsid w:val="009258DA"/>
    <w:rsid w:val="00926259"/>
    <w:rsid w:val="009263B6"/>
    <w:rsid w:val="009264BD"/>
    <w:rsid w:val="00931917"/>
    <w:rsid w:val="009325DD"/>
    <w:rsid w:val="0093417C"/>
    <w:rsid w:val="00935519"/>
    <w:rsid w:val="009602AF"/>
    <w:rsid w:val="009678E0"/>
    <w:rsid w:val="00971D53"/>
    <w:rsid w:val="0097634F"/>
    <w:rsid w:val="009776E6"/>
    <w:rsid w:val="00984161"/>
    <w:rsid w:val="009850A0"/>
    <w:rsid w:val="009A1B5E"/>
    <w:rsid w:val="009A2677"/>
    <w:rsid w:val="009D3523"/>
    <w:rsid w:val="009D6DAB"/>
    <w:rsid w:val="009E08D4"/>
    <w:rsid w:val="009E1F96"/>
    <w:rsid w:val="009E27C1"/>
    <w:rsid w:val="009E48FC"/>
    <w:rsid w:val="009E5FEF"/>
    <w:rsid w:val="009E793A"/>
    <w:rsid w:val="009F2E49"/>
    <w:rsid w:val="009F54E6"/>
    <w:rsid w:val="00A009BB"/>
    <w:rsid w:val="00A01194"/>
    <w:rsid w:val="00A03B58"/>
    <w:rsid w:val="00A058D8"/>
    <w:rsid w:val="00A10460"/>
    <w:rsid w:val="00A1784F"/>
    <w:rsid w:val="00A21AA4"/>
    <w:rsid w:val="00A24E47"/>
    <w:rsid w:val="00A2538F"/>
    <w:rsid w:val="00A27FDE"/>
    <w:rsid w:val="00A30842"/>
    <w:rsid w:val="00A327B0"/>
    <w:rsid w:val="00A34304"/>
    <w:rsid w:val="00A41DB3"/>
    <w:rsid w:val="00A43CE4"/>
    <w:rsid w:val="00A4579A"/>
    <w:rsid w:val="00A54DDF"/>
    <w:rsid w:val="00A62063"/>
    <w:rsid w:val="00A70122"/>
    <w:rsid w:val="00A7094D"/>
    <w:rsid w:val="00A70BF7"/>
    <w:rsid w:val="00A753D9"/>
    <w:rsid w:val="00A778FF"/>
    <w:rsid w:val="00A821F0"/>
    <w:rsid w:val="00A91EB5"/>
    <w:rsid w:val="00A9225B"/>
    <w:rsid w:val="00AA17F3"/>
    <w:rsid w:val="00AA3CA6"/>
    <w:rsid w:val="00AA482C"/>
    <w:rsid w:val="00AA50C9"/>
    <w:rsid w:val="00AB1586"/>
    <w:rsid w:val="00AB43F2"/>
    <w:rsid w:val="00AC376B"/>
    <w:rsid w:val="00AC4EC4"/>
    <w:rsid w:val="00AC5314"/>
    <w:rsid w:val="00AD331C"/>
    <w:rsid w:val="00AE2308"/>
    <w:rsid w:val="00AE2D42"/>
    <w:rsid w:val="00AE3BDD"/>
    <w:rsid w:val="00AE503E"/>
    <w:rsid w:val="00AE5607"/>
    <w:rsid w:val="00AF1317"/>
    <w:rsid w:val="00AF2289"/>
    <w:rsid w:val="00AF3BB3"/>
    <w:rsid w:val="00AF56E6"/>
    <w:rsid w:val="00AF78D8"/>
    <w:rsid w:val="00B05079"/>
    <w:rsid w:val="00B11AE7"/>
    <w:rsid w:val="00B2323C"/>
    <w:rsid w:val="00B23638"/>
    <w:rsid w:val="00B241F3"/>
    <w:rsid w:val="00B25FD9"/>
    <w:rsid w:val="00B272A0"/>
    <w:rsid w:val="00B4114A"/>
    <w:rsid w:val="00B4667C"/>
    <w:rsid w:val="00B46D26"/>
    <w:rsid w:val="00B47B73"/>
    <w:rsid w:val="00B51677"/>
    <w:rsid w:val="00B52BF2"/>
    <w:rsid w:val="00B54E56"/>
    <w:rsid w:val="00B627F6"/>
    <w:rsid w:val="00B65AD1"/>
    <w:rsid w:val="00B71D9B"/>
    <w:rsid w:val="00B837D9"/>
    <w:rsid w:val="00B918DD"/>
    <w:rsid w:val="00B92600"/>
    <w:rsid w:val="00BA5D49"/>
    <w:rsid w:val="00BB422A"/>
    <w:rsid w:val="00BB4C21"/>
    <w:rsid w:val="00BB6030"/>
    <w:rsid w:val="00BC0F6A"/>
    <w:rsid w:val="00BC4179"/>
    <w:rsid w:val="00BC4BB4"/>
    <w:rsid w:val="00BC5266"/>
    <w:rsid w:val="00BC66DE"/>
    <w:rsid w:val="00BC6F40"/>
    <w:rsid w:val="00BE062D"/>
    <w:rsid w:val="00BE1A87"/>
    <w:rsid w:val="00BE237C"/>
    <w:rsid w:val="00BE5BD6"/>
    <w:rsid w:val="00BE6144"/>
    <w:rsid w:val="00BE74C1"/>
    <w:rsid w:val="00BF10A3"/>
    <w:rsid w:val="00BF2865"/>
    <w:rsid w:val="00BF3C96"/>
    <w:rsid w:val="00BF56EA"/>
    <w:rsid w:val="00C12E60"/>
    <w:rsid w:val="00C13CF3"/>
    <w:rsid w:val="00C15D8A"/>
    <w:rsid w:val="00C160B0"/>
    <w:rsid w:val="00C23DED"/>
    <w:rsid w:val="00C31182"/>
    <w:rsid w:val="00C318E5"/>
    <w:rsid w:val="00C31D3B"/>
    <w:rsid w:val="00C320BE"/>
    <w:rsid w:val="00C33084"/>
    <w:rsid w:val="00C35C9A"/>
    <w:rsid w:val="00C37165"/>
    <w:rsid w:val="00C41A19"/>
    <w:rsid w:val="00C43811"/>
    <w:rsid w:val="00C47E44"/>
    <w:rsid w:val="00C55156"/>
    <w:rsid w:val="00C567A7"/>
    <w:rsid w:val="00C56C77"/>
    <w:rsid w:val="00C62CCD"/>
    <w:rsid w:val="00C6564F"/>
    <w:rsid w:val="00C66F1E"/>
    <w:rsid w:val="00C72747"/>
    <w:rsid w:val="00C83596"/>
    <w:rsid w:val="00C85F74"/>
    <w:rsid w:val="00C91BBC"/>
    <w:rsid w:val="00CA06BB"/>
    <w:rsid w:val="00CA099C"/>
    <w:rsid w:val="00CA3632"/>
    <w:rsid w:val="00CA48E3"/>
    <w:rsid w:val="00CA6776"/>
    <w:rsid w:val="00CA6DF8"/>
    <w:rsid w:val="00CB0084"/>
    <w:rsid w:val="00CB20CA"/>
    <w:rsid w:val="00CB69AC"/>
    <w:rsid w:val="00CC665E"/>
    <w:rsid w:val="00CC6E01"/>
    <w:rsid w:val="00CD3D42"/>
    <w:rsid w:val="00CE136E"/>
    <w:rsid w:val="00CE4CAB"/>
    <w:rsid w:val="00CE4DE4"/>
    <w:rsid w:val="00CE7F39"/>
    <w:rsid w:val="00CF12D4"/>
    <w:rsid w:val="00CF33B0"/>
    <w:rsid w:val="00D01C8C"/>
    <w:rsid w:val="00D03F62"/>
    <w:rsid w:val="00D15C10"/>
    <w:rsid w:val="00D1750F"/>
    <w:rsid w:val="00D20F9F"/>
    <w:rsid w:val="00D3615D"/>
    <w:rsid w:val="00D37497"/>
    <w:rsid w:val="00D41B08"/>
    <w:rsid w:val="00D45693"/>
    <w:rsid w:val="00D45806"/>
    <w:rsid w:val="00D46D76"/>
    <w:rsid w:val="00D50989"/>
    <w:rsid w:val="00D51509"/>
    <w:rsid w:val="00D532FD"/>
    <w:rsid w:val="00D57F70"/>
    <w:rsid w:val="00D60005"/>
    <w:rsid w:val="00D63716"/>
    <w:rsid w:val="00D6504F"/>
    <w:rsid w:val="00D65448"/>
    <w:rsid w:val="00D65AB8"/>
    <w:rsid w:val="00D70907"/>
    <w:rsid w:val="00D72F28"/>
    <w:rsid w:val="00DA218A"/>
    <w:rsid w:val="00DA632D"/>
    <w:rsid w:val="00DB7223"/>
    <w:rsid w:val="00DC229A"/>
    <w:rsid w:val="00DD3BEC"/>
    <w:rsid w:val="00DD4D3A"/>
    <w:rsid w:val="00DD4EFE"/>
    <w:rsid w:val="00DD5E87"/>
    <w:rsid w:val="00DE2A4A"/>
    <w:rsid w:val="00DE2AC2"/>
    <w:rsid w:val="00DE3F47"/>
    <w:rsid w:val="00DE7E25"/>
    <w:rsid w:val="00DF5A1E"/>
    <w:rsid w:val="00DF63DA"/>
    <w:rsid w:val="00E05FE1"/>
    <w:rsid w:val="00E1290F"/>
    <w:rsid w:val="00E15FDC"/>
    <w:rsid w:val="00E2354F"/>
    <w:rsid w:val="00E257EE"/>
    <w:rsid w:val="00E330BA"/>
    <w:rsid w:val="00E36EEC"/>
    <w:rsid w:val="00E51246"/>
    <w:rsid w:val="00E52C84"/>
    <w:rsid w:val="00E53ADC"/>
    <w:rsid w:val="00E545C5"/>
    <w:rsid w:val="00E5515A"/>
    <w:rsid w:val="00E607DB"/>
    <w:rsid w:val="00E626F1"/>
    <w:rsid w:val="00E65125"/>
    <w:rsid w:val="00E66C8E"/>
    <w:rsid w:val="00E677F3"/>
    <w:rsid w:val="00E73D15"/>
    <w:rsid w:val="00E74311"/>
    <w:rsid w:val="00E76954"/>
    <w:rsid w:val="00E77D3A"/>
    <w:rsid w:val="00E8215B"/>
    <w:rsid w:val="00E82ABD"/>
    <w:rsid w:val="00E85095"/>
    <w:rsid w:val="00E85203"/>
    <w:rsid w:val="00E9100C"/>
    <w:rsid w:val="00E9103A"/>
    <w:rsid w:val="00E95575"/>
    <w:rsid w:val="00EA223B"/>
    <w:rsid w:val="00EA2539"/>
    <w:rsid w:val="00EA2BD9"/>
    <w:rsid w:val="00EA6326"/>
    <w:rsid w:val="00EB287D"/>
    <w:rsid w:val="00EB3F73"/>
    <w:rsid w:val="00EC175D"/>
    <w:rsid w:val="00EC1E68"/>
    <w:rsid w:val="00EC2670"/>
    <w:rsid w:val="00EC4943"/>
    <w:rsid w:val="00EC5DA3"/>
    <w:rsid w:val="00ED2003"/>
    <w:rsid w:val="00ED31D8"/>
    <w:rsid w:val="00ED4473"/>
    <w:rsid w:val="00EE0571"/>
    <w:rsid w:val="00EE0910"/>
    <w:rsid w:val="00F00229"/>
    <w:rsid w:val="00F051C6"/>
    <w:rsid w:val="00F052A0"/>
    <w:rsid w:val="00F14079"/>
    <w:rsid w:val="00F156EA"/>
    <w:rsid w:val="00F17251"/>
    <w:rsid w:val="00F2589D"/>
    <w:rsid w:val="00F26B36"/>
    <w:rsid w:val="00F328BB"/>
    <w:rsid w:val="00F41705"/>
    <w:rsid w:val="00F47538"/>
    <w:rsid w:val="00F57E08"/>
    <w:rsid w:val="00F611DB"/>
    <w:rsid w:val="00F65F04"/>
    <w:rsid w:val="00F74640"/>
    <w:rsid w:val="00F77C0B"/>
    <w:rsid w:val="00F83537"/>
    <w:rsid w:val="00F87A1F"/>
    <w:rsid w:val="00F95C0C"/>
    <w:rsid w:val="00F96FCF"/>
    <w:rsid w:val="00F97472"/>
    <w:rsid w:val="00F97E00"/>
    <w:rsid w:val="00FA6E93"/>
    <w:rsid w:val="00FB1F8B"/>
    <w:rsid w:val="00FB3F52"/>
    <w:rsid w:val="00FB7552"/>
    <w:rsid w:val="00FC40E8"/>
    <w:rsid w:val="00FC6465"/>
    <w:rsid w:val="00FD052C"/>
    <w:rsid w:val="00FD7BE1"/>
    <w:rsid w:val="00FD7C3A"/>
    <w:rsid w:val="00FE2654"/>
    <w:rsid w:val="00FE3882"/>
    <w:rsid w:val="00FE3AB3"/>
    <w:rsid w:val="00FF1F49"/>
    <w:rsid w:val="00FF261F"/>
    <w:rsid w:val="00FF2F93"/>
    <w:rsid w:val="00FF3EE7"/>
    <w:rsid w:val="00FF6B18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2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325B"/>
  </w:style>
  <w:style w:type="paragraph" w:styleId="a5">
    <w:name w:val="footer"/>
    <w:basedOn w:val="a"/>
    <w:link w:val="a6"/>
    <w:uiPriority w:val="99"/>
    <w:unhideWhenUsed/>
    <w:rsid w:val="000632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325B"/>
  </w:style>
  <w:style w:type="table" w:styleId="a7">
    <w:name w:val="Table Grid"/>
    <w:basedOn w:val="a1"/>
    <w:uiPriority w:val="39"/>
    <w:rsid w:val="00063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2466A"/>
    <w:pPr>
      <w:ind w:left="720"/>
      <w:contextualSpacing/>
    </w:pPr>
  </w:style>
  <w:style w:type="paragraph" w:customStyle="1" w:styleId="a9">
    <w:name w:val="Курсовая"/>
    <w:basedOn w:val="a"/>
    <w:qFormat/>
    <w:rsid w:val="0072466A"/>
    <w:pPr>
      <w:spacing w:line="360" w:lineRule="auto"/>
      <w:ind w:firstLine="709"/>
      <w:jc w:val="both"/>
    </w:pPr>
    <w:rPr>
      <w:rFonts w:eastAsia="Calibri"/>
      <w:color w:val="000000"/>
      <w:sz w:val="28"/>
      <w:szCs w:val="28"/>
    </w:rPr>
  </w:style>
  <w:style w:type="character" w:styleId="aa">
    <w:name w:val="Hyperlink"/>
    <w:basedOn w:val="a0"/>
    <w:unhideWhenUsed/>
    <w:rsid w:val="002750A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10B3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0B3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D4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4D3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page number"/>
    <w:basedOn w:val="a0"/>
    <w:uiPriority w:val="99"/>
    <w:semiHidden/>
    <w:unhideWhenUsed/>
    <w:rsid w:val="00537BDD"/>
  </w:style>
  <w:style w:type="character" w:customStyle="1" w:styleId="UnresolvedMention">
    <w:name w:val="Unresolved Mention"/>
    <w:basedOn w:val="a0"/>
    <w:uiPriority w:val="99"/>
    <w:semiHidden/>
    <w:unhideWhenUsed/>
    <w:rsid w:val="00B52B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2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325B"/>
  </w:style>
  <w:style w:type="paragraph" w:styleId="a5">
    <w:name w:val="footer"/>
    <w:basedOn w:val="a"/>
    <w:link w:val="a6"/>
    <w:uiPriority w:val="99"/>
    <w:unhideWhenUsed/>
    <w:rsid w:val="000632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325B"/>
  </w:style>
  <w:style w:type="table" w:styleId="a7">
    <w:name w:val="Table Grid"/>
    <w:basedOn w:val="a1"/>
    <w:uiPriority w:val="39"/>
    <w:rsid w:val="00063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2466A"/>
    <w:pPr>
      <w:ind w:left="720"/>
      <w:contextualSpacing/>
    </w:pPr>
  </w:style>
  <w:style w:type="paragraph" w:customStyle="1" w:styleId="a9">
    <w:name w:val="Курсовая"/>
    <w:basedOn w:val="a"/>
    <w:qFormat/>
    <w:rsid w:val="0072466A"/>
    <w:pPr>
      <w:spacing w:line="360" w:lineRule="auto"/>
      <w:ind w:firstLine="709"/>
      <w:jc w:val="both"/>
    </w:pPr>
    <w:rPr>
      <w:rFonts w:eastAsia="Calibri"/>
      <w:color w:val="000000"/>
      <w:sz w:val="28"/>
      <w:szCs w:val="28"/>
    </w:rPr>
  </w:style>
  <w:style w:type="character" w:styleId="aa">
    <w:name w:val="Hyperlink"/>
    <w:basedOn w:val="a0"/>
    <w:unhideWhenUsed/>
    <w:rsid w:val="002750A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10B3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0B3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D4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4D3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page number"/>
    <w:basedOn w:val="a0"/>
    <w:uiPriority w:val="99"/>
    <w:semiHidden/>
    <w:unhideWhenUsed/>
    <w:rsid w:val="00537BDD"/>
  </w:style>
  <w:style w:type="character" w:customStyle="1" w:styleId="UnresolvedMention">
    <w:name w:val="Unresolved Mention"/>
    <w:basedOn w:val="a0"/>
    <w:uiPriority w:val="99"/>
    <w:semiHidden/>
    <w:unhideWhenUsed/>
    <w:rsid w:val="00B52B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segroup.ru/community/articles/classificatio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9/pdf/2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0D99A-1514-4E98-B24A-614F61CE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3811</Words>
  <Characters>21726</Characters>
  <Application>Microsoft Office Word</Application>
  <DocSecurity>0</DocSecurity>
  <Lines>181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Катруша</dc:creator>
  <cp:lastModifiedBy>1</cp:lastModifiedBy>
  <cp:revision>6</cp:revision>
  <cp:lastPrinted>2020-06-18T02:22:00Z</cp:lastPrinted>
  <dcterms:created xsi:type="dcterms:W3CDTF">2020-06-17T17:11:00Z</dcterms:created>
  <dcterms:modified xsi:type="dcterms:W3CDTF">2020-06-18T02:22:00Z</dcterms:modified>
</cp:coreProperties>
</file>