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39"/>
      </w:tblGrid>
      <w:tr w:rsidR="00BD4233" w:rsidRPr="00B32DC1" w:rsidTr="001260A3">
        <w:tc>
          <w:tcPr>
            <w:tcW w:w="4672" w:type="dxa"/>
          </w:tcPr>
          <w:p w:rsidR="00BD4233" w:rsidRPr="00CC5ADF" w:rsidRDefault="00BD4233" w:rsidP="001260A3">
            <w:pPr>
              <w:rPr>
                <w:rFonts w:ascii="Times New Roman" w:hAnsi="Times New Roman" w:cs="Times New Roman"/>
                <w:sz w:val="20"/>
                <w:szCs w:val="20"/>
              </w:rPr>
            </w:pPr>
            <w:bookmarkStart w:id="0" w:name="OLE_LINK36"/>
            <w:bookmarkStart w:id="1" w:name="OLE_LINK37"/>
            <w:r w:rsidRPr="00CC5ADF">
              <w:rPr>
                <w:rFonts w:ascii="Times New Roman" w:hAnsi="Times New Roman" w:cs="Times New Roman"/>
                <w:sz w:val="20"/>
                <w:szCs w:val="20"/>
              </w:rPr>
              <w:t>УДК 631.527:633.15</w:t>
            </w:r>
            <w:bookmarkEnd w:id="0"/>
            <w:bookmarkEnd w:id="1"/>
          </w:p>
          <w:p w:rsidR="00CC5ADF" w:rsidRPr="00CC5ADF" w:rsidRDefault="00CC5ADF" w:rsidP="001260A3">
            <w:pPr>
              <w:rPr>
                <w:rFonts w:ascii="Times New Roman" w:hAnsi="Times New Roman" w:cs="Times New Roman"/>
                <w:sz w:val="20"/>
                <w:szCs w:val="20"/>
              </w:rPr>
            </w:pPr>
          </w:p>
          <w:p w:rsidR="00B32DC1" w:rsidRPr="00B32DC1" w:rsidRDefault="00B32DC1" w:rsidP="00B32DC1">
            <w:pPr>
              <w:rPr>
                <w:rFonts w:ascii="Times New Roman" w:eastAsia="Times New Roman" w:hAnsi="Times New Roman" w:cs="Times New Roman"/>
                <w:sz w:val="20"/>
                <w:szCs w:val="20"/>
                <w:lang w:eastAsia="en-GB"/>
              </w:rPr>
            </w:pPr>
            <w:r w:rsidRPr="00B32DC1">
              <w:rPr>
                <w:rFonts w:ascii="Times New Roman" w:eastAsia="Times New Roman" w:hAnsi="Times New Roman" w:cs="Times New Roman"/>
                <w:sz w:val="20"/>
                <w:szCs w:val="20"/>
                <w:lang w:eastAsia="en-GB"/>
              </w:rPr>
              <w:t>06.01.05 – Селекция и семеноводство (сельскохозяйственные науки)</w:t>
            </w:r>
          </w:p>
          <w:p w:rsidR="00BD4233" w:rsidRPr="00CC5ADF" w:rsidRDefault="00BD4233" w:rsidP="001260A3">
            <w:pPr>
              <w:rPr>
                <w:rFonts w:ascii="Times New Roman" w:hAnsi="Times New Roman" w:cs="Times New Roman"/>
                <w:sz w:val="20"/>
                <w:szCs w:val="20"/>
              </w:rPr>
            </w:pPr>
          </w:p>
        </w:tc>
        <w:tc>
          <w:tcPr>
            <w:tcW w:w="4673" w:type="dxa"/>
          </w:tcPr>
          <w:p w:rsidR="00BD4233" w:rsidRPr="00CC5ADF" w:rsidRDefault="00BD4233" w:rsidP="001260A3">
            <w:pPr>
              <w:rPr>
                <w:rFonts w:ascii="Times New Roman" w:hAnsi="Times New Roman" w:cs="Times New Roman"/>
                <w:sz w:val="20"/>
                <w:szCs w:val="20"/>
                <w:lang w:val="en-US"/>
              </w:rPr>
            </w:pPr>
            <w:r w:rsidRPr="00CC5ADF">
              <w:rPr>
                <w:rFonts w:ascii="Times New Roman" w:hAnsi="Times New Roman" w:cs="Times New Roman"/>
                <w:sz w:val="20"/>
                <w:szCs w:val="20"/>
                <w:lang w:val="en-US"/>
              </w:rPr>
              <w:t>UDC 631.527:633.15</w:t>
            </w:r>
          </w:p>
          <w:p w:rsidR="00BD4233" w:rsidRPr="00CC5ADF" w:rsidRDefault="00BD4233" w:rsidP="001260A3">
            <w:pPr>
              <w:rPr>
                <w:rFonts w:ascii="Times New Roman" w:hAnsi="Times New Roman" w:cs="Times New Roman"/>
                <w:sz w:val="20"/>
                <w:szCs w:val="20"/>
                <w:lang w:val="en-US"/>
              </w:rPr>
            </w:pPr>
          </w:p>
          <w:p w:rsidR="00BD4233" w:rsidRPr="00CC5ADF" w:rsidRDefault="00B32DC1" w:rsidP="001260A3">
            <w:pPr>
              <w:rPr>
                <w:rFonts w:ascii="Times New Roman" w:hAnsi="Times New Roman" w:cs="Times New Roman"/>
                <w:sz w:val="20"/>
                <w:szCs w:val="20"/>
                <w:lang w:val="en-US"/>
              </w:rPr>
            </w:pPr>
            <w:r w:rsidRPr="00B32DC1">
              <w:rPr>
                <w:rFonts w:ascii="Times New Roman" w:hAnsi="Times New Roman" w:cs="Times New Roman"/>
                <w:sz w:val="20"/>
                <w:szCs w:val="20"/>
                <w:lang w:val="en-US"/>
              </w:rPr>
              <w:t>Breeding and seed production</w:t>
            </w:r>
          </w:p>
        </w:tc>
      </w:tr>
      <w:tr w:rsidR="00BD4233" w:rsidRPr="00B32DC1" w:rsidTr="001260A3">
        <w:tc>
          <w:tcPr>
            <w:tcW w:w="4672" w:type="dxa"/>
          </w:tcPr>
          <w:p w:rsidR="00BD4233" w:rsidRPr="00DD0F3A" w:rsidRDefault="00BD4233" w:rsidP="001260A3">
            <w:pPr>
              <w:rPr>
                <w:rFonts w:ascii="Times New Roman" w:hAnsi="Times New Roman" w:cs="Times New Roman"/>
                <w:b/>
                <w:sz w:val="20"/>
                <w:szCs w:val="20"/>
              </w:rPr>
            </w:pPr>
            <w:r w:rsidRPr="00DD0F3A">
              <w:rPr>
                <w:rFonts w:ascii="Times New Roman" w:hAnsi="Times New Roman" w:cs="Times New Roman"/>
                <w:b/>
                <w:sz w:val="20"/>
                <w:szCs w:val="20"/>
              </w:rPr>
              <w:t>АГРОБИОЛОГИЧЕСКАЯ ОЦЕНКА СРЕДНЕСПЕЛЫХ ЛИНИЙ И ГИБРИДОВ КУКУРУЗЫ В УСЛОВИЯХ ЦЕНТРАЛЬНОЙ ЗОНЫ КРАСНОДАРСКОГО КРАЯ</w:t>
            </w:r>
          </w:p>
          <w:p w:rsidR="00BD4233" w:rsidRPr="00DD0F3A" w:rsidRDefault="00BD4233" w:rsidP="001260A3">
            <w:pPr>
              <w:rPr>
                <w:rFonts w:ascii="Times New Roman" w:hAnsi="Times New Roman" w:cs="Times New Roman"/>
                <w:b/>
                <w:sz w:val="20"/>
                <w:szCs w:val="20"/>
              </w:rPr>
            </w:pPr>
          </w:p>
        </w:tc>
        <w:tc>
          <w:tcPr>
            <w:tcW w:w="4673" w:type="dxa"/>
          </w:tcPr>
          <w:p w:rsidR="00BD4233" w:rsidRPr="00DD0F3A" w:rsidRDefault="00BD4233" w:rsidP="001260A3">
            <w:pPr>
              <w:rPr>
                <w:rFonts w:ascii="Times New Roman" w:hAnsi="Times New Roman" w:cs="Times New Roman"/>
                <w:b/>
                <w:sz w:val="20"/>
                <w:szCs w:val="20"/>
                <w:lang w:val="en-US"/>
              </w:rPr>
            </w:pPr>
            <w:r w:rsidRPr="00DD0F3A">
              <w:rPr>
                <w:rFonts w:ascii="Times New Roman" w:hAnsi="Times New Roman" w:cs="Times New Roman"/>
                <w:b/>
                <w:sz w:val="20"/>
                <w:szCs w:val="20"/>
                <w:lang w:val="en-US"/>
              </w:rPr>
              <w:t>AGROBIOLOGICAL EVALUATION OF MID-SEASON LINES AND HYBRIDS OF MAIZE IN THE CENTRAL ZONE OF THE KRASNODAR REGION</w:t>
            </w:r>
          </w:p>
          <w:p w:rsidR="00BD4233" w:rsidRPr="00DD0F3A" w:rsidRDefault="00BD4233" w:rsidP="001260A3">
            <w:pPr>
              <w:rPr>
                <w:rFonts w:ascii="Times New Roman" w:hAnsi="Times New Roman" w:cs="Times New Roman"/>
                <w:b/>
                <w:sz w:val="20"/>
                <w:szCs w:val="20"/>
                <w:lang w:val="en-US"/>
              </w:rPr>
            </w:pPr>
          </w:p>
        </w:tc>
      </w:tr>
      <w:tr w:rsidR="00BD4233" w:rsidRPr="00B32DC1" w:rsidTr="001260A3">
        <w:trPr>
          <w:trHeight w:val="394"/>
        </w:trPr>
        <w:tc>
          <w:tcPr>
            <w:tcW w:w="4672" w:type="dxa"/>
          </w:tcPr>
          <w:p w:rsidR="00BD4233" w:rsidRPr="00DD0F3A" w:rsidRDefault="00BD4233" w:rsidP="001260A3">
            <w:pPr>
              <w:rPr>
                <w:rFonts w:ascii="Times New Roman" w:hAnsi="Times New Roman" w:cs="Times New Roman"/>
                <w:sz w:val="20"/>
                <w:szCs w:val="20"/>
              </w:rPr>
            </w:pPr>
            <w:proofErr w:type="spellStart"/>
            <w:r w:rsidRPr="00DD0F3A">
              <w:rPr>
                <w:rFonts w:ascii="Times New Roman" w:hAnsi="Times New Roman" w:cs="Times New Roman"/>
                <w:sz w:val="20"/>
                <w:szCs w:val="20"/>
              </w:rPr>
              <w:t>Рудичев</w:t>
            </w:r>
            <w:proofErr w:type="spellEnd"/>
            <w:r w:rsidRPr="00DD0F3A">
              <w:rPr>
                <w:rFonts w:ascii="Times New Roman" w:hAnsi="Times New Roman" w:cs="Times New Roman"/>
                <w:sz w:val="20"/>
                <w:szCs w:val="20"/>
              </w:rPr>
              <w:t xml:space="preserve"> Вадим Игоревич</w:t>
            </w:r>
          </w:p>
          <w:p w:rsidR="00BD4233" w:rsidRPr="00DD0F3A" w:rsidRDefault="00B32DC1" w:rsidP="001260A3">
            <w:pPr>
              <w:rPr>
                <w:rFonts w:ascii="Times New Roman" w:hAnsi="Times New Roman" w:cs="Times New Roman"/>
                <w:sz w:val="20"/>
                <w:szCs w:val="20"/>
              </w:rPr>
            </w:pPr>
            <w:r>
              <w:rPr>
                <w:rFonts w:ascii="Times New Roman" w:hAnsi="Times New Roman" w:cs="Times New Roman"/>
                <w:sz w:val="20"/>
                <w:szCs w:val="20"/>
              </w:rPr>
              <w:t>а</w:t>
            </w:r>
            <w:r w:rsidR="00BD4233" w:rsidRPr="00DD0F3A">
              <w:rPr>
                <w:rFonts w:ascii="Times New Roman" w:hAnsi="Times New Roman" w:cs="Times New Roman"/>
                <w:sz w:val="20"/>
                <w:szCs w:val="20"/>
              </w:rPr>
              <w:t>спирант кафедры генетики, селекции и семеноводства</w:t>
            </w:r>
          </w:p>
          <w:p w:rsidR="00BD4233" w:rsidRPr="00DD0F3A" w:rsidRDefault="00165180" w:rsidP="001260A3">
            <w:pPr>
              <w:rPr>
                <w:rFonts w:ascii="Times New Roman" w:hAnsi="Times New Roman" w:cs="Times New Roman"/>
                <w:sz w:val="20"/>
                <w:szCs w:val="20"/>
              </w:rPr>
            </w:pPr>
            <w:hyperlink r:id="rId7" w:history="1">
              <w:r w:rsidR="00BD4233" w:rsidRPr="00DD0F3A">
                <w:rPr>
                  <w:rStyle w:val="Hyperlink"/>
                  <w:rFonts w:ascii="Times New Roman" w:hAnsi="Times New Roman" w:cs="Times New Roman"/>
                  <w:sz w:val="20"/>
                  <w:szCs w:val="20"/>
                </w:rPr>
                <w:t>mr.rudiche@gmail.com</w:t>
              </w:r>
            </w:hyperlink>
          </w:p>
          <w:p w:rsidR="00BD4233" w:rsidRPr="00924E00" w:rsidRDefault="00BD4233" w:rsidP="001260A3">
            <w:pPr>
              <w:rPr>
                <w:rFonts w:ascii="Times New Roman" w:hAnsi="Times New Roman" w:cs="Times New Roman"/>
                <w:i/>
                <w:iCs/>
                <w:sz w:val="20"/>
                <w:szCs w:val="20"/>
              </w:rPr>
            </w:pPr>
            <w:r w:rsidRPr="00924E00">
              <w:rPr>
                <w:rFonts w:ascii="Times New Roman" w:hAnsi="Times New Roman" w:cs="Times New Roman"/>
                <w:i/>
                <w:iCs/>
                <w:sz w:val="20"/>
                <w:szCs w:val="20"/>
              </w:rPr>
              <w:t>Федеральное государственное бюджетное образовательное учреждение высшего образования</w:t>
            </w:r>
          </w:p>
          <w:p w:rsidR="00BD4233" w:rsidRPr="00924E00" w:rsidRDefault="00BD4233" w:rsidP="001260A3">
            <w:pPr>
              <w:rPr>
                <w:rFonts w:ascii="Times New Roman" w:hAnsi="Times New Roman" w:cs="Times New Roman"/>
                <w:i/>
                <w:iCs/>
                <w:sz w:val="20"/>
                <w:szCs w:val="20"/>
              </w:rPr>
            </w:pPr>
            <w:r w:rsidRPr="00924E00">
              <w:rPr>
                <w:rFonts w:ascii="Times New Roman" w:hAnsi="Times New Roman" w:cs="Times New Roman"/>
                <w:i/>
                <w:iCs/>
                <w:sz w:val="20"/>
                <w:szCs w:val="20"/>
              </w:rPr>
              <w:t>«Кубанский государственный аграрный университет имени И.Т. Трубилина», г. Краснодар, Россия</w:t>
            </w:r>
          </w:p>
          <w:p w:rsidR="00BD4233" w:rsidRPr="00DD0F3A" w:rsidRDefault="00BD4233" w:rsidP="001260A3">
            <w:pPr>
              <w:rPr>
                <w:rFonts w:ascii="Times New Roman" w:hAnsi="Times New Roman" w:cs="Times New Roman"/>
                <w:sz w:val="20"/>
                <w:szCs w:val="20"/>
              </w:rPr>
            </w:pPr>
          </w:p>
        </w:tc>
        <w:tc>
          <w:tcPr>
            <w:tcW w:w="4673" w:type="dxa"/>
          </w:tcPr>
          <w:p w:rsidR="00BD4233" w:rsidRPr="00DD0F3A" w:rsidRDefault="00BD4233" w:rsidP="001260A3">
            <w:pPr>
              <w:rPr>
                <w:rFonts w:ascii="Times New Roman" w:hAnsi="Times New Roman" w:cs="Times New Roman"/>
                <w:sz w:val="20"/>
                <w:szCs w:val="20"/>
                <w:lang w:val="en-US"/>
              </w:rPr>
            </w:pPr>
            <w:proofErr w:type="spellStart"/>
            <w:r w:rsidRPr="00DD0F3A">
              <w:rPr>
                <w:rFonts w:ascii="Times New Roman" w:hAnsi="Times New Roman" w:cs="Times New Roman"/>
                <w:sz w:val="20"/>
                <w:szCs w:val="20"/>
                <w:lang w:val="en-US"/>
              </w:rPr>
              <w:t>Rudichev</w:t>
            </w:r>
            <w:proofErr w:type="spellEnd"/>
            <w:r w:rsidRPr="00DD0F3A">
              <w:rPr>
                <w:rFonts w:ascii="Times New Roman" w:hAnsi="Times New Roman" w:cs="Times New Roman"/>
                <w:sz w:val="20"/>
                <w:szCs w:val="20"/>
                <w:lang w:val="en-US"/>
              </w:rPr>
              <w:t xml:space="preserve"> Vadim </w:t>
            </w:r>
            <w:proofErr w:type="spellStart"/>
            <w:r w:rsidRPr="00DD0F3A">
              <w:rPr>
                <w:rFonts w:ascii="Times New Roman" w:hAnsi="Times New Roman" w:cs="Times New Roman"/>
                <w:sz w:val="20"/>
                <w:szCs w:val="20"/>
                <w:lang w:val="en-US"/>
              </w:rPr>
              <w:t>Igorevich</w:t>
            </w:r>
            <w:proofErr w:type="spellEnd"/>
          </w:p>
          <w:p w:rsidR="00BD4233" w:rsidRPr="00DD0F3A" w:rsidRDefault="00B32DC1" w:rsidP="001260A3">
            <w:pPr>
              <w:rPr>
                <w:rFonts w:ascii="Times New Roman" w:hAnsi="Times New Roman" w:cs="Times New Roman"/>
                <w:sz w:val="20"/>
                <w:szCs w:val="20"/>
                <w:lang w:val="en-US"/>
              </w:rPr>
            </w:pPr>
            <w:r w:rsidRPr="00DD0F3A">
              <w:rPr>
                <w:rFonts w:ascii="Times New Roman" w:hAnsi="Times New Roman" w:cs="Times New Roman"/>
                <w:sz w:val="20"/>
                <w:szCs w:val="20"/>
                <w:lang w:val="en-US"/>
              </w:rPr>
              <w:t>postgraduate</w:t>
            </w:r>
            <w:r w:rsidRPr="00DD0F3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student of the </w:t>
            </w:r>
            <w:r w:rsidR="00BD4233" w:rsidRPr="00DD0F3A">
              <w:rPr>
                <w:rFonts w:ascii="Times New Roman" w:hAnsi="Times New Roman" w:cs="Times New Roman"/>
                <w:sz w:val="20"/>
                <w:szCs w:val="20"/>
                <w:lang w:val="en-US"/>
              </w:rPr>
              <w:t>Department of Genetics,</w:t>
            </w:r>
          </w:p>
          <w:p w:rsidR="00BD4233" w:rsidRPr="00DD0F3A" w:rsidRDefault="00BD4233" w:rsidP="001260A3">
            <w:pPr>
              <w:rPr>
                <w:rFonts w:ascii="Times New Roman" w:hAnsi="Times New Roman" w:cs="Times New Roman"/>
                <w:sz w:val="20"/>
                <w:szCs w:val="20"/>
                <w:lang w:val="en-US"/>
              </w:rPr>
            </w:pPr>
            <w:r w:rsidRPr="00DD0F3A">
              <w:rPr>
                <w:rFonts w:ascii="Times New Roman" w:hAnsi="Times New Roman" w:cs="Times New Roman"/>
                <w:sz w:val="20"/>
                <w:szCs w:val="20"/>
                <w:lang w:val="en-US"/>
              </w:rPr>
              <w:t>Breeding and Seed Production</w:t>
            </w:r>
          </w:p>
          <w:p w:rsidR="00BD4233" w:rsidRPr="00DD0F3A" w:rsidRDefault="00165180" w:rsidP="001260A3">
            <w:pPr>
              <w:rPr>
                <w:rFonts w:ascii="Times New Roman" w:hAnsi="Times New Roman" w:cs="Times New Roman"/>
                <w:sz w:val="20"/>
                <w:szCs w:val="20"/>
                <w:lang w:val="en-US"/>
              </w:rPr>
            </w:pPr>
            <w:hyperlink r:id="rId8" w:history="1">
              <w:r w:rsidR="00BD4233" w:rsidRPr="00DD0F3A">
                <w:rPr>
                  <w:rStyle w:val="Hyperlink"/>
                  <w:rFonts w:ascii="Times New Roman" w:hAnsi="Times New Roman" w:cs="Times New Roman"/>
                  <w:sz w:val="20"/>
                  <w:szCs w:val="20"/>
                  <w:lang w:val="en-US"/>
                </w:rPr>
                <w:t>mr.rudiche@gmail.com</w:t>
              </w:r>
            </w:hyperlink>
          </w:p>
          <w:p w:rsidR="00BD4233" w:rsidRPr="00924E00" w:rsidRDefault="00BD4233" w:rsidP="001260A3">
            <w:pPr>
              <w:rPr>
                <w:rFonts w:ascii="Times New Roman" w:hAnsi="Times New Roman" w:cs="Times New Roman"/>
                <w:i/>
                <w:iCs/>
                <w:sz w:val="20"/>
                <w:szCs w:val="20"/>
                <w:lang w:val="en-US"/>
              </w:rPr>
            </w:pPr>
            <w:r w:rsidRPr="00924E00">
              <w:rPr>
                <w:rFonts w:ascii="Times New Roman" w:hAnsi="Times New Roman" w:cs="Times New Roman"/>
                <w:i/>
                <w:iCs/>
                <w:sz w:val="20"/>
                <w:szCs w:val="20"/>
                <w:lang w:val="en-US"/>
              </w:rPr>
              <w:t>Federal State Budgetary Educational Institution of</w:t>
            </w:r>
          </w:p>
          <w:p w:rsidR="00BD4233" w:rsidRPr="00924E00" w:rsidRDefault="00BD4233" w:rsidP="001260A3">
            <w:pPr>
              <w:rPr>
                <w:rFonts w:ascii="Times New Roman" w:hAnsi="Times New Roman" w:cs="Times New Roman"/>
                <w:i/>
                <w:iCs/>
                <w:sz w:val="20"/>
                <w:szCs w:val="20"/>
                <w:lang w:val="en-US"/>
              </w:rPr>
            </w:pPr>
            <w:r w:rsidRPr="00924E00">
              <w:rPr>
                <w:rFonts w:ascii="Times New Roman" w:hAnsi="Times New Roman" w:cs="Times New Roman"/>
                <w:i/>
                <w:iCs/>
                <w:sz w:val="20"/>
                <w:szCs w:val="20"/>
                <w:lang w:val="en-US"/>
              </w:rPr>
              <w:t>Higher Education “Kuban State Agrarian University</w:t>
            </w:r>
          </w:p>
          <w:p w:rsidR="00BD4233" w:rsidRPr="00924E00" w:rsidRDefault="00BD4233" w:rsidP="001260A3">
            <w:pPr>
              <w:rPr>
                <w:rFonts w:ascii="Times New Roman" w:hAnsi="Times New Roman" w:cs="Times New Roman"/>
                <w:i/>
                <w:iCs/>
                <w:sz w:val="20"/>
                <w:szCs w:val="20"/>
                <w:lang w:val="en-US"/>
              </w:rPr>
            </w:pPr>
            <w:r w:rsidRPr="00924E00">
              <w:rPr>
                <w:rFonts w:ascii="Times New Roman" w:hAnsi="Times New Roman" w:cs="Times New Roman"/>
                <w:i/>
                <w:iCs/>
                <w:sz w:val="20"/>
                <w:szCs w:val="20"/>
                <w:lang w:val="en-US"/>
              </w:rPr>
              <w:t xml:space="preserve">named after I.T. </w:t>
            </w:r>
            <w:proofErr w:type="spellStart"/>
            <w:r w:rsidRPr="00924E00">
              <w:rPr>
                <w:rFonts w:ascii="Times New Roman" w:hAnsi="Times New Roman" w:cs="Times New Roman"/>
                <w:i/>
                <w:iCs/>
                <w:sz w:val="20"/>
                <w:szCs w:val="20"/>
                <w:lang w:val="en-US"/>
              </w:rPr>
              <w:t>Trubilin</w:t>
            </w:r>
            <w:proofErr w:type="spellEnd"/>
            <w:r w:rsidRPr="00924E00">
              <w:rPr>
                <w:rFonts w:ascii="Times New Roman" w:hAnsi="Times New Roman" w:cs="Times New Roman"/>
                <w:i/>
                <w:iCs/>
                <w:sz w:val="20"/>
                <w:szCs w:val="20"/>
                <w:lang w:val="en-US"/>
              </w:rPr>
              <w:t>", Krasnodar, Russia</w:t>
            </w:r>
          </w:p>
          <w:p w:rsidR="00BD4233" w:rsidRPr="00DD0F3A" w:rsidRDefault="00BD4233" w:rsidP="001260A3">
            <w:pPr>
              <w:rPr>
                <w:rFonts w:ascii="Times New Roman" w:hAnsi="Times New Roman" w:cs="Times New Roman"/>
                <w:sz w:val="20"/>
                <w:szCs w:val="20"/>
                <w:lang w:val="en-US"/>
              </w:rPr>
            </w:pPr>
          </w:p>
        </w:tc>
      </w:tr>
      <w:tr w:rsidR="00BD4233" w:rsidRPr="00B32DC1" w:rsidTr="001260A3">
        <w:tc>
          <w:tcPr>
            <w:tcW w:w="4672" w:type="dxa"/>
          </w:tcPr>
          <w:p w:rsidR="00BD4233" w:rsidRPr="00DD0F3A" w:rsidRDefault="00BD4233" w:rsidP="001260A3">
            <w:pPr>
              <w:rPr>
                <w:rFonts w:ascii="Times New Roman" w:hAnsi="Times New Roman" w:cs="Times New Roman"/>
                <w:sz w:val="20"/>
                <w:szCs w:val="20"/>
              </w:rPr>
            </w:pPr>
            <w:bookmarkStart w:id="2" w:name="OLE_LINK38"/>
            <w:bookmarkStart w:id="3" w:name="OLE_LINK39"/>
            <w:bookmarkStart w:id="4" w:name="_GoBack"/>
            <w:r w:rsidRPr="00DD0F3A">
              <w:rPr>
                <w:rFonts w:ascii="Times New Roman" w:hAnsi="Times New Roman" w:cs="Times New Roman"/>
                <w:sz w:val="20"/>
                <w:szCs w:val="20"/>
              </w:rPr>
              <w:t xml:space="preserve">В данной статье представлены результаты исследования </w:t>
            </w:r>
            <w:r w:rsidR="00B81568" w:rsidRPr="00DD0F3A">
              <w:rPr>
                <w:rFonts w:ascii="Times New Roman" w:hAnsi="Times New Roman" w:cs="Times New Roman"/>
                <w:sz w:val="20"/>
                <w:szCs w:val="20"/>
              </w:rPr>
              <w:t>новых среднеспелых линий, полученных с использованием линии-донора Кл7427 на пониженную уборочную влажность зерна. По итогам данного исследования</w:t>
            </w:r>
            <w:r w:rsidR="00CC5ADF" w:rsidRPr="00CC5ADF">
              <w:rPr>
                <w:rFonts w:ascii="Times New Roman" w:hAnsi="Times New Roman" w:cs="Times New Roman"/>
                <w:sz w:val="20"/>
                <w:szCs w:val="20"/>
              </w:rPr>
              <w:t>,</w:t>
            </w:r>
            <w:r w:rsidR="00B81568" w:rsidRPr="00DD0F3A">
              <w:rPr>
                <w:rFonts w:ascii="Times New Roman" w:hAnsi="Times New Roman" w:cs="Times New Roman"/>
                <w:sz w:val="20"/>
                <w:szCs w:val="20"/>
              </w:rPr>
              <w:t xml:space="preserve"> выделены линии, рекомендованные в качестве исходного материала для селекции линий и гибридов кукурузы средней группы спелости с пониженной влажностью зерна на момент уборки без значительной потери урожайности</w:t>
            </w:r>
            <w:bookmarkEnd w:id="2"/>
            <w:bookmarkEnd w:id="3"/>
          </w:p>
          <w:bookmarkEnd w:id="4"/>
          <w:p w:rsidR="001260A3" w:rsidRPr="00DD0F3A" w:rsidRDefault="001260A3" w:rsidP="001260A3">
            <w:pPr>
              <w:rPr>
                <w:rFonts w:ascii="Times New Roman" w:hAnsi="Times New Roman" w:cs="Times New Roman"/>
                <w:sz w:val="20"/>
                <w:szCs w:val="20"/>
              </w:rPr>
            </w:pPr>
          </w:p>
        </w:tc>
        <w:tc>
          <w:tcPr>
            <w:tcW w:w="4673" w:type="dxa"/>
          </w:tcPr>
          <w:p w:rsidR="00BD4233" w:rsidRPr="00DD0F3A" w:rsidRDefault="00B81568" w:rsidP="001260A3">
            <w:pPr>
              <w:rPr>
                <w:rFonts w:ascii="Times New Roman" w:hAnsi="Times New Roman" w:cs="Times New Roman"/>
                <w:sz w:val="20"/>
                <w:szCs w:val="20"/>
                <w:lang w:val="en-US"/>
              </w:rPr>
            </w:pPr>
            <w:r w:rsidRPr="00DD0F3A">
              <w:rPr>
                <w:rFonts w:ascii="Times New Roman" w:hAnsi="Times New Roman" w:cs="Times New Roman"/>
                <w:sz w:val="20"/>
                <w:szCs w:val="20"/>
                <w:lang w:val="en-US"/>
              </w:rPr>
              <w:t>This article presents the results of a study of new medium-ripe lines obtained using the donor line Kl7427 for reduced grain harvesting moisture. According to the results of this study, the lines recommended as a starting material for the selection of lines and hybrids of maize of the middle group of ripeness with low grain moisture at the time of harvesting without significant loss of productivity were identified</w:t>
            </w:r>
          </w:p>
          <w:p w:rsidR="00BD4233" w:rsidRPr="00DD0F3A" w:rsidRDefault="00BD4233" w:rsidP="001260A3">
            <w:pPr>
              <w:rPr>
                <w:rFonts w:ascii="Times New Roman" w:hAnsi="Times New Roman" w:cs="Times New Roman"/>
                <w:sz w:val="20"/>
                <w:szCs w:val="20"/>
                <w:lang w:val="en-US"/>
              </w:rPr>
            </w:pPr>
          </w:p>
        </w:tc>
      </w:tr>
      <w:tr w:rsidR="00BD4233" w:rsidRPr="00B32DC1" w:rsidTr="001260A3">
        <w:tc>
          <w:tcPr>
            <w:tcW w:w="4672" w:type="dxa"/>
          </w:tcPr>
          <w:p w:rsidR="00BD4233" w:rsidRDefault="00BD4233" w:rsidP="001260A3">
            <w:pPr>
              <w:rPr>
                <w:rFonts w:ascii="Times New Roman" w:hAnsi="Times New Roman" w:cs="Times New Roman"/>
                <w:sz w:val="20"/>
                <w:szCs w:val="20"/>
              </w:rPr>
            </w:pPr>
            <w:r w:rsidRPr="00DD0F3A">
              <w:rPr>
                <w:rFonts w:ascii="Times New Roman" w:hAnsi="Times New Roman" w:cs="Times New Roman"/>
                <w:sz w:val="20"/>
                <w:szCs w:val="20"/>
              </w:rPr>
              <w:t xml:space="preserve">Ключевые слова: </w:t>
            </w:r>
            <w:r w:rsidR="009C6580" w:rsidRPr="00DD0F3A">
              <w:rPr>
                <w:rFonts w:ascii="Times New Roman" w:hAnsi="Times New Roman" w:cs="Times New Roman"/>
                <w:sz w:val="20"/>
                <w:szCs w:val="20"/>
              </w:rPr>
              <w:t>КУКУРУЗА,ЗЕРНО, ГИБРИД, ЛИНИЯ, ВЛАЖНОСТЬ, ПОЧАТОК</w:t>
            </w:r>
          </w:p>
          <w:p w:rsidR="009C6580" w:rsidRDefault="009C6580" w:rsidP="001260A3">
            <w:pPr>
              <w:rPr>
                <w:rFonts w:ascii="Times New Roman" w:hAnsi="Times New Roman" w:cs="Times New Roman"/>
                <w:sz w:val="20"/>
                <w:szCs w:val="20"/>
              </w:rPr>
            </w:pPr>
          </w:p>
          <w:p w:rsidR="009C6580" w:rsidRPr="009C6580" w:rsidRDefault="009C6580" w:rsidP="001260A3">
            <w:pPr>
              <w:rPr>
                <w:rFonts w:ascii="Times New Roman" w:hAnsi="Times New Roman" w:cs="Times New Roman"/>
                <w:sz w:val="20"/>
                <w:szCs w:val="20"/>
                <w:lang w:val="en-US"/>
              </w:rPr>
            </w:pPr>
            <w:r w:rsidRPr="009C6580">
              <w:rPr>
                <w:rFonts w:ascii="Times New Roman" w:hAnsi="Times New Roman" w:cs="Times New Roman"/>
                <w:sz w:val="20"/>
                <w:szCs w:val="20"/>
                <w:lang w:val="en-US"/>
              </w:rPr>
              <w:t xml:space="preserve">DOI: </w:t>
            </w:r>
            <w:hyperlink r:id="rId9" w:history="1">
              <w:r w:rsidRPr="009C6580">
                <w:rPr>
                  <w:rStyle w:val="Hyperlink"/>
                  <w:rFonts w:ascii="Times New Roman" w:hAnsi="Times New Roman" w:cs="Times New Roman"/>
                  <w:sz w:val="20"/>
                  <w:szCs w:val="20"/>
                  <w:lang w:val="en-US"/>
                </w:rPr>
                <w:t>http://dx.doi.org/10.21515/1990-4665-15</w:t>
              </w:r>
              <w:r w:rsidRPr="009C6580">
                <w:rPr>
                  <w:rStyle w:val="Hyperlink"/>
                  <w:rFonts w:ascii="Times New Roman" w:eastAsia="Times New Roman" w:hAnsi="Times New Roman" w:cs="Times New Roman"/>
                  <w:sz w:val="20"/>
                  <w:szCs w:val="20"/>
                  <w:lang w:val="en-US"/>
                </w:rPr>
                <w:t>3</w:t>
              </w:r>
              <w:r w:rsidRPr="009C6580">
                <w:rPr>
                  <w:rStyle w:val="Hyperlink"/>
                  <w:rFonts w:ascii="Times New Roman" w:hAnsi="Times New Roman" w:cs="Times New Roman"/>
                  <w:sz w:val="20"/>
                  <w:szCs w:val="20"/>
                  <w:lang w:val="en-US"/>
                </w:rPr>
                <w:t>-019</w:t>
              </w:r>
            </w:hyperlink>
            <w:r>
              <w:rPr>
                <w:rFonts w:ascii="Times New Roman" w:hAnsi="Times New Roman" w:cs="Times New Roman"/>
                <w:sz w:val="20"/>
                <w:szCs w:val="20"/>
                <w:lang w:val="en-US"/>
              </w:rPr>
              <w:t xml:space="preserve"> </w:t>
            </w:r>
          </w:p>
        </w:tc>
        <w:tc>
          <w:tcPr>
            <w:tcW w:w="4673" w:type="dxa"/>
          </w:tcPr>
          <w:p w:rsidR="00BD4233" w:rsidRPr="00DD0F3A" w:rsidRDefault="00BD4233" w:rsidP="001260A3">
            <w:pPr>
              <w:rPr>
                <w:rFonts w:ascii="Times New Roman" w:hAnsi="Times New Roman" w:cs="Times New Roman"/>
                <w:sz w:val="20"/>
                <w:szCs w:val="20"/>
                <w:lang w:val="en-US"/>
              </w:rPr>
            </w:pPr>
            <w:r w:rsidRPr="00DD0F3A">
              <w:rPr>
                <w:rFonts w:ascii="Times New Roman" w:hAnsi="Times New Roman" w:cs="Times New Roman"/>
                <w:sz w:val="20"/>
                <w:szCs w:val="20"/>
                <w:lang w:val="en-US"/>
              </w:rPr>
              <w:t>Keywords: CORN,GRAIN, HYBRID, LINE, HUMIDITY, EAR</w:t>
            </w:r>
          </w:p>
        </w:tc>
      </w:tr>
    </w:tbl>
    <w:p w:rsidR="00BD4233" w:rsidRPr="00BD4233" w:rsidRDefault="00BD4233" w:rsidP="00163359">
      <w:pPr>
        <w:spacing w:after="0" w:line="360" w:lineRule="auto"/>
        <w:ind w:firstLine="709"/>
        <w:jc w:val="both"/>
        <w:rPr>
          <w:rFonts w:ascii="Times New Roman" w:hAnsi="Times New Roman" w:cs="Times New Roman"/>
          <w:sz w:val="28"/>
          <w:szCs w:val="28"/>
          <w:lang w:val="en-US"/>
        </w:rPr>
      </w:pPr>
    </w:p>
    <w:p w:rsidR="008D4F49" w:rsidRDefault="00163359" w:rsidP="001633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 направлением селекции кукурузы принято считать повышение такого важного хозяйственно ценного признака как урожайность зерна. </w:t>
      </w:r>
      <w:r w:rsidR="001B6F13">
        <w:rPr>
          <w:rFonts w:ascii="Times New Roman" w:hAnsi="Times New Roman" w:cs="Times New Roman"/>
          <w:sz w:val="28"/>
          <w:szCs w:val="28"/>
        </w:rPr>
        <w:t xml:space="preserve">Многолетняя практика показывает, что при непрерывном удорожании энергоресурсов, вторым по значимости ценным признаком следует считать уборочную влажность зерна. Представленные данные Григорьевым Т. </w:t>
      </w:r>
      <w:r w:rsidR="00282B56" w:rsidRPr="00282B56">
        <w:rPr>
          <w:rFonts w:ascii="Times New Roman" w:hAnsi="Times New Roman" w:cs="Times New Roman"/>
          <w:sz w:val="28"/>
          <w:szCs w:val="28"/>
        </w:rPr>
        <w:t>[</w:t>
      </w:r>
      <w:r w:rsidR="00A77866">
        <w:rPr>
          <w:rFonts w:ascii="Times New Roman" w:hAnsi="Times New Roman" w:cs="Times New Roman"/>
          <w:sz w:val="28"/>
          <w:szCs w:val="28"/>
        </w:rPr>
        <w:t>2</w:t>
      </w:r>
      <w:r w:rsidR="00282B56" w:rsidRPr="00282B56">
        <w:rPr>
          <w:rFonts w:ascii="Times New Roman" w:hAnsi="Times New Roman" w:cs="Times New Roman"/>
          <w:sz w:val="28"/>
          <w:szCs w:val="28"/>
        </w:rPr>
        <w:t xml:space="preserve">] </w:t>
      </w:r>
      <w:r w:rsidR="001B6F13">
        <w:rPr>
          <w:rFonts w:ascii="Times New Roman" w:hAnsi="Times New Roman" w:cs="Times New Roman"/>
          <w:sz w:val="28"/>
          <w:szCs w:val="28"/>
        </w:rPr>
        <w:t>свидетельствуют о том, что для снижения влажности зерна кукурузы с 30 до 13% необходимо затратить энергоресурсов превышающих их общее количеств</w:t>
      </w:r>
      <w:r w:rsidR="00282B56">
        <w:rPr>
          <w:rFonts w:ascii="Times New Roman" w:hAnsi="Times New Roman" w:cs="Times New Roman"/>
          <w:sz w:val="28"/>
          <w:szCs w:val="28"/>
        </w:rPr>
        <w:t>о для выращивания самого зерна.</w:t>
      </w:r>
    </w:p>
    <w:p w:rsidR="00282B56" w:rsidRDefault="00282B56" w:rsidP="00282B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Гибриды кукурузы с высокими темпами отдачи влаги зерном имеют важное преимущество в экономии затрат на сушку, </w:t>
      </w:r>
      <w:r w:rsidR="003C3E3B">
        <w:rPr>
          <w:rFonts w:ascii="Times New Roman" w:hAnsi="Times New Roman" w:cs="Times New Roman"/>
          <w:sz w:val="28"/>
          <w:szCs w:val="28"/>
        </w:rPr>
        <w:t xml:space="preserve">по данным учёных ВНИИ кукурузы для снижения влажности на 1%/ тонны зерна необходимо </w:t>
      </w:r>
      <w:r w:rsidRPr="001E6370">
        <w:rPr>
          <w:rFonts w:ascii="Times New Roman" w:hAnsi="Times New Roman" w:cs="Times New Roman"/>
          <w:sz w:val="28"/>
          <w:szCs w:val="28"/>
        </w:rPr>
        <w:t xml:space="preserve">2-3 кВт или 2-4 </w:t>
      </w:r>
      <w:r w:rsidR="003C3E3B">
        <w:rPr>
          <w:rFonts w:ascii="Times New Roman" w:hAnsi="Times New Roman" w:cs="Times New Roman"/>
          <w:sz w:val="28"/>
          <w:szCs w:val="28"/>
        </w:rPr>
        <w:t>кг дизельного топлива на</w:t>
      </w:r>
      <w:r w:rsidRPr="001E6370">
        <w:rPr>
          <w:rFonts w:ascii="Times New Roman" w:hAnsi="Times New Roman" w:cs="Times New Roman"/>
          <w:sz w:val="28"/>
          <w:szCs w:val="28"/>
        </w:rPr>
        <w:t xml:space="preserve"> [</w:t>
      </w:r>
      <w:r w:rsidR="00A9652E">
        <w:rPr>
          <w:rFonts w:ascii="Times New Roman" w:hAnsi="Times New Roman" w:cs="Times New Roman"/>
          <w:sz w:val="28"/>
          <w:szCs w:val="28"/>
        </w:rPr>
        <w:t>3</w:t>
      </w:r>
      <w:r w:rsidRPr="001E6370">
        <w:rPr>
          <w:rFonts w:ascii="Times New Roman" w:hAnsi="Times New Roman" w:cs="Times New Roman"/>
          <w:sz w:val="28"/>
          <w:szCs w:val="28"/>
        </w:rPr>
        <w:t>].</w:t>
      </w:r>
    </w:p>
    <w:p w:rsidR="00EC6706" w:rsidRDefault="00A77866" w:rsidP="008D27BC">
      <w:pPr>
        <w:spacing w:after="0" w:line="360" w:lineRule="auto"/>
        <w:ind w:firstLine="709"/>
        <w:jc w:val="both"/>
        <w:rPr>
          <w:rFonts w:ascii="Times New Roman" w:hAnsi="Times New Roman" w:cs="Times New Roman"/>
          <w:sz w:val="28"/>
          <w:szCs w:val="28"/>
        </w:rPr>
      </w:pPr>
      <w:r w:rsidRPr="00A77866">
        <w:rPr>
          <w:rFonts w:ascii="Times New Roman" w:hAnsi="Times New Roman" w:cs="Times New Roman"/>
          <w:b/>
          <w:sz w:val="28"/>
          <w:szCs w:val="28"/>
        </w:rPr>
        <w:lastRenderedPageBreak/>
        <w:t>Материал и методика.</w:t>
      </w:r>
      <w:r>
        <w:rPr>
          <w:rFonts w:ascii="Times New Roman" w:hAnsi="Times New Roman" w:cs="Times New Roman"/>
          <w:sz w:val="28"/>
          <w:szCs w:val="28"/>
        </w:rPr>
        <w:t xml:space="preserve"> </w:t>
      </w:r>
      <w:r w:rsidR="00EC6706">
        <w:rPr>
          <w:rFonts w:ascii="Times New Roman" w:hAnsi="Times New Roman" w:cs="Times New Roman"/>
          <w:sz w:val="28"/>
          <w:szCs w:val="28"/>
        </w:rPr>
        <w:t>Целью исследований</w:t>
      </w:r>
      <w:r w:rsidR="006F554D">
        <w:rPr>
          <w:rFonts w:ascii="Times New Roman" w:hAnsi="Times New Roman" w:cs="Times New Roman"/>
          <w:sz w:val="28"/>
          <w:szCs w:val="28"/>
        </w:rPr>
        <w:t xml:space="preserve"> является комплексная оценка коллекции новых </w:t>
      </w:r>
      <w:proofErr w:type="spellStart"/>
      <w:r w:rsidR="006F554D">
        <w:rPr>
          <w:rFonts w:ascii="Times New Roman" w:hAnsi="Times New Roman" w:cs="Times New Roman"/>
          <w:sz w:val="28"/>
          <w:szCs w:val="28"/>
        </w:rPr>
        <w:t>самоопыленных</w:t>
      </w:r>
      <w:proofErr w:type="spellEnd"/>
      <w:r w:rsidR="006F554D">
        <w:rPr>
          <w:rFonts w:ascii="Times New Roman" w:hAnsi="Times New Roman" w:cs="Times New Roman"/>
          <w:sz w:val="28"/>
          <w:szCs w:val="28"/>
        </w:rPr>
        <w:t xml:space="preserve"> линий по признаку «уборочная влажность зерна»</w:t>
      </w:r>
      <w:r w:rsidR="006F554D" w:rsidRPr="006F554D">
        <w:rPr>
          <w:rFonts w:ascii="Times New Roman" w:hAnsi="Times New Roman" w:cs="Times New Roman"/>
          <w:sz w:val="28"/>
          <w:szCs w:val="28"/>
        </w:rPr>
        <w:t xml:space="preserve"> </w:t>
      </w:r>
      <w:r w:rsidR="006F554D">
        <w:rPr>
          <w:rFonts w:ascii="Times New Roman" w:hAnsi="Times New Roman" w:cs="Times New Roman"/>
          <w:sz w:val="28"/>
          <w:szCs w:val="28"/>
        </w:rPr>
        <w:t xml:space="preserve">в качестве исходного материала для получения </w:t>
      </w:r>
      <w:r w:rsidR="00520510">
        <w:rPr>
          <w:rFonts w:ascii="Times New Roman" w:hAnsi="Times New Roman" w:cs="Times New Roman"/>
          <w:sz w:val="28"/>
          <w:szCs w:val="28"/>
        </w:rPr>
        <w:t xml:space="preserve">линий и </w:t>
      </w:r>
      <w:r w:rsidR="006F554D">
        <w:rPr>
          <w:rFonts w:ascii="Times New Roman" w:hAnsi="Times New Roman" w:cs="Times New Roman"/>
          <w:sz w:val="28"/>
          <w:szCs w:val="28"/>
        </w:rPr>
        <w:t xml:space="preserve">гибридов </w:t>
      </w:r>
      <w:r w:rsidR="00520510">
        <w:rPr>
          <w:rFonts w:ascii="Times New Roman" w:hAnsi="Times New Roman" w:cs="Times New Roman"/>
          <w:sz w:val="28"/>
          <w:szCs w:val="28"/>
        </w:rPr>
        <w:t xml:space="preserve">средней группы спелости </w:t>
      </w:r>
      <w:r w:rsidR="006F554D">
        <w:rPr>
          <w:rFonts w:ascii="Times New Roman" w:hAnsi="Times New Roman" w:cs="Times New Roman"/>
          <w:sz w:val="28"/>
          <w:szCs w:val="28"/>
        </w:rPr>
        <w:t>с пониженной уборочной влажностью зерна без потери урожайности.</w:t>
      </w:r>
    </w:p>
    <w:p w:rsidR="006F554D" w:rsidRDefault="006F554D"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Исходным материалом послужили линии с различной степенью влагоотдачи зерном, их гибриды и </w:t>
      </w:r>
      <w:proofErr w:type="spellStart"/>
      <w:r>
        <w:rPr>
          <w:rFonts w:ascii="Times New Roman" w:hAnsi="Times New Roman" w:cs="Times New Roman"/>
          <w:sz w:val="28"/>
          <w:szCs w:val="28"/>
        </w:rPr>
        <w:t>беккроссные</w:t>
      </w:r>
      <w:proofErr w:type="spellEnd"/>
      <w:r>
        <w:rPr>
          <w:rFonts w:ascii="Times New Roman" w:hAnsi="Times New Roman" w:cs="Times New Roman"/>
          <w:sz w:val="28"/>
          <w:szCs w:val="28"/>
        </w:rPr>
        <w:t xml:space="preserve"> гибриды с линией, имеющей низкую уборочную влажность зерна, Кл7427.</w:t>
      </w:r>
    </w:p>
    <w:p w:rsidR="008D27BC" w:rsidRPr="008D27BC" w:rsidRDefault="008D27BC" w:rsidP="008D27BC">
      <w:pPr>
        <w:spacing w:after="0" w:line="360" w:lineRule="auto"/>
        <w:ind w:firstLine="709"/>
        <w:jc w:val="both"/>
        <w:rPr>
          <w:rFonts w:ascii="Times New Roman" w:hAnsi="Times New Roman" w:cs="Times New Roman"/>
          <w:sz w:val="28"/>
          <w:szCs w:val="28"/>
        </w:rPr>
      </w:pPr>
      <w:r w:rsidRPr="008D27BC">
        <w:rPr>
          <w:rFonts w:ascii="Times New Roman" w:hAnsi="Times New Roman" w:cs="Times New Roman"/>
          <w:sz w:val="28"/>
          <w:szCs w:val="28"/>
        </w:rPr>
        <w:t xml:space="preserve">Исследования проводились в 2016-2017 гг. на базе селекционного участка в х. Александровском </w:t>
      </w:r>
      <w:proofErr w:type="spellStart"/>
      <w:r w:rsidRPr="008D27BC">
        <w:rPr>
          <w:rFonts w:ascii="Times New Roman" w:hAnsi="Times New Roman" w:cs="Times New Roman"/>
          <w:sz w:val="28"/>
          <w:szCs w:val="28"/>
        </w:rPr>
        <w:t>Усть-Лабинског</w:t>
      </w:r>
      <w:r>
        <w:rPr>
          <w:rFonts w:ascii="Times New Roman" w:hAnsi="Times New Roman" w:cs="Times New Roman"/>
          <w:sz w:val="28"/>
          <w:szCs w:val="28"/>
        </w:rPr>
        <w:t>о</w:t>
      </w:r>
      <w:proofErr w:type="spellEnd"/>
      <w:r>
        <w:rPr>
          <w:rFonts w:ascii="Times New Roman" w:hAnsi="Times New Roman" w:cs="Times New Roman"/>
          <w:sz w:val="28"/>
          <w:szCs w:val="28"/>
        </w:rPr>
        <w:t xml:space="preserve"> района. Посев был произведен</w:t>
      </w:r>
      <w:r w:rsidRPr="008D27BC">
        <w:rPr>
          <w:rFonts w:ascii="Times New Roman" w:hAnsi="Times New Roman" w:cs="Times New Roman"/>
          <w:sz w:val="28"/>
          <w:szCs w:val="28"/>
        </w:rPr>
        <w:t xml:space="preserve"> в оптимальные для </w:t>
      </w:r>
      <w:r>
        <w:rPr>
          <w:rFonts w:ascii="Times New Roman" w:hAnsi="Times New Roman" w:cs="Times New Roman"/>
          <w:sz w:val="28"/>
          <w:szCs w:val="28"/>
        </w:rPr>
        <w:t>данной культуры</w:t>
      </w:r>
      <w:r w:rsidRPr="008D27BC">
        <w:rPr>
          <w:rFonts w:ascii="Times New Roman" w:hAnsi="Times New Roman" w:cs="Times New Roman"/>
          <w:sz w:val="28"/>
          <w:szCs w:val="28"/>
        </w:rPr>
        <w:t xml:space="preserve"> сроки 22 апреля в 2016 и 29 апреля в 2017.</w:t>
      </w:r>
      <w:r>
        <w:rPr>
          <w:rFonts w:ascii="Times New Roman" w:hAnsi="Times New Roman" w:cs="Times New Roman"/>
          <w:sz w:val="28"/>
          <w:szCs w:val="28"/>
        </w:rPr>
        <w:t xml:space="preserve"> </w:t>
      </w:r>
    </w:p>
    <w:p w:rsidR="006F554D" w:rsidRPr="008D27BC" w:rsidRDefault="008D27BC" w:rsidP="00A9652E">
      <w:pPr>
        <w:spacing w:after="0" w:line="360" w:lineRule="auto"/>
        <w:ind w:firstLine="709"/>
        <w:jc w:val="both"/>
        <w:rPr>
          <w:rFonts w:ascii="Times New Roman" w:hAnsi="Times New Roman" w:cs="Times New Roman"/>
          <w:sz w:val="28"/>
          <w:szCs w:val="28"/>
        </w:rPr>
      </w:pPr>
      <w:r w:rsidRPr="008D27BC">
        <w:rPr>
          <w:rFonts w:ascii="Times New Roman" w:hAnsi="Times New Roman" w:cs="Times New Roman"/>
          <w:sz w:val="28"/>
          <w:szCs w:val="28"/>
        </w:rPr>
        <w:t xml:space="preserve">Отбор на содержание влаги проводился с 30-го по 55-ый день после опыления с интервалом 5 дней. Определение влажности зерна с 30 по 50-ый день выполнялось в сушильном шкафу фирмы WTB </w:t>
      </w:r>
      <w:proofErr w:type="spellStart"/>
      <w:r w:rsidRPr="008D27BC">
        <w:rPr>
          <w:rFonts w:ascii="Times New Roman" w:hAnsi="Times New Roman" w:cs="Times New Roman"/>
          <w:sz w:val="28"/>
          <w:szCs w:val="28"/>
        </w:rPr>
        <w:t>Binder</w:t>
      </w:r>
      <w:proofErr w:type="spellEnd"/>
      <w:r w:rsidRPr="008D27BC">
        <w:rPr>
          <w:rFonts w:ascii="Times New Roman" w:hAnsi="Times New Roman" w:cs="Times New Roman"/>
          <w:sz w:val="28"/>
          <w:szCs w:val="28"/>
        </w:rPr>
        <w:t xml:space="preserve"> (Германия) [</w:t>
      </w:r>
      <w:r w:rsidR="00A77866">
        <w:rPr>
          <w:rFonts w:ascii="Times New Roman" w:hAnsi="Times New Roman" w:cs="Times New Roman"/>
          <w:sz w:val="28"/>
          <w:szCs w:val="28"/>
        </w:rPr>
        <w:t>6</w:t>
      </w:r>
      <w:r w:rsidRPr="008D27BC">
        <w:rPr>
          <w:rFonts w:ascii="Times New Roman" w:hAnsi="Times New Roman" w:cs="Times New Roman"/>
          <w:sz w:val="28"/>
          <w:szCs w:val="28"/>
        </w:rPr>
        <w:t>]. На 55-ый, при достат</w:t>
      </w:r>
      <w:r>
        <w:rPr>
          <w:rFonts w:ascii="Times New Roman" w:hAnsi="Times New Roman" w:cs="Times New Roman"/>
          <w:sz w:val="28"/>
          <w:szCs w:val="28"/>
        </w:rPr>
        <w:t>очно низкой влажности зерна, со</w:t>
      </w:r>
      <w:r w:rsidRPr="008D27BC">
        <w:rPr>
          <w:rFonts w:ascii="Times New Roman" w:hAnsi="Times New Roman" w:cs="Times New Roman"/>
          <w:sz w:val="28"/>
          <w:szCs w:val="28"/>
        </w:rPr>
        <w:t>держание влаги в зерне определялось стационарным влагомером DICKEY-</w:t>
      </w:r>
      <w:proofErr w:type="spellStart"/>
      <w:r w:rsidRPr="008D27BC">
        <w:rPr>
          <w:rFonts w:ascii="Times New Roman" w:hAnsi="Times New Roman" w:cs="Times New Roman"/>
          <w:sz w:val="28"/>
          <w:szCs w:val="28"/>
        </w:rPr>
        <w:t>john</w:t>
      </w:r>
      <w:proofErr w:type="spellEnd"/>
      <w:r w:rsidRPr="008D27BC">
        <w:rPr>
          <w:rFonts w:ascii="Times New Roman" w:hAnsi="Times New Roman" w:cs="Times New Roman"/>
          <w:sz w:val="28"/>
          <w:szCs w:val="28"/>
        </w:rPr>
        <w:t xml:space="preserve"> | GAC 2100 (США).</w:t>
      </w:r>
    </w:p>
    <w:p w:rsidR="003C3E3B" w:rsidRDefault="008D27BC" w:rsidP="008D27BC">
      <w:pPr>
        <w:spacing w:after="0" w:line="360" w:lineRule="auto"/>
        <w:ind w:firstLine="709"/>
        <w:jc w:val="both"/>
        <w:rPr>
          <w:rFonts w:ascii="Times New Roman" w:hAnsi="Times New Roman" w:cs="Times New Roman"/>
          <w:sz w:val="28"/>
          <w:szCs w:val="28"/>
        </w:rPr>
      </w:pPr>
      <w:r w:rsidRPr="008D27BC">
        <w:rPr>
          <w:rFonts w:ascii="Times New Roman" w:hAnsi="Times New Roman" w:cs="Times New Roman"/>
          <w:sz w:val="28"/>
          <w:szCs w:val="28"/>
        </w:rPr>
        <w:t xml:space="preserve">После отбора проб </w:t>
      </w:r>
      <w:r w:rsidR="00A77866">
        <w:rPr>
          <w:rFonts w:ascii="Times New Roman" w:hAnsi="Times New Roman" w:cs="Times New Roman"/>
          <w:sz w:val="28"/>
          <w:szCs w:val="28"/>
        </w:rPr>
        <w:t xml:space="preserve">и проведения анализа </w:t>
      </w:r>
      <w:r w:rsidRPr="008D27BC">
        <w:rPr>
          <w:rFonts w:ascii="Times New Roman" w:hAnsi="Times New Roman" w:cs="Times New Roman"/>
          <w:sz w:val="28"/>
          <w:szCs w:val="28"/>
        </w:rPr>
        <w:t>была выявлена закономерность вли</w:t>
      </w:r>
      <w:r w:rsidR="00C3149F">
        <w:rPr>
          <w:rFonts w:ascii="Times New Roman" w:hAnsi="Times New Roman" w:cs="Times New Roman"/>
          <w:sz w:val="28"/>
          <w:szCs w:val="28"/>
        </w:rPr>
        <w:t>яния линии Кл7427 по признаку «в</w:t>
      </w:r>
      <w:r w:rsidRPr="008D27BC">
        <w:rPr>
          <w:rFonts w:ascii="Times New Roman" w:hAnsi="Times New Roman" w:cs="Times New Roman"/>
          <w:sz w:val="28"/>
          <w:szCs w:val="28"/>
        </w:rPr>
        <w:t xml:space="preserve">лажность зерна» на гибриды и </w:t>
      </w:r>
      <w:proofErr w:type="spellStart"/>
      <w:r w:rsidRPr="008D27BC">
        <w:rPr>
          <w:rFonts w:ascii="Times New Roman" w:hAnsi="Times New Roman" w:cs="Times New Roman"/>
          <w:sz w:val="28"/>
          <w:szCs w:val="28"/>
        </w:rPr>
        <w:t>беккроссные</w:t>
      </w:r>
      <w:proofErr w:type="spellEnd"/>
      <w:r w:rsidRPr="008D27BC">
        <w:rPr>
          <w:rFonts w:ascii="Times New Roman" w:hAnsi="Times New Roman" w:cs="Times New Roman"/>
          <w:sz w:val="28"/>
          <w:szCs w:val="28"/>
        </w:rPr>
        <w:t xml:space="preserve"> (возвратные) гибриды с этой линией </w:t>
      </w:r>
      <w:r>
        <w:rPr>
          <w:rFonts w:ascii="Times New Roman" w:hAnsi="Times New Roman" w:cs="Times New Roman"/>
          <w:sz w:val="28"/>
          <w:szCs w:val="28"/>
        </w:rPr>
        <w:t>по сравнению с остальными линия</w:t>
      </w:r>
      <w:r w:rsidRPr="008D27BC">
        <w:rPr>
          <w:rFonts w:ascii="Times New Roman" w:hAnsi="Times New Roman" w:cs="Times New Roman"/>
          <w:sz w:val="28"/>
          <w:szCs w:val="28"/>
        </w:rPr>
        <w:t>ми.</w:t>
      </w:r>
    </w:p>
    <w:p w:rsidR="008D27BC" w:rsidRDefault="009F09DB"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w:t>
      </w:r>
      <w:r w:rsidR="00A77866">
        <w:rPr>
          <w:rFonts w:ascii="Times New Roman" w:hAnsi="Times New Roman" w:cs="Times New Roman"/>
          <w:sz w:val="28"/>
          <w:szCs w:val="28"/>
        </w:rPr>
        <w:t>изучении исходного</w:t>
      </w:r>
      <w:r>
        <w:rPr>
          <w:rFonts w:ascii="Times New Roman" w:hAnsi="Times New Roman" w:cs="Times New Roman"/>
          <w:sz w:val="28"/>
          <w:szCs w:val="28"/>
        </w:rPr>
        <w:t xml:space="preserve"> материала проводились фенологические наблюдения – даты посева, появление всходов, период всходы – цветение початков, уборочная влажность.</w:t>
      </w:r>
    </w:p>
    <w:p w:rsidR="009F09DB" w:rsidRDefault="00A77866"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w:t>
      </w:r>
      <w:r w:rsidR="009F09DB">
        <w:rPr>
          <w:rFonts w:ascii="Times New Roman" w:hAnsi="Times New Roman" w:cs="Times New Roman"/>
          <w:sz w:val="28"/>
          <w:szCs w:val="28"/>
        </w:rPr>
        <w:t xml:space="preserve"> проводились биометрические измерения: высота растения, количество листьев и высота прикрепления поч</w:t>
      </w:r>
      <w:r w:rsidR="002D190B">
        <w:rPr>
          <w:rFonts w:ascii="Times New Roman" w:hAnsi="Times New Roman" w:cs="Times New Roman"/>
          <w:sz w:val="28"/>
          <w:szCs w:val="28"/>
        </w:rPr>
        <w:t>атка, а также длина и масса початка, количество рядов зерен и количество зерен в ряду, масса 1000 зерен.</w:t>
      </w:r>
    </w:p>
    <w:p w:rsidR="002D190B" w:rsidRDefault="002D190B" w:rsidP="008D27BC">
      <w:pPr>
        <w:spacing w:after="0" w:line="360" w:lineRule="auto"/>
        <w:ind w:firstLine="709"/>
        <w:jc w:val="both"/>
        <w:rPr>
          <w:rFonts w:ascii="Times New Roman" w:hAnsi="Times New Roman" w:cs="Times New Roman"/>
          <w:sz w:val="28"/>
          <w:szCs w:val="28"/>
        </w:rPr>
      </w:pPr>
      <w:r w:rsidRPr="002D190B">
        <w:rPr>
          <w:rFonts w:ascii="Times New Roman" w:hAnsi="Times New Roman" w:cs="Times New Roman"/>
          <w:sz w:val="28"/>
          <w:szCs w:val="28"/>
        </w:rPr>
        <w:lastRenderedPageBreak/>
        <w:t xml:space="preserve">Высота растения имеет большое значение при современных </w:t>
      </w:r>
      <w:r>
        <w:rPr>
          <w:rFonts w:ascii="Times New Roman" w:hAnsi="Times New Roman" w:cs="Times New Roman"/>
          <w:sz w:val="28"/>
          <w:szCs w:val="28"/>
        </w:rPr>
        <w:t>технологиях возделывания кукуру</w:t>
      </w:r>
      <w:r w:rsidRPr="002D190B">
        <w:rPr>
          <w:rFonts w:ascii="Times New Roman" w:hAnsi="Times New Roman" w:cs="Times New Roman"/>
          <w:sz w:val="28"/>
          <w:szCs w:val="28"/>
        </w:rPr>
        <w:t>зы, а также при выборе родительских компонентов на участках гибридизации [</w:t>
      </w:r>
      <w:r w:rsidR="00A77866">
        <w:rPr>
          <w:rFonts w:ascii="Times New Roman" w:hAnsi="Times New Roman" w:cs="Times New Roman"/>
          <w:sz w:val="28"/>
          <w:szCs w:val="28"/>
        </w:rPr>
        <w:t>5</w:t>
      </w:r>
      <w:r w:rsidRPr="002D190B">
        <w:rPr>
          <w:rFonts w:ascii="Times New Roman" w:hAnsi="Times New Roman" w:cs="Times New Roman"/>
          <w:sz w:val="28"/>
          <w:szCs w:val="28"/>
        </w:rPr>
        <w:t>].</w:t>
      </w:r>
    </w:p>
    <w:p w:rsidR="005D316E" w:rsidRDefault="00C3149F" w:rsidP="00A778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Полученные данные в ходе исследований были подвергнуты математической обработке по </w:t>
      </w:r>
      <w:proofErr w:type="spellStart"/>
      <w:r>
        <w:rPr>
          <w:rFonts w:ascii="Times New Roman" w:hAnsi="Times New Roman" w:cs="Times New Roman"/>
          <w:sz w:val="28"/>
          <w:szCs w:val="28"/>
        </w:rPr>
        <w:t>Доспехову</w:t>
      </w:r>
      <w:proofErr w:type="spellEnd"/>
      <w:r>
        <w:rPr>
          <w:rFonts w:ascii="Times New Roman" w:hAnsi="Times New Roman" w:cs="Times New Roman"/>
          <w:sz w:val="28"/>
          <w:szCs w:val="28"/>
        </w:rPr>
        <w:t xml:space="preserve"> Б. [</w:t>
      </w:r>
      <w:r w:rsidR="00A77866">
        <w:rPr>
          <w:rFonts w:ascii="Times New Roman" w:hAnsi="Times New Roman" w:cs="Times New Roman"/>
          <w:sz w:val="28"/>
          <w:szCs w:val="28"/>
        </w:rPr>
        <w:t>4</w:t>
      </w:r>
      <w:r w:rsidRPr="00C3149F">
        <w:rPr>
          <w:rFonts w:ascii="Times New Roman" w:hAnsi="Times New Roman" w:cs="Times New Roman"/>
          <w:sz w:val="28"/>
          <w:szCs w:val="28"/>
        </w:rPr>
        <w:t>]</w:t>
      </w:r>
      <w:r>
        <w:rPr>
          <w:rFonts w:ascii="Times New Roman" w:hAnsi="Times New Roman" w:cs="Times New Roman"/>
          <w:sz w:val="28"/>
          <w:szCs w:val="28"/>
        </w:rPr>
        <w:t xml:space="preserve"> и при помощи компьютерных программ </w:t>
      </w:r>
      <w:proofErr w:type="spellStart"/>
      <w:r>
        <w:rPr>
          <w:rFonts w:ascii="Times New Roman" w:hAnsi="Times New Roman" w:cs="Times New Roman"/>
          <w:sz w:val="28"/>
          <w:szCs w:val="28"/>
          <w:lang w:val="en-US"/>
        </w:rPr>
        <w:t>Statistica</w:t>
      </w:r>
      <w:proofErr w:type="spellEnd"/>
      <w:r w:rsidRPr="00C3149F">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Excel</w:t>
      </w:r>
      <w:r w:rsidRPr="00C3149F">
        <w:rPr>
          <w:rFonts w:ascii="Times New Roman" w:hAnsi="Times New Roman" w:cs="Times New Roman"/>
          <w:sz w:val="28"/>
          <w:szCs w:val="28"/>
        </w:rPr>
        <w:t>.</w:t>
      </w:r>
    </w:p>
    <w:p w:rsidR="00823CCA" w:rsidRDefault="00A77866" w:rsidP="008D27BC">
      <w:pPr>
        <w:spacing w:after="0" w:line="360" w:lineRule="auto"/>
        <w:ind w:firstLine="709"/>
        <w:jc w:val="both"/>
        <w:rPr>
          <w:rFonts w:ascii="Times New Roman" w:hAnsi="Times New Roman" w:cs="Times New Roman"/>
          <w:sz w:val="28"/>
          <w:szCs w:val="28"/>
        </w:rPr>
      </w:pPr>
      <w:r w:rsidRPr="00A77866">
        <w:rPr>
          <w:rFonts w:ascii="Times New Roman" w:hAnsi="Times New Roman" w:cs="Times New Roman"/>
          <w:b/>
          <w:sz w:val="28"/>
          <w:szCs w:val="28"/>
        </w:rPr>
        <w:t>Результаты исследований.</w:t>
      </w:r>
      <w:r>
        <w:rPr>
          <w:rFonts w:ascii="Times New Roman" w:hAnsi="Times New Roman" w:cs="Times New Roman"/>
          <w:sz w:val="28"/>
          <w:szCs w:val="28"/>
        </w:rPr>
        <w:t xml:space="preserve"> </w:t>
      </w:r>
      <w:r w:rsidR="00823CCA">
        <w:rPr>
          <w:rFonts w:ascii="Times New Roman" w:hAnsi="Times New Roman" w:cs="Times New Roman"/>
          <w:sz w:val="28"/>
          <w:szCs w:val="28"/>
        </w:rPr>
        <w:t>Структурный анализ исследуемых линий кукурузы включал в себя измерение следующих показателей: длина початка, количество рядов зерен и количество зерен в ряду.</w:t>
      </w:r>
    </w:p>
    <w:p w:rsidR="00C3149F" w:rsidRDefault="00823CCA"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Средние значения длины початка, количество рядов зерен и количество зерен в ряду за 2016-2017 гг. представлены в таблице 1.</w:t>
      </w:r>
    </w:p>
    <w:p w:rsidR="00823CCA" w:rsidRDefault="00823CCA" w:rsidP="008D27BC">
      <w:pPr>
        <w:spacing w:after="0" w:line="360" w:lineRule="auto"/>
        <w:ind w:firstLine="709"/>
        <w:jc w:val="both"/>
        <w:rPr>
          <w:rFonts w:ascii="Times New Roman" w:hAnsi="Times New Roman" w:cs="Times New Roman"/>
          <w:sz w:val="28"/>
          <w:szCs w:val="28"/>
        </w:rPr>
      </w:pPr>
    </w:p>
    <w:p w:rsidR="00823CCA" w:rsidRDefault="00823CCA"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 – Биометрический анализ початков исследуемых линий </w:t>
      </w:r>
      <w:r w:rsidR="005D316E">
        <w:rPr>
          <w:rFonts w:ascii="Times New Roman" w:hAnsi="Times New Roman" w:cs="Times New Roman"/>
          <w:sz w:val="28"/>
          <w:szCs w:val="28"/>
        </w:rPr>
        <w:t xml:space="preserve">и гибридов </w:t>
      </w:r>
      <w:r w:rsidR="008E65F5">
        <w:rPr>
          <w:rFonts w:ascii="Times New Roman" w:hAnsi="Times New Roman" w:cs="Times New Roman"/>
          <w:sz w:val="28"/>
          <w:szCs w:val="28"/>
        </w:rPr>
        <w:t>кукурузы</w:t>
      </w:r>
      <w:r>
        <w:rPr>
          <w:rFonts w:ascii="Times New Roman" w:hAnsi="Times New Roman" w:cs="Times New Roman"/>
          <w:sz w:val="28"/>
          <w:szCs w:val="28"/>
        </w:rPr>
        <w:t xml:space="preserve"> </w:t>
      </w:r>
      <w:r w:rsidR="008E65F5">
        <w:rPr>
          <w:rFonts w:ascii="Times New Roman" w:hAnsi="Times New Roman" w:cs="Times New Roman"/>
          <w:sz w:val="28"/>
          <w:szCs w:val="28"/>
        </w:rPr>
        <w:t>(</w:t>
      </w:r>
      <w:r>
        <w:rPr>
          <w:rFonts w:ascii="Times New Roman" w:hAnsi="Times New Roman" w:cs="Times New Roman"/>
          <w:sz w:val="28"/>
          <w:szCs w:val="28"/>
        </w:rPr>
        <w:t>2016-2017 гг.</w:t>
      </w:r>
      <w:r w:rsidR="008E65F5">
        <w:rPr>
          <w:rFonts w:ascii="Times New Roman" w:hAnsi="Times New Roman" w:cs="Times New Roman"/>
          <w:sz w:val="28"/>
          <w:szCs w:val="28"/>
        </w:rPr>
        <w:t>)</w:t>
      </w:r>
    </w:p>
    <w:tbl>
      <w:tblPr>
        <w:tblStyle w:val="TableGrid"/>
        <w:tblW w:w="5000" w:type="pct"/>
        <w:jc w:val="center"/>
        <w:tblLook w:val="04A0" w:firstRow="1" w:lastRow="0" w:firstColumn="1" w:lastColumn="0" w:noHBand="0" w:noVBand="1"/>
      </w:tblPr>
      <w:tblGrid>
        <w:gridCol w:w="3493"/>
        <w:gridCol w:w="1930"/>
        <w:gridCol w:w="1933"/>
        <w:gridCol w:w="1930"/>
      </w:tblGrid>
      <w:tr w:rsidR="00823CCA" w:rsidRPr="00EC38AD" w:rsidTr="00B71D23">
        <w:trPr>
          <w:jc w:val="center"/>
        </w:trPr>
        <w:tc>
          <w:tcPr>
            <w:tcW w:w="1881" w:type="pct"/>
            <w:vAlign w:val="center"/>
          </w:tcPr>
          <w:p w:rsidR="00823CCA" w:rsidRPr="00EC38AD" w:rsidRDefault="00872C84" w:rsidP="00872C84">
            <w:pPr>
              <w:jc w:val="center"/>
              <w:rPr>
                <w:rFonts w:ascii="Times New Roman" w:hAnsi="Times New Roman" w:cs="Times New Roman"/>
                <w:sz w:val="28"/>
                <w:szCs w:val="28"/>
              </w:rPr>
            </w:pPr>
            <w:r w:rsidRPr="00EC38AD">
              <w:rPr>
                <w:rFonts w:ascii="Times New Roman" w:hAnsi="Times New Roman" w:cs="Times New Roman"/>
                <w:sz w:val="28"/>
                <w:szCs w:val="28"/>
              </w:rPr>
              <w:t>Название линии, гибрида</w:t>
            </w:r>
          </w:p>
        </w:tc>
        <w:tc>
          <w:tcPr>
            <w:tcW w:w="1039" w:type="pct"/>
            <w:vAlign w:val="center"/>
          </w:tcPr>
          <w:p w:rsidR="00823CCA" w:rsidRPr="00EC38AD" w:rsidRDefault="00823CCA" w:rsidP="00872C84">
            <w:pPr>
              <w:jc w:val="center"/>
              <w:rPr>
                <w:rFonts w:ascii="Times New Roman" w:hAnsi="Times New Roman" w:cs="Times New Roman"/>
                <w:sz w:val="28"/>
                <w:szCs w:val="28"/>
              </w:rPr>
            </w:pPr>
            <w:r w:rsidRPr="00EC38AD">
              <w:rPr>
                <w:rFonts w:ascii="Times New Roman" w:hAnsi="Times New Roman" w:cs="Times New Roman"/>
                <w:sz w:val="28"/>
                <w:szCs w:val="28"/>
              </w:rPr>
              <w:t>Длина початка, см</w:t>
            </w:r>
          </w:p>
        </w:tc>
        <w:tc>
          <w:tcPr>
            <w:tcW w:w="1041" w:type="pct"/>
            <w:vAlign w:val="center"/>
          </w:tcPr>
          <w:p w:rsidR="00823CCA" w:rsidRPr="00EC38AD" w:rsidRDefault="00EC38AD" w:rsidP="00872C84">
            <w:pPr>
              <w:jc w:val="center"/>
              <w:rPr>
                <w:rFonts w:ascii="Times New Roman" w:hAnsi="Times New Roman" w:cs="Times New Roman"/>
                <w:sz w:val="28"/>
                <w:szCs w:val="28"/>
              </w:rPr>
            </w:pPr>
            <w:r w:rsidRPr="00EC38AD">
              <w:rPr>
                <w:rFonts w:ascii="Times New Roman" w:hAnsi="Times New Roman" w:cs="Times New Roman"/>
                <w:sz w:val="28"/>
                <w:szCs w:val="28"/>
              </w:rPr>
              <w:t>Количество ряд</w:t>
            </w:r>
            <w:r w:rsidR="00823CCA" w:rsidRPr="00EC38AD">
              <w:rPr>
                <w:rFonts w:ascii="Times New Roman" w:hAnsi="Times New Roman" w:cs="Times New Roman"/>
                <w:sz w:val="28"/>
                <w:szCs w:val="28"/>
              </w:rPr>
              <w:t>ов</w:t>
            </w:r>
            <w:r w:rsidRPr="00EC38AD">
              <w:rPr>
                <w:rFonts w:ascii="Times New Roman" w:hAnsi="Times New Roman" w:cs="Times New Roman"/>
                <w:sz w:val="28"/>
                <w:szCs w:val="28"/>
              </w:rPr>
              <w:t xml:space="preserve"> зерен</w:t>
            </w:r>
            <w:r w:rsidR="00823CCA" w:rsidRPr="00EC38AD">
              <w:rPr>
                <w:rFonts w:ascii="Times New Roman" w:hAnsi="Times New Roman" w:cs="Times New Roman"/>
                <w:sz w:val="28"/>
                <w:szCs w:val="28"/>
              </w:rPr>
              <w:t>, шт.</w:t>
            </w:r>
          </w:p>
        </w:tc>
        <w:tc>
          <w:tcPr>
            <w:tcW w:w="1039" w:type="pct"/>
            <w:vAlign w:val="center"/>
          </w:tcPr>
          <w:p w:rsidR="00823CCA" w:rsidRPr="00EC38AD" w:rsidRDefault="00823CCA" w:rsidP="00872C84">
            <w:pPr>
              <w:jc w:val="center"/>
              <w:rPr>
                <w:rFonts w:ascii="Times New Roman" w:hAnsi="Times New Roman" w:cs="Times New Roman"/>
                <w:sz w:val="28"/>
                <w:szCs w:val="28"/>
              </w:rPr>
            </w:pPr>
            <w:r w:rsidRPr="00EC38AD">
              <w:rPr>
                <w:rFonts w:ascii="Times New Roman" w:hAnsi="Times New Roman" w:cs="Times New Roman"/>
                <w:sz w:val="28"/>
                <w:szCs w:val="28"/>
              </w:rPr>
              <w:t>Количество зерен в ряду, шт.</w:t>
            </w:r>
          </w:p>
        </w:tc>
      </w:tr>
      <w:tr w:rsidR="00872C84" w:rsidRPr="00EC38AD" w:rsidTr="00B71D23">
        <w:trPr>
          <w:jc w:val="center"/>
        </w:trPr>
        <w:tc>
          <w:tcPr>
            <w:tcW w:w="5000" w:type="pct"/>
            <w:gridSpan w:val="4"/>
            <w:vAlign w:val="center"/>
          </w:tcPr>
          <w:p w:rsidR="00872C84" w:rsidRPr="00EC38AD" w:rsidRDefault="00872C84" w:rsidP="00872C84">
            <w:pPr>
              <w:jc w:val="center"/>
              <w:rPr>
                <w:rFonts w:ascii="Times New Roman" w:hAnsi="Times New Roman" w:cs="Times New Roman"/>
                <w:sz w:val="28"/>
                <w:szCs w:val="28"/>
              </w:rPr>
            </w:pPr>
            <w:r w:rsidRPr="00EC38AD">
              <w:rPr>
                <w:rFonts w:ascii="Times New Roman" w:hAnsi="Times New Roman" w:cs="Times New Roman"/>
                <w:sz w:val="28"/>
                <w:szCs w:val="28"/>
                <w:lang w:val="en-US"/>
              </w:rPr>
              <w:t xml:space="preserve">2016 </w:t>
            </w:r>
            <w:r w:rsidRPr="00EC38AD">
              <w:rPr>
                <w:rFonts w:ascii="Times New Roman" w:hAnsi="Times New Roman" w:cs="Times New Roman"/>
                <w:sz w:val="28"/>
                <w:szCs w:val="28"/>
              </w:rPr>
              <w:t>год</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15,7</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12,9</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19,4</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16,3</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15,3</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25,9</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15,4</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14,5</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22,6</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15,6</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14,2</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21,0</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17,1</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15,5</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26,3</w:t>
            </w:r>
          </w:p>
        </w:tc>
      </w:tr>
      <w:tr w:rsidR="00823CCA" w:rsidRPr="00823CCA" w:rsidTr="00B71D23">
        <w:trPr>
          <w:trHeight w:val="276"/>
          <w:jc w:val="center"/>
        </w:trPr>
        <w:tc>
          <w:tcPr>
            <w:tcW w:w="1881" w:type="pct"/>
            <w:vAlign w:val="center"/>
            <w:hideMark/>
          </w:tcPr>
          <w:p w:rsidR="00823CCA" w:rsidRPr="00823CCA" w:rsidRDefault="00823CCA" w:rsidP="00872C84">
            <w:pP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16,5</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16,1</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22,3</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r w:rsidR="00823CCA" w:rsidRPr="00823CCA">
              <w:rPr>
                <w:rFonts w:ascii="Times New Roman" w:eastAsia="Times New Roman" w:hAnsi="Times New Roman" w:cs="Times New Roman"/>
                <w:color w:val="000000"/>
                <w:sz w:val="28"/>
                <w:szCs w:val="28"/>
                <w:lang w:eastAsia="ru-RU"/>
              </w:rPr>
              <w:t>×Кл7427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17,3</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13,4</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25,1</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r w:rsidR="00823CCA" w:rsidRPr="00823CCA">
              <w:rPr>
                <w:rFonts w:ascii="Times New Roman" w:eastAsia="Times New Roman" w:hAnsi="Times New Roman" w:cs="Times New Roman"/>
                <w:color w:val="000000"/>
                <w:sz w:val="28"/>
                <w:szCs w:val="28"/>
                <w:lang w:eastAsia="ru-RU"/>
              </w:rPr>
              <w:t>×Кл7427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15,6</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15,0</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19,3</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r w:rsidR="00823CCA" w:rsidRPr="00823CCA">
              <w:rPr>
                <w:rFonts w:ascii="Times New Roman" w:eastAsia="Times New Roman" w:hAnsi="Times New Roman" w:cs="Times New Roman"/>
                <w:color w:val="000000"/>
                <w:sz w:val="28"/>
                <w:szCs w:val="28"/>
                <w:lang w:eastAsia="ru-RU"/>
              </w:rPr>
              <w:t>×Кл7427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14,2</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13,9</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21,5</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r w:rsidR="00823CCA" w:rsidRPr="00823CCA">
              <w:rPr>
                <w:rFonts w:ascii="Times New Roman" w:eastAsia="Times New Roman" w:hAnsi="Times New Roman" w:cs="Times New Roman"/>
                <w:color w:val="000000"/>
                <w:sz w:val="28"/>
                <w:szCs w:val="28"/>
                <w:lang w:eastAsia="ru-RU"/>
              </w:rPr>
              <w:t>×Кл7427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16,8</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15,9</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24,1</w:t>
            </w:r>
          </w:p>
        </w:tc>
      </w:tr>
      <w:tr w:rsidR="00823CCA" w:rsidRPr="00823CCA" w:rsidTr="00B71D23">
        <w:trPr>
          <w:trHeight w:val="276"/>
          <w:jc w:val="center"/>
        </w:trPr>
        <w:tc>
          <w:tcPr>
            <w:tcW w:w="1881" w:type="pct"/>
            <w:vAlign w:val="center"/>
            <w:hideMark/>
          </w:tcPr>
          <w:p w:rsidR="00823CCA" w:rsidRPr="00823CCA" w:rsidRDefault="00B71D23" w:rsidP="00872C84">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r w:rsidR="00823CCA" w:rsidRPr="00823CCA">
              <w:rPr>
                <w:rFonts w:ascii="Times New Roman" w:eastAsia="Times New Roman" w:hAnsi="Times New Roman" w:cs="Times New Roman"/>
                <w:color w:val="000000"/>
                <w:sz w:val="28"/>
                <w:szCs w:val="28"/>
                <w:lang w:eastAsia="ru-RU"/>
              </w:rPr>
              <w:t>×Кл7427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18,3</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17,3</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26,3</w:t>
            </w:r>
          </w:p>
        </w:tc>
      </w:tr>
      <w:tr w:rsidR="00823CCA" w:rsidRPr="00823CCA" w:rsidTr="00B71D23">
        <w:trPr>
          <w:trHeight w:val="276"/>
          <w:jc w:val="center"/>
        </w:trPr>
        <w:tc>
          <w:tcPr>
            <w:tcW w:w="1881" w:type="pct"/>
            <w:vAlign w:val="center"/>
            <w:hideMark/>
          </w:tcPr>
          <w:p w:rsidR="00823CCA" w:rsidRPr="00823CCA" w:rsidRDefault="00823CCA" w:rsidP="00872C84">
            <w:pP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LK001</w:t>
            </w:r>
            <w:r w:rsidRPr="00823CCA">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17,4</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14,6</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22,3</w:t>
            </w:r>
          </w:p>
        </w:tc>
      </w:tr>
      <w:tr w:rsidR="00823CCA" w:rsidRPr="00823CCA" w:rsidTr="00B71D23">
        <w:trPr>
          <w:trHeight w:val="276"/>
          <w:jc w:val="center"/>
        </w:trPr>
        <w:tc>
          <w:tcPr>
            <w:tcW w:w="1881" w:type="pct"/>
            <w:vAlign w:val="center"/>
            <w:hideMark/>
          </w:tcPr>
          <w:p w:rsidR="00823CCA" w:rsidRPr="00823CCA" w:rsidRDefault="00823CCA" w:rsidP="00872C84">
            <w:pP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LK005</w:t>
            </w:r>
            <w:r w:rsidRPr="00823CCA">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15,6</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14,5</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27,1</w:t>
            </w:r>
          </w:p>
        </w:tc>
      </w:tr>
      <w:tr w:rsidR="00823CCA" w:rsidRPr="00823CCA" w:rsidTr="00B71D23">
        <w:trPr>
          <w:trHeight w:val="276"/>
          <w:jc w:val="center"/>
        </w:trPr>
        <w:tc>
          <w:tcPr>
            <w:tcW w:w="1881" w:type="pct"/>
            <w:vAlign w:val="center"/>
            <w:hideMark/>
          </w:tcPr>
          <w:p w:rsidR="00823CCA" w:rsidRPr="00823CCA" w:rsidRDefault="00823CCA" w:rsidP="00872C84">
            <w:pP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LK0024</w:t>
            </w:r>
            <w:r w:rsidRPr="00823CCA">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17,0</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15,7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22,9</w:t>
            </w:r>
          </w:p>
        </w:tc>
      </w:tr>
      <w:tr w:rsidR="00823CCA" w:rsidRPr="00823CCA" w:rsidTr="00B71D23">
        <w:trPr>
          <w:trHeight w:val="276"/>
          <w:jc w:val="center"/>
        </w:trPr>
        <w:tc>
          <w:tcPr>
            <w:tcW w:w="1881" w:type="pct"/>
            <w:vAlign w:val="center"/>
            <w:hideMark/>
          </w:tcPr>
          <w:p w:rsidR="00823CCA" w:rsidRPr="00823CCA" w:rsidRDefault="00823CCA" w:rsidP="00872C84">
            <w:pP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LK0039</w:t>
            </w:r>
            <w:r w:rsidRPr="00823CCA">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16,9</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14,3</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24,1</w:t>
            </w:r>
          </w:p>
        </w:tc>
      </w:tr>
      <w:tr w:rsidR="00823CCA" w:rsidRPr="00823CCA" w:rsidTr="00B71D23">
        <w:trPr>
          <w:trHeight w:val="276"/>
          <w:jc w:val="center"/>
        </w:trPr>
        <w:tc>
          <w:tcPr>
            <w:tcW w:w="1881" w:type="pct"/>
            <w:vAlign w:val="center"/>
            <w:hideMark/>
          </w:tcPr>
          <w:p w:rsidR="00823CCA" w:rsidRPr="00823CCA" w:rsidRDefault="00823CCA" w:rsidP="00872C84">
            <w:pP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LK008</w:t>
            </w:r>
            <w:r w:rsidRPr="00823CCA">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17,1</w:t>
            </w:r>
          </w:p>
        </w:tc>
        <w:tc>
          <w:tcPr>
            <w:tcW w:w="1041"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14,7</w:t>
            </w:r>
          </w:p>
        </w:tc>
        <w:tc>
          <w:tcPr>
            <w:tcW w:w="1039" w:type="pct"/>
            <w:noWrap/>
            <w:vAlign w:val="center"/>
            <w:hideMark/>
          </w:tcPr>
          <w:p w:rsidR="00823CCA" w:rsidRPr="00823CCA" w:rsidRDefault="00823CCA" w:rsidP="00872C84">
            <w:pPr>
              <w:jc w:val="center"/>
              <w:rPr>
                <w:rFonts w:ascii="Times New Roman" w:eastAsia="Times New Roman" w:hAnsi="Times New Roman" w:cs="Times New Roman"/>
                <w:color w:val="000000"/>
                <w:sz w:val="28"/>
                <w:szCs w:val="28"/>
                <w:lang w:eastAsia="ru-RU"/>
              </w:rPr>
            </w:pPr>
            <w:r w:rsidRPr="00823CCA">
              <w:rPr>
                <w:rFonts w:ascii="Times New Roman" w:eastAsia="Times New Roman" w:hAnsi="Times New Roman" w:cs="Times New Roman"/>
                <w:color w:val="000000"/>
                <w:sz w:val="28"/>
                <w:szCs w:val="28"/>
                <w:lang w:eastAsia="ru-RU"/>
              </w:rPr>
              <w:t>19,8</w:t>
            </w:r>
          </w:p>
        </w:tc>
      </w:tr>
      <w:tr w:rsidR="00BF2F0C" w:rsidRPr="00823CCA" w:rsidTr="00B71D23">
        <w:trPr>
          <w:trHeight w:val="276"/>
          <w:jc w:val="center"/>
        </w:trPr>
        <w:tc>
          <w:tcPr>
            <w:tcW w:w="1881" w:type="pct"/>
            <w:vAlign w:val="center"/>
          </w:tcPr>
          <w:p w:rsidR="00BF2F0C" w:rsidRPr="00823CCA" w:rsidRDefault="00BF2F0C" w:rsidP="00872C84">
            <w:pPr>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Среднее значение</w:t>
            </w:r>
          </w:p>
        </w:tc>
        <w:tc>
          <w:tcPr>
            <w:tcW w:w="1039" w:type="pct"/>
            <w:noWrap/>
            <w:vAlign w:val="center"/>
          </w:tcPr>
          <w:p w:rsidR="00BF2F0C" w:rsidRPr="00823CCA" w:rsidRDefault="00BF2F0C" w:rsidP="00872C8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16,4</w:t>
            </w:r>
          </w:p>
        </w:tc>
        <w:tc>
          <w:tcPr>
            <w:tcW w:w="1041" w:type="pct"/>
            <w:noWrap/>
            <w:vAlign w:val="center"/>
          </w:tcPr>
          <w:p w:rsidR="00BF2F0C" w:rsidRPr="00823CCA" w:rsidRDefault="00BF2F0C" w:rsidP="00872C8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14,9</w:t>
            </w:r>
          </w:p>
        </w:tc>
        <w:tc>
          <w:tcPr>
            <w:tcW w:w="1039" w:type="pct"/>
            <w:noWrap/>
            <w:vAlign w:val="center"/>
          </w:tcPr>
          <w:p w:rsidR="00BF2F0C" w:rsidRPr="00823CCA" w:rsidRDefault="00BF2F0C" w:rsidP="00872C8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23,1</w:t>
            </w:r>
          </w:p>
        </w:tc>
      </w:tr>
      <w:tr w:rsidR="00823CCA" w:rsidRPr="00EC38AD" w:rsidTr="00B71D23">
        <w:trPr>
          <w:jc w:val="center"/>
        </w:trPr>
        <w:tc>
          <w:tcPr>
            <w:tcW w:w="1881" w:type="pct"/>
            <w:vAlign w:val="center"/>
          </w:tcPr>
          <w:p w:rsidR="00823CCA" w:rsidRPr="00EC38AD" w:rsidRDefault="00872C84" w:rsidP="00872C84">
            <w:pPr>
              <w:rPr>
                <w:rFonts w:ascii="Times New Roman" w:hAnsi="Times New Roman" w:cs="Times New Roman"/>
                <w:sz w:val="28"/>
                <w:szCs w:val="28"/>
              </w:rPr>
            </w:pPr>
            <w:proofErr w:type="spellStart"/>
            <w:r w:rsidRPr="00EC38AD">
              <w:rPr>
                <w:rFonts w:ascii="Times New Roman" w:hAnsi="Times New Roman" w:cs="Times New Roman"/>
                <w:sz w:val="28"/>
                <w:szCs w:val="28"/>
              </w:rPr>
              <w:lastRenderedPageBreak/>
              <w:t>StDev</w:t>
            </w:r>
            <w:proofErr w:type="spellEnd"/>
          </w:p>
        </w:tc>
        <w:tc>
          <w:tcPr>
            <w:tcW w:w="1039" w:type="pct"/>
            <w:vAlign w:val="center"/>
          </w:tcPr>
          <w:p w:rsidR="00823CCA" w:rsidRPr="00EC38AD" w:rsidRDefault="007522A6" w:rsidP="00872C84">
            <w:pPr>
              <w:ind w:firstLine="15"/>
              <w:jc w:val="center"/>
              <w:rPr>
                <w:rFonts w:ascii="Times New Roman" w:hAnsi="Times New Roman" w:cs="Times New Roman"/>
                <w:sz w:val="28"/>
                <w:szCs w:val="28"/>
              </w:rPr>
            </w:pPr>
            <w:r w:rsidRPr="00EC38AD">
              <w:rPr>
                <w:rFonts w:ascii="Times New Roman" w:hAnsi="Times New Roman" w:cs="Times New Roman"/>
                <w:sz w:val="28"/>
                <w:szCs w:val="28"/>
              </w:rPr>
              <w:t>±0,18</w:t>
            </w:r>
          </w:p>
        </w:tc>
        <w:tc>
          <w:tcPr>
            <w:tcW w:w="1041" w:type="pct"/>
            <w:vAlign w:val="center"/>
          </w:tcPr>
          <w:p w:rsidR="00823CCA" w:rsidRPr="00EC38AD" w:rsidRDefault="007522A6" w:rsidP="00872C84">
            <w:pPr>
              <w:jc w:val="center"/>
              <w:rPr>
                <w:rFonts w:ascii="Times New Roman" w:hAnsi="Times New Roman" w:cs="Times New Roman"/>
                <w:sz w:val="28"/>
                <w:szCs w:val="28"/>
              </w:rPr>
            </w:pPr>
            <w:r w:rsidRPr="00EC38AD">
              <w:rPr>
                <w:rFonts w:ascii="Times New Roman" w:hAnsi="Times New Roman" w:cs="Times New Roman"/>
                <w:sz w:val="28"/>
                <w:szCs w:val="28"/>
              </w:rPr>
              <w:t>±1,1</w:t>
            </w:r>
          </w:p>
        </w:tc>
        <w:tc>
          <w:tcPr>
            <w:tcW w:w="1039" w:type="pct"/>
            <w:vAlign w:val="center"/>
          </w:tcPr>
          <w:p w:rsidR="00823CCA" w:rsidRPr="00EC38AD" w:rsidRDefault="007522A6" w:rsidP="00872C84">
            <w:pPr>
              <w:jc w:val="center"/>
              <w:rPr>
                <w:rFonts w:ascii="Times New Roman" w:hAnsi="Times New Roman" w:cs="Times New Roman"/>
                <w:sz w:val="28"/>
                <w:szCs w:val="28"/>
              </w:rPr>
            </w:pPr>
            <w:r w:rsidRPr="00EC38AD">
              <w:rPr>
                <w:rFonts w:ascii="Times New Roman" w:hAnsi="Times New Roman" w:cs="Times New Roman"/>
                <w:sz w:val="28"/>
                <w:szCs w:val="28"/>
              </w:rPr>
              <w:t>±2,6</w:t>
            </w:r>
          </w:p>
        </w:tc>
      </w:tr>
      <w:tr w:rsidR="007522A6" w:rsidRPr="00EC38AD" w:rsidTr="00B71D23">
        <w:trPr>
          <w:jc w:val="center"/>
        </w:trPr>
        <w:tc>
          <w:tcPr>
            <w:tcW w:w="1881" w:type="pct"/>
            <w:vAlign w:val="center"/>
          </w:tcPr>
          <w:p w:rsidR="007522A6" w:rsidRPr="00EC38AD" w:rsidRDefault="007522A6" w:rsidP="007522A6">
            <w:pPr>
              <w:rPr>
                <w:rFonts w:ascii="Times New Roman" w:hAnsi="Times New Roman" w:cs="Times New Roman"/>
                <w:sz w:val="28"/>
                <w:szCs w:val="28"/>
              </w:rPr>
            </w:pPr>
            <w:r w:rsidRPr="00EC38AD">
              <w:rPr>
                <w:rFonts w:ascii="Times New Roman" w:hAnsi="Times New Roman" w:cs="Times New Roman"/>
                <w:sz w:val="28"/>
                <w:szCs w:val="28"/>
              </w:rPr>
              <w:t>CV, %</w:t>
            </w:r>
          </w:p>
        </w:tc>
        <w:tc>
          <w:tcPr>
            <w:tcW w:w="1039" w:type="pct"/>
            <w:vAlign w:val="center"/>
          </w:tcPr>
          <w:p w:rsidR="007522A6" w:rsidRPr="00EC38AD" w:rsidRDefault="007522A6" w:rsidP="007522A6">
            <w:pPr>
              <w:ind w:firstLine="15"/>
              <w:jc w:val="center"/>
              <w:rPr>
                <w:rFonts w:ascii="Times New Roman" w:hAnsi="Times New Roman" w:cs="Times New Roman"/>
                <w:sz w:val="28"/>
                <w:szCs w:val="28"/>
              </w:rPr>
            </w:pPr>
            <w:r w:rsidRPr="00EC38AD">
              <w:rPr>
                <w:rFonts w:ascii="Times New Roman" w:hAnsi="Times New Roman" w:cs="Times New Roman"/>
                <w:sz w:val="28"/>
                <w:szCs w:val="28"/>
              </w:rPr>
              <w:t>4,2</w:t>
            </w:r>
          </w:p>
        </w:tc>
        <w:tc>
          <w:tcPr>
            <w:tcW w:w="1041"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7,3</w:t>
            </w:r>
          </w:p>
        </w:tc>
        <w:tc>
          <w:tcPr>
            <w:tcW w:w="1039"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11,0</w:t>
            </w:r>
          </w:p>
        </w:tc>
      </w:tr>
      <w:tr w:rsidR="007522A6" w:rsidRPr="00EC38AD" w:rsidTr="00B71D23">
        <w:trPr>
          <w:jc w:val="center"/>
        </w:trPr>
        <w:tc>
          <w:tcPr>
            <w:tcW w:w="5000" w:type="pct"/>
            <w:gridSpan w:val="4"/>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2017 год</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16,6</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13,2</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22,1</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17,3</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15,5</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25,3</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16,8</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14,6</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21,5</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16,4</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13,9</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23,1</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17,7</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15,7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27,1</w:t>
            </w:r>
          </w:p>
        </w:tc>
      </w:tr>
      <w:tr w:rsidR="007522A6" w:rsidRPr="00872C84" w:rsidTr="00B71D23">
        <w:trPr>
          <w:trHeight w:val="276"/>
          <w:jc w:val="center"/>
        </w:trPr>
        <w:tc>
          <w:tcPr>
            <w:tcW w:w="1881" w:type="pct"/>
            <w:vAlign w:val="center"/>
            <w:hideMark/>
          </w:tcPr>
          <w:p w:rsidR="007522A6" w:rsidRPr="00872C84" w:rsidRDefault="007522A6" w:rsidP="007522A6">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18,2</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14,6</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21,5</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r w:rsidR="007522A6" w:rsidRPr="00872C84">
              <w:rPr>
                <w:rFonts w:ascii="Times New Roman" w:eastAsia="Times New Roman" w:hAnsi="Times New Roman" w:cs="Times New Roman"/>
                <w:color w:val="000000"/>
                <w:sz w:val="28"/>
                <w:szCs w:val="28"/>
                <w:lang w:eastAsia="ru-RU"/>
              </w:rPr>
              <w:t>×Кл7427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16,8</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13,1</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23,6</w:t>
            </w:r>
          </w:p>
        </w:tc>
      </w:tr>
      <w:tr w:rsidR="00B81568" w:rsidRPr="00EC38AD" w:rsidTr="00DD0F3A">
        <w:trPr>
          <w:jc w:val="center"/>
        </w:trPr>
        <w:tc>
          <w:tcPr>
            <w:tcW w:w="5000" w:type="pct"/>
            <w:gridSpan w:val="4"/>
            <w:vAlign w:val="center"/>
          </w:tcPr>
          <w:p w:rsidR="00B81568" w:rsidRPr="00EC38AD" w:rsidRDefault="00B81568" w:rsidP="00DD0F3A">
            <w:pPr>
              <w:rPr>
                <w:rFonts w:ascii="Times New Roman" w:hAnsi="Times New Roman" w:cs="Times New Roman"/>
                <w:sz w:val="28"/>
                <w:szCs w:val="28"/>
              </w:rPr>
            </w:pPr>
            <w:r>
              <w:rPr>
                <w:rFonts w:ascii="Times New Roman" w:hAnsi="Times New Roman" w:cs="Times New Roman"/>
                <w:sz w:val="28"/>
                <w:szCs w:val="28"/>
              </w:rPr>
              <w:t>Продолжение таблицы 1</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r w:rsidR="007522A6" w:rsidRPr="00872C84">
              <w:rPr>
                <w:rFonts w:ascii="Times New Roman" w:eastAsia="Times New Roman" w:hAnsi="Times New Roman" w:cs="Times New Roman"/>
                <w:color w:val="000000"/>
                <w:sz w:val="28"/>
                <w:szCs w:val="28"/>
                <w:lang w:eastAsia="ru-RU"/>
              </w:rPr>
              <w:t>×Кл7427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16,2</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14,8</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20,5</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r w:rsidR="007522A6" w:rsidRPr="00872C84">
              <w:rPr>
                <w:rFonts w:ascii="Times New Roman" w:eastAsia="Times New Roman" w:hAnsi="Times New Roman" w:cs="Times New Roman"/>
                <w:color w:val="000000"/>
                <w:sz w:val="28"/>
                <w:szCs w:val="28"/>
                <w:lang w:eastAsia="ru-RU"/>
              </w:rPr>
              <w:t>×Кл7427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16,2</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14,3</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22,0</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r w:rsidR="007522A6" w:rsidRPr="00872C84">
              <w:rPr>
                <w:rFonts w:ascii="Times New Roman" w:eastAsia="Times New Roman" w:hAnsi="Times New Roman" w:cs="Times New Roman"/>
                <w:color w:val="000000"/>
                <w:sz w:val="28"/>
                <w:szCs w:val="28"/>
                <w:lang w:eastAsia="ru-RU"/>
              </w:rPr>
              <w:t>×Кл7427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17,4</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16,2</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25,3</w:t>
            </w:r>
          </w:p>
        </w:tc>
      </w:tr>
      <w:tr w:rsidR="007522A6" w:rsidRPr="00872C84" w:rsidTr="00B71D23">
        <w:trPr>
          <w:trHeight w:val="276"/>
          <w:jc w:val="center"/>
        </w:trPr>
        <w:tc>
          <w:tcPr>
            <w:tcW w:w="1881" w:type="pct"/>
            <w:vAlign w:val="center"/>
            <w:hideMark/>
          </w:tcPr>
          <w:p w:rsidR="007522A6" w:rsidRPr="00872C84" w:rsidRDefault="00B71D23" w:rsidP="007522A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r w:rsidR="007522A6" w:rsidRPr="00872C84">
              <w:rPr>
                <w:rFonts w:ascii="Times New Roman" w:eastAsia="Times New Roman" w:hAnsi="Times New Roman" w:cs="Times New Roman"/>
                <w:color w:val="000000"/>
                <w:sz w:val="28"/>
                <w:szCs w:val="28"/>
                <w:lang w:eastAsia="ru-RU"/>
              </w:rPr>
              <w:t>×Кл7427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19,3</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15,7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25,9</w:t>
            </w:r>
          </w:p>
        </w:tc>
      </w:tr>
      <w:tr w:rsidR="007522A6" w:rsidRPr="00872C84" w:rsidTr="00B71D23">
        <w:trPr>
          <w:trHeight w:val="276"/>
          <w:jc w:val="center"/>
        </w:trPr>
        <w:tc>
          <w:tcPr>
            <w:tcW w:w="1881" w:type="pct"/>
            <w:vAlign w:val="center"/>
            <w:hideMark/>
          </w:tcPr>
          <w:p w:rsidR="007522A6" w:rsidRPr="00872C84" w:rsidRDefault="007522A6" w:rsidP="007522A6">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LK001</w:t>
            </w:r>
            <w:r w:rsidRPr="00872C84">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18,9</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13,8</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23,1</w:t>
            </w:r>
          </w:p>
        </w:tc>
      </w:tr>
      <w:tr w:rsidR="007522A6" w:rsidRPr="00872C84" w:rsidTr="00B71D23">
        <w:trPr>
          <w:trHeight w:val="276"/>
          <w:jc w:val="center"/>
        </w:trPr>
        <w:tc>
          <w:tcPr>
            <w:tcW w:w="1881" w:type="pct"/>
            <w:vAlign w:val="center"/>
            <w:hideMark/>
          </w:tcPr>
          <w:p w:rsidR="007522A6" w:rsidRPr="00872C84" w:rsidRDefault="007522A6" w:rsidP="007522A6">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15,5</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14,0</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26,3</w:t>
            </w:r>
          </w:p>
        </w:tc>
      </w:tr>
      <w:tr w:rsidR="007522A6" w:rsidRPr="00872C84" w:rsidTr="00B71D23">
        <w:trPr>
          <w:trHeight w:val="276"/>
          <w:jc w:val="center"/>
        </w:trPr>
        <w:tc>
          <w:tcPr>
            <w:tcW w:w="1881" w:type="pct"/>
            <w:vAlign w:val="center"/>
            <w:hideMark/>
          </w:tcPr>
          <w:p w:rsidR="007522A6" w:rsidRPr="00872C84" w:rsidRDefault="007522A6" w:rsidP="007522A6">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LK0024</w:t>
            </w:r>
            <w:r w:rsidRPr="00872C84">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16,9</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15,6</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21,8</w:t>
            </w:r>
          </w:p>
        </w:tc>
      </w:tr>
      <w:tr w:rsidR="007522A6" w:rsidRPr="00872C84" w:rsidTr="00B71D23">
        <w:trPr>
          <w:trHeight w:val="276"/>
          <w:jc w:val="center"/>
        </w:trPr>
        <w:tc>
          <w:tcPr>
            <w:tcW w:w="1881" w:type="pct"/>
            <w:vAlign w:val="center"/>
            <w:hideMark/>
          </w:tcPr>
          <w:p w:rsidR="007522A6" w:rsidRPr="00872C84" w:rsidRDefault="007522A6" w:rsidP="007522A6">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18,2</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15,1</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22,5</w:t>
            </w:r>
          </w:p>
        </w:tc>
      </w:tr>
      <w:tr w:rsidR="007522A6" w:rsidRPr="00872C84" w:rsidTr="00B71D23">
        <w:trPr>
          <w:trHeight w:val="276"/>
          <w:jc w:val="center"/>
        </w:trPr>
        <w:tc>
          <w:tcPr>
            <w:tcW w:w="1881" w:type="pct"/>
            <w:vAlign w:val="center"/>
            <w:hideMark/>
          </w:tcPr>
          <w:p w:rsidR="007522A6" w:rsidRPr="00872C84" w:rsidRDefault="007522A6" w:rsidP="007522A6">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sidR="00B71D23">
              <w:rPr>
                <w:rFonts w:ascii="Times New Roman" w:eastAsia="Times New Roman" w:hAnsi="Times New Roman" w:cs="Times New Roman"/>
                <w:color w:val="000000"/>
                <w:sz w:val="28"/>
                <w:szCs w:val="28"/>
                <w:lang w:eastAsia="ru-RU"/>
              </w:rPr>
              <w:t>LK008</w:t>
            </w:r>
            <w:r w:rsidRPr="00872C84">
              <w:rPr>
                <w:rFonts w:ascii="Times New Roman" w:eastAsia="Times New Roman" w:hAnsi="Times New Roman" w:cs="Times New Roman"/>
                <w:color w:val="000000"/>
                <w:sz w:val="28"/>
                <w:szCs w:val="28"/>
                <w:lang w:eastAsia="ru-RU"/>
              </w:rPr>
              <w:t>×Кл7427)×Кл7427</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18,3</w:t>
            </w:r>
          </w:p>
        </w:tc>
        <w:tc>
          <w:tcPr>
            <w:tcW w:w="1041"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15,4</w:t>
            </w:r>
          </w:p>
        </w:tc>
        <w:tc>
          <w:tcPr>
            <w:tcW w:w="1039" w:type="pct"/>
            <w:noWrap/>
            <w:vAlign w:val="center"/>
            <w:hideMark/>
          </w:tcPr>
          <w:p w:rsidR="007522A6" w:rsidRPr="00872C84" w:rsidRDefault="007522A6" w:rsidP="007522A6">
            <w:pPr>
              <w:jc w:val="cente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20,0</w:t>
            </w:r>
          </w:p>
        </w:tc>
      </w:tr>
      <w:tr w:rsidR="00BF2F0C" w:rsidRPr="00872C84" w:rsidTr="00B71D23">
        <w:trPr>
          <w:trHeight w:val="276"/>
          <w:jc w:val="center"/>
        </w:trPr>
        <w:tc>
          <w:tcPr>
            <w:tcW w:w="1881" w:type="pct"/>
            <w:vAlign w:val="center"/>
          </w:tcPr>
          <w:p w:rsidR="00BF2F0C" w:rsidRPr="00872C84" w:rsidRDefault="00BF2F0C" w:rsidP="007522A6">
            <w:pPr>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Среднее значение</w:t>
            </w:r>
          </w:p>
        </w:tc>
        <w:tc>
          <w:tcPr>
            <w:tcW w:w="1039" w:type="pct"/>
            <w:noWrap/>
            <w:vAlign w:val="center"/>
          </w:tcPr>
          <w:p w:rsidR="00BF2F0C" w:rsidRPr="00872C84" w:rsidRDefault="00BF2F0C" w:rsidP="007522A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17,3</w:t>
            </w:r>
          </w:p>
        </w:tc>
        <w:tc>
          <w:tcPr>
            <w:tcW w:w="1041" w:type="pct"/>
            <w:noWrap/>
            <w:vAlign w:val="center"/>
          </w:tcPr>
          <w:p w:rsidR="00BF2F0C" w:rsidRPr="00872C84" w:rsidRDefault="00BF2F0C" w:rsidP="007522A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14,7</w:t>
            </w:r>
          </w:p>
        </w:tc>
        <w:tc>
          <w:tcPr>
            <w:tcW w:w="1039" w:type="pct"/>
            <w:noWrap/>
            <w:vAlign w:val="center"/>
          </w:tcPr>
          <w:p w:rsidR="00BF2F0C" w:rsidRPr="00872C84" w:rsidRDefault="00BF2F0C" w:rsidP="007522A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23,2</w:t>
            </w:r>
          </w:p>
        </w:tc>
      </w:tr>
      <w:tr w:rsidR="007522A6" w:rsidRPr="00EC38AD" w:rsidTr="00B71D23">
        <w:trPr>
          <w:jc w:val="center"/>
        </w:trPr>
        <w:tc>
          <w:tcPr>
            <w:tcW w:w="1881" w:type="pct"/>
            <w:vAlign w:val="center"/>
          </w:tcPr>
          <w:p w:rsidR="007522A6" w:rsidRPr="00EC38AD" w:rsidRDefault="007522A6" w:rsidP="007522A6">
            <w:pPr>
              <w:rPr>
                <w:rFonts w:ascii="Times New Roman" w:hAnsi="Times New Roman" w:cs="Times New Roman"/>
                <w:sz w:val="28"/>
                <w:szCs w:val="28"/>
              </w:rPr>
            </w:pPr>
            <w:proofErr w:type="spellStart"/>
            <w:r w:rsidRPr="00EC38AD">
              <w:rPr>
                <w:rFonts w:ascii="Times New Roman" w:hAnsi="Times New Roman" w:cs="Times New Roman"/>
                <w:sz w:val="28"/>
                <w:szCs w:val="28"/>
              </w:rPr>
              <w:t>StDev</w:t>
            </w:r>
            <w:proofErr w:type="spellEnd"/>
          </w:p>
        </w:tc>
        <w:tc>
          <w:tcPr>
            <w:tcW w:w="1039"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±0,2</w:t>
            </w:r>
          </w:p>
        </w:tc>
        <w:tc>
          <w:tcPr>
            <w:tcW w:w="1041"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±0,9</w:t>
            </w:r>
          </w:p>
        </w:tc>
        <w:tc>
          <w:tcPr>
            <w:tcW w:w="1039"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±2,2</w:t>
            </w:r>
          </w:p>
        </w:tc>
      </w:tr>
      <w:tr w:rsidR="007522A6" w:rsidRPr="00EC38AD" w:rsidTr="00B71D23">
        <w:trPr>
          <w:jc w:val="center"/>
        </w:trPr>
        <w:tc>
          <w:tcPr>
            <w:tcW w:w="1881" w:type="pct"/>
            <w:vAlign w:val="center"/>
          </w:tcPr>
          <w:p w:rsidR="007522A6" w:rsidRPr="00EC38AD" w:rsidRDefault="007522A6" w:rsidP="007522A6">
            <w:pPr>
              <w:rPr>
                <w:rFonts w:ascii="Times New Roman" w:hAnsi="Times New Roman" w:cs="Times New Roman"/>
                <w:sz w:val="28"/>
                <w:szCs w:val="28"/>
              </w:rPr>
            </w:pPr>
            <w:r w:rsidRPr="00EC38AD">
              <w:rPr>
                <w:rFonts w:ascii="Times New Roman" w:hAnsi="Times New Roman" w:cs="Times New Roman"/>
                <w:sz w:val="28"/>
                <w:szCs w:val="28"/>
              </w:rPr>
              <w:t>CV, %</w:t>
            </w:r>
          </w:p>
        </w:tc>
        <w:tc>
          <w:tcPr>
            <w:tcW w:w="1039"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4,7</w:t>
            </w:r>
          </w:p>
        </w:tc>
        <w:tc>
          <w:tcPr>
            <w:tcW w:w="1041"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6,4</w:t>
            </w:r>
          </w:p>
        </w:tc>
        <w:tc>
          <w:tcPr>
            <w:tcW w:w="1039" w:type="pct"/>
            <w:vAlign w:val="center"/>
          </w:tcPr>
          <w:p w:rsidR="007522A6" w:rsidRPr="00EC38AD" w:rsidRDefault="007522A6" w:rsidP="007522A6">
            <w:pPr>
              <w:jc w:val="center"/>
              <w:rPr>
                <w:rFonts w:ascii="Times New Roman" w:hAnsi="Times New Roman" w:cs="Times New Roman"/>
                <w:sz w:val="28"/>
                <w:szCs w:val="28"/>
              </w:rPr>
            </w:pPr>
            <w:r w:rsidRPr="00EC38AD">
              <w:rPr>
                <w:rFonts w:ascii="Times New Roman" w:hAnsi="Times New Roman" w:cs="Times New Roman"/>
                <w:sz w:val="28"/>
                <w:szCs w:val="28"/>
              </w:rPr>
              <w:t>9,3</w:t>
            </w:r>
          </w:p>
        </w:tc>
      </w:tr>
    </w:tbl>
    <w:p w:rsidR="00823CCA" w:rsidRDefault="00823CCA" w:rsidP="008D27BC">
      <w:pPr>
        <w:spacing w:after="0" w:line="360" w:lineRule="auto"/>
        <w:ind w:firstLine="709"/>
        <w:jc w:val="both"/>
        <w:rPr>
          <w:rFonts w:ascii="Times New Roman" w:hAnsi="Times New Roman" w:cs="Times New Roman"/>
          <w:sz w:val="28"/>
          <w:szCs w:val="28"/>
        </w:rPr>
      </w:pPr>
    </w:p>
    <w:p w:rsidR="007522A6" w:rsidRDefault="00272278"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2016 году в среднем длина початка среди исследуемых образцов варьировала от 14,2 до 18,3 см (</w:t>
      </w:r>
      <w:r>
        <w:rPr>
          <w:rFonts w:ascii="Times New Roman" w:hAnsi="Times New Roman" w:cs="Times New Roman"/>
          <w:sz w:val="28"/>
          <w:szCs w:val="28"/>
          <w:lang w:val="en-US"/>
        </w:rPr>
        <w:t>CV</w:t>
      </w:r>
      <w:r>
        <w:rPr>
          <w:rFonts w:ascii="Times New Roman" w:hAnsi="Times New Roman" w:cs="Times New Roman"/>
          <w:sz w:val="28"/>
          <w:szCs w:val="28"/>
        </w:rPr>
        <w:t xml:space="preserve">-6,2%), среднее значение составляло 16,4 см, </w:t>
      </w:r>
      <w:r w:rsidR="00323387">
        <w:rPr>
          <w:rFonts w:ascii="Times New Roman" w:hAnsi="Times New Roman" w:cs="Times New Roman"/>
          <w:sz w:val="28"/>
          <w:szCs w:val="28"/>
        </w:rPr>
        <w:t>минимальная и максимальная</w:t>
      </w:r>
      <w:r>
        <w:rPr>
          <w:rFonts w:ascii="Times New Roman" w:hAnsi="Times New Roman" w:cs="Times New Roman"/>
          <w:sz w:val="28"/>
          <w:szCs w:val="28"/>
        </w:rPr>
        <w:t xml:space="preserve"> длина наблюдались у </w:t>
      </w:r>
      <w:r w:rsidR="00323387">
        <w:rPr>
          <w:rFonts w:ascii="Times New Roman" w:hAnsi="Times New Roman" w:cs="Times New Roman"/>
          <w:sz w:val="28"/>
          <w:szCs w:val="28"/>
          <w:lang w:val="en-US"/>
        </w:rPr>
        <w:t>LK</w:t>
      </w:r>
      <w:r w:rsidR="00323387">
        <w:rPr>
          <w:rFonts w:ascii="Times New Roman" w:hAnsi="Times New Roman" w:cs="Times New Roman"/>
          <w:sz w:val="28"/>
          <w:szCs w:val="28"/>
        </w:rPr>
        <w:t xml:space="preserve">0024×Кл7427 и </w:t>
      </w:r>
      <w:r>
        <w:rPr>
          <w:rFonts w:ascii="Times New Roman" w:hAnsi="Times New Roman" w:cs="Times New Roman"/>
          <w:sz w:val="28"/>
          <w:szCs w:val="28"/>
          <w:lang w:val="en-US"/>
        </w:rPr>
        <w:t>LK</w:t>
      </w:r>
      <w:r w:rsidRPr="00272278">
        <w:rPr>
          <w:rFonts w:ascii="Times New Roman" w:hAnsi="Times New Roman" w:cs="Times New Roman"/>
          <w:sz w:val="28"/>
          <w:szCs w:val="28"/>
        </w:rPr>
        <w:t>008</w:t>
      </w:r>
      <w:r>
        <w:rPr>
          <w:rFonts w:ascii="Times New Roman" w:hAnsi="Times New Roman" w:cs="Times New Roman"/>
          <w:sz w:val="28"/>
          <w:szCs w:val="28"/>
        </w:rPr>
        <w:t>×</w:t>
      </w:r>
      <w:r w:rsidR="00323387">
        <w:rPr>
          <w:rFonts w:ascii="Times New Roman" w:hAnsi="Times New Roman" w:cs="Times New Roman"/>
          <w:sz w:val="28"/>
          <w:szCs w:val="28"/>
        </w:rPr>
        <w:t>Кл7427</w:t>
      </w:r>
      <w:r>
        <w:rPr>
          <w:rFonts w:ascii="Times New Roman" w:hAnsi="Times New Roman" w:cs="Times New Roman"/>
          <w:sz w:val="28"/>
          <w:szCs w:val="28"/>
        </w:rPr>
        <w:t xml:space="preserve"> и составили 14,2 и 18,3 см соответственно, при отклонении </w:t>
      </w:r>
      <w:r w:rsidR="00EC38AD">
        <w:rPr>
          <w:rFonts w:ascii="Times New Roman" w:hAnsi="Times New Roman" w:cs="Times New Roman"/>
          <w:sz w:val="28"/>
          <w:szCs w:val="28"/>
        </w:rPr>
        <w:t xml:space="preserve">каждого значения от средней величины </w:t>
      </w:r>
      <w:r w:rsidR="00EC38AD" w:rsidRPr="007522A6">
        <w:rPr>
          <w:rFonts w:ascii="Times New Roman" w:hAnsi="Times New Roman" w:cs="Times New Roman"/>
          <w:sz w:val="28"/>
          <w:szCs w:val="28"/>
        </w:rPr>
        <w:t>±0,18</w:t>
      </w:r>
      <w:r w:rsidR="00EC38AD">
        <w:rPr>
          <w:rFonts w:ascii="Times New Roman" w:hAnsi="Times New Roman" w:cs="Times New Roman"/>
          <w:sz w:val="28"/>
          <w:szCs w:val="28"/>
        </w:rPr>
        <w:t xml:space="preserve"> см.</w:t>
      </w:r>
    </w:p>
    <w:p w:rsidR="00EC38AD" w:rsidRDefault="00EC38AD"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рядов зерен в початке варьировало от 12,9 до 17,3 шт., минимальное и максимальное значение отмечались у </w:t>
      </w:r>
      <w:r>
        <w:rPr>
          <w:rFonts w:ascii="Times New Roman" w:hAnsi="Times New Roman" w:cs="Times New Roman"/>
          <w:sz w:val="28"/>
          <w:szCs w:val="28"/>
          <w:lang w:val="en-US"/>
        </w:rPr>
        <w:t>LK</w:t>
      </w:r>
      <w:r w:rsidRPr="00EC38AD">
        <w:rPr>
          <w:rFonts w:ascii="Times New Roman" w:hAnsi="Times New Roman" w:cs="Times New Roman"/>
          <w:sz w:val="28"/>
          <w:szCs w:val="28"/>
        </w:rPr>
        <w:t xml:space="preserve">001 </w:t>
      </w:r>
      <w:r>
        <w:rPr>
          <w:rFonts w:ascii="Times New Roman" w:hAnsi="Times New Roman" w:cs="Times New Roman"/>
          <w:sz w:val="28"/>
          <w:szCs w:val="28"/>
        </w:rPr>
        <w:t xml:space="preserve">и </w:t>
      </w:r>
      <w:r>
        <w:rPr>
          <w:rFonts w:ascii="Times New Roman" w:hAnsi="Times New Roman" w:cs="Times New Roman"/>
          <w:sz w:val="28"/>
          <w:szCs w:val="28"/>
          <w:lang w:val="en-US"/>
        </w:rPr>
        <w:t>LK</w:t>
      </w:r>
      <w:r w:rsidRPr="00272278">
        <w:rPr>
          <w:rFonts w:ascii="Times New Roman" w:hAnsi="Times New Roman" w:cs="Times New Roman"/>
          <w:sz w:val="28"/>
          <w:szCs w:val="28"/>
        </w:rPr>
        <w:t>008</w:t>
      </w:r>
      <w:r>
        <w:rPr>
          <w:rFonts w:ascii="Times New Roman" w:hAnsi="Times New Roman" w:cs="Times New Roman"/>
          <w:sz w:val="28"/>
          <w:szCs w:val="28"/>
        </w:rPr>
        <w:t xml:space="preserve">×Кл7427 </w:t>
      </w:r>
      <w:r w:rsidR="00794B91">
        <w:rPr>
          <w:rFonts w:ascii="Times New Roman" w:hAnsi="Times New Roman" w:cs="Times New Roman"/>
          <w:sz w:val="28"/>
          <w:szCs w:val="28"/>
        </w:rPr>
        <w:t xml:space="preserve">и составили 12,9 и 17,3 шт. </w:t>
      </w:r>
      <w:r>
        <w:rPr>
          <w:rFonts w:ascii="Times New Roman" w:hAnsi="Times New Roman" w:cs="Times New Roman"/>
          <w:sz w:val="28"/>
          <w:szCs w:val="28"/>
        </w:rPr>
        <w:t xml:space="preserve">соответственно, коэффициент вариации составлял 7,3%, а отклонение каждого от средней величины находилось в пределах </w:t>
      </w:r>
      <w:r w:rsidRPr="00EC38AD">
        <w:rPr>
          <w:rFonts w:ascii="Times New Roman" w:hAnsi="Times New Roman" w:cs="Times New Roman"/>
          <w:sz w:val="28"/>
          <w:szCs w:val="28"/>
        </w:rPr>
        <w:t>±1,1</w:t>
      </w:r>
      <w:r>
        <w:rPr>
          <w:rFonts w:ascii="Times New Roman" w:hAnsi="Times New Roman" w:cs="Times New Roman"/>
          <w:sz w:val="28"/>
          <w:szCs w:val="28"/>
        </w:rPr>
        <w:t xml:space="preserve"> шт.</w:t>
      </w:r>
    </w:p>
    <w:p w:rsidR="002A4F41" w:rsidRDefault="002A4F41" w:rsidP="002A4F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зерен в ряду варьировало от 19,3 до 27,1 шт., минимальное и максимальное значение отмечались у </w:t>
      </w:r>
      <w:r>
        <w:rPr>
          <w:rFonts w:ascii="Times New Roman" w:hAnsi="Times New Roman" w:cs="Times New Roman"/>
          <w:sz w:val="28"/>
          <w:szCs w:val="28"/>
          <w:lang w:val="en-US"/>
        </w:rPr>
        <w:t>LK</w:t>
      </w:r>
      <w:r>
        <w:rPr>
          <w:rFonts w:ascii="Times New Roman" w:hAnsi="Times New Roman" w:cs="Times New Roman"/>
          <w:sz w:val="28"/>
          <w:szCs w:val="28"/>
        </w:rPr>
        <w:t>005×Кл7427</w:t>
      </w:r>
      <w:r w:rsidRPr="00EC38AD">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rPr>
        <w:lastRenderedPageBreak/>
        <w:t>(</w:t>
      </w:r>
      <w:r>
        <w:rPr>
          <w:rFonts w:ascii="Times New Roman" w:hAnsi="Times New Roman" w:cs="Times New Roman"/>
          <w:sz w:val="28"/>
          <w:szCs w:val="28"/>
          <w:lang w:val="en-US"/>
        </w:rPr>
        <w:t>LK</w:t>
      </w:r>
      <w:r>
        <w:rPr>
          <w:rFonts w:ascii="Times New Roman" w:hAnsi="Times New Roman" w:cs="Times New Roman"/>
          <w:sz w:val="28"/>
          <w:szCs w:val="28"/>
        </w:rPr>
        <w:t xml:space="preserve">005×Кл7427)×Кл7427 </w:t>
      </w:r>
      <w:r w:rsidR="00794B91">
        <w:rPr>
          <w:rFonts w:ascii="Times New Roman" w:hAnsi="Times New Roman" w:cs="Times New Roman"/>
          <w:sz w:val="28"/>
          <w:szCs w:val="28"/>
        </w:rPr>
        <w:t xml:space="preserve">и составили 19,3 и 27,1 шт. </w:t>
      </w:r>
      <w:r>
        <w:rPr>
          <w:rFonts w:ascii="Times New Roman" w:hAnsi="Times New Roman" w:cs="Times New Roman"/>
          <w:sz w:val="28"/>
          <w:szCs w:val="28"/>
        </w:rPr>
        <w:t>соответственно, коэффициент вариации составлял 11,0%, а отклонение каждого от средней величины находилось в пределах ±2,6 шт.</w:t>
      </w:r>
    </w:p>
    <w:p w:rsidR="002A4F41" w:rsidRDefault="002A4F41" w:rsidP="00794B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среднем по всем изучаемым линиям и гибридам в 2017 году длина початка </w:t>
      </w:r>
      <w:r w:rsidR="00794B91">
        <w:rPr>
          <w:rFonts w:ascii="Times New Roman" w:hAnsi="Times New Roman" w:cs="Times New Roman"/>
          <w:sz w:val="28"/>
          <w:szCs w:val="28"/>
        </w:rPr>
        <w:t>варьировала от 15,5 до 19,3 см (</w:t>
      </w:r>
      <w:r w:rsidR="00794B91">
        <w:rPr>
          <w:rFonts w:ascii="Times New Roman" w:hAnsi="Times New Roman" w:cs="Times New Roman"/>
          <w:sz w:val="28"/>
          <w:szCs w:val="28"/>
          <w:lang w:val="en-US"/>
        </w:rPr>
        <w:t>CV</w:t>
      </w:r>
      <w:r w:rsidR="00794B91" w:rsidRPr="00794B91">
        <w:rPr>
          <w:rFonts w:ascii="Times New Roman" w:hAnsi="Times New Roman" w:cs="Times New Roman"/>
          <w:sz w:val="28"/>
          <w:szCs w:val="28"/>
        </w:rPr>
        <w:t>-</w:t>
      </w:r>
      <w:r w:rsidR="00794B91">
        <w:rPr>
          <w:rFonts w:ascii="Times New Roman" w:hAnsi="Times New Roman" w:cs="Times New Roman"/>
          <w:sz w:val="28"/>
          <w:szCs w:val="28"/>
        </w:rPr>
        <w:t>6,2%)</w:t>
      </w:r>
      <w:r>
        <w:rPr>
          <w:rFonts w:ascii="Times New Roman" w:hAnsi="Times New Roman" w:cs="Times New Roman"/>
          <w:sz w:val="28"/>
          <w:szCs w:val="28"/>
        </w:rPr>
        <w:t>, максимальное и минимальное значения отмечались у (</w:t>
      </w:r>
      <w:r>
        <w:rPr>
          <w:rFonts w:ascii="Times New Roman" w:hAnsi="Times New Roman" w:cs="Times New Roman"/>
          <w:sz w:val="28"/>
          <w:szCs w:val="28"/>
          <w:lang w:val="en-US"/>
        </w:rPr>
        <w:t>LK</w:t>
      </w:r>
      <w:r>
        <w:rPr>
          <w:rFonts w:ascii="Times New Roman" w:hAnsi="Times New Roman" w:cs="Times New Roman"/>
          <w:sz w:val="28"/>
          <w:szCs w:val="28"/>
        </w:rPr>
        <w:t>005×Кл7427)×Кл7427</w:t>
      </w:r>
      <w:r w:rsidR="00794B91">
        <w:rPr>
          <w:rFonts w:ascii="Times New Roman" w:hAnsi="Times New Roman" w:cs="Times New Roman"/>
          <w:sz w:val="28"/>
          <w:szCs w:val="28"/>
        </w:rPr>
        <w:t xml:space="preserve"> и </w:t>
      </w:r>
      <w:r w:rsidR="00794B91">
        <w:rPr>
          <w:rFonts w:ascii="Times New Roman" w:hAnsi="Times New Roman" w:cs="Times New Roman"/>
          <w:sz w:val="28"/>
          <w:szCs w:val="28"/>
          <w:lang w:val="en-US"/>
        </w:rPr>
        <w:t>LK</w:t>
      </w:r>
      <w:r w:rsidR="00794B91" w:rsidRPr="00272278">
        <w:rPr>
          <w:rFonts w:ascii="Times New Roman" w:hAnsi="Times New Roman" w:cs="Times New Roman"/>
          <w:sz w:val="28"/>
          <w:szCs w:val="28"/>
        </w:rPr>
        <w:t>008</w:t>
      </w:r>
      <w:r w:rsidR="00794B91">
        <w:rPr>
          <w:rFonts w:ascii="Times New Roman" w:hAnsi="Times New Roman" w:cs="Times New Roman"/>
          <w:sz w:val="28"/>
          <w:szCs w:val="28"/>
        </w:rPr>
        <w:t>×Кл7427 и составили 19,3 и 15,5 см соответственно, при отклонении каждого значения от средней величины ±0,2 см.</w:t>
      </w:r>
    </w:p>
    <w:p w:rsidR="00794B91" w:rsidRDefault="00794B91" w:rsidP="00794B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рядов зерен в початке варьировало от 13,1 до 16,2 шт., минимальное и максимальное значение отмечались у </w:t>
      </w:r>
      <w:r>
        <w:rPr>
          <w:rFonts w:ascii="Times New Roman" w:hAnsi="Times New Roman" w:cs="Times New Roman"/>
          <w:sz w:val="28"/>
          <w:szCs w:val="28"/>
          <w:lang w:val="en-US"/>
        </w:rPr>
        <w:t>LK</w:t>
      </w:r>
      <w:r w:rsidRPr="00EC38AD">
        <w:rPr>
          <w:rFonts w:ascii="Times New Roman" w:hAnsi="Times New Roman" w:cs="Times New Roman"/>
          <w:sz w:val="28"/>
          <w:szCs w:val="28"/>
        </w:rPr>
        <w:t>001</w:t>
      </w:r>
      <w:r>
        <w:rPr>
          <w:rFonts w:ascii="Times New Roman" w:hAnsi="Times New Roman" w:cs="Times New Roman"/>
          <w:sz w:val="28"/>
          <w:szCs w:val="28"/>
        </w:rPr>
        <w:t>×Кл7427</w:t>
      </w:r>
      <w:r w:rsidRPr="00EC38AD">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LK</w:t>
      </w:r>
      <w:r>
        <w:rPr>
          <w:rFonts w:ascii="Times New Roman" w:hAnsi="Times New Roman" w:cs="Times New Roman"/>
          <w:sz w:val="28"/>
          <w:szCs w:val="28"/>
        </w:rPr>
        <w:t>0039×Кл7427 и составили 13,1 и 16,2 шт. соответственно, коэффициент вариации составлял 6,4%, а отклонение каждого от средней величины находилось в пределах ±0,9 шт.</w:t>
      </w:r>
    </w:p>
    <w:p w:rsidR="00794B91" w:rsidRDefault="00794B91" w:rsidP="00794B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зерен в ряду варьировало от 20,0 до 27,1 шт., минимальное и максимальное значение отмечались у (</w:t>
      </w:r>
      <w:r>
        <w:rPr>
          <w:rFonts w:ascii="Times New Roman" w:hAnsi="Times New Roman" w:cs="Times New Roman"/>
          <w:sz w:val="28"/>
          <w:szCs w:val="28"/>
          <w:lang w:val="en-US"/>
        </w:rPr>
        <w:t>LK</w:t>
      </w:r>
      <w:r>
        <w:rPr>
          <w:rFonts w:ascii="Times New Roman" w:hAnsi="Times New Roman" w:cs="Times New Roman"/>
          <w:sz w:val="28"/>
          <w:szCs w:val="28"/>
        </w:rPr>
        <w:t xml:space="preserve">008×Кл7427)×Кл7427 и </w:t>
      </w:r>
      <w:r>
        <w:rPr>
          <w:rFonts w:ascii="Times New Roman" w:hAnsi="Times New Roman" w:cs="Times New Roman"/>
          <w:sz w:val="28"/>
          <w:szCs w:val="28"/>
          <w:lang w:val="en-US"/>
        </w:rPr>
        <w:t>LK</w:t>
      </w:r>
      <w:r>
        <w:rPr>
          <w:rFonts w:ascii="Times New Roman" w:hAnsi="Times New Roman" w:cs="Times New Roman"/>
          <w:sz w:val="28"/>
          <w:szCs w:val="28"/>
        </w:rPr>
        <w:t>008 и составили 20,0 и 27,1 шт. соответственно, коэффициент вариации составлял 9,3%, а отклонение каждого от средней величины находилось в пределах ±2,2 шт.</w:t>
      </w:r>
    </w:p>
    <w:p w:rsidR="00CD565F" w:rsidRDefault="00323387" w:rsidP="00A965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сравнении данных показателей между исследуемыми образцами можно отметить, что за 2016-2017 гг. наибольшие значения, в основном, были в образцах с линией </w:t>
      </w:r>
      <w:r>
        <w:rPr>
          <w:rFonts w:ascii="Times New Roman" w:hAnsi="Times New Roman" w:cs="Times New Roman"/>
          <w:sz w:val="28"/>
          <w:szCs w:val="28"/>
          <w:lang w:val="en-US"/>
        </w:rPr>
        <w:t>LK</w:t>
      </w:r>
      <w:r w:rsidRPr="00323387">
        <w:rPr>
          <w:rFonts w:ascii="Times New Roman" w:hAnsi="Times New Roman" w:cs="Times New Roman"/>
          <w:sz w:val="28"/>
          <w:szCs w:val="28"/>
        </w:rPr>
        <w:t>008</w:t>
      </w:r>
      <w:r>
        <w:rPr>
          <w:rFonts w:ascii="Times New Roman" w:hAnsi="Times New Roman" w:cs="Times New Roman"/>
          <w:sz w:val="28"/>
          <w:szCs w:val="28"/>
        </w:rPr>
        <w:t xml:space="preserve">, а наименьшие значения отмечались у образцов с линией </w:t>
      </w:r>
      <w:r>
        <w:rPr>
          <w:rFonts w:ascii="Times New Roman" w:hAnsi="Times New Roman" w:cs="Times New Roman"/>
          <w:sz w:val="28"/>
          <w:szCs w:val="28"/>
          <w:lang w:val="en-US"/>
        </w:rPr>
        <w:t>LK</w:t>
      </w:r>
      <w:r w:rsidRPr="00323387">
        <w:rPr>
          <w:rFonts w:ascii="Times New Roman" w:hAnsi="Times New Roman" w:cs="Times New Roman"/>
          <w:sz w:val="28"/>
          <w:szCs w:val="28"/>
        </w:rPr>
        <w:t>005</w:t>
      </w:r>
      <w:r>
        <w:rPr>
          <w:rFonts w:ascii="Times New Roman" w:hAnsi="Times New Roman" w:cs="Times New Roman"/>
          <w:sz w:val="28"/>
          <w:szCs w:val="28"/>
        </w:rPr>
        <w:t>.</w:t>
      </w:r>
    </w:p>
    <w:p w:rsidR="00323387" w:rsidRDefault="00323387"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Высота растения – один из важнейших показателе</w:t>
      </w:r>
      <w:r w:rsidR="00CD565F">
        <w:rPr>
          <w:rFonts w:ascii="Times New Roman" w:hAnsi="Times New Roman" w:cs="Times New Roman"/>
          <w:sz w:val="28"/>
          <w:szCs w:val="28"/>
        </w:rPr>
        <w:t xml:space="preserve">й при оценке родительских форм. Она показывает пригодность гибридов кукурузы к механизированной уборке, степень полегания, а также высоту прикрепления початка </w:t>
      </w:r>
      <w:r w:rsidR="00CD565F" w:rsidRPr="00CD565F">
        <w:rPr>
          <w:rFonts w:ascii="Times New Roman" w:hAnsi="Times New Roman" w:cs="Times New Roman"/>
          <w:sz w:val="28"/>
          <w:szCs w:val="28"/>
        </w:rPr>
        <w:t>[</w:t>
      </w:r>
      <w:r w:rsidR="00A77866">
        <w:rPr>
          <w:rFonts w:ascii="Times New Roman" w:hAnsi="Times New Roman" w:cs="Times New Roman"/>
          <w:sz w:val="28"/>
          <w:szCs w:val="28"/>
        </w:rPr>
        <w:t>1</w:t>
      </w:r>
      <w:r w:rsidR="00CD565F" w:rsidRPr="00CD565F">
        <w:rPr>
          <w:rFonts w:ascii="Times New Roman" w:hAnsi="Times New Roman" w:cs="Times New Roman"/>
          <w:sz w:val="28"/>
          <w:szCs w:val="28"/>
        </w:rPr>
        <w:t>].</w:t>
      </w:r>
    </w:p>
    <w:p w:rsidR="00B81568" w:rsidRDefault="00CD565F" w:rsidP="00B815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2016 году высота растений варьировала от 175,6 до 213,6 см, минимальную и максимальную высоту имели </w:t>
      </w:r>
      <w:r>
        <w:rPr>
          <w:rFonts w:ascii="Times New Roman" w:hAnsi="Times New Roman" w:cs="Times New Roman"/>
          <w:sz w:val="28"/>
          <w:szCs w:val="28"/>
          <w:lang w:val="en-US"/>
        </w:rPr>
        <w:t>LK</w:t>
      </w:r>
      <w:r w:rsidRPr="00CD565F">
        <w:rPr>
          <w:rFonts w:ascii="Times New Roman" w:hAnsi="Times New Roman" w:cs="Times New Roman"/>
          <w:sz w:val="28"/>
          <w:szCs w:val="28"/>
        </w:rPr>
        <w:t xml:space="preserve">005 </w:t>
      </w:r>
      <w:r>
        <w:rPr>
          <w:rFonts w:ascii="Times New Roman" w:hAnsi="Times New Roman" w:cs="Times New Roman"/>
          <w:sz w:val="28"/>
          <w:szCs w:val="28"/>
        </w:rPr>
        <w:t xml:space="preserve">и </w:t>
      </w:r>
      <w:r>
        <w:rPr>
          <w:rFonts w:ascii="Times New Roman" w:hAnsi="Times New Roman" w:cs="Times New Roman"/>
          <w:sz w:val="28"/>
          <w:szCs w:val="28"/>
        </w:rPr>
        <w:lastRenderedPageBreak/>
        <w:t>(</w:t>
      </w:r>
      <w:r>
        <w:rPr>
          <w:rFonts w:ascii="Times New Roman" w:hAnsi="Times New Roman" w:cs="Times New Roman"/>
          <w:sz w:val="28"/>
          <w:szCs w:val="28"/>
          <w:lang w:val="en-US"/>
        </w:rPr>
        <w:t>LK</w:t>
      </w:r>
      <w:r w:rsidRPr="00CD565F">
        <w:rPr>
          <w:rFonts w:ascii="Times New Roman" w:hAnsi="Times New Roman" w:cs="Times New Roman"/>
          <w:sz w:val="28"/>
          <w:szCs w:val="28"/>
        </w:rPr>
        <w:t>001</w:t>
      </w:r>
      <w:r>
        <w:rPr>
          <w:rFonts w:ascii="Times New Roman" w:hAnsi="Times New Roman" w:cs="Times New Roman"/>
          <w:sz w:val="28"/>
          <w:szCs w:val="28"/>
        </w:rPr>
        <w:t>×Кл7427)×Кл7427</w:t>
      </w:r>
      <w:r w:rsidRPr="00CD565F">
        <w:rPr>
          <w:rFonts w:ascii="Times New Roman" w:hAnsi="Times New Roman" w:cs="Times New Roman"/>
          <w:sz w:val="28"/>
          <w:szCs w:val="28"/>
        </w:rPr>
        <w:t xml:space="preserve"> </w:t>
      </w:r>
      <w:r>
        <w:rPr>
          <w:rFonts w:ascii="Times New Roman" w:hAnsi="Times New Roman" w:cs="Times New Roman"/>
          <w:sz w:val="28"/>
          <w:szCs w:val="28"/>
        </w:rPr>
        <w:t>соответственно, коэф</w:t>
      </w:r>
      <w:r w:rsidR="005D316E">
        <w:rPr>
          <w:rFonts w:ascii="Times New Roman" w:hAnsi="Times New Roman" w:cs="Times New Roman"/>
          <w:sz w:val="28"/>
          <w:szCs w:val="28"/>
        </w:rPr>
        <w:t>фициент вариации составил 5,3% (таблица 2).</w:t>
      </w:r>
    </w:p>
    <w:p w:rsidR="00134848" w:rsidRPr="00DD0F3A" w:rsidRDefault="00134848" w:rsidP="005D316E">
      <w:pPr>
        <w:spacing w:after="0" w:line="360" w:lineRule="auto"/>
        <w:ind w:firstLine="709"/>
        <w:jc w:val="both"/>
        <w:rPr>
          <w:rFonts w:ascii="Times New Roman" w:hAnsi="Times New Roman" w:cs="Times New Roman"/>
          <w:sz w:val="28"/>
          <w:szCs w:val="28"/>
        </w:rPr>
      </w:pPr>
    </w:p>
    <w:p w:rsidR="005D316E" w:rsidRDefault="005D316E" w:rsidP="005D31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 – Высота растений исслед</w:t>
      </w:r>
      <w:r w:rsidR="008E65F5">
        <w:rPr>
          <w:rFonts w:ascii="Times New Roman" w:hAnsi="Times New Roman" w:cs="Times New Roman"/>
          <w:sz w:val="28"/>
          <w:szCs w:val="28"/>
        </w:rPr>
        <w:t>уемых линий и гибридов кукурузы</w:t>
      </w:r>
      <w:r>
        <w:rPr>
          <w:rFonts w:ascii="Times New Roman" w:hAnsi="Times New Roman" w:cs="Times New Roman"/>
          <w:sz w:val="28"/>
          <w:szCs w:val="28"/>
        </w:rPr>
        <w:t xml:space="preserve"> </w:t>
      </w:r>
      <w:r w:rsidR="008E65F5">
        <w:rPr>
          <w:rFonts w:ascii="Times New Roman" w:hAnsi="Times New Roman" w:cs="Times New Roman"/>
          <w:sz w:val="28"/>
          <w:szCs w:val="28"/>
        </w:rPr>
        <w:t>(</w:t>
      </w:r>
      <w:r>
        <w:rPr>
          <w:rFonts w:ascii="Times New Roman" w:hAnsi="Times New Roman" w:cs="Times New Roman"/>
          <w:sz w:val="28"/>
          <w:szCs w:val="28"/>
        </w:rPr>
        <w:t>2016-2017 гг.</w:t>
      </w:r>
      <w:r w:rsidR="008E65F5">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3565"/>
        <w:gridCol w:w="1684"/>
        <w:gridCol w:w="1990"/>
        <w:gridCol w:w="1990"/>
      </w:tblGrid>
      <w:tr w:rsidR="005D316E" w:rsidRPr="005D316E" w:rsidTr="00B71D23">
        <w:tc>
          <w:tcPr>
            <w:tcW w:w="3565" w:type="dxa"/>
            <w:vMerge w:val="restart"/>
            <w:vAlign w:val="center"/>
          </w:tcPr>
          <w:p w:rsidR="005D316E" w:rsidRPr="005D316E" w:rsidRDefault="005D316E" w:rsidP="005D316E">
            <w:pPr>
              <w:jc w:val="center"/>
              <w:rPr>
                <w:rFonts w:ascii="Times New Roman" w:hAnsi="Times New Roman" w:cs="Times New Roman"/>
                <w:sz w:val="28"/>
                <w:szCs w:val="28"/>
              </w:rPr>
            </w:pPr>
            <w:r w:rsidRPr="005D316E">
              <w:rPr>
                <w:rFonts w:ascii="Times New Roman" w:hAnsi="Times New Roman" w:cs="Times New Roman"/>
                <w:sz w:val="28"/>
                <w:szCs w:val="28"/>
              </w:rPr>
              <w:t>Название линии, гибрида</w:t>
            </w:r>
          </w:p>
        </w:tc>
        <w:tc>
          <w:tcPr>
            <w:tcW w:w="5664" w:type="dxa"/>
            <w:gridSpan w:val="3"/>
            <w:vAlign w:val="center"/>
          </w:tcPr>
          <w:p w:rsidR="005D316E" w:rsidRPr="005D316E" w:rsidRDefault="005D316E" w:rsidP="005D316E">
            <w:pPr>
              <w:jc w:val="center"/>
              <w:rPr>
                <w:rFonts w:ascii="Times New Roman" w:hAnsi="Times New Roman" w:cs="Times New Roman"/>
                <w:sz w:val="28"/>
                <w:szCs w:val="28"/>
              </w:rPr>
            </w:pPr>
            <w:r w:rsidRPr="005D316E">
              <w:rPr>
                <w:rFonts w:ascii="Times New Roman" w:hAnsi="Times New Roman" w:cs="Times New Roman"/>
                <w:sz w:val="28"/>
                <w:szCs w:val="28"/>
              </w:rPr>
              <w:t>Высота растений, см</w:t>
            </w:r>
          </w:p>
        </w:tc>
      </w:tr>
      <w:tr w:rsidR="005D316E" w:rsidRPr="005D316E" w:rsidTr="00B71D23">
        <w:tc>
          <w:tcPr>
            <w:tcW w:w="3565" w:type="dxa"/>
            <w:vMerge/>
            <w:vAlign w:val="center"/>
          </w:tcPr>
          <w:p w:rsidR="005D316E" w:rsidRPr="005D316E" w:rsidRDefault="005D316E" w:rsidP="005D316E">
            <w:pPr>
              <w:jc w:val="both"/>
              <w:rPr>
                <w:rFonts w:ascii="Times New Roman" w:hAnsi="Times New Roman" w:cs="Times New Roman"/>
                <w:sz w:val="28"/>
                <w:szCs w:val="28"/>
              </w:rPr>
            </w:pPr>
          </w:p>
        </w:tc>
        <w:tc>
          <w:tcPr>
            <w:tcW w:w="1684" w:type="dxa"/>
            <w:vAlign w:val="center"/>
          </w:tcPr>
          <w:p w:rsidR="005D316E" w:rsidRPr="005D316E" w:rsidRDefault="005D316E" w:rsidP="005D316E">
            <w:pPr>
              <w:jc w:val="center"/>
              <w:rPr>
                <w:rFonts w:ascii="Times New Roman" w:hAnsi="Times New Roman" w:cs="Times New Roman"/>
                <w:sz w:val="28"/>
                <w:szCs w:val="28"/>
              </w:rPr>
            </w:pPr>
            <w:r w:rsidRPr="005D316E">
              <w:rPr>
                <w:rFonts w:ascii="Times New Roman" w:hAnsi="Times New Roman" w:cs="Times New Roman"/>
                <w:sz w:val="28"/>
                <w:szCs w:val="28"/>
              </w:rPr>
              <w:t>2016 год</w:t>
            </w:r>
          </w:p>
        </w:tc>
        <w:tc>
          <w:tcPr>
            <w:tcW w:w="1990" w:type="dxa"/>
            <w:vAlign w:val="center"/>
          </w:tcPr>
          <w:p w:rsidR="005D316E" w:rsidRPr="005D316E" w:rsidRDefault="005D316E" w:rsidP="005D316E">
            <w:pPr>
              <w:jc w:val="center"/>
              <w:rPr>
                <w:rFonts w:ascii="Times New Roman" w:hAnsi="Times New Roman" w:cs="Times New Roman"/>
                <w:sz w:val="28"/>
                <w:szCs w:val="28"/>
              </w:rPr>
            </w:pPr>
            <w:r w:rsidRPr="005D316E">
              <w:rPr>
                <w:rFonts w:ascii="Times New Roman" w:hAnsi="Times New Roman" w:cs="Times New Roman"/>
                <w:sz w:val="28"/>
                <w:szCs w:val="28"/>
              </w:rPr>
              <w:t>2017 год</w:t>
            </w:r>
          </w:p>
        </w:tc>
        <w:tc>
          <w:tcPr>
            <w:tcW w:w="1990" w:type="dxa"/>
            <w:vAlign w:val="center"/>
          </w:tcPr>
          <w:p w:rsidR="005D316E" w:rsidRPr="005D316E" w:rsidRDefault="005D316E" w:rsidP="005D316E">
            <w:pPr>
              <w:jc w:val="center"/>
              <w:rPr>
                <w:rFonts w:ascii="Times New Roman" w:hAnsi="Times New Roman" w:cs="Times New Roman"/>
                <w:sz w:val="28"/>
                <w:szCs w:val="28"/>
              </w:rPr>
            </w:pPr>
            <w:r w:rsidRPr="005D316E">
              <w:rPr>
                <w:rFonts w:ascii="Times New Roman" w:hAnsi="Times New Roman" w:cs="Times New Roman"/>
                <w:sz w:val="28"/>
                <w:szCs w:val="28"/>
              </w:rPr>
              <w:t>Средняя за 2016-2017 гг.</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194,2</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183,9</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189,1</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175,6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183,8</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179,7</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192,3</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190,6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191,5</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195,8</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191,5</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193,7</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185,3</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172,0</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178,7</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196,7</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185,8</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191,3</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r w:rsidRPr="00872C84">
              <w:rPr>
                <w:rFonts w:ascii="Times New Roman" w:eastAsia="Times New Roman" w:hAnsi="Times New Roman" w:cs="Times New Roman"/>
                <w:color w:val="000000"/>
                <w:sz w:val="28"/>
                <w:szCs w:val="28"/>
                <w:lang w:eastAsia="ru-RU"/>
              </w:rPr>
              <w:t>×Кл7427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199,1</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200,3</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199,7</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186,4</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190,2</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188,3</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r w:rsidRPr="00872C84">
              <w:rPr>
                <w:rFonts w:ascii="Times New Roman" w:eastAsia="Times New Roman" w:hAnsi="Times New Roman" w:cs="Times New Roman"/>
                <w:color w:val="000000"/>
                <w:sz w:val="28"/>
                <w:szCs w:val="28"/>
                <w:lang w:eastAsia="ru-RU"/>
              </w:rPr>
              <w:t>×Кл7427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193,2</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209,4</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201,3</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195,6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204,0</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199,8</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r w:rsidRPr="00872C84">
              <w:rPr>
                <w:rFonts w:ascii="Times New Roman" w:eastAsia="Times New Roman" w:hAnsi="Times New Roman" w:cs="Times New Roman"/>
                <w:color w:val="000000"/>
                <w:sz w:val="28"/>
                <w:szCs w:val="28"/>
                <w:lang w:eastAsia="ru-RU"/>
              </w:rPr>
              <w:t>×Кл7427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211,9</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201,6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206,8</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LK001</w:t>
            </w:r>
            <w:r w:rsidRPr="00872C84">
              <w:rPr>
                <w:rFonts w:ascii="Times New Roman" w:eastAsia="Times New Roman" w:hAnsi="Times New Roman" w:cs="Times New Roman"/>
                <w:color w:val="000000"/>
                <w:sz w:val="28"/>
                <w:szCs w:val="28"/>
                <w:lang w:eastAsia="ru-RU"/>
              </w:rPr>
              <w:t>×Кл7427)×Кл7427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213,6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222,1</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217,9</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187,5</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189,8</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188,7</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LK0024</w:t>
            </w:r>
            <w:r w:rsidRPr="00872C84">
              <w:rPr>
                <w:rFonts w:ascii="Times New Roman" w:eastAsia="Times New Roman" w:hAnsi="Times New Roman" w:cs="Times New Roman"/>
                <w:color w:val="000000"/>
                <w:sz w:val="28"/>
                <w:szCs w:val="28"/>
                <w:lang w:eastAsia="ru-RU"/>
              </w:rPr>
              <w:t>×Кл7427)×Кл7427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200,6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199,7</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200,2</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207,5</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208,4</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208,0</w:t>
            </w:r>
          </w:p>
        </w:tc>
      </w:tr>
      <w:tr w:rsidR="00B1799A" w:rsidRPr="005D316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LK008</w:t>
            </w:r>
            <w:r w:rsidRPr="00872C84">
              <w:rPr>
                <w:rFonts w:ascii="Times New Roman" w:eastAsia="Times New Roman" w:hAnsi="Times New Roman" w:cs="Times New Roman"/>
                <w:color w:val="000000"/>
                <w:sz w:val="28"/>
                <w:szCs w:val="28"/>
                <w:lang w:eastAsia="ru-RU"/>
              </w:rPr>
              <w:t>×Кл7427)×Кл7427</w:t>
            </w:r>
          </w:p>
        </w:tc>
        <w:tc>
          <w:tcPr>
            <w:tcW w:w="1684"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208,6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201,6</w:t>
            </w:r>
          </w:p>
        </w:tc>
        <w:tc>
          <w:tcPr>
            <w:tcW w:w="1990" w:type="dxa"/>
            <w:noWrap/>
            <w:hideMark/>
          </w:tcPr>
          <w:p w:rsidR="00B1799A" w:rsidRPr="005D316E" w:rsidRDefault="00B1799A" w:rsidP="00B1799A">
            <w:pPr>
              <w:jc w:val="center"/>
              <w:rPr>
                <w:rFonts w:ascii="Times New Roman" w:eastAsia="Times New Roman" w:hAnsi="Times New Roman" w:cs="Times New Roman"/>
                <w:color w:val="000000"/>
                <w:sz w:val="28"/>
                <w:szCs w:val="28"/>
                <w:lang w:eastAsia="ru-RU"/>
              </w:rPr>
            </w:pPr>
            <w:r w:rsidRPr="005D316E">
              <w:rPr>
                <w:rFonts w:ascii="Times New Roman" w:eastAsia="Times New Roman" w:hAnsi="Times New Roman" w:cs="Times New Roman"/>
                <w:color w:val="000000"/>
                <w:sz w:val="28"/>
                <w:szCs w:val="28"/>
                <w:lang w:eastAsia="ru-RU"/>
              </w:rPr>
              <w:t>205,1</w:t>
            </w:r>
          </w:p>
        </w:tc>
      </w:tr>
      <w:tr w:rsidR="00B1799A" w:rsidRPr="005D316E" w:rsidTr="00B71D23">
        <w:trPr>
          <w:trHeight w:val="276"/>
        </w:trPr>
        <w:tc>
          <w:tcPr>
            <w:tcW w:w="3565" w:type="dxa"/>
          </w:tcPr>
          <w:p w:rsidR="00B1799A" w:rsidRDefault="00B1799A" w:rsidP="00B1799A">
            <w:pPr>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Среднее значение</w:t>
            </w:r>
          </w:p>
        </w:tc>
        <w:tc>
          <w:tcPr>
            <w:tcW w:w="1684" w:type="dxa"/>
            <w:noWrap/>
          </w:tcPr>
          <w:p w:rsidR="00B1799A" w:rsidRPr="005D316E" w:rsidRDefault="00B1799A"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196,5</w:t>
            </w:r>
          </w:p>
        </w:tc>
        <w:tc>
          <w:tcPr>
            <w:tcW w:w="1990" w:type="dxa"/>
            <w:noWrap/>
          </w:tcPr>
          <w:p w:rsidR="00B1799A" w:rsidRPr="005D316E" w:rsidRDefault="00B1799A"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195,9</w:t>
            </w:r>
          </w:p>
        </w:tc>
        <w:tc>
          <w:tcPr>
            <w:tcW w:w="1990" w:type="dxa"/>
            <w:noWrap/>
          </w:tcPr>
          <w:p w:rsidR="00B1799A" w:rsidRPr="005D316E" w:rsidRDefault="00B1799A"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196,2</w:t>
            </w:r>
          </w:p>
        </w:tc>
      </w:tr>
      <w:tr w:rsidR="00B1799A" w:rsidRPr="005D316E" w:rsidTr="00B71D23">
        <w:tc>
          <w:tcPr>
            <w:tcW w:w="3565" w:type="dxa"/>
            <w:vAlign w:val="center"/>
          </w:tcPr>
          <w:p w:rsidR="00B1799A" w:rsidRPr="005D316E" w:rsidRDefault="00B1799A" w:rsidP="00B1799A">
            <w:pPr>
              <w:rPr>
                <w:rFonts w:ascii="Times New Roman" w:hAnsi="Times New Roman" w:cs="Times New Roman"/>
                <w:sz w:val="28"/>
                <w:szCs w:val="28"/>
              </w:rPr>
            </w:pPr>
            <w:proofErr w:type="spellStart"/>
            <w:r w:rsidRPr="005D316E">
              <w:rPr>
                <w:rFonts w:ascii="Times New Roman" w:hAnsi="Times New Roman" w:cs="Times New Roman"/>
                <w:sz w:val="28"/>
                <w:szCs w:val="28"/>
              </w:rPr>
              <w:t>StDev</w:t>
            </w:r>
            <w:proofErr w:type="spellEnd"/>
          </w:p>
        </w:tc>
        <w:tc>
          <w:tcPr>
            <w:tcW w:w="1684" w:type="dxa"/>
            <w:vAlign w:val="center"/>
          </w:tcPr>
          <w:p w:rsidR="00B1799A" w:rsidRPr="005D316E" w:rsidRDefault="00B1799A" w:rsidP="00B1799A">
            <w:pPr>
              <w:jc w:val="center"/>
              <w:rPr>
                <w:rFonts w:ascii="Times New Roman" w:hAnsi="Times New Roman" w:cs="Times New Roman"/>
                <w:sz w:val="28"/>
                <w:szCs w:val="28"/>
              </w:rPr>
            </w:pPr>
            <w:r>
              <w:rPr>
                <w:rFonts w:ascii="Times New Roman" w:hAnsi="Times New Roman" w:cs="Times New Roman"/>
                <w:sz w:val="28"/>
                <w:szCs w:val="28"/>
              </w:rPr>
              <w:t>±10,3</w:t>
            </w:r>
          </w:p>
        </w:tc>
        <w:tc>
          <w:tcPr>
            <w:tcW w:w="1990" w:type="dxa"/>
            <w:vAlign w:val="center"/>
          </w:tcPr>
          <w:p w:rsidR="00B1799A" w:rsidRPr="005D316E" w:rsidRDefault="00B1799A" w:rsidP="00B1799A">
            <w:pPr>
              <w:jc w:val="center"/>
              <w:rPr>
                <w:rFonts w:ascii="Times New Roman" w:hAnsi="Times New Roman" w:cs="Times New Roman"/>
                <w:sz w:val="28"/>
                <w:szCs w:val="28"/>
              </w:rPr>
            </w:pPr>
            <w:r>
              <w:rPr>
                <w:rFonts w:ascii="Times New Roman" w:hAnsi="Times New Roman" w:cs="Times New Roman"/>
                <w:sz w:val="28"/>
                <w:szCs w:val="28"/>
              </w:rPr>
              <w:t>±12,3</w:t>
            </w:r>
          </w:p>
        </w:tc>
        <w:tc>
          <w:tcPr>
            <w:tcW w:w="1990" w:type="dxa"/>
            <w:vAlign w:val="center"/>
          </w:tcPr>
          <w:p w:rsidR="00B1799A" w:rsidRPr="005D316E" w:rsidRDefault="00B1799A" w:rsidP="00B1799A">
            <w:pPr>
              <w:jc w:val="center"/>
              <w:rPr>
                <w:rFonts w:ascii="Times New Roman" w:hAnsi="Times New Roman" w:cs="Times New Roman"/>
                <w:sz w:val="28"/>
                <w:szCs w:val="28"/>
              </w:rPr>
            </w:pPr>
            <w:r>
              <w:rPr>
                <w:rFonts w:ascii="Times New Roman" w:hAnsi="Times New Roman" w:cs="Times New Roman"/>
                <w:sz w:val="28"/>
                <w:szCs w:val="28"/>
              </w:rPr>
              <w:t>±11,3</w:t>
            </w:r>
          </w:p>
        </w:tc>
      </w:tr>
      <w:tr w:rsidR="00B1799A" w:rsidRPr="005D316E" w:rsidTr="00B71D23">
        <w:tc>
          <w:tcPr>
            <w:tcW w:w="3565" w:type="dxa"/>
            <w:vAlign w:val="center"/>
          </w:tcPr>
          <w:p w:rsidR="00B1799A" w:rsidRPr="005D316E" w:rsidRDefault="00B1799A" w:rsidP="00B1799A">
            <w:pPr>
              <w:rPr>
                <w:rFonts w:ascii="Times New Roman" w:hAnsi="Times New Roman" w:cs="Times New Roman"/>
                <w:sz w:val="28"/>
                <w:szCs w:val="28"/>
              </w:rPr>
            </w:pPr>
            <w:r w:rsidRPr="005D316E">
              <w:rPr>
                <w:rFonts w:ascii="Times New Roman" w:hAnsi="Times New Roman" w:cs="Times New Roman"/>
                <w:sz w:val="28"/>
                <w:szCs w:val="28"/>
              </w:rPr>
              <w:t>CV, %</w:t>
            </w:r>
          </w:p>
        </w:tc>
        <w:tc>
          <w:tcPr>
            <w:tcW w:w="1684" w:type="dxa"/>
            <w:vAlign w:val="center"/>
          </w:tcPr>
          <w:p w:rsidR="00B1799A" w:rsidRPr="005D316E" w:rsidRDefault="00B1799A" w:rsidP="00B1799A">
            <w:pPr>
              <w:jc w:val="center"/>
              <w:rPr>
                <w:rFonts w:ascii="Times New Roman" w:hAnsi="Times New Roman" w:cs="Times New Roman"/>
                <w:sz w:val="28"/>
                <w:szCs w:val="28"/>
              </w:rPr>
            </w:pPr>
            <w:r>
              <w:rPr>
                <w:rFonts w:ascii="Times New Roman" w:hAnsi="Times New Roman" w:cs="Times New Roman"/>
                <w:sz w:val="28"/>
                <w:szCs w:val="28"/>
              </w:rPr>
              <w:t>5,3</w:t>
            </w:r>
          </w:p>
        </w:tc>
        <w:tc>
          <w:tcPr>
            <w:tcW w:w="1990" w:type="dxa"/>
            <w:vAlign w:val="center"/>
          </w:tcPr>
          <w:p w:rsidR="00B1799A" w:rsidRPr="005D316E" w:rsidRDefault="00B1799A" w:rsidP="00B1799A">
            <w:pPr>
              <w:jc w:val="center"/>
              <w:rPr>
                <w:rFonts w:ascii="Times New Roman" w:hAnsi="Times New Roman" w:cs="Times New Roman"/>
                <w:sz w:val="28"/>
                <w:szCs w:val="28"/>
              </w:rPr>
            </w:pPr>
            <w:r>
              <w:rPr>
                <w:rFonts w:ascii="Times New Roman" w:hAnsi="Times New Roman" w:cs="Times New Roman"/>
                <w:sz w:val="28"/>
                <w:szCs w:val="28"/>
              </w:rPr>
              <w:t>6,3</w:t>
            </w:r>
          </w:p>
        </w:tc>
        <w:tc>
          <w:tcPr>
            <w:tcW w:w="1990" w:type="dxa"/>
            <w:vAlign w:val="center"/>
          </w:tcPr>
          <w:p w:rsidR="00B1799A" w:rsidRPr="005D316E" w:rsidRDefault="00B1799A" w:rsidP="00B1799A">
            <w:pPr>
              <w:jc w:val="center"/>
              <w:rPr>
                <w:rFonts w:ascii="Times New Roman" w:hAnsi="Times New Roman" w:cs="Times New Roman"/>
                <w:sz w:val="28"/>
                <w:szCs w:val="28"/>
              </w:rPr>
            </w:pPr>
            <w:r>
              <w:rPr>
                <w:rFonts w:ascii="Times New Roman" w:hAnsi="Times New Roman" w:cs="Times New Roman"/>
                <w:sz w:val="28"/>
                <w:szCs w:val="28"/>
              </w:rPr>
              <w:t>5,8</w:t>
            </w:r>
          </w:p>
        </w:tc>
      </w:tr>
    </w:tbl>
    <w:p w:rsidR="00CD565F" w:rsidRDefault="00CD565F" w:rsidP="008D27BC">
      <w:pPr>
        <w:spacing w:after="0" w:line="360" w:lineRule="auto"/>
        <w:ind w:firstLine="709"/>
        <w:jc w:val="both"/>
        <w:rPr>
          <w:rFonts w:ascii="Times New Roman" w:hAnsi="Times New Roman" w:cs="Times New Roman"/>
          <w:sz w:val="28"/>
          <w:szCs w:val="28"/>
        </w:rPr>
      </w:pPr>
    </w:p>
    <w:p w:rsidR="00DC39BE" w:rsidRDefault="00DC39BE" w:rsidP="00A778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2017 году высота растений варьировала от 172,0 до 222,1 см, минимальная и максимальная высота наблюдались у </w:t>
      </w:r>
      <w:r>
        <w:rPr>
          <w:rFonts w:ascii="Times New Roman" w:hAnsi="Times New Roman" w:cs="Times New Roman"/>
          <w:sz w:val="28"/>
          <w:szCs w:val="28"/>
          <w:lang w:val="en-US"/>
        </w:rPr>
        <w:t>LK</w:t>
      </w:r>
      <w:r w:rsidRPr="00DC39BE">
        <w:rPr>
          <w:rFonts w:ascii="Times New Roman" w:hAnsi="Times New Roman" w:cs="Times New Roman"/>
          <w:sz w:val="28"/>
          <w:szCs w:val="28"/>
        </w:rPr>
        <w:t xml:space="preserve">008 </w:t>
      </w:r>
      <w:r>
        <w:rPr>
          <w:rFonts w:ascii="Times New Roman" w:hAnsi="Times New Roman" w:cs="Times New Roman"/>
          <w:sz w:val="28"/>
          <w:szCs w:val="28"/>
        </w:rPr>
        <w:t>и (</w:t>
      </w:r>
      <w:r>
        <w:rPr>
          <w:rFonts w:ascii="Times New Roman" w:hAnsi="Times New Roman" w:cs="Times New Roman"/>
          <w:sz w:val="28"/>
          <w:szCs w:val="28"/>
          <w:lang w:val="en-US"/>
        </w:rPr>
        <w:t>LK</w:t>
      </w:r>
      <w:r w:rsidRPr="00CD565F">
        <w:rPr>
          <w:rFonts w:ascii="Times New Roman" w:hAnsi="Times New Roman" w:cs="Times New Roman"/>
          <w:sz w:val="28"/>
          <w:szCs w:val="28"/>
        </w:rPr>
        <w:t>001</w:t>
      </w:r>
      <w:r>
        <w:rPr>
          <w:rFonts w:ascii="Times New Roman" w:hAnsi="Times New Roman" w:cs="Times New Roman"/>
          <w:sz w:val="28"/>
          <w:szCs w:val="28"/>
        </w:rPr>
        <w:t xml:space="preserve">×Кл7427)×Кл7427 соответственно, коэффициент вариации составил 6,3%. Средняя высота за 2016-2017 гг. года исследований не сильно изменялась по годам, однако максимальную за 2 года имела </w:t>
      </w:r>
      <w:proofErr w:type="spellStart"/>
      <w:r>
        <w:rPr>
          <w:rFonts w:ascii="Times New Roman" w:hAnsi="Times New Roman" w:cs="Times New Roman"/>
          <w:sz w:val="28"/>
          <w:szCs w:val="28"/>
        </w:rPr>
        <w:t>беккроссный</w:t>
      </w:r>
      <w:proofErr w:type="spellEnd"/>
      <w:r>
        <w:rPr>
          <w:rFonts w:ascii="Times New Roman" w:hAnsi="Times New Roman" w:cs="Times New Roman"/>
          <w:sz w:val="28"/>
          <w:szCs w:val="28"/>
        </w:rPr>
        <w:t xml:space="preserve"> гибрид (</w:t>
      </w:r>
      <w:r>
        <w:rPr>
          <w:rFonts w:ascii="Times New Roman" w:hAnsi="Times New Roman" w:cs="Times New Roman"/>
          <w:sz w:val="28"/>
          <w:szCs w:val="28"/>
          <w:lang w:val="en-US"/>
        </w:rPr>
        <w:t>LK</w:t>
      </w:r>
      <w:r w:rsidRPr="00CD565F">
        <w:rPr>
          <w:rFonts w:ascii="Times New Roman" w:hAnsi="Times New Roman" w:cs="Times New Roman"/>
          <w:sz w:val="28"/>
          <w:szCs w:val="28"/>
        </w:rPr>
        <w:t>001</w:t>
      </w:r>
      <w:r w:rsidR="00A77866">
        <w:rPr>
          <w:rFonts w:ascii="Times New Roman" w:hAnsi="Times New Roman" w:cs="Times New Roman"/>
          <w:sz w:val="28"/>
          <w:szCs w:val="28"/>
        </w:rPr>
        <w:t>×Кл7427)×Кл7427</w:t>
      </w:r>
    </w:p>
    <w:p w:rsidR="00F640AC" w:rsidRDefault="00A77866" w:rsidP="00A778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DC39BE">
        <w:rPr>
          <w:rFonts w:ascii="Times New Roman" w:hAnsi="Times New Roman" w:cs="Times New Roman"/>
          <w:sz w:val="28"/>
          <w:szCs w:val="28"/>
        </w:rPr>
        <w:t xml:space="preserve">ажное значение в возможности механизированной уборки кукурузы имеет высота прикрепления початка. Оптимальная высота данного </w:t>
      </w:r>
      <w:r w:rsidR="00F640AC">
        <w:rPr>
          <w:rFonts w:ascii="Times New Roman" w:hAnsi="Times New Roman" w:cs="Times New Roman"/>
          <w:sz w:val="28"/>
          <w:szCs w:val="28"/>
        </w:rPr>
        <w:t>показа</w:t>
      </w:r>
      <w:r w:rsidR="00F640AC">
        <w:rPr>
          <w:rFonts w:ascii="Times New Roman" w:hAnsi="Times New Roman" w:cs="Times New Roman"/>
          <w:sz w:val="28"/>
          <w:szCs w:val="28"/>
        </w:rPr>
        <w:lastRenderedPageBreak/>
        <w:t xml:space="preserve">теля составляет не ниже 50-60 см от поверхности почвы в сочетании с укороченной ножкой </w:t>
      </w:r>
      <w:r w:rsidR="00F640AC" w:rsidRPr="00F640AC">
        <w:rPr>
          <w:rFonts w:ascii="Times New Roman" w:hAnsi="Times New Roman" w:cs="Times New Roman"/>
          <w:sz w:val="28"/>
          <w:szCs w:val="28"/>
        </w:rPr>
        <w:t>[</w:t>
      </w:r>
      <w:r>
        <w:rPr>
          <w:rFonts w:ascii="Times New Roman" w:hAnsi="Times New Roman" w:cs="Times New Roman"/>
          <w:sz w:val="28"/>
          <w:szCs w:val="28"/>
        </w:rPr>
        <w:t>3</w:t>
      </w:r>
      <w:r w:rsidR="00F640AC" w:rsidRPr="00F640AC">
        <w:rPr>
          <w:rFonts w:ascii="Times New Roman" w:hAnsi="Times New Roman" w:cs="Times New Roman"/>
          <w:sz w:val="28"/>
          <w:szCs w:val="28"/>
        </w:rPr>
        <w:t>].</w:t>
      </w:r>
    </w:p>
    <w:p w:rsidR="00F640AC" w:rsidRDefault="00F640AC"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2016 году высота прикрепления початка колебалась от </w:t>
      </w:r>
      <w:r w:rsidR="003F45DE">
        <w:rPr>
          <w:rFonts w:ascii="Times New Roman" w:hAnsi="Times New Roman" w:cs="Times New Roman"/>
          <w:sz w:val="28"/>
          <w:szCs w:val="28"/>
        </w:rPr>
        <w:t xml:space="preserve">50,3 до 81,4 см, минимальное и максимальное значения имели </w:t>
      </w:r>
      <w:r w:rsidR="003F45DE">
        <w:rPr>
          <w:rFonts w:ascii="Times New Roman" w:hAnsi="Times New Roman" w:cs="Times New Roman"/>
          <w:sz w:val="28"/>
          <w:szCs w:val="28"/>
          <w:lang w:val="en-US"/>
        </w:rPr>
        <w:t>LK</w:t>
      </w:r>
      <w:r w:rsidR="003F45DE" w:rsidRPr="003F45DE">
        <w:rPr>
          <w:rFonts w:ascii="Times New Roman" w:hAnsi="Times New Roman" w:cs="Times New Roman"/>
          <w:sz w:val="28"/>
          <w:szCs w:val="28"/>
        </w:rPr>
        <w:t>0024</w:t>
      </w:r>
      <w:r w:rsidR="003F45DE">
        <w:rPr>
          <w:rFonts w:ascii="Times New Roman" w:hAnsi="Times New Roman" w:cs="Times New Roman"/>
          <w:sz w:val="28"/>
          <w:szCs w:val="28"/>
        </w:rPr>
        <w:t>×Кл7427 и (</w:t>
      </w:r>
      <w:r w:rsidR="003F45DE">
        <w:rPr>
          <w:rFonts w:ascii="Times New Roman" w:hAnsi="Times New Roman" w:cs="Times New Roman"/>
          <w:sz w:val="28"/>
          <w:szCs w:val="28"/>
          <w:lang w:val="en-US"/>
        </w:rPr>
        <w:t>LK</w:t>
      </w:r>
      <w:r w:rsidR="003F45DE" w:rsidRPr="00CD565F">
        <w:rPr>
          <w:rFonts w:ascii="Times New Roman" w:hAnsi="Times New Roman" w:cs="Times New Roman"/>
          <w:sz w:val="28"/>
          <w:szCs w:val="28"/>
        </w:rPr>
        <w:t>001</w:t>
      </w:r>
      <w:r w:rsidR="003F45DE">
        <w:rPr>
          <w:rFonts w:ascii="Times New Roman" w:hAnsi="Times New Roman" w:cs="Times New Roman"/>
          <w:sz w:val="28"/>
          <w:szCs w:val="28"/>
        </w:rPr>
        <w:t>×Кл7427)×Кл7427 соответственно, коэффициент вариации составил 13,1% (таблица 3).</w:t>
      </w:r>
    </w:p>
    <w:p w:rsidR="003F45DE" w:rsidRDefault="003F45DE" w:rsidP="008D27BC">
      <w:pPr>
        <w:spacing w:after="0" w:line="360" w:lineRule="auto"/>
        <w:ind w:firstLine="709"/>
        <w:jc w:val="both"/>
        <w:rPr>
          <w:rFonts w:ascii="Times New Roman" w:hAnsi="Times New Roman" w:cs="Times New Roman"/>
          <w:sz w:val="28"/>
          <w:szCs w:val="28"/>
        </w:rPr>
      </w:pPr>
    </w:p>
    <w:p w:rsidR="003F45DE" w:rsidRDefault="003F45DE"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8E65F5">
        <w:rPr>
          <w:rFonts w:ascii="Times New Roman" w:hAnsi="Times New Roman" w:cs="Times New Roman"/>
          <w:sz w:val="28"/>
          <w:szCs w:val="28"/>
        </w:rPr>
        <w:t>3 – Высота прикрепления початка</w:t>
      </w:r>
      <w:r>
        <w:rPr>
          <w:rFonts w:ascii="Times New Roman" w:hAnsi="Times New Roman" w:cs="Times New Roman"/>
          <w:sz w:val="28"/>
          <w:szCs w:val="28"/>
        </w:rPr>
        <w:t xml:space="preserve"> </w:t>
      </w:r>
      <w:r w:rsidR="008E65F5">
        <w:rPr>
          <w:rFonts w:ascii="Times New Roman" w:hAnsi="Times New Roman" w:cs="Times New Roman"/>
          <w:sz w:val="28"/>
          <w:szCs w:val="28"/>
        </w:rPr>
        <w:t>(</w:t>
      </w:r>
      <w:r>
        <w:rPr>
          <w:rFonts w:ascii="Times New Roman" w:hAnsi="Times New Roman" w:cs="Times New Roman"/>
          <w:sz w:val="28"/>
          <w:szCs w:val="28"/>
        </w:rPr>
        <w:t>2016-2017 гг.</w:t>
      </w:r>
      <w:r w:rsidR="008E65F5">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3565"/>
        <w:gridCol w:w="1702"/>
        <w:gridCol w:w="1981"/>
        <w:gridCol w:w="1981"/>
      </w:tblGrid>
      <w:tr w:rsidR="003F45DE" w:rsidRPr="003F45DE" w:rsidTr="00B71D23">
        <w:tc>
          <w:tcPr>
            <w:tcW w:w="3565" w:type="dxa"/>
            <w:vMerge w:val="restart"/>
            <w:vAlign w:val="center"/>
          </w:tcPr>
          <w:p w:rsidR="003F45DE" w:rsidRPr="003F45DE" w:rsidRDefault="003F45DE" w:rsidP="003F45DE">
            <w:pPr>
              <w:jc w:val="center"/>
              <w:rPr>
                <w:rFonts w:ascii="Times New Roman" w:hAnsi="Times New Roman" w:cs="Times New Roman"/>
                <w:sz w:val="28"/>
                <w:szCs w:val="28"/>
              </w:rPr>
            </w:pPr>
            <w:r w:rsidRPr="003F45DE">
              <w:rPr>
                <w:rFonts w:ascii="Times New Roman" w:hAnsi="Times New Roman" w:cs="Times New Roman"/>
                <w:sz w:val="28"/>
                <w:szCs w:val="28"/>
              </w:rPr>
              <w:t>Название линии, гибрида</w:t>
            </w:r>
          </w:p>
        </w:tc>
        <w:tc>
          <w:tcPr>
            <w:tcW w:w="5664" w:type="dxa"/>
            <w:gridSpan w:val="3"/>
            <w:vAlign w:val="center"/>
          </w:tcPr>
          <w:p w:rsidR="003F45DE" w:rsidRPr="003F45DE" w:rsidRDefault="003F45DE" w:rsidP="003F45DE">
            <w:pPr>
              <w:jc w:val="center"/>
              <w:rPr>
                <w:rFonts w:ascii="Times New Roman" w:hAnsi="Times New Roman" w:cs="Times New Roman"/>
                <w:sz w:val="28"/>
                <w:szCs w:val="28"/>
              </w:rPr>
            </w:pPr>
            <w:r w:rsidRPr="003F45DE">
              <w:rPr>
                <w:rFonts w:ascii="Times New Roman" w:hAnsi="Times New Roman" w:cs="Times New Roman"/>
                <w:sz w:val="28"/>
                <w:szCs w:val="28"/>
              </w:rPr>
              <w:t xml:space="preserve">Высота прикрепления </w:t>
            </w:r>
            <w:proofErr w:type="spellStart"/>
            <w:r w:rsidRPr="003F45DE">
              <w:rPr>
                <w:rFonts w:ascii="Times New Roman" w:hAnsi="Times New Roman" w:cs="Times New Roman"/>
                <w:sz w:val="28"/>
                <w:szCs w:val="28"/>
              </w:rPr>
              <w:t>пояатка</w:t>
            </w:r>
            <w:proofErr w:type="spellEnd"/>
            <w:r w:rsidRPr="003F45DE">
              <w:rPr>
                <w:rFonts w:ascii="Times New Roman" w:hAnsi="Times New Roman" w:cs="Times New Roman"/>
                <w:sz w:val="28"/>
                <w:szCs w:val="28"/>
              </w:rPr>
              <w:t>, см</w:t>
            </w:r>
          </w:p>
        </w:tc>
      </w:tr>
      <w:tr w:rsidR="003F45DE" w:rsidRPr="003F45DE" w:rsidTr="00B71D23">
        <w:tc>
          <w:tcPr>
            <w:tcW w:w="3565" w:type="dxa"/>
            <w:vMerge/>
            <w:vAlign w:val="center"/>
          </w:tcPr>
          <w:p w:rsidR="003F45DE" w:rsidRPr="003F45DE" w:rsidRDefault="003F45DE" w:rsidP="003F45DE">
            <w:pPr>
              <w:jc w:val="both"/>
              <w:rPr>
                <w:rFonts w:ascii="Times New Roman" w:hAnsi="Times New Roman" w:cs="Times New Roman"/>
                <w:sz w:val="28"/>
                <w:szCs w:val="28"/>
              </w:rPr>
            </w:pPr>
          </w:p>
        </w:tc>
        <w:tc>
          <w:tcPr>
            <w:tcW w:w="1702" w:type="dxa"/>
            <w:vAlign w:val="center"/>
          </w:tcPr>
          <w:p w:rsidR="003F45DE" w:rsidRPr="003F45DE" w:rsidRDefault="003F45DE" w:rsidP="003F45DE">
            <w:pPr>
              <w:jc w:val="center"/>
              <w:rPr>
                <w:rFonts w:ascii="Times New Roman" w:hAnsi="Times New Roman" w:cs="Times New Roman"/>
                <w:sz w:val="28"/>
                <w:szCs w:val="28"/>
              </w:rPr>
            </w:pPr>
            <w:r w:rsidRPr="003F45DE">
              <w:rPr>
                <w:rFonts w:ascii="Times New Roman" w:hAnsi="Times New Roman" w:cs="Times New Roman"/>
                <w:sz w:val="28"/>
                <w:szCs w:val="28"/>
              </w:rPr>
              <w:t>2016 год</w:t>
            </w:r>
          </w:p>
        </w:tc>
        <w:tc>
          <w:tcPr>
            <w:tcW w:w="1981" w:type="dxa"/>
            <w:vAlign w:val="center"/>
          </w:tcPr>
          <w:p w:rsidR="003F45DE" w:rsidRPr="003F45DE" w:rsidRDefault="003F45DE" w:rsidP="003F45DE">
            <w:pPr>
              <w:jc w:val="center"/>
              <w:rPr>
                <w:rFonts w:ascii="Times New Roman" w:hAnsi="Times New Roman" w:cs="Times New Roman"/>
                <w:sz w:val="28"/>
                <w:szCs w:val="28"/>
              </w:rPr>
            </w:pPr>
            <w:r w:rsidRPr="003F45DE">
              <w:rPr>
                <w:rFonts w:ascii="Times New Roman" w:hAnsi="Times New Roman" w:cs="Times New Roman"/>
                <w:sz w:val="28"/>
                <w:szCs w:val="28"/>
              </w:rPr>
              <w:t>2017 год</w:t>
            </w:r>
          </w:p>
        </w:tc>
        <w:tc>
          <w:tcPr>
            <w:tcW w:w="1981" w:type="dxa"/>
            <w:vAlign w:val="center"/>
          </w:tcPr>
          <w:p w:rsidR="003F45DE" w:rsidRPr="003F45DE" w:rsidRDefault="003F45DE" w:rsidP="003F45DE">
            <w:pPr>
              <w:jc w:val="center"/>
              <w:rPr>
                <w:rFonts w:ascii="Times New Roman" w:hAnsi="Times New Roman" w:cs="Times New Roman"/>
                <w:sz w:val="28"/>
                <w:szCs w:val="28"/>
              </w:rPr>
            </w:pPr>
            <w:r w:rsidRPr="003F45DE">
              <w:rPr>
                <w:rFonts w:ascii="Times New Roman" w:hAnsi="Times New Roman" w:cs="Times New Roman"/>
                <w:sz w:val="28"/>
                <w:szCs w:val="28"/>
              </w:rPr>
              <w:t>Средняя за 2016-2017 гг.</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62,6</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56,7</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59,7</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57,8</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55,1</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56,5</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66,3</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58,6</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62,5</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58,4</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54,7</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56,6</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50,3</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42,2</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46,3</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64,5</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55,0</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59,8</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r w:rsidRPr="00872C84">
              <w:rPr>
                <w:rFonts w:ascii="Times New Roman" w:eastAsia="Times New Roman" w:hAnsi="Times New Roman" w:cs="Times New Roman"/>
                <w:color w:val="000000"/>
                <w:sz w:val="28"/>
                <w:szCs w:val="28"/>
                <w:lang w:eastAsia="ru-RU"/>
              </w:rPr>
              <w:t>×Кл7427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73,8</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75,4</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74,6</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55,1</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57,7</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56,4</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r w:rsidRPr="00872C84">
              <w:rPr>
                <w:rFonts w:ascii="Times New Roman" w:eastAsia="Times New Roman" w:hAnsi="Times New Roman" w:cs="Times New Roman"/>
                <w:color w:val="000000"/>
                <w:sz w:val="28"/>
                <w:szCs w:val="28"/>
                <w:lang w:eastAsia="ru-RU"/>
              </w:rPr>
              <w:t>×Кл7427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50,9</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61,8</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56,4</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68,4</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79,9</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74,2</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r w:rsidRPr="00872C84">
              <w:rPr>
                <w:rFonts w:ascii="Times New Roman" w:eastAsia="Times New Roman" w:hAnsi="Times New Roman" w:cs="Times New Roman"/>
                <w:color w:val="000000"/>
                <w:sz w:val="28"/>
                <w:szCs w:val="28"/>
                <w:lang w:eastAsia="ru-RU"/>
              </w:rPr>
              <w:t>×Кл7427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66,2</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68,8</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67,5</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LK001</w:t>
            </w:r>
            <w:r w:rsidRPr="00872C84">
              <w:rPr>
                <w:rFonts w:ascii="Times New Roman" w:eastAsia="Times New Roman" w:hAnsi="Times New Roman" w:cs="Times New Roman"/>
                <w:color w:val="000000"/>
                <w:sz w:val="28"/>
                <w:szCs w:val="28"/>
                <w:lang w:eastAsia="ru-RU"/>
              </w:rPr>
              <w:t>×Кл7427)×Кл7427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81,4</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82,5</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82,0</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69,3</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62,2</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65,8</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LK0024</w:t>
            </w:r>
            <w:r w:rsidRPr="00872C84">
              <w:rPr>
                <w:rFonts w:ascii="Times New Roman" w:eastAsia="Times New Roman" w:hAnsi="Times New Roman" w:cs="Times New Roman"/>
                <w:color w:val="000000"/>
                <w:sz w:val="28"/>
                <w:szCs w:val="28"/>
                <w:lang w:eastAsia="ru-RU"/>
              </w:rPr>
              <w:t>×Кл7427)×Кл7427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57,4</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57,7</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57,6</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62,1</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63,5</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62,8</w:t>
            </w:r>
          </w:p>
        </w:tc>
      </w:tr>
      <w:tr w:rsidR="00B1799A" w:rsidRPr="003F45DE" w:rsidTr="002B54C2">
        <w:trPr>
          <w:trHeight w:val="276"/>
        </w:trPr>
        <w:tc>
          <w:tcPr>
            <w:tcW w:w="3565" w:type="dxa"/>
            <w:vAlign w:val="center"/>
            <w:hideMark/>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LK008</w:t>
            </w:r>
            <w:r w:rsidRPr="00872C84">
              <w:rPr>
                <w:rFonts w:ascii="Times New Roman" w:eastAsia="Times New Roman" w:hAnsi="Times New Roman" w:cs="Times New Roman"/>
                <w:color w:val="000000"/>
                <w:sz w:val="28"/>
                <w:szCs w:val="28"/>
                <w:lang w:eastAsia="ru-RU"/>
              </w:rPr>
              <w:t>×Кл7427)×Кл7427</w:t>
            </w:r>
          </w:p>
        </w:tc>
        <w:tc>
          <w:tcPr>
            <w:tcW w:w="1702"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68,2</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66,1</w:t>
            </w:r>
          </w:p>
        </w:tc>
        <w:tc>
          <w:tcPr>
            <w:tcW w:w="1981" w:type="dxa"/>
            <w:noWrap/>
            <w:hideMark/>
          </w:tcPr>
          <w:p w:rsidR="00B1799A" w:rsidRPr="003F45DE" w:rsidRDefault="00B1799A" w:rsidP="00B1799A">
            <w:pPr>
              <w:jc w:val="center"/>
              <w:rPr>
                <w:rFonts w:ascii="Times New Roman" w:eastAsia="Times New Roman" w:hAnsi="Times New Roman" w:cs="Times New Roman"/>
                <w:color w:val="000000"/>
                <w:sz w:val="28"/>
                <w:szCs w:val="28"/>
                <w:lang w:eastAsia="ru-RU"/>
              </w:rPr>
            </w:pPr>
            <w:r w:rsidRPr="003F45DE">
              <w:rPr>
                <w:rFonts w:ascii="Times New Roman" w:eastAsia="Times New Roman" w:hAnsi="Times New Roman" w:cs="Times New Roman"/>
                <w:color w:val="000000"/>
                <w:sz w:val="28"/>
                <w:szCs w:val="28"/>
                <w:lang w:eastAsia="ru-RU"/>
              </w:rPr>
              <w:t>67,2</w:t>
            </w:r>
          </w:p>
        </w:tc>
      </w:tr>
      <w:tr w:rsidR="00B1799A" w:rsidRPr="003F45DE" w:rsidTr="00B71D23">
        <w:tc>
          <w:tcPr>
            <w:tcW w:w="3565" w:type="dxa"/>
            <w:vAlign w:val="center"/>
          </w:tcPr>
          <w:p w:rsidR="00B1799A" w:rsidRPr="003F45DE" w:rsidRDefault="00B1799A" w:rsidP="00B1799A">
            <w:pPr>
              <w:rPr>
                <w:rFonts w:ascii="Times New Roman" w:hAnsi="Times New Roman" w:cs="Times New Roman"/>
                <w:sz w:val="28"/>
                <w:szCs w:val="28"/>
              </w:rPr>
            </w:pPr>
            <w:r>
              <w:rPr>
                <w:rFonts w:ascii="Times New Roman" w:hAnsi="Times New Roman" w:cs="Times New Roman"/>
                <w:sz w:val="28"/>
                <w:szCs w:val="28"/>
              </w:rPr>
              <w:t>Среднее значение</w:t>
            </w:r>
          </w:p>
        </w:tc>
        <w:tc>
          <w:tcPr>
            <w:tcW w:w="1702" w:type="dxa"/>
            <w:vAlign w:val="center"/>
          </w:tcPr>
          <w:p w:rsidR="00B1799A" w:rsidRPr="003F45DE" w:rsidRDefault="00B1799A" w:rsidP="00B1799A">
            <w:pPr>
              <w:jc w:val="center"/>
              <w:rPr>
                <w:rFonts w:ascii="Times New Roman" w:hAnsi="Times New Roman" w:cs="Times New Roman"/>
                <w:sz w:val="28"/>
                <w:szCs w:val="28"/>
              </w:rPr>
            </w:pPr>
            <w:r>
              <w:rPr>
                <w:rFonts w:ascii="Times New Roman" w:hAnsi="Times New Roman" w:cs="Times New Roman"/>
                <w:sz w:val="28"/>
                <w:szCs w:val="28"/>
              </w:rPr>
              <w:t>63,3</w:t>
            </w:r>
          </w:p>
        </w:tc>
        <w:tc>
          <w:tcPr>
            <w:tcW w:w="1981" w:type="dxa"/>
            <w:vAlign w:val="center"/>
          </w:tcPr>
          <w:p w:rsidR="00B1799A" w:rsidRPr="003F45DE" w:rsidRDefault="00B1799A" w:rsidP="00B1799A">
            <w:pPr>
              <w:jc w:val="center"/>
              <w:rPr>
                <w:rFonts w:ascii="Times New Roman" w:hAnsi="Times New Roman" w:cs="Times New Roman"/>
                <w:sz w:val="28"/>
                <w:szCs w:val="28"/>
              </w:rPr>
            </w:pPr>
            <w:r>
              <w:rPr>
                <w:rFonts w:ascii="Times New Roman" w:hAnsi="Times New Roman" w:cs="Times New Roman"/>
                <w:sz w:val="28"/>
                <w:szCs w:val="28"/>
              </w:rPr>
              <w:t>62,4</w:t>
            </w:r>
          </w:p>
        </w:tc>
        <w:tc>
          <w:tcPr>
            <w:tcW w:w="1981" w:type="dxa"/>
            <w:vAlign w:val="center"/>
          </w:tcPr>
          <w:p w:rsidR="00B1799A" w:rsidRPr="003F45DE" w:rsidRDefault="00B1799A" w:rsidP="00B1799A">
            <w:pPr>
              <w:jc w:val="center"/>
              <w:rPr>
                <w:rFonts w:ascii="Times New Roman" w:hAnsi="Times New Roman" w:cs="Times New Roman"/>
                <w:sz w:val="28"/>
                <w:szCs w:val="28"/>
              </w:rPr>
            </w:pPr>
            <w:r>
              <w:rPr>
                <w:rFonts w:ascii="Times New Roman" w:hAnsi="Times New Roman" w:cs="Times New Roman"/>
                <w:sz w:val="28"/>
                <w:szCs w:val="28"/>
              </w:rPr>
              <w:t>62,8</w:t>
            </w:r>
          </w:p>
        </w:tc>
      </w:tr>
      <w:tr w:rsidR="00B1799A" w:rsidRPr="003F45DE" w:rsidTr="00B71D23">
        <w:tc>
          <w:tcPr>
            <w:tcW w:w="3565" w:type="dxa"/>
            <w:vAlign w:val="center"/>
          </w:tcPr>
          <w:p w:rsidR="00B1799A" w:rsidRPr="003F45DE" w:rsidRDefault="00B1799A" w:rsidP="00B1799A">
            <w:pPr>
              <w:rPr>
                <w:rFonts w:ascii="Times New Roman" w:hAnsi="Times New Roman" w:cs="Times New Roman"/>
                <w:sz w:val="28"/>
                <w:szCs w:val="28"/>
              </w:rPr>
            </w:pPr>
            <w:proofErr w:type="spellStart"/>
            <w:r w:rsidRPr="003F45DE">
              <w:rPr>
                <w:rFonts w:ascii="Times New Roman" w:hAnsi="Times New Roman" w:cs="Times New Roman"/>
                <w:sz w:val="28"/>
                <w:szCs w:val="28"/>
              </w:rPr>
              <w:t>StDev</w:t>
            </w:r>
            <w:proofErr w:type="spellEnd"/>
          </w:p>
        </w:tc>
        <w:tc>
          <w:tcPr>
            <w:tcW w:w="1702" w:type="dxa"/>
            <w:vAlign w:val="center"/>
          </w:tcPr>
          <w:p w:rsidR="00B1799A" w:rsidRPr="003F45DE" w:rsidRDefault="00B1799A"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13,1</w:t>
            </w:r>
          </w:p>
        </w:tc>
        <w:tc>
          <w:tcPr>
            <w:tcW w:w="1981" w:type="dxa"/>
            <w:vAlign w:val="center"/>
          </w:tcPr>
          <w:p w:rsidR="00B1799A" w:rsidRPr="003F45DE" w:rsidRDefault="00B1799A"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16,6</w:t>
            </w:r>
          </w:p>
        </w:tc>
        <w:tc>
          <w:tcPr>
            <w:tcW w:w="1981" w:type="dxa"/>
            <w:vAlign w:val="center"/>
          </w:tcPr>
          <w:p w:rsidR="00B1799A" w:rsidRPr="003F45DE" w:rsidRDefault="00B1799A"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14,9</w:t>
            </w:r>
          </w:p>
        </w:tc>
      </w:tr>
      <w:tr w:rsidR="00B1799A" w:rsidRPr="003F45DE" w:rsidTr="00B71D23">
        <w:tc>
          <w:tcPr>
            <w:tcW w:w="3565" w:type="dxa"/>
            <w:vAlign w:val="center"/>
          </w:tcPr>
          <w:p w:rsidR="00B1799A" w:rsidRPr="003F45DE" w:rsidRDefault="00B1799A" w:rsidP="00B1799A">
            <w:pPr>
              <w:rPr>
                <w:rFonts w:ascii="Times New Roman" w:hAnsi="Times New Roman" w:cs="Times New Roman"/>
                <w:sz w:val="28"/>
                <w:szCs w:val="28"/>
              </w:rPr>
            </w:pPr>
            <w:r w:rsidRPr="003F45DE">
              <w:rPr>
                <w:rFonts w:ascii="Times New Roman" w:hAnsi="Times New Roman" w:cs="Times New Roman"/>
                <w:sz w:val="28"/>
                <w:szCs w:val="28"/>
              </w:rPr>
              <w:t>CV, %</w:t>
            </w:r>
          </w:p>
        </w:tc>
        <w:tc>
          <w:tcPr>
            <w:tcW w:w="1702" w:type="dxa"/>
            <w:vAlign w:val="center"/>
          </w:tcPr>
          <w:p w:rsidR="00B1799A" w:rsidRPr="003F45DE" w:rsidRDefault="00B1799A" w:rsidP="00B1799A">
            <w:pPr>
              <w:jc w:val="center"/>
              <w:rPr>
                <w:rFonts w:ascii="Times New Roman" w:hAnsi="Times New Roman" w:cs="Times New Roman"/>
                <w:sz w:val="28"/>
                <w:szCs w:val="28"/>
              </w:rPr>
            </w:pPr>
            <w:r>
              <w:rPr>
                <w:rFonts w:ascii="Times New Roman" w:hAnsi="Times New Roman" w:cs="Times New Roman"/>
                <w:sz w:val="28"/>
                <w:szCs w:val="28"/>
              </w:rPr>
              <w:t>8,3</w:t>
            </w:r>
          </w:p>
        </w:tc>
        <w:tc>
          <w:tcPr>
            <w:tcW w:w="1981" w:type="dxa"/>
            <w:vAlign w:val="center"/>
          </w:tcPr>
          <w:p w:rsidR="00B1799A" w:rsidRPr="003F45DE" w:rsidRDefault="00B1799A" w:rsidP="00B1799A">
            <w:pPr>
              <w:jc w:val="center"/>
              <w:rPr>
                <w:rFonts w:ascii="Times New Roman" w:hAnsi="Times New Roman" w:cs="Times New Roman"/>
                <w:sz w:val="28"/>
                <w:szCs w:val="28"/>
              </w:rPr>
            </w:pPr>
            <w:r>
              <w:rPr>
                <w:rFonts w:ascii="Times New Roman" w:hAnsi="Times New Roman" w:cs="Times New Roman"/>
                <w:sz w:val="28"/>
                <w:szCs w:val="28"/>
              </w:rPr>
              <w:t>10,3</w:t>
            </w:r>
          </w:p>
        </w:tc>
        <w:tc>
          <w:tcPr>
            <w:tcW w:w="1981" w:type="dxa"/>
            <w:vAlign w:val="center"/>
          </w:tcPr>
          <w:p w:rsidR="00B1799A" w:rsidRPr="003F45DE" w:rsidRDefault="00B1799A" w:rsidP="00B1799A">
            <w:pPr>
              <w:jc w:val="center"/>
              <w:rPr>
                <w:rFonts w:ascii="Times New Roman" w:hAnsi="Times New Roman" w:cs="Times New Roman"/>
                <w:sz w:val="28"/>
                <w:szCs w:val="28"/>
              </w:rPr>
            </w:pPr>
            <w:r>
              <w:rPr>
                <w:rFonts w:ascii="Times New Roman" w:hAnsi="Times New Roman" w:cs="Times New Roman"/>
                <w:sz w:val="28"/>
                <w:szCs w:val="28"/>
              </w:rPr>
              <w:t>9,3</w:t>
            </w:r>
          </w:p>
        </w:tc>
      </w:tr>
    </w:tbl>
    <w:p w:rsidR="003F45DE" w:rsidRDefault="003F45DE" w:rsidP="008D27BC">
      <w:pPr>
        <w:spacing w:after="0" w:line="360" w:lineRule="auto"/>
        <w:ind w:firstLine="709"/>
        <w:jc w:val="both"/>
        <w:rPr>
          <w:rFonts w:ascii="Times New Roman" w:hAnsi="Times New Roman" w:cs="Times New Roman"/>
          <w:sz w:val="28"/>
          <w:szCs w:val="28"/>
        </w:rPr>
      </w:pPr>
    </w:p>
    <w:p w:rsidR="00100844" w:rsidRDefault="003F45DE" w:rsidP="00A965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2017 году высота прикрепления початка варьировала в пределах от 42,2 см у </w:t>
      </w:r>
      <w:r>
        <w:rPr>
          <w:rFonts w:ascii="Times New Roman" w:hAnsi="Times New Roman" w:cs="Times New Roman"/>
          <w:sz w:val="28"/>
          <w:szCs w:val="28"/>
          <w:lang w:val="en-US"/>
        </w:rPr>
        <w:t>LK</w:t>
      </w:r>
      <w:r w:rsidRPr="003F45DE">
        <w:rPr>
          <w:rFonts w:ascii="Times New Roman" w:hAnsi="Times New Roman" w:cs="Times New Roman"/>
          <w:sz w:val="28"/>
          <w:szCs w:val="28"/>
        </w:rPr>
        <w:t xml:space="preserve">008 </w:t>
      </w:r>
      <w:r>
        <w:rPr>
          <w:rFonts w:ascii="Times New Roman" w:hAnsi="Times New Roman" w:cs="Times New Roman"/>
          <w:sz w:val="28"/>
          <w:szCs w:val="28"/>
        </w:rPr>
        <w:t>до 82,5 см у (</w:t>
      </w:r>
      <w:r>
        <w:rPr>
          <w:rFonts w:ascii="Times New Roman" w:hAnsi="Times New Roman" w:cs="Times New Roman"/>
          <w:sz w:val="28"/>
          <w:szCs w:val="28"/>
          <w:lang w:val="en-US"/>
        </w:rPr>
        <w:t>LK</w:t>
      </w:r>
      <w:r w:rsidRPr="00CD565F">
        <w:rPr>
          <w:rFonts w:ascii="Times New Roman" w:hAnsi="Times New Roman" w:cs="Times New Roman"/>
          <w:sz w:val="28"/>
          <w:szCs w:val="28"/>
        </w:rPr>
        <w:t>001</w:t>
      </w:r>
      <w:r w:rsidR="00100844">
        <w:rPr>
          <w:rFonts w:ascii="Times New Roman" w:hAnsi="Times New Roman" w:cs="Times New Roman"/>
          <w:sz w:val="28"/>
          <w:szCs w:val="28"/>
        </w:rPr>
        <w:t>×Кл7427)×Кл7427. М</w:t>
      </w:r>
      <w:r>
        <w:rPr>
          <w:rFonts w:ascii="Times New Roman" w:hAnsi="Times New Roman" w:cs="Times New Roman"/>
          <w:sz w:val="28"/>
          <w:szCs w:val="28"/>
        </w:rPr>
        <w:t xml:space="preserve">аксимальное значение данного показателя за 2 года исследований было отмечено у </w:t>
      </w:r>
      <w:proofErr w:type="spellStart"/>
      <w:r w:rsidR="00100844">
        <w:rPr>
          <w:rFonts w:ascii="Times New Roman" w:hAnsi="Times New Roman" w:cs="Times New Roman"/>
          <w:sz w:val="28"/>
          <w:szCs w:val="28"/>
        </w:rPr>
        <w:t>беккроссного</w:t>
      </w:r>
      <w:proofErr w:type="spellEnd"/>
      <w:r w:rsidR="00100844">
        <w:rPr>
          <w:rFonts w:ascii="Times New Roman" w:hAnsi="Times New Roman" w:cs="Times New Roman"/>
          <w:sz w:val="28"/>
          <w:szCs w:val="28"/>
        </w:rPr>
        <w:t xml:space="preserve"> гибрида (</w:t>
      </w:r>
      <w:r w:rsidR="00100844">
        <w:rPr>
          <w:rFonts w:ascii="Times New Roman" w:hAnsi="Times New Roman" w:cs="Times New Roman"/>
          <w:sz w:val="28"/>
          <w:szCs w:val="28"/>
          <w:lang w:val="en-US"/>
        </w:rPr>
        <w:t>LK</w:t>
      </w:r>
      <w:r w:rsidR="00100844" w:rsidRPr="00CD565F">
        <w:rPr>
          <w:rFonts w:ascii="Times New Roman" w:hAnsi="Times New Roman" w:cs="Times New Roman"/>
          <w:sz w:val="28"/>
          <w:szCs w:val="28"/>
        </w:rPr>
        <w:t>001</w:t>
      </w:r>
      <w:r w:rsidR="00100844">
        <w:rPr>
          <w:rFonts w:ascii="Times New Roman" w:hAnsi="Times New Roman" w:cs="Times New Roman"/>
          <w:sz w:val="28"/>
          <w:szCs w:val="28"/>
        </w:rPr>
        <w:t>×Кл7427)×Кл7427 и составило 82,0 см.</w:t>
      </w:r>
    </w:p>
    <w:p w:rsidR="00100844" w:rsidRDefault="00D0347B"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Масса 1000 зерен и их </w:t>
      </w:r>
      <w:r w:rsidR="00FE25C9">
        <w:rPr>
          <w:rFonts w:ascii="Times New Roman" w:hAnsi="Times New Roman" w:cs="Times New Roman"/>
          <w:sz w:val="28"/>
          <w:szCs w:val="28"/>
        </w:rPr>
        <w:t>масса</w:t>
      </w:r>
      <w:r>
        <w:rPr>
          <w:rFonts w:ascii="Times New Roman" w:hAnsi="Times New Roman" w:cs="Times New Roman"/>
          <w:sz w:val="28"/>
          <w:szCs w:val="28"/>
        </w:rPr>
        <w:t xml:space="preserve"> в початке является важнейшим структурным элементом урожайности, </w:t>
      </w:r>
      <w:r w:rsidR="00A9652E">
        <w:rPr>
          <w:rFonts w:ascii="Times New Roman" w:hAnsi="Times New Roman" w:cs="Times New Roman"/>
          <w:sz w:val="28"/>
          <w:szCs w:val="28"/>
        </w:rPr>
        <w:t>кроме того,</w:t>
      </w:r>
      <w:r>
        <w:rPr>
          <w:rFonts w:ascii="Times New Roman" w:hAnsi="Times New Roman" w:cs="Times New Roman"/>
          <w:sz w:val="28"/>
          <w:szCs w:val="28"/>
        </w:rPr>
        <w:t xml:space="preserve"> немаловажен выход зерна с початка. В наших исследованиях в 2016 году процент выхода зерна с початка в среднем по опыту составил 78,6%, максимальное и минимальное значения имели </w:t>
      </w:r>
      <w:r w:rsidR="00BF2F0C">
        <w:rPr>
          <w:rFonts w:ascii="Times New Roman" w:eastAsia="Times New Roman" w:hAnsi="Times New Roman" w:cs="Times New Roman"/>
          <w:color w:val="000000"/>
          <w:sz w:val="28"/>
          <w:szCs w:val="28"/>
          <w:lang w:eastAsia="ru-RU"/>
        </w:rPr>
        <w:t>LK0024</w:t>
      </w:r>
      <w:r w:rsidR="00BF2F0C" w:rsidRPr="003F45DE">
        <w:rPr>
          <w:rFonts w:ascii="Times New Roman" w:eastAsia="Times New Roman" w:hAnsi="Times New Roman" w:cs="Times New Roman"/>
          <w:color w:val="000000"/>
          <w:sz w:val="28"/>
          <w:szCs w:val="28"/>
          <w:lang w:eastAsia="ru-RU"/>
        </w:rPr>
        <w:t>×Кл7427</w:t>
      </w:r>
      <w:r w:rsidR="00BF2F0C">
        <w:rPr>
          <w:rFonts w:ascii="Times New Roman" w:eastAsia="Times New Roman" w:hAnsi="Times New Roman" w:cs="Times New Roman"/>
          <w:color w:val="000000"/>
          <w:sz w:val="28"/>
          <w:szCs w:val="28"/>
          <w:lang w:eastAsia="ru-RU"/>
        </w:rPr>
        <w:t xml:space="preserve"> и </w:t>
      </w:r>
      <w:r w:rsidR="002B1FBE">
        <w:rPr>
          <w:rFonts w:ascii="Times New Roman" w:eastAsia="Times New Roman" w:hAnsi="Times New Roman" w:cs="Times New Roman"/>
          <w:color w:val="000000"/>
          <w:sz w:val="28"/>
          <w:szCs w:val="28"/>
          <w:lang w:eastAsia="ru-RU"/>
        </w:rPr>
        <w:t>LK0024</w:t>
      </w:r>
      <w:r w:rsidR="002B1FBE" w:rsidRPr="00872C84">
        <w:rPr>
          <w:rFonts w:ascii="Times New Roman" w:eastAsia="Times New Roman" w:hAnsi="Times New Roman" w:cs="Times New Roman"/>
          <w:color w:val="000000"/>
          <w:sz w:val="28"/>
          <w:szCs w:val="28"/>
          <w:lang w:eastAsia="ru-RU"/>
        </w:rPr>
        <w:t>×Кл7427</w:t>
      </w:r>
      <w:r w:rsidR="008A6691" w:rsidRPr="008A6691">
        <w:rPr>
          <w:rFonts w:ascii="Times New Roman" w:hAnsi="Times New Roman" w:cs="Times New Roman"/>
          <w:sz w:val="28"/>
          <w:szCs w:val="28"/>
        </w:rPr>
        <w:t xml:space="preserve"> </w:t>
      </w:r>
      <w:r w:rsidR="008A6691">
        <w:rPr>
          <w:rFonts w:ascii="Times New Roman" w:hAnsi="Times New Roman" w:cs="Times New Roman"/>
          <w:sz w:val="28"/>
          <w:szCs w:val="28"/>
        </w:rPr>
        <w:t xml:space="preserve">и </w:t>
      </w:r>
      <w:r w:rsidR="00BF2F0C">
        <w:rPr>
          <w:rFonts w:ascii="Times New Roman" w:hAnsi="Times New Roman" w:cs="Times New Roman"/>
          <w:sz w:val="28"/>
          <w:szCs w:val="28"/>
        </w:rPr>
        <w:t>составили 73,0 и 96,8% соответственно, коэффициент вариации при этом составил 7,1%.</w:t>
      </w:r>
      <w:r w:rsidR="00377A8D">
        <w:rPr>
          <w:rFonts w:ascii="Times New Roman" w:hAnsi="Times New Roman" w:cs="Times New Roman"/>
          <w:sz w:val="28"/>
          <w:szCs w:val="28"/>
        </w:rPr>
        <w:t xml:space="preserve"> Данные по </w:t>
      </w:r>
      <w:r w:rsidR="00C365D3">
        <w:rPr>
          <w:rFonts w:ascii="Times New Roman" w:hAnsi="Times New Roman" w:cs="Times New Roman"/>
          <w:sz w:val="28"/>
          <w:szCs w:val="28"/>
        </w:rPr>
        <w:t xml:space="preserve">урожайности, </w:t>
      </w:r>
      <w:r w:rsidR="00377A8D">
        <w:rPr>
          <w:rFonts w:ascii="Times New Roman" w:hAnsi="Times New Roman" w:cs="Times New Roman"/>
          <w:sz w:val="28"/>
          <w:szCs w:val="28"/>
        </w:rPr>
        <w:t>массе 1000 зерен</w:t>
      </w:r>
      <w:r w:rsidR="000F06BD">
        <w:rPr>
          <w:rFonts w:ascii="Times New Roman" w:hAnsi="Times New Roman" w:cs="Times New Roman"/>
          <w:sz w:val="28"/>
          <w:szCs w:val="28"/>
        </w:rPr>
        <w:t xml:space="preserve"> и массе зерна с початка</w:t>
      </w:r>
      <w:r w:rsidR="00377A8D">
        <w:rPr>
          <w:rFonts w:ascii="Times New Roman" w:hAnsi="Times New Roman" w:cs="Times New Roman"/>
          <w:sz w:val="28"/>
          <w:szCs w:val="28"/>
        </w:rPr>
        <w:t xml:space="preserve"> были </w:t>
      </w:r>
      <w:r w:rsidR="000F06BD">
        <w:rPr>
          <w:rFonts w:ascii="Times New Roman" w:hAnsi="Times New Roman" w:cs="Times New Roman"/>
          <w:sz w:val="28"/>
          <w:szCs w:val="28"/>
        </w:rPr>
        <w:t>переведены</w:t>
      </w:r>
      <w:r w:rsidR="00377A8D">
        <w:rPr>
          <w:rFonts w:ascii="Times New Roman" w:hAnsi="Times New Roman" w:cs="Times New Roman"/>
          <w:sz w:val="28"/>
          <w:szCs w:val="28"/>
        </w:rPr>
        <w:t xml:space="preserve"> </w:t>
      </w:r>
      <w:r w:rsidR="000F06BD">
        <w:rPr>
          <w:rFonts w:ascii="Times New Roman" w:hAnsi="Times New Roman" w:cs="Times New Roman"/>
          <w:sz w:val="28"/>
          <w:szCs w:val="28"/>
        </w:rPr>
        <w:t>на 14%-</w:t>
      </w:r>
      <w:proofErr w:type="spellStart"/>
      <w:r w:rsidR="000F06BD">
        <w:rPr>
          <w:rFonts w:ascii="Times New Roman" w:hAnsi="Times New Roman" w:cs="Times New Roman"/>
          <w:sz w:val="28"/>
          <w:szCs w:val="28"/>
        </w:rPr>
        <w:t>ную</w:t>
      </w:r>
      <w:proofErr w:type="spellEnd"/>
      <w:r w:rsidR="000F06BD">
        <w:rPr>
          <w:rFonts w:ascii="Times New Roman" w:hAnsi="Times New Roman" w:cs="Times New Roman"/>
          <w:sz w:val="28"/>
          <w:szCs w:val="28"/>
        </w:rPr>
        <w:t xml:space="preserve"> влажность</w:t>
      </w:r>
      <w:r w:rsidR="00377A8D">
        <w:rPr>
          <w:rFonts w:ascii="Times New Roman" w:hAnsi="Times New Roman" w:cs="Times New Roman"/>
          <w:sz w:val="28"/>
          <w:szCs w:val="28"/>
        </w:rPr>
        <w:t xml:space="preserve"> (таблица 4).</w:t>
      </w:r>
    </w:p>
    <w:p w:rsidR="00BF2F0C" w:rsidRDefault="00BF2F0C" w:rsidP="008D27BC">
      <w:pPr>
        <w:spacing w:after="0" w:line="360" w:lineRule="auto"/>
        <w:ind w:firstLine="709"/>
        <w:jc w:val="both"/>
        <w:rPr>
          <w:rFonts w:ascii="Times New Roman" w:hAnsi="Times New Roman" w:cs="Times New Roman"/>
          <w:sz w:val="28"/>
          <w:szCs w:val="28"/>
        </w:rPr>
      </w:pPr>
    </w:p>
    <w:p w:rsidR="00BF2F0C" w:rsidRDefault="00BF2F0C"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4 – Основные эл</w:t>
      </w:r>
      <w:r w:rsidR="009E4FE8">
        <w:rPr>
          <w:rFonts w:ascii="Times New Roman" w:hAnsi="Times New Roman" w:cs="Times New Roman"/>
          <w:sz w:val="28"/>
          <w:szCs w:val="28"/>
        </w:rPr>
        <w:t>ементы продуктивности кукурузы (</w:t>
      </w:r>
      <w:r>
        <w:rPr>
          <w:rFonts w:ascii="Times New Roman" w:hAnsi="Times New Roman" w:cs="Times New Roman"/>
          <w:sz w:val="28"/>
          <w:szCs w:val="28"/>
        </w:rPr>
        <w:t>2016-2017 гг.</w:t>
      </w:r>
      <w:r w:rsidR="009E4FE8">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3425"/>
        <w:gridCol w:w="979"/>
        <w:gridCol w:w="979"/>
        <w:gridCol w:w="980"/>
        <w:gridCol w:w="921"/>
        <w:gridCol w:w="1006"/>
        <w:gridCol w:w="996"/>
      </w:tblGrid>
      <w:tr w:rsidR="00377A8D" w:rsidTr="00B1799A">
        <w:tc>
          <w:tcPr>
            <w:tcW w:w="3425" w:type="dxa"/>
            <w:vMerge w:val="restart"/>
            <w:vAlign w:val="center"/>
          </w:tcPr>
          <w:p w:rsidR="00377A8D" w:rsidRDefault="00377A8D" w:rsidP="00377A8D">
            <w:pPr>
              <w:jc w:val="center"/>
              <w:rPr>
                <w:rFonts w:ascii="Times New Roman" w:hAnsi="Times New Roman" w:cs="Times New Roman"/>
                <w:sz w:val="28"/>
                <w:szCs w:val="28"/>
              </w:rPr>
            </w:pPr>
            <w:r w:rsidRPr="005D316E">
              <w:rPr>
                <w:rFonts w:ascii="Times New Roman" w:hAnsi="Times New Roman" w:cs="Times New Roman"/>
                <w:sz w:val="28"/>
                <w:szCs w:val="28"/>
              </w:rPr>
              <w:t>Название линии, гибрида</w:t>
            </w:r>
          </w:p>
        </w:tc>
        <w:tc>
          <w:tcPr>
            <w:tcW w:w="1958" w:type="dxa"/>
            <w:gridSpan w:val="2"/>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Масса 1000 зерен, г</w:t>
            </w:r>
          </w:p>
        </w:tc>
        <w:tc>
          <w:tcPr>
            <w:tcW w:w="1960" w:type="dxa"/>
            <w:gridSpan w:val="2"/>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Выход зерна с початка, %</w:t>
            </w:r>
          </w:p>
        </w:tc>
        <w:tc>
          <w:tcPr>
            <w:tcW w:w="2002" w:type="dxa"/>
            <w:gridSpan w:val="2"/>
            <w:vAlign w:val="center"/>
          </w:tcPr>
          <w:p w:rsidR="00377A8D" w:rsidRDefault="00FE25C9" w:rsidP="00377A8D">
            <w:pPr>
              <w:jc w:val="center"/>
              <w:rPr>
                <w:rFonts w:ascii="Times New Roman" w:hAnsi="Times New Roman" w:cs="Times New Roman"/>
                <w:sz w:val="28"/>
                <w:szCs w:val="28"/>
              </w:rPr>
            </w:pPr>
            <w:r>
              <w:rPr>
                <w:rFonts w:ascii="Times New Roman" w:hAnsi="Times New Roman" w:cs="Times New Roman"/>
                <w:sz w:val="28"/>
                <w:szCs w:val="28"/>
              </w:rPr>
              <w:t>Масса</w:t>
            </w:r>
            <w:r w:rsidR="00377A8D">
              <w:rPr>
                <w:rFonts w:ascii="Times New Roman" w:hAnsi="Times New Roman" w:cs="Times New Roman"/>
                <w:sz w:val="28"/>
                <w:szCs w:val="28"/>
              </w:rPr>
              <w:t xml:space="preserve"> зерен в початке, шт.</w:t>
            </w:r>
          </w:p>
        </w:tc>
      </w:tr>
      <w:tr w:rsidR="00377A8D" w:rsidTr="00B1799A">
        <w:tc>
          <w:tcPr>
            <w:tcW w:w="3425" w:type="dxa"/>
            <w:vMerge/>
            <w:vAlign w:val="center"/>
          </w:tcPr>
          <w:p w:rsidR="00377A8D" w:rsidRDefault="00377A8D" w:rsidP="00377A8D">
            <w:pPr>
              <w:rPr>
                <w:rFonts w:ascii="Times New Roman" w:hAnsi="Times New Roman" w:cs="Times New Roman"/>
                <w:sz w:val="28"/>
                <w:szCs w:val="28"/>
              </w:rPr>
            </w:pPr>
          </w:p>
        </w:tc>
        <w:tc>
          <w:tcPr>
            <w:tcW w:w="979" w:type="dxa"/>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2016 год</w:t>
            </w:r>
          </w:p>
        </w:tc>
        <w:tc>
          <w:tcPr>
            <w:tcW w:w="979" w:type="dxa"/>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2017 год</w:t>
            </w:r>
          </w:p>
        </w:tc>
        <w:tc>
          <w:tcPr>
            <w:tcW w:w="980" w:type="dxa"/>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2016 год</w:t>
            </w:r>
          </w:p>
        </w:tc>
        <w:tc>
          <w:tcPr>
            <w:tcW w:w="980" w:type="dxa"/>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2017 год</w:t>
            </w:r>
          </w:p>
        </w:tc>
        <w:tc>
          <w:tcPr>
            <w:tcW w:w="1006" w:type="dxa"/>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2016 год</w:t>
            </w:r>
          </w:p>
        </w:tc>
        <w:tc>
          <w:tcPr>
            <w:tcW w:w="996" w:type="dxa"/>
            <w:vAlign w:val="center"/>
          </w:tcPr>
          <w:p w:rsidR="00377A8D" w:rsidRDefault="00377A8D" w:rsidP="00377A8D">
            <w:pPr>
              <w:jc w:val="center"/>
              <w:rPr>
                <w:rFonts w:ascii="Times New Roman" w:hAnsi="Times New Roman" w:cs="Times New Roman"/>
                <w:sz w:val="28"/>
                <w:szCs w:val="28"/>
              </w:rPr>
            </w:pPr>
            <w:r>
              <w:rPr>
                <w:rFonts w:ascii="Times New Roman" w:hAnsi="Times New Roman" w:cs="Times New Roman"/>
                <w:sz w:val="28"/>
                <w:szCs w:val="28"/>
              </w:rPr>
              <w:t>2017 год</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235,3</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216,8</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73,0</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73,4</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57,4</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57,9</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245,6</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244,2</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75,6</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79,8</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62,3</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60,5</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243,7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237,7</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75,6</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73,8</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71,2</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66,7</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229,9</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235,7</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77,6</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78,0</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56,4</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63,0</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261,1</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264,9</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83,1</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81,3</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91,8</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84,2</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238,9</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239,4</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81,4</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79,6</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74,0</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72,4</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LK001</w:t>
            </w:r>
            <w:r w:rsidRPr="00872C84">
              <w:rPr>
                <w:rFonts w:ascii="Times New Roman" w:eastAsia="Times New Roman" w:hAnsi="Times New Roman" w:cs="Times New Roman"/>
                <w:color w:val="000000"/>
                <w:sz w:val="28"/>
                <w:szCs w:val="28"/>
                <w:lang w:eastAsia="ru-RU"/>
              </w:rPr>
              <w:t>×Кл7427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239,7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237,0</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77,8</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78,1</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62,3</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62,2</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248,2</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256,4</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74,3</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71,1</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57,7</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58,2</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LK0024</w:t>
            </w:r>
            <w:r w:rsidRPr="00872C84">
              <w:rPr>
                <w:rFonts w:ascii="Times New Roman" w:eastAsia="Times New Roman" w:hAnsi="Times New Roman" w:cs="Times New Roman"/>
                <w:color w:val="000000"/>
                <w:sz w:val="28"/>
                <w:szCs w:val="28"/>
                <w:lang w:eastAsia="ru-RU"/>
              </w:rPr>
              <w:t>×Кл7427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263,6</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272,2</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96,8</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97,0</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54,0</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45,0</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195,6</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180,4</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75,8</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79,0</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81,5</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92,9</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LK008</w:t>
            </w:r>
            <w:r w:rsidRPr="00872C84">
              <w:rPr>
                <w:rFonts w:ascii="Times New Roman" w:eastAsia="Times New Roman" w:hAnsi="Times New Roman" w:cs="Times New Roman"/>
                <w:color w:val="000000"/>
                <w:sz w:val="28"/>
                <w:szCs w:val="28"/>
                <w:lang w:eastAsia="ru-RU"/>
              </w:rPr>
              <w:t>×Кл7427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216,5</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228,4</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78,5</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79,1</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94,6</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100,2</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LK001</w:t>
            </w:r>
            <w:r w:rsidRPr="00872C84">
              <w:rPr>
                <w:rFonts w:ascii="Times New Roman" w:eastAsia="Times New Roman" w:hAnsi="Times New Roman" w:cs="Times New Roman"/>
                <w:color w:val="000000"/>
                <w:sz w:val="28"/>
                <w:szCs w:val="28"/>
                <w:lang w:eastAsia="ru-RU"/>
              </w:rPr>
              <w:t>×Кл7427)×Кл7427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239,7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237,0</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77,1</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80,6</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82,1</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86,7</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285,6</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296,1</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74,1</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73,2</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61,9</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60,9</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LK0024</w:t>
            </w:r>
            <w:r w:rsidRPr="00872C84">
              <w:rPr>
                <w:rFonts w:ascii="Times New Roman" w:eastAsia="Times New Roman" w:hAnsi="Times New Roman" w:cs="Times New Roman"/>
                <w:color w:val="000000"/>
                <w:sz w:val="28"/>
                <w:szCs w:val="28"/>
                <w:lang w:eastAsia="ru-RU"/>
              </w:rPr>
              <w:t>×Кл7427)×Кл7427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215,7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216,9</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77,0</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77,4</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70,2</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71,7</w:t>
            </w:r>
          </w:p>
        </w:tc>
      </w:tr>
      <w:tr w:rsidR="00B1799A" w:rsidRPr="00B1799A" w:rsidTr="002B54C2">
        <w:trPr>
          <w:trHeight w:val="276"/>
        </w:trPr>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×Кл7427)×Кл7427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245,7</w:t>
            </w:r>
          </w:p>
        </w:tc>
        <w:tc>
          <w:tcPr>
            <w:tcW w:w="979"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252,5</w:t>
            </w:r>
          </w:p>
        </w:tc>
        <w:tc>
          <w:tcPr>
            <w:tcW w:w="980" w:type="dxa"/>
            <w:noWrap/>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80,6</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84,5</w:t>
            </w:r>
          </w:p>
        </w:tc>
        <w:tc>
          <w:tcPr>
            <w:tcW w:w="100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97,9</w:t>
            </w:r>
          </w:p>
        </w:tc>
        <w:tc>
          <w:tcPr>
            <w:tcW w:w="996" w:type="dxa"/>
            <w:noWrap/>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105,4</w:t>
            </w:r>
          </w:p>
        </w:tc>
      </w:tr>
      <w:tr w:rsidR="00B1799A" w:rsidTr="002B54C2">
        <w:tc>
          <w:tcPr>
            <w:tcW w:w="3425" w:type="dxa"/>
            <w:vAlign w:val="center"/>
          </w:tcPr>
          <w:p w:rsidR="00B1799A" w:rsidRPr="00872C84" w:rsidRDefault="00B1799A" w:rsidP="00B1799A">
            <w:pPr>
              <w:rPr>
                <w:rFonts w:ascii="Times New Roman" w:eastAsia="Times New Roman" w:hAnsi="Times New Roman" w:cs="Times New Roman"/>
                <w:color w:val="000000"/>
                <w:sz w:val="28"/>
                <w:szCs w:val="28"/>
                <w:lang w:eastAsia="ru-RU"/>
              </w:rPr>
            </w:pP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LK008</w:t>
            </w:r>
            <w:r w:rsidRPr="00872C84">
              <w:rPr>
                <w:rFonts w:ascii="Times New Roman" w:eastAsia="Times New Roman" w:hAnsi="Times New Roman" w:cs="Times New Roman"/>
                <w:color w:val="000000"/>
                <w:sz w:val="28"/>
                <w:szCs w:val="28"/>
                <w:lang w:eastAsia="ru-RU"/>
              </w:rPr>
              <w:t>×Кл7427)×Кл7427</w:t>
            </w:r>
          </w:p>
        </w:tc>
        <w:tc>
          <w:tcPr>
            <w:tcW w:w="979"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229,4</w:t>
            </w:r>
          </w:p>
        </w:tc>
        <w:tc>
          <w:tcPr>
            <w:tcW w:w="979"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233,8</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80,0</w:t>
            </w:r>
          </w:p>
        </w:tc>
        <w:tc>
          <w:tcPr>
            <w:tcW w:w="980" w:type="dxa"/>
          </w:tcPr>
          <w:p w:rsidR="00B1799A" w:rsidRPr="00B1799A" w:rsidRDefault="00B1799A" w:rsidP="00B1799A">
            <w:pPr>
              <w:jc w:val="center"/>
              <w:rPr>
                <w:rFonts w:ascii="Times New Roman" w:eastAsia="Times New Roman" w:hAnsi="Times New Roman" w:cs="Times New Roman"/>
                <w:color w:val="000000"/>
                <w:sz w:val="28"/>
                <w:szCs w:val="28"/>
                <w:lang w:eastAsia="ru-RU"/>
              </w:rPr>
            </w:pPr>
            <w:r w:rsidRPr="00B1799A">
              <w:rPr>
                <w:rFonts w:ascii="Times New Roman" w:eastAsia="Times New Roman" w:hAnsi="Times New Roman" w:cs="Times New Roman"/>
                <w:color w:val="000000"/>
                <w:sz w:val="28"/>
                <w:szCs w:val="28"/>
                <w:lang w:eastAsia="ru-RU"/>
              </w:rPr>
              <w:t>79,4</w:t>
            </w:r>
          </w:p>
        </w:tc>
        <w:tc>
          <w:tcPr>
            <w:tcW w:w="1006" w:type="dxa"/>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92,5</w:t>
            </w:r>
          </w:p>
        </w:tc>
        <w:tc>
          <w:tcPr>
            <w:tcW w:w="996" w:type="dxa"/>
          </w:tcPr>
          <w:p w:rsidR="00B1799A" w:rsidRPr="00B1799A" w:rsidRDefault="000F06BD" w:rsidP="00B1799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92,3</w:t>
            </w:r>
          </w:p>
        </w:tc>
      </w:tr>
      <w:tr w:rsidR="00B1799A" w:rsidTr="00B1799A">
        <w:tc>
          <w:tcPr>
            <w:tcW w:w="3425" w:type="dxa"/>
            <w:vAlign w:val="center"/>
          </w:tcPr>
          <w:p w:rsidR="00B1799A" w:rsidRPr="003F45DE" w:rsidRDefault="00B1799A" w:rsidP="00B1799A">
            <w:pPr>
              <w:rPr>
                <w:rFonts w:ascii="Times New Roman" w:hAnsi="Times New Roman" w:cs="Times New Roman"/>
                <w:sz w:val="28"/>
                <w:szCs w:val="28"/>
              </w:rPr>
            </w:pPr>
            <w:r>
              <w:rPr>
                <w:rFonts w:ascii="Times New Roman" w:hAnsi="Times New Roman" w:cs="Times New Roman"/>
                <w:sz w:val="28"/>
                <w:szCs w:val="28"/>
              </w:rPr>
              <w:t>Среднее значение</w:t>
            </w:r>
          </w:p>
        </w:tc>
        <w:tc>
          <w:tcPr>
            <w:tcW w:w="979" w:type="dxa"/>
            <w:vAlign w:val="center"/>
          </w:tcPr>
          <w:p w:rsidR="00B1799A" w:rsidRPr="00B1799A" w:rsidRDefault="00B1799A" w:rsidP="00B1799A">
            <w:pPr>
              <w:jc w:val="center"/>
              <w:rPr>
                <w:rFonts w:ascii="Times New Roman" w:hAnsi="Times New Roman" w:cs="Times New Roman"/>
                <w:sz w:val="28"/>
                <w:szCs w:val="28"/>
              </w:rPr>
            </w:pPr>
            <w:r>
              <w:rPr>
                <w:rFonts w:ascii="Times New Roman" w:hAnsi="Times New Roman" w:cs="Times New Roman"/>
                <w:sz w:val="28"/>
                <w:szCs w:val="28"/>
              </w:rPr>
              <w:t>239,6</w:t>
            </w:r>
          </w:p>
        </w:tc>
        <w:tc>
          <w:tcPr>
            <w:tcW w:w="979" w:type="dxa"/>
            <w:vAlign w:val="center"/>
          </w:tcPr>
          <w:p w:rsidR="00B1799A" w:rsidRPr="00B1799A" w:rsidRDefault="00B1799A" w:rsidP="00B1799A">
            <w:pPr>
              <w:jc w:val="center"/>
              <w:rPr>
                <w:rFonts w:ascii="Times New Roman" w:hAnsi="Times New Roman" w:cs="Times New Roman"/>
                <w:sz w:val="28"/>
                <w:szCs w:val="28"/>
              </w:rPr>
            </w:pPr>
            <w:r>
              <w:rPr>
                <w:rFonts w:ascii="Times New Roman" w:hAnsi="Times New Roman" w:cs="Times New Roman"/>
                <w:sz w:val="28"/>
                <w:szCs w:val="28"/>
              </w:rPr>
              <w:t>204,6</w:t>
            </w:r>
          </w:p>
        </w:tc>
        <w:tc>
          <w:tcPr>
            <w:tcW w:w="980" w:type="dxa"/>
            <w:vAlign w:val="center"/>
          </w:tcPr>
          <w:p w:rsidR="00B1799A" w:rsidRPr="00B1799A" w:rsidRDefault="00B1799A" w:rsidP="00B1799A">
            <w:pPr>
              <w:jc w:val="center"/>
              <w:rPr>
                <w:rFonts w:ascii="Times New Roman" w:hAnsi="Times New Roman" w:cs="Times New Roman"/>
                <w:sz w:val="28"/>
                <w:szCs w:val="28"/>
              </w:rPr>
            </w:pPr>
            <w:r>
              <w:rPr>
                <w:rFonts w:ascii="Times New Roman" w:hAnsi="Times New Roman" w:cs="Times New Roman"/>
                <w:sz w:val="28"/>
                <w:szCs w:val="28"/>
              </w:rPr>
              <w:t>78,6</w:t>
            </w:r>
          </w:p>
        </w:tc>
        <w:tc>
          <w:tcPr>
            <w:tcW w:w="980" w:type="dxa"/>
            <w:vAlign w:val="center"/>
          </w:tcPr>
          <w:p w:rsidR="00B1799A" w:rsidRPr="00B1799A" w:rsidRDefault="00B1799A" w:rsidP="00B1799A">
            <w:pPr>
              <w:jc w:val="center"/>
              <w:rPr>
                <w:rFonts w:ascii="Times New Roman" w:hAnsi="Times New Roman" w:cs="Times New Roman"/>
                <w:sz w:val="28"/>
                <w:szCs w:val="28"/>
              </w:rPr>
            </w:pPr>
            <w:r>
              <w:rPr>
                <w:rFonts w:ascii="Times New Roman" w:hAnsi="Times New Roman" w:cs="Times New Roman"/>
                <w:sz w:val="28"/>
                <w:szCs w:val="28"/>
              </w:rPr>
              <w:t>79,1</w:t>
            </w:r>
          </w:p>
        </w:tc>
        <w:tc>
          <w:tcPr>
            <w:tcW w:w="1006" w:type="dxa"/>
            <w:vAlign w:val="center"/>
          </w:tcPr>
          <w:p w:rsidR="00B1799A" w:rsidRPr="00B1799A" w:rsidRDefault="000F06BD" w:rsidP="00B1799A">
            <w:pPr>
              <w:jc w:val="center"/>
              <w:rPr>
                <w:rFonts w:ascii="Times New Roman" w:hAnsi="Times New Roman" w:cs="Times New Roman"/>
                <w:sz w:val="28"/>
                <w:szCs w:val="28"/>
              </w:rPr>
            </w:pPr>
            <w:r>
              <w:rPr>
                <w:rFonts w:ascii="Times New Roman" w:hAnsi="Times New Roman" w:cs="Times New Roman"/>
                <w:sz w:val="28"/>
                <w:szCs w:val="28"/>
              </w:rPr>
              <w:t>73,0</w:t>
            </w:r>
          </w:p>
        </w:tc>
        <w:tc>
          <w:tcPr>
            <w:tcW w:w="996" w:type="dxa"/>
            <w:vAlign w:val="center"/>
          </w:tcPr>
          <w:p w:rsidR="00B1799A" w:rsidRPr="00B1799A" w:rsidRDefault="000F06BD" w:rsidP="00B1799A">
            <w:pPr>
              <w:jc w:val="center"/>
              <w:rPr>
                <w:rFonts w:ascii="Times New Roman" w:hAnsi="Times New Roman" w:cs="Times New Roman"/>
                <w:sz w:val="28"/>
                <w:szCs w:val="28"/>
              </w:rPr>
            </w:pPr>
            <w:r>
              <w:rPr>
                <w:rFonts w:ascii="Times New Roman" w:hAnsi="Times New Roman" w:cs="Times New Roman"/>
                <w:sz w:val="28"/>
                <w:szCs w:val="28"/>
              </w:rPr>
              <w:t>73,8</w:t>
            </w:r>
          </w:p>
        </w:tc>
      </w:tr>
      <w:tr w:rsidR="00FE25C9" w:rsidTr="002B54C2">
        <w:tc>
          <w:tcPr>
            <w:tcW w:w="3425" w:type="dxa"/>
            <w:vAlign w:val="center"/>
          </w:tcPr>
          <w:p w:rsidR="00FE25C9" w:rsidRPr="003F45DE" w:rsidRDefault="00FE25C9" w:rsidP="00B1799A">
            <w:pPr>
              <w:rPr>
                <w:rFonts w:ascii="Times New Roman" w:hAnsi="Times New Roman" w:cs="Times New Roman"/>
                <w:sz w:val="28"/>
                <w:szCs w:val="28"/>
              </w:rPr>
            </w:pPr>
            <w:r>
              <w:rPr>
                <w:rFonts w:ascii="Times New Roman" w:hAnsi="Times New Roman" w:cs="Times New Roman"/>
                <w:sz w:val="28"/>
                <w:szCs w:val="28"/>
              </w:rPr>
              <w:t>Среднее значение за 2 года</w:t>
            </w:r>
          </w:p>
        </w:tc>
        <w:tc>
          <w:tcPr>
            <w:tcW w:w="1958" w:type="dxa"/>
            <w:gridSpan w:val="2"/>
            <w:vAlign w:val="center"/>
          </w:tcPr>
          <w:p w:rsidR="00FE25C9" w:rsidRDefault="00FE25C9" w:rsidP="00B1799A">
            <w:pPr>
              <w:jc w:val="center"/>
              <w:rPr>
                <w:rFonts w:ascii="Times New Roman" w:hAnsi="Times New Roman" w:cs="Times New Roman"/>
                <w:sz w:val="28"/>
                <w:szCs w:val="28"/>
              </w:rPr>
            </w:pPr>
            <w:r>
              <w:rPr>
                <w:rFonts w:ascii="Times New Roman" w:hAnsi="Times New Roman" w:cs="Times New Roman"/>
                <w:sz w:val="28"/>
                <w:szCs w:val="28"/>
              </w:rPr>
              <w:t>222,1</w:t>
            </w:r>
          </w:p>
        </w:tc>
        <w:tc>
          <w:tcPr>
            <w:tcW w:w="1960" w:type="dxa"/>
            <w:gridSpan w:val="2"/>
            <w:vAlign w:val="center"/>
          </w:tcPr>
          <w:p w:rsidR="00FE25C9" w:rsidRDefault="00FE25C9" w:rsidP="00B1799A">
            <w:pPr>
              <w:jc w:val="center"/>
              <w:rPr>
                <w:rFonts w:ascii="Times New Roman" w:hAnsi="Times New Roman" w:cs="Times New Roman"/>
                <w:sz w:val="28"/>
                <w:szCs w:val="28"/>
              </w:rPr>
            </w:pPr>
            <w:r>
              <w:rPr>
                <w:rFonts w:ascii="Times New Roman" w:hAnsi="Times New Roman" w:cs="Times New Roman"/>
                <w:sz w:val="28"/>
                <w:szCs w:val="28"/>
              </w:rPr>
              <w:t>78,8</w:t>
            </w:r>
          </w:p>
        </w:tc>
        <w:tc>
          <w:tcPr>
            <w:tcW w:w="2002" w:type="dxa"/>
            <w:gridSpan w:val="2"/>
            <w:vAlign w:val="center"/>
          </w:tcPr>
          <w:p w:rsidR="00FE25C9" w:rsidRDefault="00FE25C9" w:rsidP="00B1799A">
            <w:pPr>
              <w:jc w:val="center"/>
              <w:rPr>
                <w:rFonts w:ascii="Times New Roman" w:hAnsi="Times New Roman" w:cs="Times New Roman"/>
                <w:sz w:val="28"/>
                <w:szCs w:val="28"/>
              </w:rPr>
            </w:pPr>
            <w:r>
              <w:rPr>
                <w:rFonts w:ascii="Times New Roman" w:hAnsi="Times New Roman" w:cs="Times New Roman"/>
                <w:sz w:val="28"/>
                <w:szCs w:val="28"/>
              </w:rPr>
              <w:t>73,4</w:t>
            </w:r>
          </w:p>
        </w:tc>
      </w:tr>
      <w:tr w:rsidR="00B1799A" w:rsidTr="00B1799A">
        <w:tc>
          <w:tcPr>
            <w:tcW w:w="3425" w:type="dxa"/>
            <w:vAlign w:val="center"/>
          </w:tcPr>
          <w:p w:rsidR="00B1799A" w:rsidRPr="003F45DE" w:rsidRDefault="00B1799A" w:rsidP="00B1799A">
            <w:pPr>
              <w:rPr>
                <w:rFonts w:ascii="Times New Roman" w:hAnsi="Times New Roman" w:cs="Times New Roman"/>
                <w:sz w:val="28"/>
                <w:szCs w:val="28"/>
              </w:rPr>
            </w:pPr>
            <w:proofErr w:type="spellStart"/>
            <w:r w:rsidRPr="003F45DE">
              <w:rPr>
                <w:rFonts w:ascii="Times New Roman" w:hAnsi="Times New Roman" w:cs="Times New Roman"/>
                <w:sz w:val="28"/>
                <w:szCs w:val="28"/>
              </w:rPr>
              <w:t>StDev</w:t>
            </w:r>
            <w:proofErr w:type="spellEnd"/>
          </w:p>
        </w:tc>
        <w:tc>
          <w:tcPr>
            <w:tcW w:w="979" w:type="dxa"/>
            <w:vAlign w:val="center"/>
          </w:tcPr>
          <w:p w:rsidR="00B1799A" w:rsidRDefault="00FE25C9"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20,9</w:t>
            </w:r>
          </w:p>
        </w:tc>
        <w:tc>
          <w:tcPr>
            <w:tcW w:w="979" w:type="dxa"/>
            <w:vAlign w:val="center"/>
          </w:tcPr>
          <w:p w:rsidR="00B1799A" w:rsidRDefault="00FE25C9"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25,9</w:t>
            </w:r>
          </w:p>
        </w:tc>
        <w:tc>
          <w:tcPr>
            <w:tcW w:w="980" w:type="dxa"/>
            <w:vAlign w:val="center"/>
          </w:tcPr>
          <w:p w:rsidR="00B1799A" w:rsidRDefault="00FE25C9"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5,6</w:t>
            </w:r>
          </w:p>
        </w:tc>
        <w:tc>
          <w:tcPr>
            <w:tcW w:w="980" w:type="dxa"/>
            <w:vAlign w:val="center"/>
          </w:tcPr>
          <w:p w:rsidR="00B1799A" w:rsidRDefault="00FE25C9"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5,9</w:t>
            </w:r>
          </w:p>
        </w:tc>
        <w:tc>
          <w:tcPr>
            <w:tcW w:w="1006" w:type="dxa"/>
            <w:vAlign w:val="center"/>
          </w:tcPr>
          <w:p w:rsidR="00B1799A" w:rsidRDefault="00FE25C9"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15,2</w:t>
            </w:r>
          </w:p>
        </w:tc>
        <w:tc>
          <w:tcPr>
            <w:tcW w:w="996" w:type="dxa"/>
            <w:vAlign w:val="center"/>
          </w:tcPr>
          <w:p w:rsidR="00B1799A" w:rsidRDefault="00FE25C9" w:rsidP="00B1799A">
            <w:pPr>
              <w:jc w:val="center"/>
              <w:rPr>
                <w:rFonts w:ascii="Times New Roman" w:hAnsi="Times New Roman" w:cs="Times New Roman"/>
                <w:sz w:val="28"/>
                <w:szCs w:val="28"/>
              </w:rPr>
            </w:pPr>
            <w:r w:rsidRPr="003F45DE">
              <w:rPr>
                <w:rFonts w:ascii="Times New Roman" w:hAnsi="Times New Roman" w:cs="Times New Roman"/>
                <w:sz w:val="28"/>
                <w:szCs w:val="28"/>
              </w:rPr>
              <w:t>±</w:t>
            </w:r>
            <w:r>
              <w:rPr>
                <w:rFonts w:ascii="Times New Roman" w:hAnsi="Times New Roman" w:cs="Times New Roman"/>
                <w:sz w:val="28"/>
                <w:szCs w:val="28"/>
              </w:rPr>
              <w:t>17,6</w:t>
            </w:r>
          </w:p>
        </w:tc>
      </w:tr>
      <w:tr w:rsidR="00B1799A" w:rsidTr="00B1799A">
        <w:tc>
          <w:tcPr>
            <w:tcW w:w="3425" w:type="dxa"/>
            <w:vAlign w:val="center"/>
          </w:tcPr>
          <w:p w:rsidR="00B1799A" w:rsidRPr="003F45DE" w:rsidRDefault="00B1799A" w:rsidP="00B1799A">
            <w:pPr>
              <w:rPr>
                <w:rFonts w:ascii="Times New Roman" w:hAnsi="Times New Roman" w:cs="Times New Roman"/>
                <w:sz w:val="28"/>
                <w:szCs w:val="28"/>
              </w:rPr>
            </w:pPr>
            <w:r w:rsidRPr="003F45DE">
              <w:rPr>
                <w:rFonts w:ascii="Times New Roman" w:hAnsi="Times New Roman" w:cs="Times New Roman"/>
                <w:sz w:val="28"/>
                <w:szCs w:val="28"/>
              </w:rPr>
              <w:t>CV, %</w:t>
            </w:r>
          </w:p>
        </w:tc>
        <w:tc>
          <w:tcPr>
            <w:tcW w:w="979" w:type="dxa"/>
            <w:vAlign w:val="center"/>
          </w:tcPr>
          <w:p w:rsidR="00B1799A" w:rsidRDefault="00FE25C9" w:rsidP="00B1799A">
            <w:pPr>
              <w:jc w:val="center"/>
              <w:rPr>
                <w:rFonts w:ascii="Times New Roman" w:hAnsi="Times New Roman" w:cs="Times New Roman"/>
                <w:sz w:val="28"/>
                <w:szCs w:val="28"/>
              </w:rPr>
            </w:pPr>
            <w:r>
              <w:rPr>
                <w:rFonts w:ascii="Times New Roman" w:hAnsi="Times New Roman" w:cs="Times New Roman"/>
                <w:sz w:val="28"/>
                <w:szCs w:val="28"/>
              </w:rPr>
              <w:t>8,7</w:t>
            </w:r>
          </w:p>
        </w:tc>
        <w:tc>
          <w:tcPr>
            <w:tcW w:w="979" w:type="dxa"/>
            <w:vAlign w:val="center"/>
          </w:tcPr>
          <w:p w:rsidR="00B1799A" w:rsidRDefault="00FE25C9" w:rsidP="00B1799A">
            <w:pPr>
              <w:jc w:val="center"/>
              <w:rPr>
                <w:rFonts w:ascii="Times New Roman" w:hAnsi="Times New Roman" w:cs="Times New Roman"/>
                <w:sz w:val="28"/>
                <w:szCs w:val="28"/>
              </w:rPr>
            </w:pPr>
            <w:r>
              <w:rPr>
                <w:rFonts w:ascii="Times New Roman" w:hAnsi="Times New Roman" w:cs="Times New Roman"/>
                <w:sz w:val="28"/>
                <w:szCs w:val="28"/>
              </w:rPr>
              <w:t>10,8</w:t>
            </w:r>
          </w:p>
        </w:tc>
        <w:tc>
          <w:tcPr>
            <w:tcW w:w="980" w:type="dxa"/>
            <w:vAlign w:val="center"/>
          </w:tcPr>
          <w:p w:rsidR="00B1799A" w:rsidRDefault="00FE25C9" w:rsidP="00B1799A">
            <w:pPr>
              <w:jc w:val="center"/>
              <w:rPr>
                <w:rFonts w:ascii="Times New Roman" w:hAnsi="Times New Roman" w:cs="Times New Roman"/>
                <w:sz w:val="28"/>
                <w:szCs w:val="28"/>
              </w:rPr>
            </w:pPr>
            <w:r>
              <w:rPr>
                <w:rFonts w:ascii="Times New Roman" w:hAnsi="Times New Roman" w:cs="Times New Roman"/>
                <w:sz w:val="28"/>
                <w:szCs w:val="28"/>
              </w:rPr>
              <w:t>7,1</w:t>
            </w:r>
          </w:p>
        </w:tc>
        <w:tc>
          <w:tcPr>
            <w:tcW w:w="980" w:type="dxa"/>
            <w:vAlign w:val="center"/>
          </w:tcPr>
          <w:p w:rsidR="00B1799A" w:rsidRDefault="00FE25C9" w:rsidP="00B1799A">
            <w:pPr>
              <w:jc w:val="center"/>
              <w:rPr>
                <w:rFonts w:ascii="Times New Roman" w:hAnsi="Times New Roman" w:cs="Times New Roman"/>
                <w:sz w:val="28"/>
                <w:szCs w:val="28"/>
              </w:rPr>
            </w:pPr>
            <w:r>
              <w:rPr>
                <w:rFonts w:ascii="Times New Roman" w:hAnsi="Times New Roman" w:cs="Times New Roman"/>
                <w:sz w:val="28"/>
                <w:szCs w:val="28"/>
              </w:rPr>
              <w:t>7,5</w:t>
            </w:r>
          </w:p>
        </w:tc>
        <w:tc>
          <w:tcPr>
            <w:tcW w:w="1006" w:type="dxa"/>
            <w:vAlign w:val="center"/>
          </w:tcPr>
          <w:p w:rsidR="00B1799A" w:rsidRDefault="00FE25C9" w:rsidP="00B1799A">
            <w:pPr>
              <w:jc w:val="center"/>
              <w:rPr>
                <w:rFonts w:ascii="Times New Roman" w:hAnsi="Times New Roman" w:cs="Times New Roman"/>
                <w:sz w:val="28"/>
                <w:szCs w:val="28"/>
              </w:rPr>
            </w:pPr>
            <w:r>
              <w:rPr>
                <w:rFonts w:ascii="Times New Roman" w:hAnsi="Times New Roman" w:cs="Times New Roman"/>
                <w:sz w:val="28"/>
                <w:szCs w:val="28"/>
              </w:rPr>
              <w:t>20,8</w:t>
            </w:r>
          </w:p>
        </w:tc>
        <w:tc>
          <w:tcPr>
            <w:tcW w:w="996" w:type="dxa"/>
            <w:vAlign w:val="center"/>
          </w:tcPr>
          <w:p w:rsidR="00B1799A" w:rsidRDefault="00FE25C9" w:rsidP="00B1799A">
            <w:pPr>
              <w:jc w:val="center"/>
              <w:rPr>
                <w:rFonts w:ascii="Times New Roman" w:hAnsi="Times New Roman" w:cs="Times New Roman"/>
                <w:sz w:val="28"/>
                <w:szCs w:val="28"/>
              </w:rPr>
            </w:pPr>
            <w:r>
              <w:rPr>
                <w:rFonts w:ascii="Times New Roman" w:hAnsi="Times New Roman" w:cs="Times New Roman"/>
                <w:sz w:val="28"/>
                <w:szCs w:val="28"/>
              </w:rPr>
              <w:t>23,9</w:t>
            </w:r>
          </w:p>
        </w:tc>
      </w:tr>
    </w:tbl>
    <w:p w:rsidR="00BF2F0C" w:rsidRDefault="00BF2F0C" w:rsidP="008D27BC">
      <w:pPr>
        <w:spacing w:after="0" w:line="360" w:lineRule="auto"/>
        <w:ind w:firstLine="709"/>
        <w:jc w:val="both"/>
        <w:rPr>
          <w:rFonts w:ascii="Times New Roman" w:hAnsi="Times New Roman" w:cs="Times New Roman"/>
          <w:sz w:val="28"/>
          <w:szCs w:val="28"/>
        </w:rPr>
      </w:pPr>
    </w:p>
    <w:p w:rsidR="002B1FBE" w:rsidRDefault="002B1FBE"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2017 году процент выхода зерен с початка варьировал в пределах от 71,7 до 97,0%, минимальное и максимальное значения отмечались у гибридов </w:t>
      </w: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w:t>
      </w:r>
      <w:r>
        <w:rPr>
          <w:rFonts w:ascii="Times New Roman" w:eastAsia="Times New Roman" w:hAnsi="Times New Roman" w:cs="Times New Roman"/>
          <w:color w:val="000000"/>
          <w:sz w:val="28"/>
          <w:szCs w:val="28"/>
          <w:lang w:eastAsia="ru-RU"/>
        </w:rPr>
        <w:t xml:space="preserve"> и LK0024</w:t>
      </w:r>
      <w:r w:rsidRPr="00872C84">
        <w:rPr>
          <w:rFonts w:ascii="Times New Roman" w:eastAsia="Times New Roman" w:hAnsi="Times New Roman" w:cs="Times New Roman"/>
          <w:color w:val="000000"/>
          <w:sz w:val="28"/>
          <w:szCs w:val="28"/>
          <w:lang w:eastAsia="ru-RU"/>
        </w:rPr>
        <w:t>×Кл7427</w:t>
      </w:r>
      <w:r>
        <w:rPr>
          <w:rFonts w:ascii="Times New Roman" w:eastAsia="Times New Roman" w:hAnsi="Times New Roman" w:cs="Times New Roman"/>
          <w:color w:val="000000"/>
          <w:sz w:val="28"/>
          <w:szCs w:val="28"/>
          <w:lang w:eastAsia="ru-RU"/>
        </w:rPr>
        <w:t xml:space="preserve"> и составили 71,7 и 97,0% соответственно. Минимальный выход зерна с початка за 2 года исследований наблюдался у линии LK001.</w:t>
      </w:r>
    </w:p>
    <w:p w:rsidR="00FE25C9" w:rsidRDefault="002B1FBE" w:rsidP="008D27B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За 2016-2017 гг.</w:t>
      </w:r>
      <w:r w:rsidR="00FE25C9">
        <w:rPr>
          <w:rFonts w:ascii="Times New Roman" w:hAnsi="Times New Roman" w:cs="Times New Roman"/>
          <w:sz w:val="28"/>
          <w:szCs w:val="28"/>
        </w:rPr>
        <w:t xml:space="preserve"> исследований минимальное значение по массе 1000 зерен наблюдалось у </w:t>
      </w:r>
      <w:r>
        <w:rPr>
          <w:rFonts w:ascii="Times New Roman" w:hAnsi="Times New Roman" w:cs="Times New Roman"/>
          <w:sz w:val="28"/>
          <w:szCs w:val="28"/>
        </w:rPr>
        <w:t xml:space="preserve">гибрида </w:t>
      </w:r>
      <w:r w:rsidR="00FE25C9">
        <w:rPr>
          <w:rFonts w:ascii="Times New Roman" w:eastAsia="Times New Roman" w:hAnsi="Times New Roman" w:cs="Times New Roman"/>
          <w:color w:val="000000"/>
          <w:sz w:val="28"/>
          <w:szCs w:val="28"/>
          <w:lang w:eastAsia="ru-RU"/>
        </w:rPr>
        <w:t>LK0039</w:t>
      </w:r>
      <w:r w:rsidR="00FE25C9" w:rsidRPr="00872C84">
        <w:rPr>
          <w:rFonts w:ascii="Times New Roman" w:eastAsia="Times New Roman" w:hAnsi="Times New Roman" w:cs="Times New Roman"/>
          <w:color w:val="000000"/>
          <w:sz w:val="28"/>
          <w:szCs w:val="28"/>
          <w:lang w:eastAsia="ru-RU"/>
        </w:rPr>
        <w:t>×Кл7427</w:t>
      </w:r>
      <w:r w:rsidR="00FE25C9">
        <w:rPr>
          <w:rFonts w:ascii="Times New Roman" w:eastAsia="Times New Roman" w:hAnsi="Times New Roman" w:cs="Times New Roman"/>
          <w:color w:val="000000"/>
          <w:sz w:val="28"/>
          <w:szCs w:val="28"/>
          <w:lang w:eastAsia="ru-RU"/>
        </w:rPr>
        <w:t xml:space="preserve"> и составило 195,6 г в 2016 и 180,4 г в 2017 годах. </w:t>
      </w:r>
      <w:r>
        <w:rPr>
          <w:rFonts w:ascii="Times New Roman" w:eastAsia="Times New Roman" w:hAnsi="Times New Roman" w:cs="Times New Roman"/>
          <w:color w:val="000000"/>
          <w:sz w:val="28"/>
          <w:szCs w:val="28"/>
          <w:lang w:eastAsia="ru-RU"/>
        </w:rPr>
        <w:t xml:space="preserve">В то время как максимальное значение за эти же годы имел </w:t>
      </w:r>
      <w:proofErr w:type="spellStart"/>
      <w:r>
        <w:rPr>
          <w:rFonts w:ascii="Times New Roman" w:eastAsia="Times New Roman" w:hAnsi="Times New Roman" w:cs="Times New Roman"/>
          <w:color w:val="000000"/>
          <w:sz w:val="28"/>
          <w:szCs w:val="28"/>
          <w:lang w:eastAsia="ru-RU"/>
        </w:rPr>
        <w:t>беккроссный</w:t>
      </w:r>
      <w:proofErr w:type="spellEnd"/>
      <w:r>
        <w:rPr>
          <w:rFonts w:ascii="Times New Roman" w:eastAsia="Times New Roman" w:hAnsi="Times New Roman" w:cs="Times New Roman"/>
          <w:color w:val="000000"/>
          <w:sz w:val="28"/>
          <w:szCs w:val="28"/>
          <w:lang w:eastAsia="ru-RU"/>
        </w:rPr>
        <w:t xml:space="preserve"> гибрид </w:t>
      </w: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LK005</w:t>
      </w:r>
      <w:r w:rsidRPr="00872C84">
        <w:rPr>
          <w:rFonts w:ascii="Times New Roman" w:eastAsia="Times New Roman" w:hAnsi="Times New Roman" w:cs="Times New Roman"/>
          <w:color w:val="000000"/>
          <w:sz w:val="28"/>
          <w:szCs w:val="28"/>
          <w:lang w:eastAsia="ru-RU"/>
        </w:rPr>
        <w:t>×Кл7427)×Кл7427</w:t>
      </w:r>
      <w:r>
        <w:rPr>
          <w:rFonts w:ascii="Times New Roman" w:eastAsia="Times New Roman" w:hAnsi="Times New Roman" w:cs="Times New Roman"/>
          <w:color w:val="000000"/>
          <w:sz w:val="28"/>
          <w:szCs w:val="28"/>
          <w:lang w:eastAsia="ru-RU"/>
        </w:rPr>
        <w:t xml:space="preserve"> и составило 285,6 г в 2016 и 296,1 г в 2017 годах.</w:t>
      </w:r>
    </w:p>
    <w:p w:rsidR="002B1FBE" w:rsidRDefault="000F06BD" w:rsidP="008D27B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Масса зерна с початка в изучаемых в 2016 образцах изменялась от 54,0 г у LK0024</w:t>
      </w:r>
      <w:r w:rsidRPr="003F45DE">
        <w:rPr>
          <w:rFonts w:ascii="Times New Roman" w:eastAsia="Times New Roman" w:hAnsi="Times New Roman" w:cs="Times New Roman"/>
          <w:color w:val="000000"/>
          <w:sz w:val="28"/>
          <w:szCs w:val="28"/>
          <w:lang w:eastAsia="ru-RU"/>
        </w:rPr>
        <w:t>×Кл7427</w:t>
      </w:r>
      <w:r>
        <w:rPr>
          <w:rFonts w:ascii="Times New Roman" w:eastAsia="Times New Roman" w:hAnsi="Times New Roman" w:cs="Times New Roman"/>
          <w:color w:val="000000"/>
          <w:sz w:val="28"/>
          <w:szCs w:val="28"/>
          <w:lang w:eastAsia="ru-RU"/>
        </w:rPr>
        <w:t xml:space="preserve"> до 97,9 г у </w:t>
      </w:r>
      <w:r w:rsidRPr="00872C8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LK0039</w:t>
      </w:r>
      <w:r w:rsidRPr="00872C84">
        <w:rPr>
          <w:rFonts w:ascii="Times New Roman" w:eastAsia="Times New Roman" w:hAnsi="Times New Roman" w:cs="Times New Roman"/>
          <w:color w:val="000000"/>
          <w:sz w:val="28"/>
          <w:szCs w:val="28"/>
          <w:lang w:eastAsia="ru-RU"/>
        </w:rPr>
        <w:t>×Кл7427)×Кл7427</w:t>
      </w:r>
      <w:r>
        <w:rPr>
          <w:rFonts w:ascii="Times New Roman" w:eastAsia="Times New Roman" w:hAnsi="Times New Roman" w:cs="Times New Roman"/>
          <w:color w:val="000000"/>
          <w:sz w:val="28"/>
          <w:szCs w:val="28"/>
          <w:lang w:eastAsia="ru-RU"/>
        </w:rPr>
        <w:t>, среднее значение составило 73,0 г (</w:t>
      </w:r>
      <w:r>
        <w:rPr>
          <w:rFonts w:ascii="Times New Roman" w:eastAsia="Times New Roman" w:hAnsi="Times New Roman" w:cs="Times New Roman"/>
          <w:color w:val="000000"/>
          <w:sz w:val="28"/>
          <w:szCs w:val="28"/>
          <w:lang w:val="en-US" w:eastAsia="ru-RU"/>
        </w:rPr>
        <w:t>CV</w:t>
      </w:r>
      <w:r w:rsidRPr="000F06B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20,8%). </w:t>
      </w:r>
      <w:r w:rsidR="00C365D3">
        <w:rPr>
          <w:rFonts w:ascii="Times New Roman" w:eastAsia="Times New Roman" w:hAnsi="Times New Roman" w:cs="Times New Roman"/>
          <w:color w:val="000000"/>
          <w:sz w:val="28"/>
          <w:szCs w:val="28"/>
          <w:lang w:eastAsia="ru-RU"/>
        </w:rPr>
        <w:t xml:space="preserve">В 2017 году этот показатель варьировал от 45,0 г до 105,4 г, </w:t>
      </w:r>
      <w:r w:rsidR="00C365D3">
        <w:rPr>
          <w:rFonts w:ascii="Times New Roman" w:hAnsi="Times New Roman" w:cs="Times New Roman"/>
          <w:sz w:val="28"/>
          <w:szCs w:val="28"/>
        </w:rPr>
        <w:t xml:space="preserve">минимальное и максимальное значения отмечались у гибрида </w:t>
      </w:r>
      <w:r w:rsidR="00C365D3">
        <w:rPr>
          <w:rFonts w:ascii="Times New Roman" w:eastAsia="Times New Roman" w:hAnsi="Times New Roman" w:cs="Times New Roman"/>
          <w:color w:val="000000"/>
          <w:sz w:val="28"/>
          <w:szCs w:val="28"/>
          <w:lang w:eastAsia="ru-RU"/>
        </w:rPr>
        <w:t>LK0024</w:t>
      </w:r>
      <w:r w:rsidR="00C365D3" w:rsidRPr="00872C84">
        <w:rPr>
          <w:rFonts w:ascii="Times New Roman" w:eastAsia="Times New Roman" w:hAnsi="Times New Roman" w:cs="Times New Roman"/>
          <w:color w:val="000000"/>
          <w:sz w:val="28"/>
          <w:szCs w:val="28"/>
          <w:lang w:eastAsia="ru-RU"/>
        </w:rPr>
        <w:t>×Кл7427</w:t>
      </w:r>
      <w:r w:rsidR="00C365D3">
        <w:rPr>
          <w:rFonts w:ascii="Times New Roman" w:eastAsia="Times New Roman" w:hAnsi="Times New Roman" w:cs="Times New Roman"/>
          <w:color w:val="000000"/>
          <w:sz w:val="28"/>
          <w:szCs w:val="28"/>
          <w:lang w:eastAsia="ru-RU"/>
        </w:rPr>
        <w:t xml:space="preserve"> и у </w:t>
      </w:r>
      <w:proofErr w:type="spellStart"/>
      <w:r w:rsidR="00C365D3">
        <w:rPr>
          <w:rFonts w:ascii="Times New Roman" w:eastAsia="Times New Roman" w:hAnsi="Times New Roman" w:cs="Times New Roman"/>
          <w:color w:val="000000"/>
          <w:sz w:val="28"/>
          <w:szCs w:val="28"/>
          <w:lang w:eastAsia="ru-RU"/>
        </w:rPr>
        <w:t>беккроссного</w:t>
      </w:r>
      <w:proofErr w:type="spellEnd"/>
      <w:r w:rsidR="00C365D3">
        <w:rPr>
          <w:rFonts w:ascii="Times New Roman" w:eastAsia="Times New Roman" w:hAnsi="Times New Roman" w:cs="Times New Roman"/>
          <w:color w:val="000000"/>
          <w:sz w:val="28"/>
          <w:szCs w:val="28"/>
          <w:lang w:eastAsia="ru-RU"/>
        </w:rPr>
        <w:t xml:space="preserve"> гибрида </w:t>
      </w:r>
      <w:r w:rsidR="00C365D3" w:rsidRPr="00C365D3">
        <w:rPr>
          <w:rFonts w:ascii="Times New Roman" w:eastAsia="Times New Roman" w:hAnsi="Times New Roman" w:cs="Times New Roman"/>
          <w:color w:val="000000"/>
          <w:sz w:val="28"/>
          <w:szCs w:val="28"/>
          <w:lang w:eastAsia="ru-RU"/>
        </w:rPr>
        <w:t>(LK0039×Кл7427)×Кл7427</w:t>
      </w:r>
      <w:r w:rsidR="00C365D3">
        <w:rPr>
          <w:rFonts w:ascii="Times New Roman" w:eastAsia="Times New Roman" w:hAnsi="Times New Roman" w:cs="Times New Roman"/>
          <w:color w:val="000000"/>
          <w:sz w:val="28"/>
          <w:szCs w:val="28"/>
          <w:lang w:eastAsia="ru-RU"/>
        </w:rPr>
        <w:t xml:space="preserve"> и составили 45,0 и 105,4 г соответственно.</w:t>
      </w:r>
    </w:p>
    <w:p w:rsidR="00C365D3" w:rsidRDefault="00C365D3" w:rsidP="008D27B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 урожайности и влажности показал наличие достоверных различий, как среди образцов, так и по годам исследований (таблица 5).</w:t>
      </w:r>
    </w:p>
    <w:p w:rsidR="00C365D3" w:rsidRDefault="00C365D3" w:rsidP="008D27BC">
      <w:pPr>
        <w:spacing w:after="0" w:line="360" w:lineRule="auto"/>
        <w:ind w:firstLine="709"/>
        <w:jc w:val="both"/>
        <w:rPr>
          <w:rFonts w:ascii="Times New Roman" w:eastAsia="Times New Roman" w:hAnsi="Times New Roman" w:cs="Times New Roman"/>
          <w:color w:val="000000"/>
          <w:sz w:val="28"/>
          <w:szCs w:val="28"/>
          <w:lang w:eastAsia="ru-RU"/>
        </w:rPr>
      </w:pPr>
    </w:p>
    <w:p w:rsidR="00C365D3" w:rsidRDefault="00C365D3" w:rsidP="008D27B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5 </w:t>
      </w:r>
      <w:r w:rsidR="002B54C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2B54C2">
        <w:rPr>
          <w:rFonts w:ascii="Times New Roman" w:eastAsia="Times New Roman" w:hAnsi="Times New Roman" w:cs="Times New Roman"/>
          <w:color w:val="000000"/>
          <w:sz w:val="28"/>
          <w:szCs w:val="28"/>
          <w:lang w:eastAsia="ru-RU"/>
        </w:rPr>
        <w:t>Урожайность и влажность на 55-й день после опы</w:t>
      </w:r>
      <w:r w:rsidR="008E65F5">
        <w:rPr>
          <w:rFonts w:ascii="Times New Roman" w:eastAsia="Times New Roman" w:hAnsi="Times New Roman" w:cs="Times New Roman"/>
          <w:color w:val="000000"/>
          <w:sz w:val="28"/>
          <w:szCs w:val="28"/>
          <w:lang w:eastAsia="ru-RU"/>
        </w:rPr>
        <w:t>ления линий и гибридов кукурузы</w:t>
      </w:r>
      <w:r w:rsidR="002B54C2">
        <w:rPr>
          <w:rFonts w:ascii="Times New Roman" w:eastAsia="Times New Roman" w:hAnsi="Times New Roman" w:cs="Times New Roman"/>
          <w:color w:val="000000"/>
          <w:sz w:val="28"/>
          <w:szCs w:val="28"/>
          <w:lang w:eastAsia="ru-RU"/>
        </w:rPr>
        <w:t xml:space="preserve"> </w:t>
      </w:r>
      <w:r w:rsidR="008E65F5">
        <w:rPr>
          <w:rFonts w:ascii="Times New Roman" w:eastAsia="Times New Roman" w:hAnsi="Times New Roman" w:cs="Times New Roman"/>
          <w:color w:val="000000"/>
          <w:sz w:val="28"/>
          <w:szCs w:val="28"/>
          <w:lang w:eastAsia="ru-RU"/>
        </w:rPr>
        <w:t>(</w:t>
      </w:r>
      <w:r w:rsidR="002B54C2">
        <w:rPr>
          <w:rFonts w:ascii="Times New Roman" w:eastAsia="Times New Roman" w:hAnsi="Times New Roman" w:cs="Times New Roman"/>
          <w:color w:val="000000"/>
          <w:sz w:val="28"/>
          <w:szCs w:val="28"/>
          <w:lang w:eastAsia="ru-RU"/>
        </w:rPr>
        <w:t>2016-2017 гг.</w:t>
      </w:r>
      <w:r w:rsidR="008E65F5">
        <w:rPr>
          <w:rFonts w:ascii="Times New Roman" w:eastAsia="Times New Roman" w:hAnsi="Times New Roman" w:cs="Times New Roman"/>
          <w:color w:val="000000"/>
          <w:sz w:val="28"/>
          <w:szCs w:val="28"/>
          <w:lang w:eastAsia="ru-RU"/>
        </w:rPr>
        <w:t>)</w:t>
      </w:r>
    </w:p>
    <w:tbl>
      <w:tblPr>
        <w:tblStyle w:val="TableGrid"/>
        <w:tblW w:w="0" w:type="auto"/>
        <w:tblLook w:val="04A0" w:firstRow="1" w:lastRow="0" w:firstColumn="1" w:lastColumn="0" w:noHBand="0" w:noVBand="1"/>
      </w:tblPr>
      <w:tblGrid>
        <w:gridCol w:w="3616"/>
        <w:gridCol w:w="1535"/>
        <w:gridCol w:w="1300"/>
        <w:gridCol w:w="1535"/>
        <w:gridCol w:w="1300"/>
      </w:tblGrid>
      <w:tr w:rsidR="002B54C2" w:rsidTr="00A72764">
        <w:tc>
          <w:tcPr>
            <w:tcW w:w="3641" w:type="dxa"/>
            <w:vMerge w:val="restart"/>
            <w:vAlign w:val="center"/>
          </w:tcPr>
          <w:p w:rsidR="002B54C2" w:rsidRDefault="002B54C2" w:rsidP="002B54C2">
            <w:pPr>
              <w:jc w:val="center"/>
              <w:rPr>
                <w:rFonts w:ascii="Times New Roman" w:hAnsi="Times New Roman" w:cs="Times New Roman"/>
                <w:sz w:val="28"/>
                <w:szCs w:val="28"/>
              </w:rPr>
            </w:pPr>
            <w:r w:rsidRPr="005D316E">
              <w:rPr>
                <w:rFonts w:ascii="Times New Roman" w:hAnsi="Times New Roman" w:cs="Times New Roman"/>
                <w:sz w:val="28"/>
                <w:szCs w:val="28"/>
              </w:rPr>
              <w:t>Название линии, гибрида</w:t>
            </w:r>
          </w:p>
        </w:tc>
        <w:tc>
          <w:tcPr>
            <w:tcW w:w="2852" w:type="dxa"/>
            <w:gridSpan w:val="2"/>
            <w:vAlign w:val="center"/>
          </w:tcPr>
          <w:p w:rsidR="002B54C2" w:rsidRDefault="002B54C2" w:rsidP="002B54C2">
            <w:pPr>
              <w:jc w:val="center"/>
              <w:rPr>
                <w:rFonts w:ascii="Times New Roman" w:hAnsi="Times New Roman" w:cs="Times New Roman"/>
                <w:sz w:val="28"/>
                <w:szCs w:val="28"/>
              </w:rPr>
            </w:pPr>
            <w:r>
              <w:rPr>
                <w:rFonts w:ascii="Times New Roman" w:hAnsi="Times New Roman" w:cs="Times New Roman"/>
                <w:sz w:val="28"/>
                <w:szCs w:val="28"/>
              </w:rPr>
              <w:t>2016 год</w:t>
            </w:r>
          </w:p>
        </w:tc>
        <w:tc>
          <w:tcPr>
            <w:tcW w:w="2852" w:type="dxa"/>
            <w:gridSpan w:val="2"/>
            <w:vAlign w:val="center"/>
          </w:tcPr>
          <w:p w:rsidR="002B54C2" w:rsidRDefault="002B54C2" w:rsidP="002B54C2">
            <w:pPr>
              <w:jc w:val="center"/>
              <w:rPr>
                <w:rFonts w:ascii="Times New Roman" w:hAnsi="Times New Roman" w:cs="Times New Roman"/>
                <w:sz w:val="28"/>
                <w:szCs w:val="28"/>
              </w:rPr>
            </w:pPr>
            <w:r>
              <w:rPr>
                <w:rFonts w:ascii="Times New Roman" w:hAnsi="Times New Roman" w:cs="Times New Roman"/>
                <w:sz w:val="28"/>
                <w:szCs w:val="28"/>
              </w:rPr>
              <w:t>2017 год</w:t>
            </w:r>
          </w:p>
        </w:tc>
      </w:tr>
      <w:tr w:rsidR="002B54C2" w:rsidTr="00A72764">
        <w:tc>
          <w:tcPr>
            <w:tcW w:w="3641" w:type="dxa"/>
            <w:vMerge/>
            <w:vAlign w:val="center"/>
          </w:tcPr>
          <w:p w:rsidR="002B54C2" w:rsidRDefault="002B54C2" w:rsidP="002B54C2">
            <w:pPr>
              <w:rPr>
                <w:rFonts w:ascii="Times New Roman" w:hAnsi="Times New Roman" w:cs="Times New Roman"/>
                <w:sz w:val="28"/>
                <w:szCs w:val="28"/>
              </w:rPr>
            </w:pPr>
          </w:p>
        </w:tc>
        <w:tc>
          <w:tcPr>
            <w:tcW w:w="1544" w:type="dxa"/>
            <w:vAlign w:val="center"/>
          </w:tcPr>
          <w:p w:rsidR="002B54C2" w:rsidRDefault="002B54C2" w:rsidP="002B54C2">
            <w:pPr>
              <w:jc w:val="center"/>
              <w:rPr>
                <w:rFonts w:ascii="Times New Roman" w:hAnsi="Times New Roman" w:cs="Times New Roman"/>
                <w:sz w:val="28"/>
                <w:szCs w:val="28"/>
              </w:rPr>
            </w:pPr>
            <w:r>
              <w:rPr>
                <w:rFonts w:ascii="Times New Roman" w:hAnsi="Times New Roman" w:cs="Times New Roman"/>
                <w:sz w:val="28"/>
                <w:szCs w:val="28"/>
              </w:rPr>
              <w:t>Урожай-</w:t>
            </w:r>
            <w:proofErr w:type="spellStart"/>
            <w:r>
              <w:rPr>
                <w:rFonts w:ascii="Times New Roman" w:hAnsi="Times New Roman" w:cs="Times New Roman"/>
                <w:sz w:val="28"/>
                <w:szCs w:val="28"/>
              </w:rPr>
              <w:t>ность</w:t>
            </w:r>
            <w:proofErr w:type="spellEnd"/>
            <w:r>
              <w:rPr>
                <w:rFonts w:ascii="Times New Roman" w:hAnsi="Times New Roman" w:cs="Times New Roman"/>
                <w:sz w:val="28"/>
                <w:szCs w:val="28"/>
              </w:rPr>
              <w:t>, т/га</w:t>
            </w:r>
          </w:p>
        </w:tc>
        <w:tc>
          <w:tcPr>
            <w:tcW w:w="1308" w:type="dxa"/>
            <w:vAlign w:val="center"/>
          </w:tcPr>
          <w:p w:rsidR="002B54C2" w:rsidRDefault="002B54C2" w:rsidP="002B54C2">
            <w:pPr>
              <w:jc w:val="center"/>
              <w:rPr>
                <w:rFonts w:ascii="Times New Roman" w:hAnsi="Times New Roman" w:cs="Times New Roman"/>
                <w:sz w:val="28"/>
                <w:szCs w:val="28"/>
              </w:rPr>
            </w:pPr>
            <w:proofErr w:type="spellStart"/>
            <w:r>
              <w:rPr>
                <w:rFonts w:ascii="Times New Roman" w:hAnsi="Times New Roman" w:cs="Times New Roman"/>
                <w:sz w:val="28"/>
                <w:szCs w:val="28"/>
              </w:rPr>
              <w:t>Влаж-ность</w:t>
            </w:r>
            <w:proofErr w:type="spellEnd"/>
            <w:r>
              <w:rPr>
                <w:rFonts w:ascii="Times New Roman" w:hAnsi="Times New Roman" w:cs="Times New Roman"/>
                <w:sz w:val="28"/>
                <w:szCs w:val="28"/>
              </w:rPr>
              <w:t>, %</w:t>
            </w:r>
          </w:p>
        </w:tc>
        <w:tc>
          <w:tcPr>
            <w:tcW w:w="1544" w:type="dxa"/>
            <w:vAlign w:val="center"/>
          </w:tcPr>
          <w:p w:rsidR="002B54C2" w:rsidRDefault="002B54C2" w:rsidP="002B54C2">
            <w:pPr>
              <w:jc w:val="center"/>
              <w:rPr>
                <w:rFonts w:ascii="Times New Roman" w:hAnsi="Times New Roman" w:cs="Times New Roman"/>
                <w:sz w:val="28"/>
                <w:szCs w:val="28"/>
              </w:rPr>
            </w:pPr>
            <w:r>
              <w:rPr>
                <w:rFonts w:ascii="Times New Roman" w:hAnsi="Times New Roman" w:cs="Times New Roman"/>
                <w:sz w:val="28"/>
                <w:szCs w:val="28"/>
              </w:rPr>
              <w:t>Урожай-</w:t>
            </w:r>
            <w:proofErr w:type="spellStart"/>
            <w:r>
              <w:rPr>
                <w:rFonts w:ascii="Times New Roman" w:hAnsi="Times New Roman" w:cs="Times New Roman"/>
                <w:sz w:val="28"/>
                <w:szCs w:val="28"/>
              </w:rPr>
              <w:t>ность</w:t>
            </w:r>
            <w:proofErr w:type="spellEnd"/>
            <w:r>
              <w:rPr>
                <w:rFonts w:ascii="Times New Roman" w:hAnsi="Times New Roman" w:cs="Times New Roman"/>
                <w:sz w:val="28"/>
                <w:szCs w:val="28"/>
              </w:rPr>
              <w:t>, т/га</w:t>
            </w:r>
          </w:p>
        </w:tc>
        <w:tc>
          <w:tcPr>
            <w:tcW w:w="1308" w:type="dxa"/>
            <w:vAlign w:val="center"/>
          </w:tcPr>
          <w:p w:rsidR="002B54C2" w:rsidRDefault="002B54C2" w:rsidP="002B54C2">
            <w:pPr>
              <w:jc w:val="center"/>
              <w:rPr>
                <w:rFonts w:ascii="Times New Roman" w:hAnsi="Times New Roman" w:cs="Times New Roman"/>
                <w:sz w:val="28"/>
                <w:szCs w:val="28"/>
              </w:rPr>
            </w:pPr>
            <w:proofErr w:type="spellStart"/>
            <w:r>
              <w:rPr>
                <w:rFonts w:ascii="Times New Roman" w:hAnsi="Times New Roman" w:cs="Times New Roman"/>
                <w:sz w:val="28"/>
                <w:szCs w:val="28"/>
              </w:rPr>
              <w:t>Влаж-ность</w:t>
            </w:r>
            <w:proofErr w:type="spellEnd"/>
            <w:r>
              <w:rPr>
                <w:rFonts w:ascii="Times New Roman" w:hAnsi="Times New Roman" w:cs="Times New Roman"/>
                <w:sz w:val="28"/>
                <w:szCs w:val="28"/>
              </w:rPr>
              <w:t>, %</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LK001</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3,26</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18,6</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3,29</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19,9</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LK005</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5,63</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12,8</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4,84</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15,8</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LK0024</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4,76</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16,3</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4,48</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16,8</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LK0039</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3,49</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22,0</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4,58</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23,5</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LK008</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6,13</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23,0</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5,91</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25,4</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4,73</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11,2</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4,01</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14,5</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LK001×Кл7427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4,45</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18,6</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4,39</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19,3</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LK005×Кл7427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4,21</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18,8</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4,62</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19,5</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lastRenderedPageBreak/>
              <w:t>LK0024×Кл7427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4,02</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15,5</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4,42</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16,5</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LK0039×Кл7427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3,81</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17,9</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4,28</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18,3</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LK008×Кл7427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5,43</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21,0</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5,53</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24,0</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(LK001×Кл7427)×Кл7427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4,61</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17,7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4,57</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17,6</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(LK005×Кл7427)×Кл7427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6,08</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13,6</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5,59</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18,8</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(LK0024×Кл7427)×Кл7427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4,60</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12,4</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3,72</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15,4</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(LK0039×Кл7427)×Кл7427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4,26</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13,3</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5,06</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16,7</w:t>
            </w:r>
          </w:p>
        </w:tc>
      </w:tr>
      <w:tr w:rsidR="002B54C2" w:rsidRPr="002B54C2" w:rsidTr="00A72764">
        <w:trPr>
          <w:trHeight w:val="276"/>
        </w:trPr>
        <w:tc>
          <w:tcPr>
            <w:tcW w:w="3641" w:type="dxa"/>
            <w:noWrap/>
            <w:hideMark/>
          </w:tcPr>
          <w:p w:rsidR="002B54C2" w:rsidRPr="004B1864" w:rsidRDefault="002B54C2" w:rsidP="002B54C2">
            <w:pP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(LK008×Кл7427)×Кл7427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4,03</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18,7</w:t>
            </w:r>
          </w:p>
        </w:tc>
        <w:tc>
          <w:tcPr>
            <w:tcW w:w="1544"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3,96</w:t>
            </w:r>
          </w:p>
        </w:tc>
        <w:tc>
          <w:tcPr>
            <w:tcW w:w="1308" w:type="dxa"/>
            <w:noWrap/>
            <w:hideMark/>
          </w:tcPr>
          <w:p w:rsidR="002B54C2" w:rsidRPr="004B1864" w:rsidRDefault="002B54C2" w:rsidP="002B54C2">
            <w:pPr>
              <w:jc w:val="center"/>
              <w:rPr>
                <w:rFonts w:ascii="Times New Roman" w:eastAsia="Times New Roman" w:hAnsi="Times New Roman" w:cs="Times New Roman"/>
                <w:color w:val="000000"/>
                <w:sz w:val="28"/>
                <w:szCs w:val="28"/>
                <w:lang w:eastAsia="ru-RU"/>
              </w:rPr>
            </w:pPr>
            <w:r w:rsidRPr="004B1864">
              <w:rPr>
                <w:rFonts w:ascii="Times New Roman" w:eastAsia="Times New Roman" w:hAnsi="Times New Roman" w:cs="Times New Roman"/>
                <w:color w:val="000000"/>
                <w:sz w:val="28"/>
                <w:szCs w:val="28"/>
                <w:lang w:eastAsia="ru-RU"/>
              </w:rPr>
              <w:t>16,0</w:t>
            </w:r>
          </w:p>
        </w:tc>
      </w:tr>
      <w:tr w:rsidR="004B1864" w:rsidRPr="00B1799A" w:rsidTr="00A72764">
        <w:trPr>
          <w:trHeight w:val="276"/>
        </w:trPr>
        <w:tc>
          <w:tcPr>
            <w:tcW w:w="3641" w:type="dxa"/>
            <w:vAlign w:val="center"/>
          </w:tcPr>
          <w:p w:rsidR="004B1864" w:rsidRPr="003F45DE" w:rsidRDefault="004B1864" w:rsidP="004B1864">
            <w:pPr>
              <w:rPr>
                <w:rFonts w:ascii="Times New Roman" w:hAnsi="Times New Roman" w:cs="Times New Roman"/>
                <w:sz w:val="28"/>
                <w:szCs w:val="28"/>
              </w:rPr>
            </w:pPr>
            <w:r>
              <w:rPr>
                <w:rFonts w:ascii="Times New Roman" w:hAnsi="Times New Roman" w:cs="Times New Roman"/>
                <w:sz w:val="28"/>
                <w:szCs w:val="28"/>
              </w:rPr>
              <w:t>Среднее значение</w:t>
            </w:r>
          </w:p>
        </w:tc>
        <w:tc>
          <w:tcPr>
            <w:tcW w:w="1544" w:type="dxa"/>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4,59</w:t>
            </w:r>
          </w:p>
        </w:tc>
        <w:tc>
          <w:tcPr>
            <w:tcW w:w="1308" w:type="dxa"/>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17,0</w:t>
            </w:r>
          </w:p>
        </w:tc>
        <w:tc>
          <w:tcPr>
            <w:tcW w:w="1544" w:type="dxa"/>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4,58</w:t>
            </w:r>
          </w:p>
        </w:tc>
        <w:tc>
          <w:tcPr>
            <w:tcW w:w="1308" w:type="dxa"/>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18,6</w:t>
            </w:r>
          </w:p>
        </w:tc>
      </w:tr>
      <w:tr w:rsidR="004B1864" w:rsidRPr="00B1799A" w:rsidTr="005A40DD">
        <w:trPr>
          <w:trHeight w:val="276"/>
        </w:trPr>
        <w:tc>
          <w:tcPr>
            <w:tcW w:w="3641" w:type="dxa"/>
            <w:tcBorders>
              <w:bottom w:val="single" w:sz="4" w:space="0" w:color="auto"/>
            </w:tcBorders>
            <w:vAlign w:val="center"/>
          </w:tcPr>
          <w:p w:rsidR="004B1864" w:rsidRPr="003F45DE" w:rsidRDefault="004B1864" w:rsidP="004B1864">
            <w:pPr>
              <w:rPr>
                <w:rFonts w:ascii="Times New Roman" w:hAnsi="Times New Roman" w:cs="Times New Roman"/>
                <w:sz w:val="28"/>
                <w:szCs w:val="28"/>
              </w:rPr>
            </w:pPr>
            <w:proofErr w:type="spellStart"/>
            <w:r w:rsidRPr="003F45DE">
              <w:rPr>
                <w:rFonts w:ascii="Times New Roman" w:hAnsi="Times New Roman" w:cs="Times New Roman"/>
                <w:sz w:val="28"/>
                <w:szCs w:val="28"/>
              </w:rPr>
              <w:t>StDev</w:t>
            </w:r>
            <w:proofErr w:type="spellEnd"/>
          </w:p>
        </w:tc>
        <w:tc>
          <w:tcPr>
            <w:tcW w:w="1544" w:type="dxa"/>
            <w:tcBorders>
              <w:bottom w:val="single" w:sz="4" w:space="0" w:color="auto"/>
            </w:tcBorders>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sidRPr="003F45DE">
              <w:rPr>
                <w:rFonts w:ascii="Times New Roman" w:hAnsi="Times New Roman" w:cs="Times New Roman"/>
                <w:sz w:val="28"/>
                <w:szCs w:val="28"/>
              </w:rPr>
              <w:t>±</w:t>
            </w:r>
            <w:r>
              <w:rPr>
                <w:rFonts w:ascii="Times New Roman" w:hAnsi="Times New Roman" w:cs="Times New Roman"/>
                <w:sz w:val="28"/>
                <w:szCs w:val="28"/>
              </w:rPr>
              <w:t>0,85</w:t>
            </w:r>
          </w:p>
        </w:tc>
        <w:tc>
          <w:tcPr>
            <w:tcW w:w="1308" w:type="dxa"/>
            <w:tcBorders>
              <w:bottom w:val="single" w:sz="4" w:space="0" w:color="auto"/>
            </w:tcBorders>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sidRPr="003F45DE">
              <w:rPr>
                <w:rFonts w:ascii="Times New Roman" w:hAnsi="Times New Roman" w:cs="Times New Roman"/>
                <w:sz w:val="28"/>
                <w:szCs w:val="28"/>
              </w:rPr>
              <w:t>±</w:t>
            </w:r>
            <w:r>
              <w:rPr>
                <w:rFonts w:ascii="Times New Roman" w:hAnsi="Times New Roman" w:cs="Times New Roman"/>
                <w:sz w:val="28"/>
                <w:szCs w:val="28"/>
              </w:rPr>
              <w:t>3,6</w:t>
            </w:r>
          </w:p>
        </w:tc>
        <w:tc>
          <w:tcPr>
            <w:tcW w:w="1544" w:type="dxa"/>
            <w:tcBorders>
              <w:bottom w:val="single" w:sz="4" w:space="0" w:color="auto"/>
            </w:tcBorders>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sidRPr="003F45DE">
              <w:rPr>
                <w:rFonts w:ascii="Times New Roman" w:hAnsi="Times New Roman" w:cs="Times New Roman"/>
                <w:sz w:val="28"/>
                <w:szCs w:val="28"/>
              </w:rPr>
              <w:t>±</w:t>
            </w:r>
            <w:r>
              <w:rPr>
                <w:rFonts w:ascii="Times New Roman" w:hAnsi="Times New Roman" w:cs="Times New Roman"/>
                <w:sz w:val="28"/>
                <w:szCs w:val="28"/>
              </w:rPr>
              <w:t>0,69</w:t>
            </w:r>
          </w:p>
        </w:tc>
        <w:tc>
          <w:tcPr>
            <w:tcW w:w="1308" w:type="dxa"/>
            <w:tcBorders>
              <w:bottom w:val="single" w:sz="4" w:space="0" w:color="auto"/>
            </w:tcBorders>
          </w:tcPr>
          <w:p w:rsidR="004B1864" w:rsidRPr="00B1799A" w:rsidRDefault="004B1864" w:rsidP="004B1864">
            <w:pPr>
              <w:jc w:val="center"/>
              <w:rPr>
                <w:rFonts w:ascii="Times New Roman" w:eastAsia="Times New Roman" w:hAnsi="Times New Roman" w:cs="Times New Roman"/>
                <w:color w:val="000000"/>
                <w:sz w:val="28"/>
                <w:szCs w:val="28"/>
                <w:lang w:eastAsia="ru-RU"/>
              </w:rPr>
            </w:pPr>
            <w:r w:rsidRPr="003F45DE">
              <w:rPr>
                <w:rFonts w:ascii="Times New Roman" w:hAnsi="Times New Roman" w:cs="Times New Roman"/>
                <w:sz w:val="28"/>
                <w:szCs w:val="28"/>
              </w:rPr>
              <w:t>±</w:t>
            </w:r>
            <w:r>
              <w:rPr>
                <w:rFonts w:ascii="Times New Roman" w:hAnsi="Times New Roman" w:cs="Times New Roman"/>
                <w:sz w:val="28"/>
                <w:szCs w:val="28"/>
              </w:rPr>
              <w:t>3,2</w:t>
            </w:r>
          </w:p>
        </w:tc>
      </w:tr>
      <w:tr w:rsidR="004B1864" w:rsidRPr="00B1799A" w:rsidTr="00A9652E">
        <w:trPr>
          <w:trHeight w:val="276"/>
        </w:trPr>
        <w:tc>
          <w:tcPr>
            <w:tcW w:w="3641" w:type="dxa"/>
            <w:tcBorders>
              <w:bottom w:val="single" w:sz="4" w:space="0" w:color="auto"/>
            </w:tcBorders>
            <w:vAlign w:val="center"/>
          </w:tcPr>
          <w:p w:rsidR="004B1864" w:rsidRPr="003F45DE" w:rsidRDefault="004B1864" w:rsidP="004B1864">
            <w:pPr>
              <w:rPr>
                <w:rFonts w:ascii="Times New Roman" w:hAnsi="Times New Roman" w:cs="Times New Roman"/>
                <w:sz w:val="28"/>
                <w:szCs w:val="28"/>
              </w:rPr>
            </w:pPr>
            <w:r w:rsidRPr="003F45DE">
              <w:rPr>
                <w:rFonts w:ascii="Times New Roman" w:hAnsi="Times New Roman" w:cs="Times New Roman"/>
                <w:sz w:val="28"/>
                <w:szCs w:val="28"/>
              </w:rPr>
              <w:t>CV, %</w:t>
            </w:r>
          </w:p>
        </w:tc>
        <w:tc>
          <w:tcPr>
            <w:tcW w:w="1544" w:type="dxa"/>
            <w:tcBorders>
              <w:bottom w:val="single" w:sz="4" w:space="0" w:color="auto"/>
            </w:tcBorders>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18,6</w:t>
            </w:r>
          </w:p>
        </w:tc>
        <w:tc>
          <w:tcPr>
            <w:tcW w:w="1308" w:type="dxa"/>
            <w:tcBorders>
              <w:bottom w:val="single" w:sz="4" w:space="0" w:color="auto"/>
            </w:tcBorders>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21,0</w:t>
            </w:r>
          </w:p>
        </w:tc>
        <w:tc>
          <w:tcPr>
            <w:tcW w:w="1544" w:type="dxa"/>
            <w:tcBorders>
              <w:bottom w:val="single" w:sz="4" w:space="0" w:color="auto"/>
            </w:tcBorders>
            <w:noWrap/>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15,2</w:t>
            </w:r>
          </w:p>
        </w:tc>
        <w:tc>
          <w:tcPr>
            <w:tcW w:w="1308" w:type="dxa"/>
            <w:tcBorders>
              <w:bottom w:val="single" w:sz="4" w:space="0" w:color="auto"/>
            </w:tcBorders>
          </w:tcPr>
          <w:p w:rsidR="004B1864" w:rsidRPr="00B1799A" w:rsidRDefault="004B1864" w:rsidP="004B1864">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17,3</w:t>
            </w:r>
          </w:p>
        </w:tc>
      </w:tr>
      <w:tr w:rsidR="00A72764" w:rsidRPr="00B1799A" w:rsidTr="00A9652E">
        <w:trPr>
          <w:trHeight w:val="276"/>
        </w:trPr>
        <w:tc>
          <w:tcPr>
            <w:tcW w:w="9345" w:type="dxa"/>
            <w:gridSpan w:val="5"/>
            <w:tcBorders>
              <w:top w:val="single" w:sz="4" w:space="0" w:color="auto"/>
              <w:left w:val="nil"/>
              <w:bottom w:val="nil"/>
              <w:right w:val="nil"/>
            </w:tcBorders>
            <w:vAlign w:val="center"/>
          </w:tcPr>
          <w:p w:rsidR="00A72764" w:rsidRDefault="00A72764" w:rsidP="004B1864">
            <w:pPr>
              <w:jc w:val="center"/>
              <w:rPr>
                <w:rFonts w:ascii="Times New Roman" w:eastAsia="Times New Roman" w:hAnsi="Times New Roman" w:cs="Times New Roman"/>
                <w:color w:val="000000"/>
                <w:sz w:val="28"/>
                <w:szCs w:val="28"/>
                <w:lang w:eastAsia="ru-RU"/>
              </w:rPr>
            </w:pPr>
          </w:p>
        </w:tc>
      </w:tr>
    </w:tbl>
    <w:p w:rsidR="00A9652E" w:rsidRDefault="00A9652E" w:rsidP="008D27BC">
      <w:pPr>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3E5495EA" wp14:editId="4E080268">
            <wp:extent cx="5638800" cy="51435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B54C2" w:rsidRDefault="005A40DD"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Рисунок 1. </w:t>
      </w:r>
      <w:r w:rsidRPr="005A40DD">
        <w:rPr>
          <w:rFonts w:ascii="Times New Roman" w:hAnsi="Times New Roman" w:cs="Times New Roman"/>
          <w:sz w:val="28"/>
          <w:szCs w:val="28"/>
        </w:rPr>
        <w:t xml:space="preserve">Средняя влажность зерна </w:t>
      </w:r>
      <w:r>
        <w:rPr>
          <w:rFonts w:ascii="Times New Roman" w:hAnsi="Times New Roman" w:cs="Times New Roman"/>
          <w:sz w:val="28"/>
          <w:szCs w:val="28"/>
        </w:rPr>
        <w:t>линий и гибридов кукурузы</w:t>
      </w:r>
      <w:r w:rsidRPr="005A40DD">
        <w:rPr>
          <w:rFonts w:ascii="Times New Roman" w:hAnsi="Times New Roman" w:cs="Times New Roman"/>
          <w:sz w:val="28"/>
          <w:szCs w:val="28"/>
        </w:rPr>
        <w:t xml:space="preserve"> на 55 день после опыления за 2 года, </w:t>
      </w:r>
      <w:r>
        <w:rPr>
          <w:rFonts w:ascii="Times New Roman" w:hAnsi="Times New Roman" w:cs="Times New Roman"/>
          <w:sz w:val="28"/>
          <w:szCs w:val="28"/>
        </w:rPr>
        <w:t xml:space="preserve">% </w:t>
      </w:r>
      <w:r w:rsidRPr="005A40DD">
        <w:rPr>
          <w:rFonts w:ascii="Times New Roman" w:hAnsi="Times New Roman" w:cs="Times New Roman"/>
          <w:sz w:val="28"/>
          <w:szCs w:val="28"/>
        </w:rPr>
        <w:t>(2016-2017 гг</w:t>
      </w:r>
      <w:r>
        <w:rPr>
          <w:rFonts w:ascii="Times New Roman" w:hAnsi="Times New Roman" w:cs="Times New Roman"/>
          <w:sz w:val="28"/>
          <w:szCs w:val="28"/>
        </w:rPr>
        <w:t>.</w:t>
      </w:r>
      <w:r w:rsidRPr="005A40DD">
        <w:rPr>
          <w:rFonts w:ascii="Times New Roman" w:hAnsi="Times New Roman" w:cs="Times New Roman"/>
          <w:sz w:val="28"/>
          <w:szCs w:val="28"/>
        </w:rPr>
        <w:t>)</w:t>
      </w:r>
    </w:p>
    <w:p w:rsidR="009E4FE8" w:rsidRPr="005A40DD" w:rsidRDefault="009E4FE8" w:rsidP="008D27BC">
      <w:pPr>
        <w:spacing w:after="0" w:line="360" w:lineRule="auto"/>
        <w:ind w:firstLine="709"/>
        <w:jc w:val="both"/>
        <w:rPr>
          <w:rFonts w:ascii="Times New Roman" w:hAnsi="Times New Roman" w:cs="Times New Roman"/>
          <w:sz w:val="28"/>
          <w:szCs w:val="28"/>
        </w:rPr>
      </w:pPr>
    </w:p>
    <w:p w:rsidR="004B1864" w:rsidRDefault="004B1864"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2016 году максимальная урожайность на опыте была отмечена у линии </w:t>
      </w:r>
      <w:r>
        <w:rPr>
          <w:rFonts w:ascii="Times New Roman" w:hAnsi="Times New Roman" w:cs="Times New Roman"/>
          <w:sz w:val="28"/>
          <w:szCs w:val="28"/>
          <w:lang w:val="en-US"/>
        </w:rPr>
        <w:t>LK</w:t>
      </w:r>
      <w:r w:rsidRPr="004B1864">
        <w:rPr>
          <w:rFonts w:ascii="Times New Roman" w:hAnsi="Times New Roman" w:cs="Times New Roman"/>
          <w:sz w:val="28"/>
          <w:szCs w:val="28"/>
        </w:rPr>
        <w:t xml:space="preserve">008 </w:t>
      </w:r>
      <w:r>
        <w:rPr>
          <w:rFonts w:ascii="Times New Roman" w:hAnsi="Times New Roman" w:cs="Times New Roman"/>
          <w:sz w:val="28"/>
          <w:szCs w:val="28"/>
        </w:rPr>
        <w:t>и составила 6,13 т/га</w:t>
      </w:r>
      <w:r w:rsidR="009E43D1">
        <w:rPr>
          <w:rFonts w:ascii="Times New Roman" w:hAnsi="Times New Roman" w:cs="Times New Roman"/>
          <w:sz w:val="28"/>
          <w:szCs w:val="28"/>
        </w:rPr>
        <w:t>,</w:t>
      </w:r>
      <w:r>
        <w:rPr>
          <w:rFonts w:ascii="Times New Roman" w:hAnsi="Times New Roman" w:cs="Times New Roman"/>
          <w:sz w:val="28"/>
          <w:szCs w:val="28"/>
        </w:rPr>
        <w:t xml:space="preserve"> при влажности 23,0</w:t>
      </w:r>
      <w:r w:rsidR="009E43D1">
        <w:rPr>
          <w:rFonts w:ascii="Times New Roman" w:hAnsi="Times New Roman" w:cs="Times New Roman"/>
          <w:sz w:val="28"/>
          <w:szCs w:val="28"/>
        </w:rPr>
        <w:t xml:space="preserve"> %, что являлось максимальной влажностью, минимальная урожайность отмечалась у линии </w:t>
      </w:r>
      <w:r w:rsidR="009E43D1">
        <w:rPr>
          <w:rFonts w:ascii="Times New Roman" w:hAnsi="Times New Roman" w:cs="Times New Roman"/>
          <w:sz w:val="28"/>
          <w:szCs w:val="28"/>
          <w:lang w:val="en-US"/>
        </w:rPr>
        <w:t>LK</w:t>
      </w:r>
      <w:r w:rsidR="009E43D1" w:rsidRPr="009E43D1">
        <w:rPr>
          <w:rFonts w:ascii="Times New Roman" w:hAnsi="Times New Roman" w:cs="Times New Roman"/>
          <w:sz w:val="28"/>
          <w:szCs w:val="28"/>
        </w:rPr>
        <w:t xml:space="preserve">001 </w:t>
      </w:r>
      <w:r w:rsidR="009E43D1">
        <w:rPr>
          <w:rFonts w:ascii="Times New Roman" w:hAnsi="Times New Roman" w:cs="Times New Roman"/>
          <w:sz w:val="28"/>
          <w:szCs w:val="28"/>
        </w:rPr>
        <w:t>и составила 3,26 т/га, при влажности 18,6%. Минимальную влажность показала линия Кл7427, которая составила 11,2%, при этом ее урожайность была 4,73 т/га.</w:t>
      </w:r>
    </w:p>
    <w:p w:rsidR="009E43D1" w:rsidRDefault="009E43D1" w:rsidP="009E43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Аналогичная ситуация наблюдалась в 2017 году максимальную урожайность на опыте показала линия </w:t>
      </w:r>
      <w:r>
        <w:rPr>
          <w:rFonts w:ascii="Times New Roman" w:hAnsi="Times New Roman" w:cs="Times New Roman"/>
          <w:sz w:val="28"/>
          <w:szCs w:val="28"/>
          <w:lang w:val="en-US"/>
        </w:rPr>
        <w:t>LK</w:t>
      </w:r>
      <w:r w:rsidRPr="004B1864">
        <w:rPr>
          <w:rFonts w:ascii="Times New Roman" w:hAnsi="Times New Roman" w:cs="Times New Roman"/>
          <w:sz w:val="28"/>
          <w:szCs w:val="28"/>
        </w:rPr>
        <w:t xml:space="preserve">008 </w:t>
      </w:r>
      <w:r>
        <w:rPr>
          <w:rFonts w:ascii="Times New Roman" w:hAnsi="Times New Roman" w:cs="Times New Roman"/>
          <w:sz w:val="28"/>
          <w:szCs w:val="28"/>
        </w:rPr>
        <w:t xml:space="preserve">(5,91 т/га), при влажности 25,4 %, что, как и в 2016 году, являлось максимальной влажностью, минимальная урожайность отмечалась у линии </w:t>
      </w:r>
      <w:r>
        <w:rPr>
          <w:rFonts w:ascii="Times New Roman" w:hAnsi="Times New Roman" w:cs="Times New Roman"/>
          <w:sz w:val="28"/>
          <w:szCs w:val="28"/>
          <w:lang w:val="en-US"/>
        </w:rPr>
        <w:t>LK</w:t>
      </w:r>
      <w:r w:rsidRPr="009E43D1">
        <w:rPr>
          <w:rFonts w:ascii="Times New Roman" w:hAnsi="Times New Roman" w:cs="Times New Roman"/>
          <w:sz w:val="28"/>
          <w:szCs w:val="28"/>
        </w:rPr>
        <w:t xml:space="preserve">001 </w:t>
      </w:r>
      <w:r>
        <w:rPr>
          <w:rFonts w:ascii="Times New Roman" w:hAnsi="Times New Roman" w:cs="Times New Roman"/>
          <w:sz w:val="28"/>
          <w:szCs w:val="28"/>
        </w:rPr>
        <w:t>и составила 3,29 т/га, при влажности 19,9%. Минимальную влажность показала линия Кл7427, которая составила 14,5%, при этом ее урожайность была 3,53 т/га.</w:t>
      </w:r>
    </w:p>
    <w:p w:rsidR="009E43D1" w:rsidRPr="00855693" w:rsidRDefault="00C1763F"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данных за 2 года исследований показал, что наибольшую урожайность имела линия </w:t>
      </w:r>
      <w:r>
        <w:rPr>
          <w:rFonts w:ascii="Times New Roman" w:hAnsi="Times New Roman" w:cs="Times New Roman"/>
          <w:sz w:val="28"/>
          <w:szCs w:val="28"/>
          <w:lang w:val="en-US"/>
        </w:rPr>
        <w:t>LK</w:t>
      </w:r>
      <w:r w:rsidRPr="00C1763F">
        <w:rPr>
          <w:rFonts w:ascii="Times New Roman" w:hAnsi="Times New Roman" w:cs="Times New Roman"/>
          <w:sz w:val="28"/>
          <w:szCs w:val="28"/>
        </w:rPr>
        <w:t>008</w:t>
      </w:r>
      <w:r>
        <w:rPr>
          <w:rFonts w:ascii="Times New Roman" w:hAnsi="Times New Roman" w:cs="Times New Roman"/>
          <w:sz w:val="28"/>
          <w:szCs w:val="28"/>
        </w:rPr>
        <w:t>, но при этом она имела максимальную влажность, линия Кл7427 показала самую низкую влажность.</w:t>
      </w:r>
      <w:r w:rsidR="00855693">
        <w:rPr>
          <w:rFonts w:ascii="Times New Roman" w:hAnsi="Times New Roman" w:cs="Times New Roman"/>
          <w:sz w:val="28"/>
          <w:szCs w:val="28"/>
        </w:rPr>
        <w:t xml:space="preserve"> Из рисунка 1 видно, что линия Кл7427 оказывала положительное влияние на влажность зерна на 55-ый день в гибридах и </w:t>
      </w:r>
      <w:proofErr w:type="spellStart"/>
      <w:r w:rsidR="00855693">
        <w:rPr>
          <w:rFonts w:ascii="Times New Roman" w:hAnsi="Times New Roman" w:cs="Times New Roman"/>
          <w:sz w:val="28"/>
          <w:szCs w:val="28"/>
        </w:rPr>
        <w:t>беккроссных</w:t>
      </w:r>
      <w:proofErr w:type="spellEnd"/>
      <w:r w:rsidR="00855693">
        <w:rPr>
          <w:rFonts w:ascii="Times New Roman" w:hAnsi="Times New Roman" w:cs="Times New Roman"/>
          <w:sz w:val="28"/>
          <w:szCs w:val="28"/>
        </w:rPr>
        <w:t xml:space="preserve"> гибридах, так у самой влажной линии </w:t>
      </w:r>
      <w:r w:rsidR="00855693">
        <w:rPr>
          <w:rFonts w:ascii="Times New Roman" w:hAnsi="Times New Roman" w:cs="Times New Roman"/>
          <w:sz w:val="28"/>
          <w:szCs w:val="28"/>
          <w:lang w:val="en-US"/>
        </w:rPr>
        <w:t>LK</w:t>
      </w:r>
      <w:r w:rsidR="00855693" w:rsidRPr="00855693">
        <w:rPr>
          <w:rFonts w:ascii="Times New Roman" w:hAnsi="Times New Roman" w:cs="Times New Roman"/>
          <w:sz w:val="28"/>
          <w:szCs w:val="28"/>
        </w:rPr>
        <w:t xml:space="preserve">008 </w:t>
      </w:r>
      <w:r w:rsidR="00855693">
        <w:rPr>
          <w:rFonts w:ascii="Times New Roman" w:hAnsi="Times New Roman" w:cs="Times New Roman"/>
          <w:sz w:val="28"/>
          <w:szCs w:val="28"/>
        </w:rPr>
        <w:t xml:space="preserve">влажность снизилась с 24,2% у линии до 22,5 у гибрида </w:t>
      </w:r>
      <w:r w:rsidR="00855693">
        <w:rPr>
          <w:rFonts w:ascii="Times New Roman" w:hAnsi="Times New Roman" w:cs="Times New Roman"/>
          <w:sz w:val="28"/>
          <w:szCs w:val="28"/>
          <w:lang w:val="en-US"/>
        </w:rPr>
        <w:t>LK</w:t>
      </w:r>
      <w:r w:rsidR="00855693" w:rsidRPr="00855693">
        <w:rPr>
          <w:rFonts w:ascii="Times New Roman" w:hAnsi="Times New Roman" w:cs="Times New Roman"/>
          <w:sz w:val="28"/>
          <w:szCs w:val="28"/>
        </w:rPr>
        <w:t>008</w:t>
      </w:r>
      <w:r w:rsidR="00855693" w:rsidRPr="004B1864">
        <w:rPr>
          <w:rFonts w:ascii="Times New Roman" w:eastAsia="Times New Roman" w:hAnsi="Times New Roman" w:cs="Times New Roman"/>
          <w:color w:val="000000"/>
          <w:sz w:val="28"/>
          <w:szCs w:val="28"/>
          <w:lang w:eastAsia="ru-RU"/>
        </w:rPr>
        <w:t>×Кл7427</w:t>
      </w:r>
      <w:r w:rsidR="00855693" w:rsidRPr="00855693">
        <w:rPr>
          <w:rFonts w:ascii="Times New Roman" w:eastAsia="Times New Roman" w:hAnsi="Times New Roman" w:cs="Times New Roman"/>
          <w:color w:val="000000"/>
          <w:sz w:val="28"/>
          <w:szCs w:val="28"/>
          <w:lang w:eastAsia="ru-RU"/>
        </w:rPr>
        <w:t xml:space="preserve"> </w:t>
      </w:r>
      <w:r w:rsidR="00855693">
        <w:rPr>
          <w:rFonts w:ascii="Times New Roman" w:eastAsia="Times New Roman" w:hAnsi="Times New Roman" w:cs="Times New Roman"/>
          <w:color w:val="000000"/>
          <w:sz w:val="28"/>
          <w:szCs w:val="28"/>
          <w:lang w:eastAsia="ru-RU"/>
        </w:rPr>
        <w:t xml:space="preserve">и до 17,4% у </w:t>
      </w:r>
      <w:proofErr w:type="spellStart"/>
      <w:r w:rsidR="00855693">
        <w:rPr>
          <w:rFonts w:ascii="Times New Roman" w:eastAsia="Times New Roman" w:hAnsi="Times New Roman" w:cs="Times New Roman"/>
          <w:color w:val="000000"/>
          <w:sz w:val="28"/>
          <w:szCs w:val="28"/>
          <w:lang w:eastAsia="ru-RU"/>
        </w:rPr>
        <w:t>беккроссного</w:t>
      </w:r>
      <w:proofErr w:type="spellEnd"/>
      <w:r w:rsidR="00855693">
        <w:rPr>
          <w:rFonts w:ascii="Times New Roman" w:eastAsia="Times New Roman" w:hAnsi="Times New Roman" w:cs="Times New Roman"/>
          <w:color w:val="000000"/>
          <w:sz w:val="28"/>
          <w:szCs w:val="28"/>
          <w:lang w:eastAsia="ru-RU"/>
        </w:rPr>
        <w:t xml:space="preserve"> гибрида </w:t>
      </w:r>
      <w:r w:rsidR="00F34A7B" w:rsidRPr="004B1864">
        <w:rPr>
          <w:rFonts w:ascii="Times New Roman" w:eastAsia="Times New Roman" w:hAnsi="Times New Roman" w:cs="Times New Roman"/>
          <w:color w:val="000000"/>
          <w:sz w:val="28"/>
          <w:szCs w:val="28"/>
          <w:lang w:eastAsia="ru-RU"/>
        </w:rPr>
        <w:t>(LK008×Кл7427)×Кл7427</w:t>
      </w:r>
      <w:r w:rsidR="00F34A7B">
        <w:rPr>
          <w:rFonts w:ascii="Times New Roman" w:eastAsia="Times New Roman" w:hAnsi="Times New Roman" w:cs="Times New Roman"/>
          <w:color w:val="000000"/>
          <w:sz w:val="28"/>
          <w:szCs w:val="28"/>
          <w:lang w:eastAsia="ru-RU"/>
        </w:rPr>
        <w:t xml:space="preserve"> в среднем за 2016-2017 гг. Подобная тенденция прослеживается в остальных гибридных комбинациях с линией Кл7427.</w:t>
      </w:r>
    </w:p>
    <w:p w:rsidR="00C1763F" w:rsidRDefault="00F34A7B"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6 приведены выделившиеся гибридные комбинации по урожайности и влажности.</w:t>
      </w:r>
    </w:p>
    <w:p w:rsidR="00A9652E" w:rsidRDefault="00A9652E" w:rsidP="008D27BC">
      <w:pPr>
        <w:spacing w:after="0" w:line="360" w:lineRule="auto"/>
        <w:ind w:firstLine="709"/>
        <w:jc w:val="both"/>
        <w:rPr>
          <w:rFonts w:ascii="Times New Roman" w:hAnsi="Times New Roman" w:cs="Times New Roman"/>
          <w:sz w:val="28"/>
          <w:szCs w:val="28"/>
        </w:rPr>
      </w:pPr>
    </w:p>
    <w:p w:rsidR="003C2641" w:rsidRDefault="003C2641" w:rsidP="008D27BC">
      <w:pPr>
        <w:spacing w:after="0" w:line="360" w:lineRule="auto"/>
        <w:ind w:firstLine="709"/>
        <w:jc w:val="both"/>
        <w:rPr>
          <w:rFonts w:ascii="Times New Roman" w:hAnsi="Times New Roman" w:cs="Times New Roman"/>
          <w:sz w:val="28"/>
          <w:szCs w:val="28"/>
        </w:rPr>
      </w:pPr>
    </w:p>
    <w:p w:rsidR="003C2641" w:rsidRDefault="003C2641" w:rsidP="008D27BC">
      <w:pPr>
        <w:spacing w:after="0" w:line="360" w:lineRule="auto"/>
        <w:ind w:firstLine="709"/>
        <w:jc w:val="both"/>
        <w:rPr>
          <w:rFonts w:ascii="Times New Roman" w:hAnsi="Times New Roman" w:cs="Times New Roman"/>
          <w:sz w:val="28"/>
          <w:szCs w:val="28"/>
        </w:rPr>
      </w:pPr>
    </w:p>
    <w:p w:rsidR="003C2641" w:rsidRDefault="003C2641" w:rsidP="008D27BC">
      <w:pPr>
        <w:spacing w:after="0" w:line="360" w:lineRule="auto"/>
        <w:ind w:firstLine="709"/>
        <w:jc w:val="both"/>
        <w:rPr>
          <w:rFonts w:ascii="Times New Roman" w:hAnsi="Times New Roman" w:cs="Times New Roman"/>
          <w:sz w:val="28"/>
          <w:szCs w:val="28"/>
        </w:rPr>
      </w:pPr>
    </w:p>
    <w:p w:rsidR="003C2641" w:rsidRDefault="003C2641" w:rsidP="008D27BC">
      <w:pPr>
        <w:spacing w:after="0" w:line="360" w:lineRule="auto"/>
        <w:ind w:firstLine="709"/>
        <w:jc w:val="both"/>
        <w:rPr>
          <w:rFonts w:ascii="Times New Roman" w:hAnsi="Times New Roman" w:cs="Times New Roman"/>
          <w:sz w:val="28"/>
          <w:szCs w:val="28"/>
        </w:rPr>
      </w:pPr>
    </w:p>
    <w:p w:rsidR="00F34A7B" w:rsidRDefault="00F34A7B"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6 – Урожайность и влажность вы</w:t>
      </w:r>
      <w:r w:rsidR="008E65F5">
        <w:rPr>
          <w:rFonts w:ascii="Times New Roman" w:hAnsi="Times New Roman" w:cs="Times New Roman"/>
          <w:sz w:val="28"/>
          <w:szCs w:val="28"/>
        </w:rPr>
        <w:t>делившихся гибридных комбинаций</w:t>
      </w:r>
      <w:r>
        <w:rPr>
          <w:rFonts w:ascii="Times New Roman" w:hAnsi="Times New Roman" w:cs="Times New Roman"/>
          <w:sz w:val="28"/>
          <w:szCs w:val="28"/>
        </w:rPr>
        <w:t xml:space="preserve"> </w:t>
      </w:r>
      <w:r w:rsidR="008E65F5">
        <w:rPr>
          <w:rFonts w:ascii="Times New Roman" w:hAnsi="Times New Roman" w:cs="Times New Roman"/>
          <w:sz w:val="28"/>
          <w:szCs w:val="28"/>
        </w:rPr>
        <w:t>(</w:t>
      </w:r>
      <w:r>
        <w:rPr>
          <w:rFonts w:ascii="Times New Roman" w:hAnsi="Times New Roman" w:cs="Times New Roman"/>
          <w:sz w:val="28"/>
          <w:szCs w:val="28"/>
        </w:rPr>
        <w:t>2016-2017 гг.</w:t>
      </w:r>
      <w:r w:rsidR="008E65F5">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3458"/>
        <w:gridCol w:w="846"/>
        <w:gridCol w:w="898"/>
        <w:gridCol w:w="1055"/>
        <w:gridCol w:w="1073"/>
        <w:gridCol w:w="976"/>
        <w:gridCol w:w="980"/>
      </w:tblGrid>
      <w:tr w:rsidR="00F34A7B" w:rsidRPr="00F34A7B" w:rsidTr="00F34A7B">
        <w:trPr>
          <w:trHeight w:val="288"/>
        </w:trPr>
        <w:tc>
          <w:tcPr>
            <w:tcW w:w="3482" w:type="dxa"/>
            <w:vMerge w:val="restart"/>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Название линии, гибрида</w:t>
            </w:r>
          </w:p>
        </w:tc>
        <w:tc>
          <w:tcPr>
            <w:tcW w:w="2815" w:type="dxa"/>
            <w:gridSpan w:val="3"/>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Урожайность, т/га</w:t>
            </w:r>
          </w:p>
        </w:tc>
        <w:tc>
          <w:tcPr>
            <w:tcW w:w="3048" w:type="dxa"/>
            <w:gridSpan w:val="3"/>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Влажность на 55 день, %</w:t>
            </w:r>
          </w:p>
        </w:tc>
      </w:tr>
      <w:tr w:rsidR="00F34A7B" w:rsidRPr="00F34A7B" w:rsidTr="00F34A7B">
        <w:trPr>
          <w:trHeight w:val="276"/>
        </w:trPr>
        <w:tc>
          <w:tcPr>
            <w:tcW w:w="3482" w:type="dxa"/>
            <w:vMerge/>
            <w:vAlign w:val="center"/>
            <w:hideMark/>
          </w:tcPr>
          <w:p w:rsidR="00F34A7B" w:rsidRPr="00F34A7B" w:rsidRDefault="00F34A7B" w:rsidP="00F34A7B">
            <w:pPr>
              <w:jc w:val="center"/>
              <w:rPr>
                <w:rFonts w:ascii="Times New Roman" w:hAnsi="Times New Roman" w:cs="Times New Roman"/>
                <w:sz w:val="28"/>
                <w:szCs w:val="28"/>
              </w:rPr>
            </w:pP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2016</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2017</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Сред</w:t>
            </w:r>
            <w:r>
              <w:rPr>
                <w:rFonts w:ascii="Times New Roman" w:hAnsi="Times New Roman" w:cs="Times New Roman"/>
                <w:sz w:val="28"/>
                <w:szCs w:val="28"/>
              </w:rPr>
              <w:t>-</w:t>
            </w:r>
            <w:r w:rsidRPr="00F34A7B">
              <w:rPr>
                <w:rFonts w:ascii="Times New Roman" w:hAnsi="Times New Roman" w:cs="Times New Roman"/>
                <w:sz w:val="28"/>
                <w:szCs w:val="28"/>
              </w:rPr>
              <w:t>нее</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2016</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2017</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Сред</w:t>
            </w:r>
            <w:r>
              <w:rPr>
                <w:rFonts w:ascii="Times New Roman" w:hAnsi="Times New Roman" w:cs="Times New Roman"/>
                <w:sz w:val="28"/>
                <w:szCs w:val="28"/>
              </w:rPr>
              <w:t>-</w:t>
            </w:r>
            <w:r w:rsidRPr="00F34A7B">
              <w:rPr>
                <w:rFonts w:ascii="Times New Roman" w:hAnsi="Times New Roman" w:cs="Times New Roman"/>
                <w:sz w:val="28"/>
                <w:szCs w:val="28"/>
              </w:rPr>
              <w:t>нее</w:t>
            </w:r>
          </w:p>
        </w:tc>
      </w:tr>
      <w:tr w:rsidR="00F34A7B" w:rsidRPr="00F34A7B" w:rsidTr="00F34A7B">
        <w:trPr>
          <w:trHeight w:val="276"/>
        </w:trPr>
        <w:tc>
          <w:tcPr>
            <w:tcW w:w="9345" w:type="dxa"/>
            <w:gridSpan w:val="7"/>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По влажности</w:t>
            </w:r>
          </w:p>
        </w:tc>
      </w:tr>
      <w:tr w:rsidR="00F34A7B" w:rsidRPr="00F34A7B" w:rsidTr="00F34A7B">
        <w:trPr>
          <w:trHeight w:val="276"/>
        </w:trPr>
        <w:tc>
          <w:tcPr>
            <w:tcW w:w="3482" w:type="dxa"/>
            <w:vAlign w:val="center"/>
            <w:hideMark/>
          </w:tcPr>
          <w:p w:rsidR="00F34A7B" w:rsidRPr="00F34A7B" w:rsidRDefault="00F34A7B" w:rsidP="00F34A7B">
            <w:pPr>
              <w:rPr>
                <w:rFonts w:ascii="Times New Roman" w:hAnsi="Times New Roman" w:cs="Times New Roman"/>
                <w:sz w:val="28"/>
                <w:szCs w:val="28"/>
              </w:rPr>
            </w:pPr>
            <w:r>
              <w:rPr>
                <w:rFonts w:ascii="Times New Roman" w:hAnsi="Times New Roman" w:cs="Times New Roman"/>
                <w:sz w:val="28"/>
                <w:szCs w:val="28"/>
                <w:lang w:val="en-US"/>
              </w:rPr>
              <w:t>LK0024</w:t>
            </w:r>
            <w:r w:rsidRPr="00F34A7B">
              <w:rPr>
                <w:rFonts w:ascii="Times New Roman" w:hAnsi="Times New Roman" w:cs="Times New Roman"/>
                <w:sz w:val="28"/>
                <w:szCs w:val="28"/>
              </w:rPr>
              <w:t>×Кл7427</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4,09</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4,56</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4,33</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15,5</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16,5</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16,0</w:t>
            </w:r>
          </w:p>
        </w:tc>
      </w:tr>
      <w:tr w:rsidR="00F34A7B" w:rsidRPr="00F34A7B" w:rsidTr="00F34A7B">
        <w:trPr>
          <w:trHeight w:val="276"/>
        </w:trPr>
        <w:tc>
          <w:tcPr>
            <w:tcW w:w="3482" w:type="dxa"/>
            <w:vAlign w:val="center"/>
            <w:hideMark/>
          </w:tcPr>
          <w:p w:rsidR="00F34A7B" w:rsidRPr="00F34A7B" w:rsidRDefault="00F34A7B" w:rsidP="00F34A7B">
            <w:pPr>
              <w:rPr>
                <w:rFonts w:ascii="Times New Roman" w:hAnsi="Times New Roman" w:cs="Times New Roman"/>
                <w:sz w:val="28"/>
                <w:szCs w:val="28"/>
              </w:rPr>
            </w:pPr>
            <w:r w:rsidRPr="00F34A7B">
              <w:rPr>
                <w:rFonts w:ascii="Times New Roman" w:hAnsi="Times New Roman" w:cs="Times New Roman"/>
                <w:sz w:val="28"/>
                <w:szCs w:val="28"/>
              </w:rPr>
              <w:t>(</w:t>
            </w:r>
            <w:r>
              <w:rPr>
                <w:rFonts w:ascii="Times New Roman" w:hAnsi="Times New Roman" w:cs="Times New Roman"/>
                <w:sz w:val="28"/>
                <w:szCs w:val="28"/>
                <w:lang w:val="en-US"/>
              </w:rPr>
              <w:t>LK0024</w:t>
            </w:r>
            <w:r w:rsidRPr="00F34A7B">
              <w:rPr>
                <w:rFonts w:ascii="Times New Roman" w:hAnsi="Times New Roman" w:cs="Times New Roman"/>
                <w:sz w:val="28"/>
                <w:szCs w:val="28"/>
              </w:rPr>
              <w:t>×Кл7427)×Кл7427</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4,52</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3,78</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4,15</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12,4</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15,4</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13,9</w:t>
            </w:r>
          </w:p>
        </w:tc>
      </w:tr>
      <w:tr w:rsidR="00F34A7B" w:rsidRPr="00F34A7B" w:rsidTr="00F34A7B">
        <w:trPr>
          <w:trHeight w:val="276"/>
        </w:trPr>
        <w:tc>
          <w:tcPr>
            <w:tcW w:w="3482" w:type="dxa"/>
            <w:vAlign w:val="center"/>
            <w:hideMark/>
          </w:tcPr>
          <w:p w:rsidR="00F34A7B" w:rsidRPr="00F34A7B" w:rsidRDefault="00F34A7B" w:rsidP="00F34A7B">
            <w:pPr>
              <w:rPr>
                <w:rFonts w:ascii="Times New Roman" w:hAnsi="Times New Roman" w:cs="Times New Roman"/>
                <w:sz w:val="28"/>
                <w:szCs w:val="28"/>
              </w:rPr>
            </w:pPr>
            <w:r w:rsidRPr="00F34A7B">
              <w:rPr>
                <w:rFonts w:ascii="Times New Roman" w:hAnsi="Times New Roman" w:cs="Times New Roman"/>
                <w:sz w:val="28"/>
                <w:szCs w:val="28"/>
              </w:rPr>
              <w:t>(</w:t>
            </w:r>
            <w:r>
              <w:rPr>
                <w:rFonts w:ascii="Times New Roman" w:hAnsi="Times New Roman" w:cs="Times New Roman"/>
                <w:sz w:val="28"/>
                <w:szCs w:val="28"/>
                <w:lang w:val="en-US"/>
              </w:rPr>
              <w:t>LK0039</w:t>
            </w:r>
            <w:r w:rsidRPr="00F34A7B">
              <w:rPr>
                <w:rFonts w:ascii="Times New Roman" w:hAnsi="Times New Roman" w:cs="Times New Roman"/>
                <w:sz w:val="28"/>
                <w:szCs w:val="28"/>
              </w:rPr>
              <w:t>×Кл7427)×Кл7427</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4,23</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5,22</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4,73</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13,3</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16,7</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15,0</w:t>
            </w:r>
          </w:p>
        </w:tc>
      </w:tr>
      <w:tr w:rsidR="00F34A7B" w:rsidRPr="00F34A7B" w:rsidTr="00F34A7B">
        <w:trPr>
          <w:trHeight w:val="276"/>
        </w:trPr>
        <w:tc>
          <w:tcPr>
            <w:tcW w:w="9345" w:type="dxa"/>
            <w:gridSpan w:val="7"/>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По урожайности</w:t>
            </w:r>
          </w:p>
        </w:tc>
      </w:tr>
      <w:tr w:rsidR="00F34A7B" w:rsidRPr="00F34A7B" w:rsidTr="00F34A7B">
        <w:trPr>
          <w:trHeight w:val="276"/>
        </w:trPr>
        <w:tc>
          <w:tcPr>
            <w:tcW w:w="3482" w:type="dxa"/>
            <w:vAlign w:val="center"/>
            <w:hideMark/>
          </w:tcPr>
          <w:p w:rsidR="00F34A7B" w:rsidRPr="00F34A7B" w:rsidRDefault="00F34A7B" w:rsidP="00F34A7B">
            <w:pPr>
              <w:rPr>
                <w:rFonts w:ascii="Times New Roman" w:hAnsi="Times New Roman" w:cs="Times New Roman"/>
                <w:sz w:val="28"/>
                <w:szCs w:val="28"/>
              </w:rPr>
            </w:pPr>
            <w:r>
              <w:rPr>
                <w:rFonts w:ascii="Times New Roman" w:hAnsi="Times New Roman" w:cs="Times New Roman"/>
                <w:sz w:val="28"/>
                <w:szCs w:val="28"/>
              </w:rPr>
              <w:t>LK00</w:t>
            </w:r>
            <w:r w:rsidRPr="00F34A7B">
              <w:rPr>
                <w:rFonts w:ascii="Times New Roman" w:hAnsi="Times New Roman" w:cs="Times New Roman"/>
                <w:sz w:val="28"/>
                <w:szCs w:val="28"/>
              </w:rPr>
              <w:t>8×Кл7427</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5,91</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6,26</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6,09</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21,0</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24,0</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22,5</w:t>
            </w:r>
          </w:p>
        </w:tc>
      </w:tr>
      <w:tr w:rsidR="00F34A7B" w:rsidRPr="00F34A7B" w:rsidTr="00F34A7B">
        <w:trPr>
          <w:trHeight w:val="276"/>
        </w:trPr>
        <w:tc>
          <w:tcPr>
            <w:tcW w:w="3482" w:type="dxa"/>
            <w:vAlign w:val="center"/>
            <w:hideMark/>
          </w:tcPr>
          <w:p w:rsidR="00F34A7B" w:rsidRPr="00F34A7B" w:rsidRDefault="00F34A7B" w:rsidP="00F34A7B">
            <w:pPr>
              <w:rPr>
                <w:rFonts w:ascii="Times New Roman" w:hAnsi="Times New Roman" w:cs="Times New Roman"/>
                <w:sz w:val="28"/>
                <w:szCs w:val="28"/>
              </w:rPr>
            </w:pPr>
            <w:r>
              <w:rPr>
                <w:rFonts w:ascii="Times New Roman" w:hAnsi="Times New Roman" w:cs="Times New Roman"/>
                <w:sz w:val="28"/>
                <w:szCs w:val="28"/>
              </w:rPr>
              <w:t>(LK0</w:t>
            </w:r>
            <w:r w:rsidRPr="00F34A7B">
              <w:rPr>
                <w:rFonts w:ascii="Times New Roman" w:hAnsi="Times New Roman" w:cs="Times New Roman"/>
                <w:sz w:val="28"/>
                <w:szCs w:val="28"/>
              </w:rPr>
              <w:t>05×Кл7427)×Кл7427</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6,05</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5,92</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5,99</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13,6</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18,8</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16,2</w:t>
            </w:r>
          </w:p>
        </w:tc>
      </w:tr>
      <w:tr w:rsidR="00F34A7B" w:rsidRPr="00F34A7B" w:rsidTr="00F34A7B">
        <w:trPr>
          <w:trHeight w:val="276"/>
        </w:trPr>
        <w:tc>
          <w:tcPr>
            <w:tcW w:w="3482" w:type="dxa"/>
            <w:noWrap/>
            <w:vAlign w:val="center"/>
            <w:hideMark/>
          </w:tcPr>
          <w:p w:rsidR="00F34A7B" w:rsidRPr="00F34A7B" w:rsidRDefault="00F34A7B" w:rsidP="00F34A7B">
            <w:pPr>
              <w:rPr>
                <w:rFonts w:ascii="Times New Roman" w:hAnsi="Times New Roman" w:cs="Times New Roman"/>
                <w:sz w:val="28"/>
                <w:szCs w:val="28"/>
              </w:rPr>
            </w:pPr>
            <w:r>
              <w:rPr>
                <w:rFonts w:ascii="Times New Roman" w:hAnsi="Times New Roman" w:cs="Times New Roman"/>
                <w:sz w:val="28"/>
                <w:szCs w:val="28"/>
              </w:rPr>
              <w:t>Среднее значение</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4,76</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4,86</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4,81</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17,0</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18,6</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17,8</w:t>
            </w:r>
          </w:p>
        </w:tc>
      </w:tr>
      <w:tr w:rsidR="00F34A7B" w:rsidRPr="00F34A7B" w:rsidTr="00F34A7B">
        <w:trPr>
          <w:trHeight w:val="324"/>
        </w:trPr>
        <w:tc>
          <w:tcPr>
            <w:tcW w:w="3482" w:type="dxa"/>
            <w:noWrap/>
            <w:vAlign w:val="center"/>
            <w:hideMark/>
          </w:tcPr>
          <w:p w:rsidR="00F34A7B" w:rsidRPr="00F34A7B" w:rsidRDefault="00F34A7B" w:rsidP="00F34A7B">
            <w:pPr>
              <w:rPr>
                <w:rFonts w:ascii="Times New Roman" w:hAnsi="Times New Roman" w:cs="Times New Roman"/>
                <w:sz w:val="28"/>
                <w:szCs w:val="28"/>
              </w:rPr>
            </w:pPr>
            <w:r w:rsidRPr="00F34A7B">
              <w:rPr>
                <w:rFonts w:ascii="Times New Roman" w:hAnsi="Times New Roman" w:cs="Times New Roman"/>
                <w:sz w:val="28"/>
                <w:szCs w:val="28"/>
              </w:rPr>
              <w:t>НСР</w:t>
            </w:r>
            <w:r w:rsidRPr="00F34A7B">
              <w:rPr>
                <w:rFonts w:ascii="Times New Roman" w:hAnsi="Times New Roman" w:cs="Times New Roman"/>
                <w:sz w:val="28"/>
                <w:szCs w:val="28"/>
                <w:vertAlign w:val="subscript"/>
              </w:rPr>
              <w:t>05</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0,66</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0,65</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0,66</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1,61</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1,28</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1,45</w:t>
            </w:r>
          </w:p>
        </w:tc>
      </w:tr>
      <w:tr w:rsidR="00F34A7B" w:rsidRPr="00F34A7B" w:rsidTr="00F34A7B">
        <w:trPr>
          <w:trHeight w:val="324"/>
        </w:trPr>
        <w:tc>
          <w:tcPr>
            <w:tcW w:w="3482" w:type="dxa"/>
            <w:noWrap/>
            <w:vAlign w:val="center"/>
            <w:hideMark/>
          </w:tcPr>
          <w:p w:rsidR="00F34A7B" w:rsidRPr="00F34A7B" w:rsidRDefault="00F34A7B" w:rsidP="00F34A7B">
            <w:pPr>
              <w:rPr>
                <w:rFonts w:ascii="Times New Roman" w:hAnsi="Times New Roman" w:cs="Times New Roman"/>
                <w:sz w:val="28"/>
                <w:szCs w:val="28"/>
              </w:rPr>
            </w:pPr>
            <w:proofErr w:type="spellStart"/>
            <w:r w:rsidRPr="00F34A7B">
              <w:rPr>
                <w:rFonts w:ascii="Times New Roman" w:hAnsi="Times New Roman" w:cs="Times New Roman"/>
                <w:sz w:val="28"/>
                <w:szCs w:val="28"/>
              </w:rPr>
              <w:t>X</w:t>
            </w:r>
            <w:r w:rsidRPr="00F34A7B">
              <w:rPr>
                <w:rFonts w:ascii="Times New Roman" w:hAnsi="Times New Roman" w:cs="Times New Roman"/>
                <w:sz w:val="28"/>
                <w:szCs w:val="28"/>
                <w:vertAlign w:val="subscript"/>
              </w:rPr>
              <w:t>min</w:t>
            </w:r>
            <w:proofErr w:type="spellEnd"/>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3,45</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3,53</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3,49</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11,2</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14,5</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12,9</w:t>
            </w:r>
          </w:p>
        </w:tc>
      </w:tr>
      <w:tr w:rsidR="00F34A7B" w:rsidRPr="00F34A7B" w:rsidTr="00F34A7B">
        <w:trPr>
          <w:trHeight w:val="324"/>
        </w:trPr>
        <w:tc>
          <w:tcPr>
            <w:tcW w:w="3482" w:type="dxa"/>
            <w:noWrap/>
            <w:vAlign w:val="center"/>
            <w:hideMark/>
          </w:tcPr>
          <w:p w:rsidR="00F34A7B" w:rsidRPr="00F34A7B" w:rsidRDefault="00F34A7B" w:rsidP="00F34A7B">
            <w:pPr>
              <w:rPr>
                <w:rFonts w:ascii="Times New Roman" w:hAnsi="Times New Roman" w:cs="Times New Roman"/>
                <w:sz w:val="28"/>
                <w:szCs w:val="28"/>
              </w:rPr>
            </w:pPr>
            <w:proofErr w:type="spellStart"/>
            <w:r w:rsidRPr="00F34A7B">
              <w:rPr>
                <w:rFonts w:ascii="Times New Roman" w:hAnsi="Times New Roman" w:cs="Times New Roman"/>
                <w:sz w:val="28"/>
                <w:szCs w:val="28"/>
              </w:rPr>
              <w:t>X</w:t>
            </w:r>
            <w:r w:rsidRPr="00F34A7B">
              <w:rPr>
                <w:rFonts w:ascii="Times New Roman" w:hAnsi="Times New Roman" w:cs="Times New Roman"/>
                <w:sz w:val="28"/>
                <w:szCs w:val="28"/>
                <w:vertAlign w:val="subscript"/>
              </w:rPr>
              <w:t>max</w:t>
            </w:r>
            <w:proofErr w:type="spellEnd"/>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6,84</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6,81</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6,83</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23,0</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25,4</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24,2</w:t>
            </w:r>
          </w:p>
        </w:tc>
      </w:tr>
      <w:tr w:rsidR="00F34A7B" w:rsidRPr="00F34A7B" w:rsidTr="00F34A7B">
        <w:trPr>
          <w:trHeight w:val="276"/>
        </w:trPr>
        <w:tc>
          <w:tcPr>
            <w:tcW w:w="3482" w:type="dxa"/>
            <w:noWrap/>
            <w:vAlign w:val="center"/>
            <w:hideMark/>
          </w:tcPr>
          <w:p w:rsidR="00F34A7B" w:rsidRPr="00F34A7B" w:rsidRDefault="00F34A7B" w:rsidP="00F34A7B">
            <w:pPr>
              <w:rPr>
                <w:rFonts w:ascii="Times New Roman" w:hAnsi="Times New Roman" w:cs="Times New Roman"/>
                <w:sz w:val="28"/>
                <w:szCs w:val="28"/>
              </w:rPr>
            </w:pPr>
            <w:r w:rsidRPr="00F34A7B">
              <w:rPr>
                <w:rFonts w:ascii="Times New Roman" w:hAnsi="Times New Roman" w:cs="Times New Roman"/>
                <w:sz w:val="28"/>
                <w:szCs w:val="28"/>
              </w:rPr>
              <w:t>CV, %</w:t>
            </w:r>
          </w:p>
        </w:tc>
        <w:tc>
          <w:tcPr>
            <w:tcW w:w="85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19,0</w:t>
            </w:r>
          </w:p>
        </w:tc>
        <w:tc>
          <w:tcPr>
            <w:tcW w:w="903"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18,1</w:t>
            </w:r>
          </w:p>
        </w:tc>
        <w:tc>
          <w:tcPr>
            <w:tcW w:w="1061"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18,6</w:t>
            </w:r>
          </w:p>
        </w:tc>
        <w:tc>
          <w:tcPr>
            <w:tcW w:w="1080"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21,0</w:t>
            </w:r>
          </w:p>
        </w:tc>
        <w:tc>
          <w:tcPr>
            <w:tcW w:w="982"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17,3</w:t>
            </w:r>
          </w:p>
        </w:tc>
        <w:tc>
          <w:tcPr>
            <w:tcW w:w="986" w:type="dxa"/>
            <w:noWrap/>
            <w:vAlign w:val="center"/>
            <w:hideMark/>
          </w:tcPr>
          <w:p w:rsidR="00F34A7B" w:rsidRPr="00F34A7B" w:rsidRDefault="00F34A7B" w:rsidP="00F34A7B">
            <w:pPr>
              <w:jc w:val="center"/>
              <w:rPr>
                <w:rFonts w:ascii="Times New Roman" w:hAnsi="Times New Roman" w:cs="Times New Roman"/>
                <w:sz w:val="28"/>
                <w:szCs w:val="28"/>
              </w:rPr>
            </w:pPr>
            <w:r w:rsidRPr="00F34A7B">
              <w:rPr>
                <w:rFonts w:ascii="Times New Roman" w:hAnsi="Times New Roman" w:cs="Times New Roman"/>
                <w:sz w:val="28"/>
                <w:szCs w:val="28"/>
              </w:rPr>
              <w:t>19,2</w:t>
            </w:r>
          </w:p>
        </w:tc>
      </w:tr>
    </w:tbl>
    <w:p w:rsidR="00A9652E" w:rsidRDefault="00A9652E" w:rsidP="008D27BC">
      <w:pPr>
        <w:spacing w:after="0" w:line="360" w:lineRule="auto"/>
        <w:ind w:firstLine="709"/>
        <w:jc w:val="both"/>
        <w:rPr>
          <w:rFonts w:ascii="Times New Roman" w:hAnsi="Times New Roman" w:cs="Times New Roman"/>
          <w:sz w:val="28"/>
          <w:szCs w:val="28"/>
        </w:rPr>
      </w:pPr>
    </w:p>
    <w:p w:rsidR="0032585D" w:rsidRPr="00A9652E" w:rsidRDefault="0032585D" w:rsidP="00A9652E">
      <w:pPr>
        <w:spacing w:after="0" w:line="360" w:lineRule="auto"/>
        <w:ind w:firstLine="709"/>
        <w:jc w:val="center"/>
        <w:rPr>
          <w:rFonts w:ascii="Times New Roman" w:hAnsi="Times New Roman" w:cs="Times New Roman"/>
          <w:b/>
          <w:sz w:val="28"/>
          <w:szCs w:val="28"/>
        </w:rPr>
      </w:pPr>
      <w:r w:rsidRPr="00A9652E">
        <w:rPr>
          <w:rFonts w:ascii="Times New Roman" w:hAnsi="Times New Roman" w:cs="Times New Roman"/>
          <w:b/>
          <w:sz w:val="28"/>
          <w:szCs w:val="28"/>
        </w:rPr>
        <w:t>Выводы</w:t>
      </w:r>
      <w:r w:rsidR="00A9652E" w:rsidRPr="00A9652E">
        <w:rPr>
          <w:rFonts w:ascii="Times New Roman" w:hAnsi="Times New Roman" w:cs="Times New Roman"/>
          <w:b/>
          <w:sz w:val="28"/>
          <w:szCs w:val="28"/>
        </w:rPr>
        <w:t>:</w:t>
      </w:r>
    </w:p>
    <w:p w:rsidR="0032585D" w:rsidRDefault="0032585D" w:rsidP="00A965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При создании нового исходного материала для селекции среднеспелых гибридов кукурузы с низкой уборочной влажностью необходимо включать</w:t>
      </w:r>
      <w:r w:rsidR="00A9652E">
        <w:rPr>
          <w:rFonts w:ascii="Times New Roman" w:hAnsi="Times New Roman" w:cs="Times New Roman"/>
          <w:sz w:val="28"/>
          <w:szCs w:val="28"/>
        </w:rPr>
        <w:t xml:space="preserve"> в</w:t>
      </w:r>
      <w:r>
        <w:rPr>
          <w:rFonts w:ascii="Times New Roman" w:hAnsi="Times New Roman" w:cs="Times New Roman"/>
          <w:sz w:val="28"/>
          <w:szCs w:val="28"/>
        </w:rPr>
        <w:t xml:space="preserve"> этот процесс линии-доноры с низкой уборочной </w:t>
      </w:r>
      <w:r w:rsidR="00A9652E">
        <w:rPr>
          <w:rFonts w:ascii="Times New Roman" w:hAnsi="Times New Roman" w:cs="Times New Roman"/>
          <w:sz w:val="28"/>
          <w:szCs w:val="28"/>
        </w:rPr>
        <w:t xml:space="preserve">влажностью зерна при созревании, к ним относятся – </w:t>
      </w:r>
      <w:r w:rsidR="00A9652E" w:rsidRPr="00A9652E">
        <w:rPr>
          <w:rFonts w:ascii="Times New Roman" w:hAnsi="Times New Roman" w:cs="Times New Roman"/>
          <w:sz w:val="28"/>
          <w:szCs w:val="28"/>
        </w:rPr>
        <w:t>LK0024×Кл7427</w:t>
      </w:r>
      <w:r w:rsidR="00A9652E">
        <w:rPr>
          <w:rFonts w:ascii="Times New Roman" w:hAnsi="Times New Roman" w:cs="Times New Roman"/>
          <w:sz w:val="28"/>
          <w:szCs w:val="28"/>
        </w:rPr>
        <w:t>,</w:t>
      </w:r>
      <w:r w:rsidR="00A9652E" w:rsidRPr="00A9652E">
        <w:rPr>
          <w:rFonts w:ascii="Times New Roman" w:hAnsi="Times New Roman" w:cs="Times New Roman"/>
          <w:sz w:val="28"/>
          <w:szCs w:val="28"/>
        </w:rPr>
        <w:t xml:space="preserve"> (LK0024×Кл7427)×Кл7427</w:t>
      </w:r>
      <w:r w:rsidR="00A9652E">
        <w:rPr>
          <w:rFonts w:ascii="Times New Roman" w:hAnsi="Times New Roman" w:cs="Times New Roman"/>
          <w:sz w:val="28"/>
          <w:szCs w:val="28"/>
        </w:rPr>
        <w:t>,</w:t>
      </w:r>
      <w:r w:rsidR="00A9652E" w:rsidRPr="00A9652E">
        <w:rPr>
          <w:rFonts w:ascii="Times New Roman" w:hAnsi="Times New Roman" w:cs="Times New Roman"/>
          <w:sz w:val="28"/>
          <w:szCs w:val="28"/>
        </w:rPr>
        <w:t xml:space="preserve"> (LK0039×Кл7427)×Кл7427</w:t>
      </w:r>
      <w:r w:rsidR="00A9652E">
        <w:rPr>
          <w:rFonts w:ascii="Times New Roman" w:hAnsi="Times New Roman" w:cs="Times New Roman"/>
          <w:sz w:val="28"/>
          <w:szCs w:val="28"/>
        </w:rPr>
        <w:t xml:space="preserve">, </w:t>
      </w:r>
      <w:r w:rsidR="00A9652E" w:rsidRPr="00A9652E">
        <w:rPr>
          <w:rFonts w:ascii="Times New Roman" w:hAnsi="Times New Roman" w:cs="Times New Roman"/>
          <w:sz w:val="28"/>
          <w:szCs w:val="28"/>
        </w:rPr>
        <w:t>LK008×Кл7427</w:t>
      </w:r>
      <w:r w:rsidR="00A9652E">
        <w:rPr>
          <w:rFonts w:ascii="Times New Roman" w:hAnsi="Times New Roman" w:cs="Times New Roman"/>
          <w:sz w:val="28"/>
          <w:szCs w:val="28"/>
        </w:rPr>
        <w:t>,</w:t>
      </w:r>
      <w:r w:rsidR="00A9652E" w:rsidRPr="00A9652E">
        <w:rPr>
          <w:rFonts w:ascii="Times New Roman" w:hAnsi="Times New Roman" w:cs="Times New Roman"/>
          <w:sz w:val="28"/>
          <w:szCs w:val="28"/>
        </w:rPr>
        <w:t xml:space="preserve"> (LK005×Кл7427)×Кл7427</w:t>
      </w:r>
      <w:r w:rsidR="00A9652E">
        <w:rPr>
          <w:rFonts w:ascii="Times New Roman" w:hAnsi="Times New Roman" w:cs="Times New Roman"/>
          <w:sz w:val="28"/>
          <w:szCs w:val="28"/>
        </w:rPr>
        <w:t>.</w:t>
      </w:r>
    </w:p>
    <w:p w:rsidR="0032585D" w:rsidRDefault="0032585D"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В результате наших исследований были проанализирован ряд новых гибридных комбинаций кукурузы с линией Кл7427, имеющие низкую уборочную влажностью зерна</w:t>
      </w:r>
      <w:r w:rsidR="00E85758">
        <w:rPr>
          <w:rFonts w:ascii="Times New Roman" w:hAnsi="Times New Roman" w:cs="Times New Roman"/>
          <w:sz w:val="28"/>
          <w:szCs w:val="28"/>
        </w:rPr>
        <w:t xml:space="preserve">: </w:t>
      </w:r>
      <w:r w:rsidR="00E85758">
        <w:rPr>
          <w:rFonts w:ascii="Times New Roman" w:hAnsi="Times New Roman" w:cs="Times New Roman"/>
          <w:sz w:val="28"/>
          <w:szCs w:val="28"/>
          <w:lang w:val="en-US"/>
        </w:rPr>
        <w:t>LK</w:t>
      </w:r>
      <w:r w:rsidR="00E85758" w:rsidRPr="00E85758">
        <w:rPr>
          <w:rFonts w:ascii="Times New Roman" w:hAnsi="Times New Roman" w:cs="Times New Roman"/>
          <w:sz w:val="28"/>
          <w:szCs w:val="28"/>
        </w:rPr>
        <w:t>0024</w:t>
      </w:r>
      <w:r w:rsidR="00E85758" w:rsidRPr="00F34A7B">
        <w:rPr>
          <w:rFonts w:ascii="Times New Roman" w:hAnsi="Times New Roman" w:cs="Times New Roman"/>
          <w:sz w:val="28"/>
          <w:szCs w:val="28"/>
        </w:rPr>
        <w:t>×Кл7427</w:t>
      </w:r>
      <w:r w:rsidR="00E85758">
        <w:rPr>
          <w:rFonts w:ascii="Times New Roman" w:hAnsi="Times New Roman" w:cs="Times New Roman"/>
          <w:sz w:val="28"/>
          <w:szCs w:val="28"/>
        </w:rPr>
        <w:t xml:space="preserve">, </w:t>
      </w:r>
      <w:r w:rsidR="00E85758" w:rsidRPr="00E85758">
        <w:rPr>
          <w:rFonts w:ascii="Times New Roman" w:hAnsi="Times New Roman" w:cs="Times New Roman"/>
          <w:sz w:val="28"/>
          <w:szCs w:val="28"/>
        </w:rPr>
        <w:t>(LK0024×Кл7427)×Кл7427</w:t>
      </w:r>
      <w:r w:rsidR="00E85758">
        <w:rPr>
          <w:rFonts w:ascii="Times New Roman" w:hAnsi="Times New Roman" w:cs="Times New Roman"/>
          <w:sz w:val="28"/>
          <w:szCs w:val="28"/>
        </w:rPr>
        <w:t xml:space="preserve">, </w:t>
      </w:r>
      <w:r w:rsidR="00E85758" w:rsidRPr="00F34A7B">
        <w:rPr>
          <w:rFonts w:ascii="Times New Roman" w:hAnsi="Times New Roman" w:cs="Times New Roman"/>
          <w:sz w:val="28"/>
          <w:szCs w:val="28"/>
        </w:rPr>
        <w:t>(</w:t>
      </w:r>
      <w:r w:rsidR="00E85758">
        <w:rPr>
          <w:rFonts w:ascii="Times New Roman" w:hAnsi="Times New Roman" w:cs="Times New Roman"/>
          <w:sz w:val="28"/>
          <w:szCs w:val="28"/>
          <w:lang w:val="en-US"/>
        </w:rPr>
        <w:t>LK</w:t>
      </w:r>
      <w:r w:rsidR="00E85758" w:rsidRPr="00E85758">
        <w:rPr>
          <w:rFonts w:ascii="Times New Roman" w:hAnsi="Times New Roman" w:cs="Times New Roman"/>
          <w:sz w:val="28"/>
          <w:szCs w:val="28"/>
        </w:rPr>
        <w:t>0039</w:t>
      </w:r>
      <w:r w:rsidR="00E85758" w:rsidRPr="00F34A7B">
        <w:rPr>
          <w:rFonts w:ascii="Times New Roman" w:hAnsi="Times New Roman" w:cs="Times New Roman"/>
          <w:sz w:val="28"/>
          <w:szCs w:val="28"/>
        </w:rPr>
        <w:t>×Кл7427)×Кл7427</w:t>
      </w:r>
      <w:r w:rsidR="00E85758">
        <w:rPr>
          <w:rFonts w:ascii="Times New Roman" w:hAnsi="Times New Roman" w:cs="Times New Roman"/>
          <w:sz w:val="28"/>
          <w:szCs w:val="28"/>
        </w:rPr>
        <w:t>.</w:t>
      </w:r>
    </w:p>
    <w:p w:rsidR="00E85758" w:rsidRDefault="00E85758" w:rsidP="008D27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В гибридных комбинациях, выделившихся по элементам продуктивности, прослеживалось влияние на снижение уборочной влажности зерна</w:t>
      </w:r>
      <w:r w:rsidR="00B81568" w:rsidRPr="00B81568">
        <w:rPr>
          <w:rFonts w:ascii="Times New Roman" w:hAnsi="Times New Roman" w:cs="Times New Roman"/>
          <w:sz w:val="28"/>
          <w:szCs w:val="28"/>
        </w:rPr>
        <w:t xml:space="preserve"> </w:t>
      </w:r>
      <w:r w:rsidR="00B81568">
        <w:rPr>
          <w:rFonts w:ascii="Times New Roman" w:hAnsi="Times New Roman" w:cs="Times New Roman"/>
          <w:sz w:val="28"/>
          <w:szCs w:val="28"/>
        </w:rPr>
        <w:t>линии-донора Кл7427</w:t>
      </w:r>
      <w:r>
        <w:rPr>
          <w:rFonts w:ascii="Times New Roman" w:hAnsi="Times New Roman" w:cs="Times New Roman"/>
          <w:sz w:val="28"/>
          <w:szCs w:val="28"/>
        </w:rPr>
        <w:t>.</w:t>
      </w:r>
    </w:p>
    <w:p w:rsidR="00A77866" w:rsidRDefault="00A77866" w:rsidP="008D27BC">
      <w:pPr>
        <w:spacing w:after="0" w:line="360" w:lineRule="auto"/>
        <w:ind w:firstLine="709"/>
        <w:jc w:val="both"/>
        <w:rPr>
          <w:rFonts w:ascii="Times New Roman" w:hAnsi="Times New Roman" w:cs="Times New Roman"/>
          <w:sz w:val="28"/>
          <w:szCs w:val="28"/>
        </w:rPr>
      </w:pPr>
    </w:p>
    <w:p w:rsidR="00E85758" w:rsidRPr="00A77866" w:rsidRDefault="00E85758" w:rsidP="00A77866">
      <w:pPr>
        <w:spacing w:after="0" w:line="240" w:lineRule="auto"/>
        <w:ind w:firstLine="709"/>
        <w:jc w:val="center"/>
        <w:rPr>
          <w:rFonts w:ascii="Times New Roman" w:hAnsi="Times New Roman" w:cs="Times New Roman"/>
          <w:b/>
          <w:sz w:val="24"/>
          <w:szCs w:val="24"/>
        </w:rPr>
      </w:pPr>
      <w:r w:rsidRPr="00A77866">
        <w:rPr>
          <w:rFonts w:ascii="Times New Roman" w:hAnsi="Times New Roman" w:cs="Times New Roman"/>
          <w:b/>
          <w:sz w:val="24"/>
          <w:szCs w:val="24"/>
        </w:rPr>
        <w:lastRenderedPageBreak/>
        <w:t>Список литературы</w:t>
      </w:r>
      <w:r w:rsidR="00A77866" w:rsidRPr="00A77866">
        <w:rPr>
          <w:rFonts w:ascii="Times New Roman" w:hAnsi="Times New Roman" w:cs="Times New Roman"/>
          <w:b/>
          <w:sz w:val="24"/>
          <w:szCs w:val="24"/>
        </w:rPr>
        <w:t>:</w:t>
      </w:r>
    </w:p>
    <w:p w:rsidR="00E85758" w:rsidRPr="00A77866" w:rsidRDefault="00E85758" w:rsidP="00A77866">
      <w:pPr>
        <w:spacing w:after="0" w:line="240" w:lineRule="auto"/>
        <w:ind w:firstLine="709"/>
        <w:jc w:val="both"/>
        <w:rPr>
          <w:rFonts w:ascii="Times New Roman" w:hAnsi="Times New Roman" w:cs="Times New Roman"/>
          <w:sz w:val="24"/>
          <w:szCs w:val="24"/>
        </w:rPr>
      </w:pPr>
    </w:p>
    <w:p w:rsidR="00A77866" w:rsidRPr="00A77866" w:rsidRDefault="00A77866" w:rsidP="003C2641">
      <w:pPr>
        <w:tabs>
          <w:tab w:val="left" w:pos="851"/>
        </w:tabs>
        <w:spacing w:after="0" w:line="240" w:lineRule="auto"/>
        <w:ind w:firstLine="567"/>
        <w:jc w:val="both"/>
        <w:rPr>
          <w:rFonts w:ascii="Times New Roman" w:hAnsi="Times New Roman" w:cs="Times New Roman"/>
          <w:sz w:val="24"/>
          <w:szCs w:val="24"/>
        </w:rPr>
      </w:pPr>
      <w:bookmarkStart w:id="5" w:name="OLE_LINK43"/>
      <w:bookmarkStart w:id="6" w:name="OLE_LINK44"/>
      <w:r w:rsidRPr="00A77866">
        <w:rPr>
          <w:rFonts w:ascii="Times New Roman" w:hAnsi="Times New Roman" w:cs="Times New Roman"/>
          <w:sz w:val="24"/>
          <w:szCs w:val="24"/>
        </w:rPr>
        <w:t>1. Володарский Н. И. Биологические основы возделывания кукурузы / Н. И. Володарский. – М. Колос, 1975. – 256 с.</w:t>
      </w:r>
    </w:p>
    <w:p w:rsidR="00A77866" w:rsidRPr="00A77866" w:rsidRDefault="00A77866" w:rsidP="003C2641">
      <w:pPr>
        <w:tabs>
          <w:tab w:val="left" w:pos="851"/>
        </w:tabs>
        <w:spacing w:after="0" w:line="240" w:lineRule="auto"/>
        <w:ind w:firstLine="567"/>
        <w:jc w:val="both"/>
        <w:rPr>
          <w:rFonts w:ascii="Times New Roman" w:hAnsi="Times New Roman" w:cs="Times New Roman"/>
          <w:sz w:val="24"/>
          <w:szCs w:val="24"/>
        </w:rPr>
      </w:pPr>
      <w:r w:rsidRPr="00A77866">
        <w:rPr>
          <w:rFonts w:ascii="Times New Roman" w:hAnsi="Times New Roman" w:cs="Times New Roman"/>
          <w:sz w:val="24"/>
          <w:szCs w:val="24"/>
        </w:rPr>
        <w:t>2. Георгиев, Т. Влияние энергетических проблем на селекцию кукурузы / Т. Георгиев // Материалы Х заседания ЕУКАРПИИ (селекция кукурузы и сорго). – Варна, 1979. – С. 18.</w:t>
      </w:r>
    </w:p>
    <w:p w:rsidR="00A77866" w:rsidRPr="00A77866" w:rsidRDefault="00A77866" w:rsidP="003C2641">
      <w:pPr>
        <w:tabs>
          <w:tab w:val="left" w:pos="851"/>
        </w:tabs>
        <w:spacing w:after="0" w:line="240" w:lineRule="auto"/>
        <w:ind w:firstLine="567"/>
        <w:jc w:val="both"/>
        <w:rPr>
          <w:rFonts w:ascii="Times New Roman" w:hAnsi="Times New Roman" w:cs="Times New Roman"/>
          <w:sz w:val="24"/>
          <w:szCs w:val="24"/>
        </w:rPr>
      </w:pPr>
      <w:r w:rsidRPr="00A77866">
        <w:rPr>
          <w:rFonts w:ascii="Times New Roman" w:hAnsi="Times New Roman" w:cs="Times New Roman"/>
          <w:sz w:val="24"/>
          <w:szCs w:val="24"/>
        </w:rPr>
        <w:t xml:space="preserve">3. Домашнев, П. П. Селекция кукурузы / П. П. Домашнев, Б. В. </w:t>
      </w:r>
      <w:proofErr w:type="spellStart"/>
      <w:r w:rsidRPr="00A77866">
        <w:rPr>
          <w:rFonts w:ascii="Times New Roman" w:hAnsi="Times New Roman" w:cs="Times New Roman"/>
          <w:sz w:val="24"/>
          <w:szCs w:val="24"/>
        </w:rPr>
        <w:t>Дзюбецкий</w:t>
      </w:r>
      <w:proofErr w:type="spellEnd"/>
      <w:r w:rsidRPr="00A77866">
        <w:rPr>
          <w:rFonts w:ascii="Times New Roman" w:hAnsi="Times New Roman" w:cs="Times New Roman"/>
          <w:sz w:val="24"/>
          <w:szCs w:val="24"/>
        </w:rPr>
        <w:t xml:space="preserve">, В. И. Костюченко. – М. </w:t>
      </w:r>
      <w:proofErr w:type="spellStart"/>
      <w:r w:rsidRPr="00A77866">
        <w:rPr>
          <w:rFonts w:ascii="Times New Roman" w:hAnsi="Times New Roman" w:cs="Times New Roman"/>
          <w:sz w:val="24"/>
          <w:szCs w:val="24"/>
        </w:rPr>
        <w:t>Агропромиздат</w:t>
      </w:r>
      <w:proofErr w:type="spellEnd"/>
      <w:r w:rsidRPr="00A77866">
        <w:rPr>
          <w:rFonts w:ascii="Times New Roman" w:hAnsi="Times New Roman" w:cs="Times New Roman"/>
          <w:sz w:val="24"/>
          <w:szCs w:val="24"/>
        </w:rPr>
        <w:t>, 1992. – С. 205-209.</w:t>
      </w:r>
    </w:p>
    <w:p w:rsidR="00A77866" w:rsidRPr="00A77866" w:rsidRDefault="00A77866" w:rsidP="003C2641">
      <w:pPr>
        <w:tabs>
          <w:tab w:val="left" w:pos="851"/>
        </w:tabs>
        <w:spacing w:after="0" w:line="240" w:lineRule="auto"/>
        <w:ind w:firstLine="567"/>
        <w:jc w:val="both"/>
        <w:rPr>
          <w:rFonts w:ascii="Times New Roman" w:hAnsi="Times New Roman" w:cs="Times New Roman"/>
          <w:sz w:val="24"/>
          <w:szCs w:val="24"/>
        </w:rPr>
      </w:pPr>
      <w:r w:rsidRPr="00A77866">
        <w:rPr>
          <w:rFonts w:ascii="Times New Roman" w:hAnsi="Times New Roman" w:cs="Times New Roman"/>
          <w:sz w:val="24"/>
          <w:szCs w:val="24"/>
        </w:rPr>
        <w:t xml:space="preserve">4. Доспехов, Б. А. Методика полевого опыта / Б.А. Доспехов. – М.: </w:t>
      </w:r>
      <w:proofErr w:type="spellStart"/>
      <w:r w:rsidRPr="00A77866">
        <w:rPr>
          <w:rFonts w:ascii="Times New Roman" w:hAnsi="Times New Roman" w:cs="Times New Roman"/>
          <w:sz w:val="24"/>
          <w:szCs w:val="24"/>
        </w:rPr>
        <w:t>Агропромиздат</w:t>
      </w:r>
      <w:proofErr w:type="spellEnd"/>
      <w:r w:rsidRPr="00A77866">
        <w:rPr>
          <w:rFonts w:ascii="Times New Roman" w:hAnsi="Times New Roman" w:cs="Times New Roman"/>
          <w:sz w:val="24"/>
          <w:szCs w:val="24"/>
        </w:rPr>
        <w:t>, 1985. – 351с.</w:t>
      </w:r>
    </w:p>
    <w:p w:rsidR="00A77866" w:rsidRPr="00A77866" w:rsidRDefault="00A77866" w:rsidP="003C2641">
      <w:pPr>
        <w:tabs>
          <w:tab w:val="left" w:pos="851"/>
        </w:tabs>
        <w:spacing w:after="0" w:line="240" w:lineRule="auto"/>
        <w:ind w:firstLine="567"/>
        <w:jc w:val="both"/>
        <w:rPr>
          <w:rFonts w:ascii="Times New Roman" w:hAnsi="Times New Roman" w:cs="Times New Roman"/>
          <w:sz w:val="24"/>
          <w:szCs w:val="24"/>
        </w:rPr>
      </w:pPr>
      <w:r w:rsidRPr="00A77866">
        <w:rPr>
          <w:rFonts w:ascii="Times New Roman" w:hAnsi="Times New Roman" w:cs="Times New Roman"/>
          <w:sz w:val="24"/>
          <w:szCs w:val="24"/>
        </w:rPr>
        <w:t xml:space="preserve">5. Кривошеев, Г. Я. Оценка общей и специфической комбинационной способности новых </w:t>
      </w:r>
      <w:proofErr w:type="spellStart"/>
      <w:r w:rsidRPr="00A77866">
        <w:rPr>
          <w:rFonts w:ascii="Times New Roman" w:hAnsi="Times New Roman" w:cs="Times New Roman"/>
          <w:sz w:val="24"/>
          <w:szCs w:val="24"/>
        </w:rPr>
        <w:t>самоопыленных</w:t>
      </w:r>
      <w:proofErr w:type="spellEnd"/>
      <w:r w:rsidRPr="00A77866">
        <w:rPr>
          <w:rFonts w:ascii="Times New Roman" w:hAnsi="Times New Roman" w:cs="Times New Roman"/>
          <w:sz w:val="24"/>
          <w:szCs w:val="24"/>
        </w:rPr>
        <w:t xml:space="preserve"> линий кукурузы в системе </w:t>
      </w:r>
      <w:proofErr w:type="spellStart"/>
      <w:r w:rsidRPr="00A77866">
        <w:rPr>
          <w:rFonts w:ascii="Times New Roman" w:hAnsi="Times New Roman" w:cs="Times New Roman"/>
          <w:sz w:val="24"/>
          <w:szCs w:val="24"/>
        </w:rPr>
        <w:t>топкроссных</w:t>
      </w:r>
      <w:proofErr w:type="spellEnd"/>
      <w:r w:rsidRPr="00A77866">
        <w:rPr>
          <w:rFonts w:ascii="Times New Roman" w:hAnsi="Times New Roman" w:cs="Times New Roman"/>
          <w:sz w:val="24"/>
          <w:szCs w:val="24"/>
        </w:rPr>
        <w:t xml:space="preserve"> скрещиваний / Г. Я. Кривошеев, А. С. Игнатьев // Зерновое хозяйство России. – 2011. – № 6(18). – С. 41-45.</w:t>
      </w:r>
    </w:p>
    <w:p w:rsidR="00E85758" w:rsidRPr="00B32DC1" w:rsidRDefault="00A77866" w:rsidP="003C2641">
      <w:pPr>
        <w:tabs>
          <w:tab w:val="left" w:pos="851"/>
        </w:tabs>
        <w:spacing w:after="0" w:line="240" w:lineRule="auto"/>
        <w:ind w:firstLine="567"/>
        <w:jc w:val="both"/>
        <w:rPr>
          <w:rFonts w:ascii="Times New Roman" w:hAnsi="Times New Roman" w:cs="Times New Roman"/>
          <w:sz w:val="24"/>
          <w:szCs w:val="24"/>
        </w:rPr>
      </w:pPr>
      <w:r w:rsidRPr="00A77866">
        <w:rPr>
          <w:rFonts w:ascii="Times New Roman" w:hAnsi="Times New Roman" w:cs="Times New Roman"/>
          <w:sz w:val="24"/>
          <w:szCs w:val="24"/>
        </w:rPr>
        <w:t>6. Национальные стандарты. Зерно. Методы анализа. ИПК</w:t>
      </w:r>
      <w:r w:rsidRPr="00B32DC1">
        <w:rPr>
          <w:rFonts w:ascii="Times New Roman" w:hAnsi="Times New Roman" w:cs="Times New Roman"/>
          <w:sz w:val="24"/>
          <w:szCs w:val="24"/>
        </w:rPr>
        <w:t xml:space="preserve"> </w:t>
      </w:r>
      <w:r w:rsidRPr="00A77866">
        <w:rPr>
          <w:rFonts w:ascii="Times New Roman" w:hAnsi="Times New Roman" w:cs="Times New Roman"/>
          <w:sz w:val="24"/>
          <w:szCs w:val="24"/>
        </w:rPr>
        <w:t>Издательство</w:t>
      </w:r>
      <w:r w:rsidRPr="00B32DC1">
        <w:rPr>
          <w:rFonts w:ascii="Times New Roman" w:hAnsi="Times New Roman" w:cs="Times New Roman"/>
          <w:sz w:val="24"/>
          <w:szCs w:val="24"/>
        </w:rPr>
        <w:t xml:space="preserve"> </w:t>
      </w:r>
      <w:r w:rsidRPr="00A77866">
        <w:rPr>
          <w:rFonts w:ascii="Times New Roman" w:hAnsi="Times New Roman" w:cs="Times New Roman"/>
          <w:sz w:val="24"/>
          <w:szCs w:val="24"/>
        </w:rPr>
        <w:t>стандартов</w:t>
      </w:r>
      <w:r w:rsidRPr="00B32DC1">
        <w:rPr>
          <w:rFonts w:ascii="Times New Roman" w:hAnsi="Times New Roman" w:cs="Times New Roman"/>
          <w:sz w:val="24"/>
          <w:szCs w:val="24"/>
        </w:rPr>
        <w:t xml:space="preserve">: </w:t>
      </w:r>
      <w:r w:rsidRPr="00A77866">
        <w:rPr>
          <w:rFonts w:ascii="Times New Roman" w:hAnsi="Times New Roman" w:cs="Times New Roman"/>
          <w:sz w:val="24"/>
          <w:szCs w:val="24"/>
        </w:rPr>
        <w:t>Москва</w:t>
      </w:r>
      <w:r w:rsidRPr="00B32DC1">
        <w:rPr>
          <w:rFonts w:ascii="Times New Roman" w:hAnsi="Times New Roman" w:cs="Times New Roman"/>
          <w:sz w:val="24"/>
          <w:szCs w:val="24"/>
        </w:rPr>
        <w:t>, 2004.</w:t>
      </w:r>
    </w:p>
    <w:bookmarkEnd w:id="5"/>
    <w:bookmarkEnd w:id="6"/>
    <w:p w:rsidR="00A77866" w:rsidRPr="00B32DC1" w:rsidRDefault="00A77866" w:rsidP="00A77866">
      <w:pPr>
        <w:spacing w:after="0" w:line="240" w:lineRule="auto"/>
        <w:ind w:firstLine="709"/>
        <w:jc w:val="both"/>
        <w:rPr>
          <w:rFonts w:ascii="Times New Roman" w:hAnsi="Times New Roman" w:cs="Times New Roman"/>
          <w:sz w:val="24"/>
          <w:szCs w:val="24"/>
        </w:rPr>
      </w:pPr>
    </w:p>
    <w:p w:rsidR="00A77866" w:rsidRPr="00B32DC1" w:rsidRDefault="00A77866" w:rsidP="00A77866">
      <w:pPr>
        <w:spacing w:after="0" w:line="240" w:lineRule="auto"/>
        <w:ind w:firstLine="709"/>
        <w:jc w:val="center"/>
        <w:rPr>
          <w:rFonts w:ascii="Times New Roman" w:hAnsi="Times New Roman" w:cs="Times New Roman"/>
          <w:b/>
          <w:sz w:val="24"/>
          <w:szCs w:val="24"/>
        </w:rPr>
      </w:pPr>
      <w:r w:rsidRPr="00A77866">
        <w:rPr>
          <w:rFonts w:ascii="Times New Roman" w:hAnsi="Times New Roman" w:cs="Times New Roman"/>
          <w:b/>
          <w:sz w:val="24"/>
          <w:szCs w:val="24"/>
          <w:lang w:val="en-US"/>
        </w:rPr>
        <w:t>References</w:t>
      </w:r>
    </w:p>
    <w:p w:rsidR="00A77866" w:rsidRPr="00B32DC1" w:rsidRDefault="00A77866" w:rsidP="00A77866">
      <w:pPr>
        <w:spacing w:after="0" w:line="240" w:lineRule="auto"/>
        <w:ind w:firstLine="709"/>
        <w:jc w:val="both"/>
        <w:rPr>
          <w:rFonts w:ascii="Times New Roman" w:hAnsi="Times New Roman" w:cs="Times New Roman"/>
          <w:sz w:val="24"/>
          <w:szCs w:val="24"/>
        </w:rPr>
      </w:pPr>
    </w:p>
    <w:p w:rsidR="003C2641" w:rsidRPr="00B32DC1" w:rsidRDefault="003C2641" w:rsidP="003C2641">
      <w:pPr>
        <w:tabs>
          <w:tab w:val="left" w:pos="851"/>
        </w:tabs>
        <w:spacing w:after="0" w:line="240" w:lineRule="auto"/>
        <w:ind w:firstLine="567"/>
        <w:jc w:val="both"/>
        <w:rPr>
          <w:rFonts w:ascii="Times New Roman" w:hAnsi="Times New Roman" w:cs="Times New Roman"/>
          <w:sz w:val="24"/>
          <w:szCs w:val="24"/>
        </w:rPr>
      </w:pPr>
      <w:r w:rsidRPr="00B32DC1">
        <w:rPr>
          <w:rFonts w:ascii="Times New Roman" w:hAnsi="Times New Roman" w:cs="Times New Roman"/>
          <w:sz w:val="24"/>
          <w:szCs w:val="24"/>
        </w:rPr>
        <w:t xml:space="preserve">1. </w:t>
      </w:r>
      <w:proofErr w:type="spellStart"/>
      <w:r w:rsidRPr="003C2641">
        <w:rPr>
          <w:rFonts w:ascii="Times New Roman" w:hAnsi="Times New Roman" w:cs="Times New Roman"/>
          <w:sz w:val="24"/>
          <w:szCs w:val="24"/>
          <w:lang w:val="en-US"/>
        </w:rPr>
        <w:t>Volodarskij</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N</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I</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Biologicheskie</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osnovy</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vozdelyvanija</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kukuruzy</w:t>
      </w:r>
      <w:proofErr w:type="spellEnd"/>
      <w:r w:rsidRPr="00B32DC1">
        <w:rPr>
          <w:rFonts w:ascii="Times New Roman" w:hAnsi="Times New Roman" w:cs="Times New Roman"/>
          <w:sz w:val="24"/>
          <w:szCs w:val="24"/>
        </w:rPr>
        <w:t xml:space="preserve"> / </w:t>
      </w:r>
      <w:r w:rsidRPr="003C2641">
        <w:rPr>
          <w:rFonts w:ascii="Times New Roman" w:hAnsi="Times New Roman" w:cs="Times New Roman"/>
          <w:sz w:val="24"/>
          <w:szCs w:val="24"/>
          <w:lang w:val="en-US"/>
        </w:rPr>
        <w:t>N</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I</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Volo</w:t>
      </w:r>
      <w:r w:rsidRPr="00B32DC1">
        <w:rPr>
          <w:rFonts w:ascii="Times New Roman" w:hAnsi="Times New Roman" w:cs="Times New Roman"/>
          <w:sz w:val="24"/>
          <w:szCs w:val="24"/>
        </w:rPr>
        <w:t>-</w:t>
      </w:r>
      <w:proofErr w:type="spellStart"/>
      <w:r w:rsidRPr="003C2641">
        <w:rPr>
          <w:rFonts w:ascii="Times New Roman" w:hAnsi="Times New Roman" w:cs="Times New Roman"/>
          <w:sz w:val="24"/>
          <w:szCs w:val="24"/>
          <w:lang w:val="en-US"/>
        </w:rPr>
        <w:t>darskij</w:t>
      </w:r>
      <w:proofErr w:type="spellEnd"/>
      <w:r w:rsidRPr="00B32DC1">
        <w:rPr>
          <w:rFonts w:ascii="Times New Roman" w:hAnsi="Times New Roman" w:cs="Times New Roman"/>
          <w:sz w:val="24"/>
          <w:szCs w:val="24"/>
        </w:rPr>
        <w:t xml:space="preserve">. – </w:t>
      </w:r>
      <w:r w:rsidRPr="003C2641">
        <w:rPr>
          <w:rFonts w:ascii="Times New Roman" w:hAnsi="Times New Roman" w:cs="Times New Roman"/>
          <w:sz w:val="24"/>
          <w:szCs w:val="24"/>
          <w:lang w:val="en-US"/>
        </w:rPr>
        <w:t>M</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Kolos</w:t>
      </w:r>
      <w:proofErr w:type="spellEnd"/>
      <w:r w:rsidRPr="00B32DC1">
        <w:rPr>
          <w:rFonts w:ascii="Times New Roman" w:hAnsi="Times New Roman" w:cs="Times New Roman"/>
          <w:sz w:val="24"/>
          <w:szCs w:val="24"/>
        </w:rPr>
        <w:t xml:space="preserve">, 1975. – 256 </w:t>
      </w:r>
      <w:r w:rsidRPr="003C2641">
        <w:rPr>
          <w:rFonts w:ascii="Times New Roman" w:hAnsi="Times New Roman" w:cs="Times New Roman"/>
          <w:sz w:val="24"/>
          <w:szCs w:val="24"/>
          <w:lang w:val="en-US"/>
        </w:rPr>
        <w:t>s</w:t>
      </w:r>
      <w:r w:rsidRPr="00B32DC1">
        <w:rPr>
          <w:rFonts w:ascii="Times New Roman" w:hAnsi="Times New Roman" w:cs="Times New Roman"/>
          <w:sz w:val="24"/>
          <w:szCs w:val="24"/>
        </w:rPr>
        <w:t>.</w:t>
      </w:r>
    </w:p>
    <w:p w:rsidR="003C2641" w:rsidRPr="00B32DC1" w:rsidRDefault="003C2641" w:rsidP="003C2641">
      <w:pPr>
        <w:tabs>
          <w:tab w:val="left" w:pos="851"/>
        </w:tabs>
        <w:spacing w:after="0" w:line="240" w:lineRule="auto"/>
        <w:ind w:firstLine="567"/>
        <w:jc w:val="both"/>
        <w:rPr>
          <w:rFonts w:ascii="Times New Roman" w:hAnsi="Times New Roman" w:cs="Times New Roman"/>
          <w:sz w:val="24"/>
          <w:szCs w:val="24"/>
        </w:rPr>
      </w:pPr>
      <w:r w:rsidRPr="00B32DC1">
        <w:rPr>
          <w:rFonts w:ascii="Times New Roman" w:hAnsi="Times New Roman" w:cs="Times New Roman"/>
          <w:sz w:val="24"/>
          <w:szCs w:val="24"/>
        </w:rPr>
        <w:t xml:space="preserve">2. </w:t>
      </w:r>
      <w:proofErr w:type="spellStart"/>
      <w:r w:rsidRPr="003C2641">
        <w:rPr>
          <w:rFonts w:ascii="Times New Roman" w:hAnsi="Times New Roman" w:cs="Times New Roman"/>
          <w:sz w:val="24"/>
          <w:szCs w:val="24"/>
          <w:lang w:val="en-US"/>
        </w:rPr>
        <w:t>Georgiev</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T</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Vlijanie</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jenergeticheskih</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problem</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na</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selekciju</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kukuruzy</w:t>
      </w:r>
      <w:proofErr w:type="spellEnd"/>
      <w:r w:rsidRPr="00B32DC1">
        <w:rPr>
          <w:rFonts w:ascii="Times New Roman" w:hAnsi="Times New Roman" w:cs="Times New Roman"/>
          <w:sz w:val="24"/>
          <w:szCs w:val="24"/>
        </w:rPr>
        <w:t xml:space="preserve"> / </w:t>
      </w:r>
      <w:r w:rsidRPr="003C2641">
        <w:rPr>
          <w:rFonts w:ascii="Times New Roman" w:hAnsi="Times New Roman" w:cs="Times New Roman"/>
          <w:sz w:val="24"/>
          <w:szCs w:val="24"/>
          <w:lang w:val="en-US"/>
        </w:rPr>
        <w:t>T</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Georgi</w:t>
      </w:r>
      <w:r w:rsidRPr="00B32DC1">
        <w:rPr>
          <w:rFonts w:ascii="Times New Roman" w:hAnsi="Times New Roman" w:cs="Times New Roman"/>
          <w:sz w:val="24"/>
          <w:szCs w:val="24"/>
        </w:rPr>
        <w:t>-</w:t>
      </w:r>
      <w:proofErr w:type="spellStart"/>
      <w:r w:rsidRPr="003C2641">
        <w:rPr>
          <w:rFonts w:ascii="Times New Roman" w:hAnsi="Times New Roman" w:cs="Times New Roman"/>
          <w:sz w:val="24"/>
          <w:szCs w:val="24"/>
          <w:lang w:val="en-US"/>
        </w:rPr>
        <w:t>ev</w:t>
      </w:r>
      <w:proofErr w:type="spellEnd"/>
      <w:r w:rsidRPr="00B32DC1">
        <w:rPr>
          <w:rFonts w:ascii="Times New Roman" w:hAnsi="Times New Roman" w:cs="Times New Roman"/>
          <w:sz w:val="24"/>
          <w:szCs w:val="24"/>
        </w:rPr>
        <w:t xml:space="preserve"> // </w:t>
      </w:r>
      <w:proofErr w:type="spellStart"/>
      <w:r w:rsidRPr="003C2641">
        <w:rPr>
          <w:rFonts w:ascii="Times New Roman" w:hAnsi="Times New Roman" w:cs="Times New Roman"/>
          <w:sz w:val="24"/>
          <w:szCs w:val="24"/>
          <w:lang w:val="en-US"/>
        </w:rPr>
        <w:t>Materialy</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H</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zasedanija</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EUKARPII</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selekcija</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kukuruzy</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i</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sorgo</w:t>
      </w:r>
      <w:r w:rsidRPr="00B32DC1">
        <w:rPr>
          <w:rFonts w:ascii="Times New Roman" w:hAnsi="Times New Roman" w:cs="Times New Roman"/>
          <w:sz w:val="24"/>
          <w:szCs w:val="24"/>
        </w:rPr>
        <w:t xml:space="preserve">). – </w:t>
      </w:r>
      <w:r w:rsidRPr="003C2641">
        <w:rPr>
          <w:rFonts w:ascii="Times New Roman" w:hAnsi="Times New Roman" w:cs="Times New Roman"/>
          <w:sz w:val="24"/>
          <w:szCs w:val="24"/>
          <w:lang w:val="en-US"/>
        </w:rPr>
        <w:t>Varna</w:t>
      </w:r>
      <w:r w:rsidRPr="00B32DC1">
        <w:rPr>
          <w:rFonts w:ascii="Times New Roman" w:hAnsi="Times New Roman" w:cs="Times New Roman"/>
          <w:sz w:val="24"/>
          <w:szCs w:val="24"/>
        </w:rPr>
        <w:t xml:space="preserve">, 1979. – </w:t>
      </w:r>
      <w:r w:rsidRPr="003C2641">
        <w:rPr>
          <w:rFonts w:ascii="Times New Roman" w:hAnsi="Times New Roman" w:cs="Times New Roman"/>
          <w:sz w:val="24"/>
          <w:szCs w:val="24"/>
          <w:lang w:val="en-US"/>
        </w:rPr>
        <w:t>S</w:t>
      </w:r>
      <w:r w:rsidRPr="00B32DC1">
        <w:rPr>
          <w:rFonts w:ascii="Times New Roman" w:hAnsi="Times New Roman" w:cs="Times New Roman"/>
          <w:sz w:val="24"/>
          <w:szCs w:val="24"/>
        </w:rPr>
        <w:t>. 18.</w:t>
      </w:r>
    </w:p>
    <w:p w:rsidR="003C2641" w:rsidRPr="00B32DC1" w:rsidRDefault="003C2641" w:rsidP="003C2641">
      <w:pPr>
        <w:tabs>
          <w:tab w:val="left" w:pos="851"/>
        </w:tabs>
        <w:spacing w:after="0" w:line="240" w:lineRule="auto"/>
        <w:ind w:firstLine="567"/>
        <w:jc w:val="both"/>
        <w:rPr>
          <w:rFonts w:ascii="Times New Roman" w:hAnsi="Times New Roman" w:cs="Times New Roman"/>
          <w:sz w:val="24"/>
          <w:szCs w:val="24"/>
        </w:rPr>
      </w:pPr>
      <w:r w:rsidRPr="00B32DC1">
        <w:rPr>
          <w:rFonts w:ascii="Times New Roman" w:hAnsi="Times New Roman" w:cs="Times New Roman"/>
          <w:sz w:val="24"/>
          <w:szCs w:val="24"/>
        </w:rPr>
        <w:t xml:space="preserve">3. </w:t>
      </w:r>
      <w:proofErr w:type="spellStart"/>
      <w:r w:rsidRPr="003C2641">
        <w:rPr>
          <w:rFonts w:ascii="Times New Roman" w:hAnsi="Times New Roman" w:cs="Times New Roman"/>
          <w:sz w:val="24"/>
          <w:szCs w:val="24"/>
          <w:lang w:val="en-US"/>
        </w:rPr>
        <w:t>Domashnev</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P</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P</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Selekcija</w:t>
      </w:r>
      <w:proofErr w:type="spellEnd"/>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kukuruzy</w:t>
      </w:r>
      <w:proofErr w:type="spellEnd"/>
      <w:r w:rsidRPr="00B32DC1">
        <w:rPr>
          <w:rFonts w:ascii="Times New Roman" w:hAnsi="Times New Roman" w:cs="Times New Roman"/>
          <w:sz w:val="24"/>
          <w:szCs w:val="24"/>
        </w:rPr>
        <w:t xml:space="preserve"> / </w:t>
      </w:r>
      <w:r w:rsidRPr="003C2641">
        <w:rPr>
          <w:rFonts w:ascii="Times New Roman" w:hAnsi="Times New Roman" w:cs="Times New Roman"/>
          <w:sz w:val="24"/>
          <w:szCs w:val="24"/>
          <w:lang w:val="en-US"/>
        </w:rPr>
        <w:t>P</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P</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Domashnev</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B</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V</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Dzjubeckij</w:t>
      </w:r>
      <w:proofErr w:type="spellEnd"/>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V</w:t>
      </w:r>
      <w:r w:rsidRPr="00B32DC1">
        <w:rPr>
          <w:rFonts w:ascii="Times New Roman" w:hAnsi="Times New Roman" w:cs="Times New Roman"/>
          <w:sz w:val="24"/>
          <w:szCs w:val="24"/>
        </w:rPr>
        <w:t xml:space="preserve">. </w:t>
      </w:r>
      <w:r w:rsidRPr="003C2641">
        <w:rPr>
          <w:rFonts w:ascii="Times New Roman" w:hAnsi="Times New Roman" w:cs="Times New Roman"/>
          <w:sz w:val="24"/>
          <w:szCs w:val="24"/>
          <w:lang w:val="en-US"/>
        </w:rPr>
        <w:t>I</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Kostjuchenko</w:t>
      </w:r>
      <w:proofErr w:type="spellEnd"/>
      <w:r w:rsidRPr="00B32DC1">
        <w:rPr>
          <w:rFonts w:ascii="Times New Roman" w:hAnsi="Times New Roman" w:cs="Times New Roman"/>
          <w:sz w:val="24"/>
          <w:szCs w:val="24"/>
        </w:rPr>
        <w:t xml:space="preserve">. – </w:t>
      </w:r>
      <w:r w:rsidRPr="003C2641">
        <w:rPr>
          <w:rFonts w:ascii="Times New Roman" w:hAnsi="Times New Roman" w:cs="Times New Roman"/>
          <w:sz w:val="24"/>
          <w:szCs w:val="24"/>
          <w:lang w:val="en-US"/>
        </w:rPr>
        <w:t>M</w:t>
      </w:r>
      <w:r w:rsidRPr="00B32DC1">
        <w:rPr>
          <w:rFonts w:ascii="Times New Roman" w:hAnsi="Times New Roman" w:cs="Times New Roman"/>
          <w:sz w:val="24"/>
          <w:szCs w:val="24"/>
        </w:rPr>
        <w:t xml:space="preserve">. </w:t>
      </w:r>
      <w:proofErr w:type="spellStart"/>
      <w:r w:rsidRPr="003C2641">
        <w:rPr>
          <w:rFonts w:ascii="Times New Roman" w:hAnsi="Times New Roman" w:cs="Times New Roman"/>
          <w:sz w:val="24"/>
          <w:szCs w:val="24"/>
          <w:lang w:val="en-US"/>
        </w:rPr>
        <w:t>Agropromizdat</w:t>
      </w:r>
      <w:proofErr w:type="spellEnd"/>
      <w:r w:rsidRPr="00B32DC1">
        <w:rPr>
          <w:rFonts w:ascii="Times New Roman" w:hAnsi="Times New Roman" w:cs="Times New Roman"/>
          <w:sz w:val="24"/>
          <w:szCs w:val="24"/>
        </w:rPr>
        <w:t xml:space="preserve">, 1992. – </w:t>
      </w:r>
      <w:r w:rsidRPr="003C2641">
        <w:rPr>
          <w:rFonts w:ascii="Times New Roman" w:hAnsi="Times New Roman" w:cs="Times New Roman"/>
          <w:sz w:val="24"/>
          <w:szCs w:val="24"/>
          <w:lang w:val="en-US"/>
        </w:rPr>
        <w:t>S</w:t>
      </w:r>
      <w:r w:rsidRPr="00B32DC1">
        <w:rPr>
          <w:rFonts w:ascii="Times New Roman" w:hAnsi="Times New Roman" w:cs="Times New Roman"/>
          <w:sz w:val="24"/>
          <w:szCs w:val="24"/>
        </w:rPr>
        <w:t>. 205-209.</w:t>
      </w:r>
    </w:p>
    <w:p w:rsidR="003C2641" w:rsidRPr="003C2641" w:rsidRDefault="003C2641" w:rsidP="003C2641">
      <w:pPr>
        <w:tabs>
          <w:tab w:val="left" w:pos="851"/>
        </w:tabs>
        <w:spacing w:after="0" w:line="240" w:lineRule="auto"/>
        <w:ind w:firstLine="567"/>
        <w:jc w:val="both"/>
        <w:rPr>
          <w:rFonts w:ascii="Times New Roman" w:hAnsi="Times New Roman" w:cs="Times New Roman"/>
          <w:sz w:val="24"/>
          <w:szCs w:val="24"/>
          <w:lang w:val="en-US"/>
        </w:rPr>
      </w:pPr>
      <w:r w:rsidRPr="003C2641">
        <w:rPr>
          <w:rFonts w:ascii="Times New Roman" w:hAnsi="Times New Roman" w:cs="Times New Roman"/>
          <w:sz w:val="24"/>
          <w:szCs w:val="24"/>
          <w:lang w:val="en-US"/>
        </w:rPr>
        <w:t xml:space="preserve">4. </w:t>
      </w:r>
      <w:proofErr w:type="spellStart"/>
      <w:r w:rsidRPr="003C2641">
        <w:rPr>
          <w:rFonts w:ascii="Times New Roman" w:hAnsi="Times New Roman" w:cs="Times New Roman"/>
          <w:sz w:val="24"/>
          <w:szCs w:val="24"/>
          <w:lang w:val="en-US"/>
        </w:rPr>
        <w:t>Dospehov</w:t>
      </w:r>
      <w:proofErr w:type="spellEnd"/>
      <w:r w:rsidRPr="003C2641">
        <w:rPr>
          <w:rFonts w:ascii="Times New Roman" w:hAnsi="Times New Roman" w:cs="Times New Roman"/>
          <w:sz w:val="24"/>
          <w:szCs w:val="24"/>
          <w:lang w:val="en-US"/>
        </w:rPr>
        <w:t xml:space="preserve">, B. A. </w:t>
      </w:r>
      <w:proofErr w:type="spellStart"/>
      <w:r w:rsidRPr="003C2641">
        <w:rPr>
          <w:rFonts w:ascii="Times New Roman" w:hAnsi="Times New Roman" w:cs="Times New Roman"/>
          <w:sz w:val="24"/>
          <w:szCs w:val="24"/>
          <w:lang w:val="en-US"/>
        </w:rPr>
        <w:t>Metodika</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polevogo</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opyta</w:t>
      </w:r>
      <w:proofErr w:type="spellEnd"/>
      <w:r w:rsidRPr="003C2641">
        <w:rPr>
          <w:rFonts w:ascii="Times New Roman" w:hAnsi="Times New Roman" w:cs="Times New Roman"/>
          <w:sz w:val="24"/>
          <w:szCs w:val="24"/>
          <w:lang w:val="en-US"/>
        </w:rPr>
        <w:t xml:space="preserve"> / B.A. </w:t>
      </w:r>
      <w:proofErr w:type="spellStart"/>
      <w:r w:rsidRPr="003C2641">
        <w:rPr>
          <w:rFonts w:ascii="Times New Roman" w:hAnsi="Times New Roman" w:cs="Times New Roman"/>
          <w:sz w:val="24"/>
          <w:szCs w:val="24"/>
          <w:lang w:val="en-US"/>
        </w:rPr>
        <w:t>Dospehov</w:t>
      </w:r>
      <w:proofErr w:type="spellEnd"/>
      <w:r w:rsidRPr="003C2641">
        <w:rPr>
          <w:rFonts w:ascii="Times New Roman" w:hAnsi="Times New Roman" w:cs="Times New Roman"/>
          <w:sz w:val="24"/>
          <w:szCs w:val="24"/>
          <w:lang w:val="en-US"/>
        </w:rPr>
        <w:t xml:space="preserve">. – M.: </w:t>
      </w:r>
      <w:proofErr w:type="spellStart"/>
      <w:r w:rsidRPr="003C2641">
        <w:rPr>
          <w:rFonts w:ascii="Times New Roman" w:hAnsi="Times New Roman" w:cs="Times New Roman"/>
          <w:sz w:val="24"/>
          <w:szCs w:val="24"/>
          <w:lang w:val="en-US"/>
        </w:rPr>
        <w:t>Agropromizdat</w:t>
      </w:r>
      <w:proofErr w:type="spellEnd"/>
      <w:r w:rsidRPr="003C2641">
        <w:rPr>
          <w:rFonts w:ascii="Times New Roman" w:hAnsi="Times New Roman" w:cs="Times New Roman"/>
          <w:sz w:val="24"/>
          <w:szCs w:val="24"/>
          <w:lang w:val="en-US"/>
        </w:rPr>
        <w:t>, 1985. – 351s.</w:t>
      </w:r>
    </w:p>
    <w:p w:rsidR="003C2641" w:rsidRPr="003C2641" w:rsidRDefault="003C2641" w:rsidP="003C2641">
      <w:pPr>
        <w:tabs>
          <w:tab w:val="left" w:pos="851"/>
        </w:tabs>
        <w:spacing w:after="0" w:line="240" w:lineRule="auto"/>
        <w:ind w:firstLine="567"/>
        <w:jc w:val="both"/>
        <w:rPr>
          <w:rFonts w:ascii="Times New Roman" w:hAnsi="Times New Roman" w:cs="Times New Roman"/>
          <w:sz w:val="24"/>
          <w:szCs w:val="24"/>
          <w:lang w:val="en-US"/>
        </w:rPr>
      </w:pPr>
      <w:r w:rsidRPr="003C2641">
        <w:rPr>
          <w:rFonts w:ascii="Times New Roman" w:hAnsi="Times New Roman" w:cs="Times New Roman"/>
          <w:sz w:val="24"/>
          <w:szCs w:val="24"/>
          <w:lang w:val="en-US"/>
        </w:rPr>
        <w:t xml:space="preserve">5. </w:t>
      </w:r>
      <w:proofErr w:type="spellStart"/>
      <w:r w:rsidRPr="003C2641">
        <w:rPr>
          <w:rFonts w:ascii="Times New Roman" w:hAnsi="Times New Roman" w:cs="Times New Roman"/>
          <w:sz w:val="24"/>
          <w:szCs w:val="24"/>
          <w:lang w:val="en-US"/>
        </w:rPr>
        <w:t>Krivosheev</w:t>
      </w:r>
      <w:proofErr w:type="spellEnd"/>
      <w:r w:rsidRPr="003C2641">
        <w:rPr>
          <w:rFonts w:ascii="Times New Roman" w:hAnsi="Times New Roman" w:cs="Times New Roman"/>
          <w:sz w:val="24"/>
          <w:szCs w:val="24"/>
          <w:lang w:val="en-US"/>
        </w:rPr>
        <w:t xml:space="preserve">, G. Ja. </w:t>
      </w:r>
      <w:proofErr w:type="spellStart"/>
      <w:r w:rsidRPr="003C2641">
        <w:rPr>
          <w:rFonts w:ascii="Times New Roman" w:hAnsi="Times New Roman" w:cs="Times New Roman"/>
          <w:sz w:val="24"/>
          <w:szCs w:val="24"/>
          <w:lang w:val="en-US"/>
        </w:rPr>
        <w:t>Ocenka</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obshhej</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i</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specificheskoj</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kombinacionnoj</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sposobnosti</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novyh</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samoopylennyh</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linij</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kukuruzy</w:t>
      </w:r>
      <w:proofErr w:type="spellEnd"/>
      <w:r w:rsidRPr="003C2641">
        <w:rPr>
          <w:rFonts w:ascii="Times New Roman" w:hAnsi="Times New Roman" w:cs="Times New Roman"/>
          <w:sz w:val="24"/>
          <w:szCs w:val="24"/>
          <w:lang w:val="en-US"/>
        </w:rPr>
        <w:t xml:space="preserve"> v </w:t>
      </w:r>
      <w:proofErr w:type="spellStart"/>
      <w:r w:rsidRPr="003C2641">
        <w:rPr>
          <w:rFonts w:ascii="Times New Roman" w:hAnsi="Times New Roman" w:cs="Times New Roman"/>
          <w:sz w:val="24"/>
          <w:szCs w:val="24"/>
          <w:lang w:val="en-US"/>
        </w:rPr>
        <w:t>sisteme</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topkrossnyh</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skreshhivanij</w:t>
      </w:r>
      <w:proofErr w:type="spellEnd"/>
      <w:r w:rsidRPr="003C2641">
        <w:rPr>
          <w:rFonts w:ascii="Times New Roman" w:hAnsi="Times New Roman" w:cs="Times New Roman"/>
          <w:sz w:val="24"/>
          <w:szCs w:val="24"/>
          <w:lang w:val="en-US"/>
        </w:rPr>
        <w:t xml:space="preserve"> / G. Ja. </w:t>
      </w:r>
      <w:proofErr w:type="spellStart"/>
      <w:r w:rsidRPr="003C2641">
        <w:rPr>
          <w:rFonts w:ascii="Times New Roman" w:hAnsi="Times New Roman" w:cs="Times New Roman"/>
          <w:sz w:val="24"/>
          <w:szCs w:val="24"/>
          <w:lang w:val="en-US"/>
        </w:rPr>
        <w:t>Kri-vosheev</w:t>
      </w:r>
      <w:proofErr w:type="spellEnd"/>
      <w:r w:rsidRPr="003C2641">
        <w:rPr>
          <w:rFonts w:ascii="Times New Roman" w:hAnsi="Times New Roman" w:cs="Times New Roman"/>
          <w:sz w:val="24"/>
          <w:szCs w:val="24"/>
          <w:lang w:val="en-US"/>
        </w:rPr>
        <w:t xml:space="preserve">, A. S. </w:t>
      </w:r>
      <w:proofErr w:type="spellStart"/>
      <w:r w:rsidRPr="003C2641">
        <w:rPr>
          <w:rFonts w:ascii="Times New Roman" w:hAnsi="Times New Roman" w:cs="Times New Roman"/>
          <w:sz w:val="24"/>
          <w:szCs w:val="24"/>
          <w:lang w:val="en-US"/>
        </w:rPr>
        <w:t>Ignat'ev</w:t>
      </w:r>
      <w:proofErr w:type="spellEnd"/>
      <w:r w:rsidRPr="003C2641">
        <w:rPr>
          <w:rFonts w:ascii="Times New Roman" w:hAnsi="Times New Roman" w:cs="Times New Roman"/>
          <w:sz w:val="24"/>
          <w:szCs w:val="24"/>
          <w:lang w:val="en-US"/>
        </w:rPr>
        <w:t xml:space="preserve"> // </w:t>
      </w:r>
      <w:proofErr w:type="spellStart"/>
      <w:r w:rsidRPr="003C2641">
        <w:rPr>
          <w:rFonts w:ascii="Times New Roman" w:hAnsi="Times New Roman" w:cs="Times New Roman"/>
          <w:sz w:val="24"/>
          <w:szCs w:val="24"/>
          <w:lang w:val="en-US"/>
        </w:rPr>
        <w:t>Zernovoe</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hozjajstvo</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Rossii</w:t>
      </w:r>
      <w:proofErr w:type="spellEnd"/>
      <w:r w:rsidRPr="003C2641">
        <w:rPr>
          <w:rFonts w:ascii="Times New Roman" w:hAnsi="Times New Roman" w:cs="Times New Roman"/>
          <w:sz w:val="24"/>
          <w:szCs w:val="24"/>
          <w:lang w:val="en-US"/>
        </w:rPr>
        <w:t>. – 2011. – № 6(18). – S. 41-45.</w:t>
      </w:r>
    </w:p>
    <w:p w:rsidR="00A77866" w:rsidRPr="00A77866" w:rsidRDefault="003C2641" w:rsidP="003C2641">
      <w:pPr>
        <w:tabs>
          <w:tab w:val="left" w:pos="851"/>
        </w:tabs>
        <w:spacing w:after="0" w:line="240" w:lineRule="auto"/>
        <w:ind w:firstLine="567"/>
        <w:jc w:val="both"/>
        <w:rPr>
          <w:rFonts w:ascii="Times New Roman" w:hAnsi="Times New Roman" w:cs="Times New Roman"/>
          <w:sz w:val="24"/>
          <w:szCs w:val="24"/>
          <w:lang w:val="en-US"/>
        </w:rPr>
      </w:pPr>
      <w:r w:rsidRPr="003C2641">
        <w:rPr>
          <w:rFonts w:ascii="Times New Roman" w:hAnsi="Times New Roman" w:cs="Times New Roman"/>
          <w:sz w:val="24"/>
          <w:szCs w:val="24"/>
          <w:lang w:val="en-US"/>
        </w:rPr>
        <w:t xml:space="preserve">6. </w:t>
      </w:r>
      <w:proofErr w:type="spellStart"/>
      <w:r w:rsidRPr="003C2641">
        <w:rPr>
          <w:rFonts w:ascii="Times New Roman" w:hAnsi="Times New Roman" w:cs="Times New Roman"/>
          <w:sz w:val="24"/>
          <w:szCs w:val="24"/>
          <w:lang w:val="en-US"/>
        </w:rPr>
        <w:t>Nacional'nye</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standarty</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Zerno</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Metody</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analiza</w:t>
      </w:r>
      <w:proofErr w:type="spellEnd"/>
      <w:r w:rsidRPr="003C2641">
        <w:rPr>
          <w:rFonts w:ascii="Times New Roman" w:hAnsi="Times New Roman" w:cs="Times New Roman"/>
          <w:sz w:val="24"/>
          <w:szCs w:val="24"/>
          <w:lang w:val="en-US"/>
        </w:rPr>
        <w:t xml:space="preserve">. IPK </w:t>
      </w:r>
      <w:proofErr w:type="spellStart"/>
      <w:r w:rsidRPr="003C2641">
        <w:rPr>
          <w:rFonts w:ascii="Times New Roman" w:hAnsi="Times New Roman" w:cs="Times New Roman"/>
          <w:sz w:val="24"/>
          <w:szCs w:val="24"/>
          <w:lang w:val="en-US"/>
        </w:rPr>
        <w:t>Izdatel'stvo</w:t>
      </w:r>
      <w:proofErr w:type="spellEnd"/>
      <w:r w:rsidRPr="003C2641">
        <w:rPr>
          <w:rFonts w:ascii="Times New Roman" w:hAnsi="Times New Roman" w:cs="Times New Roman"/>
          <w:sz w:val="24"/>
          <w:szCs w:val="24"/>
          <w:lang w:val="en-US"/>
        </w:rPr>
        <w:t xml:space="preserve"> </w:t>
      </w:r>
      <w:proofErr w:type="spellStart"/>
      <w:r w:rsidRPr="003C2641">
        <w:rPr>
          <w:rFonts w:ascii="Times New Roman" w:hAnsi="Times New Roman" w:cs="Times New Roman"/>
          <w:sz w:val="24"/>
          <w:szCs w:val="24"/>
          <w:lang w:val="en-US"/>
        </w:rPr>
        <w:t>standartov</w:t>
      </w:r>
      <w:proofErr w:type="spellEnd"/>
      <w:r w:rsidRPr="003C2641">
        <w:rPr>
          <w:rFonts w:ascii="Times New Roman" w:hAnsi="Times New Roman" w:cs="Times New Roman"/>
          <w:sz w:val="24"/>
          <w:szCs w:val="24"/>
          <w:lang w:val="en-US"/>
        </w:rPr>
        <w:t>: Moskva, 2004.</w:t>
      </w:r>
    </w:p>
    <w:sectPr w:rsidR="00A77866" w:rsidRPr="00A77866" w:rsidSect="00407D00">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180" w:rsidRDefault="00165180" w:rsidP="00BA61D6">
      <w:pPr>
        <w:spacing w:after="0" w:line="240" w:lineRule="auto"/>
      </w:pPr>
      <w:r>
        <w:separator/>
      </w:r>
    </w:p>
  </w:endnote>
  <w:endnote w:type="continuationSeparator" w:id="0">
    <w:p w:rsidR="00165180" w:rsidRDefault="00165180" w:rsidP="00BA6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604020202020204"/>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F3A" w:rsidRDefault="00165180">
    <w:pPr>
      <w:pStyle w:val="Footer"/>
    </w:pPr>
    <w:hyperlink r:id="rId1" w:history="1">
      <w:r w:rsidR="00AB031E" w:rsidRPr="008714AF">
        <w:rPr>
          <w:rStyle w:val="Hyperlink"/>
          <w:rFonts w:ascii="Times New Roman" w:hAnsi="Times New Roman" w:cs="Times New Roman"/>
          <w:sz w:val="24"/>
          <w:szCs w:val="24"/>
        </w:rPr>
        <w:t>http://ej.kubagro.ru/2019/09/pdf/19.pdf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180" w:rsidRDefault="00165180" w:rsidP="00BA61D6">
      <w:pPr>
        <w:spacing w:after="0" w:line="240" w:lineRule="auto"/>
      </w:pPr>
      <w:r>
        <w:separator/>
      </w:r>
    </w:p>
  </w:footnote>
  <w:footnote w:type="continuationSeparator" w:id="0">
    <w:p w:rsidR="00165180" w:rsidRDefault="00165180" w:rsidP="00BA6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91035085"/>
      <w:docPartObj>
        <w:docPartGallery w:val="Page Numbers (Top of Page)"/>
        <w:docPartUnique/>
      </w:docPartObj>
    </w:sdtPr>
    <w:sdtEndPr>
      <w:rPr>
        <w:rStyle w:val="PageNumber"/>
      </w:rPr>
    </w:sdtEndPr>
    <w:sdtContent>
      <w:p w:rsidR="00DD0F3A" w:rsidRDefault="00DD0F3A" w:rsidP="00DD0F3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D0F3A" w:rsidRDefault="00DD0F3A" w:rsidP="00DD0F3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30163539"/>
      <w:docPartObj>
        <w:docPartGallery w:val="Page Numbers (Top of Page)"/>
        <w:docPartUnique/>
      </w:docPartObj>
    </w:sdtPr>
    <w:sdtEndPr>
      <w:rPr>
        <w:rStyle w:val="PageNumber"/>
        <w:rFonts w:ascii="Times New Roman" w:hAnsi="Times New Roman" w:cs="Times New Roman"/>
        <w:sz w:val="28"/>
        <w:szCs w:val="28"/>
      </w:rPr>
    </w:sdtEndPr>
    <w:sdtContent>
      <w:p w:rsidR="00DD0F3A" w:rsidRDefault="00DD0F3A" w:rsidP="00DD0F3A">
        <w:pPr>
          <w:pStyle w:val="Header"/>
          <w:framePr w:wrap="none" w:vAnchor="text" w:hAnchor="margin" w:xAlign="right" w:y="1"/>
          <w:rPr>
            <w:rStyle w:val="PageNumber"/>
          </w:rPr>
        </w:pPr>
        <w:r w:rsidRPr="00DD0F3A">
          <w:rPr>
            <w:rStyle w:val="PageNumber"/>
            <w:rFonts w:ascii="Times New Roman" w:hAnsi="Times New Roman" w:cs="Times New Roman"/>
            <w:sz w:val="28"/>
            <w:szCs w:val="28"/>
          </w:rPr>
          <w:fldChar w:fldCharType="begin"/>
        </w:r>
        <w:r w:rsidRPr="00DD0F3A">
          <w:rPr>
            <w:rStyle w:val="PageNumber"/>
            <w:rFonts w:ascii="Times New Roman" w:hAnsi="Times New Roman" w:cs="Times New Roman"/>
            <w:sz w:val="28"/>
            <w:szCs w:val="28"/>
          </w:rPr>
          <w:instrText xml:space="preserve"> PAGE </w:instrText>
        </w:r>
        <w:r w:rsidRPr="00DD0F3A">
          <w:rPr>
            <w:rStyle w:val="PageNumber"/>
            <w:rFonts w:ascii="Times New Roman" w:hAnsi="Times New Roman" w:cs="Times New Roman"/>
            <w:sz w:val="28"/>
            <w:szCs w:val="28"/>
          </w:rPr>
          <w:fldChar w:fldCharType="separate"/>
        </w:r>
        <w:r w:rsidRPr="00DD0F3A">
          <w:rPr>
            <w:rStyle w:val="PageNumber"/>
            <w:rFonts w:ascii="Times New Roman" w:hAnsi="Times New Roman" w:cs="Times New Roman"/>
            <w:noProof/>
            <w:sz w:val="28"/>
            <w:szCs w:val="28"/>
          </w:rPr>
          <w:t>1</w:t>
        </w:r>
        <w:r w:rsidRPr="00DD0F3A">
          <w:rPr>
            <w:rStyle w:val="PageNumber"/>
            <w:rFonts w:ascii="Times New Roman" w:hAnsi="Times New Roman" w:cs="Times New Roman"/>
            <w:sz w:val="28"/>
            <w:szCs w:val="28"/>
          </w:rPr>
          <w:fldChar w:fldCharType="end"/>
        </w:r>
      </w:p>
    </w:sdtContent>
  </w:sdt>
  <w:sdt>
    <w:sdtPr>
      <w:rPr>
        <w:rFonts w:ascii="Times New Roman" w:hAnsi="Times New Roman" w:cs="Times New Roman"/>
      </w:rPr>
      <w:id w:val="-1410072568"/>
      <w:docPartObj>
        <w:docPartGallery w:val="Page Numbers (Top of Page)"/>
        <w:docPartUnique/>
      </w:docPartObj>
    </w:sdtPr>
    <w:sdtEndPr>
      <w:rPr>
        <w:rFonts w:asciiTheme="minorHAnsi" w:hAnsiTheme="minorHAnsi" w:cstheme="minorBidi"/>
      </w:rPr>
    </w:sdtEndPr>
    <w:sdtContent>
      <w:p w:rsidR="00DD0F3A" w:rsidRDefault="00DD0F3A" w:rsidP="00DD0F3A">
        <w:pPr>
          <w:pStyle w:val="Header"/>
          <w:tabs>
            <w:tab w:val="center" w:pos="4153"/>
            <w:tab w:val="right" w:pos="8306"/>
          </w:tabs>
          <w:suppressAutoHyphens/>
          <w:ind w:right="360"/>
        </w:pPr>
        <w:r w:rsidRPr="008A5E20">
          <w:rPr>
            <w:rFonts w:ascii="Times New Roman" w:hAnsi="Times New Roman" w:cs="Times New Roman"/>
            <w:sz w:val="24"/>
            <w:szCs w:val="24"/>
          </w:rPr>
          <w:t xml:space="preserve">Научный журнал </w:t>
        </w:r>
        <w:proofErr w:type="spellStart"/>
        <w:r w:rsidRPr="008A5E20">
          <w:rPr>
            <w:rFonts w:ascii="Times New Roman" w:hAnsi="Times New Roman" w:cs="Times New Roman"/>
            <w:sz w:val="24"/>
            <w:szCs w:val="24"/>
          </w:rPr>
          <w:t>КубГАУ</w:t>
        </w:r>
        <w:proofErr w:type="spellEnd"/>
        <w:r w:rsidRPr="008A5E20">
          <w:rPr>
            <w:rFonts w:ascii="Times New Roman" w:hAnsi="Times New Roman" w:cs="Times New Roman"/>
            <w:sz w:val="24"/>
            <w:szCs w:val="24"/>
          </w:rPr>
          <w:t>, №</w:t>
        </w:r>
        <w:r w:rsidRPr="008A5E20">
          <w:rPr>
            <w:rFonts w:ascii="Times New Roman" w:hAnsi="Times New Roman" w:cs="Times New Roman"/>
            <w:sz w:val="24"/>
            <w:szCs w:val="24"/>
            <w:lang w:val="en-US"/>
          </w:rPr>
          <w:t>1</w:t>
        </w:r>
        <w:r w:rsidRPr="008A5E20">
          <w:rPr>
            <w:rFonts w:ascii="Times New Roman" w:hAnsi="Times New Roman" w:cs="Times New Roman"/>
            <w:sz w:val="24"/>
            <w:szCs w:val="24"/>
          </w:rPr>
          <w:t>5</w:t>
        </w:r>
        <w:r>
          <w:rPr>
            <w:rFonts w:ascii="Times New Roman" w:hAnsi="Times New Roman"/>
            <w:sz w:val="24"/>
            <w:szCs w:val="24"/>
          </w:rPr>
          <w:t>3</w:t>
        </w:r>
        <w:r w:rsidRPr="008A5E20">
          <w:rPr>
            <w:rFonts w:ascii="Times New Roman" w:hAnsi="Times New Roman" w:cs="Times New Roman"/>
            <w:sz w:val="24"/>
            <w:szCs w:val="24"/>
          </w:rPr>
          <w:t>(</w:t>
        </w:r>
        <w:r w:rsidRPr="008A5E20">
          <w:rPr>
            <w:rFonts w:ascii="Times New Roman" w:hAnsi="Times New Roman" w:cs="Times New Roman"/>
            <w:sz w:val="24"/>
            <w:szCs w:val="24"/>
            <w:lang w:val="en-US"/>
          </w:rPr>
          <w:t>0</w:t>
        </w:r>
        <w:r>
          <w:rPr>
            <w:rFonts w:ascii="Times New Roman" w:hAnsi="Times New Roman"/>
            <w:sz w:val="24"/>
            <w:szCs w:val="24"/>
          </w:rPr>
          <w:t>9</w:t>
        </w:r>
        <w:r w:rsidRPr="008A5E20">
          <w:rPr>
            <w:rFonts w:ascii="Times New Roman" w:hAnsi="Times New Roman" w:cs="Times New Roman"/>
            <w:sz w:val="24"/>
            <w:szCs w:val="24"/>
          </w:rPr>
          <w:t>), 20</w:t>
        </w:r>
        <w:r w:rsidRPr="008A5E20">
          <w:rPr>
            <w:rFonts w:ascii="Times New Roman" w:hAnsi="Times New Roman" w:cs="Times New Roman"/>
            <w:sz w:val="24"/>
            <w:szCs w:val="24"/>
            <w:lang w:val="en-US"/>
          </w:rPr>
          <w:t>19</w:t>
        </w:r>
        <w:r w:rsidRPr="008A5E20">
          <w:rPr>
            <w:rFonts w:ascii="Times New Roman" w:hAnsi="Times New Roman" w:cs="Times New Roman"/>
            <w:sz w:val="24"/>
            <w:szCs w:val="24"/>
          </w:rPr>
          <w:t xml:space="preserve"> года</w:t>
        </w:r>
      </w:p>
    </w:sdtContent>
  </w:sdt>
  <w:p w:rsidR="00DD0F3A" w:rsidRPr="00DD0F3A" w:rsidRDefault="00DD0F3A" w:rsidP="00DD0F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0BEA"/>
    <w:rsid w:val="000F06BD"/>
    <w:rsid w:val="00100844"/>
    <w:rsid w:val="001260A3"/>
    <w:rsid w:val="00134848"/>
    <w:rsid w:val="00163359"/>
    <w:rsid w:val="00165180"/>
    <w:rsid w:val="001B6F13"/>
    <w:rsid w:val="00272278"/>
    <w:rsid w:val="00282B56"/>
    <w:rsid w:val="002A4F41"/>
    <w:rsid w:val="002B1FBE"/>
    <w:rsid w:val="002B54C2"/>
    <w:rsid w:val="002D190B"/>
    <w:rsid w:val="00323387"/>
    <w:rsid w:val="0032585D"/>
    <w:rsid w:val="00363CFC"/>
    <w:rsid w:val="00377A8D"/>
    <w:rsid w:val="003C2641"/>
    <w:rsid w:val="003C3E3B"/>
    <w:rsid w:val="003F45DE"/>
    <w:rsid w:val="00407D00"/>
    <w:rsid w:val="004A02FA"/>
    <w:rsid w:val="004B1864"/>
    <w:rsid w:val="004B32A7"/>
    <w:rsid w:val="00520510"/>
    <w:rsid w:val="005A40DD"/>
    <w:rsid w:val="005D316E"/>
    <w:rsid w:val="00603344"/>
    <w:rsid w:val="006F554D"/>
    <w:rsid w:val="007522A6"/>
    <w:rsid w:val="00794B91"/>
    <w:rsid w:val="007A0E08"/>
    <w:rsid w:val="007F08CB"/>
    <w:rsid w:val="00823CCA"/>
    <w:rsid w:val="00855693"/>
    <w:rsid w:val="00872C84"/>
    <w:rsid w:val="008A6691"/>
    <w:rsid w:val="008D27BC"/>
    <w:rsid w:val="008D4F49"/>
    <w:rsid w:val="008E65F5"/>
    <w:rsid w:val="008F3352"/>
    <w:rsid w:val="00924E00"/>
    <w:rsid w:val="009C6580"/>
    <w:rsid w:val="009E43D1"/>
    <w:rsid w:val="009E4FE8"/>
    <w:rsid w:val="009F09DB"/>
    <w:rsid w:val="00A64684"/>
    <w:rsid w:val="00A72764"/>
    <w:rsid w:val="00A77866"/>
    <w:rsid w:val="00A9652E"/>
    <w:rsid w:val="00AB031E"/>
    <w:rsid w:val="00AC0179"/>
    <w:rsid w:val="00B1799A"/>
    <w:rsid w:val="00B32DC1"/>
    <w:rsid w:val="00B71D23"/>
    <w:rsid w:val="00B768CD"/>
    <w:rsid w:val="00B81568"/>
    <w:rsid w:val="00BA61D6"/>
    <w:rsid w:val="00BD4233"/>
    <w:rsid w:val="00BF2F0C"/>
    <w:rsid w:val="00C1763F"/>
    <w:rsid w:val="00C3149F"/>
    <w:rsid w:val="00C365D3"/>
    <w:rsid w:val="00C85B8B"/>
    <w:rsid w:val="00CC5ADF"/>
    <w:rsid w:val="00CD565F"/>
    <w:rsid w:val="00CE0061"/>
    <w:rsid w:val="00D0347B"/>
    <w:rsid w:val="00DC39BE"/>
    <w:rsid w:val="00DD0F3A"/>
    <w:rsid w:val="00DE0BEA"/>
    <w:rsid w:val="00DE4843"/>
    <w:rsid w:val="00DF7471"/>
    <w:rsid w:val="00E85758"/>
    <w:rsid w:val="00EA243D"/>
    <w:rsid w:val="00EC38AD"/>
    <w:rsid w:val="00EC6706"/>
    <w:rsid w:val="00F34A7B"/>
    <w:rsid w:val="00F640AC"/>
    <w:rsid w:val="00FE25C9"/>
    <w:rsid w:val="00FE5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A77A7"/>
  <w15:docId w15:val="{60D7BB32-7E5E-6E4F-965C-FC100292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3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7A8D"/>
    <w:rPr>
      <w:sz w:val="16"/>
      <w:szCs w:val="16"/>
    </w:rPr>
  </w:style>
  <w:style w:type="paragraph" w:styleId="CommentText">
    <w:name w:val="annotation text"/>
    <w:basedOn w:val="Normal"/>
    <w:link w:val="CommentTextChar"/>
    <w:uiPriority w:val="99"/>
    <w:semiHidden/>
    <w:unhideWhenUsed/>
    <w:rsid w:val="00377A8D"/>
    <w:pPr>
      <w:spacing w:line="240" w:lineRule="auto"/>
    </w:pPr>
    <w:rPr>
      <w:sz w:val="20"/>
      <w:szCs w:val="20"/>
    </w:rPr>
  </w:style>
  <w:style w:type="character" w:customStyle="1" w:styleId="CommentTextChar">
    <w:name w:val="Comment Text Char"/>
    <w:basedOn w:val="DefaultParagraphFont"/>
    <w:link w:val="CommentText"/>
    <w:uiPriority w:val="99"/>
    <w:semiHidden/>
    <w:rsid w:val="00377A8D"/>
    <w:rPr>
      <w:sz w:val="20"/>
      <w:szCs w:val="20"/>
    </w:rPr>
  </w:style>
  <w:style w:type="paragraph" w:styleId="CommentSubject">
    <w:name w:val="annotation subject"/>
    <w:basedOn w:val="CommentText"/>
    <w:next w:val="CommentText"/>
    <w:link w:val="CommentSubjectChar"/>
    <w:uiPriority w:val="99"/>
    <w:semiHidden/>
    <w:unhideWhenUsed/>
    <w:rsid w:val="00377A8D"/>
    <w:rPr>
      <w:b/>
      <w:bCs/>
    </w:rPr>
  </w:style>
  <w:style w:type="character" w:customStyle="1" w:styleId="CommentSubjectChar">
    <w:name w:val="Comment Subject Char"/>
    <w:basedOn w:val="CommentTextChar"/>
    <w:link w:val="CommentSubject"/>
    <w:uiPriority w:val="99"/>
    <w:semiHidden/>
    <w:rsid w:val="00377A8D"/>
    <w:rPr>
      <w:b/>
      <w:bCs/>
      <w:sz w:val="20"/>
      <w:szCs w:val="20"/>
    </w:rPr>
  </w:style>
  <w:style w:type="paragraph" w:styleId="BalloonText">
    <w:name w:val="Balloon Text"/>
    <w:basedOn w:val="Normal"/>
    <w:link w:val="BalloonTextChar"/>
    <w:uiPriority w:val="99"/>
    <w:semiHidden/>
    <w:unhideWhenUsed/>
    <w:rsid w:val="00377A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A8D"/>
    <w:rPr>
      <w:rFonts w:ascii="Segoe UI" w:hAnsi="Segoe UI" w:cs="Segoe UI"/>
      <w:sz w:val="18"/>
      <w:szCs w:val="18"/>
    </w:rPr>
  </w:style>
  <w:style w:type="paragraph" w:styleId="ListParagraph">
    <w:name w:val="List Paragraph"/>
    <w:basedOn w:val="Normal"/>
    <w:uiPriority w:val="34"/>
    <w:qFormat/>
    <w:rsid w:val="0032585D"/>
    <w:pPr>
      <w:ind w:left="720"/>
      <w:contextualSpacing/>
    </w:pPr>
  </w:style>
  <w:style w:type="paragraph" w:styleId="Header">
    <w:name w:val="header"/>
    <w:basedOn w:val="Normal"/>
    <w:link w:val="HeaderChar"/>
    <w:uiPriority w:val="99"/>
    <w:unhideWhenUsed/>
    <w:rsid w:val="00BA61D6"/>
    <w:pPr>
      <w:tabs>
        <w:tab w:val="center" w:pos="4677"/>
        <w:tab w:val="right" w:pos="9355"/>
      </w:tabs>
      <w:spacing w:after="0" w:line="240" w:lineRule="auto"/>
    </w:pPr>
  </w:style>
  <w:style w:type="character" w:customStyle="1" w:styleId="HeaderChar">
    <w:name w:val="Header Char"/>
    <w:basedOn w:val="DefaultParagraphFont"/>
    <w:link w:val="Header"/>
    <w:uiPriority w:val="99"/>
    <w:rsid w:val="00BA61D6"/>
  </w:style>
  <w:style w:type="paragraph" w:styleId="Footer">
    <w:name w:val="footer"/>
    <w:basedOn w:val="Normal"/>
    <w:link w:val="FooterChar"/>
    <w:uiPriority w:val="99"/>
    <w:unhideWhenUsed/>
    <w:rsid w:val="00BA61D6"/>
    <w:pPr>
      <w:tabs>
        <w:tab w:val="center" w:pos="4677"/>
        <w:tab w:val="right" w:pos="9355"/>
      </w:tabs>
      <w:spacing w:after="0" w:line="240" w:lineRule="auto"/>
    </w:pPr>
  </w:style>
  <w:style w:type="character" w:customStyle="1" w:styleId="FooterChar">
    <w:name w:val="Footer Char"/>
    <w:basedOn w:val="DefaultParagraphFont"/>
    <w:link w:val="Footer"/>
    <w:uiPriority w:val="99"/>
    <w:rsid w:val="00BA61D6"/>
  </w:style>
  <w:style w:type="character" w:styleId="Hyperlink">
    <w:name w:val="Hyperlink"/>
    <w:basedOn w:val="DefaultParagraphFont"/>
    <w:uiPriority w:val="99"/>
    <w:unhideWhenUsed/>
    <w:rsid w:val="00BD4233"/>
    <w:rPr>
      <w:color w:val="0563C1" w:themeColor="hyperlink"/>
      <w:u w:val="single"/>
    </w:rPr>
  </w:style>
  <w:style w:type="character" w:styleId="PageNumber">
    <w:name w:val="page number"/>
    <w:basedOn w:val="DefaultParagraphFont"/>
    <w:uiPriority w:val="99"/>
    <w:semiHidden/>
    <w:unhideWhenUsed/>
    <w:rsid w:val="00DD0F3A"/>
  </w:style>
  <w:style w:type="character" w:styleId="UnresolvedMention">
    <w:name w:val="Unresolved Mention"/>
    <w:basedOn w:val="DefaultParagraphFont"/>
    <w:uiPriority w:val="99"/>
    <w:semiHidden/>
    <w:unhideWhenUsed/>
    <w:rsid w:val="00AB031E"/>
    <w:rPr>
      <w:color w:val="605E5C"/>
      <w:shd w:val="clear" w:color="auto" w:fill="E1DFDD"/>
    </w:rPr>
  </w:style>
  <w:style w:type="character" w:styleId="FollowedHyperlink">
    <w:name w:val="FollowedHyperlink"/>
    <w:basedOn w:val="DefaultParagraphFont"/>
    <w:uiPriority w:val="99"/>
    <w:semiHidden/>
    <w:unhideWhenUsed/>
    <w:rsid w:val="009C65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19287">
      <w:bodyDiv w:val="1"/>
      <w:marLeft w:val="0"/>
      <w:marRight w:val="0"/>
      <w:marTop w:val="0"/>
      <w:marBottom w:val="0"/>
      <w:divBdr>
        <w:top w:val="none" w:sz="0" w:space="0" w:color="auto"/>
        <w:left w:val="none" w:sz="0" w:space="0" w:color="auto"/>
        <w:bottom w:val="none" w:sz="0" w:space="0" w:color="auto"/>
        <w:right w:val="none" w:sz="0" w:space="0" w:color="auto"/>
      </w:divBdr>
    </w:div>
    <w:div w:id="233662463">
      <w:bodyDiv w:val="1"/>
      <w:marLeft w:val="0"/>
      <w:marRight w:val="0"/>
      <w:marTop w:val="0"/>
      <w:marBottom w:val="0"/>
      <w:divBdr>
        <w:top w:val="none" w:sz="0" w:space="0" w:color="auto"/>
        <w:left w:val="none" w:sz="0" w:space="0" w:color="auto"/>
        <w:bottom w:val="none" w:sz="0" w:space="0" w:color="auto"/>
        <w:right w:val="none" w:sz="0" w:space="0" w:color="auto"/>
      </w:divBdr>
    </w:div>
    <w:div w:id="239098200">
      <w:bodyDiv w:val="1"/>
      <w:marLeft w:val="0"/>
      <w:marRight w:val="0"/>
      <w:marTop w:val="0"/>
      <w:marBottom w:val="0"/>
      <w:divBdr>
        <w:top w:val="none" w:sz="0" w:space="0" w:color="auto"/>
        <w:left w:val="none" w:sz="0" w:space="0" w:color="auto"/>
        <w:bottom w:val="none" w:sz="0" w:space="0" w:color="auto"/>
        <w:right w:val="none" w:sz="0" w:space="0" w:color="auto"/>
      </w:divBdr>
    </w:div>
    <w:div w:id="305281226">
      <w:bodyDiv w:val="1"/>
      <w:marLeft w:val="0"/>
      <w:marRight w:val="0"/>
      <w:marTop w:val="0"/>
      <w:marBottom w:val="0"/>
      <w:divBdr>
        <w:top w:val="none" w:sz="0" w:space="0" w:color="auto"/>
        <w:left w:val="none" w:sz="0" w:space="0" w:color="auto"/>
        <w:bottom w:val="none" w:sz="0" w:space="0" w:color="auto"/>
        <w:right w:val="none" w:sz="0" w:space="0" w:color="auto"/>
      </w:divBdr>
    </w:div>
    <w:div w:id="381565619">
      <w:bodyDiv w:val="1"/>
      <w:marLeft w:val="0"/>
      <w:marRight w:val="0"/>
      <w:marTop w:val="0"/>
      <w:marBottom w:val="0"/>
      <w:divBdr>
        <w:top w:val="none" w:sz="0" w:space="0" w:color="auto"/>
        <w:left w:val="none" w:sz="0" w:space="0" w:color="auto"/>
        <w:bottom w:val="none" w:sz="0" w:space="0" w:color="auto"/>
        <w:right w:val="none" w:sz="0" w:space="0" w:color="auto"/>
      </w:divBdr>
    </w:div>
    <w:div w:id="419565780">
      <w:bodyDiv w:val="1"/>
      <w:marLeft w:val="0"/>
      <w:marRight w:val="0"/>
      <w:marTop w:val="0"/>
      <w:marBottom w:val="0"/>
      <w:divBdr>
        <w:top w:val="none" w:sz="0" w:space="0" w:color="auto"/>
        <w:left w:val="none" w:sz="0" w:space="0" w:color="auto"/>
        <w:bottom w:val="none" w:sz="0" w:space="0" w:color="auto"/>
        <w:right w:val="none" w:sz="0" w:space="0" w:color="auto"/>
      </w:divBdr>
    </w:div>
    <w:div w:id="737217084">
      <w:bodyDiv w:val="1"/>
      <w:marLeft w:val="0"/>
      <w:marRight w:val="0"/>
      <w:marTop w:val="0"/>
      <w:marBottom w:val="0"/>
      <w:divBdr>
        <w:top w:val="none" w:sz="0" w:space="0" w:color="auto"/>
        <w:left w:val="none" w:sz="0" w:space="0" w:color="auto"/>
        <w:bottom w:val="none" w:sz="0" w:space="0" w:color="auto"/>
        <w:right w:val="none" w:sz="0" w:space="0" w:color="auto"/>
      </w:divBdr>
    </w:div>
    <w:div w:id="846292552">
      <w:bodyDiv w:val="1"/>
      <w:marLeft w:val="0"/>
      <w:marRight w:val="0"/>
      <w:marTop w:val="0"/>
      <w:marBottom w:val="0"/>
      <w:divBdr>
        <w:top w:val="none" w:sz="0" w:space="0" w:color="auto"/>
        <w:left w:val="none" w:sz="0" w:space="0" w:color="auto"/>
        <w:bottom w:val="none" w:sz="0" w:space="0" w:color="auto"/>
        <w:right w:val="none" w:sz="0" w:space="0" w:color="auto"/>
      </w:divBdr>
    </w:div>
    <w:div w:id="870649731">
      <w:bodyDiv w:val="1"/>
      <w:marLeft w:val="0"/>
      <w:marRight w:val="0"/>
      <w:marTop w:val="0"/>
      <w:marBottom w:val="0"/>
      <w:divBdr>
        <w:top w:val="none" w:sz="0" w:space="0" w:color="auto"/>
        <w:left w:val="none" w:sz="0" w:space="0" w:color="auto"/>
        <w:bottom w:val="none" w:sz="0" w:space="0" w:color="auto"/>
        <w:right w:val="none" w:sz="0" w:space="0" w:color="auto"/>
      </w:divBdr>
    </w:div>
    <w:div w:id="1191185183">
      <w:bodyDiv w:val="1"/>
      <w:marLeft w:val="0"/>
      <w:marRight w:val="0"/>
      <w:marTop w:val="0"/>
      <w:marBottom w:val="0"/>
      <w:divBdr>
        <w:top w:val="none" w:sz="0" w:space="0" w:color="auto"/>
        <w:left w:val="none" w:sz="0" w:space="0" w:color="auto"/>
        <w:bottom w:val="none" w:sz="0" w:space="0" w:color="auto"/>
        <w:right w:val="none" w:sz="0" w:space="0" w:color="auto"/>
      </w:divBdr>
    </w:div>
    <w:div w:id="1354527917">
      <w:bodyDiv w:val="1"/>
      <w:marLeft w:val="0"/>
      <w:marRight w:val="0"/>
      <w:marTop w:val="0"/>
      <w:marBottom w:val="0"/>
      <w:divBdr>
        <w:top w:val="none" w:sz="0" w:space="0" w:color="auto"/>
        <w:left w:val="none" w:sz="0" w:space="0" w:color="auto"/>
        <w:bottom w:val="none" w:sz="0" w:space="0" w:color="auto"/>
        <w:right w:val="none" w:sz="0" w:space="0" w:color="auto"/>
      </w:divBdr>
    </w:div>
    <w:div w:id="1459883302">
      <w:bodyDiv w:val="1"/>
      <w:marLeft w:val="0"/>
      <w:marRight w:val="0"/>
      <w:marTop w:val="0"/>
      <w:marBottom w:val="0"/>
      <w:divBdr>
        <w:top w:val="none" w:sz="0" w:space="0" w:color="auto"/>
        <w:left w:val="none" w:sz="0" w:space="0" w:color="auto"/>
        <w:bottom w:val="none" w:sz="0" w:space="0" w:color="auto"/>
        <w:right w:val="none" w:sz="0" w:space="0" w:color="auto"/>
      </w:divBdr>
    </w:div>
    <w:div w:id="1543979928">
      <w:bodyDiv w:val="1"/>
      <w:marLeft w:val="0"/>
      <w:marRight w:val="0"/>
      <w:marTop w:val="0"/>
      <w:marBottom w:val="0"/>
      <w:divBdr>
        <w:top w:val="none" w:sz="0" w:space="0" w:color="auto"/>
        <w:left w:val="none" w:sz="0" w:space="0" w:color="auto"/>
        <w:bottom w:val="none" w:sz="0" w:space="0" w:color="auto"/>
        <w:right w:val="none" w:sz="0" w:space="0" w:color="auto"/>
      </w:divBdr>
    </w:div>
    <w:div w:id="1610240317">
      <w:bodyDiv w:val="1"/>
      <w:marLeft w:val="0"/>
      <w:marRight w:val="0"/>
      <w:marTop w:val="0"/>
      <w:marBottom w:val="0"/>
      <w:divBdr>
        <w:top w:val="none" w:sz="0" w:space="0" w:color="auto"/>
        <w:left w:val="none" w:sz="0" w:space="0" w:color="auto"/>
        <w:bottom w:val="none" w:sz="0" w:space="0" w:color="auto"/>
        <w:right w:val="none" w:sz="0" w:space="0" w:color="auto"/>
      </w:divBdr>
    </w:div>
    <w:div w:id="1946687673">
      <w:bodyDiv w:val="1"/>
      <w:marLeft w:val="0"/>
      <w:marRight w:val="0"/>
      <w:marTop w:val="0"/>
      <w:marBottom w:val="0"/>
      <w:divBdr>
        <w:top w:val="none" w:sz="0" w:space="0" w:color="auto"/>
        <w:left w:val="none" w:sz="0" w:space="0" w:color="auto"/>
        <w:bottom w:val="none" w:sz="0" w:space="0" w:color="auto"/>
        <w:right w:val="none" w:sz="0" w:space="0" w:color="auto"/>
      </w:divBdr>
    </w:div>
    <w:div w:id="1979650681">
      <w:bodyDiv w:val="1"/>
      <w:marLeft w:val="0"/>
      <w:marRight w:val="0"/>
      <w:marTop w:val="0"/>
      <w:marBottom w:val="0"/>
      <w:divBdr>
        <w:top w:val="none" w:sz="0" w:space="0" w:color="auto"/>
        <w:left w:val="none" w:sz="0" w:space="0" w:color="auto"/>
        <w:bottom w:val="none" w:sz="0" w:space="0" w:color="auto"/>
        <w:right w:val="none" w:sz="0" w:space="0" w:color="auto"/>
      </w:divBdr>
    </w:div>
    <w:div w:id="2024357138">
      <w:bodyDiv w:val="1"/>
      <w:marLeft w:val="0"/>
      <w:marRight w:val="0"/>
      <w:marTop w:val="0"/>
      <w:marBottom w:val="0"/>
      <w:divBdr>
        <w:top w:val="none" w:sz="0" w:space="0" w:color="auto"/>
        <w:left w:val="none" w:sz="0" w:space="0" w:color="auto"/>
        <w:bottom w:val="none" w:sz="0" w:space="0" w:color="auto"/>
        <w:right w:val="none" w:sz="0" w:space="0" w:color="auto"/>
      </w:divBdr>
    </w:div>
    <w:div w:id="208217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rudiche@gmai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r.rudiche@gmail.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dx.doi.org/10.21515/1990-4665-153-019"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9/pdf/19.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rudic\OneDrive\&#1056;&#1072;&#1073;&#1086;&#1095;&#1080;&#1081;%20&#1089;&#1090;&#1086;&#1083;\&#1056;&#1091;&#1089;&#1089;&#1082;&#1086;&#1077;%20&#1087;&#1086;&#1083;&#1077;\&#1086;&#1087;&#1099;&#1090;%20&#1072;&#1089;&#1087;&#1080;&#1088;&#1072;&#1085;&#1090;&#1091;&#1088;&#1072;%202017%20&#1080;%20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invertIfNegative val="0"/>
          <c:dPt>
            <c:idx val="0"/>
            <c:invertIfNegative val="0"/>
            <c:bubble3D val="0"/>
            <c:spPr>
              <a:solidFill>
                <a:srgbClr val="FFC0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1-2D04-4DB5-A7F8-228187A0439B}"/>
              </c:ext>
            </c:extLst>
          </c:dPt>
          <c:dPt>
            <c:idx val="2"/>
            <c:invertIfNegative val="0"/>
            <c:bubble3D val="0"/>
            <c:spPr>
              <a:solidFill>
                <a:srgbClr val="00B0F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3-2D04-4DB5-A7F8-228187A0439B}"/>
              </c:ext>
            </c:extLst>
          </c:dPt>
          <c:dPt>
            <c:idx val="4"/>
            <c:invertIfNegative val="0"/>
            <c:bubble3D val="0"/>
            <c:spPr>
              <a:solidFill>
                <a:srgbClr val="FFFF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5-2D04-4DB5-A7F8-228187A0439B}"/>
              </c:ext>
            </c:extLst>
          </c:dPt>
          <c:dPt>
            <c:idx val="6"/>
            <c:invertIfNegative val="0"/>
            <c:bubble3D val="0"/>
            <c:spPr>
              <a:solidFill>
                <a:srgbClr val="00B05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7-2D04-4DB5-A7F8-228187A0439B}"/>
              </c:ext>
            </c:extLst>
          </c:dPt>
          <c:dPt>
            <c:idx val="8"/>
            <c:invertIfNegative val="0"/>
            <c:bubble3D val="0"/>
            <c:spPr>
              <a:solidFill>
                <a:srgbClr val="FF00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9-2D04-4DB5-A7F8-228187A0439B}"/>
              </c:ext>
            </c:extLst>
          </c:dPt>
          <c:dPt>
            <c:idx val="10"/>
            <c:invertIfNegative val="0"/>
            <c:bubble3D val="0"/>
            <c:spPr>
              <a:solidFill>
                <a:srgbClr val="92D05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B-2D04-4DB5-A7F8-228187A0439B}"/>
              </c:ext>
            </c:extLst>
          </c:dPt>
          <c:dPt>
            <c:idx val="12"/>
            <c:invertIfNegative val="0"/>
            <c:bubble3D val="0"/>
            <c:spPr>
              <a:solidFill>
                <a:srgbClr val="FFC0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D-2D04-4DB5-A7F8-228187A0439B}"/>
              </c:ext>
            </c:extLst>
          </c:dPt>
          <c:dPt>
            <c:idx val="14"/>
            <c:invertIfNegative val="0"/>
            <c:bubble3D val="0"/>
            <c:spPr>
              <a:solidFill>
                <a:srgbClr val="00B0F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0F-2D04-4DB5-A7F8-228187A0439B}"/>
              </c:ext>
            </c:extLst>
          </c:dPt>
          <c:dPt>
            <c:idx val="16"/>
            <c:invertIfNegative val="0"/>
            <c:bubble3D val="0"/>
            <c:spPr>
              <a:solidFill>
                <a:srgbClr val="FFFF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1-2D04-4DB5-A7F8-228187A0439B}"/>
              </c:ext>
            </c:extLst>
          </c:dPt>
          <c:dPt>
            <c:idx val="18"/>
            <c:invertIfNegative val="0"/>
            <c:bubble3D val="0"/>
            <c:spPr>
              <a:solidFill>
                <a:srgbClr val="00B05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3-2D04-4DB5-A7F8-228187A0439B}"/>
              </c:ext>
            </c:extLst>
          </c:dPt>
          <c:dPt>
            <c:idx val="20"/>
            <c:invertIfNegative val="0"/>
            <c:bubble3D val="0"/>
            <c:spPr>
              <a:solidFill>
                <a:srgbClr val="FF00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5-2D04-4DB5-A7F8-228187A0439B}"/>
              </c:ext>
            </c:extLst>
          </c:dPt>
          <c:dPt>
            <c:idx val="22"/>
            <c:invertIfNegative val="0"/>
            <c:bubble3D val="0"/>
            <c:spPr>
              <a:solidFill>
                <a:srgbClr val="FFC0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7-2D04-4DB5-A7F8-228187A0439B}"/>
              </c:ext>
            </c:extLst>
          </c:dPt>
          <c:dPt>
            <c:idx val="24"/>
            <c:invertIfNegative val="0"/>
            <c:bubble3D val="0"/>
            <c:spPr>
              <a:solidFill>
                <a:srgbClr val="00B0F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9-2D04-4DB5-A7F8-228187A0439B}"/>
              </c:ext>
            </c:extLst>
          </c:dPt>
          <c:dPt>
            <c:idx val="26"/>
            <c:invertIfNegative val="0"/>
            <c:bubble3D val="0"/>
            <c:spPr>
              <a:solidFill>
                <a:srgbClr val="FFFF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B-2D04-4DB5-A7F8-228187A0439B}"/>
              </c:ext>
            </c:extLst>
          </c:dPt>
          <c:dPt>
            <c:idx val="28"/>
            <c:invertIfNegative val="0"/>
            <c:bubble3D val="0"/>
            <c:spPr>
              <a:solidFill>
                <a:srgbClr val="00B05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D-2D04-4DB5-A7F8-228187A0439B}"/>
              </c:ext>
            </c:extLst>
          </c:dPt>
          <c:dPt>
            <c:idx val="30"/>
            <c:invertIfNegative val="0"/>
            <c:bubble3D val="0"/>
            <c:spPr>
              <a:solidFill>
                <a:srgbClr val="FF0000"/>
              </a:solidFill>
              <a:ln w="9525" cap="flat" cmpd="sng" algn="ctr">
                <a:solidFill>
                  <a:schemeClr val="accent1">
                    <a:shade val="95000"/>
                  </a:schemeClr>
                </a:solidFill>
                <a:round/>
              </a:ln>
              <a:effectLst>
                <a:outerShdw blurRad="40000" dist="20000" dir="5400000" rotWithShape="0">
                  <a:srgbClr val="000000">
                    <a:alpha val="38000"/>
                  </a:srgbClr>
                </a:outerShdw>
              </a:effectLst>
            </c:spPr>
            <c:extLst>
              <c:ext xmlns:c16="http://schemas.microsoft.com/office/drawing/2014/chart" uri="{C3380CC4-5D6E-409C-BE32-E72D297353CC}">
                <c16:uniqueId val="{0000001F-2D04-4DB5-A7F8-228187A0439B}"/>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Лист9!$A$4:$B$35</c:f>
              <c:multiLvlStrCache>
                <c:ptCount val="31"/>
                <c:lvl>
                  <c:pt idx="0">
                    <c:v>LK001</c:v>
                  </c:pt>
                  <c:pt idx="2">
                    <c:v>LK005</c:v>
                  </c:pt>
                  <c:pt idx="4">
                    <c:v>LK0024</c:v>
                  </c:pt>
                  <c:pt idx="6">
                    <c:v>LK0039</c:v>
                  </c:pt>
                  <c:pt idx="8">
                    <c:v>LK008</c:v>
                  </c:pt>
                  <c:pt idx="10">
                    <c:v>Кл7427</c:v>
                  </c:pt>
                  <c:pt idx="12">
                    <c:v>LK001×Кл7427</c:v>
                  </c:pt>
                  <c:pt idx="14">
                    <c:v>LK005×Кл7427</c:v>
                  </c:pt>
                  <c:pt idx="16">
                    <c:v>LK0024×Кл7427</c:v>
                  </c:pt>
                  <c:pt idx="18">
                    <c:v>LK0039×Кл7427</c:v>
                  </c:pt>
                  <c:pt idx="20">
                    <c:v>LK008×Кл7427</c:v>
                  </c:pt>
                  <c:pt idx="22">
                    <c:v>(LK001×Кл7427)×Кл7427</c:v>
                  </c:pt>
                  <c:pt idx="24">
                    <c:v>(LK005×Кл7427)×Кл7427</c:v>
                  </c:pt>
                  <c:pt idx="26">
                    <c:v>(LK0024×Кл7427)×Кл7427</c:v>
                  </c:pt>
                  <c:pt idx="28">
                    <c:v>(LK0039×Кл7427)×Кл7427</c:v>
                  </c:pt>
                  <c:pt idx="30">
                    <c:v>(КлLK008×Кл7427)×Кл7427</c:v>
                  </c:pt>
                </c:lvl>
                <c:lvl>
                  <c:pt idx="0">
                    <c:v>Линии</c:v>
                  </c:pt>
                  <c:pt idx="12">
                    <c:v>Простые гибриды с линией Кл7427</c:v>
                  </c:pt>
                  <c:pt idx="22">
                    <c:v>Трёхлинейные беккроссные гибриды с линией Кл7427</c:v>
                  </c:pt>
                </c:lvl>
              </c:multiLvlStrCache>
            </c:multiLvlStrRef>
          </c:cat>
          <c:val>
            <c:numRef>
              <c:f>Лист9!$J$4:$J$35</c:f>
              <c:numCache>
                <c:formatCode>General</c:formatCode>
                <c:ptCount val="32"/>
                <c:pt idx="0" formatCode="0.0">
                  <c:v>19.3</c:v>
                </c:pt>
                <c:pt idx="2" formatCode="0.0">
                  <c:v>14.3</c:v>
                </c:pt>
                <c:pt idx="4" formatCode="0.0">
                  <c:v>16.600000000000001</c:v>
                </c:pt>
                <c:pt idx="6" formatCode="0.0">
                  <c:v>22.8</c:v>
                </c:pt>
                <c:pt idx="8" formatCode="0.0">
                  <c:v>24.2</c:v>
                </c:pt>
                <c:pt idx="10" formatCode="0.0">
                  <c:v>12.9</c:v>
                </c:pt>
                <c:pt idx="12" formatCode="0.0">
                  <c:v>19</c:v>
                </c:pt>
                <c:pt idx="14" formatCode="0.0">
                  <c:v>19.2</c:v>
                </c:pt>
                <c:pt idx="16" formatCode="0.0">
                  <c:v>16</c:v>
                </c:pt>
                <c:pt idx="18" formatCode="0.0">
                  <c:v>18.100000000000001</c:v>
                </c:pt>
                <c:pt idx="20" formatCode="0.0">
                  <c:v>22.5</c:v>
                </c:pt>
                <c:pt idx="22" formatCode="0.0">
                  <c:v>17.7</c:v>
                </c:pt>
                <c:pt idx="24" formatCode="0.0">
                  <c:v>16.2</c:v>
                </c:pt>
                <c:pt idx="26" formatCode="0.0">
                  <c:v>13.9</c:v>
                </c:pt>
                <c:pt idx="28" formatCode="0.0">
                  <c:v>15</c:v>
                </c:pt>
                <c:pt idx="30" formatCode="0.0">
                  <c:v>17.399999999999999</c:v>
                </c:pt>
              </c:numCache>
            </c:numRef>
          </c:val>
          <c:extLst>
            <c:ext xmlns:c16="http://schemas.microsoft.com/office/drawing/2014/chart" uri="{C3380CC4-5D6E-409C-BE32-E72D297353CC}">
              <c16:uniqueId val="{00000020-2D04-4DB5-A7F8-228187A0439B}"/>
            </c:ext>
          </c:extLst>
        </c:ser>
        <c:dLbls>
          <c:dLblPos val="outEnd"/>
          <c:showLegendKey val="0"/>
          <c:showVal val="1"/>
          <c:showCatName val="0"/>
          <c:showSerName val="0"/>
          <c:showPercent val="0"/>
          <c:showBubbleSize val="0"/>
        </c:dLbls>
        <c:gapWidth val="100"/>
        <c:axId val="40252544"/>
        <c:axId val="40253696"/>
      </c:barChart>
      <c:catAx>
        <c:axId val="402525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ru-RU"/>
          </a:p>
        </c:txPr>
        <c:crossAx val="40253696"/>
        <c:crosses val="autoZero"/>
        <c:auto val="1"/>
        <c:lblAlgn val="ctr"/>
        <c:lblOffset val="100"/>
        <c:noMultiLvlLbl val="0"/>
      </c:catAx>
      <c:valAx>
        <c:axId val="402536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r>
                  <a:rPr lang="ru-RU" cap="none" baseline="0"/>
                  <a:t>Влажность, %</a:t>
                </a:r>
              </a:p>
            </c:rich>
          </c:tx>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ru-RU"/>
          </a:p>
        </c:txPr>
        <c:crossAx val="40252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49541-8BDA-A340-B761-D3D6FCFD2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13</Pages>
  <Words>2937</Words>
  <Characters>16743</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Вадим Рудичев</dc:creator>
  <cp:keywords/>
  <dc:description/>
  <cp:lastModifiedBy>Microsoft Office User</cp:lastModifiedBy>
  <cp:revision>12</cp:revision>
  <cp:lastPrinted>2019-05-15T21:07:00Z</cp:lastPrinted>
  <dcterms:created xsi:type="dcterms:W3CDTF">2019-05-31T09:23:00Z</dcterms:created>
  <dcterms:modified xsi:type="dcterms:W3CDTF">2019-11-22T12:03:00Z</dcterms:modified>
</cp:coreProperties>
</file>