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CellSpacing w:w="15" w:type="dxa"/>
        <w:tblLook w:val="0000" w:firstRow="0" w:lastRow="0" w:firstColumn="0" w:lastColumn="0" w:noHBand="0" w:noVBand="0"/>
      </w:tblPr>
      <w:tblGrid>
        <w:gridCol w:w="4791"/>
        <w:gridCol w:w="4792"/>
      </w:tblGrid>
      <w:tr w:rsidR="007A7E17" w:rsidRPr="0058095F" w:rsidTr="007A7E17">
        <w:trPr>
          <w:tblCellSpacing w:w="15" w:type="dxa"/>
        </w:trPr>
        <w:tc>
          <w:tcPr>
            <w:tcW w:w="47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b/>
                <w:sz w:val="20"/>
                <w:szCs w:val="20"/>
              </w:rPr>
            </w:pPr>
            <w:r w:rsidRPr="00A14B9E">
              <w:rPr>
                <w:bCs/>
                <w:sz w:val="20"/>
                <w:szCs w:val="20"/>
              </w:rPr>
              <w:t>УДК 539.3:534:532.5</w:t>
            </w:r>
            <w:r w:rsidRPr="00A14B9E">
              <w:rPr>
                <w:b/>
                <w:sz w:val="20"/>
                <w:szCs w:val="20"/>
              </w:rPr>
              <w:t xml:space="preserve"> </w:t>
            </w: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b/>
                <w:sz w:val="20"/>
                <w:szCs w:val="20"/>
              </w:rPr>
            </w:pPr>
          </w:p>
          <w:p w:rsidR="007A7E17" w:rsidRPr="00A14B9E" w:rsidRDefault="007A7E17" w:rsidP="00A14B9E">
            <w:pPr>
              <w:rPr>
                <w:sz w:val="20"/>
                <w:szCs w:val="20"/>
              </w:rPr>
            </w:pPr>
            <w:r w:rsidRPr="00A14B9E">
              <w:rPr>
                <w:sz w:val="20"/>
                <w:szCs w:val="20"/>
              </w:rPr>
              <w:t>08.00.13 - Математические и инструментальные методы экономики (экономические науки)</w:t>
            </w: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b/>
                <w:sz w:val="20"/>
                <w:szCs w:val="20"/>
              </w:rPr>
            </w:pP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b/>
                <w:bCs/>
                <w:sz w:val="20"/>
                <w:szCs w:val="20"/>
              </w:rPr>
            </w:pPr>
            <w:r w:rsidRPr="00A14B9E">
              <w:rPr>
                <w:b/>
                <w:sz w:val="20"/>
                <w:szCs w:val="20"/>
              </w:rPr>
              <w:t>ИСПОЛЬЗОВАНИЕ МЕХАНИЗМА АДАПТИВНОГО УПРАВЛЕНИЯ ОТКРЫТЫМИ СИСТЕМАМИ ДЛЯ ОЦЕНКИ ВЛИЯНИЯ ИНВЕСТИЦИЙ НА РЕЗУЛЬТАТЫ ДЕЯТЕЛЬНОСТИ АПК (ЧАСТЬ 1)</w:t>
            </w:r>
            <w:r w:rsidRPr="00A14B9E">
              <w:rPr>
                <w:rStyle w:val="af1"/>
                <w:b/>
                <w:sz w:val="20"/>
                <w:szCs w:val="20"/>
              </w:rPr>
              <w:footnoteReference w:id="1"/>
            </w:r>
            <w:r w:rsidRPr="00A14B9E">
              <w:rPr>
                <w:b/>
                <w:bCs/>
                <w:sz w:val="20"/>
                <w:szCs w:val="20"/>
              </w:rPr>
              <w:t xml:space="preserve"> </w:t>
            </w:r>
          </w:p>
          <w:p w:rsidR="007A7E17" w:rsidRPr="00A14B9E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bCs/>
                <w:sz w:val="20"/>
                <w:szCs w:val="20"/>
                <w:lang w:val="en-US"/>
              </w:rPr>
            </w:pPr>
            <w:r w:rsidRPr="00A14B9E">
              <w:rPr>
                <w:sz w:val="20"/>
                <w:szCs w:val="20"/>
                <w:lang w:val="en-US"/>
              </w:rPr>
              <w:t xml:space="preserve">UDC </w:t>
            </w:r>
            <w:r w:rsidRPr="00A14B9E">
              <w:rPr>
                <w:bCs/>
                <w:sz w:val="20"/>
                <w:szCs w:val="20"/>
                <w:lang w:val="en-US"/>
              </w:rPr>
              <w:t>539.3:534:532.5</w:t>
            </w:r>
          </w:p>
          <w:p w:rsidR="007A7E17" w:rsidRPr="00A14B9E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bCs/>
                <w:sz w:val="20"/>
                <w:szCs w:val="20"/>
                <w:lang w:val="en-US"/>
              </w:rPr>
            </w:pPr>
          </w:p>
          <w:p w:rsidR="007A7E17" w:rsidRPr="00A14B9E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bCs/>
                <w:sz w:val="20"/>
                <w:szCs w:val="20"/>
                <w:lang w:val="en-US"/>
              </w:rPr>
            </w:pPr>
            <w:r w:rsidRPr="00A14B9E">
              <w:rPr>
                <w:bCs/>
                <w:sz w:val="20"/>
                <w:szCs w:val="20"/>
                <w:lang w:val="en-US"/>
              </w:rPr>
              <w:t xml:space="preserve">Mathematical and instrumental methods of Economics </w:t>
            </w:r>
          </w:p>
          <w:p w:rsidR="007A7E17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7A7E17" w:rsidRPr="00A14B9E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7A7E17" w:rsidRPr="00A14B9E" w:rsidRDefault="007A7E17" w:rsidP="00561F8B">
            <w:pPr>
              <w:pStyle w:val="a5"/>
              <w:shd w:val="clear" w:color="auto" w:fill="FFFFFF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A14B9E">
              <w:rPr>
                <w:b/>
                <w:sz w:val="20"/>
                <w:szCs w:val="20"/>
                <w:lang w:val="en-US"/>
              </w:rPr>
              <w:t>US</w:t>
            </w:r>
            <w:r>
              <w:rPr>
                <w:b/>
                <w:sz w:val="20"/>
                <w:szCs w:val="20"/>
                <w:lang w:val="en-US"/>
              </w:rPr>
              <w:t>ING</w:t>
            </w:r>
            <w:r w:rsidRPr="00A14B9E">
              <w:rPr>
                <w:b/>
                <w:sz w:val="20"/>
                <w:szCs w:val="20"/>
                <w:lang w:val="en-US"/>
              </w:rPr>
              <w:t xml:space="preserve"> THE ADAPTIVE MANAGEMENT OF OPEN SYSTEMS FOR ESTIMATING INVESTMENTS INFLUENCE ON THE RESULTS OF AGRICULTURE ACTIVITY (PART 1)</w:t>
            </w:r>
          </w:p>
        </w:tc>
      </w:tr>
      <w:tr w:rsidR="007A7E17" w:rsidRPr="0058095F" w:rsidTr="007A7E17">
        <w:trPr>
          <w:tblCellSpacing w:w="15" w:type="dxa"/>
        </w:trPr>
        <w:tc>
          <w:tcPr>
            <w:tcW w:w="47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rPr>
                <w:sz w:val="20"/>
                <w:szCs w:val="20"/>
                <w:lang w:val="en-US"/>
              </w:rPr>
            </w:pPr>
          </w:p>
          <w:p w:rsidR="007A7E17" w:rsidRPr="00A14B9E" w:rsidRDefault="007A7E17" w:rsidP="005F48ED">
            <w:pPr>
              <w:rPr>
                <w:sz w:val="20"/>
                <w:szCs w:val="20"/>
              </w:rPr>
            </w:pPr>
            <w:r w:rsidRPr="00A14B9E">
              <w:rPr>
                <w:sz w:val="20"/>
                <w:szCs w:val="20"/>
              </w:rPr>
              <w:t>Лаптев Владимир Николаевич</w:t>
            </w:r>
          </w:p>
          <w:p w:rsidR="007A7E17" w:rsidRPr="00A14B9E" w:rsidRDefault="007A7E17" w:rsidP="005F48ED">
            <w:pPr>
              <w:rPr>
                <w:sz w:val="20"/>
                <w:szCs w:val="20"/>
              </w:rPr>
            </w:pPr>
            <w:r w:rsidRPr="00A14B9E">
              <w:rPr>
                <w:sz w:val="20"/>
                <w:szCs w:val="20"/>
              </w:rPr>
              <w:t xml:space="preserve">к.т.н., доцент </w:t>
            </w: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A14B9E">
              <w:rPr>
                <w:sz w:val="20"/>
                <w:szCs w:val="20"/>
              </w:rPr>
              <w:t>Лукьяненко Татьяна Викторовна</w:t>
            </w:r>
          </w:p>
          <w:p w:rsidR="007A7E17" w:rsidRDefault="007A7E17" w:rsidP="005F48ED">
            <w:pPr>
              <w:rPr>
                <w:color w:val="000000"/>
                <w:sz w:val="20"/>
                <w:szCs w:val="20"/>
                <w:bdr w:val="none" w:sz="0" w:space="0" w:color="auto" w:frame="1"/>
                <w:lang w:val="en-US"/>
              </w:rPr>
            </w:pPr>
            <w:r w:rsidRPr="00A14B9E">
              <w:rPr>
                <w:color w:val="000000"/>
                <w:sz w:val="20"/>
                <w:szCs w:val="20"/>
                <w:bdr w:val="none" w:sz="0" w:space="0" w:color="auto" w:frame="1"/>
              </w:rPr>
              <w:t>к.т.н., доцент</w:t>
            </w:r>
          </w:p>
          <w:p w:rsidR="007A7E17" w:rsidRDefault="007A7E17" w:rsidP="005F48ED">
            <w:pPr>
              <w:rPr>
                <w:color w:val="000000"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7A7E17" w:rsidRPr="007A7E17" w:rsidRDefault="007A7E17" w:rsidP="007A7E1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Фешина</w:t>
            </w:r>
            <w:proofErr w:type="spellEnd"/>
            <w:r>
              <w:rPr>
                <w:sz w:val="20"/>
                <w:szCs w:val="20"/>
              </w:rPr>
              <w:t xml:space="preserve"> Елена Васильевна, </w:t>
            </w:r>
          </w:p>
          <w:p w:rsidR="007A7E17" w:rsidRDefault="007A7E17" w:rsidP="007A7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кандидат педагогических наук, доцент кафедры  компьютерных технологий и систем</w:t>
            </w:r>
          </w:p>
          <w:p w:rsidR="007A7E17" w:rsidRPr="007A7E17" w:rsidRDefault="007A7E17" w:rsidP="007A7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РИНЦ SPIN-код 1535-6479</w:t>
            </w:r>
          </w:p>
          <w:p w:rsidR="007A7E17" w:rsidRDefault="007A7E17" w:rsidP="007A7E17">
            <w:pPr>
              <w:rPr>
                <w:sz w:val="20"/>
                <w:szCs w:val="20"/>
                <w:lang w:val="en-US"/>
              </w:rPr>
            </w:pPr>
            <w:hyperlink r:id="rId9" w:history="1">
              <w:r>
                <w:rPr>
                  <w:rStyle w:val="ab"/>
                  <w:rFonts w:eastAsia="Calibri"/>
                  <w:sz w:val="20"/>
                  <w:szCs w:val="20"/>
                  <w:lang w:val="en-US"/>
                </w:rPr>
                <w:t>fev</w:t>
              </w:r>
              <w:r>
                <w:rPr>
                  <w:rStyle w:val="ab"/>
                  <w:rFonts w:eastAsia="Calibri"/>
                  <w:sz w:val="20"/>
                  <w:szCs w:val="20"/>
                </w:rPr>
                <w:t>59@</w:t>
              </w:r>
              <w:r>
                <w:rPr>
                  <w:rStyle w:val="ab"/>
                  <w:rFonts w:eastAsia="Calibri"/>
                  <w:sz w:val="20"/>
                  <w:szCs w:val="20"/>
                  <w:lang w:val="en-US"/>
                </w:rPr>
                <w:t>mail</w:t>
              </w:r>
              <w:r>
                <w:rPr>
                  <w:rStyle w:val="ab"/>
                  <w:rFonts w:eastAsia="Calibri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ab"/>
                  <w:rFonts w:eastAsia="Calibri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7A7E17">
              <w:rPr>
                <w:sz w:val="20"/>
                <w:szCs w:val="20"/>
              </w:rPr>
              <w:t xml:space="preserve"> </w:t>
            </w:r>
          </w:p>
          <w:p w:rsidR="007A7E17" w:rsidRPr="007A7E17" w:rsidRDefault="007A7E17" w:rsidP="007A7E17">
            <w:pPr>
              <w:rPr>
                <w:sz w:val="20"/>
                <w:szCs w:val="20"/>
                <w:lang w:val="en-US"/>
              </w:rPr>
            </w:pPr>
          </w:p>
          <w:p w:rsidR="007A7E17" w:rsidRPr="007A7E17" w:rsidRDefault="007A7E17" w:rsidP="005F48ED">
            <w:pPr>
              <w:rPr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/>
                <w:sz w:val="20"/>
                <w:szCs w:val="20"/>
              </w:rPr>
              <w:t xml:space="preserve">ФГБОУ </w:t>
            </w:r>
            <w:proofErr w:type="gramStart"/>
            <w:r>
              <w:rPr>
                <w:i/>
                <w:sz w:val="20"/>
                <w:szCs w:val="20"/>
              </w:rPr>
              <w:t>ВО</w:t>
            </w:r>
            <w:proofErr w:type="gramEnd"/>
            <w:r>
              <w:rPr>
                <w:i/>
                <w:sz w:val="20"/>
                <w:szCs w:val="20"/>
              </w:rPr>
              <w:t xml:space="preserve"> «Кубанский ГАУ им. И.Т. Трубилина», Краснодар, Россия</w:t>
            </w:r>
          </w:p>
          <w:p w:rsidR="007A7E17" w:rsidRPr="007A7E17" w:rsidRDefault="007A7E17" w:rsidP="005F48ED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rPr>
                <w:sz w:val="20"/>
                <w:szCs w:val="20"/>
              </w:rPr>
            </w:pPr>
          </w:p>
          <w:p w:rsidR="007A7E17" w:rsidRPr="00A14B9E" w:rsidRDefault="007A7E17" w:rsidP="005F48ED">
            <w:pPr>
              <w:rPr>
                <w:sz w:val="20"/>
                <w:szCs w:val="20"/>
                <w:lang w:val="en-US"/>
              </w:rPr>
            </w:pPr>
            <w:r w:rsidRPr="00A14B9E">
              <w:rPr>
                <w:sz w:val="20"/>
                <w:szCs w:val="20"/>
                <w:lang w:val="en-US"/>
              </w:rPr>
              <w:t xml:space="preserve">Laptev Vladimir </w:t>
            </w:r>
            <w:proofErr w:type="spellStart"/>
            <w:r w:rsidRPr="00A14B9E">
              <w:rPr>
                <w:sz w:val="20"/>
                <w:szCs w:val="20"/>
                <w:lang w:val="en-US"/>
              </w:rPr>
              <w:t>Nikolaevich</w:t>
            </w:r>
            <w:proofErr w:type="spellEnd"/>
            <w:r w:rsidRPr="00A14B9E">
              <w:rPr>
                <w:sz w:val="20"/>
                <w:szCs w:val="20"/>
                <w:lang w:val="en-US"/>
              </w:rPr>
              <w:t xml:space="preserve"> </w:t>
            </w:r>
          </w:p>
          <w:p w:rsidR="007A7E17" w:rsidRPr="00A14B9E" w:rsidRDefault="007A7E17" w:rsidP="005F48ED">
            <w:pPr>
              <w:rPr>
                <w:sz w:val="20"/>
                <w:szCs w:val="20"/>
                <w:lang w:val="en-US"/>
              </w:rPr>
            </w:pPr>
            <w:proofErr w:type="spellStart"/>
            <w:r w:rsidRPr="00A14B9E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A14B9E">
              <w:rPr>
                <w:sz w:val="20"/>
                <w:szCs w:val="20"/>
                <w:lang w:val="en-US"/>
              </w:rPr>
              <w:t xml:space="preserve">., associate professor </w:t>
            </w:r>
          </w:p>
          <w:p w:rsidR="007A7E17" w:rsidRPr="00A14B9E" w:rsidRDefault="007A7E17" w:rsidP="005F48ED">
            <w:pPr>
              <w:rPr>
                <w:sz w:val="20"/>
                <w:szCs w:val="20"/>
                <w:lang w:val="en-US"/>
              </w:rPr>
            </w:pPr>
          </w:p>
          <w:p w:rsidR="007A7E17" w:rsidRPr="00A14B9E" w:rsidRDefault="007A7E17" w:rsidP="005F48ED">
            <w:pPr>
              <w:rPr>
                <w:sz w:val="20"/>
                <w:szCs w:val="20"/>
                <w:lang w:val="en-US"/>
              </w:rPr>
            </w:pPr>
            <w:proofErr w:type="spellStart"/>
            <w:r w:rsidRPr="00A14B9E">
              <w:rPr>
                <w:sz w:val="20"/>
                <w:szCs w:val="20"/>
                <w:lang w:val="en-US"/>
              </w:rPr>
              <w:t>Lukyanenko</w:t>
            </w:r>
            <w:proofErr w:type="spellEnd"/>
            <w:r w:rsidRPr="00A14B9E">
              <w:rPr>
                <w:sz w:val="20"/>
                <w:szCs w:val="20"/>
                <w:lang w:val="en-US"/>
              </w:rPr>
              <w:t xml:space="preserve"> Tatyana </w:t>
            </w:r>
            <w:proofErr w:type="spellStart"/>
            <w:r w:rsidRPr="00A14B9E">
              <w:rPr>
                <w:sz w:val="20"/>
                <w:szCs w:val="20"/>
                <w:lang w:val="en-US"/>
              </w:rPr>
              <w:t>Viktorovna</w:t>
            </w:r>
            <w:proofErr w:type="spellEnd"/>
          </w:p>
          <w:p w:rsidR="007A7E17" w:rsidRDefault="007A7E17" w:rsidP="005F48ED">
            <w:pPr>
              <w:rPr>
                <w:sz w:val="20"/>
                <w:szCs w:val="20"/>
                <w:lang w:val="en-US"/>
              </w:rPr>
            </w:pPr>
            <w:proofErr w:type="spellStart"/>
            <w:r w:rsidRPr="00A14B9E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A14B9E">
              <w:rPr>
                <w:sz w:val="20"/>
                <w:szCs w:val="20"/>
                <w:lang w:val="en-US"/>
              </w:rPr>
              <w:t>., associate professor</w:t>
            </w:r>
          </w:p>
          <w:p w:rsidR="007A7E17" w:rsidRDefault="007A7E17" w:rsidP="005F48ED">
            <w:pPr>
              <w:rPr>
                <w:sz w:val="20"/>
                <w:szCs w:val="20"/>
                <w:lang w:val="en-US"/>
              </w:rPr>
            </w:pPr>
          </w:p>
          <w:p w:rsidR="007A7E17" w:rsidRDefault="007A7E17" w:rsidP="007A7E17">
            <w:pPr>
              <w:rPr>
                <w:sz w:val="20"/>
                <w:szCs w:val="20"/>
                <w:lang w:val="en-US" w:eastAsia="ru-RU"/>
              </w:rPr>
            </w:pPr>
            <w:proofErr w:type="spellStart"/>
            <w:r w:rsidRPr="00595D04">
              <w:rPr>
                <w:sz w:val="20"/>
                <w:szCs w:val="20"/>
                <w:lang w:val="en-US" w:eastAsia="ru-RU"/>
              </w:rPr>
              <w:t>Feshina</w:t>
            </w:r>
            <w:proofErr w:type="spellEnd"/>
            <w:r w:rsidRPr="00595D04">
              <w:rPr>
                <w:sz w:val="20"/>
                <w:szCs w:val="20"/>
                <w:lang w:val="en-US" w:eastAsia="ru-RU"/>
              </w:rPr>
              <w:t xml:space="preserve"> Elena </w:t>
            </w:r>
            <w:proofErr w:type="spellStart"/>
            <w:r w:rsidRPr="00595D04">
              <w:rPr>
                <w:sz w:val="20"/>
                <w:szCs w:val="20"/>
                <w:lang w:val="en-US" w:eastAsia="ru-RU"/>
              </w:rPr>
              <w:t>Vasilevna</w:t>
            </w:r>
            <w:proofErr w:type="spellEnd"/>
          </w:p>
          <w:p w:rsidR="007A7E17" w:rsidRDefault="007A7E17" w:rsidP="007A7E17">
            <w:pPr>
              <w:rPr>
                <w:sz w:val="20"/>
                <w:szCs w:val="20"/>
                <w:lang w:val="en-US" w:eastAsia="ru-RU"/>
              </w:rPr>
            </w:pPr>
            <w:r w:rsidRPr="00595D04">
              <w:rPr>
                <w:sz w:val="20"/>
                <w:szCs w:val="20"/>
                <w:lang w:val="en-US" w:eastAsia="ru-RU"/>
              </w:rPr>
              <w:t>Candidate of</w:t>
            </w:r>
            <w:r>
              <w:rPr>
                <w:sz w:val="20"/>
                <w:szCs w:val="20"/>
                <w:lang w:val="en-US" w:eastAsia="ru-RU"/>
              </w:rPr>
              <w:t xml:space="preserve"> P</w:t>
            </w:r>
            <w:r w:rsidRPr="007E77BE">
              <w:rPr>
                <w:sz w:val="20"/>
                <w:szCs w:val="20"/>
                <w:lang w:val="en-US" w:eastAsia="ru-RU"/>
              </w:rPr>
              <w:t>edagogical sciences</w:t>
            </w:r>
          </w:p>
          <w:p w:rsidR="007A7E17" w:rsidRDefault="007A7E17" w:rsidP="007A7E17">
            <w:pPr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E4C29">
                <w:rPr>
                  <w:rStyle w:val="ab"/>
                  <w:sz w:val="20"/>
                  <w:szCs w:val="20"/>
                  <w:lang w:val="en-US" w:eastAsia="ru-RU"/>
                </w:rPr>
                <w:t>fev59@mail.ru</w:t>
              </w:r>
            </w:hyperlink>
          </w:p>
          <w:p w:rsidR="007A7E17" w:rsidRDefault="007A7E17" w:rsidP="007A7E17">
            <w:pPr>
              <w:rPr>
                <w:i/>
                <w:sz w:val="20"/>
                <w:szCs w:val="20"/>
                <w:lang w:val="en-US" w:eastAsia="ru-RU"/>
              </w:rPr>
            </w:pPr>
          </w:p>
          <w:p w:rsidR="007A7E17" w:rsidRDefault="007A7E17" w:rsidP="007A7E17">
            <w:pPr>
              <w:rPr>
                <w:i/>
                <w:sz w:val="20"/>
                <w:szCs w:val="20"/>
                <w:lang w:val="en-US" w:eastAsia="ru-RU"/>
              </w:rPr>
            </w:pPr>
          </w:p>
          <w:p w:rsidR="007A7E17" w:rsidRDefault="007A7E17" w:rsidP="007A7E17">
            <w:pPr>
              <w:rPr>
                <w:i/>
                <w:sz w:val="20"/>
                <w:szCs w:val="20"/>
                <w:lang w:val="en-US" w:eastAsia="ru-RU"/>
              </w:rPr>
            </w:pPr>
          </w:p>
          <w:p w:rsidR="007A7E17" w:rsidRDefault="007A7E17" w:rsidP="005F48ED">
            <w:pPr>
              <w:rPr>
                <w:sz w:val="20"/>
                <w:szCs w:val="20"/>
                <w:lang w:val="en-US"/>
              </w:rPr>
            </w:pPr>
            <w:r w:rsidRPr="002A0E33">
              <w:rPr>
                <w:i/>
                <w:sz w:val="20"/>
                <w:szCs w:val="20"/>
                <w:lang w:val="en-US" w:eastAsia="ru-RU"/>
              </w:rPr>
              <w:t xml:space="preserve">Federal State Budgetary Educational Institution of Higher Education “Kuban State Agrarian University named after I.T. </w:t>
            </w:r>
            <w:proofErr w:type="spellStart"/>
            <w:r w:rsidRPr="002A0E33">
              <w:rPr>
                <w:i/>
                <w:sz w:val="20"/>
                <w:szCs w:val="20"/>
                <w:lang w:val="en-US" w:eastAsia="ru-RU"/>
              </w:rPr>
              <w:t>Trubilin</w:t>
            </w:r>
            <w:proofErr w:type="spellEnd"/>
            <w:r w:rsidRPr="002A0E33">
              <w:rPr>
                <w:i/>
                <w:sz w:val="20"/>
                <w:szCs w:val="20"/>
                <w:lang w:val="en-US" w:eastAsia="ru-RU"/>
              </w:rPr>
              <w:t>”,</w:t>
            </w:r>
            <w:r>
              <w:rPr>
                <w:i/>
                <w:sz w:val="20"/>
                <w:szCs w:val="20"/>
                <w:lang w:val="en-US" w:eastAsia="ru-RU"/>
              </w:rPr>
              <w:t xml:space="preserve"> Krasnodar, Russia</w:t>
            </w:r>
          </w:p>
          <w:p w:rsidR="007A7E17" w:rsidRPr="00A14B9E" w:rsidRDefault="007A7E17" w:rsidP="005F48ED">
            <w:pPr>
              <w:rPr>
                <w:sz w:val="20"/>
                <w:szCs w:val="20"/>
                <w:lang w:val="en-US"/>
              </w:rPr>
            </w:pPr>
          </w:p>
        </w:tc>
      </w:tr>
      <w:tr w:rsidR="007A7E17" w:rsidRPr="0058095F" w:rsidTr="007A7E17">
        <w:trPr>
          <w:tblCellSpacing w:w="15" w:type="dxa"/>
        </w:trPr>
        <w:tc>
          <w:tcPr>
            <w:tcW w:w="47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</w:rPr>
            </w:pPr>
            <w:bookmarkStart w:id="0" w:name="OLE_LINK23"/>
            <w:bookmarkStart w:id="1" w:name="OLE_LINK24"/>
            <w:r w:rsidRPr="00A14B9E">
              <w:rPr>
                <w:sz w:val="20"/>
                <w:szCs w:val="20"/>
              </w:rPr>
              <w:t>Для оценки влияния инвестиций на результаты деятельности АПК используется механизм адаптивного управления открытыми системами</w:t>
            </w:r>
            <w:bookmarkEnd w:id="0"/>
            <w:bookmarkEnd w:id="1"/>
          </w:p>
        </w:tc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A14B9E">
              <w:rPr>
                <w:sz w:val="20"/>
                <w:szCs w:val="20"/>
                <w:lang w:val="en-US"/>
              </w:rPr>
              <w:t>We use an adaptive management system for open systems to assess the impact of investments on the results of the Agro-industrial complex</w:t>
            </w:r>
          </w:p>
        </w:tc>
      </w:tr>
      <w:tr w:rsidR="007A7E17" w:rsidRPr="0058095F" w:rsidTr="007A7E17">
        <w:trPr>
          <w:tblCellSpacing w:w="15" w:type="dxa"/>
        </w:trPr>
        <w:tc>
          <w:tcPr>
            <w:tcW w:w="47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7A7E17" w:rsidRPr="0058095F" w:rsidTr="007A7E17">
        <w:trPr>
          <w:tblCellSpacing w:w="15" w:type="dxa"/>
        </w:trPr>
        <w:tc>
          <w:tcPr>
            <w:tcW w:w="47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iCs/>
                <w:sz w:val="20"/>
                <w:szCs w:val="20"/>
                <w:shd w:val="clear" w:color="auto" w:fill="FFFFFF"/>
              </w:rPr>
            </w:pPr>
            <w:r w:rsidRPr="00A14B9E">
              <w:rPr>
                <w:rStyle w:val="af4"/>
                <w:b w:val="0"/>
                <w:iCs/>
                <w:color w:val="000000"/>
                <w:sz w:val="20"/>
                <w:szCs w:val="20"/>
                <w:bdr w:val="none" w:sz="0" w:space="0" w:color="auto" w:frame="1"/>
              </w:rPr>
              <w:t>Ключевые слова:</w:t>
            </w:r>
            <w:r w:rsidRPr="00A14B9E">
              <w:rPr>
                <w:rStyle w:val="af4"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A14B9E">
              <w:rPr>
                <w:rStyle w:val="af4"/>
                <w:b w:val="0"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АВТОМАТИЗИРОВАННЫЙ СИСТЕМНЫЙ АНАЛИЗ, ОТКРЫТАЯ СИСТЕМА, </w:t>
            </w:r>
            <w:r w:rsidRPr="00A14B9E">
              <w:rPr>
                <w:iCs/>
                <w:sz w:val="20"/>
                <w:szCs w:val="20"/>
              </w:rPr>
              <w:t>МЕХАНИЗМ АДАПТИВНОГО УПРАВЛЕНИЯ</w:t>
            </w:r>
            <w:r w:rsidRPr="00A14B9E">
              <w:rPr>
                <w:iCs/>
                <w:sz w:val="20"/>
                <w:szCs w:val="20"/>
                <w:shd w:val="clear" w:color="auto" w:fill="FFFFFF"/>
              </w:rPr>
              <w:t>, МАТЕМАТИЧЕСКИЕ МОДЕЛИ УПРАВЛЕНИЯ, АСК-АНАЛИЗ</w:t>
            </w: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iCs/>
                <w:sz w:val="20"/>
                <w:szCs w:val="20"/>
                <w:shd w:val="clear" w:color="auto" w:fill="FFFFFF"/>
              </w:rPr>
            </w:pPr>
          </w:p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bookmarkStart w:id="2" w:name="OLE_LINK1"/>
            <w:bookmarkStart w:id="3" w:name="OLE_LINK2"/>
            <w:bookmarkStart w:id="4" w:name="OLE_LINK53"/>
            <w:bookmarkStart w:id="5" w:name="OLE_LINK54"/>
            <w:r w:rsidRPr="00A14B9E">
              <w:rPr>
                <w:sz w:val="20"/>
                <w:szCs w:val="20"/>
                <w:lang w:val="en-US"/>
              </w:rPr>
              <w:t xml:space="preserve">DOI: </w:t>
            </w:r>
            <w:hyperlink r:id="rId11" w:history="1">
              <w:r w:rsidRPr="00A14B9E">
                <w:rPr>
                  <w:rStyle w:val="ab"/>
                  <w:sz w:val="20"/>
                  <w:szCs w:val="20"/>
                  <w:lang w:val="en-US"/>
                </w:rPr>
                <w:t>http://dx.doi.org/10.21515/1990-4665-15</w:t>
              </w:r>
              <w:r w:rsidRPr="00A14B9E">
                <w:rPr>
                  <w:rStyle w:val="ab"/>
                  <w:rFonts w:eastAsia="Times New Roman"/>
                  <w:sz w:val="20"/>
                  <w:szCs w:val="20"/>
                  <w:lang w:val="en-US"/>
                </w:rPr>
                <w:t>3</w:t>
              </w:r>
              <w:r w:rsidRPr="00A14B9E">
                <w:rPr>
                  <w:rStyle w:val="ab"/>
                  <w:sz w:val="20"/>
                  <w:szCs w:val="20"/>
                  <w:lang w:val="en-US"/>
                </w:rPr>
                <w:t>-017</w:t>
              </w:r>
            </w:hyperlink>
            <w:bookmarkEnd w:id="2"/>
            <w:bookmarkEnd w:id="3"/>
            <w:r w:rsidRPr="00A14B9E">
              <w:rPr>
                <w:sz w:val="20"/>
                <w:szCs w:val="20"/>
                <w:lang w:val="en-US"/>
              </w:rPr>
              <w:t xml:space="preserve"> </w:t>
            </w:r>
            <w:bookmarkEnd w:id="4"/>
            <w:bookmarkEnd w:id="5"/>
          </w:p>
        </w:tc>
        <w:tc>
          <w:tcPr>
            <w:tcW w:w="47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7E17" w:rsidRPr="00A14B9E" w:rsidRDefault="007A7E17" w:rsidP="005F48ED">
            <w:pPr>
              <w:pStyle w:val="a5"/>
              <w:spacing w:after="0"/>
              <w:ind w:left="0" w:right="0"/>
              <w:jc w:val="left"/>
              <w:rPr>
                <w:sz w:val="20"/>
                <w:szCs w:val="20"/>
                <w:lang w:val="en-US"/>
              </w:rPr>
            </w:pPr>
            <w:r w:rsidRPr="00A14B9E">
              <w:rPr>
                <w:sz w:val="20"/>
                <w:szCs w:val="20"/>
                <w:lang w:val="en-US"/>
              </w:rPr>
              <w:t>Keywords: AUTOMATED SYSTEM ANALYSIS, OPEN SYSTEM, ADAPTIVE MANAGEMENT MECHANISM, MATHEMATICAL MANAGEMENT MODELS, ASC-ANALYSIS</w:t>
            </w:r>
          </w:p>
        </w:tc>
      </w:tr>
    </w:tbl>
    <w:p w:rsidR="0089356C" w:rsidRDefault="0089356C" w:rsidP="00845EAC">
      <w:pPr>
        <w:spacing w:after="120" w:line="360" w:lineRule="auto"/>
        <w:ind w:right="-144" w:firstLine="709"/>
        <w:jc w:val="both"/>
        <w:rPr>
          <w:sz w:val="28"/>
          <w:szCs w:val="28"/>
          <w:lang w:val="en-US"/>
        </w:rPr>
      </w:pP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Представление непрерывного процесса стоп- кадрового взаимодействия  ОС (открытой системы / у нас это АПК/) с изменяющейся внешней средой (С) как взаимодействия обобщенной (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i/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x</w:t>
      </w:r>
      <w:r w:rsidRPr="00845EAC">
        <w:rPr>
          <w:i/>
          <w:sz w:val="28"/>
          <w:szCs w:val="28"/>
        </w:rPr>
        <w:t>) – непрерывной</w:t>
      </w:r>
      <w:r w:rsidRPr="00845EAC">
        <w:rPr>
          <w:sz w:val="28"/>
          <w:szCs w:val="28"/>
        </w:rPr>
        <w:t>) и частных (</w:t>
      </w:r>
      <w:proofErr w:type="spellStart"/>
      <w:r w:rsidRPr="00845EAC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i/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i/>
          <w:sz w:val="28"/>
          <w:szCs w:val="28"/>
        </w:rPr>
        <w:t xml:space="preserve">) – дискретных) </w:t>
      </w:r>
      <w:r w:rsidRPr="00845EAC">
        <w:rPr>
          <w:sz w:val="28"/>
          <w:szCs w:val="28"/>
        </w:rPr>
        <w:t>2-х мерных</w:t>
      </w:r>
      <w:r w:rsidRPr="00845EAC">
        <w:rPr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>математических моделей управления ОС, составляющих матрицу типовых знаний /МТЗ/ (рисунок 1).</w:t>
      </w:r>
    </w:p>
    <w:p w:rsidR="00845EAC" w:rsidRPr="00845EAC" w:rsidRDefault="00845EAC" w:rsidP="00845EAC">
      <w:pPr>
        <w:spacing w:line="360" w:lineRule="auto"/>
        <w:ind w:right="-142" w:firstLine="709"/>
        <w:jc w:val="center"/>
        <w:rPr>
          <w:sz w:val="28"/>
          <w:szCs w:val="28"/>
        </w:rPr>
      </w:pPr>
      <w:r w:rsidRPr="00845EAC">
        <w:rPr>
          <w:b/>
          <w:sz w:val="28"/>
          <w:szCs w:val="28"/>
        </w:rPr>
        <w:lastRenderedPageBreak/>
        <w:t xml:space="preserve">             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</w:rPr>
        <w:t>(</w:t>
      </w:r>
      <w:r w:rsidRPr="00845EAC">
        <w:rPr>
          <w:sz w:val="28"/>
          <w:szCs w:val="28"/>
          <w:lang w:val="en-US"/>
        </w:rPr>
        <w:t>x</w:t>
      </w:r>
      <w:r w:rsidRPr="00845EAC">
        <w:rPr>
          <w:sz w:val="28"/>
          <w:szCs w:val="28"/>
        </w:rPr>
        <w:t xml:space="preserve">) = </w:t>
      </w:r>
      <w:r w:rsidRPr="00845EAC">
        <w:rPr>
          <w:b/>
          <w:sz w:val="28"/>
          <w:szCs w:val="28"/>
        </w:rPr>
        <w:t>∑</w:t>
      </w:r>
      <w:r w:rsidRPr="00845EAC">
        <w:rPr>
          <w:sz w:val="28"/>
          <w:szCs w:val="28"/>
          <w:vertAlign w:val="superscript"/>
          <w:lang w:val="en-US"/>
        </w:rPr>
        <w:t>M</w:t>
      </w:r>
      <w:r w:rsidRPr="00845EAC">
        <w:rPr>
          <w:sz w:val="28"/>
          <w:szCs w:val="28"/>
          <w:vertAlign w:val="subscript"/>
          <w:lang w:val="en-US"/>
        </w:rPr>
        <w:t>m</w:t>
      </w:r>
      <w:r w:rsidRPr="00845EAC">
        <w:rPr>
          <w:sz w:val="28"/>
          <w:szCs w:val="28"/>
          <w:vertAlign w:val="subscript"/>
        </w:rPr>
        <w:t>=</w:t>
      </w:r>
      <w:proofErr w:type="gramStart"/>
      <w:r w:rsidRPr="00845EAC">
        <w:rPr>
          <w:sz w:val="28"/>
          <w:szCs w:val="28"/>
          <w:vertAlign w:val="subscript"/>
        </w:rPr>
        <w:t>1</w:t>
      </w:r>
      <w:proofErr w:type="spellStart"/>
      <w:r w:rsidRPr="00845EAC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proofErr w:type="gramEnd"/>
      <w:r w:rsidRPr="00845EAC">
        <w:rPr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+ ε,  </w:t>
      </w:r>
      <w:proofErr w:type="spellStart"/>
      <w:r w:rsidRPr="00845EAC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= </w:t>
      </w:r>
      <w:proofErr w:type="spellStart"/>
      <w:r w:rsidRPr="00845EAC">
        <w:rPr>
          <w:i/>
          <w:sz w:val="28"/>
          <w:szCs w:val="28"/>
          <w:lang w:val="en-US"/>
        </w:rPr>
        <w:t>R</w:t>
      </w:r>
      <w:r w:rsidRPr="00845EAC">
        <w:rPr>
          <w:sz w:val="28"/>
          <w:szCs w:val="28"/>
          <w:vertAlign w:val="subscript"/>
          <w:lang w:val="en-US"/>
        </w:rPr>
        <w:t>q</w:t>
      </w:r>
      <w:proofErr w:type="spellEnd"/>
      <w:r w:rsidRPr="00845EAC">
        <w:rPr>
          <w:sz w:val="28"/>
          <w:szCs w:val="28"/>
        </w:rPr>
        <w:t xml:space="preserve"> ≈</w:t>
      </w:r>
      <w:r w:rsidRPr="00845EAC">
        <w:rPr>
          <w:b/>
          <w:i/>
          <w:sz w:val="28"/>
          <w:szCs w:val="28"/>
        </w:rPr>
        <w:t xml:space="preserve"> </w:t>
      </w:r>
      <w:r w:rsidRPr="00845EAC">
        <w:rPr>
          <w:i/>
          <w:sz w:val="28"/>
          <w:szCs w:val="28"/>
        </w:rPr>
        <w:t>С</w:t>
      </w:r>
      <w:r w:rsidRPr="00845EAC">
        <w:rPr>
          <w:sz w:val="28"/>
          <w:szCs w:val="28"/>
          <w:vertAlign w:val="subscript"/>
          <w:lang w:val="en-US"/>
        </w:rPr>
        <w:t>k</w:t>
      </w:r>
      <w:r w:rsidRPr="00845EAC">
        <w:rPr>
          <w:sz w:val="28"/>
          <w:szCs w:val="28"/>
        </w:rPr>
        <w:t xml:space="preserve">                    (1)</w:t>
      </w:r>
    </w:p>
    <w:p w:rsidR="00845EAC" w:rsidRDefault="00845EAC" w:rsidP="00845EAC">
      <w:pPr>
        <w:spacing w:line="360" w:lineRule="auto"/>
        <w:ind w:right="-142" w:firstLine="709"/>
        <w:jc w:val="center"/>
        <w:rPr>
          <w:sz w:val="28"/>
          <w:szCs w:val="28"/>
        </w:rPr>
      </w:pPr>
      <w:r w:rsidRPr="00845EAC">
        <w:rPr>
          <w:sz w:val="28"/>
          <w:szCs w:val="28"/>
        </w:rPr>
        <w:t xml:space="preserve">где </w:t>
      </w:r>
      <w:r w:rsidRPr="00845EAC">
        <w:rPr>
          <w:i/>
          <w:sz w:val="28"/>
          <w:szCs w:val="28"/>
          <w:lang w:val="en-US"/>
        </w:rPr>
        <w:t>m</w:t>
      </w:r>
      <w:r w:rsidRPr="00845EAC">
        <w:rPr>
          <w:sz w:val="28"/>
          <w:szCs w:val="28"/>
        </w:rPr>
        <w:t xml:space="preserve"> и </w:t>
      </w:r>
      <w:r w:rsidRPr="00845EAC">
        <w:rPr>
          <w:i/>
          <w:sz w:val="28"/>
          <w:szCs w:val="28"/>
          <w:lang w:val="en-US"/>
        </w:rPr>
        <w:t>n</w:t>
      </w:r>
      <w:r w:rsidRPr="00845EAC">
        <w:rPr>
          <w:sz w:val="28"/>
          <w:szCs w:val="28"/>
        </w:rPr>
        <w:t xml:space="preserve"> чаще всего изменяются от </w:t>
      </w:r>
      <w:r w:rsidRPr="00845EAC">
        <w:rPr>
          <w:i/>
          <w:sz w:val="28"/>
          <w:szCs w:val="28"/>
        </w:rPr>
        <w:t>1</w:t>
      </w:r>
      <w:r w:rsidRPr="00845EAC">
        <w:rPr>
          <w:sz w:val="28"/>
          <w:szCs w:val="28"/>
        </w:rPr>
        <w:t xml:space="preserve"> до </w:t>
      </w:r>
      <w:r w:rsidRPr="00845EAC">
        <w:rPr>
          <w:i/>
          <w:sz w:val="28"/>
          <w:szCs w:val="28"/>
          <w:lang w:val="en-US"/>
        </w:rPr>
        <w:t>N</w:t>
      </w:r>
      <w:r w:rsidRPr="00845EAC">
        <w:rPr>
          <w:sz w:val="28"/>
          <w:szCs w:val="28"/>
        </w:rPr>
        <w:t xml:space="preserve"> , а </w:t>
      </w:r>
      <w:r w:rsidRPr="00845EAC">
        <w:rPr>
          <w:i/>
          <w:sz w:val="28"/>
          <w:szCs w:val="28"/>
        </w:rPr>
        <w:t>ε</w:t>
      </w:r>
      <w:r w:rsidRPr="00845EAC">
        <w:rPr>
          <w:sz w:val="28"/>
          <w:szCs w:val="28"/>
        </w:rPr>
        <w:t xml:space="preserve"> - допустимая погрешность.</w:t>
      </w:r>
    </w:p>
    <w:p w:rsidR="00845EAC" w:rsidRPr="00845EAC" w:rsidRDefault="00845EAC" w:rsidP="00845EAC">
      <w:pPr>
        <w:spacing w:line="360" w:lineRule="auto"/>
        <w:ind w:right="-142" w:firstLine="709"/>
        <w:jc w:val="center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845EAC" w:rsidRPr="00845EAC" w:rsidTr="00845EAC">
        <w:tc>
          <w:tcPr>
            <w:tcW w:w="9570" w:type="dxa"/>
          </w:tcPr>
          <w:p w:rsidR="00845EAC" w:rsidRPr="00845EAC" w:rsidRDefault="00845EAC" w:rsidP="00845EAC">
            <w:pPr>
              <w:tabs>
                <w:tab w:val="left" w:pos="142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EA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0434" cy="2527300"/>
                  <wp:effectExtent l="19050" t="0" r="1316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14" cy="2549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EAC" w:rsidRPr="00845EAC" w:rsidTr="00845EAC">
        <w:tc>
          <w:tcPr>
            <w:tcW w:w="9570" w:type="dxa"/>
          </w:tcPr>
          <w:p w:rsidR="00845EAC" w:rsidRPr="00845EAC" w:rsidRDefault="00845EAC" w:rsidP="00845EAC">
            <w:pPr>
              <w:tabs>
                <w:tab w:val="left" w:pos="142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EAC">
              <w:rPr>
                <w:rFonts w:ascii="Times New Roman" w:hAnsi="Times New Roman" w:cs="Times New Roman"/>
                <w:sz w:val="28"/>
                <w:szCs w:val="28"/>
              </w:rPr>
              <w:t xml:space="preserve">Рисунок 1. Взаимодействие открытой системы (ОС)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45EAC">
              <w:rPr>
                <w:rFonts w:ascii="Times New Roman" w:hAnsi="Times New Roman" w:cs="Times New Roman"/>
                <w:sz w:val="28"/>
                <w:szCs w:val="28"/>
              </w:rPr>
              <w:t>с внешней средой (С).</w:t>
            </w:r>
          </w:p>
        </w:tc>
      </w:tr>
    </w:tbl>
    <w:p w:rsidR="00845EAC" w:rsidRPr="00845EAC" w:rsidRDefault="00845EAC" w:rsidP="00845EAC">
      <w:pPr>
        <w:spacing w:line="360" w:lineRule="auto"/>
        <w:ind w:right="-142" w:firstLine="709"/>
        <w:jc w:val="center"/>
        <w:rPr>
          <w:sz w:val="28"/>
          <w:szCs w:val="28"/>
        </w:rPr>
      </w:pPr>
    </w:p>
    <w:p w:rsidR="00845EAC" w:rsidRPr="00845EAC" w:rsidRDefault="00845EAC" w:rsidP="00845EAC">
      <w:pPr>
        <w:spacing w:after="120" w:line="360" w:lineRule="auto"/>
        <w:ind w:right="-142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МТЗ в типичных для ОС ситуациях позволяет с помощью дискретного преобразования Фурье (ДПФ) автоматически вычислять спектр круговых частот </w:t>
      </w:r>
      <w:r w:rsidRPr="00845EAC">
        <w:rPr>
          <w:i/>
          <w:sz w:val="28"/>
          <w:szCs w:val="28"/>
        </w:rPr>
        <w:t>ω</w:t>
      </w:r>
      <w:r w:rsidRPr="00845EAC">
        <w:rPr>
          <w:sz w:val="28"/>
          <w:szCs w:val="28"/>
          <w:vertAlign w:val="subscript"/>
        </w:rPr>
        <w:t>1</w:t>
      </w:r>
      <w:r w:rsidRPr="00845EAC">
        <w:rPr>
          <w:sz w:val="28"/>
          <w:szCs w:val="28"/>
        </w:rPr>
        <w:t>, …,</w:t>
      </w:r>
      <w:r w:rsidRPr="00845EAC">
        <w:rPr>
          <w:i/>
          <w:sz w:val="28"/>
          <w:szCs w:val="28"/>
        </w:rPr>
        <w:t xml:space="preserve"> ω</w:t>
      </w:r>
      <w:r w:rsidRPr="00845EAC">
        <w:rPr>
          <w:sz w:val="28"/>
          <w:szCs w:val="28"/>
          <w:vertAlign w:val="subscript"/>
          <w:lang w:val="en-US"/>
        </w:rPr>
        <w:t>q</w:t>
      </w:r>
      <w:r w:rsidRPr="00845EAC">
        <w:rPr>
          <w:sz w:val="28"/>
          <w:szCs w:val="28"/>
          <w:vertAlign w:val="subscript"/>
        </w:rPr>
        <w:t>,</w:t>
      </w:r>
      <w:r w:rsidRPr="00845EAC">
        <w:rPr>
          <w:sz w:val="28"/>
          <w:szCs w:val="28"/>
        </w:rPr>
        <w:t xml:space="preserve"> идентичных собственным</w:t>
      </w:r>
      <w:r w:rsidRPr="00845EAC">
        <w:rPr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 xml:space="preserve">круговым частотам </w:t>
      </w:r>
      <w:r w:rsidRPr="00845EAC">
        <w:rPr>
          <w:i/>
          <w:sz w:val="28"/>
          <w:szCs w:val="28"/>
        </w:rPr>
        <w:t>ω</w:t>
      </w:r>
      <w:r w:rsidRPr="00845EAC">
        <w:rPr>
          <w:sz w:val="28"/>
          <w:szCs w:val="28"/>
          <w:vertAlign w:val="subscript"/>
          <w:lang w:val="en-US"/>
        </w:rPr>
        <w:t>q</w:t>
      </w:r>
      <w:r w:rsidRPr="00845EAC">
        <w:rPr>
          <w:sz w:val="28"/>
          <w:szCs w:val="28"/>
        </w:rPr>
        <w:t xml:space="preserve"> функциональных элементов (ФЭ</w:t>
      </w:r>
      <w:proofErr w:type="gramStart"/>
      <w:r w:rsidRPr="00845EAC">
        <w:rPr>
          <w:sz w:val="28"/>
          <w:szCs w:val="28"/>
          <w:vertAlign w:val="subscript"/>
          <w:lang w:val="en-US"/>
        </w:rPr>
        <w:t>q</w:t>
      </w:r>
      <w:proofErr w:type="gramEnd"/>
      <w:r w:rsidRPr="00845EAC">
        <w:rPr>
          <w:sz w:val="28"/>
          <w:szCs w:val="28"/>
        </w:rPr>
        <w:t xml:space="preserve">). Их синхронная работа и создает  «эффект системы» </w:t>
      </w:r>
      <w:proofErr w:type="spellStart"/>
      <w:r w:rsidRPr="00845EAC">
        <w:rPr>
          <w:i/>
          <w:sz w:val="28"/>
          <w:szCs w:val="28"/>
          <w:lang w:val="en-US"/>
        </w:rPr>
        <w:t>R</w:t>
      </w:r>
      <w:r w:rsidRPr="00845EAC">
        <w:rPr>
          <w:sz w:val="28"/>
          <w:szCs w:val="28"/>
          <w:vertAlign w:val="subscript"/>
          <w:lang w:val="en-US"/>
        </w:rPr>
        <w:t>q</w:t>
      </w:r>
      <w:proofErr w:type="spellEnd"/>
      <w:r w:rsidRPr="00845EAC">
        <w:rPr>
          <w:sz w:val="28"/>
          <w:szCs w:val="28"/>
        </w:rPr>
        <w:t xml:space="preserve">, уравновешивающий интегральное воздействие извне </w:t>
      </w:r>
      <w:r w:rsidRPr="00845EAC">
        <w:rPr>
          <w:i/>
          <w:sz w:val="28"/>
          <w:szCs w:val="28"/>
        </w:rPr>
        <w:t>С</w:t>
      </w:r>
      <w:proofErr w:type="gramStart"/>
      <w:r w:rsidRPr="00845EAC">
        <w:rPr>
          <w:sz w:val="28"/>
          <w:szCs w:val="28"/>
          <w:vertAlign w:val="subscript"/>
          <w:lang w:val="en-US"/>
        </w:rPr>
        <w:t>k</w:t>
      </w:r>
      <w:proofErr w:type="gramEnd"/>
      <w:r w:rsidRPr="00845EAC">
        <w:rPr>
          <w:sz w:val="28"/>
          <w:szCs w:val="28"/>
        </w:rPr>
        <w:t xml:space="preserve"> в типичном для ОС текущем стоп-кадре их взаимодействия (</w:t>
      </w:r>
      <w:proofErr w:type="spellStart"/>
      <w:r w:rsidRPr="000E0651">
        <w:rPr>
          <w:i/>
          <w:sz w:val="28"/>
          <w:szCs w:val="28"/>
          <w:lang w:val="en-US"/>
        </w:rPr>
        <w:t>R</w:t>
      </w:r>
      <w:r w:rsidRPr="00845EAC">
        <w:rPr>
          <w:sz w:val="28"/>
          <w:szCs w:val="28"/>
          <w:vertAlign w:val="subscript"/>
          <w:lang w:val="en-US"/>
        </w:rPr>
        <w:t>q</w:t>
      </w:r>
      <w:proofErr w:type="spellEnd"/>
      <w:r w:rsidRPr="00845EAC">
        <w:rPr>
          <w:sz w:val="28"/>
          <w:szCs w:val="28"/>
        </w:rPr>
        <w:t>=</w:t>
      </w:r>
      <w:r w:rsidRPr="000E0651">
        <w:rPr>
          <w:i/>
          <w:sz w:val="28"/>
          <w:szCs w:val="28"/>
        </w:rPr>
        <w:t>С</w:t>
      </w:r>
      <w:r w:rsidRPr="00845EAC">
        <w:rPr>
          <w:sz w:val="28"/>
          <w:szCs w:val="28"/>
          <w:vertAlign w:val="subscript"/>
          <w:lang w:val="en-US"/>
        </w:rPr>
        <w:t>k</w:t>
      </w:r>
      <w:r w:rsidRPr="00845EAC">
        <w:rPr>
          <w:sz w:val="28"/>
          <w:szCs w:val="28"/>
        </w:rPr>
        <w:t>). Такой положительный конечный результат (+</w:t>
      </w:r>
      <w:proofErr w:type="spellStart"/>
      <w:r w:rsidRPr="00845EAC">
        <w:rPr>
          <w:sz w:val="28"/>
          <w:szCs w:val="28"/>
        </w:rPr>
        <w:t>Кр</w:t>
      </w:r>
      <w:proofErr w:type="spellEnd"/>
      <w:proofErr w:type="gramStart"/>
      <w:r w:rsidRPr="00845EAC">
        <w:rPr>
          <w:sz w:val="28"/>
          <w:szCs w:val="28"/>
          <w:vertAlign w:val="subscript"/>
          <w:lang w:val="en-US"/>
        </w:rPr>
        <w:t>q</w:t>
      </w:r>
      <w:proofErr w:type="gramEnd"/>
      <w:r w:rsidRPr="00845EAC">
        <w:rPr>
          <w:sz w:val="28"/>
          <w:szCs w:val="28"/>
        </w:rPr>
        <w:t>) при +</w:t>
      </w:r>
      <w:proofErr w:type="spellStart"/>
      <w:r w:rsidRPr="00845EAC">
        <w:rPr>
          <w:sz w:val="28"/>
          <w:szCs w:val="28"/>
        </w:rPr>
        <w:t>Кр</w:t>
      </w:r>
      <w:proofErr w:type="spellEnd"/>
      <w:r w:rsidRPr="00845EAC">
        <w:rPr>
          <w:sz w:val="28"/>
          <w:szCs w:val="28"/>
          <w:vertAlign w:val="subscript"/>
          <w:lang w:val="en-US"/>
        </w:rPr>
        <w:t>q</w:t>
      </w:r>
      <w:r w:rsidRPr="00845EAC">
        <w:rPr>
          <w:sz w:val="28"/>
          <w:szCs w:val="28"/>
        </w:rPr>
        <w:t>=</w:t>
      </w:r>
      <w:proofErr w:type="spellStart"/>
      <w:r w:rsidRPr="000E0651">
        <w:rPr>
          <w:i/>
          <w:sz w:val="28"/>
          <w:szCs w:val="28"/>
          <w:lang w:val="en-US"/>
        </w:rPr>
        <w:t>R</w:t>
      </w:r>
      <w:r w:rsidRPr="00845EAC">
        <w:rPr>
          <w:sz w:val="28"/>
          <w:szCs w:val="28"/>
          <w:vertAlign w:val="subscript"/>
          <w:lang w:val="en-US"/>
        </w:rPr>
        <w:t>q</w:t>
      </w:r>
      <w:proofErr w:type="spellEnd"/>
      <w:r w:rsidRPr="00845EAC">
        <w:rPr>
          <w:sz w:val="28"/>
          <w:szCs w:val="28"/>
        </w:rPr>
        <w:t>=</w:t>
      </w:r>
      <w:r w:rsidRPr="00845EAC">
        <w:rPr>
          <w:b/>
          <w:i/>
          <w:sz w:val="28"/>
          <w:szCs w:val="28"/>
        </w:rPr>
        <w:t xml:space="preserve"> </w:t>
      </w:r>
      <w:r w:rsidRPr="000E0651">
        <w:rPr>
          <w:i/>
          <w:sz w:val="28"/>
          <w:szCs w:val="28"/>
        </w:rPr>
        <w:t>С</w:t>
      </w:r>
      <w:r w:rsidRPr="00845EAC">
        <w:rPr>
          <w:sz w:val="28"/>
          <w:szCs w:val="28"/>
          <w:vertAlign w:val="subscript"/>
          <w:lang w:val="en-US"/>
        </w:rPr>
        <w:t>k</w:t>
      </w:r>
      <w:r w:rsidRPr="00845EAC">
        <w:rPr>
          <w:sz w:val="28"/>
          <w:szCs w:val="28"/>
        </w:rPr>
        <w:t>, обеспечивает выживание ОС. В случае не типичного для АПК стоп-кадрового воздействия (</w:t>
      </w:r>
      <w:proofErr w:type="spellStart"/>
      <w:r w:rsidRPr="000E0651">
        <w:rPr>
          <w:i/>
          <w:sz w:val="28"/>
          <w:szCs w:val="28"/>
          <w:lang w:val="en-US"/>
        </w:rPr>
        <w:t>R</w:t>
      </w:r>
      <w:r w:rsidRPr="00845EAC">
        <w:rPr>
          <w:sz w:val="28"/>
          <w:szCs w:val="28"/>
          <w:vertAlign w:val="subscript"/>
          <w:lang w:val="en-US"/>
        </w:rPr>
        <w:t>q</w:t>
      </w:r>
      <w:proofErr w:type="spellEnd"/>
      <w:r w:rsidRPr="00845EAC">
        <w:rPr>
          <w:sz w:val="28"/>
          <w:szCs w:val="28"/>
        </w:rPr>
        <w:t>≠</w:t>
      </w:r>
      <w:r w:rsidRPr="000E0651">
        <w:rPr>
          <w:i/>
          <w:sz w:val="28"/>
          <w:szCs w:val="28"/>
        </w:rPr>
        <w:t>С</w:t>
      </w:r>
      <w:proofErr w:type="gramStart"/>
      <w:r w:rsidRPr="00845EAC">
        <w:rPr>
          <w:sz w:val="28"/>
          <w:szCs w:val="28"/>
          <w:vertAlign w:val="subscript"/>
          <w:lang w:val="en-US"/>
        </w:rPr>
        <w:t>k</w:t>
      </w:r>
      <w:proofErr w:type="gramEnd"/>
      <w:r w:rsidRPr="00845EAC">
        <w:rPr>
          <w:sz w:val="28"/>
          <w:szCs w:val="28"/>
        </w:rPr>
        <w:t xml:space="preserve">)  его руководство, опираясь на свой или чужой естественный интеллект (ЕИ), т.е. само или с помощью новейших достижений науки и техники может оптимизировать или полностью пересчитать МТЗ с учетом не типичности одну, несколько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opt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) или даже всех ее частные модели путем</w:t>
      </w:r>
      <w:r w:rsidRPr="00845EAC">
        <w:rPr>
          <w:b/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>создания новой</w:t>
      </w:r>
      <w:r w:rsidRPr="00845EAC">
        <w:rPr>
          <w:b/>
          <w:i/>
          <w:sz w:val="28"/>
          <w:szCs w:val="28"/>
        </w:rPr>
        <w:t xml:space="preserve">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new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стоп-кадровых взаимодействий </w:t>
      </w:r>
      <w:r w:rsidRPr="00845EAC">
        <w:rPr>
          <w:i/>
          <w:sz w:val="28"/>
          <w:szCs w:val="28"/>
        </w:rPr>
        <w:t>ОС</w:t>
      </w:r>
      <w:proofErr w:type="gramStart"/>
      <w:r w:rsidRPr="00845EAC">
        <w:rPr>
          <w:sz w:val="28"/>
          <w:szCs w:val="28"/>
          <w:vertAlign w:val="subscript"/>
          <w:lang w:val="en-US"/>
        </w:rPr>
        <w:t>m</w:t>
      </w:r>
      <w:proofErr w:type="gramEnd"/>
      <w:r w:rsidRPr="00845EAC">
        <w:rPr>
          <w:sz w:val="28"/>
          <w:szCs w:val="28"/>
        </w:rPr>
        <w:t xml:space="preserve"> ↔</w:t>
      </w:r>
      <w:r w:rsidRPr="00845EAC">
        <w:rPr>
          <w:i/>
          <w:sz w:val="28"/>
          <w:szCs w:val="28"/>
        </w:rPr>
        <w:t>С</w:t>
      </w:r>
      <w:r w:rsidRPr="00845EAC">
        <w:rPr>
          <w:sz w:val="28"/>
          <w:szCs w:val="28"/>
          <w:vertAlign w:val="subscript"/>
          <w:lang w:val="en-US"/>
        </w:rPr>
        <w:t>k</w:t>
      </w:r>
      <w:r w:rsidRPr="00845EAC">
        <w:rPr>
          <w:sz w:val="28"/>
          <w:szCs w:val="28"/>
        </w:rPr>
        <w:t>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0E0651">
        <w:rPr>
          <w:sz w:val="28"/>
          <w:szCs w:val="28"/>
        </w:rPr>
        <w:lastRenderedPageBreak/>
        <w:t>Актуальность</w:t>
      </w:r>
      <w:r w:rsidRPr="00845EAC">
        <w:rPr>
          <w:sz w:val="28"/>
          <w:szCs w:val="28"/>
        </w:rPr>
        <w:t xml:space="preserve"> работы обусловлена повышением выживания АПК в конкретном стоп-кадре (</w:t>
      </w:r>
      <w:r w:rsidRPr="00845EAC">
        <w:rPr>
          <w:i/>
          <w:sz w:val="28"/>
          <w:szCs w:val="28"/>
        </w:rPr>
        <w:t>ОС</w:t>
      </w:r>
      <w:r w:rsidRPr="00845EAC">
        <w:rPr>
          <w:sz w:val="28"/>
          <w:szCs w:val="28"/>
          <w:vertAlign w:val="subscript"/>
          <w:lang w:val="en-US"/>
        </w:rPr>
        <w:t>m</w:t>
      </w:r>
      <w:r w:rsidRPr="00845EAC">
        <w:rPr>
          <w:sz w:val="28"/>
          <w:szCs w:val="28"/>
        </w:rPr>
        <w:t xml:space="preserve"> ↔</w:t>
      </w:r>
      <w:r w:rsidRPr="00845EAC">
        <w:rPr>
          <w:i/>
          <w:sz w:val="28"/>
          <w:szCs w:val="28"/>
        </w:rPr>
        <w:t>С</w:t>
      </w:r>
      <w:r w:rsidRPr="00845EAC">
        <w:rPr>
          <w:sz w:val="28"/>
          <w:szCs w:val="28"/>
          <w:vertAlign w:val="subscript"/>
          <w:lang w:val="en-US"/>
        </w:rPr>
        <w:t>k</w:t>
      </w:r>
      <w:r w:rsidRPr="00845EAC">
        <w:rPr>
          <w:sz w:val="28"/>
          <w:szCs w:val="28"/>
        </w:rPr>
        <w:t xml:space="preserve">) изменяющегося мира, а </w:t>
      </w:r>
      <w:r w:rsidRPr="000E0651">
        <w:rPr>
          <w:sz w:val="28"/>
          <w:szCs w:val="28"/>
        </w:rPr>
        <w:t>значимость и научная</w:t>
      </w:r>
      <w:r w:rsidRPr="00845EAC">
        <w:rPr>
          <w:sz w:val="28"/>
          <w:szCs w:val="28"/>
          <w:u w:val="single"/>
        </w:rPr>
        <w:t xml:space="preserve"> </w:t>
      </w:r>
      <w:r w:rsidRPr="000E0651">
        <w:rPr>
          <w:sz w:val="28"/>
          <w:szCs w:val="28"/>
        </w:rPr>
        <w:t>новизна</w:t>
      </w:r>
      <w:r w:rsidRPr="00845EAC">
        <w:rPr>
          <w:sz w:val="28"/>
          <w:szCs w:val="28"/>
        </w:rPr>
        <w:t xml:space="preserve"> такого подхода состоит в разработке новых неординарных методологических положений и инструментария, существенно улучшающих качество исследования влияния инвестиций на позитивные результаты деятельности АПК за счет </w:t>
      </w:r>
      <w:r w:rsidRPr="000E0651">
        <w:rPr>
          <w:sz w:val="28"/>
          <w:szCs w:val="28"/>
        </w:rPr>
        <w:t>создания информационной технологии</w:t>
      </w:r>
      <w:r w:rsidRPr="00845EAC">
        <w:rPr>
          <w:sz w:val="28"/>
          <w:szCs w:val="28"/>
        </w:rPr>
        <w:t xml:space="preserve"> (</w:t>
      </w:r>
      <w:proofErr w:type="gramStart"/>
      <w:r w:rsidRPr="00845EAC">
        <w:rPr>
          <w:sz w:val="28"/>
          <w:szCs w:val="28"/>
        </w:rPr>
        <w:t>ИТ</w:t>
      </w:r>
      <w:proofErr w:type="gramEnd"/>
      <w:r w:rsidRPr="00845EAC">
        <w:rPr>
          <w:sz w:val="28"/>
          <w:szCs w:val="28"/>
        </w:rPr>
        <w:t xml:space="preserve">), обеспечивающей в реальном масштабе времени (РМВ) отслеживание влияния реальных инвестиций на результаты </w:t>
      </w:r>
      <w:r w:rsidRPr="00845EAC">
        <w:rPr>
          <w:sz w:val="28"/>
          <w:szCs w:val="28"/>
          <w:u w:val="single"/>
        </w:rPr>
        <w:t>деятельности АПК в типовых и не типовых ситуациях</w:t>
      </w:r>
      <w:r w:rsidRPr="00845EAC">
        <w:rPr>
          <w:sz w:val="28"/>
          <w:szCs w:val="28"/>
        </w:rPr>
        <w:t>.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Достижение указанной цели связано с поэтапным решением задач:</w:t>
      </w:r>
    </w:p>
    <w:p w:rsidR="00845EAC" w:rsidRPr="00845EAC" w:rsidRDefault="00845EAC" w:rsidP="00845EAC">
      <w:pPr>
        <w:spacing w:line="360" w:lineRule="auto"/>
        <w:ind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1) обоснования актуальности достижения поставленной цели (+</w:t>
      </w:r>
      <w:proofErr w:type="spellStart"/>
      <w:proofErr w:type="gramStart"/>
      <w:r w:rsidRPr="00845EAC">
        <w:rPr>
          <w:sz w:val="28"/>
          <w:szCs w:val="28"/>
        </w:rPr>
        <w:t>Кр</w:t>
      </w:r>
      <w:proofErr w:type="spellEnd"/>
      <w:proofErr w:type="gramEnd"/>
      <w:r w:rsidRPr="00845EAC">
        <w:rPr>
          <w:sz w:val="28"/>
          <w:szCs w:val="28"/>
        </w:rPr>
        <w:t>);</w:t>
      </w:r>
    </w:p>
    <w:p w:rsidR="00845EAC" w:rsidRPr="00845EAC" w:rsidRDefault="00845EAC" w:rsidP="00845EAC">
      <w:pPr>
        <w:spacing w:line="360" w:lineRule="auto"/>
        <w:ind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2) исследования МАУ АПК с позиций теории функциональных систем (ТФС) П.К. Анохина и установление критерия его эффективной работы с учетом влияния инвестиций на  результаты деятельности ОС;</w:t>
      </w:r>
    </w:p>
    <w:p w:rsidR="00845EAC" w:rsidRPr="00845EAC" w:rsidRDefault="00845EAC" w:rsidP="00845EAC">
      <w:pPr>
        <w:spacing w:line="360" w:lineRule="auto"/>
        <w:ind w:right="-142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3) разработки обобщенной</w:t>
      </w:r>
      <w:r w:rsidRPr="00845EAC">
        <w:rPr>
          <w:b/>
          <w:i/>
          <w:sz w:val="28"/>
          <w:szCs w:val="28"/>
        </w:rPr>
        <w:t xml:space="preserve"> 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i/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x</w:t>
      </w:r>
      <w:r w:rsidRPr="00845EAC">
        <w:rPr>
          <w:i/>
          <w:sz w:val="28"/>
          <w:szCs w:val="28"/>
        </w:rPr>
        <w:t xml:space="preserve">) </w:t>
      </w:r>
      <w:r w:rsidRPr="00845EAC">
        <w:rPr>
          <w:sz w:val="28"/>
          <w:szCs w:val="28"/>
        </w:rPr>
        <w:t>и</w:t>
      </w:r>
      <w:r w:rsidRPr="00845EAC">
        <w:rPr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 xml:space="preserve">частных </w:t>
      </w:r>
      <w:proofErr w:type="spellStart"/>
      <w:r w:rsidRPr="00845EAC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i/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i/>
          <w:sz w:val="28"/>
          <w:szCs w:val="28"/>
        </w:rPr>
        <w:t xml:space="preserve">) </w:t>
      </w:r>
      <w:r w:rsidRPr="00845EAC">
        <w:rPr>
          <w:sz w:val="28"/>
          <w:szCs w:val="28"/>
        </w:rPr>
        <w:t>моделей МАУ АПК, обеспечивающих его функционирование и развитие в изменяющейся внешней среде, в типичных и нетипичных ситуациях;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4) уточнение технологии исследование влияния инвестиций на результаты  деятельности ОС (АПК) с учетом новейших достижений в области естественного и искусственного интеллекта, идей конкретной математики, системно-когнитивного и спектрального анализов, теории рядов Фурье, дискретного и интегрального преобразования Фурье  и закона резонанса.</w:t>
      </w:r>
    </w:p>
    <w:p w:rsidR="000E0651" w:rsidRDefault="00845EAC" w:rsidP="000E0651">
      <w:pPr>
        <w:spacing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5) проведения структуризации и формализации предметной области, разработка классификационных и описательных шкал, градаций для данных используемых в МТЗ; </w:t>
      </w:r>
    </w:p>
    <w:p w:rsidR="000E0651" w:rsidRDefault="00845EAC" w:rsidP="000E0651">
      <w:pPr>
        <w:spacing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6) осуществления синтеза и верификации всех частных моделей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с учетом разного рода инвестиционных ограничений, их влияния </w:t>
      </w:r>
      <w:proofErr w:type="gramStart"/>
      <w:r w:rsidRPr="00845EAC">
        <w:rPr>
          <w:sz w:val="28"/>
          <w:szCs w:val="28"/>
        </w:rPr>
        <w:t>на</w:t>
      </w:r>
      <w:proofErr w:type="gramEnd"/>
    </w:p>
    <w:p w:rsidR="00845EAC" w:rsidRPr="00845EAC" w:rsidRDefault="00845EAC" w:rsidP="000E0651">
      <w:pPr>
        <w:spacing w:line="360" w:lineRule="auto"/>
        <w:ind w:right="-144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результативность АПК и перспектив его развития;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lastRenderedPageBreak/>
        <w:t xml:space="preserve">7) численное решение конкретных задач влияния инвестиций на результаты деятельности АПК с помощью усовершенствования МАУ АПК. </w:t>
      </w:r>
    </w:p>
    <w:p w:rsidR="00845EAC" w:rsidRPr="00845EAC" w:rsidRDefault="00845EAC" w:rsidP="00845EAC">
      <w:pPr>
        <w:spacing w:line="360" w:lineRule="auto"/>
        <w:ind w:right="-1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8)</w:t>
      </w:r>
      <w:r w:rsidRPr="00845EAC">
        <w:rPr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>разработки пользовательского алгоритма исследования влияния инвестиций на результаты деятельности АПК на базе «</w:t>
      </w:r>
      <w:proofErr w:type="spellStart"/>
      <w:r w:rsidRPr="00845EAC">
        <w:rPr>
          <w:sz w:val="28"/>
          <w:szCs w:val="28"/>
        </w:rPr>
        <w:t>Эйдос</w:t>
      </w:r>
      <w:proofErr w:type="spellEnd"/>
      <w:r w:rsidRPr="00845EAC">
        <w:rPr>
          <w:sz w:val="28"/>
          <w:szCs w:val="28"/>
        </w:rPr>
        <w:t>-АСА».</w:t>
      </w:r>
    </w:p>
    <w:p w:rsidR="00845EAC" w:rsidRPr="00845EAC" w:rsidRDefault="00845EAC" w:rsidP="00845EAC">
      <w:pPr>
        <w:pStyle w:val="aa"/>
        <w:tabs>
          <w:tab w:val="left" w:pos="993"/>
        </w:tabs>
        <w:spacing w:after="120" w:line="360" w:lineRule="auto"/>
        <w:ind w:left="0"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Актуальность данного исследования состоит в том, что цель инвесторов – получение максимальной прибыли от вложенных ими денежных средств, находится в противоречии с целью деятельности любого АПК – обеспечение его успешного функционирования и развития в постоянно изменяющейся социально-экономической среде. С позиций теории управления социально-экономическими системами (СЭС) - у нас это  АПК, от управления деятельностью которых требуются позитивные конечные результаты, обеспечивающие их успешное функционирование (четкую работу в типичных ситуациях) и развитие (успешную адаптацию к изменениям внешней среды), а управляющими факторами - прибыльные для инвесторов инвестиционные проекты. Цель исследования - разработка математических моделей и методов эффективного их использования, для разрешения указанного противоречия путем поиска средств и методов его смягчения в гуманистическом варианте. 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Основные этапы управленческих решений по исследуемой проблеме: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 1) планирование инвестиций необходимо осуществлять исходя из наличной  МТЗ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i/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i/>
          <w:sz w:val="28"/>
          <w:szCs w:val="28"/>
        </w:rPr>
        <w:t>),</w:t>
      </w:r>
      <w:r w:rsidRPr="00845EAC">
        <w:rPr>
          <w:sz w:val="28"/>
          <w:szCs w:val="28"/>
        </w:rPr>
        <w:t xml:space="preserve"> при условии ее безубыточности для инвесторов;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2) оптимизации МАУ АПК  - это создание </w:t>
      </w:r>
      <w:proofErr w:type="spellStart"/>
      <w:r w:rsidRPr="00845EAC">
        <w:rPr>
          <w:b/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opt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) обеспечивающих увеличение объемов инвестиций и автоматическое повышение эффективности работы АПК по этим моделям;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3) построение новой МТЗ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new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), обеспечивающей кардинальное улучшение влияние объема инвестиций на позитивные конечные результаты (+</w:t>
      </w:r>
      <w:proofErr w:type="gramStart"/>
      <w:r w:rsidRPr="00845EAC">
        <w:rPr>
          <w:sz w:val="28"/>
          <w:szCs w:val="28"/>
        </w:rPr>
        <w:t>КР</w:t>
      </w:r>
      <w:proofErr w:type="gramEnd"/>
      <w:r w:rsidRPr="00845EAC">
        <w:rPr>
          <w:sz w:val="28"/>
          <w:szCs w:val="28"/>
        </w:rPr>
        <w:t xml:space="preserve">) деятельности АПК по схеме ЗНАНИЯ →УМЕНИЯ →НАВЫКИ. Здесь знания - это текущая МТЗ, автоматически реализующая </w:t>
      </w:r>
      <w:r w:rsidRPr="00845EAC">
        <w:rPr>
          <w:sz w:val="28"/>
          <w:szCs w:val="28"/>
        </w:rPr>
        <w:lastRenderedPageBreak/>
        <w:t xml:space="preserve">все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), умение – это способность руководителя обеспечивать автоматическую реализацию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opt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), а навыки – это новая МТЗ, где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new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) реализуются автоматически (без вмешательства человека).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sz w:val="28"/>
          <w:szCs w:val="28"/>
        </w:rPr>
        <w:t xml:space="preserve">Такой МАУ АПК нужен потому, что в современном информационном обществе (ИО) остро стоит вопрос о необходимости научного прорыва в повышении коэффициента полезного действия (КПД) МАУ ОС. Пока известен только один такой МАУ ОС – это МАУ поведением </w:t>
      </w:r>
      <w:r w:rsidRPr="00845EAC">
        <w:rPr>
          <w:rStyle w:val="apple-converted-space"/>
          <w:sz w:val="28"/>
          <w:szCs w:val="28"/>
          <w:shd w:val="clear" w:color="auto" w:fill="FFFFFF"/>
        </w:rPr>
        <w:t>человека, коллективами людей до совершенства отработанный природой и земной цивилизацией. Это весьма оригинальный механизм, способный быстро:</w:t>
      </w:r>
    </w:p>
    <w:p w:rsidR="00845EAC" w:rsidRPr="00845EAC" w:rsidRDefault="00845EAC" w:rsidP="00845EAC">
      <w:pPr>
        <w:spacing w:line="360" w:lineRule="auto"/>
        <w:ind w:right="-142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 xml:space="preserve">а) идентифицировать  текущий стоп-кадр </w:t>
      </w:r>
      <w:proofErr w:type="spellStart"/>
      <w:r w:rsidRPr="00845EAC">
        <w:rPr>
          <w:b/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k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</w:t>
      </w:r>
      <w:r w:rsidRPr="00845EAC">
        <w:rPr>
          <w:rStyle w:val="apple-converted-space"/>
          <w:sz w:val="28"/>
          <w:szCs w:val="28"/>
          <w:shd w:val="clear" w:color="auto" w:fill="FFFFFF"/>
        </w:rPr>
        <w:t xml:space="preserve">взаимодействия человека с окружающей его внешней средой (то есть устанавливать его сходство с одной из типовых моделей,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), </w:t>
      </w:r>
      <w:r w:rsidRPr="00845EAC">
        <w:rPr>
          <w:rStyle w:val="apple-converted-space"/>
          <w:sz w:val="28"/>
          <w:szCs w:val="28"/>
          <w:shd w:val="clear" w:color="auto" w:fill="FFFFFF"/>
        </w:rPr>
        <w:t xml:space="preserve">хранящихся в </w:t>
      </w:r>
      <w:r w:rsidRPr="00845EAC">
        <w:rPr>
          <w:sz w:val="28"/>
          <w:szCs w:val="28"/>
        </w:rPr>
        <w:t>памяти ОС</w:t>
      </w:r>
      <w:r w:rsidRPr="00845EAC">
        <w:rPr>
          <w:rStyle w:val="apple-converted-space"/>
          <w:sz w:val="28"/>
          <w:szCs w:val="28"/>
          <w:shd w:val="clear" w:color="auto" w:fill="FFFFFF"/>
        </w:rPr>
        <w:t>) и</w:t>
      </w:r>
    </w:p>
    <w:p w:rsidR="00845EAC" w:rsidRPr="00845EAC" w:rsidRDefault="00845EAC" w:rsidP="00845EAC">
      <w:pPr>
        <w:spacing w:line="360" w:lineRule="auto"/>
        <w:ind w:right="-142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 xml:space="preserve">б) создавать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opt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),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new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), а затем реализовывать их </w:t>
      </w:r>
      <w:r w:rsidRPr="00845EAC">
        <w:rPr>
          <w:sz w:val="28"/>
          <w:szCs w:val="28"/>
          <w:lang w:val="en-US"/>
        </w:rPr>
        <w:t>c</w:t>
      </w:r>
      <w:r w:rsidRPr="00845EAC">
        <w:rPr>
          <w:sz w:val="28"/>
          <w:szCs w:val="28"/>
        </w:rPr>
        <w:t xml:space="preserve"> </w:t>
      </w:r>
      <w:r w:rsidRPr="00845EAC">
        <w:rPr>
          <w:rStyle w:val="apple-converted-space"/>
          <w:sz w:val="28"/>
          <w:szCs w:val="28"/>
          <w:shd w:val="clear" w:color="auto" w:fill="FFFFFF"/>
        </w:rPr>
        <w:t>должными «эффектами системы», обеспечивающими выживание ОС в новых для них условиях [3].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 xml:space="preserve">Только человек, опираясь на свой естественный интеллект (ЕИ), его творческие озарения, достижения науки и техники, способен находить «работающие» модели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opt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и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perscript"/>
          <w:lang w:val="en-US"/>
        </w:rPr>
        <w:t>new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</w:t>
      </w:r>
      <w:r w:rsidRPr="00845EAC">
        <w:rPr>
          <w:rStyle w:val="apple-converted-space"/>
          <w:sz w:val="28"/>
          <w:szCs w:val="28"/>
          <w:shd w:val="clear" w:color="auto" w:fill="FFFFFF"/>
        </w:rPr>
        <w:t>и технологии их эффективной реализации. Затем с помощью новейшей вычислительной техники и сре</w:t>
      </w:r>
      <w:proofErr w:type="gramStart"/>
      <w:r w:rsidRPr="00845EAC">
        <w:rPr>
          <w:rStyle w:val="apple-converted-space"/>
          <w:sz w:val="28"/>
          <w:szCs w:val="28"/>
          <w:shd w:val="clear" w:color="auto" w:fill="FFFFFF"/>
        </w:rPr>
        <w:t>дств  св</w:t>
      </w:r>
      <w:proofErr w:type="gramEnd"/>
      <w:r w:rsidRPr="00845EAC">
        <w:rPr>
          <w:rStyle w:val="apple-converted-space"/>
          <w:sz w:val="28"/>
          <w:szCs w:val="28"/>
          <w:shd w:val="clear" w:color="auto" w:fill="FFFFFF"/>
        </w:rPr>
        <w:t>язи, относящихся к искусственному интеллекту (ИИ), быстро доводит их до должного автоматизма.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 xml:space="preserve">Пока только механизм адаптивного управления человеком (идеальной открытой системой) способен четко реализовать, нужные для его выживания,  виды управленческой деятельности: 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 xml:space="preserve"> а) быструю параллельную работу разн</w:t>
      </w:r>
      <w:bookmarkStart w:id="6" w:name="_GoBack"/>
      <w:bookmarkEnd w:id="6"/>
      <w:r w:rsidRPr="00845EAC">
        <w:rPr>
          <w:rStyle w:val="apple-converted-space"/>
          <w:sz w:val="28"/>
          <w:szCs w:val="28"/>
          <w:shd w:val="clear" w:color="auto" w:fill="FFFFFF"/>
        </w:rPr>
        <w:t>отипных рецепторов при фиксации ими различных конкретных единичных сигналов (энергетических импульсов или химических веществ) поступающих извне и от внутренних органов и передачу их в центральную нервную систему (ЦНС);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lastRenderedPageBreak/>
        <w:t xml:space="preserve"> б) единообразное упорядочивание </w:t>
      </w:r>
      <w:r w:rsidRPr="00845EAC">
        <w:rPr>
          <w:rStyle w:val="apple-converted-space"/>
          <w:i/>
          <w:sz w:val="28"/>
          <w:szCs w:val="28"/>
          <w:shd w:val="clear" w:color="auto" w:fill="FFFFFF"/>
          <w:lang w:val="en-US"/>
        </w:rPr>
        <w:t>n</w:t>
      </w:r>
      <w:r w:rsidRPr="00845EAC">
        <w:rPr>
          <w:rStyle w:val="apple-converted-space"/>
          <w:sz w:val="28"/>
          <w:szCs w:val="28"/>
          <w:shd w:val="clear" w:color="auto" w:fill="FFFFFF"/>
        </w:rPr>
        <w:t xml:space="preserve"> этих элементарных сигналов в однотипные 2-х мерные линейки, приведенные к безразмерному виду, для идентификации (установления сходства) в мозгу человека текущего сигнала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k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с одним из типичных сигналов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), хранящихся в его памяти</w:t>
      </w:r>
      <w:r w:rsidRPr="00845EAC">
        <w:rPr>
          <w:rStyle w:val="apple-converted-space"/>
          <w:sz w:val="28"/>
          <w:szCs w:val="28"/>
          <w:shd w:val="clear" w:color="auto" w:fill="FFFFFF"/>
        </w:rPr>
        <w:t>;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 xml:space="preserve"> в) установление сходства </w:t>
      </w:r>
      <w:r w:rsidRPr="00845EAC">
        <w:rPr>
          <w:sz w:val="28"/>
          <w:szCs w:val="28"/>
        </w:rPr>
        <w:t xml:space="preserve">осуществляется через сличение </w:t>
      </w:r>
      <w:proofErr w:type="spellStart"/>
      <w:r w:rsidRPr="00845EAC">
        <w:rPr>
          <w:b/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k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со всеми типовыми моделями </w:t>
      </w:r>
      <w:proofErr w:type="spellStart"/>
      <w:r w:rsidRPr="00845EAC">
        <w:rPr>
          <w:b/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), хранящимися в памяти ОС, </w:t>
      </w:r>
      <w:r w:rsidRPr="00845EAC">
        <w:rPr>
          <w:rStyle w:val="apple-converted-space"/>
          <w:sz w:val="28"/>
          <w:szCs w:val="28"/>
          <w:shd w:val="clear" w:color="auto" w:fill="FFFFFF"/>
        </w:rPr>
        <w:t>по критерию</w:t>
      </w:r>
    </w:p>
    <w:p w:rsidR="00845EAC" w:rsidRPr="00845EAC" w:rsidRDefault="00845EAC" w:rsidP="000E0651">
      <w:pPr>
        <w:spacing w:line="360" w:lineRule="auto"/>
        <w:ind w:right="-2" w:firstLine="709"/>
        <w:jc w:val="center"/>
        <w:rPr>
          <w:sz w:val="28"/>
          <w:szCs w:val="28"/>
        </w:rPr>
      </w:pPr>
      <w:r w:rsidRPr="00845EAC">
        <w:rPr>
          <w:sz w:val="28"/>
          <w:szCs w:val="28"/>
        </w:rPr>
        <w:t>│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</w:t>
      </w:r>
      <w:r w:rsidRPr="000E0651">
        <w:rPr>
          <w:sz w:val="28"/>
          <w:szCs w:val="28"/>
        </w:rPr>
        <w:t>-</w:t>
      </w:r>
      <w:r w:rsidRPr="000E0651">
        <w:rPr>
          <w:i/>
          <w:sz w:val="28"/>
          <w:szCs w:val="28"/>
        </w:rPr>
        <w:t xml:space="preserve">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0E0651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)│≤ ε и  ∆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=│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  <w:vertAlign w:val="subscript"/>
        </w:rPr>
        <w:t>+1</w:t>
      </w:r>
      <w:r w:rsidRPr="00845EAC">
        <w:rPr>
          <w:sz w:val="28"/>
          <w:szCs w:val="28"/>
        </w:rPr>
        <w:t xml:space="preserve"> - 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>│/</w:t>
      </w:r>
      <w:r w:rsidRPr="00845EAC">
        <w:rPr>
          <w:sz w:val="28"/>
          <w:szCs w:val="28"/>
          <w:lang w:val="en-US"/>
        </w:rPr>
        <w:t>N</w:t>
      </w:r>
      <w:r w:rsidRPr="00845EAC">
        <w:rPr>
          <w:sz w:val="28"/>
          <w:szCs w:val="28"/>
        </w:rPr>
        <w:t>,                              (2)</w:t>
      </w:r>
    </w:p>
    <w:p w:rsidR="00845EAC" w:rsidRPr="00845EAC" w:rsidRDefault="00845EAC" w:rsidP="000E0651">
      <w:pPr>
        <w:tabs>
          <w:tab w:val="left" w:pos="993"/>
        </w:tabs>
        <w:spacing w:line="360" w:lineRule="auto"/>
        <w:ind w:right="850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на интервале [0, 1] изменения дискретных значений изменения ∆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  <w:vertAlign w:val="subscript"/>
        </w:rPr>
        <w:t xml:space="preserve"> </w:t>
      </w:r>
    </w:p>
    <w:p w:rsidR="00845EAC" w:rsidRPr="00845EAC" w:rsidRDefault="00845EAC" w:rsidP="00845EAC">
      <w:pPr>
        <w:tabs>
          <w:tab w:val="left" w:pos="142"/>
        </w:tabs>
        <w:spacing w:before="120" w:line="360" w:lineRule="auto"/>
        <w:ind w:firstLine="709"/>
        <w:jc w:val="both"/>
        <w:rPr>
          <w:sz w:val="28"/>
          <w:szCs w:val="28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>г) известно, что любой периодический сигнал можно разложить на синусоиды различных частот и, наоборот, посредством соответствующего сложения синусоид с различными частотами можно синтезировать сигнал любой формы. С помощью такого дискретного преобразования Фурье, можно любую непрерывную функцию</w:t>
      </w:r>
      <w:r w:rsidRPr="00845EAC">
        <w:rPr>
          <w:b/>
          <w:i/>
          <w:sz w:val="28"/>
          <w:szCs w:val="28"/>
        </w:rPr>
        <w:t xml:space="preserve"> </w:t>
      </w:r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</w:rPr>
        <w:t>) на отрезке [0, 1]</w:t>
      </w:r>
      <w:r w:rsidRPr="00845EAC">
        <w:rPr>
          <w:b/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 xml:space="preserve">разложить в  непрерывный тригонометрический ряд, последний в интервале  </w:t>
      </w:r>
      <w:r w:rsidRPr="00845EAC">
        <w:rPr>
          <w:i/>
          <w:sz w:val="28"/>
          <w:szCs w:val="28"/>
        </w:rPr>
        <w:t>-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>/2 &lt;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 xml:space="preserve">&lt; 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>/2</w:t>
      </w:r>
      <w:r w:rsidRPr="00845EAC">
        <w:rPr>
          <w:sz w:val="28"/>
          <w:szCs w:val="28"/>
        </w:rPr>
        <w:t xml:space="preserve"> разлагается в тригонометрический ряд Фурье (1) помощью действительных или комплексных чисел в виде:</w:t>
      </w:r>
    </w:p>
    <w:p w:rsidR="00845EAC" w:rsidRPr="00845EAC" w:rsidRDefault="00845EAC" w:rsidP="000E0651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845EAC">
        <w:rPr>
          <w:i/>
          <w:sz w:val="28"/>
          <w:szCs w:val="28"/>
          <w:vertAlign w:val="superscript"/>
        </w:rPr>
        <w:t xml:space="preserve">                                                       ∞                                                                             ∞          </w:t>
      </w:r>
      <w:proofErr w:type="spellStart"/>
      <w:r w:rsidRPr="00845EAC">
        <w:rPr>
          <w:i/>
          <w:sz w:val="28"/>
          <w:szCs w:val="28"/>
          <w:vertAlign w:val="superscript"/>
          <w:lang w:val="en-US"/>
        </w:rPr>
        <w:t>i</w:t>
      </w:r>
      <w:proofErr w:type="spellEnd"/>
      <w:r w:rsidRPr="00845EAC">
        <w:rPr>
          <w:i/>
          <w:sz w:val="28"/>
          <w:szCs w:val="28"/>
          <w:vertAlign w:val="superscript"/>
        </w:rPr>
        <w:t>ω</w:t>
      </w:r>
      <w:r w:rsidRPr="00845EAC">
        <w:rPr>
          <w:sz w:val="28"/>
          <w:szCs w:val="28"/>
          <w:vertAlign w:val="subscript"/>
        </w:rPr>
        <w:t>0</w:t>
      </w:r>
      <w:proofErr w:type="spellStart"/>
      <w:r w:rsidRPr="00845EAC">
        <w:rPr>
          <w:i/>
          <w:sz w:val="28"/>
          <w:szCs w:val="28"/>
          <w:vertAlign w:val="superscript"/>
          <w:lang w:val="en-US"/>
        </w:rPr>
        <w:t>nt</w:t>
      </w:r>
      <w:proofErr w:type="spellEnd"/>
      <w:r w:rsidRPr="00845EAC">
        <w:rPr>
          <w:i/>
          <w:sz w:val="28"/>
          <w:szCs w:val="28"/>
          <w:vertAlign w:val="superscript"/>
        </w:rPr>
        <w:t xml:space="preserve">    </w:t>
      </w:r>
      <w:r w:rsidRPr="00845EAC">
        <w:rPr>
          <w:i/>
          <w:sz w:val="28"/>
          <w:szCs w:val="28"/>
        </w:rPr>
        <w:t xml:space="preserve"> </w:t>
      </w:r>
    </w:p>
    <w:p w:rsidR="00845EAC" w:rsidRPr="00561F8B" w:rsidRDefault="00845EAC" w:rsidP="00845EAC">
      <w:pPr>
        <w:tabs>
          <w:tab w:val="left" w:pos="142"/>
        </w:tabs>
        <w:spacing w:line="360" w:lineRule="auto"/>
        <w:ind w:firstLine="709"/>
        <w:jc w:val="center"/>
        <w:rPr>
          <w:i/>
          <w:sz w:val="28"/>
          <w:szCs w:val="28"/>
        </w:rPr>
      </w:pPr>
      <w:proofErr w:type="gramStart"/>
      <w:r w:rsidRPr="00845EAC">
        <w:rPr>
          <w:i/>
          <w:sz w:val="28"/>
          <w:szCs w:val="28"/>
          <w:lang w:val="en-US"/>
        </w:rPr>
        <w:t>Y</w:t>
      </w:r>
      <w:r w:rsidRPr="00561F8B">
        <w:rPr>
          <w:i/>
          <w:sz w:val="28"/>
          <w:szCs w:val="28"/>
        </w:rPr>
        <w:t>(</w:t>
      </w:r>
      <w:proofErr w:type="gramEnd"/>
      <w:r w:rsidRPr="00845EAC">
        <w:rPr>
          <w:i/>
          <w:sz w:val="28"/>
          <w:szCs w:val="28"/>
          <w:lang w:val="en-US"/>
        </w:rPr>
        <w:t>t</w:t>
      </w:r>
      <w:r w:rsidRPr="00561F8B">
        <w:rPr>
          <w:i/>
          <w:sz w:val="28"/>
          <w:szCs w:val="28"/>
        </w:rPr>
        <w:t xml:space="preserve">) = </w:t>
      </w:r>
      <w:r w:rsidRPr="00845EAC">
        <w:rPr>
          <w:i/>
          <w:sz w:val="28"/>
          <w:szCs w:val="28"/>
          <w:lang w:val="en-US"/>
        </w:rPr>
        <w:t>a</w:t>
      </w:r>
      <w:r w:rsidRPr="00561F8B">
        <w:rPr>
          <w:sz w:val="28"/>
          <w:szCs w:val="28"/>
          <w:vertAlign w:val="subscript"/>
        </w:rPr>
        <w:t>0</w:t>
      </w:r>
      <w:r w:rsidRPr="00561F8B">
        <w:rPr>
          <w:i/>
          <w:sz w:val="28"/>
          <w:szCs w:val="28"/>
        </w:rPr>
        <w:t>/2+∑</w:t>
      </w:r>
      <w:r w:rsidRPr="00561F8B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a</w:t>
      </w:r>
      <w:r w:rsidRPr="00845EAC">
        <w:rPr>
          <w:sz w:val="28"/>
          <w:szCs w:val="28"/>
          <w:vertAlign w:val="subscript"/>
          <w:lang w:val="en-US"/>
        </w:rPr>
        <w:t>n</w:t>
      </w:r>
      <w:r w:rsidRPr="00845EAC">
        <w:rPr>
          <w:sz w:val="28"/>
          <w:szCs w:val="28"/>
          <w:lang w:val="en-US"/>
        </w:rPr>
        <w:t>cos</w:t>
      </w:r>
      <w:proofErr w:type="spellEnd"/>
      <w:r w:rsidRPr="00561F8B">
        <w:rPr>
          <w:i/>
          <w:sz w:val="28"/>
          <w:szCs w:val="28"/>
        </w:rPr>
        <w:t xml:space="preserve"> </w:t>
      </w:r>
      <w:r w:rsidRPr="00845EAC">
        <w:rPr>
          <w:i/>
          <w:sz w:val="28"/>
          <w:szCs w:val="28"/>
        </w:rPr>
        <w:t>ω</w:t>
      </w:r>
      <w:r w:rsidRPr="00561F8B">
        <w:rPr>
          <w:sz w:val="28"/>
          <w:szCs w:val="28"/>
          <w:vertAlign w:val="subscript"/>
        </w:rPr>
        <w:t>0</w:t>
      </w:r>
      <w:proofErr w:type="spellStart"/>
      <w:r w:rsidRPr="00845EAC">
        <w:rPr>
          <w:i/>
          <w:sz w:val="28"/>
          <w:szCs w:val="28"/>
          <w:lang w:val="en-US"/>
        </w:rPr>
        <w:t>nt</w:t>
      </w:r>
      <w:proofErr w:type="spellEnd"/>
      <w:r w:rsidRPr="00561F8B">
        <w:rPr>
          <w:i/>
          <w:sz w:val="28"/>
          <w:szCs w:val="28"/>
        </w:rPr>
        <w:t xml:space="preserve"> </w:t>
      </w:r>
      <w:proofErr w:type="spellStart"/>
      <w:r w:rsidRPr="00845EAC">
        <w:rPr>
          <w:i/>
          <w:sz w:val="28"/>
          <w:szCs w:val="28"/>
          <w:lang w:val="en-US"/>
        </w:rPr>
        <w:t>nt</w:t>
      </w:r>
      <w:proofErr w:type="spellEnd"/>
      <w:r w:rsidRPr="00561F8B">
        <w:rPr>
          <w:sz w:val="28"/>
          <w:szCs w:val="28"/>
        </w:rPr>
        <w:t>+</w:t>
      </w:r>
      <w:proofErr w:type="spellStart"/>
      <w:r w:rsidRPr="00845EAC">
        <w:rPr>
          <w:i/>
          <w:sz w:val="28"/>
          <w:szCs w:val="28"/>
          <w:lang w:val="en-US"/>
        </w:rPr>
        <w:t>b</w:t>
      </w:r>
      <w:r w:rsidRPr="00845EAC">
        <w:rPr>
          <w:sz w:val="28"/>
          <w:szCs w:val="28"/>
          <w:vertAlign w:val="subscript"/>
          <w:lang w:val="en-US"/>
        </w:rPr>
        <w:t>n</w:t>
      </w:r>
      <w:r w:rsidRPr="00845EAC">
        <w:rPr>
          <w:sz w:val="28"/>
          <w:szCs w:val="28"/>
          <w:lang w:val="en-US"/>
        </w:rPr>
        <w:t>sin</w:t>
      </w:r>
      <w:proofErr w:type="spellEnd"/>
      <w:r w:rsidRPr="00561F8B">
        <w:rPr>
          <w:i/>
          <w:sz w:val="28"/>
          <w:szCs w:val="28"/>
        </w:rPr>
        <w:t xml:space="preserve"> </w:t>
      </w:r>
      <w:r w:rsidRPr="00845EAC">
        <w:rPr>
          <w:i/>
          <w:sz w:val="28"/>
          <w:szCs w:val="28"/>
        </w:rPr>
        <w:t>ω</w:t>
      </w:r>
      <w:r w:rsidRPr="00561F8B">
        <w:rPr>
          <w:sz w:val="28"/>
          <w:szCs w:val="28"/>
          <w:vertAlign w:val="subscript"/>
        </w:rPr>
        <w:t>0</w:t>
      </w:r>
      <w:proofErr w:type="spellStart"/>
      <w:r w:rsidRPr="00845EAC">
        <w:rPr>
          <w:i/>
          <w:sz w:val="28"/>
          <w:szCs w:val="28"/>
          <w:lang w:val="en-US"/>
        </w:rPr>
        <w:t>nt</w:t>
      </w:r>
      <w:proofErr w:type="spellEnd"/>
      <w:r w:rsidRPr="00561F8B">
        <w:rPr>
          <w:sz w:val="28"/>
          <w:szCs w:val="28"/>
        </w:rPr>
        <w:t xml:space="preserve">) = </w:t>
      </w:r>
      <w:r w:rsidRPr="00561F8B">
        <w:rPr>
          <w:i/>
          <w:sz w:val="28"/>
          <w:szCs w:val="28"/>
        </w:rPr>
        <w:t>∑</w:t>
      </w:r>
      <w:r w:rsidRPr="00561F8B">
        <w:rPr>
          <w:i/>
          <w:sz w:val="28"/>
          <w:szCs w:val="28"/>
          <w:vertAlign w:val="subscript"/>
        </w:rPr>
        <w:t xml:space="preserve"> </w:t>
      </w:r>
      <w:r w:rsidRPr="00845EAC">
        <w:rPr>
          <w:i/>
          <w:sz w:val="28"/>
          <w:szCs w:val="28"/>
        </w:rPr>
        <w:t>с</w:t>
      </w:r>
      <w:r w:rsidRPr="00845EAC">
        <w:rPr>
          <w:sz w:val="28"/>
          <w:szCs w:val="28"/>
          <w:vertAlign w:val="subscript"/>
          <w:lang w:val="en-US"/>
        </w:rPr>
        <w:t>n</w:t>
      </w:r>
      <w:r w:rsidRPr="00561F8B">
        <w:rPr>
          <w:i/>
          <w:sz w:val="28"/>
          <w:szCs w:val="28"/>
          <w:vertAlign w:val="subscript"/>
        </w:rPr>
        <w:t xml:space="preserve"> </w:t>
      </w:r>
      <w:r w:rsidRPr="00845EAC">
        <w:rPr>
          <w:i/>
          <w:sz w:val="28"/>
          <w:szCs w:val="28"/>
          <w:lang w:val="en-US"/>
        </w:rPr>
        <w:t>e</w:t>
      </w:r>
      <w:r w:rsidRPr="00561F8B">
        <w:rPr>
          <w:i/>
          <w:sz w:val="28"/>
          <w:szCs w:val="28"/>
        </w:rPr>
        <w:t xml:space="preserve">     ,</w:t>
      </w:r>
    </w:p>
    <w:p w:rsidR="00845EAC" w:rsidRPr="00561F8B" w:rsidRDefault="00845EAC" w:rsidP="00845EAC">
      <w:pPr>
        <w:tabs>
          <w:tab w:val="left" w:pos="142"/>
        </w:tabs>
        <w:spacing w:line="360" w:lineRule="auto"/>
        <w:ind w:firstLine="709"/>
        <w:jc w:val="both"/>
        <w:rPr>
          <w:i/>
          <w:sz w:val="28"/>
          <w:szCs w:val="28"/>
          <w:vertAlign w:val="subscript"/>
        </w:rPr>
      </w:pPr>
      <w:r w:rsidRPr="00561F8B">
        <w:rPr>
          <w:i/>
          <w:sz w:val="28"/>
          <w:szCs w:val="28"/>
          <w:vertAlign w:val="subscript"/>
        </w:rPr>
        <w:t xml:space="preserve">                                                      </w:t>
      </w:r>
      <w:r w:rsidRPr="00845EAC">
        <w:rPr>
          <w:i/>
          <w:sz w:val="28"/>
          <w:szCs w:val="28"/>
          <w:vertAlign w:val="subscript"/>
          <w:lang w:val="en-US"/>
        </w:rPr>
        <w:t>n</w:t>
      </w:r>
      <w:r w:rsidRPr="00561F8B">
        <w:rPr>
          <w:i/>
          <w:sz w:val="28"/>
          <w:szCs w:val="28"/>
          <w:vertAlign w:val="subscript"/>
        </w:rPr>
        <w:t xml:space="preserve">=-∞                                                                   </w:t>
      </w:r>
      <w:r w:rsidRPr="00845EAC">
        <w:rPr>
          <w:i/>
          <w:sz w:val="28"/>
          <w:szCs w:val="28"/>
          <w:vertAlign w:val="subscript"/>
          <w:lang w:val="en-US"/>
        </w:rPr>
        <w:t>n</w:t>
      </w:r>
      <w:r w:rsidRPr="00561F8B">
        <w:rPr>
          <w:i/>
          <w:sz w:val="28"/>
          <w:szCs w:val="28"/>
          <w:vertAlign w:val="subscript"/>
        </w:rPr>
        <w:t xml:space="preserve">=-∞                                           </w:t>
      </w:r>
      <w:r w:rsidRPr="00561F8B">
        <w:rPr>
          <w:sz w:val="28"/>
          <w:szCs w:val="28"/>
        </w:rPr>
        <w:t>(3)</w:t>
      </w:r>
    </w:p>
    <w:p w:rsidR="00845EAC" w:rsidRPr="00561F8B" w:rsidRDefault="000E0651" w:rsidP="000E0651">
      <w:pPr>
        <w:tabs>
          <w:tab w:val="left" w:pos="142"/>
        </w:tabs>
        <w:ind w:firstLine="709"/>
        <w:jc w:val="both"/>
        <w:rPr>
          <w:i/>
          <w:sz w:val="28"/>
          <w:szCs w:val="28"/>
          <w:vertAlign w:val="superscript"/>
        </w:rPr>
      </w:pPr>
      <w:r w:rsidRPr="00561F8B">
        <w:rPr>
          <w:i/>
          <w:sz w:val="28"/>
          <w:szCs w:val="28"/>
          <w:vertAlign w:val="superscript"/>
        </w:rPr>
        <w:t xml:space="preserve">          </w:t>
      </w:r>
      <w:r w:rsidR="00845EAC" w:rsidRPr="00561F8B">
        <w:rPr>
          <w:i/>
          <w:sz w:val="28"/>
          <w:szCs w:val="28"/>
          <w:vertAlign w:val="superscript"/>
        </w:rPr>
        <w:t xml:space="preserve"> </w:t>
      </w:r>
      <w:r w:rsidR="00845EAC" w:rsidRPr="00845EAC">
        <w:rPr>
          <w:i/>
          <w:sz w:val="28"/>
          <w:szCs w:val="28"/>
          <w:vertAlign w:val="superscript"/>
          <w:lang w:val="en-US"/>
        </w:rPr>
        <w:t>T</w:t>
      </w:r>
      <w:r w:rsidR="00845EAC" w:rsidRPr="00561F8B">
        <w:rPr>
          <w:i/>
          <w:sz w:val="28"/>
          <w:szCs w:val="28"/>
          <w:vertAlign w:val="superscript"/>
        </w:rPr>
        <w:t xml:space="preserve">/2        </w:t>
      </w:r>
      <w:proofErr w:type="spellStart"/>
      <w:r w:rsidR="00845EAC" w:rsidRPr="00845EAC">
        <w:rPr>
          <w:i/>
          <w:sz w:val="28"/>
          <w:szCs w:val="28"/>
          <w:vertAlign w:val="superscript"/>
          <w:lang w:val="en-US"/>
        </w:rPr>
        <w:t>i</w:t>
      </w:r>
      <w:proofErr w:type="spellEnd"/>
      <w:r w:rsidR="00845EAC" w:rsidRPr="00845EAC">
        <w:rPr>
          <w:i/>
          <w:sz w:val="28"/>
          <w:szCs w:val="28"/>
          <w:vertAlign w:val="superscript"/>
        </w:rPr>
        <w:t>ω</w:t>
      </w:r>
      <w:r w:rsidR="00845EAC" w:rsidRPr="00561F8B">
        <w:rPr>
          <w:sz w:val="28"/>
          <w:szCs w:val="28"/>
          <w:vertAlign w:val="subscript"/>
        </w:rPr>
        <w:t>0</w:t>
      </w:r>
      <w:proofErr w:type="spellStart"/>
      <w:r w:rsidR="00845EAC" w:rsidRPr="00845EAC">
        <w:rPr>
          <w:i/>
          <w:sz w:val="28"/>
          <w:szCs w:val="28"/>
          <w:vertAlign w:val="superscript"/>
          <w:lang w:val="en-US"/>
        </w:rPr>
        <w:t>nt</w:t>
      </w:r>
      <w:proofErr w:type="spellEnd"/>
    </w:p>
    <w:p w:rsidR="000E0651" w:rsidRPr="00561F8B" w:rsidRDefault="000E0651" w:rsidP="000E065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 w:rsidRPr="00561F8B">
        <w:rPr>
          <w:i/>
          <w:sz w:val="28"/>
          <w:szCs w:val="28"/>
        </w:rPr>
        <w:t xml:space="preserve">   </w:t>
      </w:r>
      <w:r w:rsidR="00845EAC" w:rsidRPr="00561F8B">
        <w:rPr>
          <w:i/>
          <w:sz w:val="28"/>
          <w:szCs w:val="28"/>
        </w:rPr>
        <w:t xml:space="preserve"> </w:t>
      </w:r>
      <w:r w:rsidR="00845EAC" w:rsidRPr="00845EAC">
        <w:rPr>
          <w:i/>
          <w:sz w:val="28"/>
          <w:szCs w:val="28"/>
        </w:rPr>
        <w:t>с</w:t>
      </w:r>
      <w:proofErr w:type="gramStart"/>
      <w:r w:rsidR="00845EAC" w:rsidRPr="00845EAC">
        <w:rPr>
          <w:sz w:val="28"/>
          <w:szCs w:val="28"/>
          <w:vertAlign w:val="subscript"/>
          <w:lang w:val="en-US"/>
        </w:rPr>
        <w:t>n</w:t>
      </w:r>
      <w:proofErr w:type="gramEnd"/>
      <w:r w:rsidR="00845EAC" w:rsidRPr="00561F8B">
        <w:rPr>
          <w:i/>
          <w:sz w:val="28"/>
          <w:szCs w:val="28"/>
        </w:rPr>
        <w:t>=1/</w:t>
      </w:r>
      <w:r w:rsidR="00845EAC" w:rsidRPr="00845EAC">
        <w:rPr>
          <w:i/>
          <w:sz w:val="28"/>
          <w:szCs w:val="28"/>
          <w:lang w:val="en-US"/>
        </w:rPr>
        <w:t>T</w:t>
      </w:r>
      <w:r w:rsidR="00845EAC" w:rsidRPr="00561F8B">
        <w:rPr>
          <w:i/>
          <w:sz w:val="28"/>
          <w:szCs w:val="28"/>
        </w:rPr>
        <w:t xml:space="preserve"> ∫</w:t>
      </w:r>
      <w:r w:rsidR="00845EAC" w:rsidRPr="00845EAC">
        <w:rPr>
          <w:i/>
          <w:sz w:val="28"/>
          <w:szCs w:val="28"/>
          <w:lang w:val="en-US"/>
        </w:rPr>
        <w:t>Y</w:t>
      </w:r>
      <w:r w:rsidR="00845EAC" w:rsidRPr="00561F8B">
        <w:rPr>
          <w:i/>
          <w:sz w:val="28"/>
          <w:szCs w:val="28"/>
        </w:rPr>
        <w:t>(</w:t>
      </w:r>
      <w:r w:rsidR="00845EAC" w:rsidRPr="00845EAC">
        <w:rPr>
          <w:i/>
          <w:sz w:val="28"/>
          <w:szCs w:val="28"/>
          <w:lang w:val="en-US"/>
        </w:rPr>
        <w:t>t</w:t>
      </w:r>
      <w:r w:rsidR="00845EAC" w:rsidRPr="00561F8B">
        <w:rPr>
          <w:i/>
          <w:sz w:val="28"/>
          <w:szCs w:val="28"/>
        </w:rPr>
        <w:t>)</w:t>
      </w:r>
      <w:r w:rsidR="00845EAC" w:rsidRPr="00845EAC">
        <w:rPr>
          <w:i/>
          <w:sz w:val="28"/>
          <w:szCs w:val="28"/>
          <w:lang w:val="en-US"/>
        </w:rPr>
        <w:t>e</w:t>
      </w:r>
      <w:r w:rsidR="00845EAC" w:rsidRPr="00561F8B">
        <w:rPr>
          <w:i/>
          <w:sz w:val="28"/>
          <w:szCs w:val="28"/>
        </w:rPr>
        <w:t xml:space="preserve">    </w:t>
      </w:r>
      <w:r w:rsidR="00845EAC" w:rsidRPr="00845EAC">
        <w:rPr>
          <w:i/>
          <w:sz w:val="28"/>
          <w:szCs w:val="28"/>
          <w:lang w:val="en-US"/>
        </w:rPr>
        <w:t>dt</w:t>
      </w:r>
      <w:r w:rsidR="00845EAC" w:rsidRPr="00561F8B">
        <w:rPr>
          <w:i/>
          <w:sz w:val="28"/>
          <w:szCs w:val="28"/>
        </w:rPr>
        <w:t xml:space="preserve"> - </w:t>
      </w:r>
      <w:r w:rsidR="00845EAC" w:rsidRPr="00845EAC">
        <w:rPr>
          <w:sz w:val="28"/>
          <w:szCs w:val="28"/>
        </w:rPr>
        <w:t>комплексные</w:t>
      </w:r>
      <w:r w:rsidR="00845EAC" w:rsidRPr="00561F8B">
        <w:rPr>
          <w:sz w:val="28"/>
          <w:szCs w:val="28"/>
        </w:rPr>
        <w:t xml:space="preserve"> </w:t>
      </w:r>
      <w:r w:rsidR="00845EAC" w:rsidRPr="00845EAC">
        <w:rPr>
          <w:sz w:val="28"/>
          <w:szCs w:val="28"/>
        </w:rPr>
        <w:t>коэффициенты</w:t>
      </w:r>
      <w:r w:rsidR="00845EAC" w:rsidRPr="00561F8B">
        <w:rPr>
          <w:sz w:val="28"/>
          <w:szCs w:val="28"/>
        </w:rPr>
        <w:t xml:space="preserve"> </w:t>
      </w:r>
      <w:r w:rsidR="00845EAC" w:rsidRPr="00845EAC">
        <w:rPr>
          <w:i/>
          <w:sz w:val="28"/>
          <w:szCs w:val="28"/>
          <w:lang w:val="en-US"/>
        </w:rPr>
        <w:t>Y</w:t>
      </w:r>
      <w:r w:rsidR="00845EAC" w:rsidRPr="00561F8B">
        <w:rPr>
          <w:i/>
          <w:sz w:val="28"/>
          <w:szCs w:val="28"/>
        </w:rPr>
        <w:t>(</w:t>
      </w:r>
      <w:r w:rsidR="00845EAC" w:rsidRPr="00845EAC">
        <w:rPr>
          <w:i/>
          <w:sz w:val="28"/>
          <w:szCs w:val="28"/>
          <w:lang w:val="en-US"/>
        </w:rPr>
        <w:t>t</w:t>
      </w:r>
      <w:r w:rsidR="00845EAC" w:rsidRPr="00561F8B">
        <w:rPr>
          <w:i/>
          <w:sz w:val="28"/>
          <w:szCs w:val="28"/>
        </w:rPr>
        <w:t xml:space="preserve">), </w:t>
      </w:r>
      <w:r w:rsidR="00845EAC" w:rsidRPr="00845EAC">
        <w:rPr>
          <w:i/>
          <w:sz w:val="28"/>
          <w:szCs w:val="28"/>
          <w:lang w:val="en-US"/>
        </w:rPr>
        <w:t>n</w:t>
      </w:r>
      <w:r w:rsidR="00845EAC" w:rsidRPr="00561F8B">
        <w:rPr>
          <w:i/>
          <w:sz w:val="28"/>
          <w:szCs w:val="28"/>
        </w:rPr>
        <w:t xml:space="preserve"> = 0,1, …</w:t>
      </w:r>
      <w:r w:rsidR="00845EAC" w:rsidRPr="00561F8B">
        <w:rPr>
          <w:sz w:val="28"/>
          <w:szCs w:val="28"/>
        </w:rPr>
        <w:t xml:space="preserve">  , </w:t>
      </w:r>
      <w:r w:rsidRPr="00845EAC">
        <w:rPr>
          <w:i/>
          <w:sz w:val="28"/>
          <w:szCs w:val="28"/>
        </w:rPr>
        <w:t>ω</w:t>
      </w:r>
      <w:r w:rsidRPr="00561F8B">
        <w:rPr>
          <w:sz w:val="28"/>
          <w:szCs w:val="28"/>
          <w:vertAlign w:val="subscript"/>
        </w:rPr>
        <w:t>0</w:t>
      </w:r>
      <w:r w:rsidRPr="00561F8B">
        <w:rPr>
          <w:i/>
          <w:sz w:val="28"/>
          <w:szCs w:val="28"/>
        </w:rPr>
        <w:t>=2</w:t>
      </w:r>
      <w:r w:rsidRPr="00845EAC">
        <w:rPr>
          <w:i/>
          <w:sz w:val="28"/>
          <w:szCs w:val="28"/>
        </w:rPr>
        <w:t>π</w:t>
      </w:r>
      <w:r w:rsidRPr="00561F8B">
        <w:rPr>
          <w:i/>
          <w:sz w:val="28"/>
          <w:szCs w:val="28"/>
        </w:rPr>
        <w:t>/</w:t>
      </w:r>
      <w:r w:rsidRPr="00845EAC">
        <w:rPr>
          <w:i/>
          <w:sz w:val="28"/>
          <w:szCs w:val="28"/>
          <w:lang w:val="en-US"/>
        </w:rPr>
        <w:t>T</w:t>
      </w:r>
      <w:r w:rsidRPr="00561F8B">
        <w:rPr>
          <w:sz w:val="28"/>
          <w:szCs w:val="28"/>
        </w:rPr>
        <w:t>.</w:t>
      </w:r>
    </w:p>
    <w:p w:rsidR="000E0651" w:rsidRPr="00845EAC" w:rsidRDefault="000E0651" w:rsidP="000E0651">
      <w:pPr>
        <w:tabs>
          <w:tab w:val="left" w:pos="142"/>
        </w:tabs>
        <w:spacing w:line="360" w:lineRule="auto"/>
        <w:ind w:firstLine="709"/>
        <w:jc w:val="both"/>
        <w:rPr>
          <w:i/>
          <w:sz w:val="28"/>
          <w:szCs w:val="28"/>
          <w:vertAlign w:val="subscript"/>
        </w:rPr>
      </w:pPr>
      <w:r w:rsidRPr="00561F8B">
        <w:rPr>
          <w:i/>
          <w:sz w:val="28"/>
          <w:szCs w:val="28"/>
          <w:vertAlign w:val="subscript"/>
        </w:rPr>
        <w:t xml:space="preserve">       </w:t>
      </w:r>
      <w:r w:rsidRPr="00845EAC">
        <w:rPr>
          <w:i/>
          <w:sz w:val="28"/>
          <w:szCs w:val="28"/>
          <w:vertAlign w:val="subscript"/>
        </w:rPr>
        <w:t>-</w:t>
      </w:r>
      <w:r w:rsidRPr="00845EAC">
        <w:rPr>
          <w:i/>
          <w:sz w:val="28"/>
          <w:szCs w:val="28"/>
          <w:vertAlign w:val="subscript"/>
          <w:lang w:val="en-US"/>
        </w:rPr>
        <w:t>T</w:t>
      </w:r>
      <w:r w:rsidRPr="00845EAC">
        <w:rPr>
          <w:i/>
          <w:sz w:val="28"/>
          <w:szCs w:val="28"/>
          <w:vertAlign w:val="subscript"/>
        </w:rPr>
        <w:t>/2</w:t>
      </w:r>
    </w:p>
    <w:p w:rsidR="00845EAC" w:rsidRPr="00845EAC" w:rsidRDefault="00845EAC" w:rsidP="00845EAC">
      <w:pPr>
        <w:tabs>
          <w:tab w:val="left" w:pos="142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845EAC">
        <w:rPr>
          <w:sz w:val="28"/>
          <w:szCs w:val="28"/>
        </w:rPr>
        <w:t xml:space="preserve">где </w:t>
      </w:r>
      <w:r w:rsidRPr="00845EAC">
        <w:rPr>
          <w:i/>
          <w:sz w:val="28"/>
          <w:szCs w:val="28"/>
        </w:rPr>
        <w:t>ω</w:t>
      </w:r>
      <w:r w:rsidRPr="00845EAC">
        <w:rPr>
          <w:sz w:val="28"/>
          <w:szCs w:val="28"/>
          <w:vertAlign w:val="subscript"/>
        </w:rPr>
        <w:t>0</w:t>
      </w:r>
      <w:r w:rsidRPr="00845EAC">
        <w:rPr>
          <w:sz w:val="28"/>
          <w:szCs w:val="28"/>
        </w:rPr>
        <w:t xml:space="preserve"> – основная круговая, а </w:t>
      </w:r>
      <w:r w:rsidRPr="00845EAC">
        <w:rPr>
          <w:i/>
          <w:sz w:val="28"/>
          <w:szCs w:val="28"/>
        </w:rPr>
        <w:t>ω</w:t>
      </w:r>
      <w:r w:rsidRPr="00845EAC">
        <w:rPr>
          <w:sz w:val="28"/>
          <w:szCs w:val="28"/>
          <w:vertAlign w:val="subscript"/>
          <w:lang w:val="en-US"/>
        </w:rPr>
        <w:t>n</w:t>
      </w:r>
      <w:r w:rsidRPr="00845EAC">
        <w:rPr>
          <w:sz w:val="28"/>
          <w:szCs w:val="28"/>
        </w:rPr>
        <w:t xml:space="preserve"> – частные частоты</w:t>
      </w:r>
      <w:r w:rsidRPr="00845EAC">
        <w:rPr>
          <w:i/>
          <w:sz w:val="28"/>
          <w:szCs w:val="28"/>
        </w:rPr>
        <w:t xml:space="preserve"> </w:t>
      </w:r>
      <w:r w:rsidRPr="00845EAC">
        <w:rPr>
          <w:sz w:val="28"/>
          <w:szCs w:val="28"/>
        </w:rPr>
        <w:t xml:space="preserve">функции 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i/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>);</w:t>
      </w:r>
    </w:p>
    <w:p w:rsidR="00845EAC" w:rsidRPr="00845EAC" w:rsidRDefault="00845EAC" w:rsidP="000E0651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845EAC">
        <w:rPr>
          <w:i/>
          <w:sz w:val="28"/>
          <w:szCs w:val="28"/>
          <w:vertAlign w:val="superscript"/>
        </w:rPr>
        <w:t xml:space="preserve">    </w:t>
      </w:r>
      <w:r w:rsidRPr="00845EAC">
        <w:rPr>
          <w:i/>
          <w:sz w:val="28"/>
          <w:szCs w:val="28"/>
          <w:vertAlign w:val="superscript"/>
          <w:lang w:val="en-US"/>
        </w:rPr>
        <w:t>T</w:t>
      </w:r>
      <w:r w:rsidRPr="00845EAC">
        <w:rPr>
          <w:i/>
          <w:sz w:val="28"/>
          <w:szCs w:val="28"/>
          <w:vertAlign w:val="superscript"/>
        </w:rPr>
        <w:t xml:space="preserve">/2                                                                 </w:t>
      </w:r>
      <w:r w:rsidRPr="00845EAC">
        <w:rPr>
          <w:i/>
          <w:sz w:val="28"/>
          <w:szCs w:val="28"/>
          <w:vertAlign w:val="superscript"/>
          <w:lang w:val="en-US"/>
        </w:rPr>
        <w:t>T</w:t>
      </w:r>
      <w:r w:rsidRPr="00845EAC">
        <w:rPr>
          <w:i/>
          <w:sz w:val="28"/>
          <w:szCs w:val="28"/>
          <w:vertAlign w:val="superscript"/>
        </w:rPr>
        <w:t xml:space="preserve">/2                                                                                        </w:t>
      </w:r>
      <w:r w:rsidRPr="00845EAC">
        <w:rPr>
          <w:i/>
          <w:sz w:val="28"/>
          <w:szCs w:val="28"/>
          <w:vertAlign w:val="superscript"/>
          <w:lang w:val="en-US"/>
        </w:rPr>
        <w:t>T</w:t>
      </w:r>
      <w:r w:rsidRPr="00845EAC">
        <w:rPr>
          <w:i/>
          <w:sz w:val="28"/>
          <w:szCs w:val="28"/>
          <w:vertAlign w:val="superscript"/>
        </w:rPr>
        <w:t>/2</w:t>
      </w:r>
    </w:p>
    <w:p w:rsidR="00845EAC" w:rsidRPr="00845EAC" w:rsidRDefault="00845EAC" w:rsidP="000E0651">
      <w:pPr>
        <w:spacing w:line="360" w:lineRule="auto"/>
        <w:ind w:right="-144"/>
        <w:jc w:val="both"/>
        <w:rPr>
          <w:i/>
          <w:sz w:val="28"/>
          <w:szCs w:val="28"/>
        </w:rPr>
      </w:pPr>
      <w:r w:rsidRPr="00845EAC">
        <w:rPr>
          <w:i/>
          <w:sz w:val="28"/>
          <w:szCs w:val="28"/>
          <w:lang w:val="en-US"/>
        </w:rPr>
        <w:t>a</w:t>
      </w:r>
      <w:r w:rsidRPr="00845EAC">
        <w:rPr>
          <w:sz w:val="28"/>
          <w:szCs w:val="28"/>
          <w:vertAlign w:val="subscript"/>
          <w:lang w:val="en-US"/>
        </w:rPr>
        <w:t>n</w:t>
      </w:r>
      <w:r w:rsidRPr="00845EAC">
        <w:rPr>
          <w:sz w:val="28"/>
          <w:szCs w:val="28"/>
        </w:rPr>
        <w:t xml:space="preserve">= 2/Т </w:t>
      </w:r>
      <w:r w:rsidRPr="00845EAC">
        <w:rPr>
          <w:i/>
          <w:sz w:val="28"/>
          <w:szCs w:val="28"/>
        </w:rPr>
        <w:t xml:space="preserve">∫ 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i/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>)</w:t>
      </w:r>
      <w:proofErr w:type="spellStart"/>
      <w:r w:rsidRPr="00845EAC">
        <w:rPr>
          <w:sz w:val="28"/>
          <w:szCs w:val="28"/>
          <w:lang w:val="en-US"/>
        </w:rPr>
        <w:t>cos</w:t>
      </w:r>
      <w:proofErr w:type="spellEnd"/>
      <w:r w:rsidRPr="00845EAC">
        <w:rPr>
          <w:i/>
          <w:sz w:val="28"/>
          <w:szCs w:val="28"/>
        </w:rPr>
        <w:t xml:space="preserve"> ω</w:t>
      </w:r>
      <w:r w:rsidRPr="00845EAC">
        <w:rPr>
          <w:sz w:val="28"/>
          <w:szCs w:val="28"/>
          <w:vertAlign w:val="subscript"/>
        </w:rPr>
        <w:t>0</w:t>
      </w:r>
      <w:proofErr w:type="spellStart"/>
      <w:r w:rsidRPr="00845EAC">
        <w:rPr>
          <w:i/>
          <w:sz w:val="28"/>
          <w:szCs w:val="28"/>
          <w:lang w:val="en-US"/>
        </w:rPr>
        <w:t>nt</w:t>
      </w:r>
      <w:proofErr w:type="spellEnd"/>
      <w:r w:rsidRPr="00845EAC">
        <w:rPr>
          <w:i/>
          <w:sz w:val="28"/>
          <w:szCs w:val="28"/>
        </w:rPr>
        <w:t xml:space="preserve"> </w:t>
      </w:r>
      <w:proofErr w:type="spellStart"/>
      <w:r w:rsidRPr="00845EAC">
        <w:rPr>
          <w:i/>
          <w:sz w:val="28"/>
          <w:szCs w:val="28"/>
          <w:lang w:val="en-US"/>
        </w:rPr>
        <w:t>dt</w:t>
      </w:r>
      <w:proofErr w:type="spellEnd"/>
      <w:r w:rsidRPr="00845EAC">
        <w:rPr>
          <w:i/>
          <w:sz w:val="28"/>
          <w:szCs w:val="28"/>
        </w:rPr>
        <w:t xml:space="preserve">;   </w:t>
      </w:r>
      <w:proofErr w:type="spellStart"/>
      <w:r w:rsidRPr="00845EAC">
        <w:rPr>
          <w:i/>
          <w:sz w:val="28"/>
          <w:szCs w:val="28"/>
          <w:lang w:val="en-US"/>
        </w:rPr>
        <w:t>b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i/>
          <w:sz w:val="28"/>
          <w:szCs w:val="28"/>
        </w:rPr>
        <w:t xml:space="preserve"> =</w:t>
      </w:r>
      <w:r w:rsidRPr="00845EAC">
        <w:rPr>
          <w:sz w:val="28"/>
          <w:szCs w:val="28"/>
        </w:rPr>
        <w:t xml:space="preserve">2/Т </w:t>
      </w:r>
      <w:r w:rsidRPr="00845EAC">
        <w:rPr>
          <w:i/>
          <w:sz w:val="28"/>
          <w:szCs w:val="28"/>
        </w:rPr>
        <w:t xml:space="preserve">∫ 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i/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>)</w:t>
      </w:r>
      <w:proofErr w:type="spellStart"/>
      <w:r w:rsidRPr="00845EAC">
        <w:rPr>
          <w:sz w:val="28"/>
          <w:szCs w:val="28"/>
          <w:lang w:val="en-US"/>
        </w:rPr>
        <w:t>cos</w:t>
      </w:r>
      <w:proofErr w:type="spellEnd"/>
      <w:r w:rsidRPr="00845EAC">
        <w:rPr>
          <w:i/>
          <w:sz w:val="28"/>
          <w:szCs w:val="28"/>
        </w:rPr>
        <w:t xml:space="preserve"> ω</w:t>
      </w:r>
      <w:r w:rsidRPr="00845EAC">
        <w:rPr>
          <w:sz w:val="28"/>
          <w:szCs w:val="28"/>
          <w:vertAlign w:val="subscript"/>
        </w:rPr>
        <w:t>0</w:t>
      </w:r>
      <w:proofErr w:type="spellStart"/>
      <w:r w:rsidRPr="00845EAC">
        <w:rPr>
          <w:i/>
          <w:sz w:val="28"/>
          <w:szCs w:val="28"/>
          <w:lang w:val="en-US"/>
        </w:rPr>
        <w:t>nt</w:t>
      </w:r>
      <w:proofErr w:type="spellEnd"/>
      <w:r w:rsidRPr="00845EAC">
        <w:rPr>
          <w:i/>
          <w:sz w:val="28"/>
          <w:szCs w:val="28"/>
        </w:rPr>
        <w:t xml:space="preserve"> </w:t>
      </w:r>
      <w:proofErr w:type="spellStart"/>
      <w:r w:rsidRPr="00845EAC">
        <w:rPr>
          <w:i/>
          <w:sz w:val="28"/>
          <w:szCs w:val="28"/>
          <w:lang w:val="en-US"/>
        </w:rPr>
        <w:t>dt</w:t>
      </w:r>
      <w:proofErr w:type="spellEnd"/>
      <w:r w:rsidRPr="00845EAC">
        <w:rPr>
          <w:i/>
          <w:sz w:val="28"/>
          <w:szCs w:val="28"/>
        </w:rPr>
        <w:t xml:space="preserve">;  </w:t>
      </w:r>
      <w:proofErr w:type="spellStart"/>
      <w:r w:rsidRPr="00845EAC">
        <w:rPr>
          <w:i/>
          <w:sz w:val="28"/>
          <w:szCs w:val="28"/>
          <w:lang w:val="en-US"/>
        </w:rPr>
        <w:t>c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i/>
          <w:sz w:val="28"/>
          <w:szCs w:val="28"/>
        </w:rPr>
        <w:t>=(</w:t>
      </w:r>
      <w:r w:rsidRPr="00845EAC">
        <w:rPr>
          <w:i/>
          <w:sz w:val="28"/>
          <w:szCs w:val="28"/>
          <w:lang w:val="en-US"/>
        </w:rPr>
        <w:t>a</w:t>
      </w:r>
      <w:r w:rsidRPr="00845EAC">
        <w:rPr>
          <w:sz w:val="28"/>
          <w:szCs w:val="28"/>
          <w:vertAlign w:val="subscript"/>
          <w:lang w:val="en-US"/>
        </w:rPr>
        <w:t>n</w:t>
      </w:r>
      <w:r w:rsidRPr="00845EAC">
        <w:rPr>
          <w:i/>
          <w:sz w:val="28"/>
          <w:szCs w:val="28"/>
        </w:rPr>
        <w:t>-</w:t>
      </w:r>
      <w:proofErr w:type="spellStart"/>
      <w:r w:rsidRPr="00845EAC">
        <w:rPr>
          <w:i/>
          <w:sz w:val="28"/>
          <w:szCs w:val="28"/>
          <w:lang w:val="en-US"/>
        </w:rPr>
        <w:t>ib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i/>
          <w:sz w:val="28"/>
          <w:szCs w:val="28"/>
        </w:rPr>
        <w:t>)/</w:t>
      </w:r>
      <w:r w:rsidRPr="00845EAC">
        <w:rPr>
          <w:sz w:val="28"/>
          <w:szCs w:val="28"/>
        </w:rPr>
        <w:t xml:space="preserve">2=1/Т </w:t>
      </w:r>
      <w:r w:rsidRPr="00845EAC">
        <w:rPr>
          <w:i/>
          <w:sz w:val="28"/>
          <w:szCs w:val="28"/>
        </w:rPr>
        <w:t xml:space="preserve">∫ </w:t>
      </w:r>
      <w:r w:rsidRPr="00845EAC">
        <w:rPr>
          <w:i/>
          <w:sz w:val="28"/>
          <w:szCs w:val="28"/>
          <w:lang w:val="en-US"/>
        </w:rPr>
        <w:t>Y</w:t>
      </w:r>
      <w:r w:rsidRPr="00845EAC">
        <w:rPr>
          <w:i/>
          <w:sz w:val="28"/>
          <w:szCs w:val="28"/>
        </w:rPr>
        <w:t>(</w:t>
      </w:r>
      <w:r w:rsidRPr="00845EAC">
        <w:rPr>
          <w:i/>
          <w:sz w:val="28"/>
          <w:szCs w:val="28"/>
          <w:lang w:val="en-US"/>
        </w:rPr>
        <w:t>t</w:t>
      </w:r>
      <w:r w:rsidRPr="00845EAC">
        <w:rPr>
          <w:i/>
          <w:sz w:val="28"/>
          <w:szCs w:val="28"/>
        </w:rPr>
        <w:t>)</w:t>
      </w:r>
      <w:r w:rsidRPr="00845EAC">
        <w:rPr>
          <w:i/>
          <w:sz w:val="28"/>
          <w:szCs w:val="28"/>
          <w:lang w:val="en-US"/>
        </w:rPr>
        <w:t>e</w:t>
      </w:r>
      <w:r w:rsidRPr="00845EAC">
        <w:rPr>
          <w:i/>
          <w:sz w:val="28"/>
          <w:szCs w:val="28"/>
          <w:vertAlign w:val="superscript"/>
        </w:rPr>
        <w:t>-</w:t>
      </w:r>
      <w:proofErr w:type="spellStart"/>
      <w:r w:rsidRPr="00845EAC">
        <w:rPr>
          <w:sz w:val="28"/>
          <w:szCs w:val="28"/>
          <w:vertAlign w:val="superscript"/>
          <w:lang w:val="en-US"/>
        </w:rPr>
        <w:t>i</w:t>
      </w:r>
      <w:proofErr w:type="spellEnd"/>
      <w:r w:rsidRPr="00845EAC">
        <w:rPr>
          <w:i/>
          <w:sz w:val="28"/>
          <w:szCs w:val="28"/>
          <w:vertAlign w:val="superscript"/>
        </w:rPr>
        <w:t>ω</w:t>
      </w:r>
      <w:r w:rsidRPr="00845EAC">
        <w:rPr>
          <w:sz w:val="28"/>
          <w:szCs w:val="28"/>
          <w:vertAlign w:val="superscript"/>
        </w:rPr>
        <w:t>0</w:t>
      </w:r>
      <w:proofErr w:type="spellStart"/>
      <w:r w:rsidRPr="00845EAC">
        <w:rPr>
          <w:i/>
          <w:sz w:val="28"/>
          <w:szCs w:val="28"/>
          <w:vertAlign w:val="superscript"/>
          <w:lang w:val="en-US"/>
        </w:rPr>
        <w:t>nt</w:t>
      </w:r>
      <w:proofErr w:type="spellEnd"/>
      <w:r w:rsidRPr="00845EAC">
        <w:rPr>
          <w:i/>
          <w:sz w:val="28"/>
          <w:szCs w:val="28"/>
        </w:rPr>
        <w:t xml:space="preserve">. 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i/>
          <w:sz w:val="28"/>
          <w:szCs w:val="28"/>
          <w:vertAlign w:val="superscript"/>
        </w:rPr>
      </w:pPr>
      <w:r w:rsidRPr="00845EAC">
        <w:rPr>
          <w:i/>
          <w:sz w:val="28"/>
          <w:szCs w:val="28"/>
          <w:vertAlign w:val="superscript"/>
        </w:rPr>
        <w:t xml:space="preserve">  -</w:t>
      </w:r>
      <w:r w:rsidRPr="00845EAC">
        <w:rPr>
          <w:i/>
          <w:sz w:val="28"/>
          <w:szCs w:val="28"/>
          <w:vertAlign w:val="superscript"/>
          <w:lang w:val="en-US"/>
        </w:rPr>
        <w:t>T</w:t>
      </w:r>
      <w:r w:rsidRPr="00845EAC">
        <w:rPr>
          <w:i/>
          <w:sz w:val="28"/>
          <w:szCs w:val="28"/>
          <w:vertAlign w:val="superscript"/>
        </w:rPr>
        <w:t>/2                                                              -</w:t>
      </w:r>
      <w:r w:rsidRPr="00845EAC">
        <w:rPr>
          <w:i/>
          <w:sz w:val="28"/>
          <w:szCs w:val="28"/>
          <w:vertAlign w:val="superscript"/>
          <w:lang w:val="en-US"/>
        </w:rPr>
        <w:t>T</w:t>
      </w:r>
      <w:r w:rsidRPr="00845EAC">
        <w:rPr>
          <w:i/>
          <w:sz w:val="28"/>
          <w:szCs w:val="28"/>
          <w:vertAlign w:val="superscript"/>
        </w:rPr>
        <w:t>/2                                                                                        -</w:t>
      </w:r>
      <w:r w:rsidRPr="00845EAC">
        <w:rPr>
          <w:i/>
          <w:sz w:val="28"/>
          <w:szCs w:val="28"/>
          <w:vertAlign w:val="superscript"/>
          <w:lang w:val="en-US"/>
        </w:rPr>
        <w:t>T</w:t>
      </w:r>
      <w:r w:rsidRPr="00845EAC">
        <w:rPr>
          <w:i/>
          <w:sz w:val="28"/>
          <w:szCs w:val="28"/>
          <w:vertAlign w:val="superscript"/>
        </w:rPr>
        <w:t>/2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sz w:val="28"/>
          <w:szCs w:val="28"/>
        </w:rPr>
        <w:lastRenderedPageBreak/>
        <w:t xml:space="preserve"> С</w:t>
      </w:r>
      <w:r w:rsidRPr="00845EAC">
        <w:rPr>
          <w:rStyle w:val="apple-converted-space"/>
          <w:sz w:val="28"/>
          <w:szCs w:val="28"/>
          <w:shd w:val="clear" w:color="auto" w:fill="FFFFFF"/>
        </w:rPr>
        <w:t xml:space="preserve"> помощью модели </w:t>
      </w:r>
      <w:proofErr w:type="spellStart"/>
      <w:r w:rsidRPr="000E0651">
        <w:rPr>
          <w:i/>
          <w:sz w:val="28"/>
          <w:szCs w:val="28"/>
          <w:lang w:val="en-US"/>
        </w:rPr>
        <w:t>Y</w:t>
      </w:r>
      <w:r w:rsidRPr="00845EAC">
        <w:rPr>
          <w:sz w:val="28"/>
          <w:szCs w:val="28"/>
          <w:vertAlign w:val="subscript"/>
          <w:lang w:val="en-US"/>
        </w:rPr>
        <w:t>m</w:t>
      </w:r>
      <w:proofErr w:type="spellEnd"/>
      <w:r w:rsidRPr="00845EAC">
        <w:rPr>
          <w:sz w:val="28"/>
          <w:szCs w:val="28"/>
        </w:rPr>
        <w:t>(</w:t>
      </w:r>
      <w:proofErr w:type="spellStart"/>
      <w:r w:rsidRPr="00845EAC">
        <w:rPr>
          <w:i/>
          <w:sz w:val="28"/>
          <w:szCs w:val="28"/>
          <w:lang w:val="en-US"/>
        </w:rPr>
        <w:t>x</w:t>
      </w:r>
      <w:r w:rsidRPr="00845EAC">
        <w:rPr>
          <w:sz w:val="28"/>
          <w:szCs w:val="28"/>
          <w:vertAlign w:val="subscript"/>
          <w:lang w:val="en-US"/>
        </w:rPr>
        <w:t>n</w:t>
      </w:r>
      <w:proofErr w:type="spellEnd"/>
      <w:r w:rsidRPr="00845EAC">
        <w:rPr>
          <w:sz w:val="28"/>
          <w:szCs w:val="28"/>
        </w:rPr>
        <w:t xml:space="preserve">) </w:t>
      </w:r>
      <w:r w:rsidRPr="00845EAC">
        <w:rPr>
          <w:rStyle w:val="apple-converted-space"/>
          <w:sz w:val="28"/>
          <w:szCs w:val="28"/>
          <w:shd w:val="clear" w:color="auto" w:fill="FFFFFF"/>
        </w:rPr>
        <w:t>мозг вычисляет</w:t>
      </w:r>
      <w:r w:rsidRPr="00845EAC">
        <w:rPr>
          <w:sz w:val="28"/>
          <w:szCs w:val="28"/>
        </w:rPr>
        <w:t xml:space="preserve"> спектр круговых частот </w:t>
      </w:r>
      <w:r w:rsidRPr="00845EAC">
        <w:rPr>
          <w:i/>
          <w:sz w:val="28"/>
          <w:szCs w:val="28"/>
        </w:rPr>
        <w:t>ω</w:t>
      </w:r>
      <w:r w:rsidRPr="00845EAC">
        <w:rPr>
          <w:sz w:val="28"/>
          <w:szCs w:val="28"/>
          <w:vertAlign w:val="subscript"/>
        </w:rPr>
        <w:t>1</w:t>
      </w:r>
      <w:r w:rsidRPr="00845EAC">
        <w:rPr>
          <w:sz w:val="28"/>
          <w:szCs w:val="28"/>
        </w:rPr>
        <w:t>, …,</w:t>
      </w:r>
      <w:r w:rsidRPr="00845EAC">
        <w:rPr>
          <w:i/>
          <w:sz w:val="28"/>
          <w:szCs w:val="28"/>
        </w:rPr>
        <w:t xml:space="preserve"> ω</w:t>
      </w:r>
      <w:r w:rsidRPr="00845EAC">
        <w:rPr>
          <w:sz w:val="28"/>
          <w:szCs w:val="28"/>
          <w:vertAlign w:val="subscript"/>
          <w:lang w:val="en-US"/>
        </w:rPr>
        <w:t>q</w:t>
      </w:r>
      <w:r w:rsidRPr="00845EAC">
        <w:rPr>
          <w:sz w:val="28"/>
          <w:szCs w:val="28"/>
          <w:vertAlign w:val="subscript"/>
        </w:rPr>
        <w:t>,</w:t>
      </w:r>
      <w:r w:rsidRPr="00845EAC">
        <w:rPr>
          <w:sz w:val="28"/>
          <w:szCs w:val="28"/>
        </w:rPr>
        <w:t xml:space="preserve"> идентичных собственным круговым частотам функциональных элементов (ФЭ), используемых в создании соответствующего ей «эффекта системы»</w:t>
      </w:r>
      <w:r w:rsidRPr="00845EAC">
        <w:rPr>
          <w:rStyle w:val="apple-converted-space"/>
          <w:sz w:val="28"/>
          <w:szCs w:val="28"/>
          <w:shd w:val="clear" w:color="auto" w:fill="FFFFFF"/>
        </w:rPr>
        <w:t>;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>д) сличает полученный +</w:t>
      </w:r>
      <w:proofErr w:type="spellStart"/>
      <w:proofErr w:type="gramStart"/>
      <w:r w:rsidRPr="00845EAC">
        <w:rPr>
          <w:rStyle w:val="apple-converted-space"/>
          <w:sz w:val="28"/>
          <w:szCs w:val="28"/>
          <w:shd w:val="clear" w:color="auto" w:fill="FFFFFF"/>
        </w:rPr>
        <w:t>Кр</w:t>
      </w:r>
      <w:proofErr w:type="spellEnd"/>
      <w:proofErr w:type="gramEnd"/>
      <w:r w:rsidRPr="00845EAC">
        <w:rPr>
          <w:rStyle w:val="apple-converted-space"/>
          <w:sz w:val="28"/>
          <w:szCs w:val="28"/>
          <w:shd w:val="clear" w:color="auto" w:fill="FFFFFF"/>
        </w:rPr>
        <w:t xml:space="preserve"> с требуемым. Если они совпадают, то текущий стоп-кадровый управленческий цикл заканчивается, иначе мозг пытается запустить модель, ближайшую по своим качествам к </w:t>
      </w:r>
      <w:proofErr w:type="gramStart"/>
      <w:r w:rsidRPr="00845EAC">
        <w:rPr>
          <w:rStyle w:val="apple-converted-space"/>
          <w:sz w:val="28"/>
          <w:szCs w:val="28"/>
          <w:shd w:val="clear" w:color="auto" w:fill="FFFFFF"/>
        </w:rPr>
        <w:t>предыдущей</w:t>
      </w:r>
      <w:proofErr w:type="gramEnd"/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>модели;</w:t>
      </w:r>
    </w:p>
    <w:p w:rsidR="00845EAC" w:rsidRPr="00845EAC" w:rsidRDefault="00845EAC" w:rsidP="00845EAC">
      <w:pPr>
        <w:spacing w:line="360" w:lineRule="auto"/>
        <w:ind w:right="-144"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45EAC">
        <w:rPr>
          <w:rStyle w:val="apple-converted-space"/>
          <w:sz w:val="28"/>
          <w:szCs w:val="28"/>
          <w:shd w:val="clear" w:color="auto" w:fill="FFFFFF"/>
        </w:rPr>
        <w:t>е) быстрое получение полезного приспособительного результата его деятельности (поведения) в изменяющемся мире – главный показатель интеллектуальной силы человеческого разума.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45EAC">
        <w:rPr>
          <w:sz w:val="28"/>
          <w:szCs w:val="28"/>
        </w:rPr>
        <w:t>Человек - это самая совершенная о</w:t>
      </w:r>
      <w:r w:rsidRPr="00845EAC">
        <w:rPr>
          <w:bCs/>
          <w:sz w:val="28"/>
          <w:szCs w:val="28"/>
          <w:shd w:val="clear" w:color="auto" w:fill="FFFFFF"/>
        </w:rPr>
        <w:t>ткрытая система. Только</w:t>
      </w:r>
      <w:r w:rsidRPr="00845EAC">
        <w:rPr>
          <w:bCs/>
          <w:color w:val="222222"/>
          <w:sz w:val="28"/>
          <w:szCs w:val="28"/>
          <w:shd w:val="clear" w:color="auto" w:fill="FFFFFF"/>
        </w:rPr>
        <w:t xml:space="preserve"> он </w:t>
      </w:r>
      <w:r w:rsidRPr="00845EAC">
        <w:rPr>
          <w:rStyle w:val="apple-converted-space"/>
          <w:color w:val="222222"/>
          <w:sz w:val="28"/>
          <w:szCs w:val="28"/>
          <w:shd w:val="clear" w:color="auto" w:fill="FFFFFF"/>
        </w:rPr>
        <w:t>в своей деятельности использует МАУ ОС, кратко описанный выше. Он</w:t>
      </w:r>
      <w:r w:rsidRPr="00845EAC">
        <w:rPr>
          <w:color w:val="222222"/>
          <w:sz w:val="28"/>
          <w:szCs w:val="28"/>
          <w:shd w:val="clear" w:color="auto" w:fill="FFFFFF"/>
        </w:rPr>
        <w:t xml:space="preserve"> через череду стоп-кадровых взаимодействий с внешней средой обменивается с ней веществом, энергией и сигналами.  Сигналы управления используются им для управления своим поведением. 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>В этом четко прослеживается связь успешной деятельности человека с деятельностью АПК, глобальная цель которого как ОС – успешное выживание (функционирование и развитие) в изменяющейся социально-экономической среде. Государственное управление АПК осуществляется через инвестиции (инвестиционное управление), а критерием оценки степени гуманистической ориентации государственной экономики является позитивное влияние инвестиций на деятельность АПК. Инвестиционное управление производством в демократическом государстве преследует социальные цели, поэтому некоторые инвестиционные проекты могут быть для него убыточными и в тоже время необходимыми для достижения глобальной социальной цели.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lastRenderedPageBreak/>
        <w:t>Таким образом, в рыночной экономике система инвестирования государственного производства  и имеет 2 контура: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1) контур создания ресурсного (финансового) потенциала и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2) контур инвестиционного управления.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>Первый контур создается с помощью законов о налогах и таможенных сборах и качественной работой контролирующих и исполнительных органов. Второй контур содержит государственный механизм распределения инвестиций через эффективное распределение государственных и привлеченных финансовых ресурсов.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>Поэтому система государственного инвестиционного управления АПК требует специального исследования и разработки специального инструментария инвестиционного управления для АПК. Им и посвящена экономическая составляющая данного Проекта.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Анализ специальной экономической литературы показал, что среди ученых и  практиков отсутствует единое мнение по вопросам связанных с инвестиционным управлением АПК. Разнообразие точек зрения по исследуемой проблеме отражает всю сложность и многогранность данной темы.  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>Научная новизна исследования состоит в теоретическом уточнении проблемы и разработки новых методологических и технологических основ функционирования и развития АПК через его экономическую составляющую – инвестиции. Предполагается получить: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1) теоретическое обоснование научной концепции инвестиционного управления АПК в условиях рыночной экономики (на базе МАУ ОС);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2) единый интегральный критерий оценки деятельности АПК, отражающий эффективность управления им и информационно-когнитивный модель МАУ АПК;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lastRenderedPageBreak/>
        <w:t xml:space="preserve"> 3) механизм достоверного экономического обоснования, как  текущего, так и перспективы инвестирования в АПК;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4) улучшенные методологии АСК-анализа и технологию его инструментальных средств;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5) комплексный метод государственного инвестиционного управления АПК по критерию его результативной деятельности;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6) методологические основы инвестиционного управления АПК, включающие в себя методики: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 а) использования алгоритма инвестиционной оптимизации структур АПК;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 б) предварительного отбора АПК – участников инвестиционного процесса;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 в) заключительного отбора участников для реализации государственной инвестиционной программы (для Краснодарского края);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  г) уточнения понятия «эффекта системы».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>В работе применены следующие методологические принципы: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  <w:shd w:val="clear" w:color="auto" w:fill="FFFFFF"/>
        </w:rPr>
      </w:pPr>
      <w:r w:rsidRPr="00845EAC">
        <w:rPr>
          <w:sz w:val="28"/>
          <w:szCs w:val="28"/>
          <w:shd w:val="clear" w:color="auto" w:fill="FFFFFF"/>
        </w:rPr>
        <w:t xml:space="preserve">1) комплексное применение автоматизированного системного анализа (АСА), АСК-анализа, концептуальные положения экономической теории, а также труды отечественных и зарубежных ученых в области теории систем, системного и экономического анализа.  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  <w:shd w:val="clear" w:color="auto" w:fill="FFFFFF"/>
        </w:rPr>
        <w:t xml:space="preserve"> До сих пор пока </w:t>
      </w:r>
      <w:r w:rsidRPr="00845EAC">
        <w:rPr>
          <w:sz w:val="28"/>
          <w:szCs w:val="28"/>
        </w:rPr>
        <w:t xml:space="preserve">никто осознанно не использует конкретную математику как основание информатики в управлении ОС. Различные аспекты управления открытыми системами исследовались несколькими поколениями ученых. Существенный вклад в развитие современной теоретико-методологической базы управления развитием ОС (в  том  числе </w:t>
      </w:r>
      <w:r w:rsidRPr="00845EAC">
        <w:rPr>
          <w:sz w:val="28"/>
          <w:szCs w:val="28"/>
        </w:rPr>
        <w:lastRenderedPageBreak/>
        <w:t xml:space="preserve">и в АПК) внесли труды  П.К. Анохина [1], Т.П. Барановской [2], В.Н. Лаптева, Е.В. Луценко [3], </w:t>
      </w:r>
      <w:proofErr w:type="spellStart"/>
      <w:r w:rsidRPr="00845EAC">
        <w:rPr>
          <w:sz w:val="28"/>
          <w:szCs w:val="28"/>
        </w:rPr>
        <w:t>Т.Сато</w:t>
      </w:r>
      <w:proofErr w:type="spellEnd"/>
      <w:r w:rsidRPr="00845EAC">
        <w:rPr>
          <w:sz w:val="28"/>
          <w:szCs w:val="28"/>
        </w:rPr>
        <w:t xml:space="preserve"> [4] и  И.П. </w:t>
      </w:r>
      <w:proofErr w:type="spellStart"/>
      <w:r w:rsidRPr="00845EAC">
        <w:rPr>
          <w:sz w:val="28"/>
          <w:szCs w:val="28"/>
        </w:rPr>
        <w:t>Стабина</w:t>
      </w:r>
      <w:proofErr w:type="spellEnd"/>
      <w:r w:rsidRPr="00845EAC">
        <w:rPr>
          <w:sz w:val="28"/>
          <w:szCs w:val="28"/>
        </w:rPr>
        <w:t xml:space="preserve"> [5].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Из трудов этих ученых следует, что по своей природе все ОС научно-технического и социально-экономического типа являются сложными многопараметрическими нелинейными динамическими системами, в состав которых входят десятки, а иногда и сотни подразделений различных направлений деятельности.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Управление функционированием и развитием ОС на уровне современных требований невозможно без применения адекватных математических методов поддержки принятия решений и обеспечения </w:t>
      </w:r>
      <w:proofErr w:type="gramStart"/>
      <w:r w:rsidRPr="00845EAC">
        <w:rPr>
          <w:sz w:val="28"/>
          <w:szCs w:val="28"/>
        </w:rPr>
        <w:t>последними</w:t>
      </w:r>
      <w:proofErr w:type="gramEnd"/>
      <w:r w:rsidRPr="00845EAC">
        <w:rPr>
          <w:sz w:val="28"/>
          <w:szCs w:val="28"/>
        </w:rPr>
        <w:t xml:space="preserve"> должных «эффектов системы», способствующих успешному функционированию и развитию ОС.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Применяемые математические методы должны эффективно работать с большими объемами данных в условиях их неполноты и зашумленности, обеспечивать корректную совместную сопоставимую количественную обработку разнородных по своей природе факторов, измеряемых в различных типах шкал и различных единицах измерения.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 xml:space="preserve">Эти особенности ОС как объектов управления создают математические проблемы в разработке обобщенной и частных математических моделей. В рамках классических теории систем автоматического управления (САУ) и автоматизированных систем управления (АСУ) эти проблемы представляются сложно разрешимыми. К тому же САУ предполагают управление без непосредственного участия человека в процессе принятия решения, а </w:t>
      </w:r>
      <w:proofErr w:type="gramStart"/>
      <w:r w:rsidRPr="00845EAC">
        <w:rPr>
          <w:sz w:val="28"/>
          <w:szCs w:val="28"/>
        </w:rPr>
        <w:t>к</w:t>
      </w:r>
      <w:proofErr w:type="gramEnd"/>
      <w:r w:rsidRPr="00845EAC">
        <w:rPr>
          <w:sz w:val="28"/>
          <w:szCs w:val="28"/>
        </w:rPr>
        <w:t xml:space="preserve"> ОС такой подход не приемлем. Применение классических методов управления наталкивается на ряд сложностей, из-за необходимости постоянного развития знаний и технологий в области эффективного функционирования и развития ОС, а </w:t>
      </w:r>
      <w:r w:rsidRPr="00845EAC">
        <w:rPr>
          <w:sz w:val="28"/>
          <w:szCs w:val="28"/>
        </w:rPr>
        <w:lastRenderedPageBreak/>
        <w:t xml:space="preserve">использование существенных упрощающих допущений при управлении ими, ставят под вопрос адекватность моделей и механизмов их реализации. </w:t>
      </w:r>
    </w:p>
    <w:p w:rsidR="00845EAC" w:rsidRP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Все эти обстоятельства и обосновывают актуальность  проблемы разработки общей и частных математических моделей, методик и инструментария быстрой реализации таких моделей, обеспечивающих решения частных задач управления ОС, как единой сложной многопараметрической нелинейной системой успешно выживающей в постоянно изменяющейся внешней среде. Постановке и решению этих теоретических и прикладных вопросов и посвящен данный проект, что и делает его актуальным.</w:t>
      </w:r>
    </w:p>
    <w:p w:rsidR="00845EAC" w:rsidRDefault="00845EAC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  <w:r w:rsidRPr="00845EAC">
        <w:rPr>
          <w:sz w:val="28"/>
          <w:szCs w:val="28"/>
        </w:rPr>
        <w:t>Таким образом, разработка научной темы «Исследование влияния инвестиций на результаты  деятельности АПК с использованием</w:t>
      </w:r>
      <w:r w:rsidRPr="00845EAC">
        <w:rPr>
          <w:b/>
          <w:sz w:val="28"/>
          <w:szCs w:val="28"/>
        </w:rPr>
        <w:t xml:space="preserve"> </w:t>
      </w:r>
      <w:r w:rsidRPr="00845EAC">
        <w:rPr>
          <w:sz w:val="28"/>
          <w:szCs w:val="28"/>
        </w:rPr>
        <w:t>авторского информационно-когнитивного механизма адаптивного управления открытыми системами» и доведение ее до уровня инновационной технологии, является необходимым условием для достижения цели описанного выше проекта.</w:t>
      </w:r>
    </w:p>
    <w:p w:rsidR="0036340E" w:rsidRPr="00845EAC" w:rsidRDefault="0036340E" w:rsidP="00845EAC">
      <w:pPr>
        <w:spacing w:after="120" w:line="360" w:lineRule="auto"/>
        <w:ind w:right="-144" w:firstLine="709"/>
        <w:jc w:val="both"/>
        <w:rPr>
          <w:sz w:val="28"/>
          <w:szCs w:val="28"/>
        </w:rPr>
      </w:pPr>
    </w:p>
    <w:p w:rsidR="00845EAC" w:rsidRPr="0036340E" w:rsidRDefault="00845EAC" w:rsidP="0036340E">
      <w:pPr>
        <w:tabs>
          <w:tab w:val="left" w:pos="993"/>
        </w:tabs>
        <w:ind w:firstLine="567"/>
        <w:jc w:val="center"/>
        <w:rPr>
          <w:b/>
        </w:rPr>
      </w:pPr>
      <w:r w:rsidRPr="0036340E">
        <w:rPr>
          <w:rStyle w:val="af4"/>
          <w:color w:val="000000"/>
          <w:bdr w:val="none" w:sz="0" w:space="0" w:color="auto" w:frame="1"/>
          <w:shd w:val="clear" w:color="auto" w:fill="FFFFFF"/>
        </w:rPr>
        <w:t>Литература</w:t>
      </w:r>
    </w:p>
    <w:p w:rsidR="00422933" w:rsidRPr="0036340E" w:rsidRDefault="00422933" w:rsidP="0036340E">
      <w:pPr>
        <w:pStyle w:val="aa"/>
        <w:widowControl w:val="0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ind w:firstLine="567"/>
        <w:jc w:val="both"/>
      </w:pPr>
      <w:r w:rsidRPr="0036340E">
        <w:t>Анохин П.К.  Избранные труды. Философские аспекты теории функциональных систем. – М.: Наука, 1978. 400 с.</w:t>
      </w:r>
    </w:p>
    <w:p w:rsidR="00422933" w:rsidRPr="0036340E" w:rsidRDefault="00422933" w:rsidP="0036340E">
      <w:pPr>
        <w:pStyle w:val="aa"/>
        <w:widowControl w:val="0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ind w:firstLine="567"/>
        <w:jc w:val="both"/>
      </w:pPr>
      <w:r w:rsidRPr="0036340E">
        <w:t xml:space="preserve">Барановская Т.П. Информационные системы и технологии в экономике: учебник. / Т.П. Барановская, В.И. </w:t>
      </w:r>
      <w:proofErr w:type="spellStart"/>
      <w:r w:rsidRPr="0036340E">
        <w:t>Лойко</w:t>
      </w:r>
      <w:proofErr w:type="spellEnd"/>
      <w:r w:rsidRPr="0036340E">
        <w:t xml:space="preserve">,  М.И. Семенова, А.И. Трубилин; Под ред. В.И. </w:t>
      </w:r>
      <w:proofErr w:type="spellStart"/>
      <w:r w:rsidRPr="0036340E">
        <w:t>Лойко</w:t>
      </w:r>
      <w:proofErr w:type="spellEnd"/>
      <w:r w:rsidRPr="0036340E">
        <w:t>.  – М.: Финансы и статистика, 2003. – 416 с.</w:t>
      </w:r>
    </w:p>
    <w:p w:rsidR="00422933" w:rsidRPr="0036340E" w:rsidRDefault="00422933" w:rsidP="0036340E">
      <w:pPr>
        <w:pStyle w:val="aa"/>
        <w:widowControl w:val="0"/>
        <w:numPr>
          <w:ilvl w:val="0"/>
          <w:numId w:val="13"/>
        </w:numPr>
        <w:tabs>
          <w:tab w:val="left" w:pos="567"/>
          <w:tab w:val="left" w:pos="993"/>
        </w:tabs>
        <w:ind w:firstLine="567"/>
        <w:jc w:val="both"/>
      </w:pPr>
      <w:r w:rsidRPr="0036340E">
        <w:t>Лаптев В.Н. Автоматизированный системно-когнитивный анализ и система «</w:t>
      </w:r>
      <w:proofErr w:type="spellStart"/>
      <w:r w:rsidRPr="0036340E">
        <w:t>Эйдос</w:t>
      </w:r>
      <w:proofErr w:type="spellEnd"/>
      <w:r w:rsidRPr="0036340E">
        <w:t xml:space="preserve">» в правоохранительной сфере: монография / </w:t>
      </w:r>
      <w:proofErr w:type="spellStart"/>
      <w:r w:rsidRPr="0036340E">
        <w:t>В.Н.Лаптев</w:t>
      </w:r>
      <w:proofErr w:type="spellEnd"/>
      <w:r w:rsidRPr="0036340E">
        <w:t xml:space="preserve">, Г.М. </w:t>
      </w:r>
      <w:proofErr w:type="spellStart"/>
      <w:r w:rsidRPr="0036340E">
        <w:t>Меретуков</w:t>
      </w:r>
      <w:proofErr w:type="spellEnd"/>
      <w:r w:rsidRPr="0036340E">
        <w:t xml:space="preserve">, Е.В. Луценко, В.Г. Третьяк, И.Л. </w:t>
      </w:r>
      <w:proofErr w:type="spellStart"/>
      <w:r w:rsidRPr="0036340E">
        <w:t>Наприев</w:t>
      </w:r>
      <w:proofErr w:type="spellEnd"/>
      <w:r w:rsidRPr="0036340E">
        <w:t xml:space="preserve">. – Краснодар: </w:t>
      </w:r>
      <w:proofErr w:type="spellStart"/>
      <w:r w:rsidRPr="0036340E">
        <w:t>КубГАУ</w:t>
      </w:r>
      <w:proofErr w:type="spellEnd"/>
      <w:r w:rsidRPr="0036340E">
        <w:t xml:space="preserve">, 2017.– 634с. </w:t>
      </w:r>
      <w:r w:rsidRPr="0036340E">
        <w:rPr>
          <w:lang w:val="en-US"/>
        </w:rPr>
        <w:t>ISBN</w:t>
      </w:r>
      <w:r w:rsidRPr="0036340E">
        <w:t xml:space="preserve"> 978-5-00097-226-7. </w:t>
      </w:r>
      <w:hyperlink r:id="rId13" w:history="1">
        <w:r w:rsidR="00083563" w:rsidRPr="008714AF">
          <w:rPr>
            <w:rStyle w:val="ab"/>
            <w:rFonts w:eastAsia="Calibri"/>
            <w:lang w:val="en-US"/>
          </w:rPr>
          <w:t>http</w:t>
        </w:r>
        <w:r w:rsidR="00083563" w:rsidRPr="008714AF">
          <w:rPr>
            <w:rStyle w:val="ab"/>
            <w:rFonts w:eastAsia="Calibri"/>
          </w:rPr>
          <w:t>://</w:t>
        </w:r>
        <w:r w:rsidR="00083563" w:rsidRPr="008714AF">
          <w:rPr>
            <w:rStyle w:val="ab"/>
            <w:rFonts w:eastAsia="Calibri"/>
            <w:lang w:val="en-US"/>
          </w:rPr>
          <w:t>elibrary</w:t>
        </w:r>
        <w:r w:rsidR="00083563" w:rsidRPr="008714AF">
          <w:rPr>
            <w:rStyle w:val="ab"/>
            <w:rFonts w:eastAsia="Calibri"/>
          </w:rPr>
          <w:t>.</w:t>
        </w:r>
        <w:r w:rsidR="00083563" w:rsidRPr="008714AF">
          <w:rPr>
            <w:rStyle w:val="ab"/>
            <w:rFonts w:eastAsia="Calibri"/>
            <w:lang w:val="en-US"/>
          </w:rPr>
          <w:t>ru</w:t>
        </w:r>
        <w:r w:rsidR="00083563" w:rsidRPr="008714AF">
          <w:rPr>
            <w:rStyle w:val="ab"/>
            <w:rFonts w:eastAsia="Calibri"/>
          </w:rPr>
          <w:t>/</w:t>
        </w:r>
        <w:r w:rsidR="00083563" w:rsidRPr="008714AF">
          <w:rPr>
            <w:rStyle w:val="ab"/>
            <w:rFonts w:eastAsia="Calibri"/>
            <w:lang w:val="en-US"/>
          </w:rPr>
          <w:t>item</w:t>
        </w:r>
        <w:r w:rsidR="00083563" w:rsidRPr="008714AF">
          <w:rPr>
            <w:rStyle w:val="ab"/>
            <w:rFonts w:eastAsia="Calibri"/>
          </w:rPr>
          <w:t>.</w:t>
        </w:r>
        <w:r w:rsidR="00083563" w:rsidRPr="008714AF">
          <w:rPr>
            <w:rStyle w:val="ab"/>
            <w:rFonts w:eastAsia="Calibri"/>
            <w:lang w:val="en-US"/>
          </w:rPr>
          <w:t>asp</w:t>
        </w:r>
        <w:r w:rsidR="00083563" w:rsidRPr="008714AF">
          <w:rPr>
            <w:rStyle w:val="ab"/>
            <w:rFonts w:eastAsia="Calibri"/>
          </w:rPr>
          <w:t>?</w:t>
        </w:r>
        <w:r w:rsidR="00083563" w:rsidRPr="008714AF">
          <w:rPr>
            <w:rStyle w:val="ab"/>
            <w:rFonts w:eastAsia="Calibri"/>
            <w:lang w:val="en-US"/>
          </w:rPr>
          <w:t>id</w:t>
        </w:r>
        <w:r w:rsidR="00083563" w:rsidRPr="008714AF">
          <w:rPr>
            <w:rStyle w:val="ab"/>
            <w:rFonts w:eastAsia="Calibri"/>
          </w:rPr>
          <w:t>=28135358</w:t>
        </w:r>
      </w:hyperlink>
    </w:p>
    <w:p w:rsidR="00422933" w:rsidRPr="0036340E" w:rsidRDefault="00422933" w:rsidP="0036340E">
      <w:pPr>
        <w:pStyle w:val="aa"/>
        <w:widowControl w:val="0"/>
        <w:numPr>
          <w:ilvl w:val="0"/>
          <w:numId w:val="13"/>
        </w:numPr>
        <w:tabs>
          <w:tab w:val="left" w:pos="567"/>
          <w:tab w:val="left" w:pos="851"/>
          <w:tab w:val="left" w:pos="900"/>
          <w:tab w:val="left" w:pos="993"/>
          <w:tab w:val="num" w:pos="1260"/>
        </w:tabs>
        <w:ind w:firstLine="567"/>
        <w:jc w:val="both"/>
      </w:pPr>
      <w:proofErr w:type="spellStart"/>
      <w:r w:rsidRPr="0036340E">
        <w:t>Сато</w:t>
      </w:r>
      <w:proofErr w:type="spellEnd"/>
      <w:r w:rsidRPr="0036340E">
        <w:t xml:space="preserve"> Ю. Без паники. Цифровая обработка сигналов / </w:t>
      </w:r>
      <w:proofErr w:type="spellStart"/>
      <w:r w:rsidRPr="0036340E">
        <w:t>Ю.Сато</w:t>
      </w:r>
      <w:proofErr w:type="spellEnd"/>
      <w:r w:rsidRPr="0036340E">
        <w:t xml:space="preserve"> – М.: </w:t>
      </w:r>
      <w:proofErr w:type="spellStart"/>
      <w:r w:rsidRPr="0036340E">
        <w:t>Додэка</w:t>
      </w:r>
      <w:proofErr w:type="spellEnd"/>
      <w:r w:rsidRPr="0036340E">
        <w:t>-ХХ</w:t>
      </w:r>
      <w:proofErr w:type="gramStart"/>
      <w:r w:rsidRPr="0036340E">
        <w:rPr>
          <w:lang w:val="en-US"/>
        </w:rPr>
        <w:t>I</w:t>
      </w:r>
      <w:proofErr w:type="gramEnd"/>
      <w:r w:rsidRPr="0036340E">
        <w:t xml:space="preserve">, 2010. – 176 </w:t>
      </w:r>
      <w:r w:rsidRPr="0036340E">
        <w:rPr>
          <w:lang w:val="en-US"/>
        </w:rPr>
        <w:t>c</w:t>
      </w:r>
      <w:r w:rsidRPr="0036340E">
        <w:t xml:space="preserve">.  </w:t>
      </w:r>
    </w:p>
    <w:p w:rsidR="00422933" w:rsidRPr="0036340E" w:rsidRDefault="00422933" w:rsidP="0036340E">
      <w:pPr>
        <w:pStyle w:val="aa"/>
        <w:widowControl w:val="0"/>
        <w:numPr>
          <w:ilvl w:val="0"/>
          <w:numId w:val="13"/>
        </w:numPr>
        <w:tabs>
          <w:tab w:val="left" w:pos="567"/>
          <w:tab w:val="left" w:pos="851"/>
          <w:tab w:val="left" w:pos="900"/>
          <w:tab w:val="left" w:pos="993"/>
          <w:tab w:val="num" w:pos="1260"/>
        </w:tabs>
        <w:ind w:firstLine="567"/>
        <w:jc w:val="both"/>
      </w:pPr>
      <w:proofErr w:type="spellStart"/>
      <w:r w:rsidRPr="0036340E">
        <w:t>Стабин</w:t>
      </w:r>
      <w:proofErr w:type="spellEnd"/>
      <w:r w:rsidRPr="0036340E">
        <w:t xml:space="preserve"> И.П. Автоматизированный системный анализ / И.П. </w:t>
      </w:r>
      <w:proofErr w:type="spellStart"/>
      <w:r w:rsidRPr="0036340E">
        <w:t>Стабин</w:t>
      </w:r>
      <w:proofErr w:type="spellEnd"/>
      <w:r w:rsidRPr="0036340E">
        <w:t>, В.С. Моисеева – М.: Машиностроение, 1984. – 312 с.</w:t>
      </w:r>
    </w:p>
    <w:p w:rsidR="00422933" w:rsidRPr="0036340E" w:rsidRDefault="00422933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 </w:t>
      </w:r>
      <w:r w:rsidRPr="0036340E">
        <w:rPr>
          <w:bCs/>
        </w:rPr>
        <w:t xml:space="preserve">анализ оборота капитала и цены на готовую продукцию в интегрированных объединениях </w:t>
      </w:r>
      <w:proofErr w:type="spellStart"/>
      <w:r w:rsidRPr="0036340E">
        <w:rPr>
          <w:bCs/>
        </w:rPr>
        <w:t>апк</w:t>
      </w:r>
      <w:proofErr w:type="spellEnd"/>
      <w:r w:rsidRPr="0036340E">
        <w:rPr>
          <w:bCs/>
        </w:rPr>
        <w:t xml:space="preserve"> // </w:t>
      </w:r>
      <w:r w:rsidRPr="0036340E">
        <w:rPr>
          <w:iCs/>
        </w:rPr>
        <w:t xml:space="preserve">Аршинов Г.А., Лаптев С.В., Аршинов В.Г. </w:t>
      </w:r>
      <w:r w:rsidRPr="0036340E">
        <w:t>Новые технологии. 2018. № 4. С. 96-101.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proofErr w:type="gramStart"/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 </w:t>
      </w:r>
      <w:r w:rsidR="0002711B" w:rsidRPr="0036340E">
        <w:rPr>
          <w:bCs/>
        </w:rPr>
        <w:t xml:space="preserve">математическое моделирование отношений партнеров в современных формах </w:t>
      </w:r>
      <w:r w:rsidR="0002711B" w:rsidRPr="0036340E">
        <w:rPr>
          <w:bCs/>
        </w:rPr>
        <w:lastRenderedPageBreak/>
        <w:t xml:space="preserve">интеграции сельскохозяйственных товаропроизводителей и перерабатывающих предприятий </w:t>
      </w:r>
      <w:r w:rsidRPr="0036340E">
        <w:rPr>
          <w:bCs/>
        </w:rPr>
        <w:t xml:space="preserve">// </w:t>
      </w: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 </w:t>
      </w:r>
      <w:r w:rsidRPr="0036340E">
        <w:t>Политематический сетевой электронный научный журнал Кубанского государственного аграрного университета. 2017. № 130.</w:t>
      </w:r>
      <w:proofErr w:type="gramEnd"/>
      <w:r w:rsidRPr="0036340E">
        <w:t xml:space="preserve"> С. 1137-1159.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</w:t>
      </w:r>
      <w:r w:rsidRPr="0036340E">
        <w:t xml:space="preserve"> </w:t>
      </w:r>
      <w:r w:rsidR="0002711B" w:rsidRPr="0036340E">
        <w:rPr>
          <w:bCs/>
        </w:rPr>
        <w:t xml:space="preserve">анализ условий образования эффективных объединений предприятий молочного </w:t>
      </w:r>
      <w:proofErr w:type="spellStart"/>
      <w:r w:rsidR="0002711B" w:rsidRPr="0036340E">
        <w:rPr>
          <w:bCs/>
        </w:rPr>
        <w:t>подкомплекса</w:t>
      </w:r>
      <w:proofErr w:type="spellEnd"/>
      <w:r w:rsidR="0002711B" w:rsidRPr="0036340E">
        <w:rPr>
          <w:bCs/>
        </w:rPr>
        <w:t xml:space="preserve"> </w:t>
      </w:r>
      <w:proofErr w:type="spellStart"/>
      <w:r w:rsidR="0002711B" w:rsidRPr="0036340E">
        <w:rPr>
          <w:bCs/>
        </w:rPr>
        <w:t>апк</w:t>
      </w:r>
      <w:proofErr w:type="spellEnd"/>
      <w:r w:rsidR="0002711B" w:rsidRPr="0036340E">
        <w:rPr>
          <w:bCs/>
        </w:rPr>
        <w:t xml:space="preserve"> </w:t>
      </w:r>
      <w:r w:rsidRPr="0036340E">
        <w:rPr>
          <w:bCs/>
        </w:rPr>
        <w:t xml:space="preserve">// </w:t>
      </w: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</w:t>
      </w:r>
      <w:r w:rsidRPr="0036340E">
        <w:t xml:space="preserve"> Политематический сетевой электронный научный журнал Кубанского государственного аграрного университета. 2017. № 132. С. 128-155.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>Лаптев С.В.</w:t>
      </w:r>
      <w:r w:rsidRPr="0036340E">
        <w:t xml:space="preserve"> </w:t>
      </w:r>
      <w:r w:rsidR="0002711B" w:rsidRPr="0036340E">
        <w:rPr>
          <w:bCs/>
        </w:rPr>
        <w:t>постановка курса "web-технологии в идентификации систем"</w:t>
      </w:r>
      <w:r w:rsidRPr="0036340E">
        <w:rPr>
          <w:bCs/>
        </w:rPr>
        <w:t xml:space="preserve"> // </w:t>
      </w:r>
      <w:r w:rsidRPr="0036340E">
        <w:rPr>
          <w:iCs/>
        </w:rPr>
        <w:t>Лаптев С.В.</w:t>
      </w:r>
      <w:r w:rsidRPr="0036340E">
        <w:t xml:space="preserve"> В сборнике: </w:t>
      </w:r>
      <w:r w:rsidR="0002711B" w:rsidRPr="0036340E">
        <w:t>качество современных образовательных услуг - основа конкурентоспособности вуза</w:t>
      </w:r>
      <w:proofErr w:type="gramStart"/>
      <w:r w:rsidR="0002711B" w:rsidRPr="0036340E">
        <w:t>.</w:t>
      </w:r>
      <w:proofErr w:type="gramEnd"/>
      <w:r w:rsidRPr="0036340E">
        <w:t> </w:t>
      </w:r>
      <w:proofErr w:type="gramStart"/>
      <w:r w:rsidRPr="0036340E">
        <w:t>с</w:t>
      </w:r>
      <w:proofErr w:type="gramEnd"/>
      <w:r w:rsidRPr="0036340E">
        <w:t xml:space="preserve">борник статей по материалам межфакультетской учебно-методической конференции. </w:t>
      </w:r>
      <w:proofErr w:type="gramStart"/>
      <w:r w:rsidRPr="0036340E">
        <w:t>Ответственный за выпуск М. В. Шаталова . 2016.</w:t>
      </w:r>
      <w:proofErr w:type="gramEnd"/>
      <w:r w:rsidRPr="0036340E">
        <w:t xml:space="preserve"> С. 298-300.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proofErr w:type="gramStart"/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</w:t>
      </w:r>
      <w:r w:rsidR="0002711B" w:rsidRPr="0036340E">
        <w:rPr>
          <w:iCs/>
        </w:rPr>
        <w:t xml:space="preserve">. </w:t>
      </w:r>
      <w:r w:rsidR="0002711B" w:rsidRPr="0036340E">
        <w:rPr>
          <w:bCs/>
        </w:rPr>
        <w:t xml:space="preserve">анализ современных форм интеграции сельскохозяйственных товаропроизводителей и перерабатывающих предприятий </w:t>
      </w:r>
      <w:proofErr w:type="spellStart"/>
      <w:r w:rsidR="0002711B" w:rsidRPr="0036340E">
        <w:rPr>
          <w:bCs/>
        </w:rPr>
        <w:t>апк</w:t>
      </w:r>
      <w:proofErr w:type="spellEnd"/>
      <w:r w:rsidR="0002711B" w:rsidRPr="0036340E">
        <w:rPr>
          <w:bCs/>
        </w:rPr>
        <w:t xml:space="preserve"> </w:t>
      </w:r>
      <w:r w:rsidRPr="0036340E">
        <w:rPr>
          <w:bCs/>
        </w:rPr>
        <w:t xml:space="preserve">// </w:t>
      </w: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 </w:t>
      </w:r>
      <w:r w:rsidRPr="0036340E">
        <w:t>Политематический сетевой электронный научный журнал Кубанского государственного аграрного университета. 2016. № 123.</w:t>
      </w:r>
      <w:proofErr w:type="gramEnd"/>
      <w:r w:rsidRPr="0036340E">
        <w:t xml:space="preserve"> С. 1392-1421.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 </w:t>
      </w:r>
      <w:r w:rsidR="0002711B" w:rsidRPr="0036340E">
        <w:rPr>
          <w:bCs/>
        </w:rPr>
        <w:t xml:space="preserve">причины, препятствующие созданию эффективных объединений предприятий молочного </w:t>
      </w:r>
      <w:proofErr w:type="spellStart"/>
      <w:r w:rsidR="0002711B" w:rsidRPr="0036340E">
        <w:rPr>
          <w:bCs/>
        </w:rPr>
        <w:t>подкомплекса</w:t>
      </w:r>
      <w:proofErr w:type="spellEnd"/>
      <w:r w:rsidR="0002711B" w:rsidRPr="0036340E">
        <w:rPr>
          <w:bCs/>
        </w:rPr>
        <w:t xml:space="preserve"> </w:t>
      </w:r>
      <w:proofErr w:type="spellStart"/>
      <w:r w:rsidR="0002711B" w:rsidRPr="0036340E">
        <w:rPr>
          <w:bCs/>
        </w:rPr>
        <w:t>апк</w:t>
      </w:r>
      <w:proofErr w:type="spellEnd"/>
      <w:r w:rsidR="0002711B" w:rsidRPr="0036340E">
        <w:rPr>
          <w:bCs/>
        </w:rPr>
        <w:t xml:space="preserve"> </w:t>
      </w:r>
      <w:r w:rsidRPr="0036340E">
        <w:rPr>
          <w:bCs/>
        </w:rPr>
        <w:t xml:space="preserve">// </w:t>
      </w:r>
      <w:r w:rsidRPr="0036340E">
        <w:rPr>
          <w:iCs/>
        </w:rPr>
        <w:t xml:space="preserve">Аршинов Г.А., </w:t>
      </w:r>
      <w:proofErr w:type="spellStart"/>
      <w:r w:rsidRPr="0036340E">
        <w:rPr>
          <w:iCs/>
        </w:rPr>
        <w:t>Лойко</w:t>
      </w:r>
      <w:proofErr w:type="spellEnd"/>
      <w:r w:rsidRPr="0036340E">
        <w:rPr>
          <w:iCs/>
        </w:rPr>
        <w:t xml:space="preserve"> В.И., Аршинов В.Г., Лаптев В.Н., Лаптев С.В. </w:t>
      </w:r>
      <w:r w:rsidRPr="0036340E">
        <w:t>Политематический сетевой электронный научный журнал Кубанского государственного аграрного университета. 2016. № 123. С. 1422-1443.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>Аршинов Г.А., Лаптев С.В.</w:t>
      </w:r>
      <w:r w:rsidRPr="0036340E">
        <w:t xml:space="preserve">  </w:t>
      </w:r>
      <w:r w:rsidR="0002711B" w:rsidRPr="0036340E">
        <w:rPr>
          <w:bCs/>
        </w:rPr>
        <w:t xml:space="preserve">математическое моделирование экономической деятельности перерабатывающих предприятий </w:t>
      </w:r>
      <w:r w:rsidRPr="0036340E">
        <w:rPr>
          <w:bCs/>
        </w:rPr>
        <w:t xml:space="preserve">// </w:t>
      </w:r>
      <w:r w:rsidRPr="0036340E">
        <w:rPr>
          <w:iCs/>
        </w:rPr>
        <w:t>Аршинов Г.А., Лаптев С.В.</w:t>
      </w:r>
      <w:r w:rsidRPr="0036340E">
        <w:t xml:space="preserve"> В сборнике: Математические методы и информационно-технические средства</w:t>
      </w:r>
      <w:proofErr w:type="gramStart"/>
      <w:r w:rsidRPr="0036340E">
        <w:t>.</w:t>
      </w:r>
      <w:proofErr w:type="gramEnd"/>
      <w:r w:rsidRPr="0036340E">
        <w:t> </w:t>
      </w:r>
      <w:proofErr w:type="gramStart"/>
      <w:r w:rsidRPr="0036340E">
        <w:t>м</w:t>
      </w:r>
      <w:proofErr w:type="gramEnd"/>
      <w:r w:rsidRPr="0036340E">
        <w:t xml:space="preserve">атериалы IX Всероссийской научно-практической конференции. редколлегия: И.Н. Старостенко ответственный редактор, С.А. </w:t>
      </w:r>
      <w:proofErr w:type="spellStart"/>
      <w:r w:rsidRPr="0036340E">
        <w:t>Вызулин</w:t>
      </w:r>
      <w:proofErr w:type="spellEnd"/>
      <w:r w:rsidRPr="0036340E">
        <w:t xml:space="preserve">, Е.В. Михайленко, Ю.Н. </w:t>
      </w:r>
      <w:proofErr w:type="spellStart"/>
      <w:r w:rsidRPr="0036340E">
        <w:t>Сопильняк</w:t>
      </w:r>
      <w:proofErr w:type="spellEnd"/>
      <w:r w:rsidRPr="0036340E">
        <w:t>. 2013. С. 24-27.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>Степанов В.В., Аршинов Г.А., Лаптев С.В., Мануйлов И.А.</w:t>
      </w:r>
      <w:r w:rsidRPr="0036340E">
        <w:t xml:space="preserve"> </w:t>
      </w:r>
      <w:r w:rsidR="0002711B" w:rsidRPr="0036340E">
        <w:rPr>
          <w:bCs/>
        </w:rPr>
        <w:t>нелинейная математическая модель ценообразования продукции перерабатывающего предприятия</w:t>
      </w:r>
      <w:r w:rsidR="0002711B" w:rsidRPr="0036340E">
        <w:t xml:space="preserve"> </w:t>
      </w:r>
      <w:r w:rsidRPr="0036340E">
        <w:t xml:space="preserve">// </w:t>
      </w:r>
      <w:r w:rsidRPr="0036340E">
        <w:rPr>
          <w:iCs/>
        </w:rPr>
        <w:t>Степанов В.В., Аршинов Г.А., Лаптев С.В., Мануйлов И.А.</w:t>
      </w:r>
      <w:r w:rsidRPr="0036340E">
        <w:t xml:space="preserve"> В сборнике: Автоматизированные информационные и электроэнергетические системы. Материалы II Межвузовской научно-практической конференции. ФГБОУ ВПО </w:t>
      </w:r>
      <w:proofErr w:type="spellStart"/>
      <w:r w:rsidRPr="0036340E">
        <w:t>КубГТУ</w:t>
      </w:r>
      <w:proofErr w:type="spellEnd"/>
      <w:r w:rsidRPr="0036340E">
        <w:t>. 2012. С. 38-40.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>Аршинов Г.А., Лаптев С.В., Мануйлов И.А.</w:t>
      </w:r>
      <w:r w:rsidRPr="0036340E">
        <w:t xml:space="preserve"> </w:t>
      </w:r>
      <w:r w:rsidR="00327E0E" w:rsidRPr="0036340E">
        <w:rPr>
          <w:bCs/>
        </w:rPr>
        <w:t>математическое моделирование управления ценообразованием продукции</w:t>
      </w:r>
      <w:r w:rsidRPr="0036340E">
        <w:rPr>
          <w:bCs/>
        </w:rPr>
        <w:t xml:space="preserve"> </w:t>
      </w:r>
      <w:r w:rsidR="00327E0E" w:rsidRPr="0036340E">
        <w:rPr>
          <w:bCs/>
        </w:rPr>
        <w:t>предприятия</w:t>
      </w:r>
      <w:r w:rsidRPr="0036340E">
        <w:t xml:space="preserve"> // </w:t>
      </w:r>
      <w:r w:rsidRPr="0036340E">
        <w:rPr>
          <w:iCs/>
        </w:rPr>
        <w:t>Аршинов Г.А., Лаптев С.В., Мануйлов И.А.</w:t>
      </w:r>
      <w:r w:rsidRPr="0036340E">
        <w:t xml:space="preserve"> В сборнике: Математические методы и информационно-технические средства. Труды VIII Всероссийской научно-практической конференции. Министерство внутренних дел Российской Федерации, Краснодарский университет; редакционная коллегия: Н.Н. Фролов, Е.В. Михайленко, И.Н. Старостенко. 2012. С. 7-8.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>Аршинов В.Г., Лаптев С.В.</w:t>
      </w:r>
      <w:r w:rsidRPr="0036340E">
        <w:t xml:space="preserve"> </w:t>
      </w:r>
      <w:r w:rsidR="00327E0E" w:rsidRPr="0036340E">
        <w:rPr>
          <w:bCs/>
        </w:rPr>
        <w:t xml:space="preserve">математическое моделирование интеграционных процессов в </w:t>
      </w:r>
      <w:r w:rsidR="002B37EB" w:rsidRPr="0036340E">
        <w:rPr>
          <w:bCs/>
        </w:rPr>
        <w:t>АПК</w:t>
      </w:r>
      <w:r w:rsidR="00327E0E" w:rsidRPr="0036340E">
        <w:t xml:space="preserve"> // </w:t>
      </w:r>
      <w:r w:rsidR="002B37EB" w:rsidRPr="0036340E">
        <w:t>А</w:t>
      </w:r>
      <w:r w:rsidR="00327E0E" w:rsidRPr="0036340E">
        <w:rPr>
          <w:iCs/>
        </w:rPr>
        <w:t xml:space="preserve">ршинов </w:t>
      </w:r>
      <w:r w:rsidR="002B37EB" w:rsidRPr="0036340E">
        <w:rPr>
          <w:iCs/>
        </w:rPr>
        <w:t>В</w:t>
      </w:r>
      <w:r w:rsidR="00327E0E" w:rsidRPr="0036340E">
        <w:rPr>
          <w:iCs/>
        </w:rPr>
        <w:t>.</w:t>
      </w:r>
      <w:r w:rsidR="002B37EB" w:rsidRPr="0036340E">
        <w:rPr>
          <w:iCs/>
        </w:rPr>
        <w:t>Г</w:t>
      </w:r>
      <w:r w:rsidR="00327E0E" w:rsidRPr="0036340E">
        <w:rPr>
          <w:iCs/>
        </w:rPr>
        <w:t xml:space="preserve">., </w:t>
      </w:r>
      <w:r w:rsidR="002B37EB" w:rsidRPr="0036340E">
        <w:rPr>
          <w:iCs/>
        </w:rPr>
        <w:t>Л</w:t>
      </w:r>
      <w:r w:rsidR="00327E0E" w:rsidRPr="0036340E">
        <w:rPr>
          <w:iCs/>
        </w:rPr>
        <w:t xml:space="preserve">аптев </w:t>
      </w:r>
      <w:r w:rsidR="002B37EB" w:rsidRPr="0036340E">
        <w:rPr>
          <w:iCs/>
        </w:rPr>
        <w:t>С</w:t>
      </w:r>
      <w:r w:rsidR="00327E0E" w:rsidRPr="0036340E">
        <w:rPr>
          <w:iCs/>
        </w:rPr>
        <w:t>.</w:t>
      </w:r>
      <w:r w:rsidR="002B37EB" w:rsidRPr="0036340E">
        <w:rPr>
          <w:iCs/>
        </w:rPr>
        <w:t>В</w:t>
      </w:r>
      <w:r w:rsidR="00327E0E" w:rsidRPr="0036340E">
        <w:rPr>
          <w:iCs/>
        </w:rPr>
        <w:t>.</w:t>
      </w:r>
      <w:r w:rsidR="00327E0E" w:rsidRPr="0036340E">
        <w:t xml:space="preserve"> в сборнике: математические методы и информационно-технические средства. </w:t>
      </w:r>
      <w:proofErr w:type="spellStart"/>
      <w:r w:rsidR="00327E0E" w:rsidRPr="0036340E">
        <w:t>ii</w:t>
      </w:r>
      <w:proofErr w:type="spellEnd"/>
      <w:r w:rsidR="00327E0E" w:rsidRPr="0036340E">
        <w:t xml:space="preserve"> всероссийская научно-практическая конференция</w:t>
      </w:r>
      <w:r w:rsidRPr="0036340E">
        <w:t>. 2006. С. 5-6.</w:t>
      </w:r>
    </w:p>
    <w:p w:rsidR="00845EAC" w:rsidRPr="0036340E" w:rsidRDefault="00845EAC" w:rsidP="0036340E">
      <w:pPr>
        <w:numPr>
          <w:ilvl w:val="0"/>
          <w:numId w:val="13"/>
        </w:numPr>
        <w:tabs>
          <w:tab w:val="clear" w:pos="720"/>
          <w:tab w:val="num" w:pos="786"/>
          <w:tab w:val="left" w:pos="993"/>
        </w:tabs>
        <w:ind w:firstLine="567"/>
        <w:jc w:val="both"/>
      </w:pPr>
      <w:r w:rsidRPr="0036340E">
        <w:rPr>
          <w:iCs/>
        </w:rPr>
        <w:t>Аршинов В.Г., Лаптев С.В.</w:t>
      </w:r>
      <w:r w:rsidRPr="0036340E">
        <w:t xml:space="preserve"> </w:t>
      </w:r>
      <w:proofErr w:type="gramStart"/>
      <w:r w:rsidR="00327E0E" w:rsidRPr="0036340E">
        <w:t>в</w:t>
      </w:r>
      <w:proofErr w:type="gramEnd"/>
      <w:r w:rsidR="00327E0E" w:rsidRPr="0036340E">
        <w:t xml:space="preserve"> </w:t>
      </w:r>
      <w:proofErr w:type="gramStart"/>
      <w:r w:rsidR="00327E0E" w:rsidRPr="0036340E">
        <w:rPr>
          <w:bCs/>
        </w:rPr>
        <w:t>функция</w:t>
      </w:r>
      <w:proofErr w:type="gramEnd"/>
      <w:r w:rsidR="00327E0E" w:rsidRPr="0036340E">
        <w:rPr>
          <w:bCs/>
        </w:rPr>
        <w:t xml:space="preserve"> скорости спроса и оборот вложенного капитала в интеграционных структурах </w:t>
      </w:r>
      <w:r w:rsidR="002B37EB" w:rsidRPr="0036340E">
        <w:rPr>
          <w:bCs/>
        </w:rPr>
        <w:t>АПК</w:t>
      </w:r>
      <w:r w:rsidR="00327E0E" w:rsidRPr="0036340E">
        <w:t xml:space="preserve"> // </w:t>
      </w:r>
      <w:r w:rsidR="002B37EB" w:rsidRPr="0036340E">
        <w:t>А</w:t>
      </w:r>
      <w:r w:rsidR="00327E0E" w:rsidRPr="0036340E">
        <w:rPr>
          <w:iCs/>
        </w:rPr>
        <w:t xml:space="preserve">ршинов </w:t>
      </w:r>
      <w:r w:rsidR="002B37EB" w:rsidRPr="0036340E">
        <w:rPr>
          <w:iCs/>
        </w:rPr>
        <w:t>В</w:t>
      </w:r>
      <w:r w:rsidR="00327E0E" w:rsidRPr="0036340E">
        <w:rPr>
          <w:iCs/>
        </w:rPr>
        <w:t>.</w:t>
      </w:r>
      <w:r w:rsidR="002B37EB" w:rsidRPr="0036340E">
        <w:rPr>
          <w:iCs/>
        </w:rPr>
        <w:t>Г</w:t>
      </w:r>
      <w:r w:rsidR="00327E0E" w:rsidRPr="0036340E">
        <w:rPr>
          <w:iCs/>
        </w:rPr>
        <w:t xml:space="preserve">., </w:t>
      </w:r>
      <w:r w:rsidR="002B37EB" w:rsidRPr="0036340E">
        <w:rPr>
          <w:iCs/>
        </w:rPr>
        <w:t>Л</w:t>
      </w:r>
      <w:r w:rsidR="00327E0E" w:rsidRPr="0036340E">
        <w:rPr>
          <w:iCs/>
        </w:rPr>
        <w:t xml:space="preserve">аптев </w:t>
      </w:r>
      <w:r w:rsidR="002B37EB" w:rsidRPr="0036340E">
        <w:rPr>
          <w:iCs/>
        </w:rPr>
        <w:t>С</w:t>
      </w:r>
      <w:r w:rsidR="00327E0E" w:rsidRPr="0036340E">
        <w:rPr>
          <w:iCs/>
        </w:rPr>
        <w:t>.</w:t>
      </w:r>
      <w:r w:rsidR="002B37EB" w:rsidRPr="0036340E">
        <w:rPr>
          <w:iCs/>
        </w:rPr>
        <w:t>В</w:t>
      </w:r>
      <w:r w:rsidR="00327E0E" w:rsidRPr="0036340E">
        <w:rPr>
          <w:iCs/>
        </w:rPr>
        <w:t>.</w:t>
      </w:r>
      <w:r w:rsidR="00327E0E" w:rsidRPr="0036340E">
        <w:t xml:space="preserve"> в сборнике: математические методы и информационно-технические средства. </w:t>
      </w:r>
      <w:proofErr w:type="spellStart"/>
      <w:r w:rsidR="00327E0E" w:rsidRPr="0036340E">
        <w:t>ii</w:t>
      </w:r>
      <w:proofErr w:type="spellEnd"/>
      <w:r w:rsidR="00327E0E" w:rsidRPr="0036340E">
        <w:t xml:space="preserve"> всероссийская научно-практическая конференция. </w:t>
      </w:r>
      <w:r w:rsidRPr="0036340E">
        <w:t>2006. С. 7-9.</w:t>
      </w:r>
    </w:p>
    <w:p w:rsidR="00845EAC" w:rsidRPr="0036340E" w:rsidRDefault="00845EAC" w:rsidP="0036340E">
      <w:pPr>
        <w:pStyle w:val="a5"/>
        <w:tabs>
          <w:tab w:val="left" w:pos="993"/>
        </w:tabs>
        <w:spacing w:after="0"/>
        <w:ind w:left="0" w:right="0" w:firstLine="567"/>
      </w:pPr>
    </w:p>
    <w:p w:rsidR="0036340E" w:rsidRPr="00A14B9E" w:rsidRDefault="00A14B9E" w:rsidP="0036340E">
      <w:pPr>
        <w:pStyle w:val="a5"/>
        <w:tabs>
          <w:tab w:val="left" w:pos="993"/>
        </w:tabs>
        <w:spacing w:after="0"/>
        <w:ind w:left="0" w:right="0" w:firstLine="567"/>
        <w:rPr>
          <w:b/>
          <w:lang w:val="en-US"/>
        </w:rPr>
      </w:pPr>
      <w:r>
        <w:rPr>
          <w:b/>
          <w:lang w:val="en-US"/>
        </w:rPr>
        <w:t>References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1.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Anoxin</w:t>
      </w:r>
      <w:proofErr w:type="spellEnd"/>
      <w:r w:rsidRPr="0036340E">
        <w:rPr>
          <w:lang w:val="en-US"/>
        </w:rPr>
        <w:t xml:space="preserve"> P.K.  </w:t>
      </w:r>
      <w:proofErr w:type="spellStart"/>
      <w:r w:rsidRPr="0036340E">
        <w:rPr>
          <w:lang w:val="en-US"/>
        </w:rPr>
        <w:t>Izbranny`e</w:t>
      </w:r>
      <w:proofErr w:type="spellEnd"/>
      <w:r w:rsidRPr="0036340E">
        <w:rPr>
          <w:lang w:val="en-US"/>
        </w:rPr>
        <w:t xml:space="preserve"> </w:t>
      </w:r>
      <w:proofErr w:type="spellStart"/>
      <w:proofErr w:type="gramStart"/>
      <w:r w:rsidRPr="0036340E">
        <w:rPr>
          <w:lang w:val="en-US"/>
        </w:rPr>
        <w:t>trudy</w:t>
      </w:r>
      <w:proofErr w:type="spellEnd"/>
      <w:proofErr w:type="gramEnd"/>
      <w:r w:rsidRPr="0036340E">
        <w:rPr>
          <w:lang w:val="en-US"/>
        </w:rPr>
        <w:t xml:space="preserve">`. </w:t>
      </w:r>
      <w:proofErr w:type="spellStart"/>
      <w:proofErr w:type="gramStart"/>
      <w:r w:rsidRPr="0036340E">
        <w:rPr>
          <w:lang w:val="en-US"/>
        </w:rPr>
        <w:t>Filosofskie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aspekty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teorii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funkcional`ny`x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sistem</w:t>
      </w:r>
      <w:proofErr w:type="spellEnd"/>
      <w:r w:rsidRPr="0036340E">
        <w:rPr>
          <w:lang w:val="en-US"/>
        </w:rPr>
        <w:t>.</w:t>
      </w:r>
      <w:proofErr w:type="gramEnd"/>
      <w:r w:rsidRPr="0036340E">
        <w:rPr>
          <w:lang w:val="en-US"/>
        </w:rPr>
        <w:t xml:space="preserve"> – M.: </w:t>
      </w:r>
      <w:proofErr w:type="spellStart"/>
      <w:r w:rsidRPr="0036340E">
        <w:rPr>
          <w:lang w:val="en-US"/>
        </w:rPr>
        <w:t>Nauka</w:t>
      </w:r>
      <w:proofErr w:type="spellEnd"/>
      <w:r w:rsidRPr="0036340E">
        <w:rPr>
          <w:lang w:val="en-US"/>
        </w:rPr>
        <w:t xml:space="preserve">, 1978. </w:t>
      </w:r>
      <w:proofErr w:type="gramStart"/>
      <w:r w:rsidRPr="0036340E">
        <w:rPr>
          <w:lang w:val="en-US"/>
        </w:rPr>
        <w:t>400 s.</w:t>
      </w:r>
      <w:proofErr w:type="gramEnd"/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2.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Baranovskaya</w:t>
      </w:r>
      <w:proofErr w:type="spellEnd"/>
      <w:r w:rsidRPr="0036340E">
        <w:rPr>
          <w:lang w:val="en-US"/>
        </w:rPr>
        <w:t xml:space="preserve"> T.P. </w:t>
      </w:r>
      <w:proofErr w:type="spellStart"/>
      <w:r w:rsidRPr="0036340E">
        <w:rPr>
          <w:lang w:val="en-US"/>
        </w:rPr>
        <w:t>Informacionny`e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sistemy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texnologii</w:t>
      </w:r>
      <w:proofErr w:type="spellEnd"/>
      <w:r w:rsidRPr="0036340E">
        <w:rPr>
          <w:lang w:val="en-US"/>
        </w:rPr>
        <w:t xml:space="preserve"> v </w:t>
      </w:r>
      <w:proofErr w:type="spellStart"/>
      <w:r w:rsidRPr="0036340E">
        <w:rPr>
          <w:lang w:val="en-US"/>
        </w:rPr>
        <w:t>e`konomike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uchebnik</w:t>
      </w:r>
      <w:proofErr w:type="spellEnd"/>
      <w:r w:rsidRPr="0036340E">
        <w:rPr>
          <w:lang w:val="en-US"/>
        </w:rPr>
        <w:t xml:space="preserve">. / T.P. </w:t>
      </w:r>
      <w:proofErr w:type="spellStart"/>
      <w:r w:rsidRPr="0036340E">
        <w:rPr>
          <w:lang w:val="en-US"/>
        </w:rPr>
        <w:t>Baranovskaya</w:t>
      </w:r>
      <w:proofErr w:type="spellEnd"/>
      <w:r w:rsidRPr="0036340E">
        <w:rPr>
          <w:lang w:val="en-US"/>
        </w:rPr>
        <w:t xml:space="preserve">, V.I. </w:t>
      </w:r>
      <w:proofErr w:type="spellStart"/>
      <w:r w:rsidRPr="0036340E">
        <w:rPr>
          <w:lang w:val="en-US"/>
        </w:rPr>
        <w:t>Lojko</w:t>
      </w:r>
      <w:proofErr w:type="spellEnd"/>
      <w:proofErr w:type="gramStart"/>
      <w:r w:rsidRPr="0036340E">
        <w:rPr>
          <w:lang w:val="en-US"/>
        </w:rPr>
        <w:t>,  M.I</w:t>
      </w:r>
      <w:proofErr w:type="gramEnd"/>
      <w:r w:rsidRPr="0036340E">
        <w:rPr>
          <w:lang w:val="en-US"/>
        </w:rPr>
        <w:t xml:space="preserve">. </w:t>
      </w:r>
      <w:proofErr w:type="spellStart"/>
      <w:r w:rsidRPr="0036340E">
        <w:rPr>
          <w:lang w:val="en-US"/>
        </w:rPr>
        <w:t>Semenova</w:t>
      </w:r>
      <w:proofErr w:type="spellEnd"/>
      <w:r w:rsidRPr="0036340E">
        <w:rPr>
          <w:lang w:val="en-US"/>
        </w:rPr>
        <w:t xml:space="preserve">, A.I. </w:t>
      </w:r>
      <w:proofErr w:type="spellStart"/>
      <w:r w:rsidRPr="0036340E">
        <w:rPr>
          <w:lang w:val="en-US"/>
        </w:rPr>
        <w:t>Trubilin</w:t>
      </w:r>
      <w:proofErr w:type="spellEnd"/>
      <w:r w:rsidRPr="0036340E">
        <w:rPr>
          <w:lang w:val="en-US"/>
        </w:rPr>
        <w:t xml:space="preserve">; Pod red. V.I.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.  – M.: </w:t>
      </w:r>
      <w:proofErr w:type="spellStart"/>
      <w:r w:rsidRPr="0036340E">
        <w:rPr>
          <w:lang w:val="en-US"/>
        </w:rPr>
        <w:t>Finansy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statistika</w:t>
      </w:r>
      <w:proofErr w:type="spellEnd"/>
      <w:r w:rsidRPr="0036340E">
        <w:rPr>
          <w:lang w:val="en-US"/>
        </w:rPr>
        <w:t>, 2003. – 416 s.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3.</w:t>
      </w:r>
      <w:r w:rsidRPr="0036340E">
        <w:rPr>
          <w:lang w:val="en-US"/>
        </w:rPr>
        <w:tab/>
        <w:t xml:space="preserve">Laptev V.N. </w:t>
      </w:r>
      <w:proofErr w:type="spellStart"/>
      <w:r w:rsidRPr="0036340E">
        <w:rPr>
          <w:lang w:val="en-US"/>
        </w:rPr>
        <w:t>Avtomatizirovanny`j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sistemno-kognitivny`j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analiz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sistema</w:t>
      </w:r>
      <w:proofErr w:type="spellEnd"/>
      <w:r w:rsidRPr="0036340E">
        <w:rPr>
          <w:lang w:val="en-US"/>
        </w:rPr>
        <w:t xml:space="preserve"> «</w:t>
      </w:r>
      <w:proofErr w:type="spellStart"/>
      <w:r w:rsidRPr="0036340E">
        <w:rPr>
          <w:lang w:val="en-US"/>
        </w:rPr>
        <w:t>E`jdos</w:t>
      </w:r>
      <w:proofErr w:type="spellEnd"/>
      <w:r w:rsidRPr="0036340E">
        <w:rPr>
          <w:lang w:val="en-US"/>
        </w:rPr>
        <w:t xml:space="preserve">» v </w:t>
      </w:r>
      <w:proofErr w:type="spellStart"/>
      <w:r w:rsidRPr="0036340E">
        <w:rPr>
          <w:lang w:val="en-US"/>
        </w:rPr>
        <w:t>pravooxranitel`noj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sfere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monografiya</w:t>
      </w:r>
      <w:proofErr w:type="spellEnd"/>
      <w:r w:rsidRPr="0036340E">
        <w:rPr>
          <w:lang w:val="en-US"/>
        </w:rPr>
        <w:t xml:space="preserve"> / </w:t>
      </w:r>
      <w:proofErr w:type="spellStart"/>
      <w:r w:rsidRPr="0036340E">
        <w:rPr>
          <w:lang w:val="en-US"/>
        </w:rPr>
        <w:t>V.N.Laptev</w:t>
      </w:r>
      <w:proofErr w:type="spellEnd"/>
      <w:r w:rsidRPr="0036340E">
        <w:rPr>
          <w:lang w:val="en-US"/>
        </w:rPr>
        <w:t xml:space="preserve">, G.M. </w:t>
      </w:r>
      <w:proofErr w:type="spellStart"/>
      <w:r w:rsidRPr="0036340E">
        <w:rPr>
          <w:lang w:val="en-US"/>
        </w:rPr>
        <w:t>Meretukov</w:t>
      </w:r>
      <w:proofErr w:type="spellEnd"/>
      <w:r w:rsidRPr="0036340E">
        <w:rPr>
          <w:lang w:val="en-US"/>
        </w:rPr>
        <w:t xml:space="preserve">, E.V. </w:t>
      </w:r>
      <w:proofErr w:type="spellStart"/>
      <w:r w:rsidRPr="0036340E">
        <w:rPr>
          <w:lang w:val="en-US"/>
        </w:rPr>
        <w:t>Lucenko</w:t>
      </w:r>
      <w:proofErr w:type="spellEnd"/>
      <w:r w:rsidRPr="0036340E">
        <w:rPr>
          <w:lang w:val="en-US"/>
        </w:rPr>
        <w:t xml:space="preserve">, V.G. </w:t>
      </w:r>
      <w:proofErr w:type="spellStart"/>
      <w:r w:rsidRPr="0036340E">
        <w:rPr>
          <w:lang w:val="en-US"/>
        </w:rPr>
        <w:t>Tret`yak</w:t>
      </w:r>
      <w:proofErr w:type="spellEnd"/>
      <w:r w:rsidRPr="0036340E">
        <w:rPr>
          <w:lang w:val="en-US"/>
        </w:rPr>
        <w:t xml:space="preserve">, I.L. </w:t>
      </w:r>
      <w:proofErr w:type="spellStart"/>
      <w:r w:rsidRPr="0036340E">
        <w:rPr>
          <w:lang w:val="en-US"/>
        </w:rPr>
        <w:t>Napriev</w:t>
      </w:r>
      <w:proofErr w:type="spellEnd"/>
      <w:r w:rsidRPr="0036340E">
        <w:rPr>
          <w:lang w:val="en-US"/>
        </w:rPr>
        <w:t xml:space="preserve">. – Krasnodar: </w:t>
      </w:r>
      <w:proofErr w:type="spellStart"/>
      <w:r w:rsidRPr="0036340E">
        <w:rPr>
          <w:lang w:val="en-US"/>
        </w:rPr>
        <w:t>KubGAU</w:t>
      </w:r>
      <w:proofErr w:type="spellEnd"/>
      <w:r w:rsidRPr="0036340E">
        <w:rPr>
          <w:lang w:val="en-US"/>
        </w:rPr>
        <w:t>, 2017</w:t>
      </w:r>
      <w:proofErr w:type="gramStart"/>
      <w:r w:rsidRPr="0036340E">
        <w:rPr>
          <w:lang w:val="en-US"/>
        </w:rPr>
        <w:t>.–</w:t>
      </w:r>
      <w:proofErr w:type="gramEnd"/>
      <w:r w:rsidRPr="0036340E">
        <w:rPr>
          <w:lang w:val="en-US"/>
        </w:rPr>
        <w:t xml:space="preserve"> 634s. </w:t>
      </w:r>
      <w:proofErr w:type="gramStart"/>
      <w:r w:rsidRPr="0036340E">
        <w:rPr>
          <w:lang w:val="en-US"/>
        </w:rPr>
        <w:t>ISBN 978-5-00097-226-7.</w:t>
      </w:r>
      <w:proofErr w:type="gramEnd"/>
      <w:r w:rsidRPr="0036340E">
        <w:rPr>
          <w:lang w:val="en-US"/>
        </w:rPr>
        <w:t xml:space="preserve"> http://elibrary.ru/item.asp?id=28135358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4.</w:t>
      </w:r>
      <w:r w:rsidRPr="0036340E">
        <w:rPr>
          <w:lang w:val="en-US"/>
        </w:rPr>
        <w:tab/>
        <w:t xml:space="preserve">Sato Yu. </w:t>
      </w:r>
      <w:proofErr w:type="spellStart"/>
      <w:proofErr w:type="gramStart"/>
      <w:r w:rsidRPr="0036340E">
        <w:rPr>
          <w:lang w:val="en-US"/>
        </w:rPr>
        <w:t>Bez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paniki</w:t>
      </w:r>
      <w:proofErr w:type="spellEnd"/>
      <w:r w:rsidRPr="0036340E">
        <w:rPr>
          <w:lang w:val="en-US"/>
        </w:rPr>
        <w:t>.</w:t>
      </w:r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Cifrovaya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obrabotka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signalov</w:t>
      </w:r>
      <w:proofErr w:type="spellEnd"/>
      <w:r w:rsidRPr="0036340E">
        <w:rPr>
          <w:lang w:val="en-US"/>
        </w:rPr>
        <w:t xml:space="preserve"> / </w:t>
      </w:r>
      <w:proofErr w:type="spellStart"/>
      <w:r w:rsidRPr="0036340E">
        <w:rPr>
          <w:lang w:val="en-US"/>
        </w:rPr>
        <w:t>Yu.Sato</w:t>
      </w:r>
      <w:proofErr w:type="spellEnd"/>
      <w:r w:rsidRPr="0036340E">
        <w:rPr>
          <w:lang w:val="en-US"/>
        </w:rPr>
        <w:t xml:space="preserve"> – M.: </w:t>
      </w:r>
      <w:proofErr w:type="spellStart"/>
      <w:r w:rsidRPr="0036340E">
        <w:rPr>
          <w:lang w:val="en-US"/>
        </w:rPr>
        <w:t>Dode`ka</w:t>
      </w:r>
      <w:proofErr w:type="spellEnd"/>
      <w:r w:rsidRPr="0036340E">
        <w:rPr>
          <w:lang w:val="en-US"/>
        </w:rPr>
        <w:t xml:space="preserve">-XXI, 2010. – 176 c.  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5.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Stabin</w:t>
      </w:r>
      <w:proofErr w:type="spellEnd"/>
      <w:r w:rsidRPr="0036340E">
        <w:rPr>
          <w:lang w:val="en-US"/>
        </w:rPr>
        <w:t xml:space="preserve"> I.P. </w:t>
      </w:r>
      <w:proofErr w:type="spellStart"/>
      <w:r w:rsidRPr="0036340E">
        <w:rPr>
          <w:lang w:val="en-US"/>
        </w:rPr>
        <w:t>Avtomatizirovanny`j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sistemny`j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analiz</w:t>
      </w:r>
      <w:proofErr w:type="spellEnd"/>
      <w:r w:rsidRPr="0036340E">
        <w:rPr>
          <w:lang w:val="en-US"/>
        </w:rPr>
        <w:t xml:space="preserve"> / I.P. </w:t>
      </w:r>
      <w:proofErr w:type="spellStart"/>
      <w:r w:rsidRPr="0036340E">
        <w:rPr>
          <w:lang w:val="en-US"/>
        </w:rPr>
        <w:t>Stabin</w:t>
      </w:r>
      <w:proofErr w:type="spellEnd"/>
      <w:r w:rsidRPr="0036340E">
        <w:rPr>
          <w:lang w:val="en-US"/>
        </w:rPr>
        <w:t xml:space="preserve">, V.S. </w:t>
      </w:r>
      <w:proofErr w:type="spellStart"/>
      <w:r w:rsidRPr="0036340E">
        <w:rPr>
          <w:lang w:val="en-US"/>
        </w:rPr>
        <w:t>Moiseeva</w:t>
      </w:r>
      <w:proofErr w:type="spellEnd"/>
      <w:r w:rsidRPr="0036340E">
        <w:rPr>
          <w:lang w:val="en-US"/>
        </w:rPr>
        <w:t xml:space="preserve"> – M.: </w:t>
      </w:r>
      <w:proofErr w:type="spellStart"/>
      <w:r w:rsidRPr="0036340E">
        <w:rPr>
          <w:lang w:val="en-US"/>
        </w:rPr>
        <w:t>Mashinostroenie</w:t>
      </w:r>
      <w:proofErr w:type="spellEnd"/>
      <w:r w:rsidRPr="0036340E">
        <w:rPr>
          <w:lang w:val="en-US"/>
        </w:rPr>
        <w:t>, 1984. – 312 s.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6.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analiz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oborota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kapitala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ceny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na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gotovuyu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produkciyu</w:t>
      </w:r>
      <w:proofErr w:type="spellEnd"/>
      <w:r w:rsidRPr="0036340E">
        <w:rPr>
          <w:lang w:val="en-US"/>
        </w:rPr>
        <w:t xml:space="preserve"> v </w:t>
      </w:r>
      <w:proofErr w:type="spellStart"/>
      <w:r w:rsidRPr="0036340E">
        <w:rPr>
          <w:lang w:val="en-US"/>
        </w:rPr>
        <w:t>integrirovanny`x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</w:t>
      </w:r>
      <w:proofErr w:type="spellEnd"/>
      <w:r w:rsidRPr="0036340E">
        <w:rPr>
          <w:lang w:val="en-US"/>
        </w:rPr>
        <w:t>``</w:t>
      </w:r>
      <w:proofErr w:type="spellStart"/>
      <w:r w:rsidRPr="0036340E">
        <w:rPr>
          <w:lang w:val="en-US"/>
        </w:rPr>
        <w:t>edineniyax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apk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Laptev S.V.,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 </w:t>
      </w:r>
      <w:proofErr w:type="spellStart"/>
      <w:r w:rsidRPr="0036340E">
        <w:rPr>
          <w:lang w:val="en-US"/>
        </w:rPr>
        <w:t>Novy`e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texnologii</w:t>
      </w:r>
      <w:proofErr w:type="spellEnd"/>
      <w:r w:rsidRPr="0036340E">
        <w:rPr>
          <w:lang w:val="en-US"/>
        </w:rPr>
        <w:t>. 2018. № 4. S. 96-101.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7.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matematicheskoe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modelirovanie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otnoshenij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partnerov</w:t>
      </w:r>
      <w:proofErr w:type="spellEnd"/>
      <w:r w:rsidRPr="0036340E">
        <w:rPr>
          <w:lang w:val="en-US"/>
        </w:rPr>
        <w:t xml:space="preserve"> v </w:t>
      </w:r>
      <w:proofErr w:type="spellStart"/>
      <w:r w:rsidRPr="0036340E">
        <w:rPr>
          <w:lang w:val="en-US"/>
        </w:rPr>
        <w:t>sovremenny`x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formax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integracii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sel`skoxozyajstvenny`x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tovaroproizvoditelej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pererabaty`vayushhix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predpriyatij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Politematicheskij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setevoj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e`lektronny`j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zhurnal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Kubanskogo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gosudarstvennogo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agrarnogo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universiteta</w:t>
      </w:r>
      <w:proofErr w:type="spellEnd"/>
      <w:r w:rsidRPr="0036340E">
        <w:rPr>
          <w:lang w:val="en-US"/>
        </w:rPr>
        <w:t>. 2017. № 130. S. 1137-1159.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8.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analiz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uslovij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obrazovaniya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e`ffektivny`x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</w:t>
      </w:r>
      <w:proofErr w:type="spellEnd"/>
      <w:r w:rsidRPr="0036340E">
        <w:rPr>
          <w:lang w:val="en-US"/>
        </w:rPr>
        <w:t>``</w:t>
      </w:r>
      <w:proofErr w:type="spellStart"/>
      <w:r w:rsidRPr="0036340E">
        <w:rPr>
          <w:lang w:val="en-US"/>
        </w:rPr>
        <w:t>edinenij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predpriyatij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molochnogo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podkompleksa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apk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Politematicheskij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setevoj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e`lektronny`j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zhurnal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Kubanskogo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gosudarstvennogo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agrarnogo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universiteta</w:t>
      </w:r>
      <w:proofErr w:type="spellEnd"/>
      <w:r w:rsidRPr="0036340E">
        <w:rPr>
          <w:lang w:val="en-US"/>
        </w:rPr>
        <w:t>. 2017. № 132. S. 128-155.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9.</w:t>
      </w:r>
      <w:r w:rsidRPr="0036340E">
        <w:rPr>
          <w:lang w:val="en-US"/>
        </w:rPr>
        <w:tab/>
        <w:t xml:space="preserve">Laptev S.V. </w:t>
      </w:r>
      <w:proofErr w:type="spellStart"/>
      <w:r w:rsidRPr="0036340E">
        <w:rPr>
          <w:lang w:val="en-US"/>
        </w:rPr>
        <w:t>postanovka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kursa</w:t>
      </w:r>
      <w:proofErr w:type="spellEnd"/>
      <w:r w:rsidRPr="0036340E">
        <w:rPr>
          <w:lang w:val="en-US"/>
        </w:rPr>
        <w:t xml:space="preserve"> "web-</w:t>
      </w:r>
      <w:proofErr w:type="spellStart"/>
      <w:r w:rsidRPr="0036340E">
        <w:rPr>
          <w:lang w:val="en-US"/>
        </w:rPr>
        <w:t>texnologii</w:t>
      </w:r>
      <w:proofErr w:type="spellEnd"/>
      <w:r w:rsidRPr="0036340E">
        <w:rPr>
          <w:lang w:val="en-US"/>
        </w:rPr>
        <w:t xml:space="preserve"> v </w:t>
      </w:r>
      <w:proofErr w:type="spellStart"/>
      <w:r w:rsidRPr="0036340E">
        <w:rPr>
          <w:lang w:val="en-US"/>
        </w:rPr>
        <w:t>identifikacii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sistem</w:t>
      </w:r>
      <w:proofErr w:type="spellEnd"/>
      <w:r w:rsidRPr="0036340E">
        <w:rPr>
          <w:lang w:val="en-US"/>
        </w:rPr>
        <w:t xml:space="preserve">" // Laptev S.V. V </w:t>
      </w:r>
      <w:proofErr w:type="spellStart"/>
      <w:r w:rsidRPr="0036340E">
        <w:rPr>
          <w:lang w:val="en-US"/>
        </w:rPr>
        <w:t>sbornike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kachestvo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sovremenny`x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obrazovatel`ny`x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uslug</w:t>
      </w:r>
      <w:proofErr w:type="spellEnd"/>
      <w:r w:rsidRPr="0036340E">
        <w:rPr>
          <w:lang w:val="en-US"/>
        </w:rPr>
        <w:t xml:space="preserve"> - </w:t>
      </w:r>
      <w:proofErr w:type="spellStart"/>
      <w:r w:rsidRPr="0036340E">
        <w:rPr>
          <w:lang w:val="en-US"/>
        </w:rPr>
        <w:t>osnova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konkurentosposobnosti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vuza</w:t>
      </w:r>
      <w:proofErr w:type="spellEnd"/>
      <w:r w:rsidRPr="0036340E">
        <w:rPr>
          <w:lang w:val="en-US"/>
        </w:rPr>
        <w:t xml:space="preserve">. </w:t>
      </w:r>
      <w:proofErr w:type="spellStart"/>
      <w:proofErr w:type="gramStart"/>
      <w:r w:rsidRPr="0036340E">
        <w:rPr>
          <w:lang w:val="en-US"/>
        </w:rPr>
        <w:t>sbornik</w:t>
      </w:r>
      <w:proofErr w:type="spellEnd"/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statej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materialam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mezhfakul`tetskoj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uchebno-metodicheskoj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konferencii</w:t>
      </w:r>
      <w:proofErr w:type="spellEnd"/>
      <w:r w:rsidRPr="0036340E">
        <w:rPr>
          <w:lang w:val="en-US"/>
        </w:rPr>
        <w:t xml:space="preserve">. </w:t>
      </w:r>
      <w:proofErr w:type="spellStart"/>
      <w:r w:rsidRPr="0036340E">
        <w:rPr>
          <w:lang w:val="en-US"/>
        </w:rPr>
        <w:t>Otvetstvenny`j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za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vy`pusk</w:t>
      </w:r>
      <w:proofErr w:type="spellEnd"/>
      <w:r w:rsidRPr="0036340E">
        <w:rPr>
          <w:lang w:val="en-US"/>
        </w:rPr>
        <w:t xml:space="preserve"> M. V. </w:t>
      </w:r>
      <w:proofErr w:type="spellStart"/>
      <w:proofErr w:type="gramStart"/>
      <w:r w:rsidRPr="0036340E">
        <w:rPr>
          <w:lang w:val="en-US"/>
        </w:rPr>
        <w:t>Shatalova</w:t>
      </w:r>
      <w:proofErr w:type="spellEnd"/>
      <w:r w:rsidRPr="0036340E">
        <w:rPr>
          <w:lang w:val="en-US"/>
        </w:rPr>
        <w:t xml:space="preserve"> .</w:t>
      </w:r>
      <w:proofErr w:type="gramEnd"/>
      <w:r w:rsidRPr="0036340E">
        <w:rPr>
          <w:lang w:val="en-US"/>
        </w:rPr>
        <w:t xml:space="preserve"> 2016. S. 298-300.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10.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analiz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sovremenny`x</w:t>
      </w:r>
      <w:proofErr w:type="spellEnd"/>
      <w:r w:rsidRPr="0036340E">
        <w:rPr>
          <w:lang w:val="en-US"/>
        </w:rPr>
        <w:t xml:space="preserve"> form </w:t>
      </w:r>
      <w:proofErr w:type="spellStart"/>
      <w:r w:rsidRPr="0036340E">
        <w:rPr>
          <w:lang w:val="en-US"/>
        </w:rPr>
        <w:t>integracii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sel`skoxozyajstvenny`x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tovaroproizvoditelej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pererabaty`vayushhix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predpriyatij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apk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Politematicheskij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setevoj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e`lektronny`j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zhurnal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Kubanskogo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gosudarstvennogo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agrarnogo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universiteta</w:t>
      </w:r>
      <w:proofErr w:type="spellEnd"/>
      <w:r w:rsidRPr="0036340E">
        <w:rPr>
          <w:lang w:val="en-US"/>
        </w:rPr>
        <w:t>. 2016. № 123. S. 1392-1421.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11.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prichiny</w:t>
      </w:r>
      <w:proofErr w:type="spellEnd"/>
      <w:r w:rsidRPr="0036340E">
        <w:rPr>
          <w:lang w:val="en-US"/>
        </w:rPr>
        <w:t xml:space="preserve">`, </w:t>
      </w:r>
      <w:proofErr w:type="spellStart"/>
      <w:r w:rsidRPr="0036340E">
        <w:rPr>
          <w:lang w:val="en-US"/>
        </w:rPr>
        <w:t>prepyatstvuyushhie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sozdaniyu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e`ffektivny`x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</w:t>
      </w:r>
      <w:proofErr w:type="spellEnd"/>
      <w:r w:rsidRPr="0036340E">
        <w:rPr>
          <w:lang w:val="en-US"/>
        </w:rPr>
        <w:t>``</w:t>
      </w:r>
      <w:proofErr w:type="spellStart"/>
      <w:r w:rsidRPr="0036340E">
        <w:rPr>
          <w:lang w:val="en-US"/>
        </w:rPr>
        <w:t>edinenij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predpriyatij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molochnogo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podkompleksa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apk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</w:t>
      </w:r>
      <w:proofErr w:type="spellStart"/>
      <w:r w:rsidRPr="0036340E">
        <w:rPr>
          <w:lang w:val="en-US"/>
        </w:rPr>
        <w:t>Lojko</w:t>
      </w:r>
      <w:proofErr w:type="spellEnd"/>
      <w:r w:rsidRPr="0036340E">
        <w:rPr>
          <w:lang w:val="en-US"/>
        </w:rPr>
        <w:t xml:space="preserve"> V.I.,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V.N., Laptev S.V. </w:t>
      </w:r>
      <w:proofErr w:type="spellStart"/>
      <w:r w:rsidRPr="0036340E">
        <w:rPr>
          <w:lang w:val="en-US"/>
        </w:rPr>
        <w:t>Politematicheskij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setevoj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e`lektronny`j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zhurnal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Kubanskogo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gosudarstvennogo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agrarnogo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universiteta</w:t>
      </w:r>
      <w:proofErr w:type="spellEnd"/>
      <w:r w:rsidRPr="0036340E">
        <w:rPr>
          <w:lang w:val="en-US"/>
        </w:rPr>
        <w:t>. 2016. № 123. S. 1422-1443.</w:t>
      </w:r>
    </w:p>
    <w:p w:rsidR="0036340E" w:rsidRPr="00561F8B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12.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Laptev S.V.  </w:t>
      </w:r>
      <w:proofErr w:type="spellStart"/>
      <w:proofErr w:type="gramStart"/>
      <w:r w:rsidRPr="0036340E">
        <w:rPr>
          <w:lang w:val="en-US"/>
        </w:rPr>
        <w:t>matematicheskoe</w:t>
      </w:r>
      <w:proofErr w:type="spellEnd"/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modelirovanie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e`konomicheskoj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deyatel`nosti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pererabaty`vayushhix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predpriyatij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Laptev S.V. V </w:t>
      </w:r>
      <w:proofErr w:type="spellStart"/>
      <w:r w:rsidRPr="0036340E">
        <w:rPr>
          <w:lang w:val="en-US"/>
        </w:rPr>
        <w:t>sbornike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Matematicheskie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metody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informacionno-texnicheskie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sredstva</w:t>
      </w:r>
      <w:proofErr w:type="spellEnd"/>
      <w:r w:rsidRPr="0036340E">
        <w:rPr>
          <w:lang w:val="en-US"/>
        </w:rPr>
        <w:t xml:space="preserve">. </w:t>
      </w:r>
      <w:proofErr w:type="spellStart"/>
      <w:proofErr w:type="gramStart"/>
      <w:r w:rsidRPr="0036340E">
        <w:rPr>
          <w:lang w:val="en-US"/>
        </w:rPr>
        <w:t>materialy</w:t>
      </w:r>
      <w:proofErr w:type="spellEnd"/>
      <w:proofErr w:type="gramEnd"/>
      <w:r w:rsidRPr="0036340E">
        <w:rPr>
          <w:lang w:val="en-US"/>
        </w:rPr>
        <w:t xml:space="preserve">` IX </w:t>
      </w:r>
      <w:proofErr w:type="spellStart"/>
      <w:r w:rsidRPr="0036340E">
        <w:rPr>
          <w:lang w:val="en-US"/>
        </w:rPr>
        <w:t>Vserossijskoj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nauchno-prakticheskoj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konferencii</w:t>
      </w:r>
      <w:proofErr w:type="spellEnd"/>
      <w:r w:rsidRPr="0036340E">
        <w:rPr>
          <w:lang w:val="en-US"/>
        </w:rPr>
        <w:t xml:space="preserve">. </w:t>
      </w:r>
      <w:proofErr w:type="spellStart"/>
      <w:proofErr w:type="gramStart"/>
      <w:r w:rsidRPr="0036340E">
        <w:rPr>
          <w:lang w:val="en-US"/>
        </w:rPr>
        <w:t>redkollegiya</w:t>
      </w:r>
      <w:proofErr w:type="spellEnd"/>
      <w:proofErr w:type="gramEnd"/>
      <w:r w:rsidRPr="0036340E">
        <w:rPr>
          <w:lang w:val="en-US"/>
        </w:rPr>
        <w:t xml:space="preserve">: I.N. </w:t>
      </w:r>
      <w:proofErr w:type="spellStart"/>
      <w:r w:rsidRPr="0036340E">
        <w:rPr>
          <w:lang w:val="en-US"/>
        </w:rPr>
        <w:t>Starostenko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otvetstvenny`j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redaktor</w:t>
      </w:r>
      <w:proofErr w:type="spellEnd"/>
      <w:r w:rsidRPr="0036340E">
        <w:rPr>
          <w:lang w:val="en-US"/>
        </w:rPr>
        <w:t xml:space="preserve">, S.A. </w:t>
      </w:r>
      <w:proofErr w:type="spellStart"/>
      <w:r w:rsidRPr="0036340E">
        <w:rPr>
          <w:lang w:val="en-US"/>
        </w:rPr>
        <w:t>Vy`zulin</w:t>
      </w:r>
      <w:proofErr w:type="spellEnd"/>
      <w:r w:rsidRPr="0036340E">
        <w:rPr>
          <w:lang w:val="en-US"/>
        </w:rPr>
        <w:t xml:space="preserve">, E.V. </w:t>
      </w:r>
      <w:proofErr w:type="spellStart"/>
      <w:r w:rsidRPr="0036340E">
        <w:rPr>
          <w:lang w:val="en-US"/>
        </w:rPr>
        <w:t>Mixajlenko</w:t>
      </w:r>
      <w:proofErr w:type="spellEnd"/>
      <w:r w:rsidRPr="0036340E">
        <w:rPr>
          <w:lang w:val="en-US"/>
        </w:rPr>
        <w:t xml:space="preserve">, </w:t>
      </w:r>
      <w:proofErr w:type="spellStart"/>
      <w:r w:rsidRPr="0036340E">
        <w:rPr>
          <w:lang w:val="en-US"/>
        </w:rPr>
        <w:t>Yu.N</w:t>
      </w:r>
      <w:proofErr w:type="spellEnd"/>
      <w:r w:rsidRPr="0036340E">
        <w:rPr>
          <w:lang w:val="en-US"/>
        </w:rPr>
        <w:t xml:space="preserve">. </w:t>
      </w:r>
      <w:proofErr w:type="spellStart"/>
      <w:proofErr w:type="gramStart"/>
      <w:r w:rsidRPr="0036340E">
        <w:rPr>
          <w:lang w:val="en-US"/>
        </w:rPr>
        <w:t>Sopil`nyak</w:t>
      </w:r>
      <w:proofErr w:type="spellEnd"/>
      <w:r w:rsidRPr="0036340E">
        <w:rPr>
          <w:lang w:val="en-US"/>
        </w:rPr>
        <w:t>.</w:t>
      </w:r>
      <w:proofErr w:type="gramEnd"/>
      <w:r w:rsidRPr="0036340E">
        <w:rPr>
          <w:lang w:val="en-US"/>
        </w:rPr>
        <w:t xml:space="preserve"> </w:t>
      </w:r>
      <w:r w:rsidRPr="00561F8B">
        <w:rPr>
          <w:lang w:val="en-US"/>
        </w:rPr>
        <w:t>2013. S. 24-27.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561F8B">
        <w:rPr>
          <w:lang w:val="en-US"/>
        </w:rPr>
        <w:t>13.</w:t>
      </w:r>
      <w:r w:rsidRPr="00561F8B">
        <w:rPr>
          <w:lang w:val="en-US"/>
        </w:rPr>
        <w:tab/>
      </w:r>
      <w:proofErr w:type="spellStart"/>
      <w:r w:rsidRPr="00561F8B">
        <w:rPr>
          <w:lang w:val="en-US"/>
        </w:rPr>
        <w:t>Stepanov</w:t>
      </w:r>
      <w:proofErr w:type="spellEnd"/>
      <w:r w:rsidRPr="00561F8B">
        <w:rPr>
          <w:lang w:val="en-US"/>
        </w:rPr>
        <w:t xml:space="preserve"> V.V., </w:t>
      </w:r>
      <w:proofErr w:type="spellStart"/>
      <w:r w:rsidRPr="00561F8B">
        <w:rPr>
          <w:lang w:val="en-US"/>
        </w:rPr>
        <w:t>Arshinov</w:t>
      </w:r>
      <w:proofErr w:type="spellEnd"/>
      <w:r w:rsidRPr="00561F8B">
        <w:rPr>
          <w:lang w:val="en-US"/>
        </w:rPr>
        <w:t xml:space="preserve"> G.A., Laptev S.V., </w:t>
      </w:r>
      <w:proofErr w:type="spellStart"/>
      <w:r w:rsidRPr="00561F8B">
        <w:rPr>
          <w:lang w:val="en-US"/>
        </w:rPr>
        <w:t>Manujlov</w:t>
      </w:r>
      <w:proofErr w:type="spellEnd"/>
      <w:r w:rsidRPr="00561F8B">
        <w:rPr>
          <w:lang w:val="en-US"/>
        </w:rPr>
        <w:t xml:space="preserve"> I.A. </w:t>
      </w:r>
      <w:proofErr w:type="spellStart"/>
      <w:r w:rsidRPr="00561F8B">
        <w:rPr>
          <w:lang w:val="en-US"/>
        </w:rPr>
        <w:t>nelinejnaya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matematicheskaya</w:t>
      </w:r>
      <w:proofErr w:type="spellEnd"/>
      <w:r w:rsidRPr="00561F8B">
        <w:rPr>
          <w:lang w:val="en-US"/>
        </w:rPr>
        <w:t xml:space="preserve"> model` </w:t>
      </w:r>
      <w:proofErr w:type="spellStart"/>
      <w:r w:rsidRPr="00561F8B">
        <w:rPr>
          <w:lang w:val="en-US"/>
        </w:rPr>
        <w:t>cenoobrazovaniya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produkcii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pererabaty`vayushhego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predpriyatiya</w:t>
      </w:r>
      <w:proofErr w:type="spellEnd"/>
      <w:r w:rsidRPr="00561F8B">
        <w:rPr>
          <w:lang w:val="en-US"/>
        </w:rPr>
        <w:t xml:space="preserve"> </w:t>
      </w:r>
      <w:r w:rsidRPr="00561F8B">
        <w:rPr>
          <w:lang w:val="en-US"/>
        </w:rPr>
        <w:lastRenderedPageBreak/>
        <w:t xml:space="preserve">// </w:t>
      </w:r>
      <w:proofErr w:type="spellStart"/>
      <w:r w:rsidRPr="00561F8B">
        <w:rPr>
          <w:lang w:val="en-US"/>
        </w:rPr>
        <w:t>Stepanov</w:t>
      </w:r>
      <w:proofErr w:type="spellEnd"/>
      <w:r w:rsidRPr="00561F8B">
        <w:rPr>
          <w:lang w:val="en-US"/>
        </w:rPr>
        <w:t xml:space="preserve"> V.V., </w:t>
      </w:r>
      <w:proofErr w:type="spellStart"/>
      <w:r w:rsidRPr="00561F8B">
        <w:rPr>
          <w:lang w:val="en-US"/>
        </w:rPr>
        <w:t>Arshinov</w:t>
      </w:r>
      <w:proofErr w:type="spellEnd"/>
      <w:r w:rsidRPr="00561F8B">
        <w:rPr>
          <w:lang w:val="en-US"/>
        </w:rPr>
        <w:t xml:space="preserve"> G.A., Laptev S.V., </w:t>
      </w:r>
      <w:proofErr w:type="spellStart"/>
      <w:r w:rsidRPr="00561F8B">
        <w:rPr>
          <w:lang w:val="en-US"/>
        </w:rPr>
        <w:t>Manujlov</w:t>
      </w:r>
      <w:proofErr w:type="spellEnd"/>
      <w:r w:rsidRPr="00561F8B">
        <w:rPr>
          <w:lang w:val="en-US"/>
        </w:rPr>
        <w:t xml:space="preserve"> I.A. V </w:t>
      </w:r>
      <w:proofErr w:type="spellStart"/>
      <w:r w:rsidRPr="00561F8B">
        <w:rPr>
          <w:lang w:val="en-US"/>
        </w:rPr>
        <w:t>sbornike</w:t>
      </w:r>
      <w:proofErr w:type="spellEnd"/>
      <w:r w:rsidRPr="00561F8B">
        <w:rPr>
          <w:lang w:val="en-US"/>
        </w:rPr>
        <w:t xml:space="preserve">: </w:t>
      </w:r>
      <w:proofErr w:type="spellStart"/>
      <w:r w:rsidRPr="00561F8B">
        <w:rPr>
          <w:lang w:val="en-US"/>
        </w:rPr>
        <w:t>Avtomatizirovanny`e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informacionny`e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i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e`lektroe`nergeticheskie</w:t>
      </w:r>
      <w:proofErr w:type="spellEnd"/>
      <w:r w:rsidRPr="00561F8B">
        <w:rPr>
          <w:lang w:val="en-US"/>
        </w:rPr>
        <w:t xml:space="preserve"> </w:t>
      </w:r>
      <w:proofErr w:type="spellStart"/>
      <w:r w:rsidRPr="00561F8B">
        <w:rPr>
          <w:lang w:val="en-US"/>
        </w:rPr>
        <w:t>sistemy</w:t>
      </w:r>
      <w:proofErr w:type="spellEnd"/>
      <w:r w:rsidRPr="00561F8B">
        <w:rPr>
          <w:lang w:val="en-US"/>
        </w:rPr>
        <w:t xml:space="preserve">`. </w:t>
      </w:r>
      <w:proofErr w:type="spellStart"/>
      <w:proofErr w:type="gramStart"/>
      <w:r w:rsidRPr="0036340E">
        <w:rPr>
          <w:lang w:val="en-US"/>
        </w:rPr>
        <w:t>Materialy</w:t>
      </w:r>
      <w:proofErr w:type="spellEnd"/>
      <w:r w:rsidRPr="0036340E">
        <w:rPr>
          <w:lang w:val="en-US"/>
        </w:rPr>
        <w:t xml:space="preserve">` II </w:t>
      </w:r>
      <w:proofErr w:type="spellStart"/>
      <w:r w:rsidRPr="0036340E">
        <w:rPr>
          <w:lang w:val="en-US"/>
        </w:rPr>
        <w:t>Mezhvuzovskoj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nauchno-prakticheskoj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konferencii</w:t>
      </w:r>
      <w:proofErr w:type="spellEnd"/>
      <w:r w:rsidRPr="0036340E">
        <w:rPr>
          <w:lang w:val="en-US"/>
        </w:rPr>
        <w:t>.</w:t>
      </w:r>
      <w:proofErr w:type="gramEnd"/>
      <w:r w:rsidRPr="0036340E">
        <w:rPr>
          <w:lang w:val="en-US"/>
        </w:rPr>
        <w:t xml:space="preserve"> </w:t>
      </w:r>
      <w:proofErr w:type="gramStart"/>
      <w:r w:rsidRPr="0036340E">
        <w:rPr>
          <w:lang w:val="en-US"/>
        </w:rPr>
        <w:t xml:space="preserve">FGBOU VPO </w:t>
      </w:r>
      <w:proofErr w:type="spellStart"/>
      <w:r w:rsidRPr="0036340E">
        <w:rPr>
          <w:lang w:val="en-US"/>
        </w:rPr>
        <w:t>KubGTU</w:t>
      </w:r>
      <w:proofErr w:type="spellEnd"/>
      <w:r w:rsidRPr="0036340E">
        <w:rPr>
          <w:lang w:val="en-US"/>
        </w:rPr>
        <w:t>.</w:t>
      </w:r>
      <w:proofErr w:type="gramEnd"/>
      <w:r w:rsidRPr="0036340E">
        <w:rPr>
          <w:lang w:val="en-US"/>
        </w:rPr>
        <w:t xml:space="preserve"> 2012. S. 38-40.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14.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Laptev S.V., </w:t>
      </w:r>
      <w:proofErr w:type="spellStart"/>
      <w:r w:rsidRPr="0036340E">
        <w:rPr>
          <w:lang w:val="en-US"/>
        </w:rPr>
        <w:t>Manujlov</w:t>
      </w:r>
      <w:proofErr w:type="spellEnd"/>
      <w:r w:rsidRPr="0036340E">
        <w:rPr>
          <w:lang w:val="en-US"/>
        </w:rPr>
        <w:t xml:space="preserve"> I.A. </w:t>
      </w:r>
      <w:proofErr w:type="spellStart"/>
      <w:r w:rsidRPr="0036340E">
        <w:rPr>
          <w:lang w:val="en-US"/>
        </w:rPr>
        <w:t>matematicheskoe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modelirovanie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upravleniya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cenoobrazovaniem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produkcii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predpriyatiya</w:t>
      </w:r>
      <w:proofErr w:type="spellEnd"/>
      <w:r w:rsidRPr="0036340E">
        <w:rPr>
          <w:lang w:val="en-US"/>
        </w:rPr>
        <w:t xml:space="preserve">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G.A., Laptev S.V., </w:t>
      </w:r>
      <w:proofErr w:type="spellStart"/>
      <w:r w:rsidRPr="0036340E">
        <w:rPr>
          <w:lang w:val="en-US"/>
        </w:rPr>
        <w:t>Manujlov</w:t>
      </w:r>
      <w:proofErr w:type="spellEnd"/>
      <w:r w:rsidRPr="0036340E">
        <w:rPr>
          <w:lang w:val="en-US"/>
        </w:rPr>
        <w:t xml:space="preserve"> I.A. V </w:t>
      </w:r>
      <w:proofErr w:type="spellStart"/>
      <w:r w:rsidRPr="0036340E">
        <w:rPr>
          <w:lang w:val="en-US"/>
        </w:rPr>
        <w:t>sbornike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Matematicheskie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metody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informacionno-texnicheskie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sredstva</w:t>
      </w:r>
      <w:proofErr w:type="spellEnd"/>
      <w:r w:rsidRPr="0036340E">
        <w:rPr>
          <w:lang w:val="en-US"/>
        </w:rPr>
        <w:t xml:space="preserve">. </w:t>
      </w:r>
      <w:proofErr w:type="gramStart"/>
      <w:r w:rsidRPr="0036340E">
        <w:rPr>
          <w:lang w:val="en-US"/>
        </w:rPr>
        <w:t xml:space="preserve">Trudy` VIII </w:t>
      </w:r>
      <w:proofErr w:type="spellStart"/>
      <w:r w:rsidRPr="0036340E">
        <w:rPr>
          <w:lang w:val="en-US"/>
        </w:rPr>
        <w:t>Vserossijskoj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nauchno-prakticheskoj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konferencii</w:t>
      </w:r>
      <w:proofErr w:type="spellEnd"/>
      <w:r w:rsidRPr="0036340E">
        <w:rPr>
          <w:lang w:val="en-US"/>
        </w:rPr>
        <w:t>.</w:t>
      </w:r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Ministerstvo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vnutrennix</w:t>
      </w:r>
      <w:proofErr w:type="spellEnd"/>
      <w:r w:rsidRPr="0036340E">
        <w:rPr>
          <w:lang w:val="en-US"/>
        </w:rPr>
        <w:t xml:space="preserve"> </w:t>
      </w:r>
      <w:proofErr w:type="gramStart"/>
      <w:r w:rsidRPr="0036340E">
        <w:rPr>
          <w:lang w:val="en-US"/>
        </w:rPr>
        <w:t>del</w:t>
      </w:r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Rossijskoj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Federacii</w:t>
      </w:r>
      <w:proofErr w:type="spellEnd"/>
      <w:r w:rsidRPr="0036340E">
        <w:rPr>
          <w:lang w:val="en-US"/>
        </w:rPr>
        <w:t xml:space="preserve">, </w:t>
      </w:r>
      <w:proofErr w:type="spellStart"/>
      <w:r w:rsidRPr="0036340E">
        <w:rPr>
          <w:lang w:val="en-US"/>
        </w:rPr>
        <w:t>Krasnodarskij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universitet</w:t>
      </w:r>
      <w:proofErr w:type="spellEnd"/>
      <w:r w:rsidRPr="0036340E">
        <w:rPr>
          <w:lang w:val="en-US"/>
        </w:rPr>
        <w:t xml:space="preserve">; </w:t>
      </w:r>
      <w:proofErr w:type="spellStart"/>
      <w:r w:rsidRPr="0036340E">
        <w:rPr>
          <w:lang w:val="en-US"/>
        </w:rPr>
        <w:t>redakcionnaya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kollegiya</w:t>
      </w:r>
      <w:proofErr w:type="spellEnd"/>
      <w:r w:rsidRPr="0036340E">
        <w:rPr>
          <w:lang w:val="en-US"/>
        </w:rPr>
        <w:t xml:space="preserve">: N.N. </w:t>
      </w:r>
      <w:proofErr w:type="spellStart"/>
      <w:r w:rsidRPr="0036340E">
        <w:rPr>
          <w:lang w:val="en-US"/>
        </w:rPr>
        <w:t>Frolov</w:t>
      </w:r>
      <w:proofErr w:type="spellEnd"/>
      <w:r w:rsidRPr="0036340E">
        <w:rPr>
          <w:lang w:val="en-US"/>
        </w:rPr>
        <w:t xml:space="preserve">, E.V. </w:t>
      </w:r>
      <w:proofErr w:type="spellStart"/>
      <w:r w:rsidRPr="0036340E">
        <w:rPr>
          <w:lang w:val="en-US"/>
        </w:rPr>
        <w:t>Mixajlenko</w:t>
      </w:r>
      <w:proofErr w:type="spellEnd"/>
      <w:r w:rsidRPr="0036340E">
        <w:rPr>
          <w:lang w:val="en-US"/>
        </w:rPr>
        <w:t xml:space="preserve">, I.N. </w:t>
      </w:r>
      <w:proofErr w:type="spellStart"/>
      <w:r w:rsidRPr="0036340E">
        <w:rPr>
          <w:lang w:val="en-US"/>
        </w:rPr>
        <w:t>Starostenko</w:t>
      </w:r>
      <w:proofErr w:type="spellEnd"/>
      <w:r w:rsidRPr="0036340E">
        <w:rPr>
          <w:lang w:val="en-US"/>
        </w:rPr>
        <w:t>. 2012. S. 7-8.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  <w:rPr>
          <w:lang w:val="en-US"/>
        </w:rPr>
      </w:pPr>
      <w:r w:rsidRPr="0036340E">
        <w:rPr>
          <w:lang w:val="en-US"/>
        </w:rPr>
        <w:t>15.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S.V. </w:t>
      </w:r>
      <w:proofErr w:type="spellStart"/>
      <w:r w:rsidRPr="0036340E">
        <w:rPr>
          <w:lang w:val="en-US"/>
        </w:rPr>
        <w:t>matematicheskoe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modelirovanie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integracionny`x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processov</w:t>
      </w:r>
      <w:proofErr w:type="spellEnd"/>
      <w:r w:rsidRPr="0036340E">
        <w:rPr>
          <w:lang w:val="en-US"/>
        </w:rPr>
        <w:t xml:space="preserve"> v APK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S.V. v </w:t>
      </w:r>
      <w:proofErr w:type="spellStart"/>
      <w:r w:rsidRPr="0036340E">
        <w:rPr>
          <w:lang w:val="en-US"/>
        </w:rPr>
        <w:t>sbornike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matematicheskie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metody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informacionno-texnicheskie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sredstva</w:t>
      </w:r>
      <w:proofErr w:type="spellEnd"/>
      <w:r w:rsidRPr="0036340E">
        <w:rPr>
          <w:lang w:val="en-US"/>
        </w:rPr>
        <w:t xml:space="preserve">. </w:t>
      </w:r>
      <w:proofErr w:type="gramStart"/>
      <w:r w:rsidRPr="0036340E">
        <w:rPr>
          <w:lang w:val="en-US"/>
        </w:rPr>
        <w:t>ii</w:t>
      </w:r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vserossijskaya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nauchno-prakticheskaya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konferenciya</w:t>
      </w:r>
      <w:proofErr w:type="spellEnd"/>
      <w:r w:rsidRPr="0036340E">
        <w:rPr>
          <w:lang w:val="en-US"/>
        </w:rPr>
        <w:t>. 2006. S. 5-6.</w:t>
      </w:r>
    </w:p>
    <w:p w:rsidR="0036340E" w:rsidRPr="0036340E" w:rsidRDefault="0036340E" w:rsidP="0036340E">
      <w:pPr>
        <w:pStyle w:val="a5"/>
        <w:tabs>
          <w:tab w:val="left" w:pos="993"/>
        </w:tabs>
        <w:spacing w:after="0"/>
        <w:ind w:left="0" w:right="0" w:firstLine="567"/>
      </w:pPr>
      <w:r w:rsidRPr="0036340E">
        <w:rPr>
          <w:lang w:val="en-US"/>
        </w:rPr>
        <w:t>16.</w:t>
      </w:r>
      <w:r w:rsidRPr="0036340E">
        <w:rPr>
          <w:lang w:val="en-US"/>
        </w:rPr>
        <w:tab/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S.V. v </w:t>
      </w:r>
      <w:proofErr w:type="spellStart"/>
      <w:r w:rsidRPr="0036340E">
        <w:rPr>
          <w:lang w:val="en-US"/>
        </w:rPr>
        <w:t>funkciya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skorosti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sprosa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oborot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vlozhennogo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kapitala</w:t>
      </w:r>
      <w:proofErr w:type="spellEnd"/>
      <w:r w:rsidRPr="0036340E">
        <w:rPr>
          <w:lang w:val="en-US"/>
        </w:rPr>
        <w:t xml:space="preserve"> v </w:t>
      </w:r>
      <w:proofErr w:type="spellStart"/>
      <w:r w:rsidRPr="0036340E">
        <w:rPr>
          <w:lang w:val="en-US"/>
        </w:rPr>
        <w:t>integracionny`x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strukturax</w:t>
      </w:r>
      <w:proofErr w:type="spellEnd"/>
      <w:r w:rsidRPr="0036340E">
        <w:rPr>
          <w:lang w:val="en-US"/>
        </w:rPr>
        <w:t xml:space="preserve"> APK // </w:t>
      </w:r>
      <w:proofErr w:type="spellStart"/>
      <w:r w:rsidRPr="0036340E">
        <w:rPr>
          <w:lang w:val="en-US"/>
        </w:rPr>
        <w:t>Arshinov</w:t>
      </w:r>
      <w:proofErr w:type="spellEnd"/>
      <w:r w:rsidRPr="0036340E">
        <w:rPr>
          <w:lang w:val="en-US"/>
        </w:rPr>
        <w:t xml:space="preserve"> V.G., Laptev S.V. v </w:t>
      </w:r>
      <w:proofErr w:type="spellStart"/>
      <w:r w:rsidRPr="0036340E">
        <w:rPr>
          <w:lang w:val="en-US"/>
        </w:rPr>
        <w:t>sbornike</w:t>
      </w:r>
      <w:proofErr w:type="spellEnd"/>
      <w:r w:rsidRPr="0036340E">
        <w:rPr>
          <w:lang w:val="en-US"/>
        </w:rPr>
        <w:t xml:space="preserve">: </w:t>
      </w:r>
      <w:proofErr w:type="spellStart"/>
      <w:r w:rsidRPr="0036340E">
        <w:rPr>
          <w:lang w:val="en-US"/>
        </w:rPr>
        <w:t>matematicheskie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metody</w:t>
      </w:r>
      <w:proofErr w:type="spellEnd"/>
      <w:r w:rsidRPr="0036340E">
        <w:rPr>
          <w:lang w:val="en-US"/>
        </w:rPr>
        <w:t xml:space="preserve">` </w:t>
      </w:r>
      <w:proofErr w:type="spellStart"/>
      <w:r w:rsidRPr="0036340E">
        <w:rPr>
          <w:lang w:val="en-US"/>
        </w:rPr>
        <w:t>i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informacionno-texnicheskie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sredstva</w:t>
      </w:r>
      <w:proofErr w:type="spellEnd"/>
      <w:r w:rsidRPr="0036340E">
        <w:rPr>
          <w:lang w:val="en-US"/>
        </w:rPr>
        <w:t xml:space="preserve">. </w:t>
      </w:r>
      <w:proofErr w:type="gramStart"/>
      <w:r w:rsidRPr="0036340E">
        <w:rPr>
          <w:lang w:val="en-US"/>
        </w:rPr>
        <w:t>ii</w:t>
      </w:r>
      <w:proofErr w:type="gram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vserossijskaya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nauchno-prakticheskaya</w:t>
      </w:r>
      <w:proofErr w:type="spellEnd"/>
      <w:r w:rsidRPr="0036340E">
        <w:rPr>
          <w:lang w:val="en-US"/>
        </w:rPr>
        <w:t xml:space="preserve"> </w:t>
      </w:r>
      <w:proofErr w:type="spellStart"/>
      <w:r w:rsidRPr="0036340E">
        <w:rPr>
          <w:lang w:val="en-US"/>
        </w:rPr>
        <w:t>konferenciya</w:t>
      </w:r>
      <w:proofErr w:type="spellEnd"/>
      <w:r w:rsidRPr="0036340E">
        <w:rPr>
          <w:lang w:val="en-US"/>
        </w:rPr>
        <w:t xml:space="preserve">. </w:t>
      </w:r>
      <w:r w:rsidRPr="0036340E">
        <w:t>2006. S. 7-9.</w:t>
      </w:r>
    </w:p>
    <w:sectPr w:rsidR="0036340E" w:rsidRPr="0036340E" w:rsidSect="002C729B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A7" w:rsidRDefault="00A604A7">
      <w:r>
        <w:separator/>
      </w:r>
    </w:p>
  </w:endnote>
  <w:endnote w:type="continuationSeparator" w:id="0">
    <w:p w:rsidR="00A604A7" w:rsidRDefault="00A6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F8B" w:rsidRDefault="00A604A7">
    <w:pPr>
      <w:pStyle w:val="af8"/>
    </w:pPr>
    <w:hyperlink r:id="rId1" w:history="1">
      <w:r w:rsidR="00171C6D" w:rsidRPr="008714AF">
        <w:rPr>
          <w:rStyle w:val="ab"/>
          <w:sz w:val="24"/>
          <w:szCs w:val="24"/>
        </w:rPr>
        <w:t>http://ej.kubagro.ru/2019/09/pdf/17.pdf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A7" w:rsidRDefault="00A604A7">
      <w:r>
        <w:separator/>
      </w:r>
    </w:p>
  </w:footnote>
  <w:footnote w:type="continuationSeparator" w:id="0">
    <w:p w:rsidR="00A604A7" w:rsidRDefault="00A604A7">
      <w:r>
        <w:continuationSeparator/>
      </w:r>
    </w:p>
  </w:footnote>
  <w:footnote w:id="1">
    <w:p w:rsidR="007A7E17" w:rsidRPr="00275DEC" w:rsidRDefault="007A7E17" w:rsidP="005F48ED">
      <w:pPr>
        <w:pStyle w:val="ac"/>
        <w:jc w:val="both"/>
        <w:rPr>
          <w:sz w:val="28"/>
          <w:szCs w:val="28"/>
        </w:rPr>
      </w:pPr>
      <w:r w:rsidRPr="00275DEC">
        <w:rPr>
          <w:rStyle w:val="af1"/>
          <w:sz w:val="28"/>
          <w:szCs w:val="28"/>
        </w:rPr>
        <w:footnoteRef/>
      </w:r>
      <w:r w:rsidRPr="00275DEC">
        <w:rPr>
          <w:sz w:val="28"/>
          <w:szCs w:val="28"/>
        </w:rPr>
        <w:t xml:space="preserve">Статья выполнена по гранту РФФИ </w:t>
      </w:r>
      <w:r w:rsidRPr="00171C6D">
        <w:rPr>
          <w:sz w:val="28"/>
          <w:szCs w:val="28"/>
        </w:rPr>
        <w:t xml:space="preserve">19-010-00143А </w:t>
      </w:r>
      <w:r w:rsidRPr="00275DEC">
        <w:rPr>
          <w:sz w:val="28"/>
          <w:szCs w:val="28"/>
        </w:rPr>
        <w:t>«</w:t>
      </w:r>
      <w:r>
        <w:rPr>
          <w:sz w:val="28"/>
          <w:szCs w:val="28"/>
        </w:rPr>
        <w:t>Исследование влияния инвестиций на результаты деятельности АПК с использованием авторского информационно-когнитивного механизма адаптивного управления открытыми системами</w:t>
      </w:r>
      <w:r w:rsidRPr="00275DEC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a"/>
      </w:rPr>
      <w:id w:val="-564569351"/>
      <w:docPartObj>
        <w:docPartGallery w:val="Page Numbers (Top of Page)"/>
        <w:docPartUnique/>
      </w:docPartObj>
    </w:sdtPr>
    <w:sdtEndPr>
      <w:rPr>
        <w:rStyle w:val="afa"/>
      </w:rPr>
    </w:sdtEndPr>
    <w:sdtContent>
      <w:p w:rsidR="00561F8B" w:rsidRDefault="00561F8B" w:rsidP="008714AF">
        <w:pPr>
          <w:pStyle w:val="a3"/>
          <w:framePr w:wrap="none" w:vAnchor="text" w:hAnchor="margin" w:xAlign="right" w:y="1"/>
          <w:rPr>
            <w:rStyle w:val="afa"/>
          </w:rPr>
        </w:pPr>
        <w:r>
          <w:rPr>
            <w:rStyle w:val="afa"/>
          </w:rPr>
          <w:fldChar w:fldCharType="begin"/>
        </w:r>
        <w:r>
          <w:rPr>
            <w:rStyle w:val="afa"/>
          </w:rPr>
          <w:instrText xml:space="preserve"> PAGE </w:instrText>
        </w:r>
        <w:r>
          <w:rPr>
            <w:rStyle w:val="afa"/>
          </w:rPr>
          <w:fldChar w:fldCharType="end"/>
        </w:r>
      </w:p>
    </w:sdtContent>
  </w:sdt>
  <w:p w:rsidR="00561F8B" w:rsidRDefault="00561F8B" w:rsidP="00561F8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a"/>
      </w:rPr>
      <w:id w:val="1637376180"/>
      <w:docPartObj>
        <w:docPartGallery w:val="Page Numbers (Top of Page)"/>
        <w:docPartUnique/>
      </w:docPartObj>
    </w:sdtPr>
    <w:sdtEndPr>
      <w:rPr>
        <w:rStyle w:val="afa"/>
      </w:rPr>
    </w:sdtEndPr>
    <w:sdtContent>
      <w:p w:rsidR="00561F8B" w:rsidRDefault="00561F8B" w:rsidP="008714AF">
        <w:pPr>
          <w:pStyle w:val="a3"/>
          <w:framePr w:wrap="none" w:vAnchor="text" w:hAnchor="margin" w:xAlign="right" w:y="1"/>
          <w:rPr>
            <w:rStyle w:val="afa"/>
          </w:rPr>
        </w:pPr>
        <w:r w:rsidRPr="00561F8B">
          <w:rPr>
            <w:rStyle w:val="afa"/>
            <w:sz w:val="28"/>
            <w:szCs w:val="28"/>
          </w:rPr>
          <w:fldChar w:fldCharType="begin"/>
        </w:r>
        <w:r w:rsidRPr="00561F8B">
          <w:rPr>
            <w:rStyle w:val="afa"/>
            <w:sz w:val="28"/>
            <w:szCs w:val="28"/>
          </w:rPr>
          <w:instrText xml:space="preserve"> PAGE </w:instrText>
        </w:r>
        <w:r w:rsidRPr="00561F8B">
          <w:rPr>
            <w:rStyle w:val="afa"/>
            <w:sz w:val="28"/>
            <w:szCs w:val="28"/>
          </w:rPr>
          <w:fldChar w:fldCharType="separate"/>
        </w:r>
        <w:r w:rsidR="007A7E17">
          <w:rPr>
            <w:rStyle w:val="afa"/>
            <w:noProof/>
            <w:sz w:val="28"/>
            <w:szCs w:val="28"/>
          </w:rPr>
          <w:t>14</w:t>
        </w:r>
        <w:r w:rsidRPr="00561F8B">
          <w:rPr>
            <w:rStyle w:val="afa"/>
            <w:sz w:val="28"/>
            <w:szCs w:val="28"/>
          </w:rPr>
          <w:fldChar w:fldCharType="end"/>
        </w:r>
      </w:p>
    </w:sdtContent>
  </w:sdt>
  <w:sdt>
    <w:sdtPr>
      <w:id w:val="-1410072568"/>
      <w:docPartObj>
        <w:docPartGallery w:val="Page Numbers (Top of Page)"/>
        <w:docPartUnique/>
      </w:docPartObj>
    </w:sdtPr>
    <w:sdtEndPr/>
    <w:sdtContent>
      <w:p w:rsidR="00561F8B" w:rsidRDefault="00561F8B" w:rsidP="00561F8B">
        <w:pPr>
          <w:pStyle w:val="a3"/>
          <w:tabs>
            <w:tab w:val="center" w:pos="4153"/>
            <w:tab w:val="right" w:pos="8306"/>
          </w:tabs>
          <w:ind w:right="360"/>
        </w:pPr>
        <w:r w:rsidRPr="00561F8B">
          <w:rPr>
            <w:sz w:val="24"/>
            <w:szCs w:val="24"/>
          </w:rPr>
          <w:t xml:space="preserve">Научный журнал </w:t>
        </w:r>
        <w:proofErr w:type="spellStart"/>
        <w:r w:rsidRPr="00561F8B">
          <w:rPr>
            <w:sz w:val="24"/>
            <w:szCs w:val="24"/>
          </w:rPr>
          <w:t>КубГАУ</w:t>
        </w:r>
        <w:proofErr w:type="spellEnd"/>
        <w:r w:rsidRPr="00561F8B">
          <w:rPr>
            <w:sz w:val="24"/>
            <w:szCs w:val="24"/>
          </w:rPr>
          <w:t>, №</w:t>
        </w:r>
        <w:r w:rsidRPr="00561F8B">
          <w:rPr>
            <w:sz w:val="24"/>
            <w:szCs w:val="24"/>
            <w:lang w:val="en-US"/>
          </w:rPr>
          <w:t>1</w:t>
        </w:r>
        <w:r w:rsidRPr="00561F8B">
          <w:rPr>
            <w:sz w:val="24"/>
            <w:szCs w:val="24"/>
          </w:rPr>
          <w:t>53(</w:t>
        </w:r>
        <w:r w:rsidRPr="00561F8B">
          <w:rPr>
            <w:sz w:val="24"/>
            <w:szCs w:val="24"/>
            <w:lang w:val="en-US"/>
          </w:rPr>
          <w:t>0</w:t>
        </w:r>
        <w:r w:rsidRPr="00561F8B">
          <w:rPr>
            <w:sz w:val="24"/>
            <w:szCs w:val="24"/>
          </w:rPr>
          <w:t>9), 20</w:t>
        </w:r>
        <w:r w:rsidRPr="00561F8B">
          <w:rPr>
            <w:sz w:val="24"/>
            <w:szCs w:val="24"/>
            <w:lang w:val="en-US"/>
          </w:rPr>
          <w:t>19</w:t>
        </w:r>
        <w:r w:rsidRPr="00561F8B">
          <w:rPr>
            <w:sz w:val="24"/>
            <w:szCs w:val="24"/>
          </w:rPr>
          <w:t xml:space="preserve"> года</w:t>
        </w:r>
      </w:p>
    </w:sdtContent>
  </w:sdt>
  <w:p w:rsidR="00CF5D79" w:rsidRDefault="00CF5D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758A"/>
    <w:multiLevelType w:val="hybridMultilevel"/>
    <w:tmpl w:val="F162C3F6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8541E7"/>
    <w:multiLevelType w:val="hybridMultilevel"/>
    <w:tmpl w:val="1B12D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07179"/>
    <w:multiLevelType w:val="hybridMultilevel"/>
    <w:tmpl w:val="F64419DC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F74B2"/>
    <w:multiLevelType w:val="hybridMultilevel"/>
    <w:tmpl w:val="67220742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7201B4"/>
    <w:multiLevelType w:val="hybridMultilevel"/>
    <w:tmpl w:val="FB9E6AC6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1644D8"/>
    <w:multiLevelType w:val="hybridMultilevel"/>
    <w:tmpl w:val="CC72A6D6"/>
    <w:lvl w:ilvl="0" w:tplc="7458EC8E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DE4069"/>
    <w:multiLevelType w:val="hybridMultilevel"/>
    <w:tmpl w:val="70AE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9478F"/>
    <w:multiLevelType w:val="hybridMultilevel"/>
    <w:tmpl w:val="DDDCFBBA"/>
    <w:lvl w:ilvl="0" w:tplc="27B814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E1C01"/>
    <w:multiLevelType w:val="hybridMultilevel"/>
    <w:tmpl w:val="F57C5F74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5A5B6F"/>
    <w:multiLevelType w:val="hybridMultilevel"/>
    <w:tmpl w:val="CF987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BD5A8C"/>
    <w:multiLevelType w:val="hybridMultilevel"/>
    <w:tmpl w:val="E43A0812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4AF7E59"/>
    <w:multiLevelType w:val="hybridMultilevel"/>
    <w:tmpl w:val="BD90B8B8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4746B1"/>
    <w:multiLevelType w:val="hybridMultilevel"/>
    <w:tmpl w:val="5F22F8F4"/>
    <w:lvl w:ilvl="0" w:tplc="27B814A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AE2007"/>
    <w:multiLevelType w:val="hybridMultilevel"/>
    <w:tmpl w:val="A5F4F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35480F"/>
    <w:multiLevelType w:val="hybridMultilevel"/>
    <w:tmpl w:val="E6B8C22C"/>
    <w:lvl w:ilvl="0" w:tplc="7D7221B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4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1"/>
  </w:num>
  <w:num w:numId="13">
    <w:abstractNumId w:val="5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4FC"/>
    <w:rsid w:val="00005BA3"/>
    <w:rsid w:val="00007ADE"/>
    <w:rsid w:val="0002711B"/>
    <w:rsid w:val="00032815"/>
    <w:rsid w:val="00042D1C"/>
    <w:rsid w:val="00051214"/>
    <w:rsid w:val="00056DED"/>
    <w:rsid w:val="00071FDB"/>
    <w:rsid w:val="00076929"/>
    <w:rsid w:val="00083563"/>
    <w:rsid w:val="0008407D"/>
    <w:rsid w:val="0008524A"/>
    <w:rsid w:val="00085579"/>
    <w:rsid w:val="00095F77"/>
    <w:rsid w:val="000B105B"/>
    <w:rsid w:val="000B404F"/>
    <w:rsid w:val="000B794C"/>
    <w:rsid w:val="000C55EF"/>
    <w:rsid w:val="000C56CE"/>
    <w:rsid w:val="000C61C0"/>
    <w:rsid w:val="000E0651"/>
    <w:rsid w:val="000E6CCD"/>
    <w:rsid w:val="00104607"/>
    <w:rsid w:val="0010563A"/>
    <w:rsid w:val="0011243B"/>
    <w:rsid w:val="00115B9F"/>
    <w:rsid w:val="00123196"/>
    <w:rsid w:val="0012375B"/>
    <w:rsid w:val="0012378B"/>
    <w:rsid w:val="00126F19"/>
    <w:rsid w:val="00131FA7"/>
    <w:rsid w:val="0014116F"/>
    <w:rsid w:val="00142C8F"/>
    <w:rsid w:val="00143A23"/>
    <w:rsid w:val="001511AD"/>
    <w:rsid w:val="00155082"/>
    <w:rsid w:val="0016419C"/>
    <w:rsid w:val="001657E9"/>
    <w:rsid w:val="00165C2F"/>
    <w:rsid w:val="00166292"/>
    <w:rsid w:val="00171C6D"/>
    <w:rsid w:val="001721CB"/>
    <w:rsid w:val="00173830"/>
    <w:rsid w:val="00176E78"/>
    <w:rsid w:val="00182A34"/>
    <w:rsid w:val="00191B17"/>
    <w:rsid w:val="001A555D"/>
    <w:rsid w:val="001B0031"/>
    <w:rsid w:val="001C696E"/>
    <w:rsid w:val="001D36D8"/>
    <w:rsid w:val="001D421B"/>
    <w:rsid w:val="001D7D4E"/>
    <w:rsid w:val="001E45FA"/>
    <w:rsid w:val="001E6E2A"/>
    <w:rsid w:val="001F1616"/>
    <w:rsid w:val="001F2AFB"/>
    <w:rsid w:val="00202469"/>
    <w:rsid w:val="002065B2"/>
    <w:rsid w:val="00211888"/>
    <w:rsid w:val="00214D47"/>
    <w:rsid w:val="00221913"/>
    <w:rsid w:val="00222DB5"/>
    <w:rsid w:val="0024404B"/>
    <w:rsid w:val="00265F1A"/>
    <w:rsid w:val="002855A6"/>
    <w:rsid w:val="002977F7"/>
    <w:rsid w:val="00297CA9"/>
    <w:rsid w:val="002B00FA"/>
    <w:rsid w:val="002B37EB"/>
    <w:rsid w:val="002C5896"/>
    <w:rsid w:val="002C6C67"/>
    <w:rsid w:val="002C729B"/>
    <w:rsid w:val="002C7867"/>
    <w:rsid w:val="002D25B5"/>
    <w:rsid w:val="002F7EA5"/>
    <w:rsid w:val="00313BAA"/>
    <w:rsid w:val="00316BAE"/>
    <w:rsid w:val="00327095"/>
    <w:rsid w:val="00327E0E"/>
    <w:rsid w:val="003315B5"/>
    <w:rsid w:val="003335AD"/>
    <w:rsid w:val="00344FD2"/>
    <w:rsid w:val="00345CA4"/>
    <w:rsid w:val="0036340E"/>
    <w:rsid w:val="00366188"/>
    <w:rsid w:val="0037039B"/>
    <w:rsid w:val="00371682"/>
    <w:rsid w:val="00374F7D"/>
    <w:rsid w:val="00385813"/>
    <w:rsid w:val="003910B9"/>
    <w:rsid w:val="00394056"/>
    <w:rsid w:val="00394291"/>
    <w:rsid w:val="003B5092"/>
    <w:rsid w:val="003D17D7"/>
    <w:rsid w:val="003D61E7"/>
    <w:rsid w:val="003E02E9"/>
    <w:rsid w:val="003F0782"/>
    <w:rsid w:val="003F1829"/>
    <w:rsid w:val="003F71B4"/>
    <w:rsid w:val="00422933"/>
    <w:rsid w:val="00440B0C"/>
    <w:rsid w:val="00444920"/>
    <w:rsid w:val="00450AFB"/>
    <w:rsid w:val="0046578F"/>
    <w:rsid w:val="0046687D"/>
    <w:rsid w:val="004675BE"/>
    <w:rsid w:val="00470B6D"/>
    <w:rsid w:val="00477E3E"/>
    <w:rsid w:val="0048040F"/>
    <w:rsid w:val="00482C2B"/>
    <w:rsid w:val="00487FD8"/>
    <w:rsid w:val="00495081"/>
    <w:rsid w:val="004A5013"/>
    <w:rsid w:val="004A6F29"/>
    <w:rsid w:val="004B0EC3"/>
    <w:rsid w:val="004B14B5"/>
    <w:rsid w:val="004C0C5B"/>
    <w:rsid w:val="004D1787"/>
    <w:rsid w:val="004D2F63"/>
    <w:rsid w:val="004D3DE8"/>
    <w:rsid w:val="004E6B8F"/>
    <w:rsid w:val="004E771D"/>
    <w:rsid w:val="004F4BB0"/>
    <w:rsid w:val="004F78E5"/>
    <w:rsid w:val="005040D4"/>
    <w:rsid w:val="005052B7"/>
    <w:rsid w:val="00555795"/>
    <w:rsid w:val="005565AC"/>
    <w:rsid w:val="00557F67"/>
    <w:rsid w:val="00561F8B"/>
    <w:rsid w:val="005665BB"/>
    <w:rsid w:val="005717C8"/>
    <w:rsid w:val="00575EA2"/>
    <w:rsid w:val="0058095F"/>
    <w:rsid w:val="00582C94"/>
    <w:rsid w:val="00587CA9"/>
    <w:rsid w:val="00594678"/>
    <w:rsid w:val="00596465"/>
    <w:rsid w:val="00596AA0"/>
    <w:rsid w:val="005A4576"/>
    <w:rsid w:val="005B28C3"/>
    <w:rsid w:val="005C4125"/>
    <w:rsid w:val="005E0DA5"/>
    <w:rsid w:val="005E78BE"/>
    <w:rsid w:val="005F48ED"/>
    <w:rsid w:val="005F4BD8"/>
    <w:rsid w:val="00607C8D"/>
    <w:rsid w:val="006168A0"/>
    <w:rsid w:val="00634EE2"/>
    <w:rsid w:val="00636491"/>
    <w:rsid w:val="006406F0"/>
    <w:rsid w:val="0064366F"/>
    <w:rsid w:val="00653E11"/>
    <w:rsid w:val="00657238"/>
    <w:rsid w:val="00661C2B"/>
    <w:rsid w:val="006718A2"/>
    <w:rsid w:val="0067391D"/>
    <w:rsid w:val="00675BFB"/>
    <w:rsid w:val="00680655"/>
    <w:rsid w:val="00680BE1"/>
    <w:rsid w:val="00680D5D"/>
    <w:rsid w:val="00691BBC"/>
    <w:rsid w:val="006A56C2"/>
    <w:rsid w:val="006B5FCE"/>
    <w:rsid w:val="006D7165"/>
    <w:rsid w:val="006E0F6C"/>
    <w:rsid w:val="006E79EA"/>
    <w:rsid w:val="006F05D3"/>
    <w:rsid w:val="006F1070"/>
    <w:rsid w:val="006F59C9"/>
    <w:rsid w:val="0070349D"/>
    <w:rsid w:val="00712634"/>
    <w:rsid w:val="007148DC"/>
    <w:rsid w:val="0073149D"/>
    <w:rsid w:val="007322F9"/>
    <w:rsid w:val="007371EA"/>
    <w:rsid w:val="0073787C"/>
    <w:rsid w:val="007657FF"/>
    <w:rsid w:val="00775684"/>
    <w:rsid w:val="00776954"/>
    <w:rsid w:val="00777918"/>
    <w:rsid w:val="00781490"/>
    <w:rsid w:val="00791B6A"/>
    <w:rsid w:val="007A2A08"/>
    <w:rsid w:val="007A4E68"/>
    <w:rsid w:val="007A7E17"/>
    <w:rsid w:val="007C1DE8"/>
    <w:rsid w:val="007C1EB4"/>
    <w:rsid w:val="007D39EB"/>
    <w:rsid w:val="007E34ED"/>
    <w:rsid w:val="007E4BC5"/>
    <w:rsid w:val="00816B74"/>
    <w:rsid w:val="00817287"/>
    <w:rsid w:val="00830582"/>
    <w:rsid w:val="00835BFF"/>
    <w:rsid w:val="00844A70"/>
    <w:rsid w:val="00845EAC"/>
    <w:rsid w:val="00852AB0"/>
    <w:rsid w:val="00853B4D"/>
    <w:rsid w:val="008666D3"/>
    <w:rsid w:val="00867954"/>
    <w:rsid w:val="008748A6"/>
    <w:rsid w:val="0088058A"/>
    <w:rsid w:val="00881EE1"/>
    <w:rsid w:val="00883A5E"/>
    <w:rsid w:val="00890D15"/>
    <w:rsid w:val="0089356C"/>
    <w:rsid w:val="008B013E"/>
    <w:rsid w:val="008B2381"/>
    <w:rsid w:val="008C20D1"/>
    <w:rsid w:val="008C3AFB"/>
    <w:rsid w:val="008D5827"/>
    <w:rsid w:val="008D7ADB"/>
    <w:rsid w:val="00904907"/>
    <w:rsid w:val="009050D2"/>
    <w:rsid w:val="00916383"/>
    <w:rsid w:val="009252DD"/>
    <w:rsid w:val="0092558B"/>
    <w:rsid w:val="00930802"/>
    <w:rsid w:val="009517C7"/>
    <w:rsid w:val="00957B66"/>
    <w:rsid w:val="00965F95"/>
    <w:rsid w:val="009703F3"/>
    <w:rsid w:val="0097461C"/>
    <w:rsid w:val="00974FEA"/>
    <w:rsid w:val="009A0485"/>
    <w:rsid w:val="009A3E78"/>
    <w:rsid w:val="009B7EBE"/>
    <w:rsid w:val="009C1C60"/>
    <w:rsid w:val="009C3742"/>
    <w:rsid w:val="009C431D"/>
    <w:rsid w:val="009D0272"/>
    <w:rsid w:val="009D2AD5"/>
    <w:rsid w:val="009D654C"/>
    <w:rsid w:val="009E2BA2"/>
    <w:rsid w:val="009F56F5"/>
    <w:rsid w:val="009F6C98"/>
    <w:rsid w:val="00A14B9E"/>
    <w:rsid w:val="00A206CA"/>
    <w:rsid w:val="00A334FC"/>
    <w:rsid w:val="00A47EEB"/>
    <w:rsid w:val="00A50DCA"/>
    <w:rsid w:val="00A604A7"/>
    <w:rsid w:val="00A61B53"/>
    <w:rsid w:val="00A660AC"/>
    <w:rsid w:val="00A84C72"/>
    <w:rsid w:val="00A907DE"/>
    <w:rsid w:val="00A945D8"/>
    <w:rsid w:val="00A97862"/>
    <w:rsid w:val="00AB7062"/>
    <w:rsid w:val="00AC1D59"/>
    <w:rsid w:val="00AC7501"/>
    <w:rsid w:val="00AE54AB"/>
    <w:rsid w:val="00AF0C3B"/>
    <w:rsid w:val="00AF2C4F"/>
    <w:rsid w:val="00B03655"/>
    <w:rsid w:val="00B048DE"/>
    <w:rsid w:val="00B12D85"/>
    <w:rsid w:val="00B23CC4"/>
    <w:rsid w:val="00B24974"/>
    <w:rsid w:val="00B32E45"/>
    <w:rsid w:val="00B331F3"/>
    <w:rsid w:val="00B44620"/>
    <w:rsid w:val="00B5218B"/>
    <w:rsid w:val="00B62DAC"/>
    <w:rsid w:val="00B80688"/>
    <w:rsid w:val="00B95033"/>
    <w:rsid w:val="00BA5318"/>
    <w:rsid w:val="00BB1774"/>
    <w:rsid w:val="00BB2B85"/>
    <w:rsid w:val="00BC0718"/>
    <w:rsid w:val="00BC085D"/>
    <w:rsid w:val="00BC3FE4"/>
    <w:rsid w:val="00BD1DA2"/>
    <w:rsid w:val="00BD3C79"/>
    <w:rsid w:val="00BE1210"/>
    <w:rsid w:val="00BE4689"/>
    <w:rsid w:val="00BF16EF"/>
    <w:rsid w:val="00BF224A"/>
    <w:rsid w:val="00C076A8"/>
    <w:rsid w:val="00C13F77"/>
    <w:rsid w:val="00C17027"/>
    <w:rsid w:val="00C200DA"/>
    <w:rsid w:val="00C22B1E"/>
    <w:rsid w:val="00C27805"/>
    <w:rsid w:val="00C42445"/>
    <w:rsid w:val="00C45C54"/>
    <w:rsid w:val="00C61B77"/>
    <w:rsid w:val="00C66A15"/>
    <w:rsid w:val="00C806E4"/>
    <w:rsid w:val="00CD08FF"/>
    <w:rsid w:val="00CD330E"/>
    <w:rsid w:val="00CE2409"/>
    <w:rsid w:val="00CE276D"/>
    <w:rsid w:val="00CF2201"/>
    <w:rsid w:val="00CF5D79"/>
    <w:rsid w:val="00D208D9"/>
    <w:rsid w:val="00D27507"/>
    <w:rsid w:val="00D42AFD"/>
    <w:rsid w:val="00D46FC7"/>
    <w:rsid w:val="00D53D1B"/>
    <w:rsid w:val="00D55AC0"/>
    <w:rsid w:val="00D640AA"/>
    <w:rsid w:val="00D77B83"/>
    <w:rsid w:val="00D811D4"/>
    <w:rsid w:val="00D863D3"/>
    <w:rsid w:val="00DA209F"/>
    <w:rsid w:val="00DC0A63"/>
    <w:rsid w:val="00DC0BF1"/>
    <w:rsid w:val="00DD7F27"/>
    <w:rsid w:val="00DE1522"/>
    <w:rsid w:val="00DF74F4"/>
    <w:rsid w:val="00E01180"/>
    <w:rsid w:val="00E01879"/>
    <w:rsid w:val="00E03D4F"/>
    <w:rsid w:val="00E23356"/>
    <w:rsid w:val="00E2591A"/>
    <w:rsid w:val="00E26F05"/>
    <w:rsid w:val="00E311E7"/>
    <w:rsid w:val="00E3419C"/>
    <w:rsid w:val="00E400AA"/>
    <w:rsid w:val="00E4636E"/>
    <w:rsid w:val="00E6407C"/>
    <w:rsid w:val="00E70EAC"/>
    <w:rsid w:val="00E74FC7"/>
    <w:rsid w:val="00E77514"/>
    <w:rsid w:val="00E815B4"/>
    <w:rsid w:val="00E87C46"/>
    <w:rsid w:val="00E94E80"/>
    <w:rsid w:val="00E95EDB"/>
    <w:rsid w:val="00E96892"/>
    <w:rsid w:val="00EA552E"/>
    <w:rsid w:val="00EB0444"/>
    <w:rsid w:val="00EB47CF"/>
    <w:rsid w:val="00EB6261"/>
    <w:rsid w:val="00ED0C4F"/>
    <w:rsid w:val="00ED6717"/>
    <w:rsid w:val="00ED6D01"/>
    <w:rsid w:val="00EF0E3D"/>
    <w:rsid w:val="00F02844"/>
    <w:rsid w:val="00F12300"/>
    <w:rsid w:val="00F13035"/>
    <w:rsid w:val="00F20EBD"/>
    <w:rsid w:val="00F40A7A"/>
    <w:rsid w:val="00F40D71"/>
    <w:rsid w:val="00F62C06"/>
    <w:rsid w:val="00F7218B"/>
    <w:rsid w:val="00F72E31"/>
    <w:rsid w:val="00FA1C6F"/>
    <w:rsid w:val="00FA206E"/>
    <w:rsid w:val="00FA5D8E"/>
    <w:rsid w:val="00FD7D29"/>
    <w:rsid w:val="00FE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9E"/>
    <w:rPr>
      <w:sz w:val="24"/>
      <w:szCs w:val="24"/>
      <w:lang w:eastAsia="en-GB"/>
    </w:rPr>
  </w:style>
  <w:style w:type="paragraph" w:styleId="1">
    <w:name w:val="heading 1"/>
    <w:basedOn w:val="a"/>
    <w:next w:val="a"/>
    <w:link w:val="10"/>
    <w:qFormat/>
    <w:rsid w:val="00A334FC"/>
    <w:pPr>
      <w:keepNext/>
      <w:ind w:left="3600" w:firstLine="720"/>
      <w:jc w:val="center"/>
      <w:outlineLvl w:val="0"/>
    </w:pPr>
    <w:rPr>
      <w:rFonts w:eastAsia="Calibri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B0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334FC"/>
    <w:rPr>
      <w:rFonts w:eastAsia="Calibri"/>
      <w:b/>
      <w:sz w:val="28"/>
      <w:lang w:val="ru-RU" w:eastAsia="ru-RU" w:bidi="ar-SA"/>
    </w:rPr>
  </w:style>
  <w:style w:type="paragraph" w:styleId="21">
    <w:name w:val="Body Text Indent 2"/>
    <w:basedOn w:val="a"/>
    <w:link w:val="22"/>
    <w:rsid w:val="00A334FC"/>
    <w:pPr>
      <w:spacing w:line="360" w:lineRule="auto"/>
      <w:ind w:firstLine="567"/>
      <w:jc w:val="both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locked/>
    <w:rsid w:val="00A334FC"/>
    <w:rPr>
      <w:rFonts w:eastAsia="Calibri"/>
      <w:lang w:val="ru-RU" w:eastAsia="ru-RU" w:bidi="ar-SA"/>
    </w:rPr>
  </w:style>
  <w:style w:type="paragraph" w:styleId="a3">
    <w:name w:val="header"/>
    <w:basedOn w:val="a"/>
    <w:link w:val="a4"/>
    <w:uiPriority w:val="99"/>
    <w:rsid w:val="00A334FC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334FC"/>
    <w:rPr>
      <w:rFonts w:eastAsia="Calibri"/>
      <w:lang w:val="ru-RU" w:eastAsia="ru-RU" w:bidi="ar-SA"/>
    </w:rPr>
  </w:style>
  <w:style w:type="paragraph" w:styleId="a5">
    <w:name w:val="Normal (Web)"/>
    <w:basedOn w:val="a"/>
    <w:uiPriority w:val="99"/>
    <w:rsid w:val="00143A23"/>
    <w:pPr>
      <w:spacing w:after="419"/>
      <w:ind w:left="167" w:right="167"/>
      <w:jc w:val="both"/>
    </w:pPr>
    <w:rPr>
      <w:rFonts w:eastAsia="Calibri"/>
      <w:lang w:eastAsia="ru-RU"/>
    </w:rPr>
  </w:style>
  <w:style w:type="paragraph" w:customStyle="1" w:styleId="11">
    <w:name w:val="Обычный1"/>
    <w:rsid w:val="00CE276D"/>
    <w:pPr>
      <w:widowControl w:val="0"/>
      <w:spacing w:line="300" w:lineRule="auto"/>
      <w:ind w:firstLine="220"/>
      <w:jc w:val="both"/>
    </w:pPr>
    <w:rPr>
      <w:rFonts w:ascii="Arial" w:hAnsi="Arial"/>
      <w:snapToGrid w:val="0"/>
      <w:sz w:val="16"/>
    </w:rPr>
  </w:style>
  <w:style w:type="paragraph" w:styleId="a6">
    <w:name w:val="Body Text"/>
    <w:basedOn w:val="a"/>
    <w:link w:val="a7"/>
    <w:rsid w:val="00CE276D"/>
    <w:pPr>
      <w:spacing w:after="120"/>
    </w:pPr>
    <w:rPr>
      <w:lang w:eastAsia="ru-RU"/>
    </w:rPr>
  </w:style>
  <w:style w:type="character" w:customStyle="1" w:styleId="a7">
    <w:name w:val="Основной текст Знак"/>
    <w:basedOn w:val="a0"/>
    <w:link w:val="a6"/>
    <w:rsid w:val="00CE276D"/>
    <w:rPr>
      <w:sz w:val="24"/>
      <w:szCs w:val="24"/>
    </w:rPr>
  </w:style>
  <w:style w:type="paragraph" w:styleId="a8">
    <w:name w:val="Body Text Indent"/>
    <w:basedOn w:val="a"/>
    <w:link w:val="a9"/>
    <w:semiHidden/>
    <w:unhideWhenUsed/>
    <w:rsid w:val="00C22B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C22B1E"/>
    <w:rPr>
      <w:rFonts w:eastAsia="Calibri"/>
    </w:rPr>
  </w:style>
  <w:style w:type="paragraph" w:customStyle="1" w:styleId="FR2">
    <w:name w:val="FR2"/>
    <w:rsid w:val="00C22B1E"/>
    <w:pPr>
      <w:widowControl w:val="0"/>
      <w:spacing w:line="260" w:lineRule="auto"/>
      <w:ind w:firstLine="240"/>
      <w:jc w:val="both"/>
    </w:pPr>
    <w:rPr>
      <w:snapToGrid w:val="0"/>
      <w:sz w:val="18"/>
    </w:rPr>
  </w:style>
  <w:style w:type="paragraph" w:styleId="aa">
    <w:name w:val="List Paragraph"/>
    <w:basedOn w:val="a"/>
    <w:uiPriority w:val="34"/>
    <w:qFormat/>
    <w:rsid w:val="00C22B1E"/>
    <w:pPr>
      <w:ind w:left="720"/>
      <w:contextualSpacing/>
    </w:pPr>
    <w:rPr>
      <w:lang w:eastAsia="ru-RU"/>
    </w:rPr>
  </w:style>
  <w:style w:type="character" w:styleId="ab">
    <w:name w:val="Hyperlink"/>
    <w:basedOn w:val="a0"/>
    <w:unhideWhenUsed/>
    <w:rsid w:val="00636491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unhideWhenUsed/>
    <w:rsid w:val="00A50DCA"/>
    <w:rPr>
      <w:rFonts w:eastAsia="Calibri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A50DCA"/>
    <w:rPr>
      <w:rFonts w:eastAsia="Calibri"/>
    </w:rPr>
  </w:style>
  <w:style w:type="character" w:styleId="ae">
    <w:name w:val="endnote reference"/>
    <w:basedOn w:val="a0"/>
    <w:semiHidden/>
    <w:unhideWhenUsed/>
    <w:rsid w:val="00A50DCA"/>
    <w:rPr>
      <w:vertAlign w:val="superscript"/>
    </w:rPr>
  </w:style>
  <w:style w:type="paragraph" w:styleId="af">
    <w:name w:val="footnote text"/>
    <w:basedOn w:val="a"/>
    <w:link w:val="af0"/>
    <w:semiHidden/>
    <w:unhideWhenUsed/>
    <w:rsid w:val="00A50DCA"/>
    <w:rPr>
      <w:rFonts w:eastAsia="Calibri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50DCA"/>
    <w:rPr>
      <w:rFonts w:eastAsia="Calibri"/>
    </w:rPr>
  </w:style>
  <w:style w:type="character" w:styleId="af1">
    <w:name w:val="footnote reference"/>
    <w:basedOn w:val="a0"/>
    <w:semiHidden/>
    <w:unhideWhenUsed/>
    <w:rsid w:val="00A50DCA"/>
    <w:rPr>
      <w:vertAlign w:val="superscript"/>
    </w:rPr>
  </w:style>
  <w:style w:type="paragraph" w:styleId="af2">
    <w:name w:val="Balloon Text"/>
    <w:basedOn w:val="a"/>
    <w:link w:val="af3"/>
    <w:uiPriority w:val="99"/>
    <w:unhideWhenUsed/>
    <w:rsid w:val="00A50DCA"/>
    <w:rPr>
      <w:rFonts w:ascii="Tahoma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sid w:val="00A50DCA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uiPriority w:val="99"/>
    <w:rsid w:val="009C431D"/>
    <w:pPr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semiHidden/>
    <w:rsid w:val="00EB0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Strong"/>
    <w:basedOn w:val="a0"/>
    <w:uiPriority w:val="22"/>
    <w:qFormat/>
    <w:rsid w:val="002065B2"/>
    <w:rPr>
      <w:b/>
      <w:bCs/>
    </w:rPr>
  </w:style>
  <w:style w:type="paragraph" w:styleId="3">
    <w:name w:val="Body Text Indent 3"/>
    <w:basedOn w:val="a"/>
    <w:link w:val="30"/>
    <w:unhideWhenUsed/>
    <w:rsid w:val="002065B2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2065B2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af5">
    <w:name w:val="caption"/>
    <w:basedOn w:val="a"/>
    <w:next w:val="a"/>
    <w:qFormat/>
    <w:rsid w:val="002065B2"/>
    <w:pPr>
      <w:ind w:firstLine="567"/>
    </w:pPr>
    <w:rPr>
      <w:sz w:val="28"/>
      <w:szCs w:val="20"/>
      <w:lang w:eastAsia="ru-RU"/>
    </w:rPr>
  </w:style>
  <w:style w:type="character" w:styleId="af6">
    <w:name w:val="Emphasis"/>
    <w:basedOn w:val="a0"/>
    <w:uiPriority w:val="20"/>
    <w:qFormat/>
    <w:rsid w:val="008B013E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D77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7B83"/>
    <w:rPr>
      <w:rFonts w:ascii="Courier New" w:hAnsi="Courier New" w:cs="Courier New"/>
    </w:rPr>
  </w:style>
  <w:style w:type="character" w:customStyle="1" w:styleId="apple-converted-space">
    <w:name w:val="apple-converted-space"/>
    <w:rsid w:val="00845EAC"/>
    <w:rPr>
      <w:rFonts w:cs="Times New Roman"/>
    </w:rPr>
  </w:style>
  <w:style w:type="table" w:styleId="af7">
    <w:name w:val="Table Grid"/>
    <w:basedOn w:val="a1"/>
    <w:uiPriority w:val="59"/>
    <w:rsid w:val="00845EA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nhideWhenUsed/>
    <w:rsid w:val="00561F8B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561F8B"/>
    <w:rPr>
      <w:rFonts w:eastAsia="Calibri"/>
    </w:rPr>
  </w:style>
  <w:style w:type="character" w:styleId="afa">
    <w:name w:val="page number"/>
    <w:basedOn w:val="a0"/>
    <w:semiHidden/>
    <w:unhideWhenUsed/>
    <w:rsid w:val="00561F8B"/>
  </w:style>
  <w:style w:type="character" w:customStyle="1" w:styleId="UnresolvedMention">
    <w:name w:val="Unresolved Mention"/>
    <w:basedOn w:val="a0"/>
    <w:uiPriority w:val="99"/>
    <w:semiHidden/>
    <w:unhideWhenUsed/>
    <w:rsid w:val="00171C6D"/>
    <w:rPr>
      <w:color w:val="605E5C"/>
      <w:shd w:val="clear" w:color="auto" w:fill="E1DFDD"/>
    </w:rPr>
  </w:style>
  <w:style w:type="character" w:styleId="afb">
    <w:name w:val="FollowedHyperlink"/>
    <w:basedOn w:val="a0"/>
    <w:semiHidden/>
    <w:unhideWhenUsed/>
    <w:rsid w:val="000835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0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library.ru/item.asp?id=2813535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x.doi.org/10.21515/1990-4665-153-017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fev59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ev59@mail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9/pdf/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064C8-1271-4C58-82DA-FBF4048D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14</Pages>
  <Words>4040</Words>
  <Characters>23030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Первая математическая модель строится из следующих условий:</vt:lpstr>
      <vt:lpstr>Первая математическая модель строится из следующих условий:</vt:lpstr>
    </vt:vector>
  </TitlesOfParts>
  <Company>MoBIL GROUP</Company>
  <LinksUpToDate>false</LinksUpToDate>
  <CharactersWithSpaces>27016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Первая математическая модель строится из следующих условий:</dc:title>
  <dc:creator>Студент</dc:creator>
  <cp:lastModifiedBy>1</cp:lastModifiedBy>
  <cp:revision>35</cp:revision>
  <dcterms:created xsi:type="dcterms:W3CDTF">2019-10-26T17:08:00Z</dcterms:created>
  <dcterms:modified xsi:type="dcterms:W3CDTF">2019-11-29T13:30:00Z</dcterms:modified>
</cp:coreProperties>
</file>