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A402EF" w:rsidRPr="003E20D5" w:rsidTr="00746413">
        <w:tc>
          <w:tcPr>
            <w:tcW w:w="4643" w:type="dxa"/>
          </w:tcPr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УДК 631.452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A402EF" w:rsidRPr="003E20D5" w:rsidRDefault="00E81829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>06.01.01 Общее земледелие, растениеводство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A402EF" w:rsidRPr="003E20D5" w:rsidRDefault="00A402EF" w:rsidP="004022B7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 w:bidi="ar-SA"/>
              </w:rPr>
            </w:pPr>
            <w:r w:rsidRPr="003E20D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СОВРЕМЕННОЕ СОСТОЯНИЕ </w:t>
            </w:r>
            <w:r w:rsidR="003E733E" w:rsidRPr="003E20D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И ПРОДУКТИВНОСТЬ </w:t>
            </w:r>
            <w:r w:rsidRPr="003E20D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ЧЕРНОЗЕМА ВЫЩЕЛОЧЕННОГО ЗАПАДНОГО ПРЕДКАВКАЗЬЯ</w:t>
            </w:r>
            <w:r w:rsidR="00CA29A9" w:rsidRPr="003E20D5">
              <w:rPr>
                <w:rStyle w:val="FootnoteReference"/>
                <w:rFonts w:ascii="Times New Roman" w:hAnsi="Times New Roman"/>
                <w:b/>
                <w:sz w:val="20"/>
                <w:szCs w:val="20"/>
                <w:lang w:val="ru-RU"/>
              </w:rPr>
              <w:footnoteReference w:id="1"/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vertAlign w:val="superscript"/>
                <w:lang w:val="ru-RU" w:eastAsia="ru-RU" w:bidi="ar-SA"/>
              </w:rPr>
            </w:pPr>
            <w:proofErr w:type="spellStart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Шеуджен</w:t>
            </w:r>
            <w:proofErr w:type="spellEnd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 xml:space="preserve"> </w:t>
            </w:r>
            <w:proofErr w:type="spellStart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Асхад</w:t>
            </w:r>
            <w:proofErr w:type="spellEnd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 xml:space="preserve"> Хазретович</w:t>
            </w: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vertAlign w:val="superscript"/>
                <w:lang w:val="ru-RU" w:eastAsia="ru-RU" w:bidi="ar-SA"/>
              </w:rPr>
              <w:t>1,2</w:t>
            </w: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д.б.н., профессор, академик РАН, зав. кафедрой агрохимии, зав. отделом прецизионных технологий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SPIN-код: 9370-9411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732743" w:rsidRPr="003E20D5" w:rsidRDefault="00732743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proofErr w:type="spellStart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Гуторова</w:t>
            </w:r>
            <w:proofErr w:type="spellEnd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 xml:space="preserve"> Оксана Александровна</w:t>
            </w: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vertAlign w:val="superscript"/>
                <w:lang w:val="ru-RU" w:eastAsia="ru-RU" w:bidi="ar-SA"/>
              </w:rPr>
              <w:t>1,2</w:t>
            </w: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 xml:space="preserve">к.б.н., </w:t>
            </w:r>
            <w:r w:rsidR="00EC338D"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доцент кафедры агрохимии</w:t>
            </w:r>
            <w:r w:rsidR="003E733E"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,</w:t>
            </w:r>
            <w:r w:rsidR="00EC338D"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 xml:space="preserve"> </w:t>
            </w:r>
            <w:proofErr w:type="spellStart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в.н.с</w:t>
            </w:r>
            <w:proofErr w:type="spellEnd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.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SPIN-код: 3443-8774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732743" w:rsidRPr="003E20D5" w:rsidRDefault="00732743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vertAlign w:val="superscript"/>
                <w:lang w:val="ru-RU" w:eastAsia="ru-RU" w:bidi="ar-SA"/>
              </w:rPr>
            </w:pPr>
            <w:proofErr w:type="spellStart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Хурум</w:t>
            </w:r>
            <w:proofErr w:type="spellEnd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 xml:space="preserve"> Хазрет Довлетович</w:t>
            </w:r>
            <w:r w:rsidR="00EC338D"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vertAlign w:val="superscript"/>
                <w:lang w:val="ru-RU" w:eastAsia="ru-RU" w:bidi="ar-SA"/>
              </w:rPr>
              <w:t>1</w:t>
            </w: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д.с.-.</w:t>
            </w:r>
            <w:proofErr w:type="spellStart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х.н</w:t>
            </w:r>
            <w:proofErr w:type="spellEnd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., профессор кафедры агрохимии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SPIN-код</w:t>
            </w:r>
            <w:r w:rsidRPr="003E20D5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  <w:u w:color="000000"/>
                <w:lang w:val="ru-RU" w:eastAsia="ru-RU" w:bidi="ar-SA"/>
              </w:rPr>
              <w:t>:</w:t>
            </w:r>
            <w:r w:rsidR="00A63D40" w:rsidRPr="003E20D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4779-9105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vertAlign w:val="superscript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Есипенко Сергей Владимирович</w:t>
            </w:r>
            <w:r w:rsidR="00EC338D"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vertAlign w:val="superscript"/>
                <w:lang w:val="ru-RU" w:eastAsia="ru-RU" w:bidi="ar-SA"/>
              </w:rPr>
              <w:t>1</w:t>
            </w: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к.с.-.</w:t>
            </w:r>
            <w:proofErr w:type="spellStart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х.н</w:t>
            </w:r>
            <w:proofErr w:type="spellEnd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., доцент кафедры агрохимии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SPIN-код</w:t>
            </w:r>
            <w:r w:rsidRPr="003E20D5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  <w:u w:color="000000"/>
                <w:lang w:val="ru-RU" w:eastAsia="ru-RU" w:bidi="ar-SA"/>
              </w:rPr>
              <w:t>:</w:t>
            </w:r>
            <w:r w:rsidR="00A63D40" w:rsidRPr="003E20D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3837-8593</w:t>
            </w:r>
          </w:p>
          <w:p w:rsidR="00732743" w:rsidRPr="003E20D5" w:rsidRDefault="00732743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3E20D5" w:rsidRPr="003E20D5" w:rsidRDefault="003E20D5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vertAlign w:val="superscript"/>
                <w:lang w:val="ru-RU" w:eastAsia="ru-RU" w:bidi="ar-SA"/>
              </w:rPr>
            </w:pPr>
            <w:proofErr w:type="spellStart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Лебедовский</w:t>
            </w:r>
            <w:proofErr w:type="spellEnd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 xml:space="preserve"> Иван Анатольевич</w:t>
            </w:r>
            <w:r w:rsidR="00EC338D"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vertAlign w:val="superscript"/>
                <w:lang w:val="ru-RU" w:eastAsia="ru-RU" w:bidi="ar-SA"/>
              </w:rPr>
              <w:t>1</w:t>
            </w:r>
          </w:p>
          <w:p w:rsidR="00732743" w:rsidRPr="003E20D5" w:rsidRDefault="00A402EF" w:rsidP="004022B7">
            <w:pPr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к.с.-.</w:t>
            </w:r>
            <w:proofErr w:type="spellStart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>х.н</w:t>
            </w:r>
            <w:proofErr w:type="spellEnd"/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 xml:space="preserve">., доцент </w:t>
            </w:r>
            <w:r w:rsidRPr="003E20D5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  <w:u w:color="000000"/>
                <w:lang w:val="ru-RU" w:eastAsia="ru-RU" w:bidi="ar-SA"/>
              </w:rPr>
              <w:t>кафедры агрохимии, декан</w:t>
            </w:r>
          </w:p>
          <w:p w:rsidR="00A402EF" w:rsidRPr="003E20D5" w:rsidRDefault="00A402EF" w:rsidP="004022B7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3E20D5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  <w:u w:color="000000"/>
                <w:lang w:val="ru-RU" w:eastAsia="ru-RU" w:bidi="ar-SA"/>
              </w:rPr>
              <w:t>SPIN-код:</w:t>
            </w:r>
            <w:r w:rsidR="00A63D40" w:rsidRPr="003E20D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5306-5690</w:t>
            </w:r>
          </w:p>
          <w:p w:rsidR="009473E8" w:rsidRPr="003E20D5" w:rsidRDefault="009473E8" w:rsidP="004022B7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732743" w:rsidRPr="003E20D5" w:rsidRDefault="00732743" w:rsidP="004022B7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732743" w:rsidRPr="003E20D5" w:rsidRDefault="009473E8" w:rsidP="004022B7">
            <w:pPr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ru-RU"/>
              </w:rPr>
            </w:pPr>
            <w:proofErr w:type="spellStart"/>
            <w:r w:rsidRPr="003E20D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Кащиц</w:t>
            </w:r>
            <w:proofErr w:type="spellEnd"/>
            <w:r w:rsidRPr="003E20D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Виктория Петровна</w:t>
            </w:r>
            <w:r w:rsidR="00906BA8" w:rsidRPr="003E20D5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ru-RU"/>
              </w:rPr>
              <w:t>1</w:t>
            </w:r>
          </w:p>
          <w:p w:rsidR="00732743" w:rsidRPr="003E20D5" w:rsidRDefault="009473E8" w:rsidP="004022B7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3E20D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аспирант кафедры агрохимии</w:t>
            </w:r>
          </w:p>
          <w:p w:rsidR="00A402EF" w:rsidRPr="003E20D5" w:rsidRDefault="009473E8" w:rsidP="004022B7">
            <w:pPr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  <w:u w:color="000000"/>
                <w:lang w:val="ru-RU" w:eastAsia="ru-RU" w:bidi="ar-SA"/>
              </w:rPr>
              <w:t>SPIN-код:</w:t>
            </w:r>
            <w:r w:rsidRPr="003E20D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994343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i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i/>
                <w:color w:val="000000"/>
                <w:sz w:val="20"/>
                <w:szCs w:val="20"/>
                <w:u w:color="000000"/>
                <w:lang w:val="ru-RU" w:eastAsia="ru-RU" w:bidi="ar-SA"/>
              </w:rPr>
              <w:t>1 - Кубанский государственный аграрный университет имени И.Т. Трубилина, г. Краснодар, Россия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i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  <w:r w:rsidRPr="003E20D5">
              <w:rPr>
                <w:rFonts w:ascii="Times New Roman" w:eastAsia="Arial Unicode MS" w:hAnsi="Times New Roman"/>
                <w:i/>
                <w:color w:val="000000"/>
                <w:sz w:val="20"/>
                <w:szCs w:val="20"/>
                <w:u w:color="000000"/>
                <w:lang w:val="ru-RU" w:eastAsia="ru-RU" w:bidi="ar-SA"/>
              </w:rPr>
              <w:t>2 - Всероссийский научно-исследовательский институт риса, г. Краснодар, п. Белозерный, Россия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8D008E" w:rsidRPr="003E20D5" w:rsidRDefault="00A402EF" w:rsidP="004022B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GoBack"/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Изучено современное состояние плодородия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продуктивность 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чернозема выщелоченного, используемого в 11-польном зерно-травяно-пропашном севообороте. 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условиях стационарного полевого опыта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был заложен почвенный разрез, проведено морфологическое описание почвы,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измерение 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ее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магнитной восприимчивости χ, 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 почвенно-генетических горизонтов отобраны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почвенные 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образцы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в которых определяли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гранулометрическ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ий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состав, физически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химически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показател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Исследования показали, что ч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ернозем выщелоченный характеризуется плотность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сложения 1,30 г/см</w:t>
            </w:r>
            <w:r w:rsidR="008D008E" w:rsidRPr="003E20D5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3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, плотность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твердой фазы 2,67 г/см</w:t>
            </w:r>
            <w:r w:rsidR="008D008E" w:rsidRPr="003E20D5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3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, общ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ей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пористость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51,9 %, χ=1,045×10</w:t>
            </w:r>
            <w:r w:rsidR="008D008E" w:rsidRPr="003E20D5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-3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 ед. СИ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рН</w:t>
            </w:r>
            <w:r w:rsidR="008D008E" w:rsidRPr="003E20D5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вод</w:t>
            </w:r>
            <w:proofErr w:type="spellEnd"/>
            <w:r w:rsidR="008D008E" w:rsidRPr="003E20D5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.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6,5 ед.,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содержанием 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гумус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3,2 %,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запаса </w:t>
            </w:r>
            <w:r w:rsidR="00CC544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гумуса 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слое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А+В=468,2 т/га, 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суммы 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обменных </w:t>
            </w:r>
            <w:r w:rsidR="008D008E" w:rsidRPr="003E20D5">
              <w:rPr>
                <w:rFonts w:ascii="Times New Roman" w:hAnsi="Times New Roman"/>
                <w:sz w:val="20"/>
                <w:szCs w:val="20"/>
              </w:rPr>
              <w:t>Ca</w:t>
            </w:r>
            <w:r w:rsidR="008D008E" w:rsidRPr="003E20D5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2+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="008D008E" w:rsidRPr="003E20D5">
              <w:rPr>
                <w:rFonts w:ascii="Times New Roman" w:hAnsi="Times New Roman"/>
                <w:sz w:val="20"/>
                <w:szCs w:val="20"/>
              </w:rPr>
              <w:t>Mg</w:t>
            </w:r>
            <w:r w:rsidR="008D008E" w:rsidRPr="003E20D5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2+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42,8 мг.-</w:t>
            </w:r>
            <w:proofErr w:type="spellStart"/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экв</w:t>
            </w:r>
            <w:proofErr w:type="spellEnd"/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./100 г</w:t>
            </w:r>
            <w:r w:rsidR="006646E4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Применение минеральных удобрений 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увеличивает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продуктивность чернозема выщелоченного</w:t>
            </w:r>
            <w:r w:rsidR="000D26C2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: у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рожайность подсолнечника 11-польного зерно-травяно-пропашного севооборота превышает контроль без удобрений </w:t>
            </w:r>
            <w:r w:rsidR="00670295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на 1,02-1,62 </w:t>
            </w:r>
            <w:r w:rsidR="008D008E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т/га</w:t>
            </w:r>
          </w:p>
          <w:bookmarkEnd w:id="0"/>
          <w:p w:rsidR="008D008E" w:rsidRPr="003E20D5" w:rsidRDefault="008D008E" w:rsidP="004022B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A402EF" w:rsidRPr="003E20D5" w:rsidRDefault="00A402EF" w:rsidP="004022B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val="ru-RU" w:eastAsia="ru-RU" w:bidi="ar-SA"/>
              </w:rPr>
              <w:t xml:space="preserve">Ключевые слова: </w:t>
            </w:r>
            <w:r w:rsidRPr="003E20D5">
              <w:rPr>
                <w:rFonts w:ascii="Times New Roman" w:hAnsi="Times New Roman"/>
                <w:sz w:val="20"/>
                <w:szCs w:val="20"/>
                <w:lang w:val="ru-RU"/>
              </w:rPr>
              <w:t>ЧЕРНОЗЕМ ВЫЩЕЛОЧЕННЫЙ, ГРАНУЛОМЕТРИЧЕСКИЙ СОСТАВ, ПЛОТНОСТЬ СЛОЖЕНИЯ, ОБЩАЯ ПОРИСТОСТЬ, ГУМУС, ОБМЕННЫЕ ОСНОВАНИЯ</w:t>
            </w:r>
            <w:r w:rsidR="00A654A8" w:rsidRPr="003E20D5">
              <w:rPr>
                <w:rFonts w:ascii="Times New Roman" w:hAnsi="Times New Roman"/>
                <w:sz w:val="20"/>
                <w:szCs w:val="20"/>
                <w:lang w:val="ru-RU"/>
              </w:rPr>
              <w:t>, УРОЖАЙНОСТЬ</w:t>
            </w:r>
          </w:p>
          <w:p w:rsidR="00CA29A9" w:rsidRPr="003E20D5" w:rsidRDefault="00CA29A9" w:rsidP="004022B7">
            <w:pPr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  <w:u w:color="000000"/>
                <w:lang w:val="ru-RU" w:eastAsia="ru-RU" w:bidi="ar-SA"/>
              </w:rPr>
            </w:pPr>
          </w:p>
          <w:p w:rsidR="00CA29A9" w:rsidRPr="003E20D5" w:rsidRDefault="00CA29A9" w:rsidP="004022B7">
            <w:pPr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  <w:u w:color="000000"/>
                <w:lang w:eastAsia="ru-RU" w:bidi="ar-SA"/>
              </w:rPr>
            </w:pPr>
            <w:bookmarkStart w:id="1" w:name="OLE_LINK1"/>
            <w:bookmarkStart w:id="2" w:name="OLE_LINK2"/>
            <w:r w:rsidRPr="003E20D5">
              <w:rPr>
                <w:rFonts w:ascii="Times New Roman" w:hAnsi="Times New Roman"/>
                <w:sz w:val="20"/>
                <w:szCs w:val="20"/>
              </w:rPr>
              <w:t xml:space="preserve">DOI: </w:t>
            </w:r>
            <w:bookmarkEnd w:id="1"/>
            <w:bookmarkEnd w:id="2"/>
            <w:r w:rsidRPr="003E20D5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3E20D5">
              <w:rPr>
                <w:rFonts w:ascii="Times New Roman" w:hAnsi="Times New Roman"/>
                <w:sz w:val="20"/>
                <w:szCs w:val="20"/>
              </w:rPr>
              <w:instrText xml:space="preserve"> HYPERLINK "http://dx.doi.org/10.21515/1990-4665-15</w:instrText>
            </w:r>
            <w:r w:rsidRPr="003E20D5">
              <w:rPr>
                <w:rFonts w:ascii="Times New Roman" w:eastAsia="Times New Roman" w:hAnsi="Times New Roman"/>
                <w:sz w:val="20"/>
                <w:szCs w:val="20"/>
              </w:rPr>
              <w:instrText>3</w:instrText>
            </w:r>
            <w:r w:rsidRPr="003E20D5">
              <w:rPr>
                <w:rFonts w:ascii="Times New Roman" w:hAnsi="Times New Roman"/>
                <w:sz w:val="20"/>
                <w:szCs w:val="20"/>
              </w:rPr>
              <w:instrText xml:space="preserve">-005" </w:instrText>
            </w:r>
            <w:r w:rsidRPr="003E20D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3E20D5">
              <w:rPr>
                <w:rStyle w:val="Hyperlink"/>
                <w:rFonts w:ascii="Times New Roman" w:hAnsi="Times New Roman"/>
                <w:sz w:val="20"/>
                <w:szCs w:val="20"/>
              </w:rPr>
              <w:t>http://dx.doi.org/10.21515/1990-4665-15</w:t>
            </w:r>
            <w:r w:rsidRPr="003E20D5">
              <w:rPr>
                <w:rStyle w:val="Hyperlink"/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3E20D5">
              <w:rPr>
                <w:rStyle w:val="Hyperlink"/>
                <w:rFonts w:ascii="Times New Roman" w:hAnsi="Times New Roman"/>
                <w:sz w:val="20"/>
                <w:szCs w:val="20"/>
              </w:rPr>
              <w:t>-005</w:t>
            </w:r>
            <w:r w:rsidRPr="003E20D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3E20D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:rsidR="00A402EF" w:rsidRPr="003E20D5" w:rsidRDefault="00927946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</w:pP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  <w:lastRenderedPageBreak/>
              <w:t>UDC 631.452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</w:pPr>
          </w:p>
          <w:p w:rsidR="00A402EF" w:rsidRPr="003E20D5" w:rsidRDefault="00927946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</w:pP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General agriculture, crop production</w:t>
            </w:r>
            <w:r w:rsidRPr="003E20D5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  <w:t xml:space="preserve"> </w:t>
            </w:r>
          </w:p>
          <w:p w:rsidR="00927946" w:rsidRPr="003E20D5" w:rsidRDefault="00927946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</w:pPr>
          </w:p>
          <w:p w:rsidR="00A402EF" w:rsidRPr="003E20D5" w:rsidRDefault="003E733E" w:rsidP="004022B7">
            <w:pPr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  <w:u w:color="000000"/>
                <w:lang w:eastAsia="ru-RU" w:bidi="ar-SA"/>
              </w:rPr>
            </w:pPr>
            <w:r w:rsidRPr="003E20D5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CURRENT STATE AND EFFICIENCY OF BLACK</w:t>
            </w:r>
            <w:r w:rsidR="00732743" w:rsidRPr="003E20D5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 xml:space="preserve"> LEACHED SOILS</w:t>
            </w:r>
            <w:r w:rsidRPr="003E20D5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 xml:space="preserve"> OF WESTERN CAUCASUS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</w:pPr>
          </w:p>
          <w:p w:rsidR="00927946" w:rsidRPr="003E20D5" w:rsidRDefault="00927946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</w:pPr>
          </w:p>
          <w:p w:rsidR="00732743" w:rsidRPr="003E20D5" w:rsidRDefault="00927946" w:rsidP="004022B7">
            <w:pPr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 w:bidi="ar-SA"/>
              </w:rPr>
            </w:pPr>
            <w:proofErr w:type="spellStart"/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Sheudzhen</w:t>
            </w:r>
            <w:proofErr w:type="spellEnd"/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Askhad</w:t>
            </w:r>
            <w:proofErr w:type="spellEnd"/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 Khazretovich</w:t>
            </w:r>
            <w:r w:rsidR="00EC338D" w:rsidRPr="003E20D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 w:bidi="ar-SA"/>
              </w:rPr>
              <w:t>1,2</w:t>
            </w:r>
          </w:p>
          <w:p w:rsidR="00927946" w:rsidRPr="003E20D5" w:rsidRDefault="00927946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  <w:proofErr w:type="spellStart"/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Dr.Sci.Biol</w:t>
            </w:r>
            <w:proofErr w:type="spellEnd"/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.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, professor, academician of the Russian Academy of Sciences, </w:t>
            </w:r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 xml:space="preserve">head of </w:t>
            </w:r>
            <w:proofErr w:type="spellStart"/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agrochemistry</w:t>
            </w:r>
            <w:proofErr w:type="spellEnd"/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 xml:space="preserve"> department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, head of Precision Technologies department</w:t>
            </w:r>
            <w:r w:rsidR="00732743"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, RSCI 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SPIN-code: 9370-9411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</w:pPr>
          </w:p>
          <w:p w:rsidR="00732743" w:rsidRPr="003E20D5" w:rsidRDefault="00A402EF" w:rsidP="004022B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  <w:lang w:eastAsia="ru-RU" w:bidi="ar-SA"/>
              </w:rPr>
            </w:pPr>
            <w:proofErr w:type="spellStart"/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Gutorova</w:t>
            </w:r>
            <w:proofErr w:type="spellEnd"/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 xml:space="preserve"> Oksana Alexandrovna</w:t>
            </w:r>
            <w:r w:rsidR="00EC338D"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  <w:lang w:eastAsia="ru-RU" w:bidi="ar-SA"/>
              </w:rPr>
              <w:t>1,2</w:t>
            </w:r>
          </w:p>
          <w:p w:rsidR="00732743" w:rsidRPr="003E20D5" w:rsidRDefault="00A402EF" w:rsidP="004022B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  <w:proofErr w:type="spellStart"/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Cand.Biol.Sci</w:t>
            </w:r>
            <w:proofErr w:type="spellEnd"/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 xml:space="preserve">., </w:t>
            </w:r>
            <w:r w:rsidR="00EC338D"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associate professor of the Department of Agricultural Chemistry,</w:t>
            </w:r>
            <w:r w:rsidR="00EC338D"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leading Researcher</w:t>
            </w:r>
            <w:r w:rsidR="00732743"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,</w:t>
            </w:r>
          </w:p>
          <w:p w:rsidR="00A402EF" w:rsidRPr="003E20D5" w:rsidRDefault="00732743" w:rsidP="004022B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RSCI </w:t>
            </w:r>
            <w:r w:rsidR="00A402EF"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SPIN-code</w:t>
            </w:r>
            <w:r w:rsidR="00A402EF"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: 3443-8774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 w:bidi="ar-SA"/>
              </w:rPr>
            </w:pPr>
          </w:p>
          <w:p w:rsidR="00732743" w:rsidRPr="003E20D5" w:rsidRDefault="00EC338D" w:rsidP="004022B7">
            <w:pPr>
              <w:rPr>
                <w:rStyle w:val="tlid-translation"/>
                <w:rFonts w:ascii="Times New Roman" w:hAnsi="Times New Roman"/>
                <w:sz w:val="20"/>
                <w:szCs w:val="20"/>
                <w:vertAlign w:val="superscript"/>
              </w:rPr>
            </w:pPr>
            <w:proofErr w:type="spellStart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Khurum</w:t>
            </w:r>
            <w:proofErr w:type="spellEnd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Khazret</w:t>
            </w:r>
            <w:proofErr w:type="spellEnd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Dovletovich</w:t>
            </w: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  <w:p w:rsidR="00A402EF" w:rsidRPr="003E20D5" w:rsidRDefault="00EC338D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  <w:proofErr w:type="spellStart"/>
            <w:r w:rsidRPr="003E20D5">
              <w:rPr>
                <w:rFonts w:ascii="Times New Roman" w:hAnsi="Times New Roman"/>
                <w:sz w:val="20"/>
                <w:szCs w:val="20"/>
              </w:rPr>
              <w:t>D</w:t>
            </w:r>
            <w:r w:rsidR="00732743" w:rsidRPr="003E20D5">
              <w:rPr>
                <w:rFonts w:ascii="Times New Roman" w:hAnsi="Times New Roman"/>
                <w:sz w:val="20"/>
                <w:szCs w:val="20"/>
              </w:rPr>
              <w:t>r.Sci.Agr</w:t>
            </w:r>
            <w:proofErr w:type="spellEnd"/>
            <w:r w:rsidR="00732743" w:rsidRPr="003E20D5">
              <w:rPr>
                <w:rFonts w:ascii="Times New Roman" w:hAnsi="Times New Roman"/>
                <w:sz w:val="20"/>
                <w:szCs w:val="20"/>
              </w:rPr>
              <w:t>.</w:t>
            </w: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, professor, Department of Agricultural Chemistry,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 </w:t>
            </w:r>
            <w:r w:rsidR="00732743"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RSCI 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SPIN-code</w:t>
            </w:r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:</w:t>
            </w:r>
            <w:r w:rsidRPr="003E20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4779-9105</w:t>
            </w:r>
          </w:p>
          <w:p w:rsidR="00927946" w:rsidRPr="003E20D5" w:rsidRDefault="00927946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</w:p>
          <w:p w:rsidR="00732743" w:rsidRPr="003E20D5" w:rsidRDefault="00EC338D" w:rsidP="004022B7">
            <w:pPr>
              <w:rPr>
                <w:rStyle w:val="tlid-translation"/>
                <w:rFonts w:ascii="Times New Roman" w:hAnsi="Times New Roman"/>
                <w:sz w:val="20"/>
                <w:szCs w:val="20"/>
                <w:vertAlign w:val="superscript"/>
              </w:rPr>
            </w:pPr>
            <w:proofErr w:type="spellStart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Esipenko</w:t>
            </w:r>
            <w:proofErr w:type="spellEnd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Sergey Vladimirovich</w:t>
            </w: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  <w:p w:rsidR="00732743" w:rsidRPr="003E20D5" w:rsidRDefault="00EC338D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  <w:proofErr w:type="spellStart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Cand.</w:t>
            </w:r>
            <w:r w:rsidR="00732743"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Agr.Sci</w:t>
            </w:r>
            <w:proofErr w:type="spellEnd"/>
            <w:r w:rsidR="00732743"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.</w:t>
            </w: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, associate professor of the Department of Agricultural Chemistry,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 </w:t>
            </w:r>
          </w:p>
          <w:p w:rsidR="00927946" w:rsidRPr="003E20D5" w:rsidRDefault="00732743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RSCI </w:t>
            </w:r>
            <w:r w:rsidR="00EC338D"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SPIN-code</w:t>
            </w:r>
            <w:r w:rsidR="00EC338D"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:</w:t>
            </w:r>
            <w:r w:rsidR="00EC338D" w:rsidRPr="003E20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3837-8593</w:t>
            </w:r>
          </w:p>
          <w:p w:rsidR="00927946" w:rsidRPr="003E20D5" w:rsidRDefault="00927946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</w:p>
          <w:p w:rsidR="00732743" w:rsidRPr="003E20D5" w:rsidRDefault="00EC338D" w:rsidP="004022B7">
            <w:pPr>
              <w:rPr>
                <w:rStyle w:val="tlid-translation"/>
                <w:rFonts w:ascii="Times New Roman" w:hAnsi="Times New Roman"/>
                <w:sz w:val="20"/>
                <w:szCs w:val="20"/>
                <w:vertAlign w:val="superscript"/>
              </w:rPr>
            </w:pPr>
            <w:proofErr w:type="spellStart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Lebedovsky</w:t>
            </w:r>
            <w:proofErr w:type="spellEnd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Ivan Anatolyevich</w:t>
            </w: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  <w:p w:rsidR="00732743" w:rsidRPr="003E20D5" w:rsidRDefault="00EC338D" w:rsidP="004022B7">
            <w:pPr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proofErr w:type="spellStart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Cand.</w:t>
            </w:r>
            <w:r w:rsidR="00732743"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Agr.Sci</w:t>
            </w:r>
            <w:proofErr w:type="spellEnd"/>
            <w:r w:rsidR="00732743"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.</w:t>
            </w: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, associate professor of the Department of Agricultural Chemistry, Dean, </w:t>
            </w:r>
          </w:p>
          <w:p w:rsidR="00927946" w:rsidRPr="003E20D5" w:rsidRDefault="00732743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RSCI </w:t>
            </w:r>
            <w:r w:rsidR="00EC338D"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SPIN-code: 5306-5690</w:t>
            </w:r>
          </w:p>
          <w:p w:rsidR="00927946" w:rsidRPr="003E20D5" w:rsidRDefault="00927946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</w:p>
          <w:p w:rsidR="003E20D5" w:rsidRPr="003E20D5" w:rsidRDefault="00906BA8" w:rsidP="004022B7">
            <w:pPr>
              <w:rPr>
                <w:rStyle w:val="tlid-translation"/>
                <w:rFonts w:ascii="Times New Roman" w:hAnsi="Times New Roman"/>
                <w:sz w:val="20"/>
                <w:szCs w:val="20"/>
                <w:vertAlign w:val="superscript"/>
              </w:rPr>
            </w:pPr>
            <w:proofErr w:type="spellStart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Kashchits</w:t>
            </w:r>
            <w:proofErr w:type="spellEnd"/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Victoria Petrovna</w:t>
            </w: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  <w:p w:rsidR="00906BA8" w:rsidRPr="003E20D5" w:rsidRDefault="00906BA8" w:rsidP="004022B7">
            <w:pPr>
              <w:rPr>
                <w:rFonts w:ascii="Times New Roman" w:hAnsi="Times New Roman"/>
                <w:sz w:val="20"/>
                <w:szCs w:val="20"/>
              </w:rPr>
            </w:pP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graduate student of the Department of Agricultural Chemistry,</w:t>
            </w:r>
            <w:r w:rsidR="003E20D5"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RSCI</w:t>
            </w:r>
            <w:r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SPIN-code: 994343</w:t>
            </w:r>
          </w:p>
          <w:p w:rsidR="00927946" w:rsidRPr="003E20D5" w:rsidRDefault="00927946" w:rsidP="004022B7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bCs/>
                <w:i/>
                <w:color w:val="000000"/>
                <w:kern w:val="36"/>
                <w:sz w:val="20"/>
                <w:szCs w:val="20"/>
                <w:lang w:eastAsia="ru-RU" w:bidi="ar-SA"/>
              </w:rPr>
            </w:pPr>
            <w:r w:rsidRPr="003E20D5">
              <w:rPr>
                <w:rFonts w:ascii="Times New Roman" w:eastAsia="Times New Roman" w:hAnsi="Times New Roman"/>
                <w:bCs/>
                <w:i/>
                <w:color w:val="000000"/>
                <w:kern w:val="36"/>
                <w:sz w:val="20"/>
                <w:szCs w:val="20"/>
                <w:lang w:eastAsia="ru-RU" w:bidi="ar-SA"/>
              </w:rPr>
              <w:t>1 - Kuban State Agricultural University, Krasnodar, Russia</w:t>
            </w:r>
          </w:p>
          <w:p w:rsidR="00A402EF" w:rsidRPr="003E20D5" w:rsidRDefault="00A402EF" w:rsidP="004022B7">
            <w:pP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 w:bidi="ar-SA"/>
              </w:rPr>
            </w:pPr>
            <w:r w:rsidRPr="003E20D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 w:bidi="ar-SA"/>
              </w:rPr>
              <w:t>2 - </w:t>
            </w:r>
            <w:r w:rsidRPr="003E20D5">
              <w:rPr>
                <w:rFonts w:ascii="Times New Roman" w:eastAsia="Times New Roman" w:hAnsi="Times New Roman"/>
                <w:i/>
                <w:sz w:val="20"/>
                <w:szCs w:val="20"/>
                <w:lang w:eastAsia="ru-RU" w:bidi="ar-SA"/>
              </w:rPr>
              <w:t>All Russian Rice Research Institute, Krasnodar, Russia</w:t>
            </w:r>
          </w:p>
          <w:p w:rsidR="00A402EF" w:rsidRPr="003E20D5" w:rsidRDefault="00A402EF" w:rsidP="004022B7">
            <w:pPr>
              <w:rPr>
                <w:rFonts w:ascii="Times New Roman" w:eastAsia="Arial Unicode MS" w:hAnsi="Times New Roman"/>
                <w:i/>
                <w:color w:val="000000"/>
                <w:sz w:val="20"/>
                <w:szCs w:val="20"/>
                <w:u w:color="000000"/>
                <w:lang w:eastAsia="ru-RU" w:bidi="ar-SA"/>
              </w:rPr>
            </w:pPr>
          </w:p>
          <w:p w:rsidR="003E20D5" w:rsidRDefault="003E20D5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</w:p>
          <w:p w:rsidR="003E20D5" w:rsidRDefault="003E20D5" w:rsidP="004022B7">
            <w:pPr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</w:pPr>
          </w:p>
          <w:p w:rsidR="00A402EF" w:rsidRPr="003E20D5" w:rsidRDefault="00670295" w:rsidP="004022B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The </w:t>
            </w:r>
            <w:r w:rsid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article studies 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current state of fertility and productivity of leached chernozem used in the 11-field grain-grass-row crop rotation. Under the conditions of a stationary field experiment, a soil section was laid, a morphological description of the soil was carried out, its magnetic susceptibility χ was measured, soil samples were selected from soil-genetic horizons, in which the particle size distribution, physical and chemical parameters were determined. Studies have shown that leached chernozem is characterized by an addition density of 1.30 g/cm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 w:bidi="ar-SA"/>
              </w:rPr>
              <w:t>3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, a solid phase density of 2.67 g/cm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 w:bidi="ar-SA"/>
              </w:rPr>
              <w:t>3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, a total porosity of 51.9 %, χ = 1,045 × 10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 w:bidi="ar-SA"/>
              </w:rPr>
              <w:t>-3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 units SI, </w:t>
            </w:r>
            <w:proofErr w:type="spellStart"/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pH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 w:bidi="ar-SA"/>
              </w:rPr>
              <w:t>wat</w:t>
            </w:r>
            <w:proofErr w:type="spellEnd"/>
            <w:r w:rsidRPr="003E20D5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 w:bidi="ar-SA"/>
              </w:rPr>
              <w:t>.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 6.5 units, humus content 3.2 %, its 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lastRenderedPageBreak/>
              <w:t>stock in the layer A + B = 468.2 t/ha, the sum of the exchange Ca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 w:bidi="ar-SA"/>
              </w:rPr>
              <w:t>2+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 and Mg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 w:bidi="ar-SA"/>
              </w:rPr>
              <w:t xml:space="preserve">2+ </w:t>
            </w:r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42.8 </w:t>
            </w:r>
            <w:proofErr w:type="spellStart"/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mg.eq</w:t>
            </w:r>
            <w:proofErr w:type="spellEnd"/>
            <w:r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 xml:space="preserve">./100 g. </w:t>
            </w:r>
            <w:r w:rsidR="000D26C2" w:rsidRPr="003E20D5">
              <w:rPr>
                <w:rFonts w:ascii="Times New Roman" w:eastAsia="Times New Roman" w:hAnsi="Times New Roman"/>
                <w:sz w:val="20"/>
                <w:szCs w:val="20"/>
                <w:lang w:eastAsia="ru-RU" w:bidi="ar-SA"/>
              </w:rPr>
              <w:t>The use of mineral fertilizers increases the productivity of leached chernozem: the yield of sunflower of 11-field grain-grass-row cultivated crop rotation exceeds the control without fertilizers by 1.02-1.62 t/ha</w:t>
            </w:r>
          </w:p>
          <w:p w:rsidR="00A402EF" w:rsidRPr="003E20D5" w:rsidRDefault="00A402EF" w:rsidP="004022B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</w:p>
          <w:p w:rsidR="000D26C2" w:rsidRDefault="000D26C2" w:rsidP="004022B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</w:p>
          <w:p w:rsidR="003E20D5" w:rsidRDefault="003E20D5" w:rsidP="004022B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</w:p>
          <w:p w:rsidR="003E20D5" w:rsidRDefault="003E20D5" w:rsidP="004022B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</w:p>
          <w:p w:rsidR="003E20D5" w:rsidRPr="003E20D5" w:rsidRDefault="003E20D5" w:rsidP="004022B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</w:p>
          <w:p w:rsidR="00A402EF" w:rsidRPr="003E20D5" w:rsidRDefault="00A402EF" w:rsidP="004022B7">
            <w:pPr>
              <w:rPr>
                <w:rFonts w:ascii="Times New Roman" w:eastAsia="Times New Roman" w:hAnsi="Times New Roman"/>
                <w:sz w:val="20"/>
                <w:szCs w:val="20"/>
                <w:lang w:bidi="ar-SA"/>
              </w:rPr>
            </w:pPr>
            <w:r w:rsidRPr="003E20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 xml:space="preserve">Keywords: </w:t>
            </w:r>
            <w:r w:rsidR="00A654A8"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LEACHED BLACK</w:t>
            </w:r>
            <w:r w:rsid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 xml:space="preserve"> SOIL</w:t>
            </w:r>
            <w:r w:rsidR="00A654A8" w:rsidRPr="003E20D5">
              <w:rPr>
                <w:rStyle w:val="tlid-translation"/>
                <w:rFonts w:ascii="Times New Roman" w:hAnsi="Times New Roman"/>
                <w:sz w:val="20"/>
                <w:szCs w:val="20"/>
              </w:rPr>
              <w:t>, GRANULOMETRIC COMPOSITION, ADDITION DENSITY, TOTAL POROSITY, HUMUS, EXCHANGE FOUNDATION, YIELD</w:t>
            </w:r>
          </w:p>
        </w:tc>
      </w:tr>
    </w:tbl>
    <w:p w:rsidR="00E81829" w:rsidRPr="00732743" w:rsidRDefault="00E81829" w:rsidP="00FA2BBB">
      <w:pPr>
        <w:jc w:val="both"/>
        <w:rPr>
          <w:rFonts w:ascii="Times New Roman" w:hAnsi="Times New Roman"/>
          <w:b/>
          <w:sz w:val="20"/>
          <w:szCs w:val="20"/>
        </w:rPr>
      </w:pPr>
    </w:p>
    <w:p w:rsidR="00A402EF" w:rsidRPr="00732743" w:rsidRDefault="00A402EF" w:rsidP="00550FCA">
      <w:pPr>
        <w:rPr>
          <w:rFonts w:ascii="Times New Roman" w:hAnsi="Times New Roman"/>
        </w:rPr>
      </w:pPr>
    </w:p>
    <w:p w:rsidR="000F65C5" w:rsidRPr="00440083" w:rsidRDefault="00C15B57" w:rsidP="00440083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</w:t>
      </w:r>
      <w:r w:rsidRPr="00440083">
        <w:rPr>
          <w:rFonts w:ascii="Times New Roman" w:hAnsi="Times New Roman"/>
          <w:b/>
          <w:sz w:val="28"/>
          <w:szCs w:val="28"/>
          <w:lang w:val="ru-RU"/>
        </w:rPr>
        <w:t>ведение</w:t>
      </w:r>
    </w:p>
    <w:p w:rsidR="00721E41" w:rsidRPr="00440083" w:rsidRDefault="00D91F4A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Почва является основным средством сельскохозяйственного производства. Присуще ей свойство – плодородие используется в практике для производства сельскохозяйственной продукции, в которой нуждается человеческое общество. Но почва и ее плодородие находятся в динамике и развитии как в ходе естественных процессов – без освоения, так и, особенно, при освоении – при использовании в производственной деятельности людей. Основоположник науки о почве профессор В.В.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Докучаев очень четко подчеркнул ее динамичность: "Почва, как и любой растительный и животный мир, вечно развивается и изменяется, то прогрессируя, то регрессируя"</w:t>
      </w:r>
      <w:r w:rsidR="00EA472D"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</w:t>
      </w:r>
      <w:r w:rsidR="00550FCA"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[</w:t>
      </w:r>
      <w:r w:rsidR="00EA472D"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13, 14</w:t>
      </w:r>
      <w:r w:rsidR="00550FCA"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].</w:t>
      </w:r>
    </w:p>
    <w:p w:rsidR="00721E41" w:rsidRPr="00440083" w:rsidRDefault="00D91F4A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0083">
        <w:rPr>
          <w:rFonts w:ascii="Times New Roman" w:hAnsi="Times New Roman"/>
          <w:sz w:val="28"/>
          <w:szCs w:val="28"/>
          <w:lang w:val="ru-RU"/>
        </w:rPr>
        <w:t xml:space="preserve">Черноземы являются единственной почвой, в которой органическая и минеральная часть находятся в оптимальном сочетании. При исследовании черноземов легче всего выявить и наглядно продемонстрировать роль и важнейшие функции почвы в биосфере и </w:t>
      </w:r>
      <w:proofErr w:type="spellStart"/>
      <w:r w:rsidRPr="00440083">
        <w:rPr>
          <w:rFonts w:ascii="Times New Roman" w:hAnsi="Times New Roman"/>
          <w:sz w:val="28"/>
          <w:szCs w:val="28"/>
          <w:lang w:val="ru-RU"/>
        </w:rPr>
        <w:t>антропосфере</w:t>
      </w:r>
      <w:proofErr w:type="spellEnd"/>
      <w:r w:rsidRPr="00440083">
        <w:rPr>
          <w:rFonts w:ascii="Times New Roman" w:hAnsi="Times New Roman"/>
          <w:sz w:val="28"/>
          <w:szCs w:val="28"/>
          <w:lang w:val="ru-RU"/>
        </w:rPr>
        <w:t xml:space="preserve">. И, несмотря на то, что чернозем представляет довольно устойчивую природную систему, его современное агроэкологическое состояние вызывает определенное опасения. </w:t>
      </w:r>
      <w:r w:rsidR="00320289" w:rsidRPr="00440083">
        <w:rPr>
          <w:rFonts w:ascii="Times New Roman" w:hAnsi="Times New Roman"/>
          <w:sz w:val="28"/>
          <w:szCs w:val="28"/>
          <w:lang w:val="ru-RU"/>
        </w:rPr>
        <w:t>Интенсивная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 эксплуатация плодородия черноземов в течении последних трех веков без </w:t>
      </w:r>
      <w:r w:rsidRPr="00440083">
        <w:rPr>
          <w:rFonts w:ascii="Times New Roman" w:hAnsi="Times New Roman"/>
          <w:sz w:val="28"/>
          <w:szCs w:val="28"/>
          <w:lang w:val="ru-RU"/>
        </w:rPr>
        <w:lastRenderedPageBreak/>
        <w:t>соответствующих компенсационных мер привела к их некоторой антропогенной деградации</w:t>
      </w:r>
      <w:r w:rsidR="00550FCA" w:rsidRPr="00440083">
        <w:rPr>
          <w:rFonts w:ascii="Times New Roman" w:hAnsi="Times New Roman"/>
          <w:sz w:val="28"/>
          <w:szCs w:val="28"/>
          <w:lang w:val="ru-RU"/>
        </w:rPr>
        <w:t xml:space="preserve"> [</w:t>
      </w:r>
      <w:r w:rsidR="00EA472D" w:rsidRPr="00440083">
        <w:rPr>
          <w:rFonts w:ascii="Times New Roman" w:hAnsi="Times New Roman"/>
          <w:sz w:val="28"/>
          <w:szCs w:val="28"/>
          <w:lang w:val="ru-RU"/>
        </w:rPr>
        <w:t>4</w:t>
      </w:r>
      <w:r w:rsidR="00550FCA" w:rsidRPr="00440083">
        <w:rPr>
          <w:rFonts w:ascii="Times New Roman" w:hAnsi="Times New Roman"/>
          <w:sz w:val="28"/>
          <w:szCs w:val="28"/>
          <w:lang w:val="ru-RU"/>
        </w:rPr>
        <w:t>]</w:t>
      </w:r>
      <w:r w:rsidRPr="00440083">
        <w:rPr>
          <w:rFonts w:ascii="Times New Roman" w:hAnsi="Times New Roman"/>
          <w:sz w:val="28"/>
          <w:szCs w:val="28"/>
          <w:lang w:val="ru-RU"/>
        </w:rPr>
        <w:t>.</w:t>
      </w:r>
    </w:p>
    <w:p w:rsidR="00550FCA" w:rsidRPr="00440083" w:rsidRDefault="00550FCA" w:rsidP="00440083">
      <w:pPr>
        <w:spacing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Краснодарский край богат своим почвенно-ресурсным потенциалом. Анализ материалов почвенных обследований края конца 19-го‒начала 20-го веков и периода 1940-1990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гг. двадцатого века показывает, что от первоначального содержания гумуса в большей части черноземов в среднем около 5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% к настоящему времени осталось 3,7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%. При этом если темпы снижения его содержания до 30-х гг. 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XX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столетия составляли 0,01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% в год, то в 30-50-х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гг. они возросли до 0,03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%, в 60-80-е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гг. (период интенсификации земледелия) потери гумуса достигали 0,05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% в год. Уже сейчас 66,9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% черноземов содержат гумуса менее 4</w:t>
      </w:r>
      <w:r w:rsidR="00D15ED2"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,0</w:t>
      </w:r>
      <w:r w:rsidRPr="00440083">
        <w:rPr>
          <w:rFonts w:ascii="Times New Roman" w:hAnsi="Times New Roman"/>
          <w:iCs/>
          <w:color w:val="000000"/>
          <w:sz w:val="28"/>
          <w:szCs w:val="28"/>
        </w:rPr>
        <w:t> 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% [</w:t>
      </w:r>
      <w:r w:rsidR="00EA472D"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>3, 6</w:t>
      </w:r>
      <w:r w:rsidRPr="00440083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]. </w:t>
      </w:r>
      <w:r w:rsidRPr="00440083">
        <w:rPr>
          <w:rFonts w:ascii="Times New Roman" w:eastAsia="TimesNewRoman" w:hAnsi="Times New Roman"/>
          <w:sz w:val="28"/>
          <w:szCs w:val="28"/>
          <w:lang w:val="ru-RU"/>
        </w:rPr>
        <w:t xml:space="preserve">Одновременно с потерей гумуса отмечается </w:t>
      </w:r>
      <w:proofErr w:type="spellStart"/>
      <w:r w:rsidRPr="00440083">
        <w:rPr>
          <w:rFonts w:ascii="Times New Roman" w:eastAsia="TimesNewRoman" w:hAnsi="Times New Roman"/>
          <w:sz w:val="28"/>
          <w:szCs w:val="28"/>
          <w:lang w:val="ru-RU"/>
        </w:rPr>
        <w:t>декальцирование</w:t>
      </w:r>
      <w:proofErr w:type="spellEnd"/>
      <w:r w:rsidRPr="00440083">
        <w:rPr>
          <w:rFonts w:ascii="Times New Roman" w:eastAsia="TimesNewRoman" w:hAnsi="Times New Roman"/>
          <w:sz w:val="28"/>
          <w:szCs w:val="28"/>
          <w:lang w:val="ru-RU"/>
        </w:rPr>
        <w:t xml:space="preserve"> почвы и возрастание кислотности, что в конечном счете отрицательно сказывается на физических ее свойств</w:t>
      </w:r>
      <w:r w:rsidR="00D15ED2" w:rsidRPr="00440083">
        <w:rPr>
          <w:rFonts w:ascii="Times New Roman" w:eastAsia="TimesNewRoman" w:hAnsi="Times New Roman"/>
          <w:sz w:val="28"/>
          <w:szCs w:val="28"/>
          <w:lang w:val="ru-RU"/>
        </w:rPr>
        <w:t>ах</w:t>
      </w:r>
      <w:r w:rsidR="00EA472D" w:rsidRPr="00440083">
        <w:rPr>
          <w:rFonts w:ascii="Times New Roman" w:eastAsia="TimesNewRoman" w:hAnsi="Times New Roman"/>
          <w:sz w:val="28"/>
          <w:szCs w:val="28"/>
          <w:lang w:val="ru-RU"/>
        </w:rPr>
        <w:t xml:space="preserve"> [7, 11].</w:t>
      </w:r>
    </w:p>
    <w:p w:rsidR="00721E41" w:rsidRPr="00440083" w:rsidRDefault="00550FCA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0083">
        <w:rPr>
          <w:rFonts w:ascii="Times New Roman" w:hAnsi="Times New Roman"/>
          <w:sz w:val="28"/>
          <w:szCs w:val="28"/>
          <w:lang w:val="ru-RU"/>
        </w:rPr>
        <w:t xml:space="preserve">Цель работы </w:t>
      </w:r>
      <w:r w:rsidR="00660173" w:rsidRPr="00440083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D15ED2" w:rsidRPr="00440083">
        <w:rPr>
          <w:rFonts w:ascii="Times New Roman" w:hAnsi="Times New Roman"/>
          <w:sz w:val="28"/>
          <w:szCs w:val="28"/>
          <w:lang w:val="ru-RU"/>
        </w:rPr>
        <w:t>изуч</w:t>
      </w:r>
      <w:r w:rsidR="00660173" w:rsidRPr="00440083">
        <w:rPr>
          <w:rFonts w:ascii="Times New Roman" w:hAnsi="Times New Roman"/>
          <w:sz w:val="28"/>
          <w:szCs w:val="28"/>
          <w:lang w:val="ru-RU"/>
        </w:rPr>
        <w:t>ить</w:t>
      </w:r>
      <w:r w:rsidR="00D15ED2"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2BBB" w:rsidRPr="00440083">
        <w:rPr>
          <w:rFonts w:ascii="Times New Roman" w:hAnsi="Times New Roman"/>
          <w:sz w:val="28"/>
          <w:szCs w:val="28"/>
          <w:lang w:val="ru-RU"/>
        </w:rPr>
        <w:t xml:space="preserve">современное состояние </w:t>
      </w:r>
      <w:r w:rsidR="00AB7373">
        <w:rPr>
          <w:rFonts w:ascii="Times New Roman" w:hAnsi="Times New Roman"/>
          <w:sz w:val="28"/>
          <w:szCs w:val="28"/>
          <w:lang w:val="ru-RU"/>
        </w:rPr>
        <w:t xml:space="preserve">и продуктивность </w:t>
      </w:r>
      <w:r w:rsidR="00FA2BBB" w:rsidRPr="00440083">
        <w:rPr>
          <w:rFonts w:ascii="Times New Roman" w:hAnsi="Times New Roman"/>
          <w:sz w:val="28"/>
          <w:szCs w:val="28"/>
          <w:lang w:val="ru-RU"/>
        </w:rPr>
        <w:t>чернозема</w:t>
      </w:r>
      <w:r w:rsidR="00660173"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выщелоченного Западного </w:t>
      </w:r>
      <w:proofErr w:type="spellStart"/>
      <w:r w:rsidRPr="00440083">
        <w:rPr>
          <w:rFonts w:ascii="Times New Roman" w:hAnsi="Times New Roman"/>
          <w:sz w:val="28"/>
          <w:szCs w:val="28"/>
          <w:lang w:val="ru-RU"/>
        </w:rPr>
        <w:t>Предкавказья</w:t>
      </w:r>
      <w:proofErr w:type="spellEnd"/>
      <w:r w:rsidRPr="00440083">
        <w:rPr>
          <w:rFonts w:ascii="Times New Roman" w:hAnsi="Times New Roman"/>
          <w:sz w:val="28"/>
          <w:szCs w:val="28"/>
          <w:lang w:val="ru-RU"/>
        </w:rPr>
        <w:t>.</w:t>
      </w:r>
    </w:p>
    <w:p w:rsidR="00721E41" w:rsidRPr="00440083" w:rsidRDefault="00721E41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469E4" w:rsidRPr="00440083" w:rsidRDefault="00C15B57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Объекты и м</w:t>
      </w:r>
      <w:r w:rsidRPr="00440083">
        <w:rPr>
          <w:rFonts w:ascii="Times New Roman" w:hAnsi="Times New Roman"/>
          <w:b/>
          <w:sz w:val="28"/>
          <w:szCs w:val="28"/>
          <w:lang w:val="ru-RU"/>
        </w:rPr>
        <w:t>етоды исследования</w:t>
      </w:r>
    </w:p>
    <w:p w:rsidR="000F65C5" w:rsidRPr="00440083" w:rsidRDefault="005A062D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0083">
        <w:rPr>
          <w:rFonts w:ascii="Times New Roman" w:hAnsi="Times New Roman"/>
          <w:sz w:val="28"/>
          <w:szCs w:val="28"/>
          <w:lang w:val="ru-RU"/>
        </w:rPr>
        <w:t xml:space="preserve">Исследования проведены </w:t>
      </w:r>
      <w:r w:rsidR="000E31D4" w:rsidRPr="00440083">
        <w:rPr>
          <w:rFonts w:ascii="Times New Roman" w:hAnsi="Times New Roman"/>
          <w:sz w:val="28"/>
          <w:szCs w:val="28"/>
          <w:lang w:val="ru-RU"/>
        </w:rPr>
        <w:t>на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0F65C5" w:rsidRPr="00440083">
        <w:rPr>
          <w:rFonts w:ascii="Times New Roman" w:hAnsi="Times New Roman"/>
          <w:sz w:val="28"/>
          <w:szCs w:val="28"/>
          <w:lang w:val="ru-RU"/>
        </w:rPr>
        <w:t>тационарн</w:t>
      </w:r>
      <w:r w:rsidRPr="00440083">
        <w:rPr>
          <w:rFonts w:ascii="Times New Roman" w:hAnsi="Times New Roman"/>
          <w:sz w:val="28"/>
          <w:szCs w:val="28"/>
          <w:lang w:val="ru-RU"/>
        </w:rPr>
        <w:t>о</w:t>
      </w:r>
      <w:r w:rsidR="000E31D4" w:rsidRPr="00440083">
        <w:rPr>
          <w:rFonts w:ascii="Times New Roman" w:hAnsi="Times New Roman"/>
          <w:sz w:val="28"/>
          <w:szCs w:val="28"/>
          <w:lang w:val="ru-RU"/>
        </w:rPr>
        <w:t>м</w:t>
      </w:r>
      <w:r w:rsidR="000F65C5" w:rsidRPr="00440083">
        <w:rPr>
          <w:rFonts w:ascii="Times New Roman" w:hAnsi="Times New Roman"/>
          <w:sz w:val="28"/>
          <w:szCs w:val="28"/>
          <w:lang w:val="ru-RU"/>
        </w:rPr>
        <w:t xml:space="preserve"> полев</w:t>
      </w:r>
      <w:r w:rsidR="000E31D4" w:rsidRPr="00440083">
        <w:rPr>
          <w:rFonts w:ascii="Times New Roman" w:hAnsi="Times New Roman"/>
          <w:sz w:val="28"/>
          <w:szCs w:val="28"/>
          <w:lang w:val="ru-RU"/>
        </w:rPr>
        <w:t>ом</w:t>
      </w:r>
      <w:r w:rsidR="000F65C5" w:rsidRPr="00440083">
        <w:rPr>
          <w:rFonts w:ascii="Times New Roman" w:hAnsi="Times New Roman"/>
          <w:sz w:val="28"/>
          <w:szCs w:val="28"/>
          <w:lang w:val="ru-RU"/>
        </w:rPr>
        <w:t xml:space="preserve"> опыт</w:t>
      </w:r>
      <w:r w:rsidR="000E31D4" w:rsidRPr="00440083">
        <w:rPr>
          <w:rFonts w:ascii="Times New Roman" w:hAnsi="Times New Roman"/>
          <w:sz w:val="28"/>
          <w:szCs w:val="28"/>
          <w:lang w:val="ru-RU"/>
        </w:rPr>
        <w:t>е</w:t>
      </w:r>
      <w:r w:rsidR="003A64FA" w:rsidRPr="00440083">
        <w:rPr>
          <w:rFonts w:ascii="Times New Roman" w:hAnsi="Times New Roman"/>
          <w:sz w:val="28"/>
          <w:szCs w:val="28"/>
          <w:lang w:val="ru-RU"/>
        </w:rPr>
        <w:t xml:space="preserve"> кафедры </w:t>
      </w:r>
      <w:r w:rsidR="00CC4DA4" w:rsidRPr="00440083">
        <w:rPr>
          <w:rFonts w:ascii="Times New Roman" w:hAnsi="Times New Roman"/>
          <w:sz w:val="28"/>
          <w:szCs w:val="28"/>
          <w:lang w:val="ru-RU"/>
        </w:rPr>
        <w:t xml:space="preserve">агрохимии </w:t>
      </w:r>
      <w:r w:rsidR="003A64FA" w:rsidRPr="00440083">
        <w:rPr>
          <w:rFonts w:ascii="Times New Roman" w:hAnsi="Times New Roman"/>
          <w:sz w:val="28"/>
          <w:szCs w:val="28"/>
          <w:lang w:val="ru-RU"/>
        </w:rPr>
        <w:t>Кубанского государственного аграрного университета им. И.Т.</w:t>
      </w:r>
      <w:r w:rsidR="003A64FA" w:rsidRPr="00440083">
        <w:rPr>
          <w:rFonts w:ascii="Times New Roman" w:hAnsi="Times New Roman"/>
          <w:sz w:val="28"/>
          <w:szCs w:val="28"/>
        </w:rPr>
        <w:t> </w:t>
      </w:r>
      <w:r w:rsidR="003A64FA" w:rsidRPr="00440083">
        <w:rPr>
          <w:rFonts w:ascii="Times New Roman" w:hAnsi="Times New Roman"/>
          <w:sz w:val="28"/>
          <w:szCs w:val="28"/>
          <w:lang w:val="ru-RU"/>
        </w:rPr>
        <w:t>Трубилина, расположенного в учебном хозяйстве "Кубань" г. Краснодара. Опыт</w:t>
      </w:r>
      <w:r w:rsidR="000F65C5" w:rsidRPr="00440083">
        <w:rPr>
          <w:rFonts w:ascii="Times New Roman" w:hAnsi="Times New Roman"/>
          <w:sz w:val="28"/>
          <w:szCs w:val="28"/>
          <w:lang w:val="ru-RU"/>
        </w:rPr>
        <w:t xml:space="preserve"> заложен в 1981</w:t>
      </w:r>
      <w:r w:rsidR="000F65C5" w:rsidRPr="00440083">
        <w:rPr>
          <w:rFonts w:ascii="Times New Roman" w:hAnsi="Times New Roman"/>
          <w:sz w:val="28"/>
          <w:szCs w:val="28"/>
        </w:rPr>
        <w:t> </w:t>
      </w:r>
      <w:r w:rsidR="000F65C5" w:rsidRPr="00440083">
        <w:rPr>
          <w:rFonts w:ascii="Times New Roman" w:hAnsi="Times New Roman"/>
          <w:sz w:val="28"/>
          <w:szCs w:val="28"/>
          <w:lang w:val="ru-RU"/>
        </w:rPr>
        <w:t xml:space="preserve">г. в условиях типичного равнинного </w:t>
      </w:r>
      <w:proofErr w:type="spellStart"/>
      <w:r w:rsidR="000F65C5" w:rsidRPr="00440083">
        <w:rPr>
          <w:rFonts w:ascii="Times New Roman" w:hAnsi="Times New Roman"/>
          <w:sz w:val="28"/>
          <w:szCs w:val="28"/>
          <w:lang w:val="ru-RU"/>
        </w:rPr>
        <w:t>агроландшафта</w:t>
      </w:r>
      <w:proofErr w:type="spellEnd"/>
      <w:r w:rsidR="000F65C5" w:rsidRPr="00440083">
        <w:rPr>
          <w:rFonts w:ascii="Times New Roman" w:hAnsi="Times New Roman"/>
          <w:sz w:val="28"/>
          <w:szCs w:val="28"/>
          <w:lang w:val="ru-RU"/>
        </w:rPr>
        <w:t xml:space="preserve"> южной части Азово-Кубанской низменности Западного </w:t>
      </w:r>
      <w:proofErr w:type="spellStart"/>
      <w:r w:rsidR="000F65C5" w:rsidRPr="00440083">
        <w:rPr>
          <w:rFonts w:ascii="Times New Roman" w:hAnsi="Times New Roman"/>
          <w:sz w:val="28"/>
          <w:szCs w:val="28"/>
          <w:lang w:val="ru-RU"/>
        </w:rPr>
        <w:t>Предкавказья</w:t>
      </w:r>
      <w:proofErr w:type="spellEnd"/>
      <w:r w:rsidR="000F65C5" w:rsidRPr="00440083">
        <w:rPr>
          <w:rFonts w:ascii="Times New Roman" w:hAnsi="Times New Roman"/>
          <w:sz w:val="28"/>
          <w:szCs w:val="28"/>
          <w:lang w:val="ru-RU"/>
        </w:rPr>
        <w:t xml:space="preserve"> на черноземе выщелоченном, занятый культурами 11-польного зерно-травяно-пропашного севооборота</w:t>
      </w:r>
      <w:r w:rsidR="003A64FA" w:rsidRPr="00440083">
        <w:rPr>
          <w:rFonts w:ascii="Times New Roman" w:hAnsi="Times New Roman"/>
          <w:sz w:val="28"/>
          <w:szCs w:val="28"/>
          <w:lang w:val="ru-RU"/>
        </w:rPr>
        <w:t>.</w:t>
      </w:r>
      <w:r w:rsidR="000E31D4"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F65C5" w:rsidRPr="00440083">
        <w:rPr>
          <w:rFonts w:ascii="Times New Roman" w:hAnsi="Times New Roman"/>
          <w:sz w:val="28"/>
          <w:szCs w:val="28"/>
          <w:lang w:val="ru-RU"/>
        </w:rPr>
        <w:t xml:space="preserve">Географическое </w:t>
      </w:r>
      <w:r w:rsidR="00E0690F">
        <w:rPr>
          <w:rFonts w:ascii="Times New Roman" w:hAnsi="Times New Roman"/>
          <w:sz w:val="28"/>
          <w:szCs w:val="28"/>
          <w:lang w:val="ru-RU"/>
        </w:rPr>
        <w:t xml:space="preserve">положение полевого опытного поля </w:t>
      </w:r>
      <w:r w:rsidR="000F65C5" w:rsidRPr="00E0690F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0F65C5" w:rsidRPr="00E0690F">
        <w:rPr>
          <w:rFonts w:ascii="Times New Roman" w:hAnsi="Times New Roman"/>
          <w:sz w:val="28"/>
          <w:szCs w:val="28"/>
        </w:rPr>
        <w:t>GPS </w:t>
      </w:r>
      <w:r w:rsidR="00E0690F">
        <w:rPr>
          <w:rFonts w:ascii="Times New Roman" w:hAnsi="Times New Roman"/>
          <w:sz w:val="28"/>
          <w:szCs w:val="28"/>
          <w:lang w:val="ru-RU"/>
        </w:rPr>
        <w:t>–</w:t>
      </w:r>
      <w:r w:rsidR="00E0690F" w:rsidRPr="00E0690F">
        <w:rPr>
          <w:rFonts w:ascii="Times New Roman" w:hAnsi="Times New Roman"/>
          <w:sz w:val="28"/>
          <w:szCs w:val="28"/>
          <w:lang w:val="ru-RU"/>
        </w:rPr>
        <w:t xml:space="preserve"> 45°3'50.74",</w:t>
      </w:r>
      <w:r w:rsidR="00E0690F" w:rsidRPr="00E0690F">
        <w:rPr>
          <w:rFonts w:ascii="Times New Roman" w:hAnsi="Times New Roman"/>
          <w:sz w:val="28"/>
          <w:szCs w:val="28"/>
        </w:rPr>
        <w:t> N</w:t>
      </w:r>
      <w:r w:rsidR="00E0690F" w:rsidRPr="00E0690F">
        <w:rPr>
          <w:rFonts w:ascii="Times New Roman" w:hAnsi="Times New Roman"/>
          <w:sz w:val="28"/>
          <w:szCs w:val="28"/>
          <w:lang w:val="ru-RU"/>
        </w:rPr>
        <w:t xml:space="preserve"> и 38°51'19.61",</w:t>
      </w:r>
      <w:r w:rsidR="00E0690F" w:rsidRPr="00E0690F">
        <w:rPr>
          <w:rFonts w:ascii="Times New Roman" w:hAnsi="Times New Roman"/>
          <w:sz w:val="28"/>
          <w:szCs w:val="28"/>
        </w:rPr>
        <w:t> E</w:t>
      </w:r>
      <w:r w:rsidR="000F65C5" w:rsidRPr="00E0690F">
        <w:rPr>
          <w:rFonts w:ascii="Times New Roman" w:hAnsi="Times New Roman"/>
          <w:sz w:val="28"/>
          <w:szCs w:val="28"/>
          <w:lang w:val="ru-RU"/>
        </w:rPr>
        <w:t>. С 2005</w:t>
      </w:r>
      <w:r w:rsidR="000F65C5" w:rsidRPr="00E0690F">
        <w:rPr>
          <w:rFonts w:ascii="Times New Roman" w:hAnsi="Times New Roman"/>
          <w:sz w:val="28"/>
          <w:szCs w:val="28"/>
        </w:rPr>
        <w:t> </w:t>
      </w:r>
      <w:r w:rsidR="000F65C5" w:rsidRPr="00E0690F">
        <w:rPr>
          <w:rFonts w:ascii="Times New Roman" w:hAnsi="Times New Roman"/>
          <w:sz w:val="28"/>
          <w:szCs w:val="28"/>
          <w:lang w:val="ru-RU"/>
        </w:rPr>
        <w:t>г.</w:t>
      </w:r>
      <w:r w:rsidR="000F65C5" w:rsidRPr="00440083">
        <w:rPr>
          <w:rFonts w:ascii="Times New Roman" w:hAnsi="Times New Roman"/>
          <w:sz w:val="28"/>
          <w:szCs w:val="28"/>
          <w:lang w:val="ru-RU"/>
        </w:rPr>
        <w:t xml:space="preserve"> решением Всероссийского координационного совещания участников Географической сети опытов включен в «Реестр </w:t>
      </w:r>
      <w:r w:rsidR="000F65C5" w:rsidRPr="00440083">
        <w:rPr>
          <w:rFonts w:ascii="Times New Roman" w:hAnsi="Times New Roman"/>
          <w:sz w:val="28"/>
          <w:szCs w:val="28"/>
          <w:lang w:val="ru-RU"/>
        </w:rPr>
        <w:lastRenderedPageBreak/>
        <w:t>длительных опытов с удобрениями Российской Федерации» (Аттестат №</w:t>
      </w:r>
      <w:r w:rsidR="000F65C5" w:rsidRPr="00440083">
        <w:rPr>
          <w:rFonts w:ascii="Times New Roman" w:hAnsi="Times New Roman"/>
          <w:sz w:val="28"/>
          <w:szCs w:val="28"/>
        </w:rPr>
        <w:t> </w:t>
      </w:r>
      <w:r w:rsidR="000F65C5" w:rsidRPr="00440083">
        <w:rPr>
          <w:rFonts w:ascii="Times New Roman" w:hAnsi="Times New Roman"/>
          <w:sz w:val="28"/>
          <w:szCs w:val="28"/>
          <w:lang w:val="ru-RU"/>
        </w:rPr>
        <w:t xml:space="preserve">078). </w:t>
      </w:r>
    </w:p>
    <w:p w:rsidR="000438A3" w:rsidRPr="00440083" w:rsidRDefault="009322B5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Полевые исследования включали</w:t>
      </w:r>
      <w:r w:rsidR="000438A3" w:rsidRPr="00440083">
        <w:rPr>
          <w:rFonts w:ascii="Times New Roman" w:hAnsi="Times New Roman"/>
          <w:sz w:val="28"/>
          <w:szCs w:val="28"/>
          <w:lang w:val="ru-RU"/>
        </w:rPr>
        <w:t xml:space="preserve"> закладк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="000438A3" w:rsidRPr="00440083">
        <w:rPr>
          <w:rFonts w:ascii="Times New Roman" w:hAnsi="Times New Roman"/>
          <w:sz w:val="28"/>
          <w:szCs w:val="28"/>
          <w:lang w:val="ru-RU"/>
        </w:rPr>
        <w:t xml:space="preserve"> почвенного разреза</w:t>
      </w:r>
      <w:r w:rsidR="00CC5445">
        <w:rPr>
          <w:rFonts w:ascii="Times New Roman" w:hAnsi="Times New Roman"/>
          <w:sz w:val="28"/>
          <w:szCs w:val="28"/>
          <w:lang w:val="ru-RU"/>
        </w:rPr>
        <w:t xml:space="preserve"> на черноземе выщелоченном</w:t>
      </w:r>
      <w:r w:rsidR="000438A3" w:rsidRPr="00440083">
        <w:rPr>
          <w:rFonts w:ascii="Times New Roman" w:hAnsi="Times New Roman"/>
          <w:sz w:val="28"/>
          <w:szCs w:val="28"/>
          <w:lang w:val="ru-RU"/>
        </w:rPr>
        <w:t>, морфологическое описание</w:t>
      </w:r>
      <w:r w:rsidR="00FA2BBB" w:rsidRPr="00440083">
        <w:rPr>
          <w:rFonts w:ascii="Times New Roman" w:hAnsi="Times New Roman"/>
          <w:sz w:val="28"/>
          <w:szCs w:val="28"/>
          <w:lang w:val="ru-RU"/>
        </w:rPr>
        <w:t xml:space="preserve"> почвы</w:t>
      </w:r>
      <w:r w:rsidR="000438A3" w:rsidRPr="00440083">
        <w:rPr>
          <w:rFonts w:ascii="Times New Roman" w:hAnsi="Times New Roman"/>
          <w:sz w:val="28"/>
          <w:szCs w:val="28"/>
          <w:lang w:val="ru-RU"/>
        </w:rPr>
        <w:t xml:space="preserve">, измерение магнитной восприимчивости </w:t>
      </w:r>
      <w:r w:rsidR="00E0690F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E0690F" w:rsidRPr="00440083">
        <w:rPr>
          <w:rFonts w:ascii="Times New Roman" w:hAnsi="Times New Roman"/>
          <w:sz w:val="28"/>
          <w:szCs w:val="28"/>
          <w:lang w:val="ru-RU"/>
        </w:rPr>
        <w:t xml:space="preserve">отбор почвенных образцов </w:t>
      </w:r>
      <w:r w:rsidR="000438A3" w:rsidRPr="00440083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E0690F">
        <w:rPr>
          <w:rFonts w:ascii="Times New Roman" w:hAnsi="Times New Roman"/>
          <w:sz w:val="28"/>
          <w:szCs w:val="28"/>
          <w:lang w:val="ru-RU"/>
        </w:rPr>
        <w:t>горизонтам</w:t>
      </w:r>
      <w:r w:rsidR="00E0690F"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38A3" w:rsidRPr="00440083">
        <w:rPr>
          <w:rFonts w:ascii="Times New Roman" w:hAnsi="Times New Roman"/>
          <w:sz w:val="28"/>
          <w:szCs w:val="28"/>
          <w:lang w:val="ru-RU"/>
        </w:rPr>
        <w:t>профил</w:t>
      </w:r>
      <w:r w:rsidR="00E0690F">
        <w:rPr>
          <w:rFonts w:ascii="Times New Roman" w:hAnsi="Times New Roman"/>
          <w:sz w:val="28"/>
          <w:szCs w:val="28"/>
          <w:lang w:val="ru-RU"/>
        </w:rPr>
        <w:t>я</w:t>
      </w:r>
      <w:r w:rsidR="004173BE" w:rsidRPr="00440083">
        <w:rPr>
          <w:rFonts w:ascii="Times New Roman" w:hAnsi="Times New Roman"/>
          <w:sz w:val="28"/>
          <w:szCs w:val="28"/>
          <w:lang w:val="ru-RU"/>
        </w:rPr>
        <w:t>.</w:t>
      </w:r>
    </w:p>
    <w:p w:rsidR="004173BE" w:rsidRPr="009322B5" w:rsidRDefault="000E31D4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0083">
        <w:rPr>
          <w:rFonts w:ascii="Times New Roman" w:hAnsi="Times New Roman"/>
          <w:sz w:val="28"/>
          <w:szCs w:val="28"/>
          <w:lang w:val="ru-RU"/>
        </w:rPr>
        <w:t xml:space="preserve">Морфологическое </w:t>
      </w:r>
      <w:r w:rsidR="009322B5">
        <w:rPr>
          <w:rFonts w:ascii="Times New Roman" w:hAnsi="Times New Roman"/>
          <w:sz w:val="28"/>
          <w:szCs w:val="28"/>
          <w:lang w:val="ru-RU"/>
        </w:rPr>
        <w:t>о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писание </w:t>
      </w:r>
      <w:r w:rsidR="00CC5445">
        <w:rPr>
          <w:rFonts w:ascii="Times New Roman" w:hAnsi="Times New Roman"/>
          <w:sz w:val="28"/>
          <w:szCs w:val="28"/>
          <w:lang w:val="ru-RU"/>
        </w:rPr>
        <w:t>чернозема выщелоченного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 проведено по </w:t>
      </w:r>
      <w:r w:rsidR="007B428A" w:rsidRPr="00440083">
        <w:rPr>
          <w:rFonts w:ascii="Times New Roman" w:hAnsi="Times New Roman"/>
          <w:sz w:val="28"/>
          <w:szCs w:val="28"/>
          <w:lang w:val="ru-RU"/>
        </w:rPr>
        <w:t>Б.Г. </w:t>
      </w:r>
      <w:r w:rsidR="009322B5">
        <w:rPr>
          <w:rFonts w:ascii="Times New Roman" w:hAnsi="Times New Roman"/>
          <w:sz w:val="28"/>
          <w:szCs w:val="28"/>
          <w:lang w:val="ru-RU"/>
        </w:rPr>
        <w:t xml:space="preserve">Розанову </w:t>
      </w:r>
      <w:r w:rsidR="009322B5" w:rsidRPr="009322B5">
        <w:rPr>
          <w:rFonts w:ascii="Times New Roman" w:hAnsi="Times New Roman"/>
          <w:sz w:val="28"/>
          <w:szCs w:val="28"/>
          <w:lang w:val="ru-RU"/>
        </w:rPr>
        <w:t>[</w:t>
      </w:r>
      <w:r w:rsidR="00AB7373">
        <w:rPr>
          <w:rFonts w:ascii="Times New Roman" w:hAnsi="Times New Roman"/>
          <w:sz w:val="28"/>
          <w:szCs w:val="28"/>
          <w:lang w:val="ru-RU"/>
        </w:rPr>
        <w:t>10</w:t>
      </w:r>
      <w:r w:rsidR="009322B5" w:rsidRPr="009322B5">
        <w:rPr>
          <w:rFonts w:ascii="Times New Roman" w:hAnsi="Times New Roman"/>
          <w:sz w:val="28"/>
          <w:szCs w:val="28"/>
          <w:lang w:val="ru-RU"/>
        </w:rPr>
        <w:t>]</w:t>
      </w:r>
      <w:r w:rsidR="009322B5">
        <w:rPr>
          <w:rFonts w:ascii="Times New Roman" w:hAnsi="Times New Roman"/>
          <w:sz w:val="28"/>
          <w:szCs w:val="28"/>
          <w:lang w:val="ru-RU"/>
        </w:rPr>
        <w:t>. Н</w:t>
      </w:r>
      <w:r w:rsidR="00CC5445">
        <w:rPr>
          <w:rFonts w:ascii="Times New Roman" w:hAnsi="Times New Roman"/>
          <w:sz w:val="28"/>
          <w:szCs w:val="28"/>
          <w:lang w:val="ru-RU"/>
        </w:rPr>
        <w:t xml:space="preserve">азвание почвы </w:t>
      </w:r>
      <w:r w:rsidR="009322B5">
        <w:rPr>
          <w:rFonts w:ascii="Times New Roman" w:hAnsi="Times New Roman"/>
          <w:sz w:val="28"/>
          <w:szCs w:val="28"/>
          <w:lang w:val="ru-RU"/>
        </w:rPr>
        <w:t>в тексте приведено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69BF">
        <w:rPr>
          <w:rFonts w:ascii="Times New Roman" w:hAnsi="Times New Roman"/>
          <w:sz w:val="28"/>
          <w:szCs w:val="28"/>
          <w:lang w:val="ru-RU"/>
        </w:rPr>
        <w:t>согласно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 "Классификаци</w:t>
      </w:r>
      <w:r w:rsidR="00A869BF">
        <w:rPr>
          <w:rFonts w:ascii="Times New Roman" w:hAnsi="Times New Roman"/>
          <w:sz w:val="28"/>
          <w:szCs w:val="28"/>
          <w:lang w:val="ru-RU"/>
        </w:rPr>
        <w:t>я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63AF">
        <w:rPr>
          <w:rFonts w:ascii="Times New Roman" w:hAnsi="Times New Roman"/>
          <w:sz w:val="28"/>
          <w:szCs w:val="28"/>
          <w:lang w:val="ru-RU"/>
        </w:rPr>
        <w:t xml:space="preserve">и диагностика </w:t>
      </w:r>
      <w:r w:rsidRPr="00440083">
        <w:rPr>
          <w:rFonts w:ascii="Times New Roman" w:hAnsi="Times New Roman"/>
          <w:sz w:val="28"/>
          <w:szCs w:val="28"/>
          <w:lang w:val="ru-RU"/>
        </w:rPr>
        <w:t>почв</w:t>
      </w:r>
      <w:r w:rsidR="009322B5">
        <w:rPr>
          <w:rFonts w:ascii="Times New Roman" w:hAnsi="Times New Roman"/>
          <w:sz w:val="28"/>
          <w:szCs w:val="28"/>
          <w:lang w:val="ru-RU"/>
        </w:rPr>
        <w:t xml:space="preserve"> СССР</w:t>
      </w:r>
      <w:r w:rsidRPr="00440083">
        <w:rPr>
          <w:rFonts w:ascii="Times New Roman" w:hAnsi="Times New Roman"/>
          <w:sz w:val="28"/>
          <w:szCs w:val="28"/>
          <w:lang w:val="ru-RU"/>
        </w:rPr>
        <w:t>" (197</w:t>
      </w:r>
      <w:r w:rsidR="00660173" w:rsidRPr="00440083">
        <w:rPr>
          <w:rFonts w:ascii="Times New Roman" w:hAnsi="Times New Roman"/>
          <w:sz w:val="28"/>
          <w:szCs w:val="28"/>
          <w:lang w:val="ru-RU"/>
        </w:rPr>
        <w:t>7</w:t>
      </w:r>
      <w:r w:rsidRPr="00440083">
        <w:rPr>
          <w:rFonts w:ascii="Times New Roman" w:hAnsi="Times New Roman"/>
          <w:sz w:val="28"/>
          <w:szCs w:val="28"/>
          <w:lang w:val="ru-RU"/>
        </w:rPr>
        <w:t>)</w:t>
      </w:r>
      <w:r w:rsidR="00AB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373" w:rsidRPr="00AB7373">
        <w:rPr>
          <w:rFonts w:ascii="Times New Roman" w:hAnsi="Times New Roman"/>
          <w:sz w:val="28"/>
          <w:szCs w:val="28"/>
          <w:lang w:val="ru-RU"/>
        </w:rPr>
        <w:t>[8]</w:t>
      </w:r>
      <w:r w:rsidR="00CC5445">
        <w:rPr>
          <w:rFonts w:ascii="Times New Roman" w:hAnsi="Times New Roman"/>
          <w:sz w:val="28"/>
          <w:szCs w:val="28"/>
          <w:lang w:val="ru-RU"/>
        </w:rPr>
        <w:t>. По руководствам</w:t>
      </w:r>
      <w:r w:rsidR="009322B5">
        <w:rPr>
          <w:rFonts w:ascii="Times New Roman" w:hAnsi="Times New Roman"/>
          <w:sz w:val="28"/>
          <w:szCs w:val="28"/>
          <w:lang w:val="ru-RU"/>
        </w:rPr>
        <w:t xml:space="preserve"> "Классификаци</w:t>
      </w:r>
      <w:r w:rsidR="00A869BF">
        <w:rPr>
          <w:rFonts w:ascii="Times New Roman" w:hAnsi="Times New Roman"/>
          <w:sz w:val="28"/>
          <w:szCs w:val="28"/>
          <w:lang w:val="ru-RU"/>
        </w:rPr>
        <w:t>я</w:t>
      </w:r>
      <w:r w:rsidR="009322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69BF">
        <w:rPr>
          <w:rFonts w:ascii="Times New Roman" w:hAnsi="Times New Roman"/>
          <w:sz w:val="28"/>
          <w:szCs w:val="28"/>
          <w:lang w:val="ru-RU"/>
        </w:rPr>
        <w:t xml:space="preserve">и диагностика </w:t>
      </w:r>
      <w:r w:rsidR="009322B5">
        <w:rPr>
          <w:rFonts w:ascii="Times New Roman" w:hAnsi="Times New Roman"/>
          <w:sz w:val="28"/>
          <w:szCs w:val="28"/>
          <w:lang w:val="ru-RU"/>
        </w:rPr>
        <w:t xml:space="preserve">почв России" (2004) </w:t>
      </w:r>
      <w:r w:rsidR="00CC5445">
        <w:rPr>
          <w:rFonts w:ascii="Times New Roman" w:hAnsi="Times New Roman"/>
          <w:sz w:val="28"/>
          <w:szCs w:val="28"/>
          <w:lang w:val="ru-RU"/>
        </w:rPr>
        <w:t xml:space="preserve">– </w:t>
      </w:r>
      <w:proofErr w:type="spellStart"/>
      <w:r w:rsidR="009322B5">
        <w:rPr>
          <w:rFonts w:ascii="Times New Roman" w:hAnsi="Times New Roman"/>
          <w:sz w:val="28"/>
          <w:szCs w:val="28"/>
          <w:lang w:val="ru-RU"/>
        </w:rPr>
        <w:t>агрочернозем</w:t>
      </w:r>
      <w:proofErr w:type="spellEnd"/>
      <w:r w:rsidR="009322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22B5" w:rsidRPr="009322B5">
        <w:rPr>
          <w:rFonts w:ascii="Times New Roman" w:hAnsi="Times New Roman"/>
          <w:sz w:val="28"/>
          <w:szCs w:val="28"/>
          <w:lang w:val="ru-RU"/>
        </w:rPr>
        <w:t>глинисто-иллювиальный</w:t>
      </w:r>
      <w:r w:rsidR="00A869B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69BF" w:rsidRPr="00A869BF">
        <w:rPr>
          <w:rFonts w:ascii="Times New Roman" w:hAnsi="Times New Roman"/>
          <w:sz w:val="28"/>
          <w:szCs w:val="28"/>
          <w:lang w:val="ru-RU"/>
        </w:rPr>
        <w:t>[15]</w:t>
      </w:r>
      <w:r w:rsidR="00CC544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322B5" w:rsidRPr="009322B5">
        <w:rPr>
          <w:rFonts w:ascii="Times New Roman" w:hAnsi="Times New Roman"/>
          <w:iCs/>
          <w:sz w:val="28"/>
          <w:szCs w:val="28"/>
        </w:rPr>
        <w:t>World</w:t>
      </w:r>
      <w:r w:rsidR="009322B5" w:rsidRPr="009322B5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9322B5" w:rsidRPr="009322B5">
        <w:rPr>
          <w:rFonts w:ascii="Times New Roman" w:hAnsi="Times New Roman"/>
          <w:iCs/>
          <w:sz w:val="28"/>
          <w:szCs w:val="28"/>
        </w:rPr>
        <w:t>Reference</w:t>
      </w:r>
      <w:r w:rsidR="009322B5" w:rsidRPr="009322B5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9322B5" w:rsidRPr="009322B5">
        <w:rPr>
          <w:rFonts w:ascii="Times New Roman" w:hAnsi="Times New Roman"/>
          <w:iCs/>
          <w:sz w:val="28"/>
          <w:szCs w:val="28"/>
        </w:rPr>
        <w:t>Base</w:t>
      </w:r>
      <w:r w:rsidR="009322B5" w:rsidRPr="009322B5">
        <w:rPr>
          <w:rFonts w:ascii="Times New Roman" w:hAnsi="Times New Roman"/>
          <w:iCs/>
          <w:sz w:val="28"/>
          <w:szCs w:val="28"/>
          <w:lang w:val="ru-RU"/>
        </w:rPr>
        <w:t xml:space="preserve"> (</w:t>
      </w:r>
      <w:r w:rsidR="009322B5" w:rsidRPr="009322B5">
        <w:rPr>
          <w:rFonts w:ascii="Times New Roman" w:hAnsi="Times New Roman"/>
          <w:color w:val="000000"/>
          <w:sz w:val="28"/>
          <w:szCs w:val="28"/>
        </w:rPr>
        <w:t>WRB</w:t>
      </w:r>
      <w:r w:rsidR="009322B5" w:rsidRPr="009322B5">
        <w:rPr>
          <w:rFonts w:ascii="Times New Roman" w:hAnsi="Times New Roman"/>
          <w:color w:val="000000"/>
          <w:sz w:val="28"/>
          <w:szCs w:val="28"/>
          <w:lang w:val="ru-RU"/>
        </w:rPr>
        <w:t>, 2014)</w:t>
      </w:r>
      <w:r w:rsidR="009322B5" w:rsidRPr="009322B5">
        <w:rPr>
          <w:rFonts w:ascii="Times New Roman" w:hAnsi="Times New Roman"/>
          <w:iCs/>
          <w:sz w:val="28"/>
          <w:szCs w:val="28"/>
          <w:lang w:val="ru-RU"/>
        </w:rPr>
        <w:t xml:space="preserve"> – </w:t>
      </w:r>
      <w:r w:rsidR="009322B5" w:rsidRPr="009322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Grey</w:t>
      </w:r>
      <w:r w:rsidR="009322B5" w:rsidRPr="009322B5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-</w:t>
      </w:r>
      <w:proofErr w:type="spellStart"/>
      <w:r w:rsidR="009322B5" w:rsidRPr="009322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Luvic</w:t>
      </w:r>
      <w:proofErr w:type="spellEnd"/>
      <w:r w:rsidR="009322B5" w:rsidRPr="009322B5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9322B5" w:rsidRPr="009322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Chernozems</w:t>
      </w:r>
      <w:r w:rsidR="009322B5" w:rsidRPr="009322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15ED2" w:rsidRPr="009322B5">
        <w:rPr>
          <w:rFonts w:ascii="Times New Roman" w:hAnsi="Times New Roman"/>
          <w:sz w:val="28"/>
          <w:szCs w:val="28"/>
          <w:lang w:val="ru-RU"/>
        </w:rPr>
        <w:t>[</w:t>
      </w:r>
      <w:r w:rsidR="00AB7373" w:rsidRPr="00AB7373">
        <w:rPr>
          <w:rFonts w:ascii="Times New Roman" w:hAnsi="Times New Roman"/>
          <w:sz w:val="28"/>
          <w:szCs w:val="28"/>
          <w:lang w:val="ru-RU"/>
        </w:rPr>
        <w:t>16</w:t>
      </w:r>
      <w:r w:rsidR="00D15ED2" w:rsidRPr="009322B5">
        <w:rPr>
          <w:rFonts w:ascii="Times New Roman" w:hAnsi="Times New Roman"/>
          <w:sz w:val="28"/>
          <w:szCs w:val="28"/>
          <w:lang w:val="ru-RU"/>
        </w:rPr>
        <w:t>]</w:t>
      </w:r>
      <w:r w:rsidRPr="009322B5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E31D4" w:rsidRPr="00440083" w:rsidRDefault="004173BE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322B5">
        <w:rPr>
          <w:rFonts w:ascii="Times New Roman" w:hAnsi="Times New Roman"/>
          <w:sz w:val="28"/>
          <w:szCs w:val="28"/>
          <w:lang w:val="ru-RU"/>
        </w:rPr>
        <w:t xml:space="preserve">Аналитическая часть исследований включало </w:t>
      </w:r>
      <w:r w:rsidR="005E1309" w:rsidRPr="009322B5">
        <w:rPr>
          <w:rFonts w:ascii="Times New Roman" w:hAnsi="Times New Roman"/>
          <w:sz w:val="28"/>
          <w:szCs w:val="28"/>
          <w:lang w:val="ru-RU"/>
        </w:rPr>
        <w:t xml:space="preserve">измерение </w:t>
      </w:r>
      <w:proofErr w:type="spellStart"/>
      <w:r w:rsidR="000E31D4" w:rsidRPr="009322B5">
        <w:rPr>
          <w:rFonts w:ascii="Times New Roman" w:hAnsi="Times New Roman"/>
          <w:sz w:val="28"/>
          <w:szCs w:val="28"/>
          <w:lang w:val="ru-RU"/>
        </w:rPr>
        <w:t>рН</w:t>
      </w:r>
      <w:r w:rsidR="000E31D4" w:rsidRPr="009322B5">
        <w:rPr>
          <w:rFonts w:ascii="Times New Roman" w:hAnsi="Times New Roman"/>
          <w:sz w:val="28"/>
          <w:szCs w:val="28"/>
          <w:vertAlign w:val="subscript"/>
          <w:lang w:val="ru-RU"/>
        </w:rPr>
        <w:t>вод</w:t>
      </w:r>
      <w:proofErr w:type="spellEnd"/>
      <w:r w:rsidR="000E31D4" w:rsidRPr="009322B5">
        <w:rPr>
          <w:rFonts w:ascii="Times New Roman" w:hAnsi="Times New Roman"/>
          <w:sz w:val="28"/>
          <w:szCs w:val="28"/>
          <w:vertAlign w:val="subscript"/>
          <w:lang w:val="ru-RU"/>
        </w:rPr>
        <w:t>.</w:t>
      </w:r>
      <w:r w:rsidR="000E31D4" w:rsidRPr="00440083">
        <w:rPr>
          <w:rFonts w:ascii="Times New Roman" w:hAnsi="Times New Roman"/>
          <w:sz w:val="28"/>
          <w:szCs w:val="28"/>
          <w:lang w:val="ru-RU"/>
        </w:rPr>
        <w:t xml:space="preserve"> потенциометрическим методом, 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определение гранулометрического состава 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почвы 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методом пипетки; плотности 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почвы ненарушенного 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сложения по </w:t>
      </w:r>
      <w:proofErr w:type="spellStart"/>
      <w:r w:rsidRPr="00440083">
        <w:rPr>
          <w:rFonts w:ascii="Times New Roman" w:hAnsi="Times New Roman"/>
          <w:sz w:val="28"/>
          <w:szCs w:val="28"/>
          <w:lang w:val="ru-RU"/>
        </w:rPr>
        <w:t>Качинскому</w:t>
      </w:r>
      <w:proofErr w:type="spellEnd"/>
      <w:r w:rsidRPr="00440083">
        <w:rPr>
          <w:rFonts w:ascii="Times New Roman" w:hAnsi="Times New Roman"/>
          <w:sz w:val="28"/>
          <w:szCs w:val="28"/>
          <w:lang w:val="ru-RU"/>
        </w:rPr>
        <w:t>; плотности твердой фазы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 почвы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 пикнометрическим методом; общей пористости 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почвы 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расчетным методом; </w:t>
      </w:r>
      <w:r w:rsidRPr="00E0690F">
        <w:rPr>
          <w:rFonts w:ascii="Times New Roman" w:hAnsi="Times New Roman"/>
          <w:sz w:val="28"/>
          <w:szCs w:val="28"/>
          <w:lang w:val="ru-RU"/>
        </w:rPr>
        <w:t xml:space="preserve">магнитной восприимчивости </w:t>
      </w:r>
      <w:r w:rsidR="00F75062" w:rsidRPr="00E0690F">
        <w:rPr>
          <w:rFonts w:ascii="Times New Roman" w:hAnsi="Times New Roman"/>
          <w:sz w:val="28"/>
          <w:szCs w:val="28"/>
          <w:lang w:val="ru-RU"/>
        </w:rPr>
        <w:t>п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очвы 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(χ) с помощью прибора КМ 7 (Чехия), </w:t>
      </w:r>
      <w:r w:rsidR="00FA2BBB" w:rsidRPr="00906BA8">
        <w:rPr>
          <w:rFonts w:ascii="Times New Roman" w:hAnsi="Times New Roman"/>
          <w:sz w:val="28"/>
          <w:szCs w:val="28"/>
          <w:lang w:val="ru-RU"/>
        </w:rPr>
        <w:t xml:space="preserve">группового состава 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гумуса </w:t>
      </w:r>
      <w:r w:rsidR="00FA2BBB" w:rsidRPr="00906BA8">
        <w:rPr>
          <w:rFonts w:ascii="Times New Roman" w:hAnsi="Times New Roman"/>
          <w:sz w:val="28"/>
          <w:szCs w:val="28"/>
          <w:lang w:val="ru-RU"/>
        </w:rPr>
        <w:t>почвы</w:t>
      </w:r>
      <w:r w:rsidR="00906BA8" w:rsidRPr="00906BA8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proofErr w:type="spellStart"/>
      <w:r w:rsidR="00906BA8" w:rsidRPr="00906BA8">
        <w:rPr>
          <w:rFonts w:ascii="Times New Roman" w:eastAsia="TimesNewRomanPSMT" w:hAnsi="Times New Roman"/>
          <w:sz w:val="28"/>
          <w:szCs w:val="28"/>
          <w:lang w:val="ru-RU"/>
        </w:rPr>
        <w:t>пирофосфатным</w:t>
      </w:r>
      <w:proofErr w:type="spellEnd"/>
      <w:r w:rsidR="00906BA8" w:rsidRPr="00906BA8">
        <w:rPr>
          <w:rFonts w:ascii="Times New Roman" w:eastAsia="TimesNewRomanPSMT" w:hAnsi="Times New Roman"/>
          <w:sz w:val="28"/>
          <w:szCs w:val="28"/>
          <w:lang w:val="ru-RU"/>
        </w:rPr>
        <w:t xml:space="preserve"> методом по Кононовой-</w:t>
      </w:r>
      <w:proofErr w:type="spellStart"/>
      <w:r w:rsidR="00906BA8" w:rsidRPr="00906BA8">
        <w:rPr>
          <w:rFonts w:ascii="Times New Roman" w:eastAsia="TimesNewRomanPSMT" w:hAnsi="Times New Roman"/>
          <w:sz w:val="28"/>
          <w:szCs w:val="28"/>
          <w:lang w:val="ru-RU"/>
        </w:rPr>
        <w:t>Бельчиковой</w:t>
      </w:r>
      <w:proofErr w:type="spellEnd"/>
      <w:r w:rsidR="00906BA8">
        <w:rPr>
          <w:rFonts w:ascii="Times New Roman" w:hAnsi="Times New Roman"/>
          <w:sz w:val="28"/>
          <w:szCs w:val="28"/>
          <w:lang w:val="ru-RU"/>
        </w:rPr>
        <w:t>,</w:t>
      </w:r>
      <w:r w:rsidR="00FA2BBB"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40083">
        <w:rPr>
          <w:rFonts w:ascii="Times New Roman" w:hAnsi="Times New Roman"/>
          <w:sz w:val="28"/>
          <w:szCs w:val="28"/>
          <w:lang w:val="ru-RU"/>
        </w:rPr>
        <w:t xml:space="preserve">содержание </w:t>
      </w:r>
      <w:r w:rsidR="00AB7373">
        <w:rPr>
          <w:rFonts w:ascii="Times New Roman" w:hAnsi="Times New Roman"/>
          <w:sz w:val="28"/>
          <w:szCs w:val="28"/>
          <w:lang w:val="ru-RU"/>
        </w:rPr>
        <w:t xml:space="preserve">в почве </w:t>
      </w:r>
      <w:r w:rsidR="00075B34" w:rsidRPr="00440083">
        <w:rPr>
          <w:rFonts w:ascii="Times New Roman" w:hAnsi="Times New Roman"/>
          <w:sz w:val="28"/>
          <w:szCs w:val="28"/>
          <w:lang w:val="ru-RU"/>
        </w:rPr>
        <w:t>общ</w:t>
      </w:r>
      <w:r w:rsidRPr="00440083">
        <w:rPr>
          <w:rFonts w:ascii="Times New Roman" w:hAnsi="Times New Roman"/>
          <w:sz w:val="28"/>
          <w:szCs w:val="28"/>
          <w:lang w:val="ru-RU"/>
        </w:rPr>
        <w:t>его</w:t>
      </w:r>
      <w:r w:rsidR="00075B34" w:rsidRPr="00440083">
        <w:rPr>
          <w:rFonts w:ascii="Times New Roman" w:hAnsi="Times New Roman"/>
          <w:sz w:val="28"/>
          <w:szCs w:val="28"/>
          <w:lang w:val="ru-RU"/>
        </w:rPr>
        <w:t xml:space="preserve"> гумус</w:t>
      </w:r>
      <w:r w:rsidRPr="00440083">
        <w:rPr>
          <w:rFonts w:ascii="Times New Roman" w:hAnsi="Times New Roman"/>
          <w:sz w:val="28"/>
          <w:szCs w:val="28"/>
          <w:lang w:val="ru-RU"/>
        </w:rPr>
        <w:t>а</w:t>
      </w:r>
      <w:r w:rsidR="00075B34"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373">
        <w:rPr>
          <w:rFonts w:ascii="Times New Roman" w:hAnsi="Times New Roman"/>
          <w:sz w:val="28"/>
          <w:szCs w:val="28"/>
          <w:lang w:val="ru-RU"/>
        </w:rPr>
        <w:t>по</w:t>
      </w:r>
      <w:r w:rsidR="00075B34" w:rsidRPr="00440083">
        <w:rPr>
          <w:rFonts w:ascii="Times New Roman" w:hAnsi="Times New Roman"/>
          <w:sz w:val="28"/>
          <w:szCs w:val="28"/>
          <w:lang w:val="ru-RU"/>
        </w:rPr>
        <w:t xml:space="preserve"> Тюрин</w:t>
      </w:r>
      <w:r w:rsidR="00AB7373">
        <w:rPr>
          <w:rFonts w:ascii="Times New Roman" w:hAnsi="Times New Roman"/>
          <w:sz w:val="28"/>
          <w:szCs w:val="28"/>
          <w:lang w:val="ru-RU"/>
        </w:rPr>
        <w:t>у</w:t>
      </w:r>
      <w:r w:rsidR="00075B34"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075B34" w:rsidRPr="00440083">
        <w:rPr>
          <w:rFonts w:ascii="Times New Roman" w:hAnsi="Times New Roman"/>
          <w:sz w:val="28"/>
          <w:szCs w:val="28"/>
          <w:lang w:val="ru-RU"/>
        </w:rPr>
        <w:t>окончанием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 по Орлову-</w:t>
      </w:r>
      <w:proofErr w:type="spellStart"/>
      <w:r w:rsidR="00F75062">
        <w:rPr>
          <w:rFonts w:ascii="Times New Roman" w:hAnsi="Times New Roman"/>
          <w:sz w:val="28"/>
          <w:szCs w:val="28"/>
          <w:lang w:val="ru-RU"/>
        </w:rPr>
        <w:t>Гриндель</w:t>
      </w:r>
      <w:proofErr w:type="spellEnd"/>
      <w:r w:rsidR="00075B34" w:rsidRPr="00440083">
        <w:rPr>
          <w:rFonts w:ascii="Times New Roman" w:hAnsi="Times New Roman"/>
          <w:sz w:val="28"/>
          <w:szCs w:val="28"/>
          <w:lang w:val="ru-RU"/>
        </w:rPr>
        <w:t>; запас</w:t>
      </w:r>
      <w:r w:rsidRPr="00440083">
        <w:rPr>
          <w:rFonts w:ascii="Times New Roman" w:hAnsi="Times New Roman"/>
          <w:sz w:val="28"/>
          <w:szCs w:val="28"/>
          <w:lang w:val="ru-RU"/>
        </w:rPr>
        <w:t>а</w:t>
      </w:r>
      <w:r w:rsidR="00075B34" w:rsidRPr="00440083">
        <w:rPr>
          <w:rFonts w:ascii="Times New Roman" w:hAnsi="Times New Roman"/>
          <w:sz w:val="28"/>
          <w:szCs w:val="28"/>
          <w:lang w:val="ru-RU"/>
        </w:rPr>
        <w:t xml:space="preserve"> гумуса расчетным </w:t>
      </w:r>
      <w:r w:rsidR="00AB7373">
        <w:rPr>
          <w:rFonts w:ascii="Times New Roman" w:hAnsi="Times New Roman"/>
          <w:sz w:val="28"/>
          <w:szCs w:val="28"/>
          <w:lang w:val="ru-RU"/>
        </w:rPr>
        <w:t>способом</w:t>
      </w:r>
      <w:r w:rsidR="00075B34" w:rsidRPr="00440083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CC4DA4" w:rsidRPr="00440083">
        <w:rPr>
          <w:rFonts w:ascii="Times New Roman" w:hAnsi="Times New Roman"/>
          <w:sz w:val="28"/>
          <w:szCs w:val="28"/>
          <w:lang w:val="ru-RU"/>
        </w:rPr>
        <w:t>обменны</w:t>
      </w:r>
      <w:r w:rsidRPr="00440083">
        <w:rPr>
          <w:rFonts w:ascii="Times New Roman" w:hAnsi="Times New Roman"/>
          <w:sz w:val="28"/>
          <w:szCs w:val="28"/>
          <w:lang w:val="ru-RU"/>
        </w:rPr>
        <w:t>х</w:t>
      </w:r>
      <w:r w:rsidR="00CC4DA4" w:rsidRPr="00440083">
        <w:rPr>
          <w:rFonts w:ascii="Times New Roman" w:hAnsi="Times New Roman"/>
          <w:sz w:val="28"/>
          <w:szCs w:val="28"/>
          <w:lang w:val="ru-RU"/>
        </w:rPr>
        <w:t xml:space="preserve"> катион</w:t>
      </w:r>
      <w:r w:rsidRPr="00440083">
        <w:rPr>
          <w:rFonts w:ascii="Times New Roman" w:hAnsi="Times New Roman"/>
          <w:sz w:val="28"/>
          <w:szCs w:val="28"/>
          <w:lang w:val="ru-RU"/>
        </w:rPr>
        <w:t>ов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4DA4" w:rsidRPr="00440083">
        <w:rPr>
          <w:rFonts w:ascii="Times New Roman" w:hAnsi="Times New Roman"/>
          <w:sz w:val="28"/>
          <w:szCs w:val="28"/>
        </w:rPr>
        <w:t>Ca</w:t>
      </w:r>
      <w:r w:rsidR="00CC4DA4" w:rsidRPr="00440083">
        <w:rPr>
          <w:rFonts w:ascii="Times New Roman" w:hAnsi="Times New Roman"/>
          <w:sz w:val="28"/>
          <w:szCs w:val="28"/>
          <w:vertAlign w:val="superscript"/>
          <w:lang w:val="ru-RU"/>
        </w:rPr>
        <w:t>2+</w:t>
      </w:r>
      <w:r w:rsidR="00CC4DA4" w:rsidRPr="00440083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CC4DA4" w:rsidRPr="00440083">
        <w:rPr>
          <w:rFonts w:ascii="Times New Roman" w:hAnsi="Times New Roman"/>
          <w:sz w:val="28"/>
          <w:szCs w:val="28"/>
        </w:rPr>
        <w:t>Mg</w:t>
      </w:r>
      <w:r w:rsidR="00CC4DA4" w:rsidRPr="00440083">
        <w:rPr>
          <w:rFonts w:ascii="Times New Roman" w:hAnsi="Times New Roman"/>
          <w:sz w:val="28"/>
          <w:szCs w:val="28"/>
          <w:vertAlign w:val="superscript"/>
          <w:lang w:val="ru-RU"/>
        </w:rPr>
        <w:t>2+</w:t>
      </w:r>
      <w:r w:rsidR="00F75062"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</w:t>
      </w:r>
      <w:r w:rsidR="00CC4DA4" w:rsidRPr="00440083"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="00FA2BBB" w:rsidRPr="00440083">
        <w:rPr>
          <w:rFonts w:ascii="Times New Roman" w:hAnsi="Times New Roman"/>
          <w:sz w:val="28"/>
          <w:szCs w:val="28"/>
          <w:lang w:val="ru-RU"/>
        </w:rPr>
        <w:t>комплексонометрическим</w:t>
      </w:r>
      <w:proofErr w:type="spellEnd"/>
      <w:r w:rsidR="00FA2BBB" w:rsidRPr="00440083">
        <w:rPr>
          <w:rFonts w:ascii="Times New Roman" w:hAnsi="Times New Roman"/>
          <w:sz w:val="28"/>
          <w:szCs w:val="28"/>
          <w:lang w:val="ru-RU"/>
        </w:rPr>
        <w:t xml:space="preserve"> методом</w:t>
      </w:r>
      <w:r w:rsidR="00AB7373">
        <w:rPr>
          <w:rFonts w:ascii="Times New Roman" w:hAnsi="Times New Roman"/>
          <w:sz w:val="28"/>
          <w:szCs w:val="28"/>
          <w:lang w:val="ru-RU"/>
        </w:rPr>
        <w:t>; подвижного железа в 0,1</w:t>
      </w:r>
      <w:r w:rsidR="00AB7373">
        <w:rPr>
          <w:rFonts w:ascii="Times New Roman" w:hAnsi="Times New Roman"/>
          <w:sz w:val="28"/>
          <w:szCs w:val="28"/>
        </w:rPr>
        <w:t>H</w:t>
      </w:r>
      <w:r w:rsidR="00AB7373">
        <w:rPr>
          <w:rFonts w:ascii="Times New Roman" w:hAnsi="Times New Roman"/>
          <w:sz w:val="28"/>
          <w:szCs w:val="28"/>
          <w:lang w:val="ru-RU"/>
        </w:rPr>
        <w:t xml:space="preserve"> растворе</w:t>
      </w:r>
      <w:r w:rsidR="00AB7373" w:rsidRPr="00AB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373">
        <w:rPr>
          <w:rFonts w:ascii="Times New Roman" w:hAnsi="Times New Roman"/>
          <w:sz w:val="28"/>
          <w:szCs w:val="28"/>
        </w:rPr>
        <w:t>H</w:t>
      </w:r>
      <w:r w:rsidR="00AB7373" w:rsidRPr="00AB7373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="00AB7373">
        <w:rPr>
          <w:rFonts w:ascii="Times New Roman" w:hAnsi="Times New Roman"/>
          <w:sz w:val="28"/>
          <w:szCs w:val="28"/>
        </w:rPr>
        <w:t>SO</w:t>
      </w:r>
      <w:r w:rsidR="00AB7373" w:rsidRPr="00AB7373">
        <w:rPr>
          <w:rFonts w:ascii="Times New Roman" w:hAnsi="Times New Roman"/>
          <w:sz w:val="28"/>
          <w:szCs w:val="28"/>
          <w:vertAlign w:val="subscript"/>
          <w:lang w:val="ru-RU"/>
        </w:rPr>
        <w:t>4</w:t>
      </w:r>
      <w:r w:rsidR="00FA2BBB"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373">
        <w:rPr>
          <w:rFonts w:ascii="Times New Roman" w:hAnsi="Times New Roman"/>
          <w:sz w:val="28"/>
          <w:szCs w:val="28"/>
          <w:lang w:val="ru-RU"/>
        </w:rPr>
        <w:t xml:space="preserve">с α-дипиридилом </w:t>
      </w:r>
      <w:r w:rsidR="00D15ED2" w:rsidRPr="00440083">
        <w:rPr>
          <w:rFonts w:ascii="Times New Roman" w:hAnsi="Times New Roman"/>
          <w:sz w:val="28"/>
          <w:szCs w:val="28"/>
          <w:lang w:val="ru-RU"/>
        </w:rPr>
        <w:t>[</w:t>
      </w:r>
      <w:r w:rsidR="00EA472D" w:rsidRPr="00440083">
        <w:rPr>
          <w:rFonts w:ascii="Times New Roman" w:hAnsi="Times New Roman"/>
          <w:sz w:val="28"/>
          <w:szCs w:val="28"/>
          <w:lang w:val="ru-RU"/>
        </w:rPr>
        <w:t>1, 2, 5, 9</w:t>
      </w:r>
      <w:r w:rsidR="00D15ED2" w:rsidRPr="00440083">
        <w:rPr>
          <w:rFonts w:ascii="Times New Roman" w:hAnsi="Times New Roman"/>
          <w:sz w:val="28"/>
          <w:szCs w:val="28"/>
          <w:lang w:val="ru-RU"/>
        </w:rPr>
        <w:t>]</w:t>
      </w:r>
      <w:r w:rsidR="00F11256" w:rsidRPr="00440083">
        <w:rPr>
          <w:rFonts w:ascii="Times New Roman" w:hAnsi="Times New Roman"/>
          <w:sz w:val="28"/>
          <w:szCs w:val="28"/>
          <w:lang w:val="ru-RU"/>
        </w:rPr>
        <w:t>.</w:t>
      </w:r>
    </w:p>
    <w:p w:rsidR="00812C50" w:rsidRDefault="00261B29" w:rsidP="00261B2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Продуктивность чернозема выщелоченного оценивали по урожайности текущей культуры </w:t>
      </w:r>
      <w:r w:rsidRPr="00440083">
        <w:rPr>
          <w:rFonts w:ascii="Times New Roman" w:hAnsi="Times New Roman"/>
          <w:sz w:val="28"/>
          <w:szCs w:val="28"/>
          <w:lang w:val="ru-RU"/>
        </w:rPr>
        <w:t>11-польного зерно-травяно-пропашного севооборота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2C50">
        <w:rPr>
          <w:rFonts w:ascii="Times New Roman" w:hAnsi="Times New Roman"/>
          <w:sz w:val="28"/>
          <w:szCs w:val="28"/>
          <w:lang w:val="ru-RU"/>
        </w:rPr>
        <w:t xml:space="preserve">подсолнечника </w:t>
      </w:r>
      <w:r>
        <w:rPr>
          <w:rFonts w:ascii="Times New Roman" w:hAnsi="Times New Roman"/>
          <w:sz w:val="28"/>
          <w:szCs w:val="28"/>
          <w:lang w:val="ru-RU"/>
        </w:rPr>
        <w:t>в зависимости от применения минеральных удобрений</w:t>
      </w:r>
      <w:r w:rsidR="00812C5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2C50">
        <w:rPr>
          <w:rFonts w:ascii="Times New Roman" w:hAnsi="Times New Roman"/>
          <w:sz w:val="28"/>
          <w:szCs w:val="28"/>
          <w:lang w:val="ru-RU"/>
        </w:rPr>
        <w:t xml:space="preserve">Исследования проводили </w:t>
      </w:r>
      <w:r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6E0B06">
        <w:rPr>
          <w:rFonts w:ascii="Times New Roman" w:hAnsi="Times New Roman"/>
          <w:sz w:val="28"/>
          <w:szCs w:val="28"/>
          <w:lang w:val="ru-RU"/>
        </w:rPr>
        <w:t xml:space="preserve">вариантах 000 – без удобрений, 111 – единичная норма полного удобрения, 222 </w:t>
      </w:r>
      <w:r w:rsidR="00812C50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Pr="006E0B06">
        <w:rPr>
          <w:rFonts w:ascii="Times New Roman" w:hAnsi="Times New Roman"/>
          <w:sz w:val="28"/>
          <w:szCs w:val="28"/>
          <w:lang w:val="ru-RU"/>
        </w:rPr>
        <w:t xml:space="preserve">двойная норма полного удобрения, 333 – тройная норма полного удобрения. Первая цифра индекса </w:t>
      </w:r>
      <w:r w:rsidRPr="006E0B06">
        <w:rPr>
          <w:rFonts w:ascii="Times New Roman" w:hAnsi="Times New Roman"/>
          <w:sz w:val="28"/>
          <w:szCs w:val="28"/>
          <w:lang w:val="ru-RU"/>
        </w:rPr>
        <w:lastRenderedPageBreak/>
        <w:t xml:space="preserve">соответствует норме вносимых азотных, вторая – фосфорных, третья – калийных удобрений. </w:t>
      </w:r>
      <w:r w:rsidR="00812C50">
        <w:rPr>
          <w:rFonts w:ascii="Times New Roman" w:hAnsi="Times New Roman"/>
          <w:sz w:val="28"/>
          <w:szCs w:val="28"/>
          <w:lang w:val="ru-RU"/>
        </w:rPr>
        <w:t xml:space="preserve">Единичная норма удобрений для подсолнечника </w:t>
      </w:r>
      <w:r w:rsidR="00812C50">
        <w:rPr>
          <w:rFonts w:ascii="Times New Roman" w:hAnsi="Times New Roman"/>
          <w:sz w:val="28"/>
          <w:szCs w:val="28"/>
        </w:rPr>
        <w:t>N</w:t>
      </w:r>
      <w:r w:rsidR="00812C50" w:rsidRPr="00812C50">
        <w:rPr>
          <w:rFonts w:ascii="Times New Roman" w:hAnsi="Times New Roman"/>
          <w:sz w:val="28"/>
          <w:szCs w:val="28"/>
          <w:vertAlign w:val="subscript"/>
          <w:lang w:val="ru-RU"/>
        </w:rPr>
        <w:t>20</w:t>
      </w:r>
      <w:r w:rsidR="00812C50">
        <w:rPr>
          <w:rFonts w:ascii="Times New Roman" w:hAnsi="Times New Roman"/>
          <w:sz w:val="28"/>
          <w:szCs w:val="28"/>
        </w:rPr>
        <w:t>P</w:t>
      </w:r>
      <w:r w:rsidR="00812C50" w:rsidRPr="00812C50">
        <w:rPr>
          <w:rFonts w:ascii="Times New Roman" w:hAnsi="Times New Roman"/>
          <w:sz w:val="28"/>
          <w:szCs w:val="28"/>
          <w:vertAlign w:val="subscript"/>
          <w:lang w:val="ru-RU"/>
        </w:rPr>
        <w:t>30</w:t>
      </w:r>
      <w:r w:rsidR="00812C50">
        <w:rPr>
          <w:rFonts w:ascii="Times New Roman" w:hAnsi="Times New Roman"/>
          <w:sz w:val="28"/>
          <w:szCs w:val="28"/>
        </w:rPr>
        <w:t>K</w:t>
      </w:r>
      <w:r w:rsidR="00812C50" w:rsidRPr="00812C50">
        <w:rPr>
          <w:rFonts w:ascii="Times New Roman" w:hAnsi="Times New Roman"/>
          <w:sz w:val="28"/>
          <w:szCs w:val="28"/>
          <w:vertAlign w:val="subscript"/>
          <w:lang w:val="ru-RU"/>
        </w:rPr>
        <w:t>20</w:t>
      </w:r>
      <w:r w:rsidR="00812C50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57C3D" w:rsidRDefault="00957C3D" w:rsidP="00B96CE5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469E4" w:rsidRPr="00440083" w:rsidRDefault="00C15B57" w:rsidP="00B96CE5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</w:t>
      </w:r>
      <w:r w:rsidRPr="00440083">
        <w:rPr>
          <w:rFonts w:ascii="Times New Roman" w:hAnsi="Times New Roman"/>
          <w:b/>
          <w:sz w:val="28"/>
          <w:szCs w:val="28"/>
          <w:lang w:val="ru-RU"/>
        </w:rPr>
        <w:t xml:space="preserve">езультаты и </w:t>
      </w:r>
      <w:r w:rsidR="000379FA">
        <w:rPr>
          <w:rFonts w:ascii="Times New Roman" w:hAnsi="Times New Roman"/>
          <w:b/>
          <w:sz w:val="28"/>
          <w:szCs w:val="28"/>
          <w:lang w:val="ru-RU"/>
        </w:rPr>
        <w:t xml:space="preserve">их </w:t>
      </w:r>
      <w:r w:rsidRPr="00440083">
        <w:rPr>
          <w:rFonts w:ascii="Times New Roman" w:hAnsi="Times New Roman"/>
          <w:b/>
          <w:sz w:val="28"/>
          <w:szCs w:val="28"/>
          <w:lang w:val="ru-RU"/>
        </w:rPr>
        <w:t>обсуждение</w:t>
      </w:r>
    </w:p>
    <w:p w:rsidR="009D211F" w:rsidRDefault="003D395A" w:rsidP="00B96CE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0083">
        <w:rPr>
          <w:rFonts w:ascii="Times New Roman" w:hAnsi="Times New Roman"/>
          <w:sz w:val="28"/>
          <w:szCs w:val="28"/>
          <w:lang w:val="ru-RU"/>
        </w:rPr>
        <w:t xml:space="preserve">Чернозем выщелоченный </w:t>
      </w:r>
      <w:r w:rsidR="00721E41" w:rsidRPr="00440083">
        <w:rPr>
          <w:rFonts w:ascii="Times New Roman" w:hAnsi="Times New Roman"/>
          <w:sz w:val="28"/>
          <w:szCs w:val="28"/>
          <w:lang w:val="ru-RU"/>
        </w:rPr>
        <w:t xml:space="preserve">залегает на лессовидных тяжелых суглинках, </w:t>
      </w:r>
      <w:r w:rsidRPr="00440083">
        <w:rPr>
          <w:rFonts w:ascii="Times New Roman" w:hAnsi="Times New Roman"/>
          <w:sz w:val="28"/>
          <w:szCs w:val="28"/>
          <w:lang w:val="ru-RU"/>
        </w:rPr>
        <w:t>хорошо дифференцирован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 xml:space="preserve"> на почвенно-генетические горизонты</w:t>
      </w:r>
      <w:r w:rsidR="006546C9" w:rsidRPr="00440083">
        <w:rPr>
          <w:rFonts w:ascii="Times New Roman" w:hAnsi="Times New Roman"/>
          <w:sz w:val="28"/>
          <w:szCs w:val="28"/>
          <w:lang w:val="ru-RU"/>
        </w:rPr>
        <w:t>, характеризую</w:t>
      </w:r>
      <w:r w:rsidR="006103AD" w:rsidRPr="00440083">
        <w:rPr>
          <w:rFonts w:ascii="Times New Roman" w:hAnsi="Times New Roman"/>
          <w:sz w:val="28"/>
          <w:szCs w:val="28"/>
          <w:lang w:val="ru-RU"/>
        </w:rPr>
        <w:t>щиеся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 xml:space="preserve"> темно-сер</w:t>
      </w:r>
      <w:r w:rsidR="006103AD" w:rsidRPr="00440083">
        <w:rPr>
          <w:rFonts w:ascii="Times New Roman" w:hAnsi="Times New Roman"/>
          <w:sz w:val="28"/>
          <w:szCs w:val="28"/>
          <w:lang w:val="ru-RU"/>
        </w:rPr>
        <w:t>ой окраской с проявлением буроватого оттенка с глубиной профиля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546C9" w:rsidRPr="00440083">
        <w:rPr>
          <w:rFonts w:ascii="Times New Roman" w:hAnsi="Times New Roman"/>
          <w:sz w:val="28"/>
          <w:szCs w:val="28"/>
          <w:lang w:val="ru-RU"/>
        </w:rPr>
        <w:t>П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 xml:space="preserve">ри </w:t>
      </w:r>
      <w:r w:rsidR="006546C9" w:rsidRPr="00440083">
        <w:rPr>
          <w:rFonts w:ascii="Times New Roman" w:hAnsi="Times New Roman"/>
          <w:sz w:val="28"/>
          <w:szCs w:val="28"/>
          <w:lang w:val="ru-RU"/>
        </w:rPr>
        <w:t xml:space="preserve">сравнительно 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 xml:space="preserve">небольшом содержании органических веществ </w:t>
      </w:r>
      <w:r w:rsidR="006546C9" w:rsidRPr="00440083">
        <w:rPr>
          <w:rFonts w:ascii="Times New Roman" w:hAnsi="Times New Roman"/>
          <w:sz w:val="28"/>
          <w:szCs w:val="28"/>
          <w:lang w:val="ru-RU"/>
        </w:rPr>
        <w:t xml:space="preserve">почва 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>имеет сверхмощную толщу гумусового слоя</w:t>
      </w:r>
      <w:r w:rsidR="007B428A" w:rsidRPr="00440083">
        <w:rPr>
          <w:rFonts w:ascii="Times New Roman" w:hAnsi="Times New Roman"/>
          <w:sz w:val="28"/>
          <w:szCs w:val="28"/>
          <w:lang w:val="ru-RU"/>
        </w:rPr>
        <w:t>, достигающую</w:t>
      </w:r>
      <w:r w:rsidR="006546C9" w:rsidRPr="004400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>148</w:t>
      </w:r>
      <w:r w:rsidR="00631779" w:rsidRPr="00440083">
        <w:rPr>
          <w:rFonts w:ascii="Times New Roman" w:hAnsi="Times New Roman"/>
          <w:sz w:val="28"/>
          <w:szCs w:val="28"/>
        </w:rPr>
        <w:t> 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 xml:space="preserve">см. </w:t>
      </w:r>
      <w:r w:rsidR="006546C9" w:rsidRPr="00440083">
        <w:rPr>
          <w:rFonts w:ascii="Times New Roman" w:hAnsi="Times New Roman"/>
          <w:sz w:val="28"/>
          <w:szCs w:val="28"/>
          <w:lang w:val="ru-RU"/>
        </w:rPr>
        <w:t>Гумусовый п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 xml:space="preserve">рофиль </w:t>
      </w:r>
      <w:r w:rsidR="003A7172" w:rsidRPr="00440083">
        <w:rPr>
          <w:rFonts w:ascii="Times New Roman" w:hAnsi="Times New Roman"/>
          <w:sz w:val="28"/>
          <w:szCs w:val="28"/>
          <w:lang w:val="ru-RU"/>
        </w:rPr>
        <w:t xml:space="preserve">почвы </w:t>
      </w:r>
      <w:r w:rsidR="005E1309" w:rsidRPr="00440083">
        <w:rPr>
          <w:rFonts w:ascii="Times New Roman" w:hAnsi="Times New Roman"/>
          <w:sz w:val="28"/>
          <w:szCs w:val="28"/>
          <w:lang w:val="ru-RU"/>
        </w:rPr>
        <w:t>выщелочен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 xml:space="preserve"> от карбонат</w:t>
      </w:r>
      <w:r w:rsidR="005E1309" w:rsidRPr="00440083">
        <w:rPr>
          <w:rFonts w:ascii="Times New Roman" w:hAnsi="Times New Roman"/>
          <w:sz w:val="28"/>
          <w:szCs w:val="28"/>
          <w:lang w:val="ru-RU"/>
        </w:rPr>
        <w:t>ов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 xml:space="preserve"> до горизонта</w:t>
      </w:r>
      <w:r w:rsidR="00631779" w:rsidRPr="00440083">
        <w:rPr>
          <w:rFonts w:ascii="Times New Roman" w:hAnsi="Times New Roman"/>
          <w:sz w:val="28"/>
          <w:szCs w:val="28"/>
        </w:rPr>
        <w:t> </w:t>
      </w:r>
      <w:r w:rsidR="00631779" w:rsidRPr="00440083">
        <w:rPr>
          <w:rFonts w:ascii="Times New Roman" w:hAnsi="Times New Roman"/>
          <w:b/>
          <w:sz w:val="28"/>
          <w:szCs w:val="28"/>
          <w:lang w:val="ru-RU"/>
        </w:rPr>
        <w:t>С</w:t>
      </w:r>
      <w:r w:rsidR="003A7172" w:rsidRPr="00A869B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A7172" w:rsidRPr="00440083">
        <w:rPr>
          <w:rFonts w:ascii="Times New Roman" w:hAnsi="Times New Roman"/>
          <w:sz w:val="28"/>
          <w:szCs w:val="28"/>
          <w:lang w:val="ru-RU"/>
        </w:rPr>
        <w:t xml:space="preserve">Почва </w:t>
      </w:r>
      <w:r w:rsidR="005E1309" w:rsidRPr="00440083">
        <w:rPr>
          <w:rFonts w:ascii="Times New Roman" w:hAnsi="Times New Roman"/>
          <w:sz w:val="28"/>
          <w:szCs w:val="28"/>
          <w:lang w:val="ru-RU"/>
        </w:rPr>
        <w:t xml:space="preserve">глинистая, 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>средне</w:t>
      </w:r>
      <w:r w:rsidR="00631779" w:rsidRPr="00440083">
        <w:rPr>
          <w:rFonts w:ascii="Times New Roman" w:hAnsi="Times New Roman"/>
          <w:sz w:val="28"/>
          <w:szCs w:val="28"/>
        </w:rPr>
        <w:t> 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>уплотнен</w:t>
      </w:r>
      <w:r w:rsidR="005E1309" w:rsidRPr="00440083">
        <w:rPr>
          <w:rFonts w:ascii="Times New Roman" w:hAnsi="Times New Roman"/>
          <w:sz w:val="28"/>
          <w:szCs w:val="28"/>
          <w:lang w:val="ru-RU"/>
        </w:rPr>
        <w:t>ная</w:t>
      </w:r>
      <w:r w:rsidR="00721E41" w:rsidRPr="00440083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A7172" w:rsidRPr="00440083">
        <w:rPr>
          <w:rFonts w:ascii="Times New Roman" w:hAnsi="Times New Roman"/>
          <w:sz w:val="28"/>
          <w:szCs w:val="28"/>
          <w:lang w:val="ru-RU"/>
        </w:rPr>
        <w:t>с хорошо выраженной комковато-зернистой структурой</w:t>
      </w:r>
      <w:r w:rsidR="00812C50">
        <w:rPr>
          <w:rFonts w:ascii="Times New Roman" w:hAnsi="Times New Roman"/>
          <w:sz w:val="28"/>
          <w:szCs w:val="28"/>
          <w:lang w:val="ru-RU"/>
        </w:rPr>
        <w:t xml:space="preserve"> в пахотном горизонте</w:t>
      </w:r>
      <w:r w:rsidR="00631779" w:rsidRPr="00440083">
        <w:rPr>
          <w:rFonts w:ascii="Times New Roman" w:hAnsi="Times New Roman"/>
          <w:sz w:val="28"/>
          <w:szCs w:val="28"/>
          <w:lang w:val="ru-RU"/>
        </w:rPr>
        <w:t>.</w:t>
      </w:r>
    </w:p>
    <w:p w:rsidR="00211A95" w:rsidRDefault="00211A95" w:rsidP="00B96CE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26C2">
        <w:rPr>
          <w:rFonts w:ascii="Times New Roman" w:hAnsi="Times New Roman"/>
          <w:sz w:val="28"/>
          <w:szCs w:val="28"/>
          <w:lang w:val="ru-RU"/>
        </w:rPr>
        <w:t>Морфологическое описание чернозема выщелоченного</w:t>
      </w:r>
      <w:r w:rsidR="000D26C2">
        <w:rPr>
          <w:rFonts w:ascii="Times New Roman" w:hAnsi="Times New Roman"/>
          <w:sz w:val="28"/>
          <w:szCs w:val="28"/>
          <w:lang w:val="ru-RU"/>
        </w:rPr>
        <w:t xml:space="preserve"> (рисунок 1)</w:t>
      </w:r>
      <w:r w:rsidRPr="000D26C2">
        <w:rPr>
          <w:rFonts w:ascii="Times New Roman" w:hAnsi="Times New Roman"/>
          <w:sz w:val="28"/>
          <w:szCs w:val="28"/>
          <w:lang w:val="ru-RU"/>
        </w:rPr>
        <w:t>: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528"/>
      </w:tblGrid>
      <w:tr w:rsidR="00FA2BBB" w:rsidRPr="00732743" w:rsidTr="00B96CE5">
        <w:tc>
          <w:tcPr>
            <w:tcW w:w="3652" w:type="dxa"/>
          </w:tcPr>
          <w:p w:rsidR="00FA2BBB" w:rsidRDefault="00FA2BBB" w:rsidP="00E818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914525" cy="4572000"/>
                  <wp:effectExtent l="1905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895" cy="45943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63D40" w:rsidRDefault="00A63D40" w:rsidP="00A63D4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2BBB" w:rsidRDefault="00FA2BBB" w:rsidP="00A63D4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Рисунок 1 – Профиль чернозема выщелоченного</w:t>
            </w:r>
          </w:p>
        </w:tc>
        <w:tc>
          <w:tcPr>
            <w:tcW w:w="5528" w:type="dxa"/>
          </w:tcPr>
          <w:p w:rsidR="00FA2BBB" w:rsidRPr="00E16BD1" w:rsidRDefault="00FA2BBB" w:rsidP="00B96CE5">
            <w:pPr>
              <w:autoSpaceDE w:val="0"/>
              <w:autoSpaceDN w:val="0"/>
              <w:adjustRightInd w:val="0"/>
              <w:spacing w:line="360" w:lineRule="auto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16BD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E16BD1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пах</w:t>
            </w:r>
            <w:proofErr w:type="spellEnd"/>
            <w:r w:rsidRPr="00E16BD1">
              <w:rPr>
                <w:rFonts w:ascii="Times New Roman" w:hAnsi="Times New Roman"/>
                <w:sz w:val="28"/>
                <w:szCs w:val="28"/>
              </w:rPr>
              <w:t xml:space="preserve"> (0-25/25 см) – свежий, темно-серый, глинистый, комковато-зернистый, уплотненный, </w:t>
            </w:r>
            <w:proofErr w:type="spellStart"/>
            <w:r w:rsidRPr="00E16BD1">
              <w:rPr>
                <w:rFonts w:ascii="Times New Roman" w:hAnsi="Times New Roman"/>
                <w:sz w:val="28"/>
                <w:szCs w:val="28"/>
              </w:rPr>
              <w:t>червороины</w:t>
            </w:r>
            <w:proofErr w:type="spellEnd"/>
            <w:r w:rsidRPr="00E16BD1">
              <w:rPr>
                <w:rFonts w:ascii="Times New Roman" w:hAnsi="Times New Roman"/>
                <w:sz w:val="28"/>
                <w:szCs w:val="28"/>
              </w:rPr>
              <w:t>, корневые остатки, переход постепенный.</w:t>
            </w:r>
          </w:p>
          <w:p w:rsidR="00FA2BBB" w:rsidRPr="00E16BD1" w:rsidRDefault="00FA2BBB" w:rsidP="00B96CE5">
            <w:pPr>
              <w:autoSpaceDE w:val="0"/>
              <w:autoSpaceDN w:val="0"/>
              <w:adjustRightInd w:val="0"/>
              <w:spacing w:line="360" w:lineRule="auto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BD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E16BD1">
              <w:rPr>
                <w:rFonts w:ascii="Times New Roman" w:hAnsi="Times New Roman"/>
                <w:sz w:val="28"/>
                <w:szCs w:val="28"/>
              </w:rPr>
              <w:t xml:space="preserve"> (25-62/37 см) – свежий, темно-серый, глинистый, комковатый, уплотненный, </w:t>
            </w:r>
            <w:proofErr w:type="spellStart"/>
            <w:r w:rsidRPr="00E16BD1">
              <w:rPr>
                <w:rFonts w:ascii="Times New Roman" w:hAnsi="Times New Roman"/>
                <w:sz w:val="28"/>
                <w:szCs w:val="28"/>
              </w:rPr>
              <w:t>червороины</w:t>
            </w:r>
            <w:proofErr w:type="spellEnd"/>
            <w:r w:rsidRPr="00E16BD1">
              <w:rPr>
                <w:rFonts w:ascii="Times New Roman" w:hAnsi="Times New Roman"/>
                <w:sz w:val="28"/>
                <w:szCs w:val="28"/>
              </w:rPr>
              <w:t>, корневые остатки, переход постепенный.</w:t>
            </w:r>
          </w:p>
          <w:p w:rsidR="00FA2BBB" w:rsidRDefault="00FA2BBB" w:rsidP="00B96CE5">
            <w:pPr>
              <w:autoSpaceDE w:val="0"/>
              <w:autoSpaceDN w:val="0"/>
              <w:adjustRightInd w:val="0"/>
              <w:spacing w:line="360" w:lineRule="auto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BD1">
              <w:rPr>
                <w:rFonts w:ascii="Times New Roman" w:hAnsi="Times New Roman"/>
                <w:b/>
                <w:sz w:val="28"/>
                <w:szCs w:val="28"/>
              </w:rPr>
              <w:t>АВ</w:t>
            </w:r>
            <w:r w:rsidRPr="00E16BD1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1</w:t>
            </w:r>
            <w:r w:rsidRPr="00E16BD1">
              <w:rPr>
                <w:rFonts w:ascii="Times New Roman" w:hAnsi="Times New Roman"/>
                <w:sz w:val="28"/>
                <w:szCs w:val="28"/>
              </w:rPr>
              <w:t xml:space="preserve"> (62-109/47 см) – свежий, темно-серый с буроватым оттенком, глинистый, комковатый, средне уплотненный, </w:t>
            </w:r>
            <w:proofErr w:type="spellStart"/>
            <w:r w:rsidRPr="00E16BD1">
              <w:rPr>
                <w:rFonts w:ascii="Times New Roman" w:hAnsi="Times New Roman"/>
                <w:sz w:val="28"/>
                <w:szCs w:val="28"/>
              </w:rPr>
              <w:t>червороины</w:t>
            </w:r>
            <w:proofErr w:type="spellEnd"/>
            <w:r w:rsidRPr="00E16BD1">
              <w:rPr>
                <w:rFonts w:ascii="Times New Roman" w:hAnsi="Times New Roman"/>
                <w:sz w:val="28"/>
                <w:szCs w:val="28"/>
              </w:rPr>
              <w:t>, корневые остатки, переход постепенный.</w:t>
            </w:r>
          </w:p>
          <w:p w:rsidR="00FA2BBB" w:rsidRPr="00E16BD1" w:rsidRDefault="00FA2BBB" w:rsidP="00B96CE5">
            <w:pPr>
              <w:autoSpaceDE w:val="0"/>
              <w:autoSpaceDN w:val="0"/>
              <w:adjustRightInd w:val="0"/>
              <w:spacing w:line="360" w:lineRule="auto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BD1">
              <w:rPr>
                <w:rFonts w:ascii="Times New Roman" w:hAnsi="Times New Roman"/>
                <w:b/>
                <w:sz w:val="28"/>
                <w:szCs w:val="28"/>
              </w:rPr>
              <w:t>АВ</w:t>
            </w:r>
            <w:r w:rsidRPr="00E16BD1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2</w:t>
            </w:r>
            <w:r w:rsidRPr="00E16BD1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E16BD1">
              <w:rPr>
                <w:rFonts w:ascii="Times New Roman" w:hAnsi="Times New Roman"/>
                <w:sz w:val="28"/>
                <w:szCs w:val="28"/>
              </w:rPr>
              <w:t xml:space="preserve">(109-148/39 см) – свежий, темно-серый с бурым оттенком, глинистый, комковатый, </w:t>
            </w:r>
            <w:r w:rsidR="00B96CE5">
              <w:rPr>
                <w:rFonts w:ascii="Times New Roman" w:hAnsi="Times New Roman"/>
                <w:sz w:val="28"/>
                <w:szCs w:val="28"/>
              </w:rPr>
              <w:t xml:space="preserve">средне уплотненный, </w:t>
            </w:r>
            <w:proofErr w:type="spellStart"/>
            <w:r w:rsidR="00B96CE5">
              <w:rPr>
                <w:rFonts w:ascii="Times New Roman" w:hAnsi="Times New Roman"/>
                <w:sz w:val="28"/>
                <w:szCs w:val="28"/>
              </w:rPr>
              <w:t>червороины</w:t>
            </w:r>
            <w:proofErr w:type="spellEnd"/>
            <w:r w:rsidRPr="00E16BD1">
              <w:rPr>
                <w:rFonts w:ascii="Times New Roman" w:hAnsi="Times New Roman"/>
                <w:sz w:val="28"/>
                <w:szCs w:val="28"/>
              </w:rPr>
              <w:t>, переход постепенный.</w:t>
            </w:r>
          </w:p>
          <w:p w:rsidR="00FA2BBB" w:rsidRDefault="00FA2BBB" w:rsidP="00906BA8">
            <w:pPr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6CE5" w:rsidRPr="00B96CE5" w:rsidRDefault="00B96CE5" w:rsidP="00B96CE5">
      <w:pPr>
        <w:autoSpaceDE w:val="0"/>
        <w:autoSpaceDN w:val="0"/>
        <w:adjustRightInd w:val="0"/>
        <w:spacing w:line="360" w:lineRule="auto"/>
        <w:ind w:firstLine="440"/>
        <w:jc w:val="both"/>
        <w:rPr>
          <w:rFonts w:ascii="Times New Roman" w:hAnsi="Times New Roman"/>
          <w:sz w:val="28"/>
          <w:szCs w:val="28"/>
          <w:lang w:val="ru-RU"/>
        </w:rPr>
      </w:pPr>
      <w:r w:rsidRPr="00B96CE5">
        <w:rPr>
          <w:rFonts w:ascii="Times New Roman" w:hAnsi="Times New Roman"/>
          <w:b/>
          <w:sz w:val="28"/>
          <w:szCs w:val="28"/>
          <w:lang w:val="ru-RU"/>
        </w:rPr>
        <w:t>В</w:t>
      </w:r>
      <w:r w:rsidRPr="00E16BD1">
        <w:rPr>
          <w:rFonts w:ascii="Times New Roman" w:hAnsi="Times New Roman"/>
          <w:sz w:val="28"/>
          <w:szCs w:val="28"/>
        </w:rPr>
        <w:t> </w:t>
      </w:r>
      <w:r w:rsidRPr="00B96CE5">
        <w:rPr>
          <w:rFonts w:ascii="Times New Roman" w:hAnsi="Times New Roman"/>
          <w:sz w:val="28"/>
          <w:szCs w:val="28"/>
          <w:lang w:val="ru-RU"/>
        </w:rPr>
        <w:t>(148-177/29</w:t>
      </w:r>
      <w:r w:rsidRPr="00E16BD1">
        <w:rPr>
          <w:rFonts w:ascii="Times New Roman" w:hAnsi="Times New Roman"/>
          <w:sz w:val="28"/>
          <w:szCs w:val="28"/>
        </w:rPr>
        <w:t> </w:t>
      </w:r>
      <w:r w:rsidRPr="00B96CE5">
        <w:rPr>
          <w:rFonts w:ascii="Times New Roman" w:hAnsi="Times New Roman"/>
          <w:sz w:val="28"/>
          <w:szCs w:val="28"/>
          <w:lang w:val="ru-RU"/>
        </w:rPr>
        <w:t>см) –</w:t>
      </w:r>
      <w:r w:rsidRPr="00E16BD1">
        <w:rPr>
          <w:rFonts w:ascii="Times New Roman" w:hAnsi="Times New Roman"/>
          <w:sz w:val="28"/>
          <w:szCs w:val="28"/>
        </w:rPr>
        <w:t> </w:t>
      </w:r>
      <w:r w:rsidRPr="00B96CE5">
        <w:rPr>
          <w:rFonts w:ascii="Times New Roman" w:hAnsi="Times New Roman"/>
          <w:sz w:val="28"/>
          <w:szCs w:val="28"/>
          <w:lang w:val="ru-RU"/>
        </w:rPr>
        <w:t>свежий, бурый с темными затеками гумуса, глинистый, структура почвы слабо</w:t>
      </w:r>
      <w:r w:rsidRPr="00E16BD1">
        <w:rPr>
          <w:rFonts w:ascii="Times New Roman" w:hAnsi="Times New Roman"/>
          <w:sz w:val="28"/>
          <w:szCs w:val="28"/>
        </w:rPr>
        <w:t> </w:t>
      </w:r>
      <w:r w:rsidRPr="00B96CE5">
        <w:rPr>
          <w:rFonts w:ascii="Times New Roman" w:hAnsi="Times New Roman"/>
          <w:sz w:val="28"/>
          <w:szCs w:val="28"/>
          <w:lang w:val="ru-RU"/>
        </w:rPr>
        <w:t>выражена, средне</w:t>
      </w:r>
      <w:r w:rsidRPr="00E16BD1">
        <w:rPr>
          <w:rFonts w:ascii="Times New Roman" w:hAnsi="Times New Roman"/>
          <w:sz w:val="28"/>
          <w:szCs w:val="28"/>
        </w:rPr>
        <w:t> </w:t>
      </w:r>
      <w:r w:rsidRPr="00B96CE5">
        <w:rPr>
          <w:rFonts w:ascii="Times New Roman" w:hAnsi="Times New Roman"/>
          <w:sz w:val="28"/>
          <w:szCs w:val="28"/>
          <w:lang w:val="ru-RU"/>
        </w:rPr>
        <w:t>уплотненный, не вскипает, переход постепенный.</w:t>
      </w:r>
    </w:p>
    <w:p w:rsidR="009D211F" w:rsidRPr="00B96CE5" w:rsidRDefault="00B96CE5" w:rsidP="00B96CE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96CE5">
        <w:rPr>
          <w:rFonts w:ascii="Times New Roman" w:hAnsi="Times New Roman"/>
          <w:b/>
          <w:sz w:val="28"/>
          <w:szCs w:val="28"/>
          <w:lang w:val="ru-RU"/>
        </w:rPr>
        <w:t>С</w:t>
      </w:r>
      <w:r w:rsidRPr="00B96CE5">
        <w:rPr>
          <w:rFonts w:ascii="Times New Roman" w:hAnsi="Times New Roman"/>
          <w:sz w:val="28"/>
          <w:szCs w:val="28"/>
          <w:lang w:val="ru-RU"/>
        </w:rPr>
        <w:t xml:space="preserve"> (&gt;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B96CE5">
        <w:rPr>
          <w:rFonts w:ascii="Times New Roman" w:hAnsi="Times New Roman"/>
          <w:sz w:val="28"/>
          <w:szCs w:val="28"/>
          <w:lang w:val="ru-RU"/>
        </w:rPr>
        <w:t>177</w:t>
      </w:r>
      <w:r w:rsidRPr="00E16BD1">
        <w:rPr>
          <w:rFonts w:ascii="Times New Roman" w:hAnsi="Times New Roman"/>
          <w:sz w:val="28"/>
          <w:szCs w:val="28"/>
        </w:rPr>
        <w:t> </w:t>
      </w:r>
      <w:r w:rsidRPr="00B96CE5">
        <w:rPr>
          <w:rFonts w:ascii="Times New Roman" w:hAnsi="Times New Roman"/>
          <w:sz w:val="28"/>
          <w:szCs w:val="28"/>
          <w:lang w:val="ru-RU"/>
        </w:rPr>
        <w:t>см) – свежий, бурый с желтоватым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6CE5">
        <w:rPr>
          <w:rFonts w:ascii="Times New Roman" w:hAnsi="Times New Roman"/>
          <w:sz w:val="28"/>
          <w:szCs w:val="28"/>
          <w:lang w:val="ru-RU"/>
        </w:rPr>
        <w:t>оттенком,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6CE5">
        <w:rPr>
          <w:rFonts w:ascii="Times New Roman" w:hAnsi="Times New Roman"/>
          <w:sz w:val="28"/>
          <w:szCs w:val="28"/>
          <w:lang w:val="ru-RU"/>
        </w:rPr>
        <w:t>тяжелосуглинистый, средне</w:t>
      </w:r>
      <w:r w:rsidRPr="00E16BD1">
        <w:rPr>
          <w:rFonts w:ascii="Times New Roman" w:hAnsi="Times New Roman"/>
          <w:sz w:val="28"/>
          <w:szCs w:val="28"/>
        </w:rPr>
        <w:t> </w:t>
      </w:r>
      <w:r w:rsidRPr="00B96CE5">
        <w:rPr>
          <w:rFonts w:ascii="Times New Roman" w:hAnsi="Times New Roman"/>
          <w:sz w:val="28"/>
          <w:szCs w:val="28"/>
          <w:lang w:val="ru-RU"/>
        </w:rPr>
        <w:t>уплотненный, бесструктурный, белоглазк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B96CE5">
        <w:rPr>
          <w:rFonts w:ascii="Times New Roman" w:hAnsi="Times New Roman"/>
          <w:sz w:val="28"/>
          <w:szCs w:val="28"/>
          <w:lang w:val="ru-RU"/>
        </w:rPr>
        <w:t xml:space="preserve">, вскипает от </w:t>
      </w:r>
      <w:r>
        <w:rPr>
          <w:rFonts w:ascii="Times New Roman" w:hAnsi="Times New Roman"/>
          <w:sz w:val="28"/>
          <w:szCs w:val="28"/>
          <w:lang w:val="ru-RU"/>
        </w:rPr>
        <w:t>кислоты</w:t>
      </w:r>
      <w:r w:rsidRPr="00B96CE5">
        <w:rPr>
          <w:rFonts w:ascii="Times New Roman" w:hAnsi="Times New Roman"/>
          <w:sz w:val="28"/>
          <w:szCs w:val="28"/>
          <w:lang w:val="ru-RU"/>
        </w:rPr>
        <w:t xml:space="preserve"> с 180 см.</w:t>
      </w:r>
    </w:p>
    <w:p w:rsidR="00B96CE5" w:rsidRDefault="00B96CE5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309" w:rsidRDefault="00B96CE5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С</w:t>
      </w:r>
      <w:r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одержани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физической глины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в ч</w:t>
      </w:r>
      <w:r w:rsidR="005E1309" w:rsidRPr="00E16BD1">
        <w:rPr>
          <w:rFonts w:ascii="Times New Roman" w:hAnsi="Times New Roman"/>
          <w:sz w:val="28"/>
          <w:szCs w:val="28"/>
          <w:lang w:val="ru-RU"/>
        </w:rPr>
        <w:t>ернозем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="005E1309" w:rsidRPr="00E16BD1">
        <w:rPr>
          <w:rFonts w:ascii="Times New Roman" w:hAnsi="Times New Roman"/>
          <w:sz w:val="28"/>
          <w:szCs w:val="28"/>
          <w:lang w:val="ru-RU"/>
        </w:rPr>
        <w:t xml:space="preserve"> выщелоченн</w:t>
      </w:r>
      <w:r>
        <w:rPr>
          <w:rFonts w:ascii="Times New Roman" w:hAnsi="Times New Roman"/>
          <w:sz w:val="28"/>
          <w:szCs w:val="28"/>
          <w:lang w:val="ru-RU"/>
        </w:rPr>
        <w:t>ом</w:t>
      </w:r>
      <w:r w:rsidR="005E1309" w:rsidRPr="00E16BD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3177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61,2 </w:t>
      </w:r>
      <w:r w:rsidR="00F53970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%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 </w:t>
      </w:r>
      <w:r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преоблад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анием</w:t>
      </w:r>
      <w:r w:rsidR="0063177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F53970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пыл</w:t>
      </w:r>
      <w:r w:rsidR="005E130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еват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ой</w:t>
      </w:r>
      <w:r w:rsidR="0063177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ил</w:t>
      </w:r>
      <w:r w:rsidR="005E130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ист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ой</w:t>
      </w:r>
      <w:r w:rsidR="005E130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фракци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й</w:t>
      </w:r>
      <w:r w:rsidR="005E130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63177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(</w:t>
      </w:r>
      <w:r w:rsidR="00F53970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57,1 и </w:t>
      </w:r>
      <w:r w:rsidR="0063177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38,4 %</w:t>
      </w:r>
      <w:r w:rsidR="00F53970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соответственно</w:t>
      </w:r>
      <w:r w:rsidR="0063177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). По </w:t>
      </w:r>
      <w:r w:rsidR="005E130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их </w:t>
      </w:r>
      <w:r w:rsidR="0063177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соотношению </w:t>
      </w:r>
      <w:r w:rsidR="005E130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почва</w:t>
      </w:r>
      <w:r w:rsidR="00F53970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63177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иловато-пылеват</w:t>
      </w:r>
      <w:r w:rsidR="005E130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ая</w:t>
      </w:r>
      <w:r w:rsidRPr="00B96CE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16BD1">
        <w:rPr>
          <w:rFonts w:ascii="Times New Roman" w:hAnsi="Times New Roman"/>
          <w:sz w:val="28"/>
          <w:szCs w:val="28"/>
          <w:lang w:val="ru-RU"/>
        </w:rPr>
        <w:t>глинист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="00631779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</w:t>
      </w:r>
      <w:r w:rsidR="005E1309" w:rsidRPr="00E16BD1">
        <w:rPr>
          <w:rFonts w:ascii="Times New Roman" w:hAnsi="Times New Roman"/>
          <w:sz w:val="28"/>
          <w:szCs w:val="28"/>
          <w:lang w:val="ru-RU" w:bidi="ar-SA"/>
        </w:rPr>
        <w:t xml:space="preserve">Довольно высокое </w:t>
      </w:r>
      <w:r>
        <w:rPr>
          <w:rFonts w:ascii="Times New Roman" w:hAnsi="Times New Roman"/>
          <w:sz w:val="28"/>
          <w:szCs w:val="28"/>
          <w:lang w:val="ru-RU" w:bidi="ar-SA"/>
        </w:rPr>
        <w:t>количество</w:t>
      </w:r>
      <w:r w:rsidR="005E1309" w:rsidRPr="00E16BD1">
        <w:rPr>
          <w:rFonts w:ascii="Times New Roman" w:hAnsi="Times New Roman"/>
          <w:sz w:val="28"/>
          <w:szCs w:val="28"/>
          <w:lang w:val="ru-RU" w:bidi="ar-SA"/>
        </w:rPr>
        <w:t xml:space="preserve"> крупной пыли до 34,3 % неблагоприятно </w:t>
      </w:r>
      <w:r w:rsidR="005E1309" w:rsidRPr="00E16BD1">
        <w:rPr>
          <w:rFonts w:ascii="Times New Roman" w:hAnsi="Times New Roman"/>
          <w:sz w:val="28"/>
          <w:szCs w:val="28"/>
          <w:lang w:val="ru-RU" w:bidi="ar-SA"/>
        </w:rPr>
        <w:lastRenderedPageBreak/>
        <w:t xml:space="preserve">сказывается на образование водопрочных агрегатов, что влияет на водопроницаемость </w:t>
      </w:r>
      <w:r w:rsidR="001F0878">
        <w:rPr>
          <w:rFonts w:ascii="Times New Roman" w:hAnsi="Times New Roman"/>
          <w:sz w:val="28"/>
          <w:szCs w:val="28"/>
          <w:lang w:val="ru-RU" w:bidi="ar-SA"/>
        </w:rPr>
        <w:t xml:space="preserve">и </w:t>
      </w:r>
      <w:proofErr w:type="spellStart"/>
      <w:r w:rsidR="001F0878">
        <w:rPr>
          <w:rFonts w:ascii="Times New Roman" w:hAnsi="Times New Roman"/>
          <w:sz w:val="28"/>
          <w:szCs w:val="28"/>
          <w:lang w:val="ru-RU" w:bidi="ar-SA"/>
        </w:rPr>
        <w:t>набухаемость</w:t>
      </w:r>
      <w:proofErr w:type="spellEnd"/>
      <w:r w:rsidR="001F0878">
        <w:rPr>
          <w:rFonts w:ascii="Times New Roman" w:hAnsi="Times New Roman"/>
          <w:sz w:val="28"/>
          <w:szCs w:val="28"/>
          <w:lang w:val="ru-RU" w:bidi="ar-SA"/>
        </w:rPr>
        <w:t xml:space="preserve"> почвы. Содержание</w:t>
      </w:r>
      <w:r w:rsidR="005E1309" w:rsidRPr="00E16BD1">
        <w:rPr>
          <w:rFonts w:ascii="Times New Roman" w:hAnsi="Times New Roman"/>
          <w:sz w:val="28"/>
          <w:szCs w:val="28"/>
          <w:lang w:val="ru-RU" w:bidi="ar-SA"/>
        </w:rPr>
        <w:t xml:space="preserve"> средней пыли (0,01-0,005 мм) </w:t>
      </w:r>
      <w:r w:rsidR="001F0878">
        <w:rPr>
          <w:rFonts w:ascii="Times New Roman" w:hAnsi="Times New Roman"/>
          <w:sz w:val="28"/>
          <w:szCs w:val="28"/>
          <w:lang w:val="ru-RU" w:bidi="ar-SA"/>
        </w:rPr>
        <w:t>характеризует её</w:t>
      </w:r>
      <w:r w:rsidR="005E1309" w:rsidRPr="00E16BD1">
        <w:rPr>
          <w:rFonts w:ascii="Times New Roman" w:hAnsi="Times New Roman"/>
          <w:sz w:val="28"/>
          <w:szCs w:val="28"/>
          <w:lang w:val="ru-RU" w:bidi="ar-SA"/>
        </w:rPr>
        <w:t xml:space="preserve"> пластичност</w:t>
      </w:r>
      <w:r w:rsidR="001F0878">
        <w:rPr>
          <w:rFonts w:ascii="Times New Roman" w:hAnsi="Times New Roman"/>
          <w:sz w:val="28"/>
          <w:szCs w:val="28"/>
          <w:lang w:val="ru-RU" w:bidi="ar-SA"/>
        </w:rPr>
        <w:t>ь</w:t>
      </w:r>
      <w:r w:rsidR="005E1309" w:rsidRPr="00E16BD1">
        <w:rPr>
          <w:rFonts w:ascii="Times New Roman" w:hAnsi="Times New Roman"/>
          <w:sz w:val="28"/>
          <w:szCs w:val="28"/>
          <w:lang w:val="ru-RU" w:bidi="ar-SA"/>
        </w:rPr>
        <w:t xml:space="preserve"> и связност</w:t>
      </w:r>
      <w:r w:rsidR="001F0878">
        <w:rPr>
          <w:rFonts w:ascii="Times New Roman" w:hAnsi="Times New Roman"/>
          <w:sz w:val="28"/>
          <w:szCs w:val="28"/>
          <w:lang w:val="ru-RU" w:bidi="ar-SA"/>
        </w:rPr>
        <w:t>ь</w:t>
      </w:r>
      <w:r w:rsidR="00812C50">
        <w:rPr>
          <w:rFonts w:ascii="Times New Roman" w:hAnsi="Times New Roman"/>
          <w:sz w:val="28"/>
          <w:szCs w:val="28"/>
          <w:lang w:val="ru-RU" w:bidi="ar-SA"/>
        </w:rPr>
        <w:t xml:space="preserve">, составляющей </w:t>
      </w:r>
      <w:r w:rsidR="005E1309" w:rsidRPr="00E16BD1">
        <w:rPr>
          <w:rFonts w:ascii="Times New Roman" w:hAnsi="Times New Roman"/>
          <w:sz w:val="28"/>
          <w:szCs w:val="28"/>
          <w:lang w:val="ru-RU" w:bidi="ar-SA"/>
        </w:rPr>
        <w:t xml:space="preserve">10,8 %, что позволяет избежать </w:t>
      </w:r>
      <w:proofErr w:type="spellStart"/>
      <w:r w:rsidR="005E1309" w:rsidRPr="00E16BD1">
        <w:rPr>
          <w:rFonts w:ascii="Times New Roman" w:hAnsi="Times New Roman"/>
          <w:sz w:val="28"/>
          <w:szCs w:val="28"/>
          <w:lang w:val="ru-RU" w:bidi="ar-SA"/>
        </w:rPr>
        <w:t>запыливание</w:t>
      </w:r>
      <w:proofErr w:type="spellEnd"/>
      <w:r w:rsidR="005E1309" w:rsidRPr="00E16BD1">
        <w:rPr>
          <w:rFonts w:ascii="Times New Roman" w:hAnsi="Times New Roman"/>
          <w:sz w:val="28"/>
          <w:szCs w:val="28"/>
          <w:lang w:val="ru-RU" w:bidi="ar-SA"/>
        </w:rPr>
        <w:t>. Количество песчаных фракций (1,00-0,05 мм), обладающих высокой водопроницаемостью, капиллярностью и пластичностью,</w:t>
      </w:r>
      <w:r w:rsidR="001F0878">
        <w:rPr>
          <w:rFonts w:ascii="Times New Roman" w:hAnsi="Times New Roman"/>
          <w:sz w:val="28"/>
          <w:szCs w:val="28"/>
          <w:lang w:val="ru-RU" w:bidi="ar-SA"/>
        </w:rPr>
        <w:t xml:space="preserve"> не превышает 4,5 %</w:t>
      </w:r>
      <w:r w:rsidR="00A259BA">
        <w:rPr>
          <w:rFonts w:ascii="Times New Roman" w:hAnsi="Times New Roman"/>
          <w:sz w:val="28"/>
          <w:szCs w:val="28"/>
          <w:lang w:val="ru-RU" w:bidi="ar-SA"/>
        </w:rPr>
        <w:t>.</w:t>
      </w:r>
      <w:r w:rsidR="001F0878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="00A259BA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>По профил</w:t>
      </w:r>
      <w:r w:rsidR="00812C50">
        <w:rPr>
          <w:rFonts w:ascii="Times New Roman" w:hAnsi="Times New Roman"/>
          <w:color w:val="000000" w:themeColor="text1"/>
          <w:sz w:val="28"/>
          <w:szCs w:val="28"/>
          <w:lang w:val="ru-RU"/>
        </w:rPr>
        <w:t>ю</w:t>
      </w:r>
      <w:r w:rsidR="00A259BA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гранулометрический состав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почвы</w:t>
      </w:r>
      <w:r w:rsidR="00A259BA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неоднородный: в нижней толщи он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сменяется на </w:t>
      </w:r>
      <w:r w:rsidR="00A259BA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тяжелосуглинистый –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в</w:t>
      </w:r>
      <w:r w:rsidR="00A259BA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горизонт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 w:rsidR="00A259BA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A259BA" w:rsidRPr="00E16BD1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АВ</w:t>
      </w:r>
      <w:r w:rsidR="00A259BA" w:rsidRPr="00E16BD1">
        <w:rPr>
          <w:rFonts w:ascii="Times New Roman" w:hAnsi="Times New Roman"/>
          <w:b/>
          <w:color w:val="000000" w:themeColor="text1"/>
          <w:sz w:val="28"/>
          <w:szCs w:val="28"/>
          <w:vertAlign w:val="subscript"/>
          <w:lang w:val="ru-RU"/>
        </w:rPr>
        <w:t>2</w:t>
      </w:r>
      <w:r w:rsidR="00A259BA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вплоть </w:t>
      </w:r>
      <w:r w:rsidR="00A259BA" w:rsidRPr="00E16B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 почвообразующей породы уменьшается количество илистых и увеличивается содержание пылеватых и песчаных фракций </w:t>
      </w:r>
      <w:r w:rsidR="00FA2BBB">
        <w:rPr>
          <w:rFonts w:ascii="Times New Roman" w:hAnsi="Times New Roman"/>
          <w:sz w:val="28"/>
          <w:szCs w:val="28"/>
          <w:lang w:val="ru-RU" w:bidi="ar-SA"/>
        </w:rPr>
        <w:t>(рисунок 2</w:t>
      </w:r>
      <w:r w:rsidR="001F0878">
        <w:rPr>
          <w:rFonts w:ascii="Times New Roman" w:hAnsi="Times New Roman"/>
          <w:sz w:val="28"/>
          <w:szCs w:val="28"/>
          <w:lang w:val="ru-RU" w:bidi="ar-SA"/>
        </w:rPr>
        <w:t>).</w:t>
      </w:r>
    </w:p>
    <w:p w:rsidR="001F0878" w:rsidRDefault="001F0878" w:rsidP="001F0878">
      <w:pPr>
        <w:ind w:firstLine="709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1F0878">
        <w:rPr>
          <w:noProof/>
          <w:szCs w:val="28"/>
          <w:lang w:val="ru-RU" w:eastAsia="ru-RU" w:bidi="ar-SA"/>
        </w:rPr>
        <w:drawing>
          <wp:inline distT="0" distB="0" distL="0" distR="0">
            <wp:extent cx="3449993" cy="2417308"/>
            <wp:effectExtent l="0" t="476250" r="0" b="516392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526" r="4390" b="534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49993" cy="2417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878" w:rsidRPr="001F0878" w:rsidRDefault="001F0878" w:rsidP="001F0878">
      <w:pPr>
        <w:ind w:firstLine="709"/>
        <w:jc w:val="center"/>
        <w:rPr>
          <w:rFonts w:ascii="Times New Roman" w:hAnsi="Times New Roman"/>
          <w:sz w:val="16"/>
          <w:szCs w:val="16"/>
          <w:lang w:val="ru-RU" w:bidi="ar-SA"/>
        </w:rPr>
      </w:pPr>
    </w:p>
    <w:p w:rsidR="001F0878" w:rsidRDefault="001F0878" w:rsidP="001F0878">
      <w:pPr>
        <w:ind w:firstLine="709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1F0878"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426788" cy="36849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773" t="25872" r="4172" b="61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788" cy="36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878" w:rsidRDefault="00FA2BBB" w:rsidP="000D26C2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Рисунок 2</w:t>
      </w:r>
      <w:r w:rsidR="001F0878">
        <w:rPr>
          <w:rFonts w:ascii="Times New Roman" w:hAnsi="Times New Roman"/>
          <w:sz w:val="28"/>
          <w:szCs w:val="28"/>
          <w:lang w:val="ru-RU" w:bidi="ar-SA"/>
        </w:rPr>
        <w:t xml:space="preserve"> – Гранулометрический состав чернозема выщелоченного </w:t>
      </w:r>
    </w:p>
    <w:p w:rsidR="00E0690F" w:rsidRDefault="00E0690F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0878" w:rsidRPr="00B96CE5" w:rsidRDefault="00E0690F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E0690F">
        <w:rPr>
          <w:rFonts w:ascii="Times New Roman" w:hAnsi="Times New Roman"/>
          <w:sz w:val="28"/>
          <w:szCs w:val="28"/>
          <w:lang w:val="ru-RU"/>
        </w:rPr>
        <w:t xml:space="preserve">Все компоненты почв обладают магнитной активностью, одной из характеристик которой является магнитная восприимчивость, отражающая </w:t>
      </w:r>
      <w:r w:rsidR="00B96CE5">
        <w:rPr>
          <w:rFonts w:ascii="Times New Roman" w:hAnsi="Times New Roman"/>
          <w:sz w:val="28"/>
          <w:szCs w:val="28"/>
          <w:lang w:val="ru-RU"/>
        </w:rPr>
        <w:t>содержание</w:t>
      </w:r>
      <w:r w:rsidRPr="00E0690F">
        <w:rPr>
          <w:rFonts w:ascii="Times New Roman" w:hAnsi="Times New Roman"/>
          <w:sz w:val="28"/>
          <w:szCs w:val="28"/>
          <w:lang w:val="ru-RU"/>
        </w:rPr>
        <w:t xml:space="preserve"> сильномагнитных минералов железа в хорошо </w:t>
      </w:r>
      <w:proofErr w:type="spellStart"/>
      <w:r w:rsidRPr="00E0690F">
        <w:rPr>
          <w:rFonts w:ascii="Times New Roman" w:hAnsi="Times New Roman"/>
          <w:sz w:val="28"/>
          <w:szCs w:val="28"/>
          <w:lang w:val="ru-RU"/>
        </w:rPr>
        <w:t>оструктуренной</w:t>
      </w:r>
      <w:proofErr w:type="spellEnd"/>
      <w:r w:rsidRPr="00E0690F">
        <w:rPr>
          <w:rFonts w:ascii="Times New Roman" w:hAnsi="Times New Roman"/>
          <w:sz w:val="28"/>
          <w:szCs w:val="28"/>
          <w:lang w:val="ru-RU"/>
        </w:rPr>
        <w:t xml:space="preserve"> и аэрированной почве и может служить дополнительным критерием, </w:t>
      </w:r>
      <w:r w:rsidRPr="00E0690F">
        <w:rPr>
          <w:rFonts w:ascii="Times New Roman" w:hAnsi="Times New Roman"/>
          <w:sz w:val="28"/>
          <w:szCs w:val="28"/>
          <w:lang w:val="ru-RU"/>
        </w:rPr>
        <w:lastRenderedPageBreak/>
        <w:t xml:space="preserve">характеризующим водно-воздушные и структурные </w:t>
      </w:r>
      <w:r w:rsidR="00B96CE5">
        <w:rPr>
          <w:rFonts w:ascii="Times New Roman" w:hAnsi="Times New Roman"/>
          <w:sz w:val="28"/>
          <w:szCs w:val="28"/>
          <w:lang w:val="ru-RU"/>
        </w:rPr>
        <w:t>их</w:t>
      </w:r>
      <w:r w:rsidRPr="00E0690F">
        <w:rPr>
          <w:rFonts w:ascii="Times New Roman" w:hAnsi="Times New Roman"/>
          <w:sz w:val="28"/>
          <w:szCs w:val="28"/>
          <w:lang w:val="ru-RU"/>
        </w:rPr>
        <w:t xml:space="preserve"> свойства [1]. </w:t>
      </w:r>
      <w:r w:rsidRPr="00E0690F">
        <w:rPr>
          <w:rFonts w:ascii="Times New Roman" w:hAnsi="Times New Roman"/>
          <w:color w:val="000000"/>
          <w:sz w:val="28"/>
          <w:szCs w:val="28"/>
          <w:lang w:val="ru-RU"/>
        </w:rPr>
        <w:t>В автоморфных почвах с хорошей аэрации и преобладанием окислительных условий соединения железа накапливаются в виде оксидов и гидроксидов трехвалентного железа</w:t>
      </w:r>
      <w:r w:rsidR="00957C3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957C3D" w:rsidRPr="00957C3D">
        <w:rPr>
          <w:rFonts w:ascii="Times New Roman" w:hAnsi="Times New Roman"/>
          <w:color w:val="000000"/>
          <w:sz w:val="28"/>
          <w:szCs w:val="28"/>
          <w:lang w:val="ru-RU"/>
        </w:rPr>
        <w:t>[13]</w:t>
      </w:r>
      <w:r w:rsidRPr="00E0690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E0690F">
        <w:rPr>
          <w:rFonts w:ascii="Times New Roman" w:hAnsi="Times New Roman"/>
          <w:sz w:val="28"/>
          <w:szCs w:val="28"/>
          <w:lang w:val="ru-RU"/>
        </w:rPr>
        <w:t xml:space="preserve"> В черноземе выщелоченном </w:t>
      </w:r>
      <w:r>
        <w:rPr>
          <w:rFonts w:ascii="Times New Roman" w:hAnsi="Times New Roman"/>
          <w:sz w:val="28"/>
          <w:szCs w:val="28"/>
          <w:lang w:val="ru-RU"/>
        </w:rPr>
        <w:t>отмечены</w:t>
      </w:r>
      <w:r w:rsidRPr="00E0690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довольно </w:t>
      </w:r>
      <w:r w:rsidRPr="00E0690F">
        <w:rPr>
          <w:rFonts w:ascii="Times New Roman" w:hAnsi="Times New Roman"/>
          <w:sz w:val="28"/>
          <w:szCs w:val="28"/>
          <w:lang w:val="ru-RU"/>
        </w:rPr>
        <w:t>высокие значения</w:t>
      </w:r>
      <w:r>
        <w:rPr>
          <w:rFonts w:ascii="Times New Roman" w:hAnsi="Times New Roman"/>
          <w:sz w:val="28"/>
          <w:szCs w:val="28"/>
          <w:lang w:val="ru-RU"/>
        </w:rPr>
        <w:t xml:space="preserve"> магнитной восприимчивости</w:t>
      </w:r>
      <w:r w:rsidRPr="00E0690F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постепенно уменьшающиеся с глубиной профиля с</w:t>
      </w:r>
      <w:r w:rsidRPr="00E0690F">
        <w:rPr>
          <w:rFonts w:ascii="Times New Roman" w:hAnsi="Times New Roman"/>
          <w:sz w:val="28"/>
          <w:szCs w:val="28"/>
          <w:lang w:val="ru-RU"/>
        </w:rPr>
        <w:t xml:space="preserve"> 1,045 в пахотном горизонте до 0,797 × 10</w:t>
      </w:r>
      <w:r w:rsidRPr="00E0690F">
        <w:rPr>
          <w:rFonts w:ascii="Times New Roman" w:hAnsi="Times New Roman"/>
          <w:sz w:val="28"/>
          <w:szCs w:val="28"/>
          <w:vertAlign w:val="superscript"/>
          <w:lang w:val="ru-RU"/>
        </w:rPr>
        <w:t>-3</w:t>
      </w:r>
      <w:r w:rsidRPr="00E0690F">
        <w:rPr>
          <w:rFonts w:ascii="Times New Roman" w:hAnsi="Times New Roman"/>
          <w:sz w:val="28"/>
          <w:szCs w:val="28"/>
          <w:lang w:val="ru-RU"/>
        </w:rPr>
        <w:t> ед. СИ в почвообразующей породе. В верхнем аэрируемом слое формируются сильномагнитные минералы железа, обладающий наибольшей намагниченностью. Содержание подвижного железа (</w:t>
      </w:r>
      <w:proofErr w:type="spellStart"/>
      <w:r w:rsidRPr="00E0690F">
        <w:rPr>
          <w:rFonts w:ascii="Times New Roman" w:hAnsi="Times New Roman"/>
          <w:sz w:val="28"/>
          <w:szCs w:val="28"/>
        </w:rPr>
        <w:t>FeO</w:t>
      </w:r>
      <w:proofErr w:type="spellEnd"/>
      <w:r w:rsidRPr="00E0690F">
        <w:rPr>
          <w:rFonts w:ascii="Times New Roman" w:hAnsi="Times New Roman"/>
          <w:sz w:val="28"/>
          <w:szCs w:val="28"/>
          <w:lang w:val="ru-RU"/>
        </w:rPr>
        <w:t>+</w:t>
      </w:r>
      <w:r w:rsidRPr="00E0690F">
        <w:rPr>
          <w:rFonts w:ascii="Times New Roman" w:hAnsi="Times New Roman"/>
          <w:sz w:val="28"/>
          <w:szCs w:val="28"/>
        </w:rPr>
        <w:t>Fe</w:t>
      </w:r>
      <w:r w:rsidRPr="00E0690F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E0690F">
        <w:rPr>
          <w:rFonts w:ascii="Times New Roman" w:hAnsi="Times New Roman"/>
          <w:sz w:val="28"/>
          <w:szCs w:val="28"/>
        </w:rPr>
        <w:t>O</w:t>
      </w:r>
      <w:r w:rsidRPr="00E0690F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E0690F">
        <w:rPr>
          <w:rFonts w:ascii="Times New Roman" w:hAnsi="Times New Roman"/>
          <w:sz w:val="28"/>
          <w:szCs w:val="28"/>
          <w:lang w:val="ru-RU"/>
        </w:rPr>
        <w:t xml:space="preserve">) в </w:t>
      </w:r>
      <w:r w:rsidR="00B96CE5">
        <w:rPr>
          <w:rFonts w:ascii="Times New Roman" w:hAnsi="Times New Roman"/>
          <w:sz w:val="28"/>
          <w:szCs w:val="28"/>
          <w:lang w:val="ru-RU"/>
        </w:rPr>
        <w:t>пахотном горизонте</w:t>
      </w:r>
      <w:r w:rsidRPr="00E0690F">
        <w:rPr>
          <w:rFonts w:ascii="Times New Roman" w:hAnsi="Times New Roman"/>
          <w:sz w:val="28"/>
          <w:szCs w:val="28"/>
          <w:lang w:val="ru-RU"/>
        </w:rPr>
        <w:t xml:space="preserve"> составляет 50,57 мг/100 г. На долю оксида двухвалентного железа приходится 3 %, оксида трехвалентного железа – 97 % от их суммарного содержания. </w:t>
      </w:r>
      <w:r w:rsidR="00B96CE5">
        <w:rPr>
          <w:rFonts w:ascii="Times New Roman" w:hAnsi="Times New Roman"/>
          <w:sz w:val="28"/>
          <w:szCs w:val="28"/>
          <w:lang w:val="ru-RU"/>
        </w:rPr>
        <w:t xml:space="preserve">Вниз по профилю количество </w:t>
      </w:r>
      <w:proofErr w:type="spellStart"/>
      <w:r w:rsidR="00B96CE5">
        <w:rPr>
          <w:rFonts w:ascii="Times New Roman" w:hAnsi="Times New Roman"/>
          <w:sz w:val="28"/>
          <w:szCs w:val="28"/>
        </w:rPr>
        <w:t>FeO</w:t>
      </w:r>
      <w:proofErr w:type="spellEnd"/>
      <w:r w:rsidR="00B96CE5" w:rsidRPr="00957C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6CE5">
        <w:rPr>
          <w:rFonts w:ascii="Times New Roman" w:hAnsi="Times New Roman"/>
          <w:sz w:val="28"/>
          <w:szCs w:val="28"/>
          <w:lang w:val="ru-RU"/>
        </w:rPr>
        <w:t>уменьшается.</w:t>
      </w:r>
    </w:p>
    <w:p w:rsidR="00631779" w:rsidRPr="00E16BD1" w:rsidRDefault="00FA0777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16BD1">
        <w:rPr>
          <w:rFonts w:ascii="Times New Roman" w:hAnsi="Times New Roman"/>
          <w:sz w:val="28"/>
          <w:szCs w:val="28"/>
          <w:lang w:val="ru-RU"/>
        </w:rPr>
        <w:t>Почва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 xml:space="preserve"> характеризуется благоприятными физическими </w:t>
      </w:r>
      <w:r w:rsidR="00957C3D">
        <w:rPr>
          <w:rFonts w:ascii="Times New Roman" w:hAnsi="Times New Roman"/>
          <w:sz w:val="28"/>
          <w:szCs w:val="28"/>
          <w:lang w:val="ru-RU"/>
        </w:rPr>
        <w:t>свойствами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>. Плотность сложения пахо</w:t>
      </w:r>
      <w:r w:rsidR="007A7377" w:rsidRPr="00E16BD1">
        <w:rPr>
          <w:rFonts w:ascii="Times New Roman" w:hAnsi="Times New Roman"/>
          <w:sz w:val="28"/>
          <w:szCs w:val="28"/>
          <w:lang w:val="ru-RU"/>
        </w:rPr>
        <w:t>т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>ного</w:t>
      </w:r>
      <w:r w:rsidR="003664F2" w:rsidRPr="00E16BD1">
        <w:rPr>
          <w:rFonts w:ascii="Times New Roman" w:hAnsi="Times New Roman"/>
          <w:sz w:val="28"/>
          <w:szCs w:val="28"/>
          <w:lang w:val="ru-RU"/>
        </w:rPr>
        <w:t xml:space="preserve"> и подпахотного горизонтов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11A95">
        <w:rPr>
          <w:rFonts w:ascii="Times New Roman" w:hAnsi="Times New Roman"/>
          <w:sz w:val="28"/>
          <w:szCs w:val="28"/>
          <w:lang w:val="ru-RU"/>
        </w:rPr>
        <w:t>составляю</w:t>
      </w:r>
      <w:r w:rsidR="005B061A" w:rsidRPr="00E16BD1">
        <w:rPr>
          <w:rFonts w:ascii="Times New Roman" w:hAnsi="Times New Roman"/>
          <w:sz w:val="28"/>
          <w:szCs w:val="28"/>
          <w:lang w:val="ru-RU"/>
        </w:rPr>
        <w:t>т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 xml:space="preserve"> 1,30</w:t>
      </w:r>
      <w:r w:rsidR="003664F2" w:rsidRPr="00E16BD1">
        <w:rPr>
          <w:rFonts w:ascii="Times New Roman" w:hAnsi="Times New Roman"/>
          <w:sz w:val="28"/>
          <w:szCs w:val="28"/>
          <w:lang w:val="ru-RU"/>
        </w:rPr>
        <w:t xml:space="preserve"> и 1,35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> г/см</w:t>
      </w:r>
      <w:r w:rsidR="00C7744F" w:rsidRPr="00E16BD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3664F2" w:rsidRPr="00E16BD1">
        <w:rPr>
          <w:rFonts w:ascii="Times New Roman" w:hAnsi="Times New Roman"/>
          <w:sz w:val="28"/>
          <w:szCs w:val="28"/>
          <w:lang w:val="ru-RU"/>
        </w:rPr>
        <w:t xml:space="preserve"> соответственно,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 xml:space="preserve"> увеличивающ</w:t>
      </w:r>
      <w:r w:rsidR="00211A95">
        <w:rPr>
          <w:rFonts w:ascii="Times New Roman" w:hAnsi="Times New Roman"/>
          <w:sz w:val="28"/>
          <w:szCs w:val="28"/>
          <w:lang w:val="ru-RU"/>
        </w:rPr>
        <w:t>аяся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77A9" w:rsidRPr="00E16BD1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>глубиной до 1,45-1,47 г/см</w:t>
      </w:r>
      <w:r w:rsidR="00C7744F" w:rsidRPr="00E16BD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C7744F" w:rsidRPr="00E16BD1">
        <w:rPr>
          <w:rFonts w:ascii="Times New Roman" w:hAnsi="Times New Roman"/>
          <w:sz w:val="28"/>
          <w:szCs w:val="28"/>
          <w:lang w:val="ru-RU"/>
        </w:rPr>
        <w:t>.</w:t>
      </w:r>
      <w:r w:rsidR="007A7377" w:rsidRPr="00E16BD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64F2" w:rsidRPr="00E16BD1">
        <w:rPr>
          <w:rFonts w:ascii="Times New Roman" w:hAnsi="Times New Roman"/>
          <w:sz w:val="28"/>
          <w:szCs w:val="28"/>
          <w:lang w:val="ru-RU"/>
        </w:rPr>
        <w:t>О</w:t>
      </w:r>
      <w:r w:rsidR="00324AAB">
        <w:rPr>
          <w:rFonts w:ascii="Times New Roman" w:hAnsi="Times New Roman"/>
          <w:sz w:val="28"/>
          <w:szCs w:val="28"/>
          <w:lang w:val="ru-RU"/>
        </w:rPr>
        <w:t>бщая пористость – 51,9 и 50,0 %</w:t>
      </w:r>
      <w:r w:rsidR="00320289">
        <w:rPr>
          <w:rFonts w:ascii="Times New Roman" w:hAnsi="Times New Roman"/>
          <w:sz w:val="28"/>
          <w:szCs w:val="28"/>
          <w:lang w:val="ru-RU"/>
        </w:rPr>
        <w:t xml:space="preserve"> соответственно</w:t>
      </w:r>
      <w:r w:rsidR="003664F2" w:rsidRPr="00E16BD1">
        <w:rPr>
          <w:rFonts w:ascii="Times New Roman" w:hAnsi="Times New Roman"/>
          <w:sz w:val="28"/>
          <w:szCs w:val="28"/>
          <w:lang w:val="ru-RU"/>
        </w:rPr>
        <w:t xml:space="preserve">, уменьшающаяся в </w:t>
      </w:r>
      <w:r w:rsidR="00324AAB">
        <w:rPr>
          <w:rFonts w:ascii="Times New Roman" w:hAnsi="Times New Roman"/>
          <w:sz w:val="28"/>
          <w:szCs w:val="28"/>
          <w:lang w:val="ru-RU"/>
        </w:rPr>
        <w:t>горизонте С</w:t>
      </w:r>
      <w:r w:rsidR="003664F2" w:rsidRPr="00E16BD1">
        <w:rPr>
          <w:rFonts w:ascii="Times New Roman" w:hAnsi="Times New Roman"/>
          <w:sz w:val="28"/>
          <w:szCs w:val="28"/>
          <w:lang w:val="ru-RU"/>
        </w:rPr>
        <w:t xml:space="preserve"> до 46,3 %. </w:t>
      </w:r>
      <w:r w:rsidRPr="00E16BD1">
        <w:rPr>
          <w:rFonts w:ascii="Times New Roman" w:hAnsi="Times New Roman"/>
          <w:sz w:val="28"/>
          <w:szCs w:val="28"/>
          <w:lang w:val="ru-RU"/>
        </w:rPr>
        <w:t>Значения п</w:t>
      </w:r>
      <w:r w:rsidR="007A7377" w:rsidRPr="00E16BD1">
        <w:rPr>
          <w:rFonts w:ascii="Times New Roman" w:hAnsi="Times New Roman"/>
          <w:sz w:val="28"/>
          <w:szCs w:val="28"/>
          <w:lang w:val="ru-RU"/>
        </w:rPr>
        <w:t>лотност</w:t>
      </w:r>
      <w:r w:rsidRPr="00E16BD1">
        <w:rPr>
          <w:rFonts w:ascii="Times New Roman" w:hAnsi="Times New Roman"/>
          <w:sz w:val="28"/>
          <w:szCs w:val="28"/>
          <w:lang w:val="ru-RU"/>
        </w:rPr>
        <w:t>и</w:t>
      </w:r>
      <w:r w:rsidR="007A7377" w:rsidRPr="00E16BD1">
        <w:rPr>
          <w:rFonts w:ascii="Times New Roman" w:hAnsi="Times New Roman"/>
          <w:sz w:val="28"/>
          <w:szCs w:val="28"/>
          <w:lang w:val="ru-RU"/>
        </w:rPr>
        <w:t xml:space="preserve"> твердой фазы </w:t>
      </w:r>
      <w:r w:rsidR="00320289">
        <w:rPr>
          <w:rFonts w:ascii="Times New Roman" w:hAnsi="Times New Roman"/>
          <w:sz w:val="28"/>
          <w:szCs w:val="28"/>
          <w:lang w:val="ru-RU"/>
        </w:rPr>
        <w:t xml:space="preserve">по профилю почвы 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находятся в диапазоне </w:t>
      </w:r>
      <w:r w:rsidR="00320289">
        <w:rPr>
          <w:rFonts w:ascii="Times New Roman" w:hAnsi="Times New Roman"/>
          <w:sz w:val="28"/>
          <w:szCs w:val="28"/>
          <w:lang w:val="ru-RU"/>
        </w:rPr>
        <w:t xml:space="preserve">от 2,67 до </w:t>
      </w:r>
      <w:r w:rsidRPr="00E16BD1">
        <w:rPr>
          <w:rFonts w:ascii="Times New Roman" w:hAnsi="Times New Roman"/>
          <w:sz w:val="28"/>
          <w:szCs w:val="28"/>
          <w:lang w:val="ru-RU"/>
        </w:rPr>
        <w:t>2,74 г/см</w:t>
      </w:r>
      <w:r w:rsidRPr="00E16BD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FA2BBB">
        <w:rPr>
          <w:rFonts w:ascii="Times New Roman" w:hAnsi="Times New Roman"/>
          <w:sz w:val="28"/>
          <w:szCs w:val="28"/>
          <w:lang w:val="ru-RU"/>
        </w:rPr>
        <w:t xml:space="preserve"> (рисунок 3</w:t>
      </w:r>
      <w:r w:rsidR="00A259BA">
        <w:rPr>
          <w:rFonts w:ascii="Times New Roman" w:hAnsi="Times New Roman"/>
          <w:sz w:val="28"/>
          <w:szCs w:val="28"/>
          <w:lang w:val="ru-RU"/>
        </w:rPr>
        <w:t>).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3576"/>
      </w:tblGrid>
      <w:tr w:rsidR="00A259BA" w:rsidTr="00A259BA">
        <w:trPr>
          <w:jc w:val="center"/>
        </w:trPr>
        <w:tc>
          <w:tcPr>
            <w:tcW w:w="4644" w:type="dxa"/>
          </w:tcPr>
          <w:p w:rsidR="00A259BA" w:rsidRDefault="00A259BA" w:rsidP="003664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925893" cy="3286639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893" cy="32866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6" w:type="dxa"/>
          </w:tcPr>
          <w:p w:rsidR="00A259BA" w:rsidRDefault="00A259BA" w:rsidP="003664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20407" cy="3286639"/>
                  <wp:effectExtent l="19050" t="0" r="3643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407" cy="32866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472D" w:rsidRDefault="00EA472D" w:rsidP="00440083">
      <w:pPr>
        <w:ind w:firstLine="709"/>
        <w:jc w:val="both"/>
        <w:rPr>
          <w:rFonts w:ascii="Times New Roman" w:hAnsi="Times New Roman"/>
          <w:lang w:val="ru-RU"/>
        </w:rPr>
      </w:pPr>
    </w:p>
    <w:p w:rsidR="00A259BA" w:rsidRPr="00A259BA" w:rsidRDefault="00FA2BBB" w:rsidP="00440083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Рисунок 3</w:t>
      </w:r>
      <w:r w:rsidR="00A259BA" w:rsidRPr="00A259BA">
        <w:rPr>
          <w:rFonts w:ascii="Times New Roman" w:hAnsi="Times New Roman"/>
          <w:sz w:val="28"/>
          <w:szCs w:val="28"/>
          <w:lang w:val="ru-RU"/>
        </w:rPr>
        <w:t xml:space="preserve"> – Изменение плотности сложения и </w:t>
      </w:r>
      <w:r w:rsidR="00320289">
        <w:rPr>
          <w:rFonts w:ascii="Times New Roman" w:hAnsi="Times New Roman"/>
          <w:sz w:val="28"/>
          <w:szCs w:val="28"/>
          <w:lang w:val="ru-RU"/>
        </w:rPr>
        <w:t xml:space="preserve">общей </w:t>
      </w:r>
      <w:r w:rsidR="00A259BA" w:rsidRPr="00A259BA">
        <w:rPr>
          <w:rFonts w:ascii="Times New Roman" w:hAnsi="Times New Roman"/>
          <w:sz w:val="28"/>
          <w:szCs w:val="28"/>
          <w:lang w:val="ru-RU"/>
        </w:rPr>
        <w:t xml:space="preserve">пористости </w:t>
      </w:r>
      <w:r w:rsidR="00A049BF" w:rsidRPr="00A259BA">
        <w:rPr>
          <w:rFonts w:ascii="Times New Roman" w:hAnsi="Times New Roman"/>
          <w:sz w:val="28"/>
          <w:szCs w:val="28"/>
          <w:lang w:val="ru-RU"/>
        </w:rPr>
        <w:t xml:space="preserve">по профилю </w:t>
      </w:r>
      <w:r w:rsidR="00A259BA" w:rsidRPr="00A259BA">
        <w:rPr>
          <w:rFonts w:ascii="Times New Roman" w:hAnsi="Times New Roman"/>
          <w:sz w:val="28"/>
          <w:szCs w:val="28"/>
          <w:lang w:val="ru-RU"/>
        </w:rPr>
        <w:t xml:space="preserve">чернозема выщелоченного </w:t>
      </w:r>
    </w:p>
    <w:p w:rsidR="00A259BA" w:rsidRDefault="00A259BA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16BD1">
        <w:rPr>
          <w:rFonts w:ascii="Times New Roman" w:hAnsi="Times New Roman"/>
          <w:sz w:val="28"/>
          <w:szCs w:val="28"/>
          <w:lang w:val="ru-RU"/>
        </w:rPr>
        <w:t xml:space="preserve">Чернозем выщелоченный по содержанию общего гумуса </w:t>
      </w:r>
      <w:proofErr w:type="spellStart"/>
      <w:r w:rsidRPr="00E16BD1">
        <w:rPr>
          <w:rFonts w:ascii="Times New Roman" w:hAnsi="Times New Roman"/>
          <w:sz w:val="28"/>
          <w:szCs w:val="28"/>
          <w:lang w:val="ru-RU"/>
        </w:rPr>
        <w:t>слабогумусный</w:t>
      </w:r>
      <w:proofErr w:type="spellEnd"/>
      <w:r w:rsidRPr="00E16BD1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 xml:space="preserve">Профильное </w:t>
      </w:r>
      <w:r w:rsidR="003E3F50">
        <w:rPr>
          <w:rFonts w:ascii="Times New Roman" w:hAnsi="Times New Roman"/>
          <w:sz w:val="28"/>
          <w:szCs w:val="28"/>
          <w:lang w:val="ru-RU"/>
        </w:rPr>
        <w:t xml:space="preserve">распределение содержания гумуса </w:t>
      </w:r>
      <w:r>
        <w:rPr>
          <w:rFonts w:ascii="Times New Roman" w:hAnsi="Times New Roman"/>
          <w:sz w:val="28"/>
          <w:szCs w:val="28"/>
          <w:lang w:val="ru-RU"/>
        </w:rPr>
        <w:t xml:space="preserve">постепенно уменьшающее: 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с 3,2 % в </w:t>
      </w:r>
      <w:proofErr w:type="spellStart"/>
      <w:r w:rsidRPr="00E16BD1">
        <w:rPr>
          <w:rFonts w:ascii="Times New Roman" w:hAnsi="Times New Roman"/>
          <w:b/>
          <w:sz w:val="28"/>
          <w:szCs w:val="28"/>
          <w:lang w:val="ru-RU"/>
        </w:rPr>
        <w:t>А</w:t>
      </w:r>
      <w:r w:rsidRPr="00E16BD1">
        <w:rPr>
          <w:rFonts w:ascii="Times New Roman" w:hAnsi="Times New Roman"/>
          <w:b/>
          <w:sz w:val="28"/>
          <w:szCs w:val="28"/>
          <w:vertAlign w:val="subscript"/>
          <w:lang w:val="ru-RU"/>
        </w:rPr>
        <w:t>пах</w:t>
      </w:r>
      <w:proofErr w:type="spellEnd"/>
      <w:r w:rsidRPr="00E16BD1">
        <w:rPr>
          <w:rFonts w:ascii="Times New Roman" w:hAnsi="Times New Roman"/>
          <w:sz w:val="28"/>
          <w:szCs w:val="28"/>
          <w:lang w:val="ru-RU"/>
        </w:rPr>
        <w:t xml:space="preserve"> до 0,4 % в горизонте </w:t>
      </w:r>
      <w:r w:rsidRPr="00E16BD1">
        <w:rPr>
          <w:rFonts w:ascii="Times New Roman" w:hAnsi="Times New Roman"/>
          <w:b/>
          <w:sz w:val="28"/>
          <w:szCs w:val="28"/>
          <w:lang w:val="ru-RU"/>
        </w:rPr>
        <w:t>С</w:t>
      </w:r>
      <w:r w:rsidR="00211A95">
        <w:rPr>
          <w:rFonts w:ascii="Times New Roman" w:hAnsi="Times New Roman"/>
          <w:sz w:val="28"/>
          <w:szCs w:val="28"/>
          <w:lang w:val="ru-RU"/>
        </w:rPr>
        <w:t xml:space="preserve"> (рисунок </w:t>
      </w:r>
      <w:r w:rsidR="00E81829">
        <w:rPr>
          <w:rFonts w:ascii="Times New Roman" w:hAnsi="Times New Roman"/>
          <w:sz w:val="28"/>
          <w:szCs w:val="28"/>
          <w:lang w:val="ru-RU"/>
        </w:rPr>
        <w:t xml:space="preserve">4). 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Почва </w:t>
      </w:r>
      <w:r w:rsidR="001A1302">
        <w:rPr>
          <w:rFonts w:ascii="Times New Roman" w:hAnsi="Times New Roman"/>
          <w:sz w:val="28"/>
          <w:szCs w:val="28"/>
          <w:lang w:val="ru-RU"/>
        </w:rPr>
        <w:t>характеризуется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небольшим </w:t>
      </w:r>
      <w:r>
        <w:rPr>
          <w:rFonts w:ascii="Times New Roman" w:hAnsi="Times New Roman"/>
          <w:sz w:val="28"/>
          <w:szCs w:val="28"/>
          <w:lang w:val="ru-RU"/>
        </w:rPr>
        <w:t xml:space="preserve">содержанием </w:t>
      </w:r>
      <w:r w:rsidRPr="00E16BD1">
        <w:rPr>
          <w:rFonts w:ascii="Times New Roman" w:hAnsi="Times New Roman"/>
          <w:sz w:val="28"/>
          <w:szCs w:val="28"/>
          <w:lang w:val="ru-RU"/>
        </w:rPr>
        <w:t>запас</w:t>
      </w:r>
      <w:r w:rsidR="001A1302">
        <w:rPr>
          <w:rFonts w:ascii="Times New Roman" w:hAnsi="Times New Roman"/>
          <w:sz w:val="28"/>
          <w:szCs w:val="28"/>
          <w:lang w:val="ru-RU"/>
        </w:rPr>
        <w:t xml:space="preserve">а 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гумуса в пахотном горизонте </w:t>
      </w:r>
      <w:r>
        <w:rPr>
          <w:rFonts w:ascii="Times New Roman" w:hAnsi="Times New Roman"/>
          <w:sz w:val="28"/>
          <w:szCs w:val="28"/>
          <w:lang w:val="ru-RU"/>
        </w:rPr>
        <w:t xml:space="preserve">(104,0 т/га). В 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системе горизонтов </w:t>
      </w:r>
      <w:r w:rsidRPr="00E16BD1">
        <w:rPr>
          <w:rFonts w:ascii="Times New Roman" w:hAnsi="Times New Roman"/>
          <w:b/>
          <w:sz w:val="28"/>
          <w:szCs w:val="28"/>
          <w:lang w:val="ru-RU"/>
        </w:rPr>
        <w:t>А+В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его </w:t>
      </w:r>
      <w:r w:rsidRPr="00E16BD1">
        <w:rPr>
          <w:rFonts w:ascii="Times New Roman" w:hAnsi="Times New Roman"/>
          <w:sz w:val="28"/>
          <w:szCs w:val="28"/>
          <w:lang w:val="ru-RU"/>
        </w:rPr>
        <w:t>запасы достигают 468,2 т/га.</w:t>
      </w:r>
    </w:p>
    <w:p w:rsidR="00A259BA" w:rsidRDefault="00DB17BA" w:rsidP="00320289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3452470" cy="1933956"/>
            <wp:effectExtent l="0" t="762000" r="0" b="733044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52470" cy="19339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3F50" w:rsidRDefault="003E3F50" w:rsidP="00B96CE5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Рисунок </w:t>
      </w:r>
      <w:r w:rsidR="00E81829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320289">
        <w:rPr>
          <w:rFonts w:ascii="Times New Roman" w:hAnsi="Times New Roman"/>
          <w:sz w:val="28"/>
          <w:szCs w:val="28"/>
          <w:lang w:val="ru-RU"/>
        </w:rPr>
        <w:t>Изменение</w:t>
      </w:r>
      <w:r>
        <w:rPr>
          <w:rFonts w:ascii="Times New Roman" w:hAnsi="Times New Roman"/>
          <w:sz w:val="28"/>
          <w:szCs w:val="28"/>
          <w:lang w:val="ru-RU"/>
        </w:rPr>
        <w:t xml:space="preserve"> содержания гумуса </w:t>
      </w:r>
      <w:r w:rsidR="00320289">
        <w:rPr>
          <w:rFonts w:ascii="Times New Roman" w:hAnsi="Times New Roman"/>
          <w:sz w:val="28"/>
          <w:szCs w:val="28"/>
          <w:lang w:val="ru-RU"/>
        </w:rPr>
        <w:t>по профилю чернозема выщелоченного</w:t>
      </w:r>
    </w:p>
    <w:p w:rsidR="00B96CE5" w:rsidRDefault="00B96CE5" w:rsidP="00B96CE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259BA" w:rsidRDefault="003E3F50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групповом составе гумуса чернозема выщелоченного преобладают гуминовые кислоты, составляя 46,0 % от общего углерода</w:t>
      </w:r>
      <w:r w:rsidR="00320289" w:rsidRPr="003202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0289">
        <w:rPr>
          <w:rFonts w:ascii="Times New Roman" w:hAnsi="Times New Roman"/>
          <w:sz w:val="28"/>
          <w:szCs w:val="28"/>
          <w:lang w:val="ru-RU"/>
        </w:rPr>
        <w:t>(С</w:t>
      </w:r>
      <w:r w:rsidR="00320289" w:rsidRPr="003E3F50">
        <w:rPr>
          <w:rFonts w:ascii="Times New Roman" w:hAnsi="Times New Roman"/>
          <w:sz w:val="28"/>
          <w:szCs w:val="28"/>
          <w:vertAlign w:val="subscript"/>
          <w:lang w:val="ru-RU"/>
        </w:rPr>
        <w:t>общ.</w:t>
      </w:r>
      <w:r w:rsidR="00320289">
        <w:rPr>
          <w:rFonts w:ascii="Times New Roman" w:hAnsi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гумины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количестве 35,5 % от </w:t>
      </w:r>
      <w:r w:rsidR="00320289">
        <w:rPr>
          <w:rFonts w:ascii="Times New Roman" w:hAnsi="Times New Roman"/>
          <w:sz w:val="28"/>
          <w:szCs w:val="28"/>
          <w:lang w:val="ru-RU"/>
        </w:rPr>
        <w:t>С</w:t>
      </w:r>
      <w:r w:rsidR="00320289" w:rsidRPr="003E3F50">
        <w:rPr>
          <w:rFonts w:ascii="Times New Roman" w:hAnsi="Times New Roman"/>
          <w:sz w:val="28"/>
          <w:szCs w:val="28"/>
          <w:vertAlign w:val="subscript"/>
          <w:lang w:val="ru-RU"/>
        </w:rPr>
        <w:t>общ.</w:t>
      </w:r>
      <w:r>
        <w:rPr>
          <w:rFonts w:ascii="Times New Roman" w:hAnsi="Times New Roman"/>
          <w:sz w:val="28"/>
          <w:szCs w:val="28"/>
          <w:lang w:val="ru-RU"/>
        </w:rPr>
        <w:t xml:space="preserve">. Доля содержания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фульвокислот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снижена до 18,5 % от 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</w:t>
      </w:r>
      <w:r w:rsidRPr="003E3F50">
        <w:rPr>
          <w:rFonts w:ascii="Times New Roman" w:hAnsi="Times New Roman"/>
          <w:sz w:val="28"/>
          <w:szCs w:val="28"/>
          <w:vertAlign w:val="subscript"/>
          <w:lang w:val="ru-RU"/>
        </w:rPr>
        <w:t>общ</w:t>
      </w:r>
      <w:proofErr w:type="spellEnd"/>
      <w:r w:rsidRPr="003E3F50">
        <w:rPr>
          <w:rFonts w:ascii="Times New Roman" w:hAnsi="Times New Roman"/>
          <w:sz w:val="28"/>
          <w:szCs w:val="28"/>
          <w:vertAlign w:val="subscript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. Тип гумуса </w:t>
      </w:r>
      <w:r w:rsidR="00320289">
        <w:rPr>
          <w:rFonts w:ascii="Times New Roman" w:hAnsi="Times New Roman"/>
          <w:sz w:val="28"/>
          <w:szCs w:val="28"/>
          <w:lang w:val="ru-RU"/>
        </w:rPr>
        <w:t xml:space="preserve">почвы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гуматный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при отношении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</w:t>
      </w:r>
      <w:r w:rsidRPr="003E3F50">
        <w:rPr>
          <w:rFonts w:ascii="Times New Roman" w:hAnsi="Times New Roman"/>
          <w:sz w:val="28"/>
          <w:szCs w:val="28"/>
          <w:vertAlign w:val="subscript"/>
          <w:lang w:val="ru-RU"/>
        </w:rPr>
        <w:t>гк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: 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</w:t>
      </w:r>
      <w:r w:rsidRPr="003E3F50">
        <w:rPr>
          <w:rFonts w:ascii="Times New Roman" w:hAnsi="Times New Roman"/>
          <w:sz w:val="28"/>
          <w:szCs w:val="28"/>
          <w:vertAlign w:val="subscript"/>
          <w:lang w:val="ru-RU"/>
        </w:rPr>
        <w:t>фк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 = 2,49.</w:t>
      </w:r>
    </w:p>
    <w:p w:rsidR="00093795" w:rsidRDefault="00E16BD1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16BD1">
        <w:rPr>
          <w:rFonts w:ascii="Times New Roman" w:hAnsi="Times New Roman"/>
          <w:sz w:val="28"/>
          <w:szCs w:val="28"/>
          <w:lang w:val="ru-RU"/>
        </w:rPr>
        <w:t xml:space="preserve">Наибольшее содержание </w:t>
      </w:r>
      <w:r w:rsidR="00DD297B">
        <w:rPr>
          <w:rFonts w:ascii="Times New Roman" w:hAnsi="Times New Roman"/>
          <w:sz w:val="28"/>
          <w:szCs w:val="28"/>
          <w:lang w:val="ru-RU"/>
        </w:rPr>
        <w:t>обменных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D297B">
        <w:rPr>
          <w:rFonts w:ascii="Times New Roman" w:hAnsi="Times New Roman"/>
          <w:sz w:val="28"/>
          <w:szCs w:val="28"/>
          <w:lang w:val="ru-RU"/>
        </w:rPr>
        <w:t>катионов кальция и магния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отмечено в пахотном и подпахотном горизонтах почвы. </w:t>
      </w:r>
      <w:r w:rsidR="00DD297B">
        <w:rPr>
          <w:rFonts w:ascii="Times New Roman" w:hAnsi="Times New Roman"/>
          <w:sz w:val="28"/>
          <w:szCs w:val="28"/>
          <w:lang w:val="ru-RU"/>
        </w:rPr>
        <w:t>Вниз по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почвенно</w:t>
      </w:r>
      <w:r w:rsidR="00DD297B">
        <w:rPr>
          <w:rFonts w:ascii="Times New Roman" w:hAnsi="Times New Roman"/>
          <w:sz w:val="28"/>
          <w:szCs w:val="28"/>
          <w:lang w:val="ru-RU"/>
        </w:rPr>
        <w:t>му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про</w:t>
      </w:r>
      <w:r w:rsidR="00DD297B">
        <w:rPr>
          <w:rFonts w:ascii="Times New Roman" w:hAnsi="Times New Roman"/>
          <w:sz w:val="28"/>
          <w:szCs w:val="28"/>
          <w:lang w:val="ru-RU"/>
        </w:rPr>
        <w:t>филю их количество уменьшается – с 31,2 и 11,6 мг.-</w:t>
      </w:r>
      <w:proofErr w:type="spellStart"/>
      <w:r w:rsidR="00DD297B">
        <w:rPr>
          <w:rFonts w:ascii="Times New Roman" w:hAnsi="Times New Roman"/>
          <w:sz w:val="28"/>
          <w:szCs w:val="28"/>
          <w:lang w:val="ru-RU"/>
        </w:rPr>
        <w:t>экв</w:t>
      </w:r>
      <w:proofErr w:type="spellEnd"/>
      <w:r w:rsidR="00DD297B">
        <w:rPr>
          <w:rFonts w:ascii="Times New Roman" w:hAnsi="Times New Roman"/>
          <w:sz w:val="28"/>
          <w:szCs w:val="28"/>
          <w:lang w:val="ru-RU"/>
        </w:rPr>
        <w:t xml:space="preserve">. в </w:t>
      </w:r>
      <w:proofErr w:type="spellStart"/>
      <w:r w:rsidR="00DD297B" w:rsidRPr="00DD297B">
        <w:rPr>
          <w:rFonts w:ascii="Times New Roman" w:hAnsi="Times New Roman"/>
          <w:b/>
          <w:sz w:val="28"/>
          <w:szCs w:val="28"/>
          <w:lang w:val="ru-RU"/>
        </w:rPr>
        <w:t>А</w:t>
      </w:r>
      <w:r w:rsidR="00DD297B" w:rsidRPr="00DD297B">
        <w:rPr>
          <w:rFonts w:ascii="Times New Roman" w:hAnsi="Times New Roman"/>
          <w:b/>
          <w:sz w:val="28"/>
          <w:szCs w:val="28"/>
          <w:vertAlign w:val="subscript"/>
          <w:lang w:val="ru-RU"/>
        </w:rPr>
        <w:t>пах</w:t>
      </w:r>
      <w:proofErr w:type="spellEnd"/>
      <w:r w:rsidR="00DD297B">
        <w:rPr>
          <w:rFonts w:ascii="Times New Roman" w:hAnsi="Times New Roman"/>
          <w:sz w:val="28"/>
          <w:szCs w:val="28"/>
          <w:lang w:val="ru-RU"/>
        </w:rPr>
        <w:t xml:space="preserve"> до 23,5 и 7,4 мг.-</w:t>
      </w:r>
      <w:proofErr w:type="spellStart"/>
      <w:r w:rsidR="00DD297B">
        <w:rPr>
          <w:rFonts w:ascii="Times New Roman" w:hAnsi="Times New Roman"/>
          <w:sz w:val="28"/>
          <w:szCs w:val="28"/>
          <w:lang w:val="ru-RU"/>
        </w:rPr>
        <w:t>экв</w:t>
      </w:r>
      <w:proofErr w:type="spellEnd"/>
      <w:r w:rsidR="00DD297B">
        <w:rPr>
          <w:rFonts w:ascii="Times New Roman" w:hAnsi="Times New Roman"/>
          <w:sz w:val="28"/>
          <w:szCs w:val="28"/>
          <w:lang w:val="ru-RU"/>
        </w:rPr>
        <w:t>./100 г в горизонте </w:t>
      </w:r>
      <w:r w:rsidR="00DD297B" w:rsidRPr="00DD297B">
        <w:rPr>
          <w:rFonts w:ascii="Times New Roman" w:hAnsi="Times New Roman"/>
          <w:b/>
          <w:sz w:val="28"/>
          <w:szCs w:val="28"/>
          <w:lang w:val="ru-RU"/>
        </w:rPr>
        <w:t>С</w:t>
      </w:r>
      <w:r w:rsidR="00DD297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D297B" w:rsidRPr="00DD297B">
        <w:rPr>
          <w:rFonts w:ascii="Times New Roman" w:hAnsi="Times New Roman"/>
          <w:sz w:val="28"/>
          <w:szCs w:val="28"/>
          <w:lang w:val="ru-RU"/>
        </w:rPr>
        <w:t>соответственно</w:t>
      </w:r>
      <w:r w:rsidR="00C15B57">
        <w:rPr>
          <w:rFonts w:ascii="Times New Roman" w:hAnsi="Times New Roman"/>
          <w:sz w:val="28"/>
          <w:szCs w:val="28"/>
          <w:lang w:val="ru-RU"/>
        </w:rPr>
        <w:t xml:space="preserve"> (рисунок 5)</w:t>
      </w:r>
      <w:r w:rsidR="00DD297B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В почвенно-поглощающем комплексе содержание катиона </w:t>
      </w:r>
      <w:r w:rsidRPr="00E16BD1">
        <w:rPr>
          <w:rFonts w:ascii="Times New Roman" w:hAnsi="Times New Roman"/>
          <w:sz w:val="28"/>
          <w:szCs w:val="28"/>
        </w:rPr>
        <w:t>Ca</w:t>
      </w:r>
      <w:r w:rsidRPr="00E16BD1">
        <w:rPr>
          <w:rFonts w:ascii="Times New Roman" w:hAnsi="Times New Roman"/>
          <w:sz w:val="28"/>
          <w:szCs w:val="28"/>
          <w:vertAlign w:val="superscript"/>
          <w:lang w:val="ru-RU"/>
        </w:rPr>
        <w:t>2+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превышает количество </w:t>
      </w:r>
      <w:r w:rsidRPr="00E16BD1">
        <w:rPr>
          <w:rFonts w:ascii="Times New Roman" w:hAnsi="Times New Roman"/>
          <w:sz w:val="28"/>
          <w:szCs w:val="28"/>
        </w:rPr>
        <w:t>Mg</w:t>
      </w:r>
      <w:r w:rsidRPr="00E16BD1">
        <w:rPr>
          <w:rFonts w:ascii="Times New Roman" w:hAnsi="Times New Roman"/>
          <w:sz w:val="28"/>
          <w:szCs w:val="28"/>
          <w:vertAlign w:val="superscript"/>
          <w:lang w:val="ru-RU"/>
        </w:rPr>
        <w:t>2+</w:t>
      </w:r>
      <w:r w:rsidR="002F484E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отношение </w:t>
      </w:r>
      <w:r w:rsidRPr="00E16BD1">
        <w:rPr>
          <w:rFonts w:ascii="Times New Roman" w:hAnsi="Times New Roman"/>
          <w:sz w:val="28"/>
          <w:szCs w:val="28"/>
        </w:rPr>
        <w:t>Ca</w:t>
      </w:r>
      <w:r w:rsidRPr="00E16BD1">
        <w:rPr>
          <w:rFonts w:ascii="Times New Roman" w:hAnsi="Times New Roman"/>
          <w:sz w:val="28"/>
          <w:szCs w:val="28"/>
          <w:vertAlign w:val="superscript"/>
          <w:lang w:val="ru-RU"/>
        </w:rPr>
        <w:t>2+</w:t>
      </w:r>
      <w:r w:rsidR="00957C3D">
        <w:rPr>
          <w:rFonts w:ascii="Times New Roman" w:hAnsi="Times New Roman"/>
          <w:sz w:val="28"/>
          <w:szCs w:val="28"/>
          <w:lang w:val="ru-RU"/>
        </w:rPr>
        <w:t>/</w:t>
      </w:r>
      <w:r w:rsidRPr="00E16BD1">
        <w:rPr>
          <w:rFonts w:ascii="Times New Roman" w:hAnsi="Times New Roman"/>
          <w:sz w:val="28"/>
          <w:szCs w:val="28"/>
        </w:rPr>
        <w:t>Mg</w:t>
      </w:r>
      <w:r w:rsidRPr="00E16BD1">
        <w:rPr>
          <w:rFonts w:ascii="Times New Roman" w:hAnsi="Times New Roman"/>
          <w:sz w:val="28"/>
          <w:szCs w:val="28"/>
          <w:vertAlign w:val="superscript"/>
          <w:lang w:val="ru-RU"/>
        </w:rPr>
        <w:t>2+</w:t>
      </w:r>
      <w:r w:rsidR="00C15B5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5B57" w:rsidRPr="00E16BD1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C15B57" w:rsidRPr="00C15B57">
        <w:rPr>
          <w:rFonts w:ascii="Times New Roman" w:hAnsi="Times New Roman"/>
          <w:sz w:val="28"/>
          <w:szCs w:val="28"/>
          <w:lang w:val="ru-RU"/>
        </w:rPr>
        <w:t xml:space="preserve">пахотном </w:t>
      </w:r>
      <w:r w:rsidR="00C15B57">
        <w:rPr>
          <w:rFonts w:ascii="Times New Roman" w:hAnsi="Times New Roman"/>
          <w:sz w:val="28"/>
          <w:szCs w:val="28"/>
          <w:lang w:val="ru-RU"/>
        </w:rPr>
        <w:t xml:space="preserve">и подпахотном </w:t>
      </w:r>
      <w:r w:rsidR="00C15B57" w:rsidRPr="00C15B57">
        <w:rPr>
          <w:rFonts w:ascii="Times New Roman" w:hAnsi="Times New Roman"/>
          <w:sz w:val="28"/>
          <w:szCs w:val="28"/>
          <w:lang w:val="ru-RU"/>
        </w:rPr>
        <w:t>горизонт</w:t>
      </w:r>
      <w:r w:rsidR="00C15B57">
        <w:rPr>
          <w:rFonts w:ascii="Times New Roman" w:hAnsi="Times New Roman"/>
          <w:sz w:val="28"/>
          <w:szCs w:val="28"/>
          <w:lang w:val="ru-RU"/>
        </w:rPr>
        <w:t>ах составляет 2,69 и 2,65 соответственно, вниз по профилю находится в диапазоне 2,88-3,18</w:t>
      </w:r>
      <w:r w:rsidR="00894C99">
        <w:rPr>
          <w:rFonts w:ascii="Times New Roman" w:hAnsi="Times New Roman"/>
          <w:sz w:val="28"/>
          <w:szCs w:val="28"/>
          <w:lang w:val="ru-RU"/>
        </w:rPr>
        <w:t>.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1"/>
        <w:gridCol w:w="3086"/>
        <w:gridCol w:w="3109"/>
      </w:tblGrid>
      <w:tr w:rsidR="00894C99" w:rsidTr="00A869BF">
        <w:tc>
          <w:tcPr>
            <w:tcW w:w="3091" w:type="dxa"/>
          </w:tcPr>
          <w:p w:rsidR="00894C99" w:rsidRDefault="00894C99" w:rsidP="00E16B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792800" cy="31104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2800" cy="311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6" w:type="dxa"/>
          </w:tcPr>
          <w:p w:rsidR="00894C99" w:rsidRDefault="00894C99" w:rsidP="00E16B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89200" cy="31104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9200" cy="311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9" w:type="dxa"/>
          </w:tcPr>
          <w:p w:rsidR="00894C99" w:rsidRDefault="00894C99" w:rsidP="00E16B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07200" cy="31032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200" cy="310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4C99" w:rsidRDefault="00894C99" w:rsidP="00C15E7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4C99" w:rsidRDefault="00894C99" w:rsidP="00C15E7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Рисунок 5 – Изменение содержания обменных катионов и реакции среды по профилю чернозема выщелоченного</w:t>
      </w:r>
    </w:p>
    <w:p w:rsidR="00894C99" w:rsidRDefault="00894C99" w:rsidP="00440083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16BD1" w:rsidRDefault="00E16BD1" w:rsidP="00C12FF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16BD1">
        <w:rPr>
          <w:rFonts w:ascii="Times New Roman" w:hAnsi="Times New Roman"/>
          <w:sz w:val="28"/>
          <w:szCs w:val="28"/>
          <w:lang w:val="ru-RU"/>
        </w:rPr>
        <w:t xml:space="preserve">Реакция среды </w:t>
      </w:r>
      <w:r w:rsidR="00093795">
        <w:rPr>
          <w:rFonts w:ascii="Times New Roman" w:hAnsi="Times New Roman"/>
          <w:sz w:val="28"/>
          <w:szCs w:val="28"/>
          <w:lang w:val="ru-RU"/>
        </w:rPr>
        <w:t xml:space="preserve">зависит от содержания карбонатов в почве. В </w:t>
      </w:r>
      <w:r w:rsidRPr="00E16BD1">
        <w:rPr>
          <w:rFonts w:ascii="Times New Roman" w:hAnsi="Times New Roman"/>
          <w:sz w:val="28"/>
          <w:szCs w:val="28"/>
          <w:lang w:val="ru-RU"/>
        </w:rPr>
        <w:t>пахотно</w:t>
      </w:r>
      <w:r w:rsidR="00093795">
        <w:rPr>
          <w:rFonts w:ascii="Times New Roman" w:hAnsi="Times New Roman"/>
          <w:sz w:val="28"/>
          <w:szCs w:val="28"/>
          <w:lang w:val="ru-RU"/>
        </w:rPr>
        <w:t>м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горизонт</w:t>
      </w:r>
      <w:r w:rsidR="00093795">
        <w:rPr>
          <w:rFonts w:ascii="Times New Roman" w:hAnsi="Times New Roman"/>
          <w:sz w:val="28"/>
          <w:szCs w:val="28"/>
          <w:lang w:val="ru-RU"/>
        </w:rPr>
        <w:t>е она</w:t>
      </w:r>
      <w:r w:rsidRPr="00E16BD1">
        <w:rPr>
          <w:rFonts w:ascii="Times New Roman" w:hAnsi="Times New Roman"/>
          <w:sz w:val="28"/>
          <w:szCs w:val="28"/>
          <w:lang w:val="ru-RU"/>
        </w:rPr>
        <w:t xml:space="preserve"> близка к нейтральной</w:t>
      </w:r>
      <w:r w:rsidR="00C15B57">
        <w:rPr>
          <w:rFonts w:ascii="Times New Roman" w:hAnsi="Times New Roman"/>
          <w:sz w:val="28"/>
          <w:szCs w:val="28"/>
          <w:lang w:val="ru-RU"/>
        </w:rPr>
        <w:t xml:space="preserve">; в системе горизонтов </w:t>
      </w:r>
      <w:proofErr w:type="spellStart"/>
      <w:r w:rsidR="00C15B57" w:rsidRPr="00A63D40">
        <w:rPr>
          <w:rFonts w:ascii="Times New Roman" w:hAnsi="Times New Roman"/>
          <w:b/>
          <w:sz w:val="28"/>
          <w:szCs w:val="28"/>
          <w:lang w:val="ru-RU"/>
        </w:rPr>
        <w:t>А</w:t>
      </w:r>
      <w:r w:rsidR="00C15B57" w:rsidRPr="00A63D40">
        <w:rPr>
          <w:rFonts w:ascii="Times New Roman" w:hAnsi="Times New Roman"/>
          <w:b/>
          <w:sz w:val="28"/>
          <w:szCs w:val="28"/>
          <w:vertAlign w:val="subscript"/>
          <w:lang w:val="ru-RU"/>
        </w:rPr>
        <w:t>пах</w:t>
      </w:r>
      <w:proofErr w:type="spellEnd"/>
      <w:r w:rsidR="00A63D40" w:rsidRPr="00A63D40">
        <w:rPr>
          <w:rFonts w:ascii="Times New Roman" w:hAnsi="Times New Roman"/>
          <w:sz w:val="28"/>
          <w:szCs w:val="28"/>
          <w:lang w:val="ru-RU"/>
        </w:rPr>
        <w:t> </w:t>
      </w:r>
      <w:r w:rsidR="00A63D40">
        <w:rPr>
          <w:rFonts w:ascii="Times New Roman" w:hAnsi="Times New Roman"/>
          <w:sz w:val="28"/>
          <w:szCs w:val="28"/>
          <w:lang w:val="ru-RU"/>
        </w:rPr>
        <w:t>+ </w:t>
      </w:r>
      <w:r w:rsidR="00A63D40" w:rsidRPr="00A63D40">
        <w:rPr>
          <w:rFonts w:ascii="Times New Roman" w:hAnsi="Times New Roman"/>
          <w:b/>
          <w:sz w:val="28"/>
          <w:szCs w:val="28"/>
          <w:lang w:val="ru-RU"/>
        </w:rPr>
        <w:t>А</w:t>
      </w:r>
      <w:r w:rsidR="00C15B57" w:rsidRPr="00A63D40">
        <w:rPr>
          <w:rFonts w:ascii="Times New Roman" w:hAnsi="Times New Roman"/>
          <w:b/>
          <w:sz w:val="28"/>
          <w:szCs w:val="28"/>
          <w:lang w:val="ru-RU"/>
        </w:rPr>
        <w:t>В</w:t>
      </w:r>
      <w:r w:rsidR="00A63D40" w:rsidRPr="00A63D40">
        <w:rPr>
          <w:rFonts w:ascii="Times New Roman" w:hAnsi="Times New Roman"/>
          <w:b/>
          <w:sz w:val="28"/>
          <w:szCs w:val="28"/>
          <w:vertAlign w:val="subscript"/>
          <w:lang w:val="ru-RU"/>
        </w:rPr>
        <w:t>2</w:t>
      </w:r>
      <w:r w:rsidR="00C15B5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63D40">
        <w:rPr>
          <w:rFonts w:ascii="Times New Roman" w:hAnsi="Times New Roman"/>
          <w:sz w:val="28"/>
          <w:szCs w:val="28"/>
          <w:lang w:val="ru-RU"/>
        </w:rPr>
        <w:t>варьирует в небольш</w:t>
      </w:r>
      <w:r w:rsidR="002F484E">
        <w:rPr>
          <w:rFonts w:ascii="Times New Roman" w:hAnsi="Times New Roman"/>
          <w:sz w:val="28"/>
          <w:szCs w:val="28"/>
          <w:lang w:val="ru-RU"/>
        </w:rPr>
        <w:t>их пределах</w:t>
      </w:r>
      <w:r w:rsidR="00A63D40">
        <w:rPr>
          <w:rFonts w:ascii="Times New Roman" w:hAnsi="Times New Roman"/>
          <w:sz w:val="28"/>
          <w:szCs w:val="28"/>
          <w:lang w:val="ru-RU"/>
        </w:rPr>
        <w:t xml:space="preserve"> 6,5-7,0 ед., заметно увеличивающаяся в горизонте </w:t>
      </w:r>
      <w:r w:rsidR="00A63D40" w:rsidRPr="00A63D40">
        <w:rPr>
          <w:rFonts w:ascii="Times New Roman" w:hAnsi="Times New Roman"/>
          <w:b/>
          <w:sz w:val="28"/>
          <w:szCs w:val="28"/>
          <w:lang w:val="ru-RU"/>
        </w:rPr>
        <w:t>В</w:t>
      </w:r>
      <w:r w:rsidR="00A63D40">
        <w:rPr>
          <w:rFonts w:ascii="Times New Roman" w:hAnsi="Times New Roman"/>
          <w:sz w:val="28"/>
          <w:szCs w:val="28"/>
          <w:lang w:val="ru-RU"/>
        </w:rPr>
        <w:t xml:space="preserve"> до 7,7 ед. </w:t>
      </w:r>
      <w:r w:rsidR="00093795">
        <w:rPr>
          <w:rFonts w:ascii="Times New Roman" w:hAnsi="Times New Roman"/>
          <w:sz w:val="28"/>
          <w:szCs w:val="28"/>
          <w:lang w:val="ru-RU"/>
        </w:rPr>
        <w:t xml:space="preserve">С появлением карбонатов в </w:t>
      </w:r>
      <w:r w:rsidR="00A63D40">
        <w:rPr>
          <w:rFonts w:ascii="Times New Roman" w:hAnsi="Times New Roman"/>
          <w:sz w:val="28"/>
          <w:szCs w:val="28"/>
          <w:lang w:val="ru-RU"/>
        </w:rPr>
        <w:t>почвообразующей породе</w:t>
      </w:r>
      <w:r w:rsidR="00093795">
        <w:rPr>
          <w:rFonts w:ascii="Times New Roman" w:hAnsi="Times New Roman"/>
          <w:sz w:val="28"/>
          <w:szCs w:val="28"/>
          <w:lang w:val="ru-RU"/>
        </w:rPr>
        <w:t xml:space="preserve"> реакция среды </w:t>
      </w:r>
      <w:r w:rsidR="00A63D40">
        <w:rPr>
          <w:rFonts w:ascii="Times New Roman" w:hAnsi="Times New Roman"/>
          <w:sz w:val="28"/>
          <w:szCs w:val="28"/>
          <w:lang w:val="ru-RU"/>
        </w:rPr>
        <w:t>слабо</w:t>
      </w:r>
      <w:r w:rsidR="00093795">
        <w:rPr>
          <w:rFonts w:ascii="Times New Roman" w:hAnsi="Times New Roman"/>
          <w:sz w:val="28"/>
          <w:szCs w:val="28"/>
          <w:lang w:val="ru-RU"/>
        </w:rPr>
        <w:t>щелочная (8,0 ед.).</w:t>
      </w:r>
    </w:p>
    <w:p w:rsidR="00DD297B" w:rsidRPr="00460CB8" w:rsidRDefault="00460CB8" w:rsidP="005B31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0CB8">
        <w:rPr>
          <w:rFonts w:ascii="Times New Roman" w:hAnsi="Times New Roman"/>
          <w:sz w:val="28"/>
          <w:szCs w:val="28"/>
          <w:lang w:val="ru-RU"/>
        </w:rPr>
        <w:t xml:space="preserve">Основным </w:t>
      </w:r>
      <w:r>
        <w:rPr>
          <w:rFonts w:ascii="Times New Roman" w:hAnsi="Times New Roman"/>
          <w:sz w:val="28"/>
          <w:szCs w:val="28"/>
          <w:lang w:val="ru-RU"/>
        </w:rPr>
        <w:t xml:space="preserve">критерием, характеризующим уровень плодородия почв, является урожайность. </w:t>
      </w:r>
      <w:r w:rsidR="00957C3D">
        <w:rPr>
          <w:rFonts w:ascii="Times New Roman" w:hAnsi="Times New Roman"/>
          <w:sz w:val="28"/>
          <w:szCs w:val="28"/>
          <w:lang w:val="ru-RU"/>
        </w:rPr>
        <w:t>По раннее полученным данным, с</w:t>
      </w:r>
      <w:r>
        <w:rPr>
          <w:rFonts w:ascii="Times New Roman" w:hAnsi="Times New Roman"/>
          <w:sz w:val="28"/>
          <w:szCs w:val="28"/>
          <w:lang w:val="ru-RU"/>
        </w:rPr>
        <w:t>уммарная продуктивность 11-польного зерно-травяно-пропашного севооборота на черноземе выщелоченном без применения минеральных удобрений в первую ротацию составила 45,42 т/га зерновых единиц основной продукции, а во вторую и третью – уменьшилась до 44,14 и 39,00</w:t>
      </w:r>
      <w:r w:rsidR="00F75062">
        <w:rPr>
          <w:rFonts w:ascii="Times New Roman" w:hAnsi="Times New Roman"/>
          <w:sz w:val="28"/>
          <w:szCs w:val="28"/>
          <w:lang w:val="ru-RU"/>
        </w:rPr>
        <w:t xml:space="preserve"> т/</w:t>
      </w:r>
      <w:r>
        <w:rPr>
          <w:rFonts w:ascii="Times New Roman" w:hAnsi="Times New Roman"/>
          <w:sz w:val="28"/>
          <w:szCs w:val="28"/>
          <w:lang w:val="ru-RU"/>
        </w:rPr>
        <w:t>га зерновых единиц. Применение минеральных удобрений даже половины рекомендуемой нормы удобрений позволило повысить продуктивность почвы в п</w:t>
      </w:r>
      <w:r w:rsidR="00F75062">
        <w:rPr>
          <w:rFonts w:ascii="Times New Roman" w:hAnsi="Times New Roman"/>
          <w:sz w:val="28"/>
          <w:szCs w:val="28"/>
          <w:lang w:val="ru-RU"/>
        </w:rPr>
        <w:t>ервую, в</w:t>
      </w:r>
      <w:r>
        <w:rPr>
          <w:rFonts w:ascii="Times New Roman" w:hAnsi="Times New Roman"/>
          <w:sz w:val="28"/>
          <w:szCs w:val="28"/>
          <w:lang w:val="ru-RU"/>
        </w:rPr>
        <w:t>торую и третью ротац</w:t>
      </w:r>
      <w:r w:rsidR="00F75062">
        <w:rPr>
          <w:rFonts w:ascii="Times New Roman" w:hAnsi="Times New Roman"/>
          <w:sz w:val="28"/>
          <w:szCs w:val="28"/>
          <w:lang w:val="ru-RU"/>
        </w:rPr>
        <w:t>ии севооборота на 12,68, 16,17 и 15,85 </w:t>
      </w:r>
      <w:r>
        <w:rPr>
          <w:rFonts w:ascii="Times New Roman" w:hAnsi="Times New Roman"/>
          <w:sz w:val="28"/>
          <w:szCs w:val="28"/>
          <w:lang w:val="ru-RU"/>
        </w:rPr>
        <w:t xml:space="preserve">т/га зерновых единиц основной продукции </w:t>
      </w:r>
      <w:r w:rsidRPr="00460CB8">
        <w:rPr>
          <w:rFonts w:ascii="Times New Roman" w:hAnsi="Times New Roman"/>
          <w:sz w:val="28"/>
          <w:szCs w:val="28"/>
          <w:lang w:val="ru-RU"/>
        </w:rPr>
        <w:t>[</w:t>
      </w:r>
      <w:r w:rsidR="00957C3D">
        <w:rPr>
          <w:rFonts w:ascii="Times New Roman" w:hAnsi="Times New Roman"/>
          <w:sz w:val="28"/>
          <w:szCs w:val="28"/>
          <w:lang w:val="ru-RU"/>
        </w:rPr>
        <w:t>13, 14</w:t>
      </w:r>
      <w:r w:rsidRPr="00460CB8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D297B" w:rsidRDefault="00F75062" w:rsidP="005B31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В 2019 году </w:t>
      </w:r>
      <w:r w:rsidR="00C12FFB">
        <w:rPr>
          <w:rFonts w:ascii="Times New Roman" w:hAnsi="Times New Roman"/>
          <w:sz w:val="28"/>
          <w:szCs w:val="28"/>
          <w:lang w:val="ru-RU"/>
        </w:rPr>
        <w:t xml:space="preserve">продуктивность чернозема выщелоченного оценивалась по урожайности подсолнечника согласно схемы чередования культур в 11-польном зерно-травяно-пропашном севообороте. </w:t>
      </w:r>
      <w:r w:rsidR="005B3188">
        <w:rPr>
          <w:rFonts w:ascii="Times New Roman" w:hAnsi="Times New Roman"/>
          <w:sz w:val="28"/>
          <w:szCs w:val="28"/>
          <w:lang w:val="ru-RU"/>
        </w:rPr>
        <w:t>П</w:t>
      </w:r>
      <w:r w:rsidR="00C12FFB">
        <w:rPr>
          <w:rFonts w:ascii="Times New Roman" w:hAnsi="Times New Roman"/>
          <w:sz w:val="28"/>
          <w:szCs w:val="28"/>
          <w:lang w:val="ru-RU"/>
        </w:rPr>
        <w:t>рименени</w:t>
      </w:r>
      <w:r w:rsidR="005B3188">
        <w:rPr>
          <w:rFonts w:ascii="Times New Roman" w:hAnsi="Times New Roman"/>
          <w:sz w:val="28"/>
          <w:szCs w:val="28"/>
          <w:lang w:val="ru-RU"/>
        </w:rPr>
        <w:t>е</w:t>
      </w:r>
      <w:r w:rsidR="00C12FFB">
        <w:rPr>
          <w:rFonts w:ascii="Times New Roman" w:hAnsi="Times New Roman"/>
          <w:sz w:val="28"/>
          <w:szCs w:val="28"/>
          <w:lang w:val="ru-RU"/>
        </w:rPr>
        <w:t xml:space="preserve"> минеральных удобрений</w:t>
      </w:r>
      <w:r w:rsidR="005B3188">
        <w:rPr>
          <w:rFonts w:ascii="Times New Roman" w:hAnsi="Times New Roman"/>
          <w:sz w:val="28"/>
          <w:szCs w:val="28"/>
          <w:lang w:val="ru-RU"/>
        </w:rPr>
        <w:t xml:space="preserve"> способствовало увеличению урожайности подсолнечника на 1,02-1,62 т/га по сравнению с контролем без удобрений.</w:t>
      </w:r>
      <w:r w:rsidR="00AD5DD2">
        <w:rPr>
          <w:rFonts w:ascii="Times New Roman" w:hAnsi="Times New Roman"/>
          <w:sz w:val="28"/>
          <w:szCs w:val="28"/>
          <w:lang w:val="ru-RU"/>
        </w:rPr>
        <w:t xml:space="preserve"> Наибольшая урожайность достигалась </w:t>
      </w:r>
      <w:r w:rsidR="008D008E">
        <w:rPr>
          <w:rFonts w:ascii="Times New Roman" w:hAnsi="Times New Roman"/>
          <w:sz w:val="28"/>
          <w:szCs w:val="28"/>
          <w:lang w:val="ru-RU"/>
        </w:rPr>
        <w:t>на варианте 222</w:t>
      </w:r>
      <w:r w:rsidR="00AD5DD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D008E">
        <w:rPr>
          <w:rFonts w:ascii="Times New Roman" w:hAnsi="Times New Roman"/>
          <w:sz w:val="28"/>
          <w:szCs w:val="28"/>
          <w:lang w:val="ru-RU"/>
        </w:rPr>
        <w:t>(</w:t>
      </w:r>
      <w:r w:rsidR="00AD5DD2">
        <w:rPr>
          <w:rFonts w:ascii="Times New Roman" w:hAnsi="Times New Roman"/>
          <w:sz w:val="28"/>
          <w:szCs w:val="28"/>
        </w:rPr>
        <w:t>N</w:t>
      </w:r>
      <w:r w:rsidR="00AD5DD2" w:rsidRPr="00AD5DD2">
        <w:rPr>
          <w:rFonts w:ascii="Times New Roman" w:hAnsi="Times New Roman"/>
          <w:sz w:val="28"/>
          <w:szCs w:val="28"/>
          <w:vertAlign w:val="subscript"/>
          <w:lang w:val="ru-RU"/>
        </w:rPr>
        <w:t>40</w:t>
      </w:r>
      <w:r w:rsidR="00AD5DD2">
        <w:rPr>
          <w:rFonts w:ascii="Times New Roman" w:hAnsi="Times New Roman"/>
          <w:sz w:val="28"/>
          <w:szCs w:val="28"/>
        </w:rPr>
        <w:t>P</w:t>
      </w:r>
      <w:r w:rsidR="00AD5DD2" w:rsidRPr="00AD5DD2">
        <w:rPr>
          <w:rFonts w:ascii="Times New Roman" w:hAnsi="Times New Roman"/>
          <w:sz w:val="28"/>
          <w:szCs w:val="28"/>
          <w:vertAlign w:val="subscript"/>
          <w:lang w:val="ru-RU"/>
        </w:rPr>
        <w:t>60</w:t>
      </w:r>
      <w:r w:rsidR="00AD5DD2">
        <w:rPr>
          <w:rFonts w:ascii="Times New Roman" w:hAnsi="Times New Roman"/>
          <w:sz w:val="28"/>
          <w:szCs w:val="28"/>
        </w:rPr>
        <w:t>K</w:t>
      </w:r>
      <w:r w:rsidR="00AD5DD2" w:rsidRPr="00AD5DD2">
        <w:rPr>
          <w:rFonts w:ascii="Times New Roman" w:hAnsi="Times New Roman"/>
          <w:sz w:val="28"/>
          <w:szCs w:val="28"/>
          <w:vertAlign w:val="subscript"/>
          <w:lang w:val="ru-RU"/>
        </w:rPr>
        <w:t>40</w:t>
      </w:r>
      <w:r w:rsidR="008D008E">
        <w:rPr>
          <w:rFonts w:ascii="Times New Roman" w:hAnsi="Times New Roman"/>
          <w:sz w:val="28"/>
          <w:szCs w:val="28"/>
          <w:lang w:val="ru-RU"/>
        </w:rPr>
        <w:t>),</w:t>
      </w:r>
      <w:r w:rsidR="00AD5DD2">
        <w:rPr>
          <w:rFonts w:ascii="Times New Roman" w:hAnsi="Times New Roman"/>
          <w:sz w:val="28"/>
          <w:szCs w:val="28"/>
          <w:lang w:val="ru-RU"/>
        </w:rPr>
        <w:t xml:space="preserve"> которая </w:t>
      </w:r>
      <w:r w:rsidR="008D008E">
        <w:rPr>
          <w:rFonts w:ascii="Times New Roman" w:hAnsi="Times New Roman"/>
          <w:sz w:val="28"/>
          <w:szCs w:val="28"/>
          <w:lang w:val="ru-RU"/>
        </w:rPr>
        <w:t>превышала</w:t>
      </w:r>
      <w:r w:rsidR="00AD5DD2">
        <w:rPr>
          <w:rFonts w:ascii="Times New Roman" w:hAnsi="Times New Roman"/>
          <w:sz w:val="28"/>
          <w:szCs w:val="28"/>
          <w:lang w:val="ru-RU"/>
        </w:rPr>
        <w:t xml:space="preserve"> контрол</w:t>
      </w:r>
      <w:r w:rsidR="008D008E">
        <w:rPr>
          <w:rFonts w:ascii="Times New Roman" w:hAnsi="Times New Roman"/>
          <w:sz w:val="28"/>
          <w:szCs w:val="28"/>
          <w:lang w:val="ru-RU"/>
        </w:rPr>
        <w:t>ь</w:t>
      </w:r>
      <w:r w:rsidR="00AD5DD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8D008E">
        <w:rPr>
          <w:rFonts w:ascii="Times New Roman" w:hAnsi="Times New Roman"/>
          <w:sz w:val="28"/>
          <w:szCs w:val="28"/>
          <w:lang w:val="ru-RU"/>
        </w:rPr>
        <w:t>другие нормы удобрения</w:t>
      </w:r>
      <w:r w:rsidR="00B64836">
        <w:rPr>
          <w:rFonts w:ascii="Times New Roman" w:hAnsi="Times New Roman"/>
          <w:sz w:val="28"/>
          <w:szCs w:val="28"/>
          <w:lang w:val="ru-RU"/>
        </w:rPr>
        <w:t>. При этом разница в прибавке урожайности между вариантами 222 и 333 наименьшая</w:t>
      </w:r>
      <w:r w:rsidR="008D008E">
        <w:rPr>
          <w:rFonts w:ascii="Times New Roman" w:hAnsi="Times New Roman"/>
          <w:sz w:val="28"/>
          <w:szCs w:val="28"/>
          <w:lang w:val="ru-RU"/>
        </w:rPr>
        <w:t xml:space="preserve"> (0,17 т/га). На рисунке 6 представлена статистическая оценка уро</w:t>
      </w:r>
      <w:r w:rsidR="000D26C2">
        <w:rPr>
          <w:rFonts w:ascii="Times New Roman" w:hAnsi="Times New Roman"/>
          <w:sz w:val="28"/>
          <w:szCs w:val="28"/>
          <w:lang w:val="ru-RU"/>
        </w:rPr>
        <w:t>жайности подсолнечника.</w:t>
      </w:r>
    </w:p>
    <w:p w:rsidR="000D26C2" w:rsidRDefault="000D26C2" w:rsidP="005B31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457700" cy="33337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188" w:rsidRDefault="00C15E7D" w:rsidP="005B31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Рисунок 6 </w:t>
      </w:r>
      <w:r w:rsidR="00B64836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8D008E">
        <w:rPr>
          <w:rFonts w:ascii="Times New Roman" w:eastAsia="TimesNewRomanPSMT" w:hAnsi="Times New Roman"/>
          <w:sz w:val="28"/>
          <w:szCs w:val="28"/>
          <w:lang w:val="ru-RU"/>
        </w:rPr>
        <w:t>С</w:t>
      </w:r>
      <w:r w:rsidR="00B64836">
        <w:rPr>
          <w:rFonts w:ascii="Times New Roman" w:eastAsia="TimesNewRomanPSMT" w:hAnsi="Times New Roman"/>
          <w:sz w:val="28"/>
          <w:szCs w:val="28"/>
          <w:lang w:val="ru-RU"/>
        </w:rPr>
        <w:t>татистическ</w:t>
      </w:r>
      <w:r w:rsidR="008D008E">
        <w:rPr>
          <w:rFonts w:ascii="Times New Roman" w:eastAsia="TimesNewRomanPSMT" w:hAnsi="Times New Roman"/>
          <w:sz w:val="28"/>
          <w:szCs w:val="28"/>
          <w:lang w:val="ru-RU"/>
        </w:rPr>
        <w:t>ая оценка</w:t>
      </w:r>
      <w:r w:rsidR="00B64836">
        <w:rPr>
          <w:rFonts w:ascii="Times New Roman" w:eastAsia="TimesNewRomanPSMT" w:hAnsi="Times New Roman"/>
          <w:sz w:val="28"/>
          <w:szCs w:val="28"/>
          <w:lang w:val="ru-RU"/>
        </w:rPr>
        <w:t xml:space="preserve"> урожайности подсолнечника на черноземе выщелоченном</w:t>
      </w:r>
    </w:p>
    <w:p w:rsidR="00DD297B" w:rsidRDefault="00DD297B" w:rsidP="00E16B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4408C" w:rsidRPr="00093795" w:rsidRDefault="000379FA" w:rsidP="0044008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</w:t>
      </w:r>
      <w:r w:rsidRPr="00093795">
        <w:rPr>
          <w:rFonts w:ascii="Times New Roman" w:hAnsi="Times New Roman"/>
          <w:b/>
          <w:sz w:val="28"/>
          <w:szCs w:val="28"/>
          <w:lang w:val="ru-RU"/>
        </w:rPr>
        <w:t>ыводы</w:t>
      </w:r>
    </w:p>
    <w:p w:rsidR="00631779" w:rsidRPr="002F484E" w:rsidRDefault="00DD297B" w:rsidP="002F484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F484E">
        <w:rPr>
          <w:rFonts w:ascii="Times New Roman" w:hAnsi="Times New Roman"/>
          <w:sz w:val="28"/>
          <w:szCs w:val="28"/>
          <w:lang w:val="ru-RU"/>
        </w:rPr>
        <w:t>Чернозем выщелоченный характеризуется</w:t>
      </w:r>
      <w:r w:rsidR="00093795" w:rsidRPr="002F48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31779" w:rsidRPr="002F484E">
        <w:rPr>
          <w:rFonts w:ascii="Times New Roman" w:hAnsi="Times New Roman"/>
          <w:sz w:val="28"/>
          <w:szCs w:val="28"/>
          <w:lang w:val="ru-RU"/>
        </w:rPr>
        <w:t>благоприятными физическими (плотность сложения 1,30 г/см</w:t>
      </w:r>
      <w:r w:rsidR="00631779" w:rsidRPr="002F484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631779" w:rsidRPr="002F484E">
        <w:rPr>
          <w:rFonts w:ascii="Times New Roman" w:hAnsi="Times New Roman"/>
          <w:sz w:val="28"/>
          <w:szCs w:val="28"/>
          <w:lang w:val="ru-RU"/>
        </w:rPr>
        <w:t>, плотность твердой фазы 2,67 г/см</w:t>
      </w:r>
      <w:r w:rsidR="00631779" w:rsidRPr="002F484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D923F4" w:rsidRPr="002F484E">
        <w:rPr>
          <w:rFonts w:ascii="Times New Roman" w:hAnsi="Times New Roman"/>
          <w:sz w:val="28"/>
          <w:szCs w:val="28"/>
          <w:lang w:val="ru-RU"/>
        </w:rPr>
        <w:t>, общая пористость 51,9 %, χ=1,045×10</w:t>
      </w:r>
      <w:r w:rsidR="00D923F4" w:rsidRPr="002F484E">
        <w:rPr>
          <w:rFonts w:ascii="Times New Roman" w:hAnsi="Times New Roman"/>
          <w:sz w:val="28"/>
          <w:szCs w:val="28"/>
          <w:vertAlign w:val="superscript"/>
          <w:lang w:val="ru-RU"/>
        </w:rPr>
        <w:t>-3</w:t>
      </w:r>
      <w:r w:rsidR="00D923F4" w:rsidRPr="002F484E">
        <w:rPr>
          <w:rFonts w:ascii="Times New Roman" w:hAnsi="Times New Roman"/>
          <w:sz w:val="28"/>
          <w:szCs w:val="28"/>
          <w:lang w:val="ru-RU"/>
        </w:rPr>
        <w:t xml:space="preserve"> ед. СИ) </w:t>
      </w:r>
      <w:r w:rsidR="00631779" w:rsidRPr="002F484E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D923F4" w:rsidRPr="002F484E">
        <w:rPr>
          <w:rFonts w:ascii="Times New Roman" w:hAnsi="Times New Roman"/>
          <w:sz w:val="28"/>
          <w:szCs w:val="28"/>
          <w:lang w:val="ru-RU"/>
        </w:rPr>
        <w:t>химическими</w:t>
      </w:r>
      <w:r w:rsidR="00631779" w:rsidRPr="002F484E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D923F4" w:rsidRPr="002F484E">
        <w:rPr>
          <w:rFonts w:ascii="Times New Roman" w:hAnsi="Times New Roman"/>
          <w:sz w:val="28"/>
          <w:szCs w:val="28"/>
          <w:lang w:val="ru-RU"/>
        </w:rPr>
        <w:t>рН</w:t>
      </w:r>
      <w:r w:rsidR="00D923F4" w:rsidRPr="002F484E">
        <w:rPr>
          <w:rFonts w:ascii="Times New Roman" w:hAnsi="Times New Roman"/>
          <w:sz w:val="28"/>
          <w:szCs w:val="28"/>
          <w:vertAlign w:val="subscript"/>
          <w:lang w:val="ru-RU"/>
        </w:rPr>
        <w:t>вод.</w:t>
      </w:r>
      <w:r w:rsidR="00E24FC2" w:rsidRPr="002F484E">
        <w:rPr>
          <w:rFonts w:ascii="Times New Roman" w:hAnsi="Times New Roman"/>
          <w:sz w:val="28"/>
          <w:szCs w:val="28"/>
          <w:lang w:val="ru-RU"/>
        </w:rPr>
        <w:t>=6,5 </w:t>
      </w:r>
      <w:r w:rsidR="00D923F4" w:rsidRPr="002F484E">
        <w:rPr>
          <w:rFonts w:ascii="Times New Roman" w:hAnsi="Times New Roman"/>
          <w:sz w:val="28"/>
          <w:szCs w:val="28"/>
          <w:lang w:val="ru-RU"/>
        </w:rPr>
        <w:t>ед.</w:t>
      </w:r>
      <w:r w:rsidR="00631779" w:rsidRPr="002F484E">
        <w:rPr>
          <w:rFonts w:ascii="Times New Roman" w:hAnsi="Times New Roman"/>
          <w:sz w:val="28"/>
          <w:szCs w:val="28"/>
          <w:lang w:val="ru-RU"/>
        </w:rPr>
        <w:t>,</w:t>
      </w:r>
      <w:r w:rsidR="00D923F4" w:rsidRPr="002F484E">
        <w:rPr>
          <w:rFonts w:ascii="Times New Roman" w:hAnsi="Times New Roman"/>
          <w:sz w:val="28"/>
          <w:szCs w:val="28"/>
          <w:lang w:val="ru-RU"/>
        </w:rPr>
        <w:t xml:space="preserve"> общий гумус 3,2 %, </w:t>
      </w:r>
      <w:r w:rsidR="00E24FC2" w:rsidRPr="002F484E">
        <w:rPr>
          <w:rFonts w:ascii="Times New Roman" w:hAnsi="Times New Roman"/>
          <w:sz w:val="28"/>
          <w:szCs w:val="28"/>
        </w:rPr>
        <w:t>Ca</w:t>
      </w:r>
      <w:r w:rsidR="00E24FC2" w:rsidRPr="002F484E">
        <w:rPr>
          <w:rFonts w:ascii="Times New Roman" w:hAnsi="Times New Roman"/>
          <w:sz w:val="28"/>
          <w:szCs w:val="28"/>
          <w:vertAlign w:val="superscript"/>
          <w:lang w:val="ru-RU"/>
        </w:rPr>
        <w:t>2+</w:t>
      </w:r>
      <w:r w:rsidR="00E24FC2" w:rsidRPr="002F484E">
        <w:rPr>
          <w:rFonts w:ascii="Times New Roman" w:hAnsi="Times New Roman"/>
          <w:sz w:val="28"/>
          <w:szCs w:val="28"/>
          <w:lang w:val="ru-RU"/>
        </w:rPr>
        <w:t>+</w:t>
      </w:r>
      <w:r w:rsidR="00E24FC2" w:rsidRPr="002F484E">
        <w:rPr>
          <w:rFonts w:ascii="Times New Roman" w:hAnsi="Times New Roman"/>
          <w:sz w:val="28"/>
          <w:szCs w:val="28"/>
        </w:rPr>
        <w:t>Mg</w:t>
      </w:r>
      <w:r w:rsidR="00E24FC2" w:rsidRPr="002F484E">
        <w:rPr>
          <w:rFonts w:ascii="Times New Roman" w:hAnsi="Times New Roman"/>
          <w:sz w:val="28"/>
          <w:szCs w:val="28"/>
          <w:vertAlign w:val="superscript"/>
          <w:lang w:val="ru-RU"/>
        </w:rPr>
        <w:t>2+</w:t>
      </w:r>
      <w:r w:rsidR="00E24FC2" w:rsidRPr="002F484E">
        <w:rPr>
          <w:rFonts w:ascii="Times New Roman" w:hAnsi="Times New Roman"/>
          <w:sz w:val="28"/>
          <w:szCs w:val="28"/>
          <w:lang w:val="ru-RU"/>
        </w:rPr>
        <w:t>=42,8 мг.-</w:t>
      </w:r>
      <w:proofErr w:type="spellStart"/>
      <w:r w:rsidR="00E24FC2" w:rsidRPr="002F484E">
        <w:rPr>
          <w:rFonts w:ascii="Times New Roman" w:hAnsi="Times New Roman"/>
          <w:sz w:val="28"/>
          <w:szCs w:val="28"/>
          <w:lang w:val="ru-RU"/>
        </w:rPr>
        <w:t>экв</w:t>
      </w:r>
      <w:proofErr w:type="spellEnd"/>
      <w:r w:rsidR="00CC4DA4" w:rsidRPr="002F484E">
        <w:rPr>
          <w:rFonts w:ascii="Times New Roman" w:hAnsi="Times New Roman"/>
          <w:sz w:val="28"/>
          <w:szCs w:val="28"/>
          <w:lang w:val="ru-RU"/>
        </w:rPr>
        <w:t>.</w:t>
      </w:r>
      <w:r w:rsidR="00E24FC2" w:rsidRPr="002F484E">
        <w:rPr>
          <w:rFonts w:ascii="Times New Roman" w:hAnsi="Times New Roman"/>
          <w:sz w:val="28"/>
          <w:szCs w:val="28"/>
          <w:lang w:val="ru-RU"/>
        </w:rPr>
        <w:t xml:space="preserve">/100 г, </w:t>
      </w:r>
      <w:r w:rsidR="00D923F4" w:rsidRPr="002F484E">
        <w:rPr>
          <w:rFonts w:ascii="Times New Roman" w:hAnsi="Times New Roman"/>
          <w:sz w:val="28"/>
          <w:szCs w:val="28"/>
          <w:lang w:val="ru-RU"/>
        </w:rPr>
        <w:t xml:space="preserve">запас </w:t>
      </w:r>
      <w:r w:rsidR="00D923F4" w:rsidRPr="002F484E">
        <w:rPr>
          <w:rFonts w:ascii="Times New Roman" w:hAnsi="Times New Roman"/>
          <w:sz w:val="28"/>
          <w:szCs w:val="28"/>
          <w:lang w:val="ru-RU"/>
        </w:rPr>
        <w:lastRenderedPageBreak/>
        <w:t xml:space="preserve">гумуса </w:t>
      </w:r>
      <w:r w:rsidR="00D923F4" w:rsidRPr="000379FA">
        <w:rPr>
          <w:rFonts w:ascii="Times New Roman" w:hAnsi="Times New Roman"/>
          <w:sz w:val="28"/>
          <w:szCs w:val="28"/>
          <w:lang w:val="ru-RU"/>
        </w:rPr>
        <w:t>А+В</w:t>
      </w:r>
      <w:r w:rsidR="00D923F4" w:rsidRPr="002F484E">
        <w:rPr>
          <w:rFonts w:ascii="Times New Roman" w:hAnsi="Times New Roman"/>
          <w:sz w:val="28"/>
          <w:szCs w:val="28"/>
          <w:lang w:val="ru-RU"/>
        </w:rPr>
        <w:t>=468,2 т/га</w:t>
      </w:r>
      <w:r w:rsidR="00631779" w:rsidRPr="002F484E">
        <w:rPr>
          <w:rFonts w:ascii="Times New Roman" w:hAnsi="Times New Roman"/>
          <w:sz w:val="28"/>
          <w:szCs w:val="28"/>
          <w:lang w:val="ru-RU"/>
        </w:rPr>
        <w:t xml:space="preserve">) свойствами. </w:t>
      </w:r>
      <w:r w:rsidR="00B64836">
        <w:rPr>
          <w:rFonts w:ascii="Times New Roman" w:hAnsi="Times New Roman"/>
          <w:sz w:val="28"/>
          <w:szCs w:val="28"/>
          <w:lang w:val="ru-RU"/>
        </w:rPr>
        <w:t xml:space="preserve">Применение минеральных удобрений </w:t>
      </w:r>
      <w:r w:rsidR="000D26C2">
        <w:rPr>
          <w:rFonts w:ascii="Times New Roman" w:hAnsi="Times New Roman"/>
          <w:sz w:val="28"/>
          <w:szCs w:val="28"/>
          <w:lang w:val="ru-RU"/>
        </w:rPr>
        <w:t>увеличивает</w:t>
      </w:r>
      <w:r w:rsidR="00B64836">
        <w:rPr>
          <w:rFonts w:ascii="Times New Roman" w:hAnsi="Times New Roman"/>
          <w:sz w:val="28"/>
          <w:szCs w:val="28"/>
          <w:lang w:val="ru-RU"/>
        </w:rPr>
        <w:t xml:space="preserve"> продуктивность чернозема выщелоченного</w:t>
      </w:r>
      <w:r w:rsidR="000D26C2">
        <w:rPr>
          <w:rFonts w:ascii="Times New Roman" w:hAnsi="Times New Roman"/>
          <w:sz w:val="28"/>
          <w:szCs w:val="28"/>
          <w:lang w:val="ru-RU"/>
        </w:rPr>
        <w:t>: у</w:t>
      </w:r>
      <w:r w:rsidR="00B64836">
        <w:rPr>
          <w:rFonts w:ascii="Times New Roman" w:hAnsi="Times New Roman"/>
          <w:sz w:val="28"/>
          <w:szCs w:val="28"/>
          <w:lang w:val="ru-RU"/>
        </w:rPr>
        <w:t>рожайность подсолнечника 11-польно</w:t>
      </w:r>
      <w:r w:rsidR="008D008E">
        <w:rPr>
          <w:rFonts w:ascii="Times New Roman" w:hAnsi="Times New Roman"/>
          <w:sz w:val="28"/>
          <w:szCs w:val="28"/>
          <w:lang w:val="ru-RU"/>
        </w:rPr>
        <w:t>го</w:t>
      </w:r>
      <w:r w:rsidR="00B64836">
        <w:rPr>
          <w:rFonts w:ascii="Times New Roman" w:hAnsi="Times New Roman"/>
          <w:sz w:val="28"/>
          <w:szCs w:val="28"/>
          <w:lang w:val="ru-RU"/>
        </w:rPr>
        <w:t xml:space="preserve"> зерно-травяно-пропашно</w:t>
      </w:r>
      <w:r w:rsidR="008D008E">
        <w:rPr>
          <w:rFonts w:ascii="Times New Roman" w:hAnsi="Times New Roman"/>
          <w:sz w:val="28"/>
          <w:szCs w:val="28"/>
          <w:lang w:val="ru-RU"/>
        </w:rPr>
        <w:t xml:space="preserve">го </w:t>
      </w:r>
      <w:r w:rsidR="00B64836">
        <w:rPr>
          <w:rFonts w:ascii="Times New Roman" w:hAnsi="Times New Roman"/>
          <w:sz w:val="28"/>
          <w:szCs w:val="28"/>
          <w:lang w:val="ru-RU"/>
        </w:rPr>
        <w:t>севооборот</w:t>
      </w:r>
      <w:r w:rsidR="008D008E">
        <w:rPr>
          <w:rFonts w:ascii="Times New Roman" w:hAnsi="Times New Roman"/>
          <w:sz w:val="28"/>
          <w:szCs w:val="28"/>
          <w:lang w:val="ru-RU"/>
        </w:rPr>
        <w:t>а</w:t>
      </w:r>
      <w:r w:rsidR="00B648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D008E">
        <w:rPr>
          <w:rFonts w:ascii="Times New Roman" w:hAnsi="Times New Roman"/>
          <w:sz w:val="28"/>
          <w:szCs w:val="28"/>
          <w:lang w:val="ru-RU"/>
        </w:rPr>
        <w:t xml:space="preserve">превышает контроль без удобрений на 1,02-1,62 т/га. </w:t>
      </w:r>
    </w:p>
    <w:p w:rsidR="00631779" w:rsidRPr="00550FCA" w:rsidRDefault="00631779" w:rsidP="00440083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</w:p>
    <w:p w:rsidR="00631779" w:rsidRPr="00440083" w:rsidRDefault="00631779" w:rsidP="00440083">
      <w:pPr>
        <w:tabs>
          <w:tab w:val="num" w:pos="567"/>
        </w:tabs>
        <w:ind w:firstLine="709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440083">
        <w:rPr>
          <w:rFonts w:ascii="Times New Roman" w:hAnsi="Times New Roman"/>
          <w:b/>
          <w:color w:val="000000" w:themeColor="text1"/>
          <w:shd w:val="clear" w:color="auto" w:fill="FFFFFF"/>
          <w:lang w:val="ru-RU"/>
        </w:rPr>
        <w:t xml:space="preserve">Список литературы 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>1. </w:t>
      </w:r>
      <w:r w:rsidR="00F9606F" w:rsidRPr="00440083">
        <w:rPr>
          <w:rFonts w:ascii="Times New Roman" w:hAnsi="Times New Roman"/>
          <w:bCs/>
          <w:lang w:val="ru-RU"/>
        </w:rPr>
        <w:t xml:space="preserve">Агрофизические и агрохимические методы исследования почв. </w:t>
      </w:r>
      <w:r w:rsidR="00F9606F" w:rsidRPr="00440083">
        <w:rPr>
          <w:rFonts w:ascii="Times New Roman" w:hAnsi="Times New Roman"/>
          <w:lang w:val="ru-RU"/>
        </w:rPr>
        <w:t xml:space="preserve">учебно-методическое пособие / сост. В.И. </w:t>
      </w:r>
      <w:proofErr w:type="spellStart"/>
      <w:r w:rsidR="00F9606F" w:rsidRPr="00440083">
        <w:rPr>
          <w:rFonts w:ascii="Times New Roman" w:hAnsi="Times New Roman"/>
          <w:lang w:val="ru-RU"/>
        </w:rPr>
        <w:t>Терпелец</w:t>
      </w:r>
      <w:proofErr w:type="spellEnd"/>
      <w:r w:rsidR="00F9606F" w:rsidRPr="00440083">
        <w:rPr>
          <w:rFonts w:ascii="Times New Roman" w:hAnsi="Times New Roman"/>
          <w:lang w:val="ru-RU"/>
        </w:rPr>
        <w:t xml:space="preserve">, В.Н. Слюсарев. </w:t>
      </w:r>
      <w:r w:rsidR="000379FA">
        <w:rPr>
          <w:rFonts w:ascii="Times New Roman" w:hAnsi="Times New Roman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 xml:space="preserve">Краснодар: </w:t>
      </w:r>
      <w:proofErr w:type="spellStart"/>
      <w:r w:rsidR="00F9606F" w:rsidRPr="00440083">
        <w:rPr>
          <w:rFonts w:ascii="Times New Roman" w:hAnsi="Times New Roman"/>
          <w:lang w:val="ru-RU"/>
        </w:rPr>
        <w:t>КубГАУ</w:t>
      </w:r>
      <w:proofErr w:type="spellEnd"/>
      <w:r w:rsidR="00F9606F" w:rsidRPr="00440083">
        <w:rPr>
          <w:rFonts w:ascii="Times New Roman" w:hAnsi="Times New Roman"/>
          <w:lang w:val="ru-RU"/>
        </w:rPr>
        <w:t xml:space="preserve">, 2016. </w:t>
      </w:r>
      <w:r w:rsidR="000379FA">
        <w:rPr>
          <w:rFonts w:ascii="Times New Roman" w:hAnsi="Times New Roman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>65 с.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2. </w:t>
      </w:r>
      <w:r w:rsidR="00F9606F" w:rsidRPr="00440083">
        <w:rPr>
          <w:rFonts w:ascii="Times New Roman" w:hAnsi="Times New Roman"/>
          <w:lang w:val="ru-RU"/>
        </w:rPr>
        <w:t xml:space="preserve">Агрохимические методы исследования почв / Под ред. А.В. Соколова. </w:t>
      </w:r>
      <w:r w:rsidR="000379FA">
        <w:rPr>
          <w:rFonts w:ascii="Times New Roman" w:hAnsi="Times New Roman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 xml:space="preserve">М.: Изд-во Наука, 1975. </w:t>
      </w:r>
      <w:r w:rsidR="000379FA">
        <w:rPr>
          <w:rFonts w:ascii="Times New Roman" w:hAnsi="Times New Roman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>656 с.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iCs/>
          <w:color w:val="000000"/>
          <w:lang w:val="ru-RU"/>
        </w:rPr>
      </w:pPr>
      <w:r>
        <w:rPr>
          <w:rFonts w:ascii="Times New Roman" w:hAnsi="Times New Roman"/>
          <w:iCs/>
          <w:color w:val="000000"/>
          <w:lang w:val="ru-RU"/>
        </w:rPr>
        <w:t>3. </w:t>
      </w:r>
      <w:r w:rsidR="00F9606F" w:rsidRPr="00440083">
        <w:rPr>
          <w:rFonts w:ascii="Times New Roman" w:hAnsi="Times New Roman"/>
          <w:iCs/>
          <w:color w:val="000000"/>
          <w:lang w:val="ru-RU"/>
        </w:rPr>
        <w:t xml:space="preserve">Агроэкологический мониторинг в земледелии Краснодарского края.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iCs/>
          <w:color w:val="000000"/>
          <w:lang w:val="ru-RU"/>
        </w:rPr>
        <w:t xml:space="preserve">Краснодар, 2002.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iCs/>
          <w:color w:val="000000"/>
          <w:lang w:val="ru-RU"/>
        </w:rPr>
        <w:t>284 с.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4. </w:t>
      </w:r>
      <w:r w:rsidR="00F9606F" w:rsidRPr="00440083">
        <w:rPr>
          <w:rFonts w:ascii="Times New Roman" w:hAnsi="Times New Roman"/>
          <w:lang w:val="ru-RU"/>
        </w:rPr>
        <w:t>Антропогенная эволюция черноземов /</w:t>
      </w:r>
      <w:r w:rsidR="000379FA">
        <w:rPr>
          <w:rFonts w:ascii="Times New Roman" w:hAnsi="Times New Roman"/>
          <w:lang w:val="ru-RU"/>
        </w:rPr>
        <w:t xml:space="preserve"> Под ред. А.П. Щербакова и И.И. </w:t>
      </w:r>
      <w:r w:rsidR="00F9606F" w:rsidRPr="00440083">
        <w:rPr>
          <w:rFonts w:ascii="Times New Roman" w:hAnsi="Times New Roman"/>
          <w:lang w:val="ru-RU"/>
        </w:rPr>
        <w:t xml:space="preserve">Васнева. – Воронеж: Воронеж. гос. ун-т., 2000.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>412 с.</w:t>
      </w:r>
    </w:p>
    <w:p w:rsidR="00F9606F" w:rsidRPr="000D26C2" w:rsidRDefault="00AB7373" w:rsidP="00440083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5. </w:t>
      </w:r>
      <w:proofErr w:type="spellStart"/>
      <w:r w:rsidR="000379FA">
        <w:rPr>
          <w:rFonts w:ascii="Times New Roman" w:hAnsi="Times New Roman"/>
          <w:color w:val="000000" w:themeColor="text1"/>
          <w:lang w:val="ru-RU"/>
        </w:rPr>
        <w:t>Вадюнина</w:t>
      </w:r>
      <w:proofErr w:type="spellEnd"/>
      <w:r w:rsidR="007C5CDE">
        <w:rPr>
          <w:rFonts w:ascii="Times New Roman" w:hAnsi="Times New Roman"/>
          <w:color w:val="000000" w:themeColor="text1"/>
          <w:lang w:val="ru-RU"/>
        </w:rPr>
        <w:t>,</w:t>
      </w:r>
      <w:r w:rsidR="000379FA">
        <w:rPr>
          <w:rFonts w:ascii="Times New Roman" w:hAnsi="Times New Roman"/>
          <w:color w:val="000000" w:themeColor="text1"/>
          <w:lang w:val="ru-RU"/>
        </w:rPr>
        <w:t xml:space="preserve"> А.Ф. </w:t>
      </w:r>
      <w:r w:rsidR="00F9606F" w:rsidRPr="00440083">
        <w:rPr>
          <w:rFonts w:ascii="Times New Roman" w:hAnsi="Times New Roman"/>
          <w:color w:val="000000" w:themeColor="text1"/>
          <w:lang w:val="ru-RU"/>
        </w:rPr>
        <w:t xml:space="preserve">Магнитная восприимчивость некоторых почв </w:t>
      </w:r>
      <w:r w:rsidR="00F9606F" w:rsidRPr="000D26C2">
        <w:rPr>
          <w:rFonts w:ascii="Times New Roman" w:hAnsi="Times New Roman"/>
          <w:color w:val="000000" w:themeColor="text1"/>
          <w:lang w:val="ru-RU"/>
        </w:rPr>
        <w:t>СССР / А.Ф. </w:t>
      </w:r>
      <w:proofErr w:type="spellStart"/>
      <w:r w:rsidR="00F9606F" w:rsidRPr="000D26C2">
        <w:rPr>
          <w:rFonts w:ascii="Times New Roman" w:hAnsi="Times New Roman"/>
          <w:color w:val="000000" w:themeColor="text1"/>
          <w:lang w:val="ru-RU"/>
        </w:rPr>
        <w:t>Вадюнина</w:t>
      </w:r>
      <w:proofErr w:type="spellEnd"/>
      <w:r w:rsidR="00F9606F" w:rsidRPr="000D26C2">
        <w:rPr>
          <w:rFonts w:ascii="Times New Roman" w:hAnsi="Times New Roman"/>
          <w:color w:val="000000" w:themeColor="text1"/>
          <w:lang w:val="ru-RU"/>
        </w:rPr>
        <w:t>,</w:t>
      </w:r>
      <w:r w:rsidR="000379FA">
        <w:rPr>
          <w:rFonts w:ascii="Times New Roman" w:hAnsi="Times New Roman"/>
          <w:color w:val="000000" w:themeColor="text1"/>
          <w:lang w:val="ru-RU"/>
        </w:rPr>
        <w:t xml:space="preserve"> В.Ф. Бабанина</w:t>
      </w:r>
      <w:r w:rsidR="00F9606F" w:rsidRPr="000D26C2">
        <w:rPr>
          <w:rFonts w:ascii="Times New Roman" w:hAnsi="Times New Roman"/>
          <w:color w:val="000000" w:themeColor="text1"/>
          <w:lang w:val="ru-RU"/>
        </w:rPr>
        <w:t xml:space="preserve"> // Почвоведение, 1972.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0D26C2">
        <w:rPr>
          <w:rFonts w:ascii="Times New Roman" w:hAnsi="Times New Roman"/>
          <w:color w:val="000000" w:themeColor="text1"/>
          <w:lang w:val="ru-RU"/>
        </w:rPr>
        <w:t xml:space="preserve">№ 10.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0D26C2">
        <w:rPr>
          <w:rFonts w:ascii="Times New Roman" w:hAnsi="Times New Roman"/>
          <w:color w:val="000000" w:themeColor="text1"/>
          <w:lang w:val="ru-RU"/>
        </w:rPr>
        <w:t>С. 55-66.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6. </w:t>
      </w:r>
      <w:r w:rsidR="000379FA">
        <w:rPr>
          <w:rFonts w:ascii="Times New Roman" w:hAnsi="Times New Roman"/>
          <w:lang w:val="ru-RU"/>
        </w:rPr>
        <w:t>Вальков</w:t>
      </w:r>
      <w:r w:rsidR="007C5CDE">
        <w:rPr>
          <w:rFonts w:ascii="Times New Roman" w:hAnsi="Times New Roman"/>
          <w:lang w:val="ru-RU"/>
        </w:rPr>
        <w:t>,</w:t>
      </w:r>
      <w:r w:rsidR="000379FA">
        <w:rPr>
          <w:rFonts w:ascii="Times New Roman" w:hAnsi="Times New Roman"/>
          <w:lang w:val="ru-RU"/>
        </w:rPr>
        <w:t xml:space="preserve"> В.Ф. </w:t>
      </w:r>
      <w:r w:rsidR="00F9606F" w:rsidRPr="00440083">
        <w:rPr>
          <w:rFonts w:ascii="Times New Roman" w:hAnsi="Times New Roman"/>
          <w:lang w:val="ru-RU"/>
        </w:rPr>
        <w:t>Почвове</w:t>
      </w:r>
      <w:r w:rsidR="000379FA">
        <w:rPr>
          <w:rFonts w:ascii="Times New Roman" w:hAnsi="Times New Roman"/>
          <w:lang w:val="ru-RU"/>
        </w:rPr>
        <w:t>дение (почвы Северного Кавказа) / В.Ф. Вальков, Ю.А. </w:t>
      </w:r>
      <w:proofErr w:type="spellStart"/>
      <w:r w:rsidR="000379FA">
        <w:rPr>
          <w:rFonts w:ascii="Times New Roman" w:hAnsi="Times New Roman"/>
          <w:lang w:val="ru-RU"/>
        </w:rPr>
        <w:t>Штомпель</w:t>
      </w:r>
      <w:proofErr w:type="spellEnd"/>
      <w:r w:rsidR="000379FA">
        <w:rPr>
          <w:rFonts w:ascii="Times New Roman" w:hAnsi="Times New Roman"/>
          <w:lang w:val="ru-RU"/>
        </w:rPr>
        <w:t>, В.И. Тюльпанов.</w:t>
      </w:r>
      <w:r w:rsidR="00F9606F" w:rsidRPr="00440083">
        <w:rPr>
          <w:rFonts w:ascii="Times New Roman" w:hAnsi="Times New Roman"/>
          <w:lang w:val="ru-RU"/>
        </w:rPr>
        <w:t xml:space="preserve">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 xml:space="preserve">Краснодар: Изд-во «Советская Кубань», 2002.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>300 с.</w:t>
      </w:r>
    </w:p>
    <w:p w:rsidR="00F9606F" w:rsidRPr="00440083" w:rsidRDefault="00AB7373" w:rsidP="0044008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lang w:val="ru-RU"/>
        </w:rPr>
      </w:pPr>
      <w:r>
        <w:rPr>
          <w:rFonts w:ascii="Times New Roman" w:hAnsi="Times New Roman"/>
          <w:bCs/>
          <w:color w:val="000000"/>
          <w:lang w:val="ru-RU"/>
        </w:rPr>
        <w:t>7. </w:t>
      </w:r>
      <w:proofErr w:type="spellStart"/>
      <w:r w:rsidR="00F9606F" w:rsidRPr="00440083">
        <w:rPr>
          <w:rFonts w:ascii="Times New Roman" w:hAnsi="Times New Roman"/>
          <w:bCs/>
          <w:color w:val="000000"/>
          <w:lang w:val="ru-RU"/>
        </w:rPr>
        <w:t>Жиленко</w:t>
      </w:r>
      <w:proofErr w:type="spellEnd"/>
      <w:r w:rsidR="007C5CDE">
        <w:rPr>
          <w:rFonts w:ascii="Times New Roman" w:hAnsi="Times New Roman"/>
          <w:bCs/>
          <w:color w:val="000000"/>
          <w:lang w:val="ru-RU"/>
        </w:rPr>
        <w:t>,</w:t>
      </w:r>
      <w:r w:rsidR="00F9606F" w:rsidRPr="00440083">
        <w:rPr>
          <w:rFonts w:ascii="Times New Roman" w:hAnsi="Times New Roman"/>
          <w:bCs/>
          <w:color w:val="000000"/>
          <w:lang w:val="ru-RU"/>
        </w:rPr>
        <w:t xml:space="preserve"> С.В. Плодородие и продуктивность черноземов Кубани / Под ред. В.Г. Минеева.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bCs/>
          <w:color w:val="000000"/>
          <w:lang w:val="ru-RU"/>
        </w:rPr>
        <w:t xml:space="preserve">М.: Изд-во Московского университета, 2011.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bCs/>
          <w:color w:val="000000"/>
          <w:lang w:val="ru-RU"/>
        </w:rPr>
        <w:t>288 с.</w:t>
      </w:r>
    </w:p>
    <w:p w:rsidR="00F9606F" w:rsidRPr="00440083" w:rsidRDefault="00AB7373" w:rsidP="0044008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8. </w:t>
      </w:r>
      <w:r w:rsidR="00F9606F" w:rsidRPr="00440083">
        <w:rPr>
          <w:rFonts w:ascii="Times New Roman" w:hAnsi="Times New Roman"/>
          <w:lang w:val="ru-RU"/>
        </w:rPr>
        <w:t xml:space="preserve">Классификация и диагностика почв СССР.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 xml:space="preserve">М.: Колос, 1977.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 xml:space="preserve">221 с. 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9. </w:t>
      </w:r>
      <w:r w:rsidR="00F9606F" w:rsidRPr="00440083">
        <w:rPr>
          <w:rFonts w:ascii="Times New Roman" w:hAnsi="Times New Roman"/>
          <w:color w:val="000000" w:themeColor="text1"/>
          <w:lang w:val="ru-RU"/>
        </w:rPr>
        <w:t>Орлова</w:t>
      </w:r>
      <w:r w:rsidR="007C5CDE">
        <w:rPr>
          <w:rFonts w:ascii="Times New Roman" w:hAnsi="Times New Roman"/>
          <w:color w:val="000000" w:themeColor="text1"/>
          <w:lang w:val="ru-RU"/>
        </w:rPr>
        <w:t>,</w:t>
      </w:r>
      <w:r w:rsidR="00F9606F" w:rsidRPr="00440083">
        <w:rPr>
          <w:rFonts w:ascii="Times New Roman" w:hAnsi="Times New Roman"/>
          <w:color w:val="000000" w:themeColor="text1"/>
        </w:rPr>
        <w:t> </w:t>
      </w:r>
      <w:r w:rsidR="000379FA">
        <w:rPr>
          <w:rFonts w:ascii="Times New Roman" w:hAnsi="Times New Roman"/>
          <w:color w:val="000000" w:themeColor="text1"/>
          <w:lang w:val="ru-RU"/>
        </w:rPr>
        <w:t xml:space="preserve">Н.Е. </w:t>
      </w:r>
      <w:r w:rsidR="00F9606F" w:rsidRPr="00440083">
        <w:rPr>
          <w:rFonts w:ascii="Times New Roman" w:hAnsi="Times New Roman"/>
          <w:color w:val="000000" w:themeColor="text1"/>
          <w:lang w:val="ru-RU"/>
        </w:rPr>
        <w:t>Методы изуче</w:t>
      </w:r>
      <w:r w:rsidR="000379FA">
        <w:rPr>
          <w:rFonts w:ascii="Times New Roman" w:hAnsi="Times New Roman"/>
          <w:color w:val="000000" w:themeColor="text1"/>
          <w:lang w:val="ru-RU"/>
        </w:rPr>
        <w:t xml:space="preserve">ния содержания и состава гумуса / Н.Е. Орлова, Л.Г. </w:t>
      </w:r>
      <w:proofErr w:type="spellStart"/>
      <w:r w:rsidR="000379FA">
        <w:rPr>
          <w:rFonts w:ascii="Times New Roman" w:hAnsi="Times New Roman"/>
          <w:color w:val="000000" w:themeColor="text1"/>
          <w:lang w:val="ru-RU"/>
        </w:rPr>
        <w:t>Бакина</w:t>
      </w:r>
      <w:proofErr w:type="spellEnd"/>
      <w:r w:rsidR="000379FA">
        <w:rPr>
          <w:rFonts w:ascii="Times New Roman" w:hAnsi="Times New Roman"/>
          <w:color w:val="000000" w:themeColor="text1"/>
          <w:lang w:val="ru-RU"/>
        </w:rPr>
        <w:t>, Е.Е. Орлова.</w:t>
      </w:r>
      <w:r w:rsidR="00F9606F" w:rsidRPr="00440083">
        <w:rPr>
          <w:rFonts w:ascii="Times New Roman" w:hAnsi="Times New Roman"/>
          <w:color w:val="000000" w:themeColor="text1"/>
          <w:lang w:val="ru-RU"/>
        </w:rPr>
        <w:t xml:space="preserve">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color w:val="000000" w:themeColor="text1"/>
          <w:lang w:val="ru-RU"/>
        </w:rPr>
        <w:t>СПб.: Изд-во С.-</w:t>
      </w:r>
      <w:proofErr w:type="spellStart"/>
      <w:r w:rsidR="00F9606F" w:rsidRPr="00440083">
        <w:rPr>
          <w:rFonts w:ascii="Times New Roman" w:hAnsi="Times New Roman"/>
          <w:color w:val="000000" w:themeColor="text1"/>
          <w:lang w:val="ru-RU"/>
        </w:rPr>
        <w:t>Петерб</w:t>
      </w:r>
      <w:proofErr w:type="spellEnd"/>
      <w:r w:rsidR="00F9606F" w:rsidRPr="00440083">
        <w:rPr>
          <w:rFonts w:ascii="Times New Roman" w:hAnsi="Times New Roman"/>
          <w:color w:val="000000" w:themeColor="text1"/>
          <w:lang w:val="ru-RU"/>
        </w:rPr>
        <w:t xml:space="preserve">. ун-та, 2007.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color w:val="000000" w:themeColor="text1"/>
          <w:lang w:val="ru-RU"/>
        </w:rPr>
        <w:t>145 с.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bCs/>
          <w:color w:val="000000" w:themeColor="text1"/>
          <w:lang w:val="ru-RU"/>
        </w:rPr>
        <w:t>10. </w:t>
      </w:r>
      <w:r w:rsidR="00F9606F" w:rsidRPr="00440083">
        <w:rPr>
          <w:rFonts w:ascii="Times New Roman" w:hAnsi="Times New Roman"/>
          <w:bCs/>
          <w:color w:val="000000" w:themeColor="text1"/>
          <w:lang w:val="ru-RU"/>
        </w:rPr>
        <w:t>Розанов</w:t>
      </w:r>
      <w:r w:rsidR="007C5CDE">
        <w:rPr>
          <w:rFonts w:ascii="Times New Roman" w:hAnsi="Times New Roman"/>
          <w:bCs/>
          <w:color w:val="000000" w:themeColor="text1"/>
          <w:lang w:val="ru-RU"/>
        </w:rPr>
        <w:t>,</w:t>
      </w:r>
      <w:r w:rsidR="00F9606F" w:rsidRPr="00440083">
        <w:rPr>
          <w:rFonts w:ascii="Times New Roman" w:hAnsi="Times New Roman"/>
          <w:bCs/>
          <w:color w:val="000000" w:themeColor="text1"/>
        </w:rPr>
        <w:t> </w:t>
      </w:r>
      <w:r w:rsidR="00F9606F" w:rsidRPr="00440083">
        <w:rPr>
          <w:rFonts w:ascii="Times New Roman" w:hAnsi="Times New Roman"/>
          <w:bCs/>
          <w:color w:val="000000" w:themeColor="text1"/>
          <w:lang w:val="ru-RU"/>
        </w:rPr>
        <w:t>Б.Г.</w:t>
      </w:r>
      <w:r w:rsidR="00F9606F" w:rsidRPr="00440083">
        <w:rPr>
          <w:rStyle w:val="apple-converted-space"/>
          <w:rFonts w:ascii="Times New Roman" w:hAnsi="Times New Roman"/>
          <w:color w:val="000000" w:themeColor="text1"/>
          <w:lang w:val="ru-RU"/>
        </w:rPr>
        <w:t xml:space="preserve"> </w:t>
      </w:r>
      <w:r w:rsidR="00F9606F" w:rsidRPr="00440083">
        <w:rPr>
          <w:rFonts w:ascii="Times New Roman" w:hAnsi="Times New Roman"/>
          <w:iCs/>
          <w:color w:val="000000" w:themeColor="text1"/>
          <w:lang w:val="ru-RU"/>
        </w:rPr>
        <w:t>Морфология почв</w:t>
      </w:r>
      <w:r w:rsidR="000379FA">
        <w:rPr>
          <w:rFonts w:ascii="Times New Roman" w:hAnsi="Times New Roman"/>
          <w:iCs/>
          <w:color w:val="000000" w:themeColor="text1"/>
          <w:lang w:val="ru-RU"/>
        </w:rPr>
        <w:t xml:space="preserve"> / Б.Г. Розанов</w:t>
      </w:r>
      <w:r w:rsidR="00F9606F" w:rsidRPr="00440083">
        <w:rPr>
          <w:rFonts w:ascii="Times New Roman" w:hAnsi="Times New Roman"/>
          <w:color w:val="000000" w:themeColor="text1"/>
          <w:lang w:val="ru-RU"/>
        </w:rPr>
        <w:t xml:space="preserve">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bCs/>
          <w:color w:val="000000" w:themeColor="text1"/>
          <w:lang w:val="ru-RU"/>
        </w:rPr>
        <w:t>М.:</w:t>
      </w:r>
      <w:r w:rsidR="00F9606F" w:rsidRPr="00440083">
        <w:rPr>
          <w:rStyle w:val="apple-converted-space"/>
          <w:rFonts w:ascii="Times New Roman" w:hAnsi="Times New Roman"/>
          <w:color w:val="000000" w:themeColor="text1"/>
        </w:rPr>
        <w:t> </w:t>
      </w:r>
      <w:r w:rsidR="00F9606F" w:rsidRPr="00440083">
        <w:rPr>
          <w:rFonts w:ascii="Times New Roman" w:hAnsi="Times New Roman"/>
          <w:color w:val="000000" w:themeColor="text1"/>
          <w:lang w:val="ru-RU"/>
        </w:rPr>
        <w:t>Академический проект,</w:t>
      </w:r>
      <w:r w:rsidR="00F9606F" w:rsidRPr="00440083">
        <w:rPr>
          <w:rFonts w:ascii="Times New Roman" w:hAnsi="Times New Roman"/>
          <w:color w:val="000000" w:themeColor="text1"/>
        </w:rPr>
        <w:t> </w:t>
      </w:r>
      <w:r w:rsidR="00F9606F" w:rsidRPr="00440083">
        <w:rPr>
          <w:rFonts w:ascii="Times New Roman" w:hAnsi="Times New Roman"/>
          <w:bCs/>
          <w:color w:val="000000" w:themeColor="text1"/>
          <w:lang w:val="ru-RU"/>
        </w:rPr>
        <w:t>2004.</w:t>
      </w:r>
      <w:r w:rsidR="00F9606F" w:rsidRPr="00440083">
        <w:rPr>
          <w:rFonts w:ascii="Times New Roman" w:hAnsi="Times New Roman"/>
          <w:bCs/>
          <w:color w:val="000000" w:themeColor="text1"/>
        </w:rPr>
        <w:t> 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bCs/>
          <w:color w:val="000000" w:themeColor="text1"/>
          <w:lang w:val="ru-RU"/>
        </w:rPr>
        <w:t>432</w:t>
      </w:r>
      <w:r w:rsidR="00F9606F" w:rsidRPr="00440083">
        <w:rPr>
          <w:rFonts w:ascii="Times New Roman" w:hAnsi="Times New Roman"/>
          <w:bCs/>
          <w:color w:val="000000" w:themeColor="text1"/>
        </w:rPr>
        <w:t> </w:t>
      </w:r>
      <w:r w:rsidR="00F9606F" w:rsidRPr="00440083">
        <w:rPr>
          <w:rFonts w:ascii="Times New Roman" w:hAnsi="Times New Roman"/>
          <w:bCs/>
          <w:color w:val="000000" w:themeColor="text1"/>
          <w:lang w:val="ru-RU"/>
        </w:rPr>
        <w:t>с.</w:t>
      </w:r>
    </w:p>
    <w:p w:rsidR="00F9606F" w:rsidRPr="00440083" w:rsidRDefault="00AB7373" w:rsidP="00440083">
      <w:pPr>
        <w:autoSpaceDE w:val="0"/>
        <w:autoSpaceDN w:val="0"/>
        <w:adjustRightInd w:val="0"/>
        <w:ind w:firstLine="709"/>
        <w:jc w:val="both"/>
        <w:rPr>
          <w:rFonts w:ascii="Times New Roman" w:eastAsia="TimesNewRoman" w:hAnsi="Times New Roman"/>
          <w:lang w:val="ru-RU"/>
        </w:rPr>
      </w:pPr>
      <w:r>
        <w:rPr>
          <w:rFonts w:ascii="Times New Roman" w:eastAsia="TimesNewRoman" w:hAnsi="Times New Roman"/>
          <w:lang w:val="ru-RU"/>
        </w:rPr>
        <w:t>11. </w:t>
      </w:r>
      <w:r w:rsidR="00F9606F" w:rsidRPr="00440083">
        <w:rPr>
          <w:rFonts w:ascii="Times New Roman" w:eastAsia="TimesNewRoman" w:hAnsi="Times New Roman"/>
          <w:lang w:val="ru-RU"/>
        </w:rPr>
        <w:t xml:space="preserve">Система земледелия Краснодарского края на </w:t>
      </w:r>
      <w:proofErr w:type="spellStart"/>
      <w:r w:rsidR="00F9606F" w:rsidRPr="00440083">
        <w:rPr>
          <w:rFonts w:ascii="Times New Roman" w:eastAsia="TimesNewRoman" w:hAnsi="Times New Roman"/>
          <w:lang w:val="ru-RU"/>
        </w:rPr>
        <w:t>агроландшафтной</w:t>
      </w:r>
      <w:proofErr w:type="spellEnd"/>
      <w:r w:rsidR="00F9606F" w:rsidRPr="00440083">
        <w:rPr>
          <w:rFonts w:ascii="Times New Roman" w:eastAsia="TimesNewRoman" w:hAnsi="Times New Roman"/>
          <w:lang w:val="ru-RU"/>
        </w:rPr>
        <w:t xml:space="preserve"> основе. Краснодар, 2015. 352 с.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12. </w:t>
      </w:r>
      <w:r w:rsidR="00F9606F" w:rsidRPr="00440083">
        <w:rPr>
          <w:rFonts w:ascii="Times New Roman" w:hAnsi="Times New Roman"/>
          <w:color w:val="000000" w:themeColor="text1"/>
          <w:lang w:val="ru-RU"/>
        </w:rPr>
        <w:t>Теория и практика химического анализа почв / Под ред. Л.А. Воробьевой.</w:t>
      </w:r>
      <w:r w:rsidR="00F9606F" w:rsidRPr="00440083">
        <w:rPr>
          <w:rFonts w:ascii="Times New Roman" w:hAnsi="Times New Roman"/>
          <w:lang w:val="ru-RU"/>
        </w:rPr>
        <w:t xml:space="preserve"> М.: ГЕОС, 2006. 400 с.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13. </w:t>
      </w:r>
      <w:proofErr w:type="spellStart"/>
      <w:r w:rsidR="00F9606F" w:rsidRPr="00440083">
        <w:rPr>
          <w:rFonts w:ascii="Times New Roman" w:hAnsi="Times New Roman"/>
          <w:lang w:val="ru-RU"/>
        </w:rPr>
        <w:t>Шеуджен</w:t>
      </w:r>
      <w:proofErr w:type="spellEnd"/>
      <w:r w:rsidR="007C5CDE">
        <w:rPr>
          <w:rFonts w:ascii="Times New Roman" w:hAnsi="Times New Roman"/>
          <w:lang w:val="ru-RU"/>
        </w:rPr>
        <w:t>,</w:t>
      </w:r>
      <w:r w:rsidR="00F9606F" w:rsidRPr="00440083">
        <w:rPr>
          <w:rFonts w:ascii="Times New Roman" w:hAnsi="Times New Roman"/>
          <w:lang w:val="ru-RU"/>
        </w:rPr>
        <w:t xml:space="preserve"> А.Х. </w:t>
      </w:r>
      <w:proofErr w:type="spellStart"/>
      <w:r w:rsidR="00F9606F" w:rsidRPr="00440083">
        <w:rPr>
          <w:rFonts w:ascii="Times New Roman" w:hAnsi="Times New Roman"/>
          <w:lang w:val="ru-RU"/>
        </w:rPr>
        <w:t>Агробиогеохимия</w:t>
      </w:r>
      <w:proofErr w:type="spellEnd"/>
      <w:r w:rsidR="00F9606F" w:rsidRPr="00440083">
        <w:rPr>
          <w:rFonts w:ascii="Times New Roman" w:hAnsi="Times New Roman"/>
          <w:lang w:val="ru-RU"/>
        </w:rPr>
        <w:t xml:space="preserve"> чернозема.</w:t>
      </w:r>
      <w:r w:rsidR="000379FA">
        <w:rPr>
          <w:rFonts w:ascii="Times New Roman" w:hAnsi="Times New Roman"/>
          <w:lang w:val="ru-RU"/>
        </w:rPr>
        <w:t xml:space="preserve"> 2-е изд. доп. и </w:t>
      </w:r>
      <w:proofErr w:type="spellStart"/>
      <w:r w:rsidR="000379FA">
        <w:rPr>
          <w:rFonts w:ascii="Times New Roman" w:hAnsi="Times New Roman"/>
          <w:lang w:val="ru-RU"/>
        </w:rPr>
        <w:t>перераб</w:t>
      </w:r>
      <w:proofErr w:type="spellEnd"/>
      <w:r w:rsidR="000379FA">
        <w:rPr>
          <w:rFonts w:ascii="Times New Roman" w:hAnsi="Times New Roman"/>
          <w:lang w:val="ru-RU"/>
        </w:rPr>
        <w:t xml:space="preserve"> / А.Х. </w:t>
      </w:r>
      <w:proofErr w:type="spellStart"/>
      <w:r w:rsidR="000379FA">
        <w:rPr>
          <w:rFonts w:ascii="Times New Roman" w:hAnsi="Times New Roman"/>
          <w:lang w:val="ru-RU"/>
        </w:rPr>
        <w:t>Шеуджен</w:t>
      </w:r>
      <w:proofErr w:type="spellEnd"/>
      <w:r w:rsidR="000379FA">
        <w:rPr>
          <w:rFonts w:ascii="Times New Roman" w:hAnsi="Times New Roman"/>
          <w:lang w:val="ru-RU"/>
        </w:rPr>
        <w:t>.</w:t>
      </w:r>
      <w:r w:rsidR="00F9606F" w:rsidRPr="00440083">
        <w:rPr>
          <w:rFonts w:ascii="Times New Roman" w:hAnsi="Times New Roman"/>
          <w:lang w:val="ru-RU"/>
        </w:rPr>
        <w:t xml:space="preserve">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 xml:space="preserve">Майкоп: ООО "Полиграф-ЮГ", 2018.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>308 с.</w:t>
      </w:r>
    </w:p>
    <w:p w:rsidR="00F9606F" w:rsidRPr="00440083" w:rsidRDefault="00AB7373" w:rsidP="00440083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14. </w:t>
      </w:r>
      <w:proofErr w:type="spellStart"/>
      <w:r w:rsidR="00F9606F" w:rsidRPr="00440083">
        <w:rPr>
          <w:rFonts w:ascii="Times New Roman" w:hAnsi="Times New Roman"/>
          <w:lang w:val="ru-RU"/>
        </w:rPr>
        <w:t>Шеуджен</w:t>
      </w:r>
      <w:proofErr w:type="spellEnd"/>
      <w:r w:rsidR="007C5CDE">
        <w:rPr>
          <w:rFonts w:ascii="Times New Roman" w:hAnsi="Times New Roman"/>
          <w:lang w:val="ru-RU"/>
        </w:rPr>
        <w:t>,</w:t>
      </w:r>
      <w:r w:rsidR="00F9606F" w:rsidRPr="00440083">
        <w:rPr>
          <w:rFonts w:ascii="Times New Roman" w:hAnsi="Times New Roman"/>
          <w:lang w:val="ru-RU"/>
        </w:rPr>
        <w:t xml:space="preserve"> А.Х. Агрохимия. Часть 4. Фундаментальная агрохимия / А.Х.</w:t>
      </w:r>
      <w:r w:rsidR="00F9606F" w:rsidRPr="00440083">
        <w:rPr>
          <w:rFonts w:ascii="Times New Roman" w:hAnsi="Times New Roman"/>
        </w:rPr>
        <w:t> </w:t>
      </w:r>
      <w:proofErr w:type="spellStart"/>
      <w:r w:rsidR="00F9606F" w:rsidRPr="00440083">
        <w:rPr>
          <w:rFonts w:ascii="Times New Roman" w:hAnsi="Times New Roman"/>
          <w:lang w:val="ru-RU"/>
        </w:rPr>
        <w:t>Шеуджен</w:t>
      </w:r>
      <w:proofErr w:type="spellEnd"/>
      <w:r w:rsidR="00F9606F" w:rsidRPr="00440083">
        <w:rPr>
          <w:rFonts w:ascii="Times New Roman" w:hAnsi="Times New Roman"/>
          <w:lang w:val="ru-RU"/>
        </w:rPr>
        <w:t xml:space="preserve">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 xml:space="preserve">Краснодар: </w:t>
      </w:r>
      <w:proofErr w:type="spellStart"/>
      <w:r w:rsidR="00F9606F" w:rsidRPr="00440083">
        <w:rPr>
          <w:rFonts w:ascii="Times New Roman" w:hAnsi="Times New Roman"/>
          <w:lang w:val="ru-RU"/>
        </w:rPr>
        <w:t>КубГАУ</w:t>
      </w:r>
      <w:proofErr w:type="spellEnd"/>
      <w:r w:rsidR="00F9606F" w:rsidRPr="00440083">
        <w:rPr>
          <w:rFonts w:ascii="Times New Roman" w:hAnsi="Times New Roman"/>
          <w:lang w:val="ru-RU"/>
        </w:rPr>
        <w:t xml:space="preserve">, 2016. </w:t>
      </w:r>
      <w:r w:rsidR="000379FA">
        <w:rPr>
          <w:rFonts w:ascii="Times New Roman" w:hAnsi="Times New Roman"/>
          <w:iCs/>
          <w:color w:val="000000"/>
          <w:lang w:val="ru-RU"/>
        </w:rPr>
        <w:t xml:space="preserve">– </w:t>
      </w:r>
      <w:r w:rsidR="00F9606F" w:rsidRPr="00440083">
        <w:rPr>
          <w:rFonts w:ascii="Times New Roman" w:hAnsi="Times New Roman"/>
          <w:lang w:val="ru-RU"/>
        </w:rPr>
        <w:t>529с.</w:t>
      </w:r>
    </w:p>
    <w:p w:rsidR="000D26C2" w:rsidRPr="00A654A8" w:rsidRDefault="00AB7373" w:rsidP="000D26C2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lang w:val="ru-RU"/>
        </w:rPr>
        <w:t>15. </w:t>
      </w:r>
      <w:r w:rsidR="000D26C2" w:rsidRPr="000D26C2">
        <w:rPr>
          <w:rFonts w:ascii="Times New Roman" w:hAnsi="Times New Roman"/>
          <w:lang w:val="ru-RU"/>
        </w:rPr>
        <w:t>Шишов, Л.Л. Классификация и диагностика почв России / Л.Л. </w:t>
      </w:r>
      <w:r w:rsidR="000379FA">
        <w:rPr>
          <w:rFonts w:ascii="Times New Roman" w:hAnsi="Times New Roman"/>
          <w:lang w:val="ru-RU"/>
        </w:rPr>
        <w:t>Шишов, В.Д. </w:t>
      </w:r>
      <w:r w:rsidR="000D26C2" w:rsidRPr="000D26C2">
        <w:rPr>
          <w:rFonts w:ascii="Times New Roman" w:hAnsi="Times New Roman"/>
          <w:lang w:val="ru-RU"/>
        </w:rPr>
        <w:t>Тонконогов, И.И. Лебедева, М.И. Гераси</w:t>
      </w:r>
      <w:r w:rsidR="000D26C2">
        <w:rPr>
          <w:rFonts w:ascii="Times New Roman" w:hAnsi="Times New Roman"/>
          <w:lang w:val="ru-RU"/>
        </w:rPr>
        <w:t>мова // Под ред. акад. РАН</w:t>
      </w:r>
      <w:r w:rsidR="000D26C2" w:rsidRPr="00A654A8">
        <w:rPr>
          <w:rFonts w:ascii="Times New Roman" w:hAnsi="Times New Roman"/>
        </w:rPr>
        <w:t xml:space="preserve"> </w:t>
      </w:r>
      <w:r w:rsidR="000D26C2">
        <w:rPr>
          <w:rFonts w:ascii="Times New Roman" w:hAnsi="Times New Roman"/>
          <w:lang w:val="ru-RU"/>
        </w:rPr>
        <w:t>Г</w:t>
      </w:r>
      <w:r w:rsidR="000D26C2" w:rsidRPr="00A654A8">
        <w:rPr>
          <w:rFonts w:ascii="Times New Roman" w:hAnsi="Times New Roman"/>
        </w:rPr>
        <w:t>.</w:t>
      </w:r>
      <w:r w:rsidR="000D26C2">
        <w:rPr>
          <w:rFonts w:ascii="Times New Roman" w:hAnsi="Times New Roman"/>
          <w:lang w:val="ru-RU"/>
        </w:rPr>
        <w:t>В</w:t>
      </w:r>
      <w:r w:rsidR="000D26C2" w:rsidRPr="00A654A8">
        <w:rPr>
          <w:rFonts w:ascii="Times New Roman" w:hAnsi="Times New Roman"/>
        </w:rPr>
        <w:t>. </w:t>
      </w:r>
      <w:r w:rsidR="000D26C2" w:rsidRPr="000D26C2">
        <w:rPr>
          <w:rFonts w:ascii="Times New Roman" w:hAnsi="Times New Roman"/>
          <w:lang w:val="ru-RU"/>
        </w:rPr>
        <w:t>Добровольского</w:t>
      </w:r>
      <w:r w:rsidR="000D26C2" w:rsidRPr="00A654A8">
        <w:rPr>
          <w:rFonts w:ascii="Times New Roman" w:hAnsi="Times New Roman"/>
        </w:rPr>
        <w:t xml:space="preserve">. – </w:t>
      </w:r>
      <w:r w:rsidR="000D26C2" w:rsidRPr="000D26C2">
        <w:rPr>
          <w:rFonts w:ascii="Times New Roman" w:hAnsi="Times New Roman"/>
          <w:lang w:val="ru-RU"/>
        </w:rPr>
        <w:t>Смоленск</w:t>
      </w:r>
      <w:r w:rsidR="000D26C2" w:rsidRPr="00A654A8">
        <w:rPr>
          <w:rFonts w:ascii="Times New Roman" w:hAnsi="Times New Roman"/>
        </w:rPr>
        <w:t xml:space="preserve">: </w:t>
      </w:r>
      <w:proofErr w:type="spellStart"/>
      <w:r w:rsidR="000D26C2" w:rsidRPr="000D26C2">
        <w:rPr>
          <w:rFonts w:ascii="Times New Roman" w:hAnsi="Times New Roman"/>
          <w:lang w:val="ru-RU"/>
        </w:rPr>
        <w:t>Окуймена</w:t>
      </w:r>
      <w:proofErr w:type="spellEnd"/>
      <w:r w:rsidR="000D26C2" w:rsidRPr="00A654A8">
        <w:rPr>
          <w:rFonts w:ascii="Times New Roman" w:hAnsi="Times New Roman"/>
        </w:rPr>
        <w:t xml:space="preserve">, 2004. – 342 </w:t>
      </w:r>
      <w:r w:rsidR="000D26C2" w:rsidRPr="000D26C2">
        <w:rPr>
          <w:rFonts w:ascii="Times New Roman" w:hAnsi="Times New Roman"/>
          <w:lang w:val="ru-RU"/>
        </w:rPr>
        <w:t>с</w:t>
      </w:r>
      <w:r w:rsidR="000D26C2" w:rsidRPr="00A654A8">
        <w:rPr>
          <w:rFonts w:ascii="Times New Roman" w:hAnsi="Times New Roman"/>
        </w:rPr>
        <w:t>.</w:t>
      </w:r>
    </w:p>
    <w:p w:rsidR="004051E7" w:rsidRPr="000379FA" w:rsidRDefault="00AB7373">
      <w:pPr>
        <w:ind w:firstLine="709"/>
        <w:jc w:val="both"/>
        <w:rPr>
          <w:rFonts w:ascii="Times New Roman" w:hAnsi="Times New Roman"/>
        </w:rPr>
      </w:pPr>
      <w:r w:rsidRPr="00AB7373">
        <w:rPr>
          <w:rFonts w:ascii="Times New Roman" w:hAnsi="Times New Roman"/>
          <w:iCs/>
        </w:rPr>
        <w:t>16. </w:t>
      </w:r>
      <w:r w:rsidR="00C15E7D" w:rsidRPr="000D26C2">
        <w:rPr>
          <w:rFonts w:ascii="Times New Roman" w:hAnsi="Times New Roman"/>
          <w:iCs/>
        </w:rPr>
        <w:t>World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Reference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Base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for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Soil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Resources</w:t>
      </w:r>
      <w:r w:rsidR="00C15E7D" w:rsidRPr="00AB7373">
        <w:rPr>
          <w:rFonts w:ascii="Times New Roman" w:hAnsi="Times New Roman"/>
          <w:iCs/>
        </w:rPr>
        <w:t xml:space="preserve"> 2014, </w:t>
      </w:r>
      <w:r w:rsidR="00C15E7D" w:rsidRPr="000D26C2">
        <w:rPr>
          <w:rFonts w:ascii="Times New Roman" w:hAnsi="Times New Roman"/>
          <w:iCs/>
        </w:rPr>
        <w:t>International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soil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classification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system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for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naming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soils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and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creating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legends</w:t>
      </w:r>
      <w:r w:rsidR="00C15E7D" w:rsidRPr="00AB7373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  <w:iCs/>
        </w:rPr>
        <w:t>for soil maps,</w:t>
      </w:r>
      <w:r w:rsidR="00C15E7D" w:rsidRPr="000D26C2">
        <w:rPr>
          <w:rFonts w:ascii="Times New Roman" w:hAnsi="Times New Roman"/>
        </w:rPr>
        <w:t xml:space="preserve"> </w:t>
      </w:r>
      <w:r w:rsidR="00C15E7D" w:rsidRPr="000D26C2">
        <w:rPr>
          <w:rFonts w:ascii="Times New Roman" w:hAnsi="Times New Roman"/>
          <w:iCs/>
        </w:rPr>
        <w:t>Update 2015</w:t>
      </w:r>
      <w:r w:rsidR="000379FA" w:rsidRPr="000379FA">
        <w:rPr>
          <w:rFonts w:ascii="Times New Roman" w:hAnsi="Times New Roman"/>
          <w:iCs/>
        </w:rPr>
        <w:t>.</w:t>
      </w:r>
      <w:r w:rsidR="00C15E7D" w:rsidRPr="000D26C2">
        <w:rPr>
          <w:rFonts w:ascii="Times New Roman" w:hAnsi="Times New Roman"/>
          <w:iCs/>
        </w:rPr>
        <w:t xml:space="preserve"> </w:t>
      </w:r>
      <w:r w:rsidR="00C15E7D" w:rsidRPr="000D26C2">
        <w:rPr>
          <w:rFonts w:ascii="Times New Roman" w:hAnsi="Times New Roman"/>
        </w:rPr>
        <w:t>World Soil Resources Reports No. 106 FAO, Rome</w:t>
      </w:r>
      <w:r w:rsidR="000379FA">
        <w:rPr>
          <w:rFonts w:ascii="Times New Roman" w:hAnsi="Times New Roman"/>
        </w:rPr>
        <w:t>, 2015</w:t>
      </w:r>
      <w:r w:rsidR="000379FA" w:rsidRPr="000379FA">
        <w:rPr>
          <w:rFonts w:ascii="Times New Roman" w:hAnsi="Times New Roman"/>
        </w:rPr>
        <w:t>,</w:t>
      </w:r>
      <w:r w:rsidR="00C15E7D" w:rsidRPr="000D26C2">
        <w:rPr>
          <w:rFonts w:ascii="Times New Roman" w:hAnsi="Times New Roman"/>
        </w:rPr>
        <w:t xml:space="preserve"> 192 p.</w:t>
      </w:r>
    </w:p>
    <w:p w:rsidR="000379FA" w:rsidRPr="00A654A8" w:rsidRDefault="000379FA">
      <w:pPr>
        <w:ind w:firstLine="709"/>
        <w:jc w:val="both"/>
        <w:rPr>
          <w:rFonts w:ascii="Times New Roman" w:hAnsi="Times New Roman"/>
        </w:rPr>
      </w:pPr>
    </w:p>
    <w:p w:rsidR="000379FA" w:rsidRPr="000379FA" w:rsidRDefault="000379FA" w:rsidP="007C5CDE">
      <w:pPr>
        <w:ind w:firstLine="709"/>
        <w:jc w:val="center"/>
        <w:rPr>
          <w:rFonts w:ascii="Times New Roman" w:hAnsi="Times New Roman"/>
          <w:b/>
          <w:color w:val="000000" w:themeColor="text1"/>
        </w:rPr>
      </w:pPr>
      <w:r w:rsidRPr="000379FA">
        <w:rPr>
          <w:rFonts w:ascii="Times New Roman" w:hAnsi="Times New Roman"/>
          <w:b/>
          <w:color w:val="000000" w:themeColor="text1"/>
        </w:rPr>
        <w:t>References</w:t>
      </w:r>
    </w:p>
    <w:p w:rsidR="000379FA" w:rsidRPr="000379FA" w:rsidRDefault="000379FA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1.</w:t>
      </w:r>
      <w:r w:rsidRPr="000379FA">
        <w:rPr>
          <w:rFonts w:ascii="Times New Roman" w:hAnsi="Times New Roman"/>
          <w:color w:val="000000" w:themeColor="text1"/>
        </w:rPr>
        <w:t> </w:t>
      </w:r>
      <w:proofErr w:type="spellStart"/>
      <w:r w:rsidRPr="000379FA">
        <w:rPr>
          <w:rFonts w:ascii="Times New Roman" w:hAnsi="Times New Roman"/>
          <w:color w:val="000000" w:themeColor="text1"/>
        </w:rPr>
        <w:t>Agrofizicheskie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0379FA">
        <w:rPr>
          <w:rFonts w:ascii="Times New Roman" w:hAnsi="Times New Roman"/>
          <w:color w:val="000000" w:themeColor="text1"/>
        </w:rPr>
        <w:t>i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0379FA">
        <w:rPr>
          <w:rFonts w:ascii="Times New Roman" w:hAnsi="Times New Roman"/>
          <w:color w:val="000000" w:themeColor="text1"/>
        </w:rPr>
        <w:t>agrohimicheskie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0379FA">
        <w:rPr>
          <w:rFonts w:ascii="Times New Roman" w:hAnsi="Times New Roman"/>
          <w:color w:val="000000" w:themeColor="text1"/>
        </w:rPr>
        <w:t>metody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0379FA">
        <w:rPr>
          <w:rFonts w:ascii="Times New Roman" w:hAnsi="Times New Roman"/>
          <w:color w:val="000000" w:themeColor="text1"/>
        </w:rPr>
        <w:t>issledovaniya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0379FA">
        <w:rPr>
          <w:rFonts w:ascii="Times New Roman" w:hAnsi="Times New Roman"/>
          <w:color w:val="000000" w:themeColor="text1"/>
        </w:rPr>
        <w:t>pochv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0379FA">
        <w:rPr>
          <w:rFonts w:ascii="Times New Roman" w:hAnsi="Times New Roman"/>
          <w:color w:val="000000" w:themeColor="text1"/>
        </w:rPr>
        <w:t>uchebno-metodicheskoe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0379FA">
        <w:rPr>
          <w:rFonts w:ascii="Times New Roman" w:hAnsi="Times New Roman"/>
          <w:color w:val="000000" w:themeColor="text1"/>
        </w:rPr>
        <w:t>posobie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 / </w:t>
      </w:r>
      <w:proofErr w:type="spellStart"/>
      <w:r w:rsidRPr="000379FA">
        <w:rPr>
          <w:rFonts w:ascii="Times New Roman" w:hAnsi="Times New Roman"/>
          <w:color w:val="000000" w:themeColor="text1"/>
        </w:rPr>
        <w:t>sost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. V.I. </w:t>
      </w:r>
      <w:proofErr w:type="spellStart"/>
      <w:r w:rsidRPr="000379FA">
        <w:rPr>
          <w:rFonts w:ascii="Times New Roman" w:hAnsi="Times New Roman"/>
          <w:color w:val="000000" w:themeColor="text1"/>
        </w:rPr>
        <w:t>Terpelec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, V.N. </w:t>
      </w:r>
      <w:proofErr w:type="spellStart"/>
      <w:r w:rsidRPr="000379FA">
        <w:rPr>
          <w:rFonts w:ascii="Times New Roman" w:hAnsi="Times New Roman"/>
          <w:color w:val="000000" w:themeColor="text1"/>
        </w:rPr>
        <w:t>Slyusarev</w:t>
      </w:r>
      <w:proofErr w:type="spellEnd"/>
      <w:r w:rsidRPr="000379FA">
        <w:rPr>
          <w:rFonts w:ascii="Times New Roman" w:hAnsi="Times New Roman"/>
          <w:color w:val="000000" w:themeColor="text1"/>
        </w:rPr>
        <w:t xml:space="preserve">. – Krasnodar: </w:t>
      </w:r>
      <w:proofErr w:type="spellStart"/>
      <w:r w:rsidRPr="000379FA">
        <w:rPr>
          <w:rFonts w:ascii="Times New Roman" w:hAnsi="Times New Roman"/>
          <w:color w:val="000000" w:themeColor="text1"/>
        </w:rPr>
        <w:t>KubGAU</w:t>
      </w:r>
      <w:proofErr w:type="spellEnd"/>
      <w:r w:rsidRPr="000379FA">
        <w:rPr>
          <w:rFonts w:ascii="Times New Roman" w:hAnsi="Times New Roman"/>
          <w:color w:val="000000" w:themeColor="text1"/>
        </w:rPr>
        <w:t>, 2016. – 65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2. 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Agrohimicheskie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metody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issledovaniya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pochv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/ Pod red. A.V.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Sokolova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– M.: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Izd-vo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Nauka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, 1975. – 656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Agroekologicheskij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monitoring v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zemledelii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Krasnodarskogo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kraya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. – Krasnodar, 2002. – 284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4. 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Antropogennaya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evolyuciya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chernozemov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/ Po</w:t>
      </w:r>
      <w:r w:rsidR="000379FA">
        <w:rPr>
          <w:rFonts w:ascii="Times New Roman" w:hAnsi="Times New Roman"/>
          <w:color w:val="000000" w:themeColor="text1"/>
        </w:rPr>
        <w:t xml:space="preserve">d red. A.P. </w:t>
      </w:r>
      <w:proofErr w:type="spellStart"/>
      <w:r w:rsidR="000379FA">
        <w:rPr>
          <w:rFonts w:ascii="Times New Roman" w:hAnsi="Times New Roman"/>
          <w:color w:val="000000" w:themeColor="text1"/>
        </w:rPr>
        <w:t>SHCHerbakova</w:t>
      </w:r>
      <w:proofErr w:type="spellEnd"/>
      <w:r w:rsid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>
        <w:rPr>
          <w:rFonts w:ascii="Times New Roman" w:hAnsi="Times New Roman"/>
          <w:color w:val="000000" w:themeColor="text1"/>
        </w:rPr>
        <w:t>i</w:t>
      </w:r>
      <w:proofErr w:type="spellEnd"/>
      <w:r w:rsidR="000379FA">
        <w:rPr>
          <w:rFonts w:ascii="Times New Roman" w:hAnsi="Times New Roman"/>
          <w:color w:val="000000" w:themeColor="text1"/>
        </w:rPr>
        <w:t xml:space="preserve"> I.I.</w:t>
      </w:r>
      <w:r w:rsidR="000379FA" w:rsidRPr="000379FA">
        <w:rPr>
          <w:rFonts w:ascii="Times New Roman" w:hAnsi="Times New Roman"/>
          <w:color w:val="000000" w:themeColor="text1"/>
        </w:rPr>
        <w:t>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Vasneva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– Voronezh: Voronezh.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gos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. un-t., 2000. – 412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Vadyunina</w:t>
      </w:r>
      <w:proofErr w:type="spellEnd"/>
      <w:r w:rsidRPr="007C5CDE">
        <w:rPr>
          <w:rFonts w:ascii="Times New Roman" w:hAnsi="Times New Roman"/>
          <w:color w:val="000000" w:themeColor="text1"/>
        </w:rPr>
        <w:t>,</w:t>
      </w:r>
      <w:r w:rsidR="000379FA" w:rsidRPr="000379FA">
        <w:rPr>
          <w:rFonts w:ascii="Times New Roman" w:hAnsi="Times New Roman"/>
          <w:color w:val="000000" w:themeColor="text1"/>
        </w:rPr>
        <w:t xml:space="preserve"> A.F.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Magnitnaya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vospriimchivo</w:t>
      </w:r>
      <w:r w:rsidR="000379FA">
        <w:rPr>
          <w:rFonts w:ascii="Times New Roman" w:hAnsi="Times New Roman"/>
          <w:color w:val="000000" w:themeColor="text1"/>
        </w:rPr>
        <w:t>st</w:t>
      </w:r>
      <w:proofErr w:type="spellEnd"/>
      <w:r w:rsidR="000379FA">
        <w:rPr>
          <w:rFonts w:ascii="Times New Roman" w:hAnsi="Times New Roman"/>
          <w:color w:val="000000" w:themeColor="text1"/>
        </w:rPr>
        <w:t xml:space="preserve">' </w:t>
      </w:r>
      <w:proofErr w:type="spellStart"/>
      <w:r w:rsidR="000379FA">
        <w:rPr>
          <w:rFonts w:ascii="Times New Roman" w:hAnsi="Times New Roman"/>
          <w:color w:val="000000" w:themeColor="text1"/>
        </w:rPr>
        <w:t>nekotoryh</w:t>
      </w:r>
      <w:proofErr w:type="spellEnd"/>
      <w:r w:rsid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>
        <w:rPr>
          <w:rFonts w:ascii="Times New Roman" w:hAnsi="Times New Roman"/>
          <w:color w:val="000000" w:themeColor="text1"/>
        </w:rPr>
        <w:t>pochv</w:t>
      </w:r>
      <w:proofErr w:type="spellEnd"/>
      <w:r w:rsidR="000379FA">
        <w:rPr>
          <w:rFonts w:ascii="Times New Roman" w:hAnsi="Times New Roman"/>
          <w:color w:val="000000" w:themeColor="text1"/>
        </w:rPr>
        <w:t xml:space="preserve"> SSSR / A.F.</w:t>
      </w:r>
      <w:r w:rsidR="000379FA" w:rsidRPr="000379FA">
        <w:rPr>
          <w:rFonts w:ascii="Times New Roman" w:hAnsi="Times New Roman"/>
          <w:color w:val="000000" w:themeColor="text1"/>
        </w:rPr>
        <w:t>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Vadyunina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, V.F.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Babanina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//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Pochvovedenie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, 1972. – № 10. – S. 55-66.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Val'kov</w:t>
      </w:r>
      <w:proofErr w:type="spellEnd"/>
      <w:r w:rsidRPr="007C5CDE">
        <w:rPr>
          <w:rFonts w:ascii="Times New Roman" w:hAnsi="Times New Roman"/>
          <w:color w:val="000000" w:themeColor="text1"/>
        </w:rPr>
        <w:t>,</w:t>
      </w:r>
      <w:r w:rsidR="000379FA" w:rsidRPr="000379FA">
        <w:rPr>
          <w:rFonts w:ascii="Times New Roman" w:hAnsi="Times New Roman"/>
          <w:color w:val="000000" w:themeColor="text1"/>
        </w:rPr>
        <w:t xml:space="preserve"> V.F.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Pochvovedenie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(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pochvy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Severnogo</w:t>
      </w:r>
      <w:proofErr w:type="spellEnd"/>
      <w:r w:rsid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>
        <w:rPr>
          <w:rFonts w:ascii="Times New Roman" w:hAnsi="Times New Roman"/>
          <w:color w:val="000000" w:themeColor="text1"/>
        </w:rPr>
        <w:t>Kavkaza</w:t>
      </w:r>
      <w:proofErr w:type="spellEnd"/>
      <w:r w:rsidR="000379FA">
        <w:rPr>
          <w:rFonts w:ascii="Times New Roman" w:hAnsi="Times New Roman"/>
          <w:color w:val="000000" w:themeColor="text1"/>
        </w:rPr>
        <w:t xml:space="preserve">) / V.F. </w:t>
      </w:r>
      <w:proofErr w:type="spellStart"/>
      <w:r w:rsidR="000379FA">
        <w:rPr>
          <w:rFonts w:ascii="Times New Roman" w:hAnsi="Times New Roman"/>
          <w:color w:val="000000" w:themeColor="text1"/>
        </w:rPr>
        <w:t>Val'kov</w:t>
      </w:r>
      <w:proofErr w:type="spellEnd"/>
      <w:r w:rsidR="000379FA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="000379FA">
        <w:rPr>
          <w:rFonts w:ascii="Times New Roman" w:hAnsi="Times New Roman"/>
          <w:color w:val="000000" w:themeColor="text1"/>
        </w:rPr>
        <w:t>Yu.A</w:t>
      </w:r>
      <w:proofErr w:type="spellEnd"/>
      <w:r w:rsidR="000379FA">
        <w:rPr>
          <w:rFonts w:ascii="Times New Roman" w:hAnsi="Times New Roman"/>
          <w:color w:val="000000" w:themeColor="text1"/>
        </w:rPr>
        <w:t>.</w:t>
      </w:r>
      <w:r w:rsidR="000379FA" w:rsidRPr="000379FA">
        <w:rPr>
          <w:rFonts w:ascii="Times New Roman" w:hAnsi="Times New Roman"/>
          <w:color w:val="000000" w:themeColor="text1"/>
        </w:rPr>
        <w:t> </w:t>
      </w:r>
      <w:proofErr w:type="spellStart"/>
      <w:r w:rsidR="000379FA">
        <w:rPr>
          <w:rFonts w:ascii="Times New Roman" w:hAnsi="Times New Roman"/>
          <w:color w:val="000000" w:themeColor="text1"/>
        </w:rPr>
        <w:t>Sh</w:t>
      </w:r>
      <w:r w:rsidR="000379FA" w:rsidRPr="000379FA">
        <w:rPr>
          <w:rFonts w:ascii="Times New Roman" w:hAnsi="Times New Roman"/>
          <w:color w:val="000000" w:themeColor="text1"/>
        </w:rPr>
        <w:t>tompel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', V.I.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Tyul'panov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– Krasnodar: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Izd-vo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«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Sovetskaya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Kuban'», 2002. – 300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7. </w:t>
      </w:r>
      <w:proofErr w:type="spellStart"/>
      <w:r>
        <w:rPr>
          <w:rFonts w:ascii="Times New Roman" w:hAnsi="Times New Roman"/>
          <w:color w:val="000000" w:themeColor="text1"/>
        </w:rPr>
        <w:t>Zh</w:t>
      </w:r>
      <w:r w:rsidR="000379FA" w:rsidRPr="000379FA">
        <w:rPr>
          <w:rFonts w:ascii="Times New Roman" w:hAnsi="Times New Roman"/>
          <w:color w:val="000000" w:themeColor="text1"/>
        </w:rPr>
        <w:t>ilenko</w:t>
      </w:r>
      <w:proofErr w:type="spellEnd"/>
      <w:r w:rsidRPr="007C5CDE">
        <w:rPr>
          <w:rFonts w:ascii="Times New Roman" w:hAnsi="Times New Roman"/>
          <w:color w:val="000000" w:themeColor="text1"/>
        </w:rPr>
        <w:t>,</w:t>
      </w:r>
      <w:r w:rsidR="000379FA" w:rsidRPr="000379FA">
        <w:rPr>
          <w:rFonts w:ascii="Times New Roman" w:hAnsi="Times New Roman"/>
          <w:color w:val="000000" w:themeColor="text1"/>
        </w:rPr>
        <w:t xml:space="preserve"> S.V.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Plodorodie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produktivnost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'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che</w:t>
      </w:r>
      <w:r>
        <w:rPr>
          <w:rFonts w:ascii="Times New Roman" w:hAnsi="Times New Roman"/>
          <w:color w:val="000000" w:themeColor="text1"/>
        </w:rPr>
        <w:t>rnozemov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Kubani</w:t>
      </w:r>
      <w:proofErr w:type="spellEnd"/>
      <w:r>
        <w:rPr>
          <w:rFonts w:ascii="Times New Roman" w:hAnsi="Times New Roman"/>
          <w:color w:val="000000" w:themeColor="text1"/>
        </w:rPr>
        <w:t xml:space="preserve"> / Pod red. V.G.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Mineeva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– M.: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Izd-vo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Moskovskogo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universiteta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, 2011. – 288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8. 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Klassifikaciya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diagnostika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pochv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SSSR. – M.: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Kolos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, 1977. – 221 s. 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9. 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Orlova</w:t>
      </w:r>
      <w:proofErr w:type="spellEnd"/>
      <w:r w:rsidRPr="007C5CDE">
        <w:rPr>
          <w:rFonts w:ascii="Times New Roman" w:hAnsi="Times New Roman"/>
          <w:color w:val="000000" w:themeColor="text1"/>
        </w:rPr>
        <w:t>,</w:t>
      </w:r>
      <w:r w:rsidR="000379FA" w:rsidRPr="000379FA">
        <w:rPr>
          <w:rFonts w:ascii="Times New Roman" w:hAnsi="Times New Roman"/>
          <w:color w:val="000000" w:themeColor="text1"/>
        </w:rPr>
        <w:t xml:space="preserve"> N.E.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Metody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izucheniya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soderzhaniya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sos</w:t>
      </w:r>
      <w:r>
        <w:rPr>
          <w:rFonts w:ascii="Times New Roman" w:hAnsi="Times New Roman"/>
          <w:color w:val="000000" w:themeColor="text1"/>
        </w:rPr>
        <w:t>tava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gumusa</w:t>
      </w:r>
      <w:proofErr w:type="spellEnd"/>
      <w:r>
        <w:rPr>
          <w:rFonts w:ascii="Times New Roman" w:hAnsi="Times New Roman"/>
          <w:color w:val="000000" w:themeColor="text1"/>
        </w:rPr>
        <w:t xml:space="preserve"> / N.E. </w:t>
      </w:r>
      <w:proofErr w:type="spellStart"/>
      <w:r>
        <w:rPr>
          <w:rFonts w:ascii="Times New Roman" w:hAnsi="Times New Roman"/>
          <w:color w:val="000000" w:themeColor="text1"/>
        </w:rPr>
        <w:t>Orlova</w:t>
      </w:r>
      <w:proofErr w:type="spellEnd"/>
      <w:r>
        <w:rPr>
          <w:rFonts w:ascii="Times New Roman" w:hAnsi="Times New Roman"/>
          <w:color w:val="000000" w:themeColor="text1"/>
        </w:rPr>
        <w:t>, L.G.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Bakina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, E.E.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Orlova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–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SPb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.: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Izd-vo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S.-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Peterb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. un-ta, 2007. – 145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10. 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Rozanov</w:t>
      </w:r>
      <w:proofErr w:type="spellEnd"/>
      <w:r w:rsidRPr="007C5CDE">
        <w:rPr>
          <w:rFonts w:ascii="Times New Roman" w:hAnsi="Times New Roman"/>
          <w:color w:val="000000" w:themeColor="text1"/>
        </w:rPr>
        <w:t>,</w:t>
      </w:r>
      <w:r w:rsidR="000379FA" w:rsidRPr="000379FA">
        <w:rPr>
          <w:rFonts w:ascii="Times New Roman" w:hAnsi="Times New Roman"/>
          <w:color w:val="000000" w:themeColor="text1"/>
        </w:rPr>
        <w:t xml:space="preserve"> B.G.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Morfologiya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pochv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/ B.G.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Rozanov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– M.: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Akademicheskij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proekt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, 2004. – 432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11. </w:t>
      </w:r>
      <w:r w:rsidR="000379FA" w:rsidRPr="000379FA">
        <w:rPr>
          <w:rFonts w:ascii="Times New Roman" w:hAnsi="Times New Roman"/>
          <w:color w:val="000000" w:themeColor="text1"/>
        </w:rPr>
        <w:t xml:space="preserve">Sistema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zemledeliya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Krasnodarskogo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kraya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na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agrolandshaftnoj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osnove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. Krasnodar, 2015. 352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12. 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Teoriya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praktika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himicheskogo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analiza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pochv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/ Pod red. L.A.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Vorob'evoj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. M.: GEOS, 2006. 400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13. </w:t>
      </w:r>
      <w:proofErr w:type="spellStart"/>
      <w:r>
        <w:rPr>
          <w:rFonts w:ascii="Times New Roman" w:hAnsi="Times New Roman"/>
          <w:color w:val="000000" w:themeColor="text1"/>
        </w:rPr>
        <w:t>Sh</w:t>
      </w:r>
      <w:r w:rsidR="000379FA" w:rsidRPr="000379FA">
        <w:rPr>
          <w:rFonts w:ascii="Times New Roman" w:hAnsi="Times New Roman"/>
          <w:color w:val="000000" w:themeColor="text1"/>
        </w:rPr>
        <w:t>eudzhen</w:t>
      </w:r>
      <w:proofErr w:type="spellEnd"/>
      <w:r w:rsidRPr="007C5CDE">
        <w:rPr>
          <w:rFonts w:ascii="Times New Roman" w:hAnsi="Times New Roman"/>
          <w:color w:val="000000" w:themeColor="text1"/>
        </w:rPr>
        <w:t>,</w:t>
      </w:r>
      <w:r w:rsidR="000379FA" w:rsidRPr="000379FA">
        <w:rPr>
          <w:rFonts w:ascii="Times New Roman" w:hAnsi="Times New Roman"/>
          <w:color w:val="000000" w:themeColor="text1"/>
        </w:rPr>
        <w:t xml:space="preserve"> A.H.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Agrobiogeohimiya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chernozema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. 2</w:t>
      </w:r>
      <w:r>
        <w:rPr>
          <w:rFonts w:ascii="Times New Roman" w:hAnsi="Times New Roman"/>
          <w:color w:val="000000" w:themeColor="text1"/>
        </w:rPr>
        <w:t xml:space="preserve">-e </w:t>
      </w:r>
      <w:proofErr w:type="spellStart"/>
      <w:r>
        <w:rPr>
          <w:rFonts w:ascii="Times New Roman" w:hAnsi="Times New Roman"/>
          <w:color w:val="000000" w:themeColor="text1"/>
        </w:rPr>
        <w:t>izd</w:t>
      </w:r>
      <w:proofErr w:type="spellEnd"/>
      <w:r>
        <w:rPr>
          <w:rFonts w:ascii="Times New Roman" w:hAnsi="Times New Roman"/>
          <w:color w:val="000000" w:themeColor="text1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</w:rPr>
        <w:t>dop</w:t>
      </w:r>
      <w:proofErr w:type="spellEnd"/>
      <w:r>
        <w:rPr>
          <w:rFonts w:ascii="Times New Roman" w:hAnsi="Times New Roman"/>
          <w:color w:val="000000" w:themeColor="text1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</w:rPr>
        <w:t>i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pererab</w:t>
      </w:r>
      <w:proofErr w:type="spellEnd"/>
      <w:r>
        <w:rPr>
          <w:rFonts w:ascii="Times New Roman" w:hAnsi="Times New Roman"/>
          <w:color w:val="000000" w:themeColor="text1"/>
        </w:rPr>
        <w:t xml:space="preserve"> / A.H. </w:t>
      </w:r>
      <w:proofErr w:type="spellStart"/>
      <w:r>
        <w:rPr>
          <w:rFonts w:ascii="Times New Roman" w:hAnsi="Times New Roman"/>
          <w:color w:val="000000" w:themeColor="text1"/>
        </w:rPr>
        <w:t>Sh</w:t>
      </w:r>
      <w:r w:rsidR="000379FA" w:rsidRPr="000379FA">
        <w:rPr>
          <w:rFonts w:ascii="Times New Roman" w:hAnsi="Times New Roman"/>
          <w:color w:val="000000" w:themeColor="text1"/>
        </w:rPr>
        <w:t>eudzhen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–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Majkop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: OOO "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Poligraf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-YUG", 2018. – 308 s.</w:t>
      </w:r>
    </w:p>
    <w:p w:rsidR="000379FA" w:rsidRPr="000379FA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14. </w:t>
      </w:r>
      <w:proofErr w:type="spellStart"/>
      <w:r>
        <w:rPr>
          <w:rFonts w:ascii="Times New Roman" w:hAnsi="Times New Roman"/>
          <w:color w:val="000000" w:themeColor="text1"/>
        </w:rPr>
        <w:t>Sh</w:t>
      </w:r>
      <w:r w:rsidR="000379FA" w:rsidRPr="000379FA">
        <w:rPr>
          <w:rFonts w:ascii="Times New Roman" w:hAnsi="Times New Roman"/>
          <w:color w:val="000000" w:themeColor="text1"/>
        </w:rPr>
        <w:t>eudzhen</w:t>
      </w:r>
      <w:proofErr w:type="spellEnd"/>
      <w:r w:rsidRPr="00A654A8">
        <w:rPr>
          <w:rFonts w:ascii="Times New Roman" w:hAnsi="Times New Roman"/>
          <w:color w:val="000000" w:themeColor="text1"/>
        </w:rPr>
        <w:t>,</w:t>
      </w:r>
      <w:r w:rsidR="000379FA" w:rsidRPr="000379FA">
        <w:rPr>
          <w:rFonts w:ascii="Times New Roman" w:hAnsi="Times New Roman"/>
          <w:color w:val="000000" w:themeColor="text1"/>
        </w:rPr>
        <w:t xml:space="preserve"> A.H.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Agrohimiya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CHast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' 4.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Funda</w:t>
      </w:r>
      <w:r>
        <w:rPr>
          <w:rFonts w:ascii="Times New Roman" w:hAnsi="Times New Roman"/>
          <w:color w:val="000000" w:themeColor="text1"/>
        </w:rPr>
        <w:t>mental'naya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agrohimiya</w:t>
      </w:r>
      <w:proofErr w:type="spellEnd"/>
      <w:r>
        <w:rPr>
          <w:rFonts w:ascii="Times New Roman" w:hAnsi="Times New Roman"/>
          <w:color w:val="000000" w:themeColor="text1"/>
        </w:rPr>
        <w:t xml:space="preserve"> / A.H. </w:t>
      </w:r>
      <w:proofErr w:type="spellStart"/>
      <w:r>
        <w:rPr>
          <w:rFonts w:ascii="Times New Roman" w:hAnsi="Times New Roman"/>
          <w:color w:val="000000" w:themeColor="text1"/>
        </w:rPr>
        <w:t>Sh</w:t>
      </w:r>
      <w:r w:rsidR="000379FA" w:rsidRPr="000379FA">
        <w:rPr>
          <w:rFonts w:ascii="Times New Roman" w:hAnsi="Times New Roman"/>
          <w:color w:val="000000" w:themeColor="text1"/>
        </w:rPr>
        <w:t>eudzhen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– Krasnodar: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KubGAU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>, 2016. – 529s.</w:t>
      </w:r>
    </w:p>
    <w:p w:rsidR="000379FA" w:rsidRPr="007C5CDE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15. </w:t>
      </w:r>
      <w:proofErr w:type="spellStart"/>
      <w:r>
        <w:rPr>
          <w:rFonts w:ascii="Times New Roman" w:hAnsi="Times New Roman"/>
          <w:color w:val="000000" w:themeColor="text1"/>
        </w:rPr>
        <w:t>Sh</w:t>
      </w:r>
      <w:r w:rsidR="000379FA" w:rsidRPr="000379FA">
        <w:rPr>
          <w:rFonts w:ascii="Times New Roman" w:hAnsi="Times New Roman"/>
          <w:color w:val="000000" w:themeColor="text1"/>
        </w:rPr>
        <w:t>ishov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, L.L.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Klassifikaciya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i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di</w:t>
      </w:r>
      <w:r>
        <w:rPr>
          <w:rFonts w:ascii="Times New Roman" w:hAnsi="Times New Roman"/>
          <w:color w:val="000000" w:themeColor="text1"/>
        </w:rPr>
        <w:t>agnostika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pochv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Rossii</w:t>
      </w:r>
      <w:proofErr w:type="spellEnd"/>
      <w:r>
        <w:rPr>
          <w:rFonts w:ascii="Times New Roman" w:hAnsi="Times New Roman"/>
          <w:color w:val="000000" w:themeColor="text1"/>
        </w:rPr>
        <w:t xml:space="preserve"> / L.L. </w:t>
      </w:r>
      <w:proofErr w:type="spellStart"/>
      <w:r>
        <w:rPr>
          <w:rFonts w:ascii="Times New Roman" w:hAnsi="Times New Roman"/>
          <w:color w:val="000000" w:themeColor="text1"/>
        </w:rPr>
        <w:t>Shishov</w:t>
      </w:r>
      <w:proofErr w:type="spellEnd"/>
      <w:r>
        <w:rPr>
          <w:rFonts w:ascii="Times New Roman" w:hAnsi="Times New Roman"/>
          <w:color w:val="000000" w:themeColor="text1"/>
        </w:rPr>
        <w:t>, V.D. 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Tonkonogov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, I.I.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Lebedeva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, M.I.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Gerasimova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 // Pod red. </w:t>
      </w:r>
      <w:proofErr w:type="spellStart"/>
      <w:r w:rsidR="000379FA" w:rsidRPr="000379FA">
        <w:rPr>
          <w:rFonts w:ascii="Times New Roman" w:hAnsi="Times New Roman"/>
          <w:color w:val="000000" w:themeColor="text1"/>
        </w:rPr>
        <w:t>akad</w:t>
      </w:r>
      <w:proofErr w:type="spellEnd"/>
      <w:r w:rsidR="000379FA" w:rsidRPr="000379FA">
        <w:rPr>
          <w:rFonts w:ascii="Times New Roman" w:hAnsi="Times New Roman"/>
          <w:color w:val="000000" w:themeColor="text1"/>
        </w:rPr>
        <w:t xml:space="preserve">. </w:t>
      </w:r>
      <w:r>
        <w:rPr>
          <w:rFonts w:ascii="Times New Roman" w:hAnsi="Times New Roman"/>
          <w:color w:val="000000" w:themeColor="text1"/>
        </w:rPr>
        <w:t>RAN G.V. </w:t>
      </w:r>
      <w:proofErr w:type="spellStart"/>
      <w:r w:rsidR="000379FA" w:rsidRPr="007C5CDE">
        <w:rPr>
          <w:rFonts w:ascii="Times New Roman" w:hAnsi="Times New Roman"/>
          <w:color w:val="000000" w:themeColor="text1"/>
        </w:rPr>
        <w:t>Dobrovol'skogo</w:t>
      </w:r>
      <w:proofErr w:type="spellEnd"/>
      <w:r w:rsidR="000379FA" w:rsidRPr="007C5CDE">
        <w:rPr>
          <w:rFonts w:ascii="Times New Roman" w:hAnsi="Times New Roman"/>
          <w:color w:val="000000" w:themeColor="text1"/>
        </w:rPr>
        <w:t xml:space="preserve">. – Smolensk: </w:t>
      </w:r>
      <w:proofErr w:type="spellStart"/>
      <w:r w:rsidR="000379FA" w:rsidRPr="007C5CDE">
        <w:rPr>
          <w:rFonts w:ascii="Times New Roman" w:hAnsi="Times New Roman"/>
          <w:color w:val="000000" w:themeColor="text1"/>
        </w:rPr>
        <w:t>Okujmena</w:t>
      </w:r>
      <w:proofErr w:type="spellEnd"/>
      <w:r w:rsidR="000379FA" w:rsidRPr="007C5CDE">
        <w:rPr>
          <w:rFonts w:ascii="Times New Roman" w:hAnsi="Times New Roman"/>
          <w:color w:val="000000" w:themeColor="text1"/>
        </w:rPr>
        <w:t>, 2004. – 342 s.</w:t>
      </w:r>
    </w:p>
    <w:p w:rsidR="000379FA" w:rsidRPr="007C5CDE" w:rsidRDefault="007C5CDE" w:rsidP="007C5CDE">
      <w:pPr>
        <w:ind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16. </w:t>
      </w:r>
      <w:r w:rsidR="000379FA" w:rsidRPr="000379FA">
        <w:rPr>
          <w:rFonts w:ascii="Times New Roman" w:hAnsi="Times New Roman"/>
          <w:color w:val="000000" w:themeColor="text1"/>
        </w:rPr>
        <w:t xml:space="preserve">World Reference Base for Soil Resources 2014, International soil classification system for naming soils and creating legends for soil maps, Update 2015. </w:t>
      </w:r>
      <w:r w:rsidR="000379FA" w:rsidRPr="007C5CDE">
        <w:rPr>
          <w:rFonts w:ascii="Times New Roman" w:hAnsi="Times New Roman"/>
          <w:color w:val="000000" w:themeColor="text1"/>
        </w:rPr>
        <w:t>World Soil Resources Reports No. 106 FAO, Rome, 2015, 192 p.</w:t>
      </w:r>
    </w:p>
    <w:sectPr w:rsidR="000379FA" w:rsidRPr="007C5CDE" w:rsidSect="00894C99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771" w:rsidRDefault="00652771" w:rsidP="00A869BF">
      <w:r>
        <w:separator/>
      </w:r>
    </w:p>
  </w:endnote>
  <w:endnote w:type="continuationSeparator" w:id="0">
    <w:p w:rsidR="00652771" w:rsidRDefault="00652771" w:rsidP="00A8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20B0604020202020204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20B0604020202020204"/>
    <w:charset w:val="80"/>
    <w:family w:val="auto"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2B7" w:rsidRDefault="00652771">
    <w:pPr>
      <w:pStyle w:val="Footer"/>
    </w:pPr>
    <w:hyperlink r:id="rId1" w:history="1">
      <w:r w:rsidR="00081707" w:rsidRPr="008714AF">
        <w:rPr>
          <w:rStyle w:val="Hyperlink"/>
          <w:rFonts w:ascii="Times New Roman" w:hAnsi="Times New Roman"/>
        </w:rPr>
        <w:t>http://ej.kubagro.ru/2019/09/pdf/0</w:t>
      </w:r>
      <w:r w:rsidR="00081707" w:rsidRPr="008714AF">
        <w:rPr>
          <w:rStyle w:val="Hyperlink"/>
          <w:rFonts w:ascii="Times New Roman" w:hAnsi="Times New Roman"/>
          <w:lang w:val="ru-RU"/>
        </w:rPr>
        <w:t>5</w:t>
      </w:r>
      <w:r w:rsidR="00081707" w:rsidRPr="008714AF">
        <w:rPr>
          <w:rStyle w:val="Hyperlink"/>
          <w:rFonts w:ascii="Times New Roman" w:hAnsi="Times New Roman"/>
        </w:rPr>
        <w:t>.pdf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771" w:rsidRDefault="00652771" w:rsidP="00A869BF">
      <w:r>
        <w:separator/>
      </w:r>
    </w:p>
  </w:footnote>
  <w:footnote w:type="continuationSeparator" w:id="0">
    <w:p w:rsidR="00652771" w:rsidRDefault="00652771" w:rsidP="00A869BF">
      <w:r>
        <w:continuationSeparator/>
      </w:r>
    </w:p>
  </w:footnote>
  <w:footnote w:id="1">
    <w:p w:rsidR="00CA29A9" w:rsidRPr="00CA29A9" w:rsidRDefault="00CA29A9" w:rsidP="00CA29A9">
      <w:pPr>
        <w:rPr>
          <w:rFonts w:ascii="Times New Roman" w:hAnsi="Times New Roman"/>
          <w:b/>
          <w:bCs/>
          <w:sz w:val="18"/>
          <w:szCs w:val="18"/>
          <w:lang w:val="ru-RU"/>
        </w:rPr>
      </w:pPr>
      <w:r w:rsidRPr="00CA29A9">
        <w:rPr>
          <w:rStyle w:val="FootnoteReference"/>
          <w:b/>
          <w:bCs/>
          <w:sz w:val="18"/>
          <w:szCs w:val="18"/>
        </w:rPr>
        <w:footnoteRef/>
      </w:r>
      <w:r w:rsidRPr="00CA29A9">
        <w:rPr>
          <w:b/>
          <w:bCs/>
          <w:sz w:val="18"/>
          <w:szCs w:val="18"/>
          <w:lang w:val="ru-RU"/>
        </w:rPr>
        <w:t xml:space="preserve"> </w:t>
      </w:r>
      <w:r w:rsidRPr="00CA29A9">
        <w:rPr>
          <w:rFonts w:ascii="Times New Roman" w:hAnsi="Times New Roman"/>
          <w:b/>
          <w:bCs/>
          <w:color w:val="000000"/>
          <w:sz w:val="18"/>
          <w:szCs w:val="18"/>
          <w:shd w:val="clear" w:color="auto" w:fill="FFFFFF"/>
          <w:lang w:val="ru-RU"/>
        </w:rPr>
        <w:t xml:space="preserve">Исследование выполнено при финансовой поддержке РФФИ и </w:t>
      </w:r>
      <w:r w:rsidRPr="00CA29A9">
        <w:rPr>
          <w:rFonts w:ascii="Times New Roman" w:hAnsi="Times New Roman"/>
          <w:b/>
          <w:bCs/>
          <w:sz w:val="18"/>
          <w:szCs w:val="18"/>
          <w:lang w:val="ru-RU"/>
        </w:rPr>
        <w:t xml:space="preserve">министерства образования, науки и молодёжной политики Краснодарского края </w:t>
      </w:r>
      <w:r w:rsidRPr="00CA29A9">
        <w:rPr>
          <w:rFonts w:ascii="Times New Roman" w:hAnsi="Times New Roman"/>
          <w:b/>
          <w:bCs/>
          <w:color w:val="000000"/>
          <w:sz w:val="18"/>
          <w:szCs w:val="18"/>
          <w:shd w:val="clear" w:color="auto" w:fill="FFFFFF"/>
          <w:lang w:val="ru-RU"/>
        </w:rPr>
        <w:t>в рамках научного проекта № 19-44-230018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07424390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4022B7" w:rsidRDefault="004022B7" w:rsidP="008714A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4022B7" w:rsidRDefault="004022B7" w:rsidP="004022B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86166385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4022B7" w:rsidRDefault="004022B7" w:rsidP="008714AF">
        <w:pPr>
          <w:pStyle w:val="Header"/>
          <w:framePr w:wrap="none" w:vAnchor="text" w:hAnchor="margin" w:xAlign="right" w:y="1"/>
          <w:rPr>
            <w:rStyle w:val="PageNumber"/>
          </w:rPr>
        </w:pPr>
        <w:r w:rsidRPr="004022B7">
          <w:rPr>
            <w:rStyle w:val="PageNumber"/>
            <w:rFonts w:ascii="Times New Roman" w:hAnsi="Times New Roman"/>
            <w:sz w:val="28"/>
            <w:szCs w:val="28"/>
          </w:rPr>
          <w:fldChar w:fldCharType="begin"/>
        </w:r>
        <w:r w:rsidRPr="004022B7">
          <w:rPr>
            <w:rStyle w:val="PageNumber"/>
            <w:rFonts w:ascii="Times New Roman" w:hAnsi="Times New Roman"/>
            <w:sz w:val="28"/>
            <w:szCs w:val="28"/>
          </w:rPr>
          <w:instrText xml:space="preserve"> PAGE </w:instrText>
        </w:r>
        <w:r w:rsidRPr="004022B7">
          <w:rPr>
            <w:rStyle w:val="PageNumber"/>
            <w:rFonts w:ascii="Times New Roman" w:hAnsi="Times New Roman"/>
            <w:sz w:val="28"/>
            <w:szCs w:val="28"/>
          </w:rPr>
          <w:fldChar w:fldCharType="separate"/>
        </w:r>
        <w:r w:rsidRPr="004022B7">
          <w:rPr>
            <w:rStyle w:val="PageNumber"/>
            <w:rFonts w:ascii="Times New Roman" w:hAnsi="Times New Roman"/>
            <w:noProof/>
            <w:sz w:val="28"/>
            <w:szCs w:val="28"/>
          </w:rPr>
          <w:t>1</w:t>
        </w:r>
        <w:r w:rsidRPr="004022B7">
          <w:rPr>
            <w:rStyle w:val="PageNumber"/>
            <w:rFonts w:ascii="Times New Roman" w:hAnsi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/>
      </w:rPr>
      <w:id w:val="-1410072568"/>
      <w:docPartObj>
        <w:docPartGallery w:val="Page Numbers (Top of Page)"/>
        <w:docPartUnique/>
      </w:docPartObj>
    </w:sdtPr>
    <w:sdtEndPr>
      <w:rPr>
        <w:rFonts w:asciiTheme="minorHAnsi" w:hAnsiTheme="minorHAnsi"/>
      </w:rPr>
    </w:sdtEndPr>
    <w:sdtContent>
      <w:p w:rsidR="004022B7" w:rsidRDefault="004022B7" w:rsidP="004022B7">
        <w:pPr>
          <w:pStyle w:val="Header"/>
          <w:tabs>
            <w:tab w:val="center" w:pos="4153"/>
            <w:tab w:val="right" w:pos="8306"/>
          </w:tabs>
          <w:suppressAutoHyphens/>
          <w:ind w:right="360"/>
        </w:pPr>
        <w:proofErr w:type="spellStart"/>
        <w:r w:rsidRPr="008A5E20">
          <w:rPr>
            <w:rFonts w:ascii="Times New Roman" w:hAnsi="Times New Roman"/>
          </w:rPr>
          <w:t>Научный</w:t>
        </w:r>
        <w:proofErr w:type="spellEnd"/>
        <w:r w:rsidRPr="008A5E20">
          <w:rPr>
            <w:rFonts w:ascii="Times New Roman" w:hAnsi="Times New Roman"/>
          </w:rPr>
          <w:t xml:space="preserve"> </w:t>
        </w:r>
        <w:proofErr w:type="spellStart"/>
        <w:r w:rsidRPr="008A5E20">
          <w:rPr>
            <w:rFonts w:ascii="Times New Roman" w:hAnsi="Times New Roman"/>
          </w:rPr>
          <w:t>журнал</w:t>
        </w:r>
        <w:proofErr w:type="spellEnd"/>
        <w:r w:rsidRPr="008A5E20">
          <w:rPr>
            <w:rFonts w:ascii="Times New Roman" w:hAnsi="Times New Roman"/>
          </w:rPr>
          <w:t xml:space="preserve"> </w:t>
        </w:r>
        <w:proofErr w:type="spellStart"/>
        <w:r w:rsidRPr="008A5E20">
          <w:rPr>
            <w:rFonts w:ascii="Times New Roman" w:hAnsi="Times New Roman"/>
          </w:rPr>
          <w:t>КубГАУ</w:t>
        </w:r>
        <w:proofErr w:type="spellEnd"/>
        <w:r w:rsidRPr="008A5E20">
          <w:rPr>
            <w:rFonts w:ascii="Times New Roman" w:hAnsi="Times New Roman"/>
          </w:rPr>
          <w:t>, №15</w:t>
        </w:r>
        <w:r>
          <w:rPr>
            <w:rFonts w:ascii="Times New Roman" w:hAnsi="Times New Roman"/>
          </w:rPr>
          <w:t>3</w:t>
        </w:r>
        <w:r w:rsidRPr="008A5E20">
          <w:rPr>
            <w:rFonts w:ascii="Times New Roman" w:hAnsi="Times New Roman"/>
          </w:rPr>
          <w:t>(0</w:t>
        </w:r>
        <w:r>
          <w:rPr>
            <w:rFonts w:ascii="Times New Roman" w:hAnsi="Times New Roman"/>
          </w:rPr>
          <w:t>9</w:t>
        </w:r>
        <w:r w:rsidRPr="008A5E20">
          <w:rPr>
            <w:rFonts w:ascii="Times New Roman" w:hAnsi="Times New Roman"/>
          </w:rPr>
          <w:t xml:space="preserve">), 2019 </w:t>
        </w:r>
        <w:proofErr w:type="spellStart"/>
        <w:r w:rsidRPr="008A5E20">
          <w:rPr>
            <w:rFonts w:ascii="Times New Roman" w:hAnsi="Times New Roman"/>
          </w:rPr>
          <w:t>года</w:t>
        </w:r>
        <w:proofErr w:type="spellEnd"/>
      </w:p>
    </w:sdtContent>
  </w:sdt>
  <w:p w:rsidR="00A869BF" w:rsidRDefault="00A869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779"/>
    <w:rsid w:val="0000337C"/>
    <w:rsid w:val="000315D5"/>
    <w:rsid w:val="000379FA"/>
    <w:rsid w:val="000438A3"/>
    <w:rsid w:val="00075B34"/>
    <w:rsid w:val="00081707"/>
    <w:rsid w:val="00087043"/>
    <w:rsid w:val="00093795"/>
    <w:rsid w:val="000D26C2"/>
    <w:rsid w:val="000E31D4"/>
    <w:rsid w:val="000E68BD"/>
    <w:rsid w:val="000F65C5"/>
    <w:rsid w:val="00153898"/>
    <w:rsid w:val="0018040C"/>
    <w:rsid w:val="00182AF2"/>
    <w:rsid w:val="001A1302"/>
    <w:rsid w:val="001C4DEE"/>
    <w:rsid w:val="001F0878"/>
    <w:rsid w:val="00211A95"/>
    <w:rsid w:val="002565BF"/>
    <w:rsid w:val="00261B29"/>
    <w:rsid w:val="002A4E1B"/>
    <w:rsid w:val="002C0A28"/>
    <w:rsid w:val="002D7C7E"/>
    <w:rsid w:val="002F2370"/>
    <w:rsid w:val="002F484E"/>
    <w:rsid w:val="00320289"/>
    <w:rsid w:val="00324AAB"/>
    <w:rsid w:val="00336ABB"/>
    <w:rsid w:val="003447E5"/>
    <w:rsid w:val="0036004C"/>
    <w:rsid w:val="003664F2"/>
    <w:rsid w:val="003A64FA"/>
    <w:rsid w:val="003A7172"/>
    <w:rsid w:val="003D395A"/>
    <w:rsid w:val="003E20D5"/>
    <w:rsid w:val="003E3F50"/>
    <w:rsid w:val="003E733E"/>
    <w:rsid w:val="004022B7"/>
    <w:rsid w:val="004051E7"/>
    <w:rsid w:val="004173BE"/>
    <w:rsid w:val="00440083"/>
    <w:rsid w:val="0044408C"/>
    <w:rsid w:val="00460CB8"/>
    <w:rsid w:val="004A2CBE"/>
    <w:rsid w:val="004C37AF"/>
    <w:rsid w:val="004D4476"/>
    <w:rsid w:val="00510B18"/>
    <w:rsid w:val="0052231D"/>
    <w:rsid w:val="00550FCA"/>
    <w:rsid w:val="00576C16"/>
    <w:rsid w:val="005A062D"/>
    <w:rsid w:val="005B061A"/>
    <w:rsid w:val="005B3188"/>
    <w:rsid w:val="005C7C84"/>
    <w:rsid w:val="005E1309"/>
    <w:rsid w:val="00601084"/>
    <w:rsid w:val="006103AD"/>
    <w:rsid w:val="00631779"/>
    <w:rsid w:val="00645317"/>
    <w:rsid w:val="00652771"/>
    <w:rsid w:val="006546C9"/>
    <w:rsid w:val="00660173"/>
    <w:rsid w:val="006646E4"/>
    <w:rsid w:val="00670295"/>
    <w:rsid w:val="006C59D0"/>
    <w:rsid w:val="006E0B06"/>
    <w:rsid w:val="0070503F"/>
    <w:rsid w:val="00714BA3"/>
    <w:rsid w:val="0071509F"/>
    <w:rsid w:val="00721E41"/>
    <w:rsid w:val="00732743"/>
    <w:rsid w:val="007457C3"/>
    <w:rsid w:val="00746413"/>
    <w:rsid w:val="007469E4"/>
    <w:rsid w:val="00760E96"/>
    <w:rsid w:val="007A7377"/>
    <w:rsid w:val="007B428A"/>
    <w:rsid w:val="007C5CDE"/>
    <w:rsid w:val="007F15D9"/>
    <w:rsid w:val="00812C50"/>
    <w:rsid w:val="00820D70"/>
    <w:rsid w:val="008675E1"/>
    <w:rsid w:val="00872B6B"/>
    <w:rsid w:val="00894C99"/>
    <w:rsid w:val="008D008E"/>
    <w:rsid w:val="00906BA8"/>
    <w:rsid w:val="00927946"/>
    <w:rsid w:val="009322B5"/>
    <w:rsid w:val="009473E8"/>
    <w:rsid w:val="00957C3D"/>
    <w:rsid w:val="009A36DF"/>
    <w:rsid w:val="009D211F"/>
    <w:rsid w:val="009D4C59"/>
    <w:rsid w:val="00A049BF"/>
    <w:rsid w:val="00A259BA"/>
    <w:rsid w:val="00A402EF"/>
    <w:rsid w:val="00A63D40"/>
    <w:rsid w:val="00A654A8"/>
    <w:rsid w:val="00A869BF"/>
    <w:rsid w:val="00AB7373"/>
    <w:rsid w:val="00AD5DD2"/>
    <w:rsid w:val="00AF63AF"/>
    <w:rsid w:val="00AF77A9"/>
    <w:rsid w:val="00B15016"/>
    <w:rsid w:val="00B34A52"/>
    <w:rsid w:val="00B44868"/>
    <w:rsid w:val="00B64836"/>
    <w:rsid w:val="00B96CE5"/>
    <w:rsid w:val="00C12FFB"/>
    <w:rsid w:val="00C15B57"/>
    <w:rsid w:val="00C15E7D"/>
    <w:rsid w:val="00C17184"/>
    <w:rsid w:val="00C26BE4"/>
    <w:rsid w:val="00C270C8"/>
    <w:rsid w:val="00C7744F"/>
    <w:rsid w:val="00CA29A9"/>
    <w:rsid w:val="00CB6BCE"/>
    <w:rsid w:val="00CC4DA4"/>
    <w:rsid w:val="00CC5445"/>
    <w:rsid w:val="00CF5E44"/>
    <w:rsid w:val="00D15ED2"/>
    <w:rsid w:val="00D265E1"/>
    <w:rsid w:val="00D91F4A"/>
    <w:rsid w:val="00D923F4"/>
    <w:rsid w:val="00DB17BA"/>
    <w:rsid w:val="00DC218D"/>
    <w:rsid w:val="00DD297B"/>
    <w:rsid w:val="00DF693C"/>
    <w:rsid w:val="00E0690F"/>
    <w:rsid w:val="00E16BD1"/>
    <w:rsid w:val="00E24FC2"/>
    <w:rsid w:val="00E62AEE"/>
    <w:rsid w:val="00E81829"/>
    <w:rsid w:val="00E83D0C"/>
    <w:rsid w:val="00EA472D"/>
    <w:rsid w:val="00EC338D"/>
    <w:rsid w:val="00ED5BF2"/>
    <w:rsid w:val="00F11256"/>
    <w:rsid w:val="00F528FF"/>
    <w:rsid w:val="00F53970"/>
    <w:rsid w:val="00F75062"/>
    <w:rsid w:val="00F9606F"/>
    <w:rsid w:val="00FA0777"/>
    <w:rsid w:val="00FA2BBB"/>
    <w:rsid w:val="00FC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87C8FB"/>
  <w15:docId w15:val="{60D7BB32-7E5E-6E4F-965C-FC100292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77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3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237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237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23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23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237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237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237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237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37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F237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237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F237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237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237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237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237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237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2F237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F237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37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F237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2F2370"/>
    <w:rPr>
      <w:b/>
      <w:bCs/>
    </w:rPr>
  </w:style>
  <w:style w:type="character" w:styleId="Emphasis">
    <w:name w:val="Emphasis"/>
    <w:basedOn w:val="DefaultParagraphFont"/>
    <w:uiPriority w:val="20"/>
    <w:qFormat/>
    <w:rsid w:val="002F237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2F2370"/>
    <w:rPr>
      <w:szCs w:val="32"/>
    </w:rPr>
  </w:style>
  <w:style w:type="paragraph" w:styleId="ListParagraph">
    <w:name w:val="List Paragraph"/>
    <w:basedOn w:val="Normal"/>
    <w:uiPriority w:val="34"/>
    <w:qFormat/>
    <w:rsid w:val="002F237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F237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F237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237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2370"/>
    <w:rPr>
      <w:b/>
      <w:i/>
      <w:sz w:val="24"/>
    </w:rPr>
  </w:style>
  <w:style w:type="character" w:styleId="SubtleEmphasis">
    <w:name w:val="Subtle Emphasis"/>
    <w:uiPriority w:val="19"/>
    <w:qFormat/>
    <w:rsid w:val="002F237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F237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F237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F237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F237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2370"/>
    <w:pPr>
      <w:outlineLvl w:val="9"/>
    </w:pPr>
  </w:style>
  <w:style w:type="table" w:styleId="TableGrid">
    <w:name w:val="Table Grid"/>
    <w:basedOn w:val="TableNormal"/>
    <w:rsid w:val="00631779"/>
    <w:pPr>
      <w:spacing w:after="0" w:line="240" w:lineRule="auto"/>
    </w:pPr>
    <w:rPr>
      <w:rFonts w:cstheme="minorBidi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1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77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3177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31779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apple-converted-space">
    <w:name w:val="apple-converted-space"/>
    <w:basedOn w:val="DefaultParagraphFont"/>
    <w:rsid w:val="00631779"/>
  </w:style>
  <w:style w:type="paragraph" w:styleId="HTMLPreformatted">
    <w:name w:val="HTML Preformatted"/>
    <w:basedOn w:val="Normal"/>
    <w:link w:val="HTMLPreformattedChar"/>
    <w:uiPriority w:val="99"/>
    <w:unhideWhenUsed/>
    <w:rsid w:val="00631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1779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PlainText">
    <w:name w:val="Plain Text"/>
    <w:basedOn w:val="Normal"/>
    <w:link w:val="PlainTextChar"/>
    <w:rsid w:val="0063177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Arial Unicode MS" w:hAnsi="Calibri" w:cs="Calibri"/>
      <w:color w:val="000000"/>
      <w:u w:color="000000"/>
      <w:lang w:val="ru-RU" w:eastAsia="ru-RU" w:bidi="ar-SA"/>
    </w:rPr>
  </w:style>
  <w:style w:type="character" w:customStyle="1" w:styleId="PlainTextChar">
    <w:name w:val="Plain Text Char"/>
    <w:basedOn w:val="DefaultParagraphFont"/>
    <w:link w:val="PlainText"/>
    <w:rsid w:val="00631779"/>
    <w:rPr>
      <w:rFonts w:ascii="Calibri" w:eastAsia="Arial Unicode MS" w:hAnsi="Calibri" w:cs="Calibri"/>
      <w:color w:val="000000"/>
      <w:sz w:val="24"/>
      <w:szCs w:val="24"/>
      <w:u w:color="000000"/>
      <w:lang w:val="ru-RU" w:eastAsia="ru-RU" w:bidi="ar-SA"/>
    </w:rPr>
  </w:style>
  <w:style w:type="paragraph" w:customStyle="1" w:styleId="Default">
    <w:name w:val="Default"/>
    <w:rsid w:val="00C26BE4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ru-RU" w:bidi="ar-SA"/>
    </w:rPr>
  </w:style>
  <w:style w:type="character" w:customStyle="1" w:styleId="1">
    <w:name w:val="Текст Знак1"/>
    <w:locked/>
    <w:rsid w:val="00A402EF"/>
    <w:rPr>
      <w:rFonts w:ascii="Calibri" w:eastAsia="Arial Unicode MS" w:hAnsi="Calibri" w:cs="Calibri"/>
      <w:color w:val="000000"/>
      <w:sz w:val="24"/>
      <w:szCs w:val="24"/>
      <w:u w:color="000000"/>
    </w:rPr>
  </w:style>
  <w:style w:type="character" w:customStyle="1" w:styleId="tlid-translation">
    <w:name w:val="tlid-translation"/>
    <w:basedOn w:val="DefaultParagraphFont"/>
    <w:rsid w:val="00927946"/>
  </w:style>
  <w:style w:type="paragraph" w:styleId="Header">
    <w:name w:val="header"/>
    <w:basedOn w:val="Normal"/>
    <w:link w:val="HeaderChar"/>
    <w:uiPriority w:val="99"/>
    <w:unhideWhenUsed/>
    <w:rsid w:val="00A869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9B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69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9BF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4022B7"/>
  </w:style>
  <w:style w:type="character" w:styleId="UnresolvedMention">
    <w:name w:val="Unresolved Mention"/>
    <w:basedOn w:val="DefaultParagraphFont"/>
    <w:uiPriority w:val="99"/>
    <w:semiHidden/>
    <w:unhideWhenUsed/>
    <w:rsid w:val="0008170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A29A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29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2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2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9/pdf/0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14</Pages>
  <Words>3108</Words>
  <Characters>17716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Microsoft Office User</cp:lastModifiedBy>
  <cp:revision>18</cp:revision>
  <cp:lastPrinted>2019-10-28T21:11:00Z</cp:lastPrinted>
  <dcterms:created xsi:type="dcterms:W3CDTF">2019-10-12T22:16:00Z</dcterms:created>
  <dcterms:modified xsi:type="dcterms:W3CDTF">2019-11-21T22:13:00Z</dcterms:modified>
</cp:coreProperties>
</file>