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auto"/>
        <w:tblLook w:val="00A0"/>
      </w:tblPr>
      <w:tblGrid>
        <w:gridCol w:w="4786"/>
        <w:gridCol w:w="4500"/>
      </w:tblGrid>
      <w:tr w:rsidR="00492DED" w:rsidRPr="008C155C" w:rsidTr="00C849DC">
        <w:trPr>
          <w:trHeight w:val="13657"/>
        </w:trPr>
        <w:tc>
          <w:tcPr>
            <w:tcW w:w="4786" w:type="dxa"/>
          </w:tcPr>
          <w:p w:rsidR="00492DED" w:rsidRPr="008C155C" w:rsidRDefault="00492DED" w:rsidP="008C155C">
            <w:pPr>
              <w:spacing w:after="0" w:line="240" w:lineRule="auto"/>
              <w:rPr>
                <w:rFonts w:ascii="Times New Roman" w:hAnsi="Times New Roman"/>
                <w:sz w:val="20"/>
                <w:szCs w:val="20"/>
                <w:lang w:eastAsia="ru-RU"/>
              </w:rPr>
            </w:pPr>
            <w:r w:rsidRPr="008C155C">
              <w:rPr>
                <w:rFonts w:ascii="Times New Roman" w:hAnsi="Times New Roman"/>
                <w:sz w:val="20"/>
                <w:szCs w:val="20"/>
                <w:lang w:eastAsia="ru-RU"/>
              </w:rPr>
              <w:t>УДК 631.316.44</w:t>
            </w:r>
          </w:p>
          <w:p w:rsidR="00492DED" w:rsidRPr="008C155C" w:rsidRDefault="00492DED" w:rsidP="008C155C">
            <w:pPr>
              <w:spacing w:after="0" w:line="240" w:lineRule="auto"/>
              <w:rPr>
                <w:rFonts w:ascii="Times New Roman" w:hAnsi="Times New Roman"/>
                <w:sz w:val="20"/>
                <w:szCs w:val="20"/>
                <w:lang w:eastAsia="ru-RU"/>
              </w:rPr>
            </w:pPr>
          </w:p>
          <w:p w:rsidR="00492DED" w:rsidRPr="00023A53" w:rsidRDefault="00492DED" w:rsidP="00023A53">
            <w:pPr>
              <w:spacing w:after="0" w:line="240" w:lineRule="auto"/>
              <w:rPr>
                <w:rFonts w:ascii="Times New Roman" w:hAnsi="Times New Roman"/>
                <w:sz w:val="20"/>
                <w:szCs w:val="20"/>
                <w:lang w:eastAsia="ru-RU"/>
              </w:rPr>
            </w:pPr>
            <w:r w:rsidRPr="00023A53">
              <w:rPr>
                <w:rFonts w:ascii="Times New Roman" w:hAnsi="Times New Roman"/>
                <w:sz w:val="20"/>
                <w:szCs w:val="20"/>
                <w:lang w:eastAsia="ru-RU"/>
              </w:rPr>
              <w:t>05.20.00 Процессы и машины агроинженерных си</w:t>
            </w:r>
            <w:r w:rsidRPr="00023A53">
              <w:rPr>
                <w:rFonts w:ascii="Times New Roman" w:hAnsi="Times New Roman"/>
                <w:sz w:val="20"/>
                <w:szCs w:val="20"/>
                <w:lang w:eastAsia="ru-RU"/>
              </w:rPr>
              <w:t>с</w:t>
            </w:r>
            <w:r w:rsidRPr="00023A53">
              <w:rPr>
                <w:rFonts w:ascii="Times New Roman" w:hAnsi="Times New Roman"/>
                <w:sz w:val="20"/>
                <w:szCs w:val="20"/>
                <w:lang w:eastAsia="ru-RU"/>
              </w:rPr>
              <w:t>тем</w:t>
            </w:r>
          </w:p>
          <w:p w:rsidR="00492DED" w:rsidRPr="008C155C" w:rsidRDefault="00492DED" w:rsidP="008C155C">
            <w:pPr>
              <w:spacing w:after="0" w:line="240" w:lineRule="auto"/>
              <w:rPr>
                <w:rFonts w:ascii="Times New Roman" w:hAnsi="Times New Roman"/>
                <w:sz w:val="20"/>
                <w:szCs w:val="20"/>
                <w:lang w:eastAsia="ru-RU"/>
              </w:rPr>
            </w:pPr>
          </w:p>
          <w:p w:rsidR="00492DED" w:rsidRPr="008C155C" w:rsidRDefault="00492DED" w:rsidP="008C155C">
            <w:pPr>
              <w:spacing w:after="0" w:line="240" w:lineRule="auto"/>
              <w:rPr>
                <w:rFonts w:ascii="Times New Roman" w:hAnsi="Times New Roman"/>
                <w:b/>
                <w:sz w:val="20"/>
                <w:szCs w:val="20"/>
                <w:lang w:eastAsia="ru-RU"/>
              </w:rPr>
            </w:pPr>
            <w:r w:rsidRPr="008C155C">
              <w:rPr>
                <w:rFonts w:ascii="Times New Roman" w:hAnsi="Times New Roman"/>
                <w:b/>
                <w:sz w:val="20"/>
                <w:szCs w:val="20"/>
                <w:lang w:eastAsia="ru-RU"/>
              </w:rPr>
              <w:t>УСТРОЙСТВО ДЛЯ ПРЕДПОСЕВНОЙ ОБР</w:t>
            </w:r>
            <w:r w:rsidRPr="008C155C">
              <w:rPr>
                <w:rFonts w:ascii="Times New Roman" w:hAnsi="Times New Roman"/>
                <w:b/>
                <w:sz w:val="20"/>
                <w:szCs w:val="20"/>
                <w:lang w:eastAsia="ru-RU"/>
              </w:rPr>
              <w:t>А</w:t>
            </w:r>
            <w:r w:rsidRPr="008C155C">
              <w:rPr>
                <w:rFonts w:ascii="Times New Roman" w:hAnsi="Times New Roman"/>
                <w:b/>
                <w:sz w:val="20"/>
                <w:szCs w:val="20"/>
                <w:lang w:eastAsia="ru-RU"/>
              </w:rPr>
              <w:t>БОТКИ ПОЧВЫ</w:t>
            </w:r>
          </w:p>
          <w:p w:rsidR="00492DED" w:rsidRPr="008C155C" w:rsidRDefault="00492DED" w:rsidP="008C155C">
            <w:pPr>
              <w:spacing w:after="0" w:line="240" w:lineRule="auto"/>
              <w:rPr>
                <w:rFonts w:ascii="Times New Roman" w:hAnsi="Times New Roman"/>
                <w:sz w:val="20"/>
                <w:szCs w:val="20"/>
                <w:lang w:eastAsia="ru-RU"/>
              </w:rPr>
            </w:pPr>
          </w:p>
          <w:p w:rsidR="00492DED" w:rsidRPr="008C155C" w:rsidRDefault="00492DED" w:rsidP="008C155C">
            <w:pPr>
              <w:spacing w:after="0" w:line="240" w:lineRule="auto"/>
              <w:rPr>
                <w:rFonts w:ascii="Times New Roman" w:hAnsi="Times New Roman"/>
                <w:sz w:val="20"/>
                <w:szCs w:val="20"/>
                <w:lang w:eastAsia="ru-RU"/>
              </w:rPr>
            </w:pPr>
            <w:r w:rsidRPr="008C155C">
              <w:rPr>
                <w:rFonts w:ascii="Times New Roman" w:hAnsi="Times New Roman"/>
                <w:sz w:val="20"/>
                <w:szCs w:val="20"/>
                <w:lang w:eastAsia="ru-RU"/>
              </w:rPr>
              <w:t>Тарасенко Борис Федорович</w:t>
            </w:r>
          </w:p>
          <w:p w:rsidR="00492DED" w:rsidRPr="008C155C" w:rsidRDefault="00492DED" w:rsidP="008C155C">
            <w:pPr>
              <w:spacing w:after="0" w:line="240" w:lineRule="auto"/>
              <w:rPr>
                <w:rFonts w:ascii="Times New Roman" w:hAnsi="Times New Roman"/>
                <w:sz w:val="20"/>
                <w:szCs w:val="20"/>
                <w:lang w:eastAsia="ru-RU"/>
              </w:rPr>
            </w:pPr>
            <w:r w:rsidRPr="008C155C">
              <w:rPr>
                <w:rFonts w:ascii="Times New Roman" w:hAnsi="Times New Roman"/>
                <w:sz w:val="20"/>
                <w:szCs w:val="20"/>
                <w:lang w:eastAsia="ru-RU"/>
              </w:rPr>
              <w:t>д-р.техн. наук, доцент</w:t>
            </w:r>
          </w:p>
          <w:p w:rsidR="00492DED" w:rsidRPr="008C155C" w:rsidRDefault="00492DED" w:rsidP="008C155C">
            <w:pPr>
              <w:spacing w:after="0" w:line="240" w:lineRule="auto"/>
              <w:rPr>
                <w:rFonts w:ascii="Times New Roman" w:hAnsi="Times New Roman"/>
                <w:sz w:val="20"/>
                <w:szCs w:val="20"/>
                <w:lang w:eastAsia="ru-RU"/>
              </w:rPr>
            </w:pPr>
            <w:r w:rsidRPr="008C155C">
              <w:rPr>
                <w:rFonts w:ascii="Times New Roman" w:hAnsi="Times New Roman"/>
                <w:sz w:val="20"/>
                <w:szCs w:val="20"/>
                <w:lang w:eastAsia="ru-RU"/>
              </w:rPr>
              <w:t>SPIN-код: 7415-7870</w:t>
            </w:r>
          </w:p>
          <w:p w:rsidR="00492DED" w:rsidRPr="008C155C" w:rsidRDefault="00492DED" w:rsidP="008C155C">
            <w:pPr>
              <w:spacing w:after="0" w:line="240" w:lineRule="auto"/>
              <w:rPr>
                <w:rFonts w:ascii="Times New Roman" w:hAnsi="Times New Roman"/>
                <w:sz w:val="20"/>
                <w:szCs w:val="20"/>
                <w:lang w:eastAsia="ru-RU"/>
              </w:rPr>
            </w:pPr>
          </w:p>
          <w:p w:rsidR="00492DED" w:rsidRPr="008C155C" w:rsidRDefault="00492DED" w:rsidP="008C155C">
            <w:pPr>
              <w:spacing w:after="0" w:line="240" w:lineRule="auto"/>
              <w:rPr>
                <w:rFonts w:ascii="Times New Roman" w:hAnsi="Times New Roman"/>
                <w:sz w:val="20"/>
                <w:szCs w:val="20"/>
                <w:lang w:eastAsia="ru-RU"/>
              </w:rPr>
            </w:pPr>
            <w:r w:rsidRPr="008C155C">
              <w:rPr>
                <w:rFonts w:ascii="Times New Roman" w:hAnsi="Times New Roman"/>
                <w:sz w:val="20"/>
                <w:szCs w:val="20"/>
                <w:lang w:eastAsia="ru-RU"/>
              </w:rPr>
              <w:t>Дробот Виктор Александрович</w:t>
            </w:r>
          </w:p>
          <w:p w:rsidR="00492DED" w:rsidRPr="008C155C" w:rsidRDefault="00492DED" w:rsidP="008C155C">
            <w:pPr>
              <w:spacing w:after="0" w:line="240" w:lineRule="auto"/>
              <w:rPr>
                <w:rFonts w:ascii="Times New Roman" w:hAnsi="Times New Roman"/>
                <w:sz w:val="20"/>
                <w:szCs w:val="20"/>
                <w:lang w:eastAsia="ru-RU"/>
              </w:rPr>
            </w:pPr>
            <w:r w:rsidRPr="008C155C">
              <w:rPr>
                <w:rFonts w:ascii="Times New Roman" w:hAnsi="Times New Roman"/>
                <w:sz w:val="20"/>
                <w:szCs w:val="20"/>
                <w:lang w:eastAsia="ru-RU"/>
              </w:rPr>
              <w:t>канд.техн. наук</w:t>
            </w:r>
          </w:p>
          <w:p w:rsidR="00492DED" w:rsidRPr="008C155C" w:rsidRDefault="00492DED" w:rsidP="008C155C">
            <w:pPr>
              <w:spacing w:after="0" w:line="240" w:lineRule="auto"/>
              <w:rPr>
                <w:rFonts w:ascii="Times New Roman" w:hAnsi="Times New Roman"/>
                <w:sz w:val="20"/>
                <w:szCs w:val="20"/>
                <w:lang w:eastAsia="ru-RU"/>
              </w:rPr>
            </w:pPr>
            <w:r w:rsidRPr="008C155C">
              <w:rPr>
                <w:rFonts w:ascii="Times New Roman" w:hAnsi="Times New Roman"/>
                <w:sz w:val="20"/>
                <w:szCs w:val="20"/>
                <w:lang w:val="en-US" w:eastAsia="ru-RU"/>
              </w:rPr>
              <w:t>SPIN</w:t>
            </w:r>
            <w:r w:rsidRPr="008C155C">
              <w:rPr>
                <w:rFonts w:ascii="Times New Roman" w:hAnsi="Times New Roman"/>
                <w:sz w:val="20"/>
                <w:szCs w:val="20"/>
                <w:lang w:eastAsia="ru-RU"/>
              </w:rPr>
              <w:t>-код: 7889-3176</w:t>
            </w:r>
          </w:p>
          <w:p w:rsidR="00492DED" w:rsidRPr="008C155C" w:rsidRDefault="00492DED" w:rsidP="008C155C">
            <w:pPr>
              <w:spacing w:after="0" w:line="240" w:lineRule="auto"/>
              <w:rPr>
                <w:rFonts w:ascii="Times New Roman" w:hAnsi="Times New Roman"/>
                <w:sz w:val="20"/>
                <w:szCs w:val="20"/>
                <w:lang w:eastAsia="ru-RU"/>
              </w:rPr>
            </w:pPr>
          </w:p>
          <w:p w:rsidR="00492DED" w:rsidRPr="008C155C" w:rsidRDefault="00492DED" w:rsidP="008C155C">
            <w:pPr>
              <w:spacing w:after="0" w:line="240" w:lineRule="auto"/>
              <w:rPr>
                <w:rFonts w:ascii="Times New Roman" w:hAnsi="Times New Roman"/>
                <w:sz w:val="20"/>
                <w:szCs w:val="20"/>
                <w:lang w:eastAsia="ru-RU"/>
              </w:rPr>
            </w:pPr>
            <w:r w:rsidRPr="008C155C">
              <w:rPr>
                <w:rFonts w:ascii="Times New Roman" w:hAnsi="Times New Roman"/>
                <w:sz w:val="20"/>
                <w:szCs w:val="20"/>
                <w:lang w:eastAsia="ru-RU"/>
              </w:rPr>
              <w:t>Мохаммед Аммар Юсиф Хассан</w:t>
            </w:r>
          </w:p>
          <w:p w:rsidR="00492DED" w:rsidRPr="008C155C" w:rsidRDefault="00492DED" w:rsidP="008C155C">
            <w:pPr>
              <w:spacing w:after="0" w:line="240" w:lineRule="auto"/>
              <w:rPr>
                <w:rFonts w:ascii="Times New Roman" w:hAnsi="Times New Roman"/>
                <w:sz w:val="20"/>
                <w:szCs w:val="20"/>
                <w:lang w:eastAsia="ru-RU"/>
              </w:rPr>
            </w:pPr>
            <w:r w:rsidRPr="008C155C">
              <w:rPr>
                <w:rFonts w:ascii="Times New Roman" w:hAnsi="Times New Roman"/>
                <w:sz w:val="20"/>
                <w:szCs w:val="20"/>
                <w:lang w:eastAsia="ru-RU"/>
              </w:rPr>
              <w:t>бакалавр</w:t>
            </w:r>
          </w:p>
          <w:p w:rsidR="00492DED" w:rsidRPr="008C155C" w:rsidRDefault="00492DED" w:rsidP="008C155C">
            <w:pPr>
              <w:spacing w:after="0" w:line="240" w:lineRule="auto"/>
              <w:rPr>
                <w:rFonts w:ascii="Times New Roman" w:hAnsi="Times New Roman"/>
                <w:i/>
                <w:sz w:val="20"/>
                <w:szCs w:val="20"/>
                <w:lang w:eastAsia="ru-RU"/>
              </w:rPr>
            </w:pPr>
            <w:r w:rsidRPr="008C155C">
              <w:rPr>
                <w:rFonts w:ascii="Times New Roman" w:hAnsi="Times New Roman"/>
                <w:i/>
                <w:sz w:val="20"/>
                <w:szCs w:val="20"/>
                <w:lang w:eastAsia="ru-RU"/>
              </w:rPr>
              <w:t>ФГБОУ ВО«Кубанский государственныйаграрный университет имени И. Т. Трубилина»</w:t>
            </w:r>
          </w:p>
          <w:p w:rsidR="00492DED" w:rsidRPr="008C155C" w:rsidRDefault="00492DED" w:rsidP="008C155C">
            <w:pPr>
              <w:spacing w:after="0" w:line="240" w:lineRule="auto"/>
              <w:rPr>
                <w:rFonts w:ascii="Times New Roman" w:hAnsi="Times New Roman"/>
                <w:i/>
                <w:sz w:val="20"/>
                <w:szCs w:val="20"/>
                <w:lang w:eastAsia="ru-RU"/>
              </w:rPr>
            </w:pPr>
            <w:r w:rsidRPr="008C155C">
              <w:rPr>
                <w:rFonts w:ascii="Times New Roman" w:hAnsi="Times New Roman"/>
                <w:i/>
                <w:sz w:val="20"/>
                <w:szCs w:val="20"/>
                <w:lang w:eastAsia="ru-RU"/>
              </w:rPr>
              <w:t>г. Краснодар, Россия</w:t>
            </w:r>
          </w:p>
          <w:p w:rsidR="00492DED" w:rsidRPr="008C155C" w:rsidRDefault="00492DED" w:rsidP="008C155C">
            <w:pPr>
              <w:spacing w:after="0" w:line="240" w:lineRule="auto"/>
              <w:rPr>
                <w:rFonts w:ascii="Times New Roman" w:hAnsi="Times New Roman"/>
                <w:sz w:val="20"/>
                <w:szCs w:val="20"/>
                <w:lang w:eastAsia="ru-RU"/>
              </w:rPr>
            </w:pPr>
          </w:p>
          <w:p w:rsidR="00492DED" w:rsidRPr="00C849DC" w:rsidRDefault="00492DED" w:rsidP="008C155C">
            <w:pPr>
              <w:spacing w:after="0" w:line="240" w:lineRule="auto"/>
              <w:rPr>
                <w:rFonts w:ascii="Times New Roman" w:hAnsi="Times New Roman"/>
                <w:sz w:val="20"/>
                <w:szCs w:val="20"/>
                <w:lang w:eastAsia="ru-RU"/>
              </w:rPr>
            </w:pPr>
            <w:r w:rsidRPr="008C155C">
              <w:rPr>
                <w:rFonts w:ascii="Times New Roman" w:hAnsi="Times New Roman"/>
                <w:sz w:val="20"/>
                <w:szCs w:val="20"/>
                <w:lang w:eastAsia="ru-RU"/>
              </w:rPr>
              <w:t>Значительную долю в себестоимости продуктов сельскохозяйственного производства, в настоящее время, составляют энергетические затраты. Это сп</w:t>
            </w:r>
            <w:r w:rsidRPr="008C155C">
              <w:rPr>
                <w:rFonts w:ascii="Times New Roman" w:hAnsi="Times New Roman"/>
                <w:sz w:val="20"/>
                <w:szCs w:val="20"/>
                <w:lang w:eastAsia="ru-RU"/>
              </w:rPr>
              <w:t>о</w:t>
            </w:r>
            <w:r w:rsidRPr="008C155C">
              <w:rPr>
                <w:rFonts w:ascii="Times New Roman" w:hAnsi="Times New Roman"/>
                <w:sz w:val="20"/>
                <w:szCs w:val="20"/>
                <w:lang w:eastAsia="ru-RU"/>
              </w:rPr>
              <w:t>собствует тому, что значительное внимание уделяе</w:t>
            </w:r>
            <w:r w:rsidRPr="008C155C">
              <w:rPr>
                <w:rFonts w:ascii="Times New Roman" w:hAnsi="Times New Roman"/>
                <w:sz w:val="20"/>
                <w:szCs w:val="20"/>
                <w:lang w:eastAsia="ru-RU"/>
              </w:rPr>
              <w:t>т</w:t>
            </w:r>
            <w:r w:rsidRPr="008C155C">
              <w:rPr>
                <w:rFonts w:ascii="Times New Roman" w:hAnsi="Times New Roman"/>
                <w:sz w:val="20"/>
                <w:szCs w:val="20"/>
                <w:lang w:eastAsia="ru-RU"/>
              </w:rPr>
              <w:t>ся энерго- и ресурсосберегающим технике и техн</w:t>
            </w:r>
            <w:r w:rsidRPr="008C155C">
              <w:rPr>
                <w:rFonts w:ascii="Times New Roman" w:hAnsi="Times New Roman"/>
                <w:sz w:val="20"/>
                <w:szCs w:val="20"/>
                <w:lang w:eastAsia="ru-RU"/>
              </w:rPr>
              <w:t>о</w:t>
            </w:r>
            <w:r w:rsidRPr="008C155C">
              <w:rPr>
                <w:rFonts w:ascii="Times New Roman" w:hAnsi="Times New Roman"/>
                <w:sz w:val="20"/>
                <w:szCs w:val="20"/>
                <w:lang w:eastAsia="ru-RU"/>
              </w:rPr>
              <w:t>логиям.</w:t>
            </w:r>
            <w:r w:rsidRPr="00C849DC">
              <w:rPr>
                <w:rFonts w:ascii="Times New Roman" w:hAnsi="Times New Roman"/>
                <w:sz w:val="20"/>
                <w:szCs w:val="20"/>
                <w:lang w:eastAsia="ru-RU"/>
              </w:rPr>
              <w:t xml:space="preserve"> </w:t>
            </w:r>
            <w:r w:rsidRPr="008C155C">
              <w:rPr>
                <w:rFonts w:ascii="Times New Roman" w:hAnsi="Times New Roman"/>
                <w:sz w:val="20"/>
                <w:szCs w:val="20"/>
                <w:lang w:eastAsia="ru-RU"/>
              </w:rPr>
              <w:t>Таким образом, перед современной наукой стоит глобальная задача – создание машин и орудий нового поколения, высокоэкономичных, высокопр</w:t>
            </w:r>
            <w:r w:rsidRPr="008C155C">
              <w:rPr>
                <w:rFonts w:ascii="Times New Roman" w:hAnsi="Times New Roman"/>
                <w:sz w:val="20"/>
                <w:szCs w:val="20"/>
                <w:lang w:eastAsia="ru-RU"/>
              </w:rPr>
              <w:t>о</w:t>
            </w:r>
            <w:r w:rsidRPr="008C155C">
              <w:rPr>
                <w:rFonts w:ascii="Times New Roman" w:hAnsi="Times New Roman"/>
                <w:sz w:val="20"/>
                <w:szCs w:val="20"/>
                <w:lang w:eastAsia="ru-RU"/>
              </w:rPr>
              <w:t>изводительных, менее энергоемких и металлоемких. Одним из наиболее энергоемких процессов прои</w:t>
            </w:r>
            <w:r w:rsidRPr="008C155C">
              <w:rPr>
                <w:rFonts w:ascii="Times New Roman" w:hAnsi="Times New Roman"/>
                <w:sz w:val="20"/>
                <w:szCs w:val="20"/>
                <w:lang w:eastAsia="ru-RU"/>
              </w:rPr>
              <w:t>з</w:t>
            </w:r>
            <w:r w:rsidRPr="008C155C">
              <w:rPr>
                <w:rFonts w:ascii="Times New Roman" w:hAnsi="Times New Roman"/>
                <w:sz w:val="20"/>
                <w:szCs w:val="20"/>
                <w:lang w:eastAsia="ru-RU"/>
              </w:rPr>
              <w:t>водства сельскохозяйственной продукции является обработка почвы. В данной статье на основе мног</w:t>
            </w:r>
            <w:r w:rsidRPr="008C155C">
              <w:rPr>
                <w:rFonts w:ascii="Times New Roman" w:hAnsi="Times New Roman"/>
                <w:sz w:val="20"/>
                <w:szCs w:val="20"/>
                <w:lang w:eastAsia="ru-RU"/>
              </w:rPr>
              <w:t>о</w:t>
            </w:r>
            <w:r w:rsidRPr="008C155C">
              <w:rPr>
                <w:rFonts w:ascii="Times New Roman" w:hAnsi="Times New Roman"/>
                <w:sz w:val="20"/>
                <w:szCs w:val="20"/>
                <w:lang w:eastAsia="ru-RU"/>
              </w:rPr>
              <w:t>численных исследований предложено использование вращательного движения  почвообрабатывающего рабочего органа, позволяющего усовершенствовать конструкцию почвообрабатывающих машин, сн</w:t>
            </w:r>
            <w:r w:rsidRPr="008C155C">
              <w:rPr>
                <w:rFonts w:ascii="Times New Roman" w:hAnsi="Times New Roman"/>
                <w:sz w:val="20"/>
                <w:szCs w:val="20"/>
                <w:lang w:eastAsia="ru-RU"/>
              </w:rPr>
              <w:t>и</w:t>
            </w:r>
            <w:r w:rsidRPr="008C155C">
              <w:rPr>
                <w:rFonts w:ascii="Times New Roman" w:hAnsi="Times New Roman"/>
                <w:sz w:val="20"/>
                <w:szCs w:val="20"/>
                <w:lang w:eastAsia="ru-RU"/>
              </w:rPr>
              <w:t>зить металлоемкость, энергоемкость, повысить кач</w:t>
            </w:r>
            <w:r w:rsidRPr="008C155C">
              <w:rPr>
                <w:rFonts w:ascii="Times New Roman" w:hAnsi="Times New Roman"/>
                <w:sz w:val="20"/>
                <w:szCs w:val="20"/>
                <w:lang w:eastAsia="ru-RU"/>
              </w:rPr>
              <w:t>е</w:t>
            </w:r>
            <w:r w:rsidRPr="008C155C">
              <w:rPr>
                <w:rFonts w:ascii="Times New Roman" w:hAnsi="Times New Roman"/>
                <w:sz w:val="20"/>
                <w:szCs w:val="20"/>
                <w:lang w:eastAsia="ru-RU"/>
              </w:rPr>
              <w:t>ство работы. Нами в данной статье, предлагается устройство для предпосевной обработки почвы</w:t>
            </w:r>
            <w:r w:rsidRPr="00C849DC">
              <w:rPr>
                <w:rFonts w:ascii="Times New Roman" w:hAnsi="Times New Roman"/>
                <w:sz w:val="20"/>
                <w:szCs w:val="20"/>
                <w:lang w:eastAsia="ru-RU"/>
              </w:rPr>
              <w:t>,</w:t>
            </w:r>
            <w:r w:rsidRPr="008C155C">
              <w:rPr>
                <w:rFonts w:ascii="Times New Roman" w:hAnsi="Times New Roman"/>
                <w:sz w:val="20"/>
                <w:szCs w:val="20"/>
                <w:lang w:eastAsia="ru-RU"/>
              </w:rPr>
              <w:t xml:space="preserve"> на раме которого</w:t>
            </w:r>
            <w:r w:rsidRPr="00C849DC">
              <w:rPr>
                <w:rFonts w:ascii="Times New Roman" w:hAnsi="Times New Roman"/>
                <w:sz w:val="20"/>
                <w:szCs w:val="20"/>
                <w:lang w:eastAsia="ru-RU"/>
              </w:rPr>
              <w:t>,</w:t>
            </w:r>
            <w:r w:rsidRPr="008C155C">
              <w:rPr>
                <w:rFonts w:ascii="Times New Roman" w:hAnsi="Times New Roman"/>
                <w:sz w:val="20"/>
                <w:szCs w:val="20"/>
                <w:lang w:eastAsia="ru-RU"/>
              </w:rPr>
              <w:t xml:space="preserve"> в шахматном порядке</w:t>
            </w:r>
            <w:r w:rsidRPr="00C849DC">
              <w:rPr>
                <w:rFonts w:ascii="Times New Roman" w:hAnsi="Times New Roman"/>
                <w:sz w:val="20"/>
                <w:szCs w:val="20"/>
                <w:lang w:eastAsia="ru-RU"/>
              </w:rPr>
              <w:t>,</w:t>
            </w:r>
            <w:r w:rsidRPr="008C155C">
              <w:rPr>
                <w:rFonts w:ascii="Times New Roman" w:hAnsi="Times New Roman"/>
                <w:sz w:val="20"/>
                <w:szCs w:val="20"/>
                <w:lang w:eastAsia="ru-RU"/>
              </w:rPr>
              <w:t xml:space="preserve"> установлены рабочие органы в виде плоских дисков с заточкой, работающие в горизонтальной плоскости, но с уч</w:t>
            </w:r>
            <w:r w:rsidRPr="008C155C">
              <w:rPr>
                <w:rFonts w:ascii="Times New Roman" w:hAnsi="Times New Roman"/>
                <w:sz w:val="20"/>
                <w:szCs w:val="20"/>
                <w:lang w:eastAsia="ru-RU"/>
              </w:rPr>
              <w:t>е</w:t>
            </w:r>
            <w:r w:rsidRPr="008C155C">
              <w:rPr>
                <w:rFonts w:ascii="Times New Roman" w:hAnsi="Times New Roman"/>
                <w:sz w:val="20"/>
                <w:szCs w:val="20"/>
                <w:lang w:eastAsia="ru-RU"/>
              </w:rPr>
              <w:t>том угла заглубления рабочего органа. Рабочим о</w:t>
            </w:r>
            <w:r w:rsidRPr="008C155C">
              <w:rPr>
                <w:rFonts w:ascii="Times New Roman" w:hAnsi="Times New Roman"/>
                <w:sz w:val="20"/>
                <w:szCs w:val="20"/>
                <w:lang w:eastAsia="ru-RU"/>
              </w:rPr>
              <w:t>р</w:t>
            </w:r>
            <w:r w:rsidRPr="008C155C">
              <w:rPr>
                <w:rFonts w:ascii="Times New Roman" w:hAnsi="Times New Roman"/>
                <w:sz w:val="20"/>
                <w:szCs w:val="20"/>
                <w:lang w:eastAsia="ru-RU"/>
              </w:rPr>
              <w:t>ганам принудительно передается вращательное дв</w:t>
            </w:r>
            <w:r w:rsidRPr="008C155C">
              <w:rPr>
                <w:rFonts w:ascii="Times New Roman" w:hAnsi="Times New Roman"/>
                <w:sz w:val="20"/>
                <w:szCs w:val="20"/>
                <w:lang w:eastAsia="ru-RU"/>
              </w:rPr>
              <w:t>и</w:t>
            </w:r>
            <w:r w:rsidRPr="008C155C">
              <w:rPr>
                <w:rFonts w:ascii="Times New Roman" w:hAnsi="Times New Roman"/>
                <w:sz w:val="20"/>
                <w:szCs w:val="20"/>
                <w:lang w:eastAsia="ru-RU"/>
              </w:rPr>
              <w:t>жение, которое способствует более полному срез</w:t>
            </w:r>
            <w:r w:rsidRPr="008C155C">
              <w:rPr>
                <w:rFonts w:ascii="Times New Roman" w:hAnsi="Times New Roman"/>
                <w:sz w:val="20"/>
                <w:szCs w:val="20"/>
                <w:lang w:eastAsia="ru-RU"/>
              </w:rPr>
              <w:t>а</w:t>
            </w:r>
            <w:r w:rsidRPr="008C155C">
              <w:rPr>
                <w:rFonts w:ascii="Times New Roman" w:hAnsi="Times New Roman"/>
                <w:sz w:val="20"/>
                <w:szCs w:val="20"/>
                <w:lang w:eastAsia="ru-RU"/>
              </w:rPr>
              <w:t>ние корневищ сорных растений и повышению кач</w:t>
            </w:r>
            <w:r w:rsidRPr="008C155C">
              <w:rPr>
                <w:rFonts w:ascii="Times New Roman" w:hAnsi="Times New Roman"/>
                <w:sz w:val="20"/>
                <w:szCs w:val="20"/>
                <w:lang w:eastAsia="ru-RU"/>
              </w:rPr>
              <w:t>е</w:t>
            </w:r>
            <w:r w:rsidRPr="008C155C">
              <w:rPr>
                <w:rFonts w:ascii="Times New Roman" w:hAnsi="Times New Roman"/>
                <w:sz w:val="20"/>
                <w:szCs w:val="20"/>
                <w:lang w:eastAsia="ru-RU"/>
              </w:rPr>
              <w:t>ства предпосевной обработки почвы. В статье пр</w:t>
            </w:r>
            <w:r w:rsidRPr="008C155C">
              <w:rPr>
                <w:rFonts w:ascii="Times New Roman" w:hAnsi="Times New Roman"/>
                <w:sz w:val="20"/>
                <w:szCs w:val="20"/>
                <w:lang w:eastAsia="ru-RU"/>
              </w:rPr>
              <w:t>и</w:t>
            </w:r>
            <w:r w:rsidRPr="008C155C">
              <w:rPr>
                <w:rFonts w:ascii="Times New Roman" w:hAnsi="Times New Roman"/>
                <w:sz w:val="20"/>
                <w:szCs w:val="20"/>
                <w:lang w:eastAsia="ru-RU"/>
              </w:rPr>
              <w:t>ведены обоснование предложенного устройства, конструктивно-технологические схемы орудия, в</w:t>
            </w:r>
            <w:r w:rsidRPr="008C155C">
              <w:rPr>
                <w:rFonts w:ascii="Times New Roman" w:hAnsi="Times New Roman"/>
                <w:sz w:val="20"/>
                <w:szCs w:val="20"/>
                <w:lang w:eastAsia="ru-RU"/>
              </w:rPr>
              <w:t>ы</w:t>
            </w:r>
            <w:r>
              <w:rPr>
                <w:rFonts w:ascii="Times New Roman" w:hAnsi="Times New Roman"/>
                <w:sz w:val="20"/>
                <w:szCs w:val="20"/>
                <w:lang w:eastAsia="ru-RU"/>
              </w:rPr>
              <w:t>воды и предложения</w:t>
            </w:r>
          </w:p>
          <w:p w:rsidR="00492DED" w:rsidRPr="008C155C" w:rsidRDefault="00492DED" w:rsidP="008C155C">
            <w:pPr>
              <w:spacing w:after="0" w:line="240" w:lineRule="auto"/>
              <w:rPr>
                <w:rFonts w:ascii="Times New Roman" w:hAnsi="Times New Roman"/>
                <w:sz w:val="20"/>
                <w:szCs w:val="20"/>
                <w:lang w:eastAsia="ru-RU"/>
              </w:rPr>
            </w:pPr>
          </w:p>
          <w:p w:rsidR="00492DED" w:rsidRPr="008C155C" w:rsidRDefault="00492DED" w:rsidP="008C155C">
            <w:pPr>
              <w:spacing w:after="0" w:line="240" w:lineRule="auto"/>
              <w:rPr>
                <w:rFonts w:ascii="Times New Roman" w:hAnsi="Times New Roman"/>
                <w:sz w:val="20"/>
                <w:szCs w:val="20"/>
                <w:lang w:eastAsia="ru-RU"/>
              </w:rPr>
            </w:pPr>
          </w:p>
          <w:p w:rsidR="00492DED" w:rsidRPr="008C155C" w:rsidRDefault="00492DED" w:rsidP="008C155C">
            <w:pPr>
              <w:spacing w:after="0" w:line="240" w:lineRule="auto"/>
              <w:rPr>
                <w:rFonts w:ascii="Times New Roman" w:hAnsi="Times New Roman"/>
                <w:sz w:val="20"/>
                <w:szCs w:val="20"/>
                <w:lang w:eastAsia="ru-RU"/>
              </w:rPr>
            </w:pPr>
            <w:r w:rsidRPr="008C155C">
              <w:rPr>
                <w:rFonts w:ascii="Times New Roman" w:hAnsi="Times New Roman"/>
                <w:sz w:val="20"/>
                <w:szCs w:val="20"/>
                <w:lang w:eastAsia="ru-RU"/>
              </w:rPr>
              <w:t>Ключевые слова: ПОЧВА; ПРЕДПОСЕВНАЯ О</w:t>
            </w:r>
            <w:r w:rsidRPr="008C155C">
              <w:rPr>
                <w:rFonts w:ascii="Times New Roman" w:hAnsi="Times New Roman"/>
                <w:sz w:val="20"/>
                <w:szCs w:val="20"/>
                <w:lang w:eastAsia="ru-RU"/>
              </w:rPr>
              <w:t>Б</w:t>
            </w:r>
            <w:r w:rsidRPr="008C155C">
              <w:rPr>
                <w:rFonts w:ascii="Times New Roman" w:hAnsi="Times New Roman"/>
                <w:sz w:val="20"/>
                <w:szCs w:val="20"/>
                <w:lang w:eastAsia="ru-RU"/>
              </w:rPr>
              <w:t>РАБОТКА ПОЧВЫ; ПЛОСКИЕ ДИСКИ С ЗАТО</w:t>
            </w:r>
            <w:r w:rsidRPr="008C155C">
              <w:rPr>
                <w:rFonts w:ascii="Times New Roman" w:hAnsi="Times New Roman"/>
                <w:sz w:val="20"/>
                <w:szCs w:val="20"/>
                <w:lang w:eastAsia="ru-RU"/>
              </w:rPr>
              <w:t>Ч</w:t>
            </w:r>
            <w:r w:rsidRPr="008C155C">
              <w:rPr>
                <w:rFonts w:ascii="Times New Roman" w:hAnsi="Times New Roman"/>
                <w:sz w:val="20"/>
                <w:szCs w:val="20"/>
                <w:lang w:eastAsia="ru-RU"/>
              </w:rPr>
              <w:t>КОЙ; ЗУБЧАТЫЕ РЕЙКИ</w:t>
            </w:r>
          </w:p>
          <w:p w:rsidR="00492DED" w:rsidRPr="008C155C" w:rsidRDefault="00492DED" w:rsidP="008C155C">
            <w:pPr>
              <w:spacing w:after="0" w:line="240" w:lineRule="auto"/>
              <w:rPr>
                <w:rFonts w:ascii="Times New Roman" w:hAnsi="Times New Roman"/>
                <w:sz w:val="20"/>
                <w:szCs w:val="20"/>
                <w:lang w:eastAsia="ru-RU"/>
              </w:rPr>
            </w:pPr>
          </w:p>
          <w:p w:rsidR="00492DED" w:rsidRPr="00C849DC" w:rsidRDefault="00492DED" w:rsidP="008C155C">
            <w:pPr>
              <w:spacing w:after="0" w:line="240" w:lineRule="auto"/>
              <w:rPr>
                <w:rFonts w:ascii="Arial" w:hAnsi="Arial" w:cs="Arial"/>
                <w:sz w:val="20"/>
                <w:szCs w:val="20"/>
                <w:lang w:eastAsia="ru-RU"/>
              </w:rPr>
            </w:pPr>
            <w:r w:rsidRPr="00C849DC">
              <w:rPr>
                <w:rFonts w:ascii="Arial" w:hAnsi="Arial" w:cs="Arial"/>
                <w:b/>
                <w:sz w:val="20"/>
                <w:szCs w:val="20"/>
                <w:lang w:eastAsia="ru-RU"/>
              </w:rPr>
              <w:t>Doi: 10.21515/1990-4665-138-004</w:t>
            </w:r>
            <w:bookmarkStart w:id="0" w:name="_GoBack"/>
            <w:bookmarkEnd w:id="0"/>
          </w:p>
        </w:tc>
        <w:tc>
          <w:tcPr>
            <w:tcW w:w="4500" w:type="dxa"/>
          </w:tcPr>
          <w:p w:rsidR="00492DED" w:rsidRPr="008C155C" w:rsidRDefault="00492DED" w:rsidP="008C155C">
            <w:pPr>
              <w:spacing w:after="0" w:line="240" w:lineRule="auto"/>
              <w:rPr>
                <w:rFonts w:ascii="Times New Roman" w:hAnsi="Times New Roman"/>
                <w:sz w:val="20"/>
                <w:szCs w:val="20"/>
                <w:lang w:val="en-US" w:eastAsia="ru-RU"/>
              </w:rPr>
            </w:pPr>
            <w:r w:rsidRPr="008C155C">
              <w:rPr>
                <w:rFonts w:ascii="Times New Roman" w:hAnsi="Times New Roman"/>
                <w:sz w:val="20"/>
                <w:szCs w:val="20"/>
                <w:lang w:val="en-US" w:eastAsia="ru-RU"/>
              </w:rPr>
              <w:t>UDC 631.311.44</w:t>
            </w:r>
          </w:p>
          <w:p w:rsidR="00492DED" w:rsidRPr="008C155C" w:rsidRDefault="00492DED" w:rsidP="008C155C">
            <w:pPr>
              <w:spacing w:after="0" w:line="240" w:lineRule="auto"/>
              <w:rPr>
                <w:rFonts w:ascii="Times New Roman" w:hAnsi="Times New Roman"/>
                <w:sz w:val="20"/>
                <w:szCs w:val="20"/>
                <w:lang w:val="en-US" w:eastAsia="ru-RU"/>
              </w:rPr>
            </w:pPr>
          </w:p>
          <w:p w:rsidR="00492DED" w:rsidRDefault="00492DED" w:rsidP="008C155C">
            <w:pPr>
              <w:spacing w:after="0" w:line="240" w:lineRule="auto"/>
              <w:rPr>
                <w:rFonts w:ascii="Times New Roman" w:hAnsi="Times New Roman"/>
                <w:sz w:val="20"/>
                <w:szCs w:val="20"/>
                <w:lang w:val="en-US" w:eastAsia="ru-RU"/>
              </w:rPr>
            </w:pPr>
            <w:r w:rsidRPr="00057158">
              <w:rPr>
                <w:rFonts w:ascii="Times New Roman" w:hAnsi="Times New Roman"/>
                <w:sz w:val="20"/>
                <w:szCs w:val="20"/>
                <w:lang w:val="en-US" w:eastAsia="ru-RU"/>
              </w:rPr>
              <w:t>Processes and machines of Agroengineering systems</w:t>
            </w:r>
          </w:p>
          <w:p w:rsidR="00492DED" w:rsidRDefault="00492DED" w:rsidP="008C155C">
            <w:pPr>
              <w:spacing w:after="0" w:line="240" w:lineRule="auto"/>
              <w:rPr>
                <w:rFonts w:ascii="Times New Roman" w:hAnsi="Times New Roman"/>
                <w:sz w:val="20"/>
                <w:szCs w:val="20"/>
                <w:lang w:val="en-US" w:eastAsia="ru-RU"/>
              </w:rPr>
            </w:pPr>
          </w:p>
          <w:p w:rsidR="00492DED" w:rsidRPr="008C155C" w:rsidRDefault="00492DED" w:rsidP="008C155C">
            <w:pPr>
              <w:spacing w:after="0" w:line="240" w:lineRule="auto"/>
              <w:rPr>
                <w:rFonts w:ascii="Times New Roman" w:hAnsi="Times New Roman"/>
                <w:sz w:val="20"/>
                <w:szCs w:val="20"/>
                <w:shd w:val="clear" w:color="auto" w:fill="FFFFFF"/>
                <w:lang w:val="en-US" w:eastAsia="ru-RU"/>
              </w:rPr>
            </w:pPr>
          </w:p>
          <w:p w:rsidR="00492DED" w:rsidRPr="008C155C" w:rsidRDefault="00492DED" w:rsidP="008C155C">
            <w:pPr>
              <w:spacing w:after="0" w:line="240" w:lineRule="auto"/>
              <w:rPr>
                <w:rFonts w:ascii="Times New Roman" w:hAnsi="Times New Roman"/>
                <w:b/>
                <w:sz w:val="20"/>
                <w:szCs w:val="20"/>
                <w:lang w:val="en-US" w:eastAsia="ru-RU"/>
              </w:rPr>
            </w:pPr>
            <w:r w:rsidRPr="008C155C">
              <w:rPr>
                <w:rFonts w:ascii="Times New Roman" w:hAnsi="Times New Roman"/>
                <w:b/>
                <w:sz w:val="20"/>
                <w:szCs w:val="20"/>
                <w:shd w:val="clear" w:color="auto" w:fill="FFFFFF"/>
                <w:lang w:val="en-US" w:eastAsia="ru-RU"/>
              </w:rPr>
              <w:t>DEVICE FOR PRE-SAMPLE PROCESSING OF SOIL</w:t>
            </w:r>
          </w:p>
          <w:p w:rsidR="00492DED" w:rsidRPr="008C155C" w:rsidRDefault="00492DED" w:rsidP="008C155C">
            <w:pPr>
              <w:spacing w:after="0" w:line="240" w:lineRule="auto"/>
              <w:rPr>
                <w:rFonts w:ascii="Times New Roman" w:hAnsi="Times New Roman"/>
                <w:sz w:val="20"/>
                <w:szCs w:val="20"/>
                <w:lang w:val="en-US" w:eastAsia="ru-RU"/>
              </w:rPr>
            </w:pPr>
          </w:p>
          <w:p w:rsidR="00492DED" w:rsidRPr="008C155C" w:rsidRDefault="00492DED" w:rsidP="008C155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0"/>
                <w:szCs w:val="20"/>
                <w:lang w:val="en-US" w:eastAsia="ru-RU"/>
              </w:rPr>
            </w:pPr>
            <w:r w:rsidRPr="008C155C">
              <w:rPr>
                <w:rFonts w:ascii="Times New Roman" w:hAnsi="Times New Roman"/>
                <w:sz w:val="20"/>
                <w:szCs w:val="20"/>
                <w:lang w:val="en-US" w:eastAsia="ru-RU"/>
              </w:rPr>
              <w:t>Tarasenko Boris Fedorovich</w:t>
            </w:r>
          </w:p>
          <w:p w:rsidR="00492DED" w:rsidRPr="008C155C" w:rsidRDefault="00492DED" w:rsidP="008C155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0"/>
                <w:szCs w:val="20"/>
                <w:lang w:val="en-US" w:eastAsia="ru-RU"/>
              </w:rPr>
            </w:pPr>
            <w:r w:rsidRPr="008C155C">
              <w:rPr>
                <w:rFonts w:ascii="Times New Roman" w:hAnsi="Times New Roman"/>
                <w:sz w:val="20"/>
                <w:szCs w:val="20"/>
                <w:lang w:val="en-US" w:eastAsia="ru-RU"/>
              </w:rPr>
              <w:t>Dr.Sci.Tech., Associate Professor</w:t>
            </w:r>
          </w:p>
          <w:p w:rsidR="00492DED" w:rsidRPr="008C155C" w:rsidRDefault="00492DED" w:rsidP="008C155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0"/>
                <w:szCs w:val="20"/>
                <w:lang w:val="en-US" w:eastAsia="ru-RU"/>
              </w:rPr>
            </w:pPr>
            <w:r w:rsidRPr="008C155C">
              <w:rPr>
                <w:rFonts w:ascii="Times New Roman" w:hAnsi="Times New Roman"/>
                <w:sz w:val="20"/>
                <w:szCs w:val="20"/>
                <w:lang w:val="en-US" w:eastAsia="ru-RU"/>
              </w:rPr>
              <w:t>SPIN-code: 7415-7870</w:t>
            </w:r>
          </w:p>
          <w:p w:rsidR="00492DED" w:rsidRPr="008C155C" w:rsidRDefault="00492DED" w:rsidP="008C155C">
            <w:pPr>
              <w:spacing w:after="0" w:line="240" w:lineRule="auto"/>
              <w:rPr>
                <w:rFonts w:ascii="Times New Roman" w:hAnsi="Times New Roman"/>
                <w:sz w:val="20"/>
                <w:szCs w:val="20"/>
                <w:lang w:val="en-US" w:eastAsia="ru-RU"/>
              </w:rPr>
            </w:pPr>
          </w:p>
          <w:p w:rsidR="00492DED" w:rsidRPr="008C155C" w:rsidRDefault="00492DED" w:rsidP="008C155C">
            <w:pPr>
              <w:spacing w:after="0" w:line="240" w:lineRule="auto"/>
              <w:rPr>
                <w:rFonts w:ascii="Times New Roman" w:hAnsi="Times New Roman"/>
                <w:sz w:val="20"/>
                <w:szCs w:val="20"/>
                <w:shd w:val="clear" w:color="auto" w:fill="FFFFFF"/>
                <w:lang w:val="en-US" w:eastAsia="ru-RU"/>
              </w:rPr>
            </w:pPr>
            <w:r w:rsidRPr="008C155C">
              <w:rPr>
                <w:rFonts w:ascii="Times New Roman" w:hAnsi="Times New Roman"/>
                <w:sz w:val="20"/>
                <w:szCs w:val="20"/>
                <w:shd w:val="clear" w:color="auto" w:fill="FFFFFF"/>
                <w:lang w:val="en-US" w:eastAsia="ru-RU"/>
              </w:rPr>
              <w:t>Drobot Viktor Alexandrovich</w:t>
            </w:r>
          </w:p>
          <w:p w:rsidR="00492DED" w:rsidRPr="008C155C" w:rsidRDefault="00492DED" w:rsidP="008C155C">
            <w:pPr>
              <w:spacing w:after="0" w:line="240" w:lineRule="auto"/>
              <w:rPr>
                <w:rFonts w:ascii="Times New Roman" w:hAnsi="Times New Roman"/>
                <w:sz w:val="20"/>
                <w:szCs w:val="20"/>
                <w:shd w:val="clear" w:color="auto" w:fill="FFFFFF"/>
                <w:lang w:val="en-US" w:eastAsia="ru-RU"/>
              </w:rPr>
            </w:pPr>
            <w:r w:rsidRPr="008C155C">
              <w:rPr>
                <w:rFonts w:ascii="Times New Roman" w:hAnsi="Times New Roman"/>
                <w:sz w:val="20"/>
                <w:szCs w:val="20"/>
                <w:shd w:val="clear" w:color="auto" w:fill="FFFFFF"/>
                <w:lang w:val="en-US" w:eastAsia="ru-RU"/>
              </w:rPr>
              <w:t xml:space="preserve">Cand.Tech.Sci. </w:t>
            </w:r>
          </w:p>
          <w:p w:rsidR="00492DED" w:rsidRPr="008C155C" w:rsidRDefault="00492DED" w:rsidP="008C155C">
            <w:pPr>
              <w:spacing w:after="0" w:line="240" w:lineRule="auto"/>
              <w:rPr>
                <w:rFonts w:ascii="Times New Roman" w:hAnsi="Times New Roman"/>
                <w:sz w:val="20"/>
                <w:szCs w:val="20"/>
                <w:lang w:val="en-US" w:eastAsia="ru-RU"/>
              </w:rPr>
            </w:pPr>
            <w:r w:rsidRPr="008C155C">
              <w:rPr>
                <w:rFonts w:ascii="Times New Roman" w:hAnsi="Times New Roman"/>
                <w:sz w:val="20"/>
                <w:szCs w:val="20"/>
                <w:shd w:val="clear" w:color="auto" w:fill="FFFFFF"/>
                <w:lang w:val="en-US" w:eastAsia="ru-RU"/>
              </w:rPr>
              <w:t>SPIN-code: 7889-3176</w:t>
            </w:r>
          </w:p>
          <w:p w:rsidR="00492DED" w:rsidRPr="008C155C" w:rsidRDefault="00492DED" w:rsidP="008C155C">
            <w:pPr>
              <w:spacing w:after="0" w:line="240" w:lineRule="auto"/>
              <w:rPr>
                <w:rFonts w:ascii="Times New Roman" w:hAnsi="Times New Roman"/>
                <w:sz w:val="20"/>
                <w:szCs w:val="20"/>
                <w:lang w:val="en-US" w:eastAsia="ru-RU"/>
              </w:rPr>
            </w:pPr>
          </w:p>
          <w:p w:rsidR="00492DED" w:rsidRPr="008C155C" w:rsidRDefault="00492DED" w:rsidP="008C155C">
            <w:pPr>
              <w:spacing w:after="0" w:line="240" w:lineRule="auto"/>
              <w:rPr>
                <w:rFonts w:ascii="Times New Roman" w:hAnsi="Times New Roman"/>
                <w:sz w:val="20"/>
                <w:szCs w:val="20"/>
                <w:shd w:val="clear" w:color="auto" w:fill="FFFFFF"/>
                <w:lang w:val="en-US" w:eastAsia="ru-RU"/>
              </w:rPr>
            </w:pPr>
            <w:r w:rsidRPr="008C155C">
              <w:rPr>
                <w:rFonts w:ascii="Times New Roman" w:hAnsi="Times New Roman"/>
                <w:sz w:val="20"/>
                <w:szCs w:val="20"/>
                <w:shd w:val="clear" w:color="auto" w:fill="FFFFFF"/>
                <w:lang w:val="en-US" w:eastAsia="ru-RU"/>
              </w:rPr>
              <w:t>Mohammed Ammar Yousif Hassan</w:t>
            </w:r>
          </w:p>
          <w:p w:rsidR="00492DED" w:rsidRPr="008C155C" w:rsidRDefault="00492DED" w:rsidP="008C155C">
            <w:pPr>
              <w:spacing w:after="0" w:line="240" w:lineRule="auto"/>
              <w:rPr>
                <w:rFonts w:ascii="Times New Roman" w:hAnsi="Times New Roman"/>
                <w:sz w:val="20"/>
                <w:szCs w:val="20"/>
                <w:lang w:val="en-US" w:eastAsia="ru-RU"/>
              </w:rPr>
            </w:pPr>
            <w:r w:rsidRPr="008C155C">
              <w:rPr>
                <w:rFonts w:ascii="Times New Roman" w:hAnsi="Times New Roman"/>
                <w:sz w:val="20"/>
                <w:szCs w:val="20"/>
                <w:shd w:val="clear" w:color="auto" w:fill="FFFFFF"/>
                <w:lang w:val="en-US" w:eastAsia="ru-RU"/>
              </w:rPr>
              <w:t>Bachelor</w:t>
            </w:r>
          </w:p>
          <w:p w:rsidR="00492DED" w:rsidRPr="008C155C" w:rsidRDefault="00492DED" w:rsidP="008C155C">
            <w:pPr>
              <w:spacing w:after="0" w:line="240" w:lineRule="auto"/>
              <w:rPr>
                <w:rFonts w:ascii="Times New Roman" w:hAnsi="Times New Roman"/>
                <w:i/>
                <w:sz w:val="20"/>
                <w:szCs w:val="20"/>
                <w:shd w:val="clear" w:color="auto" w:fill="FFFFFF"/>
                <w:lang w:val="en-US" w:eastAsia="ru-RU"/>
              </w:rPr>
            </w:pPr>
            <w:r w:rsidRPr="008C155C">
              <w:rPr>
                <w:rFonts w:ascii="Times New Roman" w:hAnsi="Times New Roman"/>
                <w:i/>
                <w:sz w:val="20"/>
                <w:szCs w:val="20"/>
                <w:shd w:val="clear" w:color="auto" w:fill="FFFFFF"/>
                <w:lang w:val="en-US" w:eastAsia="ru-RU"/>
              </w:rPr>
              <w:t>FSBEI HE“</w:t>
            </w:r>
            <w:smartTag w:uri="urn:schemas-microsoft-com:office:smarttags" w:element="PlaceName">
              <w:r w:rsidRPr="008C155C">
                <w:rPr>
                  <w:rFonts w:ascii="Times New Roman" w:hAnsi="Times New Roman"/>
                  <w:i/>
                  <w:sz w:val="20"/>
                  <w:szCs w:val="20"/>
                  <w:shd w:val="clear" w:color="auto" w:fill="FFFFFF"/>
                  <w:lang w:val="en-US" w:eastAsia="ru-RU"/>
                </w:rPr>
                <w:t>Kuban</w:t>
              </w:r>
            </w:smartTag>
            <w:r w:rsidRPr="008C155C">
              <w:rPr>
                <w:rFonts w:ascii="Times New Roman" w:hAnsi="Times New Roman"/>
                <w:i/>
                <w:sz w:val="20"/>
                <w:szCs w:val="20"/>
                <w:shd w:val="clear" w:color="auto" w:fill="FFFFFF"/>
                <w:lang w:val="en-US" w:eastAsia="ru-RU"/>
              </w:rPr>
              <w:t xml:space="preserve"> </w:t>
            </w:r>
            <w:smartTag w:uri="urn:schemas-microsoft-com:office:smarttags" w:element="PlaceType">
              <w:r w:rsidRPr="008C155C">
                <w:rPr>
                  <w:rFonts w:ascii="Times New Roman" w:hAnsi="Times New Roman"/>
                  <w:i/>
                  <w:sz w:val="20"/>
                  <w:szCs w:val="20"/>
                  <w:shd w:val="clear" w:color="auto" w:fill="FFFFFF"/>
                  <w:lang w:val="en-US" w:eastAsia="ru-RU"/>
                </w:rPr>
                <w:t>State</w:t>
              </w:r>
            </w:smartTag>
            <w:r w:rsidRPr="008C155C">
              <w:rPr>
                <w:rFonts w:ascii="Times New Roman" w:hAnsi="Times New Roman"/>
                <w:i/>
                <w:sz w:val="20"/>
                <w:szCs w:val="20"/>
                <w:shd w:val="clear" w:color="auto" w:fill="FFFFFF"/>
                <w:lang w:val="en-US" w:eastAsia="ru-RU"/>
              </w:rPr>
              <w:t xml:space="preserve"> </w:t>
            </w:r>
            <w:smartTag w:uri="urn:schemas-microsoft-com:office:smarttags" w:element="PlaceName">
              <w:r w:rsidRPr="008C155C">
                <w:rPr>
                  <w:rFonts w:ascii="Times New Roman" w:hAnsi="Times New Roman"/>
                  <w:i/>
                  <w:sz w:val="20"/>
                  <w:szCs w:val="20"/>
                  <w:shd w:val="clear" w:color="auto" w:fill="FFFFFF"/>
                  <w:lang w:val="en-US" w:eastAsia="ru-RU"/>
                </w:rPr>
                <w:t>Agrarian</w:t>
              </w:r>
            </w:smartTag>
            <w:r w:rsidRPr="008C155C">
              <w:rPr>
                <w:rFonts w:ascii="Times New Roman" w:hAnsi="Times New Roman"/>
                <w:i/>
                <w:sz w:val="20"/>
                <w:szCs w:val="20"/>
                <w:shd w:val="clear" w:color="auto" w:fill="FFFFFF"/>
                <w:lang w:val="en-US" w:eastAsia="ru-RU"/>
              </w:rPr>
              <w:t xml:space="preserve"> </w:t>
            </w:r>
            <w:smartTag w:uri="urn:schemas-microsoft-com:office:smarttags" w:element="PlaceType">
              <w:r w:rsidRPr="008C155C">
                <w:rPr>
                  <w:rFonts w:ascii="Times New Roman" w:hAnsi="Times New Roman"/>
                  <w:i/>
                  <w:sz w:val="20"/>
                  <w:szCs w:val="20"/>
                  <w:shd w:val="clear" w:color="auto" w:fill="FFFFFF"/>
                  <w:lang w:val="en-US" w:eastAsia="ru-RU"/>
                </w:rPr>
                <w:t>University</w:t>
              </w:r>
            </w:smartTag>
            <w:r w:rsidRPr="008C155C">
              <w:rPr>
                <w:rFonts w:ascii="Times New Roman" w:hAnsi="Times New Roman"/>
                <w:i/>
                <w:sz w:val="20"/>
                <w:szCs w:val="20"/>
                <w:shd w:val="clear" w:color="auto" w:fill="FFFFFF"/>
                <w:lang w:val="en-US" w:eastAsia="ru-RU"/>
              </w:rPr>
              <w:t xml:space="preserve"> named after I.T. Trubilin”; </w:t>
            </w:r>
            <w:smartTag w:uri="urn:schemas-microsoft-com:office:smarttags" w:element="City">
              <w:r w:rsidRPr="008C155C">
                <w:rPr>
                  <w:rFonts w:ascii="Times New Roman" w:hAnsi="Times New Roman"/>
                  <w:i/>
                  <w:sz w:val="20"/>
                  <w:szCs w:val="20"/>
                  <w:shd w:val="clear" w:color="auto" w:fill="FFFFFF"/>
                  <w:lang w:val="en-US" w:eastAsia="ru-RU"/>
                </w:rPr>
                <w:t>Krasnodar</w:t>
              </w:r>
            </w:smartTag>
            <w:r w:rsidRPr="008C155C">
              <w:rPr>
                <w:rFonts w:ascii="Times New Roman" w:hAnsi="Times New Roman"/>
                <w:i/>
                <w:sz w:val="20"/>
                <w:szCs w:val="20"/>
                <w:shd w:val="clear" w:color="auto" w:fill="FFFFFF"/>
                <w:lang w:val="en-US" w:eastAsia="ru-RU"/>
              </w:rPr>
              <w:t xml:space="preserve">, </w:t>
            </w:r>
            <w:smartTag w:uri="urn:schemas-microsoft-com:office:smarttags" w:element="place">
              <w:smartTag w:uri="urn:schemas-microsoft-com:office:smarttags" w:element="country-region">
                <w:r w:rsidRPr="008C155C">
                  <w:rPr>
                    <w:rFonts w:ascii="Times New Roman" w:hAnsi="Times New Roman"/>
                    <w:i/>
                    <w:sz w:val="20"/>
                    <w:szCs w:val="20"/>
                    <w:shd w:val="clear" w:color="auto" w:fill="FFFFFF"/>
                    <w:lang w:val="en-US" w:eastAsia="ru-RU"/>
                  </w:rPr>
                  <w:t>Russia</w:t>
                </w:r>
              </w:smartTag>
            </w:smartTag>
          </w:p>
          <w:p w:rsidR="00492DED" w:rsidRPr="008C155C" w:rsidRDefault="00492DED" w:rsidP="008C155C">
            <w:pPr>
              <w:spacing w:after="0" w:line="240" w:lineRule="auto"/>
              <w:rPr>
                <w:rFonts w:ascii="Times New Roman" w:hAnsi="Times New Roman"/>
                <w:sz w:val="20"/>
                <w:szCs w:val="20"/>
                <w:shd w:val="clear" w:color="auto" w:fill="FFFFFF"/>
                <w:lang w:val="en-US" w:eastAsia="ru-RU"/>
              </w:rPr>
            </w:pPr>
          </w:p>
          <w:p w:rsidR="00492DED" w:rsidRPr="008C155C" w:rsidRDefault="00492DED" w:rsidP="008C155C">
            <w:pPr>
              <w:spacing w:after="0" w:line="240" w:lineRule="auto"/>
              <w:rPr>
                <w:rFonts w:ascii="Times New Roman" w:hAnsi="Times New Roman"/>
                <w:sz w:val="20"/>
                <w:szCs w:val="20"/>
                <w:shd w:val="clear" w:color="auto" w:fill="FFFFFF"/>
                <w:lang w:val="en-US" w:eastAsia="ru-RU"/>
              </w:rPr>
            </w:pPr>
          </w:p>
          <w:p w:rsidR="00492DED" w:rsidRPr="008C155C" w:rsidRDefault="00492DED" w:rsidP="008C155C">
            <w:pPr>
              <w:spacing w:after="0" w:line="240" w:lineRule="auto"/>
              <w:rPr>
                <w:rFonts w:ascii="Times New Roman" w:hAnsi="Times New Roman"/>
                <w:sz w:val="20"/>
                <w:szCs w:val="20"/>
                <w:lang w:val="en-US" w:eastAsia="ru-RU"/>
              </w:rPr>
            </w:pPr>
            <w:r w:rsidRPr="008C155C">
              <w:rPr>
                <w:rFonts w:ascii="Times New Roman" w:hAnsi="Times New Roman"/>
                <w:sz w:val="20"/>
                <w:szCs w:val="20"/>
                <w:lang w:val="en-US" w:eastAsia="ru-RU"/>
              </w:rPr>
              <w:t>The considerable share in prime cost of products of agricultural production is made, now, by power e</w:t>
            </w:r>
            <w:r w:rsidRPr="008C155C">
              <w:rPr>
                <w:rFonts w:ascii="Times New Roman" w:hAnsi="Times New Roman"/>
                <w:sz w:val="20"/>
                <w:szCs w:val="20"/>
                <w:lang w:val="en-US" w:eastAsia="ru-RU"/>
              </w:rPr>
              <w:t>x</w:t>
            </w:r>
            <w:r w:rsidRPr="008C155C">
              <w:rPr>
                <w:rFonts w:ascii="Times New Roman" w:hAnsi="Times New Roman"/>
                <w:sz w:val="20"/>
                <w:szCs w:val="20"/>
                <w:lang w:val="en-US" w:eastAsia="ru-RU"/>
              </w:rPr>
              <w:t>penses. It promotes that the considerable attention is given power - both resource-saving to the equipment and technologies. Thus, the modern science is faced by a global task – creation of cars and tools of new generation, high-economic, highly productive, less power-intensive and metal-consuming. One of the most power-intensive processes of production of agricultural production is processing of the soil. In this article on the basis of numerous researches use of rotary motion of the soil-cultivating working body allowing to improve a design of tillage machines, to reduce metal consumption, power consumption, to increase quality of work is offered. In this article, we offer the device for preseeding processing of the soil on a frame of which the working bodies in the form of flat disks with sharpening working in the horizo</w:t>
            </w:r>
            <w:r w:rsidRPr="008C155C">
              <w:rPr>
                <w:rFonts w:ascii="Times New Roman" w:hAnsi="Times New Roman"/>
                <w:sz w:val="20"/>
                <w:szCs w:val="20"/>
                <w:lang w:val="en-US" w:eastAsia="ru-RU"/>
              </w:rPr>
              <w:t>n</w:t>
            </w:r>
            <w:r w:rsidRPr="008C155C">
              <w:rPr>
                <w:rFonts w:ascii="Times New Roman" w:hAnsi="Times New Roman"/>
                <w:sz w:val="20"/>
                <w:szCs w:val="20"/>
                <w:lang w:val="en-US" w:eastAsia="ru-RU"/>
              </w:rPr>
              <w:t>tal plane, but with the accounting of an angle of deepening of working body are in chessboard order established. Rotary motion which promotes fuller cutting of rhizomes of weed plants and to improv</w:t>
            </w:r>
            <w:r w:rsidRPr="008C155C">
              <w:rPr>
                <w:rFonts w:ascii="Times New Roman" w:hAnsi="Times New Roman"/>
                <w:sz w:val="20"/>
                <w:szCs w:val="20"/>
                <w:lang w:val="en-US" w:eastAsia="ru-RU"/>
              </w:rPr>
              <w:t>e</w:t>
            </w:r>
            <w:r w:rsidRPr="008C155C">
              <w:rPr>
                <w:rFonts w:ascii="Times New Roman" w:hAnsi="Times New Roman"/>
                <w:sz w:val="20"/>
                <w:szCs w:val="20"/>
                <w:lang w:val="en-US" w:eastAsia="ru-RU"/>
              </w:rPr>
              <w:t>ment of quality of preseeding processing of the soil is forcibly transferred to working bodies. Justific</w:t>
            </w:r>
            <w:r w:rsidRPr="008C155C">
              <w:rPr>
                <w:rFonts w:ascii="Times New Roman" w:hAnsi="Times New Roman"/>
                <w:sz w:val="20"/>
                <w:szCs w:val="20"/>
                <w:lang w:val="en-US" w:eastAsia="ru-RU"/>
              </w:rPr>
              <w:t>a</w:t>
            </w:r>
            <w:r w:rsidRPr="008C155C">
              <w:rPr>
                <w:rFonts w:ascii="Times New Roman" w:hAnsi="Times New Roman"/>
                <w:sz w:val="20"/>
                <w:szCs w:val="20"/>
                <w:lang w:val="en-US" w:eastAsia="ru-RU"/>
              </w:rPr>
              <w:t>tion of the offered device, constructive and techn</w:t>
            </w:r>
            <w:r w:rsidRPr="008C155C">
              <w:rPr>
                <w:rFonts w:ascii="Times New Roman" w:hAnsi="Times New Roman"/>
                <w:sz w:val="20"/>
                <w:szCs w:val="20"/>
                <w:lang w:val="en-US" w:eastAsia="ru-RU"/>
              </w:rPr>
              <w:t>o</w:t>
            </w:r>
            <w:r w:rsidRPr="008C155C">
              <w:rPr>
                <w:rFonts w:ascii="Times New Roman" w:hAnsi="Times New Roman"/>
                <w:sz w:val="20"/>
                <w:szCs w:val="20"/>
                <w:lang w:val="en-US" w:eastAsia="ru-RU"/>
              </w:rPr>
              <w:t xml:space="preserve">logical schemes of the tool, conclusions and offers are given in </w:t>
            </w:r>
            <w:r>
              <w:rPr>
                <w:rFonts w:ascii="Times New Roman" w:hAnsi="Times New Roman"/>
                <w:sz w:val="20"/>
                <w:szCs w:val="20"/>
                <w:lang w:val="en-US" w:eastAsia="ru-RU"/>
              </w:rPr>
              <w:t xml:space="preserve">the </w:t>
            </w:r>
            <w:r w:rsidRPr="008C155C">
              <w:rPr>
                <w:rFonts w:ascii="Times New Roman" w:hAnsi="Times New Roman"/>
                <w:sz w:val="20"/>
                <w:szCs w:val="20"/>
                <w:lang w:val="en-US" w:eastAsia="ru-RU"/>
              </w:rPr>
              <w:t>article</w:t>
            </w:r>
          </w:p>
          <w:p w:rsidR="00492DED" w:rsidRPr="008C155C" w:rsidRDefault="00492DED" w:rsidP="008C155C">
            <w:pPr>
              <w:spacing w:after="0" w:line="240" w:lineRule="auto"/>
              <w:rPr>
                <w:rFonts w:ascii="Times New Roman" w:hAnsi="Times New Roman"/>
                <w:sz w:val="20"/>
                <w:szCs w:val="20"/>
                <w:lang w:val="en-US" w:eastAsia="ru-RU"/>
              </w:rPr>
            </w:pPr>
          </w:p>
          <w:p w:rsidR="00492DED" w:rsidRPr="008C155C" w:rsidRDefault="00492DED" w:rsidP="008C155C">
            <w:pPr>
              <w:spacing w:after="0" w:line="240" w:lineRule="auto"/>
              <w:rPr>
                <w:rFonts w:ascii="Times New Roman" w:hAnsi="Times New Roman"/>
                <w:sz w:val="20"/>
                <w:szCs w:val="20"/>
                <w:lang w:val="en-US" w:eastAsia="ru-RU"/>
              </w:rPr>
            </w:pPr>
          </w:p>
          <w:p w:rsidR="00492DED" w:rsidRPr="008C155C" w:rsidRDefault="00492DED" w:rsidP="008C155C">
            <w:pPr>
              <w:spacing w:after="0" w:line="240" w:lineRule="auto"/>
              <w:rPr>
                <w:rFonts w:ascii="Times New Roman" w:hAnsi="Times New Roman"/>
                <w:sz w:val="20"/>
                <w:szCs w:val="20"/>
                <w:lang w:val="en-US" w:eastAsia="ru-RU"/>
              </w:rPr>
            </w:pPr>
          </w:p>
          <w:p w:rsidR="00492DED" w:rsidRPr="008C155C" w:rsidRDefault="00492DED" w:rsidP="008C155C">
            <w:pPr>
              <w:spacing w:after="0" w:line="240" w:lineRule="auto"/>
              <w:rPr>
                <w:rFonts w:ascii="Times New Roman" w:hAnsi="Times New Roman"/>
                <w:sz w:val="20"/>
                <w:szCs w:val="20"/>
                <w:lang w:val="en-US" w:eastAsia="ru-RU"/>
              </w:rPr>
            </w:pPr>
          </w:p>
          <w:p w:rsidR="00492DED" w:rsidRPr="008C155C" w:rsidRDefault="00492DED" w:rsidP="008C155C">
            <w:pPr>
              <w:spacing w:after="0" w:line="240" w:lineRule="auto"/>
              <w:rPr>
                <w:rFonts w:ascii="Times New Roman" w:hAnsi="Times New Roman"/>
                <w:sz w:val="20"/>
                <w:szCs w:val="20"/>
                <w:lang w:val="en-US" w:eastAsia="ru-RU"/>
              </w:rPr>
            </w:pPr>
          </w:p>
          <w:p w:rsidR="00492DED" w:rsidRPr="008C155C" w:rsidRDefault="00492DED" w:rsidP="008C155C">
            <w:pPr>
              <w:pStyle w:val="HTMLPreformatted"/>
              <w:shd w:val="clear" w:color="auto" w:fill="FFFFFF"/>
              <w:rPr>
                <w:rFonts w:ascii="Times New Roman" w:hAnsi="Times New Roman" w:cs="Times New Roman"/>
                <w:lang w:val="en-US"/>
              </w:rPr>
            </w:pPr>
            <w:r w:rsidRPr="008C155C">
              <w:rPr>
                <w:rFonts w:ascii="Times New Roman" w:hAnsi="Times New Roman" w:cs="Times New Roman"/>
                <w:lang w:val="en-US"/>
              </w:rPr>
              <w:t>Keywords: SOIL; PRE-SITTING FORM-SOIL O</w:t>
            </w:r>
            <w:r w:rsidRPr="008C155C">
              <w:rPr>
                <w:rFonts w:ascii="Times New Roman" w:hAnsi="Times New Roman" w:cs="Times New Roman"/>
                <w:lang w:val="en-US"/>
              </w:rPr>
              <w:t>P</w:t>
            </w:r>
            <w:r w:rsidRPr="008C155C">
              <w:rPr>
                <w:rFonts w:ascii="Times New Roman" w:hAnsi="Times New Roman" w:cs="Times New Roman"/>
                <w:lang w:val="en-US"/>
              </w:rPr>
              <w:t>ERATION; FLAT DISKS WITH SHARPNESS; GEAR SHUTS</w:t>
            </w:r>
          </w:p>
          <w:p w:rsidR="00492DED" w:rsidRPr="008C155C" w:rsidRDefault="00492DED" w:rsidP="008C155C">
            <w:pPr>
              <w:spacing w:after="0" w:line="240" w:lineRule="auto"/>
              <w:rPr>
                <w:rFonts w:ascii="Times New Roman" w:hAnsi="Times New Roman"/>
                <w:sz w:val="20"/>
                <w:szCs w:val="20"/>
                <w:lang w:val="en-US" w:eastAsia="ru-RU"/>
              </w:rPr>
            </w:pPr>
          </w:p>
        </w:tc>
      </w:tr>
    </w:tbl>
    <w:p w:rsidR="00492DED" w:rsidRDefault="00492DED" w:rsidP="00060254">
      <w:pPr>
        <w:spacing w:after="0" w:line="360" w:lineRule="auto"/>
        <w:ind w:firstLine="709"/>
        <w:jc w:val="both"/>
        <w:rPr>
          <w:rFonts w:ascii="Times New Roman" w:hAnsi="Times New Roman"/>
          <w:sz w:val="28"/>
          <w:szCs w:val="28"/>
        </w:rPr>
      </w:pPr>
      <w:r w:rsidRPr="0037655A">
        <w:rPr>
          <w:rFonts w:ascii="Times New Roman" w:hAnsi="Times New Roman"/>
          <w:b/>
          <w:sz w:val="28"/>
          <w:szCs w:val="28"/>
        </w:rPr>
        <w:t>Введение</w:t>
      </w:r>
      <w:r>
        <w:rPr>
          <w:rFonts w:ascii="Times New Roman" w:hAnsi="Times New Roman"/>
          <w:sz w:val="28"/>
          <w:szCs w:val="28"/>
        </w:rPr>
        <w:t xml:space="preserve">. </w:t>
      </w:r>
      <w:r w:rsidRPr="0037655A">
        <w:rPr>
          <w:rFonts w:ascii="Times New Roman" w:hAnsi="Times New Roman"/>
          <w:sz w:val="28"/>
          <w:szCs w:val="28"/>
        </w:rPr>
        <w:t>Увеличение производства зерна зерновых колосовых культур одна из важных задач дальнейшего развития сельского хозяйства. От ее решения зависит удовлетворение растущих потребностей населения в продуктах питания и развития отрасли животноводства</w:t>
      </w:r>
      <w:r>
        <w:rPr>
          <w:rFonts w:ascii="Times New Roman" w:hAnsi="Times New Roman"/>
          <w:sz w:val="28"/>
          <w:szCs w:val="28"/>
        </w:rPr>
        <w:t xml:space="preserve">. На основании научных исследований </w:t>
      </w:r>
      <w:r w:rsidRPr="00507E9D">
        <w:rPr>
          <w:rFonts w:ascii="Times New Roman" w:hAnsi="Times New Roman"/>
          <w:sz w:val="28"/>
          <w:szCs w:val="28"/>
        </w:rPr>
        <w:t>известно [7, 8, 1</w:t>
      </w:r>
      <w:r>
        <w:rPr>
          <w:rFonts w:ascii="Times New Roman" w:hAnsi="Times New Roman"/>
          <w:sz w:val="28"/>
          <w:szCs w:val="28"/>
        </w:rPr>
        <w:t>4</w:t>
      </w:r>
      <w:r w:rsidRPr="00507E9D">
        <w:rPr>
          <w:rFonts w:ascii="Times New Roman" w:hAnsi="Times New Roman"/>
          <w:sz w:val="28"/>
          <w:szCs w:val="28"/>
        </w:rPr>
        <w:t>], чт</w:t>
      </w:r>
      <w:r>
        <w:rPr>
          <w:rFonts w:ascii="Times New Roman" w:hAnsi="Times New Roman"/>
          <w:sz w:val="28"/>
          <w:szCs w:val="28"/>
        </w:rPr>
        <w:t>о п</w:t>
      </w:r>
      <w:r w:rsidRPr="00060254">
        <w:rPr>
          <w:rFonts w:ascii="Times New Roman" w:hAnsi="Times New Roman"/>
          <w:sz w:val="28"/>
          <w:szCs w:val="28"/>
        </w:rPr>
        <w:t>очва – уникальное приро</w:t>
      </w:r>
      <w:r w:rsidRPr="00060254">
        <w:rPr>
          <w:rFonts w:ascii="Times New Roman" w:hAnsi="Times New Roman"/>
          <w:sz w:val="28"/>
          <w:szCs w:val="28"/>
        </w:rPr>
        <w:t>д</w:t>
      </w:r>
      <w:r w:rsidRPr="00060254">
        <w:rPr>
          <w:rFonts w:ascii="Times New Roman" w:hAnsi="Times New Roman"/>
          <w:sz w:val="28"/>
          <w:szCs w:val="28"/>
        </w:rPr>
        <w:t>ное тело, характеризуемое плодородием, которое снижается при непр</w:t>
      </w:r>
      <w:r w:rsidRPr="00060254">
        <w:rPr>
          <w:rFonts w:ascii="Times New Roman" w:hAnsi="Times New Roman"/>
          <w:sz w:val="28"/>
          <w:szCs w:val="28"/>
        </w:rPr>
        <w:t>а</w:t>
      </w:r>
      <w:r w:rsidRPr="00060254">
        <w:rPr>
          <w:rFonts w:ascii="Times New Roman" w:hAnsi="Times New Roman"/>
          <w:sz w:val="28"/>
          <w:szCs w:val="28"/>
        </w:rPr>
        <w:t>вильном обращении с ней, поэтому так важно определить рациональные приемы и технические средства для обработки почвы.</w:t>
      </w:r>
      <w:r>
        <w:rPr>
          <w:rFonts w:ascii="Times New Roman" w:hAnsi="Times New Roman"/>
          <w:sz w:val="28"/>
          <w:szCs w:val="28"/>
        </w:rPr>
        <w:t xml:space="preserve"> </w:t>
      </w:r>
      <w:r w:rsidRPr="00060254">
        <w:rPr>
          <w:rFonts w:ascii="Times New Roman" w:hAnsi="Times New Roman"/>
          <w:sz w:val="28"/>
          <w:szCs w:val="28"/>
        </w:rPr>
        <w:t>Основная цель о</w:t>
      </w:r>
      <w:r w:rsidRPr="00060254">
        <w:rPr>
          <w:rFonts w:ascii="Times New Roman" w:hAnsi="Times New Roman"/>
          <w:sz w:val="28"/>
          <w:szCs w:val="28"/>
        </w:rPr>
        <w:t>б</w:t>
      </w:r>
      <w:r w:rsidRPr="00060254">
        <w:rPr>
          <w:rFonts w:ascii="Times New Roman" w:hAnsi="Times New Roman"/>
          <w:sz w:val="28"/>
          <w:szCs w:val="28"/>
        </w:rPr>
        <w:t xml:space="preserve">работки </w:t>
      </w:r>
      <w:r>
        <w:rPr>
          <w:rFonts w:ascii="Times New Roman" w:hAnsi="Times New Roman"/>
          <w:sz w:val="28"/>
          <w:szCs w:val="28"/>
        </w:rPr>
        <w:t xml:space="preserve">почвы </w:t>
      </w:r>
      <w:r w:rsidRPr="00060254">
        <w:rPr>
          <w:rFonts w:ascii="Times New Roman" w:hAnsi="Times New Roman"/>
          <w:sz w:val="28"/>
          <w:szCs w:val="28"/>
        </w:rPr>
        <w:t>– создать наиболее благоприятные условия для роста и ра</w:t>
      </w:r>
      <w:r w:rsidRPr="00060254">
        <w:rPr>
          <w:rFonts w:ascii="Times New Roman" w:hAnsi="Times New Roman"/>
          <w:sz w:val="28"/>
          <w:szCs w:val="28"/>
        </w:rPr>
        <w:t>з</w:t>
      </w:r>
      <w:r w:rsidRPr="00060254">
        <w:rPr>
          <w:rFonts w:ascii="Times New Roman" w:hAnsi="Times New Roman"/>
          <w:sz w:val="28"/>
          <w:szCs w:val="28"/>
        </w:rPr>
        <w:t xml:space="preserve">вития культурных растений, а также </w:t>
      </w:r>
      <w:r>
        <w:rPr>
          <w:rFonts w:ascii="Times New Roman" w:hAnsi="Times New Roman"/>
          <w:sz w:val="28"/>
          <w:szCs w:val="28"/>
        </w:rPr>
        <w:t xml:space="preserve">условия, способствующие </w:t>
      </w:r>
      <w:r w:rsidRPr="00060254">
        <w:rPr>
          <w:rFonts w:ascii="Times New Roman" w:hAnsi="Times New Roman"/>
          <w:sz w:val="28"/>
          <w:szCs w:val="28"/>
        </w:rPr>
        <w:t>непреры</w:t>
      </w:r>
      <w:r w:rsidRPr="00060254">
        <w:rPr>
          <w:rFonts w:ascii="Times New Roman" w:hAnsi="Times New Roman"/>
          <w:sz w:val="28"/>
          <w:szCs w:val="28"/>
        </w:rPr>
        <w:t>в</w:t>
      </w:r>
      <w:r w:rsidRPr="00060254">
        <w:rPr>
          <w:rFonts w:ascii="Times New Roman" w:hAnsi="Times New Roman"/>
          <w:sz w:val="28"/>
          <w:szCs w:val="28"/>
        </w:rPr>
        <w:t>но</w:t>
      </w:r>
      <w:r>
        <w:rPr>
          <w:rFonts w:ascii="Times New Roman" w:hAnsi="Times New Roman"/>
          <w:sz w:val="28"/>
          <w:szCs w:val="28"/>
        </w:rPr>
        <w:t>му</w:t>
      </w:r>
      <w:r w:rsidRPr="00060254">
        <w:rPr>
          <w:rFonts w:ascii="Times New Roman" w:hAnsi="Times New Roman"/>
          <w:sz w:val="28"/>
          <w:szCs w:val="28"/>
        </w:rPr>
        <w:t xml:space="preserve"> повышени</w:t>
      </w:r>
      <w:r>
        <w:rPr>
          <w:rFonts w:ascii="Times New Roman" w:hAnsi="Times New Roman"/>
          <w:sz w:val="28"/>
          <w:szCs w:val="28"/>
        </w:rPr>
        <w:t>ю</w:t>
      </w:r>
      <w:r w:rsidRPr="00060254">
        <w:rPr>
          <w:rFonts w:ascii="Times New Roman" w:hAnsi="Times New Roman"/>
          <w:sz w:val="28"/>
          <w:szCs w:val="28"/>
        </w:rPr>
        <w:t xml:space="preserve"> ее плодородия</w:t>
      </w:r>
      <w:r>
        <w:rPr>
          <w:rFonts w:ascii="Times New Roman" w:hAnsi="Times New Roman"/>
          <w:sz w:val="28"/>
          <w:szCs w:val="28"/>
        </w:rPr>
        <w:t xml:space="preserve">, </w:t>
      </w:r>
      <w:r w:rsidRPr="00060254">
        <w:rPr>
          <w:rFonts w:ascii="Times New Roman" w:hAnsi="Times New Roman"/>
          <w:sz w:val="28"/>
          <w:szCs w:val="28"/>
        </w:rPr>
        <w:t>и вместе с тем направлен</w:t>
      </w:r>
      <w:r>
        <w:rPr>
          <w:rFonts w:ascii="Times New Roman" w:hAnsi="Times New Roman"/>
          <w:sz w:val="28"/>
          <w:szCs w:val="28"/>
        </w:rPr>
        <w:t>ные</w:t>
      </w:r>
      <w:r w:rsidRPr="00060254">
        <w:rPr>
          <w:rFonts w:ascii="Times New Roman" w:hAnsi="Times New Roman"/>
          <w:sz w:val="28"/>
          <w:szCs w:val="28"/>
        </w:rPr>
        <w:t xml:space="preserve"> к устран</w:t>
      </w:r>
      <w:r w:rsidRPr="00060254">
        <w:rPr>
          <w:rFonts w:ascii="Times New Roman" w:hAnsi="Times New Roman"/>
          <w:sz w:val="28"/>
          <w:szCs w:val="28"/>
        </w:rPr>
        <w:t>е</w:t>
      </w:r>
      <w:r w:rsidRPr="00060254">
        <w:rPr>
          <w:rFonts w:ascii="Times New Roman" w:hAnsi="Times New Roman"/>
          <w:sz w:val="28"/>
          <w:szCs w:val="28"/>
        </w:rPr>
        <w:t>нию причин, мешающих проявлению этих условий.</w:t>
      </w:r>
      <w:r>
        <w:rPr>
          <w:rFonts w:ascii="Times New Roman" w:hAnsi="Times New Roman"/>
          <w:sz w:val="28"/>
          <w:szCs w:val="28"/>
        </w:rPr>
        <w:t xml:space="preserve"> </w:t>
      </w:r>
      <w:r w:rsidRPr="00060254">
        <w:rPr>
          <w:rFonts w:ascii="Times New Roman" w:hAnsi="Times New Roman"/>
          <w:sz w:val="28"/>
          <w:szCs w:val="28"/>
        </w:rPr>
        <w:t>Основным условием плодородия почвы является прочная комковатая структура</w:t>
      </w:r>
      <w:r>
        <w:rPr>
          <w:rFonts w:ascii="Times New Roman" w:hAnsi="Times New Roman"/>
          <w:sz w:val="28"/>
          <w:szCs w:val="28"/>
        </w:rPr>
        <w:t>. В бесстру</w:t>
      </w:r>
      <w:r>
        <w:rPr>
          <w:rFonts w:ascii="Times New Roman" w:hAnsi="Times New Roman"/>
          <w:sz w:val="28"/>
          <w:szCs w:val="28"/>
        </w:rPr>
        <w:t>к</w:t>
      </w:r>
      <w:r>
        <w:rPr>
          <w:rFonts w:ascii="Times New Roman" w:hAnsi="Times New Roman"/>
          <w:sz w:val="28"/>
          <w:szCs w:val="28"/>
        </w:rPr>
        <w:t>турной почве невозможно создать оптимального и постоянного водно-воздушного режима. В этом случае в</w:t>
      </w:r>
      <w:r w:rsidRPr="00060254">
        <w:rPr>
          <w:rFonts w:ascii="Times New Roman" w:hAnsi="Times New Roman"/>
          <w:sz w:val="28"/>
          <w:szCs w:val="28"/>
        </w:rPr>
        <w:t>лага, выпадающая из атмосферы</w:t>
      </w:r>
      <w:r>
        <w:rPr>
          <w:rFonts w:ascii="Times New Roman" w:hAnsi="Times New Roman"/>
          <w:sz w:val="28"/>
          <w:szCs w:val="28"/>
        </w:rPr>
        <w:t xml:space="preserve">, в том числе и талая вода, скапливается на поверхности почвы и стекает по уклонам в долины рек, либо на замкнутые пониженные уровни. Но при этом испарение влаги с нижних слоев </w:t>
      </w:r>
      <w:r w:rsidRPr="00060254">
        <w:rPr>
          <w:rFonts w:ascii="Times New Roman" w:hAnsi="Times New Roman"/>
          <w:sz w:val="28"/>
          <w:szCs w:val="28"/>
        </w:rPr>
        <w:t xml:space="preserve">оказывается равномерным и даже ускоренным, что </w:t>
      </w:r>
      <w:r>
        <w:rPr>
          <w:rFonts w:ascii="Times New Roman" w:hAnsi="Times New Roman"/>
          <w:sz w:val="28"/>
          <w:szCs w:val="28"/>
        </w:rPr>
        <w:t xml:space="preserve">приводит иссушению почвы и </w:t>
      </w:r>
      <w:r w:rsidRPr="00060254">
        <w:rPr>
          <w:rFonts w:ascii="Times New Roman" w:hAnsi="Times New Roman"/>
          <w:sz w:val="28"/>
          <w:szCs w:val="28"/>
        </w:rPr>
        <w:t>стихийности в колебаниях урожаев.</w:t>
      </w:r>
      <w:r>
        <w:rPr>
          <w:rFonts w:ascii="Times New Roman" w:hAnsi="Times New Roman"/>
          <w:sz w:val="28"/>
          <w:szCs w:val="28"/>
        </w:rPr>
        <w:t xml:space="preserve"> И, наоборот, в структурной почве</w:t>
      </w:r>
      <w:r w:rsidRPr="00060254">
        <w:rPr>
          <w:rFonts w:ascii="Times New Roman" w:hAnsi="Times New Roman"/>
          <w:sz w:val="28"/>
          <w:szCs w:val="28"/>
        </w:rPr>
        <w:t xml:space="preserve"> обеспечивает</w:t>
      </w:r>
      <w:r>
        <w:rPr>
          <w:rFonts w:ascii="Times New Roman" w:hAnsi="Times New Roman"/>
          <w:sz w:val="28"/>
          <w:szCs w:val="28"/>
        </w:rPr>
        <w:t>ся</w:t>
      </w:r>
      <w:r w:rsidRPr="00060254">
        <w:rPr>
          <w:rFonts w:ascii="Times New Roman" w:hAnsi="Times New Roman"/>
          <w:sz w:val="28"/>
          <w:szCs w:val="28"/>
        </w:rPr>
        <w:t xml:space="preserve"> быстрое пр</w:t>
      </w:r>
      <w:r w:rsidRPr="00060254">
        <w:rPr>
          <w:rFonts w:ascii="Times New Roman" w:hAnsi="Times New Roman"/>
          <w:sz w:val="28"/>
          <w:szCs w:val="28"/>
        </w:rPr>
        <w:t>о</w:t>
      </w:r>
      <w:r w:rsidRPr="00060254">
        <w:rPr>
          <w:rFonts w:ascii="Times New Roman" w:hAnsi="Times New Roman"/>
          <w:sz w:val="28"/>
          <w:szCs w:val="28"/>
        </w:rPr>
        <w:t>никновение воды</w:t>
      </w:r>
      <w:r>
        <w:rPr>
          <w:rFonts w:ascii="Times New Roman" w:hAnsi="Times New Roman"/>
          <w:sz w:val="28"/>
          <w:szCs w:val="28"/>
        </w:rPr>
        <w:t>, в том числе и талой,</w:t>
      </w:r>
      <w:r w:rsidRPr="00060254">
        <w:rPr>
          <w:rFonts w:ascii="Times New Roman" w:hAnsi="Times New Roman"/>
          <w:sz w:val="28"/>
          <w:szCs w:val="28"/>
        </w:rPr>
        <w:t xml:space="preserve"> в толщу </w:t>
      </w:r>
      <w:r>
        <w:rPr>
          <w:rFonts w:ascii="Times New Roman" w:hAnsi="Times New Roman"/>
          <w:sz w:val="28"/>
          <w:szCs w:val="28"/>
        </w:rPr>
        <w:t>обработанного</w:t>
      </w:r>
      <w:r w:rsidRPr="00060254">
        <w:rPr>
          <w:rFonts w:ascii="Times New Roman" w:hAnsi="Times New Roman"/>
          <w:sz w:val="28"/>
          <w:szCs w:val="28"/>
        </w:rPr>
        <w:t xml:space="preserve"> слоя</w:t>
      </w:r>
      <w:r>
        <w:rPr>
          <w:rFonts w:ascii="Times New Roman" w:hAnsi="Times New Roman"/>
          <w:sz w:val="28"/>
          <w:szCs w:val="28"/>
        </w:rPr>
        <w:t>. И</w:t>
      </w:r>
      <w:r w:rsidRPr="00060254">
        <w:rPr>
          <w:rFonts w:ascii="Times New Roman" w:hAnsi="Times New Roman"/>
          <w:sz w:val="28"/>
          <w:szCs w:val="28"/>
        </w:rPr>
        <w:t>сп</w:t>
      </w:r>
      <w:r w:rsidRPr="00060254">
        <w:rPr>
          <w:rFonts w:ascii="Times New Roman" w:hAnsi="Times New Roman"/>
          <w:sz w:val="28"/>
          <w:szCs w:val="28"/>
        </w:rPr>
        <w:t>а</w:t>
      </w:r>
      <w:r w:rsidRPr="00060254">
        <w:rPr>
          <w:rFonts w:ascii="Times New Roman" w:hAnsi="Times New Roman"/>
          <w:sz w:val="28"/>
          <w:szCs w:val="28"/>
        </w:rPr>
        <w:t>рение воды</w:t>
      </w:r>
      <w:r>
        <w:rPr>
          <w:rFonts w:ascii="Times New Roman" w:hAnsi="Times New Roman"/>
          <w:sz w:val="28"/>
          <w:szCs w:val="28"/>
          <w:lang w:val="en-US"/>
        </w:rPr>
        <w:t xml:space="preserve"> </w:t>
      </w:r>
      <w:r>
        <w:rPr>
          <w:rFonts w:ascii="Times New Roman" w:hAnsi="Times New Roman"/>
          <w:sz w:val="28"/>
          <w:szCs w:val="28"/>
        </w:rPr>
        <w:t>значительно снижается и обеспечивается ее</w:t>
      </w:r>
      <w:r>
        <w:rPr>
          <w:rFonts w:ascii="Times New Roman" w:hAnsi="Times New Roman"/>
          <w:sz w:val="28"/>
          <w:szCs w:val="28"/>
          <w:lang w:val="en-US"/>
        </w:rPr>
        <w:t xml:space="preserve"> </w:t>
      </w:r>
      <w:r>
        <w:rPr>
          <w:rFonts w:ascii="Times New Roman" w:hAnsi="Times New Roman"/>
          <w:sz w:val="28"/>
          <w:szCs w:val="28"/>
        </w:rPr>
        <w:t>устойчивый запас.</w:t>
      </w:r>
    </w:p>
    <w:p w:rsidR="00492DED" w:rsidRDefault="00492DED" w:rsidP="00060254">
      <w:pPr>
        <w:spacing w:after="0" w:line="360" w:lineRule="auto"/>
        <w:ind w:firstLine="709"/>
        <w:jc w:val="both"/>
        <w:rPr>
          <w:rFonts w:ascii="Times New Roman" w:hAnsi="Times New Roman"/>
          <w:sz w:val="28"/>
          <w:szCs w:val="28"/>
        </w:rPr>
      </w:pPr>
      <w:r w:rsidRPr="00060254">
        <w:rPr>
          <w:rFonts w:ascii="Times New Roman" w:hAnsi="Times New Roman"/>
          <w:sz w:val="28"/>
          <w:szCs w:val="28"/>
        </w:rPr>
        <w:t>При обработке почву крошат, рыхлят, перемещают частицы в верт</w:t>
      </w:r>
      <w:r w:rsidRPr="00060254">
        <w:rPr>
          <w:rFonts w:ascii="Times New Roman" w:hAnsi="Times New Roman"/>
          <w:sz w:val="28"/>
          <w:szCs w:val="28"/>
        </w:rPr>
        <w:t>и</w:t>
      </w:r>
      <w:r w:rsidRPr="00060254">
        <w:rPr>
          <w:rFonts w:ascii="Times New Roman" w:hAnsi="Times New Roman"/>
          <w:sz w:val="28"/>
          <w:szCs w:val="28"/>
        </w:rPr>
        <w:t>кальном и горизонтальном направлениях, уплотняют, а также подрезают и извлекают сорняки.</w:t>
      </w:r>
      <w:r>
        <w:rPr>
          <w:rFonts w:ascii="Times New Roman" w:hAnsi="Times New Roman"/>
          <w:sz w:val="28"/>
          <w:szCs w:val="28"/>
        </w:rPr>
        <w:t xml:space="preserve"> </w:t>
      </w:r>
      <w:r w:rsidRPr="00060254">
        <w:rPr>
          <w:rFonts w:ascii="Times New Roman" w:hAnsi="Times New Roman"/>
          <w:sz w:val="28"/>
          <w:szCs w:val="28"/>
        </w:rPr>
        <w:t>Качество обработки почвы зависит от формы рабочих органов, их расположения, размеров, скорости движения машины.</w:t>
      </w:r>
    </w:p>
    <w:p w:rsidR="00492DED" w:rsidRPr="00060254" w:rsidRDefault="00492DED" w:rsidP="00A51D08">
      <w:pPr>
        <w:spacing w:after="0" w:line="360" w:lineRule="auto"/>
        <w:ind w:firstLine="709"/>
        <w:jc w:val="both"/>
        <w:rPr>
          <w:rFonts w:ascii="Times New Roman" w:hAnsi="Times New Roman"/>
          <w:sz w:val="28"/>
          <w:szCs w:val="28"/>
        </w:rPr>
      </w:pPr>
      <w:r w:rsidRPr="00060254">
        <w:rPr>
          <w:rFonts w:ascii="Times New Roman" w:hAnsi="Times New Roman"/>
          <w:sz w:val="28"/>
          <w:szCs w:val="28"/>
        </w:rPr>
        <w:t>Агротехнические требования к качеству подготовки почвы и посева озимых колосовых культур следует рассматривать комплексно, т.е. не только с точки зрения придания почве таких характеристик, которые сп</w:t>
      </w:r>
      <w:r w:rsidRPr="00060254">
        <w:rPr>
          <w:rFonts w:ascii="Times New Roman" w:hAnsi="Times New Roman"/>
          <w:sz w:val="28"/>
          <w:szCs w:val="28"/>
        </w:rPr>
        <w:t>о</w:t>
      </w:r>
      <w:r w:rsidRPr="00060254">
        <w:rPr>
          <w:rFonts w:ascii="Times New Roman" w:hAnsi="Times New Roman"/>
          <w:sz w:val="28"/>
          <w:szCs w:val="28"/>
        </w:rPr>
        <w:t>собствовали бы сохранению влаги, оставшейся в почве и накопления влаги от выпадающих осадков, но и с точки зрения способности посевных м</w:t>
      </w:r>
      <w:r w:rsidRPr="00060254">
        <w:rPr>
          <w:rFonts w:ascii="Times New Roman" w:hAnsi="Times New Roman"/>
          <w:sz w:val="28"/>
          <w:szCs w:val="28"/>
        </w:rPr>
        <w:t>а</w:t>
      </w:r>
      <w:r w:rsidRPr="00060254">
        <w:rPr>
          <w:rFonts w:ascii="Times New Roman" w:hAnsi="Times New Roman"/>
          <w:sz w:val="28"/>
          <w:szCs w:val="28"/>
        </w:rPr>
        <w:t>шин качественно заделать семена в почву с достигнутым качеством ее о</w:t>
      </w:r>
      <w:r w:rsidRPr="00060254">
        <w:rPr>
          <w:rFonts w:ascii="Times New Roman" w:hAnsi="Times New Roman"/>
          <w:sz w:val="28"/>
          <w:szCs w:val="28"/>
        </w:rPr>
        <w:t>б</w:t>
      </w:r>
      <w:r w:rsidRPr="00060254">
        <w:rPr>
          <w:rFonts w:ascii="Times New Roman" w:hAnsi="Times New Roman"/>
          <w:sz w:val="28"/>
          <w:szCs w:val="28"/>
        </w:rPr>
        <w:t>работки.</w:t>
      </w:r>
      <w:r>
        <w:rPr>
          <w:rFonts w:ascii="Times New Roman" w:hAnsi="Times New Roman"/>
          <w:sz w:val="28"/>
          <w:szCs w:val="28"/>
        </w:rPr>
        <w:t xml:space="preserve"> </w:t>
      </w:r>
      <w:r w:rsidRPr="00060254">
        <w:rPr>
          <w:rFonts w:ascii="Times New Roman" w:hAnsi="Times New Roman"/>
          <w:sz w:val="28"/>
          <w:szCs w:val="28"/>
        </w:rPr>
        <w:t>Агротехнические требования к подготовке почвы под посев должны полностью учитывать почвенно-климатические условия, биолог</w:t>
      </w:r>
      <w:r w:rsidRPr="00060254">
        <w:rPr>
          <w:rFonts w:ascii="Times New Roman" w:hAnsi="Times New Roman"/>
          <w:sz w:val="28"/>
          <w:szCs w:val="28"/>
        </w:rPr>
        <w:t>и</w:t>
      </w:r>
      <w:r w:rsidRPr="00060254">
        <w:rPr>
          <w:rFonts w:ascii="Times New Roman" w:hAnsi="Times New Roman"/>
          <w:sz w:val="28"/>
          <w:szCs w:val="28"/>
        </w:rPr>
        <w:t>ческие особенности культуры и охрану окружающей среды.</w:t>
      </w:r>
    </w:p>
    <w:p w:rsidR="00492DED" w:rsidRPr="006A4758" w:rsidRDefault="00492DED" w:rsidP="006A4758">
      <w:pPr>
        <w:spacing w:after="0" w:line="360" w:lineRule="auto"/>
        <w:ind w:firstLine="709"/>
        <w:jc w:val="both"/>
        <w:rPr>
          <w:rFonts w:ascii="Times New Roman" w:hAnsi="Times New Roman"/>
          <w:sz w:val="28"/>
          <w:szCs w:val="28"/>
        </w:rPr>
      </w:pPr>
      <w:r>
        <w:rPr>
          <w:rFonts w:ascii="Times New Roman" w:hAnsi="Times New Roman"/>
          <w:sz w:val="28"/>
          <w:szCs w:val="28"/>
        </w:rPr>
        <w:t>В теории и практике современного земледелия существуют разли</w:t>
      </w:r>
      <w:r>
        <w:rPr>
          <w:rFonts w:ascii="Times New Roman" w:hAnsi="Times New Roman"/>
          <w:sz w:val="28"/>
          <w:szCs w:val="28"/>
        </w:rPr>
        <w:t>ч</w:t>
      </w:r>
      <w:r>
        <w:rPr>
          <w:rFonts w:ascii="Times New Roman" w:hAnsi="Times New Roman"/>
          <w:sz w:val="28"/>
          <w:szCs w:val="28"/>
        </w:rPr>
        <w:t>ные технологии обработки почвы,</w:t>
      </w:r>
      <w:r w:rsidRPr="00C849DC">
        <w:rPr>
          <w:rFonts w:ascii="Times New Roman" w:hAnsi="Times New Roman"/>
          <w:sz w:val="28"/>
          <w:szCs w:val="28"/>
        </w:rPr>
        <w:t xml:space="preserve"> </w:t>
      </w:r>
      <w:r>
        <w:rPr>
          <w:rFonts w:ascii="Times New Roman" w:hAnsi="Times New Roman"/>
          <w:sz w:val="28"/>
          <w:szCs w:val="28"/>
        </w:rPr>
        <w:t>от которых в большей мере зависит по</w:t>
      </w:r>
      <w:r>
        <w:rPr>
          <w:rFonts w:ascii="Times New Roman" w:hAnsi="Times New Roman"/>
          <w:sz w:val="28"/>
          <w:szCs w:val="28"/>
        </w:rPr>
        <w:t>ч</w:t>
      </w:r>
      <w:r>
        <w:rPr>
          <w:rFonts w:ascii="Times New Roman" w:hAnsi="Times New Roman"/>
          <w:sz w:val="28"/>
          <w:szCs w:val="28"/>
        </w:rPr>
        <w:t xml:space="preserve">венное плодородие. </w:t>
      </w:r>
      <w:r w:rsidRPr="006A4758">
        <w:rPr>
          <w:rFonts w:ascii="Times New Roman" w:hAnsi="Times New Roman"/>
          <w:sz w:val="28"/>
          <w:szCs w:val="28"/>
        </w:rPr>
        <w:t>В почвозащитной систем</w:t>
      </w:r>
      <w:r>
        <w:rPr>
          <w:rFonts w:ascii="Times New Roman" w:hAnsi="Times New Roman"/>
          <w:sz w:val="28"/>
          <w:szCs w:val="28"/>
        </w:rPr>
        <w:t>е</w:t>
      </w:r>
      <w:r w:rsidRPr="006A4758">
        <w:rPr>
          <w:rFonts w:ascii="Times New Roman" w:hAnsi="Times New Roman"/>
          <w:sz w:val="28"/>
          <w:szCs w:val="28"/>
        </w:rPr>
        <w:t xml:space="preserve"> земледелия безотвальная обработка почвы играет главную роль не только в предупреждении во</w:t>
      </w:r>
      <w:r w:rsidRPr="006A4758">
        <w:rPr>
          <w:rFonts w:ascii="Times New Roman" w:hAnsi="Times New Roman"/>
          <w:sz w:val="28"/>
          <w:szCs w:val="28"/>
        </w:rPr>
        <w:t>з</w:t>
      </w:r>
      <w:r w:rsidRPr="006A4758">
        <w:rPr>
          <w:rFonts w:ascii="Times New Roman" w:hAnsi="Times New Roman"/>
          <w:sz w:val="28"/>
          <w:szCs w:val="28"/>
        </w:rPr>
        <w:t>можности развития ветровой и водной эрозии, но и регулировании ее ф</w:t>
      </w:r>
      <w:r w:rsidRPr="006A4758">
        <w:rPr>
          <w:rFonts w:ascii="Times New Roman" w:hAnsi="Times New Roman"/>
          <w:sz w:val="28"/>
          <w:szCs w:val="28"/>
        </w:rPr>
        <w:t>и</w:t>
      </w:r>
      <w:r w:rsidRPr="006A4758">
        <w:rPr>
          <w:rFonts w:ascii="Times New Roman" w:hAnsi="Times New Roman"/>
          <w:sz w:val="28"/>
          <w:szCs w:val="28"/>
        </w:rPr>
        <w:t>зических, химических и биологических свойств для наиболее полного и</w:t>
      </w:r>
      <w:r w:rsidRPr="006A4758">
        <w:rPr>
          <w:rFonts w:ascii="Times New Roman" w:hAnsi="Times New Roman"/>
          <w:sz w:val="28"/>
          <w:szCs w:val="28"/>
        </w:rPr>
        <w:t>с</w:t>
      </w:r>
      <w:r w:rsidRPr="006A4758">
        <w:rPr>
          <w:rFonts w:ascii="Times New Roman" w:hAnsi="Times New Roman"/>
          <w:sz w:val="28"/>
          <w:szCs w:val="28"/>
        </w:rPr>
        <w:t>пользования почвенных и климатических ресурсов с целью получения в</w:t>
      </w:r>
      <w:r w:rsidRPr="006A4758">
        <w:rPr>
          <w:rFonts w:ascii="Times New Roman" w:hAnsi="Times New Roman"/>
          <w:sz w:val="28"/>
          <w:szCs w:val="28"/>
        </w:rPr>
        <w:t>ы</w:t>
      </w:r>
      <w:r w:rsidRPr="006A4758">
        <w:rPr>
          <w:rFonts w:ascii="Times New Roman" w:hAnsi="Times New Roman"/>
          <w:sz w:val="28"/>
          <w:szCs w:val="28"/>
        </w:rPr>
        <w:t>соких и устойчивых урожаев сельскохозяйственных культур.</w:t>
      </w:r>
      <w:r>
        <w:rPr>
          <w:rFonts w:ascii="Times New Roman" w:hAnsi="Times New Roman"/>
          <w:sz w:val="28"/>
          <w:szCs w:val="28"/>
        </w:rPr>
        <w:t xml:space="preserve"> </w:t>
      </w:r>
      <w:r w:rsidRPr="006A4758">
        <w:rPr>
          <w:rFonts w:ascii="Times New Roman" w:hAnsi="Times New Roman"/>
          <w:sz w:val="28"/>
          <w:szCs w:val="28"/>
        </w:rPr>
        <w:t>Природные условия в разных зонах различны. Поэтому система обработки почвы им</w:t>
      </w:r>
      <w:r w:rsidRPr="006A4758">
        <w:rPr>
          <w:rFonts w:ascii="Times New Roman" w:hAnsi="Times New Roman"/>
          <w:sz w:val="28"/>
          <w:szCs w:val="28"/>
        </w:rPr>
        <w:t>е</w:t>
      </w:r>
      <w:r w:rsidRPr="006A4758">
        <w:rPr>
          <w:rFonts w:ascii="Times New Roman" w:hAnsi="Times New Roman"/>
          <w:sz w:val="28"/>
          <w:szCs w:val="28"/>
        </w:rPr>
        <w:t>ет зональные особенности. Она включает в себя основную (зяблевую), п</w:t>
      </w:r>
      <w:r w:rsidRPr="006A4758">
        <w:rPr>
          <w:rFonts w:ascii="Times New Roman" w:hAnsi="Times New Roman"/>
          <w:sz w:val="28"/>
          <w:szCs w:val="28"/>
        </w:rPr>
        <w:t>а</w:t>
      </w:r>
      <w:r w:rsidRPr="006A4758">
        <w:rPr>
          <w:rFonts w:ascii="Times New Roman" w:hAnsi="Times New Roman"/>
          <w:sz w:val="28"/>
          <w:szCs w:val="28"/>
        </w:rPr>
        <w:t>ровую и предпосевную обработку.</w:t>
      </w:r>
    </w:p>
    <w:p w:rsidR="00492DED" w:rsidRDefault="00492DED" w:rsidP="006A4758">
      <w:pPr>
        <w:spacing w:after="0" w:line="360" w:lineRule="auto"/>
        <w:ind w:firstLine="709"/>
        <w:jc w:val="both"/>
        <w:rPr>
          <w:rFonts w:ascii="Times New Roman" w:hAnsi="Times New Roman"/>
          <w:sz w:val="28"/>
          <w:szCs w:val="28"/>
        </w:rPr>
      </w:pPr>
      <w:r w:rsidRPr="006A4758">
        <w:rPr>
          <w:rFonts w:ascii="Times New Roman" w:hAnsi="Times New Roman"/>
          <w:sz w:val="28"/>
          <w:szCs w:val="28"/>
        </w:rPr>
        <w:t xml:space="preserve">Основными задачами </w:t>
      </w:r>
      <w:r>
        <w:rPr>
          <w:rFonts w:ascii="Times New Roman" w:hAnsi="Times New Roman"/>
          <w:sz w:val="28"/>
          <w:szCs w:val="28"/>
        </w:rPr>
        <w:t>предпосевной</w:t>
      </w:r>
      <w:r w:rsidRPr="006A4758">
        <w:rPr>
          <w:rFonts w:ascii="Times New Roman" w:hAnsi="Times New Roman"/>
          <w:sz w:val="28"/>
          <w:szCs w:val="28"/>
        </w:rPr>
        <w:t xml:space="preserve"> обработки почвы являются</w:t>
      </w:r>
      <w:r>
        <w:rPr>
          <w:rFonts w:ascii="Times New Roman" w:hAnsi="Times New Roman"/>
          <w:sz w:val="28"/>
          <w:szCs w:val="28"/>
        </w:rPr>
        <w:t>: снижение потерь влаги, насыщение почвы кислородом, регулирование т</w:t>
      </w:r>
      <w:r>
        <w:rPr>
          <w:rFonts w:ascii="Times New Roman" w:hAnsi="Times New Roman"/>
          <w:sz w:val="28"/>
          <w:szCs w:val="28"/>
        </w:rPr>
        <w:t>е</w:t>
      </w:r>
      <w:r>
        <w:rPr>
          <w:rFonts w:ascii="Times New Roman" w:hAnsi="Times New Roman"/>
          <w:sz w:val="28"/>
          <w:szCs w:val="28"/>
        </w:rPr>
        <w:t xml:space="preserve">плового режима, что достигается путем </w:t>
      </w:r>
      <w:r w:rsidRPr="00A51D08">
        <w:rPr>
          <w:rFonts w:ascii="Times New Roman" w:hAnsi="Times New Roman"/>
          <w:sz w:val="28"/>
          <w:szCs w:val="28"/>
        </w:rPr>
        <w:t>рыхления, выравнивания</w:t>
      </w:r>
      <w:r>
        <w:rPr>
          <w:rFonts w:ascii="Times New Roman" w:hAnsi="Times New Roman"/>
          <w:sz w:val="28"/>
          <w:szCs w:val="28"/>
        </w:rPr>
        <w:t>,</w:t>
      </w:r>
      <w:r w:rsidRPr="00A51D08">
        <w:rPr>
          <w:rFonts w:ascii="Times New Roman" w:hAnsi="Times New Roman"/>
          <w:sz w:val="28"/>
          <w:szCs w:val="28"/>
        </w:rPr>
        <w:t xml:space="preserve"> прик</w:t>
      </w:r>
      <w:r w:rsidRPr="00A51D08">
        <w:rPr>
          <w:rFonts w:ascii="Times New Roman" w:hAnsi="Times New Roman"/>
          <w:sz w:val="28"/>
          <w:szCs w:val="28"/>
        </w:rPr>
        <w:t>а</w:t>
      </w:r>
      <w:r w:rsidRPr="00A51D08">
        <w:rPr>
          <w:rFonts w:ascii="Times New Roman" w:hAnsi="Times New Roman"/>
          <w:sz w:val="28"/>
          <w:szCs w:val="28"/>
        </w:rPr>
        <w:t>тывания верхнего слоя почвы</w:t>
      </w:r>
      <w:r>
        <w:rPr>
          <w:rFonts w:ascii="Times New Roman" w:hAnsi="Times New Roman"/>
          <w:sz w:val="28"/>
          <w:szCs w:val="28"/>
        </w:rPr>
        <w:t>, в зависимости от каждого конкретного сл</w:t>
      </w:r>
      <w:r>
        <w:rPr>
          <w:rFonts w:ascii="Times New Roman" w:hAnsi="Times New Roman"/>
          <w:sz w:val="28"/>
          <w:szCs w:val="28"/>
        </w:rPr>
        <w:t>у</w:t>
      </w:r>
      <w:r>
        <w:rPr>
          <w:rFonts w:ascii="Times New Roman" w:hAnsi="Times New Roman"/>
          <w:sz w:val="28"/>
          <w:szCs w:val="28"/>
        </w:rPr>
        <w:t>чая; обеспечения требуемой плотности почвы на глубину посева; уничт</w:t>
      </w:r>
      <w:r>
        <w:rPr>
          <w:rFonts w:ascii="Times New Roman" w:hAnsi="Times New Roman"/>
          <w:sz w:val="28"/>
          <w:szCs w:val="28"/>
        </w:rPr>
        <w:t>о</w:t>
      </w:r>
      <w:r>
        <w:rPr>
          <w:rFonts w:ascii="Times New Roman" w:hAnsi="Times New Roman"/>
          <w:sz w:val="28"/>
          <w:szCs w:val="28"/>
        </w:rPr>
        <w:t>жения всходов сорных растений; внесение и заделка удобрений или пест</w:t>
      </w:r>
      <w:r>
        <w:rPr>
          <w:rFonts w:ascii="Times New Roman" w:hAnsi="Times New Roman"/>
          <w:sz w:val="28"/>
          <w:szCs w:val="28"/>
        </w:rPr>
        <w:t>и</w:t>
      </w:r>
      <w:r>
        <w:rPr>
          <w:rFonts w:ascii="Times New Roman" w:hAnsi="Times New Roman"/>
          <w:sz w:val="28"/>
          <w:szCs w:val="28"/>
        </w:rPr>
        <w:t>цидов.</w:t>
      </w:r>
    </w:p>
    <w:p w:rsidR="00492DED" w:rsidRDefault="00492DED" w:rsidP="00613ED1">
      <w:pPr>
        <w:spacing w:after="0" w:line="360" w:lineRule="auto"/>
        <w:ind w:firstLine="709"/>
        <w:jc w:val="both"/>
        <w:rPr>
          <w:rFonts w:ascii="Times New Roman" w:hAnsi="Times New Roman"/>
          <w:sz w:val="28"/>
          <w:szCs w:val="28"/>
        </w:rPr>
      </w:pPr>
      <w:r>
        <w:rPr>
          <w:rFonts w:ascii="Times New Roman" w:hAnsi="Times New Roman"/>
          <w:sz w:val="28"/>
          <w:szCs w:val="28"/>
        </w:rPr>
        <w:t>Эти</w:t>
      </w:r>
      <w:r w:rsidRPr="006A4758">
        <w:rPr>
          <w:rFonts w:ascii="Times New Roman" w:hAnsi="Times New Roman"/>
          <w:sz w:val="28"/>
          <w:szCs w:val="28"/>
        </w:rPr>
        <w:t xml:space="preserve"> задачи успешно решаются при обработке почвы плоскорезными орудиями.</w:t>
      </w:r>
      <w:r>
        <w:rPr>
          <w:rFonts w:ascii="Times New Roman" w:hAnsi="Times New Roman"/>
          <w:sz w:val="28"/>
          <w:szCs w:val="28"/>
        </w:rPr>
        <w:t xml:space="preserve"> </w:t>
      </w:r>
      <w:r w:rsidRPr="00E05E76">
        <w:rPr>
          <w:rFonts w:ascii="Times New Roman" w:hAnsi="Times New Roman"/>
          <w:sz w:val="28"/>
          <w:szCs w:val="28"/>
        </w:rPr>
        <w:t xml:space="preserve">B современном производстве продукции растениеводства </w:t>
      </w:r>
      <w:r>
        <w:rPr>
          <w:rFonts w:ascii="Times New Roman" w:hAnsi="Times New Roman"/>
          <w:sz w:val="28"/>
          <w:szCs w:val="28"/>
        </w:rPr>
        <w:t xml:space="preserve">для реализации поставленных задач </w:t>
      </w:r>
      <w:r w:rsidRPr="00E05E76">
        <w:rPr>
          <w:rFonts w:ascii="Times New Roman" w:hAnsi="Times New Roman"/>
          <w:sz w:val="28"/>
          <w:szCs w:val="28"/>
        </w:rPr>
        <w:t>широко используют различные машины и технологии.</w:t>
      </w:r>
      <w:r>
        <w:rPr>
          <w:rFonts w:ascii="Times New Roman" w:hAnsi="Times New Roman"/>
          <w:sz w:val="28"/>
          <w:szCs w:val="28"/>
        </w:rPr>
        <w:t xml:space="preserve"> </w:t>
      </w:r>
      <w:r w:rsidRPr="00E05E76">
        <w:rPr>
          <w:rFonts w:ascii="Times New Roman" w:hAnsi="Times New Roman"/>
          <w:sz w:val="28"/>
          <w:szCs w:val="28"/>
        </w:rPr>
        <w:t>Проведе</w:t>
      </w:r>
      <w:r>
        <w:rPr>
          <w:rFonts w:ascii="Times New Roman" w:hAnsi="Times New Roman"/>
          <w:sz w:val="28"/>
          <w:szCs w:val="28"/>
        </w:rPr>
        <w:t>нный</w:t>
      </w:r>
      <w:r w:rsidRPr="00E05E76">
        <w:rPr>
          <w:rFonts w:ascii="Times New Roman" w:hAnsi="Times New Roman"/>
          <w:sz w:val="28"/>
          <w:szCs w:val="28"/>
        </w:rPr>
        <w:t xml:space="preserve"> обзор отечественных </w:t>
      </w:r>
      <w:r>
        <w:rPr>
          <w:rFonts w:ascii="Times New Roman" w:hAnsi="Times New Roman"/>
          <w:sz w:val="28"/>
          <w:szCs w:val="28"/>
        </w:rPr>
        <w:t xml:space="preserve">и </w:t>
      </w:r>
      <w:r w:rsidRPr="00E05E76">
        <w:rPr>
          <w:rFonts w:ascii="Times New Roman" w:hAnsi="Times New Roman"/>
          <w:sz w:val="28"/>
          <w:szCs w:val="28"/>
        </w:rPr>
        <w:t xml:space="preserve">зарубежных технических средств для осуществления </w:t>
      </w:r>
      <w:r>
        <w:rPr>
          <w:rFonts w:ascii="Times New Roman" w:hAnsi="Times New Roman"/>
          <w:sz w:val="28"/>
          <w:szCs w:val="28"/>
        </w:rPr>
        <w:t xml:space="preserve">предпосевной обработки почвы, показывает, что </w:t>
      </w:r>
      <w:r w:rsidRPr="00E05E76">
        <w:rPr>
          <w:rFonts w:ascii="Times New Roman" w:hAnsi="Times New Roman"/>
          <w:sz w:val="28"/>
          <w:szCs w:val="28"/>
        </w:rPr>
        <w:t>отечественны</w:t>
      </w:r>
      <w:r>
        <w:rPr>
          <w:rFonts w:ascii="Times New Roman" w:hAnsi="Times New Roman"/>
          <w:sz w:val="28"/>
          <w:szCs w:val="28"/>
        </w:rPr>
        <w:t>е</w:t>
      </w:r>
      <w:r w:rsidRPr="00E05E76">
        <w:rPr>
          <w:rFonts w:ascii="Times New Roman" w:hAnsi="Times New Roman"/>
          <w:sz w:val="28"/>
          <w:szCs w:val="28"/>
        </w:rPr>
        <w:t xml:space="preserve"> технически</w:t>
      </w:r>
      <w:r>
        <w:rPr>
          <w:rFonts w:ascii="Times New Roman" w:hAnsi="Times New Roman"/>
          <w:sz w:val="28"/>
          <w:szCs w:val="28"/>
        </w:rPr>
        <w:t>е</w:t>
      </w:r>
      <w:r w:rsidRPr="00E05E76">
        <w:rPr>
          <w:rFonts w:ascii="Times New Roman" w:hAnsi="Times New Roman"/>
          <w:sz w:val="28"/>
          <w:szCs w:val="28"/>
        </w:rPr>
        <w:t xml:space="preserve"> средств</w:t>
      </w:r>
      <w:r>
        <w:rPr>
          <w:rFonts w:ascii="Times New Roman" w:hAnsi="Times New Roman"/>
          <w:sz w:val="28"/>
          <w:szCs w:val="28"/>
        </w:rPr>
        <w:t>а</w:t>
      </w:r>
      <w:r w:rsidRPr="00E05E76">
        <w:rPr>
          <w:rFonts w:ascii="Times New Roman" w:hAnsi="Times New Roman"/>
          <w:sz w:val="28"/>
          <w:szCs w:val="28"/>
        </w:rPr>
        <w:t xml:space="preserve"> для </w:t>
      </w:r>
      <w:r>
        <w:rPr>
          <w:rFonts w:ascii="Times New Roman" w:hAnsi="Times New Roman"/>
          <w:sz w:val="28"/>
          <w:szCs w:val="28"/>
        </w:rPr>
        <w:t>ее осуществления</w:t>
      </w:r>
      <w:r w:rsidRPr="00E05E76">
        <w:rPr>
          <w:rFonts w:ascii="Times New Roman" w:hAnsi="Times New Roman"/>
          <w:sz w:val="28"/>
          <w:szCs w:val="28"/>
        </w:rPr>
        <w:t xml:space="preserve"> не полн</w:t>
      </w:r>
      <w:r w:rsidRPr="00E05E76">
        <w:rPr>
          <w:rFonts w:ascii="Times New Roman" w:hAnsi="Times New Roman"/>
          <w:sz w:val="28"/>
          <w:szCs w:val="28"/>
        </w:rPr>
        <w:t>о</w:t>
      </w:r>
      <w:r w:rsidRPr="00E05E76">
        <w:rPr>
          <w:rFonts w:ascii="Times New Roman" w:hAnsi="Times New Roman"/>
          <w:sz w:val="28"/>
          <w:szCs w:val="28"/>
        </w:rPr>
        <w:t>стью отвечают требованиям влаго-, энерго-, ресурсосберегающих технол</w:t>
      </w:r>
      <w:r w:rsidRPr="00E05E76">
        <w:rPr>
          <w:rFonts w:ascii="Times New Roman" w:hAnsi="Times New Roman"/>
          <w:sz w:val="28"/>
          <w:szCs w:val="28"/>
        </w:rPr>
        <w:t>о</w:t>
      </w:r>
      <w:r w:rsidRPr="00E05E76">
        <w:rPr>
          <w:rFonts w:ascii="Times New Roman" w:hAnsi="Times New Roman"/>
          <w:sz w:val="28"/>
          <w:szCs w:val="28"/>
        </w:rPr>
        <w:t>гий</w:t>
      </w:r>
      <w:r>
        <w:rPr>
          <w:rFonts w:ascii="Times New Roman" w:hAnsi="Times New Roman"/>
          <w:sz w:val="28"/>
          <w:szCs w:val="28"/>
        </w:rPr>
        <w:t xml:space="preserve">. </w:t>
      </w:r>
      <w:r w:rsidRPr="00E05E76">
        <w:rPr>
          <w:rFonts w:ascii="Times New Roman" w:hAnsi="Times New Roman"/>
          <w:sz w:val="28"/>
          <w:szCs w:val="28"/>
        </w:rPr>
        <w:t>Зарубежные машины в условиях России приемлемы исключительно только на полях с высоким агрофоном. В обычных условиях агрофона п</w:t>
      </w:r>
      <w:r w:rsidRPr="00E05E76">
        <w:rPr>
          <w:rFonts w:ascii="Times New Roman" w:hAnsi="Times New Roman"/>
          <w:sz w:val="28"/>
          <w:szCs w:val="28"/>
        </w:rPr>
        <w:t>о</w:t>
      </w:r>
      <w:r w:rsidRPr="00E05E76">
        <w:rPr>
          <w:rFonts w:ascii="Times New Roman" w:hAnsi="Times New Roman"/>
          <w:sz w:val="28"/>
          <w:szCs w:val="28"/>
        </w:rPr>
        <w:t xml:space="preserve">лей </w:t>
      </w:r>
      <w:r>
        <w:rPr>
          <w:rFonts w:ascii="Times New Roman" w:hAnsi="Times New Roman"/>
          <w:sz w:val="28"/>
          <w:szCs w:val="28"/>
        </w:rPr>
        <w:t>о</w:t>
      </w:r>
      <w:r w:rsidRPr="00E05E76">
        <w:rPr>
          <w:rFonts w:ascii="Times New Roman" w:hAnsi="Times New Roman"/>
          <w:sz w:val="28"/>
          <w:szCs w:val="28"/>
        </w:rPr>
        <w:t xml:space="preserve">ни приводят к резкому повышению себестоимости </w:t>
      </w:r>
      <w:r>
        <w:rPr>
          <w:rFonts w:ascii="Times New Roman" w:hAnsi="Times New Roman"/>
          <w:sz w:val="28"/>
          <w:szCs w:val="28"/>
        </w:rPr>
        <w:t>продуктов раст</w:t>
      </w:r>
      <w:r>
        <w:rPr>
          <w:rFonts w:ascii="Times New Roman" w:hAnsi="Times New Roman"/>
          <w:sz w:val="28"/>
          <w:szCs w:val="28"/>
        </w:rPr>
        <w:t>е</w:t>
      </w:r>
      <w:r>
        <w:rPr>
          <w:rFonts w:ascii="Times New Roman" w:hAnsi="Times New Roman"/>
          <w:sz w:val="28"/>
          <w:szCs w:val="28"/>
        </w:rPr>
        <w:t>ниеводства.</w:t>
      </w:r>
    </w:p>
    <w:p w:rsidR="00492DED" w:rsidRPr="00060254" w:rsidRDefault="00492DED" w:rsidP="00060254">
      <w:pPr>
        <w:spacing w:after="0" w:line="360" w:lineRule="auto"/>
        <w:ind w:firstLine="709"/>
        <w:jc w:val="both"/>
        <w:rPr>
          <w:rFonts w:ascii="Times New Roman" w:hAnsi="Times New Roman"/>
          <w:sz w:val="28"/>
          <w:szCs w:val="28"/>
        </w:rPr>
      </w:pPr>
      <w:r w:rsidRPr="00507E9D">
        <w:rPr>
          <w:rFonts w:ascii="Times New Roman" w:hAnsi="Times New Roman"/>
          <w:sz w:val="28"/>
          <w:szCs w:val="28"/>
        </w:rPr>
        <w:t xml:space="preserve">На основе проведенного анализа[9, </w:t>
      </w:r>
      <w:r>
        <w:rPr>
          <w:rFonts w:ascii="Times New Roman" w:hAnsi="Times New Roman"/>
          <w:sz w:val="28"/>
          <w:szCs w:val="28"/>
        </w:rPr>
        <w:t xml:space="preserve">12, </w:t>
      </w:r>
      <w:r w:rsidRPr="00507E9D">
        <w:rPr>
          <w:rFonts w:ascii="Times New Roman" w:hAnsi="Times New Roman"/>
          <w:sz w:val="28"/>
          <w:szCs w:val="28"/>
        </w:rPr>
        <w:t>1</w:t>
      </w:r>
      <w:r>
        <w:rPr>
          <w:rFonts w:ascii="Times New Roman" w:hAnsi="Times New Roman"/>
          <w:sz w:val="28"/>
          <w:szCs w:val="28"/>
        </w:rPr>
        <w:t>3</w:t>
      </w:r>
      <w:r w:rsidRPr="00507E9D">
        <w:rPr>
          <w:rFonts w:ascii="Times New Roman" w:hAnsi="Times New Roman"/>
          <w:sz w:val="28"/>
          <w:szCs w:val="28"/>
        </w:rPr>
        <w:t>], а</w:t>
      </w:r>
      <w:r>
        <w:rPr>
          <w:rFonts w:ascii="Times New Roman" w:hAnsi="Times New Roman"/>
          <w:sz w:val="28"/>
          <w:szCs w:val="28"/>
        </w:rPr>
        <w:t xml:space="preserve"> также согласно данных, полученных отечественными и зарубежнымиисследователями можно сд</w:t>
      </w:r>
      <w:r>
        <w:rPr>
          <w:rFonts w:ascii="Times New Roman" w:hAnsi="Times New Roman"/>
          <w:sz w:val="28"/>
          <w:szCs w:val="28"/>
        </w:rPr>
        <w:t>е</w:t>
      </w:r>
      <w:r>
        <w:rPr>
          <w:rFonts w:ascii="Times New Roman" w:hAnsi="Times New Roman"/>
          <w:sz w:val="28"/>
          <w:szCs w:val="28"/>
        </w:rPr>
        <w:t>лать выводы:</w:t>
      </w:r>
    </w:p>
    <w:p w:rsidR="00492DED" w:rsidRPr="00060254" w:rsidRDefault="00492DED" w:rsidP="00060254">
      <w:pPr>
        <w:spacing w:after="0" w:line="360" w:lineRule="auto"/>
        <w:ind w:firstLine="709"/>
        <w:jc w:val="both"/>
        <w:rPr>
          <w:rFonts w:ascii="Times New Roman" w:hAnsi="Times New Roman"/>
          <w:sz w:val="28"/>
          <w:szCs w:val="28"/>
        </w:rPr>
      </w:pPr>
      <w:r>
        <w:rPr>
          <w:rFonts w:ascii="Times New Roman" w:hAnsi="Times New Roman"/>
          <w:sz w:val="28"/>
          <w:szCs w:val="28"/>
        </w:rPr>
        <w:t>–</w:t>
      </w:r>
      <w:r w:rsidRPr="00060254">
        <w:rPr>
          <w:rFonts w:ascii="Times New Roman" w:hAnsi="Times New Roman"/>
          <w:sz w:val="28"/>
          <w:szCs w:val="28"/>
        </w:rPr>
        <w:t xml:space="preserve"> целью выбора способа обработки должна быть минимизация затрат на единицу произведенной продукции с наибольшим экономическим э</w:t>
      </w:r>
      <w:r w:rsidRPr="00060254">
        <w:rPr>
          <w:rFonts w:ascii="Times New Roman" w:hAnsi="Times New Roman"/>
          <w:sz w:val="28"/>
          <w:szCs w:val="28"/>
        </w:rPr>
        <w:t>ф</w:t>
      </w:r>
      <w:r w:rsidRPr="00060254">
        <w:rPr>
          <w:rFonts w:ascii="Times New Roman" w:hAnsi="Times New Roman"/>
          <w:sz w:val="28"/>
          <w:szCs w:val="28"/>
        </w:rPr>
        <w:t>фектом</w:t>
      </w:r>
      <w:r>
        <w:rPr>
          <w:rFonts w:ascii="Times New Roman" w:hAnsi="Times New Roman"/>
          <w:sz w:val="28"/>
          <w:szCs w:val="28"/>
        </w:rPr>
        <w:t xml:space="preserve"> и сохранением плодородия почвы</w:t>
      </w:r>
      <w:r w:rsidRPr="00060254">
        <w:rPr>
          <w:rFonts w:ascii="Times New Roman" w:hAnsi="Times New Roman"/>
          <w:sz w:val="28"/>
          <w:szCs w:val="28"/>
        </w:rPr>
        <w:t>;</w:t>
      </w:r>
    </w:p>
    <w:p w:rsidR="00492DED" w:rsidRPr="00060254" w:rsidRDefault="00492DED" w:rsidP="00060254">
      <w:pPr>
        <w:spacing w:after="0" w:line="360" w:lineRule="auto"/>
        <w:ind w:firstLine="709"/>
        <w:jc w:val="both"/>
        <w:rPr>
          <w:rFonts w:ascii="Times New Roman" w:hAnsi="Times New Roman"/>
          <w:sz w:val="28"/>
          <w:szCs w:val="28"/>
        </w:rPr>
      </w:pPr>
      <w:r>
        <w:rPr>
          <w:rFonts w:ascii="Times New Roman" w:hAnsi="Times New Roman"/>
          <w:sz w:val="28"/>
          <w:szCs w:val="28"/>
        </w:rPr>
        <w:t>–</w:t>
      </w:r>
      <w:r w:rsidRPr="00060254">
        <w:rPr>
          <w:rFonts w:ascii="Times New Roman" w:hAnsi="Times New Roman"/>
          <w:sz w:val="28"/>
          <w:szCs w:val="28"/>
        </w:rPr>
        <w:t xml:space="preserve"> положительный эффект от минимизации обработки достигается на окультуренных почвах, чистых от сорняков, равновесная плотность кот</w:t>
      </w:r>
      <w:r w:rsidRPr="00060254">
        <w:rPr>
          <w:rFonts w:ascii="Times New Roman" w:hAnsi="Times New Roman"/>
          <w:sz w:val="28"/>
          <w:szCs w:val="28"/>
        </w:rPr>
        <w:t>о</w:t>
      </w:r>
      <w:r w:rsidRPr="00060254">
        <w:rPr>
          <w:rFonts w:ascii="Times New Roman" w:hAnsi="Times New Roman"/>
          <w:sz w:val="28"/>
          <w:szCs w:val="28"/>
        </w:rPr>
        <w:t>рых близка к оптимальной для возделывания большинства полевых кул</w:t>
      </w:r>
      <w:r w:rsidRPr="00060254">
        <w:rPr>
          <w:rFonts w:ascii="Times New Roman" w:hAnsi="Times New Roman"/>
          <w:sz w:val="28"/>
          <w:szCs w:val="28"/>
        </w:rPr>
        <w:t>ь</w:t>
      </w:r>
      <w:r w:rsidRPr="00060254">
        <w:rPr>
          <w:rFonts w:ascii="Times New Roman" w:hAnsi="Times New Roman"/>
          <w:sz w:val="28"/>
          <w:szCs w:val="28"/>
        </w:rPr>
        <w:t>тур. Однако необходимо учитывать, что уменьшение интенсивности мех</w:t>
      </w:r>
      <w:r w:rsidRPr="00060254">
        <w:rPr>
          <w:rFonts w:ascii="Times New Roman" w:hAnsi="Times New Roman"/>
          <w:sz w:val="28"/>
          <w:szCs w:val="28"/>
        </w:rPr>
        <w:t>а</w:t>
      </w:r>
      <w:r w:rsidRPr="00060254">
        <w:rPr>
          <w:rFonts w:ascii="Times New Roman" w:hAnsi="Times New Roman"/>
          <w:sz w:val="28"/>
          <w:szCs w:val="28"/>
        </w:rPr>
        <w:t>нической обработки, как правило, влечет за собой увеличение засоренн</w:t>
      </w:r>
      <w:r w:rsidRPr="00060254">
        <w:rPr>
          <w:rFonts w:ascii="Times New Roman" w:hAnsi="Times New Roman"/>
          <w:sz w:val="28"/>
          <w:szCs w:val="28"/>
        </w:rPr>
        <w:t>о</w:t>
      </w:r>
      <w:r w:rsidRPr="00060254">
        <w:rPr>
          <w:rFonts w:ascii="Times New Roman" w:hAnsi="Times New Roman"/>
          <w:sz w:val="28"/>
          <w:szCs w:val="28"/>
        </w:rPr>
        <w:t>сти посевов и способствует возрастанию дефицита азота в почве, причем эти закономерности усиливаются с увеличением увлажненности по м</w:t>
      </w:r>
      <w:r>
        <w:rPr>
          <w:rFonts w:ascii="Times New Roman" w:hAnsi="Times New Roman"/>
          <w:sz w:val="28"/>
          <w:szCs w:val="28"/>
        </w:rPr>
        <w:t>ере продвижения с юга на север;</w:t>
      </w:r>
    </w:p>
    <w:p w:rsidR="00492DED" w:rsidRDefault="00492DED" w:rsidP="00B52BC2">
      <w:pPr>
        <w:spacing w:after="0" w:line="360" w:lineRule="auto"/>
        <w:ind w:firstLine="709"/>
        <w:jc w:val="both"/>
        <w:rPr>
          <w:rFonts w:ascii="Times New Roman" w:hAnsi="Times New Roman"/>
          <w:sz w:val="28"/>
          <w:szCs w:val="28"/>
        </w:rPr>
      </w:pPr>
      <w:r>
        <w:rPr>
          <w:rFonts w:ascii="Times New Roman" w:hAnsi="Times New Roman"/>
          <w:sz w:val="28"/>
          <w:szCs w:val="28"/>
        </w:rPr>
        <w:t>–</w:t>
      </w:r>
      <w:r w:rsidRPr="00060254">
        <w:rPr>
          <w:rFonts w:ascii="Times New Roman" w:hAnsi="Times New Roman"/>
          <w:sz w:val="28"/>
          <w:szCs w:val="28"/>
        </w:rPr>
        <w:t xml:space="preserve"> минимизация обработки почвы может быть реализована лишь при достаточной обеспеченности хозяйств соответствующей техникой, удо</w:t>
      </w:r>
      <w:r w:rsidRPr="00060254">
        <w:rPr>
          <w:rFonts w:ascii="Times New Roman" w:hAnsi="Times New Roman"/>
          <w:sz w:val="28"/>
          <w:szCs w:val="28"/>
        </w:rPr>
        <w:t>б</w:t>
      </w:r>
      <w:r w:rsidRPr="00060254">
        <w:rPr>
          <w:rFonts w:ascii="Times New Roman" w:hAnsi="Times New Roman"/>
          <w:sz w:val="28"/>
          <w:szCs w:val="28"/>
        </w:rPr>
        <w:t>рениями, пестицидами при высокой культуре земледелия.</w:t>
      </w:r>
    </w:p>
    <w:p w:rsidR="00492DED" w:rsidRDefault="00492DED" w:rsidP="00B52BC2">
      <w:pPr>
        <w:spacing w:after="0" w:line="360" w:lineRule="auto"/>
        <w:ind w:firstLine="709"/>
        <w:jc w:val="both"/>
        <w:rPr>
          <w:rFonts w:ascii="Times New Roman" w:hAnsi="Times New Roman"/>
          <w:sz w:val="28"/>
          <w:szCs w:val="28"/>
        </w:rPr>
      </w:pPr>
      <w:r>
        <w:rPr>
          <w:rFonts w:ascii="Times New Roman" w:hAnsi="Times New Roman"/>
          <w:sz w:val="28"/>
          <w:szCs w:val="28"/>
        </w:rPr>
        <w:t>Таким образом, н</w:t>
      </w:r>
      <w:r w:rsidRPr="004B321D">
        <w:rPr>
          <w:rFonts w:ascii="Times New Roman" w:hAnsi="Times New Roman"/>
          <w:sz w:val="28"/>
          <w:szCs w:val="28"/>
        </w:rPr>
        <w:t xml:space="preserve">а данном этапе весьма </w:t>
      </w:r>
      <w:r w:rsidRPr="00D965C7">
        <w:rPr>
          <w:rFonts w:ascii="Times New Roman" w:hAnsi="Times New Roman"/>
          <w:b/>
          <w:sz w:val="28"/>
          <w:szCs w:val="28"/>
        </w:rPr>
        <w:t>актуальным</w:t>
      </w:r>
      <w:r w:rsidRPr="004B321D">
        <w:rPr>
          <w:rFonts w:ascii="Times New Roman" w:hAnsi="Times New Roman"/>
          <w:sz w:val="28"/>
          <w:szCs w:val="28"/>
        </w:rPr>
        <w:t xml:space="preserve"> является с</w:t>
      </w:r>
      <w:r w:rsidRPr="004B321D">
        <w:rPr>
          <w:rFonts w:ascii="Times New Roman" w:hAnsi="Times New Roman"/>
          <w:sz w:val="28"/>
          <w:szCs w:val="28"/>
        </w:rPr>
        <w:t>о</w:t>
      </w:r>
      <w:r w:rsidRPr="004B321D">
        <w:rPr>
          <w:rFonts w:ascii="Times New Roman" w:hAnsi="Times New Roman"/>
          <w:sz w:val="28"/>
          <w:szCs w:val="28"/>
        </w:rPr>
        <w:t>вершенствование конструктивно-технологических средств</w:t>
      </w:r>
      <w:r>
        <w:rPr>
          <w:rFonts w:ascii="Times New Roman" w:hAnsi="Times New Roman"/>
          <w:sz w:val="28"/>
          <w:szCs w:val="28"/>
        </w:rPr>
        <w:t xml:space="preserve"> для предпосе</w:t>
      </w:r>
      <w:r>
        <w:rPr>
          <w:rFonts w:ascii="Times New Roman" w:hAnsi="Times New Roman"/>
          <w:sz w:val="28"/>
          <w:szCs w:val="28"/>
        </w:rPr>
        <w:t>в</w:t>
      </w:r>
      <w:r>
        <w:rPr>
          <w:rFonts w:ascii="Times New Roman" w:hAnsi="Times New Roman"/>
          <w:sz w:val="28"/>
          <w:szCs w:val="28"/>
        </w:rPr>
        <w:t>ной обработки почвы.</w:t>
      </w:r>
    </w:p>
    <w:p w:rsidR="00492DED" w:rsidRDefault="00492DED" w:rsidP="00B52BC2">
      <w:pPr>
        <w:spacing w:after="0" w:line="360" w:lineRule="auto"/>
        <w:ind w:firstLine="709"/>
        <w:jc w:val="both"/>
        <w:rPr>
          <w:rFonts w:ascii="Times New Roman" w:hAnsi="Times New Roman"/>
          <w:sz w:val="28"/>
          <w:szCs w:val="28"/>
        </w:rPr>
      </w:pPr>
      <w:r w:rsidRPr="00114EE5">
        <w:rPr>
          <w:rFonts w:ascii="Times New Roman" w:hAnsi="Times New Roman"/>
          <w:b/>
          <w:sz w:val="28"/>
          <w:szCs w:val="28"/>
        </w:rPr>
        <w:t>Цель исследований</w:t>
      </w:r>
      <w:r>
        <w:rPr>
          <w:rFonts w:ascii="Times New Roman" w:hAnsi="Times New Roman"/>
          <w:sz w:val="28"/>
          <w:szCs w:val="28"/>
        </w:rPr>
        <w:t xml:space="preserve"> снижение засоренности почв и </w:t>
      </w:r>
      <w:r w:rsidRPr="00060254">
        <w:rPr>
          <w:rFonts w:ascii="Times New Roman" w:hAnsi="Times New Roman"/>
          <w:sz w:val="28"/>
          <w:szCs w:val="28"/>
        </w:rPr>
        <w:t>минимизация з</w:t>
      </w:r>
      <w:r w:rsidRPr="00060254">
        <w:rPr>
          <w:rFonts w:ascii="Times New Roman" w:hAnsi="Times New Roman"/>
          <w:sz w:val="28"/>
          <w:szCs w:val="28"/>
        </w:rPr>
        <w:t>а</w:t>
      </w:r>
      <w:r w:rsidRPr="00060254">
        <w:rPr>
          <w:rFonts w:ascii="Times New Roman" w:hAnsi="Times New Roman"/>
          <w:sz w:val="28"/>
          <w:szCs w:val="28"/>
        </w:rPr>
        <w:t>трат</w:t>
      </w:r>
      <w:r>
        <w:rPr>
          <w:rFonts w:ascii="Times New Roman" w:hAnsi="Times New Roman"/>
          <w:sz w:val="28"/>
          <w:szCs w:val="28"/>
        </w:rPr>
        <w:t>.</w:t>
      </w:r>
    </w:p>
    <w:p w:rsidR="00492DED" w:rsidRPr="00B25F90" w:rsidRDefault="00492DED" w:rsidP="00B25F90">
      <w:pPr>
        <w:spacing w:after="0" w:line="360" w:lineRule="auto"/>
        <w:ind w:firstLine="709"/>
        <w:jc w:val="both"/>
        <w:rPr>
          <w:rFonts w:ascii="Times New Roman" w:hAnsi="Times New Roman"/>
          <w:sz w:val="28"/>
          <w:szCs w:val="28"/>
        </w:rPr>
      </w:pPr>
      <w:r w:rsidRPr="00B25F90">
        <w:rPr>
          <w:rFonts w:ascii="Times New Roman" w:hAnsi="Times New Roman"/>
          <w:sz w:val="28"/>
          <w:szCs w:val="28"/>
        </w:rPr>
        <w:t xml:space="preserve">Для </w:t>
      </w:r>
      <w:r>
        <w:rPr>
          <w:rFonts w:ascii="Times New Roman" w:hAnsi="Times New Roman"/>
          <w:sz w:val="28"/>
          <w:szCs w:val="28"/>
        </w:rPr>
        <w:t>реализации цели</w:t>
      </w:r>
      <w:r w:rsidRPr="00B25F90">
        <w:rPr>
          <w:rFonts w:ascii="Times New Roman" w:hAnsi="Times New Roman"/>
          <w:sz w:val="28"/>
          <w:szCs w:val="28"/>
        </w:rPr>
        <w:t xml:space="preserve"> поставлены следующие </w:t>
      </w:r>
      <w:r w:rsidRPr="00B25F90">
        <w:rPr>
          <w:rFonts w:ascii="Times New Roman" w:hAnsi="Times New Roman"/>
          <w:b/>
          <w:sz w:val="28"/>
          <w:szCs w:val="28"/>
        </w:rPr>
        <w:t>задачи исследований</w:t>
      </w:r>
      <w:r w:rsidRPr="00B25F90">
        <w:rPr>
          <w:rFonts w:ascii="Times New Roman" w:hAnsi="Times New Roman"/>
          <w:sz w:val="28"/>
          <w:szCs w:val="28"/>
        </w:rPr>
        <w:t>.</w:t>
      </w:r>
    </w:p>
    <w:p w:rsidR="00492DED" w:rsidRPr="00B25F90" w:rsidRDefault="00492DED" w:rsidP="00B25F90">
      <w:pPr>
        <w:spacing w:after="0" w:line="360" w:lineRule="auto"/>
        <w:ind w:firstLine="709"/>
        <w:jc w:val="both"/>
        <w:rPr>
          <w:rFonts w:ascii="Times New Roman" w:hAnsi="Times New Roman"/>
          <w:sz w:val="28"/>
          <w:szCs w:val="28"/>
        </w:rPr>
      </w:pPr>
      <w:r w:rsidRPr="00B25F90">
        <w:rPr>
          <w:rFonts w:ascii="Times New Roman" w:hAnsi="Times New Roman"/>
          <w:sz w:val="28"/>
          <w:szCs w:val="28"/>
        </w:rPr>
        <w:t>1. Про</w:t>
      </w:r>
      <w:r>
        <w:rPr>
          <w:rFonts w:ascii="Times New Roman" w:hAnsi="Times New Roman"/>
          <w:sz w:val="28"/>
          <w:szCs w:val="28"/>
        </w:rPr>
        <w:t xml:space="preserve">вести поисковые </w:t>
      </w:r>
      <w:r w:rsidRPr="00507E9D">
        <w:rPr>
          <w:rFonts w:ascii="Times New Roman" w:hAnsi="Times New Roman"/>
          <w:sz w:val="28"/>
          <w:szCs w:val="28"/>
        </w:rPr>
        <w:t>исследовани</w:t>
      </w:r>
      <w:r>
        <w:rPr>
          <w:rFonts w:ascii="Times New Roman" w:hAnsi="Times New Roman"/>
          <w:sz w:val="28"/>
          <w:szCs w:val="28"/>
        </w:rPr>
        <w:t>я</w:t>
      </w:r>
      <w:r w:rsidRPr="00507E9D">
        <w:rPr>
          <w:rFonts w:ascii="Times New Roman" w:hAnsi="Times New Roman"/>
          <w:sz w:val="28"/>
          <w:szCs w:val="28"/>
        </w:rPr>
        <w:t xml:space="preserve"> </w:t>
      </w:r>
      <w:r w:rsidRPr="00B25F90">
        <w:rPr>
          <w:rFonts w:ascii="Times New Roman" w:hAnsi="Times New Roman"/>
          <w:sz w:val="28"/>
          <w:szCs w:val="28"/>
        </w:rPr>
        <w:t>технически</w:t>
      </w:r>
      <w:r>
        <w:rPr>
          <w:rFonts w:ascii="Times New Roman" w:hAnsi="Times New Roman"/>
          <w:sz w:val="28"/>
          <w:szCs w:val="28"/>
        </w:rPr>
        <w:t>х</w:t>
      </w:r>
      <w:r w:rsidRPr="00B25F90">
        <w:rPr>
          <w:rFonts w:ascii="Times New Roman" w:hAnsi="Times New Roman"/>
          <w:sz w:val="28"/>
          <w:szCs w:val="28"/>
        </w:rPr>
        <w:t xml:space="preserve"> средств </w:t>
      </w:r>
      <w:r>
        <w:rPr>
          <w:rFonts w:ascii="Times New Roman" w:hAnsi="Times New Roman"/>
          <w:sz w:val="28"/>
          <w:szCs w:val="28"/>
        </w:rPr>
        <w:t>предп</w:t>
      </w:r>
      <w:r>
        <w:rPr>
          <w:rFonts w:ascii="Times New Roman" w:hAnsi="Times New Roman"/>
          <w:sz w:val="28"/>
          <w:szCs w:val="28"/>
        </w:rPr>
        <w:t>о</w:t>
      </w:r>
      <w:r>
        <w:rPr>
          <w:rFonts w:ascii="Times New Roman" w:hAnsi="Times New Roman"/>
          <w:sz w:val="28"/>
          <w:szCs w:val="28"/>
        </w:rPr>
        <w:t xml:space="preserve">севной </w:t>
      </w:r>
      <w:r w:rsidRPr="00B25F90">
        <w:rPr>
          <w:rFonts w:ascii="Times New Roman" w:hAnsi="Times New Roman"/>
          <w:sz w:val="28"/>
          <w:szCs w:val="28"/>
        </w:rPr>
        <w:t xml:space="preserve">обработки почвы. </w:t>
      </w:r>
    </w:p>
    <w:p w:rsidR="00492DED" w:rsidRDefault="00492DED" w:rsidP="00B25F90">
      <w:pPr>
        <w:spacing w:after="0" w:line="360" w:lineRule="auto"/>
        <w:ind w:firstLine="709"/>
        <w:jc w:val="both"/>
        <w:rPr>
          <w:rFonts w:ascii="Times New Roman" w:hAnsi="Times New Roman"/>
          <w:sz w:val="28"/>
          <w:szCs w:val="28"/>
        </w:rPr>
      </w:pPr>
      <w:r w:rsidRPr="00B25F90">
        <w:rPr>
          <w:rFonts w:ascii="Times New Roman" w:hAnsi="Times New Roman"/>
          <w:sz w:val="28"/>
          <w:szCs w:val="28"/>
        </w:rPr>
        <w:t>2. Разработать конструктивно-технологическое средство для механ</w:t>
      </w:r>
      <w:r w:rsidRPr="00B25F90">
        <w:rPr>
          <w:rFonts w:ascii="Times New Roman" w:hAnsi="Times New Roman"/>
          <w:sz w:val="28"/>
          <w:szCs w:val="28"/>
        </w:rPr>
        <w:t>и</w:t>
      </w:r>
      <w:r w:rsidRPr="00B25F90">
        <w:rPr>
          <w:rFonts w:ascii="Times New Roman" w:hAnsi="Times New Roman"/>
          <w:sz w:val="28"/>
          <w:szCs w:val="28"/>
        </w:rPr>
        <w:t xml:space="preserve">зированных процессов </w:t>
      </w:r>
      <w:r>
        <w:rPr>
          <w:rFonts w:ascii="Times New Roman" w:hAnsi="Times New Roman"/>
          <w:sz w:val="28"/>
          <w:szCs w:val="28"/>
        </w:rPr>
        <w:t xml:space="preserve">предпосевной </w:t>
      </w:r>
      <w:r w:rsidRPr="00B25F90">
        <w:rPr>
          <w:rFonts w:ascii="Times New Roman" w:hAnsi="Times New Roman"/>
          <w:sz w:val="28"/>
          <w:szCs w:val="28"/>
        </w:rPr>
        <w:t>почвообработки.</w:t>
      </w:r>
    </w:p>
    <w:p w:rsidR="00492DED" w:rsidRDefault="00492DED" w:rsidP="00B52BC2">
      <w:pPr>
        <w:spacing w:after="0" w:line="360" w:lineRule="auto"/>
        <w:ind w:firstLine="709"/>
        <w:jc w:val="both"/>
        <w:rPr>
          <w:rFonts w:ascii="Times New Roman" w:hAnsi="Times New Roman"/>
          <w:sz w:val="28"/>
          <w:szCs w:val="28"/>
        </w:rPr>
      </w:pPr>
      <w:r>
        <w:rPr>
          <w:rFonts w:ascii="Times New Roman" w:hAnsi="Times New Roman"/>
          <w:sz w:val="28"/>
          <w:szCs w:val="28"/>
        </w:rPr>
        <w:t xml:space="preserve">Реализация задач исследований осуществлена следующим образом. На основании выше сказанного и проведенных патентных </w:t>
      </w:r>
      <w:r w:rsidRPr="00507E9D">
        <w:rPr>
          <w:rFonts w:ascii="Times New Roman" w:hAnsi="Times New Roman"/>
          <w:sz w:val="28"/>
          <w:szCs w:val="28"/>
        </w:rPr>
        <w:t>исследований [10</w:t>
      </w:r>
      <w:r>
        <w:rPr>
          <w:rFonts w:ascii="Times New Roman" w:hAnsi="Times New Roman"/>
          <w:sz w:val="28"/>
          <w:szCs w:val="28"/>
        </w:rPr>
        <w:t xml:space="preserve">, </w:t>
      </w:r>
      <w:r w:rsidRPr="00507E9D">
        <w:rPr>
          <w:rFonts w:ascii="Times New Roman" w:hAnsi="Times New Roman"/>
          <w:sz w:val="28"/>
          <w:szCs w:val="28"/>
        </w:rPr>
        <w:t>11] нами разработан</w:t>
      </w:r>
      <w:r>
        <w:rPr>
          <w:rFonts w:ascii="Times New Roman" w:hAnsi="Times New Roman"/>
          <w:sz w:val="28"/>
          <w:szCs w:val="28"/>
        </w:rPr>
        <w:t>о конструкторское решение устройства (рисунки 1, 2)</w:t>
      </w:r>
      <w:r w:rsidRPr="00C544D1">
        <w:rPr>
          <w:rFonts w:ascii="Times New Roman" w:hAnsi="Times New Roman"/>
          <w:sz w:val="28"/>
          <w:szCs w:val="28"/>
        </w:rPr>
        <w:t xml:space="preserve"> для предпосевной обработки почвы включа</w:t>
      </w:r>
      <w:r>
        <w:rPr>
          <w:rFonts w:ascii="Times New Roman" w:hAnsi="Times New Roman"/>
          <w:sz w:val="28"/>
          <w:szCs w:val="28"/>
        </w:rPr>
        <w:t xml:space="preserve">ющее </w:t>
      </w:r>
      <w:r w:rsidRPr="00C544D1">
        <w:rPr>
          <w:rFonts w:ascii="Times New Roman" w:hAnsi="Times New Roman"/>
          <w:sz w:val="28"/>
          <w:szCs w:val="28"/>
        </w:rPr>
        <w:t>двухбрусную раму 1 с опорными колесами 2 и с трехточечной си</w:t>
      </w:r>
      <w:r>
        <w:rPr>
          <w:rFonts w:ascii="Times New Roman" w:hAnsi="Times New Roman"/>
          <w:sz w:val="28"/>
          <w:szCs w:val="28"/>
        </w:rPr>
        <w:t>с</w:t>
      </w:r>
      <w:r w:rsidRPr="00C544D1">
        <w:rPr>
          <w:rFonts w:ascii="Times New Roman" w:hAnsi="Times New Roman"/>
          <w:sz w:val="28"/>
          <w:szCs w:val="28"/>
        </w:rPr>
        <w:t>темой навески 3. На брусьях рамы в шахматном порядке с перекрытием установлены рабочие органы. При этом рабочие органы содержат стойки 4 оснащенные внизу ножами 5 в виде плоских дисков с заточкой. Рабочие органы установлены сзади за брусьями рамы 1, шарнирно с помощью з</w:t>
      </w:r>
      <w:r>
        <w:rPr>
          <w:rFonts w:ascii="Times New Roman" w:hAnsi="Times New Roman"/>
          <w:sz w:val="28"/>
          <w:szCs w:val="28"/>
        </w:rPr>
        <w:t>а</w:t>
      </w:r>
      <w:r w:rsidRPr="00C544D1">
        <w:rPr>
          <w:rFonts w:ascii="Times New Roman" w:hAnsi="Times New Roman"/>
          <w:sz w:val="28"/>
          <w:szCs w:val="28"/>
        </w:rPr>
        <w:t>крепленных на приваренных кронштейнах 6 подшипник</w:t>
      </w:r>
      <w:r>
        <w:rPr>
          <w:rFonts w:ascii="Times New Roman" w:hAnsi="Times New Roman"/>
          <w:sz w:val="28"/>
          <w:szCs w:val="28"/>
        </w:rPr>
        <w:t>ах</w:t>
      </w:r>
      <w:r w:rsidRPr="00C544D1">
        <w:rPr>
          <w:rFonts w:ascii="Times New Roman" w:hAnsi="Times New Roman"/>
          <w:sz w:val="28"/>
          <w:szCs w:val="28"/>
        </w:rPr>
        <w:t xml:space="preserve"> 7, и под углом 10-13° к направлению движ</w:t>
      </w:r>
      <w:r w:rsidRPr="00C544D1">
        <w:rPr>
          <w:rFonts w:ascii="Times New Roman" w:hAnsi="Times New Roman"/>
          <w:sz w:val="28"/>
          <w:szCs w:val="28"/>
        </w:rPr>
        <w:t>е</w:t>
      </w:r>
      <w:r w:rsidRPr="00C544D1">
        <w:rPr>
          <w:rFonts w:ascii="Times New Roman" w:hAnsi="Times New Roman"/>
          <w:sz w:val="28"/>
          <w:szCs w:val="28"/>
        </w:rPr>
        <w:t>ния. Внутри брусьев рамы 1 размещены в направляющих ползуны 8 из квадратного или прямоугольного профиля, установленные параллельно стойкам 4, оснащенные элементами 9 в виде зубчатых реек. Стойки 4 в верхней части между подшипниками 7 оснащены жестко закрепленными звездочками 10, которые через прорезанные щели 11 размещены также внутри брусьев рамы 1 и кинематически связаны с элементами 9. Ползуны 8 в каждом брусе рамы 1 связаны через шатуны 12 с кривошипами 13, к</w:t>
      </w:r>
      <w:r w:rsidRPr="00C544D1">
        <w:rPr>
          <w:rFonts w:ascii="Times New Roman" w:hAnsi="Times New Roman"/>
          <w:sz w:val="28"/>
          <w:szCs w:val="28"/>
        </w:rPr>
        <w:t>о</w:t>
      </w:r>
      <w:r w:rsidRPr="00C544D1">
        <w:rPr>
          <w:rFonts w:ascii="Times New Roman" w:hAnsi="Times New Roman"/>
          <w:sz w:val="28"/>
          <w:szCs w:val="28"/>
        </w:rPr>
        <w:t>торые связаны с мотор-редукторами 14 постоянного тока, подключенные к энергосистеме трактора (на схеме не показан).</w:t>
      </w:r>
    </w:p>
    <w:p w:rsidR="00492DED" w:rsidRDefault="00492DED" w:rsidP="00B52BC2">
      <w:pPr>
        <w:spacing w:after="0" w:line="360" w:lineRule="auto"/>
        <w:ind w:firstLine="709"/>
        <w:jc w:val="both"/>
        <w:rPr>
          <w:rFonts w:ascii="Times New Roman" w:hAnsi="Times New Roman"/>
          <w:sz w:val="28"/>
          <w:szCs w:val="28"/>
        </w:rPr>
      </w:pPr>
      <w:r w:rsidRPr="00C544D1">
        <w:rPr>
          <w:rFonts w:ascii="Times New Roman" w:hAnsi="Times New Roman"/>
          <w:sz w:val="28"/>
          <w:szCs w:val="28"/>
        </w:rPr>
        <w:t>Устройство для предпосевной обработки почвы работает следующим образом. На настроенном, на заданную глубину 6-8 мм, с помощью опо</w:t>
      </w:r>
      <w:r w:rsidRPr="00C544D1">
        <w:rPr>
          <w:rFonts w:ascii="Times New Roman" w:hAnsi="Times New Roman"/>
          <w:sz w:val="28"/>
          <w:szCs w:val="28"/>
        </w:rPr>
        <w:t>р</w:t>
      </w:r>
      <w:r w:rsidRPr="00C544D1">
        <w:rPr>
          <w:rFonts w:ascii="Times New Roman" w:hAnsi="Times New Roman"/>
          <w:sz w:val="28"/>
          <w:szCs w:val="28"/>
        </w:rPr>
        <w:t>ного колеса 3, устройстве в поле, механизатор включает от энергосистемы трактора мотор-редукторы 14 постоянного тока, которые вращают крив</w:t>
      </w:r>
      <w:r w:rsidRPr="00C544D1">
        <w:rPr>
          <w:rFonts w:ascii="Times New Roman" w:hAnsi="Times New Roman"/>
          <w:sz w:val="28"/>
          <w:szCs w:val="28"/>
        </w:rPr>
        <w:t>о</w:t>
      </w:r>
      <w:r w:rsidRPr="00C544D1">
        <w:rPr>
          <w:rFonts w:ascii="Times New Roman" w:hAnsi="Times New Roman"/>
          <w:sz w:val="28"/>
          <w:szCs w:val="28"/>
        </w:rPr>
        <w:t>шипы 13. Кривошипы 13 посредством шатунов 12 сообщают ползунам 8 возвратно поступательное движение, преобразующ</w:t>
      </w:r>
      <w:r>
        <w:rPr>
          <w:rFonts w:ascii="Times New Roman" w:hAnsi="Times New Roman"/>
          <w:sz w:val="28"/>
          <w:szCs w:val="28"/>
        </w:rPr>
        <w:t>и</w:t>
      </w:r>
      <w:r w:rsidRPr="00C544D1">
        <w:rPr>
          <w:rFonts w:ascii="Times New Roman" w:hAnsi="Times New Roman"/>
          <w:sz w:val="28"/>
          <w:szCs w:val="28"/>
        </w:rPr>
        <w:t>е через реечные эл</w:t>
      </w:r>
      <w:r w:rsidRPr="00C544D1">
        <w:rPr>
          <w:rFonts w:ascii="Times New Roman" w:hAnsi="Times New Roman"/>
          <w:sz w:val="28"/>
          <w:szCs w:val="28"/>
        </w:rPr>
        <w:t>е</w:t>
      </w:r>
      <w:r w:rsidRPr="00C544D1">
        <w:rPr>
          <w:rFonts w:ascii="Times New Roman" w:hAnsi="Times New Roman"/>
          <w:sz w:val="28"/>
          <w:szCs w:val="28"/>
        </w:rPr>
        <w:t>менты 9 во вращательное движение то в одну, то в другую сторону звезд</w:t>
      </w:r>
      <w:r w:rsidRPr="00C544D1">
        <w:rPr>
          <w:rFonts w:ascii="Times New Roman" w:hAnsi="Times New Roman"/>
          <w:sz w:val="28"/>
          <w:szCs w:val="28"/>
        </w:rPr>
        <w:t>о</w:t>
      </w:r>
      <w:r w:rsidRPr="00C544D1">
        <w:rPr>
          <w:rFonts w:ascii="Times New Roman" w:hAnsi="Times New Roman"/>
          <w:sz w:val="28"/>
          <w:szCs w:val="28"/>
        </w:rPr>
        <w:t>чек 10. Звездочки 10 соответственно передают данное движение стойкам 4 и ножам 5. Затем механизатор опускает раму 1 со стойками 4 и дисковыми ножами 5 совершающими возвратно-вращательное движение в рабочее положение, и включает ходовую систему трактора. Благодаря поступ</w:t>
      </w:r>
      <w:r w:rsidRPr="00C544D1">
        <w:rPr>
          <w:rFonts w:ascii="Times New Roman" w:hAnsi="Times New Roman"/>
          <w:sz w:val="28"/>
          <w:szCs w:val="28"/>
        </w:rPr>
        <w:t>а</w:t>
      </w:r>
      <w:r w:rsidRPr="00C544D1">
        <w:rPr>
          <w:rFonts w:ascii="Times New Roman" w:hAnsi="Times New Roman"/>
          <w:sz w:val="28"/>
          <w:szCs w:val="28"/>
        </w:rPr>
        <w:t>тельному движению рамы 1 и наклону рабочих органов дисковые ножи 5 заглубляются, а благодаря заточке ножей 5, их возвратно-вращательному движению обеспечивается более полное срезание корневищ сорных раст</w:t>
      </w:r>
      <w:r w:rsidRPr="00C544D1">
        <w:rPr>
          <w:rFonts w:ascii="Times New Roman" w:hAnsi="Times New Roman"/>
          <w:sz w:val="28"/>
          <w:szCs w:val="28"/>
        </w:rPr>
        <w:t>е</w:t>
      </w:r>
      <w:r w:rsidRPr="00C544D1">
        <w:rPr>
          <w:rFonts w:ascii="Times New Roman" w:hAnsi="Times New Roman"/>
          <w:sz w:val="28"/>
          <w:szCs w:val="28"/>
        </w:rPr>
        <w:t>ний и повышается качество предпосевной обработки почвы.</w:t>
      </w:r>
    </w:p>
    <w:p w:rsidR="00492DED" w:rsidRDefault="00492DED" w:rsidP="00B52BC2">
      <w:pPr>
        <w:spacing w:after="0" w:line="360" w:lineRule="auto"/>
        <w:ind w:firstLine="709"/>
        <w:jc w:val="both"/>
        <w:rPr>
          <w:rFonts w:ascii="Times New Roman" w:hAnsi="Times New Roman"/>
          <w:sz w:val="28"/>
          <w:szCs w:val="28"/>
        </w:rPr>
      </w:pPr>
    </w:p>
    <w:p w:rsidR="00492DED" w:rsidRDefault="00492DED" w:rsidP="00124AEB">
      <w:pPr>
        <w:spacing w:after="0" w:line="360" w:lineRule="auto"/>
        <w:jc w:val="center"/>
        <w:rPr>
          <w:rFonts w:ascii="Times New Roman" w:hAnsi="Times New Roman"/>
          <w:sz w:val="28"/>
          <w:szCs w:val="28"/>
        </w:rPr>
      </w:pPr>
      <w:r w:rsidRPr="00CF1CD4">
        <w:rPr>
          <w:rFonts w:ascii="Times New Roman" w:hAnsi="Times New Roman"/>
          <w:noProof/>
          <w:sz w:val="28"/>
          <w:szCs w:val="28"/>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 o:spid="_x0000_i1025" type="#_x0000_t75" style="width:231.6pt;height:432.6pt;visibility:visible">
            <v:imagedata r:id="rId6" o:title="" croptop="11032f" cropbottom="11205f" cropleft="14711f" cropright="32693f"/>
          </v:shape>
        </w:pict>
      </w:r>
    </w:p>
    <w:p w:rsidR="00492DED" w:rsidRPr="002760FE" w:rsidRDefault="00492DED" w:rsidP="002760FE">
      <w:pPr>
        <w:spacing w:after="0" w:line="360" w:lineRule="auto"/>
        <w:jc w:val="center"/>
        <w:rPr>
          <w:rFonts w:ascii="Times New Roman" w:hAnsi="Times New Roman"/>
          <w:sz w:val="24"/>
          <w:szCs w:val="24"/>
        </w:rPr>
      </w:pPr>
      <w:r>
        <w:rPr>
          <w:rFonts w:ascii="Times New Roman" w:hAnsi="Times New Roman"/>
          <w:sz w:val="24"/>
          <w:szCs w:val="24"/>
        </w:rPr>
        <w:t>Рисунок 1</w:t>
      </w:r>
      <w:r w:rsidRPr="002760FE">
        <w:rPr>
          <w:rFonts w:ascii="Times New Roman" w:hAnsi="Times New Roman"/>
          <w:sz w:val="24"/>
          <w:szCs w:val="24"/>
        </w:rPr>
        <w:t xml:space="preserve"> – Устройство для предпосевной обработки почвы</w:t>
      </w:r>
    </w:p>
    <w:p w:rsidR="00492DED" w:rsidRDefault="00492DED" w:rsidP="00124AEB">
      <w:pPr>
        <w:spacing w:after="0" w:line="360" w:lineRule="auto"/>
        <w:jc w:val="center"/>
        <w:rPr>
          <w:rFonts w:ascii="Times New Roman" w:hAnsi="Times New Roman"/>
          <w:sz w:val="28"/>
          <w:szCs w:val="28"/>
        </w:rPr>
      </w:pPr>
      <w:r w:rsidRPr="00CF1CD4">
        <w:rPr>
          <w:rFonts w:ascii="Times New Roman" w:hAnsi="Times New Roman"/>
          <w:noProof/>
          <w:sz w:val="28"/>
          <w:szCs w:val="28"/>
          <w:lang w:eastAsia="ru-RU"/>
        </w:rPr>
        <w:pict>
          <v:shape id="_x0000_i1026" type="#_x0000_t75" style="width:451.2pt;height:458.4pt;visibility:visible">
            <v:imagedata r:id="rId6" o:title="" croptop="9343f" cropbottom="14868f" cropleft="32959f" cropright="2068f"/>
          </v:shape>
        </w:pict>
      </w:r>
    </w:p>
    <w:p w:rsidR="00492DED" w:rsidRPr="002760FE" w:rsidRDefault="00492DED" w:rsidP="00A60689">
      <w:pPr>
        <w:spacing w:after="0" w:line="360" w:lineRule="auto"/>
        <w:jc w:val="both"/>
        <w:rPr>
          <w:rFonts w:ascii="Times New Roman" w:hAnsi="Times New Roman"/>
          <w:sz w:val="24"/>
          <w:szCs w:val="24"/>
        </w:rPr>
      </w:pPr>
    </w:p>
    <w:p w:rsidR="00492DED" w:rsidRPr="002760FE" w:rsidRDefault="00492DED" w:rsidP="002760FE">
      <w:pPr>
        <w:spacing w:after="0" w:line="360" w:lineRule="auto"/>
        <w:jc w:val="center"/>
        <w:rPr>
          <w:rFonts w:ascii="Times New Roman" w:hAnsi="Times New Roman"/>
          <w:sz w:val="24"/>
          <w:szCs w:val="24"/>
        </w:rPr>
      </w:pPr>
      <w:r w:rsidRPr="002760FE">
        <w:rPr>
          <w:rFonts w:ascii="Times New Roman" w:hAnsi="Times New Roman"/>
          <w:sz w:val="24"/>
          <w:szCs w:val="24"/>
        </w:rPr>
        <w:t>Рисунок 2 – Устройство для предпосевной обработки почвы</w:t>
      </w:r>
    </w:p>
    <w:p w:rsidR="00492DED" w:rsidRPr="002760FE" w:rsidRDefault="00492DED" w:rsidP="00A60689">
      <w:pPr>
        <w:spacing w:after="0" w:line="360" w:lineRule="auto"/>
        <w:ind w:firstLine="709"/>
        <w:jc w:val="both"/>
        <w:rPr>
          <w:rFonts w:ascii="Times New Roman" w:hAnsi="Times New Roman"/>
          <w:sz w:val="24"/>
          <w:szCs w:val="24"/>
        </w:rPr>
      </w:pPr>
    </w:p>
    <w:p w:rsidR="00492DED" w:rsidRDefault="00492DED" w:rsidP="00D4189E">
      <w:pPr>
        <w:spacing w:after="0" w:line="360" w:lineRule="auto"/>
        <w:ind w:firstLine="709"/>
        <w:jc w:val="both"/>
        <w:rPr>
          <w:rFonts w:ascii="Times New Roman" w:hAnsi="Times New Roman"/>
          <w:sz w:val="28"/>
          <w:szCs w:val="28"/>
        </w:rPr>
      </w:pPr>
      <w:r w:rsidRPr="009A1AEF">
        <w:rPr>
          <w:rFonts w:ascii="Times New Roman" w:hAnsi="Times New Roman"/>
          <w:sz w:val="28"/>
          <w:szCs w:val="28"/>
        </w:rPr>
        <w:t xml:space="preserve">Ранее проведенными исследованиями </w:t>
      </w:r>
      <w:r w:rsidRPr="00507E9D">
        <w:rPr>
          <w:rFonts w:ascii="Times New Roman" w:hAnsi="Times New Roman"/>
          <w:sz w:val="28"/>
          <w:szCs w:val="28"/>
        </w:rPr>
        <w:t>доказано [2, 3, 4, 6], что</w:t>
      </w:r>
      <w:r w:rsidRPr="009A1AEF">
        <w:rPr>
          <w:rFonts w:ascii="Times New Roman" w:hAnsi="Times New Roman"/>
          <w:sz w:val="28"/>
          <w:szCs w:val="28"/>
        </w:rPr>
        <w:t xml:space="preserve"> и</w:t>
      </w:r>
      <w:r w:rsidRPr="009A1AEF">
        <w:rPr>
          <w:rFonts w:ascii="Times New Roman" w:hAnsi="Times New Roman"/>
          <w:sz w:val="28"/>
          <w:szCs w:val="28"/>
        </w:rPr>
        <w:t>с</w:t>
      </w:r>
      <w:r w:rsidRPr="009A1AEF">
        <w:rPr>
          <w:rFonts w:ascii="Times New Roman" w:hAnsi="Times New Roman"/>
          <w:sz w:val="28"/>
          <w:szCs w:val="28"/>
        </w:rPr>
        <w:t>пользование горизонтально расположенных дисковых рабочих органов способствует снижению тягового сопротивления на 16 % по сравнению с серийными стрельчатыми лапами, используемыми на предпосевной обр</w:t>
      </w:r>
      <w:r w:rsidRPr="009A1AEF">
        <w:rPr>
          <w:rFonts w:ascii="Times New Roman" w:hAnsi="Times New Roman"/>
          <w:sz w:val="28"/>
          <w:szCs w:val="28"/>
        </w:rPr>
        <w:t>а</w:t>
      </w:r>
      <w:r w:rsidRPr="009A1AEF">
        <w:rPr>
          <w:rFonts w:ascii="Times New Roman" w:hAnsi="Times New Roman"/>
          <w:sz w:val="28"/>
          <w:szCs w:val="28"/>
        </w:rPr>
        <w:t>ботке почвы, а соответственно снижению энергетических затрат при с</w:t>
      </w:r>
      <w:r w:rsidRPr="009A1AEF">
        <w:rPr>
          <w:rFonts w:ascii="Times New Roman" w:hAnsi="Times New Roman"/>
          <w:sz w:val="28"/>
          <w:szCs w:val="28"/>
        </w:rPr>
        <w:t>о</w:t>
      </w:r>
      <w:r w:rsidRPr="009A1AEF">
        <w:rPr>
          <w:rFonts w:ascii="Times New Roman" w:hAnsi="Times New Roman"/>
          <w:sz w:val="28"/>
          <w:szCs w:val="28"/>
        </w:rPr>
        <w:t xml:space="preserve">хранении качественных показателей в пределах агротехнических </w:t>
      </w:r>
      <w:r w:rsidRPr="00507E9D">
        <w:rPr>
          <w:rFonts w:ascii="Times New Roman" w:hAnsi="Times New Roman"/>
          <w:sz w:val="28"/>
          <w:szCs w:val="28"/>
        </w:rPr>
        <w:t>требов</w:t>
      </w:r>
      <w:r w:rsidRPr="00507E9D">
        <w:rPr>
          <w:rFonts w:ascii="Times New Roman" w:hAnsi="Times New Roman"/>
          <w:sz w:val="28"/>
          <w:szCs w:val="28"/>
        </w:rPr>
        <w:t>а</w:t>
      </w:r>
      <w:r w:rsidRPr="00507E9D">
        <w:rPr>
          <w:rFonts w:ascii="Times New Roman" w:hAnsi="Times New Roman"/>
          <w:sz w:val="28"/>
          <w:szCs w:val="28"/>
        </w:rPr>
        <w:t>ний</w:t>
      </w:r>
      <w:r>
        <w:rPr>
          <w:rFonts w:ascii="Times New Roman" w:hAnsi="Times New Roman"/>
          <w:sz w:val="28"/>
          <w:szCs w:val="28"/>
        </w:rPr>
        <w:t xml:space="preserve"> </w:t>
      </w:r>
      <w:r w:rsidRPr="00507E9D">
        <w:rPr>
          <w:rFonts w:ascii="Times New Roman" w:hAnsi="Times New Roman"/>
          <w:sz w:val="28"/>
          <w:szCs w:val="28"/>
        </w:rPr>
        <w:t>[1, 5].</w:t>
      </w:r>
    </w:p>
    <w:p w:rsidR="00492DED" w:rsidRDefault="00492DED" w:rsidP="00D4189E">
      <w:pPr>
        <w:spacing w:after="0" w:line="360" w:lineRule="auto"/>
        <w:ind w:firstLine="709"/>
        <w:jc w:val="both"/>
        <w:rPr>
          <w:rFonts w:ascii="Times New Roman" w:hAnsi="Times New Roman"/>
          <w:sz w:val="28"/>
          <w:szCs w:val="28"/>
        </w:rPr>
      </w:pPr>
    </w:p>
    <w:p w:rsidR="00492DED" w:rsidRDefault="00492DED" w:rsidP="00604372">
      <w:pPr>
        <w:spacing w:after="0" w:line="360" w:lineRule="auto"/>
        <w:ind w:firstLine="709"/>
        <w:jc w:val="both"/>
        <w:rPr>
          <w:rFonts w:ascii="Times New Roman" w:hAnsi="Times New Roman"/>
          <w:sz w:val="28"/>
          <w:szCs w:val="28"/>
        </w:rPr>
      </w:pPr>
      <w:r>
        <w:rPr>
          <w:rFonts w:ascii="Times New Roman" w:hAnsi="Times New Roman"/>
          <w:sz w:val="28"/>
          <w:szCs w:val="28"/>
        </w:rPr>
        <w:t>Таким образом, нами были:</w:t>
      </w:r>
    </w:p>
    <w:p w:rsidR="00492DED" w:rsidRDefault="00492DED" w:rsidP="00604372">
      <w:pPr>
        <w:spacing w:after="0" w:line="360" w:lineRule="auto"/>
        <w:ind w:firstLine="709"/>
        <w:jc w:val="both"/>
        <w:rPr>
          <w:rFonts w:ascii="Times New Roman" w:hAnsi="Times New Roman"/>
          <w:sz w:val="28"/>
          <w:szCs w:val="28"/>
        </w:rPr>
      </w:pPr>
      <w:r>
        <w:rPr>
          <w:rFonts w:ascii="Times New Roman" w:hAnsi="Times New Roman"/>
          <w:sz w:val="28"/>
          <w:szCs w:val="28"/>
        </w:rPr>
        <w:t>–п</w:t>
      </w:r>
      <w:r w:rsidRPr="00C544D1">
        <w:rPr>
          <w:rFonts w:ascii="Times New Roman" w:hAnsi="Times New Roman"/>
          <w:sz w:val="28"/>
          <w:szCs w:val="28"/>
        </w:rPr>
        <w:t>роанализированы технические средства (аналоги) для предпосе</w:t>
      </w:r>
      <w:r w:rsidRPr="00C544D1">
        <w:rPr>
          <w:rFonts w:ascii="Times New Roman" w:hAnsi="Times New Roman"/>
          <w:sz w:val="28"/>
          <w:szCs w:val="28"/>
        </w:rPr>
        <w:t>в</w:t>
      </w:r>
      <w:r w:rsidRPr="00C544D1">
        <w:rPr>
          <w:rFonts w:ascii="Times New Roman" w:hAnsi="Times New Roman"/>
          <w:sz w:val="28"/>
          <w:szCs w:val="28"/>
        </w:rPr>
        <w:t>ной об</w:t>
      </w:r>
      <w:r>
        <w:rPr>
          <w:rFonts w:ascii="Times New Roman" w:hAnsi="Times New Roman"/>
          <w:sz w:val="28"/>
          <w:szCs w:val="28"/>
        </w:rPr>
        <w:t>работки почвы;</w:t>
      </w:r>
    </w:p>
    <w:p w:rsidR="00492DED" w:rsidRDefault="00492DED" w:rsidP="00604372">
      <w:pPr>
        <w:spacing w:after="0" w:line="360" w:lineRule="auto"/>
        <w:ind w:firstLine="709"/>
        <w:jc w:val="both"/>
        <w:rPr>
          <w:rFonts w:ascii="Times New Roman" w:hAnsi="Times New Roman"/>
          <w:sz w:val="28"/>
          <w:szCs w:val="28"/>
        </w:rPr>
      </w:pPr>
      <w:r>
        <w:rPr>
          <w:rFonts w:ascii="Times New Roman" w:hAnsi="Times New Roman"/>
          <w:sz w:val="28"/>
          <w:szCs w:val="28"/>
        </w:rPr>
        <w:t>– р</w:t>
      </w:r>
      <w:r w:rsidRPr="00C544D1">
        <w:rPr>
          <w:rFonts w:ascii="Times New Roman" w:hAnsi="Times New Roman"/>
          <w:sz w:val="28"/>
          <w:szCs w:val="28"/>
        </w:rPr>
        <w:t>азработано усовершенствованное конструктивно- технологич</w:t>
      </w:r>
      <w:r w:rsidRPr="00C544D1">
        <w:rPr>
          <w:rFonts w:ascii="Times New Roman" w:hAnsi="Times New Roman"/>
          <w:sz w:val="28"/>
          <w:szCs w:val="28"/>
        </w:rPr>
        <w:t>е</w:t>
      </w:r>
      <w:r w:rsidRPr="00C544D1">
        <w:rPr>
          <w:rFonts w:ascii="Times New Roman" w:hAnsi="Times New Roman"/>
          <w:sz w:val="28"/>
          <w:szCs w:val="28"/>
        </w:rPr>
        <w:t>ское средство для</w:t>
      </w:r>
      <w:r>
        <w:rPr>
          <w:rFonts w:ascii="Times New Roman" w:hAnsi="Times New Roman"/>
          <w:sz w:val="28"/>
          <w:szCs w:val="28"/>
        </w:rPr>
        <w:t xml:space="preserve"> предпосевной культивации почвы;</w:t>
      </w:r>
    </w:p>
    <w:p w:rsidR="00492DED" w:rsidRDefault="00492DED" w:rsidP="00604372">
      <w:pPr>
        <w:spacing w:after="0" w:line="360" w:lineRule="auto"/>
        <w:ind w:firstLine="709"/>
        <w:jc w:val="both"/>
        <w:rPr>
          <w:rFonts w:ascii="Times New Roman" w:hAnsi="Times New Roman"/>
          <w:sz w:val="28"/>
          <w:szCs w:val="28"/>
        </w:rPr>
      </w:pPr>
      <w:r>
        <w:rPr>
          <w:rFonts w:ascii="Times New Roman" w:hAnsi="Times New Roman"/>
          <w:sz w:val="28"/>
          <w:szCs w:val="28"/>
        </w:rPr>
        <w:t>–п</w:t>
      </w:r>
      <w:r w:rsidRPr="00C544D1">
        <w:rPr>
          <w:rFonts w:ascii="Times New Roman" w:hAnsi="Times New Roman"/>
          <w:sz w:val="28"/>
          <w:szCs w:val="28"/>
        </w:rPr>
        <w:t>рименение данного средства обеспечит высокое качество предп</w:t>
      </w:r>
      <w:r w:rsidRPr="00C544D1">
        <w:rPr>
          <w:rFonts w:ascii="Times New Roman" w:hAnsi="Times New Roman"/>
          <w:sz w:val="28"/>
          <w:szCs w:val="28"/>
        </w:rPr>
        <w:t>о</w:t>
      </w:r>
      <w:r w:rsidRPr="00C544D1">
        <w:rPr>
          <w:rFonts w:ascii="Times New Roman" w:hAnsi="Times New Roman"/>
          <w:sz w:val="28"/>
          <w:szCs w:val="28"/>
        </w:rPr>
        <w:t>севной обработки почвы благодаря полному срезанию корневищ сорных растений.</w:t>
      </w:r>
    </w:p>
    <w:p w:rsidR="00492DED" w:rsidRDefault="00492DED" w:rsidP="00604372">
      <w:pPr>
        <w:spacing w:after="0" w:line="360" w:lineRule="auto"/>
        <w:ind w:firstLine="709"/>
        <w:jc w:val="both"/>
        <w:rPr>
          <w:rFonts w:ascii="Times New Roman" w:hAnsi="Times New Roman"/>
          <w:sz w:val="28"/>
          <w:szCs w:val="28"/>
        </w:rPr>
      </w:pPr>
      <w:r>
        <w:rPr>
          <w:rFonts w:ascii="Times New Roman" w:hAnsi="Times New Roman"/>
          <w:sz w:val="28"/>
          <w:szCs w:val="28"/>
        </w:rPr>
        <w:t>На рисунках 3 – 14 представлены фотографии устройства для пре</w:t>
      </w:r>
      <w:r>
        <w:rPr>
          <w:rFonts w:ascii="Times New Roman" w:hAnsi="Times New Roman"/>
          <w:sz w:val="28"/>
          <w:szCs w:val="28"/>
        </w:rPr>
        <w:t>д</w:t>
      </w:r>
      <w:r>
        <w:rPr>
          <w:rFonts w:ascii="Times New Roman" w:hAnsi="Times New Roman"/>
          <w:sz w:val="28"/>
          <w:szCs w:val="28"/>
        </w:rPr>
        <w:t>посевной обработки почвы в разных ракурсах.</w:t>
      </w:r>
    </w:p>
    <w:p w:rsidR="00492DED" w:rsidRPr="0035763C" w:rsidRDefault="00492DED" w:rsidP="0035763C">
      <w:pPr>
        <w:spacing w:after="0" w:line="240" w:lineRule="auto"/>
        <w:ind w:firstLine="709"/>
        <w:jc w:val="both"/>
        <w:rPr>
          <w:rFonts w:ascii="Times New Roman" w:hAnsi="Times New Roman"/>
          <w:sz w:val="16"/>
          <w:szCs w:val="16"/>
        </w:rPr>
      </w:pPr>
    </w:p>
    <w:p w:rsidR="00492DED" w:rsidRPr="002760FE" w:rsidRDefault="00492DED" w:rsidP="002760FE">
      <w:pPr>
        <w:spacing w:after="0" w:line="240" w:lineRule="auto"/>
        <w:jc w:val="center"/>
        <w:rPr>
          <w:rFonts w:ascii="Times New Roman" w:hAnsi="Times New Roman"/>
          <w:sz w:val="24"/>
          <w:szCs w:val="24"/>
        </w:rPr>
      </w:pPr>
      <w:r w:rsidRPr="00CF1CD4">
        <w:rPr>
          <w:rFonts w:ascii="Times New Roman" w:hAnsi="Times New Roman"/>
          <w:noProof/>
          <w:sz w:val="24"/>
          <w:szCs w:val="24"/>
          <w:lang w:eastAsia="ru-RU"/>
        </w:rPr>
        <w:pict>
          <v:shape id="Рисунок 5" o:spid="_x0000_i1027" type="#_x0000_t75" style="width:320.4pt;height:192.6pt;visibility:visible">
            <v:imagedata r:id="rId7" o:title="" cropbottom="4953f"/>
          </v:shape>
        </w:pict>
      </w:r>
    </w:p>
    <w:p w:rsidR="00492DED" w:rsidRDefault="00492DED" w:rsidP="002760FE">
      <w:pPr>
        <w:spacing w:before="120" w:after="240" w:line="240" w:lineRule="auto"/>
        <w:jc w:val="center"/>
        <w:rPr>
          <w:rFonts w:ascii="Times New Roman" w:hAnsi="Times New Roman"/>
          <w:sz w:val="24"/>
          <w:szCs w:val="24"/>
        </w:rPr>
      </w:pPr>
      <w:r w:rsidRPr="002760FE">
        <w:rPr>
          <w:rFonts w:ascii="Times New Roman" w:hAnsi="Times New Roman"/>
          <w:sz w:val="24"/>
          <w:szCs w:val="24"/>
        </w:rPr>
        <w:t>Рисунок 3 – Опорные колеса</w:t>
      </w:r>
    </w:p>
    <w:p w:rsidR="00492DED" w:rsidRPr="002760FE" w:rsidRDefault="00492DED" w:rsidP="002760FE">
      <w:pPr>
        <w:spacing w:after="0" w:line="240" w:lineRule="auto"/>
        <w:jc w:val="center"/>
        <w:rPr>
          <w:rFonts w:ascii="Times New Roman" w:hAnsi="Times New Roman"/>
          <w:sz w:val="24"/>
          <w:szCs w:val="24"/>
        </w:rPr>
      </w:pPr>
      <w:r w:rsidRPr="00CF1CD4">
        <w:rPr>
          <w:rFonts w:ascii="Times New Roman" w:hAnsi="Times New Roman"/>
          <w:noProof/>
          <w:sz w:val="24"/>
          <w:szCs w:val="24"/>
          <w:lang w:eastAsia="ru-RU"/>
        </w:rPr>
        <w:pict>
          <v:shape id="Рисунок 7" o:spid="_x0000_i1028" type="#_x0000_t75" style="width:320.4pt;height:190.8pt;visibility:visible">
            <v:imagedata r:id="rId8" o:title=""/>
          </v:shape>
        </w:pict>
      </w:r>
    </w:p>
    <w:p w:rsidR="00492DED" w:rsidRPr="002760FE" w:rsidRDefault="00492DED" w:rsidP="002760FE">
      <w:pPr>
        <w:spacing w:before="120" w:after="240" w:line="240" w:lineRule="auto"/>
        <w:jc w:val="center"/>
        <w:rPr>
          <w:rFonts w:ascii="Times New Roman" w:hAnsi="Times New Roman"/>
          <w:sz w:val="24"/>
          <w:szCs w:val="24"/>
        </w:rPr>
      </w:pPr>
      <w:r w:rsidRPr="002760FE">
        <w:rPr>
          <w:rFonts w:ascii="Times New Roman" w:hAnsi="Times New Roman"/>
          <w:sz w:val="24"/>
          <w:szCs w:val="24"/>
        </w:rPr>
        <w:t>Рисунок 4 – Нож в виде плоского диска</w:t>
      </w:r>
    </w:p>
    <w:p w:rsidR="00492DED" w:rsidRPr="002760FE" w:rsidRDefault="00492DED" w:rsidP="002760FE">
      <w:pPr>
        <w:spacing w:line="240" w:lineRule="auto"/>
        <w:jc w:val="center"/>
        <w:rPr>
          <w:rFonts w:ascii="Times New Roman" w:hAnsi="Times New Roman"/>
          <w:sz w:val="24"/>
          <w:szCs w:val="24"/>
        </w:rPr>
      </w:pPr>
      <w:r w:rsidRPr="00CF1CD4">
        <w:rPr>
          <w:rFonts w:ascii="Times New Roman" w:hAnsi="Times New Roman"/>
          <w:noProof/>
          <w:sz w:val="24"/>
          <w:szCs w:val="24"/>
          <w:lang w:eastAsia="ru-RU"/>
        </w:rPr>
        <w:pict>
          <v:shape id="Рисунок 4" o:spid="_x0000_i1029" type="#_x0000_t75" style="width:330pt;height:155.4pt;visibility:visible">
            <v:imagedata r:id="rId9" o:title=""/>
          </v:shape>
        </w:pict>
      </w:r>
    </w:p>
    <w:p w:rsidR="00492DED" w:rsidRPr="002760FE" w:rsidRDefault="00492DED" w:rsidP="002760FE">
      <w:pPr>
        <w:spacing w:before="120" w:after="240" w:line="240" w:lineRule="auto"/>
        <w:jc w:val="center"/>
        <w:rPr>
          <w:rFonts w:ascii="Times New Roman" w:hAnsi="Times New Roman"/>
          <w:sz w:val="24"/>
          <w:szCs w:val="24"/>
        </w:rPr>
      </w:pPr>
      <w:r w:rsidRPr="002760FE">
        <w:rPr>
          <w:rFonts w:ascii="Times New Roman" w:hAnsi="Times New Roman"/>
          <w:sz w:val="24"/>
          <w:szCs w:val="24"/>
        </w:rPr>
        <w:t>Рисунок 5 – Звездочка</w:t>
      </w:r>
    </w:p>
    <w:p w:rsidR="00492DED" w:rsidRPr="002760FE" w:rsidRDefault="00492DED" w:rsidP="002760FE">
      <w:pPr>
        <w:spacing w:after="0" w:line="240" w:lineRule="auto"/>
        <w:jc w:val="center"/>
        <w:rPr>
          <w:rFonts w:ascii="Times New Roman" w:hAnsi="Times New Roman"/>
          <w:sz w:val="24"/>
          <w:szCs w:val="24"/>
        </w:rPr>
      </w:pPr>
      <w:r w:rsidRPr="00CF1CD4">
        <w:rPr>
          <w:rFonts w:ascii="Times New Roman" w:hAnsi="Times New Roman"/>
          <w:noProof/>
          <w:sz w:val="24"/>
          <w:szCs w:val="24"/>
          <w:lang w:eastAsia="ru-RU"/>
        </w:rPr>
        <w:pict>
          <v:shape id="Рисунок 9" o:spid="_x0000_i1030" type="#_x0000_t75" style="width:311.4pt;height:146.4pt;visibility:visible">
            <v:imagedata r:id="rId10" o:title=""/>
          </v:shape>
        </w:pict>
      </w:r>
    </w:p>
    <w:p w:rsidR="00492DED" w:rsidRPr="002760FE" w:rsidRDefault="00492DED" w:rsidP="002760FE">
      <w:pPr>
        <w:spacing w:before="120" w:after="240" w:line="240" w:lineRule="auto"/>
        <w:jc w:val="center"/>
        <w:rPr>
          <w:rFonts w:ascii="Times New Roman" w:hAnsi="Times New Roman"/>
          <w:sz w:val="24"/>
          <w:szCs w:val="24"/>
        </w:rPr>
      </w:pPr>
      <w:r w:rsidRPr="002760FE">
        <w:rPr>
          <w:rFonts w:ascii="Times New Roman" w:hAnsi="Times New Roman"/>
          <w:sz w:val="24"/>
          <w:szCs w:val="24"/>
        </w:rPr>
        <w:t>Рисунок 6 – Прорезанная щель</w:t>
      </w:r>
    </w:p>
    <w:p w:rsidR="00492DED" w:rsidRPr="002760FE" w:rsidRDefault="00492DED" w:rsidP="002760FE">
      <w:pPr>
        <w:spacing w:after="0" w:line="240" w:lineRule="auto"/>
        <w:jc w:val="center"/>
        <w:rPr>
          <w:rFonts w:ascii="Times New Roman" w:hAnsi="Times New Roman"/>
          <w:sz w:val="24"/>
          <w:szCs w:val="24"/>
        </w:rPr>
      </w:pPr>
      <w:r w:rsidRPr="00CF1CD4">
        <w:rPr>
          <w:rFonts w:ascii="Times New Roman" w:hAnsi="Times New Roman"/>
          <w:noProof/>
          <w:sz w:val="24"/>
          <w:szCs w:val="24"/>
          <w:lang w:eastAsia="ru-RU"/>
        </w:rPr>
        <w:pict>
          <v:shape id="Рисунок 6" o:spid="_x0000_i1031" type="#_x0000_t75" style="width:311.4pt;height:146.4pt;visibility:visible">
            <v:imagedata r:id="rId11" o:title=""/>
          </v:shape>
        </w:pict>
      </w:r>
    </w:p>
    <w:p w:rsidR="00492DED" w:rsidRPr="002760FE" w:rsidRDefault="00492DED" w:rsidP="002760FE">
      <w:pPr>
        <w:spacing w:before="120" w:after="240" w:line="240" w:lineRule="auto"/>
        <w:jc w:val="center"/>
        <w:rPr>
          <w:rFonts w:ascii="Times New Roman" w:hAnsi="Times New Roman"/>
          <w:sz w:val="24"/>
          <w:szCs w:val="24"/>
        </w:rPr>
      </w:pPr>
      <w:r w:rsidRPr="002760FE">
        <w:rPr>
          <w:rFonts w:ascii="Times New Roman" w:hAnsi="Times New Roman"/>
          <w:sz w:val="24"/>
          <w:szCs w:val="24"/>
        </w:rPr>
        <w:t>Рисунок 7 – Мотор-редуктор</w:t>
      </w:r>
    </w:p>
    <w:p w:rsidR="00492DED" w:rsidRPr="002760FE" w:rsidRDefault="00492DED" w:rsidP="002760FE">
      <w:pPr>
        <w:spacing w:after="0" w:line="240" w:lineRule="auto"/>
        <w:jc w:val="center"/>
        <w:rPr>
          <w:rFonts w:ascii="Times New Roman" w:hAnsi="Times New Roman"/>
          <w:sz w:val="24"/>
          <w:szCs w:val="24"/>
        </w:rPr>
      </w:pPr>
      <w:r w:rsidRPr="00CF1CD4">
        <w:rPr>
          <w:rFonts w:ascii="Times New Roman" w:hAnsi="Times New Roman"/>
          <w:noProof/>
          <w:sz w:val="24"/>
          <w:szCs w:val="24"/>
          <w:lang w:eastAsia="ru-RU"/>
        </w:rPr>
        <w:pict>
          <v:shape id="Рисунок 8" o:spid="_x0000_i1032" type="#_x0000_t75" style="width:301.8pt;height:141.6pt;visibility:visible">
            <v:imagedata r:id="rId12" o:title=""/>
          </v:shape>
        </w:pict>
      </w:r>
    </w:p>
    <w:p w:rsidR="00492DED" w:rsidRPr="002760FE" w:rsidRDefault="00492DED" w:rsidP="002760FE">
      <w:pPr>
        <w:spacing w:before="120" w:after="240" w:line="240" w:lineRule="auto"/>
        <w:jc w:val="center"/>
        <w:rPr>
          <w:rFonts w:ascii="Times New Roman" w:hAnsi="Times New Roman"/>
          <w:sz w:val="24"/>
          <w:szCs w:val="24"/>
        </w:rPr>
      </w:pPr>
      <w:r w:rsidRPr="002760FE">
        <w:rPr>
          <w:rFonts w:ascii="Times New Roman" w:hAnsi="Times New Roman"/>
          <w:sz w:val="24"/>
          <w:szCs w:val="24"/>
        </w:rPr>
        <w:t>Рисунок 8 – Механизм привода рабочих органов</w:t>
      </w:r>
    </w:p>
    <w:p w:rsidR="00492DED" w:rsidRPr="002760FE" w:rsidRDefault="00492DED" w:rsidP="002760FE">
      <w:pPr>
        <w:spacing w:after="0" w:line="240" w:lineRule="auto"/>
        <w:jc w:val="center"/>
        <w:rPr>
          <w:rFonts w:ascii="Times New Roman" w:hAnsi="Times New Roman"/>
          <w:sz w:val="24"/>
          <w:szCs w:val="24"/>
        </w:rPr>
      </w:pPr>
      <w:r w:rsidRPr="00CF1CD4">
        <w:rPr>
          <w:rFonts w:ascii="Times New Roman" w:hAnsi="Times New Roman"/>
          <w:noProof/>
          <w:sz w:val="24"/>
          <w:szCs w:val="24"/>
          <w:lang w:eastAsia="ru-RU"/>
        </w:rPr>
        <w:pict>
          <v:shape id="Рисунок 14" o:spid="_x0000_i1033" type="#_x0000_t75" style="width:309pt;height:189.6pt;visibility:visible">
            <v:imagedata r:id="rId13" o:title=""/>
          </v:shape>
        </w:pict>
      </w:r>
    </w:p>
    <w:p w:rsidR="00492DED" w:rsidRPr="002760FE" w:rsidRDefault="00492DED" w:rsidP="002760FE">
      <w:pPr>
        <w:spacing w:before="120" w:after="240" w:line="240" w:lineRule="auto"/>
        <w:jc w:val="center"/>
        <w:rPr>
          <w:rFonts w:ascii="Times New Roman" w:hAnsi="Times New Roman"/>
          <w:sz w:val="24"/>
          <w:szCs w:val="24"/>
        </w:rPr>
      </w:pPr>
      <w:r w:rsidRPr="002760FE">
        <w:rPr>
          <w:rFonts w:ascii="Times New Roman" w:hAnsi="Times New Roman"/>
          <w:sz w:val="24"/>
          <w:szCs w:val="24"/>
        </w:rPr>
        <w:t>Рисунок 9 – Устройство для предпосевной обработки почвы (вид спереди)</w:t>
      </w:r>
    </w:p>
    <w:p w:rsidR="00492DED" w:rsidRPr="002760FE" w:rsidRDefault="00492DED" w:rsidP="002760FE">
      <w:pPr>
        <w:spacing w:after="0" w:line="240" w:lineRule="auto"/>
        <w:jc w:val="center"/>
        <w:rPr>
          <w:rFonts w:ascii="Times New Roman" w:hAnsi="Times New Roman"/>
          <w:sz w:val="24"/>
          <w:szCs w:val="24"/>
        </w:rPr>
      </w:pPr>
      <w:r w:rsidRPr="00CF1CD4">
        <w:rPr>
          <w:rFonts w:ascii="Times New Roman" w:hAnsi="Times New Roman"/>
          <w:noProof/>
          <w:sz w:val="24"/>
          <w:szCs w:val="24"/>
          <w:lang w:eastAsia="ru-RU"/>
        </w:rPr>
        <w:pict>
          <v:shape id="Рисунок 20" o:spid="_x0000_i1034" type="#_x0000_t75" style="width:311.4pt;height:190.8pt;visibility:visible">
            <v:imagedata r:id="rId14" o:title=""/>
          </v:shape>
        </w:pict>
      </w:r>
    </w:p>
    <w:p w:rsidR="00492DED" w:rsidRPr="002760FE" w:rsidRDefault="00492DED" w:rsidP="002760FE">
      <w:pPr>
        <w:spacing w:after="0" w:line="240" w:lineRule="auto"/>
        <w:jc w:val="center"/>
        <w:rPr>
          <w:rFonts w:ascii="Times New Roman" w:hAnsi="Times New Roman"/>
          <w:sz w:val="24"/>
          <w:szCs w:val="24"/>
        </w:rPr>
      </w:pPr>
      <w:r w:rsidRPr="002760FE">
        <w:rPr>
          <w:rFonts w:ascii="Times New Roman" w:hAnsi="Times New Roman"/>
          <w:sz w:val="24"/>
          <w:szCs w:val="24"/>
        </w:rPr>
        <w:t>Рисунок 10 – Устройство для предпосевной обработки почвы (вид сверху)</w:t>
      </w:r>
    </w:p>
    <w:p w:rsidR="00492DED" w:rsidRPr="002760FE" w:rsidRDefault="00492DED" w:rsidP="002760FE">
      <w:pPr>
        <w:spacing w:after="0" w:line="240" w:lineRule="auto"/>
        <w:jc w:val="center"/>
        <w:rPr>
          <w:rFonts w:ascii="Times New Roman" w:hAnsi="Times New Roman"/>
          <w:sz w:val="24"/>
          <w:szCs w:val="24"/>
        </w:rPr>
      </w:pPr>
    </w:p>
    <w:p w:rsidR="00492DED" w:rsidRPr="002760FE" w:rsidRDefault="00492DED" w:rsidP="002760FE">
      <w:pPr>
        <w:spacing w:after="0" w:line="240" w:lineRule="auto"/>
        <w:jc w:val="center"/>
        <w:rPr>
          <w:rFonts w:ascii="Times New Roman" w:hAnsi="Times New Roman"/>
          <w:sz w:val="24"/>
          <w:szCs w:val="24"/>
        </w:rPr>
      </w:pPr>
      <w:r w:rsidRPr="00CF1CD4">
        <w:rPr>
          <w:rFonts w:ascii="Times New Roman" w:hAnsi="Times New Roman"/>
          <w:noProof/>
          <w:sz w:val="24"/>
          <w:szCs w:val="24"/>
          <w:lang w:eastAsia="ru-RU"/>
        </w:rPr>
        <w:pict>
          <v:shape id="Рисунок 13" o:spid="_x0000_i1035" type="#_x0000_t75" style="width:309pt;height:3in;visibility:visible">
            <v:imagedata r:id="rId15" o:title=""/>
          </v:shape>
        </w:pict>
      </w:r>
    </w:p>
    <w:p w:rsidR="00492DED" w:rsidRPr="002760FE" w:rsidRDefault="00492DED" w:rsidP="002760FE">
      <w:pPr>
        <w:spacing w:before="120" w:after="240" w:line="240" w:lineRule="auto"/>
        <w:jc w:val="center"/>
        <w:rPr>
          <w:rFonts w:ascii="Times New Roman" w:hAnsi="Times New Roman"/>
          <w:sz w:val="24"/>
          <w:szCs w:val="24"/>
        </w:rPr>
      </w:pPr>
      <w:r w:rsidRPr="002760FE">
        <w:rPr>
          <w:rFonts w:ascii="Times New Roman" w:hAnsi="Times New Roman"/>
          <w:sz w:val="24"/>
          <w:szCs w:val="24"/>
        </w:rPr>
        <w:t>Рисунок 11 – Устройство для предпосевной обработки почвы (вид сзади)</w:t>
      </w:r>
    </w:p>
    <w:p w:rsidR="00492DED" w:rsidRPr="002760FE" w:rsidRDefault="00492DED" w:rsidP="002760FE">
      <w:pPr>
        <w:spacing w:after="0" w:line="240" w:lineRule="auto"/>
        <w:jc w:val="center"/>
        <w:rPr>
          <w:rFonts w:ascii="Times New Roman" w:hAnsi="Times New Roman"/>
          <w:sz w:val="24"/>
          <w:szCs w:val="24"/>
        </w:rPr>
      </w:pPr>
      <w:r w:rsidRPr="00CF1CD4">
        <w:rPr>
          <w:rFonts w:ascii="Times New Roman" w:hAnsi="Times New Roman"/>
          <w:noProof/>
          <w:sz w:val="24"/>
          <w:szCs w:val="24"/>
          <w:lang w:eastAsia="ru-RU"/>
        </w:rPr>
        <w:pict>
          <v:shape id="Рисунок 21" o:spid="_x0000_i1036" type="#_x0000_t75" style="width:311.4pt;height:159.6pt;visibility:visible">
            <v:imagedata r:id="rId16" o:title=""/>
          </v:shape>
        </w:pict>
      </w:r>
    </w:p>
    <w:p w:rsidR="00492DED" w:rsidRPr="002760FE" w:rsidRDefault="00492DED" w:rsidP="002760FE">
      <w:pPr>
        <w:spacing w:before="120" w:after="240" w:line="240" w:lineRule="auto"/>
        <w:jc w:val="center"/>
        <w:rPr>
          <w:rFonts w:ascii="Times New Roman" w:hAnsi="Times New Roman"/>
          <w:sz w:val="24"/>
          <w:szCs w:val="24"/>
        </w:rPr>
      </w:pPr>
      <w:r w:rsidRPr="002760FE">
        <w:rPr>
          <w:rFonts w:ascii="Times New Roman" w:hAnsi="Times New Roman"/>
          <w:sz w:val="24"/>
          <w:szCs w:val="24"/>
        </w:rPr>
        <w:t>Рисунок 12 – Устройство для предпосевной обработки почвы (вид снизу)</w:t>
      </w:r>
    </w:p>
    <w:p w:rsidR="00492DED" w:rsidRPr="002760FE" w:rsidRDefault="00492DED" w:rsidP="002760FE">
      <w:pPr>
        <w:spacing w:after="0" w:line="240" w:lineRule="auto"/>
        <w:jc w:val="center"/>
        <w:rPr>
          <w:rFonts w:ascii="Times New Roman" w:hAnsi="Times New Roman"/>
          <w:sz w:val="24"/>
          <w:szCs w:val="24"/>
        </w:rPr>
      </w:pPr>
      <w:r w:rsidRPr="00CF1CD4">
        <w:rPr>
          <w:rFonts w:ascii="Times New Roman" w:hAnsi="Times New Roman"/>
          <w:noProof/>
          <w:sz w:val="24"/>
          <w:szCs w:val="24"/>
          <w:lang w:eastAsia="ru-RU"/>
        </w:rPr>
        <w:pict>
          <v:shape id="Рисунок 10" o:spid="_x0000_i1037" type="#_x0000_t75" style="width:309pt;height:171.6pt;visibility:visible">
            <v:imagedata r:id="rId17" o:title=""/>
          </v:shape>
        </w:pict>
      </w:r>
    </w:p>
    <w:p w:rsidR="00492DED" w:rsidRPr="002760FE" w:rsidRDefault="00492DED" w:rsidP="002760FE">
      <w:pPr>
        <w:spacing w:before="120" w:after="240" w:line="240" w:lineRule="auto"/>
        <w:jc w:val="center"/>
        <w:rPr>
          <w:rFonts w:ascii="Times New Roman" w:hAnsi="Times New Roman"/>
          <w:sz w:val="24"/>
          <w:szCs w:val="24"/>
        </w:rPr>
      </w:pPr>
      <w:r w:rsidRPr="002760FE">
        <w:rPr>
          <w:rFonts w:ascii="Times New Roman" w:hAnsi="Times New Roman"/>
          <w:sz w:val="24"/>
          <w:szCs w:val="24"/>
        </w:rPr>
        <w:t>Рисунок 13 – Схема работы агрегата</w:t>
      </w:r>
    </w:p>
    <w:p w:rsidR="00492DED" w:rsidRPr="002760FE" w:rsidRDefault="00492DED" w:rsidP="002760FE">
      <w:pPr>
        <w:spacing w:after="0" w:line="240" w:lineRule="auto"/>
        <w:jc w:val="center"/>
        <w:rPr>
          <w:rFonts w:ascii="Times New Roman" w:hAnsi="Times New Roman"/>
          <w:sz w:val="24"/>
          <w:szCs w:val="24"/>
        </w:rPr>
      </w:pPr>
      <w:r w:rsidRPr="00CF1CD4">
        <w:rPr>
          <w:rFonts w:ascii="Times New Roman" w:hAnsi="Times New Roman"/>
          <w:noProof/>
          <w:sz w:val="24"/>
          <w:szCs w:val="24"/>
          <w:lang w:eastAsia="ru-RU"/>
        </w:rPr>
        <w:pict>
          <v:shape id="Рисунок 11" o:spid="_x0000_i1038" type="#_x0000_t75" style="width:327.6pt;height:171.6pt;visibility:visible">
            <v:imagedata r:id="rId18" o:title=""/>
          </v:shape>
        </w:pict>
      </w:r>
    </w:p>
    <w:p w:rsidR="00492DED" w:rsidRDefault="00492DED" w:rsidP="002760FE">
      <w:pPr>
        <w:spacing w:before="120" w:after="240" w:line="240" w:lineRule="auto"/>
        <w:jc w:val="center"/>
        <w:rPr>
          <w:rFonts w:ascii="Times New Roman" w:hAnsi="Times New Roman"/>
          <w:sz w:val="24"/>
          <w:szCs w:val="24"/>
        </w:rPr>
      </w:pPr>
      <w:r w:rsidRPr="002760FE">
        <w:rPr>
          <w:rFonts w:ascii="Times New Roman" w:hAnsi="Times New Roman"/>
          <w:sz w:val="24"/>
          <w:szCs w:val="24"/>
        </w:rPr>
        <w:t>Рисунок 14 – Схема работы агрегата</w:t>
      </w:r>
    </w:p>
    <w:p w:rsidR="00492DED" w:rsidRPr="005D7116" w:rsidRDefault="00492DED" w:rsidP="004F74C3">
      <w:pPr>
        <w:widowControl w:val="0"/>
        <w:shd w:val="clear" w:color="auto" w:fill="FFFFFF"/>
        <w:spacing w:after="0" w:line="360" w:lineRule="auto"/>
        <w:ind w:firstLine="720"/>
        <w:jc w:val="both"/>
        <w:rPr>
          <w:rFonts w:ascii="Times New Roman" w:hAnsi="Times New Roman"/>
          <w:sz w:val="28"/>
          <w:szCs w:val="28"/>
        </w:rPr>
      </w:pPr>
      <w:r w:rsidRPr="005D7116">
        <w:rPr>
          <w:rFonts w:ascii="Times New Roman" w:hAnsi="Times New Roman"/>
          <w:color w:val="000000"/>
          <w:sz w:val="28"/>
          <w:szCs w:val="28"/>
        </w:rPr>
        <w:t>При рассмотрении факторов влияющих на производительность и к</w:t>
      </w:r>
      <w:r w:rsidRPr="005D7116">
        <w:rPr>
          <w:rFonts w:ascii="Times New Roman" w:hAnsi="Times New Roman"/>
          <w:color w:val="000000"/>
          <w:sz w:val="28"/>
          <w:szCs w:val="28"/>
        </w:rPr>
        <w:t>а</w:t>
      </w:r>
      <w:r w:rsidRPr="005D7116">
        <w:rPr>
          <w:rFonts w:ascii="Times New Roman" w:hAnsi="Times New Roman"/>
          <w:color w:val="000000"/>
          <w:sz w:val="28"/>
          <w:szCs w:val="28"/>
        </w:rPr>
        <w:t>чество обработки учитывалось их расположение в пространстве относ</w:t>
      </w:r>
      <w:r w:rsidRPr="005D7116">
        <w:rPr>
          <w:rFonts w:ascii="Times New Roman" w:hAnsi="Times New Roman"/>
          <w:color w:val="000000"/>
          <w:sz w:val="28"/>
          <w:szCs w:val="28"/>
        </w:rPr>
        <w:t>и</w:t>
      </w:r>
      <w:r w:rsidRPr="005D7116">
        <w:rPr>
          <w:rFonts w:ascii="Times New Roman" w:hAnsi="Times New Roman"/>
          <w:color w:val="000000"/>
          <w:sz w:val="28"/>
          <w:szCs w:val="28"/>
        </w:rPr>
        <w:t>тельно друг друга и их геометрические размеры.</w:t>
      </w:r>
    </w:p>
    <w:p w:rsidR="00492DED" w:rsidRPr="005D7116" w:rsidRDefault="00492DED" w:rsidP="004F74C3">
      <w:pPr>
        <w:widowControl w:val="0"/>
        <w:shd w:val="clear" w:color="auto" w:fill="FFFFFF"/>
        <w:spacing w:after="0" w:line="360" w:lineRule="auto"/>
        <w:ind w:firstLine="720"/>
        <w:jc w:val="both"/>
        <w:rPr>
          <w:rFonts w:ascii="Times New Roman" w:hAnsi="Times New Roman"/>
          <w:color w:val="000000"/>
          <w:sz w:val="28"/>
          <w:szCs w:val="28"/>
        </w:rPr>
      </w:pPr>
      <w:r w:rsidRPr="005D7116">
        <w:rPr>
          <w:rFonts w:ascii="Times New Roman" w:hAnsi="Times New Roman"/>
          <w:color w:val="000000"/>
          <w:sz w:val="28"/>
          <w:szCs w:val="28"/>
        </w:rPr>
        <w:t>Анализ непрерывных симметричных планов второго порядка пок</w:t>
      </w:r>
      <w:r w:rsidRPr="005D7116">
        <w:rPr>
          <w:rFonts w:ascii="Times New Roman" w:hAnsi="Times New Roman"/>
          <w:color w:val="000000"/>
          <w:sz w:val="28"/>
          <w:szCs w:val="28"/>
        </w:rPr>
        <w:t>а</w:t>
      </w:r>
      <w:r w:rsidRPr="005D7116">
        <w:rPr>
          <w:rFonts w:ascii="Times New Roman" w:hAnsi="Times New Roman"/>
          <w:color w:val="000000"/>
          <w:sz w:val="28"/>
          <w:szCs w:val="28"/>
        </w:rPr>
        <w:t xml:space="preserve">зал, что максимальное значение определителя информационной матрицы достигается в том случае, когда моменты плана соответственно равны. </w:t>
      </w:r>
    </w:p>
    <w:p w:rsidR="00492DED" w:rsidRDefault="00492DED" w:rsidP="004F74C3">
      <w:pPr>
        <w:shd w:val="clear" w:color="auto" w:fill="FFFFFF"/>
        <w:spacing w:after="0" w:line="360" w:lineRule="auto"/>
        <w:ind w:firstLine="720"/>
        <w:jc w:val="both"/>
        <w:rPr>
          <w:rFonts w:ascii="Times New Roman" w:hAnsi="Times New Roman"/>
          <w:color w:val="000000"/>
          <w:sz w:val="28"/>
          <w:szCs w:val="28"/>
        </w:rPr>
      </w:pPr>
      <w:r w:rsidRPr="005D7116">
        <w:rPr>
          <w:rFonts w:ascii="Times New Roman" w:hAnsi="Times New Roman"/>
          <w:color w:val="000000"/>
          <w:sz w:val="28"/>
          <w:szCs w:val="28"/>
        </w:rPr>
        <w:t>Для этого использовали ортогональный симметричный план (звез</w:t>
      </w:r>
      <w:r w:rsidRPr="005D7116">
        <w:rPr>
          <w:rFonts w:ascii="Times New Roman" w:hAnsi="Times New Roman"/>
          <w:color w:val="000000"/>
          <w:sz w:val="28"/>
          <w:szCs w:val="28"/>
        </w:rPr>
        <w:t>д</w:t>
      </w:r>
      <w:r w:rsidRPr="005D7116">
        <w:rPr>
          <w:rFonts w:ascii="Times New Roman" w:hAnsi="Times New Roman"/>
          <w:color w:val="000000"/>
          <w:sz w:val="28"/>
          <w:szCs w:val="28"/>
        </w:rPr>
        <w:t xml:space="preserve">ные точки которого равны  </w:t>
      </w:r>
      <w:r w:rsidRPr="005D7116">
        <w:rPr>
          <w:rFonts w:ascii="Times New Roman" w:hAnsi="Times New Roman"/>
          <w:color w:val="000000"/>
          <w:sz w:val="28"/>
          <w:szCs w:val="28"/>
        </w:rPr>
        <w:sym w:font="Symbol" w:char="F0B1"/>
      </w:r>
      <w:r w:rsidRPr="005D7116">
        <w:rPr>
          <w:rFonts w:ascii="Times New Roman" w:hAnsi="Times New Roman"/>
          <w:color w:val="000000"/>
          <w:sz w:val="28"/>
          <w:szCs w:val="28"/>
        </w:rPr>
        <w:t>1) [</w:t>
      </w:r>
      <w:r>
        <w:rPr>
          <w:rFonts w:ascii="Times New Roman" w:hAnsi="Times New Roman"/>
          <w:color w:val="000000"/>
          <w:sz w:val="28"/>
          <w:szCs w:val="28"/>
        </w:rPr>
        <w:t>13, 14</w:t>
      </w:r>
      <w:r w:rsidRPr="005D7116">
        <w:rPr>
          <w:rFonts w:ascii="Times New Roman" w:hAnsi="Times New Roman"/>
          <w:color w:val="000000"/>
          <w:sz w:val="28"/>
          <w:szCs w:val="28"/>
        </w:rPr>
        <w:t xml:space="preserve">]. Изучалось влияние двух факторов и фиксированы их значения на оптимальных уровнях. </w:t>
      </w:r>
    </w:p>
    <w:p w:rsidR="00492DED" w:rsidRDefault="00492DED" w:rsidP="004F74C3">
      <w:pPr>
        <w:shd w:val="clear" w:color="auto" w:fill="FFFFFF"/>
        <w:spacing w:after="0" w:line="360" w:lineRule="auto"/>
        <w:ind w:firstLine="709"/>
        <w:jc w:val="both"/>
        <w:rPr>
          <w:rFonts w:ascii="Times New Roman" w:hAnsi="Times New Roman"/>
          <w:color w:val="000000"/>
          <w:sz w:val="28"/>
          <w:szCs w:val="28"/>
        </w:rPr>
      </w:pPr>
      <w:r w:rsidRPr="005D7116">
        <w:rPr>
          <w:rFonts w:ascii="Times New Roman" w:hAnsi="Times New Roman"/>
          <w:color w:val="000000"/>
          <w:sz w:val="28"/>
          <w:szCs w:val="28"/>
        </w:rPr>
        <w:t xml:space="preserve">На </w:t>
      </w:r>
      <w:r>
        <w:rPr>
          <w:rFonts w:ascii="Times New Roman" w:hAnsi="Times New Roman"/>
          <w:color w:val="000000"/>
          <w:sz w:val="28"/>
          <w:szCs w:val="28"/>
        </w:rPr>
        <w:t xml:space="preserve">тяговое сопротивление рабочих органов культиватора </w:t>
      </w:r>
      <w:r w:rsidRPr="005D7116">
        <w:rPr>
          <w:rFonts w:ascii="Times New Roman" w:hAnsi="Times New Roman"/>
          <w:color w:val="000000"/>
          <w:sz w:val="28"/>
          <w:szCs w:val="28"/>
        </w:rPr>
        <w:t xml:space="preserve">влияет </w:t>
      </w:r>
      <w:r w:rsidRPr="00973D7F">
        <w:rPr>
          <w:rFonts w:ascii="Times New Roman" w:hAnsi="Times New Roman"/>
          <w:color w:val="000000"/>
          <w:sz w:val="28"/>
          <w:szCs w:val="28"/>
        </w:rPr>
        <w:t>ш</w:t>
      </w:r>
      <w:r w:rsidRPr="00973D7F">
        <w:rPr>
          <w:rFonts w:ascii="Times New Roman" w:hAnsi="Times New Roman"/>
          <w:color w:val="000000"/>
          <w:sz w:val="28"/>
          <w:szCs w:val="28"/>
        </w:rPr>
        <w:t>и</w:t>
      </w:r>
      <w:r w:rsidRPr="00973D7F">
        <w:rPr>
          <w:rFonts w:ascii="Times New Roman" w:hAnsi="Times New Roman"/>
          <w:color w:val="000000"/>
          <w:sz w:val="28"/>
          <w:szCs w:val="28"/>
        </w:rPr>
        <w:t xml:space="preserve">рина лапы </w:t>
      </w:r>
      <w:r>
        <w:rPr>
          <w:rFonts w:ascii="Times New Roman" w:hAnsi="Times New Roman"/>
          <w:color w:val="000000"/>
          <w:sz w:val="28"/>
          <w:szCs w:val="28"/>
        </w:rPr>
        <w:t>(диаметр) и з</w:t>
      </w:r>
      <w:r w:rsidRPr="00973D7F">
        <w:rPr>
          <w:rFonts w:ascii="Times New Roman" w:hAnsi="Times New Roman"/>
          <w:sz w:val="28"/>
          <w:szCs w:val="28"/>
        </w:rPr>
        <w:t xml:space="preserve">адний угол (угол наклона лапы) </w:t>
      </w:r>
      <w:r w:rsidRPr="005D7116">
        <w:rPr>
          <w:rFonts w:ascii="Times New Roman" w:hAnsi="Times New Roman"/>
          <w:color w:val="000000"/>
          <w:sz w:val="28"/>
          <w:szCs w:val="28"/>
        </w:rPr>
        <w:t>ротационного р</w:t>
      </w:r>
      <w:r w:rsidRPr="005D7116">
        <w:rPr>
          <w:rFonts w:ascii="Times New Roman" w:hAnsi="Times New Roman"/>
          <w:color w:val="000000"/>
          <w:sz w:val="28"/>
          <w:szCs w:val="28"/>
        </w:rPr>
        <w:t>а</w:t>
      </w:r>
      <w:r w:rsidRPr="005D7116">
        <w:rPr>
          <w:rFonts w:ascii="Times New Roman" w:hAnsi="Times New Roman"/>
          <w:color w:val="000000"/>
          <w:sz w:val="28"/>
          <w:szCs w:val="28"/>
        </w:rPr>
        <w:t xml:space="preserve">бочего органа. Факторы, интервалы и уровни варьирования представлены в таблице </w:t>
      </w:r>
      <w:r>
        <w:rPr>
          <w:rFonts w:ascii="Times New Roman" w:hAnsi="Times New Roman"/>
          <w:color w:val="000000"/>
          <w:sz w:val="28"/>
          <w:szCs w:val="28"/>
        </w:rPr>
        <w:t>1</w:t>
      </w:r>
    </w:p>
    <w:p w:rsidR="00492DED" w:rsidRPr="0016149A" w:rsidRDefault="00492DED" w:rsidP="0016149A">
      <w:pPr>
        <w:shd w:val="clear" w:color="auto" w:fill="FFFFFF"/>
        <w:spacing w:after="0" w:line="360" w:lineRule="auto"/>
        <w:jc w:val="both"/>
        <w:rPr>
          <w:rFonts w:ascii="Times New Roman" w:hAnsi="Times New Roman"/>
          <w:color w:val="000000"/>
          <w:sz w:val="24"/>
          <w:szCs w:val="24"/>
        </w:rPr>
      </w:pPr>
      <w:r w:rsidRPr="0016149A">
        <w:rPr>
          <w:rFonts w:ascii="Times New Roman" w:hAnsi="Times New Roman"/>
          <w:color w:val="000000"/>
          <w:sz w:val="24"/>
          <w:szCs w:val="24"/>
        </w:rPr>
        <w:t>Таблица – 1 Факторы, интервалы и уровни варьирования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140"/>
        <w:gridCol w:w="1080"/>
        <w:gridCol w:w="1260"/>
        <w:gridCol w:w="720"/>
        <w:gridCol w:w="900"/>
        <w:gridCol w:w="865"/>
      </w:tblGrid>
      <w:tr w:rsidR="00492DED" w:rsidRPr="00CF1CD4" w:rsidTr="00CF1CD4">
        <w:trPr>
          <w:jc w:val="center"/>
        </w:trPr>
        <w:tc>
          <w:tcPr>
            <w:tcW w:w="4140" w:type="dxa"/>
            <w:vMerge w:val="restart"/>
          </w:tcPr>
          <w:p w:rsidR="00492DED" w:rsidRPr="00CF1CD4" w:rsidRDefault="00492DED" w:rsidP="00CF1CD4">
            <w:pPr>
              <w:spacing w:after="0" w:line="360" w:lineRule="auto"/>
              <w:ind w:firstLine="540"/>
              <w:jc w:val="both"/>
              <w:rPr>
                <w:rFonts w:ascii="Times New Roman" w:hAnsi="Times New Roman"/>
                <w:color w:val="000000"/>
                <w:sz w:val="24"/>
                <w:szCs w:val="24"/>
                <w:lang w:eastAsia="ru-RU"/>
              </w:rPr>
            </w:pPr>
          </w:p>
          <w:p w:rsidR="00492DED" w:rsidRPr="00CF1CD4" w:rsidRDefault="00492DED" w:rsidP="00CF1CD4">
            <w:pPr>
              <w:spacing w:after="0" w:line="360" w:lineRule="auto"/>
              <w:jc w:val="both"/>
              <w:rPr>
                <w:rFonts w:ascii="Times New Roman" w:hAnsi="Times New Roman"/>
                <w:color w:val="000000"/>
                <w:sz w:val="24"/>
                <w:szCs w:val="24"/>
                <w:lang w:eastAsia="ru-RU"/>
              </w:rPr>
            </w:pPr>
          </w:p>
          <w:p w:rsidR="00492DED" w:rsidRPr="00CF1CD4" w:rsidRDefault="00492DED" w:rsidP="00CF1CD4">
            <w:pPr>
              <w:spacing w:after="0" w:line="360" w:lineRule="auto"/>
              <w:jc w:val="both"/>
              <w:rPr>
                <w:rFonts w:ascii="Times New Roman" w:hAnsi="Times New Roman"/>
                <w:color w:val="000000"/>
                <w:sz w:val="24"/>
                <w:szCs w:val="24"/>
                <w:lang w:eastAsia="ru-RU"/>
              </w:rPr>
            </w:pPr>
            <w:r w:rsidRPr="00CF1CD4">
              <w:rPr>
                <w:rFonts w:ascii="Times New Roman" w:hAnsi="Times New Roman"/>
                <w:color w:val="000000"/>
                <w:sz w:val="24"/>
                <w:szCs w:val="24"/>
                <w:lang w:eastAsia="ru-RU"/>
              </w:rPr>
              <w:t xml:space="preserve">      Переменные факторы</w:t>
            </w:r>
          </w:p>
        </w:tc>
        <w:tc>
          <w:tcPr>
            <w:tcW w:w="1080" w:type="dxa"/>
            <w:vMerge w:val="restart"/>
          </w:tcPr>
          <w:p w:rsidR="00492DED" w:rsidRPr="00CF1CD4" w:rsidRDefault="00492DED" w:rsidP="00CF1CD4">
            <w:pPr>
              <w:spacing w:after="0" w:line="240" w:lineRule="auto"/>
              <w:jc w:val="both"/>
              <w:rPr>
                <w:rFonts w:ascii="Times New Roman" w:hAnsi="Times New Roman"/>
                <w:color w:val="000000"/>
                <w:sz w:val="24"/>
                <w:szCs w:val="24"/>
                <w:lang w:eastAsia="ru-RU"/>
              </w:rPr>
            </w:pPr>
            <w:r w:rsidRPr="00CF1CD4">
              <w:rPr>
                <w:rFonts w:ascii="Times New Roman" w:hAnsi="Times New Roman"/>
                <w:color w:val="000000"/>
                <w:sz w:val="24"/>
                <w:szCs w:val="24"/>
                <w:lang w:eastAsia="ru-RU"/>
              </w:rPr>
              <w:t>Код</w:t>
            </w:r>
            <w:r w:rsidRPr="00CF1CD4">
              <w:rPr>
                <w:rFonts w:ascii="Times New Roman" w:hAnsi="Times New Roman"/>
                <w:color w:val="000000"/>
                <w:sz w:val="24"/>
                <w:szCs w:val="24"/>
                <w:lang w:eastAsia="ru-RU"/>
              </w:rPr>
              <w:t>и</w:t>
            </w:r>
            <w:r w:rsidRPr="00CF1CD4">
              <w:rPr>
                <w:rFonts w:ascii="Times New Roman" w:hAnsi="Times New Roman"/>
                <w:color w:val="000000"/>
                <w:sz w:val="24"/>
                <w:szCs w:val="24"/>
                <w:lang w:eastAsia="ru-RU"/>
              </w:rPr>
              <w:t>рован-</w:t>
            </w:r>
          </w:p>
          <w:p w:rsidR="00492DED" w:rsidRPr="00CF1CD4" w:rsidRDefault="00492DED" w:rsidP="00CF1CD4">
            <w:pPr>
              <w:spacing w:after="0" w:line="240" w:lineRule="auto"/>
              <w:rPr>
                <w:rFonts w:ascii="Times New Roman" w:hAnsi="Times New Roman"/>
                <w:color w:val="000000"/>
                <w:sz w:val="24"/>
                <w:szCs w:val="24"/>
                <w:vertAlign w:val="subscript"/>
                <w:lang w:eastAsia="ru-RU"/>
              </w:rPr>
            </w:pPr>
            <w:r w:rsidRPr="00CF1CD4">
              <w:rPr>
                <w:rFonts w:ascii="Times New Roman" w:hAnsi="Times New Roman"/>
                <w:color w:val="000000"/>
                <w:sz w:val="24"/>
                <w:szCs w:val="24"/>
                <w:lang w:eastAsia="ru-RU"/>
              </w:rPr>
              <w:t xml:space="preserve">ные обозн., </w:t>
            </w:r>
            <w:r w:rsidRPr="00CF1CD4">
              <w:rPr>
                <w:rFonts w:ascii="Times New Roman" w:hAnsi="Times New Roman"/>
                <w:color w:val="000000"/>
                <w:sz w:val="24"/>
                <w:szCs w:val="24"/>
                <w:lang w:val="en-US" w:eastAsia="ru-RU"/>
              </w:rPr>
              <w:t>X</w:t>
            </w:r>
            <w:r w:rsidRPr="00CF1CD4">
              <w:rPr>
                <w:rFonts w:ascii="Times New Roman" w:hAnsi="Times New Roman"/>
                <w:color w:val="000000"/>
                <w:sz w:val="24"/>
                <w:szCs w:val="24"/>
                <w:vertAlign w:val="subscript"/>
                <w:lang w:val="en-US" w:eastAsia="ru-RU"/>
              </w:rPr>
              <w:t>i</w:t>
            </w:r>
          </w:p>
        </w:tc>
        <w:tc>
          <w:tcPr>
            <w:tcW w:w="1260" w:type="dxa"/>
            <w:vMerge w:val="restart"/>
          </w:tcPr>
          <w:p w:rsidR="00492DED" w:rsidRPr="00CF1CD4" w:rsidRDefault="00492DED" w:rsidP="00CF1CD4">
            <w:pPr>
              <w:spacing w:after="0" w:line="240" w:lineRule="auto"/>
              <w:jc w:val="both"/>
              <w:rPr>
                <w:rFonts w:ascii="Times New Roman" w:hAnsi="Times New Roman"/>
                <w:color w:val="000000"/>
                <w:sz w:val="24"/>
                <w:szCs w:val="24"/>
                <w:lang w:eastAsia="ru-RU"/>
              </w:rPr>
            </w:pPr>
            <w:r w:rsidRPr="00CF1CD4">
              <w:rPr>
                <w:rFonts w:ascii="Times New Roman" w:hAnsi="Times New Roman"/>
                <w:color w:val="000000"/>
                <w:sz w:val="24"/>
                <w:szCs w:val="24"/>
                <w:lang w:eastAsia="ru-RU"/>
              </w:rPr>
              <w:t xml:space="preserve">Интервал </w:t>
            </w:r>
          </w:p>
          <w:p w:rsidR="00492DED" w:rsidRPr="00CF1CD4" w:rsidRDefault="00492DED" w:rsidP="00CF1CD4">
            <w:pPr>
              <w:spacing w:after="0" w:line="240" w:lineRule="auto"/>
              <w:jc w:val="both"/>
              <w:rPr>
                <w:rFonts w:ascii="Times New Roman" w:hAnsi="Times New Roman"/>
                <w:color w:val="000000"/>
                <w:sz w:val="24"/>
                <w:szCs w:val="24"/>
                <w:lang w:eastAsia="ru-RU"/>
              </w:rPr>
            </w:pPr>
            <w:r w:rsidRPr="00CF1CD4">
              <w:rPr>
                <w:rFonts w:ascii="Times New Roman" w:hAnsi="Times New Roman"/>
                <w:color w:val="000000"/>
                <w:sz w:val="24"/>
                <w:szCs w:val="24"/>
                <w:lang w:eastAsia="ru-RU"/>
              </w:rPr>
              <w:t>варьир</w:t>
            </w:r>
            <w:r w:rsidRPr="00CF1CD4">
              <w:rPr>
                <w:rFonts w:ascii="Times New Roman" w:hAnsi="Times New Roman"/>
                <w:color w:val="000000"/>
                <w:sz w:val="24"/>
                <w:szCs w:val="24"/>
                <w:lang w:eastAsia="ru-RU"/>
              </w:rPr>
              <w:t>о</w:t>
            </w:r>
            <w:r w:rsidRPr="00CF1CD4">
              <w:rPr>
                <w:rFonts w:ascii="Times New Roman" w:hAnsi="Times New Roman"/>
                <w:color w:val="000000"/>
                <w:sz w:val="24"/>
                <w:szCs w:val="24"/>
                <w:lang w:eastAsia="ru-RU"/>
              </w:rPr>
              <w:t>вания,</w:t>
            </w:r>
          </w:p>
          <w:p w:rsidR="00492DED" w:rsidRPr="00CF1CD4" w:rsidRDefault="00492DED" w:rsidP="00CF1CD4">
            <w:pPr>
              <w:spacing w:after="0" w:line="240" w:lineRule="auto"/>
              <w:jc w:val="both"/>
              <w:rPr>
                <w:rFonts w:ascii="Times New Roman" w:hAnsi="Times New Roman"/>
                <w:color w:val="000000"/>
                <w:sz w:val="24"/>
                <w:szCs w:val="24"/>
                <w:lang w:eastAsia="ru-RU"/>
              </w:rPr>
            </w:pPr>
            <w:r w:rsidRPr="00CF1CD4">
              <w:rPr>
                <w:rFonts w:ascii="Times New Roman" w:hAnsi="Times New Roman"/>
                <w:color w:val="000000"/>
                <w:sz w:val="24"/>
                <w:szCs w:val="24"/>
                <w:lang w:eastAsia="ru-RU"/>
              </w:rPr>
              <w:t>∆</w:t>
            </w:r>
            <w:r w:rsidRPr="00CF1CD4">
              <w:rPr>
                <w:rFonts w:ascii="Times New Roman" w:hAnsi="Times New Roman"/>
                <w:color w:val="000000"/>
                <w:sz w:val="24"/>
                <w:szCs w:val="24"/>
                <w:vertAlign w:val="subscript"/>
                <w:lang w:val="en-US" w:eastAsia="ru-RU"/>
              </w:rPr>
              <w:t>i</w:t>
            </w:r>
          </w:p>
        </w:tc>
        <w:tc>
          <w:tcPr>
            <w:tcW w:w="2485" w:type="dxa"/>
            <w:gridSpan w:val="3"/>
          </w:tcPr>
          <w:p w:rsidR="00492DED" w:rsidRPr="00CF1CD4" w:rsidRDefault="00492DED" w:rsidP="00CF1CD4">
            <w:pPr>
              <w:spacing w:after="0" w:line="360" w:lineRule="auto"/>
              <w:jc w:val="both"/>
              <w:rPr>
                <w:rFonts w:ascii="Times New Roman" w:hAnsi="Times New Roman"/>
                <w:color w:val="000000"/>
                <w:sz w:val="24"/>
                <w:szCs w:val="24"/>
                <w:lang w:eastAsia="ru-RU"/>
              </w:rPr>
            </w:pPr>
            <w:r w:rsidRPr="00CF1CD4">
              <w:rPr>
                <w:rFonts w:ascii="Times New Roman" w:hAnsi="Times New Roman"/>
                <w:color w:val="000000"/>
                <w:sz w:val="24"/>
                <w:szCs w:val="24"/>
                <w:lang w:eastAsia="ru-RU"/>
              </w:rPr>
              <w:t>Уровни факторов</w:t>
            </w:r>
          </w:p>
        </w:tc>
      </w:tr>
      <w:tr w:rsidR="00492DED" w:rsidRPr="00CF1CD4" w:rsidTr="00CF1CD4">
        <w:trPr>
          <w:trHeight w:val="1003"/>
          <w:jc w:val="center"/>
        </w:trPr>
        <w:tc>
          <w:tcPr>
            <w:tcW w:w="4140" w:type="dxa"/>
            <w:vMerge/>
          </w:tcPr>
          <w:p w:rsidR="00492DED" w:rsidRPr="00CF1CD4" w:rsidRDefault="00492DED" w:rsidP="00CF1CD4">
            <w:pPr>
              <w:spacing w:after="0" w:line="360" w:lineRule="auto"/>
              <w:ind w:firstLine="540"/>
              <w:jc w:val="both"/>
              <w:rPr>
                <w:rFonts w:ascii="Times New Roman" w:hAnsi="Times New Roman"/>
                <w:color w:val="000000"/>
                <w:sz w:val="24"/>
                <w:szCs w:val="24"/>
                <w:lang w:eastAsia="ru-RU"/>
              </w:rPr>
            </w:pPr>
          </w:p>
        </w:tc>
        <w:tc>
          <w:tcPr>
            <w:tcW w:w="1080" w:type="dxa"/>
            <w:vMerge/>
          </w:tcPr>
          <w:p w:rsidR="00492DED" w:rsidRPr="00CF1CD4" w:rsidRDefault="00492DED" w:rsidP="00CF1CD4">
            <w:pPr>
              <w:spacing w:after="0" w:line="360" w:lineRule="auto"/>
              <w:ind w:firstLine="540"/>
              <w:jc w:val="both"/>
              <w:rPr>
                <w:rFonts w:ascii="Times New Roman" w:hAnsi="Times New Roman"/>
                <w:color w:val="000000"/>
                <w:sz w:val="24"/>
                <w:szCs w:val="24"/>
                <w:lang w:eastAsia="ru-RU"/>
              </w:rPr>
            </w:pPr>
          </w:p>
        </w:tc>
        <w:tc>
          <w:tcPr>
            <w:tcW w:w="1260" w:type="dxa"/>
            <w:vMerge/>
          </w:tcPr>
          <w:p w:rsidR="00492DED" w:rsidRPr="00CF1CD4" w:rsidRDefault="00492DED" w:rsidP="00CF1CD4">
            <w:pPr>
              <w:spacing w:after="0" w:line="360" w:lineRule="auto"/>
              <w:ind w:firstLine="540"/>
              <w:jc w:val="both"/>
              <w:rPr>
                <w:rFonts w:ascii="Times New Roman" w:hAnsi="Times New Roman"/>
                <w:color w:val="000000"/>
                <w:sz w:val="24"/>
                <w:szCs w:val="24"/>
                <w:lang w:eastAsia="ru-RU"/>
              </w:rPr>
            </w:pPr>
          </w:p>
        </w:tc>
        <w:tc>
          <w:tcPr>
            <w:tcW w:w="720" w:type="dxa"/>
          </w:tcPr>
          <w:p w:rsidR="00492DED" w:rsidRPr="00CF1CD4" w:rsidRDefault="00492DED" w:rsidP="00CF1CD4">
            <w:pPr>
              <w:spacing w:after="0" w:line="360" w:lineRule="auto"/>
              <w:jc w:val="center"/>
              <w:rPr>
                <w:rFonts w:ascii="Times New Roman" w:hAnsi="Times New Roman"/>
                <w:color w:val="000000"/>
                <w:sz w:val="24"/>
                <w:szCs w:val="24"/>
                <w:lang w:eastAsia="ru-RU"/>
              </w:rPr>
            </w:pPr>
            <w:r w:rsidRPr="00CF1CD4">
              <w:rPr>
                <w:rFonts w:ascii="Times New Roman" w:hAnsi="Times New Roman"/>
                <w:color w:val="000000"/>
                <w:sz w:val="24"/>
                <w:szCs w:val="24"/>
                <w:lang w:eastAsia="ru-RU"/>
              </w:rPr>
              <w:t>+1</w:t>
            </w:r>
          </w:p>
        </w:tc>
        <w:tc>
          <w:tcPr>
            <w:tcW w:w="900" w:type="dxa"/>
          </w:tcPr>
          <w:p w:rsidR="00492DED" w:rsidRPr="00CF1CD4" w:rsidRDefault="00492DED" w:rsidP="00CF1CD4">
            <w:pPr>
              <w:spacing w:after="0" w:line="360" w:lineRule="auto"/>
              <w:jc w:val="center"/>
              <w:rPr>
                <w:rFonts w:ascii="Times New Roman" w:hAnsi="Times New Roman"/>
                <w:color w:val="000000"/>
                <w:sz w:val="24"/>
                <w:szCs w:val="24"/>
                <w:lang w:eastAsia="ru-RU"/>
              </w:rPr>
            </w:pPr>
            <w:r w:rsidRPr="00CF1CD4">
              <w:rPr>
                <w:rFonts w:ascii="Times New Roman" w:hAnsi="Times New Roman"/>
                <w:color w:val="000000"/>
                <w:sz w:val="24"/>
                <w:szCs w:val="24"/>
                <w:lang w:eastAsia="ru-RU"/>
              </w:rPr>
              <w:t>0</w:t>
            </w:r>
          </w:p>
        </w:tc>
        <w:tc>
          <w:tcPr>
            <w:tcW w:w="865" w:type="dxa"/>
          </w:tcPr>
          <w:p w:rsidR="00492DED" w:rsidRPr="00CF1CD4" w:rsidRDefault="00492DED" w:rsidP="00CF1CD4">
            <w:pPr>
              <w:spacing w:after="0" w:line="360" w:lineRule="auto"/>
              <w:jc w:val="center"/>
              <w:rPr>
                <w:rFonts w:ascii="Times New Roman" w:hAnsi="Times New Roman"/>
                <w:color w:val="000000"/>
                <w:sz w:val="24"/>
                <w:szCs w:val="24"/>
                <w:lang w:eastAsia="ru-RU"/>
              </w:rPr>
            </w:pPr>
            <w:r w:rsidRPr="00CF1CD4">
              <w:rPr>
                <w:rFonts w:ascii="Times New Roman" w:hAnsi="Times New Roman"/>
                <w:color w:val="000000"/>
                <w:sz w:val="24"/>
                <w:szCs w:val="24"/>
                <w:lang w:eastAsia="ru-RU"/>
              </w:rPr>
              <w:t>-1</w:t>
            </w:r>
          </w:p>
        </w:tc>
      </w:tr>
      <w:tr w:rsidR="00492DED" w:rsidRPr="00CF1CD4" w:rsidTr="00CF1CD4">
        <w:trPr>
          <w:trHeight w:val="364"/>
          <w:jc w:val="center"/>
        </w:trPr>
        <w:tc>
          <w:tcPr>
            <w:tcW w:w="4140" w:type="dxa"/>
          </w:tcPr>
          <w:p w:rsidR="00492DED" w:rsidRPr="00CF1CD4" w:rsidRDefault="00492DED" w:rsidP="00CF1CD4">
            <w:pPr>
              <w:spacing w:after="0" w:line="360" w:lineRule="auto"/>
              <w:jc w:val="both"/>
              <w:rPr>
                <w:rFonts w:ascii="Times New Roman" w:hAnsi="Times New Roman"/>
                <w:color w:val="000000"/>
                <w:sz w:val="24"/>
                <w:szCs w:val="24"/>
                <w:lang w:eastAsia="ru-RU"/>
              </w:rPr>
            </w:pPr>
            <w:r w:rsidRPr="00CF1CD4">
              <w:rPr>
                <w:rFonts w:ascii="Times New Roman" w:hAnsi="Times New Roman"/>
                <w:color w:val="000000"/>
                <w:sz w:val="24"/>
                <w:szCs w:val="24"/>
                <w:lang w:eastAsia="ru-RU"/>
              </w:rPr>
              <w:t>Общая ширина лапы Х</w:t>
            </w:r>
            <w:r w:rsidRPr="00CF1CD4">
              <w:rPr>
                <w:rFonts w:ascii="Times New Roman" w:hAnsi="Times New Roman"/>
                <w:color w:val="000000"/>
                <w:sz w:val="24"/>
                <w:szCs w:val="24"/>
                <w:vertAlign w:val="subscript"/>
                <w:lang w:eastAsia="ru-RU"/>
              </w:rPr>
              <w:t>1</w:t>
            </w:r>
            <w:r w:rsidRPr="00CF1CD4">
              <w:rPr>
                <w:rFonts w:ascii="Times New Roman" w:hAnsi="Times New Roman"/>
                <w:color w:val="000000"/>
                <w:sz w:val="24"/>
                <w:szCs w:val="24"/>
                <w:lang w:eastAsia="ru-RU"/>
              </w:rPr>
              <w:t xml:space="preserve"> </w:t>
            </w:r>
            <w:r w:rsidRPr="00CF1CD4">
              <w:rPr>
                <w:rFonts w:ascii="Times New Roman" w:hAnsi="Times New Roman"/>
                <w:sz w:val="24"/>
                <w:szCs w:val="24"/>
                <w:lang w:eastAsia="ru-RU"/>
              </w:rPr>
              <w:t>(</w:t>
            </w:r>
            <w:r w:rsidRPr="00CF1CD4">
              <w:rPr>
                <w:rFonts w:ascii="Times New Roman" w:hAnsi="Times New Roman"/>
                <w:color w:val="000000"/>
                <w:sz w:val="24"/>
                <w:szCs w:val="24"/>
                <w:lang w:val="en-US" w:eastAsia="ru-RU"/>
              </w:rPr>
              <w:t>d</w:t>
            </w:r>
            <w:r w:rsidRPr="00CF1CD4">
              <w:rPr>
                <w:rFonts w:ascii="Times New Roman" w:hAnsi="Times New Roman"/>
                <w:sz w:val="24"/>
                <w:szCs w:val="24"/>
                <w:vertAlign w:val="subscript"/>
                <w:lang w:val="en-US" w:eastAsia="ru-RU"/>
              </w:rPr>
              <w:t>j</w:t>
            </w:r>
            <w:r w:rsidRPr="00CF1CD4">
              <w:rPr>
                <w:rFonts w:ascii="Times New Roman" w:hAnsi="Times New Roman"/>
                <w:sz w:val="24"/>
                <w:szCs w:val="24"/>
                <w:lang w:eastAsia="ru-RU"/>
              </w:rPr>
              <w:t>)</w:t>
            </w:r>
            <w:r w:rsidRPr="00CF1CD4">
              <w:rPr>
                <w:rFonts w:ascii="Times New Roman" w:hAnsi="Times New Roman"/>
                <w:color w:val="000000"/>
                <w:sz w:val="24"/>
                <w:szCs w:val="24"/>
                <w:lang w:eastAsia="ru-RU"/>
              </w:rPr>
              <w:t xml:space="preserve">, мм </w:t>
            </w:r>
          </w:p>
        </w:tc>
        <w:tc>
          <w:tcPr>
            <w:tcW w:w="1080" w:type="dxa"/>
          </w:tcPr>
          <w:p w:rsidR="00492DED" w:rsidRPr="00CF1CD4" w:rsidRDefault="00492DED" w:rsidP="00CF1CD4">
            <w:pPr>
              <w:spacing w:after="0" w:line="360" w:lineRule="auto"/>
              <w:jc w:val="center"/>
              <w:rPr>
                <w:rFonts w:ascii="Times New Roman" w:hAnsi="Times New Roman"/>
                <w:color w:val="000000"/>
                <w:sz w:val="24"/>
                <w:szCs w:val="24"/>
                <w:lang w:eastAsia="ru-RU"/>
              </w:rPr>
            </w:pPr>
            <w:r w:rsidRPr="00CF1CD4">
              <w:rPr>
                <w:rFonts w:ascii="Times New Roman" w:hAnsi="Times New Roman"/>
                <w:color w:val="000000"/>
                <w:sz w:val="24"/>
                <w:szCs w:val="24"/>
                <w:lang w:eastAsia="ru-RU"/>
              </w:rPr>
              <w:t>х</w:t>
            </w:r>
            <w:r w:rsidRPr="00CF1CD4">
              <w:rPr>
                <w:rFonts w:ascii="Times New Roman" w:hAnsi="Times New Roman"/>
                <w:color w:val="000000"/>
                <w:sz w:val="24"/>
                <w:szCs w:val="24"/>
                <w:vertAlign w:val="subscript"/>
                <w:lang w:eastAsia="ru-RU"/>
              </w:rPr>
              <w:t>1</w:t>
            </w:r>
          </w:p>
        </w:tc>
        <w:tc>
          <w:tcPr>
            <w:tcW w:w="1260" w:type="dxa"/>
          </w:tcPr>
          <w:p w:rsidR="00492DED" w:rsidRPr="00CF1CD4" w:rsidRDefault="00492DED" w:rsidP="00CF1CD4">
            <w:pPr>
              <w:spacing w:after="0" w:line="360" w:lineRule="auto"/>
              <w:jc w:val="center"/>
              <w:rPr>
                <w:rFonts w:ascii="Times New Roman" w:hAnsi="Times New Roman"/>
                <w:color w:val="000000"/>
                <w:sz w:val="24"/>
                <w:szCs w:val="24"/>
                <w:lang w:eastAsia="ru-RU"/>
              </w:rPr>
            </w:pPr>
            <w:r w:rsidRPr="00CF1CD4">
              <w:rPr>
                <w:rFonts w:ascii="Times New Roman" w:hAnsi="Times New Roman"/>
                <w:color w:val="000000"/>
                <w:sz w:val="24"/>
                <w:szCs w:val="24"/>
                <w:lang w:eastAsia="ru-RU"/>
              </w:rPr>
              <w:t>140</w:t>
            </w:r>
          </w:p>
        </w:tc>
        <w:tc>
          <w:tcPr>
            <w:tcW w:w="720" w:type="dxa"/>
          </w:tcPr>
          <w:p w:rsidR="00492DED" w:rsidRPr="00CF1CD4" w:rsidRDefault="00492DED" w:rsidP="00CF1CD4">
            <w:pPr>
              <w:spacing w:after="0" w:line="360" w:lineRule="auto"/>
              <w:jc w:val="center"/>
              <w:rPr>
                <w:rFonts w:ascii="Times New Roman" w:hAnsi="Times New Roman"/>
                <w:color w:val="000000"/>
                <w:sz w:val="24"/>
                <w:szCs w:val="24"/>
                <w:lang w:eastAsia="ru-RU"/>
              </w:rPr>
            </w:pPr>
            <w:r w:rsidRPr="00CF1CD4">
              <w:rPr>
                <w:rFonts w:ascii="Times New Roman" w:hAnsi="Times New Roman"/>
                <w:color w:val="000000"/>
                <w:sz w:val="24"/>
                <w:szCs w:val="24"/>
                <w:lang w:eastAsia="ru-RU"/>
              </w:rPr>
              <w:t>500</w:t>
            </w:r>
          </w:p>
        </w:tc>
        <w:tc>
          <w:tcPr>
            <w:tcW w:w="900" w:type="dxa"/>
          </w:tcPr>
          <w:p w:rsidR="00492DED" w:rsidRPr="00CF1CD4" w:rsidRDefault="00492DED" w:rsidP="00CF1CD4">
            <w:pPr>
              <w:spacing w:after="0" w:line="360" w:lineRule="auto"/>
              <w:jc w:val="center"/>
              <w:rPr>
                <w:rFonts w:ascii="Times New Roman" w:hAnsi="Times New Roman"/>
                <w:color w:val="000000"/>
                <w:sz w:val="24"/>
                <w:szCs w:val="24"/>
                <w:lang w:eastAsia="ru-RU"/>
              </w:rPr>
            </w:pPr>
            <w:r w:rsidRPr="00CF1CD4">
              <w:rPr>
                <w:rFonts w:ascii="Times New Roman" w:hAnsi="Times New Roman"/>
                <w:color w:val="000000"/>
                <w:sz w:val="24"/>
                <w:szCs w:val="24"/>
                <w:lang w:eastAsia="ru-RU"/>
              </w:rPr>
              <w:t>360</w:t>
            </w:r>
          </w:p>
        </w:tc>
        <w:tc>
          <w:tcPr>
            <w:tcW w:w="865" w:type="dxa"/>
          </w:tcPr>
          <w:p w:rsidR="00492DED" w:rsidRPr="00CF1CD4" w:rsidRDefault="00492DED" w:rsidP="00CF1CD4">
            <w:pPr>
              <w:spacing w:after="0" w:line="360" w:lineRule="auto"/>
              <w:jc w:val="center"/>
              <w:rPr>
                <w:rFonts w:ascii="Times New Roman" w:hAnsi="Times New Roman"/>
                <w:color w:val="000000"/>
                <w:sz w:val="24"/>
                <w:szCs w:val="24"/>
                <w:lang w:eastAsia="ru-RU"/>
              </w:rPr>
            </w:pPr>
            <w:r w:rsidRPr="00CF1CD4">
              <w:rPr>
                <w:rFonts w:ascii="Times New Roman" w:hAnsi="Times New Roman"/>
                <w:color w:val="000000"/>
                <w:sz w:val="24"/>
                <w:szCs w:val="24"/>
                <w:lang w:eastAsia="ru-RU"/>
              </w:rPr>
              <w:t>220</w:t>
            </w:r>
          </w:p>
        </w:tc>
      </w:tr>
      <w:tr w:rsidR="00492DED" w:rsidRPr="00CF1CD4" w:rsidTr="00CF1CD4">
        <w:trPr>
          <w:trHeight w:val="697"/>
          <w:jc w:val="center"/>
        </w:trPr>
        <w:tc>
          <w:tcPr>
            <w:tcW w:w="4140" w:type="dxa"/>
          </w:tcPr>
          <w:p w:rsidR="00492DED" w:rsidRPr="00CF1CD4" w:rsidRDefault="00492DED" w:rsidP="00CF1CD4">
            <w:pPr>
              <w:spacing w:after="0" w:line="360" w:lineRule="auto"/>
              <w:jc w:val="both"/>
              <w:rPr>
                <w:rFonts w:ascii="Times New Roman" w:hAnsi="Times New Roman"/>
                <w:color w:val="000000"/>
                <w:sz w:val="24"/>
                <w:szCs w:val="24"/>
                <w:lang w:eastAsia="ru-RU"/>
              </w:rPr>
            </w:pPr>
            <w:r w:rsidRPr="00CF1CD4">
              <w:rPr>
                <w:rFonts w:ascii="Times New Roman" w:hAnsi="Times New Roman"/>
                <w:sz w:val="24"/>
                <w:szCs w:val="24"/>
                <w:lang w:eastAsia="ru-RU"/>
              </w:rPr>
              <w:t>Задний угол (угол наклона лапы) Х</w:t>
            </w:r>
            <w:r w:rsidRPr="00CF1CD4">
              <w:rPr>
                <w:rFonts w:ascii="Times New Roman" w:hAnsi="Times New Roman"/>
                <w:sz w:val="24"/>
                <w:szCs w:val="24"/>
                <w:vertAlign w:val="subscript"/>
                <w:lang w:eastAsia="ru-RU"/>
              </w:rPr>
              <w:t>2</w:t>
            </w:r>
            <w:r w:rsidRPr="00CF1CD4">
              <w:rPr>
                <w:rFonts w:ascii="Times New Roman" w:hAnsi="Times New Roman"/>
                <w:sz w:val="24"/>
                <w:szCs w:val="24"/>
                <w:lang w:eastAsia="ru-RU"/>
              </w:rPr>
              <w:t xml:space="preserve"> (</w:t>
            </w:r>
            <w:r w:rsidRPr="00CF1CD4">
              <w:rPr>
                <w:rFonts w:ascii="Times New Roman" w:hAnsi="Times New Roman"/>
                <w:color w:val="000000"/>
                <w:sz w:val="24"/>
                <w:szCs w:val="24"/>
                <w:lang w:val="en-US" w:eastAsia="ru-RU"/>
              </w:rPr>
              <w:t>Q</w:t>
            </w:r>
            <w:r w:rsidRPr="00CF1CD4">
              <w:rPr>
                <w:rFonts w:ascii="Times New Roman" w:hAnsi="Times New Roman"/>
                <w:sz w:val="24"/>
                <w:szCs w:val="24"/>
                <w:vertAlign w:val="subscript"/>
                <w:lang w:val="en-US" w:eastAsia="ru-RU"/>
              </w:rPr>
              <w:t>i</w:t>
            </w:r>
            <w:r w:rsidRPr="00CF1CD4">
              <w:rPr>
                <w:rFonts w:ascii="Times New Roman" w:hAnsi="Times New Roman"/>
                <w:sz w:val="24"/>
                <w:szCs w:val="24"/>
                <w:lang w:eastAsia="ru-RU"/>
              </w:rPr>
              <w:t>), град.</w:t>
            </w:r>
          </w:p>
        </w:tc>
        <w:tc>
          <w:tcPr>
            <w:tcW w:w="1080" w:type="dxa"/>
          </w:tcPr>
          <w:p w:rsidR="00492DED" w:rsidRPr="00CF1CD4" w:rsidRDefault="00492DED" w:rsidP="00CF1CD4">
            <w:pPr>
              <w:spacing w:after="0" w:line="360" w:lineRule="auto"/>
              <w:jc w:val="center"/>
              <w:rPr>
                <w:rFonts w:ascii="Times New Roman" w:hAnsi="Times New Roman"/>
                <w:color w:val="000000"/>
                <w:sz w:val="24"/>
                <w:szCs w:val="24"/>
                <w:lang w:eastAsia="ru-RU"/>
              </w:rPr>
            </w:pPr>
            <w:r w:rsidRPr="00CF1CD4">
              <w:rPr>
                <w:rFonts w:ascii="Times New Roman" w:hAnsi="Times New Roman"/>
                <w:color w:val="000000"/>
                <w:sz w:val="24"/>
                <w:szCs w:val="24"/>
                <w:lang w:eastAsia="ru-RU"/>
              </w:rPr>
              <w:t>х</w:t>
            </w:r>
            <w:r w:rsidRPr="00CF1CD4">
              <w:rPr>
                <w:rFonts w:ascii="Times New Roman" w:hAnsi="Times New Roman"/>
                <w:color w:val="000000"/>
                <w:sz w:val="24"/>
                <w:szCs w:val="24"/>
                <w:vertAlign w:val="subscript"/>
                <w:lang w:eastAsia="ru-RU"/>
              </w:rPr>
              <w:t>2</w:t>
            </w:r>
          </w:p>
        </w:tc>
        <w:tc>
          <w:tcPr>
            <w:tcW w:w="1260" w:type="dxa"/>
          </w:tcPr>
          <w:p w:rsidR="00492DED" w:rsidRPr="00CF1CD4" w:rsidRDefault="00492DED" w:rsidP="00CF1CD4">
            <w:pPr>
              <w:spacing w:after="0" w:line="360" w:lineRule="auto"/>
              <w:jc w:val="center"/>
              <w:rPr>
                <w:rFonts w:ascii="Times New Roman" w:hAnsi="Times New Roman"/>
                <w:color w:val="000000"/>
                <w:sz w:val="24"/>
                <w:szCs w:val="24"/>
                <w:lang w:eastAsia="ru-RU"/>
              </w:rPr>
            </w:pPr>
            <w:r w:rsidRPr="00CF1CD4">
              <w:rPr>
                <w:rFonts w:ascii="Times New Roman" w:hAnsi="Times New Roman"/>
                <w:color w:val="000000"/>
                <w:sz w:val="24"/>
                <w:szCs w:val="24"/>
                <w:lang w:eastAsia="ru-RU"/>
              </w:rPr>
              <w:t>7</w:t>
            </w:r>
          </w:p>
        </w:tc>
        <w:tc>
          <w:tcPr>
            <w:tcW w:w="720" w:type="dxa"/>
          </w:tcPr>
          <w:p w:rsidR="00492DED" w:rsidRPr="00CF1CD4" w:rsidRDefault="00492DED" w:rsidP="00CF1CD4">
            <w:pPr>
              <w:spacing w:after="0" w:line="360" w:lineRule="auto"/>
              <w:jc w:val="center"/>
              <w:rPr>
                <w:rFonts w:ascii="Times New Roman" w:hAnsi="Times New Roman"/>
                <w:color w:val="000000"/>
                <w:sz w:val="24"/>
                <w:szCs w:val="24"/>
                <w:lang w:eastAsia="ru-RU"/>
              </w:rPr>
            </w:pPr>
            <w:r w:rsidRPr="00CF1CD4">
              <w:rPr>
                <w:rFonts w:ascii="Times New Roman" w:hAnsi="Times New Roman"/>
                <w:color w:val="000000"/>
                <w:sz w:val="24"/>
                <w:szCs w:val="24"/>
                <w:lang w:eastAsia="ru-RU"/>
              </w:rPr>
              <w:t>17</w:t>
            </w:r>
          </w:p>
        </w:tc>
        <w:tc>
          <w:tcPr>
            <w:tcW w:w="900" w:type="dxa"/>
          </w:tcPr>
          <w:p w:rsidR="00492DED" w:rsidRPr="00CF1CD4" w:rsidRDefault="00492DED" w:rsidP="00CF1CD4">
            <w:pPr>
              <w:spacing w:after="0" w:line="360" w:lineRule="auto"/>
              <w:jc w:val="center"/>
              <w:rPr>
                <w:rFonts w:ascii="Times New Roman" w:hAnsi="Times New Roman"/>
                <w:color w:val="000000"/>
                <w:sz w:val="24"/>
                <w:szCs w:val="24"/>
                <w:lang w:eastAsia="ru-RU"/>
              </w:rPr>
            </w:pPr>
            <w:r w:rsidRPr="00CF1CD4">
              <w:rPr>
                <w:rFonts w:ascii="Times New Roman" w:hAnsi="Times New Roman"/>
                <w:color w:val="000000"/>
                <w:sz w:val="24"/>
                <w:szCs w:val="24"/>
                <w:lang w:eastAsia="ru-RU"/>
              </w:rPr>
              <w:t>10</w:t>
            </w:r>
          </w:p>
        </w:tc>
        <w:tc>
          <w:tcPr>
            <w:tcW w:w="865" w:type="dxa"/>
          </w:tcPr>
          <w:p w:rsidR="00492DED" w:rsidRPr="00CF1CD4" w:rsidRDefault="00492DED" w:rsidP="00CF1CD4">
            <w:pPr>
              <w:spacing w:after="0" w:line="360" w:lineRule="auto"/>
              <w:jc w:val="center"/>
              <w:rPr>
                <w:rFonts w:ascii="Times New Roman" w:hAnsi="Times New Roman"/>
                <w:color w:val="000000"/>
                <w:sz w:val="24"/>
                <w:szCs w:val="24"/>
                <w:lang w:eastAsia="ru-RU"/>
              </w:rPr>
            </w:pPr>
            <w:r w:rsidRPr="00CF1CD4">
              <w:rPr>
                <w:rFonts w:ascii="Times New Roman" w:hAnsi="Times New Roman"/>
                <w:color w:val="000000"/>
                <w:sz w:val="24"/>
                <w:szCs w:val="24"/>
                <w:lang w:eastAsia="ru-RU"/>
              </w:rPr>
              <w:t>3</w:t>
            </w:r>
          </w:p>
        </w:tc>
      </w:tr>
    </w:tbl>
    <w:p w:rsidR="00492DED" w:rsidRDefault="00492DED" w:rsidP="004F74C3">
      <w:pPr>
        <w:shd w:val="clear" w:color="auto" w:fill="FFFFFF"/>
        <w:spacing w:line="360" w:lineRule="auto"/>
        <w:ind w:firstLine="720"/>
        <w:jc w:val="both"/>
        <w:rPr>
          <w:color w:val="000000"/>
          <w:szCs w:val="28"/>
        </w:rPr>
      </w:pPr>
    </w:p>
    <w:p w:rsidR="00492DED" w:rsidRPr="00C81F59" w:rsidRDefault="00492DED" w:rsidP="004F74C3">
      <w:pPr>
        <w:widowControl w:val="0"/>
        <w:autoSpaceDE w:val="0"/>
        <w:autoSpaceDN w:val="0"/>
        <w:adjustRightInd w:val="0"/>
        <w:spacing w:line="360" w:lineRule="auto"/>
        <w:jc w:val="both"/>
        <w:rPr>
          <w:rFonts w:ascii="Times New Roman" w:hAnsi="Times New Roman"/>
          <w:color w:val="000000"/>
          <w:sz w:val="28"/>
          <w:szCs w:val="28"/>
        </w:rPr>
      </w:pPr>
      <w:r w:rsidRPr="00C81F59">
        <w:rPr>
          <w:rFonts w:ascii="Times New Roman" w:hAnsi="Times New Roman"/>
          <w:color w:val="000000"/>
          <w:sz w:val="28"/>
          <w:szCs w:val="28"/>
        </w:rPr>
        <w:t>х</w:t>
      </w:r>
      <w:r w:rsidRPr="00C81F59">
        <w:rPr>
          <w:rFonts w:ascii="Times New Roman" w:hAnsi="Times New Roman"/>
          <w:color w:val="000000"/>
          <w:sz w:val="28"/>
          <w:szCs w:val="28"/>
          <w:vertAlign w:val="subscript"/>
        </w:rPr>
        <w:t>1</w:t>
      </w:r>
      <w:r w:rsidRPr="00C81F59">
        <w:rPr>
          <w:rFonts w:ascii="Times New Roman" w:hAnsi="Times New Roman"/>
          <w:color w:val="000000"/>
          <w:sz w:val="28"/>
          <w:szCs w:val="28"/>
        </w:rPr>
        <w:t xml:space="preserve"> – кодированные обозначения </w:t>
      </w:r>
      <w:r>
        <w:rPr>
          <w:rFonts w:ascii="Times New Roman" w:hAnsi="Times New Roman"/>
          <w:color w:val="000000"/>
          <w:sz w:val="28"/>
          <w:szCs w:val="28"/>
        </w:rPr>
        <w:t>диаметра лапы</w:t>
      </w:r>
      <w:r w:rsidRPr="00C81F59">
        <w:rPr>
          <w:rFonts w:ascii="Times New Roman" w:hAnsi="Times New Roman"/>
          <w:color w:val="000000"/>
          <w:sz w:val="28"/>
          <w:szCs w:val="28"/>
        </w:rPr>
        <w:t xml:space="preserve">, которая имеет интервал варьирования от </w:t>
      </w:r>
      <w:r w:rsidRPr="00C81F59">
        <w:rPr>
          <w:rFonts w:ascii="Times New Roman" w:hAnsi="Times New Roman"/>
          <w:color w:val="000000"/>
          <w:sz w:val="28"/>
          <w:szCs w:val="28"/>
          <w:lang w:val="en-US"/>
        </w:rPr>
        <w:t>d</w:t>
      </w:r>
      <w:r w:rsidRPr="00C81F59">
        <w:rPr>
          <w:rFonts w:ascii="Times New Roman" w:hAnsi="Times New Roman"/>
          <w:color w:val="000000"/>
          <w:sz w:val="28"/>
          <w:szCs w:val="28"/>
          <w:vertAlign w:val="subscript"/>
          <w:lang w:val="en-US"/>
        </w:rPr>
        <w:t>min</w:t>
      </w:r>
      <w:r w:rsidRPr="00C81F59">
        <w:rPr>
          <w:rFonts w:ascii="Times New Roman" w:hAnsi="Times New Roman"/>
          <w:color w:val="000000"/>
          <w:sz w:val="28"/>
          <w:szCs w:val="28"/>
        </w:rPr>
        <w:t>=</w:t>
      </w:r>
      <w:r>
        <w:rPr>
          <w:rFonts w:ascii="Times New Roman" w:hAnsi="Times New Roman"/>
          <w:color w:val="000000"/>
          <w:sz w:val="28"/>
          <w:szCs w:val="28"/>
        </w:rPr>
        <w:t>220</w:t>
      </w:r>
      <w:r w:rsidRPr="00C81F59">
        <w:rPr>
          <w:rFonts w:ascii="Times New Roman" w:hAnsi="Times New Roman"/>
          <w:color w:val="000000"/>
          <w:sz w:val="28"/>
          <w:szCs w:val="28"/>
        </w:rPr>
        <w:t xml:space="preserve">мм до </w:t>
      </w:r>
      <w:r w:rsidRPr="00C81F59">
        <w:rPr>
          <w:rFonts w:ascii="Times New Roman" w:hAnsi="Times New Roman"/>
          <w:color w:val="000000"/>
          <w:sz w:val="28"/>
          <w:szCs w:val="28"/>
          <w:lang w:val="en-US"/>
        </w:rPr>
        <w:t>d</w:t>
      </w:r>
      <w:r w:rsidRPr="00C81F59">
        <w:rPr>
          <w:rFonts w:ascii="Times New Roman" w:hAnsi="Times New Roman"/>
          <w:color w:val="000000"/>
          <w:sz w:val="28"/>
          <w:szCs w:val="28"/>
          <w:vertAlign w:val="subscript"/>
          <w:lang w:val="en-US"/>
        </w:rPr>
        <w:t>max</w:t>
      </w:r>
      <w:r w:rsidRPr="00C81F59">
        <w:rPr>
          <w:rFonts w:ascii="Times New Roman" w:hAnsi="Times New Roman"/>
          <w:color w:val="000000"/>
          <w:sz w:val="28"/>
          <w:szCs w:val="28"/>
        </w:rPr>
        <w:t>=</w:t>
      </w:r>
      <w:r>
        <w:rPr>
          <w:rFonts w:ascii="Times New Roman" w:hAnsi="Times New Roman"/>
          <w:color w:val="000000"/>
          <w:sz w:val="28"/>
          <w:szCs w:val="28"/>
        </w:rPr>
        <w:t>500</w:t>
      </w:r>
      <w:r w:rsidRPr="00C81F59">
        <w:rPr>
          <w:rFonts w:ascii="Times New Roman" w:hAnsi="Times New Roman"/>
          <w:color w:val="000000"/>
          <w:sz w:val="28"/>
          <w:szCs w:val="28"/>
        </w:rPr>
        <w:t>мм, а за середину интервала пр</w:t>
      </w:r>
      <w:r w:rsidRPr="00C81F59">
        <w:rPr>
          <w:rFonts w:ascii="Times New Roman" w:hAnsi="Times New Roman"/>
          <w:color w:val="000000"/>
          <w:sz w:val="28"/>
          <w:szCs w:val="28"/>
        </w:rPr>
        <w:t>и</w:t>
      </w:r>
      <w:r w:rsidRPr="00C81F59">
        <w:rPr>
          <w:rFonts w:ascii="Times New Roman" w:hAnsi="Times New Roman"/>
          <w:color w:val="000000"/>
          <w:sz w:val="28"/>
          <w:szCs w:val="28"/>
        </w:rPr>
        <w:t xml:space="preserve">нят </w:t>
      </w:r>
      <w:r>
        <w:rPr>
          <w:rFonts w:ascii="Times New Roman" w:hAnsi="Times New Roman"/>
          <w:color w:val="000000"/>
          <w:sz w:val="28"/>
          <w:szCs w:val="28"/>
        </w:rPr>
        <w:t>диаметр</w:t>
      </w:r>
      <w:r w:rsidRPr="00C81F59">
        <w:rPr>
          <w:rFonts w:ascii="Times New Roman" w:hAnsi="Times New Roman"/>
          <w:color w:val="000000"/>
          <w:sz w:val="28"/>
          <w:szCs w:val="28"/>
        </w:rPr>
        <w:t xml:space="preserve"> </w:t>
      </w:r>
      <w:r w:rsidRPr="00C81F59">
        <w:rPr>
          <w:rFonts w:ascii="Times New Roman" w:hAnsi="Times New Roman"/>
          <w:color w:val="000000"/>
          <w:sz w:val="28"/>
          <w:szCs w:val="28"/>
          <w:lang w:val="en-US"/>
        </w:rPr>
        <w:t>d</w:t>
      </w:r>
      <w:r w:rsidRPr="00C81F59">
        <w:rPr>
          <w:rFonts w:ascii="Times New Roman" w:hAnsi="Times New Roman"/>
          <w:color w:val="000000"/>
          <w:sz w:val="28"/>
          <w:szCs w:val="28"/>
          <w:vertAlign w:val="subscript"/>
        </w:rPr>
        <w:t>0</w:t>
      </w:r>
      <w:r w:rsidRPr="00C81F59">
        <w:rPr>
          <w:rFonts w:ascii="Times New Roman" w:hAnsi="Times New Roman"/>
          <w:color w:val="000000"/>
          <w:sz w:val="28"/>
          <w:szCs w:val="28"/>
        </w:rPr>
        <w:t>=</w:t>
      </w:r>
      <w:r>
        <w:rPr>
          <w:rFonts w:ascii="Times New Roman" w:hAnsi="Times New Roman"/>
          <w:color w:val="000000"/>
          <w:sz w:val="28"/>
          <w:szCs w:val="28"/>
        </w:rPr>
        <w:t>360</w:t>
      </w:r>
      <w:r w:rsidRPr="00C81F59">
        <w:rPr>
          <w:rFonts w:ascii="Times New Roman" w:hAnsi="Times New Roman"/>
          <w:color w:val="000000"/>
          <w:sz w:val="28"/>
          <w:szCs w:val="28"/>
        </w:rPr>
        <w:t>мм;</w:t>
      </w:r>
    </w:p>
    <w:p w:rsidR="00492DED" w:rsidRPr="00C81F59" w:rsidRDefault="00492DED" w:rsidP="004F74C3">
      <w:pPr>
        <w:widowControl w:val="0"/>
        <w:autoSpaceDE w:val="0"/>
        <w:autoSpaceDN w:val="0"/>
        <w:adjustRightInd w:val="0"/>
        <w:spacing w:line="360" w:lineRule="auto"/>
        <w:jc w:val="both"/>
        <w:rPr>
          <w:rFonts w:ascii="Times New Roman" w:hAnsi="Times New Roman"/>
          <w:color w:val="000000"/>
          <w:sz w:val="28"/>
          <w:szCs w:val="28"/>
        </w:rPr>
      </w:pPr>
      <w:r w:rsidRPr="00C81F59">
        <w:rPr>
          <w:rFonts w:ascii="Times New Roman" w:hAnsi="Times New Roman"/>
          <w:color w:val="000000"/>
          <w:sz w:val="28"/>
          <w:szCs w:val="28"/>
        </w:rPr>
        <w:t>х</w:t>
      </w:r>
      <w:r w:rsidRPr="00C81F59">
        <w:rPr>
          <w:rFonts w:ascii="Times New Roman" w:hAnsi="Times New Roman"/>
          <w:color w:val="000000"/>
          <w:sz w:val="28"/>
          <w:szCs w:val="28"/>
          <w:vertAlign w:val="subscript"/>
        </w:rPr>
        <w:t>2</w:t>
      </w:r>
      <w:r w:rsidRPr="00C81F59">
        <w:rPr>
          <w:rFonts w:ascii="Times New Roman" w:hAnsi="Times New Roman"/>
          <w:color w:val="000000"/>
          <w:sz w:val="28"/>
          <w:szCs w:val="28"/>
        </w:rPr>
        <w:t xml:space="preserve"> – кодированные обозначения </w:t>
      </w:r>
      <w:r>
        <w:rPr>
          <w:rFonts w:ascii="Times New Roman" w:hAnsi="Times New Roman"/>
          <w:color w:val="000000"/>
          <w:sz w:val="28"/>
          <w:szCs w:val="28"/>
        </w:rPr>
        <w:t>заднего угла</w:t>
      </w:r>
      <w:r w:rsidRPr="00C81F59">
        <w:rPr>
          <w:rFonts w:ascii="Times New Roman" w:hAnsi="Times New Roman"/>
          <w:color w:val="000000"/>
          <w:sz w:val="28"/>
          <w:szCs w:val="28"/>
        </w:rPr>
        <w:t xml:space="preserve"> с интервалом варьирования от </w:t>
      </w:r>
      <w:r>
        <w:rPr>
          <w:rFonts w:ascii="Times New Roman" w:hAnsi="Times New Roman"/>
          <w:color w:val="000000"/>
          <w:sz w:val="28"/>
          <w:szCs w:val="28"/>
          <w:lang w:val="en-US"/>
        </w:rPr>
        <w:t>Q</w:t>
      </w:r>
      <w:r w:rsidRPr="00C81F59">
        <w:rPr>
          <w:rFonts w:ascii="Times New Roman" w:hAnsi="Times New Roman"/>
          <w:color w:val="000000"/>
          <w:sz w:val="28"/>
          <w:szCs w:val="28"/>
          <w:vertAlign w:val="subscript"/>
          <w:lang w:val="en-US"/>
        </w:rPr>
        <w:t>min</w:t>
      </w:r>
      <w:r w:rsidRPr="00C81F59">
        <w:rPr>
          <w:rFonts w:ascii="Times New Roman" w:hAnsi="Times New Roman"/>
          <w:color w:val="000000"/>
          <w:sz w:val="28"/>
          <w:szCs w:val="28"/>
        </w:rPr>
        <w:t xml:space="preserve">=3° до </w:t>
      </w:r>
      <w:r w:rsidRPr="00C81F59">
        <w:rPr>
          <w:rFonts w:ascii="Times New Roman" w:hAnsi="Times New Roman"/>
          <w:color w:val="000000"/>
          <w:sz w:val="28"/>
          <w:szCs w:val="28"/>
          <w:lang w:val="en-US"/>
        </w:rPr>
        <w:t>R</w:t>
      </w:r>
      <w:r w:rsidRPr="00C81F59">
        <w:rPr>
          <w:rFonts w:ascii="Times New Roman" w:hAnsi="Times New Roman"/>
          <w:color w:val="000000"/>
          <w:sz w:val="28"/>
          <w:szCs w:val="28"/>
          <w:vertAlign w:val="subscript"/>
          <w:lang w:val="en-US"/>
        </w:rPr>
        <w:t>max</w:t>
      </w:r>
      <w:r w:rsidRPr="00C81F59">
        <w:rPr>
          <w:rFonts w:ascii="Times New Roman" w:hAnsi="Times New Roman"/>
          <w:color w:val="000000"/>
          <w:sz w:val="28"/>
          <w:szCs w:val="28"/>
        </w:rPr>
        <w:t>=17</w:t>
      </w:r>
      <w:r>
        <w:rPr>
          <w:rFonts w:ascii="Times New Roman" w:hAnsi="Times New Roman"/>
          <w:color w:val="000000"/>
          <w:sz w:val="28"/>
          <w:szCs w:val="28"/>
        </w:rPr>
        <w:t>°</w:t>
      </w:r>
      <w:r w:rsidRPr="00C81F59">
        <w:rPr>
          <w:rFonts w:ascii="Times New Roman" w:hAnsi="Times New Roman"/>
          <w:color w:val="000000"/>
          <w:sz w:val="28"/>
          <w:szCs w:val="28"/>
        </w:rPr>
        <w:t xml:space="preserve">, а за середину интервала принят </w:t>
      </w:r>
      <w:r>
        <w:rPr>
          <w:rFonts w:ascii="Times New Roman" w:hAnsi="Times New Roman"/>
          <w:color w:val="000000"/>
          <w:sz w:val="28"/>
          <w:szCs w:val="28"/>
        </w:rPr>
        <w:t>угол</w:t>
      </w:r>
      <w:r>
        <w:rPr>
          <w:rFonts w:ascii="Times New Roman" w:hAnsi="Times New Roman"/>
          <w:color w:val="000000"/>
          <w:sz w:val="28"/>
          <w:szCs w:val="28"/>
          <w:lang w:val="en-US"/>
        </w:rPr>
        <w:t>Q</w:t>
      </w:r>
      <w:r w:rsidRPr="00C81F59">
        <w:rPr>
          <w:rFonts w:ascii="Times New Roman" w:hAnsi="Times New Roman"/>
          <w:color w:val="000000"/>
          <w:sz w:val="28"/>
          <w:szCs w:val="28"/>
          <w:vertAlign w:val="subscript"/>
        </w:rPr>
        <w:t>0</w:t>
      </w:r>
      <w:r w:rsidRPr="00C81F59">
        <w:rPr>
          <w:rFonts w:ascii="Times New Roman" w:hAnsi="Times New Roman"/>
          <w:color w:val="000000"/>
          <w:sz w:val="28"/>
          <w:szCs w:val="28"/>
        </w:rPr>
        <w:t>=10°.</w:t>
      </w:r>
    </w:p>
    <w:p w:rsidR="00492DED" w:rsidRPr="00C81F59" w:rsidRDefault="00492DED" w:rsidP="004F74C3">
      <w:pPr>
        <w:widowControl w:val="0"/>
        <w:autoSpaceDE w:val="0"/>
        <w:autoSpaceDN w:val="0"/>
        <w:adjustRightInd w:val="0"/>
        <w:spacing w:line="360" w:lineRule="auto"/>
        <w:jc w:val="both"/>
        <w:rPr>
          <w:rFonts w:ascii="Times New Roman" w:hAnsi="Times New Roman"/>
          <w:color w:val="000000"/>
          <w:sz w:val="28"/>
          <w:szCs w:val="28"/>
        </w:rPr>
      </w:pPr>
      <w:r w:rsidRPr="00C81F59">
        <w:rPr>
          <w:rFonts w:ascii="Times New Roman" w:hAnsi="Times New Roman"/>
          <w:color w:val="000000"/>
          <w:sz w:val="28"/>
          <w:szCs w:val="28"/>
        </w:rPr>
        <w:t>Перевод действительных значений в кодированные значения осуществлён согласно формуле</w:t>
      </w:r>
    </w:p>
    <w:p w:rsidR="00492DED" w:rsidRPr="00C81F59" w:rsidRDefault="00492DED" w:rsidP="004F74C3">
      <w:pPr>
        <w:widowControl w:val="0"/>
        <w:autoSpaceDE w:val="0"/>
        <w:autoSpaceDN w:val="0"/>
        <w:adjustRightInd w:val="0"/>
        <w:spacing w:line="360" w:lineRule="auto"/>
        <w:jc w:val="center"/>
        <w:rPr>
          <w:rFonts w:ascii="Times New Roman" w:hAnsi="Times New Roman"/>
          <w:color w:val="000000"/>
          <w:sz w:val="28"/>
          <w:szCs w:val="28"/>
        </w:rPr>
      </w:pPr>
      <w:r w:rsidRPr="00725AD5">
        <w:rPr>
          <w:rFonts w:ascii="Times New Roman" w:hAnsi="Times New Roman"/>
          <w:color w:val="000000"/>
          <w:sz w:val="28"/>
          <w:szCs w:val="28"/>
        </w:rPr>
        <w:t xml:space="preserve">                                    </w:t>
      </w:r>
      <w:r w:rsidRPr="00CF1CD4">
        <w:rPr>
          <w:rFonts w:ascii="Times New Roman" w:hAnsi="Times New Roman"/>
          <w:noProof/>
          <w:color w:val="000000"/>
          <w:position w:val="-30"/>
          <w:sz w:val="28"/>
          <w:szCs w:val="28"/>
          <w:lang w:eastAsia="ru-RU"/>
        </w:rPr>
        <w:pict>
          <v:shape id="Рисунок 822" o:spid="_x0000_i1039" type="#_x0000_t75" style="width:94.8pt;height:40.8pt;visibility:visible">
            <v:imagedata r:id="rId19" o:title=""/>
          </v:shape>
        </w:pict>
      </w:r>
      <w:r w:rsidRPr="00C81F59">
        <w:rPr>
          <w:rFonts w:ascii="Times New Roman" w:hAnsi="Times New Roman"/>
          <w:color w:val="000000"/>
          <w:sz w:val="28"/>
          <w:szCs w:val="28"/>
        </w:rPr>
        <w:t>,                                                       (1)</w:t>
      </w:r>
    </w:p>
    <w:p w:rsidR="00492DED" w:rsidRPr="00C81F59" w:rsidRDefault="00492DED" w:rsidP="004F74C3">
      <w:pPr>
        <w:widowControl w:val="0"/>
        <w:autoSpaceDE w:val="0"/>
        <w:autoSpaceDN w:val="0"/>
        <w:adjustRightInd w:val="0"/>
        <w:spacing w:line="360" w:lineRule="auto"/>
        <w:jc w:val="both"/>
        <w:rPr>
          <w:rFonts w:ascii="Times New Roman" w:hAnsi="Times New Roman"/>
          <w:color w:val="000000"/>
          <w:sz w:val="28"/>
          <w:szCs w:val="28"/>
        </w:rPr>
      </w:pPr>
      <w:r w:rsidRPr="00C81F59">
        <w:rPr>
          <w:rFonts w:ascii="Times New Roman" w:hAnsi="Times New Roman"/>
          <w:color w:val="000000"/>
          <w:sz w:val="28"/>
          <w:szCs w:val="28"/>
        </w:rPr>
        <w:t>где, Х</w:t>
      </w:r>
      <w:r w:rsidRPr="00C81F59">
        <w:rPr>
          <w:rFonts w:ascii="Times New Roman" w:hAnsi="Times New Roman"/>
          <w:color w:val="000000"/>
          <w:sz w:val="28"/>
          <w:szCs w:val="28"/>
          <w:vertAlign w:val="subscript"/>
          <w:lang w:val="en-US"/>
        </w:rPr>
        <w:t>i</w:t>
      </w:r>
      <w:r w:rsidRPr="00C81F59">
        <w:rPr>
          <w:rFonts w:ascii="Times New Roman" w:hAnsi="Times New Roman"/>
          <w:color w:val="000000"/>
          <w:sz w:val="28"/>
          <w:szCs w:val="28"/>
        </w:rPr>
        <w:t xml:space="preserve"> – значение действительного </w:t>
      </w:r>
      <w:r w:rsidRPr="00C81F59">
        <w:rPr>
          <w:rFonts w:ascii="Times New Roman" w:hAnsi="Times New Roman"/>
          <w:color w:val="000000"/>
          <w:sz w:val="28"/>
          <w:szCs w:val="28"/>
          <w:lang w:val="en-US"/>
        </w:rPr>
        <w:t>i</w:t>
      </w:r>
      <w:r w:rsidRPr="00C81F59">
        <w:rPr>
          <w:rFonts w:ascii="Times New Roman" w:hAnsi="Times New Roman"/>
          <w:color w:val="000000"/>
          <w:sz w:val="28"/>
          <w:szCs w:val="28"/>
        </w:rPr>
        <w:t>-го фактора; Х</w:t>
      </w:r>
      <w:r w:rsidRPr="00C81F59">
        <w:rPr>
          <w:rFonts w:ascii="Times New Roman" w:hAnsi="Times New Roman"/>
          <w:color w:val="000000"/>
          <w:sz w:val="28"/>
          <w:szCs w:val="28"/>
          <w:vertAlign w:val="subscript"/>
          <w:lang w:val="en-US"/>
        </w:rPr>
        <w:t>i</w:t>
      </w:r>
      <w:r w:rsidRPr="00C81F59">
        <w:rPr>
          <w:rFonts w:ascii="Times New Roman" w:hAnsi="Times New Roman"/>
          <w:color w:val="000000"/>
          <w:sz w:val="28"/>
          <w:szCs w:val="28"/>
          <w:vertAlign w:val="subscript"/>
        </w:rPr>
        <w:t>0</w:t>
      </w:r>
      <w:r w:rsidRPr="00C81F59">
        <w:rPr>
          <w:rFonts w:ascii="Times New Roman" w:hAnsi="Times New Roman"/>
          <w:color w:val="000000"/>
          <w:sz w:val="28"/>
          <w:szCs w:val="28"/>
        </w:rPr>
        <w:t xml:space="preserve"> – значение </w:t>
      </w:r>
      <w:r w:rsidRPr="00C81F59">
        <w:rPr>
          <w:rFonts w:ascii="Times New Roman" w:hAnsi="Times New Roman"/>
          <w:color w:val="000000"/>
          <w:sz w:val="28"/>
          <w:szCs w:val="28"/>
          <w:lang w:val="en-US"/>
        </w:rPr>
        <w:t>i</w:t>
      </w:r>
      <w:r w:rsidRPr="00C81F59">
        <w:rPr>
          <w:rFonts w:ascii="Times New Roman" w:hAnsi="Times New Roman"/>
          <w:color w:val="000000"/>
          <w:sz w:val="28"/>
          <w:szCs w:val="28"/>
        </w:rPr>
        <w:t>-го факт</w:t>
      </w:r>
      <w:r w:rsidRPr="00C81F59">
        <w:rPr>
          <w:rFonts w:ascii="Times New Roman" w:hAnsi="Times New Roman"/>
          <w:color w:val="000000"/>
          <w:sz w:val="28"/>
          <w:szCs w:val="28"/>
        </w:rPr>
        <w:t>о</w:t>
      </w:r>
      <w:r w:rsidRPr="00C81F59">
        <w:rPr>
          <w:rFonts w:ascii="Times New Roman" w:hAnsi="Times New Roman"/>
          <w:color w:val="000000"/>
          <w:sz w:val="28"/>
          <w:szCs w:val="28"/>
        </w:rPr>
        <w:t>ра в середине интервала; ∆</w:t>
      </w:r>
      <w:r w:rsidRPr="00C81F59">
        <w:rPr>
          <w:rFonts w:ascii="Times New Roman" w:hAnsi="Times New Roman"/>
          <w:color w:val="000000"/>
          <w:sz w:val="28"/>
          <w:szCs w:val="28"/>
          <w:vertAlign w:val="subscript"/>
          <w:lang w:val="en-US"/>
        </w:rPr>
        <w:t>i</w:t>
      </w:r>
      <w:r w:rsidRPr="00C81F59">
        <w:rPr>
          <w:rFonts w:ascii="Times New Roman" w:hAnsi="Times New Roman"/>
          <w:color w:val="000000"/>
          <w:sz w:val="28"/>
          <w:szCs w:val="28"/>
        </w:rPr>
        <w:t xml:space="preserve"> – интервал варьирования.</w:t>
      </w:r>
    </w:p>
    <w:p w:rsidR="00492DED" w:rsidRDefault="00492DED" w:rsidP="004F74C3">
      <w:pPr>
        <w:shd w:val="clear" w:color="auto" w:fill="FFFFFF"/>
        <w:spacing w:before="100" w:beforeAutospacing="1" w:after="100" w:afterAutospacing="1" w:line="360" w:lineRule="auto"/>
        <w:ind w:firstLine="720"/>
        <w:contextualSpacing/>
        <w:jc w:val="both"/>
        <w:rPr>
          <w:rFonts w:ascii="Times New Roman" w:hAnsi="Times New Roman"/>
          <w:color w:val="000000"/>
          <w:sz w:val="28"/>
          <w:szCs w:val="28"/>
        </w:rPr>
      </w:pPr>
      <w:r w:rsidRPr="00D063C4">
        <w:rPr>
          <w:rFonts w:ascii="Times New Roman" w:hAnsi="Times New Roman"/>
          <w:color w:val="000000"/>
          <w:sz w:val="28"/>
          <w:szCs w:val="28"/>
        </w:rPr>
        <w:t xml:space="preserve">Матрица планирования представлена в таблице </w:t>
      </w:r>
      <w:r>
        <w:rPr>
          <w:rFonts w:ascii="Times New Roman" w:hAnsi="Times New Roman"/>
          <w:color w:val="000000"/>
          <w:sz w:val="28"/>
          <w:szCs w:val="28"/>
        </w:rPr>
        <w:t>2</w:t>
      </w:r>
      <w:r w:rsidRPr="00D063C4">
        <w:rPr>
          <w:rFonts w:ascii="Times New Roman" w:hAnsi="Times New Roman"/>
          <w:color w:val="000000"/>
          <w:sz w:val="28"/>
          <w:szCs w:val="28"/>
        </w:rPr>
        <w:t>. Опыты проводили согласно описанной выше методике. Порядок проведения опытов выпо</w:t>
      </w:r>
      <w:r w:rsidRPr="00D063C4">
        <w:rPr>
          <w:rFonts w:ascii="Times New Roman" w:hAnsi="Times New Roman"/>
          <w:color w:val="000000"/>
          <w:sz w:val="28"/>
          <w:szCs w:val="28"/>
        </w:rPr>
        <w:t>л</w:t>
      </w:r>
      <w:r w:rsidRPr="00D063C4">
        <w:rPr>
          <w:rFonts w:ascii="Times New Roman" w:hAnsi="Times New Roman"/>
          <w:color w:val="000000"/>
          <w:sz w:val="28"/>
          <w:szCs w:val="28"/>
        </w:rPr>
        <w:t xml:space="preserve">нялся согласно таблице случайных чисел. Средние величины параметров оптимизации представлены в таблице </w:t>
      </w:r>
      <w:r>
        <w:rPr>
          <w:rFonts w:ascii="Times New Roman" w:hAnsi="Times New Roman"/>
          <w:color w:val="000000"/>
          <w:sz w:val="28"/>
          <w:szCs w:val="28"/>
        </w:rPr>
        <w:t>2</w:t>
      </w:r>
      <w:r w:rsidRPr="00D063C4">
        <w:rPr>
          <w:rFonts w:ascii="Times New Roman" w:hAnsi="Times New Roman"/>
          <w:color w:val="000000"/>
          <w:sz w:val="28"/>
          <w:szCs w:val="28"/>
        </w:rPr>
        <w:t xml:space="preserve">. </w:t>
      </w:r>
    </w:p>
    <w:p w:rsidR="00492DED" w:rsidRDefault="00492DED" w:rsidP="004F74C3">
      <w:pPr>
        <w:shd w:val="clear" w:color="auto" w:fill="FFFFFF"/>
        <w:spacing w:before="100" w:beforeAutospacing="1" w:after="100" w:afterAutospacing="1" w:line="360" w:lineRule="auto"/>
        <w:ind w:firstLine="720"/>
        <w:contextualSpacing/>
        <w:jc w:val="both"/>
        <w:rPr>
          <w:rFonts w:ascii="Times New Roman" w:hAnsi="Times New Roman"/>
          <w:color w:val="000000"/>
          <w:sz w:val="28"/>
          <w:szCs w:val="28"/>
        </w:rPr>
      </w:pPr>
    </w:p>
    <w:p w:rsidR="00492DED" w:rsidRPr="0016149A" w:rsidRDefault="00492DED" w:rsidP="0016149A">
      <w:pPr>
        <w:spacing w:after="0" w:line="360" w:lineRule="auto"/>
        <w:jc w:val="both"/>
        <w:rPr>
          <w:rFonts w:ascii="Times New Roman" w:hAnsi="Times New Roman"/>
          <w:sz w:val="24"/>
          <w:szCs w:val="24"/>
        </w:rPr>
      </w:pPr>
      <w:r w:rsidRPr="0016149A">
        <w:rPr>
          <w:rFonts w:ascii="Times New Roman" w:hAnsi="Times New Roman"/>
          <w:sz w:val="24"/>
          <w:szCs w:val="24"/>
        </w:rPr>
        <w:t xml:space="preserve">Таблица 2 – Матрица планирования эксперимента </w:t>
      </w:r>
    </w:p>
    <w:tbl>
      <w:tblPr>
        <w:tblW w:w="86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814"/>
        <w:gridCol w:w="1728"/>
        <w:gridCol w:w="1380"/>
        <w:gridCol w:w="26"/>
        <w:gridCol w:w="1291"/>
        <w:gridCol w:w="1446"/>
        <w:gridCol w:w="1986"/>
      </w:tblGrid>
      <w:tr w:rsidR="00492DED" w:rsidRPr="00CF1CD4" w:rsidTr="00CF1CD4">
        <w:trPr>
          <w:trHeight w:val="705"/>
          <w:jc w:val="center"/>
        </w:trPr>
        <w:tc>
          <w:tcPr>
            <w:tcW w:w="814" w:type="dxa"/>
            <w:vMerge w:val="restart"/>
            <w:vAlign w:val="center"/>
          </w:tcPr>
          <w:p w:rsidR="00492DED" w:rsidRPr="00CF1CD4" w:rsidRDefault="00492DED" w:rsidP="00CF1CD4">
            <w:pPr>
              <w:spacing w:after="0" w:line="360" w:lineRule="auto"/>
              <w:jc w:val="both"/>
              <w:rPr>
                <w:rFonts w:ascii="Times New Roman" w:hAnsi="Times New Roman"/>
                <w:sz w:val="24"/>
                <w:szCs w:val="24"/>
                <w:lang w:eastAsia="ru-RU"/>
              </w:rPr>
            </w:pPr>
            <w:r w:rsidRPr="00CF1CD4">
              <w:rPr>
                <w:rFonts w:ascii="Times New Roman" w:hAnsi="Times New Roman"/>
                <w:sz w:val="24"/>
                <w:szCs w:val="24"/>
                <w:lang w:eastAsia="ru-RU"/>
              </w:rPr>
              <w:t>п/№</w:t>
            </w:r>
          </w:p>
        </w:tc>
        <w:tc>
          <w:tcPr>
            <w:tcW w:w="3108" w:type="dxa"/>
            <w:gridSpan w:val="2"/>
            <w:vAlign w:val="center"/>
          </w:tcPr>
          <w:p w:rsidR="00492DED" w:rsidRPr="00CF1CD4" w:rsidRDefault="00492DED" w:rsidP="00CF1CD4">
            <w:pPr>
              <w:spacing w:after="0" w:line="240" w:lineRule="auto"/>
              <w:jc w:val="both"/>
              <w:rPr>
                <w:rFonts w:ascii="Times New Roman" w:hAnsi="Times New Roman"/>
                <w:sz w:val="24"/>
                <w:szCs w:val="24"/>
                <w:lang w:eastAsia="ru-RU"/>
              </w:rPr>
            </w:pPr>
            <w:r w:rsidRPr="00CF1CD4">
              <w:rPr>
                <w:rFonts w:ascii="Times New Roman" w:hAnsi="Times New Roman"/>
                <w:sz w:val="24"/>
                <w:szCs w:val="24"/>
                <w:lang w:eastAsia="ru-RU"/>
              </w:rPr>
              <w:t>Натуральные значения фа</w:t>
            </w:r>
            <w:r w:rsidRPr="00CF1CD4">
              <w:rPr>
                <w:rFonts w:ascii="Times New Roman" w:hAnsi="Times New Roman"/>
                <w:sz w:val="24"/>
                <w:szCs w:val="24"/>
                <w:lang w:eastAsia="ru-RU"/>
              </w:rPr>
              <w:t>к</w:t>
            </w:r>
            <w:r w:rsidRPr="00CF1CD4">
              <w:rPr>
                <w:rFonts w:ascii="Times New Roman" w:hAnsi="Times New Roman"/>
                <w:sz w:val="24"/>
                <w:szCs w:val="24"/>
                <w:lang w:eastAsia="ru-RU"/>
              </w:rPr>
              <w:t>торов</w:t>
            </w:r>
          </w:p>
        </w:tc>
        <w:tc>
          <w:tcPr>
            <w:tcW w:w="2763" w:type="dxa"/>
            <w:gridSpan w:val="3"/>
            <w:vAlign w:val="center"/>
          </w:tcPr>
          <w:p w:rsidR="00492DED" w:rsidRPr="00CF1CD4" w:rsidRDefault="00492DED" w:rsidP="00CF1CD4">
            <w:pPr>
              <w:spacing w:after="0" w:line="240" w:lineRule="auto"/>
              <w:jc w:val="both"/>
              <w:rPr>
                <w:rFonts w:ascii="Times New Roman" w:hAnsi="Times New Roman"/>
                <w:sz w:val="24"/>
                <w:szCs w:val="24"/>
                <w:lang w:eastAsia="ru-RU"/>
              </w:rPr>
            </w:pPr>
            <w:r w:rsidRPr="00CF1CD4">
              <w:rPr>
                <w:rFonts w:ascii="Times New Roman" w:hAnsi="Times New Roman"/>
                <w:sz w:val="24"/>
                <w:szCs w:val="24"/>
                <w:lang w:eastAsia="ru-RU"/>
              </w:rPr>
              <w:t>Кодированные значения факторов</w:t>
            </w:r>
          </w:p>
        </w:tc>
        <w:tc>
          <w:tcPr>
            <w:tcW w:w="1986" w:type="dxa"/>
            <w:vMerge w:val="restart"/>
            <w:vAlign w:val="center"/>
          </w:tcPr>
          <w:p w:rsidR="00492DED" w:rsidRPr="00CF1CD4" w:rsidRDefault="00492DED" w:rsidP="00CF1CD4">
            <w:pPr>
              <w:spacing w:after="0" w:line="360" w:lineRule="auto"/>
              <w:jc w:val="both"/>
              <w:rPr>
                <w:rFonts w:ascii="Times New Roman" w:hAnsi="Times New Roman"/>
                <w:sz w:val="24"/>
                <w:szCs w:val="24"/>
                <w:lang w:eastAsia="ru-RU"/>
              </w:rPr>
            </w:pPr>
            <w:r w:rsidRPr="00CF1CD4">
              <w:rPr>
                <w:rFonts w:ascii="Times New Roman" w:hAnsi="Times New Roman"/>
                <w:sz w:val="24"/>
                <w:szCs w:val="24"/>
                <w:lang w:eastAsia="ru-RU"/>
              </w:rPr>
              <w:t>Отклик, Н</w:t>
            </w:r>
          </w:p>
        </w:tc>
      </w:tr>
      <w:tr w:rsidR="00492DED" w:rsidRPr="00CF1CD4" w:rsidTr="00CF1CD4">
        <w:trPr>
          <w:trHeight w:val="243"/>
          <w:jc w:val="center"/>
        </w:trPr>
        <w:tc>
          <w:tcPr>
            <w:tcW w:w="814" w:type="dxa"/>
            <w:vMerge/>
            <w:vAlign w:val="center"/>
          </w:tcPr>
          <w:p w:rsidR="00492DED" w:rsidRPr="00CF1CD4" w:rsidRDefault="00492DED" w:rsidP="00CF1CD4">
            <w:pPr>
              <w:spacing w:after="0" w:line="360" w:lineRule="auto"/>
              <w:ind w:firstLine="540"/>
              <w:jc w:val="both"/>
              <w:rPr>
                <w:rFonts w:ascii="Times New Roman" w:hAnsi="Times New Roman"/>
                <w:sz w:val="24"/>
                <w:szCs w:val="24"/>
                <w:lang w:eastAsia="ru-RU"/>
              </w:rPr>
            </w:pPr>
          </w:p>
        </w:tc>
        <w:tc>
          <w:tcPr>
            <w:tcW w:w="1728" w:type="dxa"/>
            <w:vAlign w:val="center"/>
          </w:tcPr>
          <w:p w:rsidR="00492DED" w:rsidRPr="00CF1CD4" w:rsidRDefault="00492DED" w:rsidP="00CF1CD4">
            <w:pPr>
              <w:spacing w:after="0" w:line="360" w:lineRule="auto"/>
              <w:jc w:val="center"/>
              <w:rPr>
                <w:rFonts w:ascii="Times New Roman" w:hAnsi="Times New Roman"/>
                <w:sz w:val="24"/>
                <w:szCs w:val="24"/>
                <w:lang w:eastAsia="ru-RU"/>
              </w:rPr>
            </w:pPr>
            <w:r w:rsidRPr="00CF1CD4">
              <w:rPr>
                <w:rFonts w:ascii="Times New Roman" w:hAnsi="Times New Roman"/>
                <w:color w:val="000000"/>
                <w:sz w:val="24"/>
                <w:szCs w:val="24"/>
                <w:lang w:val="en-US" w:eastAsia="ru-RU"/>
              </w:rPr>
              <w:t>d</w:t>
            </w:r>
            <w:r w:rsidRPr="00CF1CD4">
              <w:rPr>
                <w:rFonts w:ascii="Times New Roman" w:hAnsi="Times New Roman"/>
                <w:sz w:val="24"/>
                <w:szCs w:val="24"/>
                <w:lang w:eastAsia="ru-RU"/>
              </w:rPr>
              <w:t>, мм</w:t>
            </w:r>
          </w:p>
        </w:tc>
        <w:tc>
          <w:tcPr>
            <w:tcW w:w="1406" w:type="dxa"/>
            <w:gridSpan w:val="2"/>
            <w:vAlign w:val="center"/>
          </w:tcPr>
          <w:p w:rsidR="00492DED" w:rsidRPr="00CF1CD4" w:rsidRDefault="00492DED" w:rsidP="00CF1CD4">
            <w:pPr>
              <w:spacing w:after="0" w:line="360" w:lineRule="auto"/>
              <w:jc w:val="center"/>
              <w:rPr>
                <w:rFonts w:ascii="Times New Roman" w:hAnsi="Times New Roman"/>
                <w:sz w:val="24"/>
                <w:szCs w:val="24"/>
                <w:lang w:eastAsia="ru-RU"/>
              </w:rPr>
            </w:pPr>
            <w:r w:rsidRPr="00CF1CD4">
              <w:rPr>
                <w:rFonts w:ascii="Times New Roman" w:hAnsi="Times New Roman"/>
                <w:color w:val="000000"/>
                <w:sz w:val="24"/>
                <w:szCs w:val="24"/>
                <w:lang w:val="en-US" w:eastAsia="ru-RU"/>
              </w:rPr>
              <w:t>Q</w:t>
            </w:r>
            <w:r w:rsidRPr="00CF1CD4">
              <w:rPr>
                <w:rFonts w:ascii="Times New Roman" w:hAnsi="Times New Roman"/>
                <w:sz w:val="24"/>
                <w:szCs w:val="24"/>
                <w:lang w:eastAsia="ru-RU"/>
              </w:rPr>
              <w:t>, град.</w:t>
            </w:r>
          </w:p>
        </w:tc>
        <w:tc>
          <w:tcPr>
            <w:tcW w:w="1291" w:type="dxa"/>
            <w:vAlign w:val="center"/>
          </w:tcPr>
          <w:p w:rsidR="00492DED" w:rsidRPr="00CF1CD4" w:rsidRDefault="00492DED" w:rsidP="00CF1CD4">
            <w:pPr>
              <w:spacing w:after="0" w:line="360" w:lineRule="auto"/>
              <w:jc w:val="center"/>
              <w:rPr>
                <w:rFonts w:ascii="Times New Roman" w:hAnsi="Times New Roman"/>
                <w:sz w:val="24"/>
                <w:szCs w:val="24"/>
                <w:vertAlign w:val="subscript"/>
                <w:lang w:eastAsia="ru-RU"/>
              </w:rPr>
            </w:pPr>
            <w:r w:rsidRPr="00CF1CD4">
              <w:rPr>
                <w:rFonts w:ascii="Times New Roman" w:hAnsi="Times New Roman"/>
                <w:sz w:val="24"/>
                <w:szCs w:val="24"/>
                <w:lang w:val="en-US" w:eastAsia="ru-RU"/>
              </w:rPr>
              <w:t>x</w:t>
            </w:r>
            <w:r w:rsidRPr="00CF1CD4">
              <w:rPr>
                <w:rFonts w:ascii="Times New Roman" w:hAnsi="Times New Roman"/>
                <w:sz w:val="24"/>
                <w:szCs w:val="24"/>
                <w:vertAlign w:val="subscript"/>
                <w:lang w:eastAsia="ru-RU"/>
              </w:rPr>
              <w:t>1</w:t>
            </w:r>
          </w:p>
        </w:tc>
        <w:tc>
          <w:tcPr>
            <w:tcW w:w="1445" w:type="dxa"/>
            <w:vAlign w:val="center"/>
          </w:tcPr>
          <w:p w:rsidR="00492DED" w:rsidRPr="00CF1CD4" w:rsidRDefault="00492DED" w:rsidP="00CF1CD4">
            <w:pPr>
              <w:spacing w:after="0" w:line="360" w:lineRule="auto"/>
              <w:jc w:val="center"/>
              <w:rPr>
                <w:rFonts w:ascii="Times New Roman" w:hAnsi="Times New Roman"/>
                <w:sz w:val="24"/>
                <w:szCs w:val="24"/>
                <w:vertAlign w:val="subscript"/>
                <w:lang w:eastAsia="ru-RU"/>
              </w:rPr>
            </w:pPr>
            <w:r w:rsidRPr="00CF1CD4">
              <w:rPr>
                <w:rFonts w:ascii="Times New Roman" w:hAnsi="Times New Roman"/>
                <w:sz w:val="24"/>
                <w:szCs w:val="24"/>
                <w:lang w:val="en-US" w:eastAsia="ru-RU"/>
              </w:rPr>
              <w:t>x</w:t>
            </w:r>
            <w:r w:rsidRPr="00CF1CD4">
              <w:rPr>
                <w:rFonts w:ascii="Times New Roman" w:hAnsi="Times New Roman"/>
                <w:sz w:val="24"/>
                <w:szCs w:val="24"/>
                <w:vertAlign w:val="subscript"/>
                <w:lang w:eastAsia="ru-RU"/>
              </w:rPr>
              <w:t>2</w:t>
            </w:r>
          </w:p>
        </w:tc>
        <w:tc>
          <w:tcPr>
            <w:tcW w:w="1986" w:type="dxa"/>
            <w:vMerge/>
            <w:vAlign w:val="center"/>
          </w:tcPr>
          <w:p w:rsidR="00492DED" w:rsidRPr="00CF1CD4" w:rsidRDefault="00492DED" w:rsidP="00CF1CD4">
            <w:pPr>
              <w:spacing w:after="0" w:line="360" w:lineRule="auto"/>
              <w:ind w:firstLine="540"/>
              <w:jc w:val="both"/>
              <w:rPr>
                <w:rFonts w:ascii="Times New Roman" w:hAnsi="Times New Roman"/>
                <w:sz w:val="24"/>
                <w:szCs w:val="24"/>
                <w:lang w:eastAsia="ru-RU"/>
              </w:rPr>
            </w:pPr>
          </w:p>
        </w:tc>
      </w:tr>
      <w:tr w:rsidR="00492DED" w:rsidRPr="00CF1CD4" w:rsidTr="00CF1CD4">
        <w:trPr>
          <w:trHeight w:val="216"/>
          <w:jc w:val="center"/>
        </w:trPr>
        <w:tc>
          <w:tcPr>
            <w:tcW w:w="814" w:type="dxa"/>
            <w:tcBorders>
              <w:bottom w:val="nil"/>
            </w:tcBorders>
            <w:vAlign w:val="center"/>
          </w:tcPr>
          <w:p w:rsidR="00492DED" w:rsidRPr="00CF1CD4" w:rsidRDefault="00492DED" w:rsidP="00CF1CD4">
            <w:pPr>
              <w:spacing w:after="0"/>
              <w:rPr>
                <w:rFonts w:ascii="Times New Roman" w:hAnsi="Times New Roman"/>
                <w:sz w:val="24"/>
                <w:szCs w:val="24"/>
                <w:lang w:eastAsia="ru-RU"/>
              </w:rPr>
            </w:pPr>
            <w:r w:rsidRPr="00CF1CD4">
              <w:rPr>
                <w:rFonts w:ascii="Times New Roman" w:hAnsi="Times New Roman"/>
                <w:sz w:val="24"/>
                <w:szCs w:val="24"/>
                <w:lang w:eastAsia="ru-RU"/>
              </w:rPr>
              <w:t>1</w:t>
            </w:r>
          </w:p>
        </w:tc>
        <w:tc>
          <w:tcPr>
            <w:tcW w:w="1728" w:type="dxa"/>
            <w:tcBorders>
              <w:bottom w:val="nil"/>
            </w:tcBorders>
            <w:vAlign w:val="center"/>
          </w:tcPr>
          <w:p w:rsidR="00492DED" w:rsidRPr="00CF1CD4" w:rsidRDefault="00492DED" w:rsidP="00CF1CD4">
            <w:pPr>
              <w:spacing w:after="0"/>
              <w:ind w:firstLine="540"/>
              <w:rPr>
                <w:rFonts w:ascii="Times New Roman" w:hAnsi="Times New Roman"/>
                <w:sz w:val="24"/>
                <w:szCs w:val="24"/>
                <w:lang w:eastAsia="ru-RU"/>
              </w:rPr>
            </w:pPr>
            <w:r w:rsidRPr="00CF1CD4">
              <w:rPr>
                <w:rFonts w:ascii="Times New Roman" w:hAnsi="Times New Roman"/>
                <w:sz w:val="24"/>
                <w:szCs w:val="24"/>
                <w:lang w:eastAsia="ru-RU"/>
              </w:rPr>
              <w:t>500</w:t>
            </w:r>
          </w:p>
        </w:tc>
        <w:tc>
          <w:tcPr>
            <w:tcW w:w="1406" w:type="dxa"/>
            <w:gridSpan w:val="2"/>
            <w:tcBorders>
              <w:bottom w:val="nil"/>
            </w:tcBorders>
            <w:vAlign w:val="center"/>
          </w:tcPr>
          <w:p w:rsidR="00492DED" w:rsidRPr="00CF1CD4" w:rsidRDefault="00492DED" w:rsidP="00CF1CD4">
            <w:pPr>
              <w:spacing w:after="0"/>
              <w:ind w:firstLine="540"/>
              <w:rPr>
                <w:rFonts w:ascii="Times New Roman" w:hAnsi="Times New Roman"/>
                <w:sz w:val="24"/>
                <w:szCs w:val="24"/>
                <w:lang w:eastAsia="ru-RU"/>
              </w:rPr>
            </w:pPr>
            <w:r w:rsidRPr="00CF1CD4">
              <w:rPr>
                <w:rFonts w:ascii="Times New Roman" w:hAnsi="Times New Roman"/>
                <w:sz w:val="24"/>
                <w:szCs w:val="24"/>
                <w:lang w:eastAsia="ru-RU"/>
              </w:rPr>
              <w:t>17</w:t>
            </w:r>
          </w:p>
        </w:tc>
        <w:tc>
          <w:tcPr>
            <w:tcW w:w="1291" w:type="dxa"/>
            <w:tcBorders>
              <w:bottom w:val="nil"/>
            </w:tcBorders>
            <w:vAlign w:val="center"/>
          </w:tcPr>
          <w:p w:rsidR="00492DED" w:rsidRPr="00CF1CD4" w:rsidRDefault="00492DED" w:rsidP="00CF1CD4">
            <w:pPr>
              <w:spacing w:after="0"/>
              <w:ind w:firstLine="540"/>
              <w:rPr>
                <w:rFonts w:ascii="Times New Roman" w:hAnsi="Times New Roman"/>
                <w:sz w:val="24"/>
                <w:szCs w:val="24"/>
                <w:lang w:eastAsia="ru-RU"/>
              </w:rPr>
            </w:pPr>
            <w:r w:rsidRPr="00CF1CD4">
              <w:rPr>
                <w:rFonts w:ascii="Times New Roman" w:hAnsi="Times New Roman"/>
                <w:sz w:val="24"/>
                <w:szCs w:val="24"/>
                <w:lang w:eastAsia="ru-RU"/>
              </w:rPr>
              <w:t>+</w:t>
            </w:r>
          </w:p>
        </w:tc>
        <w:tc>
          <w:tcPr>
            <w:tcW w:w="1445" w:type="dxa"/>
            <w:tcBorders>
              <w:bottom w:val="nil"/>
            </w:tcBorders>
            <w:vAlign w:val="center"/>
          </w:tcPr>
          <w:p w:rsidR="00492DED" w:rsidRPr="00CF1CD4" w:rsidRDefault="00492DED" w:rsidP="00CF1CD4">
            <w:pPr>
              <w:spacing w:after="0"/>
              <w:ind w:firstLine="540"/>
              <w:rPr>
                <w:rFonts w:ascii="Times New Roman" w:hAnsi="Times New Roman"/>
                <w:sz w:val="24"/>
                <w:szCs w:val="24"/>
                <w:lang w:eastAsia="ru-RU"/>
              </w:rPr>
            </w:pPr>
            <w:r w:rsidRPr="00CF1CD4">
              <w:rPr>
                <w:rFonts w:ascii="Times New Roman" w:hAnsi="Times New Roman"/>
                <w:sz w:val="24"/>
                <w:szCs w:val="24"/>
                <w:lang w:eastAsia="ru-RU"/>
              </w:rPr>
              <w:t>+</w:t>
            </w:r>
          </w:p>
        </w:tc>
        <w:tc>
          <w:tcPr>
            <w:tcW w:w="1986" w:type="dxa"/>
            <w:tcBorders>
              <w:bottom w:val="nil"/>
            </w:tcBorders>
            <w:vAlign w:val="center"/>
          </w:tcPr>
          <w:p w:rsidR="00492DED" w:rsidRPr="00CF1CD4" w:rsidRDefault="00492DED" w:rsidP="00CF1CD4">
            <w:pPr>
              <w:spacing w:after="0"/>
              <w:ind w:firstLine="540"/>
              <w:rPr>
                <w:rFonts w:ascii="Times New Roman" w:hAnsi="Times New Roman"/>
                <w:sz w:val="24"/>
                <w:szCs w:val="24"/>
                <w:lang w:eastAsia="ru-RU"/>
              </w:rPr>
            </w:pPr>
            <w:r w:rsidRPr="00CF1CD4">
              <w:rPr>
                <w:rFonts w:ascii="Times New Roman" w:hAnsi="Times New Roman"/>
                <w:sz w:val="24"/>
                <w:szCs w:val="24"/>
                <w:lang w:eastAsia="ru-RU"/>
              </w:rPr>
              <w:t>1520</w:t>
            </w:r>
          </w:p>
        </w:tc>
      </w:tr>
      <w:tr w:rsidR="00492DED" w:rsidRPr="00CF1CD4" w:rsidTr="00CF1CD4">
        <w:trPr>
          <w:trHeight w:val="279"/>
          <w:jc w:val="center"/>
        </w:trPr>
        <w:tc>
          <w:tcPr>
            <w:tcW w:w="814" w:type="dxa"/>
            <w:vAlign w:val="center"/>
          </w:tcPr>
          <w:p w:rsidR="00492DED" w:rsidRPr="00CF1CD4" w:rsidRDefault="00492DED" w:rsidP="00CF1CD4">
            <w:pPr>
              <w:spacing w:after="0"/>
              <w:rPr>
                <w:rFonts w:ascii="Times New Roman" w:hAnsi="Times New Roman"/>
                <w:sz w:val="24"/>
                <w:szCs w:val="24"/>
                <w:lang w:eastAsia="ru-RU"/>
              </w:rPr>
            </w:pPr>
            <w:r w:rsidRPr="00CF1CD4">
              <w:rPr>
                <w:rFonts w:ascii="Times New Roman" w:hAnsi="Times New Roman"/>
                <w:sz w:val="24"/>
                <w:szCs w:val="24"/>
                <w:lang w:eastAsia="ru-RU"/>
              </w:rPr>
              <w:t>2</w:t>
            </w:r>
          </w:p>
        </w:tc>
        <w:tc>
          <w:tcPr>
            <w:tcW w:w="1728" w:type="dxa"/>
            <w:vAlign w:val="center"/>
          </w:tcPr>
          <w:p w:rsidR="00492DED" w:rsidRPr="00CF1CD4" w:rsidRDefault="00492DED" w:rsidP="00CF1CD4">
            <w:pPr>
              <w:spacing w:after="0"/>
              <w:ind w:firstLine="540"/>
              <w:rPr>
                <w:rFonts w:ascii="Times New Roman" w:hAnsi="Times New Roman"/>
                <w:sz w:val="24"/>
                <w:szCs w:val="24"/>
                <w:lang w:eastAsia="ru-RU"/>
              </w:rPr>
            </w:pPr>
            <w:r w:rsidRPr="00CF1CD4">
              <w:rPr>
                <w:rFonts w:ascii="Times New Roman" w:hAnsi="Times New Roman"/>
                <w:sz w:val="24"/>
                <w:szCs w:val="24"/>
                <w:lang w:eastAsia="ru-RU"/>
              </w:rPr>
              <w:t>500</w:t>
            </w:r>
          </w:p>
        </w:tc>
        <w:tc>
          <w:tcPr>
            <w:tcW w:w="1406" w:type="dxa"/>
            <w:gridSpan w:val="2"/>
            <w:vAlign w:val="center"/>
          </w:tcPr>
          <w:p w:rsidR="00492DED" w:rsidRPr="00CF1CD4" w:rsidRDefault="00492DED" w:rsidP="00CF1CD4">
            <w:pPr>
              <w:spacing w:after="0"/>
              <w:ind w:firstLine="540"/>
              <w:rPr>
                <w:rFonts w:ascii="Times New Roman" w:hAnsi="Times New Roman"/>
                <w:sz w:val="24"/>
                <w:szCs w:val="24"/>
                <w:lang w:eastAsia="ru-RU"/>
              </w:rPr>
            </w:pPr>
            <w:r w:rsidRPr="00CF1CD4">
              <w:rPr>
                <w:rFonts w:ascii="Times New Roman" w:hAnsi="Times New Roman"/>
                <w:sz w:val="24"/>
                <w:szCs w:val="24"/>
                <w:lang w:eastAsia="ru-RU"/>
              </w:rPr>
              <w:t>3</w:t>
            </w:r>
          </w:p>
        </w:tc>
        <w:tc>
          <w:tcPr>
            <w:tcW w:w="1291" w:type="dxa"/>
            <w:vAlign w:val="center"/>
          </w:tcPr>
          <w:p w:rsidR="00492DED" w:rsidRPr="00CF1CD4" w:rsidRDefault="00492DED" w:rsidP="00CF1CD4">
            <w:pPr>
              <w:spacing w:after="0"/>
              <w:ind w:firstLine="540"/>
              <w:rPr>
                <w:rFonts w:ascii="Times New Roman" w:hAnsi="Times New Roman"/>
                <w:sz w:val="24"/>
                <w:szCs w:val="24"/>
                <w:lang w:eastAsia="ru-RU"/>
              </w:rPr>
            </w:pPr>
            <w:r w:rsidRPr="00CF1CD4">
              <w:rPr>
                <w:rFonts w:ascii="Times New Roman" w:hAnsi="Times New Roman"/>
                <w:sz w:val="24"/>
                <w:szCs w:val="24"/>
                <w:lang w:eastAsia="ru-RU"/>
              </w:rPr>
              <w:t>+</w:t>
            </w:r>
          </w:p>
        </w:tc>
        <w:tc>
          <w:tcPr>
            <w:tcW w:w="1445" w:type="dxa"/>
            <w:vAlign w:val="center"/>
          </w:tcPr>
          <w:p w:rsidR="00492DED" w:rsidRPr="00CF1CD4" w:rsidRDefault="00492DED" w:rsidP="00CF1CD4">
            <w:pPr>
              <w:spacing w:after="0"/>
              <w:ind w:firstLine="540"/>
              <w:rPr>
                <w:rFonts w:ascii="Times New Roman" w:hAnsi="Times New Roman"/>
                <w:sz w:val="24"/>
                <w:szCs w:val="24"/>
                <w:lang w:eastAsia="ru-RU"/>
              </w:rPr>
            </w:pPr>
            <w:r w:rsidRPr="00CF1CD4">
              <w:rPr>
                <w:rFonts w:ascii="Times New Roman" w:hAnsi="Times New Roman"/>
                <w:sz w:val="24"/>
                <w:szCs w:val="24"/>
                <w:lang w:eastAsia="ru-RU"/>
              </w:rPr>
              <w:t>-</w:t>
            </w:r>
          </w:p>
        </w:tc>
        <w:tc>
          <w:tcPr>
            <w:tcW w:w="1986" w:type="dxa"/>
            <w:vAlign w:val="center"/>
          </w:tcPr>
          <w:p w:rsidR="00492DED" w:rsidRPr="00CF1CD4" w:rsidRDefault="00492DED" w:rsidP="00CF1CD4">
            <w:pPr>
              <w:spacing w:after="0"/>
              <w:ind w:firstLine="540"/>
              <w:rPr>
                <w:rFonts w:ascii="Times New Roman" w:hAnsi="Times New Roman"/>
                <w:sz w:val="24"/>
                <w:szCs w:val="24"/>
                <w:lang w:eastAsia="ru-RU"/>
              </w:rPr>
            </w:pPr>
            <w:r w:rsidRPr="00CF1CD4">
              <w:rPr>
                <w:rFonts w:ascii="Times New Roman" w:hAnsi="Times New Roman"/>
                <w:sz w:val="24"/>
                <w:szCs w:val="24"/>
                <w:lang w:eastAsia="ru-RU"/>
              </w:rPr>
              <w:t>1320</w:t>
            </w:r>
          </w:p>
        </w:tc>
      </w:tr>
      <w:tr w:rsidR="00492DED" w:rsidRPr="00CF1CD4" w:rsidTr="00CF1CD4">
        <w:trPr>
          <w:trHeight w:val="279"/>
          <w:jc w:val="center"/>
        </w:trPr>
        <w:tc>
          <w:tcPr>
            <w:tcW w:w="814" w:type="dxa"/>
            <w:vAlign w:val="center"/>
          </w:tcPr>
          <w:p w:rsidR="00492DED" w:rsidRPr="00CF1CD4" w:rsidRDefault="00492DED" w:rsidP="00CF1CD4">
            <w:pPr>
              <w:spacing w:after="0"/>
              <w:rPr>
                <w:rFonts w:ascii="Times New Roman" w:hAnsi="Times New Roman"/>
                <w:sz w:val="24"/>
                <w:szCs w:val="24"/>
                <w:lang w:eastAsia="ru-RU"/>
              </w:rPr>
            </w:pPr>
            <w:r w:rsidRPr="00CF1CD4">
              <w:rPr>
                <w:rFonts w:ascii="Times New Roman" w:hAnsi="Times New Roman"/>
                <w:sz w:val="24"/>
                <w:szCs w:val="24"/>
                <w:lang w:eastAsia="ru-RU"/>
              </w:rPr>
              <w:t>3</w:t>
            </w:r>
          </w:p>
        </w:tc>
        <w:tc>
          <w:tcPr>
            <w:tcW w:w="1728" w:type="dxa"/>
            <w:vAlign w:val="center"/>
          </w:tcPr>
          <w:p w:rsidR="00492DED" w:rsidRPr="00CF1CD4" w:rsidRDefault="00492DED" w:rsidP="00CF1CD4">
            <w:pPr>
              <w:spacing w:after="0"/>
              <w:ind w:firstLine="540"/>
              <w:rPr>
                <w:rFonts w:ascii="Times New Roman" w:hAnsi="Times New Roman"/>
                <w:sz w:val="24"/>
                <w:szCs w:val="24"/>
                <w:lang w:eastAsia="ru-RU"/>
              </w:rPr>
            </w:pPr>
            <w:r w:rsidRPr="00CF1CD4">
              <w:rPr>
                <w:rFonts w:ascii="Times New Roman" w:hAnsi="Times New Roman"/>
                <w:sz w:val="24"/>
                <w:szCs w:val="24"/>
                <w:lang w:eastAsia="ru-RU"/>
              </w:rPr>
              <w:t>220</w:t>
            </w:r>
          </w:p>
        </w:tc>
        <w:tc>
          <w:tcPr>
            <w:tcW w:w="1406" w:type="dxa"/>
            <w:gridSpan w:val="2"/>
            <w:vAlign w:val="center"/>
          </w:tcPr>
          <w:p w:rsidR="00492DED" w:rsidRPr="00CF1CD4" w:rsidRDefault="00492DED" w:rsidP="00CF1CD4">
            <w:pPr>
              <w:spacing w:after="0"/>
              <w:ind w:firstLine="540"/>
              <w:rPr>
                <w:rFonts w:ascii="Times New Roman" w:hAnsi="Times New Roman"/>
                <w:sz w:val="24"/>
                <w:szCs w:val="24"/>
                <w:lang w:eastAsia="ru-RU"/>
              </w:rPr>
            </w:pPr>
            <w:r w:rsidRPr="00CF1CD4">
              <w:rPr>
                <w:rFonts w:ascii="Times New Roman" w:hAnsi="Times New Roman"/>
                <w:sz w:val="24"/>
                <w:szCs w:val="24"/>
                <w:lang w:eastAsia="ru-RU"/>
              </w:rPr>
              <w:t>17</w:t>
            </w:r>
          </w:p>
        </w:tc>
        <w:tc>
          <w:tcPr>
            <w:tcW w:w="1291" w:type="dxa"/>
            <w:vAlign w:val="center"/>
          </w:tcPr>
          <w:p w:rsidR="00492DED" w:rsidRPr="00CF1CD4" w:rsidRDefault="00492DED" w:rsidP="00CF1CD4">
            <w:pPr>
              <w:spacing w:after="0"/>
              <w:ind w:firstLine="540"/>
              <w:rPr>
                <w:rFonts w:ascii="Times New Roman" w:hAnsi="Times New Roman"/>
                <w:sz w:val="24"/>
                <w:szCs w:val="24"/>
                <w:lang w:eastAsia="ru-RU"/>
              </w:rPr>
            </w:pPr>
            <w:r w:rsidRPr="00CF1CD4">
              <w:rPr>
                <w:rFonts w:ascii="Times New Roman" w:hAnsi="Times New Roman"/>
                <w:sz w:val="24"/>
                <w:szCs w:val="24"/>
                <w:lang w:eastAsia="ru-RU"/>
              </w:rPr>
              <w:t>-</w:t>
            </w:r>
          </w:p>
        </w:tc>
        <w:tc>
          <w:tcPr>
            <w:tcW w:w="1445" w:type="dxa"/>
            <w:vAlign w:val="center"/>
          </w:tcPr>
          <w:p w:rsidR="00492DED" w:rsidRPr="00CF1CD4" w:rsidRDefault="00492DED" w:rsidP="00CF1CD4">
            <w:pPr>
              <w:spacing w:after="0"/>
              <w:ind w:firstLine="540"/>
              <w:rPr>
                <w:rFonts w:ascii="Times New Roman" w:hAnsi="Times New Roman"/>
                <w:sz w:val="24"/>
                <w:szCs w:val="24"/>
                <w:lang w:eastAsia="ru-RU"/>
              </w:rPr>
            </w:pPr>
            <w:r w:rsidRPr="00CF1CD4">
              <w:rPr>
                <w:rFonts w:ascii="Times New Roman" w:hAnsi="Times New Roman"/>
                <w:sz w:val="24"/>
                <w:szCs w:val="24"/>
                <w:lang w:eastAsia="ru-RU"/>
              </w:rPr>
              <w:t>+</w:t>
            </w:r>
          </w:p>
        </w:tc>
        <w:tc>
          <w:tcPr>
            <w:tcW w:w="1986" w:type="dxa"/>
            <w:vAlign w:val="center"/>
          </w:tcPr>
          <w:p w:rsidR="00492DED" w:rsidRPr="00CF1CD4" w:rsidRDefault="00492DED" w:rsidP="00CF1CD4">
            <w:pPr>
              <w:spacing w:after="0"/>
              <w:ind w:firstLine="540"/>
              <w:rPr>
                <w:rFonts w:ascii="Times New Roman" w:hAnsi="Times New Roman"/>
                <w:sz w:val="24"/>
                <w:szCs w:val="24"/>
                <w:lang w:eastAsia="ru-RU"/>
              </w:rPr>
            </w:pPr>
            <w:r w:rsidRPr="00CF1CD4">
              <w:rPr>
                <w:rFonts w:ascii="Times New Roman" w:hAnsi="Times New Roman"/>
                <w:sz w:val="24"/>
                <w:szCs w:val="24"/>
                <w:lang w:eastAsia="ru-RU"/>
              </w:rPr>
              <w:t>650</w:t>
            </w:r>
          </w:p>
        </w:tc>
      </w:tr>
      <w:tr w:rsidR="00492DED" w:rsidRPr="00CF1CD4" w:rsidTr="00CF1CD4">
        <w:trPr>
          <w:trHeight w:val="279"/>
          <w:jc w:val="center"/>
        </w:trPr>
        <w:tc>
          <w:tcPr>
            <w:tcW w:w="814" w:type="dxa"/>
            <w:vAlign w:val="center"/>
          </w:tcPr>
          <w:p w:rsidR="00492DED" w:rsidRPr="00CF1CD4" w:rsidRDefault="00492DED" w:rsidP="00CF1CD4">
            <w:pPr>
              <w:spacing w:after="0"/>
              <w:rPr>
                <w:rFonts w:ascii="Times New Roman" w:hAnsi="Times New Roman"/>
                <w:sz w:val="24"/>
                <w:szCs w:val="24"/>
                <w:lang w:eastAsia="ru-RU"/>
              </w:rPr>
            </w:pPr>
            <w:r w:rsidRPr="00CF1CD4">
              <w:rPr>
                <w:rFonts w:ascii="Times New Roman" w:hAnsi="Times New Roman"/>
                <w:sz w:val="24"/>
                <w:szCs w:val="24"/>
                <w:lang w:eastAsia="ru-RU"/>
              </w:rPr>
              <w:t>4</w:t>
            </w:r>
          </w:p>
        </w:tc>
        <w:tc>
          <w:tcPr>
            <w:tcW w:w="1728" w:type="dxa"/>
            <w:vAlign w:val="center"/>
          </w:tcPr>
          <w:p w:rsidR="00492DED" w:rsidRPr="00CF1CD4" w:rsidRDefault="00492DED" w:rsidP="00CF1CD4">
            <w:pPr>
              <w:spacing w:after="0"/>
              <w:ind w:firstLine="540"/>
              <w:rPr>
                <w:rFonts w:ascii="Times New Roman" w:hAnsi="Times New Roman"/>
                <w:sz w:val="24"/>
                <w:szCs w:val="24"/>
                <w:lang w:eastAsia="ru-RU"/>
              </w:rPr>
            </w:pPr>
            <w:r w:rsidRPr="00CF1CD4">
              <w:rPr>
                <w:rFonts w:ascii="Times New Roman" w:hAnsi="Times New Roman"/>
                <w:sz w:val="24"/>
                <w:szCs w:val="24"/>
                <w:lang w:eastAsia="ru-RU"/>
              </w:rPr>
              <w:t>220</w:t>
            </w:r>
          </w:p>
        </w:tc>
        <w:tc>
          <w:tcPr>
            <w:tcW w:w="1406" w:type="dxa"/>
            <w:gridSpan w:val="2"/>
            <w:vAlign w:val="center"/>
          </w:tcPr>
          <w:p w:rsidR="00492DED" w:rsidRPr="00CF1CD4" w:rsidRDefault="00492DED" w:rsidP="00CF1CD4">
            <w:pPr>
              <w:spacing w:after="0"/>
              <w:ind w:firstLine="540"/>
              <w:rPr>
                <w:rFonts w:ascii="Times New Roman" w:hAnsi="Times New Roman"/>
                <w:sz w:val="24"/>
                <w:szCs w:val="24"/>
                <w:lang w:eastAsia="ru-RU"/>
              </w:rPr>
            </w:pPr>
            <w:r w:rsidRPr="00CF1CD4">
              <w:rPr>
                <w:rFonts w:ascii="Times New Roman" w:hAnsi="Times New Roman"/>
                <w:sz w:val="24"/>
                <w:szCs w:val="24"/>
                <w:lang w:eastAsia="ru-RU"/>
              </w:rPr>
              <w:t>3</w:t>
            </w:r>
          </w:p>
        </w:tc>
        <w:tc>
          <w:tcPr>
            <w:tcW w:w="1291" w:type="dxa"/>
            <w:vAlign w:val="center"/>
          </w:tcPr>
          <w:p w:rsidR="00492DED" w:rsidRPr="00CF1CD4" w:rsidRDefault="00492DED" w:rsidP="00CF1CD4">
            <w:pPr>
              <w:spacing w:after="0"/>
              <w:ind w:firstLine="540"/>
              <w:rPr>
                <w:rFonts w:ascii="Times New Roman" w:hAnsi="Times New Roman"/>
                <w:sz w:val="24"/>
                <w:szCs w:val="24"/>
                <w:lang w:eastAsia="ru-RU"/>
              </w:rPr>
            </w:pPr>
            <w:r w:rsidRPr="00CF1CD4">
              <w:rPr>
                <w:rFonts w:ascii="Times New Roman" w:hAnsi="Times New Roman"/>
                <w:sz w:val="24"/>
                <w:szCs w:val="24"/>
                <w:lang w:eastAsia="ru-RU"/>
              </w:rPr>
              <w:t>-</w:t>
            </w:r>
          </w:p>
        </w:tc>
        <w:tc>
          <w:tcPr>
            <w:tcW w:w="1445" w:type="dxa"/>
            <w:vAlign w:val="center"/>
          </w:tcPr>
          <w:p w:rsidR="00492DED" w:rsidRPr="00CF1CD4" w:rsidRDefault="00492DED" w:rsidP="00CF1CD4">
            <w:pPr>
              <w:spacing w:after="0"/>
              <w:ind w:firstLine="540"/>
              <w:rPr>
                <w:rFonts w:ascii="Times New Roman" w:hAnsi="Times New Roman"/>
                <w:sz w:val="24"/>
                <w:szCs w:val="24"/>
                <w:lang w:eastAsia="ru-RU"/>
              </w:rPr>
            </w:pPr>
            <w:r w:rsidRPr="00CF1CD4">
              <w:rPr>
                <w:rFonts w:ascii="Times New Roman" w:hAnsi="Times New Roman"/>
                <w:sz w:val="24"/>
                <w:szCs w:val="24"/>
                <w:lang w:eastAsia="ru-RU"/>
              </w:rPr>
              <w:t>-</w:t>
            </w:r>
          </w:p>
        </w:tc>
        <w:tc>
          <w:tcPr>
            <w:tcW w:w="1986" w:type="dxa"/>
            <w:vAlign w:val="center"/>
          </w:tcPr>
          <w:p w:rsidR="00492DED" w:rsidRPr="00CF1CD4" w:rsidRDefault="00492DED" w:rsidP="00CF1CD4">
            <w:pPr>
              <w:spacing w:after="0"/>
              <w:ind w:firstLine="540"/>
              <w:rPr>
                <w:rFonts w:ascii="Times New Roman" w:hAnsi="Times New Roman"/>
                <w:sz w:val="24"/>
                <w:szCs w:val="24"/>
                <w:lang w:eastAsia="ru-RU"/>
              </w:rPr>
            </w:pPr>
            <w:r w:rsidRPr="00CF1CD4">
              <w:rPr>
                <w:rFonts w:ascii="Times New Roman" w:hAnsi="Times New Roman"/>
                <w:sz w:val="24"/>
                <w:szCs w:val="24"/>
                <w:lang w:eastAsia="ru-RU"/>
              </w:rPr>
              <w:t>620</w:t>
            </w:r>
          </w:p>
        </w:tc>
      </w:tr>
      <w:tr w:rsidR="00492DED" w:rsidRPr="00CF1CD4" w:rsidTr="00CF1CD4">
        <w:trPr>
          <w:trHeight w:val="279"/>
          <w:jc w:val="center"/>
        </w:trPr>
        <w:tc>
          <w:tcPr>
            <w:tcW w:w="814" w:type="dxa"/>
            <w:vAlign w:val="center"/>
          </w:tcPr>
          <w:p w:rsidR="00492DED" w:rsidRPr="00CF1CD4" w:rsidRDefault="00492DED" w:rsidP="00CF1CD4">
            <w:pPr>
              <w:spacing w:after="0"/>
              <w:rPr>
                <w:rFonts w:ascii="Times New Roman" w:hAnsi="Times New Roman"/>
                <w:sz w:val="24"/>
                <w:szCs w:val="24"/>
                <w:lang w:eastAsia="ru-RU"/>
              </w:rPr>
            </w:pPr>
            <w:r w:rsidRPr="00CF1CD4">
              <w:rPr>
                <w:rFonts w:ascii="Times New Roman" w:hAnsi="Times New Roman"/>
                <w:sz w:val="24"/>
                <w:szCs w:val="24"/>
                <w:lang w:eastAsia="ru-RU"/>
              </w:rPr>
              <w:t>5</w:t>
            </w:r>
          </w:p>
        </w:tc>
        <w:tc>
          <w:tcPr>
            <w:tcW w:w="1728" w:type="dxa"/>
            <w:vAlign w:val="center"/>
          </w:tcPr>
          <w:p w:rsidR="00492DED" w:rsidRPr="00CF1CD4" w:rsidRDefault="00492DED" w:rsidP="00CF1CD4">
            <w:pPr>
              <w:spacing w:after="0"/>
              <w:ind w:firstLine="540"/>
              <w:rPr>
                <w:rFonts w:ascii="Times New Roman" w:hAnsi="Times New Roman"/>
                <w:sz w:val="24"/>
                <w:szCs w:val="24"/>
                <w:lang w:eastAsia="ru-RU"/>
              </w:rPr>
            </w:pPr>
            <w:r w:rsidRPr="00CF1CD4">
              <w:rPr>
                <w:rFonts w:ascii="Times New Roman" w:hAnsi="Times New Roman"/>
                <w:sz w:val="24"/>
                <w:szCs w:val="24"/>
                <w:lang w:eastAsia="ru-RU"/>
              </w:rPr>
              <w:t>500</w:t>
            </w:r>
          </w:p>
        </w:tc>
        <w:tc>
          <w:tcPr>
            <w:tcW w:w="1406" w:type="dxa"/>
            <w:gridSpan w:val="2"/>
            <w:vAlign w:val="center"/>
          </w:tcPr>
          <w:p w:rsidR="00492DED" w:rsidRPr="00CF1CD4" w:rsidRDefault="00492DED" w:rsidP="00CF1CD4">
            <w:pPr>
              <w:spacing w:after="0"/>
              <w:ind w:firstLine="540"/>
              <w:rPr>
                <w:rFonts w:ascii="Times New Roman" w:hAnsi="Times New Roman"/>
                <w:sz w:val="24"/>
                <w:szCs w:val="24"/>
                <w:lang w:eastAsia="ru-RU"/>
              </w:rPr>
            </w:pPr>
            <w:r w:rsidRPr="00CF1CD4">
              <w:rPr>
                <w:rFonts w:ascii="Times New Roman" w:hAnsi="Times New Roman"/>
                <w:sz w:val="24"/>
                <w:szCs w:val="24"/>
                <w:lang w:eastAsia="ru-RU"/>
              </w:rPr>
              <w:t>10</w:t>
            </w:r>
          </w:p>
        </w:tc>
        <w:tc>
          <w:tcPr>
            <w:tcW w:w="1291" w:type="dxa"/>
            <w:vAlign w:val="center"/>
          </w:tcPr>
          <w:p w:rsidR="00492DED" w:rsidRPr="00CF1CD4" w:rsidRDefault="00492DED" w:rsidP="00CF1CD4">
            <w:pPr>
              <w:spacing w:after="0"/>
              <w:ind w:firstLine="540"/>
              <w:rPr>
                <w:rFonts w:ascii="Times New Roman" w:hAnsi="Times New Roman"/>
                <w:sz w:val="24"/>
                <w:szCs w:val="24"/>
                <w:lang w:eastAsia="ru-RU"/>
              </w:rPr>
            </w:pPr>
            <w:r w:rsidRPr="00CF1CD4">
              <w:rPr>
                <w:rFonts w:ascii="Times New Roman" w:hAnsi="Times New Roman"/>
                <w:sz w:val="24"/>
                <w:szCs w:val="24"/>
                <w:lang w:eastAsia="ru-RU"/>
              </w:rPr>
              <w:t>+</w:t>
            </w:r>
          </w:p>
        </w:tc>
        <w:tc>
          <w:tcPr>
            <w:tcW w:w="1445" w:type="dxa"/>
            <w:vAlign w:val="center"/>
          </w:tcPr>
          <w:p w:rsidR="00492DED" w:rsidRPr="00CF1CD4" w:rsidRDefault="00492DED" w:rsidP="00CF1CD4">
            <w:pPr>
              <w:spacing w:after="0"/>
              <w:ind w:firstLine="540"/>
              <w:rPr>
                <w:rFonts w:ascii="Times New Roman" w:hAnsi="Times New Roman"/>
                <w:sz w:val="24"/>
                <w:szCs w:val="24"/>
                <w:lang w:eastAsia="ru-RU"/>
              </w:rPr>
            </w:pPr>
            <w:r w:rsidRPr="00CF1CD4">
              <w:rPr>
                <w:rFonts w:ascii="Times New Roman" w:hAnsi="Times New Roman"/>
                <w:sz w:val="24"/>
                <w:szCs w:val="24"/>
                <w:lang w:eastAsia="ru-RU"/>
              </w:rPr>
              <w:t>0</w:t>
            </w:r>
          </w:p>
        </w:tc>
        <w:tc>
          <w:tcPr>
            <w:tcW w:w="1986" w:type="dxa"/>
            <w:vAlign w:val="center"/>
          </w:tcPr>
          <w:p w:rsidR="00492DED" w:rsidRPr="00CF1CD4" w:rsidRDefault="00492DED" w:rsidP="00CF1CD4">
            <w:pPr>
              <w:spacing w:after="0"/>
              <w:ind w:firstLine="540"/>
              <w:rPr>
                <w:rFonts w:ascii="Times New Roman" w:hAnsi="Times New Roman"/>
                <w:sz w:val="24"/>
                <w:szCs w:val="24"/>
                <w:lang w:eastAsia="ru-RU"/>
              </w:rPr>
            </w:pPr>
            <w:r w:rsidRPr="00CF1CD4">
              <w:rPr>
                <w:rFonts w:ascii="Times New Roman" w:hAnsi="Times New Roman"/>
                <w:sz w:val="24"/>
                <w:szCs w:val="24"/>
                <w:lang w:eastAsia="ru-RU"/>
              </w:rPr>
              <w:t>1450</w:t>
            </w:r>
          </w:p>
        </w:tc>
      </w:tr>
      <w:tr w:rsidR="00492DED" w:rsidRPr="00CF1CD4" w:rsidTr="00CF1CD4">
        <w:trPr>
          <w:trHeight w:val="293"/>
          <w:jc w:val="center"/>
        </w:trPr>
        <w:tc>
          <w:tcPr>
            <w:tcW w:w="814" w:type="dxa"/>
            <w:vAlign w:val="center"/>
          </w:tcPr>
          <w:p w:rsidR="00492DED" w:rsidRPr="00CF1CD4" w:rsidRDefault="00492DED" w:rsidP="00CF1CD4">
            <w:pPr>
              <w:spacing w:after="0"/>
              <w:rPr>
                <w:rFonts w:ascii="Times New Roman" w:hAnsi="Times New Roman"/>
                <w:sz w:val="24"/>
                <w:szCs w:val="24"/>
                <w:lang w:eastAsia="ru-RU"/>
              </w:rPr>
            </w:pPr>
            <w:r w:rsidRPr="00CF1CD4">
              <w:rPr>
                <w:rFonts w:ascii="Times New Roman" w:hAnsi="Times New Roman"/>
                <w:sz w:val="24"/>
                <w:szCs w:val="24"/>
                <w:lang w:eastAsia="ru-RU"/>
              </w:rPr>
              <w:t>6</w:t>
            </w:r>
          </w:p>
        </w:tc>
        <w:tc>
          <w:tcPr>
            <w:tcW w:w="1728" w:type="dxa"/>
            <w:vAlign w:val="center"/>
          </w:tcPr>
          <w:p w:rsidR="00492DED" w:rsidRPr="00CF1CD4" w:rsidRDefault="00492DED" w:rsidP="00CF1CD4">
            <w:pPr>
              <w:spacing w:after="0"/>
              <w:ind w:firstLine="540"/>
              <w:rPr>
                <w:rFonts w:ascii="Times New Roman" w:hAnsi="Times New Roman"/>
                <w:sz w:val="24"/>
                <w:szCs w:val="24"/>
                <w:lang w:eastAsia="ru-RU"/>
              </w:rPr>
            </w:pPr>
            <w:r w:rsidRPr="00CF1CD4">
              <w:rPr>
                <w:rFonts w:ascii="Times New Roman" w:hAnsi="Times New Roman"/>
                <w:sz w:val="24"/>
                <w:szCs w:val="24"/>
                <w:lang w:eastAsia="ru-RU"/>
              </w:rPr>
              <w:t>220</w:t>
            </w:r>
          </w:p>
        </w:tc>
        <w:tc>
          <w:tcPr>
            <w:tcW w:w="1406" w:type="dxa"/>
            <w:gridSpan w:val="2"/>
            <w:vAlign w:val="center"/>
          </w:tcPr>
          <w:p w:rsidR="00492DED" w:rsidRPr="00CF1CD4" w:rsidRDefault="00492DED" w:rsidP="00CF1CD4">
            <w:pPr>
              <w:spacing w:after="0"/>
              <w:ind w:firstLine="540"/>
              <w:rPr>
                <w:rFonts w:ascii="Times New Roman" w:hAnsi="Times New Roman"/>
                <w:sz w:val="24"/>
                <w:szCs w:val="24"/>
                <w:lang w:eastAsia="ru-RU"/>
              </w:rPr>
            </w:pPr>
            <w:r w:rsidRPr="00CF1CD4">
              <w:rPr>
                <w:rFonts w:ascii="Times New Roman" w:hAnsi="Times New Roman"/>
                <w:sz w:val="24"/>
                <w:szCs w:val="24"/>
                <w:lang w:eastAsia="ru-RU"/>
              </w:rPr>
              <w:t>10</w:t>
            </w:r>
          </w:p>
        </w:tc>
        <w:tc>
          <w:tcPr>
            <w:tcW w:w="1291" w:type="dxa"/>
            <w:vAlign w:val="center"/>
          </w:tcPr>
          <w:p w:rsidR="00492DED" w:rsidRPr="00CF1CD4" w:rsidRDefault="00492DED" w:rsidP="00CF1CD4">
            <w:pPr>
              <w:spacing w:after="0"/>
              <w:ind w:firstLine="540"/>
              <w:rPr>
                <w:rFonts w:ascii="Times New Roman" w:hAnsi="Times New Roman"/>
                <w:sz w:val="24"/>
                <w:szCs w:val="24"/>
                <w:lang w:eastAsia="ru-RU"/>
              </w:rPr>
            </w:pPr>
            <w:r w:rsidRPr="00CF1CD4">
              <w:rPr>
                <w:rFonts w:ascii="Times New Roman" w:hAnsi="Times New Roman"/>
                <w:sz w:val="24"/>
                <w:szCs w:val="24"/>
                <w:lang w:eastAsia="ru-RU"/>
              </w:rPr>
              <w:t>-</w:t>
            </w:r>
          </w:p>
        </w:tc>
        <w:tc>
          <w:tcPr>
            <w:tcW w:w="1445" w:type="dxa"/>
            <w:vAlign w:val="center"/>
          </w:tcPr>
          <w:p w:rsidR="00492DED" w:rsidRPr="00CF1CD4" w:rsidRDefault="00492DED" w:rsidP="00CF1CD4">
            <w:pPr>
              <w:spacing w:after="0"/>
              <w:ind w:firstLine="540"/>
              <w:rPr>
                <w:rFonts w:ascii="Times New Roman" w:hAnsi="Times New Roman"/>
                <w:sz w:val="24"/>
                <w:szCs w:val="24"/>
                <w:lang w:eastAsia="ru-RU"/>
              </w:rPr>
            </w:pPr>
            <w:r w:rsidRPr="00CF1CD4">
              <w:rPr>
                <w:rFonts w:ascii="Times New Roman" w:hAnsi="Times New Roman"/>
                <w:sz w:val="24"/>
                <w:szCs w:val="24"/>
                <w:lang w:eastAsia="ru-RU"/>
              </w:rPr>
              <w:t>0</w:t>
            </w:r>
          </w:p>
        </w:tc>
        <w:tc>
          <w:tcPr>
            <w:tcW w:w="1986" w:type="dxa"/>
            <w:vAlign w:val="center"/>
          </w:tcPr>
          <w:p w:rsidR="00492DED" w:rsidRPr="00CF1CD4" w:rsidRDefault="00492DED" w:rsidP="00CF1CD4">
            <w:pPr>
              <w:spacing w:after="0"/>
              <w:ind w:firstLine="540"/>
              <w:rPr>
                <w:rFonts w:ascii="Times New Roman" w:hAnsi="Times New Roman"/>
                <w:sz w:val="24"/>
                <w:szCs w:val="24"/>
                <w:lang w:eastAsia="ru-RU"/>
              </w:rPr>
            </w:pPr>
            <w:r w:rsidRPr="00CF1CD4">
              <w:rPr>
                <w:rFonts w:ascii="Times New Roman" w:hAnsi="Times New Roman"/>
                <w:sz w:val="24"/>
                <w:szCs w:val="24"/>
                <w:lang w:eastAsia="ru-RU"/>
              </w:rPr>
              <w:t>640</w:t>
            </w:r>
          </w:p>
        </w:tc>
      </w:tr>
      <w:tr w:rsidR="00492DED" w:rsidRPr="00CF1CD4" w:rsidTr="00CF1CD4">
        <w:trPr>
          <w:trHeight w:val="324"/>
          <w:jc w:val="center"/>
        </w:trPr>
        <w:tc>
          <w:tcPr>
            <w:tcW w:w="814" w:type="dxa"/>
            <w:vAlign w:val="center"/>
          </w:tcPr>
          <w:p w:rsidR="00492DED" w:rsidRPr="00CF1CD4" w:rsidRDefault="00492DED" w:rsidP="00CF1CD4">
            <w:pPr>
              <w:spacing w:after="0"/>
              <w:rPr>
                <w:rFonts w:ascii="Times New Roman" w:hAnsi="Times New Roman"/>
                <w:sz w:val="24"/>
                <w:szCs w:val="24"/>
                <w:lang w:eastAsia="ru-RU"/>
              </w:rPr>
            </w:pPr>
            <w:r w:rsidRPr="00CF1CD4">
              <w:rPr>
                <w:rFonts w:ascii="Times New Roman" w:hAnsi="Times New Roman"/>
                <w:sz w:val="24"/>
                <w:szCs w:val="24"/>
                <w:lang w:eastAsia="ru-RU"/>
              </w:rPr>
              <w:t>7</w:t>
            </w:r>
          </w:p>
        </w:tc>
        <w:tc>
          <w:tcPr>
            <w:tcW w:w="1728" w:type="dxa"/>
            <w:vAlign w:val="center"/>
          </w:tcPr>
          <w:p w:rsidR="00492DED" w:rsidRPr="00CF1CD4" w:rsidRDefault="00492DED" w:rsidP="00CF1CD4">
            <w:pPr>
              <w:spacing w:after="0"/>
              <w:ind w:firstLine="540"/>
              <w:rPr>
                <w:rFonts w:ascii="Times New Roman" w:hAnsi="Times New Roman"/>
                <w:sz w:val="24"/>
                <w:szCs w:val="24"/>
                <w:lang w:eastAsia="ru-RU"/>
              </w:rPr>
            </w:pPr>
            <w:r w:rsidRPr="00CF1CD4">
              <w:rPr>
                <w:rFonts w:ascii="Times New Roman" w:hAnsi="Times New Roman"/>
                <w:sz w:val="24"/>
                <w:szCs w:val="24"/>
                <w:lang w:eastAsia="ru-RU"/>
              </w:rPr>
              <w:t>360</w:t>
            </w:r>
          </w:p>
        </w:tc>
        <w:tc>
          <w:tcPr>
            <w:tcW w:w="1406" w:type="dxa"/>
            <w:gridSpan w:val="2"/>
            <w:vAlign w:val="center"/>
          </w:tcPr>
          <w:p w:rsidR="00492DED" w:rsidRPr="00CF1CD4" w:rsidRDefault="00492DED" w:rsidP="00CF1CD4">
            <w:pPr>
              <w:spacing w:after="0"/>
              <w:ind w:firstLine="540"/>
              <w:rPr>
                <w:rFonts w:ascii="Times New Roman" w:hAnsi="Times New Roman"/>
                <w:sz w:val="24"/>
                <w:szCs w:val="24"/>
                <w:lang w:eastAsia="ru-RU"/>
              </w:rPr>
            </w:pPr>
            <w:r w:rsidRPr="00CF1CD4">
              <w:rPr>
                <w:rFonts w:ascii="Times New Roman" w:hAnsi="Times New Roman"/>
                <w:sz w:val="24"/>
                <w:szCs w:val="24"/>
                <w:lang w:eastAsia="ru-RU"/>
              </w:rPr>
              <w:t>17</w:t>
            </w:r>
          </w:p>
        </w:tc>
        <w:tc>
          <w:tcPr>
            <w:tcW w:w="1291" w:type="dxa"/>
            <w:vAlign w:val="center"/>
          </w:tcPr>
          <w:p w:rsidR="00492DED" w:rsidRPr="00CF1CD4" w:rsidRDefault="00492DED" w:rsidP="00CF1CD4">
            <w:pPr>
              <w:spacing w:after="0"/>
              <w:ind w:firstLine="540"/>
              <w:rPr>
                <w:rFonts w:ascii="Times New Roman" w:hAnsi="Times New Roman"/>
                <w:sz w:val="24"/>
                <w:szCs w:val="24"/>
                <w:lang w:eastAsia="ru-RU"/>
              </w:rPr>
            </w:pPr>
            <w:r w:rsidRPr="00CF1CD4">
              <w:rPr>
                <w:rFonts w:ascii="Times New Roman" w:hAnsi="Times New Roman"/>
                <w:sz w:val="24"/>
                <w:szCs w:val="24"/>
                <w:lang w:eastAsia="ru-RU"/>
              </w:rPr>
              <w:t>0</w:t>
            </w:r>
          </w:p>
        </w:tc>
        <w:tc>
          <w:tcPr>
            <w:tcW w:w="1445" w:type="dxa"/>
            <w:vAlign w:val="center"/>
          </w:tcPr>
          <w:p w:rsidR="00492DED" w:rsidRPr="00CF1CD4" w:rsidRDefault="00492DED" w:rsidP="00CF1CD4">
            <w:pPr>
              <w:spacing w:after="0"/>
              <w:ind w:firstLine="540"/>
              <w:rPr>
                <w:rFonts w:ascii="Times New Roman" w:hAnsi="Times New Roman"/>
                <w:sz w:val="24"/>
                <w:szCs w:val="24"/>
                <w:lang w:eastAsia="ru-RU"/>
              </w:rPr>
            </w:pPr>
            <w:r w:rsidRPr="00CF1CD4">
              <w:rPr>
                <w:rFonts w:ascii="Times New Roman" w:hAnsi="Times New Roman"/>
                <w:sz w:val="24"/>
                <w:szCs w:val="24"/>
                <w:lang w:eastAsia="ru-RU"/>
              </w:rPr>
              <w:t>+</w:t>
            </w:r>
          </w:p>
        </w:tc>
        <w:tc>
          <w:tcPr>
            <w:tcW w:w="1986" w:type="dxa"/>
            <w:vAlign w:val="center"/>
          </w:tcPr>
          <w:p w:rsidR="00492DED" w:rsidRPr="00CF1CD4" w:rsidRDefault="00492DED" w:rsidP="00CF1CD4">
            <w:pPr>
              <w:spacing w:after="0"/>
              <w:ind w:firstLine="540"/>
              <w:rPr>
                <w:rFonts w:ascii="Times New Roman" w:hAnsi="Times New Roman"/>
                <w:sz w:val="24"/>
                <w:szCs w:val="24"/>
                <w:lang w:eastAsia="ru-RU"/>
              </w:rPr>
            </w:pPr>
            <w:r w:rsidRPr="00CF1CD4">
              <w:rPr>
                <w:rFonts w:ascii="Times New Roman" w:hAnsi="Times New Roman"/>
                <w:sz w:val="24"/>
                <w:szCs w:val="24"/>
                <w:lang w:eastAsia="ru-RU"/>
              </w:rPr>
              <w:t>800</w:t>
            </w:r>
          </w:p>
        </w:tc>
      </w:tr>
      <w:tr w:rsidR="00492DED" w:rsidRPr="00CF1CD4" w:rsidTr="00CF1CD4">
        <w:trPr>
          <w:trHeight w:val="279"/>
          <w:jc w:val="center"/>
        </w:trPr>
        <w:tc>
          <w:tcPr>
            <w:tcW w:w="814" w:type="dxa"/>
            <w:vAlign w:val="center"/>
          </w:tcPr>
          <w:p w:rsidR="00492DED" w:rsidRPr="00CF1CD4" w:rsidRDefault="00492DED" w:rsidP="00CF1CD4">
            <w:pPr>
              <w:spacing w:after="0"/>
              <w:rPr>
                <w:rFonts w:ascii="Times New Roman" w:hAnsi="Times New Roman"/>
                <w:sz w:val="24"/>
                <w:szCs w:val="24"/>
                <w:lang w:eastAsia="ru-RU"/>
              </w:rPr>
            </w:pPr>
            <w:r w:rsidRPr="00CF1CD4">
              <w:rPr>
                <w:rFonts w:ascii="Times New Roman" w:hAnsi="Times New Roman"/>
                <w:sz w:val="24"/>
                <w:szCs w:val="24"/>
                <w:lang w:eastAsia="ru-RU"/>
              </w:rPr>
              <w:t>8</w:t>
            </w:r>
          </w:p>
        </w:tc>
        <w:tc>
          <w:tcPr>
            <w:tcW w:w="1728" w:type="dxa"/>
            <w:vAlign w:val="center"/>
          </w:tcPr>
          <w:p w:rsidR="00492DED" w:rsidRPr="00CF1CD4" w:rsidRDefault="00492DED" w:rsidP="00CF1CD4">
            <w:pPr>
              <w:spacing w:after="0"/>
              <w:ind w:firstLine="540"/>
              <w:rPr>
                <w:rFonts w:ascii="Times New Roman" w:hAnsi="Times New Roman"/>
                <w:sz w:val="24"/>
                <w:szCs w:val="24"/>
                <w:lang w:eastAsia="ru-RU"/>
              </w:rPr>
            </w:pPr>
            <w:r w:rsidRPr="00CF1CD4">
              <w:rPr>
                <w:rFonts w:ascii="Times New Roman" w:hAnsi="Times New Roman"/>
                <w:sz w:val="24"/>
                <w:szCs w:val="24"/>
                <w:lang w:eastAsia="ru-RU"/>
              </w:rPr>
              <w:t>360</w:t>
            </w:r>
          </w:p>
        </w:tc>
        <w:tc>
          <w:tcPr>
            <w:tcW w:w="1406" w:type="dxa"/>
            <w:gridSpan w:val="2"/>
            <w:vAlign w:val="center"/>
          </w:tcPr>
          <w:p w:rsidR="00492DED" w:rsidRPr="00CF1CD4" w:rsidRDefault="00492DED" w:rsidP="00CF1CD4">
            <w:pPr>
              <w:spacing w:after="0"/>
              <w:ind w:firstLine="540"/>
              <w:rPr>
                <w:rFonts w:ascii="Times New Roman" w:hAnsi="Times New Roman"/>
                <w:sz w:val="24"/>
                <w:szCs w:val="24"/>
                <w:lang w:eastAsia="ru-RU"/>
              </w:rPr>
            </w:pPr>
            <w:r w:rsidRPr="00CF1CD4">
              <w:rPr>
                <w:rFonts w:ascii="Times New Roman" w:hAnsi="Times New Roman"/>
                <w:sz w:val="24"/>
                <w:szCs w:val="24"/>
                <w:lang w:eastAsia="ru-RU"/>
              </w:rPr>
              <w:t>3</w:t>
            </w:r>
          </w:p>
        </w:tc>
        <w:tc>
          <w:tcPr>
            <w:tcW w:w="1291" w:type="dxa"/>
            <w:vAlign w:val="center"/>
          </w:tcPr>
          <w:p w:rsidR="00492DED" w:rsidRPr="00CF1CD4" w:rsidRDefault="00492DED" w:rsidP="00CF1CD4">
            <w:pPr>
              <w:spacing w:after="0"/>
              <w:ind w:firstLine="540"/>
              <w:rPr>
                <w:rFonts w:ascii="Times New Roman" w:hAnsi="Times New Roman"/>
                <w:sz w:val="24"/>
                <w:szCs w:val="24"/>
                <w:lang w:eastAsia="ru-RU"/>
              </w:rPr>
            </w:pPr>
            <w:r w:rsidRPr="00CF1CD4">
              <w:rPr>
                <w:rFonts w:ascii="Times New Roman" w:hAnsi="Times New Roman"/>
                <w:sz w:val="24"/>
                <w:szCs w:val="24"/>
                <w:lang w:eastAsia="ru-RU"/>
              </w:rPr>
              <w:t>0</w:t>
            </w:r>
          </w:p>
        </w:tc>
        <w:tc>
          <w:tcPr>
            <w:tcW w:w="1445" w:type="dxa"/>
            <w:vAlign w:val="center"/>
          </w:tcPr>
          <w:p w:rsidR="00492DED" w:rsidRPr="00CF1CD4" w:rsidRDefault="00492DED" w:rsidP="00CF1CD4">
            <w:pPr>
              <w:spacing w:after="0"/>
              <w:ind w:firstLine="540"/>
              <w:rPr>
                <w:rFonts w:ascii="Times New Roman" w:hAnsi="Times New Roman"/>
                <w:sz w:val="24"/>
                <w:szCs w:val="24"/>
                <w:lang w:eastAsia="ru-RU"/>
              </w:rPr>
            </w:pPr>
            <w:r w:rsidRPr="00CF1CD4">
              <w:rPr>
                <w:rFonts w:ascii="Times New Roman" w:hAnsi="Times New Roman"/>
                <w:sz w:val="24"/>
                <w:szCs w:val="24"/>
                <w:lang w:eastAsia="ru-RU"/>
              </w:rPr>
              <w:t>-</w:t>
            </w:r>
          </w:p>
        </w:tc>
        <w:tc>
          <w:tcPr>
            <w:tcW w:w="1986" w:type="dxa"/>
            <w:vAlign w:val="center"/>
          </w:tcPr>
          <w:p w:rsidR="00492DED" w:rsidRPr="00CF1CD4" w:rsidRDefault="00492DED" w:rsidP="00CF1CD4">
            <w:pPr>
              <w:spacing w:after="0"/>
              <w:ind w:firstLine="540"/>
              <w:rPr>
                <w:rFonts w:ascii="Times New Roman" w:hAnsi="Times New Roman"/>
                <w:sz w:val="24"/>
                <w:szCs w:val="24"/>
                <w:lang w:eastAsia="ru-RU"/>
              </w:rPr>
            </w:pPr>
            <w:r w:rsidRPr="00CF1CD4">
              <w:rPr>
                <w:rFonts w:ascii="Times New Roman" w:hAnsi="Times New Roman"/>
                <w:sz w:val="24"/>
                <w:szCs w:val="24"/>
                <w:lang w:eastAsia="ru-RU"/>
              </w:rPr>
              <w:t>750</w:t>
            </w:r>
          </w:p>
        </w:tc>
      </w:tr>
      <w:tr w:rsidR="00492DED" w:rsidRPr="00CF1CD4" w:rsidTr="00CF1CD4">
        <w:trPr>
          <w:trHeight w:val="279"/>
          <w:jc w:val="center"/>
        </w:trPr>
        <w:tc>
          <w:tcPr>
            <w:tcW w:w="814" w:type="dxa"/>
            <w:vAlign w:val="center"/>
          </w:tcPr>
          <w:p w:rsidR="00492DED" w:rsidRPr="00CF1CD4" w:rsidRDefault="00492DED" w:rsidP="00CF1CD4">
            <w:pPr>
              <w:spacing w:after="0"/>
              <w:rPr>
                <w:rFonts w:ascii="Times New Roman" w:hAnsi="Times New Roman"/>
                <w:sz w:val="24"/>
                <w:szCs w:val="24"/>
                <w:lang w:eastAsia="ru-RU"/>
              </w:rPr>
            </w:pPr>
            <w:r w:rsidRPr="00CF1CD4">
              <w:rPr>
                <w:rFonts w:ascii="Times New Roman" w:hAnsi="Times New Roman"/>
                <w:sz w:val="24"/>
                <w:szCs w:val="24"/>
                <w:lang w:eastAsia="ru-RU"/>
              </w:rPr>
              <w:t>9</w:t>
            </w:r>
          </w:p>
        </w:tc>
        <w:tc>
          <w:tcPr>
            <w:tcW w:w="1728" w:type="dxa"/>
            <w:vAlign w:val="center"/>
          </w:tcPr>
          <w:p w:rsidR="00492DED" w:rsidRPr="00CF1CD4" w:rsidRDefault="00492DED" w:rsidP="00CF1CD4">
            <w:pPr>
              <w:spacing w:after="0"/>
              <w:ind w:firstLine="540"/>
              <w:rPr>
                <w:rFonts w:ascii="Times New Roman" w:hAnsi="Times New Roman"/>
                <w:sz w:val="24"/>
                <w:szCs w:val="24"/>
                <w:lang w:eastAsia="ru-RU"/>
              </w:rPr>
            </w:pPr>
            <w:r w:rsidRPr="00CF1CD4">
              <w:rPr>
                <w:rFonts w:ascii="Times New Roman" w:hAnsi="Times New Roman"/>
                <w:sz w:val="24"/>
                <w:szCs w:val="24"/>
                <w:lang w:eastAsia="ru-RU"/>
              </w:rPr>
              <w:t>360</w:t>
            </w:r>
          </w:p>
        </w:tc>
        <w:tc>
          <w:tcPr>
            <w:tcW w:w="1406" w:type="dxa"/>
            <w:gridSpan w:val="2"/>
            <w:vAlign w:val="center"/>
          </w:tcPr>
          <w:p w:rsidR="00492DED" w:rsidRPr="00CF1CD4" w:rsidRDefault="00492DED" w:rsidP="00CF1CD4">
            <w:pPr>
              <w:spacing w:after="0"/>
              <w:ind w:firstLine="540"/>
              <w:rPr>
                <w:rFonts w:ascii="Times New Roman" w:hAnsi="Times New Roman"/>
                <w:sz w:val="24"/>
                <w:szCs w:val="24"/>
                <w:lang w:eastAsia="ru-RU"/>
              </w:rPr>
            </w:pPr>
            <w:r w:rsidRPr="00CF1CD4">
              <w:rPr>
                <w:rFonts w:ascii="Times New Roman" w:hAnsi="Times New Roman"/>
                <w:sz w:val="24"/>
                <w:szCs w:val="24"/>
                <w:lang w:eastAsia="ru-RU"/>
              </w:rPr>
              <w:t>10</w:t>
            </w:r>
          </w:p>
        </w:tc>
        <w:tc>
          <w:tcPr>
            <w:tcW w:w="1291" w:type="dxa"/>
            <w:vAlign w:val="center"/>
          </w:tcPr>
          <w:p w:rsidR="00492DED" w:rsidRPr="00CF1CD4" w:rsidRDefault="00492DED" w:rsidP="00CF1CD4">
            <w:pPr>
              <w:spacing w:after="0"/>
              <w:ind w:firstLine="540"/>
              <w:rPr>
                <w:rFonts w:ascii="Times New Roman" w:hAnsi="Times New Roman"/>
                <w:sz w:val="24"/>
                <w:szCs w:val="24"/>
                <w:lang w:eastAsia="ru-RU"/>
              </w:rPr>
            </w:pPr>
            <w:r w:rsidRPr="00CF1CD4">
              <w:rPr>
                <w:rFonts w:ascii="Times New Roman" w:hAnsi="Times New Roman"/>
                <w:sz w:val="24"/>
                <w:szCs w:val="24"/>
                <w:lang w:eastAsia="ru-RU"/>
              </w:rPr>
              <w:t>0</w:t>
            </w:r>
          </w:p>
        </w:tc>
        <w:tc>
          <w:tcPr>
            <w:tcW w:w="1445" w:type="dxa"/>
            <w:vAlign w:val="center"/>
          </w:tcPr>
          <w:p w:rsidR="00492DED" w:rsidRPr="00CF1CD4" w:rsidRDefault="00492DED" w:rsidP="00CF1CD4">
            <w:pPr>
              <w:spacing w:after="0"/>
              <w:ind w:firstLine="540"/>
              <w:rPr>
                <w:rFonts w:ascii="Times New Roman" w:hAnsi="Times New Roman"/>
                <w:sz w:val="24"/>
                <w:szCs w:val="24"/>
                <w:lang w:eastAsia="ru-RU"/>
              </w:rPr>
            </w:pPr>
            <w:r w:rsidRPr="00CF1CD4">
              <w:rPr>
                <w:rFonts w:ascii="Times New Roman" w:hAnsi="Times New Roman"/>
                <w:sz w:val="24"/>
                <w:szCs w:val="24"/>
                <w:lang w:eastAsia="ru-RU"/>
              </w:rPr>
              <w:t>0</w:t>
            </w:r>
          </w:p>
        </w:tc>
        <w:tc>
          <w:tcPr>
            <w:tcW w:w="1986" w:type="dxa"/>
            <w:vAlign w:val="center"/>
          </w:tcPr>
          <w:p w:rsidR="00492DED" w:rsidRPr="00CF1CD4" w:rsidRDefault="00492DED" w:rsidP="00CF1CD4">
            <w:pPr>
              <w:spacing w:after="0"/>
              <w:ind w:firstLine="540"/>
              <w:rPr>
                <w:rFonts w:ascii="Times New Roman" w:hAnsi="Times New Roman"/>
                <w:sz w:val="24"/>
                <w:szCs w:val="24"/>
                <w:lang w:eastAsia="ru-RU"/>
              </w:rPr>
            </w:pPr>
            <w:r w:rsidRPr="00CF1CD4">
              <w:rPr>
                <w:rFonts w:ascii="Times New Roman" w:hAnsi="Times New Roman"/>
                <w:sz w:val="24"/>
                <w:szCs w:val="24"/>
                <w:lang w:eastAsia="ru-RU"/>
              </w:rPr>
              <w:t>780</w:t>
            </w:r>
          </w:p>
        </w:tc>
      </w:tr>
      <w:tr w:rsidR="00492DED" w:rsidRPr="00CF1CD4" w:rsidTr="00CF1CD4">
        <w:trPr>
          <w:trHeight w:val="279"/>
          <w:jc w:val="center"/>
        </w:trPr>
        <w:tc>
          <w:tcPr>
            <w:tcW w:w="814" w:type="dxa"/>
            <w:vAlign w:val="center"/>
          </w:tcPr>
          <w:p w:rsidR="00492DED" w:rsidRPr="00CF1CD4" w:rsidRDefault="00492DED" w:rsidP="00CF1CD4">
            <w:pPr>
              <w:spacing w:after="0"/>
              <w:rPr>
                <w:rFonts w:ascii="Times New Roman" w:hAnsi="Times New Roman"/>
                <w:sz w:val="24"/>
                <w:szCs w:val="24"/>
                <w:lang w:eastAsia="ru-RU"/>
              </w:rPr>
            </w:pPr>
            <w:r w:rsidRPr="00CF1CD4">
              <w:rPr>
                <w:rFonts w:ascii="Times New Roman" w:hAnsi="Times New Roman"/>
                <w:sz w:val="24"/>
                <w:szCs w:val="24"/>
                <w:lang w:eastAsia="ru-RU"/>
              </w:rPr>
              <w:t>10</w:t>
            </w:r>
          </w:p>
        </w:tc>
        <w:tc>
          <w:tcPr>
            <w:tcW w:w="1728" w:type="dxa"/>
            <w:vAlign w:val="center"/>
          </w:tcPr>
          <w:p w:rsidR="00492DED" w:rsidRPr="00CF1CD4" w:rsidRDefault="00492DED" w:rsidP="00CF1CD4">
            <w:pPr>
              <w:spacing w:after="0"/>
              <w:ind w:firstLine="540"/>
              <w:rPr>
                <w:rFonts w:ascii="Times New Roman" w:hAnsi="Times New Roman"/>
                <w:sz w:val="24"/>
                <w:szCs w:val="24"/>
                <w:lang w:eastAsia="ru-RU"/>
              </w:rPr>
            </w:pPr>
            <w:r w:rsidRPr="00CF1CD4">
              <w:rPr>
                <w:rFonts w:ascii="Times New Roman" w:hAnsi="Times New Roman"/>
                <w:sz w:val="24"/>
                <w:szCs w:val="24"/>
                <w:lang w:eastAsia="ru-RU"/>
              </w:rPr>
              <w:t>360</w:t>
            </w:r>
          </w:p>
        </w:tc>
        <w:tc>
          <w:tcPr>
            <w:tcW w:w="1406" w:type="dxa"/>
            <w:gridSpan w:val="2"/>
            <w:vAlign w:val="center"/>
          </w:tcPr>
          <w:p w:rsidR="00492DED" w:rsidRPr="00CF1CD4" w:rsidRDefault="00492DED" w:rsidP="00CF1CD4">
            <w:pPr>
              <w:spacing w:after="0"/>
              <w:ind w:firstLine="540"/>
              <w:rPr>
                <w:rFonts w:ascii="Times New Roman" w:hAnsi="Times New Roman"/>
                <w:sz w:val="24"/>
                <w:szCs w:val="24"/>
                <w:lang w:eastAsia="ru-RU"/>
              </w:rPr>
            </w:pPr>
            <w:r w:rsidRPr="00CF1CD4">
              <w:rPr>
                <w:rFonts w:ascii="Times New Roman" w:hAnsi="Times New Roman"/>
                <w:sz w:val="24"/>
                <w:szCs w:val="24"/>
                <w:lang w:eastAsia="ru-RU"/>
              </w:rPr>
              <w:t>10</w:t>
            </w:r>
          </w:p>
        </w:tc>
        <w:tc>
          <w:tcPr>
            <w:tcW w:w="1291" w:type="dxa"/>
            <w:vAlign w:val="center"/>
          </w:tcPr>
          <w:p w:rsidR="00492DED" w:rsidRPr="00CF1CD4" w:rsidRDefault="00492DED" w:rsidP="00CF1CD4">
            <w:pPr>
              <w:spacing w:after="0"/>
              <w:ind w:firstLine="540"/>
              <w:rPr>
                <w:rFonts w:ascii="Times New Roman" w:hAnsi="Times New Roman"/>
                <w:sz w:val="24"/>
                <w:szCs w:val="24"/>
                <w:lang w:eastAsia="ru-RU"/>
              </w:rPr>
            </w:pPr>
            <w:r w:rsidRPr="00CF1CD4">
              <w:rPr>
                <w:rFonts w:ascii="Times New Roman" w:hAnsi="Times New Roman"/>
                <w:sz w:val="24"/>
                <w:szCs w:val="24"/>
                <w:lang w:eastAsia="ru-RU"/>
              </w:rPr>
              <w:t>0</w:t>
            </w:r>
          </w:p>
        </w:tc>
        <w:tc>
          <w:tcPr>
            <w:tcW w:w="1445" w:type="dxa"/>
            <w:vAlign w:val="center"/>
          </w:tcPr>
          <w:p w:rsidR="00492DED" w:rsidRPr="00CF1CD4" w:rsidRDefault="00492DED" w:rsidP="00CF1CD4">
            <w:pPr>
              <w:spacing w:after="0"/>
              <w:ind w:firstLine="540"/>
              <w:rPr>
                <w:rFonts w:ascii="Times New Roman" w:hAnsi="Times New Roman"/>
                <w:sz w:val="24"/>
                <w:szCs w:val="24"/>
                <w:lang w:eastAsia="ru-RU"/>
              </w:rPr>
            </w:pPr>
            <w:r w:rsidRPr="00CF1CD4">
              <w:rPr>
                <w:rFonts w:ascii="Times New Roman" w:hAnsi="Times New Roman"/>
                <w:sz w:val="24"/>
                <w:szCs w:val="24"/>
                <w:lang w:eastAsia="ru-RU"/>
              </w:rPr>
              <w:t>0</w:t>
            </w:r>
          </w:p>
        </w:tc>
        <w:tc>
          <w:tcPr>
            <w:tcW w:w="1986" w:type="dxa"/>
            <w:vAlign w:val="center"/>
          </w:tcPr>
          <w:p w:rsidR="00492DED" w:rsidRPr="00CF1CD4" w:rsidRDefault="00492DED" w:rsidP="00CF1CD4">
            <w:pPr>
              <w:spacing w:after="0"/>
              <w:ind w:firstLine="540"/>
              <w:rPr>
                <w:rFonts w:ascii="Times New Roman" w:hAnsi="Times New Roman"/>
                <w:sz w:val="24"/>
                <w:szCs w:val="24"/>
                <w:lang w:eastAsia="ru-RU"/>
              </w:rPr>
            </w:pPr>
            <w:r w:rsidRPr="00CF1CD4">
              <w:rPr>
                <w:rFonts w:ascii="Times New Roman" w:hAnsi="Times New Roman"/>
                <w:sz w:val="24"/>
                <w:szCs w:val="24"/>
                <w:lang w:eastAsia="ru-RU"/>
              </w:rPr>
              <w:t>720</w:t>
            </w:r>
          </w:p>
        </w:tc>
      </w:tr>
      <w:tr w:rsidR="00492DED" w:rsidRPr="00CF1CD4" w:rsidTr="00CF1CD4">
        <w:trPr>
          <w:trHeight w:val="279"/>
          <w:jc w:val="center"/>
        </w:trPr>
        <w:tc>
          <w:tcPr>
            <w:tcW w:w="814" w:type="dxa"/>
            <w:vAlign w:val="center"/>
          </w:tcPr>
          <w:p w:rsidR="00492DED" w:rsidRPr="00CF1CD4" w:rsidRDefault="00492DED" w:rsidP="00CF1CD4">
            <w:pPr>
              <w:spacing w:after="0"/>
              <w:rPr>
                <w:rFonts w:ascii="Times New Roman" w:hAnsi="Times New Roman"/>
                <w:sz w:val="24"/>
                <w:szCs w:val="24"/>
                <w:lang w:eastAsia="ru-RU"/>
              </w:rPr>
            </w:pPr>
            <w:r w:rsidRPr="00CF1CD4">
              <w:rPr>
                <w:rFonts w:ascii="Times New Roman" w:hAnsi="Times New Roman"/>
                <w:sz w:val="24"/>
                <w:szCs w:val="24"/>
                <w:lang w:eastAsia="ru-RU"/>
              </w:rPr>
              <w:t>11</w:t>
            </w:r>
          </w:p>
        </w:tc>
        <w:tc>
          <w:tcPr>
            <w:tcW w:w="1728" w:type="dxa"/>
            <w:vAlign w:val="center"/>
          </w:tcPr>
          <w:p w:rsidR="00492DED" w:rsidRPr="00CF1CD4" w:rsidRDefault="00492DED" w:rsidP="00CF1CD4">
            <w:pPr>
              <w:spacing w:after="0"/>
              <w:ind w:firstLine="540"/>
              <w:rPr>
                <w:rFonts w:ascii="Times New Roman" w:hAnsi="Times New Roman"/>
                <w:sz w:val="24"/>
                <w:szCs w:val="24"/>
                <w:lang w:eastAsia="ru-RU"/>
              </w:rPr>
            </w:pPr>
            <w:r w:rsidRPr="00CF1CD4">
              <w:rPr>
                <w:rFonts w:ascii="Times New Roman" w:hAnsi="Times New Roman"/>
                <w:sz w:val="24"/>
                <w:szCs w:val="24"/>
                <w:lang w:eastAsia="ru-RU"/>
              </w:rPr>
              <w:t>360</w:t>
            </w:r>
          </w:p>
        </w:tc>
        <w:tc>
          <w:tcPr>
            <w:tcW w:w="1406" w:type="dxa"/>
            <w:gridSpan w:val="2"/>
            <w:vAlign w:val="center"/>
          </w:tcPr>
          <w:p w:rsidR="00492DED" w:rsidRPr="00CF1CD4" w:rsidRDefault="00492DED" w:rsidP="00CF1CD4">
            <w:pPr>
              <w:spacing w:after="0"/>
              <w:ind w:firstLine="540"/>
              <w:rPr>
                <w:rFonts w:ascii="Times New Roman" w:hAnsi="Times New Roman"/>
                <w:sz w:val="24"/>
                <w:szCs w:val="24"/>
                <w:lang w:eastAsia="ru-RU"/>
              </w:rPr>
            </w:pPr>
            <w:r w:rsidRPr="00CF1CD4">
              <w:rPr>
                <w:rFonts w:ascii="Times New Roman" w:hAnsi="Times New Roman"/>
                <w:sz w:val="24"/>
                <w:szCs w:val="24"/>
                <w:lang w:eastAsia="ru-RU"/>
              </w:rPr>
              <w:t>10</w:t>
            </w:r>
          </w:p>
        </w:tc>
        <w:tc>
          <w:tcPr>
            <w:tcW w:w="1291" w:type="dxa"/>
            <w:vAlign w:val="center"/>
          </w:tcPr>
          <w:p w:rsidR="00492DED" w:rsidRPr="00CF1CD4" w:rsidRDefault="00492DED" w:rsidP="00CF1CD4">
            <w:pPr>
              <w:spacing w:after="0"/>
              <w:ind w:firstLine="540"/>
              <w:rPr>
                <w:rFonts w:ascii="Times New Roman" w:hAnsi="Times New Roman"/>
                <w:sz w:val="24"/>
                <w:szCs w:val="24"/>
                <w:lang w:eastAsia="ru-RU"/>
              </w:rPr>
            </w:pPr>
            <w:r w:rsidRPr="00CF1CD4">
              <w:rPr>
                <w:rFonts w:ascii="Times New Roman" w:hAnsi="Times New Roman"/>
                <w:sz w:val="24"/>
                <w:szCs w:val="24"/>
                <w:lang w:eastAsia="ru-RU"/>
              </w:rPr>
              <w:t>0</w:t>
            </w:r>
          </w:p>
        </w:tc>
        <w:tc>
          <w:tcPr>
            <w:tcW w:w="1445" w:type="dxa"/>
            <w:vAlign w:val="center"/>
          </w:tcPr>
          <w:p w:rsidR="00492DED" w:rsidRPr="00CF1CD4" w:rsidRDefault="00492DED" w:rsidP="00CF1CD4">
            <w:pPr>
              <w:spacing w:after="0"/>
              <w:ind w:firstLine="540"/>
              <w:rPr>
                <w:rFonts w:ascii="Times New Roman" w:hAnsi="Times New Roman"/>
                <w:sz w:val="24"/>
                <w:szCs w:val="24"/>
                <w:lang w:eastAsia="ru-RU"/>
              </w:rPr>
            </w:pPr>
            <w:r w:rsidRPr="00CF1CD4">
              <w:rPr>
                <w:rFonts w:ascii="Times New Roman" w:hAnsi="Times New Roman"/>
                <w:sz w:val="24"/>
                <w:szCs w:val="24"/>
                <w:lang w:eastAsia="ru-RU"/>
              </w:rPr>
              <w:t>0</w:t>
            </w:r>
          </w:p>
        </w:tc>
        <w:tc>
          <w:tcPr>
            <w:tcW w:w="1986" w:type="dxa"/>
            <w:vAlign w:val="center"/>
          </w:tcPr>
          <w:p w:rsidR="00492DED" w:rsidRPr="00CF1CD4" w:rsidRDefault="00492DED" w:rsidP="00CF1CD4">
            <w:pPr>
              <w:spacing w:after="0"/>
              <w:ind w:firstLine="540"/>
              <w:rPr>
                <w:rFonts w:ascii="Times New Roman" w:hAnsi="Times New Roman"/>
                <w:sz w:val="24"/>
                <w:szCs w:val="24"/>
                <w:lang w:eastAsia="ru-RU"/>
              </w:rPr>
            </w:pPr>
            <w:r w:rsidRPr="00CF1CD4">
              <w:rPr>
                <w:rFonts w:ascii="Times New Roman" w:hAnsi="Times New Roman"/>
                <w:sz w:val="24"/>
                <w:szCs w:val="24"/>
                <w:lang w:eastAsia="ru-RU"/>
              </w:rPr>
              <w:t>720</w:t>
            </w:r>
          </w:p>
        </w:tc>
      </w:tr>
      <w:tr w:rsidR="00492DED" w:rsidRPr="00CF1CD4" w:rsidTr="00CF1CD4">
        <w:trPr>
          <w:trHeight w:val="293"/>
          <w:jc w:val="center"/>
        </w:trPr>
        <w:tc>
          <w:tcPr>
            <w:tcW w:w="814" w:type="dxa"/>
            <w:vAlign w:val="center"/>
          </w:tcPr>
          <w:p w:rsidR="00492DED" w:rsidRPr="00CF1CD4" w:rsidRDefault="00492DED" w:rsidP="00CF1CD4">
            <w:pPr>
              <w:spacing w:after="0"/>
              <w:rPr>
                <w:rFonts w:ascii="Times New Roman" w:hAnsi="Times New Roman"/>
                <w:sz w:val="24"/>
                <w:szCs w:val="24"/>
                <w:lang w:eastAsia="ru-RU"/>
              </w:rPr>
            </w:pPr>
            <w:r w:rsidRPr="00CF1CD4">
              <w:rPr>
                <w:rFonts w:ascii="Times New Roman" w:hAnsi="Times New Roman"/>
                <w:sz w:val="24"/>
                <w:szCs w:val="24"/>
                <w:lang w:eastAsia="ru-RU"/>
              </w:rPr>
              <w:t>12</w:t>
            </w:r>
          </w:p>
        </w:tc>
        <w:tc>
          <w:tcPr>
            <w:tcW w:w="1728" w:type="dxa"/>
            <w:vAlign w:val="center"/>
          </w:tcPr>
          <w:p w:rsidR="00492DED" w:rsidRPr="00CF1CD4" w:rsidRDefault="00492DED" w:rsidP="00CF1CD4">
            <w:pPr>
              <w:spacing w:after="0"/>
              <w:ind w:firstLine="540"/>
              <w:rPr>
                <w:rFonts w:ascii="Times New Roman" w:hAnsi="Times New Roman"/>
                <w:sz w:val="24"/>
                <w:szCs w:val="24"/>
                <w:lang w:eastAsia="ru-RU"/>
              </w:rPr>
            </w:pPr>
            <w:r w:rsidRPr="00CF1CD4">
              <w:rPr>
                <w:rFonts w:ascii="Times New Roman" w:hAnsi="Times New Roman"/>
                <w:sz w:val="24"/>
                <w:szCs w:val="24"/>
                <w:lang w:eastAsia="ru-RU"/>
              </w:rPr>
              <w:t>360</w:t>
            </w:r>
          </w:p>
        </w:tc>
        <w:tc>
          <w:tcPr>
            <w:tcW w:w="1406" w:type="dxa"/>
            <w:gridSpan w:val="2"/>
            <w:vAlign w:val="center"/>
          </w:tcPr>
          <w:p w:rsidR="00492DED" w:rsidRPr="00CF1CD4" w:rsidRDefault="00492DED" w:rsidP="00CF1CD4">
            <w:pPr>
              <w:spacing w:after="0"/>
              <w:ind w:firstLine="540"/>
              <w:rPr>
                <w:rFonts w:ascii="Times New Roman" w:hAnsi="Times New Roman"/>
                <w:sz w:val="24"/>
                <w:szCs w:val="24"/>
                <w:lang w:eastAsia="ru-RU"/>
              </w:rPr>
            </w:pPr>
            <w:r w:rsidRPr="00CF1CD4">
              <w:rPr>
                <w:rFonts w:ascii="Times New Roman" w:hAnsi="Times New Roman"/>
                <w:sz w:val="24"/>
                <w:szCs w:val="24"/>
                <w:lang w:eastAsia="ru-RU"/>
              </w:rPr>
              <w:t>10</w:t>
            </w:r>
          </w:p>
        </w:tc>
        <w:tc>
          <w:tcPr>
            <w:tcW w:w="1291" w:type="dxa"/>
            <w:vAlign w:val="center"/>
          </w:tcPr>
          <w:p w:rsidR="00492DED" w:rsidRPr="00CF1CD4" w:rsidRDefault="00492DED" w:rsidP="00CF1CD4">
            <w:pPr>
              <w:spacing w:after="0"/>
              <w:ind w:firstLine="540"/>
              <w:rPr>
                <w:rFonts w:ascii="Times New Roman" w:hAnsi="Times New Roman"/>
                <w:sz w:val="24"/>
                <w:szCs w:val="24"/>
                <w:lang w:eastAsia="ru-RU"/>
              </w:rPr>
            </w:pPr>
            <w:r w:rsidRPr="00CF1CD4">
              <w:rPr>
                <w:rFonts w:ascii="Times New Roman" w:hAnsi="Times New Roman"/>
                <w:sz w:val="24"/>
                <w:szCs w:val="24"/>
                <w:lang w:eastAsia="ru-RU"/>
              </w:rPr>
              <w:t>0</w:t>
            </w:r>
          </w:p>
        </w:tc>
        <w:tc>
          <w:tcPr>
            <w:tcW w:w="1445" w:type="dxa"/>
            <w:vAlign w:val="center"/>
          </w:tcPr>
          <w:p w:rsidR="00492DED" w:rsidRPr="00CF1CD4" w:rsidRDefault="00492DED" w:rsidP="00CF1CD4">
            <w:pPr>
              <w:spacing w:after="0"/>
              <w:ind w:firstLine="540"/>
              <w:rPr>
                <w:rFonts w:ascii="Times New Roman" w:hAnsi="Times New Roman"/>
                <w:sz w:val="24"/>
                <w:szCs w:val="24"/>
                <w:lang w:eastAsia="ru-RU"/>
              </w:rPr>
            </w:pPr>
            <w:r w:rsidRPr="00CF1CD4">
              <w:rPr>
                <w:rFonts w:ascii="Times New Roman" w:hAnsi="Times New Roman"/>
                <w:sz w:val="24"/>
                <w:szCs w:val="24"/>
                <w:lang w:eastAsia="ru-RU"/>
              </w:rPr>
              <w:t>0</w:t>
            </w:r>
          </w:p>
        </w:tc>
        <w:tc>
          <w:tcPr>
            <w:tcW w:w="1986" w:type="dxa"/>
            <w:vAlign w:val="center"/>
          </w:tcPr>
          <w:p w:rsidR="00492DED" w:rsidRPr="00CF1CD4" w:rsidRDefault="00492DED" w:rsidP="00CF1CD4">
            <w:pPr>
              <w:spacing w:after="0"/>
              <w:ind w:firstLine="540"/>
              <w:rPr>
                <w:rFonts w:ascii="Times New Roman" w:hAnsi="Times New Roman"/>
                <w:sz w:val="24"/>
                <w:szCs w:val="24"/>
                <w:lang w:eastAsia="ru-RU"/>
              </w:rPr>
            </w:pPr>
            <w:r w:rsidRPr="00CF1CD4">
              <w:rPr>
                <w:rFonts w:ascii="Times New Roman" w:hAnsi="Times New Roman"/>
                <w:sz w:val="24"/>
                <w:szCs w:val="24"/>
                <w:lang w:eastAsia="ru-RU"/>
              </w:rPr>
              <w:t>725</w:t>
            </w:r>
          </w:p>
        </w:tc>
      </w:tr>
    </w:tbl>
    <w:p w:rsidR="00492DED" w:rsidRDefault="00492DED" w:rsidP="004F74C3">
      <w:pPr>
        <w:widowControl w:val="0"/>
        <w:autoSpaceDE w:val="0"/>
        <w:autoSpaceDN w:val="0"/>
        <w:adjustRightInd w:val="0"/>
        <w:spacing w:line="360" w:lineRule="auto"/>
        <w:ind w:firstLine="709"/>
        <w:jc w:val="both"/>
        <w:rPr>
          <w:rFonts w:ascii="Times New Roman" w:hAnsi="Times New Roman"/>
          <w:sz w:val="28"/>
          <w:szCs w:val="28"/>
        </w:rPr>
      </w:pPr>
    </w:p>
    <w:p w:rsidR="00492DED" w:rsidRDefault="00492DED" w:rsidP="004F74C3">
      <w:pPr>
        <w:widowControl w:val="0"/>
        <w:autoSpaceDE w:val="0"/>
        <w:autoSpaceDN w:val="0"/>
        <w:adjustRightInd w:val="0"/>
        <w:spacing w:line="360" w:lineRule="auto"/>
        <w:ind w:firstLine="709"/>
        <w:jc w:val="both"/>
        <w:rPr>
          <w:rFonts w:ascii="Times New Roman" w:hAnsi="Times New Roman"/>
          <w:sz w:val="28"/>
          <w:szCs w:val="28"/>
        </w:rPr>
      </w:pPr>
      <w:r w:rsidRPr="00715FEB">
        <w:rPr>
          <w:rFonts w:ascii="Times New Roman" w:hAnsi="Times New Roman"/>
          <w:sz w:val="28"/>
          <w:szCs w:val="28"/>
        </w:rPr>
        <w:t>В результате математической обработки экспериментальных данных определены коэффициенты, и получено следующее уравнение регрессии в каноническом виде</w:t>
      </w:r>
    </w:p>
    <w:p w:rsidR="00492DED" w:rsidRDefault="00492DED" w:rsidP="00E5014F">
      <w:pPr>
        <w:widowControl w:val="0"/>
        <w:autoSpaceDE w:val="0"/>
        <w:autoSpaceDN w:val="0"/>
        <w:adjustRightInd w:val="0"/>
        <w:spacing w:after="0" w:line="360" w:lineRule="auto"/>
        <w:ind w:firstLine="709"/>
        <w:jc w:val="both"/>
        <w:rPr>
          <w:rFonts w:ascii="Times New Roman" w:hAnsi="Times New Roman"/>
          <w:sz w:val="28"/>
          <w:szCs w:val="28"/>
        </w:rPr>
      </w:pPr>
    </w:p>
    <w:p w:rsidR="00492DED" w:rsidRDefault="00492DED" w:rsidP="004F74C3">
      <w:pPr>
        <w:spacing w:after="0" w:line="240" w:lineRule="auto"/>
        <w:ind w:firstLine="567"/>
        <w:jc w:val="center"/>
        <w:rPr>
          <w:rFonts w:ascii="Times New Roman" w:hAnsi="Times New Roman"/>
          <w:color w:val="000000"/>
          <w:sz w:val="27"/>
          <w:szCs w:val="27"/>
          <w:lang w:eastAsia="ru-RU"/>
        </w:rPr>
      </w:pPr>
      <w:r>
        <w:rPr>
          <w:rFonts w:ascii="Times New Roman" w:hAnsi="Times New Roman"/>
          <w:position w:val="-12"/>
          <w:sz w:val="28"/>
          <w:szCs w:val="28"/>
          <w:vertAlign w:val="subscript"/>
        </w:rPr>
        <w:t xml:space="preserve">                 </w:t>
      </w:r>
      <w:r w:rsidRPr="00715FEB">
        <w:rPr>
          <w:rFonts w:ascii="Times New Roman" w:hAnsi="Times New Roman"/>
          <w:position w:val="-12"/>
          <w:sz w:val="28"/>
          <w:szCs w:val="28"/>
          <w:vertAlign w:val="subscript"/>
        </w:rPr>
        <w:object w:dxaOrig="4140" w:dyaOrig="380">
          <v:shape id="_x0000_i1040" type="#_x0000_t75" style="width:258.6pt;height:24pt" o:ole="">
            <v:imagedata r:id="rId20" o:title=""/>
          </v:shape>
          <o:OLEObject Type="Embed" ProgID="Equation.DSMT4" ShapeID="_x0000_i1040" DrawAspect="Content" ObjectID="_1587190616" r:id="rId21"/>
        </w:object>
      </w:r>
      <w:r>
        <w:rPr>
          <w:rFonts w:ascii="Times New Roman" w:hAnsi="Times New Roman"/>
          <w:position w:val="-12"/>
          <w:sz w:val="28"/>
          <w:szCs w:val="28"/>
        </w:rPr>
        <w:t xml:space="preserve">                     (2)</w:t>
      </w:r>
    </w:p>
    <w:p w:rsidR="00492DED" w:rsidRDefault="00492DED" w:rsidP="004F74C3">
      <w:pPr>
        <w:spacing w:after="0" w:line="240" w:lineRule="auto"/>
        <w:ind w:firstLine="567"/>
        <w:jc w:val="both"/>
        <w:rPr>
          <w:rFonts w:ascii="Times New Roman" w:hAnsi="Times New Roman"/>
          <w:color w:val="000000"/>
          <w:sz w:val="27"/>
          <w:szCs w:val="27"/>
          <w:lang w:eastAsia="ru-RU"/>
        </w:rPr>
      </w:pPr>
    </w:p>
    <w:p w:rsidR="00492DED" w:rsidRDefault="00492DED" w:rsidP="004F74C3">
      <w:pPr>
        <w:widowControl w:val="0"/>
        <w:shd w:val="clear" w:color="auto" w:fill="FFFFFF"/>
        <w:autoSpaceDE w:val="0"/>
        <w:autoSpaceDN w:val="0"/>
        <w:adjustRightInd w:val="0"/>
        <w:spacing w:line="360" w:lineRule="auto"/>
        <w:jc w:val="both"/>
        <w:rPr>
          <w:rFonts w:ascii="Times New Roman" w:hAnsi="Times New Roman"/>
          <w:color w:val="000000"/>
          <w:sz w:val="28"/>
          <w:szCs w:val="28"/>
        </w:rPr>
      </w:pPr>
      <w:r w:rsidRPr="00CF6EF0">
        <w:rPr>
          <w:rFonts w:ascii="Times New Roman" w:hAnsi="Times New Roman"/>
          <w:color w:val="000000"/>
          <w:sz w:val="28"/>
          <w:szCs w:val="28"/>
        </w:rPr>
        <w:t>где Y – величина тягового сопротивления рабочего органа, Н.</w:t>
      </w:r>
    </w:p>
    <w:p w:rsidR="00492DED" w:rsidRDefault="00492DED" w:rsidP="004F74C3">
      <w:pPr>
        <w:spacing w:after="0"/>
        <w:ind w:firstLine="709"/>
        <w:rPr>
          <w:rFonts w:ascii="Times New Roman" w:hAnsi="Times New Roman"/>
          <w:sz w:val="28"/>
          <w:szCs w:val="28"/>
        </w:rPr>
      </w:pPr>
      <w:r w:rsidRPr="008E47BE">
        <w:rPr>
          <w:rFonts w:ascii="Times New Roman" w:hAnsi="Times New Roman"/>
          <w:sz w:val="28"/>
          <w:szCs w:val="28"/>
        </w:rPr>
        <w:t>Уравнение регрессии в кодированном виде</w:t>
      </w:r>
      <w:r>
        <w:rPr>
          <w:rFonts w:ascii="Times New Roman" w:hAnsi="Times New Roman"/>
          <w:sz w:val="28"/>
          <w:szCs w:val="28"/>
        </w:rPr>
        <w:t xml:space="preserve"> имеет вид</w:t>
      </w:r>
    </w:p>
    <w:p w:rsidR="00492DED" w:rsidRPr="008E47BE" w:rsidRDefault="00492DED" w:rsidP="004F74C3">
      <w:pPr>
        <w:spacing w:after="0"/>
        <w:ind w:firstLine="709"/>
        <w:rPr>
          <w:rFonts w:ascii="Times New Roman" w:hAnsi="Times New Roman"/>
          <w:sz w:val="28"/>
          <w:szCs w:val="28"/>
        </w:rPr>
      </w:pPr>
    </w:p>
    <w:p w:rsidR="00492DED" w:rsidRPr="008E47BE" w:rsidRDefault="00492DED" w:rsidP="004F74C3">
      <w:pPr>
        <w:spacing w:after="0"/>
        <w:jc w:val="center"/>
        <w:rPr>
          <w:rFonts w:ascii="Times New Roman" w:hAnsi="Times New Roman"/>
          <w:sz w:val="28"/>
          <w:szCs w:val="28"/>
        </w:rPr>
      </w:pPr>
      <w:r w:rsidRPr="008E47BE">
        <w:rPr>
          <w:rFonts w:ascii="Times New Roman" w:hAnsi="Times New Roman"/>
          <w:position w:val="-12"/>
          <w:sz w:val="28"/>
          <w:szCs w:val="28"/>
          <w:vertAlign w:val="subscript"/>
        </w:rPr>
        <w:object w:dxaOrig="6500" w:dyaOrig="380">
          <v:shape id="_x0000_i1041" type="#_x0000_t75" style="width:348pt;height:24pt" o:ole="">
            <v:imagedata r:id="rId22" o:title=""/>
          </v:shape>
          <o:OLEObject Type="Embed" ProgID="Equation.DSMT4" ShapeID="_x0000_i1041" DrawAspect="Content" ObjectID="_1587190617" r:id="rId23"/>
        </w:object>
      </w:r>
      <w:r>
        <w:rPr>
          <w:rFonts w:ascii="Times New Roman" w:hAnsi="Times New Roman"/>
          <w:position w:val="-12"/>
          <w:sz w:val="28"/>
          <w:szCs w:val="28"/>
          <w:vertAlign w:val="subscript"/>
        </w:rPr>
        <w:t>,………</w:t>
      </w:r>
      <w:r>
        <w:rPr>
          <w:rFonts w:ascii="Times New Roman" w:hAnsi="Times New Roman"/>
          <w:position w:val="-12"/>
          <w:sz w:val="28"/>
          <w:szCs w:val="28"/>
        </w:rPr>
        <w:t>(3)</w:t>
      </w:r>
    </w:p>
    <w:p w:rsidR="00492DED" w:rsidRDefault="00492DED" w:rsidP="004F74C3">
      <w:pPr>
        <w:spacing w:after="0" w:line="360" w:lineRule="auto"/>
        <w:jc w:val="both"/>
        <w:rPr>
          <w:rFonts w:ascii="Times New Roman" w:hAnsi="Times New Roman"/>
          <w:sz w:val="28"/>
          <w:szCs w:val="28"/>
        </w:rPr>
      </w:pPr>
      <w:r>
        <w:rPr>
          <w:rFonts w:ascii="Times New Roman" w:hAnsi="Times New Roman"/>
          <w:sz w:val="28"/>
          <w:szCs w:val="28"/>
        </w:rPr>
        <w:t xml:space="preserve">где  </w:t>
      </w:r>
      <w:r w:rsidRPr="00F800F2">
        <w:rPr>
          <w:rFonts w:ascii="Times New Roman" w:hAnsi="Times New Roman"/>
          <w:sz w:val="28"/>
          <w:szCs w:val="28"/>
          <w:lang w:val="en-US"/>
        </w:rPr>
        <w:t>X</w:t>
      </w:r>
      <w:r w:rsidRPr="00F800F2">
        <w:rPr>
          <w:rFonts w:ascii="Times New Roman" w:hAnsi="Times New Roman"/>
          <w:sz w:val="28"/>
          <w:szCs w:val="28"/>
          <w:vertAlign w:val="subscript"/>
        </w:rPr>
        <w:t>0</w:t>
      </w:r>
      <w:r w:rsidRPr="00F800F2">
        <w:rPr>
          <w:rFonts w:ascii="Times New Roman" w:hAnsi="Times New Roman"/>
          <w:sz w:val="28"/>
          <w:szCs w:val="28"/>
          <w:lang w:val="en-US"/>
        </w:rPr>
        <w:t> </w:t>
      </w:r>
      <w:r w:rsidRPr="00F800F2">
        <w:rPr>
          <w:rFonts w:ascii="Times New Roman" w:hAnsi="Times New Roman"/>
          <w:sz w:val="28"/>
          <w:szCs w:val="28"/>
        </w:rPr>
        <w:t>=</w:t>
      </w:r>
      <w:r w:rsidRPr="00F800F2">
        <w:rPr>
          <w:rFonts w:ascii="Times New Roman" w:hAnsi="Times New Roman"/>
          <w:sz w:val="28"/>
          <w:szCs w:val="28"/>
          <w:lang w:val="en-US"/>
        </w:rPr>
        <w:t> </w:t>
      </w:r>
      <w:r w:rsidRPr="00F800F2">
        <w:rPr>
          <w:rFonts w:ascii="Times New Roman" w:hAnsi="Times New Roman"/>
          <w:sz w:val="28"/>
          <w:szCs w:val="28"/>
        </w:rPr>
        <w:t>702,81</w:t>
      </w:r>
      <w:r>
        <w:rPr>
          <w:rFonts w:ascii="Times New Roman" w:hAnsi="Times New Roman"/>
          <w:sz w:val="28"/>
          <w:szCs w:val="28"/>
        </w:rPr>
        <w:t>;</w:t>
      </w:r>
      <w:r w:rsidRPr="00F800F2">
        <w:rPr>
          <w:rFonts w:ascii="Times New Roman" w:hAnsi="Times New Roman"/>
          <w:sz w:val="28"/>
          <w:szCs w:val="28"/>
        </w:rPr>
        <w:t xml:space="preserve">  </w:t>
      </w:r>
      <w:r w:rsidRPr="00F800F2">
        <w:rPr>
          <w:rFonts w:ascii="Times New Roman" w:hAnsi="Times New Roman"/>
          <w:sz w:val="28"/>
          <w:szCs w:val="28"/>
          <w:lang w:val="en-US"/>
        </w:rPr>
        <w:t>X</w:t>
      </w:r>
      <w:r w:rsidRPr="00F800F2">
        <w:rPr>
          <w:rFonts w:ascii="Times New Roman" w:hAnsi="Times New Roman"/>
          <w:sz w:val="28"/>
          <w:szCs w:val="28"/>
          <w:vertAlign w:val="subscript"/>
        </w:rPr>
        <w:t>1</w:t>
      </w:r>
      <w:r w:rsidRPr="00F800F2">
        <w:rPr>
          <w:rFonts w:ascii="Times New Roman" w:hAnsi="Times New Roman"/>
          <w:sz w:val="28"/>
          <w:szCs w:val="28"/>
          <w:lang w:val="en-US"/>
        </w:rPr>
        <w:t> </w:t>
      </w:r>
      <w:r w:rsidRPr="00F800F2">
        <w:rPr>
          <w:rFonts w:ascii="Times New Roman" w:hAnsi="Times New Roman"/>
          <w:sz w:val="28"/>
          <w:szCs w:val="28"/>
        </w:rPr>
        <w:t>=</w:t>
      </w:r>
      <w:r w:rsidRPr="00F800F2">
        <w:rPr>
          <w:rFonts w:ascii="Times New Roman" w:hAnsi="Times New Roman"/>
          <w:sz w:val="28"/>
          <w:szCs w:val="28"/>
          <w:lang w:val="en-US"/>
        </w:rPr>
        <w:t> </w:t>
      </w:r>
      <w:r w:rsidRPr="00F800F2">
        <w:rPr>
          <w:rFonts w:ascii="Times New Roman" w:hAnsi="Times New Roman"/>
          <w:sz w:val="28"/>
          <w:szCs w:val="28"/>
        </w:rPr>
        <w:t>364,14</w:t>
      </w:r>
      <w:r>
        <w:rPr>
          <w:rFonts w:ascii="Times New Roman" w:hAnsi="Times New Roman"/>
          <w:sz w:val="28"/>
          <w:szCs w:val="28"/>
        </w:rPr>
        <w:t>;</w:t>
      </w:r>
      <w:r w:rsidRPr="00F800F2">
        <w:rPr>
          <w:rFonts w:ascii="Times New Roman" w:hAnsi="Times New Roman"/>
          <w:sz w:val="28"/>
          <w:szCs w:val="28"/>
        </w:rPr>
        <w:t xml:space="preserve">  </w:t>
      </w:r>
      <w:r w:rsidRPr="00F800F2">
        <w:rPr>
          <w:rFonts w:ascii="Times New Roman" w:hAnsi="Times New Roman"/>
          <w:sz w:val="28"/>
          <w:szCs w:val="28"/>
          <w:lang w:val="en-US"/>
        </w:rPr>
        <w:t>X</w:t>
      </w:r>
      <w:r w:rsidRPr="00F800F2">
        <w:rPr>
          <w:rFonts w:ascii="Times New Roman" w:hAnsi="Times New Roman"/>
          <w:sz w:val="28"/>
          <w:szCs w:val="28"/>
          <w:vertAlign w:val="subscript"/>
        </w:rPr>
        <w:t>2</w:t>
      </w:r>
      <w:r w:rsidRPr="00F800F2">
        <w:rPr>
          <w:rFonts w:ascii="Times New Roman" w:hAnsi="Times New Roman"/>
          <w:sz w:val="28"/>
          <w:szCs w:val="28"/>
          <w:lang w:val="en-US"/>
        </w:rPr>
        <w:t> </w:t>
      </w:r>
      <w:r w:rsidRPr="00F800F2">
        <w:rPr>
          <w:rFonts w:ascii="Times New Roman" w:hAnsi="Times New Roman"/>
          <w:sz w:val="28"/>
          <w:szCs w:val="28"/>
        </w:rPr>
        <w:t>=</w:t>
      </w:r>
      <w:r w:rsidRPr="00F800F2">
        <w:rPr>
          <w:rFonts w:ascii="Times New Roman" w:hAnsi="Times New Roman"/>
          <w:sz w:val="28"/>
          <w:szCs w:val="28"/>
          <w:lang w:val="en-US"/>
        </w:rPr>
        <w:t> </w:t>
      </w:r>
      <w:r w:rsidRPr="00F800F2">
        <w:rPr>
          <w:rFonts w:ascii="Times New Roman" w:hAnsi="Times New Roman"/>
          <w:sz w:val="28"/>
          <w:szCs w:val="28"/>
        </w:rPr>
        <w:t>45,766</w:t>
      </w:r>
      <w:r>
        <w:rPr>
          <w:rFonts w:ascii="Times New Roman" w:hAnsi="Times New Roman"/>
          <w:sz w:val="28"/>
          <w:szCs w:val="28"/>
        </w:rPr>
        <w:t xml:space="preserve">; </w:t>
      </w:r>
      <w:r w:rsidRPr="00F800F2">
        <w:rPr>
          <w:rFonts w:ascii="Times New Roman" w:hAnsi="Times New Roman"/>
          <w:sz w:val="28"/>
          <w:szCs w:val="28"/>
        </w:rPr>
        <w:t xml:space="preserve">  </w:t>
      </w:r>
      <w:r w:rsidRPr="00F800F2">
        <w:rPr>
          <w:rFonts w:ascii="Times New Roman" w:hAnsi="Times New Roman"/>
          <w:sz w:val="28"/>
          <w:szCs w:val="28"/>
          <w:lang w:val="en-US"/>
        </w:rPr>
        <w:t>X</w:t>
      </w:r>
      <w:r w:rsidRPr="00F800F2">
        <w:rPr>
          <w:rFonts w:ascii="Times New Roman" w:hAnsi="Times New Roman"/>
          <w:sz w:val="28"/>
          <w:szCs w:val="28"/>
          <w:vertAlign w:val="subscript"/>
        </w:rPr>
        <w:t>12</w:t>
      </w:r>
      <w:r w:rsidRPr="00F800F2">
        <w:rPr>
          <w:rFonts w:ascii="Times New Roman" w:hAnsi="Times New Roman"/>
          <w:sz w:val="28"/>
          <w:szCs w:val="28"/>
          <w:lang w:val="en-US"/>
        </w:rPr>
        <w:t> </w:t>
      </w:r>
      <w:r w:rsidRPr="00F800F2">
        <w:rPr>
          <w:rFonts w:ascii="Times New Roman" w:hAnsi="Times New Roman"/>
          <w:sz w:val="28"/>
          <w:szCs w:val="28"/>
        </w:rPr>
        <w:t>= 42,14</w:t>
      </w:r>
      <w:r>
        <w:rPr>
          <w:rFonts w:ascii="Times New Roman" w:hAnsi="Times New Roman"/>
          <w:sz w:val="28"/>
          <w:szCs w:val="28"/>
        </w:rPr>
        <w:t>;</w:t>
      </w:r>
      <w:r w:rsidRPr="00F800F2">
        <w:rPr>
          <w:rFonts w:ascii="Times New Roman" w:hAnsi="Times New Roman"/>
          <w:sz w:val="28"/>
          <w:szCs w:val="28"/>
        </w:rPr>
        <w:t xml:space="preserve">  </w:t>
      </w:r>
      <w:r w:rsidRPr="00F800F2">
        <w:rPr>
          <w:rFonts w:ascii="Times New Roman" w:hAnsi="Times New Roman"/>
          <w:sz w:val="28"/>
          <w:szCs w:val="28"/>
          <w:lang w:val="en-US"/>
        </w:rPr>
        <w:t>X</w:t>
      </w:r>
      <w:r w:rsidRPr="00F800F2">
        <w:rPr>
          <w:rFonts w:ascii="Times New Roman" w:hAnsi="Times New Roman"/>
          <w:sz w:val="28"/>
          <w:szCs w:val="28"/>
          <w:vertAlign w:val="subscript"/>
        </w:rPr>
        <w:t>11</w:t>
      </w:r>
      <w:r w:rsidRPr="00F800F2">
        <w:rPr>
          <w:rFonts w:ascii="Times New Roman" w:hAnsi="Times New Roman"/>
          <w:sz w:val="28"/>
          <w:szCs w:val="28"/>
          <w:lang w:val="en-US"/>
        </w:rPr>
        <w:t> </w:t>
      </w:r>
      <w:r w:rsidRPr="00F800F2">
        <w:rPr>
          <w:rFonts w:ascii="Times New Roman" w:hAnsi="Times New Roman"/>
          <w:sz w:val="28"/>
          <w:szCs w:val="28"/>
        </w:rPr>
        <w:t>=</w:t>
      </w:r>
      <w:r w:rsidRPr="00F800F2">
        <w:rPr>
          <w:rFonts w:ascii="Times New Roman" w:hAnsi="Times New Roman"/>
          <w:sz w:val="28"/>
          <w:szCs w:val="28"/>
          <w:lang w:val="en-US"/>
        </w:rPr>
        <w:t> </w:t>
      </w:r>
      <w:r w:rsidRPr="00F800F2">
        <w:rPr>
          <w:rFonts w:ascii="Times New Roman" w:hAnsi="Times New Roman"/>
          <w:sz w:val="28"/>
          <w:szCs w:val="28"/>
        </w:rPr>
        <w:t>274,4</w:t>
      </w:r>
      <w:r>
        <w:rPr>
          <w:rFonts w:ascii="Times New Roman" w:hAnsi="Times New Roman"/>
          <w:sz w:val="28"/>
          <w:szCs w:val="28"/>
        </w:rPr>
        <w:t>;</w:t>
      </w:r>
      <w:r w:rsidRPr="00F800F2">
        <w:rPr>
          <w:rFonts w:ascii="Times New Roman" w:hAnsi="Times New Roman"/>
          <w:sz w:val="28"/>
          <w:szCs w:val="28"/>
        </w:rPr>
        <w:t xml:space="preserve">  </w:t>
      </w:r>
      <w:r w:rsidRPr="00F800F2">
        <w:rPr>
          <w:rFonts w:ascii="Times New Roman" w:hAnsi="Times New Roman"/>
          <w:sz w:val="28"/>
          <w:szCs w:val="28"/>
          <w:lang w:val="en-US"/>
        </w:rPr>
        <w:t>X</w:t>
      </w:r>
      <w:r w:rsidRPr="00F800F2">
        <w:rPr>
          <w:rFonts w:ascii="Times New Roman" w:hAnsi="Times New Roman"/>
          <w:sz w:val="28"/>
          <w:szCs w:val="28"/>
          <w:vertAlign w:val="subscript"/>
        </w:rPr>
        <w:t>22</w:t>
      </w:r>
      <w:r w:rsidRPr="00F800F2">
        <w:rPr>
          <w:rFonts w:ascii="Times New Roman" w:hAnsi="Times New Roman"/>
          <w:sz w:val="28"/>
          <w:szCs w:val="28"/>
          <w:lang w:val="en-US"/>
        </w:rPr>
        <w:t> </w:t>
      </w:r>
      <w:r w:rsidRPr="00F800F2">
        <w:rPr>
          <w:rFonts w:ascii="Times New Roman" w:hAnsi="Times New Roman"/>
          <w:sz w:val="28"/>
          <w:szCs w:val="28"/>
        </w:rPr>
        <w:t>=</w:t>
      </w:r>
      <w:r w:rsidRPr="00F800F2">
        <w:rPr>
          <w:rFonts w:ascii="Times New Roman" w:hAnsi="Times New Roman"/>
          <w:sz w:val="28"/>
          <w:szCs w:val="28"/>
          <w:lang w:val="en-US"/>
        </w:rPr>
        <w:t> </w:t>
      </w:r>
      <w:r w:rsidRPr="00F800F2">
        <w:rPr>
          <w:rFonts w:ascii="Times New Roman" w:hAnsi="Times New Roman"/>
          <w:sz w:val="28"/>
          <w:szCs w:val="28"/>
        </w:rPr>
        <w:t>10,633</w:t>
      </w:r>
      <w:r>
        <w:rPr>
          <w:rFonts w:ascii="Times New Roman" w:hAnsi="Times New Roman"/>
          <w:sz w:val="28"/>
          <w:szCs w:val="28"/>
        </w:rPr>
        <w:t xml:space="preserve"> – к</w:t>
      </w:r>
      <w:r w:rsidRPr="00F800F2">
        <w:rPr>
          <w:rFonts w:ascii="Times New Roman" w:hAnsi="Times New Roman"/>
          <w:sz w:val="28"/>
          <w:szCs w:val="28"/>
        </w:rPr>
        <w:t>оэффициенты уравнения регрессии в кодированном виде</w:t>
      </w:r>
      <w:r>
        <w:rPr>
          <w:rFonts w:ascii="Times New Roman" w:hAnsi="Times New Roman"/>
          <w:sz w:val="28"/>
          <w:szCs w:val="28"/>
        </w:rPr>
        <w:t>.</w:t>
      </w:r>
    </w:p>
    <w:p w:rsidR="00492DED" w:rsidRDefault="00492DED" w:rsidP="004F74C3">
      <w:pPr>
        <w:spacing w:after="0" w:line="360" w:lineRule="auto"/>
        <w:jc w:val="both"/>
      </w:pPr>
    </w:p>
    <w:p w:rsidR="00492DED" w:rsidRDefault="00492DED" w:rsidP="004F74C3">
      <w:pPr>
        <w:widowControl w:val="0"/>
        <w:autoSpaceDE w:val="0"/>
        <w:autoSpaceDN w:val="0"/>
        <w:adjustRightInd w:val="0"/>
        <w:spacing w:after="0" w:line="360" w:lineRule="auto"/>
        <w:ind w:firstLine="709"/>
        <w:jc w:val="both"/>
      </w:pPr>
      <w:r w:rsidRPr="000F3F0C">
        <w:rPr>
          <w:rFonts w:ascii="Times New Roman" w:hAnsi="Times New Roman"/>
          <w:sz w:val="28"/>
          <w:szCs w:val="28"/>
        </w:rPr>
        <w:t>Коэффициенты в уравнении проверялись по критерию Стьюдента, а уравнение – по критерию Фишера.</w:t>
      </w:r>
      <w:r>
        <w:rPr>
          <w:rFonts w:ascii="Times New Roman" w:hAnsi="Times New Roman"/>
          <w:sz w:val="28"/>
          <w:szCs w:val="28"/>
        </w:rPr>
        <w:t xml:space="preserve"> </w:t>
      </w:r>
      <w:r w:rsidRPr="000F3F0C">
        <w:rPr>
          <w:rFonts w:ascii="Times New Roman" w:hAnsi="Times New Roman"/>
          <w:sz w:val="28"/>
          <w:szCs w:val="28"/>
        </w:rPr>
        <w:t>Дифференцируя уравнение, по каждой из переменных и приравнивая производные нулю, получаем систему л</w:t>
      </w:r>
      <w:r w:rsidRPr="000F3F0C">
        <w:rPr>
          <w:rFonts w:ascii="Times New Roman" w:hAnsi="Times New Roman"/>
          <w:sz w:val="28"/>
          <w:szCs w:val="28"/>
        </w:rPr>
        <w:t>и</w:t>
      </w:r>
      <w:r w:rsidRPr="000F3F0C">
        <w:rPr>
          <w:rFonts w:ascii="Times New Roman" w:hAnsi="Times New Roman"/>
          <w:sz w:val="28"/>
          <w:szCs w:val="28"/>
        </w:rPr>
        <w:t>нейных уравнений.</w:t>
      </w:r>
      <w:r w:rsidRPr="00FD054F">
        <w:t xml:space="preserve"> </w:t>
      </w:r>
    </w:p>
    <w:p w:rsidR="00492DED" w:rsidRDefault="00492DED" w:rsidP="004F74C3">
      <w:pPr>
        <w:widowControl w:val="0"/>
        <w:autoSpaceDE w:val="0"/>
        <w:autoSpaceDN w:val="0"/>
        <w:adjustRightInd w:val="0"/>
        <w:spacing w:after="0" w:line="360" w:lineRule="auto"/>
        <w:ind w:firstLine="709"/>
        <w:jc w:val="both"/>
        <w:rPr>
          <w:rFonts w:ascii="Times New Roman" w:hAnsi="Times New Roman"/>
          <w:sz w:val="28"/>
          <w:szCs w:val="28"/>
        </w:rPr>
      </w:pPr>
      <w:r w:rsidRPr="00973D7F">
        <w:rPr>
          <w:rFonts w:ascii="Times New Roman" w:hAnsi="Times New Roman"/>
          <w:sz w:val="28"/>
          <w:szCs w:val="28"/>
        </w:rPr>
        <w:t>Уравнение регрессии в натуральных единицах измерениях</w:t>
      </w:r>
    </w:p>
    <w:p w:rsidR="00492DED" w:rsidRPr="00973D7F" w:rsidRDefault="00492DED" w:rsidP="004F74C3">
      <w:pPr>
        <w:widowControl w:val="0"/>
        <w:autoSpaceDE w:val="0"/>
        <w:autoSpaceDN w:val="0"/>
        <w:adjustRightInd w:val="0"/>
        <w:spacing w:after="0" w:line="360" w:lineRule="auto"/>
        <w:ind w:firstLine="709"/>
        <w:jc w:val="both"/>
        <w:rPr>
          <w:rFonts w:ascii="Times New Roman" w:hAnsi="Times New Roman"/>
          <w:sz w:val="28"/>
          <w:szCs w:val="28"/>
        </w:rPr>
      </w:pPr>
    </w:p>
    <w:p w:rsidR="00492DED" w:rsidRDefault="00492DED" w:rsidP="004F74C3">
      <w:pPr>
        <w:spacing w:after="0"/>
        <w:rPr>
          <w:rFonts w:ascii="Times New Roman" w:hAnsi="Times New Roman"/>
          <w:position w:val="-12"/>
          <w:sz w:val="28"/>
          <w:szCs w:val="28"/>
        </w:rPr>
      </w:pPr>
      <w:r>
        <w:rPr>
          <w:rFonts w:ascii="Times New Roman" w:hAnsi="Times New Roman"/>
          <w:position w:val="-12"/>
          <w:sz w:val="28"/>
          <w:szCs w:val="28"/>
          <w:vertAlign w:val="subscript"/>
        </w:rPr>
        <w:t xml:space="preserve">           </w:t>
      </w:r>
      <w:r w:rsidRPr="000F3F0C">
        <w:rPr>
          <w:rFonts w:ascii="Times New Roman" w:hAnsi="Times New Roman"/>
          <w:position w:val="-12"/>
          <w:sz w:val="28"/>
          <w:szCs w:val="28"/>
          <w:vertAlign w:val="subscript"/>
        </w:rPr>
        <w:object w:dxaOrig="6100" w:dyaOrig="380">
          <v:shape id="_x0000_i1042" type="#_x0000_t75" style="width:354pt;height:24pt" o:ole="">
            <v:imagedata r:id="rId24" o:title=""/>
          </v:shape>
          <o:OLEObject Type="Embed" ProgID="Equation.DSMT4" ShapeID="_x0000_i1042" DrawAspect="Content" ObjectID="_1587190618" r:id="rId25"/>
        </w:object>
      </w:r>
      <w:r>
        <w:rPr>
          <w:rFonts w:ascii="Times New Roman" w:hAnsi="Times New Roman"/>
          <w:position w:val="-12"/>
          <w:sz w:val="28"/>
          <w:szCs w:val="28"/>
          <w:vertAlign w:val="subscript"/>
        </w:rPr>
        <w:t>,</w:t>
      </w:r>
      <w:r>
        <w:rPr>
          <w:rFonts w:ascii="Times New Roman" w:hAnsi="Times New Roman"/>
          <w:position w:val="-12"/>
          <w:sz w:val="28"/>
          <w:szCs w:val="28"/>
        </w:rPr>
        <w:t>……..(4)</w:t>
      </w:r>
    </w:p>
    <w:p w:rsidR="00492DED" w:rsidRDefault="00492DED" w:rsidP="004F74C3">
      <w:pPr>
        <w:spacing w:after="0" w:line="360" w:lineRule="auto"/>
        <w:jc w:val="both"/>
        <w:rPr>
          <w:rFonts w:ascii="Times New Roman" w:hAnsi="Times New Roman"/>
          <w:sz w:val="28"/>
          <w:szCs w:val="28"/>
        </w:rPr>
      </w:pPr>
      <w:r>
        <w:rPr>
          <w:rFonts w:ascii="Times New Roman" w:hAnsi="Times New Roman"/>
          <w:sz w:val="28"/>
          <w:szCs w:val="28"/>
        </w:rPr>
        <w:t xml:space="preserve">где </w:t>
      </w:r>
      <w:r w:rsidRPr="00F800F2">
        <w:rPr>
          <w:rFonts w:ascii="Times New Roman" w:hAnsi="Times New Roman"/>
          <w:sz w:val="28"/>
          <w:szCs w:val="28"/>
          <w:lang w:val="en-US"/>
        </w:rPr>
        <w:t>X</w:t>
      </w:r>
      <w:r w:rsidRPr="00F800F2">
        <w:rPr>
          <w:rFonts w:ascii="Times New Roman" w:hAnsi="Times New Roman"/>
          <w:sz w:val="28"/>
          <w:szCs w:val="28"/>
          <w:vertAlign w:val="subscript"/>
        </w:rPr>
        <w:t>0</w:t>
      </w:r>
      <w:r w:rsidRPr="00F800F2">
        <w:rPr>
          <w:rFonts w:ascii="Times New Roman" w:hAnsi="Times New Roman"/>
          <w:sz w:val="28"/>
          <w:szCs w:val="28"/>
          <w:lang w:val="en-US"/>
        </w:rPr>
        <w:t> </w:t>
      </w:r>
      <w:r w:rsidRPr="00F800F2">
        <w:rPr>
          <w:rFonts w:ascii="Times New Roman" w:hAnsi="Times New Roman"/>
          <w:sz w:val="28"/>
          <w:szCs w:val="28"/>
        </w:rPr>
        <w:t>=</w:t>
      </w:r>
      <w:r w:rsidRPr="00F800F2">
        <w:rPr>
          <w:rFonts w:ascii="Times New Roman" w:hAnsi="Times New Roman"/>
          <w:sz w:val="28"/>
          <w:szCs w:val="28"/>
          <w:lang w:val="en-US"/>
        </w:rPr>
        <w:t> </w:t>
      </w:r>
      <w:r w:rsidRPr="00F800F2">
        <w:rPr>
          <w:rFonts w:ascii="Times New Roman" w:hAnsi="Times New Roman"/>
          <w:sz w:val="28"/>
          <w:szCs w:val="28"/>
        </w:rPr>
        <w:t>1</w:t>
      </w:r>
      <w:r>
        <w:rPr>
          <w:rFonts w:ascii="Times New Roman" w:hAnsi="Times New Roman"/>
          <w:sz w:val="28"/>
          <w:szCs w:val="28"/>
        </w:rPr>
        <w:t>6</w:t>
      </w:r>
      <w:r w:rsidRPr="00F800F2">
        <w:rPr>
          <w:rFonts w:ascii="Times New Roman" w:hAnsi="Times New Roman"/>
          <w:sz w:val="28"/>
          <w:szCs w:val="28"/>
        </w:rPr>
        <w:t>9</w:t>
      </w:r>
      <w:r>
        <w:rPr>
          <w:rFonts w:ascii="Times New Roman" w:hAnsi="Times New Roman"/>
          <w:sz w:val="28"/>
          <w:szCs w:val="28"/>
        </w:rPr>
        <w:t>2;</w:t>
      </w:r>
      <w:r w:rsidRPr="00F800F2">
        <w:rPr>
          <w:rFonts w:ascii="Times New Roman" w:hAnsi="Times New Roman"/>
          <w:sz w:val="28"/>
          <w:szCs w:val="28"/>
        </w:rPr>
        <w:t xml:space="preserve">  </w:t>
      </w:r>
      <w:r w:rsidRPr="00F800F2">
        <w:rPr>
          <w:rFonts w:ascii="Times New Roman" w:hAnsi="Times New Roman"/>
          <w:sz w:val="28"/>
          <w:szCs w:val="28"/>
          <w:lang w:val="en-US"/>
        </w:rPr>
        <w:t>X</w:t>
      </w:r>
      <w:r w:rsidRPr="00F800F2">
        <w:rPr>
          <w:rFonts w:ascii="Times New Roman" w:hAnsi="Times New Roman"/>
          <w:sz w:val="28"/>
          <w:szCs w:val="28"/>
          <w:vertAlign w:val="subscript"/>
        </w:rPr>
        <w:t>1</w:t>
      </w:r>
      <w:r w:rsidRPr="00F800F2">
        <w:rPr>
          <w:rFonts w:ascii="Times New Roman" w:hAnsi="Times New Roman"/>
          <w:sz w:val="28"/>
          <w:szCs w:val="28"/>
          <w:lang w:val="en-US"/>
        </w:rPr>
        <w:t> </w:t>
      </w:r>
      <w:r w:rsidRPr="00F800F2">
        <w:rPr>
          <w:rFonts w:ascii="Times New Roman" w:hAnsi="Times New Roman"/>
          <w:sz w:val="28"/>
          <w:szCs w:val="28"/>
        </w:rPr>
        <w:t>=</w:t>
      </w:r>
      <w:r w:rsidRPr="00F800F2">
        <w:rPr>
          <w:rFonts w:ascii="Times New Roman" w:hAnsi="Times New Roman"/>
          <w:sz w:val="28"/>
          <w:szCs w:val="28"/>
          <w:lang w:val="en-US"/>
        </w:rPr>
        <w:t> </w:t>
      </w:r>
      <w:r w:rsidRPr="00F800F2">
        <w:rPr>
          <w:rFonts w:ascii="Times New Roman" w:hAnsi="Times New Roman"/>
          <w:sz w:val="28"/>
          <w:szCs w:val="28"/>
        </w:rPr>
        <w:t>-7,909</w:t>
      </w:r>
      <w:r>
        <w:rPr>
          <w:rFonts w:ascii="Times New Roman" w:hAnsi="Times New Roman"/>
          <w:sz w:val="28"/>
          <w:szCs w:val="28"/>
        </w:rPr>
        <w:t>;</w:t>
      </w:r>
      <w:r w:rsidRPr="00F800F2">
        <w:rPr>
          <w:rFonts w:ascii="Times New Roman" w:hAnsi="Times New Roman"/>
          <w:sz w:val="28"/>
          <w:szCs w:val="28"/>
        </w:rPr>
        <w:t xml:space="preserve">  </w:t>
      </w:r>
      <w:r w:rsidRPr="00F800F2">
        <w:rPr>
          <w:rFonts w:ascii="Times New Roman" w:hAnsi="Times New Roman"/>
          <w:sz w:val="28"/>
          <w:szCs w:val="28"/>
          <w:lang w:val="en-US"/>
        </w:rPr>
        <w:t>X</w:t>
      </w:r>
      <w:r w:rsidRPr="00F800F2">
        <w:rPr>
          <w:rFonts w:ascii="Times New Roman" w:hAnsi="Times New Roman"/>
          <w:sz w:val="28"/>
          <w:szCs w:val="28"/>
          <w:vertAlign w:val="subscript"/>
        </w:rPr>
        <w:t>2</w:t>
      </w:r>
      <w:r w:rsidRPr="00F800F2">
        <w:rPr>
          <w:rFonts w:ascii="Times New Roman" w:hAnsi="Times New Roman"/>
          <w:sz w:val="28"/>
          <w:szCs w:val="28"/>
          <w:lang w:val="en-US"/>
        </w:rPr>
        <w:t> </w:t>
      </w:r>
      <w:r w:rsidRPr="00F800F2">
        <w:rPr>
          <w:rFonts w:ascii="Times New Roman" w:hAnsi="Times New Roman"/>
          <w:sz w:val="28"/>
          <w:szCs w:val="28"/>
        </w:rPr>
        <w:t>=</w:t>
      </w:r>
      <w:r w:rsidRPr="00F800F2">
        <w:rPr>
          <w:rFonts w:ascii="Times New Roman" w:hAnsi="Times New Roman"/>
          <w:sz w:val="28"/>
          <w:szCs w:val="28"/>
          <w:lang w:val="en-US"/>
        </w:rPr>
        <w:t> </w:t>
      </w:r>
      <w:r w:rsidRPr="00F800F2">
        <w:rPr>
          <w:rFonts w:ascii="Times New Roman" w:hAnsi="Times New Roman"/>
          <w:sz w:val="28"/>
          <w:szCs w:val="28"/>
        </w:rPr>
        <w:t>-13,282</w:t>
      </w:r>
      <w:r>
        <w:rPr>
          <w:rFonts w:ascii="Times New Roman" w:hAnsi="Times New Roman"/>
          <w:sz w:val="28"/>
          <w:szCs w:val="28"/>
        </w:rPr>
        <w:t>;</w:t>
      </w:r>
      <w:r w:rsidRPr="00F800F2">
        <w:rPr>
          <w:rFonts w:ascii="Times New Roman" w:hAnsi="Times New Roman"/>
          <w:sz w:val="28"/>
          <w:szCs w:val="28"/>
        </w:rPr>
        <w:t xml:space="preserve">  </w:t>
      </w:r>
      <w:r w:rsidRPr="00F800F2">
        <w:rPr>
          <w:rFonts w:ascii="Times New Roman" w:hAnsi="Times New Roman"/>
          <w:sz w:val="28"/>
          <w:szCs w:val="28"/>
          <w:lang w:val="en-US"/>
        </w:rPr>
        <w:t>X</w:t>
      </w:r>
      <w:r w:rsidRPr="00F800F2">
        <w:rPr>
          <w:rFonts w:ascii="Times New Roman" w:hAnsi="Times New Roman"/>
          <w:sz w:val="28"/>
          <w:szCs w:val="28"/>
          <w:vertAlign w:val="subscript"/>
        </w:rPr>
        <w:t>12</w:t>
      </w:r>
      <w:r w:rsidRPr="00F800F2">
        <w:rPr>
          <w:rFonts w:ascii="Times New Roman" w:hAnsi="Times New Roman"/>
          <w:sz w:val="28"/>
          <w:szCs w:val="28"/>
          <w:lang w:val="en-US"/>
        </w:rPr>
        <w:t> </w:t>
      </w:r>
      <w:r w:rsidRPr="00F800F2">
        <w:rPr>
          <w:rFonts w:ascii="Times New Roman" w:hAnsi="Times New Roman"/>
          <w:sz w:val="28"/>
          <w:szCs w:val="28"/>
        </w:rPr>
        <w:t>=</w:t>
      </w:r>
      <w:r w:rsidRPr="00F800F2">
        <w:rPr>
          <w:rFonts w:ascii="Times New Roman" w:hAnsi="Times New Roman"/>
          <w:sz w:val="28"/>
          <w:szCs w:val="28"/>
          <w:lang w:val="en-US"/>
        </w:rPr>
        <w:t> </w:t>
      </w:r>
      <w:r w:rsidRPr="00F800F2">
        <w:rPr>
          <w:rFonts w:ascii="Times New Roman" w:hAnsi="Times New Roman"/>
          <w:sz w:val="28"/>
          <w:szCs w:val="28"/>
        </w:rPr>
        <w:t>0,043</w:t>
      </w:r>
      <w:r>
        <w:rPr>
          <w:rFonts w:ascii="Times New Roman" w:hAnsi="Times New Roman"/>
          <w:sz w:val="28"/>
          <w:szCs w:val="28"/>
        </w:rPr>
        <w:t>;</w:t>
      </w:r>
      <w:r w:rsidRPr="00F800F2">
        <w:rPr>
          <w:rFonts w:ascii="Times New Roman" w:hAnsi="Times New Roman"/>
          <w:sz w:val="28"/>
          <w:szCs w:val="28"/>
        </w:rPr>
        <w:t xml:space="preserve">  </w:t>
      </w:r>
      <w:r w:rsidRPr="00F800F2">
        <w:rPr>
          <w:rFonts w:ascii="Times New Roman" w:hAnsi="Times New Roman"/>
          <w:sz w:val="28"/>
          <w:szCs w:val="28"/>
          <w:lang w:val="en-US"/>
        </w:rPr>
        <w:t>X</w:t>
      </w:r>
      <w:r w:rsidRPr="00F800F2">
        <w:rPr>
          <w:rFonts w:ascii="Times New Roman" w:hAnsi="Times New Roman"/>
          <w:sz w:val="28"/>
          <w:szCs w:val="28"/>
          <w:vertAlign w:val="subscript"/>
        </w:rPr>
        <w:t>11</w:t>
      </w:r>
      <w:r w:rsidRPr="00F800F2">
        <w:rPr>
          <w:rFonts w:ascii="Times New Roman" w:hAnsi="Times New Roman"/>
          <w:sz w:val="28"/>
          <w:szCs w:val="28"/>
          <w:lang w:val="en-US"/>
        </w:rPr>
        <w:t> </w:t>
      </w:r>
      <w:r w:rsidRPr="00F800F2">
        <w:rPr>
          <w:rFonts w:ascii="Times New Roman" w:hAnsi="Times New Roman"/>
          <w:sz w:val="28"/>
          <w:szCs w:val="28"/>
        </w:rPr>
        <w:t>=</w:t>
      </w:r>
      <w:r w:rsidRPr="00F800F2">
        <w:rPr>
          <w:rFonts w:ascii="Times New Roman" w:hAnsi="Times New Roman"/>
          <w:sz w:val="28"/>
          <w:szCs w:val="28"/>
          <w:lang w:val="en-US"/>
        </w:rPr>
        <w:t> </w:t>
      </w:r>
      <w:r w:rsidRPr="00F800F2">
        <w:rPr>
          <w:rFonts w:ascii="Times New Roman" w:hAnsi="Times New Roman"/>
          <w:sz w:val="28"/>
          <w:szCs w:val="28"/>
        </w:rPr>
        <w:t>0,014</w:t>
      </w:r>
      <w:r>
        <w:rPr>
          <w:rFonts w:ascii="Times New Roman" w:hAnsi="Times New Roman"/>
          <w:sz w:val="28"/>
          <w:szCs w:val="28"/>
        </w:rPr>
        <w:t>;</w:t>
      </w:r>
      <w:r w:rsidRPr="00F800F2">
        <w:rPr>
          <w:rFonts w:ascii="Times New Roman" w:hAnsi="Times New Roman"/>
          <w:sz w:val="28"/>
          <w:szCs w:val="28"/>
        </w:rPr>
        <w:t xml:space="preserve">  </w:t>
      </w:r>
      <w:r w:rsidRPr="00F800F2">
        <w:rPr>
          <w:rFonts w:ascii="Times New Roman" w:hAnsi="Times New Roman"/>
          <w:sz w:val="28"/>
          <w:szCs w:val="28"/>
          <w:lang w:val="en-US"/>
        </w:rPr>
        <w:t>X</w:t>
      </w:r>
      <w:r w:rsidRPr="00F800F2">
        <w:rPr>
          <w:rFonts w:ascii="Times New Roman" w:hAnsi="Times New Roman"/>
          <w:sz w:val="28"/>
          <w:szCs w:val="28"/>
          <w:vertAlign w:val="subscript"/>
        </w:rPr>
        <w:t>22</w:t>
      </w:r>
      <w:r w:rsidRPr="00F800F2">
        <w:rPr>
          <w:rFonts w:ascii="Times New Roman" w:hAnsi="Times New Roman"/>
          <w:sz w:val="28"/>
          <w:szCs w:val="28"/>
          <w:lang w:val="en-US"/>
        </w:rPr>
        <w:t> </w:t>
      </w:r>
      <w:r w:rsidRPr="00F800F2">
        <w:rPr>
          <w:rFonts w:ascii="Times New Roman" w:hAnsi="Times New Roman"/>
          <w:sz w:val="28"/>
          <w:szCs w:val="28"/>
        </w:rPr>
        <w:t>=</w:t>
      </w:r>
      <w:r w:rsidRPr="00F800F2">
        <w:rPr>
          <w:rFonts w:ascii="Times New Roman" w:hAnsi="Times New Roman"/>
          <w:sz w:val="28"/>
          <w:szCs w:val="28"/>
          <w:lang w:val="en-US"/>
        </w:rPr>
        <w:t> </w:t>
      </w:r>
      <w:r w:rsidRPr="00F800F2">
        <w:rPr>
          <w:rFonts w:ascii="Times New Roman" w:hAnsi="Times New Roman"/>
          <w:sz w:val="28"/>
          <w:szCs w:val="28"/>
        </w:rPr>
        <w:t>0,217</w:t>
      </w:r>
      <w:r>
        <w:rPr>
          <w:rFonts w:ascii="Times New Roman" w:hAnsi="Times New Roman"/>
          <w:sz w:val="28"/>
          <w:szCs w:val="28"/>
        </w:rPr>
        <w:t xml:space="preserve"> – к</w:t>
      </w:r>
      <w:r w:rsidRPr="00F800F2">
        <w:rPr>
          <w:rFonts w:ascii="Times New Roman" w:hAnsi="Times New Roman"/>
          <w:sz w:val="28"/>
          <w:szCs w:val="28"/>
        </w:rPr>
        <w:t>оэффициенты уравнения регрессии</w:t>
      </w:r>
      <w:r>
        <w:rPr>
          <w:rFonts w:ascii="Times New Roman" w:hAnsi="Times New Roman"/>
          <w:sz w:val="28"/>
          <w:szCs w:val="28"/>
        </w:rPr>
        <w:t>.</w:t>
      </w:r>
    </w:p>
    <w:p w:rsidR="00492DED" w:rsidRDefault="00492DED" w:rsidP="004F74C3">
      <w:pPr>
        <w:spacing w:after="0" w:line="360" w:lineRule="auto"/>
        <w:ind w:firstLine="709"/>
        <w:jc w:val="both"/>
        <w:rPr>
          <w:rFonts w:ascii="Times New Roman" w:hAnsi="Times New Roman"/>
          <w:sz w:val="28"/>
          <w:szCs w:val="28"/>
        </w:rPr>
      </w:pPr>
    </w:p>
    <w:p w:rsidR="00492DED" w:rsidRDefault="00492DED" w:rsidP="004F74C3">
      <w:pPr>
        <w:spacing w:after="0" w:line="360" w:lineRule="auto"/>
        <w:ind w:firstLine="709"/>
        <w:jc w:val="both"/>
      </w:pPr>
      <w:r w:rsidRPr="00E62813">
        <w:rPr>
          <w:rFonts w:ascii="Times New Roman" w:hAnsi="Times New Roman"/>
          <w:sz w:val="28"/>
          <w:szCs w:val="28"/>
        </w:rPr>
        <w:t>Решив полученную систему, находим координаты центра отклика: в кодированных значениях</w:t>
      </w:r>
      <w:r w:rsidRPr="00FD054F">
        <w:t xml:space="preserve"> </w:t>
      </w:r>
      <w:r>
        <w:t xml:space="preserve">  </w:t>
      </w:r>
      <w:r w:rsidRPr="00973D7F">
        <w:rPr>
          <w:rFonts w:ascii="Times New Roman" w:hAnsi="Times New Roman"/>
          <w:sz w:val="28"/>
          <w:szCs w:val="28"/>
          <w:lang w:val="en-US"/>
        </w:rPr>
        <w:t>X</w:t>
      </w:r>
      <w:r w:rsidRPr="00973D7F">
        <w:rPr>
          <w:rFonts w:ascii="Times New Roman" w:hAnsi="Times New Roman"/>
          <w:sz w:val="28"/>
          <w:szCs w:val="28"/>
          <w:vertAlign w:val="subscript"/>
        </w:rPr>
        <w:t>1</w:t>
      </w:r>
      <w:r w:rsidRPr="00973D7F">
        <w:rPr>
          <w:rFonts w:ascii="Times New Roman" w:hAnsi="Times New Roman"/>
          <w:sz w:val="28"/>
          <w:szCs w:val="28"/>
          <w:lang w:val="en-US"/>
        </w:rPr>
        <w:t> </w:t>
      </w:r>
      <w:r w:rsidRPr="00E62813">
        <w:rPr>
          <w:rFonts w:ascii="Times New Roman" w:hAnsi="Times New Roman"/>
          <w:sz w:val="28"/>
          <w:szCs w:val="28"/>
        </w:rPr>
        <w:t>=</w:t>
      </w:r>
      <w:r w:rsidRPr="00973D7F">
        <w:rPr>
          <w:rFonts w:ascii="Times New Roman" w:hAnsi="Times New Roman"/>
          <w:sz w:val="28"/>
          <w:szCs w:val="28"/>
          <w:lang w:val="en-US"/>
        </w:rPr>
        <w:t> </w:t>
      </w:r>
      <w:r w:rsidRPr="00973D7F">
        <w:rPr>
          <w:rFonts w:ascii="Times New Roman" w:hAnsi="Times New Roman"/>
          <w:sz w:val="28"/>
          <w:szCs w:val="28"/>
        </w:rPr>
        <w:t>-0,58769</w:t>
      </w:r>
      <w:r>
        <w:rPr>
          <w:rFonts w:ascii="Times New Roman" w:hAnsi="Times New Roman"/>
          <w:sz w:val="28"/>
          <w:szCs w:val="28"/>
        </w:rPr>
        <w:t>;</w:t>
      </w:r>
      <w:r w:rsidRPr="00973D7F">
        <w:rPr>
          <w:rFonts w:ascii="Times New Roman" w:hAnsi="Times New Roman"/>
          <w:sz w:val="28"/>
          <w:szCs w:val="28"/>
        </w:rPr>
        <w:t xml:space="preserve">   </w:t>
      </w:r>
      <w:r w:rsidRPr="00973D7F">
        <w:rPr>
          <w:rFonts w:ascii="Times New Roman" w:hAnsi="Times New Roman"/>
          <w:sz w:val="28"/>
          <w:szCs w:val="28"/>
          <w:lang w:val="en-US"/>
        </w:rPr>
        <w:t>X</w:t>
      </w:r>
      <w:r w:rsidRPr="00973D7F">
        <w:rPr>
          <w:rFonts w:ascii="Times New Roman" w:hAnsi="Times New Roman"/>
          <w:sz w:val="28"/>
          <w:szCs w:val="28"/>
          <w:vertAlign w:val="subscript"/>
        </w:rPr>
        <w:t>2</w:t>
      </w:r>
      <w:r w:rsidRPr="00973D7F">
        <w:rPr>
          <w:rFonts w:ascii="Times New Roman" w:hAnsi="Times New Roman"/>
          <w:sz w:val="28"/>
          <w:szCs w:val="28"/>
          <w:lang w:val="en-US"/>
        </w:rPr>
        <w:t> </w:t>
      </w:r>
      <w:r w:rsidRPr="00E62813">
        <w:rPr>
          <w:rFonts w:ascii="Times New Roman" w:hAnsi="Times New Roman"/>
          <w:sz w:val="28"/>
          <w:szCs w:val="28"/>
        </w:rPr>
        <w:t>=</w:t>
      </w:r>
      <w:r w:rsidRPr="00973D7F">
        <w:rPr>
          <w:rFonts w:ascii="Times New Roman" w:hAnsi="Times New Roman"/>
          <w:sz w:val="28"/>
          <w:szCs w:val="28"/>
          <w:lang w:val="en-US"/>
        </w:rPr>
        <w:t> </w:t>
      </w:r>
      <w:r w:rsidRPr="00973D7F">
        <w:rPr>
          <w:rFonts w:ascii="Times New Roman" w:hAnsi="Times New Roman"/>
          <w:sz w:val="28"/>
          <w:szCs w:val="28"/>
        </w:rPr>
        <w:t>-0,98,752,</w:t>
      </w:r>
      <w:r>
        <w:rPr>
          <w:rFonts w:ascii="Times New Roman" w:hAnsi="Times New Roman"/>
          <w:sz w:val="28"/>
          <w:szCs w:val="28"/>
        </w:rPr>
        <w:t xml:space="preserve"> </w:t>
      </w:r>
      <w:r w:rsidRPr="00E62813">
        <w:rPr>
          <w:rFonts w:ascii="Times New Roman" w:hAnsi="Times New Roman"/>
          <w:sz w:val="28"/>
          <w:szCs w:val="28"/>
        </w:rPr>
        <w:t>что соответствует в действительных значениях</w:t>
      </w:r>
      <w:r>
        <w:rPr>
          <w:rFonts w:ascii="Times New Roman" w:hAnsi="Times New Roman"/>
          <w:sz w:val="28"/>
          <w:szCs w:val="28"/>
        </w:rPr>
        <w:t xml:space="preserve"> </w:t>
      </w:r>
      <w:r w:rsidRPr="00973D7F">
        <w:rPr>
          <w:rFonts w:ascii="Times New Roman" w:hAnsi="Times New Roman"/>
          <w:sz w:val="28"/>
          <w:szCs w:val="28"/>
          <w:lang w:val="en-US"/>
        </w:rPr>
        <w:t>X</w:t>
      </w:r>
      <w:r w:rsidRPr="00973D7F">
        <w:rPr>
          <w:rFonts w:ascii="Times New Roman" w:hAnsi="Times New Roman"/>
          <w:sz w:val="28"/>
          <w:szCs w:val="28"/>
          <w:vertAlign w:val="subscript"/>
        </w:rPr>
        <w:t>1</w:t>
      </w:r>
      <w:r w:rsidRPr="00973D7F">
        <w:rPr>
          <w:rFonts w:ascii="Times New Roman" w:hAnsi="Times New Roman"/>
          <w:sz w:val="28"/>
          <w:szCs w:val="28"/>
          <w:lang w:val="en-US"/>
        </w:rPr>
        <w:t> </w:t>
      </w:r>
      <w:r w:rsidRPr="00973D7F">
        <w:rPr>
          <w:rFonts w:ascii="Times New Roman" w:hAnsi="Times New Roman"/>
          <w:sz w:val="28"/>
          <w:szCs w:val="28"/>
        </w:rPr>
        <w:t>=</w:t>
      </w:r>
      <w:r w:rsidRPr="00973D7F">
        <w:rPr>
          <w:rFonts w:ascii="Times New Roman" w:hAnsi="Times New Roman"/>
          <w:sz w:val="28"/>
          <w:szCs w:val="28"/>
          <w:lang w:val="en-US"/>
        </w:rPr>
        <w:t> </w:t>
      </w:r>
      <w:r w:rsidRPr="00973D7F">
        <w:rPr>
          <w:rFonts w:ascii="Times New Roman" w:hAnsi="Times New Roman"/>
          <w:sz w:val="28"/>
          <w:szCs w:val="28"/>
        </w:rPr>
        <w:t>277</w:t>
      </w:r>
      <w:r>
        <w:rPr>
          <w:rFonts w:ascii="Times New Roman" w:hAnsi="Times New Roman"/>
          <w:sz w:val="28"/>
          <w:szCs w:val="28"/>
        </w:rPr>
        <w:t>,</w:t>
      </w:r>
      <w:r w:rsidRPr="00973D7F">
        <w:rPr>
          <w:rFonts w:ascii="Times New Roman" w:hAnsi="Times New Roman"/>
          <w:sz w:val="28"/>
          <w:szCs w:val="28"/>
        </w:rPr>
        <w:t xml:space="preserve">22,  </w:t>
      </w:r>
      <w:r>
        <w:rPr>
          <w:rFonts w:ascii="Times New Roman" w:hAnsi="Times New Roman"/>
          <w:sz w:val="28"/>
          <w:szCs w:val="28"/>
        </w:rPr>
        <w:t xml:space="preserve">а </w:t>
      </w:r>
      <w:r w:rsidRPr="00973D7F">
        <w:rPr>
          <w:rFonts w:ascii="Times New Roman" w:hAnsi="Times New Roman"/>
          <w:sz w:val="28"/>
          <w:szCs w:val="28"/>
        </w:rPr>
        <w:t xml:space="preserve"> </w:t>
      </w:r>
      <w:r w:rsidRPr="00973D7F">
        <w:rPr>
          <w:rFonts w:ascii="Times New Roman" w:hAnsi="Times New Roman"/>
          <w:sz w:val="28"/>
          <w:szCs w:val="28"/>
          <w:lang w:val="en-US"/>
        </w:rPr>
        <w:t>X</w:t>
      </w:r>
      <w:r w:rsidRPr="00973D7F">
        <w:rPr>
          <w:rFonts w:ascii="Times New Roman" w:hAnsi="Times New Roman"/>
          <w:sz w:val="28"/>
          <w:szCs w:val="28"/>
          <w:vertAlign w:val="subscript"/>
        </w:rPr>
        <w:t>2</w:t>
      </w:r>
      <w:r w:rsidRPr="00973D7F">
        <w:rPr>
          <w:rFonts w:ascii="Times New Roman" w:hAnsi="Times New Roman"/>
          <w:sz w:val="28"/>
          <w:szCs w:val="28"/>
          <w:lang w:val="en-US"/>
        </w:rPr>
        <w:t> </w:t>
      </w:r>
      <w:r w:rsidRPr="00973D7F">
        <w:rPr>
          <w:rFonts w:ascii="Times New Roman" w:hAnsi="Times New Roman"/>
          <w:sz w:val="28"/>
          <w:szCs w:val="28"/>
        </w:rPr>
        <w:t>=</w:t>
      </w:r>
      <w:r w:rsidRPr="00973D7F">
        <w:rPr>
          <w:rFonts w:ascii="Times New Roman" w:hAnsi="Times New Roman"/>
          <w:sz w:val="28"/>
          <w:szCs w:val="28"/>
          <w:lang w:val="en-US"/>
        </w:rPr>
        <w:t> </w:t>
      </w:r>
      <w:r w:rsidRPr="00973D7F">
        <w:rPr>
          <w:rFonts w:ascii="Times New Roman" w:hAnsi="Times New Roman"/>
          <w:sz w:val="28"/>
          <w:szCs w:val="28"/>
        </w:rPr>
        <w:t>3</w:t>
      </w:r>
      <w:r>
        <w:rPr>
          <w:rFonts w:ascii="Times New Roman" w:hAnsi="Times New Roman"/>
          <w:sz w:val="28"/>
          <w:szCs w:val="28"/>
        </w:rPr>
        <w:t>,</w:t>
      </w:r>
      <w:r w:rsidRPr="00973D7F">
        <w:rPr>
          <w:rFonts w:ascii="Times New Roman" w:hAnsi="Times New Roman"/>
          <w:sz w:val="28"/>
          <w:szCs w:val="28"/>
        </w:rPr>
        <w:t>09</w:t>
      </w:r>
      <w:r>
        <w:rPr>
          <w:rFonts w:ascii="Times New Roman" w:hAnsi="Times New Roman"/>
          <w:sz w:val="28"/>
          <w:szCs w:val="28"/>
        </w:rPr>
        <w:t>.</w:t>
      </w:r>
    </w:p>
    <w:p w:rsidR="00492DED" w:rsidRPr="00D47F90" w:rsidRDefault="00492DED" w:rsidP="004F74C3">
      <w:pPr>
        <w:widowControl w:val="0"/>
        <w:autoSpaceDE w:val="0"/>
        <w:autoSpaceDN w:val="0"/>
        <w:adjustRightInd w:val="0"/>
        <w:spacing w:after="0" w:line="360" w:lineRule="auto"/>
        <w:ind w:firstLine="709"/>
        <w:jc w:val="both"/>
        <w:rPr>
          <w:rFonts w:ascii="Times New Roman" w:hAnsi="Times New Roman"/>
          <w:sz w:val="28"/>
          <w:szCs w:val="28"/>
        </w:rPr>
      </w:pPr>
      <w:r w:rsidRPr="00D47F90">
        <w:rPr>
          <w:rFonts w:ascii="Times New Roman" w:hAnsi="Times New Roman"/>
          <w:sz w:val="28"/>
          <w:szCs w:val="28"/>
        </w:rPr>
        <w:t>Найденные значения подставляем в исходное уравнение (1) и нах</w:t>
      </w:r>
      <w:r w:rsidRPr="00D47F90">
        <w:rPr>
          <w:rFonts w:ascii="Times New Roman" w:hAnsi="Times New Roman"/>
          <w:sz w:val="28"/>
          <w:szCs w:val="28"/>
        </w:rPr>
        <w:t>о</w:t>
      </w:r>
      <w:r w:rsidRPr="00D47F90">
        <w:rPr>
          <w:rFonts w:ascii="Times New Roman" w:hAnsi="Times New Roman"/>
          <w:sz w:val="28"/>
          <w:szCs w:val="28"/>
        </w:rPr>
        <w:t>дим значение параметра в центре поверхности отклика. Значение опт</w:t>
      </w:r>
      <w:r w:rsidRPr="00D47F90">
        <w:rPr>
          <w:rFonts w:ascii="Times New Roman" w:hAnsi="Times New Roman"/>
          <w:sz w:val="28"/>
          <w:szCs w:val="28"/>
        </w:rPr>
        <w:t>и</w:t>
      </w:r>
      <w:r w:rsidRPr="00D47F90">
        <w:rPr>
          <w:rFonts w:ascii="Times New Roman" w:hAnsi="Times New Roman"/>
          <w:sz w:val="28"/>
          <w:szCs w:val="28"/>
        </w:rPr>
        <w:t>мальной</w:t>
      </w:r>
      <w:r w:rsidRPr="00D47F90">
        <w:rPr>
          <w:rFonts w:ascii="Times New Roman" w:hAnsi="Times New Roman"/>
          <w:color w:val="000000"/>
          <w:sz w:val="28"/>
          <w:szCs w:val="28"/>
        </w:rPr>
        <w:t xml:space="preserve"> величины тягового сопротивления рабочего органа</w:t>
      </w:r>
      <w:r w:rsidRPr="00D47F90">
        <w:rPr>
          <w:rFonts w:ascii="Times New Roman" w:hAnsi="Times New Roman"/>
          <w:sz w:val="28"/>
          <w:szCs w:val="28"/>
        </w:rPr>
        <w:t xml:space="preserve"> </w:t>
      </w:r>
      <w:r w:rsidRPr="00D47F90">
        <w:rPr>
          <w:rFonts w:ascii="Times New Roman" w:hAnsi="Times New Roman"/>
          <w:sz w:val="28"/>
          <w:szCs w:val="28"/>
          <w:lang w:val="en-US"/>
        </w:rPr>
        <w:t>Ys</w:t>
      </w:r>
      <w:r w:rsidRPr="00D47F90">
        <w:rPr>
          <w:rFonts w:ascii="Times New Roman" w:hAnsi="Times New Roman"/>
          <w:sz w:val="28"/>
          <w:szCs w:val="28"/>
        </w:rPr>
        <w:t xml:space="preserve"> =</w:t>
      </w:r>
      <w:r>
        <w:rPr>
          <w:rFonts w:ascii="Times New Roman" w:hAnsi="Times New Roman"/>
          <w:sz w:val="28"/>
          <w:szCs w:val="28"/>
        </w:rPr>
        <w:t>630</w:t>
      </w:r>
      <w:r w:rsidRPr="00D47F90">
        <w:rPr>
          <w:rFonts w:ascii="Times New Roman" w:hAnsi="Times New Roman"/>
          <w:sz w:val="28"/>
          <w:szCs w:val="28"/>
        </w:rPr>
        <w:t>Н.</w:t>
      </w:r>
    </w:p>
    <w:p w:rsidR="00492DED" w:rsidRPr="00D47F90" w:rsidRDefault="00492DED" w:rsidP="004F74C3">
      <w:pPr>
        <w:widowControl w:val="0"/>
        <w:autoSpaceDE w:val="0"/>
        <w:autoSpaceDN w:val="0"/>
        <w:adjustRightInd w:val="0"/>
        <w:spacing w:after="0" w:line="360" w:lineRule="auto"/>
        <w:ind w:firstLine="709"/>
        <w:jc w:val="both"/>
        <w:rPr>
          <w:rFonts w:ascii="Times New Roman" w:hAnsi="Times New Roman"/>
          <w:sz w:val="28"/>
          <w:szCs w:val="28"/>
        </w:rPr>
      </w:pPr>
      <w:r w:rsidRPr="00D47F90">
        <w:rPr>
          <w:rFonts w:ascii="Times New Roman" w:hAnsi="Times New Roman"/>
          <w:sz w:val="28"/>
          <w:szCs w:val="28"/>
        </w:rPr>
        <w:t>Для анализа факторов после канонического преобразования получ</w:t>
      </w:r>
      <w:r w:rsidRPr="00D47F90">
        <w:rPr>
          <w:rFonts w:ascii="Times New Roman" w:hAnsi="Times New Roman"/>
          <w:sz w:val="28"/>
          <w:szCs w:val="28"/>
        </w:rPr>
        <w:t>а</w:t>
      </w:r>
      <w:r w:rsidRPr="00D47F90">
        <w:rPr>
          <w:rFonts w:ascii="Times New Roman" w:hAnsi="Times New Roman"/>
          <w:sz w:val="28"/>
          <w:szCs w:val="28"/>
        </w:rPr>
        <w:t>ем уравнение</w:t>
      </w:r>
    </w:p>
    <w:p w:rsidR="00492DED" w:rsidRPr="00D47F90" w:rsidRDefault="00492DED" w:rsidP="004F74C3">
      <w:pPr>
        <w:widowControl w:val="0"/>
        <w:autoSpaceDE w:val="0"/>
        <w:autoSpaceDN w:val="0"/>
        <w:adjustRightInd w:val="0"/>
        <w:spacing w:line="360" w:lineRule="auto"/>
        <w:jc w:val="center"/>
        <w:rPr>
          <w:rFonts w:ascii="Times New Roman" w:hAnsi="Times New Roman"/>
          <w:sz w:val="28"/>
          <w:szCs w:val="28"/>
        </w:rPr>
      </w:pPr>
      <w:r>
        <w:rPr>
          <w:rFonts w:ascii="Times New Roman" w:hAnsi="Times New Roman"/>
          <w:sz w:val="28"/>
          <w:szCs w:val="28"/>
        </w:rPr>
        <w:t xml:space="preserve">                            </w:t>
      </w:r>
      <w:r w:rsidRPr="00D47F90">
        <w:rPr>
          <w:rFonts w:ascii="Times New Roman" w:hAnsi="Times New Roman"/>
          <w:sz w:val="28"/>
          <w:szCs w:val="28"/>
          <w:lang w:val="en-US"/>
        </w:rPr>
        <w:t>Y</w:t>
      </w:r>
      <w:r w:rsidRPr="00D47F90">
        <w:rPr>
          <w:rFonts w:ascii="Times New Roman" w:hAnsi="Times New Roman"/>
          <w:sz w:val="28"/>
          <w:szCs w:val="28"/>
        </w:rPr>
        <w:t>-</w:t>
      </w:r>
      <w:r w:rsidRPr="00D47F90">
        <w:rPr>
          <w:rFonts w:ascii="Times New Roman" w:hAnsi="Times New Roman"/>
          <w:sz w:val="28"/>
          <w:szCs w:val="28"/>
          <w:lang w:val="en-US"/>
        </w:rPr>
        <w:t>Y</w:t>
      </w:r>
      <w:r w:rsidRPr="00D47F90">
        <w:rPr>
          <w:rFonts w:ascii="Times New Roman" w:hAnsi="Times New Roman"/>
          <w:sz w:val="28"/>
          <w:szCs w:val="28"/>
          <w:vertAlign w:val="subscript"/>
          <w:lang w:val="en-US"/>
        </w:rPr>
        <w:t>s</w:t>
      </w:r>
      <w:r w:rsidRPr="00D47F90">
        <w:rPr>
          <w:rFonts w:ascii="Times New Roman" w:hAnsi="Times New Roman"/>
          <w:sz w:val="28"/>
          <w:szCs w:val="28"/>
        </w:rPr>
        <w:t xml:space="preserve"> =0,01</w:t>
      </w:r>
      <w:r>
        <w:rPr>
          <w:rFonts w:ascii="Times New Roman" w:hAnsi="Times New Roman"/>
          <w:sz w:val="28"/>
          <w:szCs w:val="28"/>
        </w:rPr>
        <w:t>4</w:t>
      </w:r>
      <w:r w:rsidRPr="00D47F90">
        <w:rPr>
          <w:rFonts w:ascii="Times New Roman" w:hAnsi="Times New Roman"/>
          <w:sz w:val="28"/>
          <w:szCs w:val="28"/>
        </w:rPr>
        <w:t>х</w:t>
      </w:r>
      <w:r w:rsidRPr="00CF1CD4">
        <w:rPr>
          <w:rFonts w:ascii="Times New Roman" w:hAnsi="Times New Roman"/>
          <w:noProof/>
          <w:position w:val="-12"/>
          <w:sz w:val="28"/>
          <w:szCs w:val="28"/>
          <w:lang w:eastAsia="ru-RU"/>
        </w:rPr>
        <w:pict>
          <v:shape id="Рисунок 823" o:spid="_x0000_i1043" type="#_x0000_t75" style="width:8.4pt;height:21pt;visibility:visible">
            <v:imagedata r:id="rId26" o:title=""/>
          </v:shape>
        </w:pict>
      </w:r>
      <w:r>
        <w:rPr>
          <w:rFonts w:ascii="Times New Roman" w:hAnsi="Times New Roman"/>
          <w:sz w:val="28"/>
          <w:szCs w:val="28"/>
        </w:rPr>
        <w:t>+0</w:t>
      </w:r>
      <w:r w:rsidRPr="00D47F90">
        <w:rPr>
          <w:rFonts w:ascii="Times New Roman" w:hAnsi="Times New Roman"/>
          <w:sz w:val="28"/>
          <w:szCs w:val="28"/>
        </w:rPr>
        <w:t>,</w:t>
      </w:r>
      <w:r>
        <w:rPr>
          <w:rFonts w:ascii="Times New Roman" w:hAnsi="Times New Roman"/>
          <w:sz w:val="28"/>
          <w:szCs w:val="28"/>
        </w:rPr>
        <w:t>217</w:t>
      </w:r>
      <w:r w:rsidRPr="00D47F90">
        <w:rPr>
          <w:rFonts w:ascii="Times New Roman" w:hAnsi="Times New Roman"/>
          <w:sz w:val="28"/>
          <w:szCs w:val="28"/>
        </w:rPr>
        <w:t>х</w:t>
      </w:r>
      <w:r w:rsidRPr="00CF1CD4">
        <w:rPr>
          <w:rFonts w:ascii="Times New Roman" w:hAnsi="Times New Roman"/>
          <w:noProof/>
          <w:position w:val="-12"/>
          <w:sz w:val="28"/>
          <w:szCs w:val="28"/>
          <w:lang w:eastAsia="ru-RU"/>
        </w:rPr>
        <w:pict>
          <v:shape id="Рисунок 824" o:spid="_x0000_i1044" type="#_x0000_t75" style="width:8.4pt;height:21pt;visibility:visible">
            <v:imagedata r:id="rId27" o:title=""/>
          </v:shape>
        </w:pict>
      </w:r>
      <w:r w:rsidRPr="00D47F90">
        <w:rPr>
          <w:rFonts w:ascii="Times New Roman" w:hAnsi="Times New Roman"/>
          <w:sz w:val="28"/>
          <w:szCs w:val="28"/>
        </w:rPr>
        <w:t>,                                               (</w:t>
      </w:r>
      <w:r>
        <w:rPr>
          <w:rFonts w:ascii="Times New Roman" w:hAnsi="Times New Roman"/>
          <w:sz w:val="28"/>
          <w:szCs w:val="28"/>
        </w:rPr>
        <w:t>5</w:t>
      </w:r>
      <w:r w:rsidRPr="00D47F90">
        <w:rPr>
          <w:rFonts w:ascii="Times New Roman" w:hAnsi="Times New Roman"/>
          <w:sz w:val="28"/>
          <w:szCs w:val="28"/>
        </w:rPr>
        <w:t>)</w:t>
      </w:r>
    </w:p>
    <w:p w:rsidR="00492DED" w:rsidRDefault="00492DED" w:rsidP="004F74C3">
      <w:pPr>
        <w:widowControl w:val="0"/>
        <w:autoSpaceDE w:val="0"/>
        <w:autoSpaceDN w:val="0"/>
        <w:adjustRightInd w:val="0"/>
        <w:spacing w:line="360" w:lineRule="auto"/>
        <w:jc w:val="both"/>
        <w:rPr>
          <w:rFonts w:ascii="Times New Roman" w:hAnsi="Times New Roman"/>
          <w:color w:val="000000"/>
          <w:sz w:val="28"/>
          <w:szCs w:val="28"/>
        </w:rPr>
      </w:pPr>
      <w:r>
        <w:rPr>
          <w:rFonts w:ascii="Times New Roman" w:hAnsi="Times New Roman"/>
          <w:sz w:val="28"/>
          <w:szCs w:val="28"/>
        </w:rPr>
        <w:t>г</w:t>
      </w:r>
      <w:r w:rsidRPr="00D47F90">
        <w:rPr>
          <w:rFonts w:ascii="Times New Roman" w:hAnsi="Times New Roman"/>
          <w:sz w:val="28"/>
          <w:szCs w:val="28"/>
        </w:rPr>
        <w:t xml:space="preserve">де </w:t>
      </w:r>
      <w:r w:rsidRPr="00D47F90">
        <w:rPr>
          <w:rFonts w:ascii="Times New Roman" w:hAnsi="Times New Roman"/>
          <w:sz w:val="28"/>
          <w:szCs w:val="28"/>
          <w:lang w:val="en-US"/>
        </w:rPr>
        <w:t>Y</w:t>
      </w:r>
      <w:r w:rsidRPr="00D47F90">
        <w:rPr>
          <w:rFonts w:ascii="Times New Roman" w:hAnsi="Times New Roman"/>
          <w:sz w:val="28"/>
          <w:szCs w:val="28"/>
          <w:vertAlign w:val="subscript"/>
          <w:lang w:val="en-US"/>
        </w:rPr>
        <w:t>s</w:t>
      </w:r>
      <w:r w:rsidRPr="00D47F90">
        <w:rPr>
          <w:rFonts w:ascii="Times New Roman" w:hAnsi="Times New Roman"/>
          <w:sz w:val="28"/>
          <w:szCs w:val="28"/>
        </w:rPr>
        <w:t xml:space="preserve"> </w:t>
      </w:r>
      <w:r>
        <w:rPr>
          <w:rFonts w:ascii="Times New Roman" w:hAnsi="Times New Roman"/>
          <w:sz w:val="28"/>
          <w:szCs w:val="28"/>
        </w:rPr>
        <w:t>-</w:t>
      </w:r>
      <w:r w:rsidRPr="00D47F90">
        <w:rPr>
          <w:rFonts w:ascii="Times New Roman" w:hAnsi="Times New Roman"/>
          <w:sz w:val="28"/>
          <w:szCs w:val="28"/>
        </w:rPr>
        <w:t xml:space="preserve"> оптимальная</w:t>
      </w:r>
      <w:r w:rsidRPr="00D47F90">
        <w:rPr>
          <w:rFonts w:ascii="Times New Roman" w:hAnsi="Times New Roman"/>
          <w:color w:val="000000"/>
          <w:sz w:val="28"/>
          <w:szCs w:val="28"/>
        </w:rPr>
        <w:t xml:space="preserve"> величина тягового сопротивления рабочего органа, Н.</w:t>
      </w:r>
    </w:p>
    <w:p w:rsidR="00492DED" w:rsidRDefault="00492DED" w:rsidP="002677C7">
      <w:pPr>
        <w:spacing w:line="360" w:lineRule="auto"/>
        <w:jc w:val="both"/>
        <w:rPr>
          <w:rFonts w:ascii="Times New Roman" w:hAnsi="Times New Roman"/>
          <w:sz w:val="28"/>
          <w:szCs w:val="28"/>
        </w:rPr>
      </w:pPr>
      <w:r w:rsidRPr="00973D7F">
        <w:rPr>
          <w:rFonts w:ascii="Times New Roman" w:hAnsi="Times New Roman"/>
          <w:sz w:val="28"/>
          <w:szCs w:val="28"/>
        </w:rPr>
        <w:t>Графики уравнения регрессии</w:t>
      </w:r>
      <w:r>
        <w:rPr>
          <w:rFonts w:ascii="Times New Roman" w:hAnsi="Times New Roman"/>
          <w:sz w:val="28"/>
          <w:szCs w:val="28"/>
        </w:rPr>
        <w:t xml:space="preserve">. </w:t>
      </w:r>
      <w:r w:rsidRPr="00D47F90">
        <w:rPr>
          <w:rFonts w:ascii="Times New Roman" w:hAnsi="Times New Roman"/>
          <w:sz w:val="28"/>
          <w:szCs w:val="28"/>
        </w:rPr>
        <w:t>Согласно уравнению (</w:t>
      </w:r>
      <w:r>
        <w:rPr>
          <w:rFonts w:ascii="Times New Roman" w:hAnsi="Times New Roman"/>
          <w:sz w:val="28"/>
          <w:szCs w:val="28"/>
        </w:rPr>
        <w:t>5</w:t>
      </w:r>
      <w:r w:rsidRPr="00D47F90">
        <w:rPr>
          <w:rFonts w:ascii="Times New Roman" w:hAnsi="Times New Roman"/>
          <w:sz w:val="28"/>
          <w:szCs w:val="28"/>
        </w:rPr>
        <w:t>) поверхность о</w:t>
      </w:r>
      <w:r w:rsidRPr="00D47F90">
        <w:rPr>
          <w:rFonts w:ascii="Times New Roman" w:hAnsi="Times New Roman"/>
          <w:sz w:val="28"/>
          <w:szCs w:val="28"/>
        </w:rPr>
        <w:t>т</w:t>
      </w:r>
      <w:r w:rsidRPr="00D47F90">
        <w:rPr>
          <w:rFonts w:ascii="Times New Roman" w:hAnsi="Times New Roman"/>
          <w:sz w:val="28"/>
          <w:szCs w:val="28"/>
        </w:rPr>
        <w:t xml:space="preserve">клика тягового сопротивления рабочего органа от диаметра </w:t>
      </w:r>
      <w:r>
        <w:rPr>
          <w:rFonts w:ascii="Times New Roman" w:hAnsi="Times New Roman"/>
          <w:sz w:val="28"/>
          <w:szCs w:val="28"/>
        </w:rPr>
        <w:t xml:space="preserve">лапы </w:t>
      </w:r>
      <w:r w:rsidRPr="00D47F90">
        <w:rPr>
          <w:rFonts w:ascii="Times New Roman" w:hAnsi="Times New Roman"/>
          <w:sz w:val="28"/>
          <w:szCs w:val="28"/>
        </w:rPr>
        <w:t>(</w:t>
      </w:r>
      <w:r w:rsidRPr="00D47F90">
        <w:rPr>
          <w:rFonts w:ascii="Times New Roman" w:hAnsi="Times New Roman"/>
          <w:sz w:val="28"/>
          <w:szCs w:val="28"/>
          <w:lang w:val="en-US"/>
        </w:rPr>
        <w:t>X</w:t>
      </w:r>
      <w:r w:rsidRPr="00D47F90">
        <w:rPr>
          <w:rFonts w:ascii="Times New Roman" w:hAnsi="Times New Roman"/>
          <w:sz w:val="28"/>
          <w:szCs w:val="28"/>
          <w:vertAlign w:val="subscript"/>
        </w:rPr>
        <w:t>1</w:t>
      </w:r>
      <w:r w:rsidRPr="00D47F90">
        <w:rPr>
          <w:rFonts w:ascii="Times New Roman" w:hAnsi="Times New Roman"/>
          <w:sz w:val="28"/>
          <w:szCs w:val="28"/>
        </w:rPr>
        <w:t xml:space="preserve">) и </w:t>
      </w:r>
      <w:r>
        <w:rPr>
          <w:rFonts w:ascii="Times New Roman" w:hAnsi="Times New Roman"/>
          <w:sz w:val="28"/>
          <w:szCs w:val="28"/>
        </w:rPr>
        <w:t xml:space="preserve"> з</w:t>
      </w:r>
      <w:r w:rsidRPr="00973D7F">
        <w:rPr>
          <w:rFonts w:ascii="Times New Roman" w:hAnsi="Times New Roman"/>
          <w:sz w:val="28"/>
          <w:szCs w:val="28"/>
        </w:rPr>
        <w:t>адн</w:t>
      </w:r>
      <w:r>
        <w:rPr>
          <w:rFonts w:ascii="Times New Roman" w:hAnsi="Times New Roman"/>
          <w:sz w:val="28"/>
          <w:szCs w:val="28"/>
        </w:rPr>
        <w:t>его</w:t>
      </w:r>
      <w:r w:rsidRPr="00973D7F">
        <w:rPr>
          <w:rFonts w:ascii="Times New Roman" w:hAnsi="Times New Roman"/>
          <w:sz w:val="28"/>
          <w:szCs w:val="28"/>
        </w:rPr>
        <w:t xml:space="preserve"> угл</w:t>
      </w:r>
      <w:r>
        <w:rPr>
          <w:rFonts w:ascii="Times New Roman" w:hAnsi="Times New Roman"/>
          <w:sz w:val="28"/>
          <w:szCs w:val="28"/>
        </w:rPr>
        <w:t>а</w:t>
      </w:r>
      <w:r w:rsidRPr="00973D7F">
        <w:rPr>
          <w:rFonts w:ascii="Times New Roman" w:hAnsi="Times New Roman"/>
          <w:sz w:val="28"/>
          <w:szCs w:val="28"/>
        </w:rPr>
        <w:t xml:space="preserve"> (угл</w:t>
      </w:r>
      <w:r>
        <w:rPr>
          <w:rFonts w:ascii="Times New Roman" w:hAnsi="Times New Roman"/>
          <w:sz w:val="28"/>
          <w:szCs w:val="28"/>
        </w:rPr>
        <w:t>а</w:t>
      </w:r>
      <w:r w:rsidRPr="00973D7F">
        <w:rPr>
          <w:rFonts w:ascii="Times New Roman" w:hAnsi="Times New Roman"/>
          <w:sz w:val="28"/>
          <w:szCs w:val="28"/>
        </w:rPr>
        <w:t xml:space="preserve"> наклона лапы) Х</w:t>
      </w:r>
      <w:r w:rsidRPr="00973D7F">
        <w:rPr>
          <w:rFonts w:ascii="Times New Roman" w:hAnsi="Times New Roman"/>
          <w:sz w:val="28"/>
          <w:szCs w:val="28"/>
          <w:vertAlign w:val="subscript"/>
        </w:rPr>
        <w:t>2</w:t>
      </w:r>
      <w:r w:rsidRPr="00973D7F">
        <w:rPr>
          <w:rFonts w:ascii="Times New Roman" w:hAnsi="Times New Roman"/>
          <w:sz w:val="28"/>
          <w:szCs w:val="28"/>
        </w:rPr>
        <w:t xml:space="preserve"> (</w:t>
      </w:r>
      <w:r>
        <w:rPr>
          <w:rFonts w:ascii="Times New Roman" w:hAnsi="Times New Roman"/>
          <w:color w:val="000000"/>
          <w:sz w:val="28"/>
          <w:szCs w:val="28"/>
          <w:lang w:val="en-US"/>
        </w:rPr>
        <w:t>Q</w:t>
      </w:r>
      <w:r w:rsidRPr="00973D7F">
        <w:rPr>
          <w:rFonts w:ascii="Times New Roman" w:hAnsi="Times New Roman"/>
          <w:sz w:val="28"/>
          <w:szCs w:val="28"/>
          <w:vertAlign w:val="subscript"/>
          <w:lang w:val="en-US"/>
        </w:rPr>
        <w:t>i</w:t>
      </w:r>
      <w:r w:rsidRPr="00973D7F">
        <w:rPr>
          <w:rFonts w:ascii="Times New Roman" w:hAnsi="Times New Roman"/>
          <w:sz w:val="28"/>
          <w:szCs w:val="28"/>
        </w:rPr>
        <w:t>), град.</w:t>
      </w:r>
      <w:r w:rsidRPr="00D47F90">
        <w:rPr>
          <w:rFonts w:ascii="Times New Roman" w:hAnsi="Times New Roman"/>
          <w:sz w:val="28"/>
          <w:szCs w:val="28"/>
        </w:rPr>
        <w:t>, поверхность отклика в из</w:t>
      </w:r>
      <w:r w:rsidRPr="00D47F90">
        <w:rPr>
          <w:rFonts w:ascii="Times New Roman" w:hAnsi="Times New Roman"/>
          <w:sz w:val="28"/>
          <w:szCs w:val="28"/>
        </w:rPr>
        <w:t>о</w:t>
      </w:r>
      <w:r w:rsidRPr="00D47F90">
        <w:rPr>
          <w:rFonts w:ascii="Times New Roman" w:hAnsi="Times New Roman"/>
          <w:sz w:val="28"/>
          <w:szCs w:val="28"/>
        </w:rPr>
        <w:t xml:space="preserve">линиях и графики (рисунок </w:t>
      </w:r>
      <w:r>
        <w:rPr>
          <w:rFonts w:ascii="Times New Roman" w:hAnsi="Times New Roman"/>
          <w:sz w:val="28"/>
          <w:szCs w:val="28"/>
        </w:rPr>
        <w:t>15</w:t>
      </w:r>
      <w:r w:rsidRPr="00D47F90">
        <w:rPr>
          <w:rFonts w:ascii="Times New Roman" w:hAnsi="Times New Roman"/>
          <w:sz w:val="28"/>
          <w:szCs w:val="28"/>
        </w:rPr>
        <w:t>) имеют следующие виды.</w:t>
      </w:r>
    </w:p>
    <w:p w:rsidR="00492DED" w:rsidRDefault="00492DED" w:rsidP="00536453">
      <w:pPr>
        <w:widowControl w:val="0"/>
        <w:autoSpaceDE w:val="0"/>
        <w:autoSpaceDN w:val="0"/>
        <w:adjustRightInd w:val="0"/>
        <w:spacing w:line="360" w:lineRule="auto"/>
        <w:jc w:val="center"/>
        <w:rPr>
          <w:rFonts w:ascii="Times New Roman" w:hAnsi="Times New Roman"/>
          <w:sz w:val="28"/>
          <w:szCs w:val="28"/>
        </w:rPr>
      </w:pPr>
      <w:r w:rsidRPr="00CF1CD4">
        <w:rPr>
          <w:rFonts w:ascii="Times New Roman" w:hAnsi="Times New Roman"/>
          <w:noProof/>
          <w:sz w:val="28"/>
          <w:szCs w:val="28"/>
          <w:lang w:eastAsia="ru-RU"/>
        </w:rPr>
        <w:pict>
          <v:shape id="Рисунок 44" o:spid="_x0000_i1045" type="#_x0000_t75" style="width:367.2pt;height:191.4pt;visibility:visible">
            <v:imagedata r:id="rId28" o:title=""/>
          </v:shape>
        </w:pict>
      </w:r>
      <w:r>
        <w:rPr>
          <w:rFonts w:ascii="Times New Roman" w:hAnsi="Times New Roman"/>
          <w:sz w:val="28"/>
          <w:szCs w:val="28"/>
        </w:rPr>
        <w:t>а</w:t>
      </w:r>
    </w:p>
    <w:p w:rsidR="00492DED" w:rsidRDefault="00492DED" w:rsidP="00536453">
      <w:pPr>
        <w:widowControl w:val="0"/>
        <w:autoSpaceDE w:val="0"/>
        <w:autoSpaceDN w:val="0"/>
        <w:adjustRightInd w:val="0"/>
        <w:spacing w:line="360" w:lineRule="auto"/>
        <w:jc w:val="center"/>
        <w:rPr>
          <w:rFonts w:ascii="Times New Roman" w:hAnsi="Times New Roman"/>
          <w:sz w:val="28"/>
          <w:szCs w:val="28"/>
        </w:rPr>
      </w:pPr>
      <w:r w:rsidRPr="00CF1CD4">
        <w:rPr>
          <w:rFonts w:ascii="Times New Roman" w:hAnsi="Times New Roman"/>
          <w:noProof/>
          <w:sz w:val="28"/>
          <w:szCs w:val="28"/>
          <w:lang w:eastAsia="ru-RU"/>
        </w:rPr>
        <w:pict>
          <v:shape id="Рисунок 56" o:spid="_x0000_i1046" type="#_x0000_t75" style="width:347.4pt;height:214.8pt;visibility:visible">
            <v:imagedata r:id="rId29" o:title=""/>
          </v:shape>
        </w:pict>
      </w:r>
      <w:r>
        <w:rPr>
          <w:rFonts w:ascii="Times New Roman" w:hAnsi="Times New Roman"/>
          <w:sz w:val="28"/>
          <w:szCs w:val="28"/>
        </w:rPr>
        <w:t>б</w:t>
      </w:r>
    </w:p>
    <w:p w:rsidR="00492DED" w:rsidRDefault="00492DED" w:rsidP="002A59D9">
      <w:pPr>
        <w:widowControl w:val="0"/>
        <w:autoSpaceDE w:val="0"/>
        <w:autoSpaceDN w:val="0"/>
        <w:adjustRightInd w:val="0"/>
        <w:spacing w:after="0" w:line="360" w:lineRule="auto"/>
        <w:jc w:val="both"/>
        <w:rPr>
          <w:rFonts w:ascii="Times New Roman" w:hAnsi="Times New Roman"/>
          <w:color w:val="000000"/>
          <w:sz w:val="27"/>
          <w:szCs w:val="27"/>
          <w:lang w:eastAsia="ru-RU"/>
        </w:rPr>
      </w:pPr>
      <w:r w:rsidRPr="00CF1CD4">
        <w:rPr>
          <w:rFonts w:ascii="Times New Roman" w:hAnsi="Times New Roman"/>
          <w:noProof/>
          <w:sz w:val="28"/>
          <w:szCs w:val="28"/>
          <w:lang w:eastAsia="ru-RU"/>
        </w:rPr>
        <w:pict>
          <v:shape id="_x0000_i1047" type="#_x0000_t75" style="width:183pt;height:164.4pt;visibility:visible">
            <v:imagedata r:id="rId30" o:title=""/>
          </v:shape>
        </w:pict>
      </w:r>
      <w:r>
        <w:rPr>
          <w:rFonts w:ascii="Times New Roman" w:hAnsi="Times New Roman"/>
          <w:noProof/>
          <w:sz w:val="28"/>
          <w:szCs w:val="28"/>
          <w:lang w:eastAsia="ru-RU"/>
        </w:rPr>
        <w:t xml:space="preserve">                   </w:t>
      </w:r>
      <w:r w:rsidRPr="00CF1CD4">
        <w:rPr>
          <w:rFonts w:ascii="Times New Roman" w:hAnsi="Times New Roman"/>
          <w:noProof/>
          <w:sz w:val="28"/>
          <w:szCs w:val="28"/>
          <w:lang w:eastAsia="ru-RU"/>
        </w:rPr>
        <w:pict>
          <v:shape id="Рисунок 35" o:spid="_x0000_i1048" type="#_x0000_t75" style="width:196.2pt;height:172.8pt;visibility:visible">
            <v:imagedata r:id="rId31" o:title=""/>
          </v:shape>
        </w:pict>
      </w:r>
    </w:p>
    <w:p w:rsidR="00492DED" w:rsidRDefault="00492DED" w:rsidP="002A59D9">
      <w:pPr>
        <w:spacing w:after="0"/>
        <w:jc w:val="center"/>
        <w:rPr>
          <w:rFonts w:ascii="Times New Roman" w:hAnsi="Times New Roman"/>
          <w:sz w:val="28"/>
          <w:szCs w:val="28"/>
        </w:rPr>
      </w:pPr>
      <w:r>
        <w:rPr>
          <w:rFonts w:ascii="Times New Roman" w:hAnsi="Times New Roman"/>
          <w:sz w:val="28"/>
          <w:szCs w:val="28"/>
        </w:rPr>
        <w:t>в</w:t>
      </w:r>
    </w:p>
    <w:p w:rsidR="00492DED" w:rsidRPr="00F45DCD" w:rsidRDefault="00492DED" w:rsidP="004F74C3">
      <w:pPr>
        <w:widowControl w:val="0"/>
        <w:autoSpaceDE w:val="0"/>
        <w:autoSpaceDN w:val="0"/>
        <w:adjustRightInd w:val="0"/>
        <w:jc w:val="center"/>
        <w:outlineLvl w:val="0"/>
        <w:rPr>
          <w:rFonts w:ascii="Times New Roman" w:hAnsi="Times New Roman"/>
          <w:sz w:val="24"/>
          <w:szCs w:val="24"/>
        </w:rPr>
      </w:pPr>
      <w:r w:rsidRPr="00F45DCD">
        <w:rPr>
          <w:rFonts w:ascii="Times New Roman" w:hAnsi="Times New Roman"/>
          <w:sz w:val="24"/>
          <w:szCs w:val="24"/>
        </w:rPr>
        <w:t>а – поверхности отклика; б – двухмерное сечение; в – графики</w:t>
      </w:r>
    </w:p>
    <w:p w:rsidR="00492DED" w:rsidRPr="00F45DCD" w:rsidRDefault="00492DED" w:rsidP="004F74C3">
      <w:pPr>
        <w:widowControl w:val="0"/>
        <w:autoSpaceDE w:val="0"/>
        <w:autoSpaceDN w:val="0"/>
        <w:adjustRightInd w:val="0"/>
        <w:jc w:val="center"/>
        <w:rPr>
          <w:rFonts w:ascii="Times New Roman" w:hAnsi="Times New Roman"/>
          <w:sz w:val="24"/>
          <w:szCs w:val="24"/>
        </w:rPr>
      </w:pPr>
      <w:r w:rsidRPr="00F45DCD">
        <w:rPr>
          <w:rFonts w:ascii="Times New Roman" w:hAnsi="Times New Roman"/>
          <w:sz w:val="24"/>
          <w:szCs w:val="24"/>
        </w:rPr>
        <w:t>Рисунок 15 – Поверхности зависимости тягового сопротивления от диаметра лапы и угла наклона лапы</w:t>
      </w:r>
    </w:p>
    <w:p w:rsidR="00492DED" w:rsidRPr="00D47F90" w:rsidRDefault="00492DED" w:rsidP="002A59D9">
      <w:pPr>
        <w:widowControl w:val="0"/>
        <w:autoSpaceDE w:val="0"/>
        <w:autoSpaceDN w:val="0"/>
        <w:adjustRightInd w:val="0"/>
        <w:spacing w:after="0" w:line="360" w:lineRule="auto"/>
        <w:ind w:firstLine="709"/>
        <w:jc w:val="both"/>
        <w:rPr>
          <w:rFonts w:ascii="Times New Roman" w:hAnsi="Times New Roman"/>
          <w:sz w:val="28"/>
          <w:szCs w:val="28"/>
        </w:rPr>
      </w:pPr>
      <w:r w:rsidRPr="00D47F90">
        <w:rPr>
          <w:rFonts w:ascii="Times New Roman" w:hAnsi="Times New Roman"/>
          <w:color w:val="000000"/>
          <w:sz w:val="28"/>
          <w:szCs w:val="28"/>
        </w:rPr>
        <w:t xml:space="preserve">При фиксированном значении технологического параметра </w:t>
      </w:r>
      <w:r w:rsidRPr="00D47F90">
        <w:rPr>
          <w:rFonts w:ascii="Times New Roman" w:hAnsi="Times New Roman"/>
          <w:color w:val="000000"/>
          <w:sz w:val="28"/>
          <w:szCs w:val="28"/>
          <w:lang w:val="en-US"/>
        </w:rPr>
        <w:t>X</w:t>
      </w:r>
      <w:r w:rsidRPr="00D47F90">
        <w:rPr>
          <w:rFonts w:ascii="Times New Roman" w:hAnsi="Times New Roman"/>
          <w:color w:val="000000"/>
          <w:sz w:val="28"/>
          <w:szCs w:val="28"/>
          <w:vertAlign w:val="subscript"/>
        </w:rPr>
        <w:t>1</w:t>
      </w:r>
      <w:r w:rsidRPr="00D47F90">
        <w:rPr>
          <w:rFonts w:ascii="Times New Roman" w:hAnsi="Times New Roman"/>
          <w:color w:val="000000"/>
          <w:sz w:val="28"/>
          <w:szCs w:val="28"/>
        </w:rPr>
        <w:t xml:space="preserve"> или</w:t>
      </w:r>
      <w:r w:rsidRPr="00D47F90">
        <w:rPr>
          <w:rFonts w:ascii="Times New Roman" w:hAnsi="Times New Roman"/>
          <w:sz w:val="28"/>
          <w:szCs w:val="28"/>
        </w:rPr>
        <w:t xml:space="preserve"> конструктивного параметра </w:t>
      </w:r>
      <w:r w:rsidRPr="00D47F90">
        <w:rPr>
          <w:rFonts w:ascii="Times New Roman" w:hAnsi="Times New Roman"/>
          <w:sz w:val="28"/>
          <w:szCs w:val="28"/>
          <w:lang w:val="en-US"/>
        </w:rPr>
        <w:t>X</w:t>
      </w:r>
      <w:r w:rsidRPr="00D47F90">
        <w:rPr>
          <w:rFonts w:ascii="Times New Roman" w:hAnsi="Times New Roman"/>
          <w:sz w:val="28"/>
          <w:szCs w:val="28"/>
          <w:vertAlign w:val="subscript"/>
        </w:rPr>
        <w:t>2</w:t>
      </w:r>
      <w:r w:rsidRPr="00D47F90">
        <w:rPr>
          <w:rFonts w:ascii="Times New Roman" w:hAnsi="Times New Roman"/>
          <w:sz w:val="28"/>
          <w:szCs w:val="28"/>
        </w:rPr>
        <w:t xml:space="preserve"> (находящихся в центре плана) величина т</w:t>
      </w:r>
      <w:r w:rsidRPr="00D47F90">
        <w:rPr>
          <w:rFonts w:ascii="Times New Roman" w:hAnsi="Times New Roman"/>
          <w:sz w:val="28"/>
          <w:szCs w:val="28"/>
        </w:rPr>
        <w:t>я</w:t>
      </w:r>
      <w:r w:rsidRPr="00D47F90">
        <w:rPr>
          <w:rFonts w:ascii="Times New Roman" w:hAnsi="Times New Roman"/>
          <w:sz w:val="28"/>
          <w:szCs w:val="28"/>
        </w:rPr>
        <w:t>гового</w:t>
      </w:r>
      <w:r w:rsidRPr="00D47F90">
        <w:rPr>
          <w:rFonts w:ascii="Times New Roman" w:hAnsi="Times New Roman"/>
          <w:color w:val="000000"/>
          <w:sz w:val="28"/>
          <w:szCs w:val="28"/>
        </w:rPr>
        <w:t xml:space="preserve"> сопротивления рабочего органа </w:t>
      </w:r>
      <w:r w:rsidRPr="00D47F90">
        <w:rPr>
          <w:rFonts w:ascii="Times New Roman" w:hAnsi="Times New Roman"/>
          <w:color w:val="000000"/>
          <w:sz w:val="28"/>
          <w:szCs w:val="28"/>
          <w:lang w:val="en-US"/>
        </w:rPr>
        <w:t>Y</w:t>
      </w:r>
      <w:r w:rsidRPr="00D47F90">
        <w:rPr>
          <w:rFonts w:ascii="Times New Roman" w:hAnsi="Times New Roman"/>
          <w:color w:val="000000"/>
          <w:sz w:val="28"/>
          <w:szCs w:val="28"/>
        </w:rPr>
        <w:t xml:space="preserve"> определяемая из уравнения (</w:t>
      </w:r>
      <w:r>
        <w:rPr>
          <w:rFonts w:ascii="Times New Roman" w:hAnsi="Times New Roman"/>
          <w:color w:val="000000"/>
          <w:sz w:val="28"/>
          <w:szCs w:val="28"/>
        </w:rPr>
        <w:t>5</w:t>
      </w:r>
      <w:r w:rsidRPr="00D47F90">
        <w:rPr>
          <w:rFonts w:ascii="Times New Roman" w:hAnsi="Times New Roman"/>
          <w:color w:val="000000"/>
          <w:sz w:val="28"/>
          <w:szCs w:val="28"/>
        </w:rPr>
        <w:t xml:space="preserve">) максимальна и равна </w:t>
      </w:r>
      <w:r>
        <w:rPr>
          <w:rFonts w:ascii="Times New Roman" w:hAnsi="Times New Roman"/>
          <w:color w:val="000000"/>
          <w:sz w:val="28"/>
          <w:szCs w:val="28"/>
        </w:rPr>
        <w:t>630</w:t>
      </w:r>
      <w:r w:rsidRPr="00D47F90">
        <w:rPr>
          <w:rFonts w:ascii="Times New Roman" w:hAnsi="Times New Roman"/>
          <w:sz w:val="28"/>
          <w:szCs w:val="28"/>
        </w:rPr>
        <w:t>Н,</w:t>
      </w:r>
      <w:r w:rsidRPr="00D47F90">
        <w:rPr>
          <w:rFonts w:ascii="Times New Roman" w:hAnsi="Times New Roman"/>
          <w:color w:val="000000"/>
          <w:sz w:val="28"/>
          <w:szCs w:val="28"/>
        </w:rPr>
        <w:t xml:space="preserve"> а для диаметров </w:t>
      </w:r>
      <w:r>
        <w:rPr>
          <w:rFonts w:ascii="Times New Roman" w:hAnsi="Times New Roman"/>
          <w:color w:val="000000"/>
          <w:sz w:val="28"/>
          <w:szCs w:val="28"/>
        </w:rPr>
        <w:t>лап</w:t>
      </w:r>
      <w:r w:rsidRPr="00D47F90">
        <w:rPr>
          <w:rFonts w:ascii="Times New Roman" w:hAnsi="Times New Roman"/>
          <w:color w:val="000000"/>
          <w:sz w:val="28"/>
          <w:szCs w:val="28"/>
        </w:rPr>
        <w:t xml:space="preserve"> </w:t>
      </w:r>
      <w:r w:rsidRPr="00D47F90">
        <w:rPr>
          <w:rFonts w:ascii="Times New Roman" w:hAnsi="Times New Roman"/>
          <w:color w:val="000000"/>
          <w:sz w:val="28"/>
          <w:szCs w:val="28"/>
          <w:lang w:val="en-US"/>
        </w:rPr>
        <w:t>d</w:t>
      </w:r>
      <w:r w:rsidRPr="00D47F90">
        <w:rPr>
          <w:rFonts w:ascii="Times New Roman" w:hAnsi="Times New Roman"/>
          <w:color w:val="000000"/>
          <w:sz w:val="28"/>
          <w:szCs w:val="28"/>
          <w:vertAlign w:val="subscript"/>
        </w:rPr>
        <w:t>1</w:t>
      </w:r>
      <w:r>
        <w:rPr>
          <w:rFonts w:ascii="Times New Roman" w:hAnsi="Times New Roman"/>
          <w:color w:val="000000"/>
          <w:sz w:val="28"/>
          <w:szCs w:val="28"/>
        </w:rPr>
        <w:t>=22</w:t>
      </w:r>
      <w:r w:rsidRPr="00D47F90">
        <w:rPr>
          <w:rFonts w:ascii="Times New Roman" w:hAnsi="Times New Roman"/>
          <w:color w:val="000000"/>
          <w:sz w:val="28"/>
          <w:szCs w:val="28"/>
        </w:rPr>
        <w:t xml:space="preserve">0мм, </w:t>
      </w:r>
      <w:r w:rsidRPr="00D47F90">
        <w:rPr>
          <w:rFonts w:ascii="Times New Roman" w:hAnsi="Times New Roman"/>
          <w:color w:val="000000"/>
          <w:sz w:val="28"/>
          <w:szCs w:val="28"/>
          <w:lang w:val="en-US"/>
        </w:rPr>
        <w:t>d</w:t>
      </w:r>
      <w:r w:rsidRPr="00D47F90">
        <w:rPr>
          <w:rFonts w:ascii="Times New Roman" w:hAnsi="Times New Roman"/>
          <w:color w:val="000000"/>
          <w:sz w:val="28"/>
          <w:szCs w:val="28"/>
          <w:vertAlign w:val="subscript"/>
        </w:rPr>
        <w:t>2</w:t>
      </w:r>
      <w:r w:rsidRPr="00D47F90">
        <w:rPr>
          <w:rFonts w:ascii="Times New Roman" w:hAnsi="Times New Roman"/>
          <w:color w:val="000000"/>
          <w:sz w:val="28"/>
          <w:szCs w:val="28"/>
        </w:rPr>
        <w:t>=</w:t>
      </w:r>
      <w:r>
        <w:rPr>
          <w:rFonts w:ascii="Times New Roman" w:hAnsi="Times New Roman"/>
          <w:color w:val="000000"/>
          <w:sz w:val="28"/>
          <w:szCs w:val="28"/>
        </w:rPr>
        <w:t>50</w:t>
      </w:r>
      <w:r w:rsidRPr="00D47F90">
        <w:rPr>
          <w:rFonts w:ascii="Times New Roman" w:hAnsi="Times New Roman"/>
          <w:color w:val="000000"/>
          <w:sz w:val="28"/>
          <w:szCs w:val="28"/>
        </w:rPr>
        <w:t xml:space="preserve">0мм или </w:t>
      </w:r>
      <w:r w:rsidRPr="00973D7F">
        <w:rPr>
          <w:rFonts w:ascii="Times New Roman" w:hAnsi="Times New Roman"/>
          <w:sz w:val="28"/>
          <w:szCs w:val="28"/>
        </w:rPr>
        <w:t>угл</w:t>
      </w:r>
      <w:r>
        <w:rPr>
          <w:rFonts w:ascii="Times New Roman" w:hAnsi="Times New Roman"/>
          <w:sz w:val="28"/>
          <w:szCs w:val="28"/>
        </w:rPr>
        <w:t>а</w:t>
      </w:r>
      <w:r w:rsidRPr="00973D7F">
        <w:rPr>
          <w:rFonts w:ascii="Times New Roman" w:hAnsi="Times New Roman"/>
          <w:sz w:val="28"/>
          <w:szCs w:val="28"/>
        </w:rPr>
        <w:t xml:space="preserve"> наклона лапы</w:t>
      </w:r>
      <w:r w:rsidRPr="0004528B">
        <w:rPr>
          <w:rFonts w:ascii="Times New Roman" w:hAnsi="Times New Roman"/>
          <w:color w:val="000000"/>
          <w:sz w:val="28"/>
          <w:szCs w:val="28"/>
        </w:rPr>
        <w:t xml:space="preserve"> </w:t>
      </w:r>
      <w:r>
        <w:rPr>
          <w:rFonts w:ascii="Times New Roman" w:hAnsi="Times New Roman"/>
          <w:color w:val="000000"/>
          <w:sz w:val="28"/>
          <w:szCs w:val="28"/>
          <w:lang w:val="en-US"/>
        </w:rPr>
        <w:t>Q</w:t>
      </w:r>
      <w:r w:rsidRPr="00D47F90">
        <w:rPr>
          <w:rFonts w:ascii="Times New Roman" w:hAnsi="Times New Roman"/>
          <w:sz w:val="28"/>
          <w:szCs w:val="28"/>
          <w:vertAlign w:val="subscript"/>
        </w:rPr>
        <w:t>1</w:t>
      </w:r>
      <w:r w:rsidRPr="00D47F90">
        <w:rPr>
          <w:rFonts w:ascii="Times New Roman" w:hAnsi="Times New Roman"/>
          <w:sz w:val="28"/>
          <w:szCs w:val="28"/>
        </w:rPr>
        <w:t>=</w:t>
      </w:r>
      <w:r w:rsidRPr="0004528B">
        <w:rPr>
          <w:rFonts w:ascii="Times New Roman" w:hAnsi="Times New Roman"/>
          <w:sz w:val="28"/>
          <w:szCs w:val="28"/>
        </w:rPr>
        <w:t>3°</w:t>
      </w:r>
      <w:r w:rsidRPr="00D47F90">
        <w:rPr>
          <w:rFonts w:ascii="Times New Roman" w:hAnsi="Times New Roman"/>
          <w:sz w:val="28"/>
          <w:szCs w:val="28"/>
        </w:rPr>
        <w:t xml:space="preserve">, </w:t>
      </w:r>
      <w:r>
        <w:rPr>
          <w:rFonts w:ascii="Times New Roman" w:hAnsi="Times New Roman"/>
          <w:sz w:val="28"/>
          <w:szCs w:val="28"/>
          <w:lang w:val="en-US"/>
        </w:rPr>
        <w:t>Q</w:t>
      </w:r>
      <w:r w:rsidRPr="00D47F90">
        <w:rPr>
          <w:rFonts w:ascii="Times New Roman" w:hAnsi="Times New Roman"/>
          <w:sz w:val="28"/>
          <w:szCs w:val="28"/>
          <w:vertAlign w:val="subscript"/>
        </w:rPr>
        <w:t>2</w:t>
      </w:r>
      <w:r w:rsidRPr="00D47F90">
        <w:rPr>
          <w:rFonts w:ascii="Times New Roman" w:hAnsi="Times New Roman"/>
          <w:sz w:val="28"/>
          <w:szCs w:val="28"/>
        </w:rPr>
        <w:t>=</w:t>
      </w:r>
      <w:r w:rsidRPr="0004528B">
        <w:rPr>
          <w:rFonts w:ascii="Times New Roman" w:hAnsi="Times New Roman"/>
          <w:sz w:val="28"/>
          <w:szCs w:val="28"/>
        </w:rPr>
        <w:t>17</w:t>
      </w:r>
      <w:r>
        <w:rPr>
          <w:rFonts w:ascii="Times New Roman" w:hAnsi="Times New Roman"/>
          <w:sz w:val="28"/>
          <w:szCs w:val="28"/>
        </w:rPr>
        <w:t>°</w:t>
      </w:r>
      <w:r w:rsidRPr="00D47F90">
        <w:rPr>
          <w:rFonts w:ascii="Times New Roman" w:hAnsi="Times New Roman"/>
          <w:sz w:val="28"/>
          <w:szCs w:val="28"/>
        </w:rPr>
        <w:t xml:space="preserve"> величины (</w:t>
      </w:r>
      <w:r w:rsidRPr="00D47F90">
        <w:rPr>
          <w:rFonts w:ascii="Times New Roman" w:hAnsi="Times New Roman"/>
          <w:sz w:val="28"/>
          <w:szCs w:val="28"/>
          <w:lang w:val="en-US"/>
        </w:rPr>
        <w:t>Y</w:t>
      </w:r>
      <w:r w:rsidRPr="00D47F90">
        <w:rPr>
          <w:rFonts w:ascii="Times New Roman" w:hAnsi="Times New Roman"/>
          <w:sz w:val="28"/>
          <w:szCs w:val="28"/>
        </w:rPr>
        <w:t xml:space="preserve">) равны соответственно </w:t>
      </w:r>
      <w:r w:rsidRPr="003B6B68">
        <w:rPr>
          <w:rFonts w:ascii="Times New Roman" w:hAnsi="Times New Roman"/>
          <w:sz w:val="28"/>
          <w:szCs w:val="28"/>
        </w:rPr>
        <w:t>637</w:t>
      </w:r>
      <w:r>
        <w:rPr>
          <w:rFonts w:ascii="Times New Roman" w:hAnsi="Times New Roman"/>
          <w:sz w:val="28"/>
          <w:szCs w:val="28"/>
        </w:rPr>
        <w:t xml:space="preserve">, </w:t>
      </w:r>
      <w:r w:rsidRPr="003B6B68">
        <w:rPr>
          <w:rFonts w:ascii="Times New Roman" w:hAnsi="Times New Roman"/>
          <w:sz w:val="28"/>
          <w:szCs w:val="28"/>
        </w:rPr>
        <w:t>665</w:t>
      </w:r>
      <w:r w:rsidRPr="00D47F90">
        <w:rPr>
          <w:rFonts w:ascii="Times New Roman" w:hAnsi="Times New Roman"/>
          <w:sz w:val="28"/>
          <w:szCs w:val="28"/>
        </w:rPr>
        <w:t xml:space="preserve"> и </w:t>
      </w:r>
      <w:r>
        <w:rPr>
          <w:rFonts w:ascii="Times New Roman" w:hAnsi="Times New Roman"/>
          <w:sz w:val="28"/>
          <w:szCs w:val="28"/>
        </w:rPr>
        <w:t xml:space="preserve">632, </w:t>
      </w:r>
      <w:r w:rsidRPr="003B6B68">
        <w:rPr>
          <w:rFonts w:ascii="Times New Roman" w:hAnsi="Times New Roman"/>
          <w:sz w:val="28"/>
          <w:szCs w:val="28"/>
        </w:rPr>
        <w:t>693</w:t>
      </w:r>
      <w:r w:rsidRPr="00D47F90">
        <w:rPr>
          <w:rFonts w:ascii="Times New Roman" w:hAnsi="Times New Roman"/>
          <w:sz w:val="28"/>
          <w:szCs w:val="28"/>
        </w:rPr>
        <w:t xml:space="preserve">Н (рисунок </w:t>
      </w:r>
      <w:r>
        <w:rPr>
          <w:rFonts w:ascii="Times New Roman" w:hAnsi="Times New Roman"/>
          <w:sz w:val="28"/>
          <w:szCs w:val="28"/>
        </w:rPr>
        <w:t>16</w:t>
      </w:r>
      <w:r w:rsidRPr="00D47F90">
        <w:rPr>
          <w:rFonts w:ascii="Times New Roman" w:hAnsi="Times New Roman"/>
          <w:sz w:val="28"/>
          <w:szCs w:val="28"/>
        </w:rPr>
        <w:t>).</w:t>
      </w:r>
    </w:p>
    <w:p w:rsidR="00492DED" w:rsidRPr="00FD054F" w:rsidRDefault="00492DED" w:rsidP="004F74C3">
      <w:pPr>
        <w:widowControl w:val="0"/>
        <w:autoSpaceDE w:val="0"/>
        <w:autoSpaceDN w:val="0"/>
        <w:adjustRightInd w:val="0"/>
        <w:spacing w:line="360" w:lineRule="auto"/>
        <w:jc w:val="both"/>
        <w:rPr>
          <w:szCs w:val="28"/>
        </w:rPr>
      </w:pPr>
      <w:r w:rsidRPr="00CF1CD4">
        <w:rPr>
          <w:noProof/>
          <w:szCs w:val="28"/>
          <w:lang w:eastAsia="ru-RU"/>
        </w:rPr>
        <w:pict>
          <v:shape id="Рисунок 72" o:spid="_x0000_i1049" type="#_x0000_t75" style="width:181.8pt;height:198.6pt;visibility:visible">
            <v:imagedata r:id="rId32" o:title=""/>
          </v:shape>
        </w:pict>
      </w:r>
      <w:r>
        <w:rPr>
          <w:szCs w:val="28"/>
        </w:rPr>
        <w:t>а</w:t>
      </w:r>
      <w:r w:rsidRPr="00FD054F">
        <w:rPr>
          <w:szCs w:val="28"/>
        </w:rPr>
        <w:t xml:space="preserve">         </w:t>
      </w:r>
      <w:r w:rsidRPr="00CF1CD4">
        <w:rPr>
          <w:noProof/>
          <w:szCs w:val="28"/>
          <w:lang w:eastAsia="ru-RU"/>
        </w:rPr>
        <w:pict>
          <v:shape id="Рисунок 75" o:spid="_x0000_i1050" type="#_x0000_t75" style="width:223.2pt;height:199.2pt;visibility:visible">
            <v:imagedata r:id="rId33" o:title=""/>
          </v:shape>
        </w:pict>
      </w:r>
      <w:r w:rsidRPr="00FD054F">
        <w:rPr>
          <w:szCs w:val="28"/>
        </w:rPr>
        <w:t>б</w:t>
      </w:r>
    </w:p>
    <w:p w:rsidR="00492DED" w:rsidRPr="00F45DCD" w:rsidRDefault="00492DED" w:rsidP="004F74C3">
      <w:pPr>
        <w:widowControl w:val="0"/>
        <w:autoSpaceDE w:val="0"/>
        <w:autoSpaceDN w:val="0"/>
        <w:adjustRightInd w:val="0"/>
        <w:jc w:val="center"/>
        <w:rPr>
          <w:rFonts w:ascii="Times New Roman" w:hAnsi="Times New Roman"/>
          <w:sz w:val="24"/>
          <w:szCs w:val="24"/>
        </w:rPr>
      </w:pPr>
      <w:r w:rsidRPr="00F45DCD">
        <w:rPr>
          <w:rFonts w:ascii="Times New Roman" w:hAnsi="Times New Roman"/>
          <w:sz w:val="24"/>
          <w:szCs w:val="24"/>
        </w:rPr>
        <w:t xml:space="preserve">а – при фиксированном параметре </w:t>
      </w:r>
      <w:r w:rsidRPr="00F45DCD">
        <w:rPr>
          <w:rFonts w:ascii="Times New Roman" w:hAnsi="Times New Roman"/>
          <w:sz w:val="24"/>
          <w:szCs w:val="24"/>
          <w:lang w:val="en-US"/>
        </w:rPr>
        <w:t>X</w:t>
      </w:r>
      <w:r w:rsidRPr="00F45DCD">
        <w:rPr>
          <w:rFonts w:ascii="Times New Roman" w:hAnsi="Times New Roman"/>
          <w:sz w:val="24"/>
          <w:szCs w:val="24"/>
          <w:vertAlign w:val="subscript"/>
        </w:rPr>
        <w:t>2</w:t>
      </w:r>
      <w:r w:rsidRPr="00F45DCD">
        <w:rPr>
          <w:rFonts w:ascii="Times New Roman" w:hAnsi="Times New Roman"/>
          <w:sz w:val="24"/>
          <w:szCs w:val="24"/>
        </w:rPr>
        <w:t xml:space="preserve">; б – при фиксированном параметре </w:t>
      </w:r>
      <w:r w:rsidRPr="00F45DCD">
        <w:rPr>
          <w:rFonts w:ascii="Times New Roman" w:hAnsi="Times New Roman"/>
          <w:sz w:val="24"/>
          <w:szCs w:val="24"/>
          <w:lang w:val="en-US"/>
        </w:rPr>
        <w:t>X</w:t>
      </w:r>
      <w:r w:rsidRPr="00F45DCD">
        <w:rPr>
          <w:rFonts w:ascii="Times New Roman" w:hAnsi="Times New Roman"/>
          <w:sz w:val="24"/>
          <w:szCs w:val="24"/>
          <w:vertAlign w:val="subscript"/>
        </w:rPr>
        <w:t>1</w:t>
      </w:r>
      <w:r w:rsidRPr="00F45DCD">
        <w:rPr>
          <w:rFonts w:ascii="Times New Roman" w:hAnsi="Times New Roman"/>
          <w:sz w:val="24"/>
          <w:szCs w:val="24"/>
        </w:rPr>
        <w:t>;</w:t>
      </w:r>
    </w:p>
    <w:p w:rsidR="00492DED" w:rsidRPr="00F45DCD" w:rsidRDefault="00492DED" w:rsidP="004F74C3">
      <w:pPr>
        <w:widowControl w:val="0"/>
        <w:autoSpaceDE w:val="0"/>
        <w:autoSpaceDN w:val="0"/>
        <w:adjustRightInd w:val="0"/>
        <w:jc w:val="center"/>
        <w:rPr>
          <w:rFonts w:ascii="Times New Roman" w:hAnsi="Times New Roman"/>
          <w:sz w:val="24"/>
          <w:szCs w:val="24"/>
          <w:vertAlign w:val="subscript"/>
        </w:rPr>
      </w:pPr>
      <w:r w:rsidRPr="00F45DCD">
        <w:rPr>
          <w:rFonts w:ascii="Times New Roman" w:hAnsi="Times New Roman"/>
          <w:sz w:val="24"/>
          <w:szCs w:val="24"/>
        </w:rPr>
        <w:t xml:space="preserve">Рисунок 16 – Зависимость тягового сопротивления рабочего органа от </w:t>
      </w:r>
      <w:r w:rsidRPr="00F45DCD">
        <w:rPr>
          <w:rFonts w:ascii="Times New Roman" w:hAnsi="Times New Roman"/>
          <w:color w:val="000000"/>
          <w:sz w:val="24"/>
          <w:szCs w:val="24"/>
          <w:lang w:val="en-US"/>
        </w:rPr>
        <w:t>d</w:t>
      </w:r>
      <w:r w:rsidRPr="00F45DCD">
        <w:rPr>
          <w:rFonts w:ascii="Times New Roman" w:hAnsi="Times New Roman"/>
          <w:sz w:val="24"/>
          <w:szCs w:val="24"/>
          <w:vertAlign w:val="subscript"/>
        </w:rPr>
        <w:t xml:space="preserve"> </w:t>
      </w:r>
      <w:r w:rsidRPr="00F45DCD">
        <w:rPr>
          <w:rFonts w:ascii="Times New Roman" w:hAnsi="Times New Roman"/>
          <w:sz w:val="24"/>
          <w:szCs w:val="24"/>
          <w:vertAlign w:val="subscript"/>
          <w:lang w:val="en-US"/>
        </w:rPr>
        <w:t>i</w:t>
      </w:r>
      <w:r w:rsidRPr="00F45DCD">
        <w:rPr>
          <w:rFonts w:ascii="Times New Roman" w:hAnsi="Times New Roman"/>
          <w:sz w:val="24"/>
          <w:szCs w:val="24"/>
        </w:rPr>
        <w:t xml:space="preserve"> и </w:t>
      </w:r>
      <w:r w:rsidRPr="00F45DCD">
        <w:rPr>
          <w:rFonts w:ascii="Times New Roman" w:hAnsi="Times New Roman"/>
          <w:sz w:val="24"/>
          <w:szCs w:val="24"/>
          <w:lang w:val="en-US"/>
        </w:rPr>
        <w:t>Q</w:t>
      </w:r>
      <w:r w:rsidRPr="00F45DCD">
        <w:rPr>
          <w:rFonts w:ascii="Times New Roman" w:hAnsi="Times New Roman"/>
          <w:sz w:val="24"/>
          <w:szCs w:val="24"/>
          <w:vertAlign w:val="subscript"/>
          <w:lang w:val="en-US"/>
        </w:rPr>
        <w:t>j</w:t>
      </w:r>
    </w:p>
    <w:p w:rsidR="00492DED" w:rsidRDefault="00492DED" w:rsidP="004D30EF">
      <w:pPr>
        <w:spacing w:line="240" w:lineRule="auto"/>
        <w:jc w:val="center"/>
        <w:rPr>
          <w:rFonts w:ascii="Times New Roman" w:hAnsi="Times New Roman"/>
          <w:sz w:val="24"/>
          <w:szCs w:val="24"/>
        </w:rPr>
      </w:pPr>
    </w:p>
    <w:p w:rsidR="00492DED" w:rsidRDefault="00492DED" w:rsidP="00B400A2">
      <w:pPr>
        <w:spacing w:after="0" w:line="360" w:lineRule="auto"/>
        <w:jc w:val="both"/>
      </w:pPr>
      <w:r w:rsidRPr="00204805">
        <w:rPr>
          <w:rFonts w:ascii="Times New Roman" w:hAnsi="Times New Roman"/>
          <w:b/>
          <w:sz w:val="28"/>
          <w:szCs w:val="28"/>
        </w:rPr>
        <w:t>Выводы.</w:t>
      </w:r>
      <w:r w:rsidRPr="00204805">
        <w:t xml:space="preserve"> </w:t>
      </w:r>
      <w:r w:rsidRPr="00B25F90">
        <w:rPr>
          <w:rFonts w:ascii="Times New Roman" w:hAnsi="Times New Roman"/>
          <w:sz w:val="28"/>
          <w:szCs w:val="28"/>
        </w:rPr>
        <w:t>Про</w:t>
      </w:r>
      <w:r>
        <w:rPr>
          <w:rFonts w:ascii="Times New Roman" w:hAnsi="Times New Roman"/>
          <w:sz w:val="28"/>
          <w:szCs w:val="28"/>
        </w:rPr>
        <w:t xml:space="preserve">ведены поисковые </w:t>
      </w:r>
      <w:r w:rsidRPr="00507E9D">
        <w:rPr>
          <w:rFonts w:ascii="Times New Roman" w:hAnsi="Times New Roman"/>
          <w:sz w:val="28"/>
          <w:szCs w:val="28"/>
        </w:rPr>
        <w:t>исследовани</w:t>
      </w:r>
      <w:r>
        <w:rPr>
          <w:rFonts w:ascii="Times New Roman" w:hAnsi="Times New Roman"/>
          <w:sz w:val="28"/>
          <w:szCs w:val="28"/>
        </w:rPr>
        <w:t>я</w:t>
      </w:r>
      <w:r w:rsidRPr="00507E9D">
        <w:rPr>
          <w:rFonts w:ascii="Times New Roman" w:hAnsi="Times New Roman"/>
          <w:sz w:val="28"/>
          <w:szCs w:val="28"/>
        </w:rPr>
        <w:t xml:space="preserve"> </w:t>
      </w:r>
      <w:r>
        <w:rPr>
          <w:rFonts w:ascii="Times New Roman" w:hAnsi="Times New Roman"/>
          <w:sz w:val="28"/>
          <w:szCs w:val="28"/>
        </w:rPr>
        <w:t>и</w:t>
      </w:r>
      <w:r w:rsidRPr="00B25F90">
        <w:rPr>
          <w:rFonts w:ascii="Times New Roman" w:hAnsi="Times New Roman"/>
          <w:sz w:val="28"/>
          <w:szCs w:val="28"/>
        </w:rPr>
        <w:t xml:space="preserve"> </w:t>
      </w:r>
      <w:r>
        <w:rPr>
          <w:rFonts w:ascii="Times New Roman" w:hAnsi="Times New Roman"/>
          <w:sz w:val="28"/>
          <w:szCs w:val="28"/>
        </w:rPr>
        <w:t>р</w:t>
      </w:r>
      <w:r w:rsidRPr="00B25F90">
        <w:rPr>
          <w:rFonts w:ascii="Times New Roman" w:hAnsi="Times New Roman"/>
          <w:sz w:val="28"/>
          <w:szCs w:val="28"/>
        </w:rPr>
        <w:t>азработа</w:t>
      </w:r>
      <w:r>
        <w:rPr>
          <w:rFonts w:ascii="Times New Roman" w:hAnsi="Times New Roman"/>
          <w:sz w:val="28"/>
          <w:szCs w:val="28"/>
        </w:rPr>
        <w:t>но</w:t>
      </w:r>
      <w:r w:rsidRPr="00B25F90">
        <w:rPr>
          <w:rFonts w:ascii="Times New Roman" w:hAnsi="Times New Roman"/>
          <w:sz w:val="28"/>
          <w:szCs w:val="28"/>
        </w:rPr>
        <w:t xml:space="preserve"> конструкти</w:t>
      </w:r>
      <w:r w:rsidRPr="00B25F90">
        <w:rPr>
          <w:rFonts w:ascii="Times New Roman" w:hAnsi="Times New Roman"/>
          <w:sz w:val="28"/>
          <w:szCs w:val="28"/>
        </w:rPr>
        <w:t>в</w:t>
      </w:r>
      <w:r w:rsidRPr="00B25F90">
        <w:rPr>
          <w:rFonts w:ascii="Times New Roman" w:hAnsi="Times New Roman"/>
          <w:sz w:val="28"/>
          <w:szCs w:val="28"/>
        </w:rPr>
        <w:t xml:space="preserve">но-технологическое средство для механизированных процессов </w:t>
      </w:r>
      <w:r>
        <w:rPr>
          <w:rFonts w:ascii="Times New Roman" w:hAnsi="Times New Roman"/>
          <w:sz w:val="28"/>
          <w:szCs w:val="28"/>
        </w:rPr>
        <w:t>предп</w:t>
      </w:r>
      <w:r>
        <w:rPr>
          <w:rFonts w:ascii="Times New Roman" w:hAnsi="Times New Roman"/>
          <w:sz w:val="28"/>
          <w:szCs w:val="28"/>
        </w:rPr>
        <w:t>о</w:t>
      </w:r>
      <w:r>
        <w:rPr>
          <w:rFonts w:ascii="Times New Roman" w:hAnsi="Times New Roman"/>
          <w:sz w:val="28"/>
          <w:szCs w:val="28"/>
        </w:rPr>
        <w:t xml:space="preserve">севной </w:t>
      </w:r>
      <w:r w:rsidRPr="00B25F90">
        <w:rPr>
          <w:rFonts w:ascii="Times New Roman" w:hAnsi="Times New Roman"/>
          <w:sz w:val="28"/>
          <w:szCs w:val="28"/>
        </w:rPr>
        <w:t>почвообработки.</w:t>
      </w:r>
    </w:p>
    <w:p w:rsidR="00492DED" w:rsidRPr="00204805" w:rsidRDefault="00492DED" w:rsidP="00B1207B">
      <w:pPr>
        <w:spacing w:line="360" w:lineRule="auto"/>
        <w:ind w:firstLine="709"/>
        <w:jc w:val="both"/>
        <w:rPr>
          <w:rFonts w:ascii="Times New Roman" w:hAnsi="Times New Roman"/>
          <w:sz w:val="28"/>
          <w:szCs w:val="28"/>
        </w:rPr>
      </w:pPr>
      <w:r w:rsidRPr="00204805">
        <w:rPr>
          <w:rFonts w:ascii="Times New Roman" w:hAnsi="Times New Roman"/>
          <w:sz w:val="28"/>
          <w:szCs w:val="28"/>
        </w:rPr>
        <w:t>Применение данного средства обеспечит высокое качество предп</w:t>
      </w:r>
      <w:r w:rsidRPr="00204805">
        <w:rPr>
          <w:rFonts w:ascii="Times New Roman" w:hAnsi="Times New Roman"/>
          <w:sz w:val="28"/>
          <w:szCs w:val="28"/>
        </w:rPr>
        <w:t>о</w:t>
      </w:r>
      <w:r w:rsidRPr="00204805">
        <w:rPr>
          <w:rFonts w:ascii="Times New Roman" w:hAnsi="Times New Roman"/>
          <w:sz w:val="28"/>
          <w:szCs w:val="28"/>
        </w:rPr>
        <w:t>севной обработки почвы благодаря полному срезанию корневищ сорных растений.</w:t>
      </w:r>
    </w:p>
    <w:p w:rsidR="00492DED" w:rsidRDefault="00492DED" w:rsidP="004D30EF">
      <w:pPr>
        <w:spacing w:line="240" w:lineRule="auto"/>
        <w:jc w:val="center"/>
        <w:rPr>
          <w:rFonts w:ascii="Times New Roman" w:hAnsi="Times New Roman"/>
          <w:sz w:val="24"/>
          <w:szCs w:val="24"/>
          <w:lang w:val="en-US"/>
        </w:rPr>
      </w:pPr>
    </w:p>
    <w:p w:rsidR="00492DED" w:rsidRDefault="00492DED" w:rsidP="004D30EF">
      <w:pPr>
        <w:spacing w:line="240" w:lineRule="auto"/>
        <w:jc w:val="center"/>
        <w:rPr>
          <w:rFonts w:ascii="Times New Roman" w:hAnsi="Times New Roman"/>
          <w:sz w:val="24"/>
          <w:szCs w:val="24"/>
          <w:lang w:val="en-US"/>
        </w:rPr>
      </w:pPr>
    </w:p>
    <w:p w:rsidR="00492DED" w:rsidRDefault="00492DED" w:rsidP="004D30EF">
      <w:pPr>
        <w:spacing w:line="240" w:lineRule="auto"/>
        <w:jc w:val="center"/>
        <w:rPr>
          <w:rFonts w:ascii="Times New Roman" w:hAnsi="Times New Roman"/>
          <w:sz w:val="24"/>
          <w:szCs w:val="24"/>
          <w:lang w:val="en-US"/>
        </w:rPr>
      </w:pPr>
    </w:p>
    <w:p w:rsidR="00492DED" w:rsidRPr="00305069" w:rsidRDefault="00492DED" w:rsidP="004D30EF">
      <w:pPr>
        <w:spacing w:line="240" w:lineRule="auto"/>
        <w:jc w:val="center"/>
        <w:rPr>
          <w:rFonts w:ascii="Times New Roman" w:hAnsi="Times New Roman"/>
          <w:b/>
          <w:sz w:val="24"/>
          <w:szCs w:val="24"/>
        </w:rPr>
      </w:pPr>
      <w:r w:rsidRPr="00305069">
        <w:rPr>
          <w:rFonts w:ascii="Times New Roman" w:hAnsi="Times New Roman"/>
          <w:b/>
          <w:sz w:val="24"/>
          <w:szCs w:val="24"/>
        </w:rPr>
        <w:t>Список литературы</w:t>
      </w:r>
    </w:p>
    <w:p w:rsidR="00492DED" w:rsidRDefault="00492DED" w:rsidP="004D30EF">
      <w:pPr>
        <w:spacing w:after="0" w:line="240" w:lineRule="auto"/>
        <w:ind w:firstLine="709"/>
        <w:jc w:val="both"/>
        <w:rPr>
          <w:rFonts w:ascii="Times New Roman" w:hAnsi="Times New Roman"/>
          <w:sz w:val="24"/>
          <w:szCs w:val="24"/>
        </w:rPr>
      </w:pPr>
    </w:p>
    <w:p w:rsidR="00492DED" w:rsidRPr="00305069" w:rsidRDefault="00492DED" w:rsidP="00305069">
      <w:pPr>
        <w:tabs>
          <w:tab w:val="left" w:pos="880"/>
        </w:tabs>
        <w:spacing w:after="0" w:line="240" w:lineRule="auto"/>
        <w:ind w:firstLine="550"/>
        <w:jc w:val="both"/>
        <w:rPr>
          <w:rFonts w:ascii="Times New Roman" w:hAnsi="Times New Roman"/>
          <w:sz w:val="24"/>
          <w:szCs w:val="24"/>
        </w:rPr>
      </w:pPr>
      <w:r w:rsidRPr="00305069">
        <w:rPr>
          <w:rFonts w:ascii="Times New Roman" w:hAnsi="Times New Roman"/>
          <w:sz w:val="24"/>
          <w:szCs w:val="24"/>
        </w:rPr>
        <w:t>1. Дробот, В. А. Горизонтальный дисковый рабочий орган [Текст] / Е. И. Трубилин, В.А. Дробот, А. С. Брусенцов // Сельский механизатор. – 2014. – № 11. – С. 22–23.</w:t>
      </w:r>
    </w:p>
    <w:p w:rsidR="00492DED" w:rsidRPr="00305069" w:rsidRDefault="00492DED" w:rsidP="00305069">
      <w:pPr>
        <w:tabs>
          <w:tab w:val="left" w:pos="880"/>
        </w:tabs>
        <w:spacing w:after="0" w:line="240" w:lineRule="auto"/>
        <w:ind w:firstLine="550"/>
        <w:jc w:val="both"/>
        <w:rPr>
          <w:rFonts w:ascii="Times New Roman" w:hAnsi="Times New Roman"/>
          <w:sz w:val="24"/>
          <w:szCs w:val="24"/>
        </w:rPr>
      </w:pPr>
      <w:r w:rsidRPr="00305069">
        <w:rPr>
          <w:rFonts w:ascii="Times New Roman" w:hAnsi="Times New Roman"/>
          <w:sz w:val="24"/>
          <w:szCs w:val="24"/>
        </w:rPr>
        <w:t>2.</w:t>
      </w:r>
      <w:r w:rsidRPr="00305069">
        <w:rPr>
          <w:rFonts w:ascii="Times New Roman" w:hAnsi="Times New Roman"/>
          <w:sz w:val="24"/>
          <w:szCs w:val="24"/>
        </w:rPr>
        <w:tab/>
        <w:t>Дробот, В. А. Параметры процесса обработки почвы горизонтально распол</w:t>
      </w:r>
      <w:r w:rsidRPr="00305069">
        <w:rPr>
          <w:rFonts w:ascii="Times New Roman" w:hAnsi="Times New Roman"/>
          <w:sz w:val="24"/>
          <w:szCs w:val="24"/>
        </w:rPr>
        <w:t>о</w:t>
      </w:r>
      <w:r w:rsidRPr="00305069">
        <w:rPr>
          <w:rFonts w:ascii="Times New Roman" w:hAnsi="Times New Roman"/>
          <w:sz w:val="24"/>
          <w:szCs w:val="24"/>
        </w:rPr>
        <w:t>женными дисковыми рабочими органами [Текст]: дис. … канд. техн. наук: 05.20.01 / Дробот Виктор Александрович. – Краснодар, 2016. – 215 с.</w:t>
      </w:r>
    </w:p>
    <w:p w:rsidR="00492DED" w:rsidRPr="00305069" w:rsidRDefault="00492DED" w:rsidP="00305069">
      <w:pPr>
        <w:tabs>
          <w:tab w:val="left" w:pos="880"/>
        </w:tabs>
        <w:spacing w:after="0" w:line="240" w:lineRule="auto"/>
        <w:ind w:firstLine="550"/>
        <w:jc w:val="both"/>
        <w:rPr>
          <w:rFonts w:ascii="Times New Roman" w:hAnsi="Times New Roman"/>
          <w:sz w:val="24"/>
          <w:szCs w:val="24"/>
        </w:rPr>
      </w:pPr>
      <w:r w:rsidRPr="00305069">
        <w:rPr>
          <w:rFonts w:ascii="Times New Roman" w:hAnsi="Times New Roman"/>
          <w:sz w:val="24"/>
          <w:szCs w:val="24"/>
        </w:rPr>
        <w:t>3.</w:t>
      </w:r>
      <w:r w:rsidRPr="00305069">
        <w:rPr>
          <w:rFonts w:ascii="Times New Roman" w:hAnsi="Times New Roman"/>
          <w:sz w:val="24"/>
          <w:szCs w:val="24"/>
        </w:rPr>
        <w:tab/>
        <w:t>Дробот, В. А. Параметры процесса обработки почвы горизонтально располо-женными дисковыми рабочими органами: автореф. дис. … канд. техн. наук: 05.20.01 / Дробот Виктор Александрович. – Краснодар, 2016. – 18 с.</w:t>
      </w:r>
    </w:p>
    <w:p w:rsidR="00492DED" w:rsidRPr="00305069" w:rsidRDefault="00492DED" w:rsidP="00305069">
      <w:pPr>
        <w:tabs>
          <w:tab w:val="left" w:pos="880"/>
        </w:tabs>
        <w:spacing w:after="0" w:line="240" w:lineRule="auto"/>
        <w:ind w:firstLine="550"/>
        <w:jc w:val="both"/>
        <w:rPr>
          <w:rFonts w:ascii="Times New Roman" w:hAnsi="Times New Roman"/>
          <w:sz w:val="24"/>
          <w:szCs w:val="24"/>
        </w:rPr>
      </w:pPr>
      <w:r w:rsidRPr="00305069">
        <w:rPr>
          <w:rFonts w:ascii="Times New Roman" w:hAnsi="Times New Roman"/>
          <w:sz w:val="24"/>
          <w:szCs w:val="24"/>
        </w:rPr>
        <w:t>4.</w:t>
      </w:r>
      <w:r>
        <w:rPr>
          <w:rFonts w:ascii="Times New Roman" w:hAnsi="Times New Roman"/>
          <w:sz w:val="24"/>
          <w:szCs w:val="24"/>
          <w:lang w:val="en-US"/>
        </w:rPr>
        <w:tab/>
      </w:r>
      <w:r w:rsidRPr="00305069">
        <w:rPr>
          <w:rFonts w:ascii="Times New Roman" w:hAnsi="Times New Roman"/>
          <w:sz w:val="24"/>
          <w:szCs w:val="24"/>
        </w:rPr>
        <w:t>Дробот, В. А. Параметры процесса обработки почвы горизонтально распол</w:t>
      </w:r>
      <w:r w:rsidRPr="00305069">
        <w:rPr>
          <w:rFonts w:ascii="Times New Roman" w:hAnsi="Times New Roman"/>
          <w:sz w:val="24"/>
          <w:szCs w:val="24"/>
        </w:rPr>
        <w:t>о</w:t>
      </w:r>
      <w:r w:rsidRPr="00305069">
        <w:rPr>
          <w:rFonts w:ascii="Times New Roman" w:hAnsi="Times New Roman"/>
          <w:sz w:val="24"/>
          <w:szCs w:val="24"/>
        </w:rPr>
        <w:t>женными дисковыми рабочими органами [Текст]: монография / В. А. Дробот, Е. И. Трубилин, Г. Г. Маслов. – Краснодар: Кубанский ГАУ, 2016. – 167 с.</w:t>
      </w:r>
    </w:p>
    <w:p w:rsidR="00492DED" w:rsidRPr="00305069" w:rsidRDefault="00492DED" w:rsidP="00305069">
      <w:pPr>
        <w:tabs>
          <w:tab w:val="left" w:pos="880"/>
        </w:tabs>
        <w:spacing w:after="0" w:line="240" w:lineRule="auto"/>
        <w:ind w:firstLine="550"/>
        <w:jc w:val="both"/>
        <w:rPr>
          <w:rFonts w:ascii="Times New Roman" w:hAnsi="Times New Roman"/>
          <w:sz w:val="24"/>
          <w:szCs w:val="24"/>
        </w:rPr>
      </w:pPr>
      <w:r w:rsidRPr="00305069">
        <w:rPr>
          <w:rFonts w:ascii="Times New Roman" w:hAnsi="Times New Roman"/>
          <w:sz w:val="24"/>
          <w:szCs w:val="24"/>
        </w:rPr>
        <w:t>5. Дробот, В. А. Повышение качества обработки почвы горизонтально распол</w:t>
      </w:r>
      <w:r w:rsidRPr="00305069">
        <w:rPr>
          <w:rFonts w:ascii="Times New Roman" w:hAnsi="Times New Roman"/>
          <w:sz w:val="24"/>
          <w:szCs w:val="24"/>
        </w:rPr>
        <w:t>о</w:t>
      </w:r>
      <w:r w:rsidRPr="00305069">
        <w:rPr>
          <w:rFonts w:ascii="Times New Roman" w:hAnsi="Times New Roman"/>
          <w:sz w:val="24"/>
          <w:szCs w:val="24"/>
        </w:rPr>
        <w:t>женными дисковыми рабочими органами [текст] / В. А. Дробот, Е. И. Трубилин // В сборнике: Актуальные проблемы научно-технического прогресса в АПК Сборник н</w:t>
      </w:r>
      <w:r w:rsidRPr="00305069">
        <w:rPr>
          <w:rFonts w:ascii="Times New Roman" w:hAnsi="Times New Roman"/>
          <w:sz w:val="24"/>
          <w:szCs w:val="24"/>
        </w:rPr>
        <w:t>а</w:t>
      </w:r>
      <w:r w:rsidRPr="00305069">
        <w:rPr>
          <w:rFonts w:ascii="Times New Roman" w:hAnsi="Times New Roman"/>
          <w:sz w:val="24"/>
          <w:szCs w:val="24"/>
        </w:rPr>
        <w:t>учных статей XII Международной научно-практической конференции, в рамках XVIII Международной агропромышленной выставки "Агроуниверсал - 2016". – 2016. – С. 108–114.</w:t>
      </w:r>
    </w:p>
    <w:p w:rsidR="00492DED" w:rsidRPr="00305069" w:rsidRDefault="00492DED" w:rsidP="00305069">
      <w:pPr>
        <w:tabs>
          <w:tab w:val="left" w:pos="880"/>
        </w:tabs>
        <w:spacing w:after="0" w:line="240" w:lineRule="auto"/>
        <w:ind w:firstLine="550"/>
        <w:jc w:val="both"/>
        <w:rPr>
          <w:rFonts w:ascii="Times New Roman" w:hAnsi="Times New Roman"/>
          <w:sz w:val="24"/>
          <w:szCs w:val="24"/>
        </w:rPr>
      </w:pPr>
      <w:r w:rsidRPr="00305069">
        <w:rPr>
          <w:rFonts w:ascii="Times New Roman" w:hAnsi="Times New Roman"/>
          <w:sz w:val="24"/>
          <w:szCs w:val="24"/>
        </w:rPr>
        <w:t>6. Дробот, В. А. Результаты оценки тяговых сопротивлений почвообрабатыва</w:t>
      </w:r>
      <w:r w:rsidRPr="00305069">
        <w:rPr>
          <w:rFonts w:ascii="Times New Roman" w:hAnsi="Times New Roman"/>
          <w:sz w:val="24"/>
          <w:szCs w:val="24"/>
        </w:rPr>
        <w:t>ю</w:t>
      </w:r>
      <w:r w:rsidRPr="00305069">
        <w:rPr>
          <w:rFonts w:ascii="Times New Roman" w:hAnsi="Times New Roman"/>
          <w:sz w:val="24"/>
          <w:szCs w:val="24"/>
        </w:rPr>
        <w:t>щего рабочего органа с зарубежными аналогами и новая полевая установка для дин</w:t>
      </w:r>
      <w:r w:rsidRPr="00305069">
        <w:rPr>
          <w:rFonts w:ascii="Times New Roman" w:hAnsi="Times New Roman"/>
          <w:sz w:val="24"/>
          <w:szCs w:val="24"/>
        </w:rPr>
        <w:t>а</w:t>
      </w:r>
      <w:r w:rsidRPr="00305069">
        <w:rPr>
          <w:rFonts w:ascii="Times New Roman" w:hAnsi="Times New Roman"/>
          <w:sz w:val="24"/>
          <w:szCs w:val="24"/>
        </w:rPr>
        <w:t>мометрирования / В. А. Дробот, Б. Ф. Тарасенко // Тракторы и сельхозмашины. 2014. – № 12. – С. 10 – 12.</w:t>
      </w:r>
    </w:p>
    <w:p w:rsidR="00492DED" w:rsidRPr="00305069" w:rsidRDefault="00492DED" w:rsidP="00305069">
      <w:pPr>
        <w:tabs>
          <w:tab w:val="left" w:pos="880"/>
        </w:tabs>
        <w:spacing w:after="0" w:line="240" w:lineRule="auto"/>
        <w:ind w:firstLine="550"/>
        <w:jc w:val="both"/>
        <w:rPr>
          <w:rFonts w:ascii="Times New Roman" w:hAnsi="Times New Roman"/>
          <w:sz w:val="24"/>
          <w:szCs w:val="24"/>
        </w:rPr>
      </w:pPr>
      <w:r w:rsidRPr="00305069">
        <w:rPr>
          <w:rFonts w:ascii="Times New Roman" w:hAnsi="Times New Roman"/>
          <w:sz w:val="24"/>
          <w:szCs w:val="24"/>
        </w:rPr>
        <w:t xml:space="preserve">7. Оськин, С. В. Имитационное моделирование при формировании эффективных комплексов почвообрабатывающих агрегатов – еще один шаг к точному земледелию: монография / С. В. Оськин, Б. Ф. Тарасенко. –Краснодар: КубГАУ, 2014. – 287 с. </w:t>
      </w:r>
    </w:p>
    <w:p w:rsidR="00492DED" w:rsidRPr="00305069" w:rsidRDefault="00492DED" w:rsidP="00305069">
      <w:pPr>
        <w:tabs>
          <w:tab w:val="left" w:pos="880"/>
        </w:tabs>
        <w:spacing w:after="0" w:line="240" w:lineRule="auto"/>
        <w:ind w:firstLine="550"/>
        <w:jc w:val="both"/>
        <w:rPr>
          <w:rFonts w:ascii="Times New Roman" w:hAnsi="Times New Roman"/>
          <w:sz w:val="24"/>
          <w:szCs w:val="24"/>
        </w:rPr>
      </w:pPr>
      <w:r w:rsidRPr="00305069">
        <w:rPr>
          <w:rFonts w:ascii="Times New Roman" w:hAnsi="Times New Roman"/>
          <w:sz w:val="24"/>
          <w:szCs w:val="24"/>
        </w:rPr>
        <w:t>8.</w:t>
      </w:r>
      <w:r w:rsidRPr="00305069">
        <w:rPr>
          <w:rFonts w:ascii="Times New Roman" w:hAnsi="Times New Roman"/>
          <w:sz w:val="24"/>
          <w:szCs w:val="24"/>
        </w:rPr>
        <w:tab/>
        <w:t>Оськин, С.В. Имитационное моделирование при анализе эффективности по</w:t>
      </w:r>
      <w:r w:rsidRPr="00305069">
        <w:rPr>
          <w:rFonts w:ascii="Times New Roman" w:hAnsi="Times New Roman"/>
          <w:sz w:val="24"/>
          <w:szCs w:val="24"/>
        </w:rPr>
        <w:t>ч</w:t>
      </w:r>
      <w:r w:rsidRPr="00305069">
        <w:rPr>
          <w:rFonts w:ascii="Times New Roman" w:hAnsi="Times New Roman"/>
          <w:sz w:val="24"/>
          <w:szCs w:val="24"/>
        </w:rPr>
        <w:t>вообрабаты-вающих агрегатов. / С. В. Оськин, Б. Ф. Тарасенко, В. Н. Плешаков // П</w:t>
      </w:r>
      <w:r w:rsidRPr="00305069">
        <w:rPr>
          <w:rFonts w:ascii="Times New Roman" w:hAnsi="Times New Roman"/>
          <w:sz w:val="24"/>
          <w:szCs w:val="24"/>
        </w:rPr>
        <w:t>о</w:t>
      </w:r>
      <w:r w:rsidRPr="00305069">
        <w:rPr>
          <w:rFonts w:ascii="Times New Roman" w:hAnsi="Times New Roman"/>
          <w:sz w:val="24"/>
          <w:szCs w:val="24"/>
        </w:rPr>
        <w:t>литематический сетевой элек- тронный научный журнал Кубан- ского государственн</w:t>
      </w:r>
      <w:r w:rsidRPr="00305069">
        <w:rPr>
          <w:rFonts w:ascii="Times New Roman" w:hAnsi="Times New Roman"/>
          <w:sz w:val="24"/>
          <w:szCs w:val="24"/>
        </w:rPr>
        <w:t>о</w:t>
      </w:r>
      <w:r w:rsidRPr="00305069">
        <w:rPr>
          <w:rFonts w:ascii="Times New Roman" w:hAnsi="Times New Roman"/>
          <w:sz w:val="24"/>
          <w:szCs w:val="24"/>
        </w:rPr>
        <w:t xml:space="preserve">го аграрного университета. 2014. – № 102 (08). – С. 1025 – 1050 с. </w:t>
      </w:r>
    </w:p>
    <w:p w:rsidR="00492DED" w:rsidRPr="00305069" w:rsidRDefault="00492DED" w:rsidP="00305069">
      <w:pPr>
        <w:tabs>
          <w:tab w:val="left" w:pos="880"/>
        </w:tabs>
        <w:spacing w:after="0" w:line="240" w:lineRule="auto"/>
        <w:ind w:firstLine="550"/>
        <w:jc w:val="both"/>
        <w:rPr>
          <w:rFonts w:ascii="Times New Roman" w:hAnsi="Times New Roman"/>
          <w:sz w:val="24"/>
          <w:szCs w:val="24"/>
        </w:rPr>
      </w:pPr>
      <w:r w:rsidRPr="00305069">
        <w:rPr>
          <w:rFonts w:ascii="Times New Roman" w:hAnsi="Times New Roman"/>
          <w:sz w:val="24"/>
          <w:szCs w:val="24"/>
        </w:rPr>
        <w:t>9. Оськин, С.В. Эффективные комплексы почвообрабатывающих агрегатов / С. В. Оськин, Б. Ф. Тарасенко: монография / – Краснодар: Куб ГАУ, Типография ООО «Крон», 2016 г, –381 с.</w:t>
      </w:r>
    </w:p>
    <w:p w:rsidR="00492DED" w:rsidRPr="00305069" w:rsidRDefault="00492DED" w:rsidP="00305069">
      <w:pPr>
        <w:tabs>
          <w:tab w:val="left" w:pos="880"/>
        </w:tabs>
        <w:spacing w:after="0" w:line="240" w:lineRule="auto"/>
        <w:ind w:firstLine="550"/>
        <w:jc w:val="both"/>
        <w:rPr>
          <w:rFonts w:ascii="Times New Roman" w:hAnsi="Times New Roman"/>
          <w:sz w:val="24"/>
          <w:szCs w:val="24"/>
        </w:rPr>
      </w:pPr>
      <w:r w:rsidRPr="00305069">
        <w:rPr>
          <w:rFonts w:ascii="Times New Roman" w:hAnsi="Times New Roman"/>
          <w:sz w:val="24"/>
          <w:szCs w:val="24"/>
        </w:rPr>
        <w:t>10. Патент РФ №2404558, МПК A01B35/00. Устройство для безотвальной обр</w:t>
      </w:r>
      <w:r w:rsidRPr="00305069">
        <w:rPr>
          <w:rFonts w:ascii="Times New Roman" w:hAnsi="Times New Roman"/>
          <w:sz w:val="24"/>
          <w:szCs w:val="24"/>
        </w:rPr>
        <w:t>а</w:t>
      </w:r>
      <w:r w:rsidRPr="00305069">
        <w:rPr>
          <w:rFonts w:ascii="Times New Roman" w:hAnsi="Times New Roman"/>
          <w:sz w:val="24"/>
          <w:szCs w:val="24"/>
        </w:rPr>
        <w:t xml:space="preserve">ботки почвы / Б. Ф. Тарасенко, А. Н. Медовник, А. С. Орлов и др.; патентообладатель ФГБОУ ВПО КубГАУ; опубл. 27.11.2010, БИ №33. </w:t>
      </w:r>
    </w:p>
    <w:p w:rsidR="00492DED" w:rsidRPr="00305069" w:rsidRDefault="00492DED" w:rsidP="00305069">
      <w:pPr>
        <w:tabs>
          <w:tab w:val="left" w:pos="880"/>
        </w:tabs>
        <w:spacing w:after="0" w:line="240" w:lineRule="auto"/>
        <w:ind w:firstLine="550"/>
        <w:jc w:val="both"/>
        <w:rPr>
          <w:rFonts w:ascii="Times New Roman" w:hAnsi="Times New Roman"/>
          <w:sz w:val="24"/>
          <w:szCs w:val="24"/>
        </w:rPr>
      </w:pPr>
      <w:r w:rsidRPr="00305069">
        <w:rPr>
          <w:rFonts w:ascii="Times New Roman" w:hAnsi="Times New Roman"/>
          <w:sz w:val="24"/>
          <w:szCs w:val="24"/>
        </w:rPr>
        <w:t>11. Патент РФ №2468558, МПК А01В35/20 А01В39/20. Устройство для безо</w:t>
      </w:r>
      <w:r w:rsidRPr="00305069">
        <w:rPr>
          <w:rFonts w:ascii="Times New Roman" w:hAnsi="Times New Roman"/>
          <w:sz w:val="24"/>
          <w:szCs w:val="24"/>
        </w:rPr>
        <w:t>т</w:t>
      </w:r>
      <w:r w:rsidRPr="00305069">
        <w:rPr>
          <w:rFonts w:ascii="Times New Roman" w:hAnsi="Times New Roman"/>
          <w:sz w:val="24"/>
          <w:szCs w:val="24"/>
        </w:rPr>
        <w:t>вальной обработки почвы / Б. Ф. Тарасенко, В. В. Цыбулевский, С. А. Моргунов; п</w:t>
      </w:r>
      <w:r w:rsidRPr="00305069">
        <w:rPr>
          <w:rFonts w:ascii="Times New Roman" w:hAnsi="Times New Roman"/>
          <w:sz w:val="24"/>
          <w:szCs w:val="24"/>
        </w:rPr>
        <w:t>а</w:t>
      </w:r>
      <w:r w:rsidRPr="00305069">
        <w:rPr>
          <w:rFonts w:ascii="Times New Roman" w:hAnsi="Times New Roman"/>
          <w:sz w:val="24"/>
          <w:szCs w:val="24"/>
        </w:rPr>
        <w:t>тентообладатель ФГБОУ ВПО КубГАУ; опубл. 10.12.2012.</w:t>
      </w:r>
    </w:p>
    <w:p w:rsidR="00492DED" w:rsidRPr="00305069" w:rsidRDefault="00492DED" w:rsidP="00305069">
      <w:pPr>
        <w:tabs>
          <w:tab w:val="left" w:pos="880"/>
        </w:tabs>
        <w:spacing w:after="0" w:line="240" w:lineRule="auto"/>
        <w:ind w:firstLine="550"/>
        <w:jc w:val="both"/>
        <w:rPr>
          <w:rFonts w:ascii="Times New Roman" w:hAnsi="Times New Roman"/>
          <w:sz w:val="24"/>
          <w:szCs w:val="24"/>
        </w:rPr>
      </w:pPr>
      <w:r w:rsidRPr="00305069">
        <w:rPr>
          <w:rFonts w:ascii="Times New Roman" w:hAnsi="Times New Roman"/>
          <w:sz w:val="24"/>
          <w:szCs w:val="24"/>
        </w:rPr>
        <w:t>12. Тарасенко, Б. Ф. Комплексный подход к технологии производства зерновых колосовых культур / Б. Ф. Тарасенко, С. В. Оськин // Политематический сетевой элек- тронный научный журнал Кубанского государственного аграрного университета. 2013. – № 87. – С. 123 – 137 с.</w:t>
      </w:r>
    </w:p>
    <w:p w:rsidR="00492DED" w:rsidRPr="00305069" w:rsidRDefault="00492DED" w:rsidP="00305069">
      <w:pPr>
        <w:tabs>
          <w:tab w:val="left" w:pos="880"/>
        </w:tabs>
        <w:spacing w:after="0" w:line="240" w:lineRule="auto"/>
        <w:ind w:firstLine="550"/>
        <w:jc w:val="both"/>
        <w:rPr>
          <w:rFonts w:ascii="Times New Roman" w:hAnsi="Times New Roman"/>
          <w:sz w:val="24"/>
          <w:szCs w:val="24"/>
        </w:rPr>
      </w:pPr>
      <w:r w:rsidRPr="00305069">
        <w:rPr>
          <w:rFonts w:ascii="Times New Roman" w:hAnsi="Times New Roman"/>
          <w:sz w:val="24"/>
          <w:szCs w:val="24"/>
        </w:rPr>
        <w:t>13. Тарасенко, Б. Ф. Конструктивно-технологические решения энергосберегающ</w:t>
      </w:r>
      <w:r w:rsidRPr="00305069">
        <w:rPr>
          <w:rFonts w:ascii="Times New Roman" w:hAnsi="Times New Roman"/>
          <w:sz w:val="24"/>
          <w:szCs w:val="24"/>
        </w:rPr>
        <w:t>е</w:t>
      </w:r>
      <w:r w:rsidRPr="00305069">
        <w:rPr>
          <w:rFonts w:ascii="Times New Roman" w:hAnsi="Times New Roman"/>
          <w:sz w:val="24"/>
          <w:szCs w:val="24"/>
        </w:rPr>
        <w:t>го комплекса машин для предупреждения де градации почв в Краснодарском крае: м</w:t>
      </w:r>
      <w:r w:rsidRPr="00305069">
        <w:rPr>
          <w:rFonts w:ascii="Times New Roman" w:hAnsi="Times New Roman"/>
          <w:sz w:val="24"/>
          <w:szCs w:val="24"/>
        </w:rPr>
        <w:t>о</w:t>
      </w:r>
      <w:r w:rsidRPr="00305069">
        <w:rPr>
          <w:rFonts w:ascii="Times New Roman" w:hAnsi="Times New Roman"/>
          <w:sz w:val="24"/>
          <w:szCs w:val="24"/>
        </w:rPr>
        <w:t xml:space="preserve">нография / Б. Ф. Тарасенко; КубГАУ – Краснодар, 2012. – 280 с. </w:t>
      </w:r>
    </w:p>
    <w:p w:rsidR="00492DED" w:rsidRPr="00305069" w:rsidRDefault="00492DED" w:rsidP="00305069">
      <w:pPr>
        <w:tabs>
          <w:tab w:val="left" w:pos="880"/>
        </w:tabs>
        <w:spacing w:after="0" w:line="240" w:lineRule="auto"/>
        <w:ind w:firstLine="550"/>
        <w:jc w:val="both"/>
        <w:rPr>
          <w:rFonts w:ascii="Times New Roman" w:hAnsi="Times New Roman"/>
          <w:sz w:val="24"/>
          <w:szCs w:val="24"/>
        </w:rPr>
      </w:pPr>
      <w:r w:rsidRPr="00305069">
        <w:rPr>
          <w:rFonts w:ascii="Times New Roman" w:hAnsi="Times New Roman"/>
          <w:sz w:val="24"/>
          <w:szCs w:val="24"/>
        </w:rPr>
        <w:t>14. Тарасенко, Б. Ф. Формирование ресурсосберегающих комплексов агрегатов для обработки почвы на основе имитационного моделирования в условиях степной з</w:t>
      </w:r>
      <w:r w:rsidRPr="00305069">
        <w:rPr>
          <w:rFonts w:ascii="Times New Roman" w:hAnsi="Times New Roman"/>
          <w:sz w:val="24"/>
          <w:szCs w:val="24"/>
        </w:rPr>
        <w:t>о</w:t>
      </w:r>
      <w:r w:rsidRPr="00305069">
        <w:rPr>
          <w:rFonts w:ascii="Times New Roman" w:hAnsi="Times New Roman"/>
          <w:sz w:val="24"/>
          <w:szCs w:val="24"/>
        </w:rPr>
        <w:t>ны северного Кавказа: дис. … д-ра т.-х. наук /. Б. Ф. Тарасенко. – Краснодар, 2015. – 370 с.</w:t>
      </w:r>
    </w:p>
    <w:p w:rsidR="00492DED" w:rsidRDefault="00492DED" w:rsidP="00305069">
      <w:pPr>
        <w:tabs>
          <w:tab w:val="left" w:pos="880"/>
        </w:tabs>
        <w:spacing w:after="0" w:line="240" w:lineRule="auto"/>
        <w:ind w:firstLine="550"/>
        <w:jc w:val="both"/>
        <w:rPr>
          <w:rFonts w:ascii="Times New Roman" w:hAnsi="Times New Roman"/>
          <w:sz w:val="24"/>
          <w:szCs w:val="24"/>
          <w:lang w:val="en-US"/>
        </w:rPr>
      </w:pPr>
      <w:r w:rsidRPr="00305069">
        <w:rPr>
          <w:rFonts w:ascii="Times New Roman" w:hAnsi="Times New Roman"/>
          <w:sz w:val="24"/>
          <w:szCs w:val="24"/>
        </w:rPr>
        <w:t>15. Патент РФ №</w:t>
      </w:r>
      <w:hyperlink r:id="rId34" w:tgtFrame="_blank" w:tooltip="Ссылка на реестр (открывается в отдельном окне)" w:history="1">
        <w:r w:rsidRPr="00305069">
          <w:rPr>
            <w:rFonts w:ascii="Times New Roman" w:hAnsi="Times New Roman"/>
            <w:bCs/>
            <w:spacing w:val="6"/>
            <w:sz w:val="24"/>
            <w:szCs w:val="24"/>
          </w:rPr>
          <w:t>2619456</w:t>
        </w:r>
      </w:hyperlink>
      <w:r w:rsidRPr="00305069">
        <w:rPr>
          <w:rFonts w:ascii="Times New Roman" w:hAnsi="Times New Roman"/>
          <w:sz w:val="24"/>
          <w:szCs w:val="24"/>
        </w:rPr>
        <w:t xml:space="preserve">, МПК </w:t>
      </w:r>
      <w:r w:rsidRPr="00305069">
        <w:rPr>
          <w:rFonts w:ascii="Times New Roman" w:hAnsi="Times New Roman"/>
          <w:sz w:val="24"/>
          <w:szCs w:val="24"/>
          <w:lang w:val="en-US"/>
        </w:rPr>
        <w:t>A</w:t>
      </w:r>
      <w:r w:rsidRPr="00305069">
        <w:rPr>
          <w:rFonts w:ascii="Times New Roman" w:hAnsi="Times New Roman"/>
          <w:sz w:val="24"/>
          <w:szCs w:val="24"/>
        </w:rPr>
        <w:t>01</w:t>
      </w:r>
      <w:r w:rsidRPr="00305069">
        <w:rPr>
          <w:rFonts w:ascii="Times New Roman" w:hAnsi="Times New Roman"/>
          <w:sz w:val="24"/>
          <w:szCs w:val="24"/>
          <w:lang w:val="en-US"/>
        </w:rPr>
        <w:t>B</w:t>
      </w:r>
      <w:r w:rsidRPr="00305069">
        <w:rPr>
          <w:rFonts w:ascii="Times New Roman" w:hAnsi="Times New Roman"/>
          <w:sz w:val="24"/>
          <w:szCs w:val="24"/>
        </w:rPr>
        <w:t xml:space="preserve"> 35/28, </w:t>
      </w:r>
      <w:r w:rsidRPr="00305069">
        <w:rPr>
          <w:rFonts w:ascii="Times New Roman" w:hAnsi="Times New Roman"/>
          <w:sz w:val="24"/>
          <w:szCs w:val="24"/>
          <w:lang w:val="en-US"/>
        </w:rPr>
        <w:t>A</w:t>
      </w:r>
      <w:r w:rsidRPr="00305069">
        <w:rPr>
          <w:rFonts w:ascii="Times New Roman" w:hAnsi="Times New Roman"/>
          <w:sz w:val="24"/>
          <w:szCs w:val="24"/>
        </w:rPr>
        <w:t>01</w:t>
      </w:r>
      <w:r w:rsidRPr="00305069">
        <w:rPr>
          <w:rFonts w:ascii="Times New Roman" w:hAnsi="Times New Roman"/>
          <w:sz w:val="24"/>
          <w:szCs w:val="24"/>
          <w:lang w:val="en-US"/>
        </w:rPr>
        <w:t>B</w:t>
      </w:r>
      <w:r w:rsidRPr="00305069">
        <w:rPr>
          <w:rFonts w:ascii="Times New Roman" w:hAnsi="Times New Roman"/>
          <w:sz w:val="24"/>
          <w:szCs w:val="24"/>
        </w:rPr>
        <w:t xml:space="preserve"> 33/06, </w:t>
      </w:r>
      <w:r w:rsidRPr="00305069">
        <w:rPr>
          <w:rFonts w:ascii="Times New Roman" w:hAnsi="Times New Roman"/>
          <w:sz w:val="24"/>
          <w:szCs w:val="24"/>
          <w:lang w:val="en-US"/>
        </w:rPr>
        <w:t>A</w:t>
      </w:r>
      <w:r w:rsidRPr="00305069">
        <w:rPr>
          <w:rFonts w:ascii="Times New Roman" w:hAnsi="Times New Roman"/>
          <w:sz w:val="24"/>
          <w:szCs w:val="24"/>
        </w:rPr>
        <w:t>01</w:t>
      </w:r>
      <w:r w:rsidRPr="00305069">
        <w:rPr>
          <w:rFonts w:ascii="Times New Roman" w:hAnsi="Times New Roman"/>
          <w:sz w:val="24"/>
          <w:szCs w:val="24"/>
          <w:lang w:val="en-US"/>
        </w:rPr>
        <w:t>B</w:t>
      </w:r>
      <w:r w:rsidRPr="00305069">
        <w:rPr>
          <w:rFonts w:ascii="Times New Roman" w:hAnsi="Times New Roman"/>
          <w:sz w:val="24"/>
          <w:szCs w:val="24"/>
        </w:rPr>
        <w:t xml:space="preserve"> 61/04, </w:t>
      </w:r>
      <w:r w:rsidRPr="00305069">
        <w:rPr>
          <w:rFonts w:ascii="Times New Roman" w:hAnsi="Times New Roman"/>
          <w:sz w:val="24"/>
          <w:szCs w:val="24"/>
          <w:lang w:val="en-US"/>
        </w:rPr>
        <w:t>A</w:t>
      </w:r>
      <w:r w:rsidRPr="00305069">
        <w:rPr>
          <w:rFonts w:ascii="Times New Roman" w:hAnsi="Times New Roman"/>
          <w:sz w:val="24"/>
          <w:szCs w:val="24"/>
        </w:rPr>
        <w:t>01</w:t>
      </w:r>
      <w:r w:rsidRPr="00305069">
        <w:rPr>
          <w:rFonts w:ascii="Times New Roman" w:hAnsi="Times New Roman"/>
          <w:sz w:val="24"/>
          <w:szCs w:val="24"/>
          <w:lang w:val="en-US"/>
        </w:rPr>
        <w:t>B</w:t>
      </w:r>
      <w:r w:rsidRPr="00305069">
        <w:rPr>
          <w:rFonts w:ascii="Times New Roman" w:hAnsi="Times New Roman"/>
          <w:sz w:val="24"/>
          <w:szCs w:val="24"/>
        </w:rPr>
        <w:t xml:space="preserve"> 39/18. Устройство для предпосевной обработки почвы / Б. Ф. Тарасенко, С. В. Оськин, В. А. Дробот и др.; патентообладатель ФГБОУ ВПО КубГАУ; опубл. 16.05.2017 Бюл. № 14</w:t>
      </w:r>
    </w:p>
    <w:p w:rsidR="00492DED" w:rsidRDefault="00492DED" w:rsidP="00305069">
      <w:pPr>
        <w:tabs>
          <w:tab w:val="left" w:pos="880"/>
        </w:tabs>
        <w:spacing w:after="0" w:line="240" w:lineRule="auto"/>
        <w:ind w:firstLine="550"/>
        <w:jc w:val="both"/>
        <w:rPr>
          <w:rFonts w:ascii="Times New Roman" w:hAnsi="Times New Roman"/>
          <w:sz w:val="24"/>
          <w:szCs w:val="24"/>
          <w:lang w:val="en-US"/>
        </w:rPr>
      </w:pPr>
    </w:p>
    <w:p w:rsidR="00492DED" w:rsidRPr="00305069" w:rsidRDefault="00492DED" w:rsidP="00305069">
      <w:pPr>
        <w:tabs>
          <w:tab w:val="left" w:pos="880"/>
        </w:tabs>
        <w:spacing w:after="0" w:line="240" w:lineRule="auto"/>
        <w:ind w:firstLine="550"/>
        <w:jc w:val="center"/>
        <w:rPr>
          <w:rFonts w:ascii="Times New Roman" w:hAnsi="Times New Roman"/>
          <w:b/>
          <w:sz w:val="24"/>
          <w:szCs w:val="24"/>
          <w:lang w:val="en-US"/>
        </w:rPr>
      </w:pPr>
      <w:r w:rsidRPr="00305069">
        <w:rPr>
          <w:rFonts w:ascii="Times New Roman" w:hAnsi="Times New Roman"/>
          <w:b/>
          <w:sz w:val="24"/>
          <w:szCs w:val="24"/>
          <w:lang w:val="en-US"/>
        </w:rPr>
        <w:t>References</w:t>
      </w:r>
    </w:p>
    <w:p w:rsidR="00492DED" w:rsidRDefault="00492DED" w:rsidP="00305069">
      <w:pPr>
        <w:tabs>
          <w:tab w:val="left" w:pos="880"/>
        </w:tabs>
        <w:spacing w:after="0" w:line="240" w:lineRule="auto"/>
        <w:ind w:firstLine="550"/>
        <w:jc w:val="both"/>
        <w:rPr>
          <w:rFonts w:ascii="Times New Roman" w:hAnsi="Times New Roman"/>
          <w:sz w:val="24"/>
          <w:szCs w:val="24"/>
          <w:lang w:val="en-US"/>
        </w:rPr>
      </w:pPr>
    </w:p>
    <w:p w:rsidR="00492DED" w:rsidRPr="00305069" w:rsidRDefault="00492DED" w:rsidP="00305069">
      <w:pPr>
        <w:tabs>
          <w:tab w:val="left" w:pos="880"/>
        </w:tabs>
        <w:spacing w:after="0" w:line="240" w:lineRule="auto"/>
        <w:ind w:firstLine="550"/>
        <w:jc w:val="both"/>
        <w:rPr>
          <w:rFonts w:ascii="Times New Roman" w:hAnsi="Times New Roman"/>
          <w:sz w:val="24"/>
          <w:szCs w:val="24"/>
          <w:lang w:val="en-US"/>
        </w:rPr>
      </w:pPr>
      <w:r w:rsidRPr="00305069">
        <w:rPr>
          <w:rFonts w:ascii="Times New Roman" w:hAnsi="Times New Roman"/>
          <w:sz w:val="24"/>
          <w:szCs w:val="24"/>
          <w:lang w:val="en-US"/>
        </w:rPr>
        <w:t>1. Drobot, V. A. Gorizontal'nyj diskovyj rabochij organ [Tekst] / E. I. Trubilin, V.A. Drobot, A. S. Brusencov // Sel'skij mehanizator. – 2014. – № 11. – S. 22–23.</w:t>
      </w:r>
    </w:p>
    <w:p w:rsidR="00492DED" w:rsidRPr="00305069" w:rsidRDefault="00492DED" w:rsidP="00305069">
      <w:pPr>
        <w:tabs>
          <w:tab w:val="left" w:pos="880"/>
        </w:tabs>
        <w:spacing w:after="0" w:line="240" w:lineRule="auto"/>
        <w:ind w:firstLine="550"/>
        <w:jc w:val="both"/>
        <w:rPr>
          <w:rFonts w:ascii="Times New Roman" w:hAnsi="Times New Roman"/>
          <w:sz w:val="24"/>
          <w:szCs w:val="24"/>
          <w:lang w:val="en-US"/>
        </w:rPr>
      </w:pPr>
      <w:r w:rsidRPr="00305069">
        <w:rPr>
          <w:rFonts w:ascii="Times New Roman" w:hAnsi="Times New Roman"/>
          <w:sz w:val="24"/>
          <w:szCs w:val="24"/>
          <w:lang w:val="en-US"/>
        </w:rPr>
        <w:t>2.</w:t>
      </w:r>
      <w:r w:rsidRPr="00305069">
        <w:rPr>
          <w:rFonts w:ascii="Times New Roman" w:hAnsi="Times New Roman"/>
          <w:sz w:val="24"/>
          <w:szCs w:val="24"/>
          <w:lang w:val="en-US"/>
        </w:rPr>
        <w:tab/>
        <w:t>Drobot, V. A. Parametry processa obrabotki pochvy gorizontal'no raspolo-zhennymi diskovymi rabochimi organami [Tekst]: dis. … kand. tehn. nauk: 05.20.01 / Drobot Viktor Aleksandrovich. – Krasnodar, 2016. – 215 s.</w:t>
      </w:r>
    </w:p>
    <w:p w:rsidR="00492DED" w:rsidRPr="00305069" w:rsidRDefault="00492DED" w:rsidP="00305069">
      <w:pPr>
        <w:tabs>
          <w:tab w:val="left" w:pos="880"/>
        </w:tabs>
        <w:spacing w:after="0" w:line="240" w:lineRule="auto"/>
        <w:ind w:firstLine="550"/>
        <w:jc w:val="both"/>
        <w:rPr>
          <w:rFonts w:ascii="Times New Roman" w:hAnsi="Times New Roman"/>
          <w:sz w:val="24"/>
          <w:szCs w:val="24"/>
          <w:lang w:val="en-US"/>
        </w:rPr>
      </w:pPr>
      <w:r w:rsidRPr="00305069">
        <w:rPr>
          <w:rFonts w:ascii="Times New Roman" w:hAnsi="Times New Roman"/>
          <w:sz w:val="24"/>
          <w:szCs w:val="24"/>
          <w:lang w:val="en-US"/>
        </w:rPr>
        <w:t>3.</w:t>
      </w:r>
      <w:r w:rsidRPr="00305069">
        <w:rPr>
          <w:rFonts w:ascii="Times New Roman" w:hAnsi="Times New Roman"/>
          <w:sz w:val="24"/>
          <w:szCs w:val="24"/>
          <w:lang w:val="en-US"/>
        </w:rPr>
        <w:tab/>
        <w:t>Drobot, V. A. Parametry processa obrabotki pochvy gorizontal'no raspolo-zhennymi diskovymi rabochimi organami: avtoref. dis. … kand. tehn. nauk: 05.20.01 / Drobot Viktor Aleksandrovich. – Krasnodar, 2016. – 18 s.</w:t>
      </w:r>
    </w:p>
    <w:p w:rsidR="00492DED" w:rsidRPr="00305069" w:rsidRDefault="00492DED" w:rsidP="00305069">
      <w:pPr>
        <w:tabs>
          <w:tab w:val="left" w:pos="880"/>
        </w:tabs>
        <w:spacing w:after="0" w:line="240" w:lineRule="auto"/>
        <w:ind w:firstLine="550"/>
        <w:jc w:val="both"/>
        <w:rPr>
          <w:rFonts w:ascii="Times New Roman" w:hAnsi="Times New Roman"/>
          <w:sz w:val="24"/>
          <w:szCs w:val="24"/>
          <w:lang w:val="en-US"/>
        </w:rPr>
      </w:pPr>
      <w:r w:rsidRPr="00305069">
        <w:rPr>
          <w:rFonts w:ascii="Times New Roman" w:hAnsi="Times New Roman"/>
          <w:sz w:val="24"/>
          <w:szCs w:val="24"/>
          <w:lang w:val="en-US"/>
        </w:rPr>
        <w:t>4.</w:t>
      </w:r>
      <w:r w:rsidRPr="00305069">
        <w:rPr>
          <w:rFonts w:ascii="Times New Roman" w:hAnsi="Times New Roman"/>
          <w:sz w:val="24"/>
          <w:szCs w:val="24"/>
          <w:lang w:val="en-US"/>
        </w:rPr>
        <w:tab/>
        <w:t>Drobot, V. A. Parametry processa obrabotki pochvy gorizontal'no raspolo-zhennymi diskovymi rabochimi organami [Tekst]: monografija / V. A. Drobot, E. I. Trubilin, G. G. Maslov. – Krasnodar: Kubanskij GAU, 2016. – 167 s.</w:t>
      </w:r>
    </w:p>
    <w:p w:rsidR="00492DED" w:rsidRPr="00305069" w:rsidRDefault="00492DED" w:rsidP="00305069">
      <w:pPr>
        <w:tabs>
          <w:tab w:val="left" w:pos="880"/>
        </w:tabs>
        <w:spacing w:after="0" w:line="240" w:lineRule="auto"/>
        <w:ind w:firstLine="550"/>
        <w:jc w:val="both"/>
        <w:rPr>
          <w:rFonts w:ascii="Times New Roman" w:hAnsi="Times New Roman"/>
          <w:sz w:val="24"/>
          <w:szCs w:val="24"/>
          <w:lang w:val="en-US"/>
        </w:rPr>
      </w:pPr>
      <w:r w:rsidRPr="00305069">
        <w:rPr>
          <w:rFonts w:ascii="Times New Roman" w:hAnsi="Times New Roman"/>
          <w:sz w:val="24"/>
          <w:szCs w:val="24"/>
          <w:lang w:val="en-US"/>
        </w:rPr>
        <w:t>5. Drobot, V. A. Povyshenie kachestva obrabotki pochvy gorizontal'no raspolo-zhennymi diskovymi rabochimi organami [tekst] / V. A. Drobot, E. I. Trubilin // V sbornike: Aktual'nye problemy nauchno-tehnicheskogo progressa v APK Sbornik na-uchnyh statej XII Mezhdunarodnoj nauchno-prakticheskoj konferencii, v ramkah XVIII Mezhdunarodnoj agr</w:t>
      </w:r>
      <w:r w:rsidRPr="00305069">
        <w:rPr>
          <w:rFonts w:ascii="Times New Roman" w:hAnsi="Times New Roman"/>
          <w:sz w:val="24"/>
          <w:szCs w:val="24"/>
          <w:lang w:val="en-US"/>
        </w:rPr>
        <w:t>o</w:t>
      </w:r>
      <w:r w:rsidRPr="00305069">
        <w:rPr>
          <w:rFonts w:ascii="Times New Roman" w:hAnsi="Times New Roman"/>
          <w:sz w:val="24"/>
          <w:szCs w:val="24"/>
          <w:lang w:val="en-US"/>
        </w:rPr>
        <w:t>promyshlennoj vystavki "Agrouniversal - 2016". – 2016. – S. 108–114.</w:t>
      </w:r>
    </w:p>
    <w:p w:rsidR="00492DED" w:rsidRPr="00305069" w:rsidRDefault="00492DED" w:rsidP="00305069">
      <w:pPr>
        <w:tabs>
          <w:tab w:val="left" w:pos="880"/>
        </w:tabs>
        <w:spacing w:after="0" w:line="240" w:lineRule="auto"/>
        <w:ind w:firstLine="550"/>
        <w:jc w:val="both"/>
        <w:rPr>
          <w:rFonts w:ascii="Times New Roman" w:hAnsi="Times New Roman"/>
          <w:sz w:val="24"/>
          <w:szCs w:val="24"/>
          <w:lang w:val="en-US"/>
        </w:rPr>
      </w:pPr>
      <w:r w:rsidRPr="00305069">
        <w:rPr>
          <w:rFonts w:ascii="Times New Roman" w:hAnsi="Times New Roman"/>
          <w:sz w:val="24"/>
          <w:szCs w:val="24"/>
          <w:lang w:val="en-US"/>
        </w:rPr>
        <w:t>6. Drobot, V. A. Rezul'taty ocenki tjagovyh soprotivlenij pochvoobrabatyvaju-shhego rabochego organa s zarubezhnymi analogami i novaja polevaja ustanovka dlja dina-mometrirovanija / V. A. Drobot, B. F. Tarasenko // Traktory i sel'hozmashiny. 2014. – № 12. – S. 10 – 12.</w:t>
      </w:r>
    </w:p>
    <w:p w:rsidR="00492DED" w:rsidRPr="00305069" w:rsidRDefault="00492DED" w:rsidP="00305069">
      <w:pPr>
        <w:tabs>
          <w:tab w:val="left" w:pos="880"/>
        </w:tabs>
        <w:spacing w:after="0" w:line="240" w:lineRule="auto"/>
        <w:ind w:firstLine="550"/>
        <w:jc w:val="both"/>
        <w:rPr>
          <w:rFonts w:ascii="Times New Roman" w:hAnsi="Times New Roman"/>
          <w:sz w:val="24"/>
          <w:szCs w:val="24"/>
          <w:lang w:val="en-US"/>
        </w:rPr>
      </w:pPr>
      <w:r w:rsidRPr="00305069">
        <w:rPr>
          <w:rFonts w:ascii="Times New Roman" w:hAnsi="Times New Roman"/>
          <w:sz w:val="24"/>
          <w:szCs w:val="24"/>
          <w:lang w:val="en-US"/>
        </w:rPr>
        <w:t xml:space="preserve">7. Os'kin, S. V. Imitacionnoe modelirovanie pri formirovanii jeffektivnyh kompleksov pochvoobrabatyvajushhih agregatov – eshhe odin shag k tochnomu zemledeliju: monografija / S. V. Os'kin, B. F. Tarasenko. –Krasnodar: KubGAU, 2014. – 287 s. </w:t>
      </w:r>
    </w:p>
    <w:p w:rsidR="00492DED" w:rsidRPr="00305069" w:rsidRDefault="00492DED" w:rsidP="00305069">
      <w:pPr>
        <w:tabs>
          <w:tab w:val="left" w:pos="880"/>
        </w:tabs>
        <w:spacing w:after="0" w:line="240" w:lineRule="auto"/>
        <w:ind w:firstLine="550"/>
        <w:jc w:val="both"/>
        <w:rPr>
          <w:rFonts w:ascii="Times New Roman" w:hAnsi="Times New Roman"/>
          <w:sz w:val="24"/>
          <w:szCs w:val="24"/>
          <w:lang w:val="en-US"/>
        </w:rPr>
      </w:pPr>
      <w:r w:rsidRPr="00305069">
        <w:rPr>
          <w:rFonts w:ascii="Times New Roman" w:hAnsi="Times New Roman"/>
          <w:sz w:val="24"/>
          <w:szCs w:val="24"/>
          <w:lang w:val="en-US"/>
        </w:rPr>
        <w:t>8.</w:t>
      </w:r>
      <w:r w:rsidRPr="00305069">
        <w:rPr>
          <w:rFonts w:ascii="Times New Roman" w:hAnsi="Times New Roman"/>
          <w:sz w:val="24"/>
          <w:szCs w:val="24"/>
          <w:lang w:val="en-US"/>
        </w:rPr>
        <w:tab/>
        <w:t>Os'kin, S.V. Imitacionnoe modelirovanie pri analize jeffektivnosti poch-voobrabaty-vajushhih agregatov. / S. V. Os'kin, B. F. Tarasenko, V. N. Pleshakov // Po-litematicheskij setevoj jelek- tronnyj nauchnyj zhurnal Kuban- skogo gosudarstvenno-go agrarnogo unive</w:t>
      </w:r>
      <w:r w:rsidRPr="00305069">
        <w:rPr>
          <w:rFonts w:ascii="Times New Roman" w:hAnsi="Times New Roman"/>
          <w:sz w:val="24"/>
          <w:szCs w:val="24"/>
          <w:lang w:val="en-US"/>
        </w:rPr>
        <w:t>r</w:t>
      </w:r>
      <w:r w:rsidRPr="00305069">
        <w:rPr>
          <w:rFonts w:ascii="Times New Roman" w:hAnsi="Times New Roman"/>
          <w:sz w:val="24"/>
          <w:szCs w:val="24"/>
          <w:lang w:val="en-US"/>
        </w:rPr>
        <w:t xml:space="preserve">siteta. 2014. – № 102 (08). – S. 1025 – 1050 s. </w:t>
      </w:r>
    </w:p>
    <w:p w:rsidR="00492DED" w:rsidRPr="00305069" w:rsidRDefault="00492DED" w:rsidP="00305069">
      <w:pPr>
        <w:tabs>
          <w:tab w:val="left" w:pos="880"/>
        </w:tabs>
        <w:spacing w:after="0" w:line="240" w:lineRule="auto"/>
        <w:ind w:firstLine="550"/>
        <w:jc w:val="both"/>
        <w:rPr>
          <w:rFonts w:ascii="Times New Roman" w:hAnsi="Times New Roman"/>
          <w:sz w:val="24"/>
          <w:szCs w:val="24"/>
          <w:lang w:val="en-US"/>
        </w:rPr>
      </w:pPr>
      <w:r w:rsidRPr="00305069">
        <w:rPr>
          <w:rFonts w:ascii="Times New Roman" w:hAnsi="Times New Roman"/>
          <w:sz w:val="24"/>
          <w:szCs w:val="24"/>
          <w:lang w:val="en-US"/>
        </w:rPr>
        <w:t>9. Os'kin, S.V. Jeffektivnye kompleksy pochvoobrabatyvajushhih agregatov / S. V. Os'kin, B. F. Tarasenko: monografija / – Krasnodar: Kub GAU, Tipografija OOO «Kron», 2016 g, –381 s.</w:t>
      </w:r>
    </w:p>
    <w:p w:rsidR="00492DED" w:rsidRPr="00305069" w:rsidRDefault="00492DED" w:rsidP="00305069">
      <w:pPr>
        <w:tabs>
          <w:tab w:val="left" w:pos="880"/>
        </w:tabs>
        <w:spacing w:after="0" w:line="240" w:lineRule="auto"/>
        <w:ind w:firstLine="550"/>
        <w:jc w:val="both"/>
        <w:rPr>
          <w:rFonts w:ascii="Times New Roman" w:hAnsi="Times New Roman"/>
          <w:sz w:val="24"/>
          <w:szCs w:val="24"/>
          <w:lang w:val="en-US"/>
        </w:rPr>
      </w:pPr>
      <w:r w:rsidRPr="00305069">
        <w:rPr>
          <w:rFonts w:ascii="Times New Roman" w:hAnsi="Times New Roman"/>
          <w:sz w:val="24"/>
          <w:szCs w:val="24"/>
          <w:lang w:val="en-US"/>
        </w:rPr>
        <w:t xml:space="preserve">10. Patent RF №2404558, MPK A01B35/00. Ustrojstvo dlja bezotval'noj obra-botki pochvy / B. F. Tarasenko, A. N. Medovnik, A. S. Orlov i dr.; patentoobladatel' FGBOU VPO KubGAU; opubl. 27.11.2010, BI №33. </w:t>
      </w:r>
    </w:p>
    <w:p w:rsidR="00492DED" w:rsidRPr="00305069" w:rsidRDefault="00492DED" w:rsidP="00305069">
      <w:pPr>
        <w:tabs>
          <w:tab w:val="left" w:pos="880"/>
        </w:tabs>
        <w:spacing w:after="0" w:line="240" w:lineRule="auto"/>
        <w:ind w:firstLine="550"/>
        <w:jc w:val="both"/>
        <w:rPr>
          <w:rFonts w:ascii="Times New Roman" w:hAnsi="Times New Roman"/>
          <w:sz w:val="24"/>
          <w:szCs w:val="24"/>
          <w:lang w:val="en-US"/>
        </w:rPr>
      </w:pPr>
      <w:r w:rsidRPr="00305069">
        <w:rPr>
          <w:rFonts w:ascii="Times New Roman" w:hAnsi="Times New Roman"/>
          <w:sz w:val="24"/>
          <w:szCs w:val="24"/>
          <w:lang w:val="en-US"/>
        </w:rPr>
        <w:t>11. Patent RF №2468558, MPK A01V35/20 A01V39/20. Ustrojstvo dlja bezot-val'noj obrabotki pochvy / B. F. Tarasenko, V. V. Cybulevskij, S. A. Morgunov; pa-tentoobladatel' FGBOU VPO KubGAU; opubl. 10.12.2012.</w:t>
      </w:r>
    </w:p>
    <w:p w:rsidR="00492DED" w:rsidRPr="00305069" w:rsidRDefault="00492DED" w:rsidP="00305069">
      <w:pPr>
        <w:tabs>
          <w:tab w:val="left" w:pos="880"/>
        </w:tabs>
        <w:spacing w:after="0" w:line="240" w:lineRule="auto"/>
        <w:ind w:firstLine="550"/>
        <w:jc w:val="both"/>
        <w:rPr>
          <w:rFonts w:ascii="Times New Roman" w:hAnsi="Times New Roman"/>
          <w:sz w:val="24"/>
          <w:szCs w:val="24"/>
          <w:lang w:val="en-US"/>
        </w:rPr>
      </w:pPr>
      <w:r w:rsidRPr="00305069">
        <w:rPr>
          <w:rFonts w:ascii="Times New Roman" w:hAnsi="Times New Roman"/>
          <w:sz w:val="24"/>
          <w:szCs w:val="24"/>
          <w:lang w:val="en-US"/>
        </w:rPr>
        <w:t>12. Tarasenko, B. F. Kompleksnyj podhod k tehnologii proizvodstva zernovyh kolo</w:t>
      </w:r>
      <w:r w:rsidRPr="00305069">
        <w:rPr>
          <w:rFonts w:ascii="Times New Roman" w:hAnsi="Times New Roman"/>
          <w:sz w:val="24"/>
          <w:szCs w:val="24"/>
          <w:lang w:val="en-US"/>
        </w:rPr>
        <w:t>s</w:t>
      </w:r>
      <w:r w:rsidRPr="00305069">
        <w:rPr>
          <w:rFonts w:ascii="Times New Roman" w:hAnsi="Times New Roman"/>
          <w:sz w:val="24"/>
          <w:szCs w:val="24"/>
          <w:lang w:val="en-US"/>
        </w:rPr>
        <w:t>ovyh kul'tur / B. F. Tarasenko, S. V. Os'kin // Politematicheskij setevoj jelek- tronnyj nauc</w:t>
      </w:r>
      <w:r w:rsidRPr="00305069">
        <w:rPr>
          <w:rFonts w:ascii="Times New Roman" w:hAnsi="Times New Roman"/>
          <w:sz w:val="24"/>
          <w:szCs w:val="24"/>
          <w:lang w:val="en-US"/>
        </w:rPr>
        <w:t>h</w:t>
      </w:r>
      <w:r w:rsidRPr="00305069">
        <w:rPr>
          <w:rFonts w:ascii="Times New Roman" w:hAnsi="Times New Roman"/>
          <w:sz w:val="24"/>
          <w:szCs w:val="24"/>
          <w:lang w:val="en-US"/>
        </w:rPr>
        <w:t>nyj zhurnal Kubanskogo gosudarstvennogo agrarnogo universiteta. 2013. – № 87. – S. 123 – 137 s.</w:t>
      </w:r>
    </w:p>
    <w:p w:rsidR="00492DED" w:rsidRPr="00305069" w:rsidRDefault="00492DED" w:rsidP="00305069">
      <w:pPr>
        <w:tabs>
          <w:tab w:val="left" w:pos="880"/>
        </w:tabs>
        <w:spacing w:after="0" w:line="240" w:lineRule="auto"/>
        <w:ind w:firstLine="550"/>
        <w:jc w:val="both"/>
        <w:rPr>
          <w:rFonts w:ascii="Times New Roman" w:hAnsi="Times New Roman"/>
          <w:sz w:val="24"/>
          <w:szCs w:val="24"/>
          <w:lang w:val="en-US"/>
        </w:rPr>
      </w:pPr>
      <w:r w:rsidRPr="00305069">
        <w:rPr>
          <w:rFonts w:ascii="Times New Roman" w:hAnsi="Times New Roman"/>
          <w:sz w:val="24"/>
          <w:szCs w:val="24"/>
          <w:lang w:val="en-US"/>
        </w:rPr>
        <w:t xml:space="preserve">13. Tarasenko, B. F. Konstruktivno-tehnologicheskie reshenija jenergosberegajushhe-go kompleksa mashin dlja preduprezhdenija de gradacii pochv v Krasnodarskom krae: mo-nografija / B. F. Tarasenko; KubGAU – Krasnodar, 2012. – 280 s. </w:t>
      </w:r>
    </w:p>
    <w:p w:rsidR="00492DED" w:rsidRPr="00305069" w:rsidRDefault="00492DED" w:rsidP="00305069">
      <w:pPr>
        <w:tabs>
          <w:tab w:val="left" w:pos="880"/>
        </w:tabs>
        <w:spacing w:after="0" w:line="240" w:lineRule="auto"/>
        <w:ind w:firstLine="550"/>
        <w:jc w:val="both"/>
        <w:rPr>
          <w:rFonts w:ascii="Times New Roman" w:hAnsi="Times New Roman"/>
          <w:sz w:val="24"/>
          <w:szCs w:val="24"/>
          <w:lang w:val="en-US"/>
        </w:rPr>
      </w:pPr>
      <w:r w:rsidRPr="00305069">
        <w:rPr>
          <w:rFonts w:ascii="Times New Roman" w:hAnsi="Times New Roman"/>
          <w:sz w:val="24"/>
          <w:szCs w:val="24"/>
          <w:lang w:val="en-US"/>
        </w:rPr>
        <w:t>14. Tarasenko, B. F. Formirovanie resursosberegajushhih kompleksov agregatov dlja obrabotki pochvy na osnove imitacionnogo modelirovanija v uslovijah stepnoj zo-ny seve</w:t>
      </w:r>
      <w:r w:rsidRPr="00305069">
        <w:rPr>
          <w:rFonts w:ascii="Times New Roman" w:hAnsi="Times New Roman"/>
          <w:sz w:val="24"/>
          <w:szCs w:val="24"/>
          <w:lang w:val="en-US"/>
        </w:rPr>
        <w:t>r</w:t>
      </w:r>
      <w:r w:rsidRPr="00305069">
        <w:rPr>
          <w:rFonts w:ascii="Times New Roman" w:hAnsi="Times New Roman"/>
          <w:sz w:val="24"/>
          <w:szCs w:val="24"/>
          <w:lang w:val="en-US"/>
        </w:rPr>
        <w:t>nogo Kavkaza: dis. … d-ra t.-h. nauk /. B. F. Tarasenko. – Krasnodar, 2015. – 370 s.</w:t>
      </w:r>
    </w:p>
    <w:p w:rsidR="00492DED" w:rsidRPr="00305069" w:rsidRDefault="00492DED" w:rsidP="00305069">
      <w:pPr>
        <w:tabs>
          <w:tab w:val="left" w:pos="880"/>
        </w:tabs>
        <w:spacing w:after="0" w:line="240" w:lineRule="auto"/>
        <w:ind w:firstLine="550"/>
        <w:jc w:val="both"/>
        <w:rPr>
          <w:rFonts w:ascii="Times New Roman" w:hAnsi="Times New Roman"/>
          <w:sz w:val="24"/>
          <w:szCs w:val="24"/>
          <w:lang w:val="en-US"/>
        </w:rPr>
      </w:pPr>
      <w:r w:rsidRPr="00305069">
        <w:rPr>
          <w:rFonts w:ascii="Times New Roman" w:hAnsi="Times New Roman"/>
          <w:sz w:val="24"/>
          <w:szCs w:val="24"/>
          <w:lang w:val="en-US"/>
        </w:rPr>
        <w:t>15. Patent RF №2619456, MPK A01B 35/28, A01B 33/06, A01B 61/04, A01B 39/18. Ustrojstvo dlja predposevnoj obrabotki pochvy / B. F. Tarasenko, S. V. Os'kin, V. A. Drobot i dr.; patentoobladatel' FGBOU VPO KubGAU; opubl. 16.05.2017 Bjul. № 14</w:t>
      </w:r>
    </w:p>
    <w:p w:rsidR="00492DED" w:rsidRPr="00305069" w:rsidRDefault="00492DED" w:rsidP="00305069">
      <w:pPr>
        <w:tabs>
          <w:tab w:val="left" w:pos="880"/>
        </w:tabs>
        <w:spacing w:after="0" w:line="240" w:lineRule="auto"/>
        <w:ind w:firstLine="550"/>
        <w:jc w:val="both"/>
        <w:rPr>
          <w:rFonts w:ascii="Times New Roman" w:hAnsi="Times New Roman"/>
          <w:sz w:val="24"/>
          <w:szCs w:val="24"/>
          <w:lang w:val="en-US"/>
        </w:rPr>
      </w:pPr>
    </w:p>
    <w:sectPr w:rsidR="00492DED" w:rsidRPr="00305069" w:rsidSect="008C155C">
      <w:headerReference w:type="even" r:id="rId35"/>
      <w:headerReference w:type="default" r:id="rId36"/>
      <w:footerReference w:type="default" r:id="rId37"/>
      <w:pgSz w:w="11906" w:h="16838"/>
      <w:pgMar w:top="1418" w:right="1418" w:bottom="1418"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92DED" w:rsidRDefault="00492DED" w:rsidP="004D30EF">
      <w:pPr>
        <w:spacing w:after="0" w:line="240" w:lineRule="auto"/>
      </w:pPr>
      <w:r>
        <w:separator/>
      </w:r>
    </w:p>
  </w:endnote>
  <w:endnote w:type="continuationSeparator" w:id="0">
    <w:p w:rsidR="00492DED" w:rsidRDefault="00492DED" w:rsidP="004D30E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E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ourier New">
    <w:panose1 w:val="02070309020205020404"/>
    <w:charset w:val="CC"/>
    <w:family w:val="modern"/>
    <w:pitch w:val="fixed"/>
    <w:sig w:usb0="E0002A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92DED" w:rsidRDefault="00492DED">
    <w:pPr>
      <w:pStyle w:val="Footer"/>
    </w:pPr>
    <w:bookmarkStart w:id="11" w:name="OLE_LINK18"/>
    <w:bookmarkStart w:id="12" w:name="OLE_LINK19"/>
    <w:bookmarkStart w:id="13" w:name="OLE_LINK20"/>
    <w:bookmarkStart w:id="14" w:name="OLE_LINK21"/>
    <w:bookmarkStart w:id="15" w:name="OLE_LINK22"/>
    <w:bookmarkStart w:id="16" w:name="OLE_LINK23"/>
    <w:r w:rsidRPr="008F4F80">
      <w:rPr>
        <w:rFonts w:ascii="Times New Roman" w:hAnsi="Times New Roman"/>
        <w:sz w:val="24"/>
        <w:szCs w:val="24"/>
      </w:rPr>
      <w:t>http://ej.kubagro.ru/201</w:t>
    </w:r>
    <w:r w:rsidRPr="008F4F80">
      <w:rPr>
        <w:rFonts w:ascii="Times New Roman" w:hAnsi="Times New Roman"/>
        <w:sz w:val="24"/>
        <w:szCs w:val="24"/>
        <w:lang w:val="en-US"/>
      </w:rPr>
      <w:t>8</w:t>
    </w:r>
    <w:r w:rsidRPr="008F4F80">
      <w:rPr>
        <w:rFonts w:ascii="Times New Roman" w:hAnsi="Times New Roman"/>
        <w:sz w:val="24"/>
        <w:szCs w:val="24"/>
      </w:rPr>
      <w:t>/</w:t>
    </w:r>
    <w:r w:rsidRPr="008F4F80">
      <w:rPr>
        <w:rFonts w:ascii="Times New Roman" w:hAnsi="Times New Roman"/>
        <w:sz w:val="24"/>
        <w:szCs w:val="24"/>
        <w:lang w:val="en-US"/>
      </w:rPr>
      <w:t>0</w:t>
    </w:r>
    <w:r>
      <w:rPr>
        <w:rFonts w:ascii="Times New Roman" w:hAnsi="Times New Roman"/>
        <w:sz w:val="24"/>
        <w:szCs w:val="24"/>
      </w:rPr>
      <w:t>4</w:t>
    </w:r>
    <w:r w:rsidRPr="008F4F80">
      <w:rPr>
        <w:rFonts w:ascii="Times New Roman" w:hAnsi="Times New Roman"/>
        <w:sz w:val="24"/>
        <w:szCs w:val="24"/>
      </w:rPr>
      <w:t>/pdf/</w:t>
    </w:r>
    <w:r>
      <w:rPr>
        <w:rFonts w:ascii="Times New Roman" w:hAnsi="Times New Roman"/>
        <w:sz w:val="24"/>
        <w:szCs w:val="24"/>
      </w:rPr>
      <w:t>04</w:t>
    </w:r>
    <w:r w:rsidRPr="008F4F80">
      <w:rPr>
        <w:rFonts w:ascii="Times New Roman" w:hAnsi="Times New Roman"/>
        <w:sz w:val="24"/>
        <w:szCs w:val="24"/>
      </w:rPr>
      <w:t>.pdf</w:t>
    </w:r>
    <w:bookmarkEnd w:id="11"/>
    <w:bookmarkEnd w:id="12"/>
    <w:bookmarkEnd w:id="13"/>
    <w:bookmarkEnd w:id="14"/>
    <w:bookmarkEnd w:id="15"/>
    <w:bookmarkEnd w:id="16"/>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92DED" w:rsidRDefault="00492DED" w:rsidP="004D30EF">
      <w:pPr>
        <w:spacing w:after="0" w:line="240" w:lineRule="auto"/>
      </w:pPr>
      <w:r>
        <w:separator/>
      </w:r>
    </w:p>
  </w:footnote>
  <w:footnote w:type="continuationSeparator" w:id="0">
    <w:p w:rsidR="00492DED" w:rsidRDefault="00492DED" w:rsidP="004D30EF">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92DED" w:rsidRDefault="00492DED" w:rsidP="002E510B">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492DED" w:rsidRDefault="00492DED" w:rsidP="008C155C">
    <w:pPr>
      <w:pStyle w:val="Header"/>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92DED" w:rsidRPr="008C155C" w:rsidRDefault="00492DED" w:rsidP="002E510B">
    <w:pPr>
      <w:pStyle w:val="Header"/>
      <w:framePr w:wrap="around" w:vAnchor="text" w:hAnchor="margin" w:xAlign="right" w:y="1"/>
      <w:rPr>
        <w:rStyle w:val="PageNumber"/>
        <w:rFonts w:ascii="Times New Roman" w:hAnsi="Times New Roman"/>
        <w:sz w:val="28"/>
        <w:szCs w:val="28"/>
      </w:rPr>
    </w:pPr>
    <w:r w:rsidRPr="008C155C">
      <w:rPr>
        <w:rStyle w:val="PageNumber"/>
        <w:rFonts w:ascii="Times New Roman" w:hAnsi="Times New Roman"/>
        <w:sz w:val="28"/>
        <w:szCs w:val="28"/>
      </w:rPr>
      <w:fldChar w:fldCharType="begin"/>
    </w:r>
    <w:r w:rsidRPr="008C155C">
      <w:rPr>
        <w:rStyle w:val="PageNumber"/>
        <w:rFonts w:ascii="Times New Roman" w:hAnsi="Times New Roman"/>
        <w:sz w:val="28"/>
        <w:szCs w:val="28"/>
      </w:rPr>
      <w:instrText xml:space="preserve">PAGE  </w:instrText>
    </w:r>
    <w:r w:rsidRPr="008C155C">
      <w:rPr>
        <w:rStyle w:val="PageNumber"/>
        <w:rFonts w:ascii="Times New Roman" w:hAnsi="Times New Roman"/>
        <w:sz w:val="28"/>
        <w:szCs w:val="28"/>
      </w:rPr>
      <w:fldChar w:fldCharType="separate"/>
    </w:r>
    <w:r>
      <w:rPr>
        <w:rStyle w:val="PageNumber"/>
        <w:rFonts w:ascii="Times New Roman" w:hAnsi="Times New Roman"/>
        <w:noProof/>
        <w:sz w:val="28"/>
        <w:szCs w:val="28"/>
      </w:rPr>
      <w:t>19</w:t>
    </w:r>
    <w:r w:rsidRPr="008C155C">
      <w:rPr>
        <w:rStyle w:val="PageNumber"/>
        <w:rFonts w:ascii="Times New Roman" w:hAnsi="Times New Roman"/>
        <w:sz w:val="28"/>
        <w:szCs w:val="28"/>
      </w:rPr>
      <w:fldChar w:fldCharType="end"/>
    </w:r>
  </w:p>
  <w:p w:rsidR="00492DED" w:rsidRPr="008C155C" w:rsidRDefault="00492DED" w:rsidP="008C155C">
    <w:pPr>
      <w:pStyle w:val="Header"/>
      <w:ind w:right="360"/>
      <w:rPr>
        <w:rFonts w:ascii="Times New Roman" w:hAnsi="Times New Roman"/>
        <w:sz w:val="28"/>
        <w:szCs w:val="28"/>
        <w:lang w:val="en-US"/>
      </w:rPr>
    </w:pPr>
    <w:bookmarkStart w:id="1" w:name="OLE_LINK6"/>
    <w:bookmarkStart w:id="2" w:name="OLE_LINK7"/>
    <w:bookmarkStart w:id="3" w:name="OLE_LINK8"/>
    <w:bookmarkStart w:id="4" w:name="OLE_LINK9"/>
    <w:bookmarkStart w:id="5" w:name="OLE_LINK10"/>
    <w:bookmarkStart w:id="6" w:name="OLE_LINK11"/>
    <w:bookmarkStart w:id="7" w:name="OLE_LINK12"/>
    <w:bookmarkStart w:id="8" w:name="OLE_LINK13"/>
    <w:bookmarkStart w:id="9" w:name="OLE_LINK14"/>
    <w:bookmarkStart w:id="10" w:name="OLE_LINK15"/>
    <w:r w:rsidRPr="0032557B">
      <w:rPr>
        <w:rFonts w:ascii="Times New Roman" w:hAnsi="Times New Roman"/>
        <w:sz w:val="24"/>
        <w:szCs w:val="24"/>
      </w:rPr>
      <w:t>Научный журнал КубГАУ, №</w:t>
    </w:r>
    <w:r w:rsidRPr="0032557B">
      <w:rPr>
        <w:rFonts w:ascii="Times New Roman" w:hAnsi="Times New Roman"/>
        <w:sz w:val="24"/>
        <w:szCs w:val="24"/>
        <w:lang w:val="en-US"/>
      </w:rPr>
      <w:t>13</w:t>
    </w:r>
    <w:r>
      <w:rPr>
        <w:rFonts w:ascii="Times New Roman" w:hAnsi="Times New Roman"/>
        <w:sz w:val="24"/>
        <w:szCs w:val="24"/>
        <w:lang w:val="en-US"/>
      </w:rPr>
      <w:t>8</w:t>
    </w:r>
    <w:r w:rsidRPr="0032557B">
      <w:rPr>
        <w:rFonts w:ascii="Times New Roman" w:hAnsi="Times New Roman"/>
        <w:sz w:val="24"/>
        <w:szCs w:val="24"/>
      </w:rPr>
      <w:t>(</w:t>
    </w:r>
    <w:r w:rsidRPr="0032557B">
      <w:rPr>
        <w:rFonts w:ascii="Times New Roman" w:hAnsi="Times New Roman"/>
        <w:sz w:val="24"/>
        <w:szCs w:val="24"/>
        <w:lang w:val="en-US"/>
      </w:rPr>
      <w:t>0</w:t>
    </w:r>
    <w:r>
      <w:rPr>
        <w:rFonts w:ascii="Times New Roman" w:hAnsi="Times New Roman"/>
        <w:sz w:val="24"/>
        <w:szCs w:val="24"/>
        <w:lang w:val="en-US"/>
      </w:rPr>
      <w:t>4</w:t>
    </w:r>
    <w:r w:rsidRPr="0032557B">
      <w:rPr>
        <w:rFonts w:ascii="Times New Roman" w:hAnsi="Times New Roman"/>
        <w:sz w:val="24"/>
        <w:szCs w:val="24"/>
      </w:rPr>
      <w:t>), 201</w:t>
    </w:r>
    <w:r w:rsidRPr="0032557B">
      <w:rPr>
        <w:rFonts w:ascii="Times New Roman" w:hAnsi="Times New Roman"/>
        <w:sz w:val="24"/>
        <w:szCs w:val="24"/>
        <w:lang w:val="en-US"/>
      </w:rPr>
      <w:t>8</w:t>
    </w:r>
    <w:r w:rsidRPr="0032557B">
      <w:rPr>
        <w:rFonts w:ascii="Times New Roman" w:hAnsi="Times New Roman"/>
        <w:sz w:val="24"/>
        <w:szCs w:val="24"/>
      </w:rPr>
      <w:t xml:space="preserve"> года</w:t>
    </w:r>
    <w:bookmarkEnd w:id="1"/>
    <w:bookmarkEnd w:id="2"/>
    <w:bookmarkEnd w:id="3"/>
    <w:bookmarkEnd w:id="4"/>
    <w:bookmarkEnd w:id="5"/>
    <w:bookmarkEnd w:id="6"/>
    <w:bookmarkEnd w:id="7"/>
    <w:bookmarkEnd w:id="8"/>
    <w:bookmarkEnd w:id="9"/>
    <w:bookmarkEnd w:id="10"/>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defaultTabStop w:val="709"/>
  <w:autoHyphenation/>
  <w:drawingGridHorizontalSpacing w:val="110"/>
  <w:displayHorizontalDrawingGridEvery w:val="2"/>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013A92"/>
    <w:rsid w:val="00013A92"/>
    <w:rsid w:val="00023A53"/>
    <w:rsid w:val="0004528B"/>
    <w:rsid w:val="00057158"/>
    <w:rsid w:val="00060254"/>
    <w:rsid w:val="00065B0A"/>
    <w:rsid w:val="0008549E"/>
    <w:rsid w:val="000A2534"/>
    <w:rsid w:val="000B2A4C"/>
    <w:rsid w:val="000F3F0C"/>
    <w:rsid w:val="000F4E69"/>
    <w:rsid w:val="000F731A"/>
    <w:rsid w:val="001014EB"/>
    <w:rsid w:val="00114EE5"/>
    <w:rsid w:val="00124AEB"/>
    <w:rsid w:val="00125C6D"/>
    <w:rsid w:val="00131B4F"/>
    <w:rsid w:val="001424C3"/>
    <w:rsid w:val="00157287"/>
    <w:rsid w:val="0016149A"/>
    <w:rsid w:val="00194F2F"/>
    <w:rsid w:val="001A3FD0"/>
    <w:rsid w:val="001A6C36"/>
    <w:rsid w:val="001C5228"/>
    <w:rsid w:val="00203E16"/>
    <w:rsid w:val="00204805"/>
    <w:rsid w:val="00214BEA"/>
    <w:rsid w:val="002677C7"/>
    <w:rsid w:val="002760FE"/>
    <w:rsid w:val="00292300"/>
    <w:rsid w:val="002A59D9"/>
    <w:rsid w:val="002B6C33"/>
    <w:rsid w:val="002D0A52"/>
    <w:rsid w:val="002D4474"/>
    <w:rsid w:val="002E510B"/>
    <w:rsid w:val="002F5159"/>
    <w:rsid w:val="00305069"/>
    <w:rsid w:val="00323FBB"/>
    <w:rsid w:val="0032557B"/>
    <w:rsid w:val="00334829"/>
    <w:rsid w:val="00351316"/>
    <w:rsid w:val="0035763C"/>
    <w:rsid w:val="00367114"/>
    <w:rsid w:val="0037655A"/>
    <w:rsid w:val="003B6B68"/>
    <w:rsid w:val="003D2140"/>
    <w:rsid w:val="003F4B08"/>
    <w:rsid w:val="00404CF1"/>
    <w:rsid w:val="00471D3E"/>
    <w:rsid w:val="00492DED"/>
    <w:rsid w:val="004A2402"/>
    <w:rsid w:val="004B2F90"/>
    <w:rsid w:val="004B321D"/>
    <w:rsid w:val="004D30EF"/>
    <w:rsid w:val="004F74C3"/>
    <w:rsid w:val="00507E9D"/>
    <w:rsid w:val="00536453"/>
    <w:rsid w:val="00563B24"/>
    <w:rsid w:val="005D7116"/>
    <w:rsid w:val="00604372"/>
    <w:rsid w:val="00613ED1"/>
    <w:rsid w:val="006238E6"/>
    <w:rsid w:val="00636E43"/>
    <w:rsid w:val="00672327"/>
    <w:rsid w:val="006761BE"/>
    <w:rsid w:val="006A3D50"/>
    <w:rsid w:val="006A4758"/>
    <w:rsid w:val="006D1C7E"/>
    <w:rsid w:val="00715FEB"/>
    <w:rsid w:val="00720732"/>
    <w:rsid w:val="00725AD5"/>
    <w:rsid w:val="00754351"/>
    <w:rsid w:val="007932C0"/>
    <w:rsid w:val="007A13B5"/>
    <w:rsid w:val="007A2712"/>
    <w:rsid w:val="008156DA"/>
    <w:rsid w:val="00835740"/>
    <w:rsid w:val="008443F1"/>
    <w:rsid w:val="00850267"/>
    <w:rsid w:val="008A5D20"/>
    <w:rsid w:val="008C155C"/>
    <w:rsid w:val="008E47BE"/>
    <w:rsid w:val="008F4F80"/>
    <w:rsid w:val="00901147"/>
    <w:rsid w:val="00924D03"/>
    <w:rsid w:val="0095363A"/>
    <w:rsid w:val="00973D7F"/>
    <w:rsid w:val="009767D0"/>
    <w:rsid w:val="009A1AEF"/>
    <w:rsid w:val="009B3411"/>
    <w:rsid w:val="009F290A"/>
    <w:rsid w:val="00A215A8"/>
    <w:rsid w:val="00A3229A"/>
    <w:rsid w:val="00A436EF"/>
    <w:rsid w:val="00A51D08"/>
    <w:rsid w:val="00A60689"/>
    <w:rsid w:val="00AB3EF7"/>
    <w:rsid w:val="00AC320F"/>
    <w:rsid w:val="00AF6DA1"/>
    <w:rsid w:val="00B1207B"/>
    <w:rsid w:val="00B24B49"/>
    <w:rsid w:val="00B25F90"/>
    <w:rsid w:val="00B400A2"/>
    <w:rsid w:val="00B52BC2"/>
    <w:rsid w:val="00B53738"/>
    <w:rsid w:val="00B7761A"/>
    <w:rsid w:val="00B9249C"/>
    <w:rsid w:val="00BA039E"/>
    <w:rsid w:val="00BC41FD"/>
    <w:rsid w:val="00C43230"/>
    <w:rsid w:val="00C463F0"/>
    <w:rsid w:val="00C47DF0"/>
    <w:rsid w:val="00C544D1"/>
    <w:rsid w:val="00C8049A"/>
    <w:rsid w:val="00C81F59"/>
    <w:rsid w:val="00C849DC"/>
    <w:rsid w:val="00C92BA6"/>
    <w:rsid w:val="00C95948"/>
    <w:rsid w:val="00CD1CC3"/>
    <w:rsid w:val="00CD32BB"/>
    <w:rsid w:val="00CD4E83"/>
    <w:rsid w:val="00CE2FEB"/>
    <w:rsid w:val="00CF1CD4"/>
    <w:rsid w:val="00CF6EF0"/>
    <w:rsid w:val="00D021CE"/>
    <w:rsid w:val="00D063C4"/>
    <w:rsid w:val="00D231F6"/>
    <w:rsid w:val="00D2390C"/>
    <w:rsid w:val="00D4189E"/>
    <w:rsid w:val="00D47F90"/>
    <w:rsid w:val="00D965C7"/>
    <w:rsid w:val="00E05E76"/>
    <w:rsid w:val="00E20D28"/>
    <w:rsid w:val="00E456D1"/>
    <w:rsid w:val="00E5014F"/>
    <w:rsid w:val="00E54579"/>
    <w:rsid w:val="00E62813"/>
    <w:rsid w:val="00E83C72"/>
    <w:rsid w:val="00E93CB2"/>
    <w:rsid w:val="00EA4BFC"/>
    <w:rsid w:val="00EA757A"/>
    <w:rsid w:val="00EB7E22"/>
    <w:rsid w:val="00EE5CD7"/>
    <w:rsid w:val="00EF13E1"/>
    <w:rsid w:val="00EF75E0"/>
    <w:rsid w:val="00F22874"/>
    <w:rsid w:val="00F45DCD"/>
    <w:rsid w:val="00F77125"/>
    <w:rsid w:val="00F800F2"/>
    <w:rsid w:val="00FA2A93"/>
    <w:rsid w:val="00FD054F"/>
    <w:rsid w:val="00FD7964"/>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place"/>
  <w:smartTagType w:namespaceuri="urn:schemas-microsoft-com:office:smarttags" w:name="country-region"/>
  <w:smartTagType w:namespaceuri="urn:schemas-microsoft-com:office:smarttags" w:name="City"/>
  <w:smartTagType w:namespaceuri="urn:schemas-microsoft-com:office:smarttags" w:name="PlaceType"/>
  <w:smartTagType w:namespaceuri="urn:schemas-microsoft-com:office:smarttags" w:name="PlaceName"/>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36E43"/>
    <w:pPr>
      <w:spacing w:after="200" w:line="276" w:lineRule="auto"/>
    </w:pPr>
    <w:rPr>
      <w:lang w:eastAsia="en-US"/>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rsid w:val="00A436E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A436EF"/>
    <w:rPr>
      <w:rFonts w:ascii="Tahoma" w:hAnsi="Tahoma" w:cs="Tahoma"/>
      <w:sz w:val="16"/>
      <w:szCs w:val="16"/>
    </w:rPr>
  </w:style>
  <w:style w:type="paragraph" w:styleId="Header">
    <w:name w:val="header"/>
    <w:basedOn w:val="Normal"/>
    <w:link w:val="HeaderChar"/>
    <w:uiPriority w:val="99"/>
    <w:rsid w:val="004D30EF"/>
    <w:pPr>
      <w:tabs>
        <w:tab w:val="center" w:pos="4677"/>
        <w:tab w:val="right" w:pos="9355"/>
      </w:tabs>
      <w:spacing w:after="0" w:line="240" w:lineRule="auto"/>
    </w:pPr>
  </w:style>
  <w:style w:type="character" w:customStyle="1" w:styleId="HeaderChar">
    <w:name w:val="Header Char"/>
    <w:basedOn w:val="DefaultParagraphFont"/>
    <w:link w:val="Header"/>
    <w:uiPriority w:val="99"/>
    <w:locked/>
    <w:rsid w:val="004D30EF"/>
    <w:rPr>
      <w:rFonts w:cs="Times New Roman"/>
    </w:rPr>
  </w:style>
  <w:style w:type="paragraph" w:styleId="Footer">
    <w:name w:val="footer"/>
    <w:basedOn w:val="Normal"/>
    <w:link w:val="FooterChar"/>
    <w:uiPriority w:val="99"/>
    <w:semiHidden/>
    <w:rsid w:val="004D30EF"/>
    <w:pPr>
      <w:tabs>
        <w:tab w:val="center" w:pos="4677"/>
        <w:tab w:val="right" w:pos="9355"/>
      </w:tabs>
      <w:spacing w:after="0" w:line="240" w:lineRule="auto"/>
    </w:pPr>
  </w:style>
  <w:style w:type="character" w:customStyle="1" w:styleId="FooterChar">
    <w:name w:val="Footer Char"/>
    <w:basedOn w:val="DefaultParagraphFont"/>
    <w:link w:val="Footer"/>
    <w:uiPriority w:val="99"/>
    <w:semiHidden/>
    <w:locked/>
    <w:rsid w:val="004D30EF"/>
    <w:rPr>
      <w:rFonts w:cs="Times New Roman"/>
    </w:rPr>
  </w:style>
  <w:style w:type="table" w:styleId="TableGrid">
    <w:name w:val="Table Grid"/>
    <w:basedOn w:val="TableNormal"/>
    <w:uiPriority w:val="99"/>
    <w:rsid w:val="004D30EF"/>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converted-space">
    <w:name w:val="apple-converted-space"/>
    <w:basedOn w:val="DefaultParagraphFont"/>
    <w:uiPriority w:val="99"/>
    <w:rsid w:val="004D30EF"/>
    <w:rPr>
      <w:rFonts w:cs="Times New Roman"/>
    </w:rPr>
  </w:style>
  <w:style w:type="paragraph" w:styleId="HTMLPreformatted">
    <w:name w:val="HTML Preformatted"/>
    <w:basedOn w:val="Normal"/>
    <w:link w:val="HTMLPreformattedChar"/>
    <w:uiPriority w:val="99"/>
    <w:semiHidden/>
    <w:rsid w:val="00EA4B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PreformattedChar">
    <w:name w:val="HTML Preformatted Char"/>
    <w:basedOn w:val="DefaultParagraphFont"/>
    <w:link w:val="HTMLPreformatted"/>
    <w:uiPriority w:val="99"/>
    <w:semiHidden/>
    <w:locked/>
    <w:rsid w:val="00EA4BFC"/>
    <w:rPr>
      <w:rFonts w:ascii="Courier New" w:hAnsi="Courier New" w:cs="Courier New"/>
      <w:sz w:val="20"/>
      <w:szCs w:val="20"/>
      <w:lang w:eastAsia="ru-RU"/>
    </w:rPr>
  </w:style>
  <w:style w:type="character" w:styleId="PageNumber">
    <w:name w:val="page number"/>
    <w:basedOn w:val="DefaultParagraphFont"/>
    <w:uiPriority w:val="99"/>
    <w:rsid w:val="008C155C"/>
    <w:rPr>
      <w:rFonts w:cs="Times New Roman"/>
    </w:rPr>
  </w:style>
</w:styles>
</file>

<file path=word/webSettings.xml><?xml version="1.0" encoding="utf-8"?>
<w:webSettings xmlns:r="http://schemas.openxmlformats.org/officeDocument/2006/relationships" xmlns:w="http://schemas.openxmlformats.org/wordprocessingml/2006/main">
  <w:divs>
    <w:div w:id="499852574">
      <w:marLeft w:val="0"/>
      <w:marRight w:val="0"/>
      <w:marTop w:val="0"/>
      <w:marBottom w:val="0"/>
      <w:divBdr>
        <w:top w:val="none" w:sz="0" w:space="0" w:color="auto"/>
        <w:left w:val="none" w:sz="0" w:space="0" w:color="auto"/>
        <w:bottom w:val="none" w:sz="0" w:space="0" w:color="auto"/>
        <w:right w:val="none" w:sz="0" w:space="0" w:color="auto"/>
      </w:divBdr>
    </w:div>
    <w:div w:id="499852576">
      <w:marLeft w:val="0"/>
      <w:marRight w:val="0"/>
      <w:marTop w:val="0"/>
      <w:marBottom w:val="0"/>
      <w:divBdr>
        <w:top w:val="none" w:sz="0" w:space="0" w:color="auto"/>
        <w:left w:val="none" w:sz="0" w:space="0" w:color="auto"/>
        <w:bottom w:val="none" w:sz="0" w:space="0" w:color="auto"/>
        <w:right w:val="none" w:sz="0" w:space="0" w:color="auto"/>
      </w:divBdr>
    </w:div>
    <w:div w:id="499852577">
      <w:marLeft w:val="0"/>
      <w:marRight w:val="0"/>
      <w:marTop w:val="0"/>
      <w:marBottom w:val="0"/>
      <w:divBdr>
        <w:top w:val="none" w:sz="0" w:space="0" w:color="auto"/>
        <w:left w:val="none" w:sz="0" w:space="0" w:color="auto"/>
        <w:bottom w:val="none" w:sz="0" w:space="0" w:color="auto"/>
        <w:right w:val="none" w:sz="0" w:space="0" w:color="auto"/>
      </w:divBdr>
      <w:divsChild>
        <w:div w:id="499852573">
          <w:marLeft w:val="230"/>
          <w:marRight w:val="230"/>
          <w:marTop w:val="0"/>
          <w:marBottom w:val="115"/>
          <w:divBdr>
            <w:top w:val="none" w:sz="0" w:space="0" w:color="auto"/>
            <w:left w:val="none" w:sz="0" w:space="0" w:color="auto"/>
            <w:bottom w:val="none" w:sz="0" w:space="0" w:color="auto"/>
            <w:right w:val="none" w:sz="0" w:space="0" w:color="auto"/>
          </w:divBdr>
        </w:div>
      </w:divsChild>
    </w:div>
    <w:div w:id="499852578">
      <w:marLeft w:val="0"/>
      <w:marRight w:val="0"/>
      <w:marTop w:val="0"/>
      <w:marBottom w:val="0"/>
      <w:divBdr>
        <w:top w:val="none" w:sz="0" w:space="0" w:color="auto"/>
        <w:left w:val="none" w:sz="0" w:space="0" w:color="auto"/>
        <w:bottom w:val="none" w:sz="0" w:space="0" w:color="auto"/>
        <w:right w:val="none" w:sz="0" w:space="0" w:color="auto"/>
      </w:divBdr>
      <w:divsChild>
        <w:div w:id="499852575">
          <w:marLeft w:val="230"/>
          <w:marRight w:val="230"/>
          <w:marTop w:val="0"/>
          <w:marBottom w:val="115"/>
          <w:divBdr>
            <w:top w:val="none" w:sz="0" w:space="0" w:color="auto"/>
            <w:left w:val="none" w:sz="0" w:space="0" w:color="auto"/>
            <w:bottom w:val="none" w:sz="0" w:space="0" w:color="auto"/>
            <w:right w:val="none" w:sz="0" w:space="0" w:color="auto"/>
          </w:divBdr>
        </w:div>
      </w:divsChild>
    </w:div>
  </w:divs>
  <w:optimizeForBrowser/>
  <w:doNotSaveAsSingleFile/>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image" Target="media/image18.wmf"/><Relationship Id="rId39" Type="http://schemas.openxmlformats.org/officeDocument/2006/relationships/theme" Target="theme/theme1.xml"/><Relationship Id="rId3" Type="http://schemas.openxmlformats.org/officeDocument/2006/relationships/webSettings" Target="webSettings.xml"/><Relationship Id="rId21" Type="http://schemas.openxmlformats.org/officeDocument/2006/relationships/oleObject" Target="embeddings/oleObject1.bin"/><Relationship Id="rId34" Type="http://schemas.openxmlformats.org/officeDocument/2006/relationships/hyperlink" Target="http://www1.fips.ru/fips_servl/fips_servlet?DB=RUPAT&amp;DocNumber=2619456&amp;TypeFile=html" TargetMode="External"/><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oleObject" Target="embeddings/oleObject3.bin"/><Relationship Id="rId33" Type="http://schemas.openxmlformats.org/officeDocument/2006/relationships/image" Target="media/image25.png"/><Relationship Id="rId38"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image" Target="media/image11.jpeg"/><Relationship Id="rId20" Type="http://schemas.openxmlformats.org/officeDocument/2006/relationships/image" Target="media/image15.wmf"/><Relationship Id="rId29" Type="http://schemas.openxmlformats.org/officeDocument/2006/relationships/image" Target="media/image21.png"/><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jpeg"/><Relationship Id="rId24" Type="http://schemas.openxmlformats.org/officeDocument/2006/relationships/image" Target="media/image17.wmf"/><Relationship Id="rId32" Type="http://schemas.openxmlformats.org/officeDocument/2006/relationships/image" Target="media/image24.png"/><Relationship Id="rId37" Type="http://schemas.openxmlformats.org/officeDocument/2006/relationships/footer" Target="footer1.xml"/><Relationship Id="rId5" Type="http://schemas.openxmlformats.org/officeDocument/2006/relationships/endnotes" Target="endnotes.xml"/><Relationship Id="rId15" Type="http://schemas.openxmlformats.org/officeDocument/2006/relationships/image" Target="media/image10.jpeg"/><Relationship Id="rId23" Type="http://schemas.openxmlformats.org/officeDocument/2006/relationships/oleObject" Target="embeddings/oleObject2.bin"/><Relationship Id="rId28" Type="http://schemas.openxmlformats.org/officeDocument/2006/relationships/image" Target="media/image20.png"/><Relationship Id="rId36" Type="http://schemas.openxmlformats.org/officeDocument/2006/relationships/header" Target="header2.xml"/><Relationship Id="rId10" Type="http://schemas.openxmlformats.org/officeDocument/2006/relationships/image" Target="media/image5.jpeg"/><Relationship Id="rId19" Type="http://schemas.openxmlformats.org/officeDocument/2006/relationships/image" Target="media/image14.wmf"/><Relationship Id="rId31" Type="http://schemas.openxmlformats.org/officeDocument/2006/relationships/image" Target="media/image23.png"/><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6.wmf"/><Relationship Id="rId27" Type="http://schemas.openxmlformats.org/officeDocument/2006/relationships/image" Target="media/image19.wmf"/><Relationship Id="rId30" Type="http://schemas.openxmlformats.org/officeDocument/2006/relationships/image" Target="media/image22.png"/><Relationship Id="rId35"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615</TotalTime>
  <Pages>20</Pages>
  <Words>3824</Words>
  <Characters>21802</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VIKTOR</dc:creator>
  <cp:keywords/>
  <dc:description/>
  <cp:lastModifiedBy>Sergey</cp:lastModifiedBy>
  <cp:revision>38</cp:revision>
  <cp:lastPrinted>2017-07-06T05:59:00Z</cp:lastPrinted>
  <dcterms:created xsi:type="dcterms:W3CDTF">2016-11-20T19:01:00Z</dcterms:created>
  <dcterms:modified xsi:type="dcterms:W3CDTF">2018-05-07T06:30:00Z</dcterms:modified>
</cp:coreProperties>
</file>