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B2679" w:rsidRPr="00057158" w:rsidTr="000B5D54">
        <w:tc>
          <w:tcPr>
            <w:tcW w:w="4643" w:type="dxa"/>
          </w:tcPr>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УДК 631.363.636</w:t>
            </w:r>
          </w:p>
          <w:p w:rsidR="007B2679" w:rsidRPr="00057158" w:rsidRDefault="007B2679" w:rsidP="000B5D54">
            <w:pPr>
              <w:spacing w:after="0" w:line="240" w:lineRule="auto"/>
              <w:rPr>
                <w:rFonts w:ascii="Times New Roman" w:hAnsi="Times New Roman"/>
                <w:sz w:val="20"/>
                <w:szCs w:val="20"/>
              </w:rPr>
            </w:pP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05.20.00 Процессы и машины агроинженерных систем</w:t>
            </w:r>
          </w:p>
          <w:p w:rsidR="007B2679" w:rsidRPr="00057158" w:rsidRDefault="007B2679" w:rsidP="000B5D54">
            <w:pPr>
              <w:spacing w:after="0" w:line="240" w:lineRule="auto"/>
              <w:rPr>
                <w:rFonts w:ascii="Times New Roman" w:hAnsi="Times New Roman"/>
                <w:sz w:val="20"/>
                <w:szCs w:val="20"/>
              </w:rPr>
            </w:pPr>
          </w:p>
          <w:p w:rsidR="007B2679" w:rsidRPr="00057158" w:rsidRDefault="007B2679" w:rsidP="000B5D54">
            <w:pPr>
              <w:spacing w:after="0" w:line="240" w:lineRule="auto"/>
              <w:rPr>
                <w:rFonts w:ascii="Times New Roman" w:hAnsi="Times New Roman"/>
                <w:b/>
                <w:sz w:val="20"/>
                <w:szCs w:val="20"/>
              </w:rPr>
            </w:pPr>
            <w:r w:rsidRPr="00057158">
              <w:rPr>
                <w:rFonts w:ascii="Times New Roman" w:hAnsi="Times New Roman"/>
                <w:b/>
                <w:sz w:val="20"/>
                <w:szCs w:val="20"/>
              </w:rPr>
              <w:t>К ВОПРОСУ ИЗМЕЛЬЧЕНИЯ ГРУБЫХ КОРМОВ В ПРЕССОВАННОМ ВИДЕ</w:t>
            </w:r>
          </w:p>
          <w:p w:rsidR="007B2679" w:rsidRPr="00057158" w:rsidRDefault="007B2679" w:rsidP="000B5D54">
            <w:pPr>
              <w:spacing w:after="0" w:line="240" w:lineRule="auto"/>
              <w:rPr>
                <w:rFonts w:ascii="Times New Roman" w:hAnsi="Times New Roman"/>
                <w:b/>
                <w:sz w:val="20"/>
                <w:szCs w:val="20"/>
              </w:rPr>
            </w:pP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Фролов Владимир Юрьевич</w:t>
            </w: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д-р техн. наук, профессор</w:t>
            </w: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 xml:space="preserve">РИНЦ </w:t>
            </w:r>
            <w:r w:rsidRPr="00057158">
              <w:rPr>
                <w:rFonts w:ascii="Times New Roman" w:hAnsi="Times New Roman"/>
                <w:sz w:val="20"/>
                <w:szCs w:val="20"/>
                <w:lang w:val="en-US"/>
              </w:rPr>
              <w:t>SPIN</w:t>
            </w:r>
            <w:r w:rsidRPr="00057158">
              <w:rPr>
                <w:rFonts w:ascii="Times New Roman" w:hAnsi="Times New Roman"/>
                <w:sz w:val="20"/>
                <w:szCs w:val="20"/>
              </w:rPr>
              <w:t xml:space="preserve">-код: 5236-4331; </w:t>
            </w: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lang w:val="en-US"/>
              </w:rPr>
              <w:t>Scopus</w:t>
            </w:r>
            <w:r w:rsidRPr="00057158">
              <w:rPr>
                <w:rFonts w:ascii="Times New Roman" w:hAnsi="Times New Roman"/>
                <w:sz w:val="20"/>
                <w:szCs w:val="20"/>
              </w:rPr>
              <w:t xml:space="preserve"> </w:t>
            </w:r>
            <w:r w:rsidRPr="00057158">
              <w:rPr>
                <w:rFonts w:ascii="Times New Roman" w:hAnsi="Times New Roman"/>
                <w:sz w:val="20"/>
                <w:szCs w:val="20"/>
                <w:lang w:val="en-US"/>
              </w:rPr>
              <w:t>ID</w:t>
            </w:r>
            <w:r w:rsidRPr="00057158">
              <w:rPr>
                <w:rFonts w:ascii="Times New Roman" w:hAnsi="Times New Roman"/>
                <w:sz w:val="20"/>
                <w:szCs w:val="20"/>
              </w:rPr>
              <w:t>:56735498300</w:t>
            </w: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lang w:val="en-US"/>
              </w:rPr>
              <w:t>e</w:t>
            </w:r>
            <w:r w:rsidRPr="00057158">
              <w:rPr>
                <w:rFonts w:ascii="Times New Roman" w:hAnsi="Times New Roman"/>
                <w:sz w:val="20"/>
                <w:szCs w:val="20"/>
              </w:rPr>
              <w:t>-</w:t>
            </w:r>
            <w:r w:rsidRPr="00057158">
              <w:rPr>
                <w:rFonts w:ascii="Times New Roman" w:hAnsi="Times New Roman"/>
                <w:sz w:val="20"/>
                <w:szCs w:val="20"/>
                <w:lang w:val="en-US"/>
              </w:rPr>
              <w:t>mail</w:t>
            </w:r>
            <w:r w:rsidRPr="00057158">
              <w:rPr>
                <w:rFonts w:ascii="Times New Roman" w:hAnsi="Times New Roman"/>
                <w:sz w:val="20"/>
                <w:szCs w:val="20"/>
              </w:rPr>
              <w:t>:</w:t>
            </w:r>
            <w:r w:rsidRPr="00057158">
              <w:rPr>
                <w:rFonts w:ascii="Times New Roman" w:hAnsi="Times New Roman"/>
                <w:sz w:val="20"/>
                <w:szCs w:val="20"/>
                <w:lang w:val="en-US"/>
              </w:rPr>
              <w:t>frolov</w:t>
            </w:r>
            <w:r w:rsidRPr="00057158">
              <w:rPr>
                <w:rFonts w:ascii="Times New Roman" w:hAnsi="Times New Roman"/>
                <w:sz w:val="20"/>
                <w:szCs w:val="20"/>
              </w:rPr>
              <w:t>_</w:t>
            </w:r>
            <w:r w:rsidRPr="00057158">
              <w:rPr>
                <w:rFonts w:ascii="Times New Roman" w:hAnsi="Times New Roman"/>
                <w:sz w:val="20"/>
                <w:szCs w:val="20"/>
                <w:lang w:val="en-US"/>
              </w:rPr>
              <w:t>v</w:t>
            </w:r>
            <w:r w:rsidRPr="00057158">
              <w:rPr>
                <w:rFonts w:ascii="Times New Roman" w:hAnsi="Times New Roman"/>
                <w:sz w:val="20"/>
                <w:szCs w:val="20"/>
              </w:rPr>
              <w:t>65@</w:t>
            </w:r>
            <w:r w:rsidRPr="00057158">
              <w:rPr>
                <w:rFonts w:ascii="Times New Roman" w:hAnsi="Times New Roman"/>
                <w:sz w:val="20"/>
                <w:szCs w:val="20"/>
                <w:lang w:val="en-US"/>
              </w:rPr>
              <w:t>mail</w:t>
            </w:r>
            <w:r w:rsidRPr="00057158">
              <w:rPr>
                <w:rFonts w:ascii="Times New Roman" w:hAnsi="Times New Roman"/>
                <w:sz w:val="20"/>
                <w:szCs w:val="20"/>
              </w:rPr>
              <w:t>.</w:t>
            </w:r>
            <w:r w:rsidRPr="00057158">
              <w:rPr>
                <w:rFonts w:ascii="Times New Roman" w:hAnsi="Times New Roman"/>
                <w:sz w:val="20"/>
                <w:szCs w:val="20"/>
                <w:lang w:val="en-US"/>
              </w:rPr>
              <w:t>ru</w:t>
            </w:r>
          </w:p>
          <w:p w:rsidR="007B2679" w:rsidRPr="00057158" w:rsidRDefault="007B2679" w:rsidP="000B5D54">
            <w:pPr>
              <w:spacing w:after="0" w:line="240" w:lineRule="auto"/>
              <w:rPr>
                <w:rFonts w:ascii="Times New Roman" w:hAnsi="Times New Roman"/>
                <w:sz w:val="20"/>
                <w:szCs w:val="20"/>
              </w:rPr>
            </w:pP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Туманова Марина Ивановна</w:t>
            </w: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аспирант</w:t>
            </w:r>
          </w:p>
          <w:p w:rsidR="007B2679" w:rsidRPr="00057158" w:rsidRDefault="007B2679" w:rsidP="000B5D54">
            <w:pPr>
              <w:spacing w:after="0" w:line="240" w:lineRule="auto"/>
              <w:rPr>
                <w:rFonts w:ascii="Times New Roman" w:hAnsi="Times New Roman"/>
                <w:sz w:val="20"/>
                <w:szCs w:val="20"/>
              </w:rPr>
            </w:pPr>
            <w:r w:rsidRPr="00057158">
              <w:rPr>
                <w:rFonts w:ascii="Times New Roman" w:hAnsi="Times New Roman"/>
                <w:sz w:val="20"/>
                <w:szCs w:val="20"/>
              </w:rPr>
              <w:t xml:space="preserve">РИНЦ </w:t>
            </w:r>
            <w:r w:rsidRPr="00057158">
              <w:rPr>
                <w:rFonts w:ascii="Times New Roman" w:hAnsi="Times New Roman"/>
                <w:sz w:val="20"/>
                <w:szCs w:val="20"/>
                <w:lang w:val="en-US"/>
              </w:rPr>
              <w:t>SPIN</w:t>
            </w:r>
            <w:r w:rsidRPr="00057158">
              <w:rPr>
                <w:rFonts w:ascii="Times New Roman" w:hAnsi="Times New Roman"/>
                <w:sz w:val="20"/>
                <w:szCs w:val="20"/>
              </w:rPr>
              <w:t>-код: 1927-7090</w:t>
            </w: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e-mail: tumanova - kgau @mail.ru</w:t>
            </w:r>
          </w:p>
          <w:p w:rsidR="007B2679" w:rsidRPr="00057158" w:rsidRDefault="007B2679" w:rsidP="000B5D54">
            <w:pPr>
              <w:spacing w:after="0" w:line="240" w:lineRule="auto"/>
              <w:rPr>
                <w:rFonts w:ascii="Times New Roman" w:hAnsi="Times New Roman"/>
                <w:i/>
                <w:sz w:val="20"/>
                <w:szCs w:val="20"/>
              </w:rPr>
            </w:pPr>
            <w:r w:rsidRPr="00057158">
              <w:rPr>
                <w:rFonts w:ascii="Times New Roman" w:hAnsi="Times New Roman"/>
                <w:i/>
                <w:sz w:val="20"/>
                <w:szCs w:val="20"/>
              </w:rPr>
              <w:t>ФГБОУ ВО «Кубанский государственный аграрный университет имени И.Т. Трубилина», Краснодар, Россия</w:t>
            </w:r>
          </w:p>
          <w:p w:rsidR="007B2679" w:rsidRPr="00057158" w:rsidRDefault="007B2679" w:rsidP="000B5D54">
            <w:pPr>
              <w:spacing w:after="0" w:line="240" w:lineRule="auto"/>
              <w:rPr>
                <w:rFonts w:ascii="Times New Roman" w:hAnsi="Times New Roman"/>
                <w:sz w:val="20"/>
                <w:szCs w:val="20"/>
              </w:rPr>
            </w:pPr>
          </w:p>
          <w:p w:rsidR="007B2679" w:rsidRPr="00057158" w:rsidRDefault="007B2679" w:rsidP="000B5D54">
            <w:pPr>
              <w:pStyle w:val="BodyText2"/>
              <w:spacing w:after="0" w:line="240" w:lineRule="auto"/>
              <w:rPr>
                <w:sz w:val="20"/>
              </w:rPr>
            </w:pPr>
            <w:r w:rsidRPr="00057158">
              <w:rPr>
                <w:sz w:val="20"/>
              </w:rPr>
              <w:t>В статье приведена классификация измельчителей кормов, разработанная на основе анализа конструкций существующих технических средств по приготовлению кормов, предложена конструктивно-технологическая схема измельчителя грубых кормов в прессованном виде. Проанализированы результаты экспериментальных исследований при решении задачи оптимизации-нахождении оптимального сочетания конструктивно-технологических факторов оборудования, при котором заданное количество всех видов кормов будет произведено с более высоким качеством. В качестве критериев оптимизации были выбраны: энергоемкость, время измельчения материала, средневзвешенная длина частиц</w:t>
            </w:r>
          </w:p>
          <w:p w:rsidR="007B2679" w:rsidRPr="00057158" w:rsidRDefault="007B2679" w:rsidP="000B5D54">
            <w:pPr>
              <w:pStyle w:val="BodyText2"/>
              <w:spacing w:after="0" w:line="240" w:lineRule="auto"/>
              <w:rPr>
                <w:szCs w:val="28"/>
              </w:rPr>
            </w:pPr>
          </w:p>
          <w:p w:rsidR="007B2679" w:rsidRPr="00057158" w:rsidRDefault="007B2679" w:rsidP="000B5D54">
            <w:pPr>
              <w:spacing w:after="0" w:line="240" w:lineRule="auto"/>
              <w:rPr>
                <w:rFonts w:ascii="Times New Roman" w:hAnsi="Times New Roman"/>
                <w:bCs/>
                <w:sz w:val="20"/>
                <w:szCs w:val="20"/>
              </w:rPr>
            </w:pPr>
            <w:r w:rsidRPr="00057158">
              <w:rPr>
                <w:rFonts w:ascii="Times New Roman" w:hAnsi="Times New Roman"/>
                <w:bCs/>
                <w:sz w:val="20"/>
                <w:szCs w:val="20"/>
              </w:rPr>
              <w:t>Ключевые слова: КОНСТРУКТИВНО-ТЕХНОЛОГИЧЕСКАЯ СХЕМА, ИЗМЕЛЬЧИТЕЛЬ ГРУБЫХ КОРМОВ, ЭКСПЕРИМЕНТАЛЬНЫЕ ИССЛЕДОВАНИЯ, ПРОИЗВОДИТЕЛЬНОСТЬ, УДЕЛЬНАЯ ЭНЕРГОЕМКОСТЬ</w:t>
            </w:r>
          </w:p>
          <w:p w:rsidR="007B2679" w:rsidRPr="00057158" w:rsidRDefault="007B2679" w:rsidP="000B5D54">
            <w:pPr>
              <w:spacing w:after="0" w:line="240" w:lineRule="auto"/>
            </w:pPr>
          </w:p>
          <w:p w:rsidR="007B2679" w:rsidRPr="00057158" w:rsidRDefault="007B2679" w:rsidP="000B5D54">
            <w:pPr>
              <w:spacing w:after="0" w:line="240" w:lineRule="auto"/>
            </w:pPr>
            <w:r w:rsidRPr="00057158">
              <w:rPr>
                <w:rFonts w:ascii="Arial" w:hAnsi="Arial" w:cs="Arial"/>
                <w:b/>
                <w:sz w:val="20"/>
                <w:szCs w:val="20"/>
              </w:rPr>
              <w:t>Doi: 10.21515/1990-4665-138-002</w:t>
            </w:r>
            <w:bookmarkStart w:id="0" w:name="_GoBack"/>
            <w:bookmarkEnd w:id="0"/>
          </w:p>
        </w:tc>
        <w:tc>
          <w:tcPr>
            <w:tcW w:w="4643" w:type="dxa"/>
          </w:tcPr>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UDC 631.363.636</w:t>
            </w: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eastAsia="ru-RU"/>
              </w:rPr>
            </w:pPr>
            <w:r w:rsidRPr="00057158">
              <w:rPr>
                <w:rFonts w:ascii="Times New Roman" w:hAnsi="Times New Roman"/>
                <w:sz w:val="20"/>
                <w:szCs w:val="20"/>
                <w:lang w:val="en-US" w:eastAsia="ru-RU"/>
              </w:rPr>
              <w:t>Processes and machines of Agroengineering systems</w:t>
            </w:r>
          </w:p>
          <w:p w:rsidR="007B2679" w:rsidRPr="00057158" w:rsidRDefault="007B2679" w:rsidP="000B5D54">
            <w:pPr>
              <w:spacing w:after="0" w:line="240" w:lineRule="auto"/>
              <w:rPr>
                <w:rFonts w:ascii="Times New Roman" w:hAnsi="Times New Roman"/>
                <w:sz w:val="20"/>
                <w:szCs w:val="20"/>
                <w:lang w:val="en-US" w:eastAsia="ru-RU"/>
              </w:rPr>
            </w:pP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b/>
                <w:sz w:val="20"/>
                <w:szCs w:val="20"/>
                <w:lang w:val="en-US"/>
              </w:rPr>
            </w:pPr>
            <w:r w:rsidRPr="00057158">
              <w:rPr>
                <w:rFonts w:ascii="Times New Roman" w:hAnsi="Times New Roman"/>
                <w:b/>
                <w:sz w:val="20"/>
                <w:szCs w:val="20"/>
                <w:lang w:val="en-US"/>
              </w:rPr>
              <w:t>TO THE QUESTION OF GRINDING ROUGHAGE IN A PRESSED FORM</w:t>
            </w: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Frolov Vladimir Yurievich</w:t>
            </w:r>
          </w:p>
          <w:p w:rsidR="007B2679" w:rsidRPr="00057158" w:rsidRDefault="007B2679" w:rsidP="000B5D54">
            <w:pPr>
              <w:spacing w:after="0" w:line="240" w:lineRule="auto"/>
              <w:rPr>
                <w:rStyle w:val="shorttext"/>
                <w:rFonts w:ascii="Times New Roman" w:hAnsi="Times New Roman"/>
                <w:sz w:val="20"/>
                <w:szCs w:val="20"/>
                <w:lang w:val="en-US"/>
              </w:rPr>
            </w:pPr>
            <w:r w:rsidRPr="00057158">
              <w:rPr>
                <w:rStyle w:val="shorttext"/>
                <w:rFonts w:ascii="Times New Roman" w:hAnsi="Times New Roman"/>
                <w:sz w:val="20"/>
                <w:szCs w:val="20"/>
                <w:lang w:val="en-US"/>
              </w:rPr>
              <w:t>Dr. Tech. Sciences, Professor</w:t>
            </w: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SPIN-code:5236-4331; Scopus ID:56735498300</w:t>
            </w: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e-mail:frolov_v65@mail.ru</w:t>
            </w: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b/>
                <w:sz w:val="20"/>
                <w:szCs w:val="20"/>
                <w:lang w:val="en-US"/>
              </w:rPr>
            </w:pP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Tumanova Marina Ivanovna</w:t>
            </w: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Gradute student</w:t>
            </w: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SPIN-code:1927-7090</w:t>
            </w: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e-mail: tumanova - kgau @mail.ru</w:t>
            </w:r>
          </w:p>
          <w:p w:rsidR="007B2679" w:rsidRPr="00057158" w:rsidRDefault="007B2679" w:rsidP="000B5D54">
            <w:pPr>
              <w:spacing w:after="0" w:line="240" w:lineRule="auto"/>
              <w:rPr>
                <w:rFonts w:ascii="Times New Roman" w:hAnsi="Times New Roman"/>
                <w:i/>
                <w:sz w:val="20"/>
                <w:szCs w:val="20"/>
                <w:lang w:val="en-US"/>
              </w:rPr>
            </w:pPr>
            <w:r w:rsidRPr="00057158">
              <w:rPr>
                <w:rFonts w:ascii="Times New Roman" w:hAnsi="Times New Roman"/>
                <w:i/>
                <w:sz w:val="20"/>
                <w:szCs w:val="20"/>
                <w:lang w:val="en-US"/>
              </w:rPr>
              <w:t>FGBOU VO "</w:t>
            </w:r>
            <w:smartTag w:uri="urn:schemas-microsoft-com:office:smarttags" w:element="PlaceName">
              <w:r w:rsidRPr="00057158">
                <w:rPr>
                  <w:rFonts w:ascii="Times New Roman" w:hAnsi="Times New Roman"/>
                  <w:i/>
                  <w:sz w:val="20"/>
                  <w:szCs w:val="20"/>
                  <w:lang w:val="en-US"/>
                </w:rPr>
                <w:t>Kuban</w:t>
              </w:r>
            </w:smartTag>
            <w:r w:rsidRPr="00057158">
              <w:rPr>
                <w:rFonts w:ascii="Times New Roman" w:hAnsi="Times New Roman"/>
                <w:i/>
                <w:sz w:val="20"/>
                <w:szCs w:val="20"/>
                <w:lang w:val="en-US"/>
              </w:rPr>
              <w:t xml:space="preserve"> </w:t>
            </w:r>
            <w:smartTag w:uri="urn:schemas-microsoft-com:office:smarttags" w:element="PlaceType">
              <w:r w:rsidRPr="00057158">
                <w:rPr>
                  <w:rFonts w:ascii="Times New Roman" w:hAnsi="Times New Roman"/>
                  <w:i/>
                  <w:sz w:val="20"/>
                  <w:szCs w:val="20"/>
                  <w:lang w:val="en-US"/>
                </w:rPr>
                <w:t>State</w:t>
              </w:r>
            </w:smartTag>
            <w:r w:rsidRPr="00057158">
              <w:rPr>
                <w:rFonts w:ascii="Times New Roman" w:hAnsi="Times New Roman"/>
                <w:i/>
                <w:sz w:val="20"/>
                <w:szCs w:val="20"/>
                <w:lang w:val="en-US"/>
              </w:rPr>
              <w:t xml:space="preserve"> </w:t>
            </w:r>
            <w:smartTag w:uri="urn:schemas-microsoft-com:office:smarttags" w:element="PlaceName">
              <w:r w:rsidRPr="00057158">
                <w:rPr>
                  <w:rFonts w:ascii="Times New Roman" w:hAnsi="Times New Roman"/>
                  <w:i/>
                  <w:sz w:val="20"/>
                  <w:szCs w:val="20"/>
                  <w:lang w:val="en-US"/>
                </w:rPr>
                <w:t>Agrarian</w:t>
              </w:r>
            </w:smartTag>
            <w:r w:rsidRPr="00057158">
              <w:rPr>
                <w:rFonts w:ascii="Times New Roman" w:hAnsi="Times New Roman"/>
                <w:i/>
                <w:sz w:val="20"/>
                <w:szCs w:val="20"/>
                <w:lang w:val="en-US"/>
              </w:rPr>
              <w:t xml:space="preserve"> </w:t>
            </w:r>
            <w:smartTag w:uri="urn:schemas-microsoft-com:office:smarttags" w:element="PlaceType">
              <w:r w:rsidRPr="00057158">
                <w:rPr>
                  <w:rFonts w:ascii="Times New Roman" w:hAnsi="Times New Roman"/>
                  <w:i/>
                  <w:sz w:val="20"/>
                  <w:szCs w:val="20"/>
                  <w:lang w:val="en-US"/>
                </w:rPr>
                <w:t>University</w:t>
              </w:r>
            </w:smartTag>
            <w:r w:rsidRPr="00057158">
              <w:rPr>
                <w:rFonts w:ascii="Times New Roman" w:hAnsi="Times New Roman"/>
                <w:i/>
                <w:sz w:val="20"/>
                <w:szCs w:val="20"/>
                <w:lang w:val="en-US"/>
              </w:rPr>
              <w:t xml:space="preserve"> named after I.T. Trubilin», </w:t>
            </w:r>
            <w:smartTag w:uri="urn:schemas-microsoft-com:office:smarttags" w:element="place">
              <w:smartTag w:uri="urn:schemas-microsoft-com:office:smarttags" w:element="City">
                <w:r w:rsidRPr="00057158">
                  <w:rPr>
                    <w:rFonts w:ascii="Times New Roman" w:hAnsi="Times New Roman"/>
                    <w:i/>
                    <w:sz w:val="20"/>
                    <w:szCs w:val="20"/>
                    <w:lang w:val="en-US"/>
                  </w:rPr>
                  <w:t>Krasnodar</w:t>
                </w:r>
              </w:smartTag>
              <w:r w:rsidRPr="00057158">
                <w:rPr>
                  <w:rFonts w:ascii="Times New Roman" w:hAnsi="Times New Roman"/>
                  <w:i/>
                  <w:sz w:val="20"/>
                  <w:szCs w:val="20"/>
                  <w:lang w:val="en-US"/>
                </w:rPr>
                <w:t xml:space="preserve">, </w:t>
              </w:r>
              <w:smartTag w:uri="urn:schemas-microsoft-com:office:smarttags" w:element="country-region">
                <w:r w:rsidRPr="00057158">
                  <w:rPr>
                    <w:rFonts w:ascii="Times New Roman" w:hAnsi="Times New Roman"/>
                    <w:i/>
                    <w:sz w:val="20"/>
                    <w:szCs w:val="20"/>
                    <w:lang w:val="en-US"/>
                  </w:rPr>
                  <w:t>Russia</w:t>
                </w:r>
              </w:smartTag>
            </w:smartTag>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The article has a classification of fodder shredders developed on the basis of the analysis of the existing technical means for the preparation of fodders. The constructive technological scheme of the grinder for coarse fodder in a pressed form is proposed. The results of experimental studies in solving the optimization problem-finding the optimal combination of constructive-technological factors of equipment are analyzed, in which a predetermined number of all types of feed will be produced with a higher quality. As optimization criteria, the following were chosen: energy intensity, material grinding time, weighted average particle length</w:t>
            </w: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p>
          <w:p w:rsidR="007B2679" w:rsidRPr="00057158" w:rsidRDefault="007B2679" w:rsidP="000B5D54">
            <w:pPr>
              <w:spacing w:after="0" w:line="240" w:lineRule="auto"/>
              <w:rPr>
                <w:rFonts w:ascii="Times New Roman" w:hAnsi="Times New Roman"/>
                <w:sz w:val="20"/>
                <w:szCs w:val="20"/>
                <w:lang w:val="en-US"/>
              </w:rPr>
            </w:pPr>
            <w:r w:rsidRPr="00057158">
              <w:rPr>
                <w:rFonts w:ascii="Times New Roman" w:hAnsi="Times New Roman"/>
                <w:sz w:val="20"/>
                <w:szCs w:val="20"/>
                <w:lang w:val="en-US"/>
              </w:rPr>
              <w:t>Keywords: DESIGN-TECHNOLOGICAL SCHEME, GRINDER OF ROUGHAGE, EXPERIMENTAL STUDIES, PERFORMANCE, SPECIFIC ENERGY INTEGRITY</w:t>
            </w:r>
          </w:p>
        </w:tc>
      </w:tr>
    </w:tbl>
    <w:p w:rsidR="007B2679" w:rsidRPr="00533F49" w:rsidRDefault="007B2679" w:rsidP="00381BC8">
      <w:pPr>
        <w:rPr>
          <w:lang w:val="en-US"/>
        </w:rPr>
      </w:pPr>
    </w:p>
    <w:p w:rsidR="007B2679" w:rsidRDefault="007B2679" w:rsidP="00D7024C">
      <w:pPr>
        <w:spacing w:after="0" w:line="360" w:lineRule="auto"/>
        <w:ind w:firstLine="708"/>
        <w:jc w:val="both"/>
        <w:rPr>
          <w:rFonts w:ascii="Times New Roman" w:hAnsi="Times New Roman"/>
          <w:sz w:val="28"/>
          <w:szCs w:val="28"/>
        </w:rPr>
      </w:pPr>
      <w:r w:rsidRPr="00720204">
        <w:rPr>
          <w:rFonts w:ascii="Times New Roman" w:hAnsi="Times New Roman"/>
          <w:b/>
          <w:sz w:val="28"/>
          <w:szCs w:val="28"/>
        </w:rPr>
        <w:t>Введение</w:t>
      </w:r>
      <w:r>
        <w:rPr>
          <w:rFonts w:ascii="Times New Roman" w:hAnsi="Times New Roman"/>
          <w:sz w:val="28"/>
          <w:szCs w:val="28"/>
        </w:rPr>
        <w:t xml:space="preserve">. </w:t>
      </w:r>
      <w:r w:rsidRPr="00F73816">
        <w:rPr>
          <w:rFonts w:ascii="Times New Roman" w:hAnsi="Times New Roman"/>
          <w:sz w:val="28"/>
          <w:szCs w:val="28"/>
        </w:rPr>
        <w:t xml:space="preserve">Рацион кормления животных, сбалансированный по питательным веществам и размерам частиц, которые соответствуют зоотехническим требованиям,  способствуют усвояемости и  повышают продуктивность животных.  </w:t>
      </w:r>
      <w:r w:rsidRPr="007C0534">
        <w:rPr>
          <w:rFonts w:ascii="Times New Roman" w:hAnsi="Times New Roman"/>
          <w:sz w:val="28"/>
          <w:szCs w:val="28"/>
        </w:rPr>
        <w:t xml:space="preserve">В настоящее время важным является вопрос развития отечественного производства сельскохозяйственной техники, используя результаты зарубежных фирм, работающих по современным технологиям.  Поскольку трудоемкость процесса кормления составляет 40% от общих затрат по уходу животными практический интерес представляет разработка и применение </w:t>
      </w:r>
      <w:r>
        <w:rPr>
          <w:rFonts w:ascii="Times New Roman" w:hAnsi="Times New Roman"/>
          <w:sz w:val="28"/>
          <w:szCs w:val="28"/>
        </w:rPr>
        <w:t xml:space="preserve">мобильных </w:t>
      </w:r>
      <w:r w:rsidRPr="007C0534">
        <w:rPr>
          <w:rFonts w:ascii="Times New Roman" w:hAnsi="Times New Roman"/>
          <w:sz w:val="28"/>
          <w:szCs w:val="28"/>
        </w:rPr>
        <w:t xml:space="preserve">измельчителей для погрузки грубых кормов в </w:t>
      </w:r>
      <w:r>
        <w:rPr>
          <w:rFonts w:ascii="Times New Roman" w:hAnsi="Times New Roman"/>
          <w:sz w:val="28"/>
          <w:szCs w:val="28"/>
        </w:rPr>
        <w:t>прессованн</w:t>
      </w:r>
      <w:r w:rsidRPr="007C0534">
        <w:rPr>
          <w:rFonts w:ascii="Times New Roman" w:hAnsi="Times New Roman"/>
          <w:sz w:val="28"/>
          <w:szCs w:val="28"/>
        </w:rPr>
        <w:t xml:space="preserve">ом виде, измельчения подачи их как в кормушки, так и в стойла животных для подстилки. </w:t>
      </w:r>
      <w:r>
        <w:rPr>
          <w:rFonts w:ascii="Times New Roman" w:hAnsi="Times New Roman"/>
          <w:sz w:val="28"/>
          <w:szCs w:val="28"/>
        </w:rPr>
        <w:t>При комплексной механизации приготовления кормов на животноводческих фермах все операции технологического процесса, выполняемые на специализированных машинах, должны быть согласованы  между собой по технологическому назначению и по производительности [7].</w:t>
      </w:r>
    </w:p>
    <w:p w:rsidR="007B2679" w:rsidRDefault="007B2679" w:rsidP="0005703A">
      <w:pPr>
        <w:spacing w:after="0" w:line="360" w:lineRule="auto"/>
        <w:ind w:firstLine="708"/>
        <w:jc w:val="both"/>
        <w:rPr>
          <w:rFonts w:ascii="Times New Roman" w:hAnsi="Times New Roman"/>
          <w:sz w:val="28"/>
          <w:szCs w:val="28"/>
        </w:rPr>
      </w:pPr>
      <w:r>
        <w:rPr>
          <w:rFonts w:ascii="Times New Roman" w:hAnsi="Times New Roman"/>
          <w:sz w:val="28"/>
          <w:szCs w:val="28"/>
        </w:rPr>
        <w:t>Технология обработки и приготовления кормов зависит от конкретных особенностей и условий хозяйства, экономической целесообразности применения тех или иных способов обработки кормов, зоотехнических требований, предъявляемых к кормам. При этом набор машин должен быть минимальным, но достаточным для того, чтобы процесс приготовления кормов происходил технологически правильно и экономично.</w:t>
      </w:r>
      <w:r w:rsidRPr="00057158">
        <w:rPr>
          <w:rFonts w:ascii="Times New Roman" w:hAnsi="Times New Roman"/>
          <w:sz w:val="28"/>
          <w:szCs w:val="28"/>
        </w:rPr>
        <w:t xml:space="preserve"> </w:t>
      </w:r>
      <w:r w:rsidRPr="00617746">
        <w:rPr>
          <w:rFonts w:ascii="Times New Roman" w:hAnsi="Times New Roman"/>
          <w:sz w:val="28"/>
          <w:szCs w:val="28"/>
        </w:rPr>
        <w:t>Число машин, входящих в поточные тех</w:t>
      </w:r>
      <w:r>
        <w:rPr>
          <w:rFonts w:ascii="Times New Roman" w:hAnsi="Times New Roman"/>
          <w:sz w:val="28"/>
          <w:szCs w:val="28"/>
        </w:rPr>
        <w:t>нологические линии подготовки грубых кормов, определяют исходя из требований технологического процесса и их конструктивных особенностей. Технологические линии грубых кормов служат для выполнения операций  механической (накопление, дозирование, измельчение) термохимической или биологической обработки</w:t>
      </w:r>
      <w:r w:rsidRPr="0096311C">
        <w:rPr>
          <w:rFonts w:ascii="Times New Roman" w:hAnsi="Times New Roman"/>
          <w:sz w:val="28"/>
          <w:szCs w:val="28"/>
        </w:rPr>
        <w:t>.</w:t>
      </w:r>
      <w:r w:rsidRPr="00057158">
        <w:rPr>
          <w:rFonts w:ascii="Times New Roman" w:hAnsi="Times New Roman"/>
          <w:sz w:val="28"/>
          <w:szCs w:val="28"/>
        </w:rPr>
        <w:t xml:space="preserve"> </w:t>
      </w:r>
      <w:r>
        <w:rPr>
          <w:rFonts w:ascii="Times New Roman" w:hAnsi="Times New Roman"/>
          <w:sz w:val="28"/>
          <w:szCs w:val="28"/>
        </w:rPr>
        <w:t xml:space="preserve">Механическая обработка грубых кормов включает следующие операции: погрузку, доставку, выгрузку, дозирование, измельчение, дозирование. В зависимости от типа заготовленных грубых кормов места хранения, принятой технологии переработки кормов число операций может увеличиваться или уменьшаться </w:t>
      </w:r>
      <w:r w:rsidRPr="0096311C">
        <w:rPr>
          <w:rFonts w:ascii="Times New Roman" w:hAnsi="Times New Roman"/>
          <w:sz w:val="28"/>
          <w:szCs w:val="28"/>
        </w:rPr>
        <w:t>[</w:t>
      </w:r>
      <w:r>
        <w:rPr>
          <w:rFonts w:ascii="Times New Roman" w:hAnsi="Times New Roman"/>
          <w:sz w:val="28"/>
          <w:szCs w:val="28"/>
        </w:rPr>
        <w:t xml:space="preserve">5,6].  </w:t>
      </w:r>
    </w:p>
    <w:p w:rsidR="007B2679" w:rsidRDefault="007B2679" w:rsidP="00410963">
      <w:pPr>
        <w:pStyle w:val="NormalWeb"/>
        <w:tabs>
          <w:tab w:val="left" w:pos="9070"/>
        </w:tabs>
        <w:spacing w:before="0" w:beforeAutospacing="0" w:after="0" w:afterAutospacing="0" w:line="360" w:lineRule="auto"/>
        <w:ind w:right="-2" w:firstLine="708"/>
        <w:jc w:val="both"/>
        <w:rPr>
          <w:color w:val="000000"/>
          <w:sz w:val="28"/>
          <w:szCs w:val="28"/>
        </w:rPr>
      </w:pPr>
      <w:r w:rsidRPr="00386F7A">
        <w:rPr>
          <w:color w:val="000000"/>
          <w:sz w:val="28"/>
          <w:szCs w:val="28"/>
        </w:rPr>
        <w:t xml:space="preserve">Измельчением называется процесс разделения твердого тела на части механическим путем, </w:t>
      </w:r>
      <w:r>
        <w:rPr>
          <w:color w:val="000000"/>
          <w:sz w:val="28"/>
          <w:szCs w:val="28"/>
        </w:rPr>
        <w:t>то есть</w:t>
      </w:r>
      <w:r w:rsidRPr="00386F7A">
        <w:rPr>
          <w:color w:val="000000"/>
          <w:sz w:val="28"/>
          <w:szCs w:val="28"/>
        </w:rPr>
        <w:t xml:space="preserve"> приложением внешних сил, превосходящих силы молекулярного сцепления.</w:t>
      </w:r>
      <w:r>
        <w:rPr>
          <w:color w:val="000000"/>
          <w:sz w:val="28"/>
          <w:szCs w:val="28"/>
        </w:rPr>
        <w:t xml:space="preserve"> При приготовлении кормов</w:t>
      </w:r>
      <w:r w:rsidRPr="00386F7A">
        <w:rPr>
          <w:color w:val="000000"/>
          <w:sz w:val="28"/>
          <w:szCs w:val="28"/>
        </w:rPr>
        <w:t xml:space="preserve"> измельчению подвергаются зерно злаковых, бобовых и масличных культур, мел, соль, прессованные корма, пищевые отходы, сено, солома, корне</w:t>
      </w:r>
      <w:r>
        <w:rPr>
          <w:color w:val="000000"/>
          <w:sz w:val="28"/>
          <w:szCs w:val="28"/>
        </w:rPr>
        <w:t xml:space="preserve">клубнеплоды, зеленая масса трав. </w:t>
      </w:r>
      <w:r w:rsidRPr="00034F56">
        <w:rPr>
          <w:color w:val="000000"/>
          <w:sz w:val="28"/>
          <w:szCs w:val="28"/>
        </w:rPr>
        <w:t xml:space="preserve">Теорию резания лезвием разработал академик </w:t>
      </w:r>
      <w:r>
        <w:rPr>
          <w:color w:val="000000"/>
          <w:sz w:val="28"/>
          <w:szCs w:val="28"/>
        </w:rPr>
        <w:t>В.П. Горячкин, а</w:t>
      </w:r>
      <w:r w:rsidRPr="00034F56">
        <w:rPr>
          <w:color w:val="000000"/>
          <w:sz w:val="28"/>
          <w:szCs w:val="28"/>
        </w:rPr>
        <w:t xml:space="preserve"> дальнейшее развитие она получила в работах В.А. Желиговского, </w:t>
      </w:r>
      <w:r>
        <w:rPr>
          <w:color w:val="000000"/>
          <w:sz w:val="28"/>
          <w:szCs w:val="28"/>
        </w:rPr>
        <w:t>Г.И.</w:t>
      </w:r>
      <w:r w:rsidRPr="00034F56">
        <w:rPr>
          <w:color w:val="000000"/>
          <w:sz w:val="28"/>
          <w:szCs w:val="28"/>
        </w:rPr>
        <w:t xml:space="preserve"> Бремера, А.Н. Карпенко, М.В. Собликова </w:t>
      </w:r>
      <w:r>
        <w:rPr>
          <w:color w:val="000000"/>
          <w:sz w:val="28"/>
          <w:szCs w:val="28"/>
        </w:rPr>
        <w:t>и других ученых. Факторами, которые влияют на процесс резания: удельное давление, скольжение, геометрические параметры ножа, свойства материала из которых изготовлен нож, рабочая скорость ножа, п</w:t>
      </w:r>
      <w:r w:rsidRPr="003941DB">
        <w:rPr>
          <w:color w:val="000000"/>
          <w:sz w:val="28"/>
          <w:szCs w:val="28"/>
        </w:rPr>
        <w:t>рочность и состояние разрезаемого материала, зазор режущей пары, угол резания, защемление материала.</w:t>
      </w:r>
      <w:r w:rsidRPr="00057158">
        <w:rPr>
          <w:color w:val="000000"/>
          <w:sz w:val="28"/>
          <w:szCs w:val="28"/>
        </w:rPr>
        <w:t xml:space="preserve"> </w:t>
      </w:r>
      <w:r w:rsidRPr="00D7024C">
        <w:rPr>
          <w:color w:val="000000"/>
          <w:sz w:val="28"/>
          <w:szCs w:val="28"/>
        </w:rPr>
        <w:t xml:space="preserve">Эффективность работы измельчителя  оценивается по производительности, качеству измельчения, удельной энергоемкости и материалоемкости. Эти показатели в значительной мере обуславливаются их конструктивными параметрами. </w:t>
      </w:r>
    </w:p>
    <w:p w:rsidR="007B2679" w:rsidRDefault="007B2679" w:rsidP="009B62E2">
      <w:pPr>
        <w:spacing w:line="360" w:lineRule="auto"/>
        <w:ind w:firstLine="851"/>
        <w:jc w:val="both"/>
        <w:rPr>
          <w:rFonts w:ascii="Times New Roman" w:hAnsi="Times New Roman"/>
          <w:color w:val="000000"/>
          <w:sz w:val="28"/>
          <w:szCs w:val="28"/>
          <w:lang w:eastAsia="ru-RU"/>
        </w:rPr>
      </w:pPr>
      <w:r w:rsidRPr="00492B89">
        <w:rPr>
          <w:rFonts w:ascii="Times New Roman" w:hAnsi="Times New Roman"/>
          <w:color w:val="000000"/>
          <w:sz w:val="28"/>
          <w:szCs w:val="28"/>
          <w:lang w:eastAsia="ru-RU"/>
        </w:rPr>
        <w:t>Так в измельчителе рулонов Uniball  LUCLAR  измельчающий ротор выполнен в виде диска с диаметром превышающий диаметр рулона, на котором находятся сменные ножи. Дисковый измельчитель рулонов соломы более эффективен в сравнении с барабанным, так как  обеспечивает равномерное измельчение материала без рывков. Длина фракций измельченного материала в стандартной комплектации составляет от 8 до 12 см или 7-8 см при использовании усиленного ротора (с большим количеством ножей). Основной рабочий орган в измельчителе рулонов ИР-8  - барабан-измельчитель, расположенный в передней части камеры, с помощью установленных на нём ножей (лезвий), обеспечивает измельчение материала. Разгрузочное устройство имеет возможность с помощью гидравлики изменять высоту и дальность выброса измельчённого материала.</w:t>
      </w:r>
      <w:r w:rsidRPr="00057158">
        <w:rPr>
          <w:rFonts w:ascii="Times New Roman" w:hAnsi="Times New Roman"/>
          <w:color w:val="000000"/>
          <w:sz w:val="28"/>
          <w:szCs w:val="28"/>
          <w:lang w:eastAsia="ru-RU"/>
        </w:rPr>
        <w:t xml:space="preserve"> </w:t>
      </w:r>
      <w:r w:rsidRPr="00492B89">
        <w:rPr>
          <w:rFonts w:ascii="Times New Roman" w:hAnsi="Times New Roman"/>
          <w:color w:val="000000"/>
          <w:sz w:val="28"/>
          <w:szCs w:val="28"/>
          <w:lang w:eastAsia="ru-RU"/>
        </w:rPr>
        <w:t xml:space="preserve">Работа измельчителя рулонов корма ИРК-145 основана на организации встречного вращения находящегося в барабане измельчителя рулона корма и фрезы, которая представляет из себя диск с 8-ю ножами, находящийся в нижней части днища барабана. Рулон прижимается к фрезе под действием собственного веса, в результате чего происходит измельчение прессованной массы грубых кормов. Измельченная масса попадает в полость под фрезой, попадет на лопасти крыльчатки ротора, под их действием выносится вверх и поступает в выгрузной рукав. Принцип работы измельчителя соломы ИС-2000 состоит в том, что сырье с помощью транспортера поступает в барабан измельчителя соломы. Измельчение происходит режущими ножами, установленными на барабанах измельчителя. Разрушенная солома подается на молотковую дробилку. </w:t>
      </w:r>
    </w:p>
    <w:p w:rsidR="007B2679" w:rsidRDefault="007B2679" w:rsidP="00410963">
      <w:pPr>
        <w:pStyle w:val="NormalWeb"/>
        <w:shd w:val="clear" w:color="auto" w:fill="FFFFFF"/>
        <w:spacing w:before="0" w:beforeAutospacing="0" w:after="0" w:afterAutospacing="0" w:line="360" w:lineRule="auto"/>
        <w:ind w:firstLine="709"/>
        <w:jc w:val="center"/>
        <w:rPr>
          <w:sz w:val="28"/>
          <w:szCs w:val="28"/>
        </w:rPr>
      </w:pPr>
      <w:r>
        <w:rPr>
          <w:sz w:val="28"/>
          <w:szCs w:val="28"/>
        </w:rPr>
        <w:t>Таблица 1 - Технические характеристики измельчителей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1134"/>
        <w:gridCol w:w="992"/>
        <w:gridCol w:w="851"/>
        <w:gridCol w:w="848"/>
        <w:gridCol w:w="993"/>
        <w:gridCol w:w="850"/>
        <w:gridCol w:w="992"/>
        <w:gridCol w:w="853"/>
      </w:tblGrid>
      <w:tr w:rsidR="007B2679" w:rsidRPr="000B5D54" w:rsidTr="000B5D54">
        <w:tc>
          <w:tcPr>
            <w:tcW w:w="1951" w:type="dxa"/>
            <w:vMerge w:val="restart"/>
          </w:tcPr>
          <w:p w:rsidR="007B2679" w:rsidRPr="009F2ABD" w:rsidRDefault="007B2679" w:rsidP="000B5D54">
            <w:pPr>
              <w:pStyle w:val="NormalWeb"/>
              <w:spacing w:before="0" w:beforeAutospacing="0" w:after="0" w:afterAutospacing="0"/>
              <w:jc w:val="center"/>
            </w:pPr>
            <w:r w:rsidRPr="009F2ABD">
              <w:t>Наименование параметров</w:t>
            </w:r>
          </w:p>
        </w:tc>
        <w:tc>
          <w:tcPr>
            <w:tcW w:w="7513" w:type="dxa"/>
            <w:gridSpan w:val="8"/>
          </w:tcPr>
          <w:p w:rsidR="007B2679" w:rsidRPr="009F2ABD" w:rsidRDefault="007B2679" w:rsidP="000B5D54">
            <w:pPr>
              <w:pStyle w:val="NormalWeb"/>
              <w:spacing w:before="0" w:beforeAutospacing="0" w:after="0" w:afterAutospacing="0"/>
              <w:jc w:val="center"/>
            </w:pPr>
            <w:r w:rsidRPr="009F2ABD">
              <w:t>Показатели измельчителей</w:t>
            </w:r>
          </w:p>
        </w:tc>
      </w:tr>
      <w:tr w:rsidR="007B2679" w:rsidRPr="000B5D54" w:rsidTr="000B5D54">
        <w:tc>
          <w:tcPr>
            <w:tcW w:w="1951" w:type="dxa"/>
            <w:vMerge/>
          </w:tcPr>
          <w:p w:rsidR="007B2679" w:rsidRPr="009F2ABD" w:rsidRDefault="007B2679" w:rsidP="000B5D54">
            <w:pPr>
              <w:pStyle w:val="NormalWeb"/>
              <w:spacing w:before="0" w:beforeAutospacing="0" w:after="0" w:afterAutospacing="0"/>
              <w:jc w:val="center"/>
            </w:pPr>
          </w:p>
        </w:tc>
        <w:tc>
          <w:tcPr>
            <w:tcW w:w="1134" w:type="dxa"/>
          </w:tcPr>
          <w:p w:rsidR="007B2679" w:rsidRPr="009F2ABD" w:rsidRDefault="007B2679" w:rsidP="000B5D54">
            <w:pPr>
              <w:pStyle w:val="NormalWeb"/>
              <w:spacing w:before="0" w:beforeAutospacing="0" w:after="0" w:afterAutospacing="0"/>
              <w:jc w:val="center"/>
            </w:pPr>
            <w:r w:rsidRPr="009F2ABD">
              <w:t>ИСРК-12</w:t>
            </w:r>
          </w:p>
        </w:tc>
        <w:tc>
          <w:tcPr>
            <w:tcW w:w="992" w:type="dxa"/>
          </w:tcPr>
          <w:p w:rsidR="007B2679" w:rsidRPr="009F2ABD" w:rsidRDefault="007B2679" w:rsidP="000B5D54">
            <w:pPr>
              <w:pStyle w:val="NormalWeb"/>
              <w:spacing w:before="0" w:beforeAutospacing="0" w:after="0" w:afterAutospacing="0"/>
              <w:jc w:val="center"/>
            </w:pPr>
            <w:r w:rsidRPr="009F2ABD">
              <w:t>ИРК-145</w:t>
            </w:r>
          </w:p>
        </w:tc>
        <w:tc>
          <w:tcPr>
            <w:tcW w:w="851" w:type="dxa"/>
          </w:tcPr>
          <w:p w:rsidR="007B2679" w:rsidRPr="009F2ABD" w:rsidRDefault="007B2679" w:rsidP="000B5D54">
            <w:pPr>
              <w:pStyle w:val="NormalWeb"/>
              <w:spacing w:before="0" w:beforeAutospacing="0" w:after="0" w:afterAutospacing="0"/>
              <w:jc w:val="center"/>
            </w:pPr>
            <w:r w:rsidRPr="009F2ABD">
              <w:t>ИРТ-Ф-80</w:t>
            </w:r>
          </w:p>
        </w:tc>
        <w:tc>
          <w:tcPr>
            <w:tcW w:w="848" w:type="dxa"/>
          </w:tcPr>
          <w:p w:rsidR="007B2679" w:rsidRPr="009F2ABD" w:rsidRDefault="007B2679" w:rsidP="000B5D54">
            <w:pPr>
              <w:pStyle w:val="NormalWeb"/>
              <w:spacing w:before="0" w:beforeAutospacing="0" w:after="0" w:afterAutospacing="0"/>
              <w:jc w:val="center"/>
            </w:pPr>
            <w:r w:rsidRPr="009F2ABD">
              <w:t>ИГК-5</w:t>
            </w:r>
          </w:p>
        </w:tc>
        <w:tc>
          <w:tcPr>
            <w:tcW w:w="993" w:type="dxa"/>
          </w:tcPr>
          <w:p w:rsidR="007B2679" w:rsidRPr="009F2ABD" w:rsidRDefault="007B2679" w:rsidP="000B5D54">
            <w:pPr>
              <w:pStyle w:val="NormalWeb"/>
              <w:spacing w:before="0" w:beforeAutospacing="0" w:after="0" w:afterAutospacing="0"/>
              <w:jc w:val="center"/>
            </w:pPr>
            <w:r w:rsidRPr="009F2ABD">
              <w:t>ИРТ-165</w:t>
            </w:r>
          </w:p>
        </w:tc>
        <w:tc>
          <w:tcPr>
            <w:tcW w:w="850" w:type="dxa"/>
          </w:tcPr>
          <w:p w:rsidR="007B2679" w:rsidRPr="009F2ABD" w:rsidRDefault="007B2679" w:rsidP="000B5D54">
            <w:pPr>
              <w:pStyle w:val="NormalWeb"/>
              <w:spacing w:before="0" w:beforeAutospacing="0" w:after="0" w:afterAutospacing="0"/>
              <w:jc w:val="center"/>
            </w:pPr>
            <w:r w:rsidRPr="009F2ABD">
              <w:t>ИСС-180</w:t>
            </w:r>
          </w:p>
        </w:tc>
        <w:tc>
          <w:tcPr>
            <w:tcW w:w="992" w:type="dxa"/>
          </w:tcPr>
          <w:p w:rsidR="007B2679" w:rsidRPr="009F2ABD" w:rsidRDefault="007B2679" w:rsidP="000B5D54">
            <w:pPr>
              <w:pStyle w:val="NormalWeb"/>
              <w:spacing w:before="0" w:beforeAutospacing="0" w:after="0" w:afterAutospacing="0"/>
              <w:jc w:val="center"/>
            </w:pPr>
            <w:r w:rsidRPr="009F2ABD">
              <w:t>ИР-1,8</w:t>
            </w:r>
          </w:p>
        </w:tc>
        <w:tc>
          <w:tcPr>
            <w:tcW w:w="853" w:type="dxa"/>
          </w:tcPr>
          <w:p w:rsidR="007B2679" w:rsidRPr="009F2ABD" w:rsidRDefault="007B2679" w:rsidP="000B5D54">
            <w:pPr>
              <w:pStyle w:val="NormalWeb"/>
              <w:spacing w:before="0" w:beforeAutospacing="0" w:after="0" w:afterAutospacing="0"/>
              <w:jc w:val="center"/>
            </w:pPr>
            <w:r w:rsidRPr="009F2ABD">
              <w:t>ИРР-1М</w:t>
            </w:r>
          </w:p>
        </w:tc>
      </w:tr>
      <w:tr w:rsidR="007B2679" w:rsidRPr="000B5D54" w:rsidTr="000B5D54">
        <w:trPr>
          <w:trHeight w:hRule="exact" w:val="1361"/>
        </w:trPr>
        <w:tc>
          <w:tcPr>
            <w:tcW w:w="1951" w:type="dxa"/>
          </w:tcPr>
          <w:p w:rsidR="007B2679" w:rsidRPr="009F2ABD" w:rsidRDefault="007B2679" w:rsidP="000B5D54">
            <w:pPr>
              <w:pStyle w:val="NormalWeb"/>
              <w:spacing w:before="0" w:beforeAutospacing="0" w:after="0" w:afterAutospacing="0"/>
            </w:pPr>
            <w:r w:rsidRPr="009F2ABD">
              <w:t>Габаритные размеры, мм:</w:t>
            </w:r>
          </w:p>
          <w:p w:rsidR="007B2679" w:rsidRPr="009F2ABD" w:rsidRDefault="007B2679" w:rsidP="000B5D54">
            <w:pPr>
              <w:pStyle w:val="NormalWeb"/>
              <w:spacing w:before="0" w:beforeAutospacing="0" w:after="0" w:afterAutospacing="0"/>
            </w:pPr>
            <w:r w:rsidRPr="009F2ABD">
              <w:t>длина</w:t>
            </w:r>
          </w:p>
          <w:p w:rsidR="007B2679" w:rsidRPr="009F2ABD" w:rsidRDefault="007B2679" w:rsidP="000B5D54">
            <w:pPr>
              <w:pStyle w:val="NormalWeb"/>
              <w:spacing w:before="0" w:beforeAutospacing="0" w:after="0" w:afterAutospacing="0"/>
            </w:pPr>
            <w:r w:rsidRPr="009F2ABD">
              <w:t>ширина</w:t>
            </w:r>
          </w:p>
          <w:p w:rsidR="007B2679" w:rsidRPr="009F2ABD" w:rsidRDefault="007B2679" w:rsidP="000B5D54">
            <w:pPr>
              <w:pStyle w:val="NormalWeb"/>
              <w:spacing w:before="0" w:beforeAutospacing="0" w:after="0" w:afterAutospacing="0"/>
            </w:pPr>
            <w:r w:rsidRPr="009F2ABD">
              <w:t>высота</w:t>
            </w:r>
          </w:p>
        </w:tc>
        <w:tc>
          <w:tcPr>
            <w:tcW w:w="1134"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6300</w:t>
            </w:r>
          </w:p>
          <w:p w:rsidR="007B2679" w:rsidRPr="009F2ABD" w:rsidRDefault="007B2679" w:rsidP="000B5D54">
            <w:pPr>
              <w:pStyle w:val="NormalWeb"/>
              <w:spacing w:before="0" w:beforeAutospacing="0" w:after="0" w:afterAutospacing="0"/>
              <w:jc w:val="center"/>
            </w:pPr>
            <w:r w:rsidRPr="009F2ABD">
              <w:t>2200</w:t>
            </w:r>
          </w:p>
          <w:p w:rsidR="007B2679" w:rsidRPr="009F2ABD" w:rsidRDefault="007B2679" w:rsidP="000B5D54">
            <w:pPr>
              <w:pStyle w:val="NormalWeb"/>
              <w:spacing w:before="0" w:beforeAutospacing="0" w:after="0" w:afterAutospacing="0"/>
              <w:jc w:val="center"/>
            </w:pPr>
            <w:r w:rsidRPr="009F2ABD">
              <w:t>2500</w:t>
            </w:r>
          </w:p>
        </w:tc>
        <w:tc>
          <w:tcPr>
            <w:tcW w:w="992"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3800</w:t>
            </w:r>
          </w:p>
          <w:p w:rsidR="007B2679" w:rsidRPr="009F2ABD" w:rsidRDefault="007B2679" w:rsidP="000B5D54">
            <w:pPr>
              <w:pStyle w:val="NormalWeb"/>
              <w:spacing w:before="0" w:beforeAutospacing="0" w:after="0" w:afterAutospacing="0"/>
              <w:jc w:val="center"/>
            </w:pPr>
            <w:r w:rsidRPr="009F2ABD">
              <w:t>2400</w:t>
            </w:r>
          </w:p>
          <w:p w:rsidR="007B2679" w:rsidRPr="009F2ABD" w:rsidRDefault="007B2679" w:rsidP="000B5D54">
            <w:pPr>
              <w:pStyle w:val="NormalWeb"/>
              <w:spacing w:before="0" w:beforeAutospacing="0" w:after="0" w:afterAutospacing="0"/>
              <w:jc w:val="center"/>
            </w:pPr>
            <w:r w:rsidRPr="009F2ABD">
              <w:t>2500</w:t>
            </w:r>
          </w:p>
        </w:tc>
        <w:tc>
          <w:tcPr>
            <w:tcW w:w="851"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4400</w:t>
            </w:r>
          </w:p>
          <w:p w:rsidR="007B2679" w:rsidRPr="009F2ABD" w:rsidRDefault="007B2679" w:rsidP="000B5D54">
            <w:pPr>
              <w:pStyle w:val="NormalWeb"/>
              <w:spacing w:before="0" w:beforeAutospacing="0" w:after="0" w:afterAutospacing="0"/>
              <w:jc w:val="center"/>
            </w:pPr>
            <w:r w:rsidRPr="009F2ABD">
              <w:t>5000</w:t>
            </w:r>
          </w:p>
          <w:p w:rsidR="007B2679" w:rsidRPr="009F2ABD" w:rsidRDefault="007B2679" w:rsidP="000B5D54">
            <w:pPr>
              <w:pStyle w:val="NormalWeb"/>
              <w:spacing w:before="0" w:beforeAutospacing="0" w:after="0" w:afterAutospacing="0"/>
              <w:jc w:val="center"/>
            </w:pPr>
            <w:r w:rsidRPr="009F2ABD">
              <w:t>3450</w:t>
            </w:r>
          </w:p>
        </w:tc>
        <w:tc>
          <w:tcPr>
            <w:tcW w:w="848"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5500</w:t>
            </w:r>
          </w:p>
          <w:p w:rsidR="007B2679" w:rsidRPr="009F2ABD" w:rsidRDefault="007B2679" w:rsidP="000B5D54">
            <w:pPr>
              <w:pStyle w:val="NormalWeb"/>
              <w:spacing w:before="0" w:beforeAutospacing="0" w:after="0" w:afterAutospacing="0"/>
              <w:jc w:val="center"/>
            </w:pPr>
            <w:r w:rsidRPr="009F2ABD">
              <w:t>2100</w:t>
            </w:r>
          </w:p>
          <w:p w:rsidR="007B2679" w:rsidRPr="009F2ABD" w:rsidRDefault="007B2679" w:rsidP="000B5D54">
            <w:pPr>
              <w:pStyle w:val="NormalWeb"/>
              <w:spacing w:before="0" w:beforeAutospacing="0" w:after="0" w:afterAutospacing="0"/>
              <w:jc w:val="center"/>
            </w:pPr>
            <w:r w:rsidRPr="009F2ABD">
              <w:t>2650</w:t>
            </w:r>
          </w:p>
          <w:p w:rsidR="007B2679" w:rsidRPr="009F2ABD" w:rsidRDefault="007B2679" w:rsidP="000B5D54">
            <w:pPr>
              <w:pStyle w:val="NormalWeb"/>
              <w:spacing w:before="0" w:beforeAutospacing="0" w:after="0" w:afterAutospacing="0"/>
              <w:jc w:val="center"/>
            </w:pPr>
          </w:p>
        </w:tc>
        <w:tc>
          <w:tcPr>
            <w:tcW w:w="993"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11550</w:t>
            </w:r>
          </w:p>
          <w:p w:rsidR="007B2679" w:rsidRPr="009F2ABD" w:rsidRDefault="007B2679" w:rsidP="000B5D54">
            <w:pPr>
              <w:pStyle w:val="NormalWeb"/>
              <w:spacing w:before="0" w:beforeAutospacing="0" w:after="0" w:afterAutospacing="0"/>
              <w:jc w:val="center"/>
            </w:pPr>
            <w:r w:rsidRPr="009F2ABD">
              <w:t>3025</w:t>
            </w:r>
          </w:p>
          <w:p w:rsidR="007B2679" w:rsidRPr="009F2ABD" w:rsidRDefault="007B2679" w:rsidP="000B5D54">
            <w:pPr>
              <w:pStyle w:val="NormalWeb"/>
              <w:spacing w:before="0" w:beforeAutospacing="0" w:after="0" w:afterAutospacing="0"/>
              <w:jc w:val="center"/>
            </w:pPr>
            <w:r w:rsidRPr="009F2ABD">
              <w:t>3630</w:t>
            </w:r>
          </w:p>
        </w:tc>
        <w:tc>
          <w:tcPr>
            <w:tcW w:w="850"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1000</w:t>
            </w:r>
          </w:p>
          <w:p w:rsidR="007B2679" w:rsidRPr="009F2ABD" w:rsidRDefault="007B2679" w:rsidP="000B5D54">
            <w:pPr>
              <w:pStyle w:val="NormalWeb"/>
              <w:spacing w:before="0" w:beforeAutospacing="0" w:after="0" w:afterAutospacing="0"/>
              <w:jc w:val="center"/>
            </w:pPr>
            <w:r w:rsidRPr="009F2ABD">
              <w:t>2600</w:t>
            </w:r>
          </w:p>
          <w:p w:rsidR="007B2679" w:rsidRPr="009F2ABD" w:rsidRDefault="007B2679" w:rsidP="000B5D54">
            <w:pPr>
              <w:pStyle w:val="NormalWeb"/>
              <w:spacing w:before="0" w:beforeAutospacing="0" w:after="0" w:afterAutospacing="0"/>
              <w:jc w:val="center"/>
            </w:pPr>
            <w:r w:rsidRPr="009F2ABD">
              <w:t>3300</w:t>
            </w:r>
          </w:p>
        </w:tc>
        <w:tc>
          <w:tcPr>
            <w:tcW w:w="992"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6100</w:t>
            </w:r>
          </w:p>
          <w:p w:rsidR="007B2679" w:rsidRPr="009F2ABD" w:rsidRDefault="007B2679" w:rsidP="000B5D54">
            <w:pPr>
              <w:pStyle w:val="NormalWeb"/>
              <w:spacing w:before="0" w:beforeAutospacing="0" w:after="0" w:afterAutospacing="0"/>
              <w:jc w:val="center"/>
            </w:pPr>
            <w:r w:rsidRPr="009F2ABD">
              <w:t>2875</w:t>
            </w:r>
          </w:p>
          <w:p w:rsidR="007B2679" w:rsidRPr="009F2ABD" w:rsidRDefault="007B2679" w:rsidP="000B5D54">
            <w:pPr>
              <w:pStyle w:val="NormalWeb"/>
              <w:spacing w:before="0" w:beforeAutospacing="0" w:after="0" w:afterAutospacing="0"/>
              <w:jc w:val="center"/>
            </w:pPr>
            <w:r w:rsidRPr="009F2ABD">
              <w:t>3100</w:t>
            </w:r>
          </w:p>
        </w:tc>
        <w:tc>
          <w:tcPr>
            <w:tcW w:w="853" w:type="dxa"/>
          </w:tcPr>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p>
          <w:p w:rsidR="007B2679" w:rsidRPr="009F2ABD" w:rsidRDefault="007B2679" w:rsidP="000B5D54">
            <w:pPr>
              <w:pStyle w:val="NormalWeb"/>
              <w:spacing w:before="0" w:beforeAutospacing="0" w:after="0" w:afterAutospacing="0"/>
              <w:jc w:val="center"/>
            </w:pPr>
            <w:r w:rsidRPr="009F2ABD">
              <w:t>2370</w:t>
            </w:r>
          </w:p>
          <w:p w:rsidR="007B2679" w:rsidRPr="009F2ABD" w:rsidRDefault="007B2679" w:rsidP="000B5D54">
            <w:pPr>
              <w:pStyle w:val="NormalWeb"/>
              <w:spacing w:before="0" w:beforeAutospacing="0" w:after="0" w:afterAutospacing="0"/>
              <w:jc w:val="center"/>
            </w:pPr>
            <w:r w:rsidRPr="009F2ABD">
              <w:t>2100</w:t>
            </w:r>
          </w:p>
          <w:p w:rsidR="007B2679" w:rsidRPr="009F2ABD" w:rsidRDefault="007B2679" w:rsidP="000B5D54">
            <w:pPr>
              <w:pStyle w:val="NormalWeb"/>
              <w:spacing w:before="0" w:beforeAutospacing="0" w:after="0" w:afterAutospacing="0"/>
              <w:jc w:val="center"/>
            </w:pPr>
            <w:r w:rsidRPr="009F2ABD">
              <w:t>2300</w:t>
            </w:r>
          </w:p>
        </w:tc>
      </w:tr>
      <w:tr w:rsidR="007B2679" w:rsidRPr="000B5D54" w:rsidTr="000B5D54">
        <w:tc>
          <w:tcPr>
            <w:tcW w:w="1951" w:type="dxa"/>
          </w:tcPr>
          <w:p w:rsidR="007B2679" w:rsidRPr="009F2ABD" w:rsidRDefault="007B2679" w:rsidP="000B5D54">
            <w:pPr>
              <w:pStyle w:val="NormalWeb"/>
              <w:spacing w:before="0" w:beforeAutospacing="0" w:after="0" w:afterAutospacing="0"/>
              <w:jc w:val="center"/>
            </w:pPr>
            <w:r w:rsidRPr="009F2ABD">
              <w:t>Производитель</w:t>
            </w:r>
            <w:r>
              <w:t>-</w:t>
            </w:r>
            <w:r w:rsidRPr="009F2ABD">
              <w:t>ность, т/ч</w:t>
            </w:r>
          </w:p>
        </w:tc>
        <w:tc>
          <w:tcPr>
            <w:tcW w:w="1134" w:type="dxa"/>
          </w:tcPr>
          <w:p w:rsidR="007B2679" w:rsidRPr="009F2ABD" w:rsidRDefault="007B2679" w:rsidP="000B5D54">
            <w:pPr>
              <w:pStyle w:val="NormalWeb"/>
              <w:spacing w:before="0" w:beforeAutospacing="0" w:after="0" w:afterAutospacing="0"/>
              <w:jc w:val="center"/>
            </w:pPr>
            <w:r w:rsidRPr="009F2ABD">
              <w:t>7,6</w:t>
            </w:r>
          </w:p>
        </w:tc>
        <w:tc>
          <w:tcPr>
            <w:tcW w:w="992" w:type="dxa"/>
          </w:tcPr>
          <w:p w:rsidR="007B2679" w:rsidRPr="009F2ABD" w:rsidRDefault="007B2679" w:rsidP="000B5D54">
            <w:pPr>
              <w:pStyle w:val="NormalWeb"/>
              <w:spacing w:before="0" w:beforeAutospacing="0" w:after="0" w:afterAutospacing="0"/>
              <w:jc w:val="center"/>
            </w:pPr>
            <w:r w:rsidRPr="009F2ABD">
              <w:t>3,18</w:t>
            </w:r>
          </w:p>
        </w:tc>
        <w:tc>
          <w:tcPr>
            <w:tcW w:w="851" w:type="dxa"/>
          </w:tcPr>
          <w:p w:rsidR="007B2679" w:rsidRPr="009F2ABD" w:rsidRDefault="007B2679" w:rsidP="000B5D54">
            <w:pPr>
              <w:pStyle w:val="NormalWeb"/>
              <w:spacing w:before="0" w:beforeAutospacing="0" w:after="0" w:afterAutospacing="0"/>
              <w:jc w:val="center"/>
            </w:pPr>
            <w:r w:rsidRPr="009F2ABD">
              <w:t>3…8</w:t>
            </w:r>
          </w:p>
        </w:tc>
        <w:tc>
          <w:tcPr>
            <w:tcW w:w="848" w:type="dxa"/>
          </w:tcPr>
          <w:p w:rsidR="007B2679" w:rsidRPr="009F2ABD" w:rsidRDefault="007B2679" w:rsidP="000B5D54">
            <w:pPr>
              <w:pStyle w:val="NormalWeb"/>
              <w:spacing w:before="0" w:beforeAutospacing="0" w:after="0" w:afterAutospacing="0"/>
              <w:jc w:val="center"/>
            </w:pPr>
            <w:r w:rsidRPr="009F2ABD">
              <w:t>3,5</w:t>
            </w:r>
          </w:p>
        </w:tc>
        <w:tc>
          <w:tcPr>
            <w:tcW w:w="993" w:type="dxa"/>
          </w:tcPr>
          <w:p w:rsidR="007B2679" w:rsidRPr="009F2ABD" w:rsidRDefault="007B2679" w:rsidP="000B5D54">
            <w:pPr>
              <w:pStyle w:val="NormalWeb"/>
              <w:spacing w:before="0" w:beforeAutospacing="0" w:after="0" w:afterAutospacing="0"/>
              <w:jc w:val="center"/>
            </w:pPr>
            <w:r w:rsidRPr="009F2ABD">
              <w:t>16</w:t>
            </w:r>
          </w:p>
        </w:tc>
        <w:tc>
          <w:tcPr>
            <w:tcW w:w="850" w:type="dxa"/>
          </w:tcPr>
          <w:p w:rsidR="007B2679" w:rsidRPr="009F2ABD" w:rsidRDefault="007B2679" w:rsidP="000B5D54">
            <w:pPr>
              <w:pStyle w:val="NormalWeb"/>
              <w:spacing w:before="0" w:beforeAutospacing="0" w:after="0" w:afterAutospacing="0"/>
              <w:jc w:val="center"/>
            </w:pPr>
            <w:r w:rsidRPr="009F2ABD">
              <w:t>2,5</w:t>
            </w:r>
          </w:p>
        </w:tc>
        <w:tc>
          <w:tcPr>
            <w:tcW w:w="992" w:type="dxa"/>
          </w:tcPr>
          <w:p w:rsidR="007B2679" w:rsidRPr="009F2ABD" w:rsidRDefault="007B2679" w:rsidP="000B5D54">
            <w:pPr>
              <w:pStyle w:val="NormalWeb"/>
              <w:spacing w:before="0" w:beforeAutospacing="0" w:after="0" w:afterAutospacing="0"/>
              <w:jc w:val="center"/>
            </w:pPr>
            <w:r w:rsidRPr="009F2ABD">
              <w:t>3,9</w:t>
            </w:r>
          </w:p>
        </w:tc>
        <w:tc>
          <w:tcPr>
            <w:tcW w:w="853" w:type="dxa"/>
          </w:tcPr>
          <w:p w:rsidR="007B2679" w:rsidRPr="009F2ABD" w:rsidRDefault="007B2679" w:rsidP="000B5D54">
            <w:pPr>
              <w:pStyle w:val="NormalWeb"/>
              <w:spacing w:before="0" w:beforeAutospacing="0" w:after="0" w:afterAutospacing="0"/>
              <w:jc w:val="center"/>
            </w:pPr>
            <w:r w:rsidRPr="009F2ABD">
              <w:t>2,0</w:t>
            </w:r>
          </w:p>
        </w:tc>
      </w:tr>
      <w:tr w:rsidR="007B2679" w:rsidRPr="000B5D54" w:rsidTr="000B5D54">
        <w:tc>
          <w:tcPr>
            <w:tcW w:w="1951" w:type="dxa"/>
          </w:tcPr>
          <w:p w:rsidR="007B2679" w:rsidRPr="009F2ABD" w:rsidRDefault="007B2679" w:rsidP="000B5D54">
            <w:pPr>
              <w:pStyle w:val="NormalWeb"/>
              <w:spacing w:before="0" w:beforeAutospacing="0" w:after="0" w:afterAutospacing="0"/>
              <w:jc w:val="center"/>
            </w:pPr>
            <w:r w:rsidRPr="009F2ABD">
              <w:t>Установленная мощность привода, кВт</w:t>
            </w:r>
          </w:p>
        </w:tc>
        <w:tc>
          <w:tcPr>
            <w:tcW w:w="1134" w:type="dxa"/>
          </w:tcPr>
          <w:p w:rsidR="007B2679" w:rsidRPr="009F2ABD" w:rsidRDefault="007B2679" w:rsidP="000B5D54">
            <w:pPr>
              <w:pStyle w:val="NormalWeb"/>
              <w:spacing w:before="0" w:beforeAutospacing="0" w:after="0" w:afterAutospacing="0"/>
              <w:jc w:val="center"/>
            </w:pPr>
            <w:r w:rsidRPr="009F2ABD">
              <w:t>70</w:t>
            </w:r>
          </w:p>
        </w:tc>
        <w:tc>
          <w:tcPr>
            <w:tcW w:w="992" w:type="dxa"/>
          </w:tcPr>
          <w:p w:rsidR="007B2679" w:rsidRPr="009F2ABD" w:rsidRDefault="007B2679" w:rsidP="000B5D54">
            <w:pPr>
              <w:pStyle w:val="NormalWeb"/>
              <w:spacing w:before="0" w:beforeAutospacing="0" w:after="0" w:afterAutospacing="0"/>
              <w:jc w:val="center"/>
            </w:pPr>
            <w:r w:rsidRPr="009F2ABD">
              <w:t>50</w:t>
            </w:r>
          </w:p>
        </w:tc>
        <w:tc>
          <w:tcPr>
            <w:tcW w:w="851" w:type="dxa"/>
          </w:tcPr>
          <w:p w:rsidR="007B2679" w:rsidRPr="009F2ABD" w:rsidRDefault="007B2679" w:rsidP="000B5D54">
            <w:pPr>
              <w:pStyle w:val="NormalWeb"/>
              <w:spacing w:before="0" w:beforeAutospacing="0" w:after="0" w:afterAutospacing="0"/>
              <w:jc w:val="center"/>
            </w:pPr>
            <w:r w:rsidRPr="009F2ABD">
              <w:t>58,8</w:t>
            </w:r>
          </w:p>
        </w:tc>
        <w:tc>
          <w:tcPr>
            <w:tcW w:w="848" w:type="dxa"/>
          </w:tcPr>
          <w:p w:rsidR="007B2679" w:rsidRPr="009F2ABD" w:rsidRDefault="007B2679" w:rsidP="000B5D54">
            <w:pPr>
              <w:pStyle w:val="NormalWeb"/>
              <w:spacing w:before="0" w:beforeAutospacing="0" w:after="0" w:afterAutospacing="0"/>
              <w:jc w:val="center"/>
            </w:pPr>
            <w:r w:rsidRPr="009F2ABD">
              <w:t>40</w:t>
            </w:r>
          </w:p>
        </w:tc>
        <w:tc>
          <w:tcPr>
            <w:tcW w:w="993" w:type="dxa"/>
          </w:tcPr>
          <w:p w:rsidR="007B2679" w:rsidRPr="009F2ABD" w:rsidRDefault="007B2679" w:rsidP="000B5D54">
            <w:pPr>
              <w:pStyle w:val="NormalWeb"/>
              <w:spacing w:before="0" w:beforeAutospacing="0" w:after="0" w:afterAutospacing="0"/>
              <w:jc w:val="center"/>
            </w:pPr>
            <w:r w:rsidRPr="009F2ABD">
              <w:t>160</w:t>
            </w:r>
          </w:p>
        </w:tc>
        <w:tc>
          <w:tcPr>
            <w:tcW w:w="850" w:type="dxa"/>
          </w:tcPr>
          <w:p w:rsidR="007B2679" w:rsidRPr="009F2ABD" w:rsidRDefault="007B2679" w:rsidP="000B5D54">
            <w:pPr>
              <w:pStyle w:val="NormalWeb"/>
              <w:spacing w:before="0" w:beforeAutospacing="0" w:after="0" w:afterAutospacing="0"/>
              <w:jc w:val="center"/>
            </w:pPr>
            <w:r w:rsidRPr="009F2ABD">
              <w:t>49</w:t>
            </w:r>
          </w:p>
        </w:tc>
        <w:tc>
          <w:tcPr>
            <w:tcW w:w="992" w:type="dxa"/>
          </w:tcPr>
          <w:p w:rsidR="007B2679" w:rsidRPr="009F2ABD" w:rsidRDefault="007B2679" w:rsidP="000B5D54">
            <w:pPr>
              <w:pStyle w:val="NormalWeb"/>
              <w:spacing w:before="0" w:beforeAutospacing="0" w:after="0" w:afterAutospacing="0"/>
              <w:jc w:val="center"/>
            </w:pPr>
            <w:r w:rsidRPr="009F2ABD">
              <w:t>55</w:t>
            </w:r>
          </w:p>
        </w:tc>
        <w:tc>
          <w:tcPr>
            <w:tcW w:w="853" w:type="dxa"/>
          </w:tcPr>
          <w:p w:rsidR="007B2679" w:rsidRPr="009F2ABD" w:rsidRDefault="007B2679" w:rsidP="000B5D54">
            <w:pPr>
              <w:pStyle w:val="NormalWeb"/>
              <w:spacing w:before="0" w:beforeAutospacing="0" w:after="0" w:afterAutospacing="0"/>
              <w:jc w:val="center"/>
            </w:pPr>
            <w:r w:rsidRPr="009F2ABD">
              <w:t>40</w:t>
            </w:r>
          </w:p>
        </w:tc>
      </w:tr>
      <w:tr w:rsidR="007B2679" w:rsidRPr="000B5D54" w:rsidTr="000B5D54">
        <w:trPr>
          <w:trHeight w:val="1900"/>
        </w:trPr>
        <w:tc>
          <w:tcPr>
            <w:tcW w:w="1951" w:type="dxa"/>
          </w:tcPr>
          <w:p w:rsidR="007B2679" w:rsidRPr="009F2ABD" w:rsidRDefault="007B2679" w:rsidP="000B5D54">
            <w:pPr>
              <w:pStyle w:val="NormalWeb"/>
              <w:spacing w:before="0" w:beforeAutospacing="0" w:after="0" w:afterAutospacing="0"/>
              <w:jc w:val="center"/>
            </w:pPr>
            <w:r w:rsidRPr="009F2ABD">
              <w:t>Измельчающий аппарат</w:t>
            </w:r>
          </w:p>
        </w:tc>
        <w:tc>
          <w:tcPr>
            <w:tcW w:w="1134" w:type="dxa"/>
          </w:tcPr>
          <w:p w:rsidR="007B2679" w:rsidRPr="009F2ABD" w:rsidRDefault="007B2679" w:rsidP="000B5D54">
            <w:pPr>
              <w:pStyle w:val="NormalWeb"/>
              <w:spacing w:before="0" w:beforeAutospacing="0" w:after="0" w:afterAutospacing="0"/>
              <w:jc w:val="center"/>
            </w:pPr>
            <w:r w:rsidRPr="009F2ABD">
              <w:t>Шнек с измель-чаю</w:t>
            </w:r>
            <w:r>
              <w:t>-</w:t>
            </w:r>
            <w:r w:rsidRPr="009F2ABD">
              <w:t>щими ножами</w:t>
            </w:r>
          </w:p>
        </w:tc>
        <w:tc>
          <w:tcPr>
            <w:tcW w:w="992" w:type="dxa"/>
          </w:tcPr>
          <w:p w:rsidR="007B2679" w:rsidRPr="009F2ABD" w:rsidRDefault="007B2679" w:rsidP="000B5D54">
            <w:pPr>
              <w:pStyle w:val="NormalWeb"/>
              <w:spacing w:before="0" w:beforeAutospacing="0" w:after="0" w:afterAutospacing="0"/>
              <w:jc w:val="center"/>
            </w:pPr>
            <w:r>
              <w:t xml:space="preserve">Диск </w:t>
            </w:r>
            <w:r w:rsidRPr="009F2ABD">
              <w:t>с 8-ю ножа</w:t>
            </w:r>
            <w:r>
              <w:t>-</w:t>
            </w:r>
            <w:r w:rsidRPr="009F2ABD">
              <w:t>ми</w:t>
            </w:r>
          </w:p>
        </w:tc>
        <w:tc>
          <w:tcPr>
            <w:tcW w:w="851" w:type="dxa"/>
          </w:tcPr>
          <w:p w:rsidR="007B2679" w:rsidRPr="009F2ABD" w:rsidRDefault="007B2679" w:rsidP="000B5D54">
            <w:pPr>
              <w:pStyle w:val="NormalWeb"/>
              <w:spacing w:before="0" w:beforeAutospacing="0" w:after="0" w:afterAutospacing="0"/>
              <w:jc w:val="center"/>
            </w:pPr>
            <w:r w:rsidRPr="009F2ABD">
              <w:t>Мо-лотки</w:t>
            </w:r>
          </w:p>
        </w:tc>
        <w:tc>
          <w:tcPr>
            <w:tcW w:w="848" w:type="dxa"/>
          </w:tcPr>
          <w:p w:rsidR="007B2679" w:rsidRPr="009F2ABD" w:rsidRDefault="007B2679" w:rsidP="000B5D54">
            <w:pPr>
              <w:pStyle w:val="NormalWeb"/>
              <w:spacing w:before="0" w:beforeAutospacing="0" w:after="0" w:afterAutospacing="0"/>
              <w:jc w:val="center"/>
            </w:pPr>
            <w:r w:rsidRPr="009F2ABD">
              <w:t>Шти</w:t>
            </w:r>
            <w:r>
              <w:t>-</w:t>
            </w:r>
            <w:r w:rsidRPr="009F2ABD">
              <w:t>фты</w:t>
            </w:r>
          </w:p>
        </w:tc>
        <w:tc>
          <w:tcPr>
            <w:tcW w:w="993" w:type="dxa"/>
          </w:tcPr>
          <w:p w:rsidR="007B2679" w:rsidRPr="009F2ABD" w:rsidRDefault="007B2679" w:rsidP="000B5D54">
            <w:pPr>
              <w:pStyle w:val="NormalWeb"/>
              <w:spacing w:before="0" w:beforeAutospacing="0" w:after="0" w:afterAutospacing="0"/>
              <w:jc w:val="center"/>
            </w:pPr>
            <w:r w:rsidRPr="009F2ABD">
              <w:t>Мо</w:t>
            </w:r>
            <w:r>
              <w:t>-</w:t>
            </w:r>
            <w:r w:rsidRPr="009F2ABD">
              <w:t>лотки</w:t>
            </w:r>
          </w:p>
        </w:tc>
        <w:tc>
          <w:tcPr>
            <w:tcW w:w="850" w:type="dxa"/>
          </w:tcPr>
          <w:p w:rsidR="007B2679" w:rsidRPr="009F2ABD" w:rsidRDefault="007B2679" w:rsidP="000B5D54">
            <w:pPr>
              <w:pStyle w:val="NormalWeb"/>
              <w:spacing w:before="0" w:beforeAutospacing="0" w:after="0" w:afterAutospacing="0"/>
              <w:jc w:val="center"/>
            </w:pPr>
            <w:r w:rsidRPr="009F2ABD">
              <w:t>Ножи, молотки</w:t>
            </w:r>
          </w:p>
        </w:tc>
        <w:tc>
          <w:tcPr>
            <w:tcW w:w="992" w:type="dxa"/>
          </w:tcPr>
          <w:p w:rsidR="007B2679" w:rsidRPr="009F2ABD" w:rsidRDefault="007B2679" w:rsidP="000B5D54">
            <w:pPr>
              <w:pStyle w:val="NormalWeb"/>
              <w:spacing w:before="0" w:beforeAutospacing="0" w:after="0" w:afterAutospacing="0"/>
              <w:jc w:val="center"/>
            </w:pPr>
            <w:r w:rsidRPr="009F2ABD">
              <w:t>Мо</w:t>
            </w:r>
            <w:r>
              <w:t>-</w:t>
            </w:r>
            <w:r w:rsidRPr="009F2ABD">
              <w:t>лотки</w:t>
            </w:r>
          </w:p>
        </w:tc>
        <w:tc>
          <w:tcPr>
            <w:tcW w:w="853" w:type="dxa"/>
          </w:tcPr>
          <w:p w:rsidR="007B2679" w:rsidRPr="009F2ABD" w:rsidRDefault="007B2679" w:rsidP="000B5D54">
            <w:pPr>
              <w:pStyle w:val="NormalWeb"/>
              <w:spacing w:before="0" w:beforeAutospacing="0" w:after="0" w:afterAutospacing="0"/>
              <w:jc w:val="center"/>
            </w:pPr>
            <w:r w:rsidRPr="009F2ABD">
              <w:t>Мо</w:t>
            </w:r>
            <w:r>
              <w:t>-</w:t>
            </w:r>
            <w:r w:rsidRPr="009F2ABD">
              <w:t>лотки</w:t>
            </w:r>
          </w:p>
        </w:tc>
      </w:tr>
      <w:tr w:rsidR="007B2679" w:rsidRPr="000B5D54" w:rsidTr="000B5D54">
        <w:tc>
          <w:tcPr>
            <w:tcW w:w="1951" w:type="dxa"/>
          </w:tcPr>
          <w:p w:rsidR="007B2679" w:rsidRPr="009F2ABD" w:rsidRDefault="007B2679" w:rsidP="000B5D54">
            <w:pPr>
              <w:pStyle w:val="NormalWeb"/>
              <w:spacing w:before="0" w:beforeAutospacing="0" w:after="0" w:afterAutospacing="0"/>
              <w:jc w:val="center"/>
            </w:pPr>
            <w:r w:rsidRPr="009F2ABD">
              <w:t>Грузоподъём</w:t>
            </w:r>
            <w:r>
              <w:t>-</w:t>
            </w:r>
            <w:r w:rsidRPr="009F2ABD">
              <w:t>ность, т</w:t>
            </w:r>
          </w:p>
        </w:tc>
        <w:tc>
          <w:tcPr>
            <w:tcW w:w="1134" w:type="dxa"/>
          </w:tcPr>
          <w:p w:rsidR="007B2679" w:rsidRPr="009F2ABD" w:rsidRDefault="007B2679" w:rsidP="000B5D54">
            <w:pPr>
              <w:pStyle w:val="NormalWeb"/>
              <w:spacing w:before="0" w:beforeAutospacing="0" w:after="0" w:afterAutospacing="0"/>
              <w:jc w:val="center"/>
            </w:pPr>
            <w:r w:rsidRPr="009F2ABD">
              <w:t>3,5-4,0</w:t>
            </w:r>
          </w:p>
        </w:tc>
        <w:tc>
          <w:tcPr>
            <w:tcW w:w="992" w:type="dxa"/>
          </w:tcPr>
          <w:p w:rsidR="007B2679" w:rsidRPr="009F2ABD" w:rsidRDefault="007B2679" w:rsidP="000B5D54">
            <w:pPr>
              <w:pStyle w:val="NormalWeb"/>
              <w:spacing w:before="0" w:beforeAutospacing="0" w:after="0" w:afterAutospacing="0"/>
              <w:jc w:val="center"/>
            </w:pPr>
            <w:r w:rsidRPr="009F2ABD">
              <w:t>0,8</w:t>
            </w:r>
          </w:p>
        </w:tc>
        <w:tc>
          <w:tcPr>
            <w:tcW w:w="851" w:type="dxa"/>
          </w:tcPr>
          <w:p w:rsidR="007B2679" w:rsidRPr="009F2ABD" w:rsidRDefault="007B2679" w:rsidP="000B5D54">
            <w:pPr>
              <w:pStyle w:val="NormalWeb"/>
              <w:spacing w:before="0" w:beforeAutospacing="0" w:after="0" w:afterAutospacing="0"/>
              <w:jc w:val="center"/>
            </w:pPr>
            <w:r w:rsidRPr="009F2ABD">
              <w:t>-</w:t>
            </w:r>
          </w:p>
        </w:tc>
        <w:tc>
          <w:tcPr>
            <w:tcW w:w="848" w:type="dxa"/>
          </w:tcPr>
          <w:p w:rsidR="007B2679" w:rsidRPr="009F2ABD" w:rsidRDefault="007B2679" w:rsidP="000B5D54">
            <w:pPr>
              <w:pStyle w:val="NormalWeb"/>
              <w:spacing w:before="0" w:beforeAutospacing="0" w:after="0" w:afterAutospacing="0"/>
              <w:jc w:val="center"/>
            </w:pPr>
            <w:r w:rsidRPr="009F2ABD">
              <w:t>1,6</w:t>
            </w:r>
          </w:p>
        </w:tc>
        <w:tc>
          <w:tcPr>
            <w:tcW w:w="993" w:type="dxa"/>
          </w:tcPr>
          <w:p w:rsidR="007B2679" w:rsidRPr="009F2ABD" w:rsidRDefault="007B2679" w:rsidP="000B5D54">
            <w:pPr>
              <w:pStyle w:val="NormalWeb"/>
              <w:spacing w:before="0" w:beforeAutospacing="0" w:after="0" w:afterAutospacing="0"/>
              <w:jc w:val="center"/>
            </w:pPr>
            <w:r w:rsidRPr="009F2ABD">
              <w:t>5,0</w:t>
            </w:r>
          </w:p>
        </w:tc>
        <w:tc>
          <w:tcPr>
            <w:tcW w:w="850" w:type="dxa"/>
          </w:tcPr>
          <w:p w:rsidR="007B2679" w:rsidRPr="009F2ABD" w:rsidRDefault="007B2679" w:rsidP="000B5D54">
            <w:pPr>
              <w:pStyle w:val="NormalWeb"/>
              <w:spacing w:before="0" w:beforeAutospacing="0" w:after="0" w:afterAutospacing="0"/>
            </w:pPr>
            <w:r w:rsidRPr="009F2ABD">
              <w:t>1,5</w:t>
            </w:r>
          </w:p>
        </w:tc>
        <w:tc>
          <w:tcPr>
            <w:tcW w:w="992" w:type="dxa"/>
          </w:tcPr>
          <w:p w:rsidR="007B2679" w:rsidRPr="009F2ABD" w:rsidRDefault="007B2679" w:rsidP="000B5D54">
            <w:pPr>
              <w:pStyle w:val="NormalWeb"/>
              <w:spacing w:before="0" w:beforeAutospacing="0" w:after="0" w:afterAutospacing="0"/>
            </w:pPr>
            <w:r w:rsidRPr="009F2ABD">
              <w:t>1,2</w:t>
            </w:r>
          </w:p>
        </w:tc>
        <w:tc>
          <w:tcPr>
            <w:tcW w:w="853" w:type="dxa"/>
          </w:tcPr>
          <w:p w:rsidR="007B2679" w:rsidRPr="009F2ABD" w:rsidRDefault="007B2679" w:rsidP="000B5D54">
            <w:pPr>
              <w:pStyle w:val="NormalWeb"/>
              <w:spacing w:before="0" w:beforeAutospacing="0" w:after="0" w:afterAutospacing="0"/>
            </w:pPr>
            <w:r w:rsidRPr="009F2ABD">
              <w:t>1,0</w:t>
            </w:r>
          </w:p>
        </w:tc>
      </w:tr>
    </w:tbl>
    <w:p w:rsidR="007B2679" w:rsidRDefault="007B2679" w:rsidP="00697AF0">
      <w:pPr>
        <w:pStyle w:val="NormalWeb"/>
        <w:shd w:val="clear" w:color="auto" w:fill="FFFFFF"/>
        <w:spacing w:before="0" w:beforeAutospacing="0" w:after="0" w:afterAutospacing="0" w:line="360" w:lineRule="auto"/>
        <w:ind w:firstLine="851"/>
        <w:jc w:val="both"/>
        <w:rPr>
          <w:sz w:val="28"/>
          <w:szCs w:val="28"/>
        </w:rPr>
      </w:pPr>
      <w:r w:rsidRPr="007C0534">
        <w:rPr>
          <w:sz w:val="28"/>
          <w:szCs w:val="28"/>
        </w:rPr>
        <w:t>Проведенный анализ показывает, что с точки зрения снижения затрат в линиях приготовления и раздачи грубых кормов, рациональнее применять универсальные машины, позволяющие объединить в одной конструктивно-технологической схеме ряд технологических операций. На основе этого разработаны классификация и конструктивно–т</w:t>
      </w:r>
      <w:r>
        <w:rPr>
          <w:sz w:val="28"/>
          <w:szCs w:val="28"/>
        </w:rPr>
        <w:t xml:space="preserve">ехнологическая схема </w:t>
      </w:r>
      <w:r w:rsidRPr="007C0534">
        <w:rPr>
          <w:sz w:val="28"/>
          <w:szCs w:val="28"/>
        </w:rPr>
        <w:t>измельчителя грубых кормов, которые позволяют снизить з</w:t>
      </w:r>
      <w:r>
        <w:rPr>
          <w:sz w:val="28"/>
          <w:szCs w:val="28"/>
        </w:rPr>
        <w:t>атраты труда, средств и энергии</w:t>
      </w:r>
      <w:r w:rsidRPr="007C0534">
        <w:rPr>
          <w:sz w:val="28"/>
          <w:szCs w:val="28"/>
        </w:rPr>
        <w:t>.</w:t>
      </w:r>
    </w:p>
    <w:p w:rsidR="007B2679" w:rsidRPr="0028029A" w:rsidRDefault="007B2679" w:rsidP="003E128C">
      <w:pPr>
        <w:pStyle w:val="BodyTextIndent3"/>
        <w:spacing w:line="360" w:lineRule="auto"/>
        <w:ind w:left="0" w:firstLine="709"/>
        <w:jc w:val="both"/>
        <w:rPr>
          <w:rFonts w:ascii="Times New Roman" w:hAnsi="Times New Roman"/>
          <w:sz w:val="28"/>
          <w:szCs w:val="28"/>
        </w:rPr>
      </w:pPr>
      <w:r>
        <w:rPr>
          <w:rFonts w:ascii="Times New Roman" w:hAnsi="Times New Roman"/>
          <w:b/>
          <w:sz w:val="28"/>
          <w:szCs w:val="28"/>
        </w:rPr>
        <w:t xml:space="preserve">Цель исследования </w:t>
      </w:r>
      <w:r w:rsidRPr="00827F53">
        <w:rPr>
          <w:rFonts w:ascii="Times New Roman" w:hAnsi="Times New Roman"/>
          <w:b/>
          <w:sz w:val="28"/>
          <w:szCs w:val="28"/>
        </w:rPr>
        <w:t>-</w:t>
      </w:r>
      <w:r>
        <w:rPr>
          <w:rFonts w:ascii="Times New Roman" w:hAnsi="Times New Roman"/>
          <w:b/>
          <w:sz w:val="28"/>
          <w:szCs w:val="28"/>
        </w:rPr>
        <w:t xml:space="preserve"> </w:t>
      </w:r>
      <w:r>
        <w:rPr>
          <w:rFonts w:ascii="Times New Roman" w:hAnsi="Times New Roman"/>
          <w:sz w:val="28"/>
          <w:szCs w:val="28"/>
        </w:rPr>
        <w:t>снижение энергоемкости [8] процесса измельчения</w:t>
      </w:r>
      <w:r w:rsidRPr="0028029A">
        <w:rPr>
          <w:rFonts w:ascii="Times New Roman" w:hAnsi="Times New Roman"/>
          <w:sz w:val="28"/>
          <w:szCs w:val="28"/>
        </w:rPr>
        <w:t>, путем разработки измельчителя с дисковым рабочим органом</w:t>
      </w:r>
      <w:r>
        <w:rPr>
          <w:rFonts w:ascii="Times New Roman" w:hAnsi="Times New Roman"/>
          <w:sz w:val="28"/>
          <w:szCs w:val="28"/>
        </w:rPr>
        <w:t>,</w:t>
      </w:r>
      <w:r w:rsidRPr="0028029A">
        <w:rPr>
          <w:rFonts w:ascii="Times New Roman" w:hAnsi="Times New Roman"/>
          <w:sz w:val="28"/>
          <w:szCs w:val="28"/>
        </w:rPr>
        <w:t xml:space="preserve"> оснащенным комбинированными ре</w:t>
      </w:r>
      <w:r>
        <w:rPr>
          <w:rFonts w:ascii="Times New Roman" w:hAnsi="Times New Roman"/>
          <w:sz w:val="28"/>
          <w:szCs w:val="28"/>
        </w:rPr>
        <w:t>жущими сегментами, и обоснование</w:t>
      </w:r>
      <w:r w:rsidRPr="0028029A">
        <w:rPr>
          <w:rFonts w:ascii="Times New Roman" w:hAnsi="Times New Roman"/>
          <w:sz w:val="28"/>
          <w:szCs w:val="28"/>
        </w:rPr>
        <w:t xml:space="preserve"> его  конструктивно-режимных параметров.</w:t>
      </w:r>
    </w:p>
    <w:p w:rsidR="007B2679" w:rsidRDefault="007B2679" w:rsidP="009B635B">
      <w:pPr>
        <w:spacing w:after="0" w:line="360" w:lineRule="auto"/>
        <w:ind w:firstLine="708"/>
        <w:jc w:val="both"/>
        <w:rPr>
          <w:rFonts w:ascii="Times New Roman" w:hAnsi="Times New Roman"/>
          <w:sz w:val="28"/>
          <w:szCs w:val="28"/>
        </w:rPr>
      </w:pPr>
      <w:r w:rsidRPr="00E672C2">
        <w:rPr>
          <w:rFonts w:ascii="Times New Roman" w:hAnsi="Times New Roman"/>
          <w:sz w:val="28"/>
          <w:szCs w:val="28"/>
        </w:rPr>
        <w:t>Анализируя существующие технические средства для  измельчения и раздачи кормов животным, измельчители можно классифицировать последующим признакам: по роду использования; по конструктивному исполнению; по способу подачи корма; по расположению режущего аппарата; по конструкции режущего аппарата; по способу измельчения кормов; по виду резания; по виду измельчающих элементов; по способу выгрузки кормов.</w:t>
      </w:r>
    </w:p>
    <w:p w:rsidR="007B2679" w:rsidRPr="00E672C2" w:rsidRDefault="007B2679" w:rsidP="001E3E42">
      <w:pPr>
        <w:spacing w:after="0" w:line="360" w:lineRule="auto"/>
        <w:ind w:firstLine="708"/>
        <w:jc w:val="both"/>
        <w:rPr>
          <w:rFonts w:ascii="Times New Roman" w:hAnsi="Times New Roman"/>
          <w:sz w:val="28"/>
          <w:szCs w:val="28"/>
        </w:rPr>
      </w:pPr>
      <w:r w:rsidRPr="00D75165">
        <w:rPr>
          <w:rFonts w:ascii="Times New Roman" w:hAnsi="Times New Roman"/>
          <w:sz w:val="28"/>
          <w:szCs w:val="28"/>
        </w:rPr>
        <w:t>Анализ классификации</w:t>
      </w:r>
      <w:r>
        <w:rPr>
          <w:rFonts w:ascii="Times New Roman" w:hAnsi="Times New Roman"/>
          <w:sz w:val="28"/>
          <w:szCs w:val="28"/>
        </w:rPr>
        <w:t xml:space="preserve"> [1], представленный на рисунке 1, </w:t>
      </w:r>
      <w:r w:rsidRPr="00D75165">
        <w:rPr>
          <w:rFonts w:ascii="Times New Roman" w:hAnsi="Times New Roman"/>
          <w:sz w:val="28"/>
          <w:szCs w:val="28"/>
        </w:rPr>
        <w:t>позволил сделать вывод о том, что существует проблема: есть продуктовая линейка  машин для приготовления кормов, но  для малых форм хозяйствования таких машин нет. Было намечено перспективное направление в р</w:t>
      </w:r>
      <w:r>
        <w:rPr>
          <w:rFonts w:ascii="Times New Roman" w:hAnsi="Times New Roman"/>
          <w:sz w:val="28"/>
          <w:szCs w:val="28"/>
        </w:rPr>
        <w:t>азработке и создании технических</w:t>
      </w:r>
      <w:r w:rsidRPr="00D75165">
        <w:rPr>
          <w:rFonts w:ascii="Times New Roman" w:hAnsi="Times New Roman"/>
          <w:sz w:val="28"/>
          <w:szCs w:val="28"/>
        </w:rPr>
        <w:t xml:space="preserve"> средствс низкой энергоемкостью, чтобы повысить эффективность работы в фермерских хозяйствах.</w:t>
      </w:r>
    </w:p>
    <w:p w:rsidR="007B2679" w:rsidRDefault="007B2679" w:rsidP="00696FBA">
      <w:pPr>
        <w:spacing w:line="360" w:lineRule="auto"/>
        <w:ind w:firstLine="708"/>
        <w:jc w:val="both"/>
        <w:rPr>
          <w:rFonts w:ascii="Times New Roman" w:hAnsi="Times New Roman"/>
          <w:sz w:val="28"/>
          <w:szCs w:val="28"/>
        </w:rPr>
      </w:pPr>
      <w:r w:rsidRPr="002411D4">
        <w:rPr>
          <w:rFonts w:ascii="Times New Roman" w:hAnsi="Times New Roman"/>
          <w:b/>
          <w:sz w:val="28"/>
          <w:szCs w:val="28"/>
        </w:rPr>
        <w:t>Методика исследований.</w:t>
      </w:r>
      <w:r>
        <w:rPr>
          <w:rFonts w:ascii="Times New Roman" w:hAnsi="Times New Roman"/>
          <w:sz w:val="28"/>
          <w:szCs w:val="28"/>
        </w:rPr>
        <w:t xml:space="preserve"> </w:t>
      </w:r>
      <w:r w:rsidRPr="006B79E2">
        <w:rPr>
          <w:rFonts w:ascii="Times New Roman" w:hAnsi="Times New Roman"/>
          <w:sz w:val="28"/>
          <w:szCs w:val="28"/>
        </w:rPr>
        <w:t>Разработана следующая конструктивно-технологическая схема измельчителя, которая включает в себя: бункер, измельчающий рабочий орган конусного типа с зубчатыми измельчающими элементами и двухплоскостными сегментами, лопастное колесо, выгрузной воздуховод (патент № 2581488, патент №№163827). Измельчитель работает</w:t>
      </w:r>
      <w:r>
        <w:rPr>
          <w:rFonts w:ascii="Times New Roman" w:hAnsi="Times New Roman"/>
          <w:sz w:val="28"/>
          <w:szCs w:val="28"/>
          <w:lang w:eastAsia="ru-RU"/>
        </w:rPr>
        <w:t xml:space="preserve"> следующим образом (рис.2,3</w:t>
      </w:r>
      <w:r w:rsidRPr="00851884">
        <w:rPr>
          <w:rFonts w:ascii="Times New Roman" w:hAnsi="Times New Roman"/>
          <w:sz w:val="28"/>
          <w:szCs w:val="28"/>
          <w:lang w:eastAsia="ru-RU"/>
        </w:rPr>
        <w:t xml:space="preserve">).Корма, заготовленные в рулонные тюки  2, загружают в вертикальный цилиндрический  бункер 1 с шнековой навивкой 8, размещенный на раме с ходовой частью 5,  накалывают на иглу 7. </w:t>
      </w:r>
    </w:p>
    <w:p w:rsidR="007B2679" w:rsidRDefault="007B2679" w:rsidP="009A1D75">
      <w:pPr>
        <w:spacing w:after="0" w:line="360" w:lineRule="auto"/>
        <w:jc w:val="both"/>
        <w:rPr>
          <w:rFonts w:ascii="Times New Roman" w:hAnsi="Times New Roman"/>
          <w:sz w:val="28"/>
          <w:szCs w:val="28"/>
        </w:rPr>
      </w:pPr>
      <w:r>
        <w:rPr>
          <w:noProof/>
          <w:lang w:eastAsia="ru-RU"/>
        </w:rPr>
      </w:r>
      <w:r w:rsidRPr="00507E57">
        <w:rPr>
          <w:noProof/>
          <w:lang w:eastAsia="ru-RU"/>
        </w:rPr>
        <w:pict>
          <v:group id="Полотно 260" o:spid="_x0000_s1026" style="width:411.75pt;height:642pt;mso-position-horizontal-relative:char;mso-position-vertical-relative:line" coordsize="52292,81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292;height:81534;visibility:visible">
              <v:fill o:detectmouseclick="t"/>
              <v:path o:connecttype="none"/>
            </v:shape>
            <v:shapetype id="_x0000_t202" coordsize="21600,21600" o:spt="202" path="m,l,21600r21600,l21600,xe">
              <v:stroke joinstyle="miter"/>
              <v:path gradientshapeok="t" o:connecttype="rect"/>
            </v:shapetype>
            <v:shape id="Поле 198" o:spid="_x0000_s1028" type="#_x0000_t202" style="position:absolute;left:11259;width:30148;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PmhMMA&#10;AADcAAAADwAAAGRycy9kb3ducmV2LnhtbERPPWvDMBDdA/0P4gpZQiM7gbS4kY0pBAxdEqcduh3W&#10;1TK1TsaSE+ffV4FCt3u8z9sXs+3FhUbfOVaQrhMQxI3THbcKPs6HpxcQPiBr7B2Tght5KPKHxR4z&#10;7a58oksdWhFD2GeowIQwZFL6xpBFv3YDceS+3WgxRDi2Uo94jeG2l5sk2UmLHccGgwO9GWp+6skq&#10;mPhUH2lb6d3qxl9Gbp6rz/JdqeXjXL6CCDSHf/Gfu9Jx/jaF+zPxAp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PmhMMAAADcAAAADwAAAAAAAAAAAAAAAACYAgAAZHJzL2Rv&#10;d25yZXYueG1sUEsFBgAAAAAEAAQA9QAAAIgDAAAAAA==&#10;" strokeweight="2.25pt">
              <v:textbox inset="0,0,0,0">
                <w:txbxContent>
                  <w:p w:rsidR="007B2679" w:rsidRPr="00D376DF" w:rsidRDefault="007B2679" w:rsidP="00B14C1E">
                    <w:pPr>
                      <w:jc w:val="center"/>
                      <w:rPr>
                        <w:b/>
                        <w:sz w:val="20"/>
                      </w:rPr>
                    </w:pPr>
                    <w:r>
                      <w:rPr>
                        <w:b/>
                        <w:sz w:val="20"/>
                      </w:rPr>
                      <w:t>И</w:t>
                    </w:r>
                    <w:r w:rsidRPr="00D376DF">
                      <w:rPr>
                        <w:b/>
                        <w:sz w:val="20"/>
                      </w:rPr>
                      <w:t>змельчитель</w:t>
                    </w:r>
                    <w:r>
                      <w:rPr>
                        <w:b/>
                        <w:sz w:val="20"/>
                      </w:rPr>
                      <w:t>грубых кормов</w:t>
                    </w:r>
                  </w:p>
                </w:txbxContent>
              </v:textbox>
            </v:shape>
            <v:shape id="Поле 188" o:spid="_x0000_s1029" type="#_x0000_t202" style="position:absolute;left:363;top:7658;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UEl8IA&#10;AADcAAAADwAAAGRycy9kb3ducmV2LnhtbERPS2sCMRC+C/6HMIXeNFtbSlmNIqKwx1btwduwmW62&#10;bibpJt3Hv28Eobf5+J6z2gy2ER21oXas4GmegSAuna65UnA+HWZvIEJE1tg4JgUjBdisp5MV5tr1&#10;/EHdMVYihXDIUYGJ0edShtKQxTB3njhxX661GBNsK6lb7FO4beQiy16lxZpTg0FPO0Pl9fhrFez9&#10;5/7gf74v5Tict+/GFPp0fVHq8WHYLkFEGuK/+O4udJr/vIDb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QSXwgAAANwAAAAPAAAAAAAAAAAAAAAAAJgCAABkcnMvZG93&#10;bnJldi54bWxQSwUGAAAAAAQABAD1AAAAhwMAAAAA&#10;" strokeweight="1.5pt">
              <v:textbox inset="0,0,0,0">
                <w:txbxContent>
                  <w:p w:rsidR="007B2679" w:rsidRPr="00D376DF" w:rsidRDefault="007B2679" w:rsidP="00B14C1E">
                    <w:pPr>
                      <w:shd w:val="clear" w:color="auto" w:fill="FFFF00"/>
                      <w:jc w:val="center"/>
                      <w:rPr>
                        <w:sz w:val="20"/>
                      </w:rPr>
                    </w:pPr>
                    <w:r w:rsidRPr="001839FF">
                      <w:rPr>
                        <w:sz w:val="20"/>
                      </w:rPr>
                      <w:t>для грубых кормов</w:t>
                    </w:r>
                  </w:p>
                </w:txbxContent>
              </v:textbox>
            </v:shape>
            <v:shape id="Поле 189" o:spid="_x0000_s1030" type="#_x0000_t202" style="position:absolute;left:16040;top:7629;width:11829;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c48IA&#10;AADcAAAADwAAAGRycy9kb3ducmV2LnhtbERPS2sCMRC+C/0PYQq9abYPRVazIkXBY30dvA2b6Wbr&#10;ZpJu0nX9940geJuP7znzRW8b0VEbascKXkcZCOLS6ZorBYf9ejgFESKyxsYxKbhSgEXxNJhjrt2F&#10;t9TtYiVSCIccFZgYfS5lKA1ZDCPniRP37VqLMcG2krrFSwq3jXzLsom0WHNqMOjp01B53v1ZBSt/&#10;XK3978+pvPaH5ZcxG70/fyj18twvZyAi9fEhvrs3Os1/H8PtmXSB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LJzj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для сочных кормов</w:t>
                    </w:r>
                  </w:p>
                </w:txbxContent>
              </v:textbox>
            </v:shape>
            <v:shape id="Поле 180" o:spid="_x0000_s1031" type="#_x0000_t202" style="position:absolute;left:30386;top:7623;width:21740;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ClMIA&#10;AADcAAAADwAAAGRycy9kb3ducmV2LnhtbERPS2sCMRC+F/wPYYTeata2SFmNIqLgsV3twduwmW62&#10;bibpJt3Hv28Kgrf5+J6z2gy2ER21oXasYD7LQBCXTtdcKTifDk9vIEJE1tg4JgUjBdisJw8rzLXr&#10;+YO6IlYihXDIUYGJ0edShtKQxTBznjhxX661GBNsK6lb7FO4beRzli2kxZpTg0FPO0Pltfi1Cvb+&#10;c3/wP9+XchzO23djjvp0fVXqcTpslyAiDfEuvrmPOs1/WcD/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KUwgAAANwAAAAPAAAAAAAAAAAAAAAAAJgCAABkcnMvZG93&#10;bnJldi54bWxQSwUGAAAAAAQABAD1AAAAhwMAAAAA&#10;" strokeweight="1.5pt">
              <v:textbox inset="0,0,0,0">
                <w:txbxContent>
                  <w:p w:rsidR="007B2679" w:rsidRPr="00D376DF" w:rsidRDefault="007B2679" w:rsidP="00B14C1E">
                    <w:pPr>
                      <w:jc w:val="center"/>
                      <w:rPr>
                        <w:sz w:val="20"/>
                        <w:lang w:val="en-US"/>
                      </w:rPr>
                    </w:pPr>
                    <w:r w:rsidRPr="00D376DF">
                      <w:rPr>
                        <w:sz w:val="20"/>
                      </w:rPr>
                      <w:t>для сухих концентрированных кормов</w:t>
                    </w:r>
                  </w:p>
                </w:txbxContent>
              </v:textbox>
            </v:shape>
            <v:shape id="Поле 196" o:spid="_x0000_s1032" type="#_x0000_t202" style="position:absolute;left:12937;top:3309;width:26797;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KnD8IA&#10;AADcAAAADwAAAGRycy9kb3ducmV2LnhtbERPS2sCMRC+C/0PYQq9abYPVFazIkXBY30dvA2b6Wbr&#10;ZpJu0nX9940geJuP7znzRW8b0VEbascKXkcZCOLS6ZorBYf9ejgFESKyxsYxKbhSgEXxNJhjrt2F&#10;t9TtYiVSCIccFZgYfS5lKA1ZDCPniRP37VqLMcG2krrFSwq3jXzLsrG0WHNqMOjp01B53v1ZBSt/&#10;XK3978+pvPaH5ZcxG70/fyj18twvZyAi9fEhvrs3Os1/n8DtmXSB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qcPwgAAANwAAAAPAAAAAAAAAAAAAAAAAJgCAABkcnMvZG93&#10;bnJldi54bWxQSwUGAAAAAAQABAD1AAAAhwMAAAAA&#10;" strokeweight="1.5pt">
              <v:textbox inset="0,0,0,0">
                <w:txbxContent>
                  <w:p w:rsidR="007B2679" w:rsidRPr="00D376DF" w:rsidRDefault="007B2679" w:rsidP="00B14C1E">
                    <w:pPr>
                      <w:shd w:val="clear" w:color="auto" w:fill="7FFD94"/>
                      <w:jc w:val="center"/>
                      <w:rPr>
                        <w:b/>
                        <w:sz w:val="20"/>
                      </w:rPr>
                    </w:pPr>
                    <w:r w:rsidRPr="00D376DF">
                      <w:rPr>
                        <w:b/>
                        <w:sz w:val="20"/>
                      </w:rPr>
                      <w:t>По виду и назначению кормов</w:t>
                    </w:r>
                  </w:p>
                </w:txbxContent>
              </v:textbox>
            </v:shape>
            <v:shape id="Поле 183" o:spid="_x0000_s1033" type="#_x0000_t202" style="position:absolute;left:12955;top:10690;width:26797;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zfcQA&#10;AADcAAAADwAAAGRycy9kb3ducmV2LnhtbESPzW4CMQyE75X6DpEr9VayLahCWwJCFUgcy9+hN2tj&#10;NgsbJ90EWN4eH5B6szXjmc+TWe9bdaEuNYENvA8KUMRVsA3XBnbb5dsYVMrIFtvAZOBGCWbT56cJ&#10;ljZceU2XTa6VhHAq0YDLOZZap8qRxzQIkVi0Q+g8Zlm7WtsOrxLuW/1RFJ/aY8PS4DDSt6PqtDl7&#10;A4u4Xyzj3/G3uvW7+Y9zK7s9jYx5fennX6Ay9fnf/LheWcEfCq08IxP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tM33EAAAA3AAAAA8AAAAAAAAAAAAAAAAAmAIAAGRycy9k&#10;b3ducmV2LnhtbFBLBQYAAAAABAAEAPUAAACJAwAAAAA=&#10;" strokeweight="1.5pt">
              <v:textbox inset="0,0,0,0">
                <w:txbxContent>
                  <w:p w:rsidR="007B2679" w:rsidRPr="00D376DF" w:rsidRDefault="007B2679" w:rsidP="00B14C1E">
                    <w:pPr>
                      <w:shd w:val="clear" w:color="auto" w:fill="7FFD94"/>
                      <w:jc w:val="center"/>
                      <w:rPr>
                        <w:b/>
                        <w:sz w:val="20"/>
                      </w:rPr>
                    </w:pPr>
                    <w:r w:rsidRPr="00D376DF">
                      <w:rPr>
                        <w:b/>
                        <w:sz w:val="20"/>
                      </w:rPr>
                      <w:t>По форме монолита</w:t>
                    </w:r>
                  </w:p>
                </w:txbxContent>
              </v:textbox>
            </v:shape>
            <v:shape id="Поле 181" o:spid="_x0000_s1034" type="#_x0000_t202" style="position:absolute;left:363;top:14596;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GW5sIA&#10;AADcAAAADwAAAGRycy9kb3ducmV2LnhtbERPS2sCMRC+C/0PYQq9abYPRFezIkXBY30dvA2b6Wbr&#10;ZpJu0nX9940geJuP7znzRW8b0VEbascKXkcZCOLS6ZorBYf9ejgBESKyxsYxKbhSgEXxNJhjrt2F&#10;t9TtYiVSCIccFZgYfS5lKA1ZDCPniRP37VqLMcG2krrFSwq3jXzLsrG0WHNqMOjp01B53v1ZBSt/&#10;XK3978+pvPaH5ZcxG70/fyj18twvZyAi9fEhvrs3Os1/n8LtmXSB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ZbmwgAAANwAAAAPAAAAAAAAAAAAAAAAAJgCAABkcnMvZG93&#10;bnJldi54bWxQSwUGAAAAAAQABAD1AAAAhwMAAAAA&#10;" strokeweight="1.5pt">
              <v:textbox inset="0,0,0,0">
                <w:txbxContent>
                  <w:p w:rsidR="007B2679" w:rsidRPr="00D376DF" w:rsidRDefault="007B2679" w:rsidP="00B14C1E">
                    <w:pPr>
                      <w:shd w:val="clear" w:color="auto" w:fill="FFFF00"/>
                      <w:jc w:val="center"/>
                      <w:rPr>
                        <w:sz w:val="20"/>
                      </w:rPr>
                    </w:pPr>
                    <w:r w:rsidRPr="00D376DF">
                      <w:rPr>
                        <w:sz w:val="20"/>
                        <w:highlight w:val="yellow"/>
                      </w:rPr>
                      <w:t>прессованные рулоны</w:t>
                    </w:r>
                  </w:p>
                </w:txbxContent>
              </v:textbox>
            </v:shape>
            <v:shape id="Поле 182" o:spid="_x0000_s1035" type="#_x0000_t202" style="position:absolute;left:20010;top:14596;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1MBsQA&#10;AADcAAAADwAAAGRycy9kb3ducmV2LnhtbESPT2sCMRDF74V+hzAFbzXbIiJbo4goeLT+OXgbNtPN&#10;6maSblJdv33nIHib4b157zfTee9bdaUuNYENfAwLUMRVsA3XBg779fsEVMrIFtvAZOBOCeaz15cp&#10;ljbc+Juuu1wrCeFUogGXcyy1TpUjj2kYIrFoP6HzmGXtam07vEm4b/VnUYy1x4alwWGkpaPqsvvz&#10;BlbxuFrH3/OpuveHxda5jd1fRsYM3vrFF6hMfX6aH9cbK/gjwZd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dTAbEAAAA3AAAAA8AAAAAAAAAAAAAAAAAmAIAAGRycy9k&#10;b3ducmV2LnhtbFBLBQYAAAAABAAEAPUAAACJAwAAAAA=&#10;" strokeweight="1.5pt">
              <v:textbox inset="0,0,0,0">
                <w:txbxContent>
                  <w:p w:rsidR="007B2679" w:rsidRPr="00D376DF" w:rsidRDefault="007B2679" w:rsidP="00B14C1E">
                    <w:pPr>
                      <w:jc w:val="center"/>
                      <w:rPr>
                        <w:sz w:val="20"/>
                      </w:rPr>
                    </w:pPr>
                    <w:r w:rsidRPr="00D376DF">
                      <w:rPr>
                        <w:sz w:val="20"/>
                      </w:rPr>
                      <w:t>прессованные тюки</w:t>
                    </w:r>
                  </w:p>
                </w:txbxContent>
              </v:textbox>
            </v:shape>
            <v:shape id="Поле 175" o:spid="_x0000_s1036" type="#_x0000_t202" style="position:absolute;left:39587;top:14596;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HpncIA&#10;AADcAAAADwAAAGRycy9kb3ducmV2LnhtbERPyWrDMBC9B/oPYgq9xXJKKMW1bEJJIMc2yyG3wZpa&#10;rq2RaqmJ8/dVINDbPN46ZT3ZQZxpDJ1jBYssB0HcON1xq+Cw38xfQYSIrHFwTAquFKCuHmYlFtpd&#10;+JPOu9iKFMKhQAUmRl9IGRpDFkPmPHHivtxoMSY4tlKPeEnhdpDPef4iLXacGgx6ejfU9Ltfq2Dt&#10;j+uN//k+NdfpsPowZqv3/VKpp8dp9QYi0hT/xXf3Vqf5ywXcnkkXy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emd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россыпной корм</w:t>
                    </w:r>
                  </w:p>
                </w:txbxContent>
              </v:textbox>
            </v:shape>
            <v:shape id="Поле 163" o:spid="_x0000_s1037" type="#_x0000_t202" style="position:absolute;left:12990;top:18047;width:26798;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N36sIA&#10;AADcAAAADwAAAGRycy9kb3ducmV2LnhtbERPTWvCQBC9F/wPywi91Y0iRaKrSDGQY2vSQ29Ddsym&#10;ZmfX7Fbjv+8WCt7m8T5nsxttL640hM6xgvksA0HcON1xq6CuipcViBCRNfaOScGdAuy2k6cN5trd&#10;+IOux9iKFMIhRwUmRp9LGRpDFsPMeeLEndxgMSY4tFIPeEvhtpeLLHuVFjtODQY9vRlqzscfq+Dg&#10;Pw+Fv3x/Nfex3r8bU+rqvFTqeTru1yAijfEh/neXOs1fLuDvmXS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3fqwgAAANwAAAAPAAAAAAAAAAAAAAAAAJgCAABkcnMvZG93&#10;bnJldi54bWxQSwUGAAAAAAQABAD1AAAAhwMAAAAA&#10;" strokeweight="1.5pt">
              <v:textbox inset="0,0,0,0">
                <w:txbxContent>
                  <w:p w:rsidR="007B2679" w:rsidRPr="00D376DF" w:rsidRDefault="007B2679" w:rsidP="00B14C1E">
                    <w:pPr>
                      <w:shd w:val="clear" w:color="auto" w:fill="7FFD94"/>
                      <w:jc w:val="center"/>
                      <w:rPr>
                        <w:b/>
                        <w:sz w:val="20"/>
                      </w:rPr>
                    </w:pPr>
                    <w:r w:rsidRPr="00D376DF">
                      <w:rPr>
                        <w:b/>
                        <w:sz w:val="20"/>
                      </w:rPr>
                      <w:t>По роду использования</w:t>
                    </w:r>
                  </w:p>
                </w:txbxContent>
              </v:textbox>
            </v:shape>
            <v:shape id="Поле 158" o:spid="_x0000_s1038" type="#_x0000_t202" style="position:absolute;left:12920;top:24784;width:26797;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SccAA&#10;AADcAAAADwAAAGRycy9kb3ducmV2LnhtbERPS4vCMBC+L+x/CLPgbU1XRaRrFFkUPPo87G1oxqba&#10;TGITtf57Iwje5uN7znja2lpcqQmVYwU/3QwEceF0xaWC3XbxPQIRIrLG2jEpuFOA6eTzY4y5djde&#10;03UTS5FCOOSowMTocylDYchi6DpPnLiDayzGBJtS6gZvKdzWspdlQ2mx4tRg0NOfoeK0uVgFc7+f&#10;L/z5+F/c291sZcxSb08DpTpf7ewXRKQ2vsUv91Kn+YM+PJ9JF8j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SccAAAADcAAAADwAAAAAAAAAAAAAAAACYAgAAZHJzL2Rvd25y&#10;ZXYueG1sUEsFBgAAAAAEAAQA9QAAAIUDAAAAAA==&#10;" strokeweight="1.5pt">
              <v:textbox inset="0,0,0,0">
                <w:txbxContent>
                  <w:p w:rsidR="007B2679" w:rsidRPr="00D376DF" w:rsidRDefault="007B2679" w:rsidP="00B14C1E">
                    <w:pPr>
                      <w:shd w:val="clear" w:color="auto" w:fill="7FFD94"/>
                      <w:jc w:val="center"/>
                      <w:rPr>
                        <w:b/>
                        <w:sz w:val="20"/>
                      </w:rPr>
                    </w:pPr>
                    <w:r w:rsidRPr="00D376DF">
                      <w:rPr>
                        <w:b/>
                        <w:sz w:val="20"/>
                      </w:rPr>
                      <w:t>По конструктивному исполнению</w:t>
                    </w:r>
                  </w:p>
                </w:txbxContent>
              </v:textbox>
            </v:shape>
            <v:shape id="Поле 153" o:spid="_x0000_s1039" type="#_x0000_t202" style="position:absolute;left:11182;top:28099;width:10111;height:1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ZKBcAA&#10;AADcAAAADwAAAGRycy9kb3ducmV2LnhtbERPS4vCMBC+L/gfwgje1lQpi1SjiCh49HnwNjSzTddm&#10;Epuo9d9vFha8zcf3nNmis414UBtqxwpGwwwEcel0zZWC03HzOQERIrLGxjEpeFGAxbz3McNCuyfv&#10;6XGIlUghHApUYGL0hZShNGQxDJ0nTty3ay3GBNtK6hafKdw2cpxlX9JizanBoKeVofJ6uFsFa39e&#10;b/zt51K+utNyZ8xWH6+5UoN+t5yCiNTFt/jfvdVpfp7D3zPpAj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WZKBcAAAADcAAAADwAAAAAAAAAAAAAAAACYAgAAZHJzL2Rvd25y&#10;ZXYueG1sUEsFBgAAAAAEAAQA9QAAAIUDAAAAAA==&#10;" strokeweight="1.5pt">
              <v:textbox inset="0,0,0,0">
                <w:txbxContent>
                  <w:p w:rsidR="007B2679" w:rsidRPr="00D376DF" w:rsidRDefault="007B2679" w:rsidP="00B14C1E">
                    <w:pPr>
                      <w:jc w:val="center"/>
                      <w:rPr>
                        <w:color w:val="FF0000"/>
                        <w:sz w:val="20"/>
                      </w:rPr>
                    </w:pPr>
                    <w:r w:rsidRPr="00D376DF">
                      <w:rPr>
                        <w:sz w:val="20"/>
                        <w:highlight w:val="yellow"/>
                      </w:rPr>
                      <w:t>полуприцепные</w:t>
                    </w:r>
                  </w:p>
                </w:txbxContent>
              </v:textbox>
            </v:shape>
            <v:shape id="Поле 152" o:spid="_x0000_s1040" type="#_x0000_t202" style="position:absolute;left:21813;top:28140;width:9046;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vnsIA&#10;AADcAAAADwAAAGRycy9kb3ducmV2LnhtbERPS2sCMRC+C/6HMIXeNNuyLWU1ioiCx1btwduwmW62&#10;bibpJt3Hv28Eobf5+J6zXA+2ER21oXas4GmegSAuna65UnA+7WdvIEJE1tg4JgUjBVivppMlFtr1&#10;/EHdMVYihXAoUIGJ0RdShtKQxTB3njhxX661GBNsK6lb7FO4beRzlr1KizWnBoOetobK6/HXKtj5&#10;z93e/3xfynE4b96NOejTNVfq8WHYLEBEGuK/+O4+6DQ/f4Hb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Ku+e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навесные</w:t>
                    </w:r>
                  </w:p>
                </w:txbxContent>
              </v:textbox>
            </v:shape>
            <v:shape id="Поле 151" o:spid="_x0000_s1041" type="#_x0000_t202" style="position:absolute;left:32531;top:28140;width:9047;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hx6cAA&#10;AADcAAAADwAAAGRycy9kb3ducmV2LnhtbERPS4vCMBC+L/gfwgje1tRFRKpRRBQ8+jx4G5qxqTaT&#10;2GS1/nuzsOBtPr7nTOetrcWDmlA5VjDoZyCIC6crLhUcD+vvMYgQkTXWjknBiwLMZ52vKebaPXlH&#10;j30sRQrhkKMCE6PPpQyFIYuh7zxx4i6usRgTbEqpG3ymcFvLnywbSYsVpwaDnpaGitv+1ypY+dNq&#10;7e/Xc/Fqj4utMRt9uA2V6nXbxQREpDZ+xP/ujU7zhyP4eyZd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hx6cAAAADcAAAADwAAAAAAAAAAAAAAAACYAgAAZHJzL2Rvd25y&#10;ZXYueG1sUEsFBgAAAAAEAAQA9QAAAIUDAAAAAA==&#10;" strokeweight="1.5pt">
              <v:textbox inset="0,0,0,0">
                <w:txbxContent>
                  <w:p w:rsidR="007B2679" w:rsidRPr="00D376DF" w:rsidRDefault="007B2679" w:rsidP="00B14C1E">
                    <w:pPr>
                      <w:jc w:val="center"/>
                      <w:rPr>
                        <w:sz w:val="20"/>
                      </w:rPr>
                    </w:pPr>
                    <w:r w:rsidRPr="00D376DF">
                      <w:rPr>
                        <w:sz w:val="20"/>
                      </w:rPr>
                      <w:t>подвесные</w:t>
                    </w:r>
                  </w:p>
                </w:txbxContent>
              </v:textbox>
            </v:shape>
            <v:shape id="Поле 150" o:spid="_x0000_s1042" type="#_x0000_t202" style="position:absolute;left:43173;top:28140;width:9047;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UcsIA&#10;AADcAAAADwAAAGRycy9kb3ducmV2LnhtbERPS2sCMRC+C/6HMIXeNNuytGU1ioiCx1btwduwmW62&#10;bibpJt3Hv28Eobf5+J6zXA+2ER21oXas4GmegSAuna65UnA+7WdvIEJE1tg4JgUjBVivppMlFtr1&#10;/EHdMVYihXAoUIGJ0RdShtKQxTB3njhxX661GBNsK6lb7FO4beRzlr1IizWnBoOetobK6/HXKtj5&#10;z93e/3xfynE4b96NOejTNVfq8WHYLEBEGuK/+O4+6DQ/f4Xb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NRy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наземные</w:t>
                    </w:r>
                  </w:p>
                </w:txbxContent>
              </v:textbox>
            </v:shape>
            <v:shape id="Поле 138" o:spid="_x0000_s1043" type="#_x0000_t202" style="position:absolute;left:12920;top:31627;width:26797;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AAMQA&#10;AADcAAAADwAAAGRycy9kb3ducmV2LnhtbESPT2sCMRDF74V+hzAFbzXbIiJbo4goeLT+OXgbNtPN&#10;6maSblJdv33nIHib4b157zfTee9bdaUuNYENfAwLUMRVsA3XBg779fsEVMrIFtvAZOBOCeaz15cp&#10;ljbc+Juuu1wrCeFUogGXcyy1TpUjj2kYIrFoP6HzmGXtam07vEm4b/VnUYy1x4alwWGkpaPqsvvz&#10;BlbxuFrH3/OpuveHxda5jd1fRsYM3vrFF6hMfX6aH9cbK/gj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rQADEAAAA3AAAAA8AAAAAAAAAAAAAAAAAmAIAAGRycy9k&#10;b3ducmV2LnhtbFBLBQYAAAAABAAEAPUAAACJAwAAAAA=&#10;" strokeweight="1.5pt">
              <v:textbox inset="0,0,0,0">
                <w:txbxContent>
                  <w:p w:rsidR="007B2679" w:rsidRPr="00D376DF" w:rsidRDefault="007B2679" w:rsidP="00B14C1E">
                    <w:pPr>
                      <w:shd w:val="clear" w:color="auto" w:fill="7FFD94"/>
                      <w:jc w:val="center"/>
                      <w:rPr>
                        <w:b/>
                        <w:sz w:val="20"/>
                      </w:rPr>
                    </w:pPr>
                    <w:r w:rsidRPr="00D376DF">
                      <w:rPr>
                        <w:b/>
                        <w:sz w:val="20"/>
                      </w:rPr>
                      <w:t>По способу подачи корма</w:t>
                    </w:r>
                  </w:p>
                </w:txbxContent>
              </v:textbox>
            </v:shape>
            <v:shape id="Поле 136" o:spid="_x0000_s1044" type="#_x0000_t202" style="position:absolute;left:7395;top:35497;width:11055;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flm8IA&#10;AADcAAAADwAAAGRycy9kb3ducmV2LnhtbERPS2sCMRC+C/6HMIXeNNuylHY1ioiCx1btwduwmW62&#10;bibpJt3Hv28Eobf5+J6zXA+2ER21oXas4GmegSAuna65UnA+7WevIEJE1tg4JgUjBVivppMlFtr1&#10;/EHdMVYihXAoUIGJ0RdShtKQxTB3njhxX661GBNsK6lb7FO4beRzlr1IizWnBoOetobK6/HXKtj5&#10;z93e/3xfynE4b96NOejTNVfq8WHYLEBEGuK/+O4+6DQ/f4Pb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Z+WbwgAAANwAAAAPAAAAAAAAAAAAAAAAAJgCAABkcnMvZG93&#10;bnJldi54bWxQSwUGAAAAAAQABAD1AAAAhwMAAAAA&#10;" strokeweight="1.5pt">
              <v:textbox inset="0,0,0,0">
                <w:txbxContent>
                  <w:p w:rsidR="007B2679" w:rsidRPr="00D376DF" w:rsidRDefault="007B2679" w:rsidP="00B14C1E">
                    <w:pPr>
                      <w:rPr>
                        <w:sz w:val="20"/>
                      </w:rPr>
                    </w:pPr>
                    <w:r w:rsidRPr="00D376DF">
                      <w:rPr>
                        <w:sz w:val="20"/>
                      </w:rPr>
                      <w:t>принудительной</w:t>
                    </w:r>
                  </w:p>
                </w:txbxContent>
              </v:textbox>
            </v:shape>
            <v:shape id="Поле 137" o:spid="_x0000_s1045" type="#_x0000_t202" style="position:absolute;left:34139;top:35557;width:11055;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Ta28QA&#10;AADcAAAADwAAAGRycy9kb3ducmV2LnhtbESPzW4CMQyE75X6DpEr9VayraBCWwJCFUgcy9+hN2tj&#10;NgsbJ90EWN4eH5B6szXjmc+TWe9bdaEuNYENvA8KUMRVsA3XBnbb5dsYVMrIFtvAZOBGCWbT56cJ&#10;ljZceU2XTa6VhHAq0YDLOZZap8qRxzQIkVi0Q+g8Zlm7WtsOrxLuW/1RFJ/aY8PS4DDSt6PqtDl7&#10;A4u4Xyzj3/G3uvW7+Y9zK7s9DY15fennX6Ay9fnf/LheWcEfCb48IxP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2tvEAAAA3AAAAA8AAAAAAAAAAAAAAAAAmAIAAGRycy9k&#10;b3ducmV2LnhtbFBLBQYAAAAABAAEAPUAAACJAwAAAAA=&#10;" strokeweight="1.5pt">
              <v:textbox inset="0,0,0,0">
                <w:txbxContent>
                  <w:p w:rsidR="007B2679" w:rsidRPr="00D376DF" w:rsidRDefault="007B2679" w:rsidP="00B14C1E">
                    <w:pPr>
                      <w:shd w:val="clear" w:color="auto" w:fill="FFFF00"/>
                      <w:jc w:val="center"/>
                      <w:rPr>
                        <w:sz w:val="20"/>
                      </w:rPr>
                    </w:pPr>
                    <w:r w:rsidRPr="00D376DF">
                      <w:rPr>
                        <w:sz w:val="20"/>
                        <w:highlight w:val="yellow"/>
                      </w:rPr>
                      <w:t>гравитационный</w:t>
                    </w:r>
                  </w:p>
                  <w:p w:rsidR="007B2679" w:rsidRPr="00D376DF" w:rsidRDefault="007B2679" w:rsidP="00B14C1E">
                    <w:pPr>
                      <w:rPr>
                        <w:sz w:val="20"/>
                      </w:rPr>
                    </w:pPr>
                  </w:p>
                </w:txbxContent>
              </v:textbox>
            </v:shape>
            <v:shape id="Поле 128" o:spid="_x0000_s1046" type="#_x0000_t202" style="position:absolute;left:13611;top:39386;width:11895;height:3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QMEA&#10;AADcAAAADwAAAGRycy9kb3ducmV2LnhtbERPS4vCMBC+C/sfwix401RRka5RRBQ8rq/D3oZmtuna&#10;TGITtf77jSB4m4/vObNFa2txoyZUjhUM+hkI4sLpiksFx8OmNwURIrLG2jEpeFCAxfyjM8Ncuzvv&#10;6LaPpUghHHJUYGL0uZShMGQx9J0nTtyvayzGBJtS6gbvKdzWcphlE2mx4tRg0NPKUHHeX62CtT+t&#10;N/7y91M82uPy25itPpxHSnU/2+UXiEhtfItf7q1O88cDeD6TL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If0DBAAAA3AAAAA8AAAAAAAAAAAAAAAAAmAIAAGRycy9kb3du&#10;cmV2LnhtbFBLBQYAAAAABAAEAPUAAACGAwAAAAA=&#10;" strokeweight="1.5pt">
              <v:textbox inset="0,0,0,0">
                <w:txbxContent>
                  <w:p w:rsidR="007B2679" w:rsidRPr="00534D65" w:rsidRDefault="007B2679" w:rsidP="00B14C1E">
                    <w:pPr>
                      <w:jc w:val="center"/>
                      <w:rPr>
                        <w:sz w:val="18"/>
                        <w:szCs w:val="18"/>
                      </w:rPr>
                    </w:pPr>
                    <w:r w:rsidRPr="00534D65">
                      <w:rPr>
                        <w:sz w:val="18"/>
                        <w:szCs w:val="18"/>
                      </w:rPr>
                      <w:t>воздушным потоком вентилятора</w:t>
                    </w:r>
                  </w:p>
                </w:txbxContent>
              </v:textbox>
            </v:shape>
            <v:shape id="Поле 123" o:spid="_x0000_s1047" type="#_x0000_t202" style="position:absolute;left:26687;top:39297;width:11895;height:3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rSXcIA&#10;AADcAAAADwAAAGRycy9kb3ducmV2LnhtbERPTWsCMRC9C/0PYQq9aaJQka1Rim2hBy/VFjwOm+lm&#10;dTPZJll3/feNIHibx/uc5XpwjThTiLVnDdOJAkFcelNzpeF7/zFegIgJ2WDjmTRcKMJ69TBaYmF8&#10;z1903qVK5BCOBWqwKbWFlLG05DBOfEucuV8fHKYMQyVNwD6Hu0bOlJpLhzXnBostbSyVp13nNPje&#10;BjXtNotuOKj3w585bn/2b1o/PQ6vLyASDekuvrk/TZ7/PIPrM/kC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tJdwgAAANwAAAAPAAAAAAAAAAAAAAAAAJgCAABkcnMvZG93&#10;bnJldi54bWxQSwUGAAAAAAQABAD1AAAAhwMAAAAA&#10;" strokeweight="1.5pt">
              <v:textbox inset="0,1.86239mm,0,0">
                <w:txbxContent>
                  <w:p w:rsidR="007B2679" w:rsidRPr="00D376DF" w:rsidRDefault="007B2679" w:rsidP="00B14C1E">
                    <w:pPr>
                      <w:jc w:val="center"/>
                      <w:rPr>
                        <w:sz w:val="20"/>
                      </w:rPr>
                    </w:pPr>
                    <w:r w:rsidRPr="00D376DF">
                      <w:rPr>
                        <w:sz w:val="20"/>
                      </w:rPr>
                      <w:t>разряжением</w:t>
                    </w:r>
                  </w:p>
                </w:txbxContent>
              </v:textbox>
            </v:shape>
            <v:shape id="Поле 116" o:spid="_x0000_s1048" type="#_x0000_t202" style="position:absolute;left:12860;top:44486;width:26798;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ErMIA&#10;AADcAAAADwAAAGRycy9kb3ducmV2LnhtbERPS2sCMRC+C/0PYQq9abYPRVazIkXBY30dvA2b6Wbr&#10;ZpJu0nX9940geJuP7znzRW8b0VEbascKXkcZCOLS6ZorBYf9ejgFESKyxsYxKbhSgEXxNJhjrt2F&#10;t9TtYiVSCIccFZgYfS5lKA1ZDCPniRP37VqLMcG2krrFSwq3jXzLsom0WHNqMOjp01B53v1ZBSt/&#10;XK3978+pvPaH5ZcxG70/fyj18twvZyAi9fEhvrs3Os0fv8PtmXSB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SswgAAANwAAAAPAAAAAAAAAAAAAAAAAJgCAABkcnMvZG93&#10;bnJldi54bWxQSwUGAAAAAAQABAD1AAAAhwMAAAAA&#10;" strokeweight="1.5pt">
              <v:textbox inset="0,0,0,0">
                <w:txbxContent>
                  <w:p w:rsidR="007B2679" w:rsidRPr="00D376DF" w:rsidRDefault="007B2679" w:rsidP="00B14C1E">
                    <w:pPr>
                      <w:shd w:val="clear" w:color="auto" w:fill="7FFD94"/>
                      <w:jc w:val="center"/>
                      <w:rPr>
                        <w:b/>
                        <w:sz w:val="20"/>
                      </w:rPr>
                    </w:pPr>
                    <w:r w:rsidRPr="00D376DF">
                      <w:rPr>
                        <w:b/>
                        <w:sz w:val="20"/>
                      </w:rPr>
                      <w:t>По расположению режущего аппарата</w:t>
                    </w:r>
                  </w:p>
                </w:txbxContent>
              </v:textbox>
            </v:shape>
            <v:shape id="Поле 105" o:spid="_x0000_s1049" type="#_x0000_t202" style="position:absolute;left:19904;top:48404;width:12728;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2MIA&#10;AADcAAAADwAAAGRycy9kb3ducmV2LnhtbERPS2sCMRC+C/6HMIXeNNuyLWU1ioiCx1btwduwmW62&#10;bibpJt3Hv28Eobf5+J6zXA+2ER21oXas4GmegSAuna65UnA+7WdvIEJE1tg4JgUjBVivppMlFtr1&#10;/EHdMVYihXAoUIGJ0RdShtKQxTB3njhxX661GBNsK6lb7FO4beRzlr1KizWnBoOetobK6/HXKtj5&#10;z93e/3xfynE4b96NOejTNVfq8WHYLEBEGuK/+O4+6DT/JYfb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v9zYwgAAANwAAAAPAAAAAAAAAAAAAAAAAJgCAABkcnMvZG93&#10;bnJldi54bWxQSwUGAAAAAAQABAD1AAAAhwMAAAAA&#10;" strokeweight="1.5pt">
              <v:textbox inset="0,0,0,0">
                <w:txbxContent>
                  <w:p w:rsidR="007B2679" w:rsidRPr="00D376DF" w:rsidRDefault="007B2679" w:rsidP="00B14C1E">
                    <w:pPr>
                      <w:jc w:val="center"/>
                      <w:rPr>
                        <w:color w:val="FF0000"/>
                        <w:sz w:val="20"/>
                      </w:rPr>
                    </w:pPr>
                    <w:r w:rsidRPr="00D376DF">
                      <w:rPr>
                        <w:sz w:val="20"/>
                      </w:rPr>
                      <w:t>наклонные</w:t>
                    </w:r>
                  </w:p>
                </w:txbxContent>
              </v:textbox>
            </v:shape>
            <v:shape id="Поле 104" o:spid="_x0000_s1050" type="#_x0000_t202" style="position:absolute;left:39457;top:48268;width:12728;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5Q8AA&#10;AADcAAAADwAAAGRycy9kb3ducmV2LnhtbERPS4vCMBC+L+x/CLPgbU1XVKRrFFkUPPo87G1oxqba&#10;TGITtf57Iwje5uN7znja2lpcqQmVYwU/3QwEceF0xaWC3XbxPQIRIrLG2jEpuFOA6eTzY4y5djde&#10;03UTS5FCOOSowMTocylDYchi6DpPnLiDayzGBJtS6gZvKdzWspdlQ2mx4tRg0NOfoeK0uVgFc7+f&#10;L/z5+F/c291sZcxSb099pTpf7ewXRKQ2vsUv91Kn+YMBPJ9JF8j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5Q8AAAADcAAAADwAAAAAAAAAAAAAAAACYAgAAZHJzL2Rvd25y&#10;ZXYueG1sUEsFBgAAAAAEAAQA9QAAAIUDAAAAAA==&#10;" strokeweight="1.5pt">
              <v:textbox inset="0,0,0,0">
                <w:txbxContent>
                  <w:p w:rsidR="007B2679" w:rsidRPr="00D376DF" w:rsidRDefault="007B2679" w:rsidP="00B14C1E">
                    <w:pPr>
                      <w:jc w:val="center"/>
                      <w:rPr>
                        <w:sz w:val="20"/>
                      </w:rPr>
                    </w:pPr>
                    <w:r w:rsidRPr="00D376DF">
                      <w:rPr>
                        <w:sz w:val="20"/>
                      </w:rPr>
                      <w:t>вертикальные</w:t>
                    </w:r>
                  </w:p>
                </w:txbxContent>
              </v:textbox>
            </v:shape>
            <v:shape id="Поле 3" o:spid="_x0000_s1051" type="#_x0000_t202" style="position:absolute;left:12860;top:52032;width:26798;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HnNMIA&#10;AADcAAAADwAAAGRycy9kb3ducmV2LnhtbERPS2sCMRC+F/wPYYTeatbSSlmNIqLgsV3twduwmW62&#10;bibpJt3Hv28Kgrf5+J6z2gy2ER21oXasYD7LQBCXTtdcKTifDk9vIEJE1tg4JgUjBdisJw8rzLXr&#10;+YO6IlYihXDIUYGJ0edShtKQxTBznjhxX661GBNsK6lb7FO4beRzli2kxZpTg0FPO0Pltfi1Cvb+&#10;c3/wP9+XchzO23djjvp0fVHqcTpslyAiDfEuvrmPOs1/XcD/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ec0wgAAANwAAAAPAAAAAAAAAAAAAAAAAJgCAABkcnMvZG93&#10;bnJldi54bWxQSwUGAAAAAAQABAD1AAAAhwMAAAAA&#10;" strokeweight="1.5pt">
              <v:textbox inset="0,0,0,0">
                <w:txbxContent>
                  <w:p w:rsidR="007B2679" w:rsidRPr="00D376DF" w:rsidRDefault="007B2679" w:rsidP="00B14C1E">
                    <w:pPr>
                      <w:shd w:val="clear" w:color="auto" w:fill="7FFD94"/>
                      <w:jc w:val="center"/>
                      <w:rPr>
                        <w:b/>
                        <w:sz w:val="20"/>
                      </w:rPr>
                    </w:pPr>
                    <w:r w:rsidRPr="00D376DF">
                      <w:rPr>
                        <w:b/>
                        <w:sz w:val="20"/>
                      </w:rPr>
                      <w:t>По конструкции режущего аппарата</w:t>
                    </w:r>
                  </w:p>
                </w:txbxContent>
              </v:textbox>
            </v:shape>
            <v:shape id="Поле 4" o:spid="_x0000_s1052" type="#_x0000_t202" style="position:absolute;left:334;top:55968;width:12727;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1Cr8IA&#10;AADcAAAADwAAAGRycy9kb3ducmV2LnhtbERPS2sCMRC+C/0PYQq9abalVVnNihQFj/V18DZspput&#10;m0m6Sdf13zeC4G0+vufMF71tREdtqB0reB1lIIhLp2uuFBz26+EURIjIGhvHpOBKARbF02COuXYX&#10;3lK3i5VIIRxyVGBi9LmUoTRkMYycJ07ct2stxgTbSuoWLyncNvIty8bSYs2pwaCnT0PlefdnFaz8&#10;cbX2vz+n8tofll/GbPT+/K7Uy3O/nIGI1MeH+O7e6DT/YwK3Z9IF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UKv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барабанные</w:t>
                    </w:r>
                  </w:p>
                </w:txbxContent>
              </v:textbox>
            </v:shape>
            <v:shape id="Поле 8" o:spid="_x0000_s1053" type="#_x0000_t202" style="position:absolute;left:14515;top:56015;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W3cQA&#10;AADcAAAADwAAAGRycy9kb3ducmV2LnhtbESPzW4CMQyE75X6DpEr9VayraBCWwJCFUgcy9+hN2tj&#10;NgsbJ90EWN4eH5B6szXjmc+TWe9bdaEuNYENvA8KUMRVsA3XBnbb5dsYVMrIFtvAZOBGCWbT56cJ&#10;ljZceU2XTa6VhHAq0YDLOZZap8qRxzQIkVi0Q+g8Zlm7WtsOrxLuW/1RFJ/aY8PS4DDSt6PqtDl7&#10;A4u4Xyzj3/G3uvW7+Y9zK7s9DY15fennX6Ay9fnf/LheWcEfCa08IxP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y1t3EAAAA3AAAAA8AAAAAAAAAAAAAAAAAmAIAAGRycy9k&#10;b3ducmV2LnhtbFBLBQYAAAAABAAEAPUAAACJAwAAAAA=&#10;" strokeweight="1.5pt">
              <v:textbox inset="0,0,0,0">
                <w:txbxContent>
                  <w:p w:rsidR="007B2679" w:rsidRPr="00D376DF" w:rsidRDefault="007B2679" w:rsidP="00B14C1E">
                    <w:pPr>
                      <w:shd w:val="clear" w:color="auto" w:fill="FFFF00"/>
                      <w:jc w:val="center"/>
                      <w:rPr>
                        <w:sz w:val="20"/>
                      </w:rPr>
                    </w:pPr>
                    <w:r w:rsidRPr="00D376DF">
                      <w:rPr>
                        <w:sz w:val="20"/>
                        <w:highlight w:val="yellow"/>
                      </w:rPr>
                      <w:t>дисковые</w:t>
                    </w:r>
                  </w:p>
                </w:txbxContent>
              </v:textbox>
            </v:shape>
            <v:shape id="Поле 9" o:spid="_x0000_s1054" type="#_x0000_t202" style="position:absolute;left:28555;top:55968;width:12728;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5zRsIA&#10;AADcAAAADwAAAGRycy9kb3ducmV2LnhtbERPS2sCMRC+C/0PYQq9abalFV3NihQFj/V18DZspput&#10;m0m6Sdf13zeC4G0+vufMF71tREdtqB0reB1lIIhLp2uuFBz26+EERIjIGhvHpOBKARbF02COuXYX&#10;3lK3i5VIIRxyVGBi9LmUoTRkMYycJ07ct2stxgTbSuoWLyncNvIty8bSYs2pwaCnT0PlefdnFaz8&#10;cbX2vz+n8tofll/GbPT+/K7Uy3O/nIGI1MeH+O7e6DT/Ywq3Z9IF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nNG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шнековые</w:t>
                    </w:r>
                  </w:p>
                </w:txbxContent>
              </v:textbox>
            </v:shape>
            <v:shape id="Поле 202" o:spid="_x0000_s1055" type="#_x0000_t202" style="position:absolute;left:42878;top:55968;width:8775;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gQZsQA&#10;AADcAAAADwAAAGRycy9kb3ducmV2LnhtbESPQWsCMRCF70L/QxihN80qIrI1ihQFj1btobdhM91s&#10;3UzSTdT133cOBW8zvDfvfbNc975VN+pSE9jAZFyAIq6Cbbg2cD7tRgtQKSNbbAOTgQclWK9eBkss&#10;bbjzB92OuVYSwqlEAy7nWGqdKkce0zhEYtG+Q+cxy9rV2nZ4l3Df6mlRzLXHhqXBYaR3R9XlePUG&#10;tvFzu4u/P1/Voz9vDs7t7ekyM+Z12G/eQGXq89P8f723gj8XfHlGJ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oEGbEAAAA3AAAAA8AAAAAAAAAAAAAAAAAmAIAAGRycy9k&#10;b3ducmV2LnhtbFBLBQYAAAAABAAEAPUAAACJAwAAAAA=&#10;" strokeweight="1.5pt">
              <v:textbox inset="0,0,0,0">
                <w:txbxContent>
                  <w:p w:rsidR="007B2679" w:rsidRPr="00D376DF" w:rsidRDefault="007B2679" w:rsidP="00B14C1E">
                    <w:pPr>
                      <w:jc w:val="center"/>
                      <w:rPr>
                        <w:sz w:val="20"/>
                      </w:rPr>
                    </w:pPr>
                    <w:r w:rsidRPr="00D376DF">
                      <w:rPr>
                        <w:sz w:val="20"/>
                      </w:rPr>
                      <w:t>битерные</w:t>
                    </w:r>
                  </w:p>
                </w:txbxContent>
              </v:textbox>
            </v:shape>
            <v:shape id="Поле 19" o:spid="_x0000_s1056" type="#_x0000_t202" style="position:absolute;left:12790;top:59620;width:26797;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1/cIA&#10;AADcAAAADwAAAGRycy9kb3ducmV2LnhtbERPTWvCQBC9F/wPywi91U2kiETXEIqCx1btobchO2bT&#10;ZGfX7Fbjv+8WCt7m8T5nXY62F1caQutYQT7LQBDXTrfcKDgddy9LECEia+wdk4I7BSg3k6c1Ftrd&#10;+IOuh9iIFMKhQAUmRl9IGWpDFsPMeeLEnd1gMSY4NFIPeEvhtpfzLFtIiy2nBoOe3gzV3eHHKtj6&#10;z+3OX76/6vt4qt6N2etj96rU83SsViAijfEh/nfvdZq/yOHvmXS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pLX9wgAAANwAAAAPAAAAAAAAAAAAAAAAAJgCAABkcnMvZG93&#10;bnJldi54bWxQSwUGAAAAAAQABAD1AAAAhwMAAAAA&#10;" strokeweight="1.5pt">
              <v:textbox inset="0,0,0,0">
                <w:txbxContent>
                  <w:p w:rsidR="007B2679" w:rsidRPr="00D376DF" w:rsidRDefault="007B2679" w:rsidP="00B14C1E">
                    <w:pPr>
                      <w:shd w:val="clear" w:color="auto" w:fill="7FFD94"/>
                      <w:jc w:val="center"/>
                      <w:rPr>
                        <w:sz w:val="20"/>
                      </w:rPr>
                    </w:pPr>
                    <w:r w:rsidRPr="00D376DF">
                      <w:rPr>
                        <w:b/>
                        <w:sz w:val="20"/>
                      </w:rPr>
                      <w:t>По способу измельчения кормов</w:t>
                    </w:r>
                  </w:p>
                </w:txbxContent>
              </v:textbox>
            </v:shape>
            <v:shape id="Поле 206" o:spid="_x0000_s1057" type="#_x0000_t202" style="position:absolute;left:12967;top:63414;width:8326;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YrisIA&#10;AADcAAAADwAAAGRycy9kb3ducmV2LnhtbERPTWvCQBC9F/wPywje6kaRUKKrSIngsY320NuQHbOp&#10;2dk1u9Xk33cLhd7m8T5nsxtsJ+7Uh9axgsU8A0FcO91yo+B8Ojy/gAgRWWPnmBSMFGC3nTxtsNDu&#10;we90r2IjUgiHAhWYGH0hZagNWQxz54kTd3G9xZhg30jd4yOF204usyyXFltODQY9vRqqr9W3VVD6&#10;j/Lgb1+f9Tic92/GHPXpulJqNh32axCRhvgv/nMfdZqfL+H3mXS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iuK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плющение</w:t>
                    </w:r>
                  </w:p>
                </w:txbxContent>
              </v:textbox>
            </v:shape>
            <v:shape id="Поле 22" o:spid="_x0000_s1058" type="#_x0000_t202" style="position:absolute;left:22492;top:63414;width:7428;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qOEcIA&#10;AADcAAAADwAAAGRycy9kb3ducmV2LnhtbERPS2sCMRC+F/wPYYTeata2SFmNIqLgsV3twduwmW62&#10;bibpJt3Hv28Kgrf5+J6z2gy2ER21oXasYD7LQBCXTtdcKTifDk9vIEJE1tg4JgUjBdisJw8rzLXr&#10;+YO6IlYihXDIUYGJ0edShtKQxTBznjhxX661GBNsK6lb7FO4beRzli2kxZpTg0FPO0Pltfi1Cvb+&#10;c3/wP9+XchzO23djjvp0fVXqcTpslyAiDfEuvrmPOs1fvMD/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o4RwgAAANwAAAAPAAAAAAAAAAAAAAAAAJgCAABkcnMvZG93&#10;bnJldi54bWxQSwUGAAAAAAQABAD1AAAAhwMAAAAA&#10;" strokeweight="1.5pt">
              <v:textbox inset="0,0,0,0">
                <w:txbxContent>
                  <w:p w:rsidR="007B2679" w:rsidRPr="00D376DF" w:rsidRDefault="007B2679" w:rsidP="00B14C1E">
                    <w:pPr>
                      <w:shd w:val="clear" w:color="auto" w:fill="FFFF00"/>
                      <w:jc w:val="center"/>
                      <w:rPr>
                        <w:sz w:val="20"/>
                      </w:rPr>
                    </w:pPr>
                    <w:r w:rsidRPr="00D376DF">
                      <w:rPr>
                        <w:sz w:val="20"/>
                        <w:highlight w:val="yellow"/>
                      </w:rPr>
                      <w:t>резание</w:t>
                    </w:r>
                  </w:p>
                </w:txbxContent>
              </v:textbox>
            </v:shape>
            <v:shape id="Поле 26" o:spid="_x0000_s1059" type="#_x0000_t202" style="position:absolute;left:31149;top:63443;width:8503;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WZcAA&#10;AADcAAAADwAAAGRycy9kb3ducmV2LnhtbERPS4vCMBC+L/gfwgje1tRFRKpRRBQ8+jx4G5qxqTaT&#10;2GS1/nuzsOBtPr7nTOetrcWDmlA5VjDoZyCIC6crLhUcD+vvMYgQkTXWjknBiwLMZ52vKebaPXlH&#10;j30sRQrhkKMCE6PPpQyFIYuh7zxx4i6usRgTbEqpG3ymcFvLnywbSYsVpwaDnpaGitv+1ypY+dNq&#10;7e/Xc/Fqj4utMRt9uA2V6nXbxQREpDZ+xP/ujU7zR0P4eyZd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MWZcAAAADcAAAADwAAAAAAAAAAAAAAAACYAgAAZHJzL2Rvd25y&#10;ZXYueG1sUEsFBgAAAAAEAAQA9QAAAIUDAAAAAA==&#10;" strokeweight="1.5pt">
              <v:textbox inset="0,0,0,0">
                <w:txbxContent>
                  <w:p w:rsidR="007B2679" w:rsidRPr="00D376DF" w:rsidRDefault="007B2679" w:rsidP="00B14C1E">
                    <w:pPr>
                      <w:jc w:val="center"/>
                      <w:rPr>
                        <w:sz w:val="20"/>
                      </w:rPr>
                    </w:pPr>
                    <w:r w:rsidRPr="00D376DF">
                      <w:rPr>
                        <w:sz w:val="20"/>
                      </w:rPr>
                      <w:t>истирание</w:t>
                    </w:r>
                  </w:p>
                </w:txbxContent>
              </v:textbox>
            </v:shape>
            <v:shape id="Поле 205" o:spid="_x0000_s1060" type="#_x0000_t202" style="position:absolute;left:41773;top:63443;width:9933;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z/sIA&#10;AADcAAAADwAAAGRycy9kb3ducmV2LnhtbERPS2sCMRC+F/wPYYTeatbSSlmNIqLgsV3twduwmW62&#10;bibpJt3Hv28Kgrf5+J6z2gy2ER21oXasYD7LQBCXTtdcKTifDk9vIEJE1tg4JgUjBdisJw8rzLXr&#10;+YO6IlYihXDIUYGJ0edShtKQxTBznjhxX661GBNsK6lb7FO4beRzli2kxZpTg0FPO0Pltfi1Cvb+&#10;c3/wP9+XchzO23djjvp0fVHqcTpslyAiDfEuvrmPOs1fvML/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n7P+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раскалывание</w:t>
                    </w:r>
                  </w:p>
                </w:txbxContent>
              </v:textbox>
            </v:shape>
            <v:shape id="Поле 38" o:spid="_x0000_s1061" type="#_x0000_t202" style="position:absolute;left:12801;top:67095;width:26798;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0ticEA&#10;AADcAAAADwAAAGRycy9kb3ducmV2LnhtbERPS4vCMBC+C/6HMII3TV2kLNUoIgoeXR8Hb0Mz23Rt&#10;Jtkmav33G0HY23x8z5kvO9uIO7WhdqxgMs5AEJdO11wpOB23o08QISJrbByTgicFWC76vTkW2j34&#10;i+6HWIkUwqFABSZGX0gZSkMWw9h54sR9u9ZiTLCtpG7xkcJtIz+yLJcWa04NBj2tDZXXw80q2Pjz&#10;Zut/fy7lszut9sbs9PE6VWo46FYzEJG6+C9+u3c6zc9zeD2TLp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NLYnBAAAA3AAAAA8AAAAAAAAAAAAAAAAAmAIAAGRycy9kb3du&#10;cmV2LnhtbFBLBQYAAAAABAAEAPUAAACGAwAAAAA=&#10;" strokeweight="1.5pt">
              <v:textbox inset="0,0,0,0">
                <w:txbxContent>
                  <w:p w:rsidR="007B2679" w:rsidRPr="00D376DF" w:rsidRDefault="007B2679" w:rsidP="00B14C1E">
                    <w:pPr>
                      <w:shd w:val="clear" w:color="auto" w:fill="7FFD94"/>
                      <w:jc w:val="center"/>
                      <w:rPr>
                        <w:b/>
                        <w:sz w:val="20"/>
                      </w:rPr>
                    </w:pPr>
                    <w:r w:rsidRPr="00D376DF">
                      <w:rPr>
                        <w:b/>
                        <w:sz w:val="20"/>
                      </w:rPr>
                      <w:t>По виду резания</w:t>
                    </w:r>
                  </w:p>
                </w:txbxContent>
              </v:textbox>
            </v:shape>
            <v:shape id="Поле 211" o:spid="_x0000_s1062" type="#_x0000_t202" style="position:absolute;left:19857;top:70806;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IEsAA&#10;AADcAAAADwAAAGRycy9kb3ducmV2LnhtbERPS4vCMBC+L+x/CLPgbU1XRKVrFFkUPPo87G1oxqba&#10;TGITtf57Iwje5uN7znja2lpcqQmVYwU/3QwEceF0xaWC3XbxPQIRIrLG2jEpuFOA6eTzY4y5djde&#10;03UTS5FCOOSowMTocylDYchi6DpPnLiDayzGBJtS6gZvKdzWspdlA2mx4tRg0NOfoeK0uVgFc7+f&#10;L/z5+F/c291sZcxSb099pTpf7ewXRKQ2vsUv91Kn+YMhPJ9JF8j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GIEsAAAADcAAAADwAAAAAAAAAAAAAAAACYAgAAZHJzL2Rvd25y&#10;ZXYueG1sUEsFBgAAAAAEAAQA9QAAAIUDAAAAAA==&#10;" strokeweight="1.5pt">
              <v:textbox inset="0,0,0,0">
                <w:txbxContent>
                  <w:p w:rsidR="007B2679" w:rsidRPr="00D376DF" w:rsidRDefault="007B2679" w:rsidP="00B14C1E">
                    <w:pPr>
                      <w:jc w:val="center"/>
                      <w:rPr>
                        <w:sz w:val="20"/>
                      </w:rPr>
                    </w:pPr>
                    <w:r w:rsidRPr="00D376DF">
                      <w:rPr>
                        <w:sz w:val="20"/>
                      </w:rPr>
                      <w:t>наклонное</w:t>
                    </w:r>
                  </w:p>
                </w:txbxContent>
              </v:textbox>
            </v:shape>
            <v:shape id="Поле 29" o:spid="_x0000_s1063" type="#_x0000_t202" style="position:absolute;left:39368;top:70871;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4cYMQA&#10;AADcAAAADwAAAGRycy9kb3ducmV2LnhtbESPQWsCMRCF70L/QxihN80qIrI1ihQFj1btobdhM91s&#10;3UzSTdT133cOBW8zvDfvfbNc975VN+pSE9jAZFyAIq6Cbbg2cD7tRgtQKSNbbAOTgQclWK9eBkss&#10;bbjzB92OuVYSwqlEAy7nWGqdKkce0zhEYtG+Q+cxy9rV2nZ4l3Df6mlRzLXHhqXBYaR3R9XlePUG&#10;tvFzu4u/P1/Voz9vDs7t7ekyM+Z12G/eQGXq89P8f723gj8XWnlGJ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HGDEAAAA3AAAAA8AAAAAAAAAAAAAAAAAmAIAAGRycy9k&#10;b3ducmV2LnhtbFBLBQYAAAAABAAEAPUAAACJAwAAAAA=&#10;" strokeweight="1.5pt">
              <v:textbox inset="0,0,0,0">
                <w:txbxContent>
                  <w:p w:rsidR="007B2679" w:rsidRPr="00D376DF" w:rsidRDefault="007B2679" w:rsidP="00B14C1E">
                    <w:pPr>
                      <w:shd w:val="clear" w:color="auto" w:fill="FFFF00"/>
                      <w:jc w:val="center"/>
                      <w:rPr>
                        <w:sz w:val="20"/>
                      </w:rPr>
                    </w:pPr>
                    <w:r w:rsidRPr="00D376DF">
                      <w:rPr>
                        <w:sz w:val="20"/>
                        <w:highlight w:val="yellow"/>
                      </w:rPr>
                      <w:t>скользящее</w:t>
                    </w:r>
                  </w:p>
                </w:txbxContent>
              </v:textbox>
            </v:shape>
            <v:shape id="Поле 45" o:spid="_x0000_s1064" type="#_x0000_t202" style="position:absolute;left:12843;top:74210;width:26797;height:2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K5+8AA&#10;AADcAAAADwAAAGRycy9kb3ducmV2LnhtbERPS4vCMBC+L+x/CLPgbU1XRLRrFFkUPPo87G1oxqba&#10;TGITtf57Iwje5uN7znja2lpcqQmVYwU/3QwEceF0xaWC3XbxPQQRIrLG2jEpuFOA6eTzY4y5djde&#10;03UTS5FCOOSowMTocylDYchi6DpPnLiDayzGBJtS6gZvKdzWspdlA2mx4tRg0NOfoeK0uVgFc7+f&#10;L/z5+F/c291sZcxSb099pTpf7ewXRKQ2vsUv91Kn+YMRPJ9JF8j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NK5+8AAAADcAAAADwAAAAAAAAAAAAAAAACYAgAAZHJzL2Rvd25y&#10;ZXYueG1sUEsFBgAAAAAEAAQA9QAAAIUDAAAAAA==&#10;" strokeweight="1.5pt">
              <v:textbox inset="0,0,0,0">
                <w:txbxContent>
                  <w:p w:rsidR="007B2679" w:rsidRPr="00D376DF" w:rsidRDefault="007B2679" w:rsidP="00B14C1E">
                    <w:pPr>
                      <w:shd w:val="clear" w:color="auto" w:fill="7FFD94"/>
                      <w:jc w:val="center"/>
                      <w:rPr>
                        <w:b/>
                        <w:sz w:val="20"/>
                      </w:rPr>
                    </w:pPr>
                    <w:r w:rsidRPr="00D376DF">
                      <w:rPr>
                        <w:b/>
                        <w:sz w:val="20"/>
                      </w:rPr>
                      <w:t>По виду измельчающему элементу</w:t>
                    </w:r>
                  </w:p>
                </w:txbxContent>
              </v:textbox>
            </v:shape>
            <v:shape id="Поле 49" o:spid="_x0000_s1065" type="#_x0000_t202" style="position:absolute;left:363;top:77968;width:15612;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GGu8QA&#10;AADcAAAADwAAAGRycy9kb3ducmV2LnhtbESPzW4CMQyE75X6DpEr9VayrRBFWwJCFUgcy9+hN2tj&#10;NgsbJ90EWN4eH5B6szXjmc+TWe9bdaEuNYENvA8KUMRVsA3XBnbb5dsYVMrIFtvAZOBGCWbT56cJ&#10;ljZceU2XTa6VhHAq0YDLOZZap8qRxzQIkVi0Q+g8Zlm7WtsOrxLuW/1RFCPtsWFpcBjp21F12py9&#10;gUXcL5bx7/hb3frd/Me5ld2ehsa8vvTzL1CZ+vxvflyvrOB/Cr48IxP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xhrvEAAAA3AAAAA8AAAAAAAAAAAAAAAAAmAIAAGRycy9k&#10;b3ducmV2LnhtbFBLBQYAAAAABAAEAPUAAACJAwAAAAA=&#10;" strokeweight="1.5pt">
              <v:textbox inset="0,0,0,0">
                <w:txbxContent>
                  <w:p w:rsidR="007B2679" w:rsidRPr="00D376DF" w:rsidRDefault="007B2679" w:rsidP="00B14C1E">
                    <w:pPr>
                      <w:shd w:val="clear" w:color="auto" w:fill="FFFF00"/>
                      <w:jc w:val="center"/>
                      <w:rPr>
                        <w:sz w:val="20"/>
                      </w:rPr>
                    </w:pPr>
                    <w:r w:rsidRPr="00D376DF">
                      <w:rPr>
                        <w:sz w:val="20"/>
                        <w:highlight w:val="yellow"/>
                      </w:rPr>
                      <w:t>двухплоскостными ножами</w:t>
                    </w:r>
                  </w:p>
                </w:txbxContent>
              </v:textbox>
            </v:shape>
            <v:shape id="Поле 51" o:spid="_x0000_s1066" type="#_x0000_t202" style="position:absolute;left:17097;top:78004;width:18259;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0jIMEA&#10;AADcAAAADwAAAGRycy9kb3ducmV2LnhtbERPS4vCMBC+C/sfwix401QRla5RRBQ8rq/D3oZmtuna&#10;TGITtf77jSB4m4/vObNFa2txoyZUjhUM+hkI4sLpiksFx8OmNwURIrLG2jEpeFCAxfyjM8Ncuzvv&#10;6LaPpUghHHJUYGL0uZShMGQx9J0nTtyvayzGBJtS6gbvKdzWcphlY2mx4tRg0NPKUHHeX62CtT+t&#10;N/7y91M82uPy25itPpxHSnU/2+UXiEhtfItf7q1O8ycDeD6TL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9IyDBAAAA3AAAAA8AAAAAAAAAAAAAAAAAmAIAAGRycy9kb3du&#10;cmV2LnhtbFBLBQYAAAAABAAEAPUAAACGAwAAAAA=&#10;" strokeweight="1.5pt">
              <v:textbox inset="0,0,0,0">
                <w:txbxContent>
                  <w:p w:rsidR="007B2679" w:rsidRPr="00D376DF" w:rsidRDefault="007B2679" w:rsidP="00B14C1E">
                    <w:pPr>
                      <w:shd w:val="clear" w:color="auto" w:fill="FFFF00"/>
                      <w:jc w:val="center"/>
                      <w:rPr>
                        <w:sz w:val="20"/>
                      </w:rPr>
                    </w:pPr>
                    <w:r w:rsidRPr="00D376DF">
                      <w:rPr>
                        <w:sz w:val="20"/>
                        <w:highlight w:val="yellow"/>
                      </w:rPr>
                      <w:t>сегментами с зубчатой насечкой</w:t>
                    </w:r>
                  </w:p>
                </w:txbxContent>
              </v:textbox>
            </v:shape>
            <v:shape id="Поле 53" o:spid="_x0000_s1067" type="#_x0000_t202" style="position:absolute;left:37188;top:77968;width:1500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9V8IA&#10;AADcAAAADwAAAGRycy9kb3ducmV2LnhtbERPS2sCMRC+C/6HMIXeNFspbVmNIqKwx1btwduwmW62&#10;bibpJt3Hv28Eobf5+J6z2gy2ER21oXas4GmegSAuna65UnA+HWZvIEJE1tg4JgUjBdisp5MV5tr1&#10;/EHdMVYihXDIUYGJ0edShtKQxTB3njhxX661GBNsK6lb7FO4beQiy16kxZpTg0FPO0Pl9fhrFez9&#10;5/7gf74v5Tict+/GFPp0fVbq8WHYLkFEGuK/+O4udJr/uoDb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r71X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сегментами без насечки</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5" o:spid="_x0000_s1068" type="#_x0000_t34" style="position:absolute;left:15460;top:-3315;width:2146;height:19612;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F9MQAAADcAAAADwAAAGRycy9kb3ducmV2LnhtbERPS2vCQBC+F/oflil4azaKqKSuIqWK&#10;B6E0sY/jkJ0mwexs2F01+uu7BcHbfHzPmS9704oTOd9YVjBMUhDEpdUNVwr2xfp5BsIHZI2tZVJw&#10;IQ/LxePDHDNtz/xBpzxUIoawz1BBHUKXSenLmgz6xHbEkfu1zmCI0FVSOzzHcNPKUZpOpMGGY0ON&#10;Hb3WVB7yo1Fw/fw6FBv7Nv3e+nSUu/dd8RN2Sg2e+tULiEB9uItv7q2O86dj+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wsX0xAAAANwAAAAPAAAAAAAAAAAA&#10;AAAAAKECAABkcnMvZG93bnJldi54bWxQSwUGAAAAAAQABAD5AAAAkgMAAAAA&#10;" adj="10736" strokeweight="1pt"/>
            <v:shape id="AutoShape 46" o:spid="_x0000_s1069" type="#_x0000_t34" style="position:absolute;left:32750;top:-993;width:2104;height:1492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mQZcMAAADcAAAADwAAAGRycy9kb3ducmV2LnhtbESPT2vCQBDF74LfYRmhN91UiJXoKqVQ&#10;aXvz73nMjkkwOxt21yTtp3eFgrcZ3pv3e7Nc96YWLTlfWVbwOklAEOdWV1woOOw/x3MQPiBrrC2T&#10;gl/ysF4NB0vMtO14S+0uFCKGsM9QQRlCk0np85IM+oltiKN2sc5giKsrpHbYxXBTy2mSzKTBiiOh&#10;xIY+Ssqvu5uJkPT2Lc8bR7Zuj10jT3/pT79X6mXUvy9ABOrD0/x//aVj/bcUHs/ECe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JkGXDAAAA3AAAAA8AAAAAAAAAAAAA&#10;AAAAoQIAAGRycy9kb3ducmV2LnhtbFBLBQYAAAAABAAEAPkAAACRAwAAAAA=&#10;" adj="10735" strokeweight="1pt"/>
            <v:shape id="AutoShape 47" o:spid="_x0000_s1070" type="#_x0000_t34" style="position:absolute;left:15685;top:3835;width:1708;height:1963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hIt8EAAADcAAAADwAAAGRycy9kb3ducmV2LnhtbERPTYvCMBC9C/sfwix403Q9qFuNIoIg&#10;aA+re/A4NGNbbSbdJNb6742w4G0e73Pmy87UoiXnK8sKvoYJCOLc6ooLBb/HzWAKwgdkjbVlUvAg&#10;D8vFR2+OqbZ3/qH2EAoRQ9inqKAMoUml9HlJBv3QNsSRO1tnMEToCqkd3mO4qeUoScbSYMWxocSG&#10;1iXl18PNKMhYPrLMnezldLv+jdbf+7baeaX6n91qBiJQF97if/dWx/mTMbyeiRf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Ei3wQAAANwAAAAPAAAAAAAAAAAAAAAA&#10;AKECAABkcnMvZG93bnJldi54bWxQSwUGAAAAAAQABAD5AAAAjwMAAAAA&#10;" adj="10760" strokeweight="1pt"/>
            <v:shape id="AutoShape 48" o:spid="_x0000_s1071" type="#_x0000_t34" style="position:absolute;left:35297;top:3853;width:1708;height:19594;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Pl88EAAADcAAAADwAAAGRycy9kb3ducmV2LnhtbERP24rCMBB9F/yHMIJvmuqCla5RRBEW&#10;WQQvuK+zzWxTbCalidr9eyMIvs3hXGe2aG0lbtT40rGC0TABQZw7XXKh4HTcDKYgfEDWWDkmBf/k&#10;YTHvdmaYaXfnPd0OoRAxhH2GCkwIdSalzw1Z9ENXE0fuzzUWQ4RNIXWD9xhuKzlOkom0WHJsMFjT&#10;ylB+OVytgonxxdil14/f77S2+92at/b8o1S/1y4/QQRqw1v8cn/pOD9N4flMvED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0+XzwQAAANwAAAAPAAAAAAAAAAAAAAAA&#10;AKECAABkcnMvZG93bnJldi54bWxQSwUGAAAAAAQABAD5AAAAjwMAAAAA&#10;" adj="10760" strokeweight="1pt"/>
            <v:shape id="AutoShape 54" o:spid="_x0000_s1072" type="#_x0000_t34" style="position:absolute;left:16431;top:68053;width:1560;height:1807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V/dMAAAADcAAAADwAAAGRycy9kb3ducmV2LnhtbERPTWuDQBC9F/Iflgn01qzWUILNKtJS&#10;6EmIkZwHd+pK3Flx18T++26h0Ns83uccy9WO4kazHxwrSHcJCOLO6YF7Be354+kAwgdkjaNjUvBN&#10;Hspi83DEXLs7n+jWhF7EEPY5KjAhTLmUvjNk0e/cRBy5LzdbDBHOvdQz3mO4HeVzkrxIiwPHBoMT&#10;vRnqrs1iFSzWjPU5rcOl3vshfa+y9sqs1ON2rV5BBFrDv/jP/anj/EMGv8/EC2Tx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Vf3TAAAAA3AAAAA8AAAAAAAAAAAAAAAAA&#10;oQIAAGRycy9kb3ducmV2LnhtbFBLBQYAAAAABAAEAPkAAACOAwAAAAA=&#10;" strokeweight="1pt"/>
            <v:shape id="AutoShape 55" o:spid="_x0000_s1073" type="#_x0000_t34" style="position:absolute;left:34688;top:67870;width:1560;height:18448;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eUMEAAADcAAAADwAAAGRycy9kb3ducmV2LnhtbERPTWsCMRC9C/6HMII3zSrSLlujFFvB&#10;U0FdPQ+b6e7SZLImUbf/vhGE3ubxPme57q0RN/KhdaxgNs1AEFdOt1wrKI/bSQ4iRGSNxjEp+KUA&#10;69VwsMRCuzvv6XaItUghHApU0MTYFVKGqiGLYeo64sR9O28xJuhrqT3eU7g1cp5lL9Jiy6mhwY42&#10;DVU/h6tVcNp+mAtd5q/lSdbma3/+LKPPlBqP+vc3EJH6+C9+unc6zc8X8HgmXS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cF5QwQAAANwAAAAPAAAAAAAAAAAAAAAA&#10;AKECAABkcnMvZG93bnJldi54bWxQSwUGAAAAAAQABAD5AAAAjwMAAAAA&#10;" strokeweight="1pt"/>
            <v:shapetype id="_x0000_t32" coordsize="21600,21600" o:spt="32" o:oned="t" path="m,l21600,21600e" filled="f">
              <v:path arrowok="t" fillok="f" o:connecttype="none"/>
              <o:lock v:ext="edit" shapetype="t"/>
            </v:shapetype>
            <v:shape id="AutoShape 56" o:spid="_x0000_s1074" type="#_x0000_t32" style="position:absolute;left:26227;top:76314;width:17;height:159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pZcEAAADcAAAADwAAAGRycy9kb3ducmV2LnhtbERPTWvCQBC9C/0PyxR6kbqxYgjRVUQo&#10;9CQ0CnocstMkmJ2Nu9sk/fddQfA2j/c56+1oWtGT841lBfNZAoK4tLrhSsHp+PmegfABWWNrmRT8&#10;kYft5mWyxlzbgb+pL0IlYgj7HBXUIXS5lL6syaCf2Y44cj/WGQwRukpqh0MMN638SJJUGmw4NtTY&#10;0b6m8lr8GgWH5TTt+3CbejxccCjOLId2odTb67hbgQg0hqf44f7ScX62hPsz8QK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36llwQAAANwAAAAPAAAAAAAAAAAAAAAA&#10;AKECAABkcnMvZG93bnJldi54bWxQSwUGAAAAAAQABAD5AAAAjwMAAAAA&#10;" strokeweight="1pt"/>
            <v:shape id="Поле 166" o:spid="_x0000_s1075" type="#_x0000_t202" style="position:absolute;left:7814;top:21587;width:10116;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Lc8IA&#10;AADcAAAADwAAAGRycy9kb3ducmV2LnhtbERPS2sCMRC+F/wPYYTeatZSRFajSFHw2Lr20NuwGTdb&#10;N5O4Sffx741Q6G0+vuest4NtREdtqB0rmM8yEMSl0zVXCs7F4WUJIkRkjY1jUjBSgO1m8rTGXLue&#10;P6k7xUqkEA45KjAx+lzKUBqyGGbOEyfu4lqLMcG2krrFPoXbRr5m2UJarDk1GPT0bqi8nn6tgr3/&#10;2h/87ee7HIfz7sOYoy6ub0o9T4fdCkSkIf6L/9xHneYvF/B4Jl0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ctzwgAAANwAAAAPAAAAAAAAAAAAAAAAAJgCAABkcnMvZG93&#10;bnJldi54bWxQSwUGAAAAAAQABAD1AAAAhwMAAAAA&#10;" strokeweight="1.5pt">
              <v:textbox inset="0,0,0,0">
                <w:txbxContent>
                  <w:p w:rsidR="007B2679" w:rsidRPr="00D376DF" w:rsidRDefault="007B2679" w:rsidP="00B14C1E">
                    <w:pPr>
                      <w:shd w:val="clear" w:color="auto" w:fill="FFFF00"/>
                      <w:jc w:val="center"/>
                      <w:rPr>
                        <w:sz w:val="20"/>
                      </w:rPr>
                    </w:pPr>
                    <w:r w:rsidRPr="00D376DF">
                      <w:rPr>
                        <w:sz w:val="20"/>
                        <w:highlight w:val="yellow"/>
                      </w:rPr>
                      <w:t>мобильные</w:t>
                    </w:r>
                  </w:p>
                </w:txbxContent>
              </v:textbox>
            </v:shape>
            <v:shape id="Поле 154" o:spid="_x0000_s1076" type="#_x0000_t202" style="position:absolute;left:375;top:28099;width:9046;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u6MEA&#10;AADcAAAADwAAAGRycy9kb3ducmV2LnhtbERPS4vCMBC+C/6HMMLeNF1ZVKpRZFHwuL4O3oZmbLo2&#10;k2wTtf77jSB4m4/vObNFa2txoyZUjhV8DjIQxIXTFZcKDvt1fwIiRGSNtWNS8KAAi3m3M8Ncuztv&#10;6baLpUghHHJUYGL0uZShMGQxDJwnTtzZNRZjgk0pdYP3FG5rOcyykbRYcWow6OnbUHHZXa2ClT+u&#10;1v7v91Q82sPyx5iN3l++lProtcspiEhtfItf7o1O8ydjeD6TL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NbujBAAAA3AAAAA8AAAAAAAAAAAAAAAAAmAIAAGRycy9kb3du&#10;cmV2LnhtbFBLBQYAAAAABAAEAPUAAACGAwAAAAA=&#10;" strokeweight="1.5pt">
              <v:textbox inset="0,0,0,0">
                <w:txbxContent>
                  <w:p w:rsidR="007B2679" w:rsidRPr="00D376DF" w:rsidRDefault="007B2679" w:rsidP="00B14C1E">
                    <w:pPr>
                      <w:jc w:val="center"/>
                      <w:rPr>
                        <w:sz w:val="20"/>
                      </w:rPr>
                    </w:pPr>
                    <w:r w:rsidRPr="00D376DF">
                      <w:rPr>
                        <w:sz w:val="20"/>
                      </w:rPr>
                      <w:t>прицепные</w:t>
                    </w:r>
                  </w:p>
                </w:txbxContent>
              </v:textbox>
            </v:shape>
            <v:shape id="Поле 130" o:spid="_x0000_s1077" type="#_x0000_t202" style="position:absolute;left:351;top:39297;width:12728;height:3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J8MQA&#10;AADcAAAADwAAAGRycy9kb3ducmV2LnhtbESPQU/DMAyF70j8h8hI3FgyDqgqyyY0QOLAhY1JO1qN&#10;abo1TknStfx7fEDiZus9v/d5tZlDry6UchfZwnJhQBE30XXcWvjcv95VoHJBdthHJgs/lGGzvr5a&#10;Ye3ixB902ZVWSQjnGi34UoZa69x4CpgXcSAW7SumgEXW1GqXcJLw0Ot7Yx50wI6lweNAW0/NeTcG&#10;C3HyySzHbTXOR/Ny/Han98P+2drbm/npEVShufyb/67fnOBXQivPyAR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iyfDEAAAA3AAAAA8AAAAAAAAAAAAAAAAAmAIAAGRycy9k&#10;b3ducmV2LnhtbFBLBQYAAAAABAAEAPUAAACJAwAAAAA=&#10;" strokeweight="1.5pt">
              <v:textbox inset="0,1.86239mm,0,0">
                <w:txbxContent>
                  <w:p w:rsidR="007B2679" w:rsidRPr="00D376DF" w:rsidRDefault="007B2679" w:rsidP="00B14C1E">
                    <w:pPr>
                      <w:jc w:val="center"/>
                      <w:rPr>
                        <w:sz w:val="20"/>
                      </w:rPr>
                    </w:pPr>
                    <w:r w:rsidRPr="00D376DF">
                      <w:rPr>
                        <w:sz w:val="20"/>
                      </w:rPr>
                      <w:t>транспортером</w:t>
                    </w:r>
                  </w:p>
                </w:txbxContent>
              </v:textbox>
            </v:shape>
            <v:shape id="Поле 110" o:spid="_x0000_s1078" type="#_x0000_t202" style="position:absolute;left:375;top:48291;width:12728;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5fAcIA&#10;AADcAAAADwAAAGRycy9kb3ducmV2LnhtbERPS2sCMRC+F/wPYYTeatZSil2NIqLgsV3twduwmW62&#10;bibpJt3Hv28Kgrf5+J6z2gy2ER21oXasYD7LQBCXTtdcKTifDk8LECEia2wck4KRAmzWk4cV5tr1&#10;/EFdESuRQjjkqMDE6HMpQ2nIYpg5T5y4L9dajAm2ldQt9incNvI5y16lxZpTg0FPO0Pltfi1Cvb+&#10;c3/wP9+XchzO23djjvp0fVHqcTpslyAiDfEuvrmPOs1fvMH/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3l8BwgAAANwAAAAPAAAAAAAAAAAAAAAAAJgCAABkcnMvZG93&#10;bnJldi54bWxQSwUGAAAAAAQABAD1AAAAhwMAAAAA&#10;" strokeweight="1.5pt">
              <v:textbox inset="0,0,0,0">
                <w:txbxContent>
                  <w:p w:rsidR="007B2679" w:rsidRPr="00D376DF" w:rsidRDefault="007B2679" w:rsidP="00B14C1E">
                    <w:pPr>
                      <w:shd w:val="clear" w:color="auto" w:fill="FFFF00"/>
                      <w:jc w:val="center"/>
                      <w:rPr>
                        <w:sz w:val="20"/>
                      </w:rPr>
                    </w:pPr>
                    <w:r w:rsidRPr="00D376DF">
                      <w:rPr>
                        <w:sz w:val="20"/>
                        <w:highlight w:val="yellow"/>
                      </w:rPr>
                      <w:t>горизонтальные</w:t>
                    </w:r>
                  </w:p>
                </w:txbxContent>
              </v:textbox>
            </v:shape>
            <v:shape id="Поле 20" o:spid="_x0000_s1079" type="#_x0000_t202" style="position:absolute;left:363;top:63437;width:10819;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1gQcQA&#10;AADcAAAADwAAAGRycy9kb3ducmV2LnhtbESPzW4CMQyE75X6DpEr9VayrRAqWwJCFUgcy9+hN2tj&#10;NgsbJ90EWN4eH5B6szXjmc+TWe9bdaEuNYENvA8KUMRVsA3XBnbb5dsnqJSRLbaBycCNEsymz08T&#10;LG248poum1wrCeFUogGXcyy1TpUjj2kQIrFoh9B5zLJ2tbYdXiXct/qjKEbaY8PS4DDSt6PqtDl7&#10;A4u4Xyzj3/G3uvW7+Y9zK7s9DY15fennX6Ay9fnf/LheWcEfC748IxP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9YEHEAAAA3AAAAA8AAAAAAAAAAAAAAAAAmAIAAGRycy9k&#10;b3ducmV2LnhtbFBLBQYAAAAABAAEAPUAAACJAwAAAAA=&#10;" strokeweight="1.5pt">
              <v:textbox inset="0,0,0,0">
                <w:txbxContent>
                  <w:p w:rsidR="007B2679" w:rsidRPr="00D376DF" w:rsidRDefault="007B2679" w:rsidP="00B14C1E">
                    <w:pPr>
                      <w:jc w:val="center"/>
                      <w:rPr>
                        <w:sz w:val="20"/>
                      </w:rPr>
                    </w:pPr>
                    <w:r w:rsidRPr="00D376DF">
                      <w:rPr>
                        <w:sz w:val="20"/>
                      </w:rPr>
                      <w:t>дробление ударом</w:t>
                    </w:r>
                  </w:p>
                </w:txbxContent>
              </v:textbox>
            </v:shape>
            <v:shape id="Поле 165" o:spid="_x0000_s1080" type="#_x0000_t202" style="position:absolute;left:34629;top:21569;width:10394;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F2sEA&#10;AADcAAAADwAAAGRycy9kb3ducmV2LnhtbERPS4vCMBC+C/sfwix401QR0a5RRBQ8rq/D3oZmtuna&#10;TGITtf77jSB4m4/vObNFa2txoyZUjhUM+hkI4sLpiksFx8OmNwERIrLG2jEpeFCAxfyjM8Ncuzvv&#10;6LaPpUghHHJUYGL0uZShMGQx9J0nTtyvayzGBJtS6gbvKdzWcphlY2mx4tRg0NPKUHHeX62CtT+t&#10;N/7y91M82uPy25itPpxHSnU/2+UXiEhtfItf7q1O86cDeD6TL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xdrBAAAA3AAAAA8AAAAAAAAAAAAAAAAAmAIAAGRycy9kb3du&#10;cmV2LnhtbFBLBQYAAAAABAAEAPUAAACGAwAAAAA=&#10;" strokeweight="1.5pt">
              <v:textbox inset="0,0,0,0">
                <w:txbxContent>
                  <w:p w:rsidR="007B2679" w:rsidRPr="00D376DF" w:rsidRDefault="007B2679" w:rsidP="00B14C1E">
                    <w:pPr>
                      <w:jc w:val="center"/>
                      <w:rPr>
                        <w:sz w:val="20"/>
                      </w:rPr>
                    </w:pPr>
                    <w:r w:rsidRPr="00D376DF">
                      <w:rPr>
                        <w:sz w:val="20"/>
                      </w:rPr>
                      <w:t>стационарные</w:t>
                    </w:r>
                  </w:p>
                </w:txbxContent>
              </v:textbox>
            </v:shape>
            <v:shape id="AutoShape 63" o:spid="_x0000_s1081" type="#_x0000_t34" style="position:absolute;left:18963;top:14065;width:1335;height:13514;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jeocAAAADcAAAADwAAAGRycy9kb3ducmV2LnhtbERPyWrDMBC9F/oPYgq9NXJ9CK4bJYRA&#10;aS/BOA49D9bENrFGRlK8/H0VCPQ2j7fOZjebXozkfGdZwfsqAUFcW91xo+Bcfb1lIHxA1thbJgUL&#10;edhtn582mGs7cUnjKTQihrDPUUEbwpBL6euWDPqVHYgjd7HOYIjQNVI7nGK46WWaJGtpsOPY0OJA&#10;h5bq6+lmFNzMtPyaIjs6W2YFVmmovlEr9foy7z9BBJrDv/jh/tFx/kcK92fi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o3qHAAAAA3AAAAA8AAAAAAAAAAAAAAAAA&#10;oQIAAGRycy9kb3ducmV2LnhtbFBLBQYAAAAABAAEAPkAAACOAwAAAAA=&#10;" adj="10749" strokeweight="1pt"/>
            <v:shape id="AutoShape 64" o:spid="_x0000_s1082" type="#_x0000_t34" style="position:absolute;left:32449;top:14094;width:1317;height:1344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koocMAAADcAAAADwAAAGRycy9kb3ducmV2LnhtbERP32vCMBB+H/g/hBP2MjR1G+o6o4zC&#10;hkNfrLLno7mlxeZSmizW/34RBnu7j+/nrTaDbUWk3jeOFcymGQjiyumGjYLT8X2yBOEDssbWMSm4&#10;kofNenS3wly7Cx8olsGIFMI+RwV1CF0upa9qsuinriNO3LfrLYYEeyN1j5cUblv5mGVzabHh1FBj&#10;R0VN1bn8sQo+zFexL4/m83nvF218uMbC7qJS9+Ph7RVEoCH8i//cW53mvzzB7Zl0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pKKHDAAAA3AAAAA8AAAAAAAAAAAAA&#10;AAAAoQIAAGRycy9kb3ducmV2LnhtbFBLBQYAAAAABAAEAPkAAACRAwAAAAA=&#10;" adj="10696" strokeweight="1pt"/>
            <v:shape id="AutoShape 65" o:spid="_x0000_s1083" type="#_x0000_t34" style="position:absolute;left:15696;top:37631;width:1609;height:19523;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wT8UAAADcAAAADwAAAGRycy9kb3ducmV2LnhtbERPTWvCQBC9C/0PywjedGOxVaOrVKFV&#10;BKu1Cj1Os9MkmJ0N2TWm/94VCr3N433OdN6YQtRUudyygn4vAkGcWJ1zquD4+dodgXAeWWNhmRT8&#10;koP57KE1xVjbK39QffCpCCHsYlSQeV/GUrokI4OuZ0viwP3YyqAPsEqlrvAawk0hH6PoWRrMOTRk&#10;WNIyo+R8uBgFT5vhal+/j7+/Rj5/2y5OZxzujkp12s3LBISnxv+L/9xrHeaPB3B/Jlw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dwT8UAAADcAAAADwAAAAAAAAAA&#10;AAAAAAChAgAAZHJzL2Rvd25yZXYueG1sUEsFBgAAAAAEAAQA+QAAAJMDAAAAAA==&#10;" adj="10757" strokeweight="1pt"/>
            <v:shape id="AutoShape 66" o:spid="_x0000_s1084" type="#_x0000_t34" style="position:absolute;left:35255;top:37595;width:1585;height:1956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TeTb0AAADcAAAADwAAAGRycy9kb3ducmV2LnhtbERPSwrCMBDdC94hjOBOU4WKVqOIIrhw&#10;4wfdDs3YFptJaWKttzeC4G4e7zuLVWtK0VDtCssKRsMIBHFqdcGZgst5N5iCcB5ZY2mZFLzJwWrZ&#10;7Sww0fbFR2pOPhMhhF2CCnLvq0RKl+Zk0A1tRRy4u60N+gDrTOoaXyHclHIcRRNpsODQkGNFm5zS&#10;x+lpFKRkDo8r76S73eKta9YVv8+xUv1eu56D8NT6v/jn3uswfxbD95lw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yk3k29AAAA3AAAAA8AAAAAAAAAAAAAAAAAoQIA&#10;AGRycy9kb3ducmV2LnhtbFBLBQYAAAAABAAEAPkAAACLAwAAAAA=&#10;" adj="10757" strokeweight="1pt"/>
            <v:shape id="Поле 124" o:spid="_x0000_s1085" type="#_x0000_t202" style="position:absolute;left:39528;top:39279;width:12728;height:31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huxMIA&#10;AADcAAAADwAAAGRycy9kb3ducmV2LnhtbERPS2sCMRC+F/ofwhR6q4k9iG6NUqyFHnrxBR6HzXSz&#10;upmsSdbd/ntTKHibj+858+XgGnGlEGvPGsYjBYK49KbmSsN+9/kyBRETssHGM2n4pQjLxePDHAvj&#10;e97QdZsqkUM4FqjBptQWUsbSksM48i1x5n58cJgyDJU0Afsc7hr5qtREOqw5N1hsaWWpPG87p8H3&#10;Nqhxt5p2w1Gtjxdz+j7sPrR+fhre30AkGtJd/O/+Mnn+bAJ/z+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qG7EwgAAANwAAAAPAAAAAAAAAAAAAAAAAJgCAABkcnMvZG93&#10;bnJldi54bWxQSwUGAAAAAAQABAD1AAAAhwMAAAAA&#10;" strokeweight="1.5pt">
              <v:textbox inset="0,1.86239mm,0,0">
                <w:txbxContent>
                  <w:p w:rsidR="007B2679" w:rsidRPr="00D376DF" w:rsidRDefault="007B2679" w:rsidP="00B14C1E">
                    <w:pPr>
                      <w:jc w:val="center"/>
                      <w:rPr>
                        <w:sz w:val="20"/>
                      </w:rPr>
                    </w:pPr>
                    <w:r w:rsidRPr="00D376DF">
                      <w:rPr>
                        <w:sz w:val="20"/>
                      </w:rPr>
                      <w:t>самотеком</w:t>
                    </w:r>
                  </w:p>
                </w:txbxContent>
              </v:textbox>
            </v:shape>
            <v:shape id="Поле 28" o:spid="_x0000_s1086" type="#_x0000_t202" style="position:absolute;left:334;top:70830;width:12727;height:1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T4NcIA&#10;AADcAAAADwAAAGRycy9kb3ducmV2LnhtbERPS2sCMRC+C/0PYQq9abalVF3NihQFj/V18DZspput&#10;m0m6Sdf13zeC4G0+vufMF71tREdtqB0reB1lIIhLp2uuFBz26+EERIjIGhvHpOBKARbF02COuXYX&#10;3lK3i5VIIRxyVGBi9LmUoTRkMYycJ07ct2stxgTbSuoWLyncNvItyz6kxZpTg0FPn4bK8+7PKlj5&#10;42rtf39O5bU/LL+M2ej9+V2pl+d+OQMRqY8P8d290Wn+dAy3Z9IF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Pg1wgAAANwAAAAPAAAAAAAAAAAAAAAAAJgCAABkcnMvZG93&#10;bnJldi54bWxQSwUGAAAAAAQABAD1AAAAhwMAAAAA&#10;" strokeweight="1.5pt">
              <v:textbox inset="0,0,0,0">
                <w:txbxContent>
                  <w:p w:rsidR="007B2679" w:rsidRPr="00D376DF" w:rsidRDefault="007B2679" w:rsidP="00B14C1E">
                    <w:pPr>
                      <w:jc w:val="center"/>
                      <w:rPr>
                        <w:sz w:val="20"/>
                      </w:rPr>
                    </w:pPr>
                    <w:r w:rsidRPr="00D376DF">
                      <w:rPr>
                        <w:sz w:val="20"/>
                      </w:rPr>
                      <w:t>нормальное</w:t>
                    </w:r>
                  </w:p>
                </w:txbxContent>
              </v:textbox>
            </v:shape>
            <v:shape id="AutoShape 69" o:spid="_x0000_s1087" type="#_x0000_t34" style="position:absolute;left:15679;top:60217;width:1530;height:1950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wjhsUAAADcAAAADwAAAGRycy9kb3ducmV2LnhtbESPQWsCQQyF74X+hyGCl6Kz2lJ0dZRS&#10;KCjSQ9UfEHbizupOZt0Zdf33zUHwlvBe3vsyX3a+VldqYxXYwGiYgSIugq24NLDf/QwmoGJCtlgH&#10;JgN3irBcvL7MMbfhxn903aZSSQjHHA24lJpc61g48hiHoSEW7RBaj0nWttS2xZuE+1qPs+xTe6xY&#10;Ghw29O2oOG0v3gBVx835PHLZev07fdvs3Pul+2Bj+r3uawYqUZee5sf1ygr+VGjlGZlA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wjhsUAAADcAAAADwAAAAAAAAAA&#10;AAAAAAChAgAAZHJzL2Rvd25yZXYueG1sUEsFBgAAAAAEAAQA+QAAAJMDAAAAAA==&#10;" adj="10755" strokeweight="1pt"/>
            <v:shape id="AutoShape 70" o:spid="_x0000_s1088" type="#_x0000_t34" style="position:absolute;left:35180;top:60217;width:1578;height:19541;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tw3sMAAADcAAAADwAAAGRycy9kb3ducmV2LnhtbERPS2vCQBC+F/oflin0Vjd6EI2uIrZC&#10;ehGqCXocspOHZmdDdqPx33cLBW/z8T1nuR5MI27UudqygvEoAkGcW11zqSA97j5mIJxH1thYJgUP&#10;crBevb4sMdb2zj90O/hShBB2MSqovG9jKV1ekUE3si1x4ArbGfQBdqXUHd5DuGnkJIqm0mDNoaHC&#10;lrYV5ddDbxRw+n1tT+dsX2wvn19Jlu+KftYo9f42bBYgPA3+Kf53JzrMn8/h75lwgV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rcN7DAAAA3AAAAA8AAAAAAAAAAAAA&#10;AAAAoQIAAGRycy9kb3ducmV2LnhtbFBLBQYAAAAABAAEAPkAAACRAwAAAAA=&#10;" adj="10713" strokeweight="1pt"/>
            <v:shape id="AutoShape 71" o:spid="_x0000_s1089" type="#_x0000_t32" style="position:absolute;left:26197;top:69199;width:24;height:15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UpfMMAAADcAAAADwAAAGRycy9kb3ducmV2LnhtbESPQYvCMBSE7wv+h/AEL4umetBam4oK&#10;wuJtdVk8PppnW2xeSpPW7r83woLHYWa+YdLtYGrRU+sqywrmswgEcW51xYWCn8txGoNwHlljbZkU&#10;/JGDbTb6SDHR9sHf1J99IQKEXYIKSu+bREqXl2TQzWxDHLybbQ36INtC6hYfAW5quYiipTRYcVgo&#10;saFDSfn93BkFXX36vHS/ft4X+351i9fxdbg6pSbjYbcB4Wnw7/B/+0srCER4nQlHQG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KXzDAAAA3AAAAA8AAAAAAAAAAAAA&#10;AAAAoQIAAGRycy9kb3ducmV2LnhtbFBLBQYAAAAABAAEAPkAAACRAwAAAAA=&#10;" strokeweight="1pt"/>
            <v:shape id="AutoShape 72" o:spid="_x0000_s1090" type="#_x0000_t34" style="position:absolute;left:41938;top:35226;width:1690;height:6228;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Gf7sMAAADcAAAADwAAAGRycy9kb3ducmV2LnhtbESPQWsCMRSE74X+h/AKvdXEPWjZGkXa&#10;Cp4E7er5sXndXUxe1iTV7b83guBxmJlvmNlicFacKcTOs4bxSIEgrr3puNFQ/aze3kHEhGzQeiYN&#10;/xRhMX9+mmFp/IW3dN6lRmQIxxI1tCn1pZSxbslhHPmeOHu/PjhMWYZGmoCXDHdWFkpNpMOO80KL&#10;PX22VB93f07DfvVlT3QqptVeNnazPXxXKSitX1+G5QeIREN6hO/ttdFQqDHczuQj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xn+7DAAAA3AAAAA8AAAAAAAAAAAAA&#10;AAAAoQIAAGRycy9kb3ducmV2LnhtbFBLBQYAAAAABAAEAPkAAACRAwAAAAA=&#10;" strokeweight="1pt"/>
            <v:shape id="AutoShape 73" o:spid="_x0000_s1091" type="#_x0000_t34" style="position:absolute;left:21900;top:28467;width:1761;height:1971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IgmMMAAADcAAAADwAAAGRycy9kb3ducmV2LnhtbESPQYvCMBSE74L/ITzBi6ypBaV0jSIr&#10;C3vwoit6fTTPtti8ZJto6783grDHYWa+YZbr3jTiTq2vLSuYTRMQxIXVNZcKjr/fHxkIH5A1NpZJ&#10;wYM8rFfDwRJzbTve0/0QShEh7HNUUIXgcil9UZFBP7WOOHoX2xoMUbal1C12EW4amSbJQhqsOS5U&#10;6OirouJ6uBkFnXfZbnI+bRd/bl7s5tfUnbZGqfGo33yCCNSH//C7/aMVpEkKrzPxCM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SIJjDAAAA3AAAAA8AAAAAAAAAAAAA&#10;AAAAoQIAAGRycy9kb3ducmV2LnhtbFBLBQYAAAAABAAEAPkAAACRAwAAAAA=&#10;" adj="10722" strokeweight="1pt"/>
            <v:shape id="AutoShape 74" o:spid="_x0000_s1092" type="#_x0000_t34" style="position:absolute;left:15317;top:35049;width:1849;height:6636;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T6MYAAADcAAAADwAAAGRycy9kb3ducmV2LnhtbESPQWvCQBSE74L/YXmCN92oUJroJqi0&#10;UBQLNT3o7ZF9TUKzb0N2a9J/7wqFHoeZ+YbZZINpxI06V1tWsJhHIIgLq2suFXzmr7NnEM4ja2ws&#10;k4JfcpCl49EGE217/qDb2ZciQNglqKDyvk2kdEVFBt3ctsTB+7KdQR9kV0rdYR/gppHLKHqSBmsO&#10;CxW2tK+o+D7/GAXX/HjY74YDvej8ohenOO6v77FS08mwXYPwNPj/8F/7TStYRit4nAlHQKZ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Lk+jGAAAA3AAAAA8AAAAAAAAA&#10;AAAAAAAAoQIAAGRycy9kb3ducmV2LnhtbFBLBQYAAAAABAAEAPkAAACUAwAAAAA=&#10;" adj="10726" strokeweight="1pt"/>
            <v:shape id="AutoShape 75" o:spid="_x0000_s1093" type="#_x0000_t34" style="position:absolute;left:8941;top:35215;width:1761;height:621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HbP8QAAADcAAAADwAAAGRycy9kb3ducmV2LnhtbESP0WrCQBRE3wv+w3IF3+pGLUWiq4g2&#10;tPZFjH7AJXvNBrN3k+xW4993hUIfh5k5wyzXva3FjTpfOVYwGScgiAunKy4VnE/Z6xyED8gaa8ek&#10;4EEe1qvByxJT7e58pFseShEh7FNUYEJoUil9YciiH7uGOHoX11kMUXal1B3eI9zWcpok79JixXHB&#10;YENbQ8U1/7EK2sOuzT+zzYX7s57tv9uHyT5ypUbDfrMAEagP/+G/9pdWME3e4Hk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wds/xAAAANwAAAAPAAAAAAAAAAAA&#10;AAAAAKECAABkcnMvZG93bnJldi54bWxQSwUGAAAAAAQABAD5AAAAkgMAAAAA&#10;" adj="10722" strokeweight="1pt"/>
            <v:shape id="AutoShape 76" o:spid="_x0000_s1094" type="#_x0000_t32" style="position:absolute;left:26262;top:46589;width:6;height:172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HsMUAAADcAAAADwAAAGRycy9kb3ducmV2LnhtbESPQWsCMRSE70L/Q3iF3jSp0CKrUcpq&#10;ofRkdQW9PTbPzeLmZXeT6vbfN4WCx2FmvmEWq8E14kp9qD1reJ4oEMSlNzVXGor9+3gGIkRkg41n&#10;0vBDAVbLh9ECM+Nv/EXXXaxEgnDIUIONsc2kDKUlh2HiW+LknX3vMCbZV9L0eEtw18ipUq/SYc1p&#10;wWJLuaXysvt2GviEx66Y5Wpd22rb5ZvP7eHQaf30OLzNQUQa4j383/4wGqbqBf7Op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uTHsMUAAADcAAAADwAAAAAAAAAA&#10;AAAAAAChAgAAZHJzL2Rvd25yZXYueG1sUEsFBgAAAAAEAAQA+QAAAJMDAAAAAA==&#10;" strokeweight="1pt"/>
            <v:shape id="AutoShape 77" o:spid="_x0000_s1095" type="#_x0000_t34" style="position:absolute;left:15614;top:45225;width:1731;height:1956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atsUAAADcAAAADwAAAGRycy9kb3ducmV2LnhtbESPwWrDMBBE74H8g9hAbolcH0LrRgnF&#10;ECg0PtTtIcfF2tpurJUjyY7991Wh0OMwM2+Y/XEynRjJ+daygodtAoK4srrlWsHnx2nzCMIHZI2d&#10;ZVIwk4fjYbnYY6btnd9pLEMtIoR9hgqaEPpMSl81ZNBvbU8cvS/rDIYoXS21w3uEm06mSbKTBluO&#10;Cw32lDdUXcvBKChYzkXhLvb7Mlxvaf50Hts3r9R6Nb08gwg0hf/wX/tVK0iTHfyeiUdAH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tatsUAAADcAAAADwAAAAAAAAAA&#10;AAAAAAChAgAAZHJzL2Rvd25yZXYueG1sUEsFBgAAAAAEAAQA+QAAAJMDAAAAAA==&#10;" adj="10760" strokeweight="1pt"/>
            <v:shape id="AutoShape 78" o:spid="_x0000_s1096" type="#_x0000_t34" style="position:absolute;left:22683;top:52345;width:1778;height:5377;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qesUAAADcAAAADwAAAGRycy9kb3ducmV2LnhtbESPT2sCMRTE74V+h/AKvYhmVai6NYoU&#10;qp4s/uv5sXlu1iYvyybq+u2bgtDjMDO/Yabz1llxpSZUnhX0exkI4sLriksFh/1ndwwiRGSN1jMp&#10;uFOA+ez5aYq59jfe0nUXS5EgHHJUYGKscylDYchh6PmaOHkn3ziMSTal1A3eEtxZOciyN+mw4rRg&#10;sKYPQ8XP7uIUbL/GE9P5Xm2G5XrZ6Z8X9ugvVqnXl3bxDiJSG//Dj/ZaKxhkI/g7k4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oqesUAAADcAAAADwAAAAAAAAAA&#10;AAAAAAChAgAAZHJzL2Rvd25yZXYueG1sUEsFBgAAAAAEAAQA+QAAAJMDAAAAAA==&#10;" adj="10723" strokeweight="1pt"/>
            <v:shape id="AutoShape 79" o:spid="_x0000_s1097" type="#_x0000_t34" style="position:absolute;left:35898;top:44507;width:1731;height:21006;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9jgMEAAADcAAAADwAAAGRycy9kb3ducmV2LnhtbERPXWvCMBR9H/gfwh34tqarYKU2ynAM&#10;RGRQHfP1rrlrypqb0kSt/355EHw8nO9yPdpOXGjwrWMFr0kKgrh2uuVGwdfx42UBwgdkjZ1jUnAj&#10;D+vV5KnEQrsrV3Q5hEbEEPYFKjAh9IWUvjZk0SeuJ47crxsshgiHRuoBrzHcdjJL07m02HJsMNjT&#10;xlD9dzhbBXPjm8zl59nPPu9t9fnOO/t9Umr6PL4tQQQaw0N8d2+1giyNa+OZeATk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b2OAwQAAANwAAAAPAAAAAAAAAAAAAAAA&#10;AKECAABkcnMvZG93bnJldi54bWxQSwUGAAAAAAQABAD5AAAAjwMAAAAA&#10;" adj="10760" strokeweight="1pt"/>
            <v:shape id="AutoShape 80" o:spid="_x0000_s1098" type="#_x0000_t34" style="position:absolute;left:29725;top:50679;width:1731;height:866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PGG8QAAADcAAAADwAAAGRycy9kb3ducmV2LnhtbESP3WrCQBSE7wXfYTlC73TTFPyJrlIq&#10;QilFMIq9Pc0es6HZsyG7anx7tyB4OczMN8xi1dlaXKj1lWMFr6MEBHHhdMWlgsN+M5yC8AFZY+2Y&#10;FNzIw2rZ7y0w0+7KO7rkoRQRwj5DBSaEJpPSF4Ys+pFriKN3cq3FEGVbSt3iNcJtLdMkGUuLFccF&#10;gw19GCr+8rNVMDa+TN3k/Pb7PWnsbrvmL3v8Uepl0L3PQQTqwjP8aH9qBWkyg/8z8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I8YbxAAAANwAAAAPAAAAAAAAAAAA&#10;AAAAAKECAABkcnMvZG93bnJldi54bWxQSwUGAAAAAAQABAD5AAAAkgMAAAAA&#10;" adj="10760" strokeweight="1pt"/>
            <v:shape id="AutoShape 81" o:spid="_x0000_s1099" type="#_x0000_t34" style="position:absolute;left:23090;top:4281;width:2110;height:438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w1XsQAAADcAAAADwAAAGRycy9kb3ducmV2LnhtbERPu27CMBTdkfoP1q3UBYETBlQFDIJW&#10;pTBUiOd8iS9O2vg6il1I+/V4QGI8Ou/xtLWVuFDjS8cK0n4Cgjh3umSjYL/76L2C8AFZY+WYFPyR&#10;h+nkqTPGTLsrb+iyDUbEEPYZKihCqDMpfV6QRd93NXHkzq6xGCJsjNQNXmO4reQgSYbSYsmxocCa&#10;3grKf7a/VsF/as16sTSfi+/N/GvVHR5Ox/eDUi/P7WwEIlAbHuK7e6kVDNI4P56JR0B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7DVexAAAANwAAAAPAAAAAAAAAAAA&#10;AAAAAKECAABkcnMvZG93bnJldi54bWxQSwUGAAAAAAQABAD5AAAAkgMAAAAA&#10;" adj="10768" strokeweight="1pt"/>
            <v:shape id="AutoShape 82" o:spid="_x0000_s1100" type="#_x0000_t32" style="position:absolute;left:26357;top:12793;width:17;height:17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AaOsQAAADcAAAADwAAAGRycy9kb3ducmV2LnhtbESPQYvCMBSE78L+h/CEvcia1oN2u0ZZ&#10;hQXxppXF46N5tsXmpTRprf/eCILHYWa+YZbrwdSip9ZVlhXE0wgEcW51xYWCU/b3lYBwHlljbZkU&#10;3MnBevUxWmKq7Y0P1B99IQKEXYoKSu+bVEqXl2TQTW1DHLyLbQ36INtC6hZvAW5qOYuiuTRYcVgo&#10;saFtSfn12BkFXb2fZN2/j/ti0y8uyXdyHs5Oqc/x8PsDwtPg3+FXe6cVzOIYnmfCEZ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QBo6xAAAANwAAAAPAAAAAAAAAAAA&#10;AAAAAKECAABkcnMvZG93bnJldi54bWxQSwUGAAAAAAQABAD5AAAAkgMAAAAA&#10;" strokeweight="1pt"/>
            <v:shape id="AutoShape 83" o:spid="_x0000_s1101" type="#_x0000_t34" style="position:absolute;left:15177;top:52323;width:1619;height:2041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nsJ8UAAADcAAAADwAAAGRycy9kb3ducmV2LnhtbESPzWrDMBCE74W+g9hCbo1sU0Jxo5gS&#10;SNJLQvNz6W2xNrZTayUsxXbePgoUehxm5htmXoymFT11vrGsIJ0mIIhLqxuuFJyOq9d3ED4ga2wt&#10;k4IbeSgWz09zzLUdeE/9IVQiQtjnqKAOweVS+rImg35qHXH0zrYzGKLsKqk7HCLctDJLkpk02HBc&#10;qNHRsqby93A1CrZW7vZL832xm758m62Pbhh/nFKTl/HzA0SgMfyH/9pfWkGWZ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QnsJ8UAAADcAAAADwAAAAAAAAAA&#10;AAAAAAChAgAAZHJzL2Rvd25yZXYueG1sUEsFBgAAAAAEAAQA+QAAAJMDAAAAAA==&#10;" adj="10758" strokeweight="1pt"/>
            <v:shape id="AutoShape 84" o:spid="_x0000_s1102" type="#_x0000_t34" style="position:absolute;left:20867;top:57989;width:1590;height:9058;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iKHccAAADcAAAADwAAAGRycy9kb3ducmV2LnhtbESPW2vCQBSE3wv+h+UIvtWNSqtGV7GF&#10;Xih4V/DxmD0mwezZkN3G9N93CwUfh5n5hpnOG1OImiqXW1bQ60YgiBOrc04VHPZvjyMQziNrLCyT&#10;gh9yMJ+1HqYYa3vjLdU7n4oAYRejgsz7MpbSJRkZdF1bEgfvYiuDPsgqlbrCW4CbQvaj6FkazDks&#10;ZFjSa0bJdfdtFDx9DT829Wp8Po18/r58OV5xuD4o1Wk3iwkIT42/h//bn1pBvzeAvzPhCM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IodxwAAANwAAAAPAAAAAAAA&#10;AAAAAAAAAKECAABkcnMvZG93bnJldi54bWxQSwUGAAAAAAQABAD5AAAAlQMAAAAA&#10;" adj="10757" strokeweight="1pt"/>
            <v:shape id="AutoShape 85" o:spid="_x0000_s1103" type="#_x0000_t34" style="position:absolute;left:29984;top:57930;width:1626;height:921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qq8MAAADcAAAADwAAAGRycy9kb3ducmV2LnhtbESPQWsCMRSE74L/ITzBm2ZdpC2rUcRW&#10;8FTQrp4fm+fuYvKyJlG3/74pFHocZuYbZrnurREP8qF1rGA2zUAQV063XCsov3aTNxAhIms0jknB&#10;NwVYr4aDJRbaPflAj2OsRYJwKFBBE2NXSBmqhiyGqeuIk3dx3mJM0tdSe3wmuDUyz7IXabHltNBg&#10;R9uGquvxbhWcdu/mRrf8tTzJ2nwezh9l9JlS41G/WYCI1Mf/8F97rxXkszn8nklH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fqqvDAAAA3AAAAA8AAAAAAAAAAAAA&#10;AAAAoQIAAGRycy9kb3ducmV2LnhtbFBLBQYAAAAABAAEAPkAAACRAwAAAAA=&#10;" strokeweight="1pt"/>
            <v:shape id="AutoShape 86" o:spid="_x0000_s1104" type="#_x0000_t34" style="position:absolute;left:35651;top:52263;width:1626;height:20546;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MPMMMAAADcAAAADwAAAGRycy9kb3ducmV2LnhtbESPQWsCMRSE74L/ITzBm2ZdsC2rUcRW&#10;8FTQrp4fm+fuYvKyJlG3/74pFHocZuYbZrnurREP8qF1rGA2zUAQV063XCsov3aTNxAhIms0jknB&#10;NwVYr4aDJRbaPflAj2OsRYJwKFBBE2NXSBmqhiyGqeuIk3dx3mJM0tdSe3wmuDUyz7IXabHltNBg&#10;R9uGquvxbhWcdu/mRrf8tTzJ2nwezh9l9JlS41G/WYCI1Mf/8F97rxXkszn8nklH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TDzDDAAAA3AAAAA8AAAAAAAAAAAAA&#10;AAAAoQIAAGRycy9kb3ducmV2LnhtbFBLBQYAAAAABAAEAPkAAACRAwAAAAA=&#10;" strokeweight="1pt"/>
            <v:shape id="AutoShape 87" o:spid="_x0000_s1105" type="#_x0000_t34" style="position:absolute;left:18781;top:27875;width:1673;height:13389;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jzwsEAAADcAAAADwAAAGRycy9kb3ducmV2LnhtbESPzYoCMRCE74LvEHrBm2YUlHHWKIur&#10;4E38eYBm0jsZnHRCEnX27TcLgseiqr6iVpveduJBIbaOFUwnBQji2umWGwXXy35cgogJWWPnmBT8&#10;UoTNejhYYaXdk0/0OKdGZAjHChWYlHwlZawNWYwT54mz9+OCxZRlaKQO+Mxw28lZUSykxZbzgkFP&#10;W0P17Xy3CsrjgZemvZW7+bffFT6Q3bu7UqOP/usTRKI+vcOv9kErmE0X8H8mHwG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WPPCwQAAANwAAAAPAAAAAAAAAAAAAAAA&#10;AKECAABkcnMvZG93bnJldi54bWxQSwUGAAAAAAQABAD5AAAAjwMAAAAA&#10;" adj="10759" strokeweight="1pt"/>
            <v:shape id="AutoShape 88" o:spid="_x0000_s1106" type="#_x0000_t34" style="position:absolute;left:32123;top:27922;width:1732;height:13354;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lhL8QAAADcAAAADwAAAGRycy9kb3ducmV2LnhtbESPQWvCQBSE74X+h+UVvNWNEUyJrqG0&#10;FESkoBa9PrPPbDD7NmTXGP99t1DwOMzMN8yiGGwjeup87VjBZJyAIC6drrlS8LP/en0D4QOyxsYx&#10;KbiTh2L5/LTAXLsbb6nfhUpECPscFZgQ2lxKXxqy6MeuJY7e2XUWQ5RdJXWHtwi3jUyTZCYt1hwX&#10;DLb0Yai87K5Wwcz4KnXZdXraZK3dfn/y2h6OSo1ehvc5iEBDeIT/2yutIJ1k8Hc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KWEvxAAAANwAAAAPAAAAAAAAAAAA&#10;AAAAAKECAABkcnMvZG93bnJldi54bWxQSwUGAAAAAAQABAD5AAAAkgMAAAAA&#10;" adj="10760" strokeweight="1pt"/>
            <v:shape id="AutoShape 89" o:spid="_x0000_s1107" type="#_x0000_t32" style="position:absolute;left:26191;top:61723;width:18;height:15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qzp8EAAADcAAAADwAAAGRycy9kb3ducmV2LnhtbERPTYvCMBC9C/sfwix4EU3rwa3dpqKC&#10;IN5WRTwOzdiWbSalSWv99+awsMfH+842o2nEQJ2rLSuIFxEI4sLqmksF18thnoBwHlljY5kUvMjB&#10;Jv+YZJhq++QfGs6+FCGEXYoKKu/bVEpXVGTQLWxLHLiH7Qz6ALtS6g6fIdw0chlFK2mw5tBQYUv7&#10;iorfc28U9M1pdulvPh7K3fD1SNbJfbw7paaf4/YbhKfR/4v/3EetYBmHteFMOAIy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erOnwQAAANwAAAAPAAAAAAAAAAAAAAAA&#10;AKECAABkcnMvZG93bnJldi54bWxQSwUGAAAAAAQABAD5AAAAjwMAAAAA&#10;" strokeweight="1pt"/>
            <v:shape id="AutoShape 90" o:spid="_x0000_s1108" type="#_x0000_t34" style="position:absolute;left:15045;top:16742;width:1117;height:21414;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K8ZcEAAADcAAAADwAAAGRycy9kb3ducmV2LnhtbESPzarCMBSE9xd8h3AEd9e0KqLVKKII&#10;d1XwB9eH5tgUm5PSRK1vfyMILoeZ+YZZrjtbiwe1vnKsIB0mIIgLpysuFZxP+98ZCB+QNdaOScGL&#10;PKxXvZ8lZto9+UCPYyhFhLDPUIEJocmk9IUhi37oGuLoXV1rMUTZllK3+IxwW8tRkkylxYrjgsGG&#10;toaK2/FuFdytqfNTmodLPvFVutuMzzdmpQb9brMAEagL3/Cn/acVjNI5vM/EIy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0rxlwQAAANwAAAAPAAAAAAAAAAAAAAAA&#10;AKECAABkcnMvZG93bnJldi54bWxQSwUGAAAAAAQABAD5AAAAjwMAAAAA&#10;" strokeweight="1pt"/>
            <v:shape id="AutoShape 91" o:spid="_x0000_s1109" type="#_x0000_t34" style="position:absolute;left:20719;top:22408;width:1117;height:1007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TfRcAAAADcAAAADwAAAGRycy9kb3ducmV2LnhtbERPyWrDMBC9F/oPYgK9NbLdUoobOYSG&#10;QE+GOibnwZpYxtbIWPLSv68OhR4fbz8cNzuIhSbfOVaQ7hMQxI3THbcK6uvl+R2ED8gaB8ek4Ic8&#10;HIvHhwPm2q38TUsVWhFD2OeowIQw5lL6xpBFv3cjceTubrIYIpxaqSdcY7gdZJYkb9Jix7HB4Eif&#10;hpq+mq2C2ZqhvKZluJWvvkvPp5e6Z1bqabedPkAE2sK/+M/9pRVkWZwfz8QjII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SE30XAAAAA3AAAAA8AAAAAAAAAAAAAAAAA&#10;oQIAAGRycy9kb3ducmV2LnhtbFBLBQYAAAAABAAEAPkAAACOAwAAAAA=&#10;" strokeweight="1pt"/>
            <v:shape id="AutoShape 92" o:spid="_x0000_s1110" type="#_x0000_t34" style="position:absolute;left:36431;top:16771;width:1159;height:2138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fsm8IAAADcAAAADwAAAGRycy9kb3ducmV2LnhtbESPUUvDQBCE3wX/w7GCb/aSIKXEXoMU&#10;hYIWaSt9XnJrLpjdC3dnGv+9Jwg+DjPfDLNuZh7URCH2XgyUiwIUSettL52B99Pz3QpUTCgWBy9k&#10;4JsiNJvrqzXW1l/kQNMxdSqXSKzRgEtprLWOrSPGuPAjSfY+fGBMWYZO24CXXM6DropiqRl7yQsO&#10;R9o6aj+PX2ygYk734fyypadpb93reeJ592bM7c38+AAq0Zz+w3/0zmauKuH3TD4Ce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fsm8IAAADcAAAADwAAAAAAAAAAAAAA&#10;AAChAgAAZHJzL2Rvd25yZXYueG1sUEsFBgAAAAAEAAQA+QAAAJADAAAAAA==&#10;" adj="10741" strokeweight="1pt"/>
            <v:shape id="AutoShape 93" o:spid="_x0000_s1111" type="#_x0000_t34" style="position:absolute;left:31107;top:22095;width:1159;height:1074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y7MIAAADcAAAADwAAAGRycy9kb3ducmV2LnhtbESPUUvDQBCE3wX/w7GCb/ZikFJiLqUU&#10;hYIWaZU+L7k1F5rdC3dnGv+9Jwg+DjPfDFOvZx7URCH2XgzcLwpQJK23vXQGPt6f71agYkKxOHgh&#10;A98UYd1cX9VYWX+RA03H1KlcIrFCAy6lsdI6to4Y48KPJNn79IExZRk6bQNecjkPuiyKpWbsJS84&#10;HGnrqD0fv9hAyZwewullS0/T3rrX08Tz7s2Y25t58wgq0Zz+w3/0zmauLOH3TD4Cuv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y7MIAAADcAAAADwAAAAAAAAAAAAAA&#10;AAChAgAAZHJzL2Rvd25yZXYueG1sUEsFBgAAAAAEAAQA+QAAAJADAAAAAA==&#10;" adj="10741" strokeweight="1pt"/>
            <v:shape id="AutoShape 94" o:spid="_x0000_s1112" type="#_x0000_t32" style="position:absolute;left:26315;top:26887;width:24;height:11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Lra8QAAADcAAAADwAAAGRycy9kb3ducmV2LnhtbESPQYvCMBSE7wv+h/CEvSyaWsGt1Sju&#10;woJ4Uxfx+GiebbF5KU1a6783guBxmJlvmOW6N5XoqHGlZQWTcQSCOLO65FzB//FvlIBwHlljZZkU&#10;3MnBejX4WGKq7Y331B18LgKEXYoKCu/rVEqXFWTQjW1NHLyLbQz6IJtc6gZvAW4qGUfRTBosOSwU&#10;WNNvQdn10BoFbbX7OrYnP+nyn+77ksyTc392Sn0O+80ChKfev8Ov9lYriOMpPM+E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sutrxAAAANwAAAAPAAAAAAAAAAAA&#10;AAAAAKECAABkcnMvZG93bnJldi54bWxQSwUGAAAAAAQABAD5AAAAkgMAAAAA&#10;" strokeweight="1pt"/>
            <v:shape id="AutoShape 95" o:spid="_x0000_s1113" type="#_x0000_t34" style="position:absolute;left:16044;top:278;width:993;height:1963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dF48YAAADcAAAADwAAAGRycy9kb3ducmV2LnhtbESPQWsCMRSE74X+h/AKvUjNdpFaVqMs&#10;BaE9eND24u25eW4WNy9LEt2tv94IgsdhZr5h5svBtuJMPjSOFbyPMxDEldMN1wr+fldvnyBCRNbY&#10;OiYF/xRguXh+mmOhXc8bOm9jLRKEQ4EKTIxdIWWoDFkMY9cRJ+/gvMWYpK+l9tgnuG1lnmUf0mLD&#10;acFgR1+GquP2ZBXsJuXPflSa0fp4sVO37/2u20yVen0ZyhmISEN8hO/tb60gzydwO5OO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nRePGAAAA3AAAAA8AAAAAAAAA&#10;AAAAAAAAoQIAAGRycy9kb3ducmV2LnhtbFBLBQYAAAAABAAEAPkAAACUAwAAAAA=&#10;" adj="10731" strokeweight="1pt"/>
            <v:shape id="AutoShape 96" o:spid="_x0000_s1114" type="#_x0000_t34" style="position:absolute;left:23646;top:7874;width:1022;height:440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zh+scAAADcAAAADwAAAGRycy9kb3ducmV2LnhtbESPT2vCQBTE7wW/w/KE3urGQEOJrqJi&#10;qRTa+u/g8Zl9JtHs25Bdk/TbdwuFHoeZ+Q0znfemEi01rrSsYDyKQBBnVpecKzgeXp9eQDiPrLGy&#10;TAq+ycF8NniYYqptxztq9z4XAcIuRQWF93UqpcsKMuhGtiYO3sU2Bn2QTS51g12Am0rGUZRIgyWH&#10;hQJrWhWU3fZ3o+B8bNe++1y+ndrV9mNX1snXNXlX6nHYLyYgPPX+P/zX3mgFcfwMv2fCEZC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LOH6xwAAANwAAAAPAAAAAAAA&#10;AAAAAAAAAKECAABkcnMvZG93bnJldi54bWxQSwUGAAAAAAQABAD5AAAAlQMAAAAA&#10;" adj="10733" strokeweight="1pt"/>
            <v:shape id="AutoShape 97" o:spid="_x0000_s1115" type="#_x0000_t34" style="position:absolute;left:33294;top:2624;width:1028;height:14902;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5B8QAAADcAAAADwAAAGRycy9kb3ducmV2LnhtbESPT2vCQBTE70K/w/IKXkQ3TSFI6ipB&#10;EOLNquj1kX1Ngtm3IbvNn2/fLQgeh5n5DbPZjaYRPXWutqzgYxWBIC6srrlUcL0clmsQziNrbCyT&#10;gokc7LZvsw2m2g78Tf3ZlyJA2KWooPK+TaV0RUUG3cq2xMH7sZ1BH2RXSt3hEOCmkXEUJdJgzWGh&#10;wpb2FRWP869RcDv205BNp0cy3PPFZ1FnebM4KTV/H7MvEJ5G/wo/27lWEMcJ/J8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P/kHxAAAANwAAAAPAAAAAAAAAAAA&#10;AAAAAKECAABkcnMvZG93bnJldi54bWxQSwUGAAAAAAQABAD5AAAAkgMAAAAA&#10;" adj="10667" strokeweight="1pt"/>
            <v:shape id="AutoShape 98" o:spid="_x0000_s1116" type="#_x0000_t34" style="position:absolute;left:19013;top:17383;width:1164;height:1344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RdMMAAADcAAAADwAAAGRycy9kb3ducmV2LnhtbESPUUsDMRCE3wX/Q1jBN5vrIVXOpqWU&#10;Fgq2SKv0ebmsl8PbzZHE6/nvTUHwcZj5Zpj5cuRODRRi68XAdFKAIqm9baUx8PG+fXgGFROKxc4L&#10;GfihCMvF7c0cK+svcqThlBqVSyRWaMCl1Fdax9oRY5z4niR7nz4wpixDo23ASy7nTpdFMdOMreQF&#10;hz2tHdVfp282UDKnx3B+XdNmOFi3Pw887t6Mub8bVy+gEo3pP/xH72zmyie4nslHQC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y0XTDAAAA3AAAAA8AAAAAAAAAAAAA&#10;AAAAoQIAAGRycy9kb3ducmV2LnhtbFBLBQYAAAAABAAEAPkAAACRAwAAAAA=&#10;" adj="10741" strokeweight="1pt"/>
            <v:shape id="AutoShape 99" o:spid="_x0000_s1117" type="#_x0000_t34" style="position:absolute;left:32484;top:17338;width:1182;height:13514;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LTQ8AAAADcAAAADwAAAGRycy9kb3ducmV2LnhtbERPyWrDMBC9F/oPYgK9NbLdUoobOYSG&#10;QE+GOibnwZpYxtbIWPLSv68OhR4fbz8cNzuIhSbfOVaQ7hMQxI3THbcK6uvl+R2ED8gaB8ek4Ic8&#10;HIvHhwPm2q38TUsVWhFD2OeowIQw5lL6xpBFv3cjceTubrIYIpxaqSdcY7gdZJYkb9Jix7HB4Eif&#10;hpq+mq2C2ZqhvKZluJWvvkvPp5e6Z1bqabedPkAE2sK/+M/9pRVkWVwbz8QjII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ry00PAAAAA3AAAAA8AAAAAAAAAAAAAAAAA&#10;oQIAAGRycy9kb3ducmV2LnhtbFBLBQYAAAAABAAEAPkAAACOAwAAAAA=&#10;" strokeweight="1pt"/>
            <v:shape id="AutoShape 100" o:spid="_x0000_s1118" type="#_x0000_t34" style="position:absolute;left:15852;top:7408;width:1418;height:19659;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v1NMMAAADcAAAADwAAAGRycy9kb3ducmV2LnhtbESPQWsCMRSE7wX/Q3iCt5p1D7JujSKC&#10;IuJFa++vyevutpuXZRPX+O9NodDjMDPfMMt1tK0YqPeNYwWzaQaCWDvTcKXg+r57LUD4gGywdUwK&#10;HuRhvRq9LLE07s5nGi6hEgnCvkQFdQhdKaXXNVn0U9cRJ+/L9RZDkn0lTY/3BLetzLNsLi02nBZq&#10;7Ghbk/653KyCz+L0fY3b/XAsdjrGxcdZz7Oo1GQcN28gAsXwH/5rH4yCPF/A75l0BO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r9TTDAAAA3AAAAA8AAAAAAAAAAAAA&#10;AAAAoQIAAGRycy9kb3ducmV2LnhtbFBLBQYAAAAABAAEAPkAAACRAwAAAAA=&#10;" adj="10752" strokeweight="1pt"/>
            <v:shape id="AutoShape 101" o:spid="_x0000_s1119" type="#_x0000_t34" style="position:absolute;left:35464;top:7455;width:1418;height:1956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GJnMIAAADcAAAADwAAAGRycy9kb3ducmV2LnhtbERPz2vCMBS+C/sfwht4s+kqDOmM0m0W&#10;dhiK3S7eHs1bW21eShJr99+bw2DHj+/3ejuZXozkfGdZwVOSgiCure64UfD9VS5WIHxA1thbJgW/&#10;5GG7eZitMdf2xkcaq9CIGMI+RwVtCEMupa9bMugTOxBH7sc6gyFC10jt8BbDTS+zNH2WBjuODS0O&#10;9NZSfamuRoFuXq/u88D73Wnp3s+nojR+LJWaP07FC4hAU/gX/7k/tIJsGefHM/EIy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GJnMIAAADcAAAADwAAAAAAAAAAAAAA&#10;AAChAgAAZHJzL2Rvd25yZXYueG1sUEsFBgAAAAAEAAQA+QAAAJADAAAAAA==&#10;" adj="10752" strokeweight="1pt"/>
            <v:shape id="AutoShape 102" o:spid="_x0000_s1120" type="#_x0000_t32" style="position:absolute;left:26374;top:16534;width:12;height:141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VGWsQAAADcAAAADwAAAGRycy9kb3ducmV2LnhtbESPT4vCMBTE78J+h/AW9iJrWgWt1Sir&#10;sCDe/MPi8dE827LNS2nSWr+9EQSPw8z8hlmue1OJjhpXWlYQjyIQxJnVJecKzqff7wSE88gaK8uk&#10;4E4O1quPwRJTbW98oO7ocxEg7FJUUHhfp1K6rCCDbmRr4uBdbWPQB9nkUjd4C3BTyXEUTaXBksNC&#10;gTVtC8r+j61R0Fb74an983GXb7rZNZknl/7ilPr67H8WIDz1/h1+tXdawXgSw/NMOAJ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9UZaxAAAANwAAAAPAAAAAAAAAAAA&#10;AAAAAKECAABkcnMvZG93bnJldi54bWxQSwUGAAAAAAQABAD5AAAAkgMAAAAA&#10;" strokeweight="1pt"/>
            <v:shape id="AutoShape 103" o:spid="_x0000_s1121" type="#_x0000_t34" style="position:absolute;left:14856;top:20081;width:1495;height:21414;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MMAAADcAAAADwAAAGRycy9kb3ducmV2LnhtbESPQWsCMRSE70L/Q3hCb5p1C7asRpG2&#10;Qk+Cuvb82Dx3F5OXNUl1/fdGEHocZuYbZr7srREX8qF1rGAyzkAQV063XCso9+vRB4gQkTUax6Tg&#10;RgGWi5fBHAvtrrylyy7WIkE4FKigibErpAxVQxbD2HXEyTs6bzEm6WupPV4T3BqZZ9lUWmw5LTTY&#10;0WdD1Wn3ZxUc1l/mTOf8vTzI2my2v99l9JlSr8N+NQMRqY//4Wf7RyvI33J4nElH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PyyTDAAAA3AAAAA8AAAAAAAAAAAAA&#10;AAAAoQIAAGRycy9kb3ducmV2LnhtbFBLBQYAAAAABAAEAPkAAACRAwAAAAA=&#10;" strokeweight="1pt"/>
            <v:shape id="AutoShape 104" o:spid="_x0000_s1122" type="#_x0000_t34" style="position:absolute;left:20554;top:25765;width:1453;height:1007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ksJsIAAADcAAAADwAAAGRycy9kb3ducmV2LnhtbESPQWsCMRSE7wX/Q3hCL6Vm3QWR1Sgi&#10;FLzW7sHjY/OaLG5eliR1V3+9KRR6HGbmG2a7n1wvbhRi51nBclGAIG697tgoaL4+3tcgYkLW2Hsm&#10;BXeKsN/NXrZYaz/yJ93OyYgM4VijApvSUEsZW0sO48IPxNn79sFhyjIYqQOOGe56WRbFSjrsOC9Y&#10;HOhoqb2ef5wCJ829vFYNNaNt4+MSurfGHJV6nU+HDYhEU/oP/7VPWkFZVfB7Jh8BuX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ksJsIAAADcAAAADwAAAAAAAAAAAAAA&#10;AAChAgAAZHJzL2Rvd25yZXYueG1sUEsFBgAAAAAEAAQA+QAAAJADAAAAAA==&#10;" adj="10753" strokeweight="1pt"/>
            <v:shape id="AutoShape 105" o:spid="_x0000_s1123" type="#_x0000_t34" style="position:absolute;left:30961;top:25431;width:1454;height:10743;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Gw9MUAAADcAAAADwAAAGRycy9kb3ducmV2LnhtbESPT2sCMRTE74LfITyhN836h6KrUVqh&#10;Iq0eXMXzY/PcLG5etptU12/fFAoeh5n5DbNYtbYSN2p86VjBcJCAIM6dLrlQcDp+9KcgfEDWWDkm&#10;BQ/ysFp2OwtMtbvzgW5ZKESEsE9RgQmhTqX0uSGLfuBq4uhdXGMxRNkUUjd4j3BbyVGSvEqLJccF&#10;gzWtDeXX7Mcq+L66XbZ//1zPNpvz16WdmsnYGaVeeu3bHESgNjzD/+2tVjAaT+DvTDwC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Gw9MUAAADcAAAADwAAAAAAAAAA&#10;AAAAAAChAgAAZHJzL2Rvd25yZXYueG1sUEsFBgAAAAAEAAQA+QAAAJMDAAAAAA==&#10;" adj="10753" strokeweight="1pt"/>
            <v:shape id="AutoShape 106" o:spid="_x0000_s1124" type="#_x0000_t34" style="position:absolute;left:36284;top:20110;width:1453;height:2138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0Vb8YAAADcAAAADwAAAGRycy9kb3ducmV2LnhtbESPW2vCQBSE3wX/w3IKvplNvRQbXcUK&#10;SunloWnx+ZA9ZoPZs2l21fTfdwXBx2FmvmEWq87W4kytrxwreExSEMSF0xWXCn6+t8MZCB+QNdaO&#10;ScEfeVgt+70FZtpd+IvOeShFhLDPUIEJocmk9IUhiz5xDXH0Dq61GKJsS6lbvES4reUoTZ+kxYrj&#10;gsGGNoaKY36yCn6P7iP/fHnbPO92+/dDNzOTsTNKDR669RxEoC7cw7f2q1YwGk/heiYeAbn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zdFW/GAAAA3AAAAA8AAAAAAAAA&#10;AAAAAAAAoQIAAGRycy9kb3ducmV2LnhtbFBLBQYAAAAABAAEAPkAAACUAwAAAAA=&#10;" adj="10753" strokeweight="1pt"/>
            <v:shape id="AutoShape 107" o:spid="_x0000_s1125" type="#_x0000_t32" style="position:absolute;left:26315;top:30078;width:24;height:145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eficIAAADcAAAADwAAAGRycy9kb3ducmV2LnhtbESPQYvCMBSE7wv+h/AWvIimKlukaxQR&#10;BE+CVdDjo3nblm1eahPb+u+NIHgcZuYbZrnuTSVaalxpWcF0EoEgzqwuOVdwPu3GCxDOI2usLJOC&#10;BzlYrwZfS0y07fhIbepzESDsElRQeF8nUrqsIINuYmvi4P3ZxqAPssmlbrALcFPJWRTF0mDJYaHA&#10;mrYFZf/p3Sg4/IzitvW3kcPDFbv0wrKr5koNv/vNLwhPvf+E3+29VjCbx/A6E46AX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5eficIAAADcAAAADwAAAAAAAAAAAAAA&#10;AAChAgAAZHJzL2Rvd25yZXYueG1sUEsFBgAAAAAEAAQA+QAAAJADAAAAAA==&#10;" strokeweight="1pt"/>
            <v:shape id="AutoShape 108" o:spid="_x0000_s1126" type="#_x0000_t34" style="position:absolute;left:15580;top:33711;width:1814;height:1954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HmMQAAADcAAAADwAAAGRycy9kb3ducmV2LnhtbESP3YrCMBSE74V9h3AWvNPUH9zdrlFW&#10;QVBvxOoDHJvTH7Y5KU2s9e2NIHg5zMw3zHzZmUq01LjSsoLRMAJBnFpdcq7gfNoMvkE4j6yxskwK&#10;7uRgufjozTHW9sZHahOfiwBhF6OCwvs6ltKlBRl0Q1sTBy+zjUEfZJNL3eAtwE0lx1E0kwZLDgsF&#10;1rQuKP1PriZQ6tEpzQ7n9ueyv2x3Jjus7DRTqv/Z/f2C8NT5d/jV3moF48kXPM+E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cQeYxAAAANwAAAAPAAAAAAAAAAAA&#10;AAAAAKECAABkcnMvZG93bnJldi54bWxQSwUGAAAAAAQABAD5AAAAkgMAAAAA&#10;" adj="10724" strokeweight="1pt"/>
            <v:shape id="AutoShape 109" o:spid="_x0000_s1127" type="#_x0000_t34" style="position:absolute;left:22049;top:40178;width:1725;height:6701;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qcMAAADcAAAADwAAAGRycy9kb3ducmV2LnhtbERPz2vCMBS+D/wfwhO8zVTFIdW0iLKx&#10;i4eqiN7emremW/NSmszW/345DHb8+H5v8sE24k6drx0rmE0TEMSl0zVXCs6n1+cVCB+QNTaOScGD&#10;POTZ6GmDqXY9F3Q/hkrEEPYpKjAhtKmUvjRk0U9dSxy5T9dZDBF2ldQd9jHcNnKeJC/SYs2xwWBL&#10;O0Pl9/HHKvgwq9116PFr2b/dZofkUtjHvlBqMh62axCBhvAv/nO/awXzRVwbz8Qj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SmqnDAAAA3AAAAA8AAAAAAAAAAAAA&#10;AAAAoQIAAGRycy9kb3ducmV2LnhtbFBLBQYAAAAABAAEAPkAAACRAwAAAAA=&#10;" adj="10721" strokeweight="1pt"/>
            <v:shape id="AutoShape 110" o:spid="_x0000_s1128" type="#_x0000_t34" style="position:absolute;left:28543;top:40296;width:1814;height:637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aYjsQAAADcAAAADwAAAGRycy9kb3ducmV2LnhtbESPQWvCQBSE74L/YXmF3nQTpVZTV1Gh&#10;EPFU66HHR/aZBHffhuyaxH/fFQo9DjPzDbPeDtaIjlpfO1aQThMQxIXTNZcKLt+fkyUIH5A1Gsek&#10;4EEetpvxaI2Zdj1/UXcOpYgQ9hkqqEJoMil9UZFFP3UNcfSurrUYomxLqVvsI9waOUuShbRYc1yo&#10;sKFDRcXtfLcKju+nbrlP/Zuh/pFe8h/T3XKj1OvLsPsAEWgI/+G/dq4VzOYreJ6JR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ZpiOxAAAANwAAAAPAAAAAAAAAAAA&#10;AAAAAKECAABkcnMvZG93bnJldi54bWxQSwUGAAAAAAQABAD5AAAAkgMAAAAA&#10;" adj="10724" strokeweight="1pt"/>
            <v:shape id="AutoShape 111" o:spid="_x0000_s1129" type="#_x0000_t34" style="position:absolute;left:35168;top:33652;width:1832;height:196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pXh8MAAADcAAAADwAAAGRycy9kb3ducmV2LnhtbERPTWuDQBC9F/oflgn01qyKhGKzCU1p&#10;oIdcjBKS2+BOVerOWnejJr++eyj0+Hjf6+1sOjHS4FrLCuJlBIK4srrlWkFZ7J9fQDiPrLGzTApu&#10;5GC7eXxYY6btxDmNR1+LEMIuQwWN930mpasaMuiWticO3JcdDPoAh1rqAacQbjqZRNFKGmw5NDTY&#10;03tD1ffxahQU5xTLj/yU8+5wP8TFT1xebp1ST4v57RWEp9n/i//cn1pBkob54U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qV4fDAAAA3AAAAA8AAAAAAAAAAAAA&#10;AAAAoQIAAGRycy9kb3ducmV2LnhtbFBLBQYAAAAABAAEAPkAAACRAwAAAAA=&#10;" adj="10763" strokeweight="1pt"/>
            <v:shape id="AutoShape 112" o:spid="_x0000_s1130" type="#_x0000_t34" style="position:absolute;left:35185;top:41289;width:1725;height:1956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OILcUAAADcAAAADwAAAGRycy9kb3ducmV2LnhtbESPS2vDMBCE74H+B7GF3hLZpinBjRJK&#10;HtCEXpK29621flBrZSQldvPro0Cgx2FmvmHmy8G04kzON5YVpJMEBHFhdcOVgq/P7XgGwgdkja1l&#10;UvBHHpaLh9Ecc217PtD5GCoRIexzVFCH0OVS+qImg35iO+LoldYZDFG6SmqHfYSbVmZJ8iINNhwX&#10;auxoVVPxezwZBZd+w+ty+5O1ZTiks4/91H2bnVJPj8PbK4hAQ/gP39vvWkH2nMLtTDwCc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OILcUAAADcAAAADwAAAAAAAAAA&#10;AAAAAAChAgAAZHJzL2Rvd25yZXYueG1sUEsFBgAAAAAEAAQA+QAAAJMDAAAAAA==&#10;" adj="10721" strokeweight="1pt"/>
            <v:shape id="AutoShape 113" o:spid="_x0000_s1131" type="#_x0000_t34" style="position:absolute;left:15644;top:41325;width:1707;height:1952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tqsUAAADcAAAADwAAAGRycy9kb3ducmV2LnhtbESPQWvCQBSE7wX/w/KE3uqmaVGJrlIq&#10;QilFMIq9vmaf2dDs25DdxPTfdwXB4zAz3zDL9WBr0VPrK8cKnicJCOLC6YpLBcfD9mkOwgdkjbVj&#10;UvBHHtar0cMSM+0uvKc+D6WIEPYZKjAhNJmUvjBk0U9cQxy9s2sthijbUuoWLxFua5kmyVRarDgu&#10;GGzo3VDxm3dWwdT4MnWz7uXna9bY/W7Dn/b0rdTjeHhbgAg0hHv41v7QCtLXFK5n4h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3tqsUAAADcAAAADwAAAAAAAAAA&#10;AAAAAAChAgAAZHJzL2Rvd25yZXYueG1sUEsFBgAAAAAEAAQA+QAAAJMDAAAAAA==&#10;" adj="10760" strokeweight="1pt"/>
            <v:shape id="AutoShape 114" o:spid="_x0000_s1132" type="#_x0000_t32" style="position:absolute;left:26262;top:50342;width:6;height:159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PbMQAAADcAAAADwAAAGRycy9kb3ducmV2LnhtbESPQWuDQBSE74H+h+UVcgl1raYSrJsQ&#10;CoWcArGF9vhwX1TqvjXuVu2/7wYCOQ4z8w1T7GbTiZEG11pW8BzFIIgrq1uuFXx+vD9tQDiPrLGz&#10;TAr+yMFu+7AoMNd24hONpa9FgLDLUUHjfZ9L6aqGDLrI9sTBO9vBoA9yqKUecApw08kkjjNpsOWw&#10;0GBPbw1VP+WvUXB8WWXj6C8rh8dvnMovllOXKrV8nPevIDzN/h6+tQ9aQbJO4XomHA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5k9sxAAAANwAAAAPAAAAAAAAAAAA&#10;AAAAAKECAABkcnMvZG93bnJldi54bWxQSwUGAAAAAAQABAD5AAAAkgMAAAAA&#10;" strokeweight="1pt"/>
            <v:shape id="AutoShape 115" o:spid="_x0000_s1133" type="#_x0000_t34" style="position:absolute;left:15636;top:48968;width:1619;height:19494;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oGsUAAADcAAAADwAAAGRycy9kb3ducmV2LnhtbESPT2vCQBTE74LfYXlCL6VuFP+U6Cqm&#10;UhQPQmLp+ZF9JsHs25BdNf32rlDwOMzMb5jlujO1uFHrKssKRsMIBHFudcWFgp/T98cnCOeRNdaW&#10;ScEfOViv+r0lxtreOaVb5gsRIOxiVFB638RSurwkg25oG+LgnW1r0AfZFlK3eA9wU8txFM2kwYrD&#10;QokNfZWUX7KrUYC/+3mSTt9P200yo+Nhl6QZJUq9DbrNAoSnzr/C/+29VjCeTOB5JhwBuX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AoGsUAAADcAAAADwAAAAAAAAAA&#10;AAAAAAChAgAAZHJzL2Rvd25yZXYueG1sUEsFBgAAAAAEAAQA+QAAAJMDAAAAAA==&#10;" adj="10758" strokeweight="1pt"/>
            <v:shape id="AutoShape 116" o:spid="_x0000_s1134" type="#_x0000_t34" style="position:absolute;left:22752;top:56086;width:1572;height:5306;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iNtcUAAADcAAAADwAAAGRycy9kb3ducmV2LnhtbESPQWvCQBSE74L/YXmCt7pRrEqaVYwg&#10;lNIejF5ye82+JqHZtyG7Jum/7xYKHoeZ+YZJDqNpRE+dqy0rWC4iEMSF1TWXCm7X89MOhPPIGhvL&#10;pOCHHBz200mCsbYDX6jPfCkChF2MCirv21hKV1Rk0C1sSxy8L9sZ9EF2pdQdDgFuGrmKoo00WHNY&#10;qLClU0XFd3Y3CvL3ET8+03WepjpbFqdms/X1m1Lz2Xh8AeFp9I/wf/tVK1itn+H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iNtcUAAADcAAAADwAAAAAAAAAA&#10;AAAAAAChAgAAZHJzL2Rvd25yZXYueG1sUEsFBgAAAAAEAAQA+QAAAJMDAAAAAA==&#10;" adj="10756" strokeweight="1pt"/>
            <v:shape id="AutoShape 117" o:spid="_x0000_s1135" type="#_x0000_t34" style="position:absolute;left:29747;top:54351;width:1619;height:8734;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HFOcUAAADcAAAADwAAAGRycy9kb3ducmV2LnhtbESPzWrDMBCE74W8g9hAb42cEExxophg&#10;SJtLS/NzyW2xNrYTayUsxXbfvioUehxm5htmnY+mFT11vrGsYD5LQBCXVjdcKTifdi+vIHxA1tha&#10;JgXf5CHfTJ7WmGk78IH6Y6hEhLDPUEEdgsuk9GVNBv3MOuLoXW1nMETZVVJ3OES4aeUiSVJpsOG4&#10;UKOjoqbyfnwYBR9Wfh4K83Wz7325TN9ObhgvTqnn6bhdgQg0hv/wX3uvFSyWKfyei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HFOcUAAADcAAAADwAAAAAAAAAA&#10;AAAAAAChAgAAZHJzL2Rvd25yZXYueG1sUEsFBgAAAAAEAAQA+QAAAJMDAAAAAA==&#10;" adj="10758" strokeweight="1pt"/>
            <v:shape id="AutoShape 118" o:spid="_x0000_s1136" type="#_x0000_t34" style="position:absolute;left:35923;top:48174;width:1619;height:21077;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1gosQAAADcAAAADwAAAGRycy9kb3ducmV2LnhtbESPT4vCMBTE7wt+h/AEb2uqiLtUo4ig&#10;68Vl/XPx9miebbV5CU22rd9+Iwh7HGbmN8x82ZlKNFT70rKC0TABQZxZXXKu4HzavH+C8AFZY2WZ&#10;FDzIw3LRe5tjqm3LB2qOIRcRwj5FBUUILpXSZwUZ9EPriKN3tbXBEGWdS11jG+GmkuMkmUqDJceF&#10;Ah2tC8rux1+jYG/l92Ftfm72q8km0+3Jtd3FKTXod6sZiEBd+A+/2jutYDz5gOeZe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zWCixAAAANwAAAAPAAAAAAAAAAAA&#10;AAAAAKECAABkcnMvZG93bnJldi54bWxQSwUGAAAAAAQABAD5AAAAkgMAAAAA&#10;" adj="10758" strokeweight="1pt"/>
            <v:shape id="AutoShape 119" o:spid="_x0000_s1137" type="#_x0000_t34" style="position:absolute;left:15178;top:55980;width:1620;height:20421;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0iH8EAAADcAAAADwAAAGRycy9kb3ducmV2LnhtbERPTYvCMBC9C/6HMMJeFk2VXZVqFLuy&#10;rHgQWsXz0IxtsZmUJmr99+aw4PHxvpfrztTiTq2rLCsYjyIQxLnVFRcKTsff4RyE88gaa8uk4EkO&#10;1qt+b4mxtg9O6Z75QoQQdjEqKL1vYildXpJBN7INceAutjXoA2wLqVt8hHBTy0kUTaXBikNDiQ39&#10;lJRfs5tRgOfdLEm/P4/bTTKlw/4vSTNKlPoYdJsFCE+df4v/3TutYPIV1oYz4Qj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jSIfwQAAANwAAAAPAAAAAAAAAAAAAAAA&#10;AKECAABkcnMvZG93bnJldi54bWxQSwUGAAAAAAQABAD5AAAAjwMAAAAA&#10;" adj="10758" strokeweight="1pt"/>
            <v:shape id="AutoShape 120" o:spid="_x0000_s1138" type="#_x0000_t34" style="position:absolute;left:20836;top:61650;width:1649;height:9064;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HhMUAAADcAAAADwAAAGRycy9kb3ducmV2LnhtbESPQWvCQBSE74L/YXmFXqRuKtbW6CpG&#10;kYqHQmLp+ZF9TYLZtyG7avz3riB4HGbmG2a+7EwtztS6yrKC92EEgji3uuJCwe9h+/YFwnlkjbVl&#10;UnAlB8tFvzfHWNsLp3TOfCEChF2MCkrvm1hKl5dk0A1tQxy8f9sa9EG2hdQtXgLc1HIURRNpsOKw&#10;UGJD65LyY3YyCvBv95mkH4PDZpVM6Gf/naQZJUq9vnSrGQhPnX+GH+2dVjAaT+F+JhwB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GHhMUAAADcAAAADwAAAAAAAAAA&#10;AAAAAAChAgAAZHJzL2Rvd25yZXYueG1sUEsFBgAAAAAEAAQA+QAAAJMDAAAAAA==&#10;" adj="10758" strokeweight="1pt"/>
            <v:shape id="AutoShape 121" o:spid="_x0000_s1139" type="#_x0000_t34" style="position:absolute;left:35657;top:55921;width:1620;height:2054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1uC8EAAADcAAAADwAAAGRycy9kb3ducmV2LnhtbERPy4rCMBTdD/gP4QruxlRxRDpGEcHH&#10;RvG1md2ludN2bG5CE9v695OF4PJw3vNlZyrRUO1LywpGwwQEcWZ1ybmC23XzOQPhA7LGyjIpeJKH&#10;5aL3McdU25bP1FxCLmII+xQVFCG4VEqfFWTQD60jjtyvrQ2GCOtc6hrbGG4qOU6SqTRYcmwo0NG6&#10;oOx+eRgFByuP57U5/dldk02m26trux+n1KDfrb5BBOrCW/xy77WC8VecH8/EIyA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W4LwQAAANwAAAAPAAAAAAAAAAAAAAAA&#10;AKECAABkcnMvZG93bnJldi54bWxQSwUGAAAAAAQABAD5AAAAjwMAAAAA&#10;" adj="10758" strokeweight="1pt"/>
            <v:shape id="AutoShape 122" o:spid="_x0000_s1140" type="#_x0000_t34" style="position:absolute;left:29990;top:61588;width:1620;height:920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HLkMUAAADcAAAADwAAAGRycy9kb3ducmV2LnhtbESPQWvCQBSE7wX/w/KE3upGaUViNiKC&#10;bS8tNXrx9sg+k2j27ZLdJum/7xYKHoeZ+YbJNqNpRU+dbywrmM8SEMSl1Q1XCk7H/dMKhA/IGlvL&#10;pOCHPGzyyUOGqbYDH6gvQiUihH2KCuoQXCqlL2sy6GfWEUfvYjuDIcqukrrDIcJNKxdJspQGG44L&#10;NTra1VTeim+j4MPKz8POfF3tW18+L1+PbhjPTqnH6bhdgwg0hnv4v/2uFSxe5vB3Jh4B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7HLkMUAAADcAAAADwAAAAAAAAAA&#10;AAAAAAChAgAAZHJzL2Rvd25yZXYueG1sUEsFBgAAAAAEAAQA+QAAAJMDAAAAAA==&#10;" adj="10758" strokeweight="1pt"/>
            <v:shape id="AutoShape 123" o:spid="_x0000_s1141" type="#_x0000_t32" style="position:absolute;left:26197;top:65352;width:12;height:164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N8KsQAAADcAAAADwAAAGRycy9kb3ducmV2LnhtbESPwWrDMBBE74H+g9hCL6GW6xJTXCsh&#10;BAI5BeoEkuNibW1Ta+Vaquz+fVUI5DjMzBum3MymF4FG11lW8JKkIIhrqztuFJxP++c3EM4ja+wt&#10;k4JfcrBZPyxKLLSd+INC5RsRIewKVNB6PxRSurolgy6xA3H0Pu1o0Ec5NlKPOEW46WWWprk02HFc&#10;aHGgXUv1V/VjFBxXyzwE/710eLziVF1YTv2rUk+P8/YdhKfZ38O39kEryFYZ/J+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c3wqxAAAANwAAAAPAAAAAAAAAAAA&#10;AAAAAKECAABkcnMvZG93bnJldi54bWxQSwUGAAAAAAQABAD5AAAAkgMAAAAA&#10;" strokeweight="1pt"/>
            <v:shape id="AutoShape 125" o:spid="_x0000_s1142" type="#_x0000_t34" style="position:absolute;left:15798;top:63668;width:1348;height:1954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T7rsYAAADcAAAADwAAAGRycy9kb3ducmV2LnhtbESPT2sCMRTE74LfITzBS6lZtZayGkUU&#10;QXuoaAWvz83bP7p5WTZRt/30plDwOMzMb5jJrDGluFHtCssK+r0IBHFidcGZgsP36vUDhPPIGkvL&#10;pOCHHMym7dYEY23vvKPb3mciQNjFqCD3voqldElOBl3PVsTBS21t0AdZZ1LXeA9wU8pBFL1LgwWH&#10;hRwrWuSUXPZXo2B7/vqMjqfR4SXlzfU3TYaNXB6V6naa+RiEp8Y/w//ttVYwGL3B35lwBOT0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E+67GAAAA3AAAAA8AAAAAAAAA&#10;AAAAAAAAoQIAAGRycy9kb3ducmV2LnhtbFBLBQYAAAAABAAEAPkAAACUAwAAAAA=&#10;" adj="10698" strokeweight="1pt"/>
            <v:shape id="AutoShape 126" o:spid="_x0000_s1143" type="#_x0000_t34" style="position:absolute;left:35338;top:63716;width:1306;height:19494;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UPoMMAAADcAAAADwAAAGRycy9kb3ducmV2LnhtbESPzWrDMBCE74W+g9hCb7XsNCnBtRxC&#10;S6EnQ37oebE2lrG1MpZiu29fFQI5DjPzDVPsFtuLiUbfOlaQJSkI4trplhsF59PXyxaED8gae8ek&#10;4Jc87MrHhwJz7WY+0HQMjYgQ9jkqMCEMuZS+NmTRJ24gjt7FjRZDlGMj9YhzhNtertL0TVpsOS4Y&#10;HOjDUN0dr1bB1Zq+OmVV+KnWvs0+96/njlmp56dl/w4i0BLu4Vv7WytYbTbwfyYeAV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1D6DDAAAA3AAAAA8AAAAAAAAAAAAA&#10;AAAAoQIAAGRycy9kb3ducmV2LnhtbFBLBQYAAAAABAAEAPkAAACRAwAAAAA=&#10;" strokeweight="1pt"/>
            <v:shape id="AutoShape 127" o:spid="_x0000_s1144" type="#_x0000_t32" style="position:absolute;left:26221;top:72745;width:23;height:13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M7jsMAAADcAAAADwAAAGRycy9kb3ducmV2LnhtbESPQYvCMBSE7wv+h/AEL4umCmqtRlFB&#10;WLytinh8NM+22LyUJq31328EYY/DzHzDrDadKUVLtSssKxiPIhDEqdUFZwou58MwBuE8ssbSMil4&#10;kYPNuve1wkTbJ/9Se/KZCBB2CSrIva8SKV2ak0E3shVx8O62NuiDrDOpa3wGuCnlJIpm0mDBYSHH&#10;ivY5pY9TYxQ05fH73Fz9uM127fweL+Jbd3NKDfrddgnCU+f/w5/2j1Ywmc7gfSYcAb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DO47DAAAA3AAAAA8AAAAAAAAAAAAA&#10;AAAAoQIAAGRycy9kb3ducmV2LnhtbFBLBQYAAAAABAAEAPkAAACRAwAAAAA=&#10;" strokeweight="1pt"/>
            <w10:anchorlock/>
          </v:group>
        </w:pict>
      </w:r>
    </w:p>
    <w:p w:rsidR="007B2679" w:rsidRDefault="007B2679" w:rsidP="00B14C1E">
      <w:pPr>
        <w:spacing w:after="0" w:line="360" w:lineRule="auto"/>
        <w:jc w:val="both"/>
        <w:rPr>
          <w:rFonts w:ascii="Times New Roman" w:hAnsi="Times New Roman"/>
          <w:sz w:val="28"/>
          <w:szCs w:val="28"/>
        </w:rPr>
      </w:pPr>
      <w:r>
        <w:rPr>
          <w:rFonts w:ascii="Times New Roman" w:hAnsi="Times New Roman"/>
          <w:sz w:val="28"/>
          <w:szCs w:val="28"/>
        </w:rPr>
        <w:t>Рисунок 1 - Схема классификации измельчителей грубых кормов</w:t>
      </w:r>
    </w:p>
    <w:p w:rsidR="007B2679" w:rsidRDefault="007B2679" w:rsidP="00696FBA">
      <w:pPr>
        <w:spacing w:line="360" w:lineRule="auto"/>
        <w:ind w:firstLine="708"/>
        <w:jc w:val="both"/>
        <w:rPr>
          <w:rFonts w:ascii="Times New Roman" w:hAnsi="Times New Roman"/>
          <w:sz w:val="28"/>
          <w:szCs w:val="28"/>
          <w:lang w:eastAsia="ru-RU"/>
        </w:rPr>
      </w:pPr>
      <w:r w:rsidRPr="00851884">
        <w:rPr>
          <w:rFonts w:ascii="Times New Roman" w:hAnsi="Times New Roman"/>
          <w:sz w:val="28"/>
          <w:szCs w:val="28"/>
          <w:lang w:eastAsia="ru-RU"/>
        </w:rPr>
        <w:t xml:space="preserve">За счет взаимодействия рулонного тюка с навивкой 8 и сил гравитации,  принудительно  тюк подается на измельчающий рабочий орган конусного типа 3. </w:t>
      </w:r>
      <w:r w:rsidRPr="00E672C2">
        <w:rPr>
          <w:rFonts w:ascii="Times New Roman" w:hAnsi="Times New Roman"/>
          <w:sz w:val="28"/>
          <w:szCs w:val="28"/>
          <w:lang w:eastAsia="ru-RU"/>
        </w:rPr>
        <w:t>При взаимодействии материала с зубчатыми измельчающими элементами 11  и измельчающими двухплоскостными дугового профиля сегментами 13  происходит измельчение как вдоль так и поперек волокон</w:t>
      </w:r>
      <w:r>
        <w:rPr>
          <w:rFonts w:ascii="Times New Roman" w:hAnsi="Times New Roman"/>
          <w:sz w:val="28"/>
          <w:szCs w:val="28"/>
          <w:lang w:eastAsia="ru-RU"/>
        </w:rPr>
        <w:t xml:space="preserve"> [2,3,4]</w:t>
      </w:r>
      <w:r w:rsidRPr="00E672C2">
        <w:rPr>
          <w:rFonts w:ascii="Times New Roman" w:hAnsi="Times New Roman"/>
          <w:sz w:val="28"/>
          <w:szCs w:val="28"/>
          <w:lang w:eastAsia="ru-RU"/>
        </w:rPr>
        <w:t>.</w:t>
      </w:r>
    </w:p>
    <w:tbl>
      <w:tblPr>
        <w:tblW w:w="0" w:type="auto"/>
        <w:tblLook w:val="00A0"/>
      </w:tblPr>
      <w:tblGrid>
        <w:gridCol w:w="5070"/>
        <w:gridCol w:w="4216"/>
      </w:tblGrid>
      <w:tr w:rsidR="007B2679" w:rsidRPr="000B5D54" w:rsidTr="000B5D54">
        <w:tc>
          <w:tcPr>
            <w:tcW w:w="5070" w:type="dxa"/>
          </w:tcPr>
          <w:p w:rsidR="007B2679" w:rsidRPr="000B5D54" w:rsidRDefault="007B2679" w:rsidP="000B5D54">
            <w:pPr>
              <w:spacing w:after="0" w:line="360" w:lineRule="auto"/>
              <w:jc w:val="both"/>
              <w:rPr>
                <w:szCs w:val="28"/>
              </w:rPr>
            </w:pPr>
            <w:r>
              <w:rPr>
                <w:noProof/>
                <w:lang w:eastAsia="ru-RU"/>
              </w:rPr>
              <w:pict>
                <v:shape id="Рисунок 133" o:spid="_x0000_s1145" type="#_x0000_t75" style="position:absolute;left:0;text-align:left;margin-left:15.35pt;margin-top:-.5pt;width:175.5pt;height:157.4pt;z-index:251658240;visibility:visible">
                  <v:imagedata r:id="rId7" o:title="" cropbottom="2481f"/>
                </v:shape>
              </w:pict>
            </w:r>
          </w:p>
          <w:p w:rsidR="007B2679" w:rsidRPr="000B5D54" w:rsidRDefault="007B2679" w:rsidP="000B5D54">
            <w:pPr>
              <w:spacing w:after="0" w:line="360" w:lineRule="auto"/>
              <w:jc w:val="both"/>
              <w:rPr>
                <w:szCs w:val="28"/>
              </w:rPr>
            </w:pPr>
          </w:p>
          <w:p w:rsidR="007B2679" w:rsidRPr="000B5D54" w:rsidRDefault="007B2679" w:rsidP="000B5D54">
            <w:pPr>
              <w:spacing w:after="0" w:line="360" w:lineRule="auto"/>
              <w:jc w:val="both"/>
              <w:rPr>
                <w:szCs w:val="28"/>
              </w:rPr>
            </w:pPr>
          </w:p>
          <w:p w:rsidR="007B2679" w:rsidRPr="000B5D54" w:rsidRDefault="007B2679" w:rsidP="000B5D54">
            <w:pPr>
              <w:spacing w:after="0" w:line="360" w:lineRule="auto"/>
              <w:jc w:val="both"/>
              <w:rPr>
                <w:szCs w:val="28"/>
              </w:rPr>
            </w:pPr>
          </w:p>
          <w:p w:rsidR="007B2679" w:rsidRPr="000B5D54" w:rsidRDefault="007B2679" w:rsidP="000B5D54">
            <w:pPr>
              <w:spacing w:after="0" w:line="360" w:lineRule="auto"/>
              <w:jc w:val="both"/>
              <w:rPr>
                <w:szCs w:val="28"/>
              </w:rPr>
            </w:pPr>
          </w:p>
          <w:p w:rsidR="007B2679" w:rsidRPr="000B5D54" w:rsidRDefault="007B2679" w:rsidP="000B5D54">
            <w:pPr>
              <w:spacing w:after="0" w:line="360" w:lineRule="auto"/>
              <w:jc w:val="both"/>
              <w:rPr>
                <w:szCs w:val="28"/>
              </w:rPr>
            </w:pPr>
          </w:p>
          <w:p w:rsidR="007B2679" w:rsidRPr="000B5D54" w:rsidRDefault="007B2679" w:rsidP="000B5D54">
            <w:pPr>
              <w:spacing w:after="0" w:line="360" w:lineRule="auto"/>
              <w:jc w:val="both"/>
              <w:rPr>
                <w:szCs w:val="28"/>
              </w:rPr>
            </w:pPr>
          </w:p>
          <w:p w:rsidR="007B2679" w:rsidRPr="000B5D54" w:rsidRDefault="007B2679" w:rsidP="000B5D54">
            <w:pPr>
              <w:spacing w:after="0" w:line="360" w:lineRule="auto"/>
              <w:jc w:val="both"/>
              <w:rPr>
                <w:szCs w:val="28"/>
              </w:rPr>
            </w:pPr>
          </w:p>
        </w:tc>
        <w:tc>
          <w:tcPr>
            <w:tcW w:w="4216" w:type="dxa"/>
          </w:tcPr>
          <w:p w:rsidR="007B2679" w:rsidRPr="000B5D54" w:rsidRDefault="007B2679" w:rsidP="000B5D54">
            <w:pPr>
              <w:spacing w:after="0" w:line="360" w:lineRule="auto"/>
              <w:jc w:val="both"/>
              <w:rPr>
                <w:noProof/>
                <w:szCs w:val="28"/>
              </w:rPr>
            </w:pPr>
            <w:r>
              <w:rPr>
                <w:noProof/>
                <w:lang w:eastAsia="ru-RU"/>
              </w:rPr>
              <w:pict>
                <v:shape id="Рисунок 134" o:spid="_x0000_s1146" type="#_x0000_t75" style="position:absolute;left:0;text-align:left;margin-left:13.1pt;margin-top:8.8pt;width:187.4pt;height:153.35pt;z-index:251659264;visibility:visible;mso-position-horizontal-relative:text;mso-position-vertical-relative:text">
                  <v:imagedata r:id="rId8" o:title="" cropbottom="6203f"/>
                </v:shape>
              </w:pict>
            </w:r>
          </w:p>
          <w:p w:rsidR="007B2679" w:rsidRPr="000B5D54" w:rsidRDefault="007B2679" w:rsidP="000B5D54">
            <w:pPr>
              <w:spacing w:after="0" w:line="360" w:lineRule="auto"/>
              <w:jc w:val="both"/>
              <w:rPr>
                <w:szCs w:val="28"/>
              </w:rPr>
            </w:pPr>
          </w:p>
        </w:tc>
      </w:tr>
      <w:tr w:rsidR="007B2679" w:rsidRPr="000B5D54" w:rsidTr="000B5D54">
        <w:tc>
          <w:tcPr>
            <w:tcW w:w="5070" w:type="dxa"/>
          </w:tcPr>
          <w:p w:rsidR="007B2679" w:rsidRPr="000B5D54" w:rsidRDefault="007B2679" w:rsidP="000B5D54">
            <w:pPr>
              <w:spacing w:after="0" w:line="360" w:lineRule="auto"/>
              <w:ind w:left="1560" w:hanging="1560"/>
              <w:jc w:val="both"/>
              <w:rPr>
                <w:rFonts w:ascii="Times New Roman" w:hAnsi="Times New Roman"/>
                <w:sz w:val="28"/>
                <w:szCs w:val="28"/>
              </w:rPr>
            </w:pPr>
            <w:r w:rsidRPr="000B5D54">
              <w:rPr>
                <w:rFonts w:ascii="Times New Roman" w:hAnsi="Times New Roman"/>
                <w:sz w:val="28"/>
                <w:szCs w:val="28"/>
              </w:rPr>
              <w:t>Рисунок 2</w:t>
            </w:r>
            <w:r w:rsidRPr="000B5D54">
              <w:rPr>
                <w:rStyle w:val="Strong"/>
                <w:rFonts w:ascii="Times New Roman" w:hAnsi="Times New Roman"/>
                <w:sz w:val="28"/>
                <w:szCs w:val="28"/>
              </w:rPr>
              <w:t xml:space="preserve">- </w:t>
            </w:r>
            <w:r w:rsidRPr="000B5D54">
              <w:rPr>
                <w:rFonts w:ascii="Times New Roman" w:hAnsi="Times New Roman"/>
                <w:sz w:val="28"/>
                <w:szCs w:val="28"/>
              </w:rPr>
              <w:t>Общий вид измельчителя</w:t>
            </w:r>
          </w:p>
        </w:tc>
        <w:tc>
          <w:tcPr>
            <w:tcW w:w="4216" w:type="dxa"/>
          </w:tcPr>
          <w:p w:rsidR="007B2679" w:rsidRPr="000B5D54" w:rsidRDefault="007B2679" w:rsidP="000B5D54">
            <w:pPr>
              <w:spacing w:after="0" w:line="240" w:lineRule="auto"/>
              <w:ind w:left="1594" w:hanging="1594"/>
              <w:jc w:val="both"/>
              <w:rPr>
                <w:rFonts w:ascii="Times New Roman" w:hAnsi="Times New Roman"/>
                <w:sz w:val="28"/>
                <w:szCs w:val="28"/>
              </w:rPr>
            </w:pPr>
            <w:r w:rsidRPr="000B5D54">
              <w:rPr>
                <w:rFonts w:ascii="Times New Roman" w:hAnsi="Times New Roman"/>
                <w:sz w:val="28"/>
                <w:szCs w:val="28"/>
              </w:rPr>
              <w:t>Рисунок 3</w:t>
            </w:r>
            <w:r w:rsidRPr="000B5D54">
              <w:rPr>
                <w:rStyle w:val="Strong"/>
                <w:rFonts w:ascii="Times New Roman" w:hAnsi="Times New Roman"/>
                <w:sz w:val="28"/>
                <w:szCs w:val="28"/>
              </w:rPr>
              <w:t xml:space="preserve">- </w:t>
            </w:r>
            <w:r w:rsidRPr="000B5D54">
              <w:rPr>
                <w:rFonts w:ascii="Times New Roman" w:hAnsi="Times New Roman"/>
                <w:sz w:val="28"/>
                <w:szCs w:val="28"/>
              </w:rPr>
              <w:t xml:space="preserve">Измельчающий </w:t>
            </w:r>
          </w:p>
          <w:p w:rsidR="007B2679" w:rsidRPr="000B5D54" w:rsidRDefault="007B2679" w:rsidP="000B5D54">
            <w:pPr>
              <w:spacing w:after="0" w:line="240" w:lineRule="auto"/>
              <w:ind w:left="1594" w:hanging="1594"/>
              <w:jc w:val="both"/>
              <w:rPr>
                <w:rFonts w:ascii="Times New Roman" w:hAnsi="Times New Roman"/>
                <w:sz w:val="28"/>
                <w:szCs w:val="28"/>
              </w:rPr>
            </w:pPr>
            <w:r w:rsidRPr="000B5D54">
              <w:rPr>
                <w:rFonts w:ascii="Times New Roman" w:hAnsi="Times New Roman"/>
                <w:sz w:val="28"/>
                <w:szCs w:val="28"/>
              </w:rPr>
              <w:t>рабочий орган</w:t>
            </w:r>
          </w:p>
        </w:tc>
      </w:tr>
    </w:tbl>
    <w:p w:rsidR="007B2679" w:rsidRDefault="007B2679" w:rsidP="0031085B">
      <w:pPr>
        <w:pStyle w:val="a"/>
        <w:spacing w:line="360" w:lineRule="auto"/>
        <w:ind w:firstLine="851"/>
        <w:jc w:val="both"/>
        <w:rPr>
          <w:sz w:val="28"/>
          <w:szCs w:val="28"/>
        </w:rPr>
      </w:pPr>
    </w:p>
    <w:p w:rsidR="007B2679" w:rsidRPr="0080515C" w:rsidRDefault="007B2679" w:rsidP="002B7C86">
      <w:pPr>
        <w:spacing w:after="0" w:line="360" w:lineRule="auto"/>
        <w:ind w:firstLine="708"/>
        <w:jc w:val="both"/>
        <w:rPr>
          <w:rFonts w:ascii="Times New Roman" w:hAnsi="Times New Roman"/>
          <w:sz w:val="28"/>
          <w:szCs w:val="28"/>
          <w:lang w:eastAsia="ru-RU"/>
        </w:rPr>
      </w:pPr>
      <w:r w:rsidRPr="0080515C">
        <w:rPr>
          <w:rFonts w:ascii="Times New Roman" w:hAnsi="Times New Roman"/>
          <w:sz w:val="28"/>
          <w:szCs w:val="28"/>
          <w:lang w:eastAsia="ru-RU"/>
        </w:rPr>
        <w:t>Измельченный материал поступает в ромбообразные отверстия 12, откуда подается  посредством лопастного колеса 4 в выгрузной воздуховод 6, посредством которого загружается в кормушки животных.</w:t>
      </w:r>
    </w:p>
    <w:p w:rsidR="007B2679" w:rsidRPr="005929B4" w:rsidRDefault="007B2679" w:rsidP="005929B4">
      <w:pPr>
        <w:spacing w:after="0" w:line="360" w:lineRule="auto"/>
        <w:ind w:firstLine="708"/>
        <w:jc w:val="both"/>
        <w:rPr>
          <w:rFonts w:ascii="Times New Roman" w:hAnsi="Times New Roman"/>
          <w:sz w:val="28"/>
          <w:szCs w:val="28"/>
          <w:lang w:eastAsia="ru-RU"/>
        </w:rPr>
      </w:pPr>
      <w:r w:rsidRPr="0080515C">
        <w:rPr>
          <w:rFonts w:ascii="Times New Roman" w:hAnsi="Times New Roman"/>
          <w:sz w:val="28"/>
          <w:szCs w:val="28"/>
          <w:lang w:eastAsia="ru-RU"/>
        </w:rPr>
        <w:t xml:space="preserve">В процессе экспериментальных исследований  </w:t>
      </w:r>
      <w:r>
        <w:rPr>
          <w:rFonts w:ascii="Times New Roman" w:hAnsi="Times New Roman"/>
          <w:sz w:val="28"/>
          <w:szCs w:val="28"/>
          <w:lang w:eastAsia="ru-RU"/>
        </w:rPr>
        <w:t>решались</w:t>
      </w:r>
      <w:r w:rsidRPr="0080515C">
        <w:rPr>
          <w:rFonts w:ascii="Times New Roman" w:hAnsi="Times New Roman"/>
          <w:sz w:val="28"/>
          <w:szCs w:val="28"/>
          <w:lang w:eastAsia="ru-RU"/>
        </w:rPr>
        <w:t xml:space="preserve"> вопросы по изучению физико-механических свойств</w:t>
      </w:r>
      <w:r>
        <w:rPr>
          <w:rFonts w:ascii="Times New Roman" w:hAnsi="Times New Roman"/>
          <w:sz w:val="28"/>
          <w:szCs w:val="28"/>
          <w:lang w:eastAsia="ru-RU"/>
        </w:rPr>
        <w:t xml:space="preserve"> стебельных кормов; исследованию процессов</w:t>
      </w:r>
      <w:r w:rsidRPr="0080515C">
        <w:rPr>
          <w:rFonts w:ascii="Times New Roman" w:hAnsi="Times New Roman"/>
          <w:sz w:val="28"/>
          <w:szCs w:val="28"/>
          <w:lang w:eastAsia="ru-RU"/>
        </w:rPr>
        <w:t xml:space="preserve"> измельчения грубых кормов; оцен</w:t>
      </w:r>
      <w:r>
        <w:rPr>
          <w:rFonts w:ascii="Times New Roman" w:hAnsi="Times New Roman"/>
          <w:sz w:val="28"/>
          <w:szCs w:val="28"/>
          <w:lang w:eastAsia="ru-RU"/>
        </w:rPr>
        <w:t>ка работоспособности</w:t>
      </w:r>
      <w:r w:rsidRPr="0080515C">
        <w:rPr>
          <w:rFonts w:ascii="Times New Roman" w:hAnsi="Times New Roman"/>
          <w:sz w:val="28"/>
          <w:szCs w:val="28"/>
          <w:lang w:eastAsia="ru-RU"/>
        </w:rPr>
        <w:t xml:space="preserve"> предлагаемой конструктивно-технологической схемы измельчителя; </w:t>
      </w:r>
      <w:r>
        <w:rPr>
          <w:rFonts w:ascii="Times New Roman" w:hAnsi="Times New Roman"/>
          <w:sz w:val="28"/>
          <w:szCs w:val="28"/>
          <w:lang w:eastAsia="ru-RU"/>
        </w:rPr>
        <w:t xml:space="preserve"> выбор</w:t>
      </w:r>
      <w:r w:rsidRPr="0080515C">
        <w:rPr>
          <w:rFonts w:ascii="Times New Roman" w:hAnsi="Times New Roman"/>
          <w:sz w:val="28"/>
          <w:szCs w:val="28"/>
          <w:lang w:eastAsia="ru-RU"/>
        </w:rPr>
        <w:t xml:space="preserve"> наиболее значимые факторы, влияющие на процессы </w:t>
      </w:r>
      <w:r>
        <w:rPr>
          <w:rFonts w:ascii="Times New Roman" w:hAnsi="Times New Roman"/>
          <w:sz w:val="28"/>
          <w:szCs w:val="28"/>
          <w:lang w:eastAsia="ru-RU"/>
        </w:rPr>
        <w:t>в измельчителе, и оптимизация основных параметров, влияющих</w:t>
      </w:r>
      <w:r w:rsidRPr="0080515C">
        <w:rPr>
          <w:rFonts w:ascii="Times New Roman" w:hAnsi="Times New Roman"/>
          <w:sz w:val="28"/>
          <w:szCs w:val="28"/>
          <w:lang w:eastAsia="ru-RU"/>
        </w:rPr>
        <w:t xml:space="preserve"> на эффективность рабочего процесса. </w:t>
      </w:r>
      <w:r w:rsidRPr="005929B4">
        <w:rPr>
          <w:rFonts w:ascii="Times New Roman" w:hAnsi="Times New Roman"/>
          <w:sz w:val="28"/>
          <w:szCs w:val="28"/>
          <w:lang w:eastAsia="ru-RU"/>
        </w:rPr>
        <w:t xml:space="preserve">Задача оптимизации заключается в нахождении оптимального сочетания конструктивно-технологических факторов оборудования, при котором заданное количество всех видов кормов будет произведено с более высоким качеством. </w:t>
      </w:r>
    </w:p>
    <w:p w:rsidR="007B2679" w:rsidRPr="00F160B3" w:rsidRDefault="007B2679" w:rsidP="005929B4">
      <w:pPr>
        <w:spacing w:line="360" w:lineRule="auto"/>
        <w:ind w:firstLine="720"/>
        <w:jc w:val="both"/>
        <w:rPr>
          <w:rFonts w:ascii="Times New Roman" w:hAnsi="Times New Roman"/>
          <w:sz w:val="28"/>
          <w:szCs w:val="28"/>
          <w:lang w:eastAsia="ru-RU"/>
        </w:rPr>
      </w:pPr>
      <w:r w:rsidRPr="00746048">
        <w:rPr>
          <w:rFonts w:ascii="Times New Roman" w:hAnsi="Times New Roman"/>
          <w:b/>
          <w:sz w:val="28"/>
          <w:szCs w:val="28"/>
          <w:lang w:eastAsia="ru-RU"/>
        </w:rPr>
        <w:t>Результаты исследований</w:t>
      </w:r>
      <w:r>
        <w:rPr>
          <w:rFonts w:ascii="Times New Roman" w:hAnsi="Times New Roman"/>
          <w:sz w:val="28"/>
          <w:szCs w:val="28"/>
          <w:lang w:eastAsia="ru-RU"/>
        </w:rPr>
        <w:t xml:space="preserve">. </w:t>
      </w:r>
      <w:r w:rsidRPr="0086363E">
        <w:rPr>
          <w:rFonts w:ascii="Times New Roman" w:hAnsi="Times New Roman"/>
          <w:sz w:val="28"/>
          <w:szCs w:val="28"/>
          <w:lang w:eastAsia="ru-RU"/>
        </w:rPr>
        <w:t>В результате поисковых исследований было выбрано оптимальное количество зубчатых сегментов, расположенных по периметру измельчающего рабочего органа Z=6-9; количество измельчающих двухплоскостных дугового профиля сегментов n=7-9; угол  между измельчающим рабочим органом конусноготипа и горизонтальными зубчатыми измельчающими элементами  α=30</w:t>
      </w:r>
      <w:r w:rsidRPr="0092204A">
        <w:rPr>
          <w:rFonts w:ascii="Times New Roman" w:hAnsi="Times New Roman"/>
          <w:sz w:val="28"/>
          <w:szCs w:val="28"/>
          <w:vertAlign w:val="superscript"/>
          <w:lang w:eastAsia="ru-RU"/>
        </w:rPr>
        <w:t>0</w:t>
      </w:r>
      <w:r w:rsidRPr="0086363E">
        <w:rPr>
          <w:rFonts w:ascii="Times New Roman" w:hAnsi="Times New Roman"/>
          <w:sz w:val="28"/>
          <w:szCs w:val="28"/>
          <w:lang w:eastAsia="ru-RU"/>
        </w:rPr>
        <w:t xml:space="preserve"> до 35</w:t>
      </w:r>
      <w:r w:rsidRPr="0092204A">
        <w:rPr>
          <w:rFonts w:ascii="Times New Roman" w:hAnsi="Times New Roman"/>
          <w:sz w:val="28"/>
          <w:szCs w:val="28"/>
          <w:vertAlign w:val="superscript"/>
          <w:lang w:eastAsia="ru-RU"/>
        </w:rPr>
        <w:t>0</w:t>
      </w:r>
      <w:r w:rsidRPr="0086363E">
        <w:rPr>
          <w:rFonts w:ascii="Times New Roman" w:hAnsi="Times New Roman"/>
          <w:sz w:val="28"/>
          <w:szCs w:val="28"/>
          <w:lang w:eastAsia="ru-RU"/>
        </w:rPr>
        <w:t>.</w:t>
      </w:r>
      <w:r w:rsidRPr="00F160B3">
        <w:rPr>
          <w:rFonts w:ascii="Times New Roman" w:hAnsi="Times New Roman"/>
          <w:sz w:val="28"/>
          <w:szCs w:val="28"/>
          <w:lang w:eastAsia="ru-RU"/>
        </w:rPr>
        <w:t>Поэтому дальнейшие экспериментальные исследования по оптимизации конструктивно-режимных параметров измельчителя грубых кормов</w:t>
      </w:r>
      <w:r>
        <w:rPr>
          <w:rFonts w:ascii="Times New Roman" w:hAnsi="Times New Roman"/>
          <w:sz w:val="28"/>
          <w:szCs w:val="28"/>
          <w:lang w:eastAsia="ru-RU"/>
        </w:rPr>
        <w:t xml:space="preserve"> [2]. </w:t>
      </w:r>
      <w:r w:rsidRPr="00F160B3">
        <w:rPr>
          <w:rFonts w:ascii="Times New Roman" w:hAnsi="Times New Roman"/>
          <w:sz w:val="28"/>
          <w:szCs w:val="28"/>
          <w:lang w:eastAsia="ru-RU"/>
        </w:rPr>
        <w:t xml:space="preserve">График экспериментальной зависимости удельной энергоемкости Nуд  на рисунке 4.2 показывает, что максимальные затраты удельной энергоемкости Nуд =0,0079 кВт ч/кг  находятся  при угловой скорости  вращения  измельчающего  рабочего органа  равной  ω= 3,14 с-1. В первоначальный момент времени, затраты энергии минимальные  и составляют Nуд =0,005 кВт ч/кг , поэтому  вначале показатель удельной энергоемкости низкий, а затем нарастает. </w:t>
      </w:r>
    </w:p>
    <w:p w:rsidR="007B2679" w:rsidRDefault="007B2679" w:rsidP="00BB7319">
      <w:pPr>
        <w:spacing w:line="360" w:lineRule="auto"/>
        <w:ind w:firstLine="709"/>
        <w:jc w:val="both"/>
        <w:rPr>
          <w:noProof/>
          <w:szCs w:val="28"/>
        </w:rPr>
      </w:pPr>
      <w:r w:rsidRPr="000E0D23">
        <w:rPr>
          <w:noProof/>
          <w:lang w:eastAsia="ru-RU"/>
        </w:rPr>
        <w:pict>
          <v:shape id="Рисунок 14" o:spid="_x0000_i1026" type="#_x0000_t75" style="width:296.4pt;height:219.6pt;visibility:visible">
            <v:imagedata r:id="rId9" o:title=""/>
          </v:shape>
        </w:pict>
      </w:r>
    </w:p>
    <w:p w:rsidR="007B2679" w:rsidRPr="005929B4" w:rsidRDefault="007B2679" w:rsidP="00BB7319">
      <w:pPr>
        <w:spacing w:line="360" w:lineRule="auto"/>
        <w:ind w:firstLine="709"/>
        <w:jc w:val="both"/>
        <w:rPr>
          <w:rFonts w:ascii="Times New Roman" w:hAnsi="Times New Roman"/>
          <w:sz w:val="28"/>
          <w:szCs w:val="28"/>
          <w:lang w:eastAsia="ru-RU"/>
        </w:rPr>
      </w:pPr>
      <w:r w:rsidRPr="005929B4">
        <w:rPr>
          <w:rFonts w:ascii="Times New Roman" w:hAnsi="Times New Roman"/>
          <w:sz w:val="28"/>
          <w:szCs w:val="28"/>
          <w:lang w:eastAsia="ru-RU"/>
        </w:rPr>
        <w:t>Рисунок 4</w:t>
      </w:r>
      <w:r>
        <w:rPr>
          <w:rFonts w:ascii="Times New Roman" w:hAnsi="Times New Roman"/>
          <w:sz w:val="28"/>
          <w:szCs w:val="28"/>
          <w:lang w:eastAsia="ru-RU"/>
        </w:rPr>
        <w:t>-</w:t>
      </w:r>
      <w:r w:rsidRPr="005929B4">
        <w:rPr>
          <w:rFonts w:ascii="Times New Roman" w:hAnsi="Times New Roman"/>
          <w:sz w:val="28"/>
          <w:szCs w:val="28"/>
          <w:lang w:eastAsia="ru-RU"/>
        </w:rPr>
        <w:t>График экспериментальных зависимостей средневзвешенной длины частиц, удельной энергоемкости, производительности отколичество измельчающих двухплоскостных дугового профиля сегментов, n</w:t>
      </w:r>
    </w:p>
    <w:p w:rsidR="007B2679" w:rsidRPr="002606DD" w:rsidRDefault="007B2679" w:rsidP="00B82D82">
      <w:pPr>
        <w:spacing w:before="120" w:after="120" w:line="360" w:lineRule="auto"/>
        <w:jc w:val="center"/>
        <w:rPr>
          <w:rFonts w:ascii="Times New Roman" w:hAnsi="Times New Roman"/>
          <w:b/>
          <w:bCs/>
          <w:sz w:val="28"/>
          <w:szCs w:val="28"/>
        </w:rPr>
      </w:pPr>
      <w:r>
        <w:rPr>
          <w:rFonts w:ascii="Times New Roman" w:hAnsi="Times New Roman"/>
          <w:b/>
          <w:bCs/>
          <w:sz w:val="28"/>
          <w:szCs w:val="28"/>
        </w:rPr>
        <w:t>Выводы</w:t>
      </w:r>
    </w:p>
    <w:p w:rsidR="007B2679" w:rsidRPr="00551F09" w:rsidRDefault="007B2679" w:rsidP="000E7810">
      <w:pPr>
        <w:pStyle w:val="ListParagraph"/>
        <w:spacing w:after="0" w:line="360" w:lineRule="auto"/>
        <w:ind w:left="0" w:firstLine="708"/>
        <w:jc w:val="both"/>
        <w:rPr>
          <w:rFonts w:ascii="Times New Roman" w:hAnsi="Times New Roman"/>
          <w:sz w:val="28"/>
          <w:szCs w:val="28"/>
        </w:rPr>
      </w:pPr>
      <w:r w:rsidRPr="00551F09">
        <w:rPr>
          <w:rFonts w:ascii="Times New Roman" w:hAnsi="Times New Roman"/>
          <w:sz w:val="28"/>
          <w:szCs w:val="28"/>
        </w:rPr>
        <w:t>Анализ материалов исследований по зарубежным и отечественным литературным источникам показывает, что перспективным направлением заготовки и хранения грубых кормов является их прессование в рулоны и тюки. Разработанная классификация технических средств, предназначенных для раздачи кормов позволяет определить перспективное направлени</w:t>
      </w:r>
      <w:r>
        <w:rPr>
          <w:rFonts w:ascii="Times New Roman" w:hAnsi="Times New Roman"/>
          <w:sz w:val="28"/>
          <w:szCs w:val="28"/>
        </w:rPr>
        <w:t>е в создании указанных средств.</w:t>
      </w:r>
    </w:p>
    <w:p w:rsidR="007B2679" w:rsidRPr="00196F26" w:rsidRDefault="007B2679" w:rsidP="00997B96">
      <w:pPr>
        <w:spacing w:after="0" w:line="360" w:lineRule="auto"/>
        <w:ind w:firstLine="708"/>
        <w:jc w:val="both"/>
        <w:rPr>
          <w:rFonts w:ascii="Times New Roman" w:hAnsi="Times New Roman"/>
          <w:sz w:val="28"/>
          <w:szCs w:val="28"/>
        </w:rPr>
      </w:pPr>
      <w:r w:rsidRPr="000E7810">
        <w:rPr>
          <w:rFonts w:ascii="Times New Roman" w:hAnsi="Times New Roman"/>
          <w:sz w:val="28"/>
          <w:szCs w:val="28"/>
        </w:rPr>
        <w:t>На основании проведенных исследований разработана конструктивно-технологическая схема раздатчика-измельчителя грубых кормов, заготовленных в прессованном виде, разработана программа и методика экспериментальных исследований</w:t>
      </w:r>
      <w:r w:rsidRPr="00997B96">
        <w:rPr>
          <w:rFonts w:ascii="Times New Roman" w:hAnsi="Times New Roman"/>
          <w:sz w:val="28"/>
          <w:szCs w:val="28"/>
        </w:rPr>
        <w:t xml:space="preserve">. </w:t>
      </w:r>
    </w:p>
    <w:p w:rsidR="007B2679" w:rsidRDefault="007B2679" w:rsidP="00997B96">
      <w:pPr>
        <w:spacing w:after="0" w:line="360" w:lineRule="auto"/>
        <w:ind w:firstLine="708"/>
        <w:jc w:val="both"/>
        <w:rPr>
          <w:rFonts w:ascii="Times New Roman" w:hAnsi="Times New Roman"/>
          <w:sz w:val="28"/>
          <w:szCs w:val="28"/>
        </w:rPr>
      </w:pPr>
      <w:r w:rsidRPr="00E02D10">
        <w:rPr>
          <w:rFonts w:ascii="Times New Roman" w:hAnsi="Times New Roman"/>
          <w:sz w:val="28"/>
          <w:szCs w:val="28"/>
        </w:rPr>
        <w:t xml:space="preserve">Экспериментальные исследования подтвердили теоретические предпосылки для расчета конструктивно-режимных параметров раздатчика-измельчителя, такие как: угловая </w:t>
      </w:r>
      <w:r w:rsidRPr="00E02D10">
        <w:rPr>
          <w:rFonts w:ascii="Times New Roman" w:hAnsi="Times New Roman"/>
          <w:sz w:val="28"/>
          <w:szCs w:val="28"/>
          <w:lang w:val="en-US"/>
        </w:rPr>
        <w:t>c</w:t>
      </w:r>
      <w:r w:rsidRPr="00E02D10">
        <w:rPr>
          <w:rFonts w:ascii="Times New Roman" w:hAnsi="Times New Roman"/>
          <w:sz w:val="28"/>
          <w:szCs w:val="28"/>
        </w:rPr>
        <w:t>корость вращения измельчающего рабочего органа, ɷ = 4,6-4,8, с</w:t>
      </w:r>
      <w:r w:rsidRPr="00E02D10">
        <w:rPr>
          <w:rFonts w:ascii="Times New Roman" w:hAnsi="Times New Roman"/>
          <w:sz w:val="28"/>
          <w:szCs w:val="28"/>
          <w:vertAlign w:val="superscript"/>
        </w:rPr>
        <w:t>-1</w:t>
      </w:r>
      <w:r w:rsidRPr="00E02D10">
        <w:rPr>
          <w:rFonts w:ascii="Times New Roman" w:hAnsi="Times New Roman"/>
          <w:sz w:val="28"/>
          <w:szCs w:val="28"/>
        </w:rPr>
        <w:t xml:space="preserve">, количество зубчатых сегментов, расположенных по периметру измельчающего рабочего органа, </w:t>
      </w:r>
      <w:r w:rsidRPr="00E02D10">
        <w:rPr>
          <w:rFonts w:ascii="Times New Roman" w:hAnsi="Times New Roman"/>
          <w:sz w:val="28"/>
          <w:szCs w:val="28"/>
          <w:lang w:val="en-US"/>
        </w:rPr>
        <w:t>z</w:t>
      </w:r>
      <w:r w:rsidRPr="00E02D10">
        <w:rPr>
          <w:rFonts w:ascii="Times New Roman" w:hAnsi="Times New Roman"/>
          <w:sz w:val="28"/>
          <w:szCs w:val="28"/>
        </w:rPr>
        <w:t xml:space="preserve"> = 9; количество измельчающих двухплоскостных дугового профиля сегментов, n = 8; угол между измельчающим рабочим органом конусного типа и горизонтальными зубчатыми измельчающими элементами, α = 40</w:t>
      </w:r>
      <w:r w:rsidRPr="00E02D10">
        <w:rPr>
          <w:rFonts w:ascii="Times New Roman" w:hAnsi="Times New Roman"/>
          <w:sz w:val="28"/>
          <w:szCs w:val="28"/>
          <w:vertAlign w:val="superscript"/>
          <w:lang w:val="en-US"/>
        </w:rPr>
        <w:t>o</w:t>
      </w:r>
      <w:r w:rsidRPr="00E02D10">
        <w:rPr>
          <w:rFonts w:ascii="Times New Roman" w:hAnsi="Times New Roman"/>
          <w:sz w:val="28"/>
          <w:szCs w:val="28"/>
        </w:rPr>
        <w:t xml:space="preserve"> при этом удельная энергоемкость процесса составляет </w:t>
      </w:r>
      <w:r w:rsidRPr="00E02D10">
        <w:rPr>
          <w:rFonts w:ascii="Times New Roman" w:hAnsi="Times New Roman"/>
          <w:sz w:val="28"/>
          <w:szCs w:val="28"/>
          <w:lang w:val="en-US"/>
        </w:rPr>
        <w:t>N</w:t>
      </w:r>
      <w:r w:rsidRPr="00E02D10">
        <w:rPr>
          <w:rFonts w:ascii="Times New Roman" w:hAnsi="Times New Roman"/>
          <w:sz w:val="28"/>
          <w:szCs w:val="28"/>
          <w:vertAlign w:val="subscript"/>
        </w:rPr>
        <w:t xml:space="preserve">уд </w:t>
      </w:r>
      <w:r w:rsidRPr="00E02D10">
        <w:rPr>
          <w:rFonts w:ascii="Times New Roman" w:hAnsi="Times New Roman"/>
          <w:sz w:val="28"/>
          <w:szCs w:val="28"/>
        </w:rPr>
        <w:t>= 0,05 – 0,079 кВт·ч/кг.</w:t>
      </w:r>
    </w:p>
    <w:p w:rsidR="007B2679" w:rsidRDefault="007B2679" w:rsidP="00057158">
      <w:pPr>
        <w:pStyle w:val="a"/>
        <w:ind w:firstLine="567"/>
        <w:jc w:val="center"/>
        <w:rPr>
          <w:b/>
          <w:lang w:val="en-US"/>
        </w:rPr>
      </w:pPr>
      <w:r w:rsidRPr="004830C0">
        <w:rPr>
          <w:b/>
        </w:rPr>
        <w:t>Литература</w:t>
      </w:r>
    </w:p>
    <w:p w:rsidR="007B2679" w:rsidRDefault="007B2679" w:rsidP="00057158">
      <w:pPr>
        <w:pStyle w:val="a"/>
        <w:ind w:firstLine="567"/>
        <w:jc w:val="center"/>
        <w:rPr>
          <w:b/>
          <w:lang w:val="en-US"/>
        </w:rPr>
      </w:pPr>
    </w:p>
    <w:p w:rsidR="007B2679" w:rsidRPr="00824F71" w:rsidRDefault="007B2679" w:rsidP="00057158">
      <w:pPr>
        <w:pStyle w:val="a"/>
        <w:tabs>
          <w:tab w:val="left" w:pos="720"/>
          <w:tab w:val="left" w:pos="900"/>
        </w:tabs>
        <w:ind w:firstLine="567"/>
        <w:jc w:val="both"/>
      </w:pPr>
      <w:r w:rsidRPr="00824F71">
        <w:t>1.</w:t>
      </w:r>
      <w:r w:rsidRPr="007D00D8">
        <w:tab/>
      </w:r>
      <w:r w:rsidRPr="00824F71">
        <w:t>Фролов, В.Ю. Классификация раздатчиков -измельчителей кормов / В.Ю. Фролов, Д.П. Сысоев, М.И. Туманова // Техника и оборудование для села. -2015. -№ 7, -С.18-20</w:t>
      </w:r>
      <w:r>
        <w:t>.</w:t>
      </w:r>
    </w:p>
    <w:p w:rsidR="007B2679" w:rsidRPr="00824F71" w:rsidRDefault="007B2679" w:rsidP="00057158">
      <w:pPr>
        <w:tabs>
          <w:tab w:val="left" w:pos="426"/>
          <w:tab w:val="left" w:pos="720"/>
          <w:tab w:val="left" w:pos="900"/>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Pr="00824F71">
        <w:rPr>
          <w:rFonts w:ascii="Times New Roman" w:hAnsi="Times New Roman"/>
          <w:sz w:val="24"/>
          <w:szCs w:val="24"/>
          <w:lang w:eastAsia="ru-RU"/>
        </w:rPr>
        <w:t>.</w:t>
      </w:r>
      <w:r w:rsidRPr="007D00D8">
        <w:rPr>
          <w:rFonts w:ascii="Times New Roman" w:hAnsi="Times New Roman"/>
          <w:sz w:val="24"/>
          <w:szCs w:val="24"/>
          <w:lang w:eastAsia="ru-RU"/>
        </w:rPr>
        <w:tab/>
      </w:r>
      <w:r w:rsidRPr="00824F71">
        <w:rPr>
          <w:rFonts w:ascii="Times New Roman" w:hAnsi="Times New Roman"/>
          <w:sz w:val="24"/>
          <w:szCs w:val="24"/>
          <w:lang w:eastAsia="ru-RU"/>
        </w:rPr>
        <w:t xml:space="preserve">Фролов, В.Ю. Раздатчик-измельчитель грубых кормов  [Текст] / В.Ю. Фролов, Д.П.Сысоев, М.И. Туманова  // Сельский механизатор. – 2014. - № 3(61). – С.24-25.  </w:t>
      </w:r>
    </w:p>
    <w:p w:rsidR="007B2679" w:rsidRPr="00824F71" w:rsidRDefault="007B2679" w:rsidP="00057158">
      <w:pPr>
        <w:tabs>
          <w:tab w:val="left" w:pos="720"/>
          <w:tab w:val="left" w:pos="900"/>
        </w:tabs>
        <w:spacing w:after="0" w:line="240" w:lineRule="auto"/>
        <w:ind w:firstLine="567"/>
        <w:jc w:val="both"/>
        <w:rPr>
          <w:rFonts w:ascii="Times New Roman" w:hAnsi="Times New Roman"/>
          <w:sz w:val="24"/>
          <w:szCs w:val="24"/>
          <w:lang w:eastAsia="ru-RU"/>
        </w:rPr>
      </w:pPr>
      <w:r w:rsidRPr="00057158">
        <w:rPr>
          <w:rFonts w:ascii="Times New Roman" w:hAnsi="Times New Roman"/>
          <w:sz w:val="24"/>
          <w:szCs w:val="24"/>
          <w:lang w:eastAsia="ru-RU"/>
        </w:rPr>
        <w:t>3</w:t>
      </w:r>
      <w:r w:rsidRPr="00824F71">
        <w:rPr>
          <w:rFonts w:ascii="Times New Roman" w:hAnsi="Times New Roman"/>
          <w:sz w:val="24"/>
          <w:szCs w:val="24"/>
          <w:lang w:eastAsia="ru-RU"/>
        </w:rPr>
        <w:t>.</w:t>
      </w:r>
      <w:r w:rsidRPr="007D00D8">
        <w:rPr>
          <w:rFonts w:ascii="Times New Roman" w:hAnsi="Times New Roman"/>
          <w:sz w:val="24"/>
          <w:szCs w:val="24"/>
          <w:lang w:eastAsia="ru-RU"/>
        </w:rPr>
        <w:tab/>
      </w:r>
      <w:r w:rsidRPr="00824F71">
        <w:rPr>
          <w:rFonts w:ascii="Times New Roman" w:hAnsi="Times New Roman"/>
          <w:sz w:val="24"/>
          <w:szCs w:val="24"/>
          <w:lang w:eastAsia="ru-RU"/>
        </w:rPr>
        <w:t xml:space="preserve">Фролов В.Ю. Анализ факторов, влияющих на оптимальные конструктивно-режимные параметры раздатчика-измельчителя/ Фролов В.Ю., Туманова М.И.// В сборнике: Научное обеспечение агропромышленного комплекса. Ответственный за выпуск: А.Г. Кощаев. 2016. С. 260-261. </w:t>
      </w:r>
    </w:p>
    <w:p w:rsidR="007B2679" w:rsidRPr="00824F71" w:rsidRDefault="007B2679" w:rsidP="00057158">
      <w:pPr>
        <w:tabs>
          <w:tab w:val="left" w:pos="720"/>
          <w:tab w:val="left" w:pos="900"/>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824F71">
        <w:rPr>
          <w:rFonts w:ascii="Times New Roman" w:hAnsi="Times New Roman"/>
          <w:sz w:val="24"/>
          <w:szCs w:val="24"/>
          <w:lang w:eastAsia="ru-RU"/>
        </w:rPr>
        <w:t>.</w:t>
      </w:r>
      <w:r w:rsidRPr="007D00D8">
        <w:rPr>
          <w:rFonts w:ascii="Times New Roman" w:hAnsi="Times New Roman"/>
          <w:sz w:val="24"/>
          <w:szCs w:val="24"/>
          <w:lang w:eastAsia="ru-RU"/>
        </w:rPr>
        <w:tab/>
      </w:r>
      <w:r w:rsidRPr="00824F71">
        <w:rPr>
          <w:rFonts w:ascii="Times New Roman" w:hAnsi="Times New Roman"/>
          <w:sz w:val="24"/>
          <w:szCs w:val="24"/>
          <w:lang w:eastAsia="ru-RU"/>
        </w:rPr>
        <w:t xml:space="preserve">Фоменко, В.П. Аналитические зависимости, полученные в результате исследований и их анализ / В.П. Фоменко, М.И. Туманова // В сборнике: Научное обеспечение агропромышленного комплекса. Сборник статей по материалам Х Всероссийской конференции молодых ученых, посвященной 120-летию И. С. Косенко. Отв. за вып. А. Г. Кощаев. 2017. С. 644-645.  </w:t>
      </w:r>
    </w:p>
    <w:p w:rsidR="007B2679" w:rsidRPr="00824F71" w:rsidRDefault="007B2679" w:rsidP="00057158">
      <w:pPr>
        <w:tabs>
          <w:tab w:val="left" w:pos="720"/>
          <w:tab w:val="left" w:pos="900"/>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5</w:t>
      </w:r>
      <w:r w:rsidRPr="00824F71">
        <w:rPr>
          <w:rFonts w:ascii="Times New Roman" w:hAnsi="Times New Roman"/>
          <w:sz w:val="24"/>
          <w:szCs w:val="24"/>
          <w:lang w:eastAsia="ru-RU"/>
        </w:rPr>
        <w:t>.</w:t>
      </w:r>
      <w:r w:rsidRPr="007D00D8">
        <w:rPr>
          <w:rFonts w:ascii="Times New Roman" w:hAnsi="Times New Roman"/>
          <w:sz w:val="24"/>
          <w:szCs w:val="24"/>
          <w:lang w:eastAsia="ru-RU"/>
        </w:rPr>
        <w:tab/>
      </w:r>
      <w:r w:rsidRPr="00824F71">
        <w:rPr>
          <w:rFonts w:ascii="Times New Roman" w:hAnsi="Times New Roman"/>
          <w:sz w:val="24"/>
          <w:szCs w:val="24"/>
          <w:lang w:eastAsia="ru-RU"/>
        </w:rPr>
        <w:t xml:space="preserve">Туманова, М.И. К вопросу по совершенствованию технических средств измельчения прессованных  грубых кормов / М.И. Туманова // В сборнике: </w:t>
      </w:r>
      <w:hyperlink r:id="rId10" w:history="1">
        <w:r w:rsidRPr="00824F71">
          <w:rPr>
            <w:rFonts w:ascii="Times New Roman" w:hAnsi="Times New Roman"/>
            <w:sz w:val="24"/>
            <w:szCs w:val="24"/>
            <w:lang w:eastAsia="ru-RU"/>
          </w:rPr>
          <w:t>Инновационные тенденции развития российской науки</w:t>
        </w:r>
      </w:hyperlink>
      <w:r w:rsidRPr="00824F71">
        <w:rPr>
          <w:rFonts w:ascii="Times New Roman" w:hAnsi="Times New Roman"/>
          <w:sz w:val="24"/>
          <w:szCs w:val="24"/>
          <w:lang w:eastAsia="ru-RU"/>
        </w:rPr>
        <w:t xml:space="preserve"> материалы X Международной научно-практической конференция молодых ученых, посвященной Году экологии и 65-летию Красноярского ГАУ. 2017. С. 191-193.</w:t>
      </w:r>
    </w:p>
    <w:p w:rsidR="007B2679" w:rsidRPr="00824F71" w:rsidRDefault="007B2679" w:rsidP="00057158">
      <w:pPr>
        <w:pStyle w:val="a"/>
        <w:tabs>
          <w:tab w:val="left" w:pos="720"/>
          <w:tab w:val="left" w:pos="900"/>
        </w:tabs>
        <w:ind w:firstLine="567"/>
        <w:jc w:val="both"/>
      </w:pPr>
      <w:r>
        <w:t>6</w:t>
      </w:r>
      <w:r w:rsidRPr="00824F71">
        <w:t>.</w:t>
      </w:r>
      <w:r w:rsidRPr="007D00D8">
        <w:tab/>
      </w:r>
      <w:r w:rsidRPr="00824F71">
        <w:t>Кулаковский И.В. и др. Машины и оборудование для приготовления кормов. Ч.II: Справочник/ И.В. Кулаковский, Ф.С. Кирпичников, Е.И. Резник. - М.: Росагропромиздат , 1988.-286 с.: ил.</w:t>
      </w:r>
    </w:p>
    <w:p w:rsidR="007B2679" w:rsidRDefault="007B2679" w:rsidP="00057158">
      <w:pPr>
        <w:tabs>
          <w:tab w:val="left" w:pos="720"/>
          <w:tab w:val="left" w:pos="900"/>
        </w:tabs>
        <w:overflowPunct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7</w:t>
      </w:r>
      <w:r w:rsidRPr="00824F71">
        <w:rPr>
          <w:rFonts w:ascii="Times New Roman" w:hAnsi="Times New Roman"/>
          <w:sz w:val="24"/>
          <w:szCs w:val="24"/>
          <w:lang w:eastAsia="ru-RU"/>
        </w:rPr>
        <w:t>.</w:t>
      </w:r>
      <w:r w:rsidRPr="007D00D8">
        <w:rPr>
          <w:rFonts w:ascii="Times New Roman" w:hAnsi="Times New Roman"/>
          <w:sz w:val="24"/>
          <w:szCs w:val="24"/>
          <w:lang w:eastAsia="ru-RU"/>
        </w:rPr>
        <w:tab/>
      </w:r>
      <w:r w:rsidRPr="00824F71">
        <w:rPr>
          <w:rFonts w:ascii="Times New Roman" w:hAnsi="Times New Roman"/>
          <w:sz w:val="24"/>
          <w:szCs w:val="24"/>
          <w:lang w:eastAsia="ru-RU"/>
        </w:rPr>
        <w:t>Завражнов А. И. Технологическое проектирование ферм и комплексов./ А.И. Завражнов. - Алма-Ата.: Казнар. 1982.- 282 с.</w:t>
      </w:r>
    </w:p>
    <w:p w:rsidR="007B2679" w:rsidRPr="00D16085" w:rsidRDefault="007B2679" w:rsidP="00057158">
      <w:pPr>
        <w:tabs>
          <w:tab w:val="left" w:pos="720"/>
          <w:tab w:val="left" w:pos="900"/>
        </w:tabs>
        <w:spacing w:after="0" w:line="240" w:lineRule="auto"/>
        <w:ind w:firstLine="567"/>
        <w:jc w:val="both"/>
        <w:rPr>
          <w:rFonts w:ascii="Times New Roman" w:hAnsi="Times New Roman"/>
          <w:sz w:val="24"/>
          <w:szCs w:val="24"/>
          <w:lang w:val="en-US" w:eastAsia="ru-RU"/>
        </w:rPr>
      </w:pPr>
      <w:r>
        <w:rPr>
          <w:rFonts w:ascii="Times New Roman" w:hAnsi="Times New Roman"/>
          <w:noProof/>
          <w:sz w:val="28"/>
          <w:szCs w:val="28"/>
        </w:rPr>
        <w:t>8.</w:t>
      </w:r>
      <w:r w:rsidRPr="007D00D8">
        <w:rPr>
          <w:rFonts w:ascii="Times New Roman" w:hAnsi="Times New Roman"/>
          <w:noProof/>
          <w:sz w:val="28"/>
          <w:szCs w:val="28"/>
        </w:rPr>
        <w:tab/>
      </w:r>
      <w:r w:rsidRPr="00196F26">
        <w:rPr>
          <w:rFonts w:ascii="Times New Roman" w:hAnsi="Times New Roman"/>
          <w:sz w:val="24"/>
          <w:szCs w:val="24"/>
          <w:lang w:eastAsia="ru-RU"/>
        </w:rPr>
        <w:t xml:space="preserve">Михеенко, А.А. Энергосберегающие технологии при уборке незерновой части урожая и зернобобовых культур / Михеенко А.А, Брусенцов А.С.// В сборнике: Научное обеспечение агропромышленного комплекса. Сборник статей  по материалам IX Всероссийской конференции молодых ученых. Ответственный за выпуск: А.Г. Кощаев. </w:t>
      </w:r>
      <w:r w:rsidRPr="008B5008">
        <w:rPr>
          <w:rFonts w:ascii="Times New Roman" w:hAnsi="Times New Roman"/>
          <w:sz w:val="24"/>
          <w:szCs w:val="24"/>
          <w:lang w:val="en-US" w:eastAsia="ru-RU"/>
        </w:rPr>
        <w:t xml:space="preserve">2016. </w:t>
      </w:r>
      <w:r w:rsidRPr="00196F26">
        <w:rPr>
          <w:rFonts w:ascii="Times New Roman" w:hAnsi="Times New Roman"/>
          <w:sz w:val="24"/>
          <w:szCs w:val="24"/>
          <w:lang w:eastAsia="ru-RU"/>
        </w:rPr>
        <w:t>С</w:t>
      </w:r>
      <w:r w:rsidRPr="008B5008">
        <w:rPr>
          <w:rFonts w:ascii="Times New Roman" w:hAnsi="Times New Roman"/>
          <w:sz w:val="24"/>
          <w:szCs w:val="24"/>
          <w:lang w:val="en-US" w:eastAsia="ru-RU"/>
        </w:rPr>
        <w:t>. 372.</w:t>
      </w:r>
    </w:p>
    <w:p w:rsidR="007B2679" w:rsidRPr="00D16085" w:rsidRDefault="007B2679" w:rsidP="00A21481">
      <w:pPr>
        <w:spacing w:after="0" w:line="240" w:lineRule="auto"/>
        <w:ind w:firstLine="567"/>
        <w:jc w:val="both"/>
        <w:rPr>
          <w:rFonts w:ascii="Times New Roman" w:hAnsi="Times New Roman"/>
          <w:b/>
          <w:noProof/>
          <w:sz w:val="28"/>
          <w:szCs w:val="28"/>
          <w:lang w:val="en-US"/>
        </w:rPr>
      </w:pPr>
    </w:p>
    <w:p w:rsidR="007B2679" w:rsidRPr="008B5008" w:rsidRDefault="007B2679" w:rsidP="00A21481">
      <w:pPr>
        <w:spacing w:after="0" w:line="240" w:lineRule="auto"/>
        <w:ind w:firstLine="567"/>
        <w:jc w:val="both"/>
        <w:rPr>
          <w:rFonts w:ascii="Times New Roman" w:hAnsi="Times New Roman"/>
          <w:b/>
          <w:sz w:val="24"/>
          <w:szCs w:val="24"/>
          <w:lang w:val="en-US" w:eastAsia="ru-RU"/>
        </w:rPr>
      </w:pPr>
    </w:p>
    <w:p w:rsidR="007B2679" w:rsidRPr="008B5008" w:rsidRDefault="007B2679" w:rsidP="00A21481">
      <w:pPr>
        <w:spacing w:after="0" w:line="240" w:lineRule="auto"/>
        <w:ind w:firstLine="567"/>
        <w:jc w:val="center"/>
        <w:rPr>
          <w:rFonts w:ascii="Times New Roman" w:hAnsi="Times New Roman"/>
          <w:b/>
          <w:sz w:val="24"/>
          <w:szCs w:val="24"/>
          <w:lang w:val="en-US" w:eastAsia="ru-RU"/>
        </w:rPr>
      </w:pPr>
      <w:r w:rsidRPr="008B5008">
        <w:rPr>
          <w:rFonts w:ascii="Times New Roman" w:hAnsi="Times New Roman"/>
          <w:b/>
          <w:sz w:val="24"/>
          <w:szCs w:val="24"/>
          <w:lang w:val="en-US" w:eastAsia="ru-RU"/>
        </w:rPr>
        <w:t>References</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1.</w:t>
      </w:r>
      <w:r w:rsidRPr="007D00D8">
        <w:rPr>
          <w:rFonts w:ascii="Times New Roman" w:hAnsi="Times New Roman"/>
          <w:sz w:val="24"/>
          <w:szCs w:val="24"/>
          <w:lang w:val="en-US" w:eastAsia="ru-RU"/>
        </w:rPr>
        <w:tab/>
        <w:t>Frolov, V.Ju. Klassifikacija razdatchikov -izmel'chitelej kormov / V.Ju. Frolov, D.P. Sysoev, M.I. Tumanova // Tehnika i oborudovanie dlja sela. -2015. -№ 7, -S.18-20.</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2.</w:t>
      </w:r>
      <w:r w:rsidRPr="007D00D8">
        <w:rPr>
          <w:rFonts w:ascii="Times New Roman" w:hAnsi="Times New Roman"/>
          <w:sz w:val="24"/>
          <w:szCs w:val="24"/>
          <w:lang w:val="en-US" w:eastAsia="ru-RU"/>
        </w:rPr>
        <w:tab/>
        <w:t xml:space="preserve">Frolov, V.Ju. Razdatchik-izmel'chitel' grubyh kormov  [Tekst] / V.Ju. Frolov, D.P.Sysoev, M.I. Tumanova  // Sel'skij mehanizator. – 2014. - № 3(61). – S.24-25.  </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3.</w:t>
      </w:r>
      <w:r w:rsidRPr="007D00D8">
        <w:rPr>
          <w:rFonts w:ascii="Times New Roman" w:hAnsi="Times New Roman"/>
          <w:sz w:val="24"/>
          <w:szCs w:val="24"/>
          <w:lang w:val="en-US" w:eastAsia="ru-RU"/>
        </w:rPr>
        <w:tab/>
        <w:t xml:space="preserve">Frolov V.Ju. Analiz faktorov, vlijajushhih na optimal'nye konstruktivno-rezhimnye parametry razdatchika-izmel'chitelja/ Frolov V.Ju., Tumanova M.I.// V sbornike: Nauchnoe obespechenie agropromyshlennogo kompleksa. Otvetstvennyj za vypusk: A.G. Koshhaev. 2016. S. 260-261. </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4.</w:t>
      </w:r>
      <w:r w:rsidRPr="007D00D8">
        <w:rPr>
          <w:rFonts w:ascii="Times New Roman" w:hAnsi="Times New Roman"/>
          <w:sz w:val="24"/>
          <w:szCs w:val="24"/>
          <w:lang w:val="en-US" w:eastAsia="ru-RU"/>
        </w:rPr>
        <w:tab/>
        <w:t xml:space="preserve">Fomenko, V.P. Analiticheskie zavisimosti, poluchennye v rezul'tate issledovanij i ih analiz / V.P. Fomenko, M.I. Tumanova // V sbornike: Nauchnoe obespechenie agropromyshlennogo kompleksa. Sbornik statej po materialam H Vserossijskoj konferencii molodyh uchenyh, posvjashhennoj 120-letiju I. S. Kosenko. Otv. za vyp. A. G. Koshhaev. 2017. S. 644-645.  </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5.</w:t>
      </w:r>
      <w:r w:rsidRPr="007D00D8">
        <w:rPr>
          <w:rFonts w:ascii="Times New Roman" w:hAnsi="Times New Roman"/>
          <w:sz w:val="24"/>
          <w:szCs w:val="24"/>
          <w:lang w:val="en-US" w:eastAsia="ru-RU"/>
        </w:rPr>
        <w:tab/>
        <w:t>Tumanova, M.I. K voprosu po sovershenstvovaniju tehnicheskih sredstv izmel'chenija pressovannyh  grubyh kormov / M.I. Tumanova // V sbornike: Innovacionnye tendencii razvitija rossijskoj nauki materialy X Mezhdunarodnoj nauchno-prakticheskoj konferencija molodyh uchenyh, posvjashhennoj Godu jekologii i 65-letiju Krasnojarskogo GAU. 2017. S. 191-193.</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6.</w:t>
      </w:r>
      <w:r w:rsidRPr="007D00D8">
        <w:rPr>
          <w:rFonts w:ascii="Times New Roman" w:hAnsi="Times New Roman"/>
          <w:sz w:val="24"/>
          <w:szCs w:val="24"/>
          <w:lang w:val="en-US" w:eastAsia="ru-RU"/>
        </w:rPr>
        <w:tab/>
        <w:t>Kulakovskij I.V. i dr. Mashiny i oborudovanie dlja prigotovlenija kormov. Ch.II: Spravochnik/ I.V. Kulakovskij, F.S. Kirpichnikov, E.I. Reznik. - M.: Rosagropromizdat , 1988.-286 s.: il.</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7.</w:t>
      </w:r>
      <w:r w:rsidRPr="007D00D8">
        <w:rPr>
          <w:rFonts w:ascii="Times New Roman" w:hAnsi="Times New Roman"/>
          <w:sz w:val="24"/>
          <w:szCs w:val="24"/>
          <w:lang w:val="en-US" w:eastAsia="ru-RU"/>
        </w:rPr>
        <w:tab/>
        <w:t>Zavrazhnov A. I. Tehnologicheskoe proektirovanie ferm i kompleksov./ A.I. Zavrazhnov. - Alma-Ata.: Kaznar. 1982.- 282 s.</w:t>
      </w:r>
    </w:p>
    <w:p w:rsidR="007B2679" w:rsidRPr="007D00D8" w:rsidRDefault="007B2679" w:rsidP="007D00D8">
      <w:pPr>
        <w:tabs>
          <w:tab w:val="left" w:pos="900"/>
        </w:tabs>
        <w:spacing w:after="0" w:line="240" w:lineRule="auto"/>
        <w:ind w:firstLine="567"/>
        <w:jc w:val="both"/>
        <w:rPr>
          <w:rFonts w:ascii="Times New Roman" w:hAnsi="Times New Roman"/>
          <w:sz w:val="24"/>
          <w:szCs w:val="24"/>
          <w:lang w:val="en-US" w:eastAsia="ru-RU"/>
        </w:rPr>
      </w:pPr>
      <w:r w:rsidRPr="007D00D8">
        <w:rPr>
          <w:rFonts w:ascii="Times New Roman" w:hAnsi="Times New Roman"/>
          <w:sz w:val="24"/>
          <w:szCs w:val="24"/>
          <w:lang w:val="en-US" w:eastAsia="ru-RU"/>
        </w:rPr>
        <w:t>8.</w:t>
      </w:r>
      <w:r w:rsidRPr="007D00D8">
        <w:rPr>
          <w:rFonts w:ascii="Times New Roman" w:hAnsi="Times New Roman"/>
          <w:sz w:val="24"/>
          <w:szCs w:val="24"/>
          <w:lang w:val="en-US" w:eastAsia="ru-RU"/>
        </w:rPr>
        <w:tab/>
        <w:t>Miheenko, A.A. Jenergosberegajushhie tehnologii pri uborke nezernovoj chasti urozhaja i zernobobovyh kul'tur / Miheenko A.A, Brusencov A.S.// V sbornike: Nauchnoe obespechenie agropromyshlennogo kompleksa. Sbornik statej  po materialam IX Vserossijskoj konferencii molodyh uchenyh. Otvetstvennyj za vypusk: A.G. Koshhaev. 2016. S. 372.</w:t>
      </w:r>
    </w:p>
    <w:sectPr w:rsidR="007B2679" w:rsidRPr="007D00D8" w:rsidSect="00836E9A">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679" w:rsidRDefault="007B2679" w:rsidP="004D5D67">
      <w:pPr>
        <w:spacing w:after="0" w:line="240" w:lineRule="auto"/>
      </w:pPr>
      <w:r>
        <w:separator/>
      </w:r>
    </w:p>
  </w:endnote>
  <w:endnote w:type="continuationSeparator" w:id="0">
    <w:p w:rsidR="007B2679" w:rsidRDefault="007B2679" w:rsidP="004D5D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679" w:rsidRDefault="007B2679">
    <w:pPr>
      <w:pStyle w:val="Footer"/>
    </w:pPr>
    <w:r w:rsidRPr="008F4F80">
      <w:rPr>
        <w:rFonts w:ascii="Times New Roman" w:hAnsi="Times New Roman"/>
        <w:sz w:val="24"/>
        <w:szCs w:val="24"/>
      </w:rPr>
      <w:t>http://ej.kubagro.ru/201</w:t>
    </w:r>
    <w:r w:rsidRPr="008F4F80">
      <w:rPr>
        <w:rFonts w:ascii="Times New Roman" w:hAnsi="Times New Roman"/>
        <w:sz w:val="24"/>
        <w:szCs w:val="24"/>
        <w:lang w:val="en-US"/>
      </w:rPr>
      <w:t>8</w:t>
    </w:r>
    <w:r w:rsidRPr="008F4F80">
      <w:rPr>
        <w:rFonts w:ascii="Times New Roman" w:hAnsi="Times New Roman"/>
        <w:sz w:val="24"/>
        <w:szCs w:val="24"/>
      </w:rPr>
      <w:t>/</w:t>
    </w:r>
    <w:r w:rsidRPr="008F4F80">
      <w:rPr>
        <w:rFonts w:ascii="Times New Roman" w:hAnsi="Times New Roman"/>
        <w:sz w:val="24"/>
        <w:szCs w:val="24"/>
        <w:lang w:val="en-US"/>
      </w:rPr>
      <w:t>0</w:t>
    </w:r>
    <w:r>
      <w:rPr>
        <w:rFonts w:ascii="Times New Roman" w:hAnsi="Times New Roman"/>
        <w:sz w:val="24"/>
        <w:szCs w:val="24"/>
      </w:rPr>
      <w:t>4</w:t>
    </w:r>
    <w:r w:rsidRPr="008F4F80">
      <w:rPr>
        <w:rFonts w:ascii="Times New Roman" w:hAnsi="Times New Roman"/>
        <w:sz w:val="24"/>
        <w:szCs w:val="24"/>
      </w:rPr>
      <w:t>/pdf/</w:t>
    </w:r>
    <w:r>
      <w:rPr>
        <w:rFonts w:ascii="Times New Roman" w:hAnsi="Times New Roman"/>
        <w:sz w:val="24"/>
        <w:szCs w:val="24"/>
      </w:rPr>
      <w:t>02</w:t>
    </w:r>
    <w:r w:rsidRPr="008F4F8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679" w:rsidRDefault="007B2679" w:rsidP="004D5D67">
      <w:pPr>
        <w:spacing w:after="0" w:line="240" w:lineRule="auto"/>
      </w:pPr>
      <w:r>
        <w:separator/>
      </w:r>
    </w:p>
  </w:footnote>
  <w:footnote w:type="continuationSeparator" w:id="0">
    <w:p w:rsidR="007B2679" w:rsidRDefault="007B2679" w:rsidP="004D5D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679" w:rsidRDefault="007B2679" w:rsidP="002E510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2679" w:rsidRDefault="007B2679" w:rsidP="005E6FB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679" w:rsidRPr="005E6FB4" w:rsidRDefault="007B2679" w:rsidP="002E510B">
    <w:pPr>
      <w:pStyle w:val="Header"/>
      <w:framePr w:wrap="around" w:vAnchor="text" w:hAnchor="margin" w:xAlign="right" w:y="1"/>
      <w:rPr>
        <w:rStyle w:val="PageNumber"/>
        <w:rFonts w:ascii="Times New Roman" w:hAnsi="Times New Roman"/>
        <w:sz w:val="28"/>
        <w:szCs w:val="28"/>
      </w:rPr>
    </w:pPr>
    <w:r w:rsidRPr="005E6FB4">
      <w:rPr>
        <w:rStyle w:val="PageNumber"/>
        <w:rFonts w:ascii="Times New Roman" w:hAnsi="Times New Roman"/>
        <w:sz w:val="28"/>
        <w:szCs w:val="28"/>
      </w:rPr>
      <w:fldChar w:fldCharType="begin"/>
    </w:r>
    <w:r w:rsidRPr="005E6FB4">
      <w:rPr>
        <w:rStyle w:val="PageNumber"/>
        <w:rFonts w:ascii="Times New Roman" w:hAnsi="Times New Roman"/>
        <w:sz w:val="28"/>
        <w:szCs w:val="28"/>
      </w:rPr>
      <w:instrText xml:space="preserve">PAGE  </w:instrText>
    </w:r>
    <w:r w:rsidRPr="005E6FB4">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5E6FB4">
      <w:rPr>
        <w:rStyle w:val="PageNumber"/>
        <w:rFonts w:ascii="Times New Roman" w:hAnsi="Times New Roman"/>
        <w:sz w:val="28"/>
        <w:szCs w:val="28"/>
      </w:rPr>
      <w:fldChar w:fldCharType="end"/>
    </w:r>
  </w:p>
  <w:p w:rsidR="007B2679" w:rsidRPr="005E6FB4" w:rsidRDefault="007B2679" w:rsidP="005E6FB4">
    <w:pPr>
      <w:pStyle w:val="Header"/>
      <w:ind w:right="360"/>
      <w:rPr>
        <w:lang w:val="en-US"/>
      </w:rPr>
    </w:pPr>
    <w:r w:rsidRPr="0032557B">
      <w:rPr>
        <w:rFonts w:ascii="Times New Roman" w:hAnsi="Times New Roman"/>
        <w:sz w:val="24"/>
        <w:szCs w:val="24"/>
      </w:rPr>
      <w:t>Научный журнал КубГАУ, №</w:t>
    </w:r>
    <w:r w:rsidRPr="0032557B">
      <w:rPr>
        <w:rFonts w:ascii="Times New Roman" w:hAnsi="Times New Roman"/>
        <w:sz w:val="24"/>
        <w:szCs w:val="24"/>
        <w:lang w:val="en-US"/>
      </w:rPr>
      <w:t>13</w:t>
    </w:r>
    <w:r>
      <w:rPr>
        <w:rFonts w:ascii="Times New Roman" w:hAnsi="Times New Roman"/>
        <w:sz w:val="24"/>
        <w:szCs w:val="24"/>
        <w:lang w:val="en-US"/>
      </w:rPr>
      <w:t>8</w:t>
    </w:r>
    <w:r w:rsidRPr="0032557B">
      <w:rPr>
        <w:rFonts w:ascii="Times New Roman" w:hAnsi="Times New Roman"/>
        <w:sz w:val="24"/>
        <w:szCs w:val="24"/>
      </w:rPr>
      <w:t>(</w:t>
    </w:r>
    <w:r w:rsidRPr="0032557B">
      <w:rPr>
        <w:rFonts w:ascii="Times New Roman" w:hAnsi="Times New Roman"/>
        <w:sz w:val="24"/>
        <w:szCs w:val="24"/>
        <w:lang w:val="en-US"/>
      </w:rPr>
      <w:t>0</w:t>
    </w:r>
    <w:r>
      <w:rPr>
        <w:rFonts w:ascii="Times New Roman" w:hAnsi="Times New Roman"/>
        <w:sz w:val="24"/>
        <w:szCs w:val="24"/>
        <w:lang w:val="en-US"/>
      </w:rPr>
      <w:t>4</w:t>
    </w:r>
    <w:r w:rsidRPr="0032557B">
      <w:rPr>
        <w:rFonts w:ascii="Times New Roman" w:hAnsi="Times New Roman"/>
        <w:sz w:val="24"/>
        <w:szCs w:val="24"/>
      </w:rPr>
      <w:t>), 201</w:t>
    </w:r>
    <w:r w:rsidRPr="0032557B">
      <w:rPr>
        <w:rFonts w:ascii="Times New Roman" w:hAnsi="Times New Roman"/>
        <w:sz w:val="24"/>
        <w:szCs w:val="24"/>
        <w:lang w:val="en-US"/>
      </w:rPr>
      <w:t>8</w:t>
    </w:r>
    <w:r w:rsidRPr="0032557B">
      <w:rPr>
        <w:rFonts w:ascii="Times New Roman" w:hAnsi="Times New Roman"/>
        <w:sz w:val="24"/>
        <w:szCs w:val="24"/>
      </w:rPr>
      <w:t xml:space="preserve"> года</w:t>
    </w:r>
  </w:p>
  <w:p w:rsidR="007B2679" w:rsidRDefault="007B26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73951"/>
    <w:multiLevelType w:val="hybridMultilevel"/>
    <w:tmpl w:val="3B2A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8B6E55"/>
    <w:multiLevelType w:val="hybridMultilevel"/>
    <w:tmpl w:val="789A0920"/>
    <w:lvl w:ilvl="0" w:tplc="5498B10E">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D45182E"/>
    <w:multiLevelType w:val="hybridMultilevel"/>
    <w:tmpl w:val="7C9840CC"/>
    <w:lvl w:ilvl="0" w:tplc="46E4EE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722074E8"/>
    <w:multiLevelType w:val="hybridMultilevel"/>
    <w:tmpl w:val="036222AA"/>
    <w:lvl w:ilvl="0" w:tplc="F4307F2A">
      <w:start w:val="1"/>
      <w:numFmt w:val="decimal"/>
      <w:lvlText w:val="%1."/>
      <w:lvlJc w:val="left"/>
      <w:pPr>
        <w:ind w:left="2036" w:hanging="1185"/>
      </w:pPr>
      <w:rPr>
        <w:rFonts w:cs="Times New Roman" w:hint="default"/>
        <w:sz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3186"/>
    <w:rsid w:val="00001375"/>
    <w:rsid w:val="0002398C"/>
    <w:rsid w:val="00025039"/>
    <w:rsid w:val="00034F56"/>
    <w:rsid w:val="00045040"/>
    <w:rsid w:val="0005703A"/>
    <w:rsid w:val="00057158"/>
    <w:rsid w:val="0005750C"/>
    <w:rsid w:val="000578D7"/>
    <w:rsid w:val="00071EFF"/>
    <w:rsid w:val="00076FF6"/>
    <w:rsid w:val="0008762E"/>
    <w:rsid w:val="000953EA"/>
    <w:rsid w:val="000B5D54"/>
    <w:rsid w:val="000B71FA"/>
    <w:rsid w:val="000E0D23"/>
    <w:rsid w:val="000E7810"/>
    <w:rsid w:val="001125AA"/>
    <w:rsid w:val="00120119"/>
    <w:rsid w:val="00121182"/>
    <w:rsid w:val="0012139D"/>
    <w:rsid w:val="00124281"/>
    <w:rsid w:val="00124A4F"/>
    <w:rsid w:val="001503B7"/>
    <w:rsid w:val="001575CB"/>
    <w:rsid w:val="00163F33"/>
    <w:rsid w:val="0017193A"/>
    <w:rsid w:val="00177CD4"/>
    <w:rsid w:val="001839FF"/>
    <w:rsid w:val="00185BE6"/>
    <w:rsid w:val="0019095F"/>
    <w:rsid w:val="0019610E"/>
    <w:rsid w:val="00196F26"/>
    <w:rsid w:val="001A0E14"/>
    <w:rsid w:val="001A3FCF"/>
    <w:rsid w:val="001A52CC"/>
    <w:rsid w:val="001B28D9"/>
    <w:rsid w:val="001B651B"/>
    <w:rsid w:val="001C34B5"/>
    <w:rsid w:val="001D25AE"/>
    <w:rsid w:val="001D45D6"/>
    <w:rsid w:val="001E3E42"/>
    <w:rsid w:val="001F64B2"/>
    <w:rsid w:val="002056A6"/>
    <w:rsid w:val="00210D81"/>
    <w:rsid w:val="00221B90"/>
    <w:rsid w:val="002238D1"/>
    <w:rsid w:val="00230BAE"/>
    <w:rsid w:val="002411D4"/>
    <w:rsid w:val="0024282E"/>
    <w:rsid w:val="00247300"/>
    <w:rsid w:val="002606DD"/>
    <w:rsid w:val="00261485"/>
    <w:rsid w:val="00274FD6"/>
    <w:rsid w:val="0028029A"/>
    <w:rsid w:val="00286659"/>
    <w:rsid w:val="00292CC9"/>
    <w:rsid w:val="00297709"/>
    <w:rsid w:val="002B76E2"/>
    <w:rsid w:val="002B7C86"/>
    <w:rsid w:val="002D021A"/>
    <w:rsid w:val="002D1146"/>
    <w:rsid w:val="002D1565"/>
    <w:rsid w:val="002D387B"/>
    <w:rsid w:val="002E0E6C"/>
    <w:rsid w:val="002E49D4"/>
    <w:rsid w:val="002E510B"/>
    <w:rsid w:val="002F3C97"/>
    <w:rsid w:val="002F3ED1"/>
    <w:rsid w:val="0030195B"/>
    <w:rsid w:val="00303555"/>
    <w:rsid w:val="0031085B"/>
    <w:rsid w:val="00310B68"/>
    <w:rsid w:val="0032557B"/>
    <w:rsid w:val="00326B65"/>
    <w:rsid w:val="00346509"/>
    <w:rsid w:val="00350274"/>
    <w:rsid w:val="00365803"/>
    <w:rsid w:val="00367CCE"/>
    <w:rsid w:val="003716C9"/>
    <w:rsid w:val="003748C6"/>
    <w:rsid w:val="0037616D"/>
    <w:rsid w:val="00381BC8"/>
    <w:rsid w:val="00386F7A"/>
    <w:rsid w:val="0038742D"/>
    <w:rsid w:val="003941DB"/>
    <w:rsid w:val="003A6CE8"/>
    <w:rsid w:val="003B7ABD"/>
    <w:rsid w:val="003C2B09"/>
    <w:rsid w:val="003C559D"/>
    <w:rsid w:val="003D0C5F"/>
    <w:rsid w:val="003D0EA3"/>
    <w:rsid w:val="003D70E5"/>
    <w:rsid w:val="003E128C"/>
    <w:rsid w:val="003E729C"/>
    <w:rsid w:val="003F24D5"/>
    <w:rsid w:val="004054A2"/>
    <w:rsid w:val="00410963"/>
    <w:rsid w:val="00411098"/>
    <w:rsid w:val="00417EE6"/>
    <w:rsid w:val="004246D5"/>
    <w:rsid w:val="004301E3"/>
    <w:rsid w:val="004527C0"/>
    <w:rsid w:val="004534EA"/>
    <w:rsid w:val="004673BD"/>
    <w:rsid w:val="00467A7F"/>
    <w:rsid w:val="004717F9"/>
    <w:rsid w:val="00473B4E"/>
    <w:rsid w:val="004744CD"/>
    <w:rsid w:val="00474EFE"/>
    <w:rsid w:val="00476651"/>
    <w:rsid w:val="004830C0"/>
    <w:rsid w:val="004831A2"/>
    <w:rsid w:val="00484532"/>
    <w:rsid w:val="00486108"/>
    <w:rsid w:val="00492B89"/>
    <w:rsid w:val="004A5E4E"/>
    <w:rsid w:val="004A6314"/>
    <w:rsid w:val="004B6793"/>
    <w:rsid w:val="004D541C"/>
    <w:rsid w:val="004D5D67"/>
    <w:rsid w:val="004E7548"/>
    <w:rsid w:val="004F496D"/>
    <w:rsid w:val="00507E57"/>
    <w:rsid w:val="00516593"/>
    <w:rsid w:val="00533F49"/>
    <w:rsid w:val="00534D65"/>
    <w:rsid w:val="0053782F"/>
    <w:rsid w:val="00537CF6"/>
    <w:rsid w:val="00540687"/>
    <w:rsid w:val="00543A36"/>
    <w:rsid w:val="00544D45"/>
    <w:rsid w:val="00551F09"/>
    <w:rsid w:val="00553710"/>
    <w:rsid w:val="005616C0"/>
    <w:rsid w:val="0056764D"/>
    <w:rsid w:val="00575481"/>
    <w:rsid w:val="005929B4"/>
    <w:rsid w:val="0059314A"/>
    <w:rsid w:val="005C2E7B"/>
    <w:rsid w:val="005D06E7"/>
    <w:rsid w:val="005D1461"/>
    <w:rsid w:val="005D3186"/>
    <w:rsid w:val="005E3EBA"/>
    <w:rsid w:val="005E6FB4"/>
    <w:rsid w:val="005E76A6"/>
    <w:rsid w:val="006011C8"/>
    <w:rsid w:val="00617746"/>
    <w:rsid w:val="00623E17"/>
    <w:rsid w:val="00626FAE"/>
    <w:rsid w:val="00641522"/>
    <w:rsid w:val="0064300E"/>
    <w:rsid w:val="006443C5"/>
    <w:rsid w:val="00666749"/>
    <w:rsid w:val="0067124D"/>
    <w:rsid w:val="00671658"/>
    <w:rsid w:val="006775BF"/>
    <w:rsid w:val="00680D69"/>
    <w:rsid w:val="00683BAD"/>
    <w:rsid w:val="006877BB"/>
    <w:rsid w:val="00691B6E"/>
    <w:rsid w:val="00694039"/>
    <w:rsid w:val="00696FBA"/>
    <w:rsid w:val="00697AF0"/>
    <w:rsid w:val="006A6753"/>
    <w:rsid w:val="006B79E2"/>
    <w:rsid w:val="006C00CC"/>
    <w:rsid w:val="006C218A"/>
    <w:rsid w:val="006C270C"/>
    <w:rsid w:val="006E19A5"/>
    <w:rsid w:val="006F0446"/>
    <w:rsid w:val="00701D69"/>
    <w:rsid w:val="00705DF4"/>
    <w:rsid w:val="00710D45"/>
    <w:rsid w:val="00720204"/>
    <w:rsid w:val="00720567"/>
    <w:rsid w:val="0073047C"/>
    <w:rsid w:val="00746048"/>
    <w:rsid w:val="00750A6F"/>
    <w:rsid w:val="00752C6B"/>
    <w:rsid w:val="007561CC"/>
    <w:rsid w:val="00781701"/>
    <w:rsid w:val="0079019E"/>
    <w:rsid w:val="007934CD"/>
    <w:rsid w:val="0079512E"/>
    <w:rsid w:val="007B12BF"/>
    <w:rsid w:val="007B2679"/>
    <w:rsid w:val="007C0534"/>
    <w:rsid w:val="007D00D8"/>
    <w:rsid w:val="007D6E5B"/>
    <w:rsid w:val="007F495D"/>
    <w:rsid w:val="0080515C"/>
    <w:rsid w:val="008065B5"/>
    <w:rsid w:val="008101F9"/>
    <w:rsid w:val="00824F71"/>
    <w:rsid w:val="00827F53"/>
    <w:rsid w:val="00833C66"/>
    <w:rsid w:val="00836E9A"/>
    <w:rsid w:val="00851884"/>
    <w:rsid w:val="00851D59"/>
    <w:rsid w:val="00852BC0"/>
    <w:rsid w:val="00853FFE"/>
    <w:rsid w:val="0086363E"/>
    <w:rsid w:val="0087326C"/>
    <w:rsid w:val="008743F2"/>
    <w:rsid w:val="008A2BF3"/>
    <w:rsid w:val="008A7B29"/>
    <w:rsid w:val="008B1153"/>
    <w:rsid w:val="008B5008"/>
    <w:rsid w:val="008B7777"/>
    <w:rsid w:val="008D75E5"/>
    <w:rsid w:val="008F4F80"/>
    <w:rsid w:val="008F76B7"/>
    <w:rsid w:val="008F7869"/>
    <w:rsid w:val="009014E8"/>
    <w:rsid w:val="00901E65"/>
    <w:rsid w:val="009061C2"/>
    <w:rsid w:val="0092204A"/>
    <w:rsid w:val="00933734"/>
    <w:rsid w:val="00936949"/>
    <w:rsid w:val="00936DB6"/>
    <w:rsid w:val="0094609E"/>
    <w:rsid w:val="009572AE"/>
    <w:rsid w:val="00960DDB"/>
    <w:rsid w:val="00962082"/>
    <w:rsid w:val="00962B3C"/>
    <w:rsid w:val="0096311C"/>
    <w:rsid w:val="009642F7"/>
    <w:rsid w:val="00965779"/>
    <w:rsid w:val="00971ECE"/>
    <w:rsid w:val="00980BE6"/>
    <w:rsid w:val="00997414"/>
    <w:rsid w:val="00997B96"/>
    <w:rsid w:val="009A1D75"/>
    <w:rsid w:val="009A2716"/>
    <w:rsid w:val="009A6998"/>
    <w:rsid w:val="009A794C"/>
    <w:rsid w:val="009B1397"/>
    <w:rsid w:val="009B28BD"/>
    <w:rsid w:val="009B2F6D"/>
    <w:rsid w:val="009B62E2"/>
    <w:rsid w:val="009B635B"/>
    <w:rsid w:val="009C68AF"/>
    <w:rsid w:val="009D0C55"/>
    <w:rsid w:val="009D4E64"/>
    <w:rsid w:val="009E1247"/>
    <w:rsid w:val="009E269F"/>
    <w:rsid w:val="009E7D20"/>
    <w:rsid w:val="009F2ABD"/>
    <w:rsid w:val="009F4C71"/>
    <w:rsid w:val="00A0013C"/>
    <w:rsid w:val="00A01A35"/>
    <w:rsid w:val="00A041A9"/>
    <w:rsid w:val="00A13D77"/>
    <w:rsid w:val="00A2022A"/>
    <w:rsid w:val="00A21481"/>
    <w:rsid w:val="00A2766A"/>
    <w:rsid w:val="00A30073"/>
    <w:rsid w:val="00A542E2"/>
    <w:rsid w:val="00A643FC"/>
    <w:rsid w:val="00A77D84"/>
    <w:rsid w:val="00A81311"/>
    <w:rsid w:val="00A94118"/>
    <w:rsid w:val="00AA265E"/>
    <w:rsid w:val="00AA7E52"/>
    <w:rsid w:val="00AB482C"/>
    <w:rsid w:val="00AD37A5"/>
    <w:rsid w:val="00AD593A"/>
    <w:rsid w:val="00AE20A5"/>
    <w:rsid w:val="00AE2557"/>
    <w:rsid w:val="00AE4455"/>
    <w:rsid w:val="00B14C1E"/>
    <w:rsid w:val="00B166E2"/>
    <w:rsid w:val="00B24079"/>
    <w:rsid w:val="00B256FB"/>
    <w:rsid w:val="00B277CA"/>
    <w:rsid w:val="00B30A37"/>
    <w:rsid w:val="00B3650A"/>
    <w:rsid w:val="00B509C4"/>
    <w:rsid w:val="00B576CC"/>
    <w:rsid w:val="00B71F78"/>
    <w:rsid w:val="00B7541B"/>
    <w:rsid w:val="00B82D82"/>
    <w:rsid w:val="00B84C29"/>
    <w:rsid w:val="00B922FE"/>
    <w:rsid w:val="00B93214"/>
    <w:rsid w:val="00B93A9D"/>
    <w:rsid w:val="00BA2564"/>
    <w:rsid w:val="00BA792C"/>
    <w:rsid w:val="00BB1BC8"/>
    <w:rsid w:val="00BB7319"/>
    <w:rsid w:val="00BB76D3"/>
    <w:rsid w:val="00BC05C9"/>
    <w:rsid w:val="00BC290E"/>
    <w:rsid w:val="00BD51F7"/>
    <w:rsid w:val="00BD5C9B"/>
    <w:rsid w:val="00BE521F"/>
    <w:rsid w:val="00BE5960"/>
    <w:rsid w:val="00BF06D7"/>
    <w:rsid w:val="00BF786C"/>
    <w:rsid w:val="00C04BBE"/>
    <w:rsid w:val="00C1559E"/>
    <w:rsid w:val="00C17D00"/>
    <w:rsid w:val="00C35B76"/>
    <w:rsid w:val="00C363EF"/>
    <w:rsid w:val="00C45EFE"/>
    <w:rsid w:val="00C46F29"/>
    <w:rsid w:val="00C47C85"/>
    <w:rsid w:val="00C50385"/>
    <w:rsid w:val="00C5597F"/>
    <w:rsid w:val="00C5744D"/>
    <w:rsid w:val="00C57E8A"/>
    <w:rsid w:val="00C63B9A"/>
    <w:rsid w:val="00C741DA"/>
    <w:rsid w:val="00C77334"/>
    <w:rsid w:val="00CB112E"/>
    <w:rsid w:val="00CB279B"/>
    <w:rsid w:val="00CD25D8"/>
    <w:rsid w:val="00CD7DE1"/>
    <w:rsid w:val="00CE0068"/>
    <w:rsid w:val="00CE0235"/>
    <w:rsid w:val="00CE2092"/>
    <w:rsid w:val="00CE3764"/>
    <w:rsid w:val="00CF1D49"/>
    <w:rsid w:val="00CF7FA2"/>
    <w:rsid w:val="00D01894"/>
    <w:rsid w:val="00D11C3A"/>
    <w:rsid w:val="00D13F11"/>
    <w:rsid w:val="00D16085"/>
    <w:rsid w:val="00D21B7D"/>
    <w:rsid w:val="00D24FE4"/>
    <w:rsid w:val="00D26DBD"/>
    <w:rsid w:val="00D376DF"/>
    <w:rsid w:val="00D379A9"/>
    <w:rsid w:val="00D41D47"/>
    <w:rsid w:val="00D45213"/>
    <w:rsid w:val="00D4681A"/>
    <w:rsid w:val="00D649B0"/>
    <w:rsid w:val="00D7024C"/>
    <w:rsid w:val="00D728B3"/>
    <w:rsid w:val="00D73F63"/>
    <w:rsid w:val="00D75165"/>
    <w:rsid w:val="00D8100F"/>
    <w:rsid w:val="00D949C1"/>
    <w:rsid w:val="00DB3488"/>
    <w:rsid w:val="00DC312C"/>
    <w:rsid w:val="00DC458A"/>
    <w:rsid w:val="00DC47DE"/>
    <w:rsid w:val="00DD6C92"/>
    <w:rsid w:val="00DD7811"/>
    <w:rsid w:val="00DE1E53"/>
    <w:rsid w:val="00DF7433"/>
    <w:rsid w:val="00E00E21"/>
    <w:rsid w:val="00E02965"/>
    <w:rsid w:val="00E02D10"/>
    <w:rsid w:val="00E101D6"/>
    <w:rsid w:val="00E218A1"/>
    <w:rsid w:val="00E34C76"/>
    <w:rsid w:val="00E35402"/>
    <w:rsid w:val="00E40E02"/>
    <w:rsid w:val="00E672C2"/>
    <w:rsid w:val="00E907CC"/>
    <w:rsid w:val="00EA073D"/>
    <w:rsid w:val="00EA3DF1"/>
    <w:rsid w:val="00EA53E4"/>
    <w:rsid w:val="00EC29AB"/>
    <w:rsid w:val="00EC2E08"/>
    <w:rsid w:val="00ED0F83"/>
    <w:rsid w:val="00ED34EC"/>
    <w:rsid w:val="00EE1FDC"/>
    <w:rsid w:val="00EE685B"/>
    <w:rsid w:val="00F1076C"/>
    <w:rsid w:val="00F1149C"/>
    <w:rsid w:val="00F160B3"/>
    <w:rsid w:val="00F17AF4"/>
    <w:rsid w:val="00F26F44"/>
    <w:rsid w:val="00F279BD"/>
    <w:rsid w:val="00F35500"/>
    <w:rsid w:val="00F4418A"/>
    <w:rsid w:val="00F532BA"/>
    <w:rsid w:val="00F54547"/>
    <w:rsid w:val="00F54870"/>
    <w:rsid w:val="00F60413"/>
    <w:rsid w:val="00F66DD3"/>
    <w:rsid w:val="00F73816"/>
    <w:rsid w:val="00F818D2"/>
    <w:rsid w:val="00F81A2A"/>
    <w:rsid w:val="00F86410"/>
    <w:rsid w:val="00F87B52"/>
    <w:rsid w:val="00F964EC"/>
    <w:rsid w:val="00FA3059"/>
    <w:rsid w:val="00FB07AD"/>
    <w:rsid w:val="00FB1800"/>
    <w:rsid w:val="00FB54FC"/>
    <w:rsid w:val="00FC1AD9"/>
    <w:rsid w:val="00FC3356"/>
    <w:rsid w:val="00FC513D"/>
    <w:rsid w:val="00FF55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BC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81B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6A6753"/>
    <w:pPr>
      <w:spacing w:after="120" w:line="480" w:lineRule="auto"/>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6A6753"/>
    <w:rPr>
      <w:rFonts w:ascii="Times New Roman" w:hAnsi="Times New Roman" w:cs="Times New Roman"/>
      <w:sz w:val="20"/>
      <w:szCs w:val="20"/>
      <w:lang w:eastAsia="ru-RU"/>
    </w:rPr>
  </w:style>
  <w:style w:type="paragraph" w:customStyle="1" w:styleId="a">
    <w:name w:val="Стиль"/>
    <w:uiPriority w:val="99"/>
    <w:rsid w:val="0031085B"/>
    <w:pPr>
      <w:widowControl w:val="0"/>
      <w:autoSpaceDE w:val="0"/>
      <w:autoSpaceDN w:val="0"/>
      <w:adjustRightInd w:val="0"/>
    </w:pPr>
    <w:rPr>
      <w:rFonts w:ascii="Times New Roman" w:eastAsia="Times New Roman" w:hAnsi="Times New Roman"/>
      <w:sz w:val="24"/>
      <w:szCs w:val="24"/>
    </w:rPr>
  </w:style>
  <w:style w:type="paragraph" w:styleId="NormalWeb">
    <w:name w:val="Normal (Web)"/>
    <w:basedOn w:val="Normal"/>
    <w:uiPriority w:val="99"/>
    <w:rsid w:val="0031085B"/>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EA53E4"/>
    <w:rPr>
      <w:rFonts w:cs="Times New Roman"/>
      <w:b/>
      <w:bCs/>
    </w:rPr>
  </w:style>
  <w:style w:type="paragraph" w:styleId="ListParagraph">
    <w:name w:val="List Paragraph"/>
    <w:basedOn w:val="Normal"/>
    <w:uiPriority w:val="99"/>
    <w:qFormat/>
    <w:rsid w:val="00B82D82"/>
    <w:pPr>
      <w:ind w:left="720"/>
      <w:contextualSpacing/>
    </w:pPr>
    <w:rPr>
      <w:rFonts w:eastAsia="Times New Roman"/>
      <w:lang w:eastAsia="ru-RU"/>
    </w:rPr>
  </w:style>
  <w:style w:type="paragraph" w:styleId="Header">
    <w:name w:val="header"/>
    <w:basedOn w:val="Normal"/>
    <w:link w:val="HeaderChar"/>
    <w:uiPriority w:val="99"/>
    <w:rsid w:val="0086363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6363E"/>
    <w:rPr>
      <w:rFonts w:cs="Times New Roman"/>
    </w:rPr>
  </w:style>
  <w:style w:type="paragraph" w:styleId="BalloonText">
    <w:name w:val="Balloon Text"/>
    <w:basedOn w:val="Normal"/>
    <w:link w:val="BalloonTextChar"/>
    <w:uiPriority w:val="99"/>
    <w:semiHidden/>
    <w:rsid w:val="00BB73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B7319"/>
    <w:rPr>
      <w:rFonts w:ascii="Tahoma" w:hAnsi="Tahoma" w:cs="Tahoma"/>
      <w:sz w:val="16"/>
      <w:szCs w:val="16"/>
    </w:rPr>
  </w:style>
  <w:style w:type="character" w:customStyle="1" w:styleId="shorttext">
    <w:name w:val="short_text"/>
    <w:basedOn w:val="DefaultParagraphFont"/>
    <w:uiPriority w:val="99"/>
    <w:rsid w:val="00E00E21"/>
    <w:rPr>
      <w:rFonts w:cs="Times New Roman"/>
    </w:rPr>
  </w:style>
  <w:style w:type="paragraph" w:styleId="BodyTextIndent3">
    <w:name w:val="Body Text Indent 3"/>
    <w:basedOn w:val="Normal"/>
    <w:link w:val="BodyTextIndent3Char"/>
    <w:uiPriority w:val="99"/>
    <w:rsid w:val="003E128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3E128C"/>
    <w:rPr>
      <w:rFonts w:ascii="Calibri" w:eastAsia="Times New Roman" w:hAnsi="Calibri" w:cs="Times New Roman"/>
      <w:sz w:val="16"/>
      <w:szCs w:val="16"/>
    </w:rPr>
  </w:style>
  <w:style w:type="paragraph" w:styleId="Footer">
    <w:name w:val="footer"/>
    <w:basedOn w:val="Normal"/>
    <w:link w:val="FooterChar"/>
    <w:uiPriority w:val="99"/>
    <w:rsid w:val="004D5D6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D5D67"/>
    <w:rPr>
      <w:rFonts w:cs="Times New Roman"/>
    </w:rPr>
  </w:style>
  <w:style w:type="character" w:styleId="PageNumber">
    <w:name w:val="page number"/>
    <w:basedOn w:val="DefaultParagraphFont"/>
    <w:uiPriority w:val="99"/>
    <w:rsid w:val="005E6FB4"/>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library.ru/item.asp?id=2921295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315</TotalTime>
  <Pages>10</Pages>
  <Words>2591</Words>
  <Characters>14770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Sergey</cp:lastModifiedBy>
  <cp:revision>233</cp:revision>
  <dcterms:created xsi:type="dcterms:W3CDTF">2018-01-29T10:34:00Z</dcterms:created>
  <dcterms:modified xsi:type="dcterms:W3CDTF">2018-05-07T06:25:00Z</dcterms:modified>
</cp:coreProperties>
</file>