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9"/>
        <w:gridCol w:w="4637"/>
      </w:tblGrid>
      <w:tr w:rsidR="00AF16D8" w:rsidRPr="00586F43" w:rsidTr="00A54891">
        <w:tc>
          <w:tcPr>
            <w:tcW w:w="4786" w:type="dxa"/>
          </w:tcPr>
          <w:p w:rsidR="00AF16D8" w:rsidRPr="00A54891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10"/>
            <w:bookmarkStart w:id="1" w:name="OLE_LINK11"/>
            <w:bookmarkStart w:id="2" w:name="OLE_LINK12"/>
            <w:bookmarkStart w:id="3" w:name="OLE_LINK8"/>
            <w:bookmarkStart w:id="4" w:name="OLE_LINK9"/>
            <w:r w:rsidRPr="00A54891">
              <w:rPr>
                <w:rFonts w:ascii="Times New Roman" w:hAnsi="Times New Roman"/>
                <w:sz w:val="20"/>
                <w:szCs w:val="20"/>
              </w:rPr>
              <w:t>УДК 343.98</w:t>
            </w:r>
            <w:bookmarkStart w:id="5" w:name="OLE_LINK122"/>
          </w:p>
          <w:bookmarkEnd w:id="0"/>
          <w:bookmarkEnd w:id="1"/>
          <w:bookmarkEnd w:id="2"/>
          <w:p w:rsidR="00AF16D8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6D8" w:rsidRPr="005245A8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45A8">
              <w:rPr>
                <w:rFonts w:ascii="Times New Roman" w:hAnsi="Times New Roman"/>
                <w:sz w:val="20"/>
                <w:szCs w:val="20"/>
              </w:rPr>
              <w:t>12.00.00 Юридические науки</w:t>
            </w:r>
          </w:p>
          <w:p w:rsidR="00AF16D8" w:rsidRPr="00A54891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6D8" w:rsidRPr="00A54891" w:rsidRDefault="00AF16D8" w:rsidP="00A548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4891">
              <w:rPr>
                <w:rFonts w:ascii="Times New Roman" w:hAnsi="Times New Roman"/>
                <w:b/>
                <w:sz w:val="20"/>
                <w:szCs w:val="20"/>
              </w:rPr>
              <w:t>НЕКОТОРЫЕ АСПЕКТЫ КРИМИНАЛ</w:t>
            </w:r>
            <w:r w:rsidRPr="00A54891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54891">
              <w:rPr>
                <w:rFonts w:ascii="Times New Roman" w:hAnsi="Times New Roman"/>
                <w:b/>
                <w:sz w:val="20"/>
                <w:szCs w:val="20"/>
              </w:rPr>
              <w:t>СТИЧЕСКОЙ ДЕЯТЕЛЬНОСТИ СЛЕДОВ</w:t>
            </w:r>
            <w:r w:rsidRPr="00A54891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54891">
              <w:rPr>
                <w:rFonts w:ascii="Times New Roman" w:hAnsi="Times New Roman"/>
                <w:b/>
                <w:sz w:val="20"/>
                <w:szCs w:val="20"/>
              </w:rPr>
              <w:t>ТЕЛЯ-КРИМИНАЛИСТА С</w:t>
            </w:r>
            <w:bookmarkStart w:id="6" w:name="_GoBack"/>
            <w:bookmarkEnd w:id="6"/>
            <w:r w:rsidRPr="00A54891">
              <w:rPr>
                <w:rFonts w:ascii="Times New Roman" w:hAnsi="Times New Roman"/>
                <w:b/>
                <w:sz w:val="20"/>
                <w:szCs w:val="20"/>
              </w:rPr>
              <w:t>ЛЕДСТВЕННОГО К</w:t>
            </w:r>
            <w:r w:rsidRPr="00A54891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A54891">
              <w:rPr>
                <w:rFonts w:ascii="Times New Roman" w:hAnsi="Times New Roman"/>
                <w:b/>
                <w:sz w:val="20"/>
                <w:szCs w:val="20"/>
              </w:rPr>
              <w:t>МИТЕТА РОССИЙСКОЙ ФЕДЕРАЦИИ</w:t>
            </w:r>
          </w:p>
          <w:bookmarkEnd w:id="5"/>
          <w:p w:rsidR="00AF16D8" w:rsidRPr="00A54891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6D8" w:rsidRPr="00F97E1D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Меретуков Гайса Мосович</w:t>
            </w:r>
          </w:p>
          <w:p w:rsidR="00AF16D8" w:rsidRPr="00F97E1D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4891">
              <w:rPr>
                <w:rFonts w:ascii="Times New Roman" w:hAnsi="Times New Roman"/>
                <w:sz w:val="20"/>
                <w:szCs w:val="20"/>
              </w:rPr>
              <w:t>доктор юридических наук, профессор</w:t>
            </w:r>
            <w:r w:rsidRPr="00F97E1D">
              <w:rPr>
                <w:rFonts w:ascii="Times New Roman" w:hAnsi="Times New Roman"/>
                <w:sz w:val="20"/>
                <w:szCs w:val="20"/>
              </w:rPr>
              <w:t>,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 xml:space="preserve"> Заведующий кафедрой криминалистики, Почетный работник высшего профессионального образования России, Заслуженный деятель науки Кубани, Заслуженный юрист Республики Адыгея</w:t>
            </w:r>
          </w:p>
          <w:p w:rsidR="00AF16D8" w:rsidRPr="00A54891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A54891">
                <w:rPr>
                  <w:rStyle w:val="Hyperlink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crimkubgau@mail.ru</w:t>
              </w:r>
            </w:hyperlink>
            <w:r w:rsidRPr="00A54891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  <w:p w:rsidR="00AF16D8" w:rsidRPr="00586F43" w:rsidRDefault="00AF16D8" w:rsidP="00A5489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bookmarkStart w:id="7" w:name="OLE_LINK3"/>
            <w:bookmarkStart w:id="8" w:name="OLE_LINK4"/>
            <w:r w:rsidRPr="004861BA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4861BA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4861BA">
              <w:rPr>
                <w:rFonts w:ascii="Times New Roman" w:hAnsi="Times New Roman"/>
                <w:i/>
                <w:sz w:val="20"/>
                <w:szCs w:val="20"/>
              </w:rPr>
              <w:t>тет им. И. Т. Трубилина, Краснодар, Россия</w:t>
            </w:r>
          </w:p>
          <w:p w:rsidR="00AF16D8" w:rsidRPr="00586F43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16D8" w:rsidRPr="00A54891" w:rsidRDefault="00AF16D8" w:rsidP="00A5489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bookmarkStart w:id="9" w:name="OLE_LINK5"/>
            <w:bookmarkStart w:id="10" w:name="OLE_LINK6"/>
            <w:bookmarkStart w:id="11" w:name="OLE_LINK7"/>
            <w:bookmarkStart w:id="12" w:name="OLE_LINK1"/>
            <w:bookmarkStart w:id="13" w:name="OLE_LINK2"/>
            <w:r w:rsidRPr="00A54891">
              <w:rPr>
                <w:rFonts w:ascii="Times New Roman" w:hAnsi="Times New Roman"/>
                <w:sz w:val="20"/>
                <w:szCs w:val="20"/>
              </w:rPr>
              <w:t>В данной научной статье рассматриваются акт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у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альные аспекты деятельности следователя – кр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и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миналиста Следственного Комитета Российской  Федерации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 xml:space="preserve"> как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процессуальные, так и организац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и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онно – тактические и управленческие направления  в сфере уголовного судопроизводства. Автор нау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ч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ной статьи анализирует нормы УПК РФ, ведомс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т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венные нормативно – правовые акты Генеральной  прокуратуры и Следственного Комитета РФ и в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ы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 xml:space="preserve">сказывает свои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собственные 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суждения</w:t>
            </w:r>
            <w:r w:rsidRPr="00F16B66">
              <w:rPr>
                <w:rFonts w:ascii="Times New Roman" w:hAnsi="Times New Roman"/>
                <w:sz w:val="20"/>
                <w:szCs w:val="20"/>
              </w:rPr>
              <w:t>;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 xml:space="preserve"> при этом предлагает меры по совершенствованию некот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о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рых положении норм УПК РФ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исследуемой пробл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матике</w:t>
            </w:r>
            <w:bookmarkEnd w:id="7"/>
            <w:bookmarkEnd w:id="8"/>
            <w:bookmarkEnd w:id="9"/>
            <w:bookmarkEnd w:id="10"/>
            <w:bookmarkEnd w:id="11"/>
          </w:p>
          <w:bookmarkEnd w:id="12"/>
          <w:bookmarkEnd w:id="13"/>
          <w:p w:rsidR="00AF16D8" w:rsidRPr="00A54891" w:rsidRDefault="00AF16D8" w:rsidP="00A5489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AF16D8" w:rsidRDefault="00AF16D8" w:rsidP="00A5489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54891">
              <w:rPr>
                <w:rFonts w:ascii="Times New Roman" w:hAnsi="Times New Roman"/>
                <w:sz w:val="20"/>
                <w:szCs w:val="20"/>
              </w:rPr>
              <w:t>Ключевые слова: СЛЕДОВАТЕЛЬ – КРИМИН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А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ЛИСТ; СЛЕДОВАТЕЛЬ; РУКОВОДИТЕЛЬ СЛЕДСТВЕННОГО ОРГАНА; УГОЛОВНОЕ С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У</w:t>
            </w:r>
            <w:r w:rsidRPr="00A54891">
              <w:rPr>
                <w:rFonts w:ascii="Times New Roman" w:hAnsi="Times New Roman"/>
                <w:sz w:val="20"/>
                <w:szCs w:val="20"/>
              </w:rPr>
              <w:t>ДОПРОИЗВОДСТВО; ОРГАНИЗАЦИОННО – ТАКТИЧЕСКИЕ АСПЕКТЫ; УПРАВЛЕНИЕ РАССЛЕДОВАНИЕМ</w:t>
            </w:r>
          </w:p>
          <w:bookmarkEnd w:id="3"/>
          <w:bookmarkEnd w:id="4"/>
          <w:p w:rsidR="00AF16D8" w:rsidRPr="00A54891" w:rsidRDefault="00AF16D8" w:rsidP="00A5489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AF16D8" w:rsidRPr="00B94CE5" w:rsidRDefault="00AF16D8" w:rsidP="00A548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14" w:name="OLE_LINK14"/>
            <w:bookmarkStart w:id="15" w:name="OLE_LINK15"/>
            <w:bookmarkStart w:id="16" w:name="OLE_LINK33"/>
            <w:bookmarkStart w:id="17" w:name="OLE_LINK34"/>
            <w:bookmarkStart w:id="18" w:name="OLE_LINK35"/>
            <w:bookmarkStart w:id="19" w:name="OLE_LINK36"/>
            <w:bookmarkStart w:id="20" w:name="OLE_LINK37"/>
            <w:bookmarkStart w:id="21" w:name="OLE_LINK38"/>
            <w:r w:rsidRPr="007D151D">
              <w:rPr>
                <w:rFonts w:ascii="Arial" w:hAnsi="Arial" w:cs="Arial"/>
                <w:b/>
                <w:sz w:val="20"/>
                <w:szCs w:val="20"/>
              </w:rPr>
              <w:t>Doi: 10.21515/1990-4665-1</w:t>
            </w:r>
            <w:r w:rsidRPr="007D151D">
              <w:rPr>
                <w:rFonts w:ascii="Arial" w:hAnsi="Arial" w:cs="Arial"/>
                <w:b/>
                <w:sz w:val="20"/>
                <w:szCs w:val="20"/>
                <w:lang w:val="en-US"/>
              </w:rPr>
              <w:t>34</w:t>
            </w:r>
            <w:r w:rsidRPr="007D151D">
              <w:rPr>
                <w:rFonts w:ascii="Arial" w:hAnsi="Arial" w:cs="Arial"/>
                <w:b/>
                <w:sz w:val="20"/>
                <w:szCs w:val="20"/>
              </w:rPr>
              <w:t>-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b/>
                <w:sz w:val="20"/>
                <w:szCs w:val="20"/>
              </w:rPr>
              <w:t>102</w:t>
            </w:r>
          </w:p>
        </w:tc>
        <w:tc>
          <w:tcPr>
            <w:tcW w:w="4786" w:type="dxa"/>
          </w:tcPr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UDC 343.98</w:t>
            </w:r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Legal science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22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SOME ASPECTS OF THE FORENSIC ACTIV</w:t>
            </w:r>
            <w:r w:rsidRPr="00D222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22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TIES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</w:t>
            </w:r>
            <w:r w:rsidRPr="00D222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INVESTIGATOR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THE </w:t>
            </w:r>
            <w:r w:rsidRPr="00D222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INVE</w:t>
            </w:r>
            <w:r w:rsidRPr="00D222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D222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TIGATIVE COMMITTEE OF THE </w:t>
            </w:r>
            <w:smartTag w:uri="urn:schemas-microsoft-com:office:smarttags" w:element="country-region">
              <w:smartTag w:uri="urn:schemas-microsoft-com:office:smarttags" w:element="place">
                <w:r w:rsidRPr="00D222DA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  <w:p w:rsidR="00AF16D8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Meretukov 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aisa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Mosovich</w:t>
            </w:r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octor of legal Sciences, Professor, Head of the D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partment of criminology, Honorary worker of higher professional education of </w:t>
            </w:r>
            <w:smartTag w:uri="urn:schemas-microsoft-com:office:smarttags" w:element="country-region">
              <w:r w:rsidRPr="00D222DA">
                <w:rPr>
                  <w:rFonts w:ascii="Times New Roman" w:hAnsi="Times New Roman"/>
                  <w:sz w:val="20"/>
                  <w:szCs w:val="20"/>
                  <w:lang w:val="en-US"/>
                </w:rPr>
                <w:t>Russia</w:t>
              </w:r>
            </w:smartTag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Honored worker of science of Kuban, the Honoured lawyer of the </w:t>
            </w:r>
            <w:smartTag w:uri="urn:schemas-microsoft-com:office:smarttags" w:element="PlaceType">
              <w:smartTag w:uri="urn:schemas-microsoft-com:office:smarttags" w:element="place">
                <w:smartTag w:uri="urn:schemas-microsoft-com:office:smarttags" w:element="PlaceType">
                  <w:r w:rsidRPr="00D222DA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Repu</w:t>
                  </w:r>
                  <w:r w:rsidRPr="00D222DA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</w:t>
                  </w:r>
                  <w:r w:rsidRPr="00D222DA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lic</w:t>
                  </w:r>
                </w:smartTag>
                <w:r w:rsidRPr="00D222D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 xml:space="preserve"> of </w:t>
                </w:r>
                <w:smartTag w:uri="urn:schemas-microsoft-com:office:smarttags" w:element="PlaceName">
                  <w:r w:rsidRPr="00D222DA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Adygea</w:t>
                  </w:r>
                </w:smartTag>
              </w:smartTag>
            </w:smartTag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crimkubgau@mail.ru </w:t>
            </w:r>
          </w:p>
          <w:p w:rsidR="00AF16D8" w:rsidRPr="00D124D0" w:rsidRDefault="00AF16D8" w:rsidP="004861B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i/>
                <w:lang w:val="en-US"/>
              </w:rPr>
            </w:pPr>
            <w:r w:rsidRPr="00D124D0">
              <w:rPr>
                <w:rFonts w:ascii="Times New Roman" w:hAnsi="Times New Roman" w:cs="Times New Roman"/>
                <w:i/>
                <w:lang w:val="en-US"/>
              </w:rPr>
              <w:t>Kub</w:t>
            </w:r>
            <w:bookmarkStart w:id="22" w:name="OLE_LINK17"/>
            <w:bookmarkStart w:id="23" w:name="OLE_LINK18"/>
            <w:r w:rsidRPr="00D124D0">
              <w:rPr>
                <w:rFonts w:ascii="Times New Roman" w:hAnsi="Times New Roman" w:cs="Times New Roman"/>
                <w:i/>
                <w:lang w:val="en-US"/>
              </w:rPr>
              <w:t xml:space="preserve">an State Agrarian University named after I.T. Trubilin, Krasnodar, </w:t>
            </w:r>
            <w:smartTag w:uri="urn:schemas-microsoft-com:office:smarttags" w:element="country-region">
              <w:smartTag w:uri="urn:schemas-microsoft-com:office:smarttags" w:element="place">
                <w:r w:rsidRPr="00D124D0">
                  <w:rPr>
                    <w:rFonts w:ascii="Times New Roman" w:hAnsi="Times New Roman" w:cs="Times New Roman"/>
                    <w:i/>
                    <w:lang w:val="en-US"/>
                  </w:rPr>
                  <w:t>Russia</w:t>
                </w:r>
              </w:smartTag>
            </w:smartTag>
          </w:p>
          <w:bookmarkEnd w:id="22"/>
          <w:bookmarkEnd w:id="23"/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scientific article covers the relevant aspects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 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investigator – criminalist of Investigatory Committee of the </w:t>
            </w:r>
            <w:smartTag w:uri="urn:schemas-microsoft-com:office:smarttags" w:element="country-region">
              <w:smartTag w:uri="urn:schemas-microsoft-com:office:smarttags" w:element="place">
                <w:r w:rsidRPr="00D222D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, both procedural and organ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zationally – tactical and managerial direction in the field of criminal justice. The author of the scientific article analyzes the norms </w:t>
            </w:r>
            <w:bookmarkStart w:id="24" w:name="OLE_LINK21"/>
            <w:bookmarkStart w:id="25" w:name="OLE_LINK22"/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C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riminal procedure code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bookmarkEnd w:id="24"/>
            <w:bookmarkEnd w:id="25"/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of the Russian Federation, departmental norm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tive legal acts of the General Prosecutor and the Inve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tigative Committee of the Russian Federation and e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presses his own judgment; offers measures on i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provement of position of some norms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C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riminal procedure code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 of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Russian Federation on the stu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ied issues</w:t>
            </w:r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F16D8" w:rsidRPr="00D222DA" w:rsidRDefault="00AF16D8" w:rsidP="00D222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Keywords: INVESTIGATOR – FORENSIC SCIE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TIST; INVESTIGATOR; HEAD OF THE INVEST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GATIVE BODY; CRIMINAL JUSTICE; ORGA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IZATIONAL AND TACTICAL ASPECTS; MA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D222DA">
              <w:rPr>
                <w:rFonts w:ascii="Times New Roman" w:hAnsi="Times New Roman"/>
                <w:sz w:val="20"/>
                <w:szCs w:val="20"/>
                <w:lang w:val="en-US"/>
              </w:rPr>
              <w:t>AGEMENT OF INVESTIGATION</w:t>
            </w:r>
          </w:p>
        </w:tc>
      </w:tr>
    </w:tbl>
    <w:p w:rsidR="00AF16D8" w:rsidRPr="00D222DA" w:rsidRDefault="00AF16D8">
      <w:pPr>
        <w:rPr>
          <w:rFonts w:ascii="Times New Roman" w:hAnsi="Times New Roman"/>
          <w:sz w:val="28"/>
          <w:szCs w:val="28"/>
          <w:lang w:val="en-US"/>
        </w:rPr>
      </w:pPr>
    </w:p>
    <w:p w:rsidR="00AF16D8" w:rsidRPr="007C167F" w:rsidRDefault="00AF16D8" w:rsidP="007C16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22DA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Pr="007C167F">
        <w:rPr>
          <w:rFonts w:ascii="Times New Roman" w:hAnsi="Times New Roman"/>
          <w:sz w:val="28"/>
          <w:szCs w:val="28"/>
        </w:rPr>
        <w:t>о мнению Р.С.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 xml:space="preserve">Белкина </w:t>
      </w:r>
      <w:r>
        <w:rPr>
          <w:rFonts w:ascii="Times New Roman" w:hAnsi="Times New Roman"/>
          <w:sz w:val="28"/>
          <w:szCs w:val="28"/>
        </w:rPr>
        <w:t>д</w:t>
      </w:r>
      <w:r w:rsidRPr="007C167F">
        <w:rPr>
          <w:rFonts w:ascii="Times New Roman" w:hAnsi="Times New Roman"/>
          <w:sz w:val="28"/>
          <w:szCs w:val="28"/>
        </w:rPr>
        <w:t>еятельность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7C167F">
        <w:rPr>
          <w:rFonts w:ascii="Times New Roman" w:hAnsi="Times New Roman"/>
          <w:sz w:val="28"/>
          <w:szCs w:val="28"/>
        </w:rPr>
        <w:t xml:space="preserve"> это </w:t>
      </w:r>
      <w:r>
        <w:rPr>
          <w:rFonts w:ascii="Times New Roman" w:hAnsi="Times New Roman"/>
          <w:sz w:val="28"/>
          <w:szCs w:val="28"/>
        </w:rPr>
        <w:t>«</w:t>
      </w:r>
      <w:r w:rsidRPr="007C167F">
        <w:rPr>
          <w:rFonts w:ascii="Times New Roman" w:hAnsi="Times New Roman"/>
          <w:sz w:val="28"/>
          <w:szCs w:val="28"/>
        </w:rPr>
        <w:t>динамическая система взаимодействия субъекта с миром, специфически человеческая, регул</w:t>
      </w:r>
      <w:r w:rsidRPr="007C167F">
        <w:rPr>
          <w:rFonts w:ascii="Times New Roman" w:hAnsi="Times New Roman"/>
          <w:sz w:val="28"/>
          <w:szCs w:val="28"/>
        </w:rPr>
        <w:t>и</w:t>
      </w:r>
      <w:r w:rsidRPr="007C167F">
        <w:rPr>
          <w:rFonts w:ascii="Times New Roman" w:hAnsi="Times New Roman"/>
          <w:sz w:val="28"/>
          <w:szCs w:val="28"/>
        </w:rPr>
        <w:t>руемая сознанием внутренняя и внешняя активност</w:t>
      </w:r>
      <w:r>
        <w:rPr>
          <w:rFonts w:ascii="Times New Roman" w:hAnsi="Times New Roman"/>
          <w:sz w:val="28"/>
          <w:szCs w:val="28"/>
        </w:rPr>
        <w:t>ь. Объектами кримин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листических</w:t>
      </w:r>
      <w:r w:rsidRPr="007C167F">
        <w:rPr>
          <w:rFonts w:ascii="Times New Roman" w:hAnsi="Times New Roman"/>
          <w:sz w:val="28"/>
          <w:szCs w:val="28"/>
        </w:rPr>
        <w:t xml:space="preserve"> исследований является преступная деятельность и деятел</w:t>
      </w:r>
      <w:r w:rsidRPr="007C167F">
        <w:rPr>
          <w:rFonts w:ascii="Times New Roman" w:hAnsi="Times New Roman"/>
          <w:sz w:val="28"/>
          <w:szCs w:val="28"/>
        </w:rPr>
        <w:t>ь</w:t>
      </w:r>
      <w:r w:rsidRPr="007C167F">
        <w:rPr>
          <w:rFonts w:ascii="Times New Roman" w:hAnsi="Times New Roman"/>
          <w:sz w:val="28"/>
          <w:szCs w:val="28"/>
        </w:rPr>
        <w:t>ность по раскрытию и расследованию преступлений</w:t>
      </w:r>
      <w:r>
        <w:rPr>
          <w:rFonts w:ascii="Times New Roman" w:hAnsi="Times New Roman"/>
          <w:sz w:val="28"/>
          <w:szCs w:val="28"/>
        </w:rPr>
        <w:t>»[</w:t>
      </w:r>
      <w:r w:rsidRPr="007C167F">
        <w:rPr>
          <w:rFonts w:ascii="Times New Roman" w:hAnsi="Times New Roman"/>
          <w:sz w:val="28"/>
          <w:szCs w:val="28"/>
        </w:rPr>
        <w:t>1].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C167F">
        <w:rPr>
          <w:rFonts w:ascii="Times New Roman" w:hAnsi="Times New Roman"/>
          <w:sz w:val="28"/>
          <w:szCs w:val="28"/>
        </w:rPr>
        <w:t>Следовательно, деятельность  следов</w:t>
      </w:r>
      <w:r>
        <w:rPr>
          <w:rFonts w:ascii="Times New Roman" w:hAnsi="Times New Roman"/>
          <w:sz w:val="28"/>
          <w:szCs w:val="28"/>
        </w:rPr>
        <w:t xml:space="preserve">ателя-криминалиста   призвана </w:t>
      </w:r>
      <w:r w:rsidRPr="007C167F">
        <w:rPr>
          <w:rFonts w:ascii="Times New Roman" w:hAnsi="Times New Roman"/>
          <w:sz w:val="28"/>
          <w:szCs w:val="28"/>
        </w:rPr>
        <w:t>обеспечить  раскрытие и расследование  преступной  деятельности совершаемых, совершенных</w:t>
      </w:r>
      <w:r w:rsidRPr="00720113">
        <w:rPr>
          <w:rFonts w:ascii="Times New Roman" w:hAnsi="Times New Roman"/>
          <w:sz w:val="28"/>
          <w:szCs w:val="28"/>
        </w:rPr>
        <w:t>,</w:t>
      </w:r>
      <w:r w:rsidRPr="007C167F">
        <w:rPr>
          <w:rFonts w:ascii="Times New Roman" w:hAnsi="Times New Roman"/>
          <w:sz w:val="28"/>
          <w:szCs w:val="28"/>
        </w:rPr>
        <w:t xml:space="preserve"> или подготавливаемых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субъектами преступлении.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В уголовно-</w:t>
      </w:r>
      <w:r>
        <w:rPr>
          <w:rFonts w:ascii="Times New Roman" w:hAnsi="Times New Roman"/>
          <w:sz w:val="28"/>
          <w:szCs w:val="28"/>
        </w:rPr>
        <w:t xml:space="preserve">процессуальном законодательстве не предусмотрен </w:t>
      </w:r>
      <w:r w:rsidRPr="007C167F">
        <w:rPr>
          <w:rFonts w:ascii="Times New Roman" w:hAnsi="Times New Roman"/>
          <w:sz w:val="28"/>
          <w:szCs w:val="28"/>
        </w:rPr>
        <w:t>процессуальный</w:t>
      </w:r>
      <w:r>
        <w:rPr>
          <w:rFonts w:ascii="Times New Roman" w:hAnsi="Times New Roman"/>
          <w:sz w:val="28"/>
          <w:szCs w:val="28"/>
        </w:rPr>
        <w:t xml:space="preserve"> статус</w:t>
      </w:r>
      <w:r w:rsidRPr="007C167F">
        <w:rPr>
          <w:rFonts w:ascii="Times New Roman" w:hAnsi="Times New Roman"/>
          <w:sz w:val="28"/>
          <w:szCs w:val="28"/>
        </w:rPr>
        <w:t xml:space="preserve"> следователя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</w:t>
      </w:r>
      <w:r>
        <w:rPr>
          <w:rFonts w:ascii="Times New Roman" w:hAnsi="Times New Roman"/>
          <w:sz w:val="28"/>
          <w:szCs w:val="28"/>
        </w:rPr>
        <w:t xml:space="preserve">. Некоторые </w:t>
      </w:r>
      <w:r w:rsidRPr="007C167F">
        <w:rPr>
          <w:rFonts w:ascii="Times New Roman" w:hAnsi="Times New Roman"/>
          <w:sz w:val="28"/>
          <w:szCs w:val="28"/>
        </w:rPr>
        <w:t>полномочия   следователя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 предусмотрены  в  п.40(1)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ст.5 УПК  Российской  Федерации  без обозначения   ведомственной принадлежности.  Следовательно, дол</w:t>
      </w:r>
      <w:r w:rsidRPr="007C167F">
        <w:rPr>
          <w:rFonts w:ascii="Times New Roman" w:hAnsi="Times New Roman"/>
          <w:sz w:val="28"/>
          <w:szCs w:val="28"/>
        </w:rPr>
        <w:t>ж</w:t>
      </w:r>
      <w:r w:rsidRPr="007C167F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сть следователя- криминалиста </w:t>
      </w:r>
      <w:r w:rsidRPr="007C167F">
        <w:rPr>
          <w:rFonts w:ascii="Times New Roman" w:hAnsi="Times New Roman"/>
          <w:sz w:val="28"/>
          <w:szCs w:val="28"/>
        </w:rPr>
        <w:t>может быть введен</w:t>
      </w:r>
      <w:r>
        <w:rPr>
          <w:rFonts w:ascii="Times New Roman" w:hAnsi="Times New Roman"/>
          <w:sz w:val="28"/>
          <w:szCs w:val="28"/>
        </w:rPr>
        <w:t>а</w:t>
      </w:r>
      <w:r w:rsidRPr="007C167F">
        <w:rPr>
          <w:rFonts w:ascii="Times New Roman" w:hAnsi="Times New Roman"/>
          <w:sz w:val="28"/>
          <w:szCs w:val="28"/>
        </w:rPr>
        <w:t xml:space="preserve"> в орган предвар</w:t>
      </w:r>
      <w:r w:rsidRPr="007C167F">
        <w:rPr>
          <w:rFonts w:ascii="Times New Roman" w:hAnsi="Times New Roman"/>
          <w:sz w:val="28"/>
          <w:szCs w:val="28"/>
        </w:rPr>
        <w:t>и</w:t>
      </w:r>
      <w:r w:rsidRPr="007C167F">
        <w:rPr>
          <w:rFonts w:ascii="Times New Roman" w:hAnsi="Times New Roman"/>
          <w:sz w:val="28"/>
          <w:szCs w:val="28"/>
        </w:rPr>
        <w:t>тельного следствия Следственного Комитета, органов внутренних дел  МВД, ФС</w:t>
      </w:r>
      <w:r>
        <w:rPr>
          <w:rFonts w:ascii="Times New Roman" w:hAnsi="Times New Roman"/>
          <w:sz w:val="28"/>
          <w:szCs w:val="28"/>
        </w:rPr>
        <w:t>Б Российской  Федерации. Однако</w:t>
      </w:r>
      <w:r w:rsidRPr="007C167F">
        <w:rPr>
          <w:rFonts w:ascii="Times New Roman" w:hAnsi="Times New Roman"/>
          <w:sz w:val="28"/>
          <w:szCs w:val="28"/>
        </w:rPr>
        <w:t>, должность следователя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 введен</w:t>
      </w:r>
      <w:r>
        <w:rPr>
          <w:rFonts w:ascii="Times New Roman" w:hAnsi="Times New Roman"/>
          <w:sz w:val="28"/>
          <w:szCs w:val="28"/>
        </w:rPr>
        <w:t>а</w:t>
      </w:r>
      <w:r w:rsidRPr="007C167F">
        <w:rPr>
          <w:rFonts w:ascii="Times New Roman" w:hAnsi="Times New Roman"/>
          <w:sz w:val="28"/>
          <w:szCs w:val="28"/>
        </w:rPr>
        <w:t xml:space="preserve"> в штатное  расписание только в управлении</w:t>
      </w:r>
      <w:r w:rsidRPr="00720113"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(отд</w:t>
      </w:r>
      <w:r w:rsidRPr="007C167F"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>лы) криминалистики региональных  управлении  и  центрального аппарата   Следственного  Комитета    Российской Федерации.</w:t>
      </w:r>
      <w:r>
        <w:rPr>
          <w:rFonts w:ascii="Times New Roman" w:hAnsi="Times New Roman"/>
          <w:sz w:val="28"/>
          <w:szCs w:val="28"/>
        </w:rPr>
        <w:t xml:space="preserve"> Об этом свидетельс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вует</w:t>
      </w:r>
      <w:r w:rsidRPr="007C167F">
        <w:rPr>
          <w:rFonts w:ascii="Times New Roman" w:hAnsi="Times New Roman"/>
          <w:sz w:val="28"/>
          <w:szCs w:val="28"/>
        </w:rPr>
        <w:t xml:space="preserve"> приказ председателя следственного комитета РФ № 124 от 11 августа 2011 года «Об организации работы следователей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криминалистов в системе Следственного комитета РФ». Этим прика</w:t>
      </w:r>
      <w:r>
        <w:rPr>
          <w:rFonts w:ascii="Times New Roman" w:hAnsi="Times New Roman"/>
          <w:sz w:val="28"/>
          <w:szCs w:val="28"/>
        </w:rPr>
        <w:t>зом</w:t>
      </w:r>
      <w:r w:rsidRPr="007C167F">
        <w:rPr>
          <w:rFonts w:ascii="Times New Roman" w:hAnsi="Times New Roman"/>
          <w:sz w:val="28"/>
          <w:szCs w:val="28"/>
        </w:rPr>
        <w:t>, Председатель СК России</w:t>
      </w:r>
      <w:r>
        <w:rPr>
          <w:rFonts w:ascii="Times New Roman" w:hAnsi="Times New Roman"/>
          <w:sz w:val="28"/>
          <w:szCs w:val="28"/>
        </w:rPr>
        <w:t>,</w:t>
      </w:r>
      <w:r w:rsidRPr="007C167F">
        <w:rPr>
          <w:rFonts w:ascii="Times New Roman" w:hAnsi="Times New Roman"/>
          <w:sz w:val="28"/>
          <w:szCs w:val="28"/>
        </w:rPr>
        <w:t xml:space="preserve"> следователя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 наделяет   организационными  и  процессуал</w:t>
      </w:r>
      <w:r w:rsidRPr="007C167F">
        <w:rPr>
          <w:rFonts w:ascii="Times New Roman" w:hAnsi="Times New Roman"/>
          <w:sz w:val="28"/>
          <w:szCs w:val="28"/>
        </w:rPr>
        <w:t>ь</w:t>
      </w:r>
      <w:r w:rsidRPr="007C167F">
        <w:rPr>
          <w:rFonts w:ascii="Times New Roman" w:hAnsi="Times New Roman"/>
          <w:sz w:val="28"/>
          <w:szCs w:val="28"/>
        </w:rPr>
        <w:t>ными функциями</w:t>
      </w:r>
      <w:r>
        <w:rPr>
          <w:rFonts w:ascii="Times New Roman" w:hAnsi="Times New Roman"/>
          <w:sz w:val="28"/>
          <w:szCs w:val="28"/>
        </w:rPr>
        <w:t>. В частности</w:t>
      </w:r>
      <w:r w:rsidRPr="007C167F">
        <w:rPr>
          <w:rFonts w:ascii="Times New Roman" w:hAnsi="Times New Roman"/>
          <w:sz w:val="28"/>
          <w:szCs w:val="28"/>
        </w:rPr>
        <w:t>: организационные</w:t>
      </w:r>
      <w:r>
        <w:rPr>
          <w:rFonts w:ascii="Times New Roman" w:hAnsi="Times New Roman"/>
          <w:sz w:val="28"/>
          <w:szCs w:val="28"/>
        </w:rPr>
        <w:t xml:space="preserve"> (осуществление </w:t>
      </w:r>
      <w:r w:rsidRPr="007C167F">
        <w:rPr>
          <w:rFonts w:ascii="Times New Roman" w:hAnsi="Times New Roman"/>
          <w:sz w:val="28"/>
          <w:szCs w:val="28"/>
        </w:rPr>
        <w:t>крим</w:t>
      </w:r>
      <w:r w:rsidRPr="007C167F">
        <w:rPr>
          <w:rFonts w:ascii="Times New Roman" w:hAnsi="Times New Roman"/>
          <w:sz w:val="28"/>
          <w:szCs w:val="28"/>
        </w:rPr>
        <w:t>и</w:t>
      </w:r>
      <w:r w:rsidRPr="007C167F">
        <w:rPr>
          <w:rFonts w:ascii="Times New Roman" w:hAnsi="Times New Roman"/>
          <w:sz w:val="28"/>
          <w:szCs w:val="28"/>
        </w:rPr>
        <w:t>налистической  деятельности; внедрение достижений науки, техники, п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ложительного опыта, разработка методики и тактики расследования пр</w:t>
      </w:r>
      <w:r w:rsidRPr="007C167F"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>ступлени</w:t>
      </w:r>
      <w:r>
        <w:rPr>
          <w:rFonts w:ascii="Times New Roman" w:hAnsi="Times New Roman"/>
          <w:sz w:val="28"/>
          <w:szCs w:val="28"/>
        </w:rPr>
        <w:t>й</w:t>
      </w:r>
      <w:r w:rsidRPr="007C167F">
        <w:rPr>
          <w:rFonts w:ascii="Times New Roman" w:hAnsi="Times New Roman"/>
          <w:sz w:val="28"/>
          <w:szCs w:val="28"/>
        </w:rPr>
        <w:t>; формирование учетов, баз данных криминалистической и</w:t>
      </w:r>
      <w:r w:rsidRPr="007C167F">
        <w:rPr>
          <w:rFonts w:ascii="Times New Roman" w:hAnsi="Times New Roman"/>
          <w:sz w:val="28"/>
          <w:szCs w:val="28"/>
        </w:rPr>
        <w:t>н</w:t>
      </w:r>
      <w:r w:rsidRPr="007C167F">
        <w:rPr>
          <w:rFonts w:ascii="Times New Roman" w:hAnsi="Times New Roman"/>
          <w:sz w:val="28"/>
          <w:szCs w:val="28"/>
        </w:rPr>
        <w:t>формации и их ведение; участие  в деятельности по повышению квалиф</w:t>
      </w:r>
      <w:r w:rsidRPr="007C167F">
        <w:rPr>
          <w:rFonts w:ascii="Times New Roman" w:hAnsi="Times New Roman"/>
          <w:sz w:val="28"/>
          <w:szCs w:val="28"/>
        </w:rPr>
        <w:t>и</w:t>
      </w:r>
      <w:r w:rsidRPr="007C167F">
        <w:rPr>
          <w:rFonts w:ascii="Times New Roman" w:hAnsi="Times New Roman"/>
          <w:sz w:val="28"/>
          <w:szCs w:val="28"/>
        </w:rPr>
        <w:t>кации и организации стажировки  кадров;  анализ  нераскрытых престу</w:t>
      </w:r>
      <w:r w:rsidRPr="007C167F">
        <w:rPr>
          <w:rFonts w:ascii="Times New Roman" w:hAnsi="Times New Roman"/>
          <w:sz w:val="28"/>
          <w:szCs w:val="28"/>
        </w:rPr>
        <w:t>п</w:t>
      </w:r>
      <w:r w:rsidRPr="007C167F">
        <w:rPr>
          <w:rFonts w:ascii="Times New Roman" w:hAnsi="Times New Roman"/>
          <w:sz w:val="28"/>
          <w:szCs w:val="28"/>
        </w:rPr>
        <w:t>лении прошлых  лет; криминалистическое сопровождение  предварител</w:t>
      </w:r>
      <w:r w:rsidRPr="007C167F">
        <w:rPr>
          <w:rFonts w:ascii="Times New Roman" w:hAnsi="Times New Roman"/>
          <w:sz w:val="28"/>
          <w:szCs w:val="28"/>
        </w:rPr>
        <w:t>ь</w:t>
      </w:r>
      <w:r w:rsidRPr="007C167F">
        <w:rPr>
          <w:rFonts w:ascii="Times New Roman" w:hAnsi="Times New Roman"/>
          <w:sz w:val="28"/>
          <w:szCs w:val="28"/>
        </w:rPr>
        <w:t>ного  следствия; обобщение следственной практики; внедрение в след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венную практику новых технико-</w:t>
      </w:r>
      <w:r w:rsidRPr="007C167F">
        <w:rPr>
          <w:rFonts w:ascii="Times New Roman" w:hAnsi="Times New Roman"/>
          <w:sz w:val="28"/>
          <w:szCs w:val="28"/>
        </w:rPr>
        <w:t>криминалистических средств  и  средств программного обеспечения; обеспечение надлежащего функционирования  передвижных криминалистических средств  и т.п.) и  процессуальные  функции (по письменному  поручению руководителя следственного органа  следователь-криминалист вправе: производить  прием, регистрацию и пр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верку сообщений о преступлении; участвовать в производстве  осмотров  места происшествия, трупа, предметов  и  документов; участвовать в пл</w:t>
      </w:r>
      <w:r w:rsidRPr="007C167F">
        <w:rPr>
          <w:rFonts w:ascii="Times New Roman" w:hAnsi="Times New Roman"/>
          <w:sz w:val="28"/>
          <w:szCs w:val="28"/>
        </w:rPr>
        <w:t>а</w:t>
      </w:r>
      <w:r w:rsidRPr="007C167F">
        <w:rPr>
          <w:rFonts w:ascii="Times New Roman" w:hAnsi="Times New Roman"/>
          <w:sz w:val="28"/>
          <w:szCs w:val="28"/>
        </w:rPr>
        <w:t>нировании расследования, в проведении  оперативно-розыскных мер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приятий по уголовному  делу; участвовать и производить в отдельные  следственные и иные процессуальные  действия;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участвовать или  лично  назначать судебные  экспертизы</w:t>
      </w:r>
      <w:r>
        <w:rPr>
          <w:rFonts w:ascii="Times New Roman" w:hAnsi="Times New Roman"/>
          <w:sz w:val="28"/>
          <w:szCs w:val="28"/>
        </w:rPr>
        <w:t xml:space="preserve"> и др.). В принципе</w:t>
      </w:r>
      <w:r w:rsidRPr="007C167F">
        <w:rPr>
          <w:rFonts w:ascii="Times New Roman" w:hAnsi="Times New Roman"/>
          <w:sz w:val="28"/>
          <w:szCs w:val="28"/>
        </w:rPr>
        <w:t xml:space="preserve"> все процессуальные функции указанные   в приказе соответствуют с содержанием  п</w:t>
      </w:r>
      <w:r>
        <w:rPr>
          <w:rFonts w:ascii="Times New Roman" w:hAnsi="Times New Roman"/>
          <w:sz w:val="28"/>
          <w:szCs w:val="28"/>
        </w:rPr>
        <w:t>.40(1) ст. 5 УПК РФ. К сожалению</w:t>
      </w:r>
      <w:r w:rsidRPr="007C167F">
        <w:rPr>
          <w:rFonts w:ascii="Times New Roman" w:hAnsi="Times New Roman"/>
          <w:sz w:val="28"/>
          <w:szCs w:val="28"/>
        </w:rPr>
        <w:t>, в уголовно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процессуальном законе процессуал</w:t>
      </w:r>
      <w:r w:rsidRPr="007C167F">
        <w:rPr>
          <w:rFonts w:ascii="Times New Roman" w:hAnsi="Times New Roman"/>
          <w:sz w:val="28"/>
          <w:szCs w:val="28"/>
        </w:rPr>
        <w:t>ь</w:t>
      </w:r>
      <w:r w:rsidRPr="007C167F">
        <w:rPr>
          <w:rFonts w:ascii="Times New Roman" w:hAnsi="Times New Roman"/>
          <w:sz w:val="28"/>
          <w:szCs w:val="28"/>
        </w:rPr>
        <w:t>ный статус следователя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  не определен.</w:t>
      </w:r>
    </w:p>
    <w:p w:rsidR="00AF16D8" w:rsidRDefault="00AF16D8" w:rsidP="007C16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C16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7C167F">
        <w:rPr>
          <w:rFonts w:ascii="Times New Roman" w:hAnsi="Times New Roman"/>
          <w:sz w:val="28"/>
          <w:szCs w:val="28"/>
        </w:rPr>
        <w:t xml:space="preserve">Ранее, в соответствии с приказом первого заместителя Генерального прокурора  РФ, он же председатель СК при Генеральной  прокуратуре РФ от 07 сентября </w:t>
      </w:r>
      <w:smartTag w:uri="urn:schemas-microsoft-com:office:smarttags" w:element="City">
        <w:smartTag w:uri="urn:schemas-microsoft-com:office:smarttags" w:element="metricconverter">
          <w:smartTagPr>
            <w:attr w:name="ProductID" w:val="2007 г"/>
          </w:smartTagPr>
          <w:r w:rsidRPr="007C167F">
            <w:rPr>
              <w:rFonts w:ascii="Times New Roman" w:hAnsi="Times New Roman"/>
              <w:sz w:val="28"/>
              <w:szCs w:val="28"/>
            </w:rPr>
            <w:t>2007 г</w:t>
          </w:r>
        </w:smartTag>
      </w:smartTag>
      <w:r w:rsidRPr="007C167F">
        <w:rPr>
          <w:rFonts w:ascii="Times New Roman" w:hAnsi="Times New Roman"/>
          <w:sz w:val="28"/>
          <w:szCs w:val="28"/>
        </w:rPr>
        <w:t>. №6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C167F">
        <w:rPr>
          <w:rFonts w:ascii="Times New Roman" w:hAnsi="Times New Roman"/>
          <w:sz w:val="28"/>
          <w:szCs w:val="28"/>
        </w:rPr>
        <w:t>О мерах  по организации предварительного следствия»  прокурор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 должен  выезжать   совместно  со сл</w:t>
      </w:r>
      <w:r w:rsidRPr="007C167F"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>дователем  для  осмотра  мест</w:t>
      </w:r>
      <w:r>
        <w:rPr>
          <w:rFonts w:ascii="Times New Roman" w:hAnsi="Times New Roman"/>
          <w:sz w:val="28"/>
          <w:szCs w:val="28"/>
        </w:rPr>
        <w:t>а</w:t>
      </w:r>
      <w:r w:rsidRPr="007C167F">
        <w:rPr>
          <w:rFonts w:ascii="Times New Roman" w:hAnsi="Times New Roman"/>
          <w:sz w:val="28"/>
          <w:szCs w:val="28"/>
        </w:rPr>
        <w:t xml:space="preserve">  происшествия с  обязательным привлеч</w:t>
      </w:r>
      <w:r w:rsidRPr="007C167F"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>нием специалиста, назначать судебные</w:t>
      </w:r>
      <w:r>
        <w:rPr>
          <w:rFonts w:ascii="Times New Roman" w:hAnsi="Times New Roman"/>
          <w:sz w:val="28"/>
          <w:szCs w:val="28"/>
        </w:rPr>
        <w:t xml:space="preserve"> экспертизы, применять технико-</w:t>
      </w:r>
      <w:r w:rsidRPr="007C167F">
        <w:rPr>
          <w:rFonts w:ascii="Times New Roman" w:hAnsi="Times New Roman"/>
          <w:sz w:val="28"/>
          <w:szCs w:val="28"/>
        </w:rPr>
        <w:t>криминалистические   и  иные  специальные  средства.  Вышеперечисле</w:t>
      </w:r>
      <w:r w:rsidRPr="007C167F">
        <w:rPr>
          <w:rFonts w:ascii="Times New Roman" w:hAnsi="Times New Roman"/>
          <w:sz w:val="28"/>
          <w:szCs w:val="28"/>
        </w:rPr>
        <w:t>н</w:t>
      </w:r>
      <w:r w:rsidRPr="007C167F">
        <w:rPr>
          <w:rFonts w:ascii="Times New Roman" w:hAnsi="Times New Roman"/>
          <w:sz w:val="28"/>
          <w:szCs w:val="28"/>
        </w:rPr>
        <w:t>ные  функции  следователя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  ранее  были  изложены  в «П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ложении о  прокурорах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криминалистах  в  органах  прокуратуры  Росси</w:t>
      </w:r>
      <w:r w:rsidRPr="007C167F">
        <w:rPr>
          <w:rFonts w:ascii="Times New Roman" w:hAnsi="Times New Roman"/>
          <w:sz w:val="28"/>
          <w:szCs w:val="28"/>
        </w:rPr>
        <w:t>й</w:t>
      </w:r>
      <w:r w:rsidRPr="007C167F">
        <w:rPr>
          <w:rFonts w:ascii="Times New Roman" w:hAnsi="Times New Roman"/>
          <w:sz w:val="28"/>
          <w:szCs w:val="28"/>
        </w:rPr>
        <w:t>ской Федерации» утвержденного  приказом  Генерального Прокурора  РФ  № 4 от 27 апреля 1997 года.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В этом  приказе  в п. 6  было предусмотрено, что прокурор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 вправе руководствовать</w:t>
      </w:r>
      <w:r>
        <w:rPr>
          <w:rFonts w:ascii="Times New Roman" w:hAnsi="Times New Roman"/>
          <w:sz w:val="28"/>
          <w:szCs w:val="28"/>
        </w:rPr>
        <w:t xml:space="preserve">ся </w:t>
      </w:r>
      <w:r w:rsidRPr="007C167F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 xml:space="preserve"> 211 УПК РСФСР, </w:t>
      </w:r>
      <w:r w:rsidRPr="007C167F">
        <w:rPr>
          <w:rFonts w:ascii="Times New Roman" w:hAnsi="Times New Roman"/>
          <w:sz w:val="28"/>
          <w:szCs w:val="28"/>
        </w:rPr>
        <w:t>т.е. фактически  приобретал процессуальные   полномочия  прокурора  по  осуществлению  надзора  за исполнением  законов  органами  дознания и предварительного</w:t>
      </w:r>
      <w:r>
        <w:rPr>
          <w:rFonts w:ascii="Times New Roman" w:hAnsi="Times New Roman"/>
          <w:sz w:val="28"/>
          <w:szCs w:val="28"/>
        </w:rPr>
        <w:t xml:space="preserve">  следствия. В </w:t>
      </w:r>
      <w:r w:rsidRPr="007C167F">
        <w:rPr>
          <w:rFonts w:ascii="Times New Roman" w:hAnsi="Times New Roman"/>
          <w:sz w:val="28"/>
          <w:szCs w:val="28"/>
        </w:rPr>
        <w:t xml:space="preserve">соответствие </w:t>
      </w:r>
      <w:r>
        <w:rPr>
          <w:rFonts w:ascii="Times New Roman" w:hAnsi="Times New Roman"/>
          <w:sz w:val="28"/>
          <w:szCs w:val="28"/>
        </w:rPr>
        <w:t>с этой статьей</w:t>
      </w:r>
      <w:r w:rsidRPr="00720113">
        <w:rPr>
          <w:rFonts w:ascii="Times New Roman" w:hAnsi="Times New Roman"/>
          <w:sz w:val="28"/>
          <w:szCs w:val="28"/>
        </w:rPr>
        <w:t>,</w:t>
      </w:r>
      <w:r w:rsidRPr="007C167F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 xml:space="preserve">рокурор-криминалист был </w:t>
      </w:r>
      <w:r w:rsidRPr="007C167F">
        <w:rPr>
          <w:rFonts w:ascii="Times New Roman" w:hAnsi="Times New Roman"/>
          <w:sz w:val="28"/>
          <w:szCs w:val="28"/>
        </w:rPr>
        <w:t>вправе  принять  дело  к своему  производству и прои</w:t>
      </w:r>
      <w:r w:rsidRPr="007C167F">
        <w:rPr>
          <w:rFonts w:ascii="Times New Roman" w:hAnsi="Times New Roman"/>
          <w:sz w:val="28"/>
          <w:szCs w:val="28"/>
        </w:rPr>
        <w:t>з</w:t>
      </w:r>
      <w:r w:rsidRPr="007C167F">
        <w:rPr>
          <w:rFonts w:ascii="Times New Roman" w:hAnsi="Times New Roman"/>
          <w:sz w:val="28"/>
          <w:szCs w:val="28"/>
        </w:rPr>
        <w:t>вести  предварительное следствие в полном объеме, обладая при этом  полномочиями следователя или  руководителя следственной  группы  в  соответствии  с УПК  РСФСР. При</w:t>
      </w:r>
      <w:r w:rsidRPr="00720113"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эт</w:t>
      </w:r>
      <w:r>
        <w:rPr>
          <w:rFonts w:ascii="Times New Roman" w:hAnsi="Times New Roman"/>
          <w:sz w:val="28"/>
          <w:szCs w:val="28"/>
        </w:rPr>
        <w:t>ом</w:t>
      </w:r>
      <w:r w:rsidRPr="007C167F">
        <w:rPr>
          <w:rFonts w:ascii="Times New Roman" w:hAnsi="Times New Roman"/>
          <w:sz w:val="28"/>
          <w:szCs w:val="28"/>
        </w:rPr>
        <w:t>, полномочия  прокурора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 xml:space="preserve">криминалиста  за  ним  сохранялся. </w:t>
      </w:r>
      <w:r>
        <w:rPr>
          <w:rFonts w:ascii="Times New Roman" w:hAnsi="Times New Roman"/>
          <w:sz w:val="28"/>
          <w:szCs w:val="28"/>
        </w:rPr>
        <w:t xml:space="preserve">Кроме этих </w:t>
      </w:r>
      <w:r w:rsidRPr="007C167F">
        <w:rPr>
          <w:rFonts w:ascii="Times New Roman" w:hAnsi="Times New Roman"/>
          <w:sz w:val="28"/>
          <w:szCs w:val="28"/>
        </w:rPr>
        <w:t>функции на прокуроров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криминалистов  возлагались и другие функции: проверять материалы пр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верки сообщения о преступлении  или  уголовного дела и по результатам  проверки   подготовить  проект  указани</w:t>
      </w:r>
      <w:r>
        <w:rPr>
          <w:rFonts w:ascii="Times New Roman" w:hAnsi="Times New Roman"/>
          <w:sz w:val="28"/>
          <w:szCs w:val="28"/>
        </w:rPr>
        <w:t>й</w:t>
      </w:r>
      <w:r w:rsidRPr="007C167F">
        <w:rPr>
          <w:rFonts w:ascii="Times New Roman" w:hAnsi="Times New Roman"/>
          <w:sz w:val="28"/>
          <w:szCs w:val="28"/>
        </w:rPr>
        <w:t xml:space="preserve">   прокурора  о  направлении  ра</w:t>
      </w:r>
      <w:r w:rsidRPr="007C167F">
        <w:rPr>
          <w:rFonts w:ascii="Times New Roman" w:hAnsi="Times New Roman"/>
          <w:sz w:val="28"/>
          <w:szCs w:val="28"/>
        </w:rPr>
        <w:t>с</w:t>
      </w:r>
      <w:r w:rsidRPr="007C167F">
        <w:rPr>
          <w:rFonts w:ascii="Times New Roman" w:hAnsi="Times New Roman"/>
          <w:sz w:val="28"/>
          <w:szCs w:val="28"/>
        </w:rPr>
        <w:t>следования, о производстве  дополнительных  следственных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и 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пр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цессуальных действи</w:t>
      </w:r>
      <w:r>
        <w:rPr>
          <w:rFonts w:ascii="Times New Roman" w:hAnsi="Times New Roman"/>
          <w:sz w:val="28"/>
          <w:szCs w:val="28"/>
        </w:rPr>
        <w:t>й</w:t>
      </w:r>
      <w:r w:rsidRPr="007C167F">
        <w:rPr>
          <w:rFonts w:ascii="Times New Roman" w:hAnsi="Times New Roman"/>
          <w:sz w:val="28"/>
          <w:szCs w:val="28"/>
        </w:rPr>
        <w:t xml:space="preserve">  и  т. п. Видимо</w:t>
      </w:r>
      <w:r w:rsidRPr="00720113">
        <w:rPr>
          <w:rFonts w:ascii="Times New Roman" w:hAnsi="Times New Roman"/>
          <w:sz w:val="28"/>
          <w:szCs w:val="28"/>
        </w:rPr>
        <w:t>,</w:t>
      </w:r>
      <w:r w:rsidRPr="007C167F">
        <w:rPr>
          <w:rFonts w:ascii="Times New Roman" w:hAnsi="Times New Roman"/>
          <w:sz w:val="28"/>
          <w:szCs w:val="28"/>
        </w:rPr>
        <w:t xml:space="preserve">  поэтому  О.П. Темираев пишет, что  следователь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   выполняет  функции, которые ранее в</w:t>
      </w:r>
      <w:r w:rsidRPr="007C167F">
        <w:rPr>
          <w:rFonts w:ascii="Times New Roman" w:hAnsi="Times New Roman"/>
          <w:sz w:val="28"/>
          <w:szCs w:val="28"/>
        </w:rPr>
        <w:t>ы</w:t>
      </w:r>
      <w:r w:rsidRPr="007C167F">
        <w:rPr>
          <w:rFonts w:ascii="Times New Roman" w:hAnsi="Times New Roman"/>
          <w:sz w:val="28"/>
          <w:szCs w:val="28"/>
        </w:rPr>
        <w:t>полнял прокурор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</w:t>
      </w:r>
      <w:r>
        <w:rPr>
          <w:rFonts w:ascii="Times New Roman" w:hAnsi="Times New Roman"/>
          <w:sz w:val="28"/>
          <w:szCs w:val="28"/>
        </w:rPr>
        <w:t>[2</w:t>
      </w:r>
      <w:r w:rsidRPr="007C167F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F16D8" w:rsidRDefault="00AF16D8" w:rsidP="007C16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C167F">
        <w:rPr>
          <w:rFonts w:ascii="Times New Roman" w:hAnsi="Times New Roman"/>
          <w:sz w:val="28"/>
          <w:szCs w:val="28"/>
        </w:rPr>
        <w:t>Далее О. П. Темираев  пишет, что  вторая  часть  названия должности «прокурора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 «т.е. слово «криминалист» означало не только специалиста  в  криминалистической  технике, сколько  знатока  тактики  и  методики расследования преступлении, а во всем остальном он  выполнял  функции  прокурора согласно ст.</w:t>
      </w:r>
      <w:r>
        <w:rPr>
          <w:rFonts w:ascii="Times New Roman" w:hAnsi="Times New Roman"/>
          <w:sz w:val="28"/>
          <w:szCs w:val="28"/>
        </w:rPr>
        <w:t xml:space="preserve"> 211 УПК РСФСР[3</w:t>
      </w:r>
      <w:r w:rsidRPr="007C167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О нетактичности </w:t>
      </w:r>
      <w:r w:rsidRPr="007C167F">
        <w:rPr>
          <w:rFonts w:ascii="Times New Roman" w:hAnsi="Times New Roman"/>
          <w:sz w:val="28"/>
          <w:szCs w:val="28"/>
        </w:rPr>
        <w:t xml:space="preserve">     высказывани</w:t>
      </w:r>
      <w:r>
        <w:rPr>
          <w:rFonts w:ascii="Times New Roman" w:hAnsi="Times New Roman"/>
          <w:sz w:val="28"/>
          <w:szCs w:val="28"/>
        </w:rPr>
        <w:t>й</w:t>
      </w:r>
      <w:r w:rsidRPr="007C167F">
        <w:rPr>
          <w:rFonts w:ascii="Times New Roman" w:hAnsi="Times New Roman"/>
          <w:sz w:val="28"/>
          <w:szCs w:val="28"/>
        </w:rPr>
        <w:t xml:space="preserve"> О.П.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Темираева, автор этой  статьи однажды публично  в</w:t>
      </w:r>
      <w:r w:rsidRPr="007C167F">
        <w:rPr>
          <w:rFonts w:ascii="Times New Roman" w:hAnsi="Times New Roman"/>
          <w:sz w:val="28"/>
          <w:szCs w:val="28"/>
        </w:rPr>
        <w:t>ы</w:t>
      </w:r>
      <w:r w:rsidRPr="007C167F">
        <w:rPr>
          <w:rFonts w:ascii="Times New Roman" w:hAnsi="Times New Roman"/>
          <w:sz w:val="28"/>
          <w:szCs w:val="28"/>
        </w:rPr>
        <w:t>сказал свое мнение</w:t>
      </w:r>
      <w:r>
        <w:rPr>
          <w:rFonts w:ascii="Times New Roman" w:hAnsi="Times New Roman"/>
          <w:sz w:val="28"/>
          <w:szCs w:val="28"/>
        </w:rPr>
        <w:t>[4</w:t>
      </w:r>
      <w:r w:rsidRPr="007C167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Для </w:t>
      </w:r>
      <w:r w:rsidRPr="007C167F">
        <w:rPr>
          <w:rFonts w:ascii="Times New Roman" w:hAnsi="Times New Roman"/>
          <w:sz w:val="28"/>
          <w:szCs w:val="28"/>
        </w:rPr>
        <w:t>уяснения сущности криминалистической де</w:t>
      </w:r>
      <w:r w:rsidRPr="007C167F">
        <w:rPr>
          <w:rFonts w:ascii="Times New Roman" w:hAnsi="Times New Roman"/>
          <w:sz w:val="28"/>
          <w:szCs w:val="28"/>
        </w:rPr>
        <w:t>я</w:t>
      </w:r>
      <w:r w:rsidRPr="007C167F">
        <w:rPr>
          <w:rFonts w:ascii="Times New Roman" w:hAnsi="Times New Roman"/>
          <w:sz w:val="28"/>
          <w:szCs w:val="28"/>
        </w:rPr>
        <w:t>тельности следователя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 необходимо руководствоваться п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 xml:space="preserve">ложением п.40(1) </w:t>
      </w:r>
      <w:r>
        <w:rPr>
          <w:rFonts w:ascii="Times New Roman" w:hAnsi="Times New Roman"/>
          <w:sz w:val="28"/>
          <w:szCs w:val="28"/>
        </w:rPr>
        <w:t xml:space="preserve">ст.5 УПК РФ (основные понятия, </w:t>
      </w:r>
      <w:r w:rsidRPr="007C167F">
        <w:rPr>
          <w:rFonts w:ascii="Times New Roman" w:hAnsi="Times New Roman"/>
          <w:sz w:val="28"/>
          <w:szCs w:val="28"/>
        </w:rPr>
        <w:t>испо</w:t>
      </w:r>
      <w:r>
        <w:rPr>
          <w:rFonts w:ascii="Times New Roman" w:hAnsi="Times New Roman"/>
          <w:sz w:val="28"/>
          <w:szCs w:val="28"/>
        </w:rPr>
        <w:t xml:space="preserve">льзуемые  в  </w:t>
      </w:r>
      <w:r w:rsidRPr="007C167F">
        <w:rPr>
          <w:rFonts w:ascii="Times New Roman" w:hAnsi="Times New Roman"/>
          <w:sz w:val="28"/>
          <w:szCs w:val="28"/>
        </w:rPr>
        <w:t>УПК России) в  совокупности  и  в  сочетании  с  задачами  указанны</w:t>
      </w:r>
      <w:r>
        <w:rPr>
          <w:rFonts w:ascii="Times New Roman" w:hAnsi="Times New Roman"/>
          <w:sz w:val="28"/>
          <w:szCs w:val="28"/>
        </w:rPr>
        <w:t>ми</w:t>
      </w:r>
      <w:r w:rsidRPr="007C167F">
        <w:rPr>
          <w:rFonts w:ascii="Times New Roman" w:hAnsi="Times New Roman"/>
          <w:sz w:val="28"/>
          <w:szCs w:val="28"/>
        </w:rPr>
        <w:t xml:space="preserve">   в  пр</w:t>
      </w:r>
      <w:r w:rsidRPr="007C167F">
        <w:rPr>
          <w:rFonts w:ascii="Times New Roman" w:hAnsi="Times New Roman"/>
          <w:sz w:val="28"/>
          <w:szCs w:val="28"/>
        </w:rPr>
        <w:t>и</w:t>
      </w:r>
      <w:r w:rsidRPr="007C167F">
        <w:rPr>
          <w:rFonts w:ascii="Times New Roman" w:hAnsi="Times New Roman"/>
          <w:sz w:val="28"/>
          <w:szCs w:val="28"/>
        </w:rPr>
        <w:t xml:space="preserve">казе  председателя  СК РФ </w:t>
      </w:r>
      <w:r>
        <w:rPr>
          <w:rFonts w:ascii="Times New Roman" w:hAnsi="Times New Roman"/>
          <w:sz w:val="28"/>
          <w:szCs w:val="28"/>
        </w:rPr>
        <w:t xml:space="preserve"> №124 от 11 августа 2011 года «Об </w:t>
      </w:r>
      <w:r w:rsidRPr="007C167F">
        <w:rPr>
          <w:rFonts w:ascii="Times New Roman" w:hAnsi="Times New Roman"/>
          <w:sz w:val="28"/>
          <w:szCs w:val="28"/>
        </w:rPr>
        <w:t>организации  работы следователей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криминалистов  в  системе следственного комитета РФ</w:t>
      </w:r>
      <w:r>
        <w:rPr>
          <w:rFonts w:ascii="Times New Roman" w:hAnsi="Times New Roman"/>
          <w:sz w:val="28"/>
          <w:szCs w:val="28"/>
        </w:rPr>
        <w:t>»</w:t>
      </w:r>
      <w:r w:rsidRPr="007C167F">
        <w:rPr>
          <w:rFonts w:ascii="Times New Roman" w:hAnsi="Times New Roman"/>
          <w:sz w:val="28"/>
          <w:szCs w:val="28"/>
        </w:rPr>
        <w:t>. В частн</w:t>
      </w:r>
      <w:r>
        <w:rPr>
          <w:rFonts w:ascii="Times New Roman" w:hAnsi="Times New Roman"/>
          <w:sz w:val="28"/>
          <w:szCs w:val="28"/>
        </w:rPr>
        <w:t xml:space="preserve">ости, при </w:t>
      </w:r>
      <w:r w:rsidRPr="007C167F">
        <w:rPr>
          <w:rFonts w:ascii="Times New Roman" w:hAnsi="Times New Roman"/>
          <w:sz w:val="28"/>
          <w:szCs w:val="28"/>
        </w:rPr>
        <w:t>осуществлении  предварительного следствия  по уголовному делу  следователь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  в  своей  деятельности   рук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водствуется  криминалистическими  принципами и законами  в  использ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вании   криминалистических  и  иных  знании.  Содержание п.40(1)  ст. 5 УПК  РФ</w:t>
      </w:r>
      <w:r>
        <w:rPr>
          <w:rFonts w:ascii="Times New Roman" w:hAnsi="Times New Roman"/>
          <w:sz w:val="28"/>
          <w:szCs w:val="28"/>
        </w:rPr>
        <w:t xml:space="preserve">  состоит  из трех  абзацев: 1) «</w:t>
      </w:r>
      <w:r w:rsidRPr="007C167F">
        <w:rPr>
          <w:rFonts w:ascii="Times New Roman" w:hAnsi="Times New Roman"/>
          <w:sz w:val="28"/>
          <w:szCs w:val="28"/>
        </w:rPr>
        <w:t>должностное  лицо, уполномоче</w:t>
      </w:r>
      <w:r w:rsidRPr="007C167F">
        <w:rPr>
          <w:rFonts w:ascii="Times New Roman" w:hAnsi="Times New Roman"/>
          <w:sz w:val="28"/>
          <w:szCs w:val="28"/>
        </w:rPr>
        <w:t>н</w:t>
      </w:r>
      <w:r w:rsidRPr="007C167F">
        <w:rPr>
          <w:rFonts w:ascii="Times New Roman" w:hAnsi="Times New Roman"/>
          <w:sz w:val="28"/>
          <w:szCs w:val="28"/>
        </w:rPr>
        <w:t>ное  осуществлять  предварительное  следствие по уголовному   делу»;</w:t>
      </w:r>
      <w:r>
        <w:rPr>
          <w:rFonts w:ascii="Times New Roman" w:hAnsi="Times New Roman"/>
          <w:sz w:val="28"/>
          <w:szCs w:val="28"/>
        </w:rPr>
        <w:t xml:space="preserve">  2) «участвовать</w:t>
      </w:r>
      <w:r w:rsidRPr="007C167F">
        <w:rPr>
          <w:rFonts w:ascii="Times New Roman" w:hAnsi="Times New Roman"/>
          <w:sz w:val="28"/>
          <w:szCs w:val="28"/>
        </w:rPr>
        <w:t xml:space="preserve"> по  поручению руководителя  следственного  органа  в  пр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 xml:space="preserve">изводстве  отдельных  следственных  и </w:t>
      </w:r>
      <w:r>
        <w:rPr>
          <w:rFonts w:ascii="Times New Roman" w:hAnsi="Times New Roman"/>
          <w:sz w:val="28"/>
          <w:szCs w:val="28"/>
        </w:rPr>
        <w:t xml:space="preserve"> иных процессуальных  действий»</w:t>
      </w:r>
      <w:r w:rsidRPr="007C167F">
        <w:rPr>
          <w:rFonts w:ascii="Times New Roman" w:hAnsi="Times New Roman"/>
          <w:sz w:val="28"/>
          <w:szCs w:val="28"/>
        </w:rPr>
        <w:t>; 3)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C167F">
        <w:rPr>
          <w:rFonts w:ascii="Times New Roman" w:hAnsi="Times New Roman"/>
          <w:sz w:val="28"/>
          <w:szCs w:val="28"/>
        </w:rPr>
        <w:t>производить отдельные следственные и иные процессуальные действия без принятия уголовного дела  к  своему  производству</w:t>
      </w:r>
      <w:r>
        <w:rPr>
          <w:rFonts w:ascii="Times New Roman" w:hAnsi="Times New Roman"/>
          <w:sz w:val="28"/>
          <w:szCs w:val="28"/>
        </w:rPr>
        <w:t>»</w:t>
      </w:r>
      <w:r w:rsidRPr="007C167F">
        <w:rPr>
          <w:rFonts w:ascii="Times New Roman" w:hAnsi="Times New Roman"/>
          <w:sz w:val="28"/>
          <w:szCs w:val="28"/>
        </w:rPr>
        <w:t>.</w:t>
      </w:r>
    </w:p>
    <w:p w:rsidR="00AF16D8" w:rsidRPr="00F45611" w:rsidRDefault="00AF16D8" w:rsidP="007C16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C167F">
        <w:rPr>
          <w:rFonts w:ascii="Times New Roman" w:hAnsi="Times New Roman"/>
          <w:sz w:val="28"/>
          <w:szCs w:val="28"/>
        </w:rPr>
        <w:t xml:space="preserve"> При   изучении  содержательной  стороны    этих   абзацев  </w:t>
      </w:r>
      <w:r>
        <w:rPr>
          <w:rFonts w:ascii="Times New Roman" w:hAnsi="Times New Roman"/>
          <w:sz w:val="28"/>
          <w:szCs w:val="28"/>
        </w:rPr>
        <w:t>возмо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 предположить следующее</w:t>
      </w:r>
      <w:r w:rsidRPr="007C167F">
        <w:rPr>
          <w:rFonts w:ascii="Times New Roman" w:hAnsi="Times New Roman"/>
          <w:sz w:val="28"/>
          <w:szCs w:val="28"/>
        </w:rPr>
        <w:t>: 1) следователь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  не обладает  процессуальным  статусом  и  функциями    для   самостоятельного  осущ</w:t>
      </w:r>
      <w:r w:rsidRPr="007C167F"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>ствления  уголовного  преследования.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В ст. 21 УПК   РФ  среди  субъектов  уголовного преследования  указан  руководитель следственного органа, следователь, дознаватель, орган  дознания  и  прокурор</w:t>
      </w:r>
      <w:r>
        <w:rPr>
          <w:rFonts w:ascii="Times New Roman" w:hAnsi="Times New Roman"/>
          <w:sz w:val="28"/>
          <w:szCs w:val="28"/>
        </w:rPr>
        <w:t>;</w:t>
      </w:r>
      <w:r w:rsidRPr="007C167F">
        <w:rPr>
          <w:rFonts w:ascii="Times New Roman" w:hAnsi="Times New Roman"/>
          <w:sz w:val="28"/>
          <w:szCs w:val="28"/>
        </w:rPr>
        <w:t xml:space="preserve">  2)</w:t>
      </w:r>
      <w:r>
        <w:rPr>
          <w:rFonts w:ascii="Times New Roman" w:hAnsi="Times New Roman"/>
          <w:sz w:val="28"/>
          <w:szCs w:val="28"/>
        </w:rPr>
        <w:t xml:space="preserve"> следователь-криминалист</w:t>
      </w:r>
      <w:r w:rsidRPr="007C167F">
        <w:rPr>
          <w:rFonts w:ascii="Times New Roman" w:hAnsi="Times New Roman"/>
          <w:sz w:val="28"/>
          <w:szCs w:val="28"/>
        </w:rPr>
        <w:t xml:space="preserve"> без  согласия руководителя  следственного   органа  или  его  заместителя   или  только  по его поручению  может   осуществлять  пре</w:t>
      </w:r>
      <w:r w:rsidRPr="007C167F">
        <w:rPr>
          <w:rFonts w:ascii="Times New Roman" w:hAnsi="Times New Roman"/>
          <w:sz w:val="28"/>
          <w:szCs w:val="28"/>
        </w:rPr>
        <w:t>д</w:t>
      </w:r>
      <w:r w:rsidRPr="007C167F">
        <w:rPr>
          <w:rFonts w:ascii="Times New Roman" w:hAnsi="Times New Roman"/>
          <w:sz w:val="28"/>
          <w:szCs w:val="28"/>
        </w:rPr>
        <w:t>варительное следствие  по уголовному дел</w:t>
      </w:r>
      <w:r>
        <w:rPr>
          <w:rFonts w:ascii="Times New Roman" w:hAnsi="Times New Roman"/>
          <w:sz w:val="28"/>
          <w:szCs w:val="28"/>
        </w:rPr>
        <w:t>у. При такой ситуации,</w:t>
      </w:r>
      <w:r w:rsidRPr="007C167F">
        <w:rPr>
          <w:rFonts w:ascii="Times New Roman" w:hAnsi="Times New Roman"/>
          <w:sz w:val="28"/>
          <w:szCs w:val="28"/>
        </w:rPr>
        <w:t xml:space="preserve">  руков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дитель  следственного органа  обязан  делегировать   следователю – кр</w:t>
      </w:r>
      <w:r w:rsidRPr="007C167F">
        <w:rPr>
          <w:rFonts w:ascii="Times New Roman" w:hAnsi="Times New Roman"/>
          <w:sz w:val="28"/>
          <w:szCs w:val="28"/>
        </w:rPr>
        <w:t>и</w:t>
      </w:r>
      <w:r w:rsidRPr="007C167F">
        <w:rPr>
          <w:rFonts w:ascii="Times New Roman" w:hAnsi="Times New Roman"/>
          <w:sz w:val="28"/>
          <w:szCs w:val="28"/>
        </w:rPr>
        <w:t>миналисту  полномочия  следователя</w:t>
      </w:r>
      <w:r w:rsidRPr="00720113">
        <w:rPr>
          <w:rFonts w:ascii="Times New Roman" w:hAnsi="Times New Roman"/>
          <w:sz w:val="28"/>
          <w:szCs w:val="28"/>
        </w:rPr>
        <w:t>,</w:t>
      </w:r>
      <w:r w:rsidRPr="007C167F">
        <w:rPr>
          <w:rFonts w:ascii="Times New Roman" w:hAnsi="Times New Roman"/>
          <w:sz w:val="28"/>
          <w:szCs w:val="28"/>
        </w:rPr>
        <w:t xml:space="preserve">  пре</w:t>
      </w:r>
      <w:r>
        <w:rPr>
          <w:rFonts w:ascii="Times New Roman" w:hAnsi="Times New Roman"/>
          <w:sz w:val="28"/>
          <w:szCs w:val="28"/>
        </w:rPr>
        <w:t>дусмотренные  в ст. 38 УПК  РФ</w:t>
      </w:r>
      <w:r w:rsidRPr="007C167F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3) В полномочиях </w:t>
      </w:r>
      <w:r w:rsidRPr="007C167F">
        <w:rPr>
          <w:rFonts w:ascii="Times New Roman" w:hAnsi="Times New Roman"/>
          <w:sz w:val="28"/>
          <w:szCs w:val="28"/>
        </w:rPr>
        <w:t>руководителя следственного  органа  предусмотренные в ст. 39 УПК РФ  законодатель  четко  предписывает, что  производство  предварительного  следствия  может быть  поручено   следователю</w:t>
      </w:r>
      <w:r>
        <w:rPr>
          <w:rFonts w:ascii="Times New Roman" w:hAnsi="Times New Roman"/>
          <w:sz w:val="28"/>
          <w:szCs w:val="28"/>
        </w:rPr>
        <w:t xml:space="preserve">  либо нескольким  следователям. Таким образом</w:t>
      </w:r>
      <w:r w:rsidRPr="007C167F">
        <w:rPr>
          <w:rFonts w:ascii="Times New Roman" w:hAnsi="Times New Roman"/>
          <w:sz w:val="28"/>
          <w:szCs w:val="28"/>
        </w:rPr>
        <w:t>, руководитель следственного органа не вправе  поручать  следователю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криминалисту участвовать  в  производстве  отдельных  следственных  и иных  процессуальных  дейс</w:t>
      </w:r>
      <w:r w:rsidRPr="007C167F">
        <w:rPr>
          <w:rFonts w:ascii="Times New Roman" w:hAnsi="Times New Roman"/>
          <w:sz w:val="28"/>
          <w:szCs w:val="28"/>
        </w:rPr>
        <w:t>т</w:t>
      </w:r>
      <w:r w:rsidRPr="007C167F">
        <w:rPr>
          <w:rFonts w:ascii="Times New Roman" w:hAnsi="Times New Roman"/>
          <w:sz w:val="28"/>
          <w:szCs w:val="28"/>
        </w:rPr>
        <w:t>вии   или самостоятельно  производить  отдельные  следственные  и  иные процессуальные  действия  без  принятия  уголовного дела  к  своему  пр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изводству, как  это указанно  в п.40(1) ст. 5 УПК  РФ . Для  решения  этого  вопроса  руководителю следственного  органа  необходимо   используя   п.3 ч.1 ст. 39 УПК  РФ    дать  указание  следователю  о привлечения  сл</w:t>
      </w:r>
      <w:r w:rsidRPr="007C167F"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>дователя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 xml:space="preserve">криминалиста   к   участию  либо  производству следственных  или </w:t>
      </w:r>
      <w:r>
        <w:rPr>
          <w:rFonts w:ascii="Times New Roman" w:hAnsi="Times New Roman"/>
          <w:sz w:val="28"/>
          <w:szCs w:val="28"/>
        </w:rPr>
        <w:t xml:space="preserve"> иных  процессуальных  действий</w:t>
      </w:r>
      <w:r w:rsidRPr="007C16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Следовательно,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руководитель сле</w:t>
      </w:r>
      <w:r w:rsidRPr="007C167F">
        <w:rPr>
          <w:rFonts w:ascii="Times New Roman" w:hAnsi="Times New Roman"/>
          <w:sz w:val="28"/>
          <w:szCs w:val="28"/>
        </w:rPr>
        <w:t>д</w:t>
      </w:r>
      <w:r w:rsidRPr="007C167F">
        <w:rPr>
          <w:rFonts w:ascii="Times New Roman" w:hAnsi="Times New Roman"/>
          <w:sz w:val="28"/>
          <w:szCs w:val="28"/>
        </w:rPr>
        <w:t>ственного органа вправе опосредовано</w:t>
      </w:r>
      <w:r>
        <w:rPr>
          <w:rFonts w:ascii="Times New Roman" w:hAnsi="Times New Roman"/>
          <w:sz w:val="28"/>
          <w:szCs w:val="28"/>
        </w:rPr>
        <w:t>,</w:t>
      </w:r>
      <w:r w:rsidRPr="007C167F">
        <w:rPr>
          <w:rFonts w:ascii="Times New Roman" w:hAnsi="Times New Roman"/>
          <w:sz w:val="28"/>
          <w:szCs w:val="28"/>
        </w:rPr>
        <w:t xml:space="preserve"> через следователя</w:t>
      </w:r>
      <w:r>
        <w:rPr>
          <w:rFonts w:ascii="Times New Roman" w:hAnsi="Times New Roman"/>
          <w:sz w:val="28"/>
          <w:szCs w:val="28"/>
        </w:rPr>
        <w:t>,</w:t>
      </w:r>
      <w:r w:rsidRPr="007C167F">
        <w:rPr>
          <w:rFonts w:ascii="Times New Roman" w:hAnsi="Times New Roman"/>
          <w:sz w:val="28"/>
          <w:szCs w:val="28"/>
        </w:rPr>
        <w:t xml:space="preserve">  давать указание следователю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криминалисту участвовать</w:t>
      </w:r>
      <w:r>
        <w:rPr>
          <w:rFonts w:ascii="Times New Roman" w:hAnsi="Times New Roman"/>
          <w:sz w:val="28"/>
          <w:szCs w:val="28"/>
        </w:rPr>
        <w:t>,</w:t>
      </w:r>
      <w:r w:rsidRPr="007C167F">
        <w:rPr>
          <w:rFonts w:ascii="Times New Roman" w:hAnsi="Times New Roman"/>
          <w:sz w:val="28"/>
          <w:szCs w:val="28"/>
        </w:rPr>
        <w:t xml:space="preserve"> либо самостоятельно производить отдельные  следственные и  иные  процессуальные  действия  без  прин</w:t>
      </w:r>
      <w:r w:rsidRPr="007C167F">
        <w:rPr>
          <w:rFonts w:ascii="Times New Roman" w:hAnsi="Times New Roman"/>
          <w:sz w:val="28"/>
          <w:szCs w:val="28"/>
        </w:rPr>
        <w:t>я</w:t>
      </w:r>
      <w:r w:rsidRPr="007C167F">
        <w:rPr>
          <w:rFonts w:ascii="Times New Roman" w:hAnsi="Times New Roman"/>
          <w:sz w:val="28"/>
          <w:szCs w:val="28"/>
        </w:rPr>
        <w:t>тия  уголовного  дела  к  своему   производству. 4) Для устранения колл</w:t>
      </w:r>
      <w:r w:rsidRPr="007C167F">
        <w:rPr>
          <w:rFonts w:ascii="Times New Roman" w:hAnsi="Times New Roman"/>
          <w:sz w:val="28"/>
          <w:szCs w:val="28"/>
        </w:rPr>
        <w:t>и</w:t>
      </w:r>
      <w:r w:rsidRPr="007C167F">
        <w:rPr>
          <w:rFonts w:ascii="Times New Roman" w:hAnsi="Times New Roman"/>
          <w:sz w:val="28"/>
          <w:szCs w:val="28"/>
        </w:rPr>
        <w:t>зи</w:t>
      </w:r>
      <w:r>
        <w:rPr>
          <w:rFonts w:ascii="Times New Roman" w:hAnsi="Times New Roman"/>
          <w:sz w:val="28"/>
          <w:szCs w:val="28"/>
        </w:rPr>
        <w:t>й</w:t>
      </w:r>
      <w:r w:rsidRPr="007C167F">
        <w:rPr>
          <w:rFonts w:ascii="Times New Roman" w:hAnsi="Times New Roman"/>
          <w:sz w:val="28"/>
          <w:szCs w:val="28"/>
        </w:rPr>
        <w:t xml:space="preserve"> имеющи</w:t>
      </w:r>
      <w:r>
        <w:rPr>
          <w:rFonts w:ascii="Times New Roman" w:hAnsi="Times New Roman"/>
          <w:sz w:val="28"/>
          <w:szCs w:val="28"/>
        </w:rPr>
        <w:t>х</w:t>
      </w:r>
      <w:r w:rsidRPr="007C167F">
        <w:rPr>
          <w:rFonts w:ascii="Times New Roman" w:hAnsi="Times New Roman"/>
          <w:sz w:val="28"/>
          <w:szCs w:val="28"/>
        </w:rPr>
        <w:t>ся в  п.40(1) ст. 5 и ст. 39  УПК  РФ  необходимо в ст.39 УПК  РФ включить  слова  «следователя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криминалиста «наряду  со  следоват</w:t>
      </w:r>
      <w:r w:rsidRPr="007C167F"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>лем</w:t>
      </w:r>
      <w:r>
        <w:rPr>
          <w:rFonts w:ascii="Times New Roman" w:hAnsi="Times New Roman"/>
          <w:sz w:val="28"/>
          <w:szCs w:val="28"/>
        </w:rPr>
        <w:t>»</w:t>
      </w:r>
      <w:r w:rsidRPr="007C167F">
        <w:rPr>
          <w:rFonts w:ascii="Times New Roman" w:hAnsi="Times New Roman"/>
          <w:sz w:val="28"/>
          <w:szCs w:val="28"/>
        </w:rPr>
        <w:t>. 5)  В главу № 6</w:t>
      </w:r>
      <w:r>
        <w:rPr>
          <w:rFonts w:ascii="Times New Roman" w:hAnsi="Times New Roman"/>
          <w:sz w:val="28"/>
          <w:szCs w:val="28"/>
        </w:rPr>
        <w:t xml:space="preserve"> «участники уголовного</w:t>
      </w:r>
      <w:r w:rsidRPr="007C167F">
        <w:rPr>
          <w:rFonts w:ascii="Times New Roman" w:hAnsi="Times New Roman"/>
          <w:sz w:val="28"/>
          <w:szCs w:val="28"/>
        </w:rPr>
        <w:t xml:space="preserve"> судопроизводства со стороны обвинения  «включить  новую   статью  38(1)  «следователь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  определив  его процессуальный   статус  и   полномочи</w:t>
      </w:r>
      <w:r>
        <w:rPr>
          <w:rFonts w:ascii="Times New Roman" w:hAnsi="Times New Roman"/>
          <w:sz w:val="28"/>
          <w:szCs w:val="28"/>
        </w:rPr>
        <w:t>я</w:t>
      </w:r>
      <w:r w:rsidRPr="007C167F">
        <w:rPr>
          <w:rFonts w:ascii="Times New Roman" w:hAnsi="Times New Roman"/>
          <w:sz w:val="28"/>
          <w:szCs w:val="28"/>
        </w:rPr>
        <w:t xml:space="preserve">  в  уголовном  с</w:t>
      </w:r>
      <w:r w:rsidRPr="007C167F">
        <w:rPr>
          <w:rFonts w:ascii="Times New Roman" w:hAnsi="Times New Roman"/>
          <w:sz w:val="28"/>
          <w:szCs w:val="28"/>
        </w:rPr>
        <w:t>у</w:t>
      </w:r>
      <w:r w:rsidRPr="007C167F">
        <w:rPr>
          <w:rFonts w:ascii="Times New Roman" w:hAnsi="Times New Roman"/>
          <w:sz w:val="28"/>
          <w:szCs w:val="28"/>
        </w:rPr>
        <w:t>допроизводстве. Таким  образом,  следователь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   получив с</w:t>
      </w:r>
      <w:r w:rsidRPr="007C167F">
        <w:rPr>
          <w:rFonts w:ascii="Times New Roman" w:hAnsi="Times New Roman"/>
          <w:sz w:val="28"/>
          <w:szCs w:val="28"/>
        </w:rPr>
        <w:t>а</w:t>
      </w:r>
      <w:r w:rsidRPr="007C167F">
        <w:rPr>
          <w:rFonts w:ascii="Times New Roman" w:hAnsi="Times New Roman"/>
          <w:sz w:val="28"/>
          <w:szCs w:val="28"/>
        </w:rPr>
        <w:t>мостоятельный  статус  и   полномочи</w:t>
      </w:r>
      <w:r>
        <w:rPr>
          <w:rFonts w:ascii="Times New Roman" w:hAnsi="Times New Roman"/>
          <w:sz w:val="28"/>
          <w:szCs w:val="28"/>
        </w:rPr>
        <w:t>я</w:t>
      </w:r>
      <w:r w:rsidRPr="007C167F">
        <w:rPr>
          <w:rFonts w:ascii="Times New Roman" w:hAnsi="Times New Roman"/>
          <w:sz w:val="28"/>
          <w:szCs w:val="28"/>
        </w:rPr>
        <w:t xml:space="preserve">  как субъекта  участника  уголовн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го  судопроизводства  со  стороны   обвинения   или  в случаях участия  в производстве  следственных  или  иных   процессуальных  действиях или  с  принятием  дела к своему производству для  осуществления  предвар</w:t>
      </w:r>
      <w:r w:rsidRPr="007C167F">
        <w:rPr>
          <w:rFonts w:ascii="Times New Roman" w:hAnsi="Times New Roman"/>
          <w:sz w:val="28"/>
          <w:szCs w:val="28"/>
        </w:rPr>
        <w:t>и</w:t>
      </w:r>
      <w:r w:rsidRPr="007C167F">
        <w:rPr>
          <w:rFonts w:ascii="Times New Roman" w:hAnsi="Times New Roman"/>
          <w:sz w:val="28"/>
          <w:szCs w:val="28"/>
        </w:rPr>
        <w:t>тельного  следствия, следователь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криминалист  приобретает  самосто</w:t>
      </w:r>
      <w:r w:rsidRPr="007C167F">
        <w:rPr>
          <w:rFonts w:ascii="Times New Roman" w:hAnsi="Times New Roman"/>
          <w:sz w:val="28"/>
          <w:szCs w:val="28"/>
        </w:rPr>
        <w:t>я</w:t>
      </w:r>
      <w:r w:rsidRPr="007C167F">
        <w:rPr>
          <w:rFonts w:ascii="Times New Roman" w:hAnsi="Times New Roman"/>
          <w:sz w:val="28"/>
          <w:szCs w:val="28"/>
        </w:rPr>
        <w:t>тельный  процессуальный статус  следователя с полномочиями   пред</w:t>
      </w:r>
      <w:r w:rsidRPr="007C167F">
        <w:rPr>
          <w:rFonts w:ascii="Times New Roman" w:hAnsi="Times New Roman"/>
          <w:sz w:val="28"/>
          <w:szCs w:val="28"/>
        </w:rPr>
        <w:t>у</w:t>
      </w:r>
      <w:r w:rsidRPr="007C167F">
        <w:rPr>
          <w:rFonts w:ascii="Times New Roman" w:hAnsi="Times New Roman"/>
          <w:sz w:val="28"/>
          <w:szCs w:val="28"/>
        </w:rPr>
        <w:t>смотренны</w:t>
      </w:r>
      <w:r>
        <w:rPr>
          <w:rFonts w:ascii="Times New Roman" w:hAnsi="Times New Roman"/>
          <w:sz w:val="28"/>
          <w:szCs w:val="28"/>
        </w:rPr>
        <w:t>ми</w:t>
      </w:r>
      <w:r w:rsidRPr="007C167F">
        <w:rPr>
          <w:rFonts w:ascii="Times New Roman" w:hAnsi="Times New Roman"/>
          <w:sz w:val="28"/>
          <w:szCs w:val="28"/>
        </w:rPr>
        <w:t xml:space="preserve">  в  ст. 38 УП</w:t>
      </w:r>
      <w:r>
        <w:rPr>
          <w:rFonts w:ascii="Times New Roman" w:hAnsi="Times New Roman"/>
          <w:sz w:val="28"/>
          <w:szCs w:val="28"/>
        </w:rPr>
        <w:t xml:space="preserve">К  РФ.  При такой </w:t>
      </w:r>
      <w:r w:rsidRPr="007C167F">
        <w:rPr>
          <w:rFonts w:ascii="Times New Roman" w:hAnsi="Times New Roman"/>
          <w:sz w:val="28"/>
          <w:szCs w:val="28"/>
        </w:rPr>
        <w:t>ситуаций он вправе</w:t>
      </w:r>
      <w:r>
        <w:rPr>
          <w:rFonts w:ascii="Times New Roman" w:hAnsi="Times New Roman"/>
          <w:sz w:val="28"/>
          <w:szCs w:val="28"/>
        </w:rPr>
        <w:t>:</w:t>
      </w:r>
      <w:r w:rsidRPr="007C167F">
        <w:rPr>
          <w:rFonts w:ascii="Times New Roman" w:hAnsi="Times New Roman"/>
          <w:sz w:val="28"/>
          <w:szCs w:val="28"/>
        </w:rPr>
        <w:t xml:space="preserve"> сам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стоятельно создать структуру расследования  с  конкретизацией на  основе  криминалистического</w:t>
      </w:r>
      <w:r>
        <w:rPr>
          <w:rFonts w:ascii="Times New Roman" w:hAnsi="Times New Roman"/>
          <w:sz w:val="28"/>
          <w:szCs w:val="28"/>
        </w:rPr>
        <w:t xml:space="preserve"> или</w:t>
      </w:r>
      <w:r w:rsidRPr="007C167F">
        <w:rPr>
          <w:rFonts w:ascii="Times New Roman" w:hAnsi="Times New Roman"/>
          <w:sz w:val="28"/>
          <w:szCs w:val="28"/>
        </w:rPr>
        <w:t xml:space="preserve"> иного знания  метод</w:t>
      </w:r>
      <w:r>
        <w:rPr>
          <w:rFonts w:ascii="Times New Roman" w:hAnsi="Times New Roman"/>
          <w:sz w:val="28"/>
          <w:szCs w:val="28"/>
        </w:rPr>
        <w:t>ики  расследуемого прест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пления</w:t>
      </w:r>
      <w:r w:rsidRPr="007C167F">
        <w:rPr>
          <w:rFonts w:ascii="Times New Roman" w:hAnsi="Times New Roman"/>
          <w:sz w:val="28"/>
          <w:szCs w:val="28"/>
        </w:rPr>
        <w:t>; определить направление и ход расследован</w:t>
      </w:r>
      <w:r>
        <w:rPr>
          <w:rFonts w:ascii="Times New Roman" w:hAnsi="Times New Roman"/>
          <w:sz w:val="28"/>
          <w:szCs w:val="28"/>
        </w:rPr>
        <w:t>ия</w:t>
      </w:r>
      <w:r w:rsidRPr="007C167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сформировать  предмет  ра</w:t>
      </w:r>
      <w:r>
        <w:rPr>
          <w:rFonts w:ascii="Times New Roman" w:hAnsi="Times New Roman"/>
          <w:sz w:val="28"/>
          <w:szCs w:val="28"/>
        </w:rPr>
        <w:t xml:space="preserve">сследования,  т. е.  определить </w:t>
      </w:r>
      <w:r w:rsidRPr="007C167F">
        <w:rPr>
          <w:rFonts w:ascii="Times New Roman" w:hAnsi="Times New Roman"/>
          <w:sz w:val="28"/>
          <w:szCs w:val="28"/>
        </w:rPr>
        <w:t>цели  и  задачи  и  с  учетом   криминалистической сложности избирать средства и методы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достижения   предмета  доказывания  по  делу; производить  следственные  и  иные  процессуальные  действия с  учетом  сложившейся следственной, опер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тивной, экспертной  или  иной (</w:t>
      </w:r>
      <w:r w:rsidRPr="007C167F">
        <w:rPr>
          <w:rFonts w:ascii="Times New Roman" w:hAnsi="Times New Roman"/>
          <w:sz w:val="28"/>
          <w:szCs w:val="28"/>
        </w:rPr>
        <w:t xml:space="preserve">в зависимости  в  какой  ситуации оказался  сам  </w:t>
      </w:r>
      <w:r>
        <w:rPr>
          <w:rFonts w:ascii="Times New Roman" w:hAnsi="Times New Roman"/>
          <w:sz w:val="28"/>
          <w:szCs w:val="28"/>
        </w:rPr>
        <w:t>следователь и т. д.) ситуации</w:t>
      </w:r>
      <w:r w:rsidRPr="007C167F">
        <w:rPr>
          <w:rFonts w:ascii="Times New Roman" w:hAnsi="Times New Roman"/>
          <w:sz w:val="28"/>
          <w:szCs w:val="28"/>
        </w:rPr>
        <w:t>, при  этом  привлекать  к участию  сп</w:t>
      </w:r>
      <w:r w:rsidRPr="007C167F"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>циалистов  любого  уров</w:t>
      </w:r>
      <w:r>
        <w:rPr>
          <w:rFonts w:ascii="Times New Roman" w:hAnsi="Times New Roman"/>
          <w:sz w:val="28"/>
          <w:szCs w:val="28"/>
        </w:rPr>
        <w:t>ня, а также  должностных лиц</w:t>
      </w:r>
      <w:r w:rsidRPr="007C167F">
        <w:rPr>
          <w:rFonts w:ascii="Times New Roman" w:hAnsi="Times New Roman"/>
          <w:sz w:val="28"/>
          <w:szCs w:val="28"/>
        </w:rPr>
        <w:t>, осуществляющие  операти</w:t>
      </w:r>
      <w:r>
        <w:rPr>
          <w:rFonts w:ascii="Times New Roman" w:hAnsi="Times New Roman"/>
          <w:sz w:val="28"/>
          <w:szCs w:val="28"/>
        </w:rPr>
        <w:t>вно-розыскную деятельность</w:t>
      </w:r>
      <w:r w:rsidRPr="007C167F">
        <w:rPr>
          <w:rFonts w:ascii="Times New Roman" w:hAnsi="Times New Roman"/>
          <w:sz w:val="28"/>
          <w:szCs w:val="28"/>
        </w:rPr>
        <w:t>; давать письменное  поручение орг</w:t>
      </w:r>
      <w:r w:rsidRPr="007C167F">
        <w:rPr>
          <w:rFonts w:ascii="Times New Roman" w:hAnsi="Times New Roman"/>
          <w:sz w:val="28"/>
          <w:szCs w:val="28"/>
        </w:rPr>
        <w:t>а</w:t>
      </w:r>
      <w:r w:rsidRPr="007C167F">
        <w:rPr>
          <w:rFonts w:ascii="Times New Roman" w:hAnsi="Times New Roman"/>
          <w:sz w:val="28"/>
          <w:szCs w:val="28"/>
        </w:rPr>
        <w:t>ну дознания  для  проведения  оперативно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розыскны</w:t>
      </w:r>
      <w:r>
        <w:rPr>
          <w:rFonts w:ascii="Times New Roman" w:hAnsi="Times New Roman"/>
          <w:sz w:val="28"/>
          <w:szCs w:val="28"/>
        </w:rPr>
        <w:t>х</w:t>
      </w:r>
      <w:r w:rsidRPr="007C167F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й</w:t>
      </w:r>
      <w:r w:rsidRPr="007C167F">
        <w:rPr>
          <w:rFonts w:ascii="Times New Roman" w:hAnsi="Times New Roman"/>
          <w:sz w:val="28"/>
          <w:szCs w:val="28"/>
        </w:rPr>
        <w:t>, о пр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изводстве    следственных  действии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67F">
        <w:rPr>
          <w:rFonts w:ascii="Times New Roman" w:hAnsi="Times New Roman"/>
          <w:sz w:val="28"/>
          <w:szCs w:val="28"/>
        </w:rPr>
        <w:t>(чаще  всего  обыск) и  и</w:t>
      </w:r>
      <w:r>
        <w:rPr>
          <w:rFonts w:ascii="Times New Roman" w:hAnsi="Times New Roman"/>
          <w:sz w:val="28"/>
          <w:szCs w:val="28"/>
        </w:rPr>
        <w:t>ные  проце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суальные  действия (чаще  всего   задержание</w:t>
      </w:r>
      <w:r w:rsidRPr="007C167F">
        <w:rPr>
          <w:rFonts w:ascii="Times New Roman" w:hAnsi="Times New Roman"/>
          <w:sz w:val="28"/>
          <w:szCs w:val="28"/>
        </w:rPr>
        <w:t xml:space="preserve">).  </w:t>
      </w:r>
      <w:r>
        <w:rPr>
          <w:rFonts w:ascii="Times New Roman" w:hAnsi="Times New Roman"/>
          <w:sz w:val="28"/>
          <w:szCs w:val="28"/>
        </w:rPr>
        <w:t xml:space="preserve">Кроме процессуальной деятельности </w:t>
      </w:r>
      <w:r w:rsidRPr="007C167F">
        <w:rPr>
          <w:rFonts w:ascii="Times New Roman" w:hAnsi="Times New Roman"/>
          <w:sz w:val="28"/>
          <w:szCs w:val="28"/>
        </w:rPr>
        <w:t>следователь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криминал</w:t>
      </w:r>
      <w:r>
        <w:rPr>
          <w:rFonts w:ascii="Times New Roman" w:hAnsi="Times New Roman"/>
          <w:sz w:val="28"/>
          <w:szCs w:val="28"/>
        </w:rPr>
        <w:t xml:space="preserve">ист при </w:t>
      </w:r>
      <w:r w:rsidRPr="007C167F">
        <w:rPr>
          <w:rFonts w:ascii="Times New Roman" w:hAnsi="Times New Roman"/>
          <w:sz w:val="28"/>
          <w:szCs w:val="28"/>
        </w:rPr>
        <w:t>исполнении обязанности сл</w:t>
      </w:r>
      <w:r w:rsidRPr="007C167F"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>дователя   выполняет   организационно</w:t>
      </w:r>
      <w:r>
        <w:rPr>
          <w:rFonts w:ascii="Times New Roman" w:hAnsi="Times New Roman"/>
          <w:sz w:val="28"/>
          <w:szCs w:val="28"/>
        </w:rPr>
        <w:t>-</w:t>
      </w:r>
      <w:r w:rsidRPr="007C167F">
        <w:rPr>
          <w:rFonts w:ascii="Times New Roman" w:hAnsi="Times New Roman"/>
          <w:sz w:val="28"/>
          <w:szCs w:val="28"/>
        </w:rPr>
        <w:t>упра</w:t>
      </w:r>
      <w:r>
        <w:rPr>
          <w:rFonts w:ascii="Times New Roman" w:hAnsi="Times New Roman"/>
          <w:sz w:val="28"/>
          <w:szCs w:val="28"/>
        </w:rPr>
        <w:t>вленческие функции. Напр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мер, следователь </w:t>
      </w:r>
      <w:r w:rsidRPr="007C167F">
        <w:rPr>
          <w:rFonts w:ascii="Times New Roman" w:hAnsi="Times New Roman"/>
          <w:sz w:val="28"/>
          <w:szCs w:val="28"/>
        </w:rPr>
        <w:t>руководит</w:t>
      </w:r>
      <w:r>
        <w:rPr>
          <w:rFonts w:ascii="Times New Roman" w:hAnsi="Times New Roman"/>
          <w:sz w:val="28"/>
          <w:szCs w:val="28"/>
        </w:rPr>
        <w:t xml:space="preserve"> осмотром места происшествия, а также учас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никами данного </w:t>
      </w:r>
      <w:r w:rsidRPr="007C167F">
        <w:rPr>
          <w:rFonts w:ascii="Times New Roman" w:hAnsi="Times New Roman"/>
          <w:sz w:val="28"/>
          <w:szCs w:val="28"/>
        </w:rPr>
        <w:t xml:space="preserve">следственного действия,  ему принадлежит </w:t>
      </w:r>
      <w:r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рганиз</w:t>
      </w:r>
      <w:r>
        <w:rPr>
          <w:rFonts w:ascii="Times New Roman" w:hAnsi="Times New Roman"/>
          <w:sz w:val="28"/>
          <w:szCs w:val="28"/>
        </w:rPr>
        <w:t>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ная</w:t>
      </w:r>
      <w:r w:rsidRPr="007C167F">
        <w:rPr>
          <w:rFonts w:ascii="Times New Roman" w:hAnsi="Times New Roman"/>
          <w:sz w:val="28"/>
          <w:szCs w:val="28"/>
        </w:rPr>
        <w:t xml:space="preserve"> роль в производстве  любого следственного или  иного процессуальн</w:t>
      </w:r>
      <w:r w:rsidRPr="007C167F">
        <w:rPr>
          <w:rFonts w:ascii="Times New Roman" w:hAnsi="Times New Roman"/>
          <w:sz w:val="28"/>
          <w:szCs w:val="28"/>
        </w:rPr>
        <w:t>о</w:t>
      </w:r>
      <w:r w:rsidRPr="007C167F">
        <w:rPr>
          <w:rFonts w:ascii="Times New Roman" w:hAnsi="Times New Roman"/>
          <w:sz w:val="28"/>
          <w:szCs w:val="28"/>
        </w:rPr>
        <w:t>го  дейст</w:t>
      </w:r>
      <w:r>
        <w:rPr>
          <w:rFonts w:ascii="Times New Roman" w:hAnsi="Times New Roman"/>
          <w:sz w:val="28"/>
          <w:szCs w:val="28"/>
        </w:rPr>
        <w:t>вия  в  целом, а также организация</w:t>
      </w:r>
      <w:r w:rsidRPr="007C167F">
        <w:rPr>
          <w:rFonts w:ascii="Times New Roman" w:hAnsi="Times New Roman"/>
          <w:sz w:val="28"/>
          <w:szCs w:val="28"/>
        </w:rPr>
        <w:t>,  планировани</w:t>
      </w:r>
      <w:r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 xml:space="preserve">  и  управлени</w:t>
      </w:r>
      <w:r>
        <w:rPr>
          <w:rFonts w:ascii="Times New Roman" w:hAnsi="Times New Roman"/>
          <w:sz w:val="28"/>
          <w:szCs w:val="28"/>
        </w:rPr>
        <w:t>е</w:t>
      </w:r>
      <w:r w:rsidRPr="007C167F">
        <w:rPr>
          <w:rFonts w:ascii="Times New Roman" w:hAnsi="Times New Roman"/>
          <w:sz w:val="28"/>
          <w:szCs w:val="28"/>
        </w:rPr>
        <w:t xml:space="preserve">  расследованием преступлени</w:t>
      </w:r>
      <w:r>
        <w:rPr>
          <w:rFonts w:ascii="Times New Roman" w:hAnsi="Times New Roman"/>
          <w:sz w:val="28"/>
          <w:szCs w:val="28"/>
        </w:rPr>
        <w:t>я.</w:t>
      </w:r>
    </w:p>
    <w:p w:rsidR="00AF16D8" w:rsidRPr="0070252C" w:rsidRDefault="00AF16D8" w:rsidP="005C564D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0252C">
        <w:rPr>
          <w:rFonts w:ascii="Times New Roman" w:hAnsi="Times New Roman"/>
          <w:b/>
          <w:sz w:val="24"/>
          <w:szCs w:val="24"/>
        </w:rPr>
        <w:t>Литература</w:t>
      </w:r>
    </w:p>
    <w:p w:rsidR="00AF16D8" w:rsidRPr="0070252C" w:rsidRDefault="00AF16D8" w:rsidP="00B71E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6" w:name="OLE_LINK125"/>
      <w:bookmarkStart w:id="27" w:name="OLE_LINK126"/>
      <w:r w:rsidRPr="0070252C">
        <w:rPr>
          <w:rFonts w:ascii="Times New Roman" w:hAnsi="Times New Roman"/>
          <w:sz w:val="24"/>
          <w:szCs w:val="24"/>
        </w:rPr>
        <w:t>Белкин Р.С. Криминалистическая энциклопедия: М.: Мегатрон ХХ1.2000.С.58.</w:t>
      </w:r>
    </w:p>
    <w:p w:rsidR="00AF16D8" w:rsidRPr="00924AB8" w:rsidRDefault="00AF16D8" w:rsidP="00B71E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252C">
        <w:rPr>
          <w:rFonts w:ascii="Times New Roman" w:hAnsi="Times New Roman"/>
          <w:sz w:val="24"/>
          <w:szCs w:val="24"/>
        </w:rPr>
        <w:t xml:space="preserve">Темираев О.П. Процессуальные полномочия  следователя – криминалиста </w:t>
      </w:r>
      <w:r w:rsidRPr="00924AB8">
        <w:rPr>
          <w:rFonts w:ascii="Times New Roman" w:hAnsi="Times New Roman"/>
          <w:sz w:val="24"/>
          <w:szCs w:val="24"/>
        </w:rPr>
        <w:t>//Российский следователь.М.,2012.№18.С.25.</w:t>
      </w:r>
    </w:p>
    <w:p w:rsidR="00AF16D8" w:rsidRPr="00924AB8" w:rsidRDefault="00AF16D8" w:rsidP="00B71E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4AB8">
        <w:rPr>
          <w:rFonts w:ascii="Times New Roman" w:hAnsi="Times New Roman"/>
          <w:sz w:val="24"/>
          <w:szCs w:val="24"/>
        </w:rPr>
        <w:t>Темираев О.П. Указ. Соч.  С.26.</w:t>
      </w:r>
    </w:p>
    <w:bookmarkEnd w:id="26"/>
    <w:bookmarkEnd w:id="27"/>
    <w:p w:rsidR="00AF16D8" w:rsidRPr="005C564D" w:rsidRDefault="00AF16D8" w:rsidP="00B71E60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4A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Меретуков Г.М. Следователь-криминалист: процессуальный статус и его функции / Г.М. Меретуков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2015. – №05(109). С. 734 – 743. – IDA [article ID]: 1091505046. – Режим доступа: </w:t>
      </w:r>
      <w:hyperlink r:id="rId8" w:history="1">
        <w:r w:rsidRPr="00097484">
          <w:rPr>
            <w:rStyle w:val="Hyperlink"/>
            <w:rFonts w:ascii="Times New Roman" w:hAnsi="Times New Roman"/>
            <w:sz w:val="24"/>
            <w:szCs w:val="24"/>
            <w:shd w:val="clear" w:color="auto" w:fill="FFFFFF"/>
          </w:rPr>
          <w:t>http://ej.kubagro.ru/2015/05/pdf/46.pdf</w:t>
        </w:r>
      </w:hyperlink>
      <w:r w:rsidRPr="00924AB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0,625 у.п.л.</w:t>
      </w:r>
    </w:p>
    <w:p w:rsidR="00AF16D8" w:rsidRDefault="00AF16D8" w:rsidP="00B71E6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16D8" w:rsidRPr="00B71E60" w:rsidRDefault="00AF16D8" w:rsidP="00B71E60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86F43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F16D8" w:rsidRPr="005C564D" w:rsidRDefault="00AF16D8" w:rsidP="00B71E6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564D">
        <w:rPr>
          <w:rFonts w:ascii="Times New Roman" w:hAnsi="Times New Roman"/>
          <w:sz w:val="24"/>
          <w:szCs w:val="24"/>
          <w:lang w:val="en-US"/>
        </w:rPr>
        <w:t>1.</w:t>
      </w:r>
      <w:r w:rsidRPr="005C564D">
        <w:rPr>
          <w:rFonts w:ascii="Times New Roman" w:hAnsi="Times New Roman"/>
          <w:sz w:val="24"/>
          <w:szCs w:val="24"/>
          <w:lang w:val="en-US"/>
        </w:rPr>
        <w:tab/>
        <w:t>Belkin R.S. Kriminalisticheskaja jenciklopedija: M.: Megatron HH1.2000.S.58.</w:t>
      </w:r>
    </w:p>
    <w:p w:rsidR="00AF16D8" w:rsidRPr="005C564D" w:rsidRDefault="00AF16D8" w:rsidP="00B71E6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564D">
        <w:rPr>
          <w:rFonts w:ascii="Times New Roman" w:hAnsi="Times New Roman"/>
          <w:sz w:val="24"/>
          <w:szCs w:val="24"/>
          <w:lang w:val="en-US"/>
        </w:rPr>
        <w:t>2.</w:t>
      </w:r>
      <w:r w:rsidRPr="005C564D">
        <w:rPr>
          <w:rFonts w:ascii="Times New Roman" w:hAnsi="Times New Roman"/>
          <w:sz w:val="24"/>
          <w:szCs w:val="24"/>
          <w:lang w:val="en-US"/>
        </w:rPr>
        <w:tab/>
        <w:t>Temiraev O.P. Processual'nye polnomochija  sledovatelja – kriminalista //Rossijskij sledovatel'.M.,2012.№18.S.25.</w:t>
      </w:r>
    </w:p>
    <w:p w:rsidR="00AF16D8" w:rsidRPr="00B94CE5" w:rsidRDefault="00AF16D8" w:rsidP="00B71E6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C564D">
        <w:rPr>
          <w:rFonts w:ascii="Times New Roman" w:hAnsi="Times New Roman"/>
          <w:sz w:val="24"/>
          <w:szCs w:val="24"/>
          <w:lang w:val="en-US"/>
        </w:rPr>
        <w:t>3.</w:t>
      </w:r>
      <w:r w:rsidRPr="005C564D">
        <w:rPr>
          <w:rFonts w:ascii="Times New Roman" w:hAnsi="Times New Roman"/>
          <w:sz w:val="24"/>
          <w:szCs w:val="24"/>
          <w:lang w:val="en-US"/>
        </w:rPr>
        <w:tab/>
        <w:t xml:space="preserve">Temiraev O.P. Ukaz. Soch.  </w:t>
      </w:r>
      <w:r w:rsidRPr="00B94CE5">
        <w:rPr>
          <w:rFonts w:ascii="Times New Roman" w:hAnsi="Times New Roman"/>
          <w:sz w:val="24"/>
          <w:szCs w:val="24"/>
          <w:lang w:val="en-US"/>
        </w:rPr>
        <w:t>S.26.</w:t>
      </w:r>
    </w:p>
    <w:p w:rsidR="00AF16D8" w:rsidRPr="005C564D" w:rsidRDefault="00AF16D8" w:rsidP="00B71E6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B94CE5">
        <w:rPr>
          <w:rFonts w:ascii="Times New Roman" w:hAnsi="Times New Roman"/>
          <w:sz w:val="24"/>
          <w:szCs w:val="24"/>
          <w:lang w:val="en-US"/>
        </w:rPr>
        <w:t>4.</w:t>
      </w:r>
      <w:r w:rsidRPr="00B94CE5">
        <w:rPr>
          <w:rFonts w:ascii="Times New Roman" w:hAnsi="Times New Roman"/>
          <w:sz w:val="24"/>
          <w:szCs w:val="24"/>
          <w:lang w:val="en-US"/>
        </w:rPr>
        <w:tab/>
        <w:t>Meretukov G.M. Sledovatel'-kriminalist: processual'nyj status i ego funkcii / G.M. Meretukov // Politematicheskij setevoj jelektronnyj nauchnyj zhurnal Kubanskogo gos</w:t>
      </w:r>
      <w:r w:rsidRPr="00B94CE5">
        <w:rPr>
          <w:rFonts w:ascii="Times New Roman" w:hAnsi="Times New Roman"/>
          <w:sz w:val="24"/>
          <w:szCs w:val="24"/>
          <w:lang w:val="en-US"/>
        </w:rPr>
        <w:t>u</w:t>
      </w:r>
      <w:r w:rsidRPr="00B94CE5">
        <w:rPr>
          <w:rFonts w:ascii="Times New Roman" w:hAnsi="Times New Roman"/>
          <w:sz w:val="24"/>
          <w:szCs w:val="24"/>
          <w:lang w:val="en-US"/>
        </w:rPr>
        <w:t xml:space="preserve">darstvennogo agrarnogo universiteta (Nauchnyj zhurnal KubGAU) [Jelektronnyj resurs]. – Krasnodar: KubGAU, 2015. – №05(109). </w:t>
      </w:r>
      <w:r w:rsidRPr="005C564D">
        <w:rPr>
          <w:rFonts w:ascii="Times New Roman" w:hAnsi="Times New Roman"/>
          <w:sz w:val="24"/>
          <w:szCs w:val="24"/>
          <w:lang w:val="en-US"/>
        </w:rPr>
        <w:t>S. 734 – 743. – IDA [article ID]: 1091505046. – Rezhim dostupa: http://ej.kubagro.ru/2015/05/pdf/46.pdf, 0,625 u.p.l.</w:t>
      </w:r>
    </w:p>
    <w:sectPr w:rsidR="00AF16D8" w:rsidRPr="005C564D" w:rsidSect="00EB093F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6D8" w:rsidRDefault="00AF16D8" w:rsidP="00D870B7">
      <w:pPr>
        <w:spacing w:after="0" w:line="240" w:lineRule="auto"/>
      </w:pPr>
      <w:r>
        <w:separator/>
      </w:r>
    </w:p>
  </w:endnote>
  <w:endnote w:type="continuationSeparator" w:id="0">
    <w:p w:rsidR="00AF16D8" w:rsidRDefault="00AF16D8" w:rsidP="00D87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D8" w:rsidRPr="00B04291" w:rsidRDefault="00AF16D8">
    <w:pPr>
      <w:pStyle w:val="Footer"/>
      <w:rPr>
        <w:rFonts w:ascii="Times New Roman" w:hAnsi="Times New Roman"/>
      </w:rPr>
    </w:pPr>
    <w:r w:rsidRPr="00B04291">
      <w:rPr>
        <w:rFonts w:ascii="Times New Roman" w:hAnsi="Times New Roman"/>
        <w:sz w:val="24"/>
      </w:rPr>
      <w:t>http://ej.kubagro.ru/20</w:t>
    </w:r>
    <w:r w:rsidRPr="00B04291">
      <w:rPr>
        <w:rFonts w:ascii="Times New Roman" w:hAnsi="Times New Roman"/>
        <w:sz w:val="24"/>
        <w:lang w:val="en-US"/>
      </w:rPr>
      <w:t>17</w:t>
    </w:r>
    <w:r w:rsidRPr="00B04291">
      <w:rPr>
        <w:rFonts w:ascii="Times New Roman" w:hAnsi="Times New Roman"/>
        <w:sz w:val="24"/>
      </w:rPr>
      <w:t>/</w:t>
    </w:r>
    <w:r w:rsidRPr="00B04291">
      <w:rPr>
        <w:rFonts w:ascii="Times New Roman" w:hAnsi="Times New Roman"/>
        <w:sz w:val="24"/>
        <w:lang w:val="en-US"/>
      </w:rPr>
      <w:t>10</w:t>
    </w:r>
    <w:r w:rsidRPr="00B04291">
      <w:rPr>
        <w:rFonts w:ascii="Times New Roman" w:hAnsi="Times New Roman"/>
        <w:sz w:val="24"/>
      </w:rPr>
      <w:t>/pdf/</w:t>
    </w:r>
    <w:r>
      <w:rPr>
        <w:rFonts w:ascii="Times New Roman" w:hAnsi="Times New Roman"/>
        <w:sz w:val="24"/>
      </w:rPr>
      <w:t>102</w:t>
    </w:r>
    <w:r w:rsidRPr="00B04291">
      <w:rPr>
        <w:rFonts w:ascii="Times New Roman" w:hAnsi="Times New Roman"/>
        <w:sz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6D8" w:rsidRDefault="00AF16D8" w:rsidP="00D870B7">
      <w:pPr>
        <w:spacing w:after="0" w:line="240" w:lineRule="auto"/>
      </w:pPr>
      <w:r>
        <w:separator/>
      </w:r>
    </w:p>
  </w:footnote>
  <w:footnote w:type="continuationSeparator" w:id="0">
    <w:p w:rsidR="00AF16D8" w:rsidRDefault="00AF16D8" w:rsidP="00D87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D8" w:rsidRDefault="00AF16D8" w:rsidP="009F2A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16D8" w:rsidRDefault="00AF16D8" w:rsidP="00931F4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D8" w:rsidRPr="00931F47" w:rsidRDefault="00AF16D8" w:rsidP="009F2AD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31F47">
      <w:rPr>
        <w:rStyle w:val="PageNumber"/>
        <w:rFonts w:ascii="Times New Roman" w:hAnsi="Times New Roman"/>
        <w:sz w:val="28"/>
        <w:szCs w:val="28"/>
      </w:rPr>
      <w:fldChar w:fldCharType="begin"/>
    </w:r>
    <w:r w:rsidRPr="00931F4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31F4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931F47">
      <w:rPr>
        <w:rStyle w:val="PageNumber"/>
        <w:rFonts w:ascii="Times New Roman" w:hAnsi="Times New Roman"/>
        <w:sz w:val="28"/>
        <w:szCs w:val="28"/>
      </w:rPr>
      <w:fldChar w:fldCharType="end"/>
    </w:r>
  </w:p>
  <w:p w:rsidR="00AF16D8" w:rsidRPr="00931F47" w:rsidRDefault="00AF16D8" w:rsidP="00931F47">
    <w:pPr>
      <w:pStyle w:val="Header"/>
      <w:ind w:right="360"/>
      <w:rPr>
        <w:rFonts w:ascii="Times New Roman" w:hAnsi="Times New Roman"/>
        <w:lang w:val="en-US"/>
      </w:rPr>
    </w:pPr>
    <w:r w:rsidRPr="00931F47">
      <w:rPr>
        <w:rFonts w:ascii="Times New Roman" w:hAnsi="Times New Roman"/>
        <w:sz w:val="24"/>
      </w:rPr>
      <w:t>Научный журнал КубГАУ, №13</w:t>
    </w:r>
    <w:r w:rsidRPr="00931F47">
      <w:rPr>
        <w:rFonts w:ascii="Times New Roman" w:hAnsi="Times New Roman"/>
        <w:sz w:val="24"/>
        <w:lang w:val="en-US"/>
      </w:rPr>
      <w:t>4</w:t>
    </w:r>
    <w:r w:rsidRPr="00931F47">
      <w:rPr>
        <w:rFonts w:ascii="Times New Roman" w:hAnsi="Times New Roman"/>
        <w:sz w:val="24"/>
      </w:rPr>
      <w:t>(</w:t>
    </w:r>
    <w:r w:rsidRPr="00931F47">
      <w:rPr>
        <w:rFonts w:ascii="Times New Roman" w:hAnsi="Times New Roman"/>
        <w:sz w:val="24"/>
        <w:lang w:val="en-US"/>
      </w:rPr>
      <w:t>10</w:t>
    </w:r>
    <w:r w:rsidRPr="00931F47">
      <w:rPr>
        <w:rFonts w:ascii="Times New Roman" w:hAnsi="Times New Roman"/>
        <w:sz w:val="24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421C9"/>
    <w:multiLevelType w:val="hybridMultilevel"/>
    <w:tmpl w:val="CA6AC4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700"/>
    <w:rsid w:val="00023F1C"/>
    <w:rsid w:val="00097484"/>
    <w:rsid w:val="00097AAA"/>
    <w:rsid w:val="000B055E"/>
    <w:rsid w:val="000C6094"/>
    <w:rsid w:val="000D491E"/>
    <w:rsid w:val="000D5F5B"/>
    <w:rsid w:val="000E70C3"/>
    <w:rsid w:val="0011255D"/>
    <w:rsid w:val="0011551D"/>
    <w:rsid w:val="001268DF"/>
    <w:rsid w:val="00133C33"/>
    <w:rsid w:val="00144114"/>
    <w:rsid w:val="00155FB7"/>
    <w:rsid w:val="00156FC2"/>
    <w:rsid w:val="001850FC"/>
    <w:rsid w:val="00191AEA"/>
    <w:rsid w:val="001949F4"/>
    <w:rsid w:val="001B4DC3"/>
    <w:rsid w:val="001B60FD"/>
    <w:rsid w:val="001E4218"/>
    <w:rsid w:val="0020632D"/>
    <w:rsid w:val="0024157A"/>
    <w:rsid w:val="00257FF6"/>
    <w:rsid w:val="002624FD"/>
    <w:rsid w:val="002717F5"/>
    <w:rsid w:val="002D5674"/>
    <w:rsid w:val="002E0812"/>
    <w:rsid w:val="002E1195"/>
    <w:rsid w:val="002F1AFD"/>
    <w:rsid w:val="00307E53"/>
    <w:rsid w:val="0031216B"/>
    <w:rsid w:val="00322700"/>
    <w:rsid w:val="003248C2"/>
    <w:rsid w:val="00333A8C"/>
    <w:rsid w:val="00353091"/>
    <w:rsid w:val="00366057"/>
    <w:rsid w:val="003701E6"/>
    <w:rsid w:val="003712FD"/>
    <w:rsid w:val="00372769"/>
    <w:rsid w:val="0038510F"/>
    <w:rsid w:val="00397F8F"/>
    <w:rsid w:val="003E34FE"/>
    <w:rsid w:val="004164B2"/>
    <w:rsid w:val="004224FF"/>
    <w:rsid w:val="0043558F"/>
    <w:rsid w:val="00461754"/>
    <w:rsid w:val="00462323"/>
    <w:rsid w:val="004861BA"/>
    <w:rsid w:val="00487939"/>
    <w:rsid w:val="004A4056"/>
    <w:rsid w:val="004B7308"/>
    <w:rsid w:val="004C3D05"/>
    <w:rsid w:val="004D1CF5"/>
    <w:rsid w:val="004D6AE2"/>
    <w:rsid w:val="00511168"/>
    <w:rsid w:val="005146F3"/>
    <w:rsid w:val="0051725A"/>
    <w:rsid w:val="00520183"/>
    <w:rsid w:val="005245A8"/>
    <w:rsid w:val="00573740"/>
    <w:rsid w:val="00583301"/>
    <w:rsid w:val="00586F43"/>
    <w:rsid w:val="00591672"/>
    <w:rsid w:val="005C2783"/>
    <w:rsid w:val="005C564D"/>
    <w:rsid w:val="005D02EA"/>
    <w:rsid w:val="005D5747"/>
    <w:rsid w:val="00624B9E"/>
    <w:rsid w:val="00672C51"/>
    <w:rsid w:val="006D7FE2"/>
    <w:rsid w:val="006F43E9"/>
    <w:rsid w:val="0070252C"/>
    <w:rsid w:val="00703E3C"/>
    <w:rsid w:val="00720113"/>
    <w:rsid w:val="007210B0"/>
    <w:rsid w:val="00726925"/>
    <w:rsid w:val="00763548"/>
    <w:rsid w:val="0076407D"/>
    <w:rsid w:val="007C167F"/>
    <w:rsid w:val="007D151D"/>
    <w:rsid w:val="007D44FA"/>
    <w:rsid w:val="007D4986"/>
    <w:rsid w:val="00813602"/>
    <w:rsid w:val="00845676"/>
    <w:rsid w:val="008644AE"/>
    <w:rsid w:val="0088320D"/>
    <w:rsid w:val="00890F87"/>
    <w:rsid w:val="00897959"/>
    <w:rsid w:val="008E0DC1"/>
    <w:rsid w:val="00924AB8"/>
    <w:rsid w:val="00931F47"/>
    <w:rsid w:val="009A1A8F"/>
    <w:rsid w:val="009C04DB"/>
    <w:rsid w:val="009C4761"/>
    <w:rsid w:val="009F0D04"/>
    <w:rsid w:val="009F2AD5"/>
    <w:rsid w:val="00A055E3"/>
    <w:rsid w:val="00A12F2B"/>
    <w:rsid w:val="00A1737E"/>
    <w:rsid w:val="00A335FF"/>
    <w:rsid w:val="00A54891"/>
    <w:rsid w:val="00A72AD1"/>
    <w:rsid w:val="00A7767C"/>
    <w:rsid w:val="00A93E91"/>
    <w:rsid w:val="00AC4A59"/>
    <w:rsid w:val="00AD10F2"/>
    <w:rsid w:val="00AF16D8"/>
    <w:rsid w:val="00B04291"/>
    <w:rsid w:val="00B50C00"/>
    <w:rsid w:val="00B52B32"/>
    <w:rsid w:val="00B71E60"/>
    <w:rsid w:val="00B85F8A"/>
    <w:rsid w:val="00B94CE5"/>
    <w:rsid w:val="00BA4CC5"/>
    <w:rsid w:val="00BB2749"/>
    <w:rsid w:val="00BB2881"/>
    <w:rsid w:val="00BC60C6"/>
    <w:rsid w:val="00BC62F7"/>
    <w:rsid w:val="00C04D55"/>
    <w:rsid w:val="00C12807"/>
    <w:rsid w:val="00C12CBE"/>
    <w:rsid w:val="00C15733"/>
    <w:rsid w:val="00C172A1"/>
    <w:rsid w:val="00C31952"/>
    <w:rsid w:val="00C6001F"/>
    <w:rsid w:val="00C9723F"/>
    <w:rsid w:val="00C97350"/>
    <w:rsid w:val="00CC72B6"/>
    <w:rsid w:val="00CC74A4"/>
    <w:rsid w:val="00D124D0"/>
    <w:rsid w:val="00D14641"/>
    <w:rsid w:val="00D1680D"/>
    <w:rsid w:val="00D222DA"/>
    <w:rsid w:val="00D3502A"/>
    <w:rsid w:val="00D41BD3"/>
    <w:rsid w:val="00D41CBF"/>
    <w:rsid w:val="00D556EE"/>
    <w:rsid w:val="00D870B7"/>
    <w:rsid w:val="00DB1ABF"/>
    <w:rsid w:val="00DB7985"/>
    <w:rsid w:val="00DD0905"/>
    <w:rsid w:val="00DE6BFF"/>
    <w:rsid w:val="00E14ACF"/>
    <w:rsid w:val="00E1536A"/>
    <w:rsid w:val="00E5197E"/>
    <w:rsid w:val="00E75761"/>
    <w:rsid w:val="00E81E65"/>
    <w:rsid w:val="00EA688F"/>
    <w:rsid w:val="00EB093F"/>
    <w:rsid w:val="00F00078"/>
    <w:rsid w:val="00F16B66"/>
    <w:rsid w:val="00F238E5"/>
    <w:rsid w:val="00F43C1A"/>
    <w:rsid w:val="00F44A5D"/>
    <w:rsid w:val="00F45611"/>
    <w:rsid w:val="00F6270B"/>
    <w:rsid w:val="00F85FD3"/>
    <w:rsid w:val="00F96FDB"/>
    <w:rsid w:val="00F97E1D"/>
    <w:rsid w:val="00FE133F"/>
    <w:rsid w:val="00FF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metricconverter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0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72C5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8320D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rsid w:val="00397F8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97F8F"/>
    <w:rPr>
      <w:rFonts w:eastAsia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E4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421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EB09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87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70B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87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870B7"/>
    <w:rPr>
      <w:rFonts w:cs="Times New Roman"/>
    </w:rPr>
  </w:style>
  <w:style w:type="character" w:styleId="PageNumber">
    <w:name w:val="page number"/>
    <w:basedOn w:val="DefaultParagraphFont"/>
    <w:uiPriority w:val="99"/>
    <w:rsid w:val="00931F47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4861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861BA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.kubagro.ru/2015/05/pdf/46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rimkubgau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573</TotalTime>
  <Pages>7</Pages>
  <Words>2177</Words>
  <Characters>12411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Sergey</cp:lastModifiedBy>
  <cp:revision>33</cp:revision>
  <cp:lastPrinted>2017-12-19T09:38:00Z</cp:lastPrinted>
  <dcterms:created xsi:type="dcterms:W3CDTF">2017-12-09T10:56:00Z</dcterms:created>
  <dcterms:modified xsi:type="dcterms:W3CDTF">2018-01-06T08:21:00Z</dcterms:modified>
</cp:coreProperties>
</file>