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38097F" w:rsidRPr="0019123C" w:rsidTr="00D47E6A">
        <w:tc>
          <w:tcPr>
            <w:tcW w:w="4643" w:type="dxa"/>
          </w:tcPr>
          <w:p w:rsidR="0038097F" w:rsidRPr="0019123C" w:rsidRDefault="0038097F" w:rsidP="00D47E6A">
            <w:pPr>
              <w:rPr>
                <w:sz w:val="20"/>
                <w:szCs w:val="20"/>
              </w:rPr>
            </w:pPr>
            <w:bookmarkStart w:id="0" w:name="OLE_LINK11"/>
            <w:bookmarkStart w:id="1" w:name="OLE_LINK12"/>
            <w:bookmarkStart w:id="2" w:name="_GoBack"/>
            <w:r w:rsidRPr="0019123C">
              <w:rPr>
                <w:sz w:val="20"/>
                <w:szCs w:val="20"/>
              </w:rPr>
              <w:t>УДК 519.673:621.313.323</w:t>
            </w:r>
          </w:p>
          <w:p w:rsidR="0038097F" w:rsidRPr="0019123C" w:rsidRDefault="0038097F" w:rsidP="00D47E6A">
            <w:pPr>
              <w:rPr>
                <w:sz w:val="20"/>
                <w:szCs w:val="20"/>
              </w:rPr>
            </w:pPr>
          </w:p>
        </w:tc>
        <w:tc>
          <w:tcPr>
            <w:tcW w:w="4643" w:type="dxa"/>
          </w:tcPr>
          <w:p w:rsidR="0038097F" w:rsidRPr="0019123C" w:rsidRDefault="0038097F" w:rsidP="00D47E6A">
            <w:pPr>
              <w:rPr>
                <w:sz w:val="20"/>
                <w:szCs w:val="20"/>
              </w:rPr>
            </w:pPr>
            <w:r w:rsidRPr="0019123C">
              <w:rPr>
                <w:sz w:val="20"/>
                <w:szCs w:val="20"/>
              </w:rPr>
              <w:t>UDC 519.673:621.313.323</w:t>
            </w:r>
          </w:p>
        </w:tc>
      </w:tr>
      <w:tr w:rsidR="0038097F" w:rsidRPr="0019123C" w:rsidTr="00D47E6A">
        <w:tc>
          <w:tcPr>
            <w:tcW w:w="4643" w:type="dxa"/>
          </w:tcPr>
          <w:p w:rsidR="0038097F" w:rsidRPr="0019123C" w:rsidRDefault="0038097F" w:rsidP="00D47E6A">
            <w:pPr>
              <w:rPr>
                <w:sz w:val="20"/>
                <w:szCs w:val="20"/>
              </w:rPr>
            </w:pPr>
            <w:r w:rsidRPr="0019123C">
              <w:rPr>
                <w:sz w:val="20"/>
                <w:szCs w:val="20"/>
                <w:lang w:val="en-US"/>
              </w:rPr>
              <w:t>0</w:t>
            </w:r>
            <w:r w:rsidRPr="0019123C">
              <w:rPr>
                <w:sz w:val="20"/>
                <w:szCs w:val="20"/>
              </w:rPr>
              <w:t>5</w:t>
            </w:r>
            <w:r w:rsidRPr="0019123C">
              <w:rPr>
                <w:sz w:val="20"/>
                <w:szCs w:val="20"/>
                <w:lang w:val="en-US"/>
              </w:rPr>
              <w:t xml:space="preserve">.00.00 </w:t>
            </w:r>
            <w:r w:rsidRPr="0019123C">
              <w:rPr>
                <w:sz w:val="20"/>
                <w:szCs w:val="20"/>
              </w:rPr>
              <w:t>Технические науки</w:t>
            </w:r>
          </w:p>
          <w:p w:rsidR="0038097F" w:rsidRPr="0019123C" w:rsidRDefault="0038097F" w:rsidP="00D47E6A">
            <w:pPr>
              <w:pStyle w:val="ListParagraph"/>
              <w:spacing w:after="0" w:line="240" w:lineRule="auto"/>
              <w:ind w:left="750"/>
              <w:rPr>
                <w:rFonts w:ascii="Times New Roman" w:hAnsi="Times New Roman"/>
                <w:sz w:val="20"/>
                <w:szCs w:val="20"/>
              </w:rPr>
            </w:pPr>
          </w:p>
        </w:tc>
        <w:tc>
          <w:tcPr>
            <w:tcW w:w="4643" w:type="dxa"/>
          </w:tcPr>
          <w:p w:rsidR="0038097F" w:rsidRPr="0019123C" w:rsidRDefault="0038097F" w:rsidP="00D47E6A">
            <w:pPr>
              <w:rPr>
                <w:sz w:val="20"/>
                <w:szCs w:val="20"/>
                <w:lang w:val="en-US"/>
              </w:rPr>
            </w:pPr>
            <w:r w:rsidRPr="0019123C">
              <w:rPr>
                <w:sz w:val="20"/>
                <w:szCs w:val="20"/>
                <w:lang w:val="en-US"/>
              </w:rPr>
              <w:t>Technical sciences</w:t>
            </w:r>
          </w:p>
        </w:tc>
      </w:tr>
      <w:tr w:rsidR="0038097F" w:rsidRPr="001A27E4" w:rsidTr="00D47E6A">
        <w:tc>
          <w:tcPr>
            <w:tcW w:w="4643" w:type="dxa"/>
          </w:tcPr>
          <w:p w:rsidR="0038097F" w:rsidRPr="008323F8" w:rsidRDefault="0038097F" w:rsidP="00D47E6A">
            <w:pPr>
              <w:rPr>
                <w:b/>
                <w:bCs/>
                <w:sz w:val="20"/>
                <w:szCs w:val="20"/>
                <w:shd w:val="clear" w:color="auto" w:fill="FFFFFF"/>
              </w:rPr>
            </w:pPr>
            <w:bookmarkStart w:id="3" w:name="OLE_LINK9"/>
            <w:bookmarkStart w:id="4" w:name="OLE_LINK10"/>
            <w:r w:rsidRPr="008323F8">
              <w:rPr>
                <w:b/>
                <w:bCs/>
                <w:sz w:val="20"/>
                <w:szCs w:val="20"/>
                <w:shd w:val="clear" w:color="auto" w:fill="FFFFFF"/>
              </w:rPr>
              <w:t>АЛГОРИТМ ПОЛУЧЕНИЯ  МАТЕМАТИЧЕСКИХ МОДЕЛЕЙ ЭЛЕКТРОМЕХАНИЧЕСКИХ УСТРОЙСТВ</w:t>
            </w:r>
            <w:r>
              <w:rPr>
                <w:rStyle w:val="FootnoteReference"/>
                <w:b/>
                <w:bCs/>
                <w:sz w:val="20"/>
                <w:szCs w:val="20"/>
                <w:shd w:val="clear" w:color="auto" w:fill="FFFFFF"/>
              </w:rPr>
              <w:footnoteReference w:id="1"/>
            </w:r>
          </w:p>
          <w:bookmarkEnd w:id="3"/>
          <w:bookmarkEnd w:id="4"/>
          <w:p w:rsidR="0038097F" w:rsidRPr="008323F8" w:rsidRDefault="0038097F" w:rsidP="00D47E6A">
            <w:pPr>
              <w:rPr>
                <w:b/>
                <w:sz w:val="20"/>
                <w:szCs w:val="20"/>
              </w:rPr>
            </w:pPr>
          </w:p>
        </w:tc>
        <w:tc>
          <w:tcPr>
            <w:tcW w:w="4643" w:type="dxa"/>
          </w:tcPr>
          <w:p w:rsidR="0038097F" w:rsidRPr="008323F8" w:rsidRDefault="0038097F" w:rsidP="00D47E6A">
            <w:pPr>
              <w:rPr>
                <w:sz w:val="20"/>
                <w:szCs w:val="20"/>
                <w:lang w:val="en-US"/>
              </w:rPr>
            </w:pPr>
            <w:r w:rsidRPr="008323F8">
              <w:rPr>
                <w:b/>
                <w:bCs/>
                <w:sz w:val="20"/>
                <w:szCs w:val="20"/>
                <w:shd w:val="clear" w:color="auto" w:fill="FFFFFF"/>
                <w:lang w:val="en-US"/>
              </w:rPr>
              <w:t>ALGORITHM FOR OBTAINING MATHEMATICAL MODELS OF ELECTROMECHANICAL DEVICES</w:t>
            </w:r>
          </w:p>
        </w:tc>
      </w:tr>
      <w:tr w:rsidR="0038097F" w:rsidRPr="001A27E4" w:rsidTr="00D47E6A">
        <w:tc>
          <w:tcPr>
            <w:tcW w:w="4643" w:type="dxa"/>
          </w:tcPr>
          <w:p w:rsidR="0038097F" w:rsidRPr="0019123C" w:rsidRDefault="0038097F" w:rsidP="00D47E6A">
            <w:pPr>
              <w:rPr>
                <w:sz w:val="20"/>
                <w:szCs w:val="20"/>
              </w:rPr>
            </w:pPr>
            <w:bookmarkStart w:id="5" w:name="OLE_LINK1"/>
            <w:bookmarkStart w:id="6" w:name="OLE_LINK2"/>
            <w:bookmarkStart w:id="7" w:name="OLE_LINK3"/>
            <w:bookmarkStart w:id="8" w:name="OLE_LINK4"/>
            <w:r w:rsidRPr="0019123C">
              <w:rPr>
                <w:sz w:val="20"/>
                <w:szCs w:val="20"/>
              </w:rPr>
              <w:t>Бронов Сергей Александрович</w:t>
            </w:r>
          </w:p>
          <w:bookmarkEnd w:id="5"/>
          <w:bookmarkEnd w:id="6"/>
          <w:bookmarkEnd w:id="7"/>
          <w:bookmarkEnd w:id="8"/>
          <w:p w:rsidR="0038097F" w:rsidRPr="0019123C" w:rsidRDefault="0038097F" w:rsidP="00D47E6A">
            <w:pPr>
              <w:rPr>
                <w:sz w:val="20"/>
                <w:szCs w:val="20"/>
              </w:rPr>
            </w:pPr>
            <w:r w:rsidRPr="0019123C">
              <w:rPr>
                <w:sz w:val="20"/>
                <w:szCs w:val="20"/>
              </w:rPr>
              <w:t xml:space="preserve">доктор технических наук, профессор кафедры вычислительной техники </w:t>
            </w:r>
          </w:p>
          <w:p w:rsidR="0038097F" w:rsidRPr="0019123C" w:rsidRDefault="0038097F" w:rsidP="00D47E6A">
            <w:pPr>
              <w:rPr>
                <w:sz w:val="20"/>
                <w:szCs w:val="20"/>
              </w:rPr>
            </w:pPr>
            <w:r w:rsidRPr="0019123C">
              <w:rPr>
                <w:sz w:val="20"/>
                <w:szCs w:val="20"/>
              </w:rPr>
              <w:t xml:space="preserve">РИНЦ </w:t>
            </w:r>
            <w:r w:rsidRPr="0019123C">
              <w:rPr>
                <w:sz w:val="20"/>
                <w:szCs w:val="20"/>
                <w:lang w:val="en-US"/>
              </w:rPr>
              <w:t>SPIN</w:t>
            </w:r>
            <w:r w:rsidRPr="0019123C">
              <w:rPr>
                <w:sz w:val="20"/>
                <w:szCs w:val="20"/>
              </w:rPr>
              <w:t>-код: 4712-7380</w:t>
            </w:r>
          </w:p>
          <w:p w:rsidR="0038097F" w:rsidRPr="0019123C" w:rsidRDefault="0038097F" w:rsidP="00D47E6A">
            <w:pPr>
              <w:rPr>
                <w:i/>
                <w:sz w:val="20"/>
                <w:szCs w:val="20"/>
              </w:rPr>
            </w:pPr>
          </w:p>
        </w:tc>
        <w:tc>
          <w:tcPr>
            <w:tcW w:w="4643" w:type="dxa"/>
          </w:tcPr>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Bronov Serge</w:t>
            </w:r>
            <w:r>
              <w:rPr>
                <w:bCs/>
                <w:sz w:val="20"/>
                <w:szCs w:val="20"/>
                <w:shd w:val="clear" w:color="auto" w:fill="FFFFFF"/>
                <w:lang w:val="en-US"/>
              </w:rPr>
              <w:t>y</w:t>
            </w:r>
            <w:r w:rsidRPr="0019123C">
              <w:rPr>
                <w:bCs/>
                <w:sz w:val="20"/>
                <w:szCs w:val="20"/>
                <w:shd w:val="clear" w:color="auto" w:fill="FFFFFF"/>
                <w:lang w:val="en-US"/>
              </w:rPr>
              <w:t xml:space="preserve"> Alexandrovich</w:t>
            </w:r>
          </w:p>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 xml:space="preserve">Doctor of Engineering, professor of the Department </w:t>
            </w:r>
          </w:p>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 xml:space="preserve">of computer engineering </w:t>
            </w:r>
          </w:p>
          <w:p w:rsidR="0038097F" w:rsidRPr="0019123C" w:rsidRDefault="0038097F" w:rsidP="00D47E6A">
            <w:pPr>
              <w:rPr>
                <w:sz w:val="20"/>
                <w:szCs w:val="20"/>
                <w:lang w:val="en-US"/>
              </w:rPr>
            </w:pPr>
            <w:r w:rsidRPr="00D47E6A">
              <w:rPr>
                <w:sz w:val="20"/>
                <w:szCs w:val="20"/>
                <w:lang w:val="en-US"/>
              </w:rPr>
              <w:t>RSCI SPIN code: 4712-7380</w:t>
            </w:r>
          </w:p>
        </w:tc>
      </w:tr>
      <w:tr w:rsidR="0038097F" w:rsidRPr="001A27E4" w:rsidTr="00D47E6A">
        <w:tc>
          <w:tcPr>
            <w:tcW w:w="4643" w:type="dxa"/>
          </w:tcPr>
          <w:p w:rsidR="0038097F" w:rsidRPr="0019123C" w:rsidRDefault="0038097F" w:rsidP="00D47E6A">
            <w:pPr>
              <w:rPr>
                <w:sz w:val="20"/>
                <w:szCs w:val="20"/>
              </w:rPr>
            </w:pPr>
            <w:bookmarkStart w:id="9" w:name="OLE_LINK5"/>
            <w:bookmarkStart w:id="10" w:name="OLE_LINK6"/>
            <w:r w:rsidRPr="0019123C">
              <w:rPr>
                <w:sz w:val="20"/>
                <w:szCs w:val="20"/>
              </w:rPr>
              <w:t>Поваляев Василий Александрович</w:t>
            </w:r>
          </w:p>
          <w:bookmarkEnd w:id="9"/>
          <w:bookmarkEnd w:id="10"/>
          <w:p w:rsidR="0038097F" w:rsidRPr="0019123C" w:rsidRDefault="0038097F" w:rsidP="00D47E6A">
            <w:pPr>
              <w:rPr>
                <w:sz w:val="20"/>
                <w:szCs w:val="20"/>
              </w:rPr>
            </w:pPr>
            <w:r w:rsidRPr="0019123C">
              <w:rPr>
                <w:sz w:val="20"/>
                <w:szCs w:val="20"/>
              </w:rPr>
              <w:t>старший преподаватель кафедры вычислительной техники</w:t>
            </w:r>
          </w:p>
          <w:p w:rsidR="0038097F" w:rsidRPr="0019123C" w:rsidRDefault="0038097F" w:rsidP="00D47E6A">
            <w:pPr>
              <w:rPr>
                <w:i/>
                <w:sz w:val="20"/>
                <w:szCs w:val="20"/>
              </w:rPr>
            </w:pPr>
            <w:r w:rsidRPr="0019123C">
              <w:rPr>
                <w:sz w:val="20"/>
                <w:szCs w:val="20"/>
              </w:rPr>
              <w:t>РИНЦ SPIN-код: 3854-3132</w:t>
            </w:r>
          </w:p>
        </w:tc>
        <w:tc>
          <w:tcPr>
            <w:tcW w:w="4643" w:type="dxa"/>
          </w:tcPr>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Povalyaev Vasily Alexandrovich</w:t>
            </w:r>
          </w:p>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 xml:space="preserve">Senior Lecturer of the Department </w:t>
            </w:r>
          </w:p>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 xml:space="preserve">of computer engineering </w:t>
            </w:r>
          </w:p>
          <w:p w:rsidR="0038097F" w:rsidRPr="00D47E6A" w:rsidRDefault="0038097F" w:rsidP="00D47E6A">
            <w:pPr>
              <w:rPr>
                <w:sz w:val="20"/>
                <w:szCs w:val="20"/>
                <w:lang w:val="en-US"/>
              </w:rPr>
            </w:pPr>
            <w:r w:rsidRPr="00D47E6A">
              <w:rPr>
                <w:sz w:val="20"/>
                <w:szCs w:val="20"/>
                <w:lang w:val="en-US"/>
              </w:rPr>
              <w:t>RSCI SPIN code: 3854-3132</w:t>
            </w:r>
          </w:p>
          <w:p w:rsidR="0038097F" w:rsidRPr="0019123C" w:rsidRDefault="0038097F" w:rsidP="00D47E6A">
            <w:pPr>
              <w:rPr>
                <w:i/>
                <w:sz w:val="20"/>
                <w:szCs w:val="20"/>
                <w:lang w:val="en-US"/>
              </w:rPr>
            </w:pPr>
          </w:p>
        </w:tc>
      </w:tr>
      <w:tr w:rsidR="0038097F" w:rsidRPr="0019123C" w:rsidTr="00D47E6A">
        <w:tc>
          <w:tcPr>
            <w:tcW w:w="4643" w:type="dxa"/>
          </w:tcPr>
          <w:p w:rsidR="0038097F" w:rsidRPr="0019123C" w:rsidRDefault="0038097F" w:rsidP="00D47E6A">
            <w:pPr>
              <w:rPr>
                <w:sz w:val="20"/>
                <w:szCs w:val="20"/>
              </w:rPr>
            </w:pPr>
            <w:bookmarkStart w:id="11" w:name="OLE_LINK7"/>
            <w:bookmarkStart w:id="12" w:name="OLE_LINK8"/>
            <w:r w:rsidRPr="0019123C">
              <w:rPr>
                <w:sz w:val="20"/>
                <w:szCs w:val="20"/>
              </w:rPr>
              <w:t>Авласко Павел Владимирович</w:t>
            </w:r>
          </w:p>
          <w:bookmarkEnd w:id="11"/>
          <w:bookmarkEnd w:id="12"/>
          <w:p w:rsidR="0038097F" w:rsidRPr="0019123C" w:rsidRDefault="0038097F" w:rsidP="00D47E6A">
            <w:pPr>
              <w:rPr>
                <w:sz w:val="20"/>
                <w:szCs w:val="20"/>
              </w:rPr>
            </w:pPr>
            <w:r w:rsidRPr="0019123C">
              <w:rPr>
                <w:sz w:val="20"/>
                <w:szCs w:val="20"/>
              </w:rPr>
              <w:t>старший преподаватель кафедры вычислительной техники</w:t>
            </w:r>
          </w:p>
          <w:p w:rsidR="0038097F" w:rsidRPr="0019123C" w:rsidRDefault="0038097F" w:rsidP="00D47E6A">
            <w:pPr>
              <w:rPr>
                <w:sz w:val="20"/>
                <w:szCs w:val="20"/>
              </w:rPr>
            </w:pPr>
            <w:r w:rsidRPr="0019123C">
              <w:rPr>
                <w:sz w:val="20"/>
                <w:szCs w:val="20"/>
              </w:rPr>
              <w:t>РИНЦ SPIN-код: 9808-3545</w:t>
            </w:r>
          </w:p>
          <w:p w:rsidR="0038097F" w:rsidRPr="0019123C" w:rsidRDefault="0038097F" w:rsidP="00D47E6A">
            <w:pPr>
              <w:rPr>
                <w:i/>
                <w:sz w:val="20"/>
                <w:szCs w:val="20"/>
              </w:rPr>
            </w:pPr>
            <w:r w:rsidRPr="0019123C">
              <w:rPr>
                <w:i/>
                <w:sz w:val="20"/>
                <w:szCs w:val="20"/>
              </w:rPr>
              <w:t>ФГАОУ ВО «Сибирский федеральный университет», Красноярск, Россия</w:t>
            </w:r>
          </w:p>
          <w:p w:rsidR="0038097F" w:rsidRPr="0019123C" w:rsidRDefault="0038097F" w:rsidP="00D47E6A">
            <w:pPr>
              <w:rPr>
                <w:i/>
                <w:sz w:val="20"/>
                <w:szCs w:val="20"/>
              </w:rPr>
            </w:pPr>
          </w:p>
        </w:tc>
        <w:tc>
          <w:tcPr>
            <w:tcW w:w="4643" w:type="dxa"/>
          </w:tcPr>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Avlasko Pavel Vladimirovich</w:t>
            </w:r>
          </w:p>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 xml:space="preserve">Senior Lecturer of the Department </w:t>
            </w:r>
          </w:p>
          <w:p w:rsidR="0038097F" w:rsidRPr="0019123C" w:rsidRDefault="0038097F" w:rsidP="00D47E6A">
            <w:pPr>
              <w:rPr>
                <w:bCs/>
                <w:sz w:val="20"/>
                <w:szCs w:val="20"/>
                <w:shd w:val="clear" w:color="auto" w:fill="FFFFFF"/>
                <w:lang w:val="en-US"/>
              </w:rPr>
            </w:pPr>
            <w:r w:rsidRPr="0019123C">
              <w:rPr>
                <w:bCs/>
                <w:sz w:val="20"/>
                <w:szCs w:val="20"/>
                <w:shd w:val="clear" w:color="auto" w:fill="FFFFFF"/>
                <w:lang w:val="en-US"/>
              </w:rPr>
              <w:t xml:space="preserve">of computer engineering </w:t>
            </w:r>
          </w:p>
          <w:p w:rsidR="0038097F" w:rsidRPr="0019123C" w:rsidRDefault="0038097F" w:rsidP="00D47E6A">
            <w:pPr>
              <w:rPr>
                <w:sz w:val="20"/>
                <w:szCs w:val="20"/>
                <w:lang w:val="en-GB"/>
              </w:rPr>
            </w:pPr>
            <w:r w:rsidRPr="0019123C">
              <w:rPr>
                <w:sz w:val="20"/>
                <w:szCs w:val="20"/>
                <w:lang w:val="en-GB"/>
              </w:rPr>
              <w:t>RSCI SPIN code: 9808-3545</w:t>
            </w:r>
          </w:p>
          <w:p w:rsidR="0038097F" w:rsidRPr="0019123C" w:rsidRDefault="0038097F" w:rsidP="00D47E6A">
            <w:pPr>
              <w:rPr>
                <w:bCs/>
                <w:i/>
                <w:sz w:val="20"/>
                <w:szCs w:val="20"/>
                <w:shd w:val="clear" w:color="auto" w:fill="FFFFFF"/>
                <w:lang w:val="en-US"/>
              </w:rPr>
            </w:pPr>
            <w:r w:rsidRPr="0019123C">
              <w:rPr>
                <w:bCs/>
                <w:i/>
                <w:sz w:val="20"/>
                <w:szCs w:val="20"/>
                <w:shd w:val="clear" w:color="auto" w:fill="FFFFFF"/>
                <w:lang w:val="en-US"/>
              </w:rPr>
              <w:t xml:space="preserve">Siberian federal university, </w:t>
            </w:r>
            <w:smartTag w:uri="urn:schemas-microsoft-com:office:smarttags" w:element="City">
              <w:smartTag w:uri="urn:schemas-microsoft-com:office:smarttags" w:element="City">
                <w:r w:rsidRPr="0019123C">
                  <w:rPr>
                    <w:bCs/>
                    <w:i/>
                    <w:sz w:val="20"/>
                    <w:szCs w:val="20"/>
                    <w:shd w:val="clear" w:color="auto" w:fill="FFFFFF"/>
                    <w:lang w:val="en-US"/>
                  </w:rPr>
                  <w:t>Krasnoyarsk</w:t>
                </w:r>
              </w:smartTag>
              <w:r w:rsidRPr="0019123C">
                <w:rPr>
                  <w:bCs/>
                  <w:i/>
                  <w:sz w:val="20"/>
                  <w:szCs w:val="20"/>
                  <w:shd w:val="clear" w:color="auto" w:fill="FFFFFF"/>
                  <w:lang w:val="en-US"/>
                </w:rPr>
                <w:t xml:space="preserve">, </w:t>
              </w:r>
              <w:smartTag w:uri="urn:schemas-microsoft-com:office:smarttags" w:element="City">
                <w:r w:rsidRPr="0019123C">
                  <w:rPr>
                    <w:bCs/>
                    <w:i/>
                    <w:sz w:val="20"/>
                    <w:szCs w:val="20"/>
                    <w:shd w:val="clear" w:color="auto" w:fill="FFFFFF"/>
                    <w:lang w:val="en-US"/>
                  </w:rPr>
                  <w:t>Russia</w:t>
                </w:r>
              </w:smartTag>
            </w:smartTag>
            <w:r w:rsidRPr="0019123C">
              <w:rPr>
                <w:bCs/>
                <w:i/>
                <w:sz w:val="20"/>
                <w:szCs w:val="20"/>
                <w:shd w:val="clear" w:color="auto" w:fill="FFFFFF"/>
                <w:lang w:val="en-US"/>
              </w:rPr>
              <w:t xml:space="preserve"> </w:t>
            </w:r>
          </w:p>
          <w:p w:rsidR="0038097F" w:rsidRPr="0019123C" w:rsidRDefault="0038097F" w:rsidP="00D47E6A">
            <w:pPr>
              <w:rPr>
                <w:i/>
                <w:sz w:val="20"/>
                <w:szCs w:val="20"/>
                <w:lang w:val="en-US"/>
              </w:rPr>
            </w:pPr>
          </w:p>
        </w:tc>
      </w:tr>
      <w:tr w:rsidR="0038097F" w:rsidRPr="001A27E4" w:rsidTr="00D47E6A">
        <w:tc>
          <w:tcPr>
            <w:tcW w:w="4643" w:type="dxa"/>
          </w:tcPr>
          <w:p w:rsidR="0038097F" w:rsidRPr="0019123C" w:rsidRDefault="0038097F" w:rsidP="00D47E6A">
            <w:pPr>
              <w:rPr>
                <w:sz w:val="20"/>
                <w:szCs w:val="20"/>
              </w:rPr>
            </w:pPr>
            <w:r w:rsidRPr="0019123C">
              <w:rPr>
                <w:sz w:val="20"/>
                <w:szCs w:val="20"/>
              </w:rPr>
              <w:t>Предложен и описан алгоритм получения комплекса математических моделей электромеханических устройств, который может быть затем формализован и реализован программно. До последнего времени реализация этого алгоритма была возможна только при ручном выводе всех выражений, что существенно затрудняло работу исследователей. Появление таких программ, как Maple, Mathematica и MathCAD обеспечило возможность автоматизации процесса получения  аналитических выкладок, которая позволяет рассчитывать любые режимы любых типов электромеханических устройств, снижает вероятность появления ошибок и дает возможность изменять принимаемые допущения и обозначения в разрабатываемых моделях. Выбор программы MathCAD (в сравнении с Maple и Mathmatica) может быть обоснован тем, что MathCAD имеет самый удобный интерфейс, позволяя не только выполнять математические выкладки, но и представлять полученные результаты в обычной математической нотации. Полученные в MathCAD аналитические результаты можно сра</w:t>
            </w:r>
            <w:r>
              <w:rPr>
                <w:sz w:val="20"/>
                <w:szCs w:val="20"/>
              </w:rPr>
              <w:t>зу включать в численные модели</w:t>
            </w:r>
          </w:p>
          <w:p w:rsidR="0038097F" w:rsidRPr="0019123C" w:rsidRDefault="0038097F" w:rsidP="001A27E4">
            <w:pPr>
              <w:rPr>
                <w:sz w:val="20"/>
                <w:szCs w:val="20"/>
              </w:rPr>
            </w:pPr>
          </w:p>
        </w:tc>
        <w:tc>
          <w:tcPr>
            <w:tcW w:w="4643" w:type="dxa"/>
          </w:tcPr>
          <w:p w:rsidR="0038097F" w:rsidRPr="00D47E6A" w:rsidRDefault="0038097F" w:rsidP="00D47E6A">
            <w:pPr>
              <w:rPr>
                <w:sz w:val="20"/>
                <w:szCs w:val="20"/>
                <w:lang w:val="en-US"/>
              </w:rPr>
            </w:pPr>
            <w:r w:rsidRPr="00D47E6A">
              <w:rPr>
                <w:sz w:val="20"/>
                <w:szCs w:val="20"/>
                <w:lang w:val="en-US"/>
              </w:rPr>
              <w:t>An algorithm for obtaining a complex of mathematical models of electromechanical devices, which can then be formalized and implemented in software, is proposed and described. Until recently, the implementation of this algorithm was possible only with the manual derivation of all expressions, which significantly hampered the work of researchers. The appearance of such programs as Maple, Mathematica and MathCAD provided the possibility to automate the process of obtaining analytical calculations that allows calculating any modes of any types of electromechanical devices, reduces the likelihood of errors and allows you to change accepted assumptions and designations in the developed models. The choice of the MathCAD program (in comparison with Maple and Mathmatica) can be justified by the fact that MathCAD has the most convenient interface, allowing not only to perform mathematical calculations, but also to present the results in ordinary mathematical notation. The analytical results obtained in MathCAD can be immediately included in numerical models.</w:t>
            </w:r>
          </w:p>
          <w:p w:rsidR="0038097F" w:rsidRPr="0019123C" w:rsidRDefault="0038097F" w:rsidP="00D47E6A">
            <w:pPr>
              <w:rPr>
                <w:sz w:val="20"/>
                <w:szCs w:val="20"/>
                <w:lang w:val="en-GB"/>
              </w:rPr>
            </w:pPr>
          </w:p>
        </w:tc>
      </w:tr>
      <w:tr w:rsidR="0038097F" w:rsidRPr="001A27E4" w:rsidTr="00D47E6A">
        <w:trPr>
          <w:trHeight w:val="824"/>
        </w:trPr>
        <w:tc>
          <w:tcPr>
            <w:tcW w:w="4643" w:type="dxa"/>
          </w:tcPr>
          <w:p w:rsidR="0038097F" w:rsidRPr="001A27E4" w:rsidRDefault="0038097F" w:rsidP="00D47E6A">
            <w:pPr>
              <w:rPr>
                <w:sz w:val="20"/>
                <w:szCs w:val="20"/>
              </w:rPr>
            </w:pPr>
            <w:r w:rsidRPr="0019123C">
              <w:rPr>
                <w:sz w:val="20"/>
                <w:szCs w:val="20"/>
              </w:rPr>
              <w:t>Ключевые слова: МОДЕЛИРОВАНИЕ, МАТЕМАТИЧЕСКАЯ МОДЕЛЬ, АЛГОРИТМ, ЭЛЕКТРОМЕХАНИЧЕСКОЕ УСТРОЙСТВО</w:t>
            </w:r>
          </w:p>
          <w:p w:rsidR="0038097F" w:rsidRDefault="0038097F" w:rsidP="00D47E6A">
            <w:pPr>
              <w:rPr>
                <w:sz w:val="20"/>
                <w:szCs w:val="20"/>
              </w:rPr>
            </w:pPr>
          </w:p>
          <w:p w:rsidR="0038097F" w:rsidRPr="001A27E4" w:rsidRDefault="0038097F" w:rsidP="00D47E6A">
            <w:pPr>
              <w:rPr>
                <w:sz w:val="20"/>
                <w:szCs w:val="20"/>
              </w:rPr>
            </w:pPr>
            <w:bookmarkStart w:id="13" w:name="OLE_LINK14"/>
            <w:bookmarkStart w:id="14" w:name="OLE_LINK15"/>
            <w:bookmarkStart w:id="15" w:name="OLE_LINK33"/>
            <w:bookmarkStart w:id="16" w:name="OLE_LINK34"/>
            <w:bookmarkStart w:id="17" w:name="OLE_LINK35"/>
            <w:bookmarkStart w:id="18" w:name="OLE_LINK36"/>
            <w:bookmarkStart w:id="19" w:name="OLE_LINK37"/>
            <w:bookmarkStart w:id="20" w:name="OLE_LINK38"/>
            <w:r w:rsidRPr="007D151D">
              <w:rPr>
                <w:rFonts w:ascii="Arial" w:hAnsi="Arial" w:cs="Arial"/>
                <w:b/>
                <w:sz w:val="20"/>
                <w:szCs w:val="20"/>
              </w:rPr>
              <w:t>Doi: 10.21515/1990-4665-1</w:t>
            </w:r>
            <w:r w:rsidRPr="007D151D">
              <w:rPr>
                <w:rFonts w:ascii="Arial" w:hAnsi="Arial" w:cs="Arial"/>
                <w:b/>
                <w:sz w:val="20"/>
                <w:szCs w:val="20"/>
                <w:lang w:val="en-US"/>
              </w:rPr>
              <w:t>34</w:t>
            </w:r>
            <w:r w:rsidRPr="007D151D">
              <w:rPr>
                <w:rFonts w:ascii="Arial" w:hAnsi="Arial" w:cs="Arial"/>
                <w:b/>
                <w:sz w:val="20"/>
                <w:szCs w:val="20"/>
              </w:rPr>
              <w:t>-</w:t>
            </w:r>
            <w:bookmarkEnd w:id="13"/>
            <w:bookmarkEnd w:id="14"/>
            <w:bookmarkEnd w:id="15"/>
            <w:bookmarkEnd w:id="16"/>
            <w:bookmarkEnd w:id="17"/>
            <w:bookmarkEnd w:id="18"/>
            <w:bookmarkEnd w:id="19"/>
            <w:bookmarkEnd w:id="20"/>
            <w:r>
              <w:rPr>
                <w:rFonts w:ascii="Arial" w:hAnsi="Arial" w:cs="Arial"/>
                <w:b/>
                <w:sz w:val="20"/>
                <w:szCs w:val="20"/>
              </w:rPr>
              <w:t>097</w:t>
            </w:r>
          </w:p>
        </w:tc>
        <w:tc>
          <w:tcPr>
            <w:tcW w:w="4643" w:type="dxa"/>
          </w:tcPr>
          <w:p w:rsidR="0038097F" w:rsidRPr="0019123C" w:rsidRDefault="0038097F" w:rsidP="00D47E6A">
            <w:pPr>
              <w:rPr>
                <w:sz w:val="20"/>
                <w:szCs w:val="20"/>
                <w:lang w:val="en-US"/>
              </w:rPr>
            </w:pPr>
            <w:r w:rsidRPr="0019123C">
              <w:rPr>
                <w:sz w:val="20"/>
                <w:szCs w:val="20"/>
                <w:lang w:val="en-US"/>
              </w:rPr>
              <w:t>Keywords: MODELING</w:t>
            </w:r>
            <w:r w:rsidRPr="0019123C">
              <w:rPr>
                <w:sz w:val="20"/>
                <w:szCs w:val="20"/>
                <w:lang w:val="en-GB"/>
              </w:rPr>
              <w:t xml:space="preserve">, </w:t>
            </w:r>
            <w:r w:rsidRPr="0019123C">
              <w:rPr>
                <w:sz w:val="20"/>
                <w:szCs w:val="20"/>
                <w:lang w:val="en-US"/>
              </w:rPr>
              <w:t>MATHEMATICAL MODEL</w:t>
            </w:r>
            <w:r w:rsidRPr="0019123C">
              <w:rPr>
                <w:sz w:val="20"/>
                <w:szCs w:val="20"/>
                <w:lang w:val="en-GB"/>
              </w:rPr>
              <w:t xml:space="preserve">, </w:t>
            </w:r>
            <w:r w:rsidRPr="0019123C">
              <w:rPr>
                <w:sz w:val="20"/>
                <w:szCs w:val="20"/>
                <w:lang w:val="en-US"/>
              </w:rPr>
              <w:t>ALGORITHM</w:t>
            </w:r>
            <w:r w:rsidRPr="0019123C">
              <w:rPr>
                <w:sz w:val="20"/>
                <w:szCs w:val="20"/>
                <w:lang w:val="en-GB"/>
              </w:rPr>
              <w:t>, ELECTROMECHANICAL DEVICE</w:t>
            </w:r>
          </w:p>
        </w:tc>
      </w:tr>
    </w:tbl>
    <w:p w:rsidR="0038097F" w:rsidRPr="0019123C" w:rsidRDefault="0038097F" w:rsidP="008E070C">
      <w:pPr>
        <w:spacing w:line="360" w:lineRule="auto"/>
        <w:jc w:val="center"/>
        <w:rPr>
          <w:b/>
          <w:sz w:val="28"/>
          <w:szCs w:val="28"/>
        </w:rPr>
      </w:pPr>
      <w:r w:rsidRPr="0019123C">
        <w:rPr>
          <w:b/>
          <w:sz w:val="28"/>
          <w:szCs w:val="28"/>
        </w:rPr>
        <w:t>Введение</w:t>
      </w:r>
    </w:p>
    <w:p w:rsidR="0038097F" w:rsidRPr="0019123C" w:rsidRDefault="0038097F" w:rsidP="00DB3835">
      <w:pPr>
        <w:pStyle w:val="SB-3"/>
        <w:spacing w:line="360" w:lineRule="auto"/>
        <w:rPr>
          <w:sz w:val="28"/>
          <w:szCs w:val="28"/>
        </w:rPr>
      </w:pPr>
      <w:r w:rsidRPr="0019123C">
        <w:rPr>
          <w:sz w:val="28"/>
          <w:szCs w:val="28"/>
        </w:rPr>
        <w:t>Процесс проектирования исполнительных электроприводов для космических аппаратов</w:t>
      </w:r>
      <w:r w:rsidRPr="00C12018">
        <w:rPr>
          <w:sz w:val="28"/>
          <w:szCs w:val="28"/>
        </w:rPr>
        <w:t xml:space="preserve"> </w:t>
      </w:r>
      <w:r w:rsidRPr="0019123C">
        <w:rPr>
          <w:sz w:val="28"/>
          <w:szCs w:val="28"/>
        </w:rPr>
        <w:t>[</w:t>
      </w:r>
      <w:r>
        <w:rPr>
          <w:sz w:val="28"/>
          <w:szCs w:val="28"/>
        </w:rPr>
        <w:t>1</w:t>
      </w:r>
      <w:r w:rsidRPr="0019123C">
        <w:rPr>
          <w:sz w:val="28"/>
          <w:szCs w:val="28"/>
        </w:rPr>
        <w:t>] обязательно сопровождается моделированием и требует разработки математических моделей элементов электропривода, в том числе моделей электромеханических устройств (ЭМУ)</w:t>
      </w:r>
      <w:r w:rsidRPr="00C12018">
        <w:rPr>
          <w:sz w:val="28"/>
          <w:szCs w:val="28"/>
        </w:rPr>
        <w:t xml:space="preserve"> [2, 3]</w:t>
      </w:r>
      <w:r w:rsidRPr="0019123C">
        <w:rPr>
          <w:sz w:val="28"/>
          <w:szCs w:val="28"/>
        </w:rPr>
        <w:t>.</w:t>
      </w:r>
    </w:p>
    <w:p w:rsidR="0038097F" w:rsidRPr="0019123C" w:rsidRDefault="0038097F" w:rsidP="00DB3835">
      <w:pPr>
        <w:pStyle w:val="SB-3"/>
        <w:spacing w:line="360" w:lineRule="auto"/>
        <w:rPr>
          <w:sz w:val="28"/>
          <w:szCs w:val="28"/>
        </w:rPr>
      </w:pPr>
      <w:r w:rsidRPr="0019123C">
        <w:rPr>
          <w:sz w:val="28"/>
          <w:szCs w:val="28"/>
        </w:rPr>
        <w:t xml:space="preserve">При разработке таких математических моделей для аналитических выкладок удобно использовать программу </w:t>
      </w:r>
      <w:r w:rsidRPr="0019123C">
        <w:rPr>
          <w:sz w:val="28"/>
          <w:szCs w:val="28"/>
          <w:lang w:val="en-US"/>
        </w:rPr>
        <w:t>MathCAD</w:t>
      </w:r>
      <w:r w:rsidRPr="0019123C">
        <w:rPr>
          <w:sz w:val="28"/>
          <w:szCs w:val="28"/>
        </w:rPr>
        <w:t>, которая позволяет производить символьные вычисления. Программирование таких вычислений напоминает программирование для численных расчётов, но имеет некоторые особенности.</w:t>
      </w:r>
    </w:p>
    <w:p w:rsidR="0038097F" w:rsidRPr="0019123C" w:rsidRDefault="0038097F" w:rsidP="008E070C">
      <w:pPr>
        <w:spacing w:line="360" w:lineRule="auto"/>
        <w:jc w:val="center"/>
        <w:rPr>
          <w:b/>
          <w:sz w:val="28"/>
          <w:szCs w:val="28"/>
        </w:rPr>
      </w:pPr>
      <w:r w:rsidRPr="0019123C">
        <w:rPr>
          <w:b/>
          <w:sz w:val="28"/>
          <w:szCs w:val="28"/>
        </w:rPr>
        <w:t>Алгоритм получения комплекса математических моделей электромеханических устройств</w:t>
      </w:r>
    </w:p>
    <w:p w:rsidR="0038097F" w:rsidRPr="0019123C" w:rsidRDefault="0038097F" w:rsidP="00DB3835">
      <w:pPr>
        <w:pStyle w:val="SB-3"/>
        <w:spacing w:line="360" w:lineRule="auto"/>
        <w:rPr>
          <w:sz w:val="28"/>
          <w:szCs w:val="28"/>
        </w:rPr>
      </w:pPr>
      <w:r w:rsidRPr="0019123C">
        <w:rPr>
          <w:sz w:val="28"/>
          <w:szCs w:val="28"/>
        </w:rPr>
        <w:t xml:space="preserve">В статье предложен и описан алгоритм для получения комплекса математических моделей ЭМУ (рисунок 1), который позволяет  автоматизировать аналитические выкладки с помощью программы </w:t>
      </w:r>
      <w:r w:rsidRPr="0019123C">
        <w:rPr>
          <w:sz w:val="28"/>
          <w:szCs w:val="28"/>
          <w:lang w:val="en-US"/>
        </w:rPr>
        <w:t>MathCAD</w:t>
      </w:r>
      <w:r w:rsidRPr="0019123C">
        <w:rPr>
          <w:sz w:val="28"/>
          <w:szCs w:val="28"/>
        </w:rPr>
        <w:t>. Тип описываемого ЭМУ оказывает слабое влияние на предложенный алгоритм и определяется с помощью исходных уравнений связи потокосцеплений с токами обмоток ЭМУ и уравнениями, описывающими электрическое равновесие. Затем данные исходные уравнения обрабатываются предложенным алгоритмом и в результате получаются математические модели, характерные только для рассматриваемого типа электромеханических устройств.</w:t>
      </w:r>
    </w:p>
    <w:p w:rsidR="0038097F" w:rsidRPr="0019123C" w:rsidRDefault="0038097F" w:rsidP="0019123C">
      <w:pPr>
        <w:pStyle w:val="SB-3"/>
        <w:spacing w:line="360" w:lineRule="auto"/>
        <w:rPr>
          <w:sz w:val="28"/>
          <w:szCs w:val="28"/>
        </w:rPr>
      </w:pPr>
      <w:r w:rsidRPr="0019123C">
        <w:rPr>
          <w:sz w:val="28"/>
          <w:szCs w:val="28"/>
        </w:rPr>
        <w:t>Работа алгоритма начинается с исходного математического описания, включающего в себя следующие составляющие:</w:t>
      </w:r>
    </w:p>
    <w:p w:rsidR="0038097F" w:rsidRPr="0019123C" w:rsidRDefault="0038097F" w:rsidP="0019123C">
      <w:pPr>
        <w:pStyle w:val="SB-3"/>
        <w:spacing w:line="360" w:lineRule="auto"/>
        <w:rPr>
          <w:sz w:val="28"/>
          <w:szCs w:val="28"/>
        </w:rPr>
      </w:pPr>
      <w:r w:rsidRPr="0019123C">
        <w:rPr>
          <w:sz w:val="28"/>
          <w:szCs w:val="28"/>
        </w:rPr>
        <w:t>1) уравнения, описывающие электрическое равновесие, которые составлены в соответствии со схемой замещения ЭМУ, т.е. с учетом схемы, по которой подключены обмотки;</w:t>
      </w:r>
    </w:p>
    <w:p w:rsidR="0038097F" w:rsidRPr="0019123C" w:rsidRDefault="0038097F" w:rsidP="00E436A1">
      <w:pPr>
        <w:pStyle w:val="SB-3"/>
        <w:spacing w:line="360" w:lineRule="auto"/>
        <w:ind w:firstLine="0"/>
        <w:rPr>
          <w:sz w:val="28"/>
          <w:szCs w:val="28"/>
          <w:lang w:val="en-US"/>
        </w:rPr>
      </w:pPr>
      <w:r w:rsidRPr="00C2433F">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7" o:spid="_x0000_i1025" type="#_x0000_t75" style="width:450pt;height:363.6pt;visibility:visible">
            <v:imagedata r:id="rId7" o:title=""/>
          </v:shape>
        </w:pict>
      </w:r>
    </w:p>
    <w:p w:rsidR="0038097F" w:rsidRPr="0019123C" w:rsidRDefault="0038097F" w:rsidP="00D67725">
      <w:pPr>
        <w:pStyle w:val="SB-f1"/>
        <w:spacing w:line="360" w:lineRule="auto"/>
        <w:rPr>
          <w:sz w:val="28"/>
          <w:szCs w:val="28"/>
        </w:rPr>
      </w:pPr>
      <w:r w:rsidRPr="0019123C">
        <w:rPr>
          <w:sz w:val="28"/>
          <w:szCs w:val="28"/>
        </w:rPr>
        <w:t>Рисунок 1 – Алгоритм получения комплекса</w:t>
      </w:r>
      <w:r w:rsidRPr="0019123C">
        <w:rPr>
          <w:sz w:val="28"/>
          <w:szCs w:val="28"/>
        </w:rPr>
        <w:br/>
        <w:t>математических моделей электромеханического устройства</w:t>
      </w:r>
    </w:p>
    <w:p w:rsidR="0038097F" w:rsidRPr="0019123C" w:rsidRDefault="0038097F" w:rsidP="00DB3835">
      <w:pPr>
        <w:pStyle w:val="SB-3"/>
        <w:spacing w:line="360" w:lineRule="auto"/>
        <w:rPr>
          <w:sz w:val="28"/>
          <w:szCs w:val="28"/>
        </w:rPr>
      </w:pPr>
      <w:r w:rsidRPr="0019123C">
        <w:rPr>
          <w:sz w:val="28"/>
          <w:szCs w:val="28"/>
        </w:rPr>
        <w:t>2) уравнения, описывающие связь между токами и потокосцеплениями ЭМУ;</w:t>
      </w:r>
    </w:p>
    <w:p w:rsidR="0038097F" w:rsidRPr="0019123C" w:rsidRDefault="0038097F" w:rsidP="00DB3835">
      <w:pPr>
        <w:pStyle w:val="SB-3"/>
        <w:spacing w:line="360" w:lineRule="auto"/>
        <w:rPr>
          <w:sz w:val="28"/>
          <w:szCs w:val="28"/>
        </w:rPr>
      </w:pPr>
      <w:r w:rsidRPr="0019123C">
        <w:rPr>
          <w:sz w:val="28"/>
          <w:szCs w:val="28"/>
        </w:rPr>
        <w:t>3) выражения для расчета индуктивностей обмоток;</w:t>
      </w:r>
    </w:p>
    <w:p w:rsidR="0038097F" w:rsidRPr="0019123C" w:rsidRDefault="0038097F" w:rsidP="00DB3835">
      <w:pPr>
        <w:pStyle w:val="SB-3"/>
        <w:spacing w:line="360" w:lineRule="auto"/>
        <w:rPr>
          <w:sz w:val="28"/>
          <w:szCs w:val="28"/>
        </w:rPr>
      </w:pPr>
      <w:r w:rsidRPr="0019123C">
        <w:rPr>
          <w:sz w:val="28"/>
          <w:szCs w:val="28"/>
        </w:rPr>
        <w:t>4) выражения для расчета электромагнитной энергии;</w:t>
      </w:r>
    </w:p>
    <w:p w:rsidR="0038097F" w:rsidRPr="0019123C" w:rsidRDefault="0038097F" w:rsidP="00DB3835">
      <w:pPr>
        <w:pStyle w:val="SB-3"/>
        <w:spacing w:line="360" w:lineRule="auto"/>
        <w:rPr>
          <w:sz w:val="28"/>
          <w:szCs w:val="28"/>
        </w:rPr>
      </w:pPr>
      <w:r w:rsidRPr="0019123C">
        <w:rPr>
          <w:sz w:val="28"/>
          <w:szCs w:val="28"/>
        </w:rPr>
        <w:t>5) выражения для расчета электромагнитного момента.</w:t>
      </w:r>
    </w:p>
    <w:p w:rsidR="0038097F" w:rsidRPr="0019123C" w:rsidRDefault="0038097F" w:rsidP="00DB3835">
      <w:pPr>
        <w:pStyle w:val="SB-3"/>
        <w:spacing w:line="360" w:lineRule="auto"/>
        <w:rPr>
          <w:sz w:val="28"/>
          <w:szCs w:val="28"/>
        </w:rPr>
      </w:pPr>
      <w:r w:rsidRPr="0019123C">
        <w:rPr>
          <w:sz w:val="28"/>
          <w:szCs w:val="28"/>
        </w:rPr>
        <w:t xml:space="preserve">Далее с помощью данного математического описания получают математические модели. </w:t>
      </w:r>
    </w:p>
    <w:p w:rsidR="0038097F" w:rsidRPr="0019123C" w:rsidRDefault="0038097F" w:rsidP="00DB3835">
      <w:pPr>
        <w:pStyle w:val="SB-3"/>
        <w:spacing w:line="360" w:lineRule="auto"/>
        <w:rPr>
          <w:sz w:val="28"/>
          <w:szCs w:val="28"/>
        </w:rPr>
      </w:pPr>
      <w:r w:rsidRPr="0019123C">
        <w:rPr>
          <w:sz w:val="28"/>
          <w:szCs w:val="28"/>
        </w:rPr>
        <w:t>Математическое описание отличается от математических моделей своей степенью упорядоченности. Математическое описание представлено в виде набора уравнений и формул, которые в дальнейшем подставляются друг в друга разными способами. В итоге получаются математические модели, представляющие собой системы уравнений, в которых чётко выделены входные и выходные величины и параметры.</w:t>
      </w:r>
    </w:p>
    <w:p w:rsidR="0038097F" w:rsidRPr="0019123C" w:rsidRDefault="0038097F" w:rsidP="00DB3835">
      <w:pPr>
        <w:pStyle w:val="SB-3"/>
        <w:spacing w:line="360" w:lineRule="auto"/>
        <w:rPr>
          <w:sz w:val="28"/>
          <w:szCs w:val="28"/>
        </w:rPr>
      </w:pPr>
      <w:r w:rsidRPr="0019123C">
        <w:rPr>
          <w:sz w:val="28"/>
          <w:szCs w:val="28"/>
        </w:rPr>
        <w:t xml:space="preserve">Получение модели в раздельных координатах обмоток происходит автоматически с помощью информации, полученной из схемы замещения и схемы, по которой размещены обмотки статора и ротора, а также применяемых к этим схемам методам анализа электрических цепей. </w:t>
      </w:r>
    </w:p>
    <w:p w:rsidR="0038097F" w:rsidRPr="0019123C" w:rsidRDefault="0038097F" w:rsidP="007C6FB9">
      <w:pPr>
        <w:pStyle w:val="SB-3"/>
        <w:spacing w:line="360" w:lineRule="auto"/>
        <w:rPr>
          <w:sz w:val="28"/>
          <w:szCs w:val="28"/>
        </w:rPr>
      </w:pPr>
      <w:r w:rsidRPr="0019123C">
        <w:rPr>
          <w:sz w:val="28"/>
          <w:szCs w:val="28"/>
        </w:rPr>
        <w:t xml:space="preserve">Эта модель включает в себя смешанные переменные состояния (токи и потокосцепления каждой обмотки). После дополнения модели уравнениями, которые описывают связи токов с потокосцеплениями, она  используется для проведения расчётов переходных процессов в ЭМУ при помощи методов численного интегрирования. </w:t>
      </w:r>
    </w:p>
    <w:p w:rsidR="0038097F" w:rsidRPr="0019123C" w:rsidRDefault="0038097F" w:rsidP="007C6FB9">
      <w:pPr>
        <w:pStyle w:val="SB-3"/>
        <w:spacing w:line="360" w:lineRule="auto"/>
        <w:rPr>
          <w:sz w:val="28"/>
          <w:szCs w:val="28"/>
        </w:rPr>
      </w:pPr>
      <w:r w:rsidRPr="0019123C">
        <w:rPr>
          <w:sz w:val="28"/>
          <w:szCs w:val="28"/>
        </w:rPr>
        <w:t>Обычно смешанные переменные состояния не препятствуют применению модели в программах расчета с помощью численного интегрирования при условии, что такие программы не используют представление модели только в нормальной форме Коши, но допускают также промежуточные вычисления. Если потребуется представление модели ЭМУ в форме дифференциальных уравнений в нормальной форме Коши, то в данном случае осуществляется переход к однородным переменным состояния, содержащими только токи или только потокосцепления. Для этого токи выражаются через потокосцепления или потокосцепления выражаются через токи</w:t>
      </w:r>
      <w:r w:rsidRPr="006C5465">
        <w:rPr>
          <w:sz w:val="28"/>
          <w:szCs w:val="28"/>
        </w:rPr>
        <w:t>,</w:t>
      </w:r>
      <w:r w:rsidRPr="0019123C">
        <w:rPr>
          <w:sz w:val="28"/>
          <w:szCs w:val="28"/>
        </w:rPr>
        <w:t xml:space="preserve"> и после этого происходит их подстановка в исходные уравнения. </w:t>
      </w:r>
    </w:p>
    <w:p w:rsidR="0038097F" w:rsidRPr="0019123C" w:rsidRDefault="0038097F" w:rsidP="007C6FB9">
      <w:pPr>
        <w:pStyle w:val="SB-3"/>
        <w:spacing w:line="360" w:lineRule="auto"/>
        <w:rPr>
          <w:sz w:val="28"/>
          <w:szCs w:val="28"/>
        </w:rPr>
      </w:pPr>
      <w:r w:rsidRPr="0019123C">
        <w:rPr>
          <w:sz w:val="28"/>
          <w:szCs w:val="28"/>
        </w:rPr>
        <w:t>В разрабатываемых математических моделях можно осуществлять учет различных неидеальности конкретного экземпляра ЭМУ, например, значения собственных индуктивностей и активных сопротивлений обмоток или некосинусоидальную зависимость взаимных индуктивностей  различных систем обмоток для различных углов поворота ротора и т. д. Такие модели обычно используются для анализа переходных процессов с помощью методов численного интегрирования.</w:t>
      </w:r>
    </w:p>
    <w:p w:rsidR="0038097F" w:rsidRPr="0019123C" w:rsidRDefault="0038097F" w:rsidP="00DB3835">
      <w:pPr>
        <w:pStyle w:val="SB-3"/>
        <w:spacing w:line="360" w:lineRule="auto"/>
        <w:rPr>
          <w:sz w:val="28"/>
          <w:szCs w:val="28"/>
        </w:rPr>
      </w:pPr>
      <w:r w:rsidRPr="0019123C">
        <w:rPr>
          <w:sz w:val="28"/>
          <w:szCs w:val="28"/>
        </w:rPr>
        <w:t>В численном интегрировании в данном случае, обычно используются нулевые начальные условия, так как получить формулы для аналитического определения ненулевых начальных условий оказывается сложно ввиду большого количества тригонометрических функций (в установившемся режиме тригонометрическими являются напряжения питания, токи, потокосцепления, зависимости взаимных индуктивностей и некоторых собственных индуктивностей обмоток). Дополнительные сложности для расчёта начальных условий представляют неидеальности (например, разные значения сопротивлений и индуктивностей обмоток, не точно косинусоидальные зависимости взаимных индуктивностей от угла поворота и т. д.). При этом двигатель фактически не работает в установившемся режиме и его скорость всё время меняется (хотя, возможно, и незначительно).</w:t>
      </w:r>
    </w:p>
    <w:p w:rsidR="0038097F" w:rsidRPr="0019123C" w:rsidRDefault="0038097F" w:rsidP="00DB3835">
      <w:pPr>
        <w:pStyle w:val="SB-3"/>
        <w:spacing w:line="360" w:lineRule="auto"/>
        <w:rPr>
          <w:sz w:val="28"/>
          <w:szCs w:val="28"/>
        </w:rPr>
      </w:pPr>
      <w:r w:rsidRPr="0019123C">
        <w:rPr>
          <w:sz w:val="28"/>
          <w:szCs w:val="28"/>
        </w:rPr>
        <w:t>Идеализация параметров модели осуществляется для дальнейших аналитических выкладок. К таковым относятся преобразования числа фаз и переход к единой системе координат обмоток. Преобразование числа фаз можно выполнять как с идеализированными, так и с неидеальными параметрами. Но необходимость в таком преобразовании появляется обычно на предварительном этапе перехода к единой системе координат обмоток. Это связано с переходом от 3-фазной модели к 2-фазной. Если оставить параметры неидеальными, то выражения получатся громоздкими. Они будут ещё более громоздкими, если далее выполнить преобразование системы координат. Поэтому перед процедурами преобразования числа фаз и координат выполняется идеализация параметров. В данном случае идеализацией является принятие допущений об электрической и геометрической симметрии машины, а также о косинусоидальном распределении магнитной индукции (т. е. о косинусоидальных зависимостях взаимных индуктивностей от угла поворота).</w:t>
      </w:r>
    </w:p>
    <w:p w:rsidR="0038097F" w:rsidRPr="0019123C" w:rsidRDefault="0038097F" w:rsidP="00DB3835">
      <w:pPr>
        <w:pStyle w:val="SB-3"/>
        <w:spacing w:line="360" w:lineRule="auto"/>
        <w:rPr>
          <w:sz w:val="28"/>
          <w:szCs w:val="28"/>
        </w:rPr>
      </w:pPr>
      <w:r w:rsidRPr="0019123C">
        <w:rPr>
          <w:sz w:val="28"/>
          <w:szCs w:val="28"/>
        </w:rPr>
        <w:t>Переход к двухфазной машине выполняется, если исходная машина является трёхфазной (и более). Это делается для минимизации уравнений и упрощения последующих аналитических выкладок. Иногда исходная модель трёхфазной машины имеет столько же уравнений, сколько и двухфазная (например, в случае соединения обмоток по схеме «звезда без нулевого провода»). В этом случае переход к двухфазной машине не приводит к уменьшению числа уравнений, но является подготовительным для последующего преобразования координат (перехода к единой системе координат обмоток).</w:t>
      </w:r>
    </w:p>
    <w:p w:rsidR="0038097F" w:rsidRPr="0019123C" w:rsidRDefault="0038097F" w:rsidP="00DB3835">
      <w:pPr>
        <w:pStyle w:val="SB-3"/>
        <w:spacing w:line="360" w:lineRule="auto"/>
        <w:rPr>
          <w:sz w:val="28"/>
          <w:szCs w:val="28"/>
        </w:rPr>
      </w:pPr>
      <w:r w:rsidRPr="0019123C">
        <w:rPr>
          <w:sz w:val="28"/>
          <w:szCs w:val="28"/>
        </w:rPr>
        <w:t>Переход к единой системе координат обмоток выполняется с целью получения в последующем более простых аналитических выражений для установившегося режима и линеаризованной модели в приращениях. Преобразование координат приводит к тому, что в модели исчезают все синусоидальные выражения для переменных и параметров (взаимных индуктивностей), что существенно упрощает разложение всех величин в ряд Тейлора при линеаризации.</w:t>
      </w:r>
    </w:p>
    <w:p w:rsidR="0038097F" w:rsidRPr="0019123C" w:rsidRDefault="0038097F" w:rsidP="00DB3835">
      <w:pPr>
        <w:pStyle w:val="SB-3"/>
        <w:spacing w:line="360" w:lineRule="auto"/>
        <w:rPr>
          <w:sz w:val="28"/>
          <w:szCs w:val="28"/>
        </w:rPr>
      </w:pPr>
      <w:r w:rsidRPr="0019123C">
        <w:rPr>
          <w:sz w:val="28"/>
          <w:szCs w:val="28"/>
        </w:rPr>
        <w:t>Выбор варианта единой системы координат обмоток выполняется в связи с тем, что в исходном виде преобразованная (единая) система координат повёрнута на произвольный угол (вращается с произвольной скоростью). Варианты системы координат могут быть разными, в частности, система координат может быть привязана: к статору (т. е. быть неподвижной в пространстве), к ротору (вращаться в пространстве с угловой скоростью ротора), к вектору питающего напряжения (вращаться с частотой питания), к любому другому обобщённому вектору (токов, потокосцеплений). При этом внешний вид модели меняется (какие-то переменные обращаются в нуль, какие-то остаются). Для разных типов электромеханических устройств и разных режимов работы бывают целесообразны различные частные варианты единой системы координат обмоток.</w:t>
      </w:r>
    </w:p>
    <w:p w:rsidR="0038097F" w:rsidRPr="0019123C" w:rsidRDefault="0038097F" w:rsidP="00DB3835">
      <w:pPr>
        <w:pStyle w:val="SB-3"/>
        <w:spacing w:line="360" w:lineRule="auto"/>
        <w:rPr>
          <w:sz w:val="28"/>
          <w:szCs w:val="28"/>
        </w:rPr>
      </w:pPr>
      <w:r w:rsidRPr="0019123C">
        <w:rPr>
          <w:sz w:val="28"/>
          <w:szCs w:val="28"/>
        </w:rPr>
        <w:t>Линеаризация математической модели выполняется с целью получения уравнений для установившегося режима и уравнений в приращениях. При этом используется разложение в ряд Тейлора с учётом только двух первых членов ряда — постоянной составляющей и приращения в первой степени.</w:t>
      </w:r>
    </w:p>
    <w:p w:rsidR="0038097F" w:rsidRPr="0019123C" w:rsidRDefault="0038097F" w:rsidP="00DB3835">
      <w:pPr>
        <w:pStyle w:val="SB-3"/>
        <w:spacing w:line="360" w:lineRule="auto"/>
        <w:rPr>
          <w:sz w:val="28"/>
          <w:szCs w:val="28"/>
        </w:rPr>
      </w:pPr>
      <w:r w:rsidRPr="0019123C">
        <w:rPr>
          <w:sz w:val="28"/>
          <w:szCs w:val="28"/>
        </w:rPr>
        <w:t>Уравнения для установившегося режима получают из формул разложения в ряд Тейлора выделением постоянных составляющих в виде системы алгебраических уравнений.</w:t>
      </w:r>
    </w:p>
    <w:p w:rsidR="0038097F" w:rsidRPr="0019123C" w:rsidRDefault="0038097F" w:rsidP="00DB3835">
      <w:pPr>
        <w:pStyle w:val="SB-3"/>
        <w:spacing w:line="360" w:lineRule="auto"/>
        <w:rPr>
          <w:sz w:val="28"/>
          <w:szCs w:val="28"/>
        </w:rPr>
      </w:pPr>
      <w:r w:rsidRPr="0019123C">
        <w:rPr>
          <w:sz w:val="28"/>
          <w:szCs w:val="28"/>
        </w:rPr>
        <w:t>Выражения для начальных условий необходимы, чтобы иметь возможность исследовать процессы в электромеханическом устройстве, начиная с любого момента, а не только с момента пуска, например, при торможении.</w:t>
      </w:r>
    </w:p>
    <w:p w:rsidR="0038097F" w:rsidRPr="0019123C" w:rsidRDefault="0038097F" w:rsidP="00DB3835">
      <w:pPr>
        <w:pStyle w:val="SB-3"/>
        <w:spacing w:line="360" w:lineRule="auto"/>
        <w:rPr>
          <w:sz w:val="28"/>
          <w:szCs w:val="28"/>
        </w:rPr>
      </w:pPr>
      <w:r w:rsidRPr="0019123C">
        <w:rPr>
          <w:sz w:val="28"/>
          <w:szCs w:val="28"/>
        </w:rPr>
        <w:t>Выражения для функциональных зависимостей используются при расчёте зависимости угла нагрузки, к. п. д., токов и др. величин друг от друга в статическом (установившемся) режиме.</w:t>
      </w:r>
    </w:p>
    <w:p w:rsidR="0038097F" w:rsidRPr="0019123C" w:rsidRDefault="0038097F" w:rsidP="00DB3835">
      <w:pPr>
        <w:pStyle w:val="SB-3"/>
        <w:spacing w:line="360" w:lineRule="auto"/>
        <w:rPr>
          <w:sz w:val="28"/>
          <w:szCs w:val="28"/>
        </w:rPr>
      </w:pPr>
      <w:r w:rsidRPr="0019123C">
        <w:rPr>
          <w:sz w:val="28"/>
          <w:szCs w:val="28"/>
        </w:rPr>
        <w:t>Дифференциальные уравнения для приращений получаются также из формул линеаризации и соответствуют малым отклонениям соответствующих величин от установившихся значений. На самом деле понятие «малые отклонения» оказывается различным для различных режимов работы. В некоторых случаях (например, для синхронного двигателя при постоянной частоте) малые отклонения от угловой скорости являются основным режимом работы. В других случаях, например, при реверсе асинхронного двигателя отклонения скорости, токов, потокосцеплений нельзя считать малыми. Дифференциальные уравнения в приращениях являются линеаризованной моделью электромеханического устройства, т. е. такая модель может использоваться в матричной форме, в форме передаточных функций, частотных характеристик не только для анализа, но и для синтеза замкнутых систем управления электроприводом. В исходном виде уравнения в приращениях записываются в матричной форме. Для использования их при синтезе применяются современные методы переменных состояния, например, связанные с распределением нулей и полюсов замкнутой системы.</w:t>
      </w:r>
    </w:p>
    <w:p w:rsidR="0038097F" w:rsidRPr="0019123C" w:rsidRDefault="0038097F" w:rsidP="00DB3835">
      <w:pPr>
        <w:pStyle w:val="SB-3"/>
        <w:spacing w:line="360" w:lineRule="auto"/>
        <w:rPr>
          <w:sz w:val="28"/>
          <w:szCs w:val="28"/>
        </w:rPr>
      </w:pPr>
      <w:r w:rsidRPr="0019123C">
        <w:rPr>
          <w:sz w:val="28"/>
          <w:szCs w:val="28"/>
        </w:rPr>
        <w:t xml:space="preserve">Получение передаточных функций осуществляется на основе ранее полученных матричных дифференциальных уравнений в приращениях формальной заменой знака производной по времени на оператор Лапласа. После этого появляется возможность получения матричной передаточной функции (со многими входами и выходами). </w:t>
      </w:r>
    </w:p>
    <w:p w:rsidR="0038097F" w:rsidRDefault="0038097F" w:rsidP="00F60705">
      <w:pPr>
        <w:pStyle w:val="SB-3"/>
        <w:spacing w:line="360" w:lineRule="auto"/>
        <w:jc w:val="center"/>
        <w:rPr>
          <w:b/>
          <w:sz w:val="28"/>
          <w:szCs w:val="28"/>
        </w:rPr>
      </w:pPr>
      <w:r>
        <w:rPr>
          <w:b/>
          <w:sz w:val="28"/>
          <w:szCs w:val="28"/>
        </w:rPr>
        <w:t>Заключение</w:t>
      </w:r>
    </w:p>
    <w:p w:rsidR="0038097F" w:rsidRPr="0019123C" w:rsidRDefault="0038097F" w:rsidP="00900892">
      <w:pPr>
        <w:pStyle w:val="SB-3"/>
        <w:spacing w:line="360" w:lineRule="auto"/>
        <w:rPr>
          <w:sz w:val="28"/>
          <w:szCs w:val="28"/>
        </w:rPr>
      </w:pPr>
      <w:r w:rsidRPr="0019123C">
        <w:rPr>
          <w:sz w:val="28"/>
          <w:szCs w:val="28"/>
        </w:rPr>
        <w:t xml:space="preserve">Вся указанная последовательность разработки математических моделей в том или ином виде используется в современной теории электрических машин. В данном случае она сведена в единый алгоритм, который может быть затем формализован и реализован программно. До последнего времени реализация этого алгоритма была возможна только при ручном выводе всех выражений, что существенно затрудняло работу исследователей. Появление таких программ, как </w:t>
      </w:r>
      <w:r w:rsidRPr="0019123C">
        <w:rPr>
          <w:sz w:val="28"/>
          <w:szCs w:val="28"/>
          <w:lang w:val="en-US"/>
        </w:rPr>
        <w:t>Maple</w:t>
      </w:r>
      <w:r w:rsidRPr="0019123C">
        <w:rPr>
          <w:sz w:val="28"/>
          <w:szCs w:val="28"/>
        </w:rPr>
        <w:t xml:space="preserve">, </w:t>
      </w:r>
      <w:r w:rsidRPr="0019123C">
        <w:rPr>
          <w:sz w:val="28"/>
          <w:szCs w:val="28"/>
          <w:lang w:val="en-US"/>
        </w:rPr>
        <w:t>Mathematica</w:t>
      </w:r>
      <w:r w:rsidRPr="0019123C">
        <w:rPr>
          <w:sz w:val="28"/>
          <w:szCs w:val="28"/>
        </w:rPr>
        <w:t xml:space="preserve"> и </w:t>
      </w:r>
      <w:r w:rsidRPr="0019123C">
        <w:rPr>
          <w:sz w:val="28"/>
          <w:szCs w:val="28"/>
          <w:lang w:val="en-US"/>
        </w:rPr>
        <w:t>MathCAD</w:t>
      </w:r>
      <w:r w:rsidRPr="0019123C">
        <w:rPr>
          <w:sz w:val="28"/>
          <w:szCs w:val="28"/>
        </w:rPr>
        <w:t xml:space="preserve"> обеспечило возможность автоматизации процесса получения  аналитических выкладок, которая позволяет рассчитывать любые режимы любых типов электромеханических устройств, снижает вероятность появления ошибок и дает возможность изменять принимаемые допущения и обозначения в разрабатываемых моделях. Выбор программы </w:t>
      </w:r>
      <w:r w:rsidRPr="0019123C">
        <w:rPr>
          <w:sz w:val="28"/>
          <w:szCs w:val="28"/>
          <w:lang w:val="en-US"/>
        </w:rPr>
        <w:t>MathCAD</w:t>
      </w:r>
      <w:r w:rsidRPr="0019123C">
        <w:rPr>
          <w:sz w:val="28"/>
          <w:szCs w:val="28"/>
        </w:rPr>
        <w:t xml:space="preserve"> (в сравнении с </w:t>
      </w:r>
      <w:r w:rsidRPr="0019123C">
        <w:rPr>
          <w:sz w:val="28"/>
          <w:szCs w:val="28"/>
          <w:lang w:val="en-US"/>
        </w:rPr>
        <w:t>Maple</w:t>
      </w:r>
      <w:r w:rsidRPr="0019123C">
        <w:rPr>
          <w:sz w:val="28"/>
          <w:szCs w:val="28"/>
        </w:rPr>
        <w:t xml:space="preserve"> и </w:t>
      </w:r>
      <w:r w:rsidRPr="0019123C">
        <w:rPr>
          <w:sz w:val="28"/>
          <w:szCs w:val="28"/>
          <w:lang w:val="en-US"/>
        </w:rPr>
        <w:t>Mathmatica</w:t>
      </w:r>
      <w:r w:rsidRPr="0019123C">
        <w:rPr>
          <w:sz w:val="28"/>
          <w:szCs w:val="28"/>
        </w:rPr>
        <w:t xml:space="preserve">) может быть обоснован тем, что </w:t>
      </w:r>
      <w:r w:rsidRPr="0019123C">
        <w:rPr>
          <w:sz w:val="28"/>
          <w:szCs w:val="28"/>
          <w:lang w:val="en-US"/>
        </w:rPr>
        <w:t>MathCAD</w:t>
      </w:r>
      <w:r w:rsidRPr="0019123C">
        <w:rPr>
          <w:sz w:val="28"/>
          <w:szCs w:val="28"/>
        </w:rPr>
        <w:t xml:space="preserve"> имеет самый удобный интерфейс, позволяя не только выполнять математические выкладки, но и представлять полученные результаты в обычной математической нотации. Полученные в </w:t>
      </w:r>
      <w:r w:rsidRPr="0019123C">
        <w:rPr>
          <w:sz w:val="28"/>
          <w:szCs w:val="28"/>
          <w:lang w:val="en-US"/>
        </w:rPr>
        <w:t>MathCAD</w:t>
      </w:r>
      <w:r w:rsidRPr="0019123C">
        <w:rPr>
          <w:sz w:val="28"/>
          <w:szCs w:val="28"/>
        </w:rPr>
        <w:t xml:space="preserve"> аналитические результаты можно сразу включать в численные модели. </w:t>
      </w:r>
    </w:p>
    <w:p w:rsidR="0038097F" w:rsidRDefault="0038097F" w:rsidP="00CA5384">
      <w:pPr>
        <w:pStyle w:val="SB-3"/>
        <w:spacing w:line="360" w:lineRule="auto"/>
        <w:rPr>
          <w:sz w:val="28"/>
          <w:szCs w:val="28"/>
        </w:rPr>
      </w:pPr>
      <w:r w:rsidRPr="0019123C">
        <w:rPr>
          <w:sz w:val="28"/>
          <w:szCs w:val="28"/>
        </w:rPr>
        <w:t>Работа выполнена при финансовой поддержке РФФИ в рамках научного проекта № 16-38-00487 мол_а.</w:t>
      </w:r>
    </w:p>
    <w:p w:rsidR="0038097F" w:rsidRPr="0019123C" w:rsidRDefault="0038097F" w:rsidP="00CA5384">
      <w:pPr>
        <w:pStyle w:val="SB-3"/>
        <w:spacing w:line="360" w:lineRule="auto"/>
        <w:rPr>
          <w:sz w:val="28"/>
          <w:szCs w:val="28"/>
        </w:rPr>
      </w:pPr>
    </w:p>
    <w:p w:rsidR="0038097F" w:rsidRPr="00D47E6A" w:rsidRDefault="0038097F" w:rsidP="00651225">
      <w:pPr>
        <w:autoSpaceDE w:val="0"/>
        <w:autoSpaceDN w:val="0"/>
        <w:adjustRightInd w:val="0"/>
        <w:jc w:val="center"/>
        <w:rPr>
          <w:b/>
          <w:bCs/>
          <w:iCs/>
        </w:rPr>
      </w:pPr>
      <w:r w:rsidRPr="0019123C">
        <w:rPr>
          <w:b/>
          <w:bCs/>
          <w:iCs/>
        </w:rPr>
        <w:t>Список литературы</w:t>
      </w:r>
    </w:p>
    <w:p w:rsidR="0038097F" w:rsidRPr="00D47E6A" w:rsidRDefault="0038097F" w:rsidP="00C12018">
      <w:pPr>
        <w:autoSpaceDE w:val="0"/>
        <w:autoSpaceDN w:val="0"/>
        <w:adjustRightInd w:val="0"/>
        <w:ind w:firstLine="567"/>
        <w:jc w:val="both"/>
      </w:pPr>
    </w:p>
    <w:p w:rsidR="0038097F" w:rsidRDefault="0038097F" w:rsidP="00C12018">
      <w:pPr>
        <w:autoSpaceDE w:val="0"/>
        <w:autoSpaceDN w:val="0"/>
        <w:adjustRightInd w:val="0"/>
        <w:ind w:firstLine="567"/>
        <w:jc w:val="both"/>
      </w:pPr>
      <w:r w:rsidRPr="00C12018">
        <w:t>1</w:t>
      </w:r>
      <w:r>
        <w:t xml:space="preserve">. Бронов С.А., Авласко П.В., Марарескул А.В., Поваляев В.А. Проектирование электроприводов систем поворота антенн и батарей солнечных космических аппаратов // Авиакосмическое приборостроение. </w:t>
      </w:r>
      <w:r w:rsidRPr="006C5465">
        <w:t>2010. №2.</w:t>
      </w:r>
    </w:p>
    <w:p w:rsidR="0038097F" w:rsidRDefault="0038097F" w:rsidP="005725C6">
      <w:pPr>
        <w:autoSpaceDE w:val="0"/>
        <w:autoSpaceDN w:val="0"/>
        <w:adjustRightInd w:val="0"/>
        <w:ind w:firstLine="567"/>
        <w:jc w:val="both"/>
      </w:pPr>
      <w:r w:rsidRPr="00C12018">
        <w:t>2</w:t>
      </w:r>
      <w:r>
        <w:t>. Копылов И.П. Математическое моделирование электрических машин. М.: Высшая школа, 2001.</w:t>
      </w:r>
    </w:p>
    <w:p w:rsidR="0038097F" w:rsidRPr="00D47E6A" w:rsidRDefault="0038097F" w:rsidP="005725C6">
      <w:pPr>
        <w:autoSpaceDE w:val="0"/>
        <w:autoSpaceDN w:val="0"/>
        <w:adjustRightInd w:val="0"/>
        <w:ind w:firstLine="567"/>
        <w:jc w:val="both"/>
        <w:rPr>
          <w:lang w:val="en-US"/>
        </w:rPr>
      </w:pPr>
      <w:r w:rsidRPr="00C12018">
        <w:t>3</w:t>
      </w:r>
      <w:r>
        <w:t>. Онищенко Г.Б., Локтева И.Л. Асинхронные вентильные каскады и двигатели двойного питания. М</w:t>
      </w:r>
      <w:r w:rsidRPr="00D47E6A">
        <w:rPr>
          <w:lang w:val="en-US"/>
        </w:rPr>
        <w:t xml:space="preserve">.: </w:t>
      </w:r>
      <w:r>
        <w:t>Энергия</w:t>
      </w:r>
      <w:r w:rsidRPr="00D47E6A">
        <w:rPr>
          <w:lang w:val="en-US"/>
        </w:rPr>
        <w:t>, 1979.</w:t>
      </w:r>
    </w:p>
    <w:p w:rsidR="0038097F" w:rsidRPr="00D47E6A" w:rsidRDefault="0038097F" w:rsidP="005725C6">
      <w:pPr>
        <w:autoSpaceDE w:val="0"/>
        <w:autoSpaceDN w:val="0"/>
        <w:adjustRightInd w:val="0"/>
        <w:ind w:firstLine="567"/>
        <w:jc w:val="both"/>
        <w:rPr>
          <w:lang w:val="en-US"/>
        </w:rPr>
      </w:pPr>
    </w:p>
    <w:p w:rsidR="0038097F" w:rsidRDefault="0038097F" w:rsidP="00651225">
      <w:pPr>
        <w:jc w:val="center"/>
        <w:rPr>
          <w:b/>
          <w:lang w:val="en-US"/>
        </w:rPr>
      </w:pPr>
      <w:r w:rsidRPr="0019123C">
        <w:rPr>
          <w:b/>
          <w:lang w:val="en-US"/>
        </w:rPr>
        <w:t>References</w:t>
      </w:r>
    </w:p>
    <w:p w:rsidR="0038097F" w:rsidRPr="0072608F" w:rsidRDefault="0038097F" w:rsidP="00651225">
      <w:pPr>
        <w:jc w:val="center"/>
        <w:rPr>
          <w:b/>
          <w:lang w:val="en-GB"/>
        </w:rPr>
      </w:pPr>
    </w:p>
    <w:p w:rsidR="0038097F" w:rsidRPr="006C5465" w:rsidRDefault="0038097F" w:rsidP="00C12018">
      <w:pPr>
        <w:autoSpaceDE w:val="0"/>
        <w:autoSpaceDN w:val="0"/>
        <w:adjustRightInd w:val="0"/>
        <w:ind w:firstLine="567"/>
        <w:jc w:val="both"/>
        <w:rPr>
          <w:lang w:val="en-US"/>
        </w:rPr>
      </w:pPr>
      <w:r>
        <w:rPr>
          <w:lang w:val="en-GB"/>
        </w:rPr>
        <w:t>1</w:t>
      </w:r>
      <w:r w:rsidRPr="0072608F">
        <w:rPr>
          <w:lang w:val="en-GB"/>
        </w:rPr>
        <w:t xml:space="preserve">. Bronov S.A., Avlasko P.V., Marareskul A.V., Povaljaev V.A. Proektirovanie jelektroprivodov sistem povorota antenn i batarej solnechnyh kosmicheskih apparatov </w:t>
      </w:r>
      <w:r>
        <w:rPr>
          <w:lang w:val="en-GB"/>
        </w:rPr>
        <w:t xml:space="preserve">[Designing of electric drives of systems of rotation of antennas and solar batteries of spacecrafts] </w:t>
      </w:r>
      <w:r w:rsidRPr="0072608F">
        <w:rPr>
          <w:lang w:val="en-GB"/>
        </w:rPr>
        <w:t>// Aviakosmicheskoe priborostroenie</w:t>
      </w:r>
      <w:r>
        <w:rPr>
          <w:lang w:val="en-GB"/>
        </w:rPr>
        <w:t xml:space="preserve"> [Aerospace instruments engineering]</w:t>
      </w:r>
      <w:r w:rsidRPr="0072608F">
        <w:rPr>
          <w:lang w:val="en-GB"/>
        </w:rPr>
        <w:t xml:space="preserve">. </w:t>
      </w:r>
      <w:r w:rsidRPr="00BD2AC8">
        <w:rPr>
          <w:lang w:val="en-GB"/>
        </w:rPr>
        <w:t xml:space="preserve">2010. </w:t>
      </w:r>
      <w:r w:rsidRPr="006C5465">
        <w:rPr>
          <w:lang w:val="en-US"/>
        </w:rPr>
        <w:t>№2.</w:t>
      </w:r>
    </w:p>
    <w:p w:rsidR="0038097F" w:rsidRPr="0072608F" w:rsidRDefault="0038097F" w:rsidP="0072608F">
      <w:pPr>
        <w:autoSpaceDE w:val="0"/>
        <w:autoSpaceDN w:val="0"/>
        <w:adjustRightInd w:val="0"/>
        <w:ind w:firstLine="567"/>
        <w:jc w:val="both"/>
        <w:rPr>
          <w:lang w:val="en-GB"/>
        </w:rPr>
      </w:pPr>
      <w:r>
        <w:rPr>
          <w:lang w:val="en-GB"/>
        </w:rPr>
        <w:t>2</w:t>
      </w:r>
      <w:r w:rsidRPr="0072608F">
        <w:rPr>
          <w:lang w:val="en-GB"/>
        </w:rPr>
        <w:t xml:space="preserve">. Kopylov I.P. Matematicheskoe modelirovanie jelektricheskih mashin </w:t>
      </w:r>
      <w:r>
        <w:rPr>
          <w:lang w:val="en-US"/>
        </w:rPr>
        <w:t>[</w:t>
      </w:r>
      <w:r>
        <w:rPr>
          <w:lang w:val="en-GB"/>
        </w:rPr>
        <w:t>Mathematical modelling of electrical machines</w:t>
      </w:r>
      <w:r>
        <w:rPr>
          <w:lang w:val="en-US"/>
        </w:rPr>
        <w:t>]</w:t>
      </w:r>
      <w:r w:rsidRPr="0072608F">
        <w:rPr>
          <w:lang w:val="en-GB"/>
        </w:rPr>
        <w:t>. M.: Vysshaja shkola</w:t>
      </w:r>
      <w:r>
        <w:rPr>
          <w:lang w:val="en-GB"/>
        </w:rPr>
        <w:t xml:space="preserve"> [Moscow</w:t>
      </w:r>
      <w:r w:rsidRPr="0072608F">
        <w:rPr>
          <w:lang w:val="en-GB"/>
        </w:rPr>
        <w:t xml:space="preserve">: </w:t>
      </w:r>
      <w:r>
        <w:rPr>
          <w:lang w:val="en-US"/>
        </w:rPr>
        <w:t>Publishing House “High school”</w:t>
      </w:r>
      <w:r>
        <w:rPr>
          <w:lang w:val="en-GB"/>
        </w:rPr>
        <w:t>]</w:t>
      </w:r>
      <w:r w:rsidRPr="0072608F">
        <w:rPr>
          <w:lang w:val="en-GB"/>
        </w:rPr>
        <w:t>, 2001.</w:t>
      </w:r>
    </w:p>
    <w:p w:rsidR="0038097F" w:rsidRPr="0072608F" w:rsidRDefault="0038097F" w:rsidP="0072608F">
      <w:pPr>
        <w:autoSpaceDE w:val="0"/>
        <w:autoSpaceDN w:val="0"/>
        <w:adjustRightInd w:val="0"/>
        <w:ind w:firstLine="567"/>
        <w:jc w:val="both"/>
        <w:rPr>
          <w:lang w:val="en-GB"/>
        </w:rPr>
      </w:pPr>
      <w:r>
        <w:rPr>
          <w:lang w:val="en-GB"/>
        </w:rPr>
        <w:t>3</w:t>
      </w:r>
      <w:r w:rsidRPr="0072608F">
        <w:rPr>
          <w:lang w:val="en-GB"/>
        </w:rPr>
        <w:t>. Onishhenko G.B., Lokteva I.L. Asinhronnye ventil'nye kaskady i dvigateli dvojnogo pitanija</w:t>
      </w:r>
      <w:r>
        <w:rPr>
          <w:lang w:val="en-US"/>
        </w:rPr>
        <w:t xml:space="preserve"> [Asynchronous gated cascades and motors of double-way feed]</w:t>
      </w:r>
      <w:r w:rsidRPr="0072608F">
        <w:rPr>
          <w:lang w:val="en-GB"/>
        </w:rPr>
        <w:t>. M.: Jenergija</w:t>
      </w:r>
      <w:r>
        <w:rPr>
          <w:lang w:val="en-GB"/>
        </w:rPr>
        <w:t xml:space="preserve"> [Moscow</w:t>
      </w:r>
      <w:r w:rsidRPr="0072608F">
        <w:rPr>
          <w:lang w:val="en-GB"/>
        </w:rPr>
        <w:t xml:space="preserve">: </w:t>
      </w:r>
      <w:r>
        <w:rPr>
          <w:lang w:val="en-US"/>
        </w:rPr>
        <w:t xml:space="preserve">Publishing House </w:t>
      </w:r>
      <w:r>
        <w:rPr>
          <w:lang w:val="en-GB"/>
        </w:rPr>
        <w:t>“Energy”]</w:t>
      </w:r>
      <w:r w:rsidRPr="0072608F">
        <w:rPr>
          <w:lang w:val="en-GB"/>
        </w:rPr>
        <w:t>, 1979.</w:t>
      </w:r>
    </w:p>
    <w:bookmarkEnd w:id="0"/>
    <w:bookmarkEnd w:id="1"/>
    <w:bookmarkEnd w:id="2"/>
    <w:p w:rsidR="0038097F" w:rsidRPr="0072608F" w:rsidRDefault="0038097F">
      <w:pPr>
        <w:autoSpaceDE w:val="0"/>
        <w:autoSpaceDN w:val="0"/>
        <w:adjustRightInd w:val="0"/>
        <w:ind w:firstLine="567"/>
        <w:jc w:val="both"/>
      </w:pPr>
    </w:p>
    <w:sectPr w:rsidR="0038097F" w:rsidRPr="0072608F" w:rsidSect="00032AAD">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567" w:footer="7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97F" w:rsidRDefault="0038097F">
      <w:r>
        <w:separator/>
      </w:r>
    </w:p>
    <w:p w:rsidR="0038097F" w:rsidRDefault="0038097F"/>
    <w:p w:rsidR="0038097F" w:rsidRDefault="0038097F"/>
  </w:endnote>
  <w:endnote w:type="continuationSeparator" w:id="0">
    <w:p w:rsidR="0038097F" w:rsidRDefault="0038097F">
      <w:r>
        <w:continuationSeparator/>
      </w:r>
    </w:p>
    <w:p w:rsidR="0038097F" w:rsidRDefault="0038097F"/>
    <w:p w:rsidR="0038097F" w:rsidRDefault="0038097F"/>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97F" w:rsidRDefault="0038097F" w:rsidP="009E3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8097F" w:rsidRDefault="0038097F" w:rsidP="001B4259">
    <w:pPr>
      <w:pStyle w:val="Footer"/>
      <w:ind w:right="360"/>
    </w:pPr>
  </w:p>
  <w:p w:rsidR="0038097F" w:rsidRDefault="0038097F"/>
  <w:p w:rsidR="0038097F" w:rsidRDefault="0038097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97F" w:rsidRDefault="0038097F">
    <w:pPr>
      <w:pStyle w:val="Footer"/>
    </w:pPr>
    <w:r w:rsidRPr="002400F7">
      <w:t>http://ej.kubagro.ru/20</w:t>
    </w:r>
    <w:r w:rsidRPr="002400F7">
      <w:rPr>
        <w:lang w:val="en-US"/>
      </w:rPr>
      <w:t>17</w:t>
    </w:r>
    <w:r w:rsidRPr="002400F7">
      <w:t>/</w:t>
    </w:r>
    <w:r w:rsidRPr="002400F7">
      <w:rPr>
        <w:lang w:val="en-US"/>
      </w:rPr>
      <w:t>10</w:t>
    </w:r>
    <w:r w:rsidRPr="002400F7">
      <w:t>/pdf/</w:t>
    </w:r>
    <w:r>
      <w:t>97</w:t>
    </w:r>
    <w:r w:rsidRPr="002400F7">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97F" w:rsidRDefault="003809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97F" w:rsidRDefault="0038097F">
      <w:r>
        <w:separator/>
      </w:r>
    </w:p>
    <w:p w:rsidR="0038097F" w:rsidRDefault="0038097F"/>
    <w:p w:rsidR="0038097F" w:rsidRDefault="0038097F"/>
  </w:footnote>
  <w:footnote w:type="continuationSeparator" w:id="0">
    <w:p w:rsidR="0038097F" w:rsidRDefault="0038097F">
      <w:r>
        <w:continuationSeparator/>
      </w:r>
    </w:p>
    <w:p w:rsidR="0038097F" w:rsidRDefault="0038097F"/>
    <w:p w:rsidR="0038097F" w:rsidRDefault="0038097F"/>
  </w:footnote>
  <w:footnote w:id="1">
    <w:p w:rsidR="0038097F" w:rsidRDefault="0038097F" w:rsidP="001A27E4">
      <w:r>
        <w:rPr>
          <w:rStyle w:val="FootnoteReference"/>
        </w:rPr>
        <w:footnoteRef/>
      </w:r>
      <w:r>
        <w:t xml:space="preserve"> </w:t>
      </w:r>
      <w:r w:rsidRPr="001A27E4">
        <w:rPr>
          <w:sz w:val="20"/>
          <w:szCs w:val="20"/>
        </w:rPr>
        <w:t>Работа выполнена при финансовой поддержке РФФИ в рамках научного проекта № 16-38-00487 мол_а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97F" w:rsidRDefault="0038097F"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097F" w:rsidRDefault="0038097F" w:rsidP="00230FE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97F" w:rsidRPr="00230FE9" w:rsidRDefault="0038097F" w:rsidP="00863296">
    <w:pPr>
      <w:pStyle w:val="Header"/>
      <w:framePr w:wrap="around" w:vAnchor="text" w:hAnchor="margin" w:xAlign="right" w:y="1"/>
      <w:rPr>
        <w:rStyle w:val="PageNumber"/>
        <w:sz w:val="28"/>
        <w:szCs w:val="28"/>
      </w:rPr>
    </w:pPr>
    <w:r w:rsidRPr="00230FE9">
      <w:rPr>
        <w:rStyle w:val="PageNumber"/>
        <w:sz w:val="28"/>
        <w:szCs w:val="28"/>
      </w:rPr>
      <w:fldChar w:fldCharType="begin"/>
    </w:r>
    <w:r w:rsidRPr="00230FE9">
      <w:rPr>
        <w:rStyle w:val="PageNumber"/>
        <w:sz w:val="28"/>
        <w:szCs w:val="28"/>
      </w:rPr>
      <w:instrText xml:space="preserve">PAGE  </w:instrText>
    </w:r>
    <w:r w:rsidRPr="00230FE9">
      <w:rPr>
        <w:rStyle w:val="PageNumber"/>
        <w:sz w:val="28"/>
        <w:szCs w:val="28"/>
      </w:rPr>
      <w:fldChar w:fldCharType="separate"/>
    </w:r>
    <w:r>
      <w:rPr>
        <w:rStyle w:val="PageNumber"/>
        <w:noProof/>
        <w:sz w:val="28"/>
        <w:szCs w:val="28"/>
      </w:rPr>
      <w:t>9</w:t>
    </w:r>
    <w:r w:rsidRPr="00230FE9">
      <w:rPr>
        <w:rStyle w:val="PageNumber"/>
        <w:sz w:val="28"/>
        <w:szCs w:val="28"/>
      </w:rPr>
      <w:fldChar w:fldCharType="end"/>
    </w:r>
  </w:p>
  <w:p w:rsidR="0038097F" w:rsidRDefault="0038097F" w:rsidP="00230FE9">
    <w:pPr>
      <w:pStyle w:val="Header"/>
      <w:ind w:right="360"/>
    </w:pPr>
    <w:r w:rsidRPr="00875E49">
      <w:t>Научный журнал КубГАУ, №13</w:t>
    </w:r>
    <w:r>
      <w:rPr>
        <w:lang w:val="en-US"/>
      </w:rPr>
      <w:t>4</w:t>
    </w:r>
    <w:r w:rsidRPr="00875E49">
      <w:t>(</w:t>
    </w:r>
    <w:r>
      <w:rPr>
        <w:lang w:val="en-US"/>
      </w:rPr>
      <w:t>10</w:t>
    </w:r>
    <w:r w:rsidRPr="00875E49">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97F" w:rsidRDefault="0038097F">
    <w:pPr>
      <w:pStyle w:val="Header"/>
      <w:jc w:val="right"/>
    </w:pPr>
    <w:fldSimple w:instr=" PAGE   \* MERGEFORMAT ">
      <w:r>
        <w:rPr>
          <w:noProof/>
        </w:rPr>
        <w:t>1</w:t>
      </w:r>
    </w:fldSimple>
  </w:p>
  <w:p w:rsidR="0038097F" w:rsidRDefault="003809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2DCA2B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064C67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6BCD7F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090DE6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B629F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7488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3724E3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D63C2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7F6514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5B4E84A"/>
    <w:lvl w:ilvl="0">
      <w:start w:val="1"/>
      <w:numFmt w:val="bullet"/>
      <w:lvlText w:val=""/>
      <w:lvlJc w:val="left"/>
      <w:pPr>
        <w:tabs>
          <w:tab w:val="num" w:pos="360"/>
        </w:tabs>
        <w:ind w:left="360" w:hanging="360"/>
      </w:pPr>
      <w:rPr>
        <w:rFonts w:ascii="Symbol" w:hAnsi="Symbol" w:hint="default"/>
      </w:rPr>
    </w:lvl>
  </w:abstractNum>
  <w:abstractNum w:abstractNumId="10">
    <w:nsid w:val="036029D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nsid w:val="04AA263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0530429B"/>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08415326"/>
    <w:multiLevelType w:val="multilevel"/>
    <w:tmpl w:val="EFFC39FE"/>
    <w:lvl w:ilvl="0">
      <w:start w:val="1"/>
      <w:numFmt w:val="decimal"/>
      <w:pStyle w:val="SB1"/>
      <w:suff w:val="space"/>
      <w:lvlText w:val="%1)"/>
      <w:lvlJc w:val="left"/>
      <w:pPr>
        <w:ind w:firstLine="567"/>
      </w:pPr>
      <w:rPr>
        <w:rFonts w:cs="Times New Roman" w:hint="default"/>
      </w:rPr>
    </w:lvl>
    <w:lvl w:ilvl="1">
      <w:start w:val="1"/>
      <w:numFmt w:val="lowerLetter"/>
      <w:lvlText w:val="%2)"/>
      <w:lvlJc w:val="left"/>
      <w:pPr>
        <w:tabs>
          <w:tab w:val="num" w:pos="1287"/>
        </w:tabs>
        <w:ind w:left="1287" w:hanging="360"/>
      </w:pPr>
      <w:rPr>
        <w:rFonts w:cs="Times New Roman" w:hint="default"/>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4">
    <w:nsid w:val="0F753A71"/>
    <w:multiLevelType w:val="multilevel"/>
    <w:tmpl w:val="CF12953A"/>
    <w:lvl w:ilvl="0">
      <w:start w:val="1"/>
      <w:numFmt w:val="lowerLetter"/>
      <w:pStyle w:val="SBb"/>
      <w:suff w:val="space"/>
      <w:lvlText w:val="%1)"/>
      <w:lvlJc w:val="left"/>
      <w:pPr>
        <w:ind w:firstLine="567"/>
      </w:pPr>
      <w:rPr>
        <w:rFonts w:cs="Times New Roman" w:hint="default"/>
      </w:rPr>
    </w:lvl>
    <w:lvl w:ilvl="1">
      <w:start w:val="1"/>
      <w:numFmt w:val="lowerLetter"/>
      <w:lvlText w:val="%2)"/>
      <w:lvlJc w:val="left"/>
      <w:pPr>
        <w:tabs>
          <w:tab w:val="num" w:pos="1854"/>
        </w:tabs>
        <w:ind w:left="1854" w:hanging="360"/>
      </w:pPr>
      <w:rPr>
        <w:rFonts w:cs="Times New Roman" w:hint="default"/>
      </w:rPr>
    </w:lvl>
    <w:lvl w:ilvl="2">
      <w:start w:val="1"/>
      <w:numFmt w:val="lowerRoman"/>
      <w:lvlText w:val="%3)"/>
      <w:lvlJc w:val="left"/>
      <w:pPr>
        <w:tabs>
          <w:tab w:val="num" w:pos="2214"/>
        </w:tabs>
        <w:ind w:left="2214" w:hanging="360"/>
      </w:pPr>
      <w:rPr>
        <w:rFonts w:cs="Times New Roman" w:hint="default"/>
      </w:rPr>
    </w:lvl>
    <w:lvl w:ilvl="3">
      <w:start w:val="1"/>
      <w:numFmt w:val="decimal"/>
      <w:lvlText w:val="(%4)"/>
      <w:lvlJc w:val="left"/>
      <w:pPr>
        <w:tabs>
          <w:tab w:val="num" w:pos="2574"/>
        </w:tabs>
        <w:ind w:left="2574" w:hanging="360"/>
      </w:pPr>
      <w:rPr>
        <w:rFonts w:cs="Times New Roman" w:hint="default"/>
      </w:rPr>
    </w:lvl>
    <w:lvl w:ilvl="4">
      <w:start w:val="1"/>
      <w:numFmt w:val="lowerLetter"/>
      <w:lvlText w:val="(%5)"/>
      <w:lvlJc w:val="left"/>
      <w:pPr>
        <w:tabs>
          <w:tab w:val="num" w:pos="2934"/>
        </w:tabs>
        <w:ind w:left="2934" w:hanging="360"/>
      </w:pPr>
      <w:rPr>
        <w:rFonts w:cs="Times New Roman" w:hint="default"/>
      </w:rPr>
    </w:lvl>
    <w:lvl w:ilvl="5">
      <w:start w:val="1"/>
      <w:numFmt w:val="lowerRoman"/>
      <w:lvlText w:val="(%6)"/>
      <w:lvlJc w:val="left"/>
      <w:pPr>
        <w:tabs>
          <w:tab w:val="num" w:pos="3294"/>
        </w:tabs>
        <w:ind w:left="3294" w:hanging="360"/>
      </w:pPr>
      <w:rPr>
        <w:rFonts w:cs="Times New Roman" w:hint="default"/>
      </w:rPr>
    </w:lvl>
    <w:lvl w:ilvl="6">
      <w:start w:val="1"/>
      <w:numFmt w:val="decimal"/>
      <w:lvlText w:val="%7."/>
      <w:lvlJc w:val="left"/>
      <w:pPr>
        <w:tabs>
          <w:tab w:val="num" w:pos="3654"/>
        </w:tabs>
        <w:ind w:left="3654" w:hanging="360"/>
      </w:pPr>
      <w:rPr>
        <w:rFonts w:cs="Times New Roman" w:hint="default"/>
      </w:rPr>
    </w:lvl>
    <w:lvl w:ilvl="7">
      <w:start w:val="1"/>
      <w:numFmt w:val="lowerLetter"/>
      <w:lvlText w:val="%8."/>
      <w:lvlJc w:val="left"/>
      <w:pPr>
        <w:tabs>
          <w:tab w:val="num" w:pos="4014"/>
        </w:tabs>
        <w:ind w:left="4014" w:hanging="360"/>
      </w:pPr>
      <w:rPr>
        <w:rFonts w:cs="Times New Roman" w:hint="default"/>
      </w:rPr>
    </w:lvl>
    <w:lvl w:ilvl="8">
      <w:start w:val="1"/>
      <w:numFmt w:val="lowerRoman"/>
      <w:lvlText w:val="%9."/>
      <w:lvlJc w:val="left"/>
      <w:pPr>
        <w:tabs>
          <w:tab w:val="num" w:pos="4374"/>
        </w:tabs>
        <w:ind w:left="4374" w:hanging="360"/>
      </w:pPr>
      <w:rPr>
        <w:rFonts w:cs="Times New Roman" w:hint="default"/>
      </w:rPr>
    </w:lvl>
  </w:abstractNum>
  <w:abstractNum w:abstractNumId="15">
    <w:nsid w:val="190E6B90"/>
    <w:multiLevelType w:val="multilevel"/>
    <w:tmpl w:val="04090023"/>
    <w:styleLink w:val="ArticleSection"/>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nsid w:val="1C3C71DE"/>
    <w:multiLevelType w:val="multilevel"/>
    <w:tmpl w:val="755CC872"/>
    <w:lvl w:ilvl="0">
      <w:start w:val="1"/>
      <w:numFmt w:val="bullet"/>
      <w:pStyle w:val="SB"/>
      <w:suff w:val="space"/>
      <w:lvlText w:val=""/>
      <w:lvlJc w:val="left"/>
      <w:pPr>
        <w:ind w:firstLine="567"/>
      </w:pPr>
      <w:rPr>
        <w:rFonts w:ascii="Symbol" w:hAnsi="Symbol" w:hint="default"/>
        <w:color w:val="auto"/>
      </w:rPr>
    </w:lvl>
    <w:lvl w:ilvl="1">
      <w:start w:val="1"/>
      <w:numFmt w:val="bullet"/>
      <w:lvlText w:val=""/>
      <w:lvlJc w:val="left"/>
      <w:pPr>
        <w:tabs>
          <w:tab w:val="num" w:pos="1854"/>
        </w:tabs>
        <w:ind w:left="1854" w:hanging="36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7">
    <w:nsid w:val="1D8D57EA"/>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8">
    <w:nsid w:val="246C09E2"/>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5950B9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0">
    <w:nsid w:val="2AD15E4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E83674D"/>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4110431C"/>
    <w:multiLevelType w:val="multilevel"/>
    <w:tmpl w:val="0666C06C"/>
    <w:lvl w:ilvl="0">
      <w:start w:val="1"/>
      <w:numFmt w:val="russianLower"/>
      <w:pStyle w:val="SB-"/>
      <w:suff w:val="space"/>
      <w:lvlText w:val="%1)"/>
      <w:lvlJc w:val="left"/>
      <w:pPr>
        <w:ind w:firstLine="284"/>
      </w:pPr>
      <w:rPr>
        <w:rFonts w:cs="Times New Roman" w:hint="default"/>
      </w:rPr>
    </w:lvl>
    <w:lvl w:ilvl="1">
      <w:start w:val="1"/>
      <w:numFmt w:val="lowerLetter"/>
      <w:lvlText w:val="%2)"/>
      <w:lvlJc w:val="left"/>
      <w:pPr>
        <w:tabs>
          <w:tab w:val="num" w:pos="2989"/>
        </w:tabs>
        <w:ind w:left="2989" w:hanging="360"/>
      </w:pPr>
      <w:rPr>
        <w:rFonts w:cs="Times New Roman" w:hint="default"/>
      </w:rPr>
    </w:lvl>
    <w:lvl w:ilvl="2">
      <w:start w:val="1"/>
      <w:numFmt w:val="lowerRoman"/>
      <w:lvlText w:val="%3)"/>
      <w:lvlJc w:val="left"/>
      <w:pPr>
        <w:tabs>
          <w:tab w:val="num" w:pos="3349"/>
        </w:tabs>
        <w:ind w:left="3349" w:hanging="360"/>
      </w:pPr>
      <w:rPr>
        <w:rFonts w:cs="Times New Roman" w:hint="default"/>
      </w:rPr>
    </w:lvl>
    <w:lvl w:ilvl="3">
      <w:start w:val="1"/>
      <w:numFmt w:val="decimal"/>
      <w:lvlText w:val="(%4)"/>
      <w:lvlJc w:val="left"/>
      <w:pPr>
        <w:tabs>
          <w:tab w:val="num" w:pos="3709"/>
        </w:tabs>
        <w:ind w:left="3709" w:hanging="360"/>
      </w:pPr>
      <w:rPr>
        <w:rFonts w:cs="Times New Roman" w:hint="default"/>
      </w:rPr>
    </w:lvl>
    <w:lvl w:ilvl="4">
      <w:start w:val="1"/>
      <w:numFmt w:val="lowerLetter"/>
      <w:lvlText w:val="(%5)"/>
      <w:lvlJc w:val="left"/>
      <w:pPr>
        <w:tabs>
          <w:tab w:val="num" w:pos="4069"/>
        </w:tabs>
        <w:ind w:left="4069" w:hanging="360"/>
      </w:pPr>
      <w:rPr>
        <w:rFonts w:cs="Times New Roman" w:hint="default"/>
      </w:rPr>
    </w:lvl>
    <w:lvl w:ilvl="5">
      <w:start w:val="1"/>
      <w:numFmt w:val="lowerRoman"/>
      <w:lvlText w:val="(%6)"/>
      <w:lvlJc w:val="left"/>
      <w:pPr>
        <w:tabs>
          <w:tab w:val="num" w:pos="4429"/>
        </w:tabs>
        <w:ind w:left="4429" w:hanging="360"/>
      </w:pPr>
      <w:rPr>
        <w:rFonts w:cs="Times New Roman" w:hint="default"/>
      </w:rPr>
    </w:lvl>
    <w:lvl w:ilvl="6">
      <w:start w:val="1"/>
      <w:numFmt w:val="decimal"/>
      <w:lvlText w:val="%7."/>
      <w:lvlJc w:val="left"/>
      <w:pPr>
        <w:tabs>
          <w:tab w:val="num" w:pos="4789"/>
        </w:tabs>
        <w:ind w:left="4789" w:hanging="360"/>
      </w:pPr>
      <w:rPr>
        <w:rFonts w:cs="Times New Roman" w:hint="default"/>
      </w:rPr>
    </w:lvl>
    <w:lvl w:ilvl="7">
      <w:start w:val="1"/>
      <w:numFmt w:val="lowerLetter"/>
      <w:lvlText w:val="%8."/>
      <w:lvlJc w:val="left"/>
      <w:pPr>
        <w:tabs>
          <w:tab w:val="num" w:pos="5149"/>
        </w:tabs>
        <w:ind w:left="5149" w:hanging="360"/>
      </w:pPr>
      <w:rPr>
        <w:rFonts w:cs="Times New Roman" w:hint="default"/>
      </w:rPr>
    </w:lvl>
    <w:lvl w:ilvl="8">
      <w:start w:val="1"/>
      <w:numFmt w:val="lowerRoman"/>
      <w:lvlText w:val="%9."/>
      <w:lvlJc w:val="left"/>
      <w:pPr>
        <w:tabs>
          <w:tab w:val="num" w:pos="5509"/>
        </w:tabs>
        <w:ind w:left="5509" w:hanging="360"/>
      </w:pPr>
      <w:rPr>
        <w:rFonts w:cs="Times New Roman" w:hint="default"/>
      </w:rPr>
    </w:lvl>
  </w:abstractNum>
  <w:abstractNum w:abstractNumId="23">
    <w:nsid w:val="46091CA5"/>
    <w:multiLevelType w:val="multilevel"/>
    <w:tmpl w:val="ECA4F7C6"/>
    <w:lvl w:ilvl="0">
      <w:start w:val="1"/>
      <w:numFmt w:val="decimal"/>
      <w:pStyle w:val="Heading1"/>
      <w:suff w:val="space"/>
      <w:lvlText w:val="%1"/>
      <w:lvlJc w:val="left"/>
      <w:pPr>
        <w:ind w:left="567"/>
      </w:pPr>
      <w:rPr>
        <w:rFonts w:cs="Times New Roman" w:hint="default"/>
      </w:rPr>
    </w:lvl>
    <w:lvl w:ilvl="1">
      <w:start w:val="1"/>
      <w:numFmt w:val="decimal"/>
      <w:pStyle w:val="Heading2"/>
      <w:suff w:val="space"/>
      <w:lvlText w:val="%1.%2"/>
      <w:lvlJc w:val="left"/>
      <w:pPr>
        <w:ind w:left="567"/>
      </w:pPr>
      <w:rPr>
        <w:rFonts w:cs="Times New Roman" w:hint="default"/>
      </w:rPr>
    </w:lvl>
    <w:lvl w:ilvl="2">
      <w:start w:val="1"/>
      <w:numFmt w:val="decimal"/>
      <w:pStyle w:val="Heading3"/>
      <w:suff w:val="space"/>
      <w:lvlText w:val="%1.%2.%3"/>
      <w:lvlJc w:val="left"/>
      <w:pPr>
        <w:ind w:left="567"/>
      </w:pPr>
      <w:rPr>
        <w:rFonts w:cs="Times New Roman" w:hint="default"/>
      </w:rPr>
    </w:lvl>
    <w:lvl w:ilvl="3">
      <w:start w:val="1"/>
      <w:numFmt w:val="decimal"/>
      <w:pStyle w:val="Heading4"/>
      <w:suff w:val="space"/>
      <w:lvlText w:val="%1.%2.%3.%4"/>
      <w:lvlJc w:val="left"/>
      <w:pPr>
        <w:ind w:left="567"/>
      </w:pPr>
      <w:rPr>
        <w:rFonts w:cs="Times New Roman" w:hint="default"/>
      </w:rPr>
    </w:lvl>
    <w:lvl w:ilvl="4">
      <w:start w:val="1"/>
      <w:numFmt w:val="decimal"/>
      <w:lvlText w:val="%1.%2.%3.%4.%5."/>
      <w:lvlJc w:val="left"/>
      <w:pPr>
        <w:tabs>
          <w:tab w:val="num" w:pos="5301"/>
        </w:tabs>
        <w:ind w:left="3933" w:hanging="792"/>
      </w:pPr>
      <w:rPr>
        <w:rFonts w:cs="Times New Roman" w:hint="default"/>
      </w:rPr>
    </w:lvl>
    <w:lvl w:ilvl="5">
      <w:start w:val="1"/>
      <w:numFmt w:val="decimal"/>
      <w:lvlText w:val="%1.%2.%3.%4.%5.%6."/>
      <w:lvlJc w:val="left"/>
      <w:pPr>
        <w:tabs>
          <w:tab w:val="num" w:pos="6021"/>
        </w:tabs>
        <w:ind w:left="4437" w:hanging="936"/>
      </w:pPr>
      <w:rPr>
        <w:rFonts w:cs="Times New Roman" w:hint="default"/>
      </w:rPr>
    </w:lvl>
    <w:lvl w:ilvl="6">
      <w:start w:val="1"/>
      <w:numFmt w:val="decimal"/>
      <w:lvlText w:val="%1.%2.%3.%4.%5.%6.%7."/>
      <w:lvlJc w:val="left"/>
      <w:pPr>
        <w:tabs>
          <w:tab w:val="num" w:pos="6741"/>
        </w:tabs>
        <w:ind w:left="4941" w:hanging="1080"/>
      </w:pPr>
      <w:rPr>
        <w:rFonts w:cs="Times New Roman" w:hint="default"/>
      </w:rPr>
    </w:lvl>
    <w:lvl w:ilvl="7">
      <w:start w:val="1"/>
      <w:numFmt w:val="decimal"/>
      <w:lvlText w:val="%1.%2.%3.%4.%5.%6.%7.%8."/>
      <w:lvlJc w:val="left"/>
      <w:pPr>
        <w:tabs>
          <w:tab w:val="num" w:pos="7821"/>
        </w:tabs>
        <w:ind w:left="5445" w:hanging="1224"/>
      </w:pPr>
      <w:rPr>
        <w:rFonts w:cs="Times New Roman" w:hint="default"/>
      </w:rPr>
    </w:lvl>
    <w:lvl w:ilvl="8">
      <w:start w:val="1"/>
      <w:numFmt w:val="decimal"/>
      <w:lvlText w:val="%1.%2.%3.%4.%5.%6.%7.%8.%9."/>
      <w:lvlJc w:val="left"/>
      <w:pPr>
        <w:tabs>
          <w:tab w:val="num" w:pos="8541"/>
        </w:tabs>
        <w:ind w:left="6021" w:hanging="1440"/>
      </w:pPr>
      <w:rPr>
        <w:rFonts w:cs="Times New Roman" w:hint="default"/>
      </w:rPr>
    </w:lvl>
  </w:abstractNum>
  <w:abstractNum w:abstractNumId="24">
    <w:nsid w:val="46BD0F2F"/>
    <w:multiLevelType w:val="multilevel"/>
    <w:tmpl w:val="921EFC32"/>
    <w:lvl w:ilvl="0">
      <w:start w:val="1"/>
      <w:numFmt w:val="russianUpper"/>
      <w:pStyle w:val="SB0"/>
      <w:suff w:val="nothing"/>
      <w:lvlText w:val="Приложение %1"/>
      <w:lvlJc w:val="left"/>
      <w:rPr>
        <w:rFonts w:cs="Times New Roman" w:hint="default"/>
      </w:rPr>
    </w:lvl>
    <w:lvl w:ilvl="1">
      <w:start w:val="1"/>
      <w:numFmt w:val="bullet"/>
      <w:lvlText w:val=""/>
      <w:lvlJc w:val="left"/>
      <w:pPr>
        <w:tabs>
          <w:tab w:val="num" w:pos="1287"/>
        </w:tabs>
        <w:ind w:left="1287" w:hanging="360"/>
      </w:pPr>
      <w:rPr>
        <w:rFonts w:ascii="Wingdings" w:hAnsi="Wingdings"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25">
    <w:nsid w:val="564A1E25"/>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5A5D5D"/>
    <w:multiLevelType w:val="multilevel"/>
    <w:tmpl w:val="3BA0E9E6"/>
    <w:lvl w:ilvl="0">
      <w:start w:val="1"/>
      <w:numFmt w:val="lowerLetter"/>
      <w:pStyle w:val="SB-b"/>
      <w:suff w:val="space"/>
      <w:lvlText w:val="%1)"/>
      <w:lvlJc w:val="left"/>
      <w:pPr>
        <w:ind w:firstLine="284"/>
      </w:pPr>
      <w:rPr>
        <w:rFonts w:cs="Times New Roman" w:hint="default"/>
      </w:rPr>
    </w:lvl>
    <w:lvl w:ilvl="1">
      <w:start w:val="1"/>
      <w:numFmt w:val="lowerLetter"/>
      <w:lvlText w:val="%2)"/>
      <w:lvlJc w:val="left"/>
      <w:pPr>
        <w:tabs>
          <w:tab w:val="num" w:pos="2705"/>
        </w:tabs>
        <w:ind w:left="2705" w:hanging="360"/>
      </w:pPr>
      <w:rPr>
        <w:rFonts w:cs="Times New Roman" w:hint="default"/>
      </w:rPr>
    </w:lvl>
    <w:lvl w:ilvl="2">
      <w:start w:val="1"/>
      <w:numFmt w:val="lowerRoman"/>
      <w:lvlText w:val="%3)"/>
      <w:lvlJc w:val="left"/>
      <w:pPr>
        <w:tabs>
          <w:tab w:val="num" w:pos="3065"/>
        </w:tabs>
        <w:ind w:left="3065" w:hanging="360"/>
      </w:pPr>
      <w:rPr>
        <w:rFonts w:cs="Times New Roman" w:hint="default"/>
      </w:rPr>
    </w:lvl>
    <w:lvl w:ilvl="3">
      <w:start w:val="1"/>
      <w:numFmt w:val="decimal"/>
      <w:lvlText w:val="(%4)"/>
      <w:lvlJc w:val="left"/>
      <w:pPr>
        <w:tabs>
          <w:tab w:val="num" w:pos="3425"/>
        </w:tabs>
        <w:ind w:left="3425" w:hanging="360"/>
      </w:pPr>
      <w:rPr>
        <w:rFonts w:cs="Times New Roman" w:hint="default"/>
      </w:rPr>
    </w:lvl>
    <w:lvl w:ilvl="4">
      <w:start w:val="1"/>
      <w:numFmt w:val="lowerLetter"/>
      <w:lvlText w:val="(%5)"/>
      <w:lvlJc w:val="left"/>
      <w:pPr>
        <w:tabs>
          <w:tab w:val="num" w:pos="3785"/>
        </w:tabs>
        <w:ind w:left="3785" w:hanging="360"/>
      </w:pPr>
      <w:rPr>
        <w:rFonts w:cs="Times New Roman" w:hint="default"/>
      </w:rPr>
    </w:lvl>
    <w:lvl w:ilvl="5">
      <w:start w:val="1"/>
      <w:numFmt w:val="lowerRoman"/>
      <w:lvlText w:val="(%6)"/>
      <w:lvlJc w:val="left"/>
      <w:pPr>
        <w:tabs>
          <w:tab w:val="num" w:pos="4145"/>
        </w:tabs>
        <w:ind w:left="4145" w:hanging="360"/>
      </w:pPr>
      <w:rPr>
        <w:rFonts w:cs="Times New Roman" w:hint="default"/>
      </w:rPr>
    </w:lvl>
    <w:lvl w:ilvl="6">
      <w:start w:val="1"/>
      <w:numFmt w:val="decimal"/>
      <w:lvlText w:val="%7."/>
      <w:lvlJc w:val="left"/>
      <w:pPr>
        <w:tabs>
          <w:tab w:val="num" w:pos="4505"/>
        </w:tabs>
        <w:ind w:left="4505" w:hanging="360"/>
      </w:pPr>
      <w:rPr>
        <w:rFonts w:cs="Times New Roman" w:hint="default"/>
      </w:rPr>
    </w:lvl>
    <w:lvl w:ilvl="7">
      <w:start w:val="1"/>
      <w:numFmt w:val="lowerLetter"/>
      <w:lvlText w:val="%8."/>
      <w:lvlJc w:val="left"/>
      <w:pPr>
        <w:tabs>
          <w:tab w:val="num" w:pos="4865"/>
        </w:tabs>
        <w:ind w:left="4865" w:hanging="360"/>
      </w:pPr>
      <w:rPr>
        <w:rFonts w:cs="Times New Roman" w:hint="default"/>
      </w:rPr>
    </w:lvl>
    <w:lvl w:ilvl="8">
      <w:start w:val="1"/>
      <w:numFmt w:val="lowerRoman"/>
      <w:lvlText w:val="%9."/>
      <w:lvlJc w:val="left"/>
      <w:pPr>
        <w:tabs>
          <w:tab w:val="num" w:pos="5225"/>
        </w:tabs>
        <w:ind w:left="5225" w:hanging="360"/>
      </w:pPr>
      <w:rPr>
        <w:rFonts w:cs="Times New Roman" w:hint="default"/>
      </w:rPr>
    </w:lvl>
  </w:abstractNum>
  <w:abstractNum w:abstractNumId="27">
    <w:nsid w:val="5BF75792"/>
    <w:multiLevelType w:val="multilevel"/>
    <w:tmpl w:val="01F6BC0A"/>
    <w:lvl w:ilvl="0">
      <w:start w:val="1"/>
      <w:numFmt w:val="decimal"/>
      <w:pStyle w:val="SB10"/>
      <w:suff w:val="space"/>
      <w:lvlText w:val="%1"/>
      <w:lvlJc w:val="left"/>
      <w:pPr>
        <w:ind w:firstLine="567"/>
      </w:pPr>
      <w:rPr>
        <w:rFonts w:cs="Times New Roman" w:hint="default"/>
      </w:rPr>
    </w:lvl>
    <w:lvl w:ilvl="1">
      <w:start w:val="1"/>
      <w:numFmt w:val="decimal"/>
      <w:pStyle w:val="SB11"/>
      <w:suff w:val="space"/>
      <w:lvlText w:val="%1.%2"/>
      <w:lvlJc w:val="left"/>
      <w:pPr>
        <w:ind w:firstLine="567"/>
      </w:pPr>
      <w:rPr>
        <w:rFonts w:cs="Times New Roman" w:hint="default"/>
      </w:rPr>
    </w:lvl>
    <w:lvl w:ilvl="2">
      <w:start w:val="1"/>
      <w:numFmt w:val="decimal"/>
      <w:pStyle w:val="SB111"/>
      <w:suff w:val="space"/>
      <w:lvlText w:val="%1.%2.%3"/>
      <w:lvlJc w:val="left"/>
      <w:pPr>
        <w:ind w:firstLine="567"/>
      </w:pPr>
      <w:rPr>
        <w:rFonts w:cs="Times New Roman" w:hint="default"/>
      </w:rPr>
    </w:lvl>
    <w:lvl w:ilvl="3">
      <w:start w:val="1"/>
      <w:numFmt w:val="decimal"/>
      <w:lvlText w:val="%1.%2.%3.%4."/>
      <w:lvlJc w:val="left"/>
      <w:pPr>
        <w:tabs>
          <w:tab w:val="num" w:pos="3447"/>
        </w:tabs>
        <w:ind w:left="2295" w:hanging="648"/>
      </w:pPr>
      <w:rPr>
        <w:rFonts w:cs="Times New Roman" w:hint="default"/>
      </w:rPr>
    </w:lvl>
    <w:lvl w:ilvl="4">
      <w:start w:val="1"/>
      <w:numFmt w:val="decimal"/>
      <w:lvlText w:val="%1.%2.%3.%4.%5."/>
      <w:lvlJc w:val="left"/>
      <w:pPr>
        <w:tabs>
          <w:tab w:val="num" w:pos="4167"/>
        </w:tabs>
        <w:ind w:left="2799" w:hanging="792"/>
      </w:pPr>
      <w:rPr>
        <w:rFonts w:cs="Times New Roman" w:hint="default"/>
      </w:rPr>
    </w:lvl>
    <w:lvl w:ilvl="5">
      <w:start w:val="1"/>
      <w:numFmt w:val="decimal"/>
      <w:lvlText w:val="%1.%2.%3.%4.%5.%6."/>
      <w:lvlJc w:val="left"/>
      <w:pPr>
        <w:tabs>
          <w:tab w:val="num" w:pos="4887"/>
        </w:tabs>
        <w:ind w:left="3303" w:hanging="936"/>
      </w:pPr>
      <w:rPr>
        <w:rFonts w:cs="Times New Roman" w:hint="default"/>
      </w:rPr>
    </w:lvl>
    <w:lvl w:ilvl="6">
      <w:start w:val="1"/>
      <w:numFmt w:val="decimal"/>
      <w:lvlText w:val="%1.%2.%3.%4.%5.%6.%7."/>
      <w:lvlJc w:val="left"/>
      <w:pPr>
        <w:tabs>
          <w:tab w:val="num" w:pos="5607"/>
        </w:tabs>
        <w:ind w:left="3807" w:hanging="1080"/>
      </w:pPr>
      <w:rPr>
        <w:rFonts w:cs="Times New Roman" w:hint="default"/>
      </w:rPr>
    </w:lvl>
    <w:lvl w:ilvl="7">
      <w:start w:val="1"/>
      <w:numFmt w:val="decimal"/>
      <w:lvlText w:val="%1.%2.%3.%4.%5.%6.%7.%8."/>
      <w:lvlJc w:val="left"/>
      <w:pPr>
        <w:tabs>
          <w:tab w:val="num" w:pos="6687"/>
        </w:tabs>
        <w:ind w:left="4311" w:hanging="1224"/>
      </w:pPr>
      <w:rPr>
        <w:rFonts w:cs="Times New Roman" w:hint="default"/>
      </w:rPr>
    </w:lvl>
    <w:lvl w:ilvl="8">
      <w:start w:val="1"/>
      <w:numFmt w:val="decimal"/>
      <w:lvlText w:val="%1.%2.%3.%4.%5.%6.%7.%8.%9."/>
      <w:lvlJc w:val="left"/>
      <w:pPr>
        <w:tabs>
          <w:tab w:val="num" w:pos="7407"/>
        </w:tabs>
        <w:ind w:left="4887" w:hanging="1440"/>
      </w:pPr>
      <w:rPr>
        <w:rFonts w:cs="Times New Roman" w:hint="default"/>
      </w:rPr>
    </w:lvl>
  </w:abstractNum>
  <w:abstractNum w:abstractNumId="28">
    <w:nsid w:val="5CEA4FCB"/>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65EC6E1A"/>
    <w:multiLevelType w:val="multilevel"/>
    <w:tmpl w:val="A61AC908"/>
    <w:lvl w:ilvl="0">
      <w:start w:val="1"/>
      <w:numFmt w:val="russianUpper"/>
      <w:suff w:val="space"/>
      <w:lvlText w:val="Приложение %1."/>
      <w:lvlJc w:val="left"/>
      <w:pPr>
        <w:ind w:firstLine="709"/>
      </w:pPr>
      <w:rPr>
        <w:rFonts w:cs="Times New Roman" w:hint="default"/>
      </w:rPr>
    </w:lvl>
    <w:lvl w:ilvl="1">
      <w:start w:val="1"/>
      <w:numFmt w:val="decimal"/>
      <w:pStyle w:val="SB-0"/>
      <w:suff w:val="space"/>
      <w:lvlText w:val="%1.%2"/>
      <w:lvlJc w:val="left"/>
      <w:pPr>
        <w:ind w:firstLine="709"/>
      </w:pPr>
      <w:rPr>
        <w:rFonts w:cs="Times New Roman" w:hint="default"/>
      </w:rPr>
    </w:lvl>
    <w:lvl w:ilvl="2">
      <w:start w:val="1"/>
      <w:numFmt w:val="bullet"/>
      <w:lvlText w:val=""/>
      <w:lvlJc w:val="left"/>
      <w:pPr>
        <w:tabs>
          <w:tab w:val="num" w:pos="1789"/>
        </w:tabs>
        <w:ind w:left="1789" w:hanging="360"/>
      </w:pPr>
      <w:rPr>
        <w:rFonts w:ascii="Wingdings" w:hAnsi="Wingdings" w:hint="default"/>
      </w:rPr>
    </w:lvl>
    <w:lvl w:ilvl="3">
      <w:start w:val="1"/>
      <w:numFmt w:val="bullet"/>
      <w:lvlText w:val=""/>
      <w:lvlJc w:val="left"/>
      <w:pPr>
        <w:tabs>
          <w:tab w:val="num" w:pos="2149"/>
        </w:tabs>
        <w:ind w:left="2149" w:hanging="360"/>
      </w:pPr>
      <w:rPr>
        <w:rFonts w:ascii="Symbol" w:hAnsi="Symbol" w:hint="default"/>
      </w:rPr>
    </w:lvl>
    <w:lvl w:ilvl="4">
      <w:start w:val="1"/>
      <w:numFmt w:val="bullet"/>
      <w:lvlText w:val=""/>
      <w:lvlJc w:val="left"/>
      <w:pPr>
        <w:tabs>
          <w:tab w:val="num" w:pos="2509"/>
        </w:tabs>
        <w:ind w:left="2509" w:hanging="360"/>
      </w:pPr>
      <w:rPr>
        <w:rFonts w:ascii="Symbol" w:hAnsi="Symbol" w:hint="default"/>
      </w:rPr>
    </w:lvl>
    <w:lvl w:ilvl="5">
      <w:start w:val="1"/>
      <w:numFmt w:val="bullet"/>
      <w:lvlText w:val=""/>
      <w:lvlJc w:val="left"/>
      <w:pPr>
        <w:tabs>
          <w:tab w:val="num" w:pos="2869"/>
        </w:tabs>
        <w:ind w:left="2869" w:hanging="360"/>
      </w:pPr>
      <w:rPr>
        <w:rFonts w:ascii="Wingdings" w:hAnsi="Wingdings" w:hint="default"/>
      </w:rPr>
    </w:lvl>
    <w:lvl w:ilvl="6">
      <w:start w:val="1"/>
      <w:numFmt w:val="bullet"/>
      <w:lvlText w:val=""/>
      <w:lvlJc w:val="left"/>
      <w:pPr>
        <w:tabs>
          <w:tab w:val="num" w:pos="3229"/>
        </w:tabs>
        <w:ind w:left="3229" w:hanging="360"/>
      </w:pPr>
      <w:rPr>
        <w:rFonts w:ascii="Wingdings" w:hAnsi="Wingdings" w:hint="default"/>
      </w:rPr>
    </w:lvl>
    <w:lvl w:ilvl="7">
      <w:start w:val="1"/>
      <w:numFmt w:val="bullet"/>
      <w:lvlText w:val=""/>
      <w:lvlJc w:val="left"/>
      <w:pPr>
        <w:tabs>
          <w:tab w:val="num" w:pos="3589"/>
        </w:tabs>
        <w:ind w:left="3589" w:hanging="360"/>
      </w:pPr>
      <w:rPr>
        <w:rFonts w:ascii="Symbol" w:hAnsi="Symbol" w:hint="default"/>
      </w:rPr>
    </w:lvl>
    <w:lvl w:ilvl="8">
      <w:start w:val="1"/>
      <w:numFmt w:val="bullet"/>
      <w:lvlText w:val=""/>
      <w:lvlJc w:val="left"/>
      <w:pPr>
        <w:tabs>
          <w:tab w:val="num" w:pos="3949"/>
        </w:tabs>
        <w:ind w:left="3949" w:hanging="360"/>
      </w:pPr>
      <w:rPr>
        <w:rFonts w:ascii="Symbol" w:hAnsi="Symbol" w:hint="default"/>
      </w:rPr>
    </w:lvl>
  </w:abstractNum>
  <w:abstractNum w:abstractNumId="30">
    <w:nsid w:val="6C960B3E"/>
    <w:multiLevelType w:val="multilevel"/>
    <w:tmpl w:val="F16C4650"/>
    <w:lvl w:ilvl="0">
      <w:start w:val="1"/>
      <w:numFmt w:val="russianLower"/>
      <w:pStyle w:val="SB2"/>
      <w:suff w:val="space"/>
      <w:lvlText w:val="%1)"/>
      <w:lvlJc w:val="left"/>
      <w:pPr>
        <w:ind w:firstLine="567"/>
      </w:pPr>
      <w:rPr>
        <w:rFonts w:cs="Times New Roman" w:hint="default"/>
      </w:rPr>
    </w:lvl>
    <w:lvl w:ilvl="1">
      <w:start w:val="1"/>
      <w:numFmt w:val="lowerLetter"/>
      <w:lvlText w:val="%2)"/>
      <w:lvlJc w:val="left"/>
      <w:pPr>
        <w:tabs>
          <w:tab w:val="num" w:pos="2421"/>
        </w:tabs>
        <w:ind w:left="2421" w:hanging="360"/>
      </w:pPr>
      <w:rPr>
        <w:rFonts w:cs="Times New Roman" w:hint="default"/>
      </w:rPr>
    </w:lvl>
    <w:lvl w:ilvl="2">
      <w:start w:val="1"/>
      <w:numFmt w:val="lowerRoman"/>
      <w:lvlText w:val="%3)"/>
      <w:lvlJc w:val="left"/>
      <w:pPr>
        <w:tabs>
          <w:tab w:val="num" w:pos="2781"/>
        </w:tabs>
        <w:ind w:left="2781" w:hanging="360"/>
      </w:pPr>
      <w:rPr>
        <w:rFonts w:cs="Times New Roman" w:hint="default"/>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31">
    <w:nsid w:val="778D4055"/>
    <w:multiLevelType w:val="multilevel"/>
    <w:tmpl w:val="AAE83528"/>
    <w:lvl w:ilvl="0">
      <w:start w:val="1"/>
      <w:numFmt w:val="decimal"/>
      <w:pStyle w:val="SB-1"/>
      <w:suff w:val="nothing"/>
      <w:lvlText w:val="%1"/>
      <w:lvlJc w:val="left"/>
      <w:pPr>
        <w:ind w:firstLine="397"/>
      </w:pPr>
      <w:rPr>
        <w:rFonts w:cs="Times New Roman" w:hint="default"/>
      </w:rPr>
    </w:lvl>
    <w:lvl w:ilvl="1">
      <w:start w:val="1"/>
      <w:numFmt w:val="decimal"/>
      <w:suff w:val="space"/>
      <w:lvlText w:val="%1.%2."/>
      <w:lvlJc w:val="left"/>
      <w:pPr>
        <w:ind w:left="284" w:firstLine="567"/>
      </w:pPr>
      <w:rPr>
        <w:rFonts w:cs="Times New Roman" w:hint="default"/>
      </w:rPr>
    </w:lvl>
    <w:lvl w:ilvl="2">
      <w:start w:val="1"/>
      <w:numFmt w:val="decimal"/>
      <w:suff w:val="space"/>
      <w:lvlText w:val="%1.%2.%3."/>
      <w:lvlJc w:val="left"/>
      <w:pPr>
        <w:ind w:left="284" w:firstLine="567"/>
      </w:pPr>
      <w:rPr>
        <w:rFonts w:cs="Times New Roman" w:hint="default"/>
      </w:rPr>
    </w:lvl>
    <w:lvl w:ilvl="3">
      <w:start w:val="1"/>
      <w:numFmt w:val="decimal"/>
      <w:lvlText w:val="%1.%2.%3.%4."/>
      <w:lvlJc w:val="left"/>
      <w:pPr>
        <w:tabs>
          <w:tab w:val="num" w:pos="3731"/>
        </w:tabs>
        <w:ind w:left="2579" w:hanging="648"/>
      </w:pPr>
      <w:rPr>
        <w:rFonts w:cs="Times New Roman" w:hint="default"/>
      </w:rPr>
    </w:lvl>
    <w:lvl w:ilvl="4">
      <w:start w:val="1"/>
      <w:numFmt w:val="decimal"/>
      <w:lvlText w:val="%1.%2.%3.%4.%5."/>
      <w:lvlJc w:val="left"/>
      <w:pPr>
        <w:tabs>
          <w:tab w:val="num" w:pos="4451"/>
        </w:tabs>
        <w:ind w:left="3083" w:hanging="792"/>
      </w:pPr>
      <w:rPr>
        <w:rFonts w:cs="Times New Roman" w:hint="default"/>
      </w:rPr>
    </w:lvl>
    <w:lvl w:ilvl="5">
      <w:start w:val="1"/>
      <w:numFmt w:val="decimal"/>
      <w:lvlText w:val="%1.%2.%3.%4.%5.%6."/>
      <w:lvlJc w:val="left"/>
      <w:pPr>
        <w:tabs>
          <w:tab w:val="num" w:pos="5171"/>
        </w:tabs>
        <w:ind w:left="3587" w:hanging="936"/>
      </w:pPr>
      <w:rPr>
        <w:rFonts w:cs="Times New Roman" w:hint="default"/>
      </w:rPr>
    </w:lvl>
    <w:lvl w:ilvl="6">
      <w:start w:val="1"/>
      <w:numFmt w:val="decimal"/>
      <w:lvlText w:val="%1.%2.%3.%4.%5.%6.%7."/>
      <w:lvlJc w:val="left"/>
      <w:pPr>
        <w:tabs>
          <w:tab w:val="num" w:pos="5891"/>
        </w:tabs>
        <w:ind w:left="4091" w:hanging="1080"/>
      </w:pPr>
      <w:rPr>
        <w:rFonts w:cs="Times New Roman" w:hint="default"/>
      </w:rPr>
    </w:lvl>
    <w:lvl w:ilvl="7">
      <w:start w:val="1"/>
      <w:numFmt w:val="decimal"/>
      <w:lvlText w:val="%1.%2.%3.%4.%5.%6.%7.%8."/>
      <w:lvlJc w:val="left"/>
      <w:pPr>
        <w:tabs>
          <w:tab w:val="num" w:pos="6971"/>
        </w:tabs>
        <w:ind w:left="4595" w:hanging="1224"/>
      </w:pPr>
      <w:rPr>
        <w:rFonts w:cs="Times New Roman" w:hint="default"/>
      </w:rPr>
    </w:lvl>
    <w:lvl w:ilvl="8">
      <w:start w:val="1"/>
      <w:numFmt w:val="decimal"/>
      <w:lvlText w:val="%1.%2.%3.%4.%5.%6.%7.%8.%9."/>
      <w:lvlJc w:val="left"/>
      <w:pPr>
        <w:tabs>
          <w:tab w:val="num" w:pos="7691"/>
        </w:tabs>
        <w:ind w:left="5171" w:hanging="1440"/>
      </w:pPr>
      <w:rPr>
        <w:rFonts w:cs="Times New Roman" w:hint="default"/>
      </w:rPr>
    </w:lvl>
  </w:abstractNum>
  <w:abstractNum w:abstractNumId="32">
    <w:nsid w:val="7D434BAA"/>
    <w:multiLevelType w:val="multilevel"/>
    <w:tmpl w:val="74901978"/>
    <w:lvl w:ilvl="0">
      <w:start w:val="1"/>
      <w:numFmt w:val="decimal"/>
      <w:pStyle w:val="SB--"/>
      <w:suff w:val="space"/>
      <w:lvlText w:val="Рисунок %1"/>
      <w:lvlJc w:val="left"/>
      <w:pPr>
        <w:ind w:firstLine="709"/>
      </w:pPr>
      <w:rPr>
        <w:rFonts w:cs="Times New Roman" w:hint="default"/>
      </w:rPr>
    </w:lvl>
    <w:lvl w:ilvl="1">
      <w:start w:val="1"/>
      <w:numFmt w:val="decimal"/>
      <w:suff w:val="space"/>
      <w:lvlText w:val="Рисунок %1.%2"/>
      <w:lvlJc w:val="left"/>
      <w:pPr>
        <w:ind w:firstLine="709"/>
      </w:pPr>
      <w:rPr>
        <w:rFonts w:cs="Times New Roman" w:hint="default"/>
      </w:rPr>
    </w:lvl>
    <w:lvl w:ilvl="2">
      <w:start w:val="1"/>
      <w:numFmt w:val="bullet"/>
      <w:lvlText w:val=""/>
      <w:lvlJc w:val="left"/>
      <w:pPr>
        <w:tabs>
          <w:tab w:val="num" w:pos="1789"/>
        </w:tabs>
        <w:ind w:left="1789" w:hanging="360"/>
      </w:pPr>
      <w:rPr>
        <w:rFonts w:ascii="Wingdings" w:hAnsi="Wingdings" w:hint="default"/>
      </w:rPr>
    </w:lvl>
    <w:lvl w:ilvl="3">
      <w:start w:val="1"/>
      <w:numFmt w:val="bullet"/>
      <w:lvlText w:val=""/>
      <w:lvlJc w:val="left"/>
      <w:pPr>
        <w:tabs>
          <w:tab w:val="num" w:pos="2149"/>
        </w:tabs>
        <w:ind w:left="2149" w:hanging="360"/>
      </w:pPr>
      <w:rPr>
        <w:rFonts w:ascii="Symbol" w:hAnsi="Symbol" w:hint="default"/>
      </w:rPr>
    </w:lvl>
    <w:lvl w:ilvl="4">
      <w:start w:val="1"/>
      <w:numFmt w:val="bullet"/>
      <w:lvlText w:val=""/>
      <w:lvlJc w:val="left"/>
      <w:pPr>
        <w:tabs>
          <w:tab w:val="num" w:pos="2509"/>
        </w:tabs>
        <w:ind w:left="2509" w:hanging="360"/>
      </w:pPr>
      <w:rPr>
        <w:rFonts w:ascii="Symbol" w:hAnsi="Symbol" w:hint="default"/>
      </w:rPr>
    </w:lvl>
    <w:lvl w:ilvl="5">
      <w:start w:val="1"/>
      <w:numFmt w:val="bullet"/>
      <w:lvlText w:val=""/>
      <w:lvlJc w:val="left"/>
      <w:pPr>
        <w:tabs>
          <w:tab w:val="num" w:pos="2869"/>
        </w:tabs>
        <w:ind w:left="2869" w:hanging="360"/>
      </w:pPr>
      <w:rPr>
        <w:rFonts w:ascii="Wingdings" w:hAnsi="Wingdings" w:hint="default"/>
      </w:rPr>
    </w:lvl>
    <w:lvl w:ilvl="6">
      <w:start w:val="1"/>
      <w:numFmt w:val="bullet"/>
      <w:lvlText w:val=""/>
      <w:lvlJc w:val="left"/>
      <w:pPr>
        <w:tabs>
          <w:tab w:val="num" w:pos="3229"/>
        </w:tabs>
        <w:ind w:left="3229" w:hanging="360"/>
      </w:pPr>
      <w:rPr>
        <w:rFonts w:ascii="Wingdings" w:hAnsi="Wingdings" w:hint="default"/>
      </w:rPr>
    </w:lvl>
    <w:lvl w:ilvl="7">
      <w:start w:val="1"/>
      <w:numFmt w:val="bullet"/>
      <w:lvlText w:val=""/>
      <w:lvlJc w:val="left"/>
      <w:pPr>
        <w:tabs>
          <w:tab w:val="num" w:pos="3589"/>
        </w:tabs>
        <w:ind w:left="3589" w:hanging="360"/>
      </w:pPr>
      <w:rPr>
        <w:rFonts w:ascii="Symbol" w:hAnsi="Symbol" w:hint="default"/>
      </w:rPr>
    </w:lvl>
    <w:lvl w:ilvl="8">
      <w:start w:val="1"/>
      <w:numFmt w:val="bullet"/>
      <w:lvlText w:val=""/>
      <w:lvlJc w:val="left"/>
      <w:pPr>
        <w:tabs>
          <w:tab w:val="num" w:pos="3949"/>
        </w:tabs>
        <w:ind w:left="3949" w:hanging="360"/>
      </w:pPr>
      <w:rPr>
        <w:rFonts w:ascii="Symbol" w:hAnsi="Symbol" w:hint="default"/>
      </w:rPr>
    </w:lvl>
  </w:abstractNum>
  <w:abstractNum w:abstractNumId="33">
    <w:nsid w:val="7E5439BD"/>
    <w:multiLevelType w:val="multilevel"/>
    <w:tmpl w:val="52642D1C"/>
    <w:lvl w:ilvl="0">
      <w:start w:val="1"/>
      <w:numFmt w:val="bullet"/>
      <w:pStyle w:val="SB3"/>
      <w:suff w:val="space"/>
      <w:lvlText w:val="–"/>
      <w:lvlJc w:val="left"/>
      <w:pPr>
        <w:ind w:firstLine="567"/>
      </w:pPr>
      <w:rPr>
        <w:rFonts w:ascii="Times New Roman" w:hAnsi="Times New Roman" w:hint="default"/>
      </w:rPr>
    </w:lvl>
    <w:lvl w:ilvl="1">
      <w:start w:val="1"/>
      <w:numFmt w:val="bullet"/>
      <w:lvlText w:val=""/>
      <w:lvlJc w:val="left"/>
      <w:pPr>
        <w:tabs>
          <w:tab w:val="num" w:pos="1287"/>
        </w:tabs>
        <w:ind w:left="1287" w:hanging="360"/>
      </w:pPr>
      <w:rPr>
        <w:rFonts w:ascii="Wingdings" w:hAnsi="Wingdings"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4"/>
  </w:num>
  <w:num w:numId="38">
    <w:abstractNumId w:val="23"/>
  </w:num>
  <w:num w:numId="39">
    <w:abstractNumId w:val="19"/>
  </w:num>
  <w:num w:numId="40">
    <w:abstractNumId w:val="21"/>
  </w:num>
  <w:num w:numId="41">
    <w:abstractNumId w:val="15"/>
  </w:num>
  <w:num w:numId="42">
    <w:abstractNumId w:val="29"/>
  </w:num>
  <w:num w:numId="43">
    <w:abstractNumId w:val="32"/>
  </w:num>
  <w:num w:numId="44">
    <w:abstractNumId w:val="33"/>
  </w:num>
  <w:num w:numId="45">
    <w:abstractNumId w:val="16"/>
  </w:num>
  <w:num w:numId="46">
    <w:abstractNumId w:val="27"/>
  </w:num>
  <w:num w:numId="47">
    <w:abstractNumId w:val="13"/>
  </w:num>
  <w:num w:numId="48">
    <w:abstractNumId w:val="14"/>
  </w:num>
  <w:num w:numId="49">
    <w:abstractNumId w:val="30"/>
  </w:num>
  <w:num w:numId="50">
    <w:abstractNumId w:val="26"/>
  </w:num>
  <w:num w:numId="51">
    <w:abstractNumId w:val="22"/>
  </w:num>
  <w:num w:numId="52">
    <w:abstractNumId w:val="31"/>
  </w:num>
  <w:num w:numId="53">
    <w:abstractNumId w:val="17"/>
  </w:num>
  <w:num w:numId="54">
    <w:abstractNumId w:val="11"/>
  </w:num>
  <w:num w:numId="55">
    <w:abstractNumId w:val="12"/>
  </w:num>
  <w:num w:numId="56">
    <w:abstractNumId w:val="10"/>
  </w:num>
  <w:num w:numId="57">
    <w:abstractNumId w:val="20"/>
  </w:num>
  <w:num w:numId="58">
    <w:abstractNumId w:val="28"/>
  </w:num>
  <w:num w:numId="59">
    <w:abstractNumId w:val="25"/>
  </w:num>
  <w:num w:numId="60">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stylePaneFormatFilter w:val="2801"/>
  <w:defaultTabStop w:val="708"/>
  <w:hyphenationZone w:val="357"/>
  <w:drawingGridHorizontalSpacing w:val="120"/>
  <w:drawingGridVerticalSpacing w:val="6"/>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1D5C"/>
    <w:rsid w:val="00000D3B"/>
    <w:rsid w:val="00003682"/>
    <w:rsid w:val="000050BD"/>
    <w:rsid w:val="00011524"/>
    <w:rsid w:val="0001335D"/>
    <w:rsid w:val="00013EFF"/>
    <w:rsid w:val="0001461F"/>
    <w:rsid w:val="0001572F"/>
    <w:rsid w:val="00016FE2"/>
    <w:rsid w:val="00017B00"/>
    <w:rsid w:val="00020CA0"/>
    <w:rsid w:val="000229B8"/>
    <w:rsid w:val="000245D5"/>
    <w:rsid w:val="000245ED"/>
    <w:rsid w:val="00024948"/>
    <w:rsid w:val="0002526B"/>
    <w:rsid w:val="0002754A"/>
    <w:rsid w:val="00030D28"/>
    <w:rsid w:val="0003296F"/>
    <w:rsid w:val="00032AAD"/>
    <w:rsid w:val="00032C38"/>
    <w:rsid w:val="000342FF"/>
    <w:rsid w:val="00034AB0"/>
    <w:rsid w:val="00040EA7"/>
    <w:rsid w:val="00041457"/>
    <w:rsid w:val="0004158E"/>
    <w:rsid w:val="0004294B"/>
    <w:rsid w:val="00042FDF"/>
    <w:rsid w:val="0004317C"/>
    <w:rsid w:val="0004322A"/>
    <w:rsid w:val="00044E6C"/>
    <w:rsid w:val="0004745C"/>
    <w:rsid w:val="00047A3D"/>
    <w:rsid w:val="000508A6"/>
    <w:rsid w:val="00050AA7"/>
    <w:rsid w:val="00051E3B"/>
    <w:rsid w:val="000561C8"/>
    <w:rsid w:val="00057EB1"/>
    <w:rsid w:val="00060F20"/>
    <w:rsid w:val="000626ED"/>
    <w:rsid w:val="00067CAF"/>
    <w:rsid w:val="000700EE"/>
    <w:rsid w:val="000711FD"/>
    <w:rsid w:val="0007214B"/>
    <w:rsid w:val="00072D36"/>
    <w:rsid w:val="00074040"/>
    <w:rsid w:val="00076701"/>
    <w:rsid w:val="00077D30"/>
    <w:rsid w:val="00083664"/>
    <w:rsid w:val="0008512D"/>
    <w:rsid w:val="0008716C"/>
    <w:rsid w:val="00087265"/>
    <w:rsid w:val="00087C33"/>
    <w:rsid w:val="00092445"/>
    <w:rsid w:val="00093634"/>
    <w:rsid w:val="00093DE6"/>
    <w:rsid w:val="00095D9E"/>
    <w:rsid w:val="00096D04"/>
    <w:rsid w:val="00097F00"/>
    <w:rsid w:val="000A071C"/>
    <w:rsid w:val="000A1476"/>
    <w:rsid w:val="000A1978"/>
    <w:rsid w:val="000A343F"/>
    <w:rsid w:val="000A3ABB"/>
    <w:rsid w:val="000A3DA2"/>
    <w:rsid w:val="000A40F3"/>
    <w:rsid w:val="000A53DE"/>
    <w:rsid w:val="000B45B2"/>
    <w:rsid w:val="000B4EF5"/>
    <w:rsid w:val="000B6A5E"/>
    <w:rsid w:val="000B7BD7"/>
    <w:rsid w:val="000C05F5"/>
    <w:rsid w:val="000C10FD"/>
    <w:rsid w:val="000C12BB"/>
    <w:rsid w:val="000C1AD9"/>
    <w:rsid w:val="000C2DAF"/>
    <w:rsid w:val="000C44D8"/>
    <w:rsid w:val="000D2004"/>
    <w:rsid w:val="000D2F34"/>
    <w:rsid w:val="000D5484"/>
    <w:rsid w:val="000D5BD6"/>
    <w:rsid w:val="000D5CF8"/>
    <w:rsid w:val="000D7677"/>
    <w:rsid w:val="000D77E2"/>
    <w:rsid w:val="000E29B2"/>
    <w:rsid w:val="000E644B"/>
    <w:rsid w:val="000F188D"/>
    <w:rsid w:val="000F3473"/>
    <w:rsid w:val="000F34CF"/>
    <w:rsid w:val="000F7534"/>
    <w:rsid w:val="001009BF"/>
    <w:rsid w:val="00102B0E"/>
    <w:rsid w:val="00103217"/>
    <w:rsid w:val="0010492E"/>
    <w:rsid w:val="00106CC6"/>
    <w:rsid w:val="00110831"/>
    <w:rsid w:val="00114ED9"/>
    <w:rsid w:val="001158A7"/>
    <w:rsid w:val="00121848"/>
    <w:rsid w:val="001222FE"/>
    <w:rsid w:val="001223A5"/>
    <w:rsid w:val="00125B8F"/>
    <w:rsid w:val="00126512"/>
    <w:rsid w:val="001272F1"/>
    <w:rsid w:val="0013279B"/>
    <w:rsid w:val="001337A4"/>
    <w:rsid w:val="00135657"/>
    <w:rsid w:val="00135D83"/>
    <w:rsid w:val="00140FCE"/>
    <w:rsid w:val="0014251F"/>
    <w:rsid w:val="00142825"/>
    <w:rsid w:val="00147C1E"/>
    <w:rsid w:val="0015073A"/>
    <w:rsid w:val="001513D2"/>
    <w:rsid w:val="001522E2"/>
    <w:rsid w:val="00152934"/>
    <w:rsid w:val="00156720"/>
    <w:rsid w:val="001577D0"/>
    <w:rsid w:val="00160BF8"/>
    <w:rsid w:val="00161E7D"/>
    <w:rsid w:val="00162971"/>
    <w:rsid w:val="00165F44"/>
    <w:rsid w:val="0016685E"/>
    <w:rsid w:val="00166CDF"/>
    <w:rsid w:val="00166FC3"/>
    <w:rsid w:val="001710C3"/>
    <w:rsid w:val="00171580"/>
    <w:rsid w:val="00171763"/>
    <w:rsid w:val="00172642"/>
    <w:rsid w:val="00173856"/>
    <w:rsid w:val="00174123"/>
    <w:rsid w:val="00174928"/>
    <w:rsid w:val="001760BD"/>
    <w:rsid w:val="00181DC0"/>
    <w:rsid w:val="00182278"/>
    <w:rsid w:val="00186955"/>
    <w:rsid w:val="001874C9"/>
    <w:rsid w:val="0019123C"/>
    <w:rsid w:val="001923A4"/>
    <w:rsid w:val="00192541"/>
    <w:rsid w:val="00192DCC"/>
    <w:rsid w:val="00193BEB"/>
    <w:rsid w:val="001A27E4"/>
    <w:rsid w:val="001A42AB"/>
    <w:rsid w:val="001B0E4A"/>
    <w:rsid w:val="001B26FE"/>
    <w:rsid w:val="001B4259"/>
    <w:rsid w:val="001B4A28"/>
    <w:rsid w:val="001B5E56"/>
    <w:rsid w:val="001C14FA"/>
    <w:rsid w:val="001C1CF2"/>
    <w:rsid w:val="001C779B"/>
    <w:rsid w:val="001D0666"/>
    <w:rsid w:val="001D163B"/>
    <w:rsid w:val="001D46DE"/>
    <w:rsid w:val="001D4A3A"/>
    <w:rsid w:val="001D4FF1"/>
    <w:rsid w:val="001E0F09"/>
    <w:rsid w:val="001E1CCA"/>
    <w:rsid w:val="001E4256"/>
    <w:rsid w:val="001E564B"/>
    <w:rsid w:val="001E6930"/>
    <w:rsid w:val="001F43F6"/>
    <w:rsid w:val="001F4A5D"/>
    <w:rsid w:val="001F673A"/>
    <w:rsid w:val="00200E32"/>
    <w:rsid w:val="00205DED"/>
    <w:rsid w:val="00210A33"/>
    <w:rsid w:val="00211626"/>
    <w:rsid w:val="00213634"/>
    <w:rsid w:val="0021637E"/>
    <w:rsid w:val="0021784E"/>
    <w:rsid w:val="00217D18"/>
    <w:rsid w:val="002204CB"/>
    <w:rsid w:val="00221FC2"/>
    <w:rsid w:val="0022222B"/>
    <w:rsid w:val="002239CE"/>
    <w:rsid w:val="00223CA7"/>
    <w:rsid w:val="00225340"/>
    <w:rsid w:val="0022560A"/>
    <w:rsid w:val="00226CD3"/>
    <w:rsid w:val="00226D60"/>
    <w:rsid w:val="00230D1A"/>
    <w:rsid w:val="00230FE9"/>
    <w:rsid w:val="00233081"/>
    <w:rsid w:val="002338C2"/>
    <w:rsid w:val="00235A38"/>
    <w:rsid w:val="00237EF0"/>
    <w:rsid w:val="002400F7"/>
    <w:rsid w:val="00240344"/>
    <w:rsid w:val="00240AB2"/>
    <w:rsid w:val="00243139"/>
    <w:rsid w:val="00246929"/>
    <w:rsid w:val="00247B0C"/>
    <w:rsid w:val="002531D0"/>
    <w:rsid w:val="00253B76"/>
    <w:rsid w:val="00254583"/>
    <w:rsid w:val="002547AB"/>
    <w:rsid w:val="00260DD4"/>
    <w:rsid w:val="002645C8"/>
    <w:rsid w:val="0027385C"/>
    <w:rsid w:val="00273CC2"/>
    <w:rsid w:val="0027641E"/>
    <w:rsid w:val="002814AB"/>
    <w:rsid w:val="00282ADA"/>
    <w:rsid w:val="00282FEB"/>
    <w:rsid w:val="0028686C"/>
    <w:rsid w:val="0029093C"/>
    <w:rsid w:val="00290FEF"/>
    <w:rsid w:val="00291192"/>
    <w:rsid w:val="00294000"/>
    <w:rsid w:val="002970B3"/>
    <w:rsid w:val="002A29F3"/>
    <w:rsid w:val="002A2A5C"/>
    <w:rsid w:val="002A35A4"/>
    <w:rsid w:val="002A5BE7"/>
    <w:rsid w:val="002A68F6"/>
    <w:rsid w:val="002B2CAE"/>
    <w:rsid w:val="002C1061"/>
    <w:rsid w:val="002C1CA8"/>
    <w:rsid w:val="002C31C4"/>
    <w:rsid w:val="002C657D"/>
    <w:rsid w:val="002D160C"/>
    <w:rsid w:val="002D2B98"/>
    <w:rsid w:val="002D41A4"/>
    <w:rsid w:val="002D4310"/>
    <w:rsid w:val="002D5159"/>
    <w:rsid w:val="002D5771"/>
    <w:rsid w:val="002D73E6"/>
    <w:rsid w:val="002E0985"/>
    <w:rsid w:val="002E1F14"/>
    <w:rsid w:val="002E202D"/>
    <w:rsid w:val="002E309B"/>
    <w:rsid w:val="002F32E7"/>
    <w:rsid w:val="002F669D"/>
    <w:rsid w:val="0030044B"/>
    <w:rsid w:val="00300822"/>
    <w:rsid w:val="00302180"/>
    <w:rsid w:val="00302C32"/>
    <w:rsid w:val="00305AC3"/>
    <w:rsid w:val="00306EE9"/>
    <w:rsid w:val="00307812"/>
    <w:rsid w:val="00307E72"/>
    <w:rsid w:val="003137AE"/>
    <w:rsid w:val="00313D2A"/>
    <w:rsid w:val="00316175"/>
    <w:rsid w:val="00317177"/>
    <w:rsid w:val="00317A92"/>
    <w:rsid w:val="003301B1"/>
    <w:rsid w:val="0033456F"/>
    <w:rsid w:val="00336622"/>
    <w:rsid w:val="00336E8D"/>
    <w:rsid w:val="00337A04"/>
    <w:rsid w:val="00340A60"/>
    <w:rsid w:val="00340C7D"/>
    <w:rsid w:val="00343EA2"/>
    <w:rsid w:val="00344B7E"/>
    <w:rsid w:val="003460FD"/>
    <w:rsid w:val="00346554"/>
    <w:rsid w:val="00350261"/>
    <w:rsid w:val="00350E8A"/>
    <w:rsid w:val="003520EC"/>
    <w:rsid w:val="00352CBA"/>
    <w:rsid w:val="00353AC3"/>
    <w:rsid w:val="003540DD"/>
    <w:rsid w:val="00354BE7"/>
    <w:rsid w:val="003562BE"/>
    <w:rsid w:val="00357814"/>
    <w:rsid w:val="003605C5"/>
    <w:rsid w:val="00360789"/>
    <w:rsid w:val="0036105F"/>
    <w:rsid w:val="00364F92"/>
    <w:rsid w:val="003655E8"/>
    <w:rsid w:val="00366236"/>
    <w:rsid w:val="003700CB"/>
    <w:rsid w:val="00370173"/>
    <w:rsid w:val="0037380D"/>
    <w:rsid w:val="0038097F"/>
    <w:rsid w:val="00382531"/>
    <w:rsid w:val="0038296F"/>
    <w:rsid w:val="00383C04"/>
    <w:rsid w:val="00385687"/>
    <w:rsid w:val="00387034"/>
    <w:rsid w:val="003903D0"/>
    <w:rsid w:val="00391052"/>
    <w:rsid w:val="00391611"/>
    <w:rsid w:val="00393A2D"/>
    <w:rsid w:val="003949ED"/>
    <w:rsid w:val="00395957"/>
    <w:rsid w:val="00395B03"/>
    <w:rsid w:val="00396239"/>
    <w:rsid w:val="00396DD3"/>
    <w:rsid w:val="003A0CA2"/>
    <w:rsid w:val="003A453B"/>
    <w:rsid w:val="003A6C12"/>
    <w:rsid w:val="003A7F9D"/>
    <w:rsid w:val="003B1AC6"/>
    <w:rsid w:val="003B2871"/>
    <w:rsid w:val="003B3F57"/>
    <w:rsid w:val="003C0220"/>
    <w:rsid w:val="003C4DC3"/>
    <w:rsid w:val="003D3D7F"/>
    <w:rsid w:val="003D4444"/>
    <w:rsid w:val="003D5554"/>
    <w:rsid w:val="003E096F"/>
    <w:rsid w:val="003E0DDD"/>
    <w:rsid w:val="003E4D1C"/>
    <w:rsid w:val="003E65D8"/>
    <w:rsid w:val="003E6C0C"/>
    <w:rsid w:val="003E75BE"/>
    <w:rsid w:val="003F129E"/>
    <w:rsid w:val="003F1583"/>
    <w:rsid w:val="003F1A3E"/>
    <w:rsid w:val="003F1A9E"/>
    <w:rsid w:val="003F7058"/>
    <w:rsid w:val="003F7084"/>
    <w:rsid w:val="00400030"/>
    <w:rsid w:val="00401033"/>
    <w:rsid w:val="004019D1"/>
    <w:rsid w:val="00403F76"/>
    <w:rsid w:val="004048D4"/>
    <w:rsid w:val="00414B71"/>
    <w:rsid w:val="00416CF6"/>
    <w:rsid w:val="00422291"/>
    <w:rsid w:val="00422818"/>
    <w:rsid w:val="00423DBF"/>
    <w:rsid w:val="00425319"/>
    <w:rsid w:val="00427C37"/>
    <w:rsid w:val="00427DB3"/>
    <w:rsid w:val="0043177D"/>
    <w:rsid w:val="0043199B"/>
    <w:rsid w:val="00432408"/>
    <w:rsid w:val="00432F96"/>
    <w:rsid w:val="00434F51"/>
    <w:rsid w:val="004366C2"/>
    <w:rsid w:val="004422C6"/>
    <w:rsid w:val="0044376A"/>
    <w:rsid w:val="00443E9D"/>
    <w:rsid w:val="00445933"/>
    <w:rsid w:val="00453AFD"/>
    <w:rsid w:val="00453C87"/>
    <w:rsid w:val="00453DC5"/>
    <w:rsid w:val="004542F6"/>
    <w:rsid w:val="00455C6E"/>
    <w:rsid w:val="0045681B"/>
    <w:rsid w:val="00457CA5"/>
    <w:rsid w:val="00460861"/>
    <w:rsid w:val="004619A3"/>
    <w:rsid w:val="00463390"/>
    <w:rsid w:val="00466D3C"/>
    <w:rsid w:val="00467AB7"/>
    <w:rsid w:val="00471F0C"/>
    <w:rsid w:val="00473953"/>
    <w:rsid w:val="004801CD"/>
    <w:rsid w:val="00481330"/>
    <w:rsid w:val="00483C98"/>
    <w:rsid w:val="00484120"/>
    <w:rsid w:val="004859A8"/>
    <w:rsid w:val="00486F5A"/>
    <w:rsid w:val="004910DF"/>
    <w:rsid w:val="00495BDB"/>
    <w:rsid w:val="00497C90"/>
    <w:rsid w:val="004A183D"/>
    <w:rsid w:val="004A29B5"/>
    <w:rsid w:val="004A4D20"/>
    <w:rsid w:val="004B2EA3"/>
    <w:rsid w:val="004B3558"/>
    <w:rsid w:val="004B5D0A"/>
    <w:rsid w:val="004B748E"/>
    <w:rsid w:val="004C2E8B"/>
    <w:rsid w:val="004C36F8"/>
    <w:rsid w:val="004C4828"/>
    <w:rsid w:val="004C555A"/>
    <w:rsid w:val="004C6799"/>
    <w:rsid w:val="004C69AA"/>
    <w:rsid w:val="004D24CF"/>
    <w:rsid w:val="004E02C9"/>
    <w:rsid w:val="004E12C5"/>
    <w:rsid w:val="004E19CB"/>
    <w:rsid w:val="004E7728"/>
    <w:rsid w:val="004F3B29"/>
    <w:rsid w:val="004F3E5E"/>
    <w:rsid w:val="004F45C9"/>
    <w:rsid w:val="004F6AF3"/>
    <w:rsid w:val="00500890"/>
    <w:rsid w:val="005027AA"/>
    <w:rsid w:val="005031C9"/>
    <w:rsid w:val="00505C46"/>
    <w:rsid w:val="00510354"/>
    <w:rsid w:val="005112BD"/>
    <w:rsid w:val="00512644"/>
    <w:rsid w:val="00513D1D"/>
    <w:rsid w:val="00514064"/>
    <w:rsid w:val="00515536"/>
    <w:rsid w:val="00517236"/>
    <w:rsid w:val="005177B5"/>
    <w:rsid w:val="00521132"/>
    <w:rsid w:val="00524A8F"/>
    <w:rsid w:val="00524AAD"/>
    <w:rsid w:val="00527226"/>
    <w:rsid w:val="00531E8F"/>
    <w:rsid w:val="005329AF"/>
    <w:rsid w:val="00534DB1"/>
    <w:rsid w:val="00534F7A"/>
    <w:rsid w:val="005355AD"/>
    <w:rsid w:val="005359E6"/>
    <w:rsid w:val="005371A8"/>
    <w:rsid w:val="0053760C"/>
    <w:rsid w:val="00541D19"/>
    <w:rsid w:val="00542C00"/>
    <w:rsid w:val="00543AE3"/>
    <w:rsid w:val="00546761"/>
    <w:rsid w:val="005552DE"/>
    <w:rsid w:val="0055659C"/>
    <w:rsid w:val="00556A3D"/>
    <w:rsid w:val="00561670"/>
    <w:rsid w:val="005643A1"/>
    <w:rsid w:val="00564E5D"/>
    <w:rsid w:val="00566514"/>
    <w:rsid w:val="0057016B"/>
    <w:rsid w:val="005709E9"/>
    <w:rsid w:val="005710F0"/>
    <w:rsid w:val="0057236C"/>
    <w:rsid w:val="005725C6"/>
    <w:rsid w:val="00576849"/>
    <w:rsid w:val="005778AB"/>
    <w:rsid w:val="0058077D"/>
    <w:rsid w:val="00580958"/>
    <w:rsid w:val="00581D5C"/>
    <w:rsid w:val="00582E66"/>
    <w:rsid w:val="005916A2"/>
    <w:rsid w:val="00592195"/>
    <w:rsid w:val="0059335E"/>
    <w:rsid w:val="00594348"/>
    <w:rsid w:val="00595337"/>
    <w:rsid w:val="005955F6"/>
    <w:rsid w:val="00596BE5"/>
    <w:rsid w:val="00596D68"/>
    <w:rsid w:val="005972D4"/>
    <w:rsid w:val="005A0259"/>
    <w:rsid w:val="005A0AB0"/>
    <w:rsid w:val="005A35DF"/>
    <w:rsid w:val="005A5F56"/>
    <w:rsid w:val="005A6ABC"/>
    <w:rsid w:val="005B0172"/>
    <w:rsid w:val="005B0A60"/>
    <w:rsid w:val="005B0EB8"/>
    <w:rsid w:val="005B2DA4"/>
    <w:rsid w:val="005B6003"/>
    <w:rsid w:val="005B62D7"/>
    <w:rsid w:val="005C0F51"/>
    <w:rsid w:val="005C221C"/>
    <w:rsid w:val="005C3913"/>
    <w:rsid w:val="005C49D0"/>
    <w:rsid w:val="005D24AD"/>
    <w:rsid w:val="005D2997"/>
    <w:rsid w:val="005D2F49"/>
    <w:rsid w:val="005D39EC"/>
    <w:rsid w:val="005D4112"/>
    <w:rsid w:val="005D4894"/>
    <w:rsid w:val="005D78F8"/>
    <w:rsid w:val="005E0154"/>
    <w:rsid w:val="005E07B1"/>
    <w:rsid w:val="005E3BEC"/>
    <w:rsid w:val="005E49E6"/>
    <w:rsid w:val="005E6A02"/>
    <w:rsid w:val="005F06B1"/>
    <w:rsid w:val="005F0EE9"/>
    <w:rsid w:val="005F3318"/>
    <w:rsid w:val="005F5143"/>
    <w:rsid w:val="00600821"/>
    <w:rsid w:val="00604A9C"/>
    <w:rsid w:val="006051A4"/>
    <w:rsid w:val="00605B1B"/>
    <w:rsid w:val="006103AD"/>
    <w:rsid w:val="006111E3"/>
    <w:rsid w:val="0061197B"/>
    <w:rsid w:val="00612062"/>
    <w:rsid w:val="00617428"/>
    <w:rsid w:val="006177B6"/>
    <w:rsid w:val="00621737"/>
    <w:rsid w:val="00622E48"/>
    <w:rsid w:val="00624C03"/>
    <w:rsid w:val="00626189"/>
    <w:rsid w:val="0063028F"/>
    <w:rsid w:val="00633D1E"/>
    <w:rsid w:val="00633D3D"/>
    <w:rsid w:val="0063483C"/>
    <w:rsid w:val="00634937"/>
    <w:rsid w:val="00636FAA"/>
    <w:rsid w:val="00641015"/>
    <w:rsid w:val="00641EC9"/>
    <w:rsid w:val="00643136"/>
    <w:rsid w:val="00643F26"/>
    <w:rsid w:val="00647A38"/>
    <w:rsid w:val="0065023E"/>
    <w:rsid w:val="0065044D"/>
    <w:rsid w:val="00650DBB"/>
    <w:rsid w:val="00651225"/>
    <w:rsid w:val="00651AD0"/>
    <w:rsid w:val="00652594"/>
    <w:rsid w:val="006525E2"/>
    <w:rsid w:val="00654DB6"/>
    <w:rsid w:val="00657307"/>
    <w:rsid w:val="00660315"/>
    <w:rsid w:val="0066316E"/>
    <w:rsid w:val="006632E8"/>
    <w:rsid w:val="00664B21"/>
    <w:rsid w:val="00665D76"/>
    <w:rsid w:val="00665FF8"/>
    <w:rsid w:val="00671099"/>
    <w:rsid w:val="0067457E"/>
    <w:rsid w:val="00674DCC"/>
    <w:rsid w:val="00676A37"/>
    <w:rsid w:val="00680839"/>
    <w:rsid w:val="00681F48"/>
    <w:rsid w:val="0068559E"/>
    <w:rsid w:val="00686C79"/>
    <w:rsid w:val="00687BF6"/>
    <w:rsid w:val="00687D8F"/>
    <w:rsid w:val="006913E9"/>
    <w:rsid w:val="0069187F"/>
    <w:rsid w:val="00691916"/>
    <w:rsid w:val="00692023"/>
    <w:rsid w:val="006926BD"/>
    <w:rsid w:val="00695EB1"/>
    <w:rsid w:val="006964DC"/>
    <w:rsid w:val="006A0968"/>
    <w:rsid w:val="006A2A4F"/>
    <w:rsid w:val="006A5323"/>
    <w:rsid w:val="006A5A54"/>
    <w:rsid w:val="006A7B74"/>
    <w:rsid w:val="006B09DD"/>
    <w:rsid w:val="006B0A24"/>
    <w:rsid w:val="006B0F3F"/>
    <w:rsid w:val="006B2019"/>
    <w:rsid w:val="006B2119"/>
    <w:rsid w:val="006B2734"/>
    <w:rsid w:val="006B4E5A"/>
    <w:rsid w:val="006C16C9"/>
    <w:rsid w:val="006C1F79"/>
    <w:rsid w:val="006C2B06"/>
    <w:rsid w:val="006C5465"/>
    <w:rsid w:val="006C61FD"/>
    <w:rsid w:val="006D03D1"/>
    <w:rsid w:val="006D5AA6"/>
    <w:rsid w:val="006D6671"/>
    <w:rsid w:val="006D6810"/>
    <w:rsid w:val="006E35C1"/>
    <w:rsid w:val="006E58B0"/>
    <w:rsid w:val="006E5C12"/>
    <w:rsid w:val="006E5C4A"/>
    <w:rsid w:val="006E6FB2"/>
    <w:rsid w:val="006F0FF3"/>
    <w:rsid w:val="006F294A"/>
    <w:rsid w:val="006F405D"/>
    <w:rsid w:val="006F43C8"/>
    <w:rsid w:val="006F4C6A"/>
    <w:rsid w:val="006F4E8F"/>
    <w:rsid w:val="006F7171"/>
    <w:rsid w:val="00700738"/>
    <w:rsid w:val="00701A66"/>
    <w:rsid w:val="00701AFD"/>
    <w:rsid w:val="00701F27"/>
    <w:rsid w:val="00706CF5"/>
    <w:rsid w:val="00707331"/>
    <w:rsid w:val="00710612"/>
    <w:rsid w:val="0071328A"/>
    <w:rsid w:val="007217F2"/>
    <w:rsid w:val="00722AA6"/>
    <w:rsid w:val="00724BE1"/>
    <w:rsid w:val="00725977"/>
    <w:rsid w:val="0072608F"/>
    <w:rsid w:val="007268DD"/>
    <w:rsid w:val="00730A6F"/>
    <w:rsid w:val="007334F2"/>
    <w:rsid w:val="00733C2B"/>
    <w:rsid w:val="00734533"/>
    <w:rsid w:val="00735ABA"/>
    <w:rsid w:val="00736D00"/>
    <w:rsid w:val="007401A0"/>
    <w:rsid w:val="0074099B"/>
    <w:rsid w:val="00740CC4"/>
    <w:rsid w:val="00742446"/>
    <w:rsid w:val="00742CB9"/>
    <w:rsid w:val="00746449"/>
    <w:rsid w:val="007468C5"/>
    <w:rsid w:val="00747633"/>
    <w:rsid w:val="0075107E"/>
    <w:rsid w:val="00754A10"/>
    <w:rsid w:val="00754B46"/>
    <w:rsid w:val="0075538E"/>
    <w:rsid w:val="00755CF6"/>
    <w:rsid w:val="00760438"/>
    <w:rsid w:val="00761C7C"/>
    <w:rsid w:val="007636EC"/>
    <w:rsid w:val="00763CA8"/>
    <w:rsid w:val="007668E1"/>
    <w:rsid w:val="00766BBB"/>
    <w:rsid w:val="00767F8F"/>
    <w:rsid w:val="00771B8F"/>
    <w:rsid w:val="00771C6B"/>
    <w:rsid w:val="00772144"/>
    <w:rsid w:val="007749E0"/>
    <w:rsid w:val="00775559"/>
    <w:rsid w:val="00777CE3"/>
    <w:rsid w:val="00777D25"/>
    <w:rsid w:val="00780672"/>
    <w:rsid w:val="00780F8B"/>
    <w:rsid w:val="00784581"/>
    <w:rsid w:val="00784DF1"/>
    <w:rsid w:val="007851BC"/>
    <w:rsid w:val="00786431"/>
    <w:rsid w:val="00786F67"/>
    <w:rsid w:val="00787C4F"/>
    <w:rsid w:val="00795243"/>
    <w:rsid w:val="0079524E"/>
    <w:rsid w:val="007964B5"/>
    <w:rsid w:val="007A02D3"/>
    <w:rsid w:val="007A169B"/>
    <w:rsid w:val="007A1841"/>
    <w:rsid w:val="007A6CBA"/>
    <w:rsid w:val="007B0D40"/>
    <w:rsid w:val="007B25A6"/>
    <w:rsid w:val="007B2F2E"/>
    <w:rsid w:val="007B5FF0"/>
    <w:rsid w:val="007C075A"/>
    <w:rsid w:val="007C0C0A"/>
    <w:rsid w:val="007C375C"/>
    <w:rsid w:val="007C6FB9"/>
    <w:rsid w:val="007C71EF"/>
    <w:rsid w:val="007D07E0"/>
    <w:rsid w:val="007D151D"/>
    <w:rsid w:val="007D215E"/>
    <w:rsid w:val="007D2E11"/>
    <w:rsid w:val="007D34F0"/>
    <w:rsid w:val="007D4AFB"/>
    <w:rsid w:val="007D5DA1"/>
    <w:rsid w:val="007D7BF6"/>
    <w:rsid w:val="007D7ED8"/>
    <w:rsid w:val="007D7F7C"/>
    <w:rsid w:val="007E02B0"/>
    <w:rsid w:val="007E186F"/>
    <w:rsid w:val="007E4C20"/>
    <w:rsid w:val="007E5335"/>
    <w:rsid w:val="007E737D"/>
    <w:rsid w:val="007F22B0"/>
    <w:rsid w:val="007F2998"/>
    <w:rsid w:val="007F2DD5"/>
    <w:rsid w:val="007F66C0"/>
    <w:rsid w:val="007F6B2F"/>
    <w:rsid w:val="00802B30"/>
    <w:rsid w:val="0080327C"/>
    <w:rsid w:val="00803381"/>
    <w:rsid w:val="00803CA2"/>
    <w:rsid w:val="00805ACD"/>
    <w:rsid w:val="008064DC"/>
    <w:rsid w:val="0081499B"/>
    <w:rsid w:val="00814E7F"/>
    <w:rsid w:val="00815E6D"/>
    <w:rsid w:val="00816127"/>
    <w:rsid w:val="0082197D"/>
    <w:rsid w:val="008256B4"/>
    <w:rsid w:val="0083065D"/>
    <w:rsid w:val="008323F8"/>
    <w:rsid w:val="00832AA1"/>
    <w:rsid w:val="0083614A"/>
    <w:rsid w:val="00842D87"/>
    <w:rsid w:val="0084447A"/>
    <w:rsid w:val="00845BD5"/>
    <w:rsid w:val="00846829"/>
    <w:rsid w:val="00846C7D"/>
    <w:rsid w:val="00847CA6"/>
    <w:rsid w:val="00847D46"/>
    <w:rsid w:val="00850F16"/>
    <w:rsid w:val="00852642"/>
    <w:rsid w:val="00854112"/>
    <w:rsid w:val="00860F0A"/>
    <w:rsid w:val="008610EB"/>
    <w:rsid w:val="00861FE1"/>
    <w:rsid w:val="00863296"/>
    <w:rsid w:val="00870A78"/>
    <w:rsid w:val="008717CF"/>
    <w:rsid w:val="00874FDE"/>
    <w:rsid w:val="00875421"/>
    <w:rsid w:val="00875E49"/>
    <w:rsid w:val="008812CA"/>
    <w:rsid w:val="008829AD"/>
    <w:rsid w:val="00882FCB"/>
    <w:rsid w:val="00883E93"/>
    <w:rsid w:val="00885D57"/>
    <w:rsid w:val="0089608C"/>
    <w:rsid w:val="008A0101"/>
    <w:rsid w:val="008A1E5B"/>
    <w:rsid w:val="008A3CC3"/>
    <w:rsid w:val="008A4908"/>
    <w:rsid w:val="008A4D7A"/>
    <w:rsid w:val="008A59A1"/>
    <w:rsid w:val="008A7A75"/>
    <w:rsid w:val="008B0B9B"/>
    <w:rsid w:val="008B4478"/>
    <w:rsid w:val="008B4651"/>
    <w:rsid w:val="008B47C8"/>
    <w:rsid w:val="008B4EBC"/>
    <w:rsid w:val="008B6778"/>
    <w:rsid w:val="008C1622"/>
    <w:rsid w:val="008C177B"/>
    <w:rsid w:val="008C1BB1"/>
    <w:rsid w:val="008C1EE4"/>
    <w:rsid w:val="008C334E"/>
    <w:rsid w:val="008C56DF"/>
    <w:rsid w:val="008C60BA"/>
    <w:rsid w:val="008C6762"/>
    <w:rsid w:val="008C7963"/>
    <w:rsid w:val="008C7EA2"/>
    <w:rsid w:val="008D1F9B"/>
    <w:rsid w:val="008D51AC"/>
    <w:rsid w:val="008D5750"/>
    <w:rsid w:val="008D65A4"/>
    <w:rsid w:val="008D779A"/>
    <w:rsid w:val="008E070C"/>
    <w:rsid w:val="008E27BA"/>
    <w:rsid w:val="008E3AFD"/>
    <w:rsid w:val="008E7DAB"/>
    <w:rsid w:val="008F01A0"/>
    <w:rsid w:val="008F0558"/>
    <w:rsid w:val="008F2856"/>
    <w:rsid w:val="008F5C60"/>
    <w:rsid w:val="008F5E39"/>
    <w:rsid w:val="008F6A4C"/>
    <w:rsid w:val="008F6CC1"/>
    <w:rsid w:val="00900892"/>
    <w:rsid w:val="00900FF1"/>
    <w:rsid w:val="009010EF"/>
    <w:rsid w:val="00904108"/>
    <w:rsid w:val="0090574D"/>
    <w:rsid w:val="009061BF"/>
    <w:rsid w:val="00910D24"/>
    <w:rsid w:val="00911CA2"/>
    <w:rsid w:val="009121A8"/>
    <w:rsid w:val="009152F7"/>
    <w:rsid w:val="009153B7"/>
    <w:rsid w:val="00916C0F"/>
    <w:rsid w:val="0092240E"/>
    <w:rsid w:val="00922772"/>
    <w:rsid w:val="00925BCE"/>
    <w:rsid w:val="00926EDB"/>
    <w:rsid w:val="0093179C"/>
    <w:rsid w:val="00932EB3"/>
    <w:rsid w:val="00937156"/>
    <w:rsid w:val="0093782D"/>
    <w:rsid w:val="009409B2"/>
    <w:rsid w:val="009418BE"/>
    <w:rsid w:val="009440BD"/>
    <w:rsid w:val="009446F6"/>
    <w:rsid w:val="00946D74"/>
    <w:rsid w:val="00950540"/>
    <w:rsid w:val="00952875"/>
    <w:rsid w:val="00954445"/>
    <w:rsid w:val="00954731"/>
    <w:rsid w:val="00957610"/>
    <w:rsid w:val="0096029E"/>
    <w:rsid w:val="00960E9C"/>
    <w:rsid w:val="00963D71"/>
    <w:rsid w:val="00964625"/>
    <w:rsid w:val="009646CB"/>
    <w:rsid w:val="009665DF"/>
    <w:rsid w:val="0096686A"/>
    <w:rsid w:val="009731F1"/>
    <w:rsid w:val="00975D39"/>
    <w:rsid w:val="009808E9"/>
    <w:rsid w:val="00980CF5"/>
    <w:rsid w:val="0098177C"/>
    <w:rsid w:val="00983B05"/>
    <w:rsid w:val="00991A23"/>
    <w:rsid w:val="00991DE3"/>
    <w:rsid w:val="00992B62"/>
    <w:rsid w:val="00996E24"/>
    <w:rsid w:val="009A0C74"/>
    <w:rsid w:val="009A1382"/>
    <w:rsid w:val="009A286F"/>
    <w:rsid w:val="009A3AA7"/>
    <w:rsid w:val="009A4586"/>
    <w:rsid w:val="009A5C91"/>
    <w:rsid w:val="009B3167"/>
    <w:rsid w:val="009B31CF"/>
    <w:rsid w:val="009B51F8"/>
    <w:rsid w:val="009C20C8"/>
    <w:rsid w:val="009C60B6"/>
    <w:rsid w:val="009C60D7"/>
    <w:rsid w:val="009C69A2"/>
    <w:rsid w:val="009D09C1"/>
    <w:rsid w:val="009D09EA"/>
    <w:rsid w:val="009D1BEB"/>
    <w:rsid w:val="009D1D88"/>
    <w:rsid w:val="009D2EFA"/>
    <w:rsid w:val="009D310F"/>
    <w:rsid w:val="009D45A0"/>
    <w:rsid w:val="009D5850"/>
    <w:rsid w:val="009E01EE"/>
    <w:rsid w:val="009E1489"/>
    <w:rsid w:val="009E309B"/>
    <w:rsid w:val="009E55AA"/>
    <w:rsid w:val="009E6615"/>
    <w:rsid w:val="009E7CF0"/>
    <w:rsid w:val="009F019C"/>
    <w:rsid w:val="009F03C4"/>
    <w:rsid w:val="009F06B1"/>
    <w:rsid w:val="009F2923"/>
    <w:rsid w:val="009F3542"/>
    <w:rsid w:val="009F3ECA"/>
    <w:rsid w:val="009F67AC"/>
    <w:rsid w:val="00A00200"/>
    <w:rsid w:val="00A00872"/>
    <w:rsid w:val="00A0337C"/>
    <w:rsid w:val="00A04756"/>
    <w:rsid w:val="00A0647B"/>
    <w:rsid w:val="00A0669A"/>
    <w:rsid w:val="00A119FB"/>
    <w:rsid w:val="00A12CEE"/>
    <w:rsid w:val="00A14C43"/>
    <w:rsid w:val="00A15E31"/>
    <w:rsid w:val="00A15FC3"/>
    <w:rsid w:val="00A16338"/>
    <w:rsid w:val="00A20901"/>
    <w:rsid w:val="00A20999"/>
    <w:rsid w:val="00A20E54"/>
    <w:rsid w:val="00A22064"/>
    <w:rsid w:val="00A237AD"/>
    <w:rsid w:val="00A24025"/>
    <w:rsid w:val="00A26632"/>
    <w:rsid w:val="00A26CE6"/>
    <w:rsid w:val="00A27823"/>
    <w:rsid w:val="00A30565"/>
    <w:rsid w:val="00A31A5E"/>
    <w:rsid w:val="00A320E3"/>
    <w:rsid w:val="00A36B57"/>
    <w:rsid w:val="00A36D8E"/>
    <w:rsid w:val="00A42852"/>
    <w:rsid w:val="00A456A1"/>
    <w:rsid w:val="00A53635"/>
    <w:rsid w:val="00A54CB7"/>
    <w:rsid w:val="00A55766"/>
    <w:rsid w:val="00A56582"/>
    <w:rsid w:val="00A612FC"/>
    <w:rsid w:val="00A6181E"/>
    <w:rsid w:val="00A61EBF"/>
    <w:rsid w:val="00A66C22"/>
    <w:rsid w:val="00A7030B"/>
    <w:rsid w:val="00A70617"/>
    <w:rsid w:val="00A71187"/>
    <w:rsid w:val="00A7158F"/>
    <w:rsid w:val="00A72690"/>
    <w:rsid w:val="00A75DF0"/>
    <w:rsid w:val="00A763E3"/>
    <w:rsid w:val="00A77798"/>
    <w:rsid w:val="00A779DB"/>
    <w:rsid w:val="00A8356B"/>
    <w:rsid w:val="00A8439E"/>
    <w:rsid w:val="00A86504"/>
    <w:rsid w:val="00A876FE"/>
    <w:rsid w:val="00A902BB"/>
    <w:rsid w:val="00A9133B"/>
    <w:rsid w:val="00A9189E"/>
    <w:rsid w:val="00A91FCB"/>
    <w:rsid w:val="00A93D93"/>
    <w:rsid w:val="00AA14D9"/>
    <w:rsid w:val="00AA1746"/>
    <w:rsid w:val="00AA1F2C"/>
    <w:rsid w:val="00AA4EC3"/>
    <w:rsid w:val="00AA64C6"/>
    <w:rsid w:val="00AA67BE"/>
    <w:rsid w:val="00AA78EF"/>
    <w:rsid w:val="00AA7A79"/>
    <w:rsid w:val="00AB2388"/>
    <w:rsid w:val="00AB24A4"/>
    <w:rsid w:val="00AB3D85"/>
    <w:rsid w:val="00AB4112"/>
    <w:rsid w:val="00AB72EE"/>
    <w:rsid w:val="00AC0204"/>
    <w:rsid w:val="00AC20FF"/>
    <w:rsid w:val="00AC333A"/>
    <w:rsid w:val="00AC46E2"/>
    <w:rsid w:val="00AD2394"/>
    <w:rsid w:val="00AD275A"/>
    <w:rsid w:val="00AD2F58"/>
    <w:rsid w:val="00AD507A"/>
    <w:rsid w:val="00AD61B7"/>
    <w:rsid w:val="00AE0E9C"/>
    <w:rsid w:val="00AE28A9"/>
    <w:rsid w:val="00AE3D48"/>
    <w:rsid w:val="00AE4287"/>
    <w:rsid w:val="00AE6B3C"/>
    <w:rsid w:val="00AE711F"/>
    <w:rsid w:val="00AF0D9B"/>
    <w:rsid w:val="00AF2EFF"/>
    <w:rsid w:val="00AF35A0"/>
    <w:rsid w:val="00AF383B"/>
    <w:rsid w:val="00AF3C5B"/>
    <w:rsid w:val="00AF5339"/>
    <w:rsid w:val="00AF78B7"/>
    <w:rsid w:val="00B02908"/>
    <w:rsid w:val="00B04C0C"/>
    <w:rsid w:val="00B06F87"/>
    <w:rsid w:val="00B073A0"/>
    <w:rsid w:val="00B07E09"/>
    <w:rsid w:val="00B1047F"/>
    <w:rsid w:val="00B10559"/>
    <w:rsid w:val="00B11E78"/>
    <w:rsid w:val="00B16C1E"/>
    <w:rsid w:val="00B219F8"/>
    <w:rsid w:val="00B25F78"/>
    <w:rsid w:val="00B30068"/>
    <w:rsid w:val="00B314F7"/>
    <w:rsid w:val="00B3558E"/>
    <w:rsid w:val="00B36A45"/>
    <w:rsid w:val="00B41FC1"/>
    <w:rsid w:val="00B4552C"/>
    <w:rsid w:val="00B4755F"/>
    <w:rsid w:val="00B47D7E"/>
    <w:rsid w:val="00B5030B"/>
    <w:rsid w:val="00B5164E"/>
    <w:rsid w:val="00B522EC"/>
    <w:rsid w:val="00B5366E"/>
    <w:rsid w:val="00B54000"/>
    <w:rsid w:val="00B541F6"/>
    <w:rsid w:val="00B56795"/>
    <w:rsid w:val="00B57459"/>
    <w:rsid w:val="00B628E9"/>
    <w:rsid w:val="00B65FA2"/>
    <w:rsid w:val="00B6798A"/>
    <w:rsid w:val="00B67B73"/>
    <w:rsid w:val="00B70084"/>
    <w:rsid w:val="00B71E86"/>
    <w:rsid w:val="00B72796"/>
    <w:rsid w:val="00B749AC"/>
    <w:rsid w:val="00B76A59"/>
    <w:rsid w:val="00B76FC2"/>
    <w:rsid w:val="00B80391"/>
    <w:rsid w:val="00B80BB2"/>
    <w:rsid w:val="00B839B9"/>
    <w:rsid w:val="00B877D0"/>
    <w:rsid w:val="00B918B6"/>
    <w:rsid w:val="00B95E02"/>
    <w:rsid w:val="00BA0D88"/>
    <w:rsid w:val="00BA1AB1"/>
    <w:rsid w:val="00BA2A81"/>
    <w:rsid w:val="00BA556C"/>
    <w:rsid w:val="00BA6563"/>
    <w:rsid w:val="00BB13C0"/>
    <w:rsid w:val="00BB3240"/>
    <w:rsid w:val="00BB3926"/>
    <w:rsid w:val="00BB569B"/>
    <w:rsid w:val="00BB65A6"/>
    <w:rsid w:val="00BB7DF5"/>
    <w:rsid w:val="00BC0A51"/>
    <w:rsid w:val="00BC1B28"/>
    <w:rsid w:val="00BC1F3A"/>
    <w:rsid w:val="00BC2463"/>
    <w:rsid w:val="00BC4C83"/>
    <w:rsid w:val="00BC7668"/>
    <w:rsid w:val="00BD2AC8"/>
    <w:rsid w:val="00BD5B7B"/>
    <w:rsid w:val="00BD70FE"/>
    <w:rsid w:val="00BD7289"/>
    <w:rsid w:val="00BE075E"/>
    <w:rsid w:val="00BE0928"/>
    <w:rsid w:val="00BE0C82"/>
    <w:rsid w:val="00BE2943"/>
    <w:rsid w:val="00BE2A44"/>
    <w:rsid w:val="00BE45E4"/>
    <w:rsid w:val="00BE7FEF"/>
    <w:rsid w:val="00BF5858"/>
    <w:rsid w:val="00BF68DF"/>
    <w:rsid w:val="00C01231"/>
    <w:rsid w:val="00C01E98"/>
    <w:rsid w:val="00C020FA"/>
    <w:rsid w:val="00C0510E"/>
    <w:rsid w:val="00C11EBE"/>
    <w:rsid w:val="00C12018"/>
    <w:rsid w:val="00C122E1"/>
    <w:rsid w:val="00C200E6"/>
    <w:rsid w:val="00C22AF7"/>
    <w:rsid w:val="00C2433F"/>
    <w:rsid w:val="00C2734D"/>
    <w:rsid w:val="00C3018C"/>
    <w:rsid w:val="00C30A04"/>
    <w:rsid w:val="00C324E9"/>
    <w:rsid w:val="00C32595"/>
    <w:rsid w:val="00C3612B"/>
    <w:rsid w:val="00C372C1"/>
    <w:rsid w:val="00C405DD"/>
    <w:rsid w:val="00C43A5C"/>
    <w:rsid w:val="00C43F7D"/>
    <w:rsid w:val="00C4485B"/>
    <w:rsid w:val="00C45FF1"/>
    <w:rsid w:val="00C4747C"/>
    <w:rsid w:val="00C505B1"/>
    <w:rsid w:val="00C52F83"/>
    <w:rsid w:val="00C53D00"/>
    <w:rsid w:val="00C54760"/>
    <w:rsid w:val="00C56682"/>
    <w:rsid w:val="00C566FA"/>
    <w:rsid w:val="00C6799B"/>
    <w:rsid w:val="00C7233A"/>
    <w:rsid w:val="00C8227D"/>
    <w:rsid w:val="00C861AE"/>
    <w:rsid w:val="00C87416"/>
    <w:rsid w:val="00C87AC4"/>
    <w:rsid w:val="00C90FA3"/>
    <w:rsid w:val="00C9130D"/>
    <w:rsid w:val="00C915C0"/>
    <w:rsid w:val="00C924E7"/>
    <w:rsid w:val="00C92D43"/>
    <w:rsid w:val="00C935AA"/>
    <w:rsid w:val="00C93944"/>
    <w:rsid w:val="00C96D0F"/>
    <w:rsid w:val="00C97EC1"/>
    <w:rsid w:val="00CA0A67"/>
    <w:rsid w:val="00CA15A3"/>
    <w:rsid w:val="00CA1A74"/>
    <w:rsid w:val="00CA278E"/>
    <w:rsid w:val="00CA51B6"/>
    <w:rsid w:val="00CA5384"/>
    <w:rsid w:val="00CA5E8F"/>
    <w:rsid w:val="00CA7432"/>
    <w:rsid w:val="00CB0548"/>
    <w:rsid w:val="00CB0E50"/>
    <w:rsid w:val="00CB2060"/>
    <w:rsid w:val="00CB268D"/>
    <w:rsid w:val="00CB26AE"/>
    <w:rsid w:val="00CB4580"/>
    <w:rsid w:val="00CB5311"/>
    <w:rsid w:val="00CC06A4"/>
    <w:rsid w:val="00CC511C"/>
    <w:rsid w:val="00CC616E"/>
    <w:rsid w:val="00CD0E26"/>
    <w:rsid w:val="00CD31B4"/>
    <w:rsid w:val="00CD7D6B"/>
    <w:rsid w:val="00CE1832"/>
    <w:rsid w:val="00CE1C35"/>
    <w:rsid w:val="00CE34EF"/>
    <w:rsid w:val="00CE4F73"/>
    <w:rsid w:val="00CE618A"/>
    <w:rsid w:val="00CF3C78"/>
    <w:rsid w:val="00CF409E"/>
    <w:rsid w:val="00CF4218"/>
    <w:rsid w:val="00CF5909"/>
    <w:rsid w:val="00CF6471"/>
    <w:rsid w:val="00CF6A97"/>
    <w:rsid w:val="00CF7055"/>
    <w:rsid w:val="00CF757D"/>
    <w:rsid w:val="00D025C6"/>
    <w:rsid w:val="00D056D3"/>
    <w:rsid w:val="00D101D8"/>
    <w:rsid w:val="00D1351A"/>
    <w:rsid w:val="00D13AA4"/>
    <w:rsid w:val="00D1603C"/>
    <w:rsid w:val="00D168A6"/>
    <w:rsid w:val="00D20D87"/>
    <w:rsid w:val="00D21FC1"/>
    <w:rsid w:val="00D246DC"/>
    <w:rsid w:val="00D2572C"/>
    <w:rsid w:val="00D343C2"/>
    <w:rsid w:val="00D34704"/>
    <w:rsid w:val="00D3495F"/>
    <w:rsid w:val="00D3703C"/>
    <w:rsid w:val="00D42694"/>
    <w:rsid w:val="00D436E0"/>
    <w:rsid w:val="00D46508"/>
    <w:rsid w:val="00D47303"/>
    <w:rsid w:val="00D47E6A"/>
    <w:rsid w:val="00D53EFD"/>
    <w:rsid w:val="00D5656D"/>
    <w:rsid w:val="00D576E3"/>
    <w:rsid w:val="00D608CC"/>
    <w:rsid w:val="00D65AF0"/>
    <w:rsid w:val="00D65FA9"/>
    <w:rsid w:val="00D6715E"/>
    <w:rsid w:val="00D67725"/>
    <w:rsid w:val="00D715EC"/>
    <w:rsid w:val="00D73836"/>
    <w:rsid w:val="00D739DE"/>
    <w:rsid w:val="00D800B3"/>
    <w:rsid w:val="00D81AB5"/>
    <w:rsid w:val="00D85166"/>
    <w:rsid w:val="00D87AA5"/>
    <w:rsid w:val="00D87C41"/>
    <w:rsid w:val="00D87C44"/>
    <w:rsid w:val="00D914F7"/>
    <w:rsid w:val="00D925F2"/>
    <w:rsid w:val="00D93BC7"/>
    <w:rsid w:val="00D94299"/>
    <w:rsid w:val="00D94A24"/>
    <w:rsid w:val="00D95C55"/>
    <w:rsid w:val="00D95E71"/>
    <w:rsid w:val="00D97E87"/>
    <w:rsid w:val="00DA1BB8"/>
    <w:rsid w:val="00DA511C"/>
    <w:rsid w:val="00DA55A9"/>
    <w:rsid w:val="00DA55FB"/>
    <w:rsid w:val="00DA6902"/>
    <w:rsid w:val="00DA71AF"/>
    <w:rsid w:val="00DA72D5"/>
    <w:rsid w:val="00DB11D8"/>
    <w:rsid w:val="00DB1B61"/>
    <w:rsid w:val="00DB1C59"/>
    <w:rsid w:val="00DB3835"/>
    <w:rsid w:val="00DB638E"/>
    <w:rsid w:val="00DC0ACE"/>
    <w:rsid w:val="00DC1B92"/>
    <w:rsid w:val="00DC333B"/>
    <w:rsid w:val="00DC650C"/>
    <w:rsid w:val="00DD09AD"/>
    <w:rsid w:val="00DD0CEE"/>
    <w:rsid w:val="00DD231F"/>
    <w:rsid w:val="00DD310C"/>
    <w:rsid w:val="00DD3348"/>
    <w:rsid w:val="00DD34E1"/>
    <w:rsid w:val="00DD4F0B"/>
    <w:rsid w:val="00DD57DD"/>
    <w:rsid w:val="00DD613F"/>
    <w:rsid w:val="00DD686B"/>
    <w:rsid w:val="00DE1EB1"/>
    <w:rsid w:val="00DE63CF"/>
    <w:rsid w:val="00DE75E1"/>
    <w:rsid w:val="00DF1B24"/>
    <w:rsid w:val="00DF4D72"/>
    <w:rsid w:val="00DF4E83"/>
    <w:rsid w:val="00DF6115"/>
    <w:rsid w:val="00DF6AD0"/>
    <w:rsid w:val="00E013A6"/>
    <w:rsid w:val="00E03B4E"/>
    <w:rsid w:val="00E041DC"/>
    <w:rsid w:val="00E05D12"/>
    <w:rsid w:val="00E07468"/>
    <w:rsid w:val="00E07CAA"/>
    <w:rsid w:val="00E10746"/>
    <w:rsid w:val="00E128E5"/>
    <w:rsid w:val="00E13702"/>
    <w:rsid w:val="00E1437C"/>
    <w:rsid w:val="00E16A27"/>
    <w:rsid w:val="00E16EC3"/>
    <w:rsid w:val="00E1776D"/>
    <w:rsid w:val="00E20420"/>
    <w:rsid w:val="00E25337"/>
    <w:rsid w:val="00E25D9D"/>
    <w:rsid w:val="00E26EA5"/>
    <w:rsid w:val="00E2723C"/>
    <w:rsid w:val="00E278F8"/>
    <w:rsid w:val="00E27EFB"/>
    <w:rsid w:val="00E313BA"/>
    <w:rsid w:val="00E32DFE"/>
    <w:rsid w:val="00E34CF8"/>
    <w:rsid w:val="00E3530A"/>
    <w:rsid w:val="00E36612"/>
    <w:rsid w:val="00E37D80"/>
    <w:rsid w:val="00E436A1"/>
    <w:rsid w:val="00E4418A"/>
    <w:rsid w:val="00E50990"/>
    <w:rsid w:val="00E50BC6"/>
    <w:rsid w:val="00E52C85"/>
    <w:rsid w:val="00E52DA3"/>
    <w:rsid w:val="00E530FF"/>
    <w:rsid w:val="00E531E6"/>
    <w:rsid w:val="00E54081"/>
    <w:rsid w:val="00E54AD0"/>
    <w:rsid w:val="00E5553B"/>
    <w:rsid w:val="00E568D7"/>
    <w:rsid w:val="00E56B92"/>
    <w:rsid w:val="00E56F14"/>
    <w:rsid w:val="00E61CD4"/>
    <w:rsid w:val="00E62545"/>
    <w:rsid w:val="00E62B6E"/>
    <w:rsid w:val="00E6504D"/>
    <w:rsid w:val="00E6554B"/>
    <w:rsid w:val="00E66069"/>
    <w:rsid w:val="00E66C2B"/>
    <w:rsid w:val="00E6743C"/>
    <w:rsid w:val="00E67616"/>
    <w:rsid w:val="00E70DB9"/>
    <w:rsid w:val="00E7345C"/>
    <w:rsid w:val="00E76CE8"/>
    <w:rsid w:val="00E77518"/>
    <w:rsid w:val="00E8036A"/>
    <w:rsid w:val="00E8317B"/>
    <w:rsid w:val="00E83902"/>
    <w:rsid w:val="00E84F8D"/>
    <w:rsid w:val="00E85AE2"/>
    <w:rsid w:val="00E86CB4"/>
    <w:rsid w:val="00E93D4B"/>
    <w:rsid w:val="00E964FD"/>
    <w:rsid w:val="00E96900"/>
    <w:rsid w:val="00E97897"/>
    <w:rsid w:val="00EA3EEE"/>
    <w:rsid w:val="00EA4F64"/>
    <w:rsid w:val="00EA5D45"/>
    <w:rsid w:val="00EB3750"/>
    <w:rsid w:val="00EB408B"/>
    <w:rsid w:val="00EB4F82"/>
    <w:rsid w:val="00EB6C7A"/>
    <w:rsid w:val="00EC2851"/>
    <w:rsid w:val="00EC693C"/>
    <w:rsid w:val="00ED1428"/>
    <w:rsid w:val="00ED2AE1"/>
    <w:rsid w:val="00ED6ED8"/>
    <w:rsid w:val="00EE1B4D"/>
    <w:rsid w:val="00EE3A75"/>
    <w:rsid w:val="00EE5330"/>
    <w:rsid w:val="00EE60CA"/>
    <w:rsid w:val="00EE74E8"/>
    <w:rsid w:val="00EF01B5"/>
    <w:rsid w:val="00EF1378"/>
    <w:rsid w:val="00EF22A3"/>
    <w:rsid w:val="00EF43A2"/>
    <w:rsid w:val="00EF5E43"/>
    <w:rsid w:val="00EF7E15"/>
    <w:rsid w:val="00F014B6"/>
    <w:rsid w:val="00F015EB"/>
    <w:rsid w:val="00F020E4"/>
    <w:rsid w:val="00F03E2F"/>
    <w:rsid w:val="00F05D16"/>
    <w:rsid w:val="00F101F9"/>
    <w:rsid w:val="00F10D49"/>
    <w:rsid w:val="00F153EF"/>
    <w:rsid w:val="00F21906"/>
    <w:rsid w:val="00F22A22"/>
    <w:rsid w:val="00F25A9B"/>
    <w:rsid w:val="00F30EA3"/>
    <w:rsid w:val="00F323C9"/>
    <w:rsid w:val="00F329FE"/>
    <w:rsid w:val="00F33671"/>
    <w:rsid w:val="00F3407A"/>
    <w:rsid w:val="00F36A0B"/>
    <w:rsid w:val="00F4284B"/>
    <w:rsid w:val="00F42BAB"/>
    <w:rsid w:val="00F43A62"/>
    <w:rsid w:val="00F46416"/>
    <w:rsid w:val="00F46EB2"/>
    <w:rsid w:val="00F53673"/>
    <w:rsid w:val="00F54171"/>
    <w:rsid w:val="00F5578D"/>
    <w:rsid w:val="00F55FFB"/>
    <w:rsid w:val="00F56D71"/>
    <w:rsid w:val="00F600B0"/>
    <w:rsid w:val="00F60705"/>
    <w:rsid w:val="00F61AFC"/>
    <w:rsid w:val="00F6226E"/>
    <w:rsid w:val="00F6748C"/>
    <w:rsid w:val="00F67CA9"/>
    <w:rsid w:val="00F720A2"/>
    <w:rsid w:val="00F72AFF"/>
    <w:rsid w:val="00F72BBD"/>
    <w:rsid w:val="00F72D60"/>
    <w:rsid w:val="00F74C2A"/>
    <w:rsid w:val="00F74D8D"/>
    <w:rsid w:val="00F75E35"/>
    <w:rsid w:val="00F806AB"/>
    <w:rsid w:val="00F80D1B"/>
    <w:rsid w:val="00F83843"/>
    <w:rsid w:val="00F839D0"/>
    <w:rsid w:val="00F840B9"/>
    <w:rsid w:val="00F84381"/>
    <w:rsid w:val="00F85888"/>
    <w:rsid w:val="00F92E90"/>
    <w:rsid w:val="00F934C9"/>
    <w:rsid w:val="00F954A6"/>
    <w:rsid w:val="00FA0025"/>
    <w:rsid w:val="00FA0730"/>
    <w:rsid w:val="00FA13BF"/>
    <w:rsid w:val="00FA1481"/>
    <w:rsid w:val="00FA16D7"/>
    <w:rsid w:val="00FA1FCB"/>
    <w:rsid w:val="00FA283B"/>
    <w:rsid w:val="00FA2C79"/>
    <w:rsid w:val="00FA7F37"/>
    <w:rsid w:val="00FB2437"/>
    <w:rsid w:val="00FB2CBC"/>
    <w:rsid w:val="00FB3245"/>
    <w:rsid w:val="00FB440E"/>
    <w:rsid w:val="00FB4D9B"/>
    <w:rsid w:val="00FB585A"/>
    <w:rsid w:val="00FB6170"/>
    <w:rsid w:val="00FB6645"/>
    <w:rsid w:val="00FB77E3"/>
    <w:rsid w:val="00FC0BE5"/>
    <w:rsid w:val="00FC37A2"/>
    <w:rsid w:val="00FD1FCF"/>
    <w:rsid w:val="00FD2620"/>
    <w:rsid w:val="00FD510E"/>
    <w:rsid w:val="00FE18A1"/>
    <w:rsid w:val="00FE2D34"/>
    <w:rsid w:val="00FE2D5C"/>
    <w:rsid w:val="00FE2FF8"/>
    <w:rsid w:val="00FE4A25"/>
    <w:rsid w:val="00FE6A8D"/>
    <w:rsid w:val="00FF23E8"/>
    <w:rsid w:val="00FF2B9D"/>
    <w:rsid w:val="00FF3DDB"/>
    <w:rsid w:val="00FF5C58"/>
    <w:rsid w:val="00FF71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1461F"/>
    <w:rPr>
      <w:sz w:val="24"/>
      <w:szCs w:val="24"/>
    </w:rPr>
  </w:style>
  <w:style w:type="paragraph" w:styleId="Heading1">
    <w:name w:val="heading 1"/>
    <w:basedOn w:val="SB-2"/>
    <w:next w:val="Heading2"/>
    <w:link w:val="Heading1Char"/>
    <w:uiPriority w:val="99"/>
    <w:qFormat/>
    <w:rsid w:val="0001461F"/>
    <w:pPr>
      <w:pageBreakBefore/>
      <w:numPr>
        <w:numId w:val="38"/>
      </w:numPr>
      <w:suppressAutoHyphens/>
      <w:spacing w:after="120"/>
      <w:outlineLvl w:val="0"/>
    </w:pPr>
    <w:rPr>
      <w:rFonts w:cs="Arial"/>
      <w:bCs/>
      <w:kern w:val="32"/>
      <w:szCs w:val="32"/>
    </w:rPr>
  </w:style>
  <w:style w:type="paragraph" w:styleId="Heading2">
    <w:name w:val="heading 2"/>
    <w:basedOn w:val="SB-2"/>
    <w:next w:val="Heading3"/>
    <w:link w:val="Heading2Char"/>
    <w:uiPriority w:val="99"/>
    <w:qFormat/>
    <w:rsid w:val="0001461F"/>
    <w:pPr>
      <w:numPr>
        <w:ilvl w:val="1"/>
        <w:numId w:val="38"/>
      </w:numPr>
      <w:suppressAutoHyphens/>
      <w:spacing w:before="240" w:after="120"/>
      <w:outlineLvl w:val="1"/>
    </w:pPr>
    <w:rPr>
      <w:rFonts w:cs="Arial"/>
      <w:bCs/>
      <w:i/>
      <w:iCs/>
      <w:kern w:val="32"/>
      <w:szCs w:val="28"/>
    </w:rPr>
  </w:style>
  <w:style w:type="paragraph" w:styleId="Heading3">
    <w:name w:val="heading 3"/>
    <w:basedOn w:val="SB-2"/>
    <w:next w:val="SB-3"/>
    <w:link w:val="Heading3Char"/>
    <w:uiPriority w:val="99"/>
    <w:qFormat/>
    <w:rsid w:val="00594348"/>
    <w:pPr>
      <w:numPr>
        <w:ilvl w:val="2"/>
        <w:numId w:val="38"/>
      </w:numPr>
      <w:suppressAutoHyphens/>
      <w:spacing w:before="240" w:after="120"/>
      <w:outlineLvl w:val="2"/>
    </w:pPr>
    <w:rPr>
      <w:rFonts w:ascii="Times New Roman" w:hAnsi="Times New Roman" w:cs="Arial"/>
      <w:bCs/>
      <w:kern w:val="32"/>
      <w:szCs w:val="26"/>
    </w:rPr>
  </w:style>
  <w:style w:type="paragraph" w:styleId="Heading4">
    <w:name w:val="heading 4"/>
    <w:basedOn w:val="SB-2"/>
    <w:next w:val="SB-3"/>
    <w:link w:val="Heading4Char"/>
    <w:uiPriority w:val="99"/>
    <w:qFormat/>
    <w:rsid w:val="00594348"/>
    <w:pPr>
      <w:numPr>
        <w:ilvl w:val="3"/>
        <w:numId w:val="38"/>
      </w:numPr>
      <w:suppressAutoHyphens/>
      <w:spacing w:before="240" w:after="120"/>
      <w:outlineLvl w:val="3"/>
    </w:pPr>
    <w:rPr>
      <w:rFonts w:ascii="Times New Roman" w:hAnsi="Times New Roman"/>
      <w:bCs/>
      <w:i/>
      <w:kern w:val="32"/>
      <w:szCs w:val="28"/>
    </w:rPr>
  </w:style>
  <w:style w:type="paragraph" w:styleId="Heading5">
    <w:name w:val="heading 5"/>
    <w:basedOn w:val="Normal"/>
    <w:next w:val="Normal"/>
    <w:link w:val="Heading5Char"/>
    <w:uiPriority w:val="99"/>
    <w:qFormat/>
    <w:rsid w:val="0001461F"/>
    <w:pPr>
      <w:spacing w:before="240" w:after="60"/>
      <w:outlineLvl w:val="4"/>
    </w:pPr>
    <w:rPr>
      <w:b/>
      <w:bCs/>
      <w:i/>
      <w:iCs/>
      <w:sz w:val="26"/>
      <w:szCs w:val="26"/>
    </w:rPr>
  </w:style>
  <w:style w:type="paragraph" w:styleId="Heading6">
    <w:name w:val="heading 6"/>
    <w:basedOn w:val="Normal"/>
    <w:next w:val="Normal"/>
    <w:link w:val="Heading6Char"/>
    <w:uiPriority w:val="99"/>
    <w:qFormat/>
    <w:rsid w:val="0001461F"/>
    <w:pPr>
      <w:spacing w:before="240" w:after="60"/>
      <w:outlineLvl w:val="5"/>
    </w:pPr>
    <w:rPr>
      <w:b/>
      <w:bCs/>
      <w:sz w:val="22"/>
      <w:szCs w:val="22"/>
    </w:rPr>
  </w:style>
  <w:style w:type="paragraph" w:styleId="Heading7">
    <w:name w:val="heading 7"/>
    <w:basedOn w:val="Normal"/>
    <w:next w:val="Normal"/>
    <w:link w:val="Heading7Char"/>
    <w:uiPriority w:val="99"/>
    <w:qFormat/>
    <w:rsid w:val="0001461F"/>
    <w:pPr>
      <w:spacing w:before="240" w:after="60"/>
      <w:outlineLvl w:val="6"/>
    </w:pPr>
  </w:style>
  <w:style w:type="paragraph" w:styleId="Heading8">
    <w:name w:val="heading 8"/>
    <w:basedOn w:val="Normal"/>
    <w:next w:val="Normal"/>
    <w:link w:val="Heading8Char"/>
    <w:uiPriority w:val="99"/>
    <w:qFormat/>
    <w:rsid w:val="0001461F"/>
    <w:pPr>
      <w:spacing w:before="240" w:after="60"/>
      <w:outlineLvl w:val="7"/>
    </w:pPr>
    <w:rPr>
      <w:i/>
      <w:iCs/>
    </w:rPr>
  </w:style>
  <w:style w:type="paragraph" w:styleId="Heading9">
    <w:name w:val="heading 9"/>
    <w:basedOn w:val="Normal"/>
    <w:next w:val="Normal"/>
    <w:link w:val="Heading9Char"/>
    <w:uiPriority w:val="99"/>
    <w:qFormat/>
    <w:rsid w:val="0001461F"/>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4348"/>
    <w:rPr>
      <w:rFonts w:ascii="Arial" w:hAnsi="Arial" w:cs="Arial"/>
      <w:b/>
      <w:bCs/>
      <w:kern w:val="32"/>
      <w:sz w:val="28"/>
      <w:szCs w:val="32"/>
    </w:rPr>
  </w:style>
  <w:style w:type="character" w:customStyle="1" w:styleId="Heading2Char">
    <w:name w:val="Heading 2 Char"/>
    <w:basedOn w:val="DefaultParagraphFont"/>
    <w:link w:val="Heading2"/>
    <w:uiPriority w:val="99"/>
    <w:locked/>
    <w:rsid w:val="00594348"/>
    <w:rPr>
      <w:rFonts w:ascii="Arial" w:hAnsi="Arial" w:cs="Arial"/>
      <w:b/>
      <w:bCs/>
      <w:i/>
      <w:iCs/>
      <w:kern w:val="32"/>
      <w:sz w:val="28"/>
      <w:szCs w:val="28"/>
    </w:rPr>
  </w:style>
  <w:style w:type="character" w:customStyle="1" w:styleId="Heading3Char">
    <w:name w:val="Heading 3 Char"/>
    <w:basedOn w:val="DefaultParagraphFont"/>
    <w:link w:val="Heading3"/>
    <w:uiPriority w:val="99"/>
    <w:locked/>
    <w:rsid w:val="00594348"/>
    <w:rPr>
      <w:rFonts w:cs="Arial"/>
      <w:b/>
      <w:bCs/>
      <w:kern w:val="32"/>
      <w:sz w:val="28"/>
      <w:szCs w:val="26"/>
    </w:rPr>
  </w:style>
  <w:style w:type="character" w:customStyle="1" w:styleId="Heading4Char">
    <w:name w:val="Heading 4 Char"/>
    <w:basedOn w:val="DefaultParagraphFont"/>
    <w:link w:val="Heading4"/>
    <w:uiPriority w:val="99"/>
    <w:locked/>
    <w:rsid w:val="00594348"/>
    <w:rPr>
      <w:b/>
      <w:bCs/>
      <w:i/>
      <w:kern w:val="32"/>
      <w:sz w:val="28"/>
      <w:szCs w:val="28"/>
    </w:rPr>
  </w:style>
  <w:style w:type="character" w:customStyle="1" w:styleId="Heading5Char">
    <w:name w:val="Heading 5 Char"/>
    <w:basedOn w:val="DefaultParagraphFont"/>
    <w:link w:val="Heading5"/>
    <w:uiPriority w:val="99"/>
    <w:locked/>
    <w:rsid w:val="00687D8F"/>
    <w:rPr>
      <w:rFonts w:cs="Times New Roman"/>
      <w:b/>
      <w:bCs/>
      <w:i/>
      <w:iCs/>
      <w:sz w:val="26"/>
      <w:szCs w:val="26"/>
    </w:rPr>
  </w:style>
  <w:style w:type="character" w:customStyle="1" w:styleId="Heading6Char">
    <w:name w:val="Heading 6 Char"/>
    <w:basedOn w:val="DefaultParagraphFont"/>
    <w:link w:val="Heading6"/>
    <w:uiPriority w:val="99"/>
    <w:locked/>
    <w:rsid w:val="00687D8F"/>
    <w:rPr>
      <w:rFonts w:cs="Times New Roman"/>
      <w:b/>
      <w:bCs/>
      <w:sz w:val="22"/>
      <w:szCs w:val="22"/>
    </w:rPr>
  </w:style>
  <w:style w:type="character" w:customStyle="1" w:styleId="Heading7Char">
    <w:name w:val="Heading 7 Char"/>
    <w:basedOn w:val="DefaultParagraphFont"/>
    <w:link w:val="Heading7"/>
    <w:uiPriority w:val="99"/>
    <w:locked/>
    <w:rsid w:val="00687D8F"/>
    <w:rPr>
      <w:rFonts w:cs="Times New Roman"/>
      <w:sz w:val="24"/>
      <w:szCs w:val="24"/>
    </w:rPr>
  </w:style>
  <w:style w:type="character" w:customStyle="1" w:styleId="Heading8Char">
    <w:name w:val="Heading 8 Char"/>
    <w:basedOn w:val="DefaultParagraphFont"/>
    <w:link w:val="Heading8"/>
    <w:uiPriority w:val="99"/>
    <w:locked/>
    <w:rsid w:val="00687D8F"/>
    <w:rPr>
      <w:rFonts w:cs="Times New Roman"/>
      <w:i/>
      <w:iCs/>
      <w:sz w:val="24"/>
      <w:szCs w:val="24"/>
    </w:rPr>
  </w:style>
  <w:style w:type="character" w:customStyle="1" w:styleId="Heading9Char">
    <w:name w:val="Heading 9 Char"/>
    <w:basedOn w:val="DefaultParagraphFont"/>
    <w:link w:val="Heading9"/>
    <w:uiPriority w:val="99"/>
    <w:locked/>
    <w:rsid w:val="00687D8F"/>
    <w:rPr>
      <w:rFonts w:ascii="Arial" w:hAnsi="Arial" w:cs="Arial"/>
      <w:sz w:val="22"/>
      <w:szCs w:val="22"/>
    </w:rPr>
  </w:style>
  <w:style w:type="paragraph" w:styleId="Footer">
    <w:name w:val="footer"/>
    <w:basedOn w:val="Normal"/>
    <w:link w:val="FooterChar"/>
    <w:uiPriority w:val="99"/>
    <w:rsid w:val="0001461F"/>
    <w:pPr>
      <w:tabs>
        <w:tab w:val="center" w:pos="4844"/>
        <w:tab w:val="right" w:pos="9689"/>
      </w:tabs>
    </w:pPr>
  </w:style>
  <w:style w:type="character" w:customStyle="1" w:styleId="FooterChar">
    <w:name w:val="Footer Char"/>
    <w:basedOn w:val="DefaultParagraphFont"/>
    <w:link w:val="Footer"/>
    <w:uiPriority w:val="99"/>
    <w:semiHidden/>
    <w:locked/>
    <w:rsid w:val="00687D8F"/>
    <w:rPr>
      <w:rFonts w:cs="Times New Roman"/>
      <w:sz w:val="24"/>
      <w:szCs w:val="24"/>
    </w:rPr>
  </w:style>
  <w:style w:type="character" w:styleId="PageNumber">
    <w:name w:val="page number"/>
    <w:basedOn w:val="DefaultParagraphFont"/>
    <w:uiPriority w:val="99"/>
    <w:rsid w:val="0083065D"/>
    <w:rPr>
      <w:rFonts w:cs="Times New Roman"/>
    </w:rPr>
  </w:style>
  <w:style w:type="paragraph" w:customStyle="1" w:styleId="SB4">
    <w:name w:val="SB: раздел"/>
    <w:basedOn w:val="SB-2"/>
    <w:next w:val="SB-3"/>
    <w:uiPriority w:val="99"/>
    <w:rsid w:val="00336E8D"/>
    <w:pPr>
      <w:suppressAutoHyphens/>
      <w:jc w:val="center"/>
      <w:outlineLvl w:val="0"/>
    </w:pPr>
    <w:rPr>
      <w:kern w:val="32"/>
      <w:szCs w:val="28"/>
    </w:rPr>
  </w:style>
  <w:style w:type="paragraph" w:customStyle="1" w:styleId="SB12">
    <w:name w:val="SB: раздел 1"/>
    <w:basedOn w:val="SB4"/>
    <w:next w:val="SB20"/>
    <w:uiPriority w:val="99"/>
    <w:rsid w:val="0083065D"/>
    <w:pPr>
      <w:pageBreakBefore/>
    </w:pPr>
  </w:style>
  <w:style w:type="paragraph" w:customStyle="1" w:styleId="SB20">
    <w:name w:val="SB: раздел 2"/>
    <w:basedOn w:val="SB4"/>
    <w:next w:val="SB-3"/>
    <w:uiPriority w:val="99"/>
    <w:rsid w:val="0083065D"/>
    <w:pPr>
      <w:outlineLvl w:val="1"/>
    </w:pPr>
    <w:rPr>
      <w:i/>
    </w:rPr>
  </w:style>
  <w:style w:type="paragraph" w:customStyle="1" w:styleId="SB40">
    <w:name w:val="SB: раздел 4"/>
    <w:basedOn w:val="SB4"/>
    <w:next w:val="SB-3"/>
    <w:uiPriority w:val="99"/>
    <w:rsid w:val="0083065D"/>
    <w:pPr>
      <w:outlineLvl w:val="3"/>
    </w:pPr>
    <w:rPr>
      <w:i/>
    </w:rPr>
  </w:style>
  <w:style w:type="paragraph" w:customStyle="1" w:styleId="SB5">
    <w:name w:val="SB: текст"/>
    <w:basedOn w:val="SB6"/>
    <w:link w:val="SB7"/>
    <w:uiPriority w:val="99"/>
    <w:rsid w:val="0083065D"/>
    <w:pPr>
      <w:jc w:val="both"/>
    </w:pPr>
  </w:style>
  <w:style w:type="paragraph" w:customStyle="1" w:styleId="SB30">
    <w:name w:val="SB: раздел 3"/>
    <w:basedOn w:val="SB4"/>
    <w:next w:val="SB-3"/>
    <w:uiPriority w:val="99"/>
    <w:rsid w:val="0083065D"/>
    <w:pPr>
      <w:outlineLvl w:val="2"/>
    </w:pPr>
  </w:style>
  <w:style w:type="paragraph" w:customStyle="1" w:styleId="SB-4">
    <w:name w:val="SB: раздел-вне"/>
    <w:basedOn w:val="SB4"/>
    <w:next w:val="SB-3"/>
    <w:uiPriority w:val="99"/>
    <w:rsid w:val="0083065D"/>
  </w:style>
  <w:style w:type="paragraph" w:customStyle="1" w:styleId="SB-2">
    <w:name w:val="SB: раздел-база"/>
    <w:next w:val="SB-3"/>
    <w:uiPriority w:val="99"/>
    <w:rsid w:val="00400030"/>
    <w:pPr>
      <w:keepNext/>
      <w:keepLines/>
      <w:spacing w:after="240"/>
    </w:pPr>
    <w:rPr>
      <w:rFonts w:ascii="Arial" w:hAnsi="Arial"/>
      <w:b/>
      <w:sz w:val="28"/>
      <w:szCs w:val="24"/>
    </w:rPr>
  </w:style>
  <w:style w:type="paragraph" w:customStyle="1" w:styleId="SB-5">
    <w:name w:val="SB: текст-аннот разд"/>
    <w:basedOn w:val="SB-3"/>
    <w:next w:val="Heading2"/>
    <w:uiPriority w:val="99"/>
    <w:rsid w:val="00A0647B"/>
    <w:rPr>
      <w:sz w:val="22"/>
    </w:rPr>
  </w:style>
  <w:style w:type="paragraph" w:customStyle="1" w:styleId="SB">
    <w:name w:val="SB: список *"/>
    <w:basedOn w:val="SB-3"/>
    <w:uiPriority w:val="99"/>
    <w:rsid w:val="00700738"/>
    <w:pPr>
      <w:numPr>
        <w:numId w:val="45"/>
      </w:numPr>
    </w:pPr>
  </w:style>
  <w:style w:type="paragraph" w:customStyle="1" w:styleId="SB-6">
    <w:name w:val="SB: текст-выступ"/>
    <w:basedOn w:val="SB5"/>
    <w:uiPriority w:val="99"/>
    <w:rsid w:val="0083065D"/>
    <w:pPr>
      <w:ind w:left="567" w:hanging="567"/>
    </w:pPr>
  </w:style>
  <w:style w:type="paragraph" w:customStyle="1" w:styleId="SB-7">
    <w:name w:val="SB: текст-центр"/>
    <w:basedOn w:val="SB6"/>
    <w:uiPriority w:val="99"/>
    <w:rsid w:val="0083065D"/>
    <w:pPr>
      <w:jc w:val="center"/>
    </w:pPr>
  </w:style>
  <w:style w:type="paragraph" w:customStyle="1" w:styleId="SB3">
    <w:name w:val="SB: список –"/>
    <w:basedOn w:val="SB-3"/>
    <w:uiPriority w:val="99"/>
    <w:rsid w:val="00A54CB7"/>
    <w:pPr>
      <w:numPr>
        <w:numId w:val="44"/>
      </w:numPr>
    </w:pPr>
  </w:style>
  <w:style w:type="paragraph" w:customStyle="1" w:styleId="SB10">
    <w:name w:val="SB: список 1"/>
    <w:basedOn w:val="SB-3"/>
    <w:uiPriority w:val="99"/>
    <w:rsid w:val="00147C1E"/>
    <w:pPr>
      <w:numPr>
        <w:numId w:val="46"/>
      </w:numPr>
    </w:pPr>
  </w:style>
  <w:style w:type="paragraph" w:customStyle="1" w:styleId="SB1">
    <w:name w:val="SB: список 1)"/>
    <w:basedOn w:val="SB-3"/>
    <w:uiPriority w:val="99"/>
    <w:rsid w:val="00700738"/>
    <w:pPr>
      <w:numPr>
        <w:numId w:val="47"/>
      </w:numPr>
    </w:pPr>
  </w:style>
  <w:style w:type="paragraph" w:customStyle="1" w:styleId="SB2">
    <w:name w:val="SB: список б)"/>
    <w:basedOn w:val="SB-3"/>
    <w:uiPriority w:val="99"/>
    <w:rsid w:val="00EE3A75"/>
    <w:pPr>
      <w:numPr>
        <w:numId w:val="49"/>
      </w:numPr>
    </w:pPr>
  </w:style>
  <w:style w:type="paragraph" w:customStyle="1" w:styleId="SBb">
    <w:name w:val="SB: список b)"/>
    <w:basedOn w:val="SB-3"/>
    <w:uiPriority w:val="99"/>
    <w:rsid w:val="00EE3A75"/>
    <w:pPr>
      <w:numPr>
        <w:numId w:val="48"/>
      </w:numPr>
    </w:pPr>
  </w:style>
  <w:style w:type="paragraph" w:customStyle="1" w:styleId="SB8">
    <w:name w:val="SB: рубрика"/>
    <w:basedOn w:val="SB6"/>
    <w:next w:val="SB-3"/>
    <w:uiPriority w:val="99"/>
    <w:rsid w:val="0083065D"/>
    <w:pPr>
      <w:keepNext/>
      <w:keepLines/>
      <w:spacing w:before="120" w:after="60"/>
      <w:jc w:val="both"/>
    </w:pPr>
    <w:rPr>
      <w:b/>
    </w:rPr>
  </w:style>
  <w:style w:type="paragraph" w:customStyle="1" w:styleId="SB-8">
    <w:name w:val="SB: рубрика-отступ"/>
    <w:basedOn w:val="SB-3"/>
    <w:next w:val="SB-3"/>
    <w:uiPriority w:val="99"/>
    <w:rsid w:val="0083065D"/>
    <w:pPr>
      <w:keepNext/>
      <w:keepLines/>
      <w:spacing w:before="120" w:after="60"/>
    </w:pPr>
    <w:rPr>
      <w:b/>
    </w:rPr>
  </w:style>
  <w:style w:type="paragraph" w:customStyle="1" w:styleId="SB-9">
    <w:name w:val="SB: рубрика-центр"/>
    <w:basedOn w:val="SB8"/>
    <w:next w:val="SB-3"/>
    <w:uiPriority w:val="99"/>
    <w:rsid w:val="0083065D"/>
    <w:pPr>
      <w:jc w:val="center"/>
    </w:pPr>
  </w:style>
  <w:style w:type="paragraph" w:customStyle="1" w:styleId="SB13">
    <w:name w:val="SB: название 1"/>
    <w:next w:val="SB21"/>
    <w:uiPriority w:val="99"/>
    <w:rsid w:val="0083065D"/>
    <w:pPr>
      <w:spacing w:after="240"/>
      <w:jc w:val="center"/>
    </w:pPr>
    <w:rPr>
      <w:b/>
      <w:caps/>
      <w:kern w:val="32"/>
      <w:sz w:val="28"/>
      <w:szCs w:val="32"/>
    </w:rPr>
  </w:style>
  <w:style w:type="paragraph" w:customStyle="1" w:styleId="SB-a">
    <w:name w:val="SB: титул-текст"/>
    <w:basedOn w:val="SB6"/>
    <w:next w:val="SB--0"/>
    <w:link w:val="SB-c"/>
    <w:uiPriority w:val="99"/>
    <w:rsid w:val="0001461F"/>
    <w:pPr>
      <w:jc w:val="both"/>
    </w:pPr>
  </w:style>
  <w:style w:type="character" w:customStyle="1" w:styleId="SB-c">
    <w:name w:val="SB: титул-текст Знак Знак"/>
    <w:basedOn w:val="SB9"/>
    <w:link w:val="SB-a"/>
    <w:uiPriority w:val="99"/>
    <w:locked/>
    <w:rsid w:val="0001461F"/>
  </w:style>
  <w:style w:type="paragraph" w:customStyle="1" w:styleId="SB--0">
    <w:name w:val="SB: титул-текст-основной"/>
    <w:basedOn w:val="SB-a"/>
    <w:uiPriority w:val="99"/>
    <w:rsid w:val="0001461F"/>
    <w:pPr>
      <w:ind w:firstLine="567"/>
    </w:pPr>
  </w:style>
  <w:style w:type="paragraph" w:customStyle="1" w:styleId="SB-1-">
    <w:name w:val="SB: титул-1-организация"/>
    <w:next w:val="SB-2-"/>
    <w:uiPriority w:val="99"/>
    <w:rsid w:val="0001461F"/>
    <w:pPr>
      <w:spacing w:after="960"/>
      <w:jc w:val="center"/>
    </w:pPr>
    <w:rPr>
      <w:sz w:val="28"/>
      <w:szCs w:val="24"/>
    </w:rPr>
  </w:style>
  <w:style w:type="paragraph" w:customStyle="1" w:styleId="SB-4-">
    <w:name w:val="SB: титул-4-название"/>
    <w:next w:val="SB-5-"/>
    <w:uiPriority w:val="99"/>
    <w:rsid w:val="0001461F"/>
    <w:pPr>
      <w:spacing w:after="600"/>
      <w:jc w:val="center"/>
    </w:pPr>
    <w:rPr>
      <w:b/>
      <w:caps/>
      <w:sz w:val="40"/>
      <w:szCs w:val="52"/>
    </w:rPr>
  </w:style>
  <w:style w:type="paragraph" w:customStyle="1" w:styleId="SB-3-">
    <w:name w:val="SB: титул-3-автор"/>
    <w:next w:val="SB-4-"/>
    <w:uiPriority w:val="99"/>
    <w:rsid w:val="00F61AFC"/>
    <w:pPr>
      <w:spacing w:after="1560"/>
      <w:jc w:val="center"/>
    </w:pPr>
    <w:rPr>
      <w:sz w:val="28"/>
      <w:szCs w:val="24"/>
    </w:rPr>
  </w:style>
  <w:style w:type="paragraph" w:customStyle="1" w:styleId="SB-5-">
    <w:name w:val="SB: титул-5-спец"/>
    <w:next w:val="SB-6-"/>
    <w:uiPriority w:val="99"/>
    <w:rsid w:val="00F61AFC"/>
    <w:pPr>
      <w:spacing w:after="960"/>
      <w:jc w:val="center"/>
    </w:pPr>
    <w:rPr>
      <w:sz w:val="28"/>
      <w:szCs w:val="24"/>
    </w:rPr>
  </w:style>
  <w:style w:type="character" w:styleId="Hyperlink">
    <w:name w:val="Hyperlink"/>
    <w:basedOn w:val="DefaultParagraphFont"/>
    <w:uiPriority w:val="99"/>
    <w:rsid w:val="007749E0"/>
    <w:rPr>
      <w:rFonts w:cs="Times New Roman"/>
      <w:color w:val="0000FF"/>
      <w:u w:val="single"/>
    </w:rPr>
  </w:style>
  <w:style w:type="paragraph" w:customStyle="1" w:styleId="SB-6-">
    <w:name w:val="SB: титул-6-рук"/>
    <w:next w:val="SB-7--"/>
    <w:uiPriority w:val="99"/>
    <w:rsid w:val="004422C6"/>
    <w:pPr>
      <w:spacing w:after="3240"/>
      <w:ind w:left="5103"/>
    </w:pPr>
    <w:rPr>
      <w:sz w:val="28"/>
      <w:szCs w:val="24"/>
    </w:rPr>
  </w:style>
  <w:style w:type="paragraph" w:customStyle="1" w:styleId="SBa">
    <w:name w:val="SB: табл"/>
    <w:uiPriority w:val="99"/>
    <w:rsid w:val="0083065D"/>
    <w:rPr>
      <w:sz w:val="24"/>
      <w:szCs w:val="24"/>
    </w:rPr>
  </w:style>
  <w:style w:type="paragraph" w:customStyle="1" w:styleId="SB-d">
    <w:name w:val="SB: табл-заголовок"/>
    <w:basedOn w:val="SB6"/>
    <w:next w:val="SB6"/>
    <w:uiPriority w:val="99"/>
    <w:rsid w:val="0083065D"/>
    <w:pPr>
      <w:keepNext/>
      <w:keepLines/>
      <w:spacing w:before="360" w:after="240"/>
      <w:jc w:val="both"/>
    </w:pPr>
    <w:rPr>
      <w:b/>
    </w:rPr>
  </w:style>
  <w:style w:type="paragraph" w:customStyle="1" w:styleId="SB-e">
    <w:name w:val="SB: табл-отступ"/>
    <w:basedOn w:val="SBa"/>
    <w:uiPriority w:val="99"/>
    <w:rsid w:val="0083065D"/>
    <w:pPr>
      <w:ind w:firstLine="284"/>
      <w:jc w:val="both"/>
    </w:pPr>
  </w:style>
  <w:style w:type="paragraph" w:customStyle="1" w:styleId="SB-">
    <w:name w:val="SB: табл-б)"/>
    <w:basedOn w:val="SBa"/>
    <w:uiPriority w:val="99"/>
    <w:rsid w:val="003F1A3E"/>
    <w:pPr>
      <w:numPr>
        <w:numId w:val="51"/>
      </w:numPr>
      <w:jc w:val="both"/>
    </w:pPr>
  </w:style>
  <w:style w:type="paragraph" w:customStyle="1" w:styleId="SB0">
    <w:name w:val="SB: приложение"/>
    <w:next w:val="SB-3"/>
    <w:uiPriority w:val="99"/>
    <w:rsid w:val="00C324E9"/>
    <w:pPr>
      <w:keepNext/>
      <w:keepLines/>
      <w:pageBreakBefore/>
      <w:numPr>
        <w:numId w:val="37"/>
      </w:numPr>
      <w:suppressAutoHyphens/>
      <w:spacing w:after="240"/>
      <w:jc w:val="center"/>
      <w:outlineLvl w:val="0"/>
    </w:pPr>
    <w:rPr>
      <w:rFonts w:ascii="Arial" w:hAnsi="Arial"/>
      <w:b/>
      <w:kern w:val="32"/>
      <w:sz w:val="28"/>
      <w:szCs w:val="28"/>
    </w:rPr>
  </w:style>
  <w:style w:type="paragraph" w:customStyle="1" w:styleId="SB-f">
    <w:name w:val="SB: табл-выступ"/>
    <w:basedOn w:val="SBa"/>
    <w:uiPriority w:val="99"/>
    <w:rsid w:val="0083065D"/>
    <w:pPr>
      <w:ind w:left="284" w:hanging="284"/>
      <w:jc w:val="both"/>
    </w:pPr>
  </w:style>
  <w:style w:type="paragraph" w:customStyle="1" w:styleId="SB-f0">
    <w:name w:val="SB: табл-головка"/>
    <w:uiPriority w:val="99"/>
    <w:rsid w:val="00BB7DF5"/>
    <w:pPr>
      <w:keepNext/>
      <w:keepLines/>
      <w:jc w:val="center"/>
    </w:pPr>
    <w:rPr>
      <w:szCs w:val="24"/>
    </w:rPr>
  </w:style>
  <w:style w:type="paragraph" w:customStyle="1" w:styleId="SB-f1">
    <w:name w:val="SB: рис-подпись"/>
    <w:basedOn w:val="SB6"/>
    <w:next w:val="SB-3"/>
    <w:uiPriority w:val="99"/>
    <w:rsid w:val="0083065D"/>
    <w:pPr>
      <w:keepLines/>
      <w:spacing w:after="240"/>
      <w:jc w:val="center"/>
    </w:pPr>
  </w:style>
  <w:style w:type="paragraph" w:customStyle="1" w:styleId="SB-f2">
    <w:name w:val="SB: рис-строка"/>
    <w:basedOn w:val="SB6"/>
    <w:next w:val="SB-f1"/>
    <w:link w:val="SB-f3"/>
    <w:uiPriority w:val="99"/>
    <w:rsid w:val="00786431"/>
    <w:pPr>
      <w:keepNext/>
      <w:keepLines/>
      <w:spacing w:before="240" w:after="120"/>
      <w:jc w:val="center"/>
    </w:pPr>
  </w:style>
  <w:style w:type="paragraph" w:customStyle="1" w:styleId="SB-1">
    <w:name w:val="SB: табл-номер"/>
    <w:basedOn w:val="SBa"/>
    <w:uiPriority w:val="99"/>
    <w:rsid w:val="00147C1E"/>
    <w:pPr>
      <w:numPr>
        <w:numId w:val="52"/>
      </w:numPr>
    </w:pPr>
  </w:style>
  <w:style w:type="paragraph" w:customStyle="1" w:styleId="SB-f4">
    <w:name w:val="SB: табл-центр"/>
    <w:basedOn w:val="SBa"/>
    <w:uiPriority w:val="99"/>
    <w:rsid w:val="0083065D"/>
    <w:pPr>
      <w:jc w:val="center"/>
    </w:pPr>
  </w:style>
  <w:style w:type="paragraph" w:customStyle="1" w:styleId="SBc">
    <w:name w:val="SB: текст:"/>
    <w:basedOn w:val="SB-3"/>
    <w:next w:val="SB-3"/>
    <w:uiPriority w:val="99"/>
    <w:rsid w:val="0083065D"/>
    <w:pPr>
      <w:keepNext/>
      <w:keepLines/>
    </w:pPr>
  </w:style>
  <w:style w:type="paragraph" w:customStyle="1" w:styleId="SBd">
    <w:name w:val="SB: выводы"/>
    <w:basedOn w:val="SB6"/>
    <w:uiPriority w:val="99"/>
    <w:rsid w:val="00FD510E"/>
    <w:pPr>
      <w:numPr>
        <w:numId w:val="4"/>
      </w:numPr>
      <w:tabs>
        <w:tab w:val="clear" w:pos="1209"/>
      </w:tabs>
      <w:ind w:left="0" w:firstLine="567"/>
      <w:jc w:val="both"/>
    </w:pPr>
  </w:style>
  <w:style w:type="paragraph" w:customStyle="1" w:styleId="SB-f5">
    <w:name w:val="SB: формула-база"/>
    <w:next w:val="SB-f6"/>
    <w:uiPriority w:val="99"/>
    <w:rsid w:val="00534F7A"/>
    <w:pPr>
      <w:widowControl w:val="0"/>
      <w:tabs>
        <w:tab w:val="center" w:pos="4678"/>
        <w:tab w:val="right" w:pos="9356"/>
      </w:tabs>
      <w:spacing w:before="120" w:after="120"/>
    </w:pPr>
    <w:rPr>
      <w:sz w:val="24"/>
      <w:szCs w:val="24"/>
    </w:rPr>
  </w:style>
  <w:style w:type="paragraph" w:customStyle="1" w:styleId="SB-f7">
    <w:name w:val="SB: формула-центр"/>
    <w:basedOn w:val="SB-f5"/>
    <w:next w:val="SB-f6"/>
    <w:uiPriority w:val="99"/>
    <w:rsid w:val="00F05D16"/>
    <w:pPr>
      <w:keepLines/>
      <w:jc w:val="center"/>
    </w:pPr>
  </w:style>
  <w:style w:type="paragraph" w:customStyle="1" w:styleId="SB-f8">
    <w:name w:val="SB: формула-вправо"/>
    <w:basedOn w:val="SB-f5"/>
    <w:next w:val="SB-f6"/>
    <w:uiPriority w:val="99"/>
    <w:rsid w:val="0083065D"/>
    <w:pPr>
      <w:jc w:val="right"/>
    </w:pPr>
  </w:style>
  <w:style w:type="paragraph" w:customStyle="1" w:styleId="SB-f9">
    <w:name w:val="SB: формула-выступ"/>
    <w:basedOn w:val="SB-f5"/>
    <w:next w:val="SB-f6"/>
    <w:uiPriority w:val="99"/>
    <w:rsid w:val="0083065D"/>
    <w:pPr>
      <w:tabs>
        <w:tab w:val="clear" w:pos="4678"/>
      </w:tabs>
    </w:pPr>
  </w:style>
  <w:style w:type="paragraph" w:customStyle="1" w:styleId="SB-fa">
    <w:name w:val="SB: формула-отступ"/>
    <w:basedOn w:val="SB-f5"/>
    <w:next w:val="SB-f6"/>
    <w:uiPriority w:val="99"/>
    <w:rsid w:val="0083065D"/>
    <w:pPr>
      <w:tabs>
        <w:tab w:val="clear" w:pos="4678"/>
      </w:tabs>
      <w:ind w:firstLine="567"/>
    </w:pPr>
  </w:style>
  <w:style w:type="paragraph" w:customStyle="1" w:styleId="SB11">
    <w:name w:val="SB: список 1.1"/>
    <w:basedOn w:val="SB-3"/>
    <w:uiPriority w:val="99"/>
    <w:rsid w:val="00147C1E"/>
    <w:pPr>
      <w:numPr>
        <w:ilvl w:val="1"/>
        <w:numId w:val="46"/>
      </w:numPr>
      <w:outlineLvl w:val="1"/>
    </w:pPr>
  </w:style>
  <w:style w:type="character" w:customStyle="1" w:styleId="SB-fb">
    <w:name w:val="SB: текст-основной Знак"/>
    <w:basedOn w:val="SB7"/>
    <w:link w:val="SB-3"/>
    <w:uiPriority w:val="99"/>
    <w:locked/>
    <w:rsid w:val="00500890"/>
  </w:style>
  <w:style w:type="paragraph" w:customStyle="1" w:styleId="SB-7--">
    <w:name w:val="SB: титул-7-город-год"/>
    <w:next w:val="SB6"/>
    <w:uiPriority w:val="99"/>
    <w:rsid w:val="0001461F"/>
    <w:pPr>
      <w:jc w:val="center"/>
    </w:pPr>
    <w:rPr>
      <w:sz w:val="28"/>
      <w:szCs w:val="24"/>
    </w:rPr>
  </w:style>
  <w:style w:type="paragraph" w:customStyle="1" w:styleId="SB-fc">
    <w:name w:val="SB: раздел-выводы"/>
    <w:basedOn w:val="SB-3"/>
    <w:uiPriority w:val="99"/>
    <w:rsid w:val="008A1E5B"/>
    <w:pPr>
      <w:keepNext/>
      <w:keepLines/>
      <w:spacing w:before="240" w:after="240"/>
      <w:outlineLvl w:val="1"/>
    </w:pPr>
    <w:rPr>
      <w:b/>
    </w:rPr>
  </w:style>
  <w:style w:type="paragraph" w:customStyle="1" w:styleId="D-">
    <w:name w:val="D: текст-основной"/>
    <w:basedOn w:val="Normal"/>
    <w:uiPriority w:val="99"/>
    <w:rsid w:val="008717CF"/>
    <w:pPr>
      <w:ind w:firstLine="284"/>
      <w:jc w:val="both"/>
    </w:pPr>
    <w:rPr>
      <w:sz w:val="26"/>
    </w:rPr>
  </w:style>
  <w:style w:type="paragraph" w:customStyle="1" w:styleId="D">
    <w:name w:val="D: заголовок"/>
    <w:basedOn w:val="Normal"/>
    <w:next w:val="D-"/>
    <w:uiPriority w:val="99"/>
    <w:rsid w:val="008717CF"/>
    <w:pPr>
      <w:keepNext/>
      <w:keepLines/>
      <w:spacing w:before="120" w:after="120"/>
      <w:jc w:val="center"/>
    </w:pPr>
    <w:rPr>
      <w:b/>
      <w:sz w:val="26"/>
    </w:rPr>
  </w:style>
  <w:style w:type="character" w:customStyle="1" w:styleId="SB9">
    <w:name w:val="SB: база Знак Знак"/>
    <w:basedOn w:val="DefaultParagraphFont"/>
    <w:link w:val="SB6"/>
    <w:uiPriority w:val="99"/>
    <w:locked/>
    <w:rsid w:val="000F34CF"/>
    <w:rPr>
      <w:rFonts w:cs="Times New Roman"/>
      <w:sz w:val="24"/>
      <w:szCs w:val="24"/>
      <w:lang w:val="ru-RU" w:eastAsia="ru-RU" w:bidi="ar-SA"/>
    </w:rPr>
  </w:style>
  <w:style w:type="paragraph" w:customStyle="1" w:styleId="SB-2-">
    <w:name w:val="SB: титул-2-рукопись"/>
    <w:next w:val="SB-3-"/>
    <w:uiPriority w:val="99"/>
    <w:rsid w:val="0001461F"/>
    <w:pPr>
      <w:spacing w:after="1920"/>
      <w:jc w:val="right"/>
    </w:pPr>
    <w:rPr>
      <w:sz w:val="28"/>
      <w:szCs w:val="24"/>
    </w:rPr>
  </w:style>
  <w:style w:type="character" w:customStyle="1" w:styleId="SB-f3">
    <w:name w:val="SB: рис-строка Знак"/>
    <w:basedOn w:val="DefaultParagraphFont"/>
    <w:link w:val="SB-f2"/>
    <w:uiPriority w:val="99"/>
    <w:locked/>
    <w:rsid w:val="001577D0"/>
    <w:rPr>
      <w:rFonts w:cs="Times New Roman"/>
      <w:sz w:val="24"/>
      <w:szCs w:val="24"/>
      <w:lang w:val="ru-RU" w:eastAsia="ru-RU" w:bidi="ar-SA"/>
    </w:rPr>
  </w:style>
  <w:style w:type="character" w:customStyle="1" w:styleId="SB7">
    <w:name w:val="SB: текст Знак"/>
    <w:basedOn w:val="DefaultParagraphFont"/>
    <w:link w:val="SB5"/>
    <w:uiPriority w:val="99"/>
    <w:locked/>
    <w:rsid w:val="00096D04"/>
    <w:rPr>
      <w:rFonts w:cs="Times New Roman"/>
      <w:sz w:val="24"/>
      <w:szCs w:val="24"/>
      <w:lang w:val="ru-RU" w:eastAsia="ru-RU" w:bidi="ar-SA"/>
    </w:rPr>
  </w:style>
  <w:style w:type="character" w:customStyle="1" w:styleId="SB14">
    <w:name w:val="SB: выд. 1"/>
    <w:basedOn w:val="DefaultParagraphFont"/>
    <w:uiPriority w:val="99"/>
    <w:rsid w:val="0083065D"/>
    <w:rPr>
      <w:rFonts w:cs="Times New Roman"/>
      <w:b/>
    </w:rPr>
  </w:style>
  <w:style w:type="character" w:customStyle="1" w:styleId="SB22">
    <w:name w:val="SB: выд. 2"/>
    <w:basedOn w:val="DefaultParagraphFont"/>
    <w:uiPriority w:val="99"/>
    <w:rsid w:val="0083065D"/>
    <w:rPr>
      <w:rFonts w:cs="Times New Roman"/>
      <w:i/>
    </w:rPr>
  </w:style>
  <w:style w:type="character" w:customStyle="1" w:styleId="SB31">
    <w:name w:val="SB: выд. 3"/>
    <w:basedOn w:val="DefaultParagraphFont"/>
    <w:uiPriority w:val="99"/>
    <w:rsid w:val="0083065D"/>
    <w:rPr>
      <w:rFonts w:ascii="Times New Roman" w:hAnsi="Times New Roman" w:cs="Times New Roman"/>
      <w:b/>
      <w:i/>
    </w:rPr>
  </w:style>
  <w:style w:type="character" w:customStyle="1" w:styleId="SBe">
    <w:name w:val="SB: выд. издание"/>
    <w:basedOn w:val="DefaultParagraphFont"/>
    <w:uiPriority w:val="99"/>
    <w:rsid w:val="0083065D"/>
    <w:rPr>
      <w:rFonts w:cs="Times New Roman"/>
      <w:i/>
      <w:noProof/>
      <w:lang w:val="en-US"/>
    </w:rPr>
  </w:style>
  <w:style w:type="character" w:customStyle="1" w:styleId="SBf">
    <w:name w:val="SB: выд. ед.изм."/>
    <w:basedOn w:val="DefaultParagraphFont"/>
    <w:uiPriority w:val="99"/>
    <w:rsid w:val="0083065D"/>
    <w:rPr>
      <w:rFonts w:cs="Times New Roman"/>
      <w:i/>
    </w:rPr>
  </w:style>
  <w:style w:type="character" w:customStyle="1" w:styleId="SB-fd">
    <w:name w:val="SB: выд. устр-во"/>
    <w:basedOn w:val="DefaultParagraphFont"/>
    <w:uiPriority w:val="99"/>
    <w:rsid w:val="0083065D"/>
    <w:rPr>
      <w:rFonts w:cs="Times New Roman"/>
      <w:i/>
    </w:rPr>
  </w:style>
  <w:style w:type="character" w:customStyle="1" w:styleId="SB41">
    <w:name w:val="SB: выд. 4"/>
    <w:basedOn w:val="DefaultParagraphFont"/>
    <w:uiPriority w:val="99"/>
    <w:rsid w:val="0083065D"/>
    <w:rPr>
      <w:rFonts w:cs="Times New Roman"/>
      <w:u w:val="single"/>
    </w:rPr>
  </w:style>
  <w:style w:type="character" w:customStyle="1" w:styleId="SBf0">
    <w:name w:val="SB: выд. человек"/>
    <w:basedOn w:val="DefaultParagraphFont"/>
    <w:uiPriority w:val="99"/>
    <w:rsid w:val="0083065D"/>
    <w:rPr>
      <w:rFonts w:cs="Times New Roman"/>
      <w:i/>
      <w:noProof/>
      <w:lang w:val="en-US"/>
    </w:rPr>
  </w:style>
  <w:style w:type="character" w:customStyle="1" w:styleId="SBf1">
    <w:name w:val="SB: выд. термин"/>
    <w:basedOn w:val="DefaultParagraphFont"/>
    <w:uiPriority w:val="99"/>
    <w:rsid w:val="0083065D"/>
    <w:rPr>
      <w:rFonts w:cs="Times New Roman"/>
      <w:i/>
    </w:rPr>
  </w:style>
  <w:style w:type="character" w:customStyle="1" w:styleId="SBf2">
    <w:name w:val="SB: выд. фирма"/>
    <w:basedOn w:val="DefaultParagraphFont"/>
    <w:uiPriority w:val="99"/>
    <w:rsid w:val="0083065D"/>
    <w:rPr>
      <w:rFonts w:cs="Times New Roman"/>
      <w:i/>
      <w:noProof/>
      <w:lang w:val="en-US"/>
    </w:rPr>
  </w:style>
  <w:style w:type="paragraph" w:customStyle="1" w:styleId="SB-3">
    <w:name w:val="SB: текст-основной"/>
    <w:basedOn w:val="SB5"/>
    <w:link w:val="SB-fb"/>
    <w:uiPriority w:val="99"/>
    <w:rsid w:val="0083065D"/>
    <w:pPr>
      <w:ind w:firstLine="567"/>
    </w:pPr>
  </w:style>
  <w:style w:type="paragraph" w:customStyle="1" w:styleId="SBf3">
    <w:name w:val="SB: подпись"/>
    <w:basedOn w:val="SB6"/>
    <w:uiPriority w:val="99"/>
    <w:rsid w:val="0083065D"/>
    <w:pPr>
      <w:tabs>
        <w:tab w:val="left" w:pos="6804"/>
      </w:tabs>
    </w:pPr>
  </w:style>
  <w:style w:type="paragraph" w:customStyle="1" w:styleId="SB111">
    <w:name w:val="SB: список 1.1.1"/>
    <w:basedOn w:val="SB-3"/>
    <w:uiPriority w:val="99"/>
    <w:rsid w:val="00147C1E"/>
    <w:pPr>
      <w:numPr>
        <w:ilvl w:val="2"/>
        <w:numId w:val="46"/>
      </w:numPr>
    </w:pPr>
  </w:style>
  <w:style w:type="paragraph" w:customStyle="1" w:styleId="SB-f6">
    <w:name w:val="SB: формула-расшифровка"/>
    <w:basedOn w:val="SB5"/>
    <w:next w:val="SB-3"/>
    <w:uiPriority w:val="99"/>
    <w:rsid w:val="0083065D"/>
    <w:pPr>
      <w:tabs>
        <w:tab w:val="left" w:pos="567"/>
      </w:tabs>
    </w:pPr>
  </w:style>
  <w:style w:type="paragraph" w:customStyle="1" w:styleId="SB-fe">
    <w:name w:val="SB: список-литература"/>
    <w:basedOn w:val="SB10"/>
    <w:uiPriority w:val="99"/>
    <w:rsid w:val="0083065D"/>
  </w:style>
  <w:style w:type="paragraph" w:customStyle="1" w:styleId="SB21">
    <w:name w:val="SB: название 2"/>
    <w:next w:val="SB-3"/>
    <w:uiPriority w:val="99"/>
    <w:rsid w:val="0083065D"/>
    <w:pPr>
      <w:jc w:val="center"/>
    </w:pPr>
    <w:rPr>
      <w:b/>
      <w:sz w:val="28"/>
      <w:szCs w:val="24"/>
    </w:rPr>
  </w:style>
  <w:style w:type="paragraph" w:customStyle="1" w:styleId="SB-b">
    <w:name w:val="SB: табл-b)"/>
    <w:basedOn w:val="SBa"/>
    <w:uiPriority w:val="99"/>
    <w:rsid w:val="003F1A3E"/>
    <w:pPr>
      <w:numPr>
        <w:numId w:val="50"/>
      </w:numPr>
      <w:jc w:val="both"/>
    </w:pPr>
  </w:style>
  <w:style w:type="paragraph" w:customStyle="1" w:styleId="SB6">
    <w:name w:val="SB: база"/>
    <w:link w:val="SB9"/>
    <w:uiPriority w:val="99"/>
    <w:rsid w:val="000F34CF"/>
    <w:pPr>
      <w:spacing w:line="264" w:lineRule="auto"/>
    </w:pPr>
    <w:rPr>
      <w:sz w:val="24"/>
      <w:szCs w:val="24"/>
    </w:rPr>
  </w:style>
  <w:style w:type="paragraph" w:styleId="BalloonText">
    <w:name w:val="Balloon Text"/>
    <w:basedOn w:val="Normal"/>
    <w:link w:val="BalloonTextChar"/>
    <w:uiPriority w:val="99"/>
    <w:semiHidden/>
    <w:rsid w:val="0001461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7D8F"/>
    <w:rPr>
      <w:rFonts w:ascii="Tahoma" w:hAnsi="Tahoma" w:cs="Tahoma"/>
      <w:sz w:val="16"/>
      <w:szCs w:val="16"/>
    </w:rPr>
  </w:style>
  <w:style w:type="paragraph" w:styleId="HTMLAddress">
    <w:name w:val="HTML Address"/>
    <w:basedOn w:val="Normal"/>
    <w:link w:val="HTMLAddressChar"/>
    <w:uiPriority w:val="99"/>
    <w:semiHidden/>
    <w:rsid w:val="0001461F"/>
    <w:rPr>
      <w:i/>
      <w:iCs/>
    </w:rPr>
  </w:style>
  <w:style w:type="character" w:customStyle="1" w:styleId="HTMLAddressChar">
    <w:name w:val="HTML Address Char"/>
    <w:basedOn w:val="DefaultParagraphFont"/>
    <w:link w:val="HTMLAddress"/>
    <w:uiPriority w:val="99"/>
    <w:semiHidden/>
    <w:locked/>
    <w:rsid w:val="00687D8F"/>
    <w:rPr>
      <w:rFonts w:cs="Times New Roman"/>
      <w:i/>
      <w:iCs/>
      <w:sz w:val="24"/>
      <w:szCs w:val="24"/>
    </w:rPr>
  </w:style>
  <w:style w:type="paragraph" w:styleId="EnvelopeAddress">
    <w:name w:val="envelope address"/>
    <w:basedOn w:val="Normal"/>
    <w:uiPriority w:val="99"/>
    <w:semiHidden/>
    <w:rsid w:val="0001461F"/>
    <w:pPr>
      <w:framePr w:w="7920" w:h="1980" w:hRule="exact" w:hSpace="180" w:wrap="auto" w:hAnchor="page" w:xAlign="center" w:yAlign="bottom"/>
      <w:ind w:left="2880"/>
    </w:pPr>
    <w:rPr>
      <w:rFonts w:ascii="Arial" w:hAnsi="Arial" w:cs="Arial"/>
    </w:rPr>
  </w:style>
  <w:style w:type="character" w:styleId="HTMLAcronym">
    <w:name w:val="HTML Acronym"/>
    <w:basedOn w:val="DefaultParagraphFont"/>
    <w:uiPriority w:val="99"/>
    <w:semiHidden/>
    <w:rsid w:val="0001461F"/>
    <w:rPr>
      <w:rFonts w:cs="Times New Roman"/>
    </w:rPr>
  </w:style>
  <w:style w:type="table" w:styleId="TableWeb1">
    <w:name w:val="Table Web 1"/>
    <w:basedOn w:val="TableNormal"/>
    <w:uiPriority w:val="99"/>
    <w:semiHidden/>
    <w:rsid w:val="0001461F"/>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61F"/>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61F"/>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Date">
    <w:name w:val="Date"/>
    <w:basedOn w:val="Normal"/>
    <w:next w:val="Normal"/>
    <w:link w:val="DateChar"/>
    <w:uiPriority w:val="99"/>
    <w:semiHidden/>
    <w:rsid w:val="0001461F"/>
  </w:style>
  <w:style w:type="character" w:customStyle="1" w:styleId="DateChar">
    <w:name w:val="Date Char"/>
    <w:basedOn w:val="DefaultParagraphFont"/>
    <w:link w:val="Date"/>
    <w:uiPriority w:val="99"/>
    <w:semiHidden/>
    <w:locked/>
    <w:rsid w:val="00687D8F"/>
    <w:rPr>
      <w:rFonts w:cs="Times New Roman"/>
      <w:sz w:val="24"/>
      <w:szCs w:val="24"/>
    </w:rPr>
  </w:style>
  <w:style w:type="paragraph" w:styleId="NoteHeading">
    <w:name w:val="Note Heading"/>
    <w:basedOn w:val="Normal"/>
    <w:next w:val="Normal"/>
    <w:link w:val="NoteHeadingChar"/>
    <w:uiPriority w:val="99"/>
    <w:semiHidden/>
    <w:rsid w:val="0001461F"/>
  </w:style>
  <w:style w:type="character" w:customStyle="1" w:styleId="NoteHeadingChar">
    <w:name w:val="Note Heading Char"/>
    <w:basedOn w:val="DefaultParagraphFont"/>
    <w:link w:val="NoteHeading"/>
    <w:uiPriority w:val="99"/>
    <w:semiHidden/>
    <w:locked/>
    <w:rsid w:val="00687D8F"/>
    <w:rPr>
      <w:rFonts w:cs="Times New Roman"/>
      <w:sz w:val="24"/>
      <w:szCs w:val="24"/>
    </w:rPr>
  </w:style>
  <w:style w:type="table" w:styleId="TableElegant">
    <w:name w:val="Table Elegant"/>
    <w:basedOn w:val="TableNormal"/>
    <w:uiPriority w:val="99"/>
    <w:semiHidden/>
    <w:rsid w:val="0001461F"/>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semiHidden/>
    <w:rsid w:val="0001461F"/>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61F"/>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Keyboard">
    <w:name w:val="HTML Keyboard"/>
    <w:basedOn w:val="DefaultParagraphFont"/>
    <w:uiPriority w:val="99"/>
    <w:semiHidden/>
    <w:rsid w:val="0001461F"/>
    <w:rPr>
      <w:rFonts w:ascii="Courier New" w:hAnsi="Courier New" w:cs="Courier New"/>
      <w:sz w:val="20"/>
      <w:szCs w:val="20"/>
    </w:rPr>
  </w:style>
  <w:style w:type="table" w:styleId="TableClassic1">
    <w:name w:val="Table Classic 1"/>
    <w:basedOn w:val="TableNormal"/>
    <w:uiPriority w:val="99"/>
    <w:semiHidden/>
    <w:rsid w:val="0001461F"/>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61F"/>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61F"/>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61F"/>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Code">
    <w:name w:val="HTML Code"/>
    <w:basedOn w:val="DefaultParagraphFont"/>
    <w:uiPriority w:val="99"/>
    <w:semiHidden/>
    <w:rsid w:val="0001461F"/>
    <w:rPr>
      <w:rFonts w:ascii="Courier New" w:hAnsi="Courier New" w:cs="Courier New"/>
      <w:sz w:val="20"/>
      <w:szCs w:val="20"/>
    </w:rPr>
  </w:style>
  <w:style w:type="paragraph" w:styleId="BodyText">
    <w:name w:val="Body Text"/>
    <w:basedOn w:val="Normal"/>
    <w:link w:val="BodyTextChar"/>
    <w:uiPriority w:val="99"/>
    <w:semiHidden/>
    <w:rsid w:val="0001461F"/>
    <w:pPr>
      <w:spacing w:after="120"/>
    </w:pPr>
  </w:style>
  <w:style w:type="character" w:customStyle="1" w:styleId="BodyTextChar">
    <w:name w:val="Body Text Char"/>
    <w:basedOn w:val="DefaultParagraphFont"/>
    <w:link w:val="BodyText"/>
    <w:uiPriority w:val="99"/>
    <w:semiHidden/>
    <w:locked/>
    <w:rsid w:val="00687D8F"/>
    <w:rPr>
      <w:rFonts w:cs="Times New Roman"/>
      <w:sz w:val="24"/>
      <w:szCs w:val="24"/>
    </w:rPr>
  </w:style>
  <w:style w:type="paragraph" w:styleId="BodyTextFirstIndent">
    <w:name w:val="Body Text First Indent"/>
    <w:basedOn w:val="BodyText"/>
    <w:link w:val="BodyTextFirstIndentChar"/>
    <w:uiPriority w:val="99"/>
    <w:semiHidden/>
    <w:rsid w:val="0001461F"/>
    <w:pPr>
      <w:ind w:firstLine="210"/>
    </w:pPr>
  </w:style>
  <w:style w:type="character" w:customStyle="1" w:styleId="BodyTextFirstIndentChar">
    <w:name w:val="Body Text First Indent Char"/>
    <w:basedOn w:val="BodyTextChar"/>
    <w:link w:val="BodyTextFirstIndent"/>
    <w:uiPriority w:val="99"/>
    <w:semiHidden/>
    <w:locked/>
    <w:rsid w:val="00687D8F"/>
  </w:style>
  <w:style w:type="paragraph" w:styleId="BodyTextIndent">
    <w:name w:val="Body Text Indent"/>
    <w:basedOn w:val="Normal"/>
    <w:link w:val="BodyTextIndentChar"/>
    <w:uiPriority w:val="99"/>
    <w:semiHidden/>
    <w:rsid w:val="0001461F"/>
    <w:pPr>
      <w:spacing w:after="120"/>
      <w:ind w:left="283"/>
    </w:pPr>
  </w:style>
  <w:style w:type="character" w:customStyle="1" w:styleId="BodyTextIndentChar">
    <w:name w:val="Body Text Indent Char"/>
    <w:basedOn w:val="DefaultParagraphFont"/>
    <w:link w:val="BodyTextIndent"/>
    <w:uiPriority w:val="99"/>
    <w:semiHidden/>
    <w:locked/>
    <w:rsid w:val="00687D8F"/>
    <w:rPr>
      <w:rFonts w:cs="Times New Roman"/>
      <w:sz w:val="24"/>
      <w:szCs w:val="24"/>
    </w:rPr>
  </w:style>
  <w:style w:type="paragraph" w:styleId="BodyTextFirstIndent2">
    <w:name w:val="Body Text First Indent 2"/>
    <w:basedOn w:val="BodyTextIndent"/>
    <w:link w:val="BodyTextFirstIndent2Char"/>
    <w:uiPriority w:val="99"/>
    <w:semiHidden/>
    <w:rsid w:val="0001461F"/>
    <w:pPr>
      <w:ind w:firstLine="210"/>
    </w:pPr>
  </w:style>
  <w:style w:type="character" w:customStyle="1" w:styleId="BodyTextFirstIndent2Char">
    <w:name w:val="Body Text First Indent 2 Char"/>
    <w:basedOn w:val="BodyTextIndentChar"/>
    <w:link w:val="BodyTextFirstIndent2"/>
    <w:uiPriority w:val="99"/>
    <w:semiHidden/>
    <w:locked/>
    <w:rsid w:val="00687D8F"/>
  </w:style>
  <w:style w:type="paragraph" w:styleId="ListBullet">
    <w:name w:val="List Bullet"/>
    <w:basedOn w:val="Normal"/>
    <w:uiPriority w:val="99"/>
    <w:semiHidden/>
    <w:rsid w:val="0001461F"/>
    <w:pPr>
      <w:numPr>
        <w:numId w:val="11"/>
      </w:numPr>
    </w:pPr>
  </w:style>
  <w:style w:type="paragraph" w:styleId="ListBullet2">
    <w:name w:val="List Bullet 2"/>
    <w:basedOn w:val="Normal"/>
    <w:uiPriority w:val="99"/>
    <w:semiHidden/>
    <w:rsid w:val="0001461F"/>
    <w:pPr>
      <w:numPr>
        <w:numId w:val="12"/>
      </w:numPr>
    </w:pPr>
  </w:style>
  <w:style w:type="paragraph" w:styleId="ListBullet3">
    <w:name w:val="List Bullet 3"/>
    <w:basedOn w:val="Normal"/>
    <w:uiPriority w:val="99"/>
    <w:semiHidden/>
    <w:rsid w:val="0001461F"/>
    <w:pPr>
      <w:numPr>
        <w:numId w:val="13"/>
      </w:numPr>
    </w:pPr>
  </w:style>
  <w:style w:type="paragraph" w:styleId="ListBullet4">
    <w:name w:val="List Bullet 4"/>
    <w:basedOn w:val="Normal"/>
    <w:uiPriority w:val="99"/>
    <w:semiHidden/>
    <w:rsid w:val="0001461F"/>
    <w:pPr>
      <w:numPr>
        <w:numId w:val="14"/>
      </w:numPr>
    </w:pPr>
  </w:style>
  <w:style w:type="paragraph" w:styleId="ListBullet5">
    <w:name w:val="List Bullet 5"/>
    <w:basedOn w:val="Normal"/>
    <w:uiPriority w:val="99"/>
    <w:semiHidden/>
    <w:rsid w:val="0001461F"/>
    <w:pPr>
      <w:numPr>
        <w:numId w:val="5"/>
      </w:numPr>
    </w:pPr>
  </w:style>
  <w:style w:type="character" w:styleId="LineNumber">
    <w:name w:val="line number"/>
    <w:basedOn w:val="DefaultParagraphFont"/>
    <w:uiPriority w:val="99"/>
    <w:semiHidden/>
    <w:rsid w:val="0001461F"/>
    <w:rPr>
      <w:rFonts w:cs="Times New Roman"/>
    </w:rPr>
  </w:style>
  <w:style w:type="paragraph" w:styleId="ListNumber">
    <w:name w:val="List Number"/>
    <w:basedOn w:val="Normal"/>
    <w:uiPriority w:val="99"/>
    <w:semiHidden/>
    <w:rsid w:val="0001461F"/>
    <w:pPr>
      <w:numPr>
        <w:numId w:val="6"/>
      </w:numPr>
    </w:pPr>
  </w:style>
  <w:style w:type="paragraph" w:styleId="ListNumber2">
    <w:name w:val="List Number 2"/>
    <w:basedOn w:val="Normal"/>
    <w:uiPriority w:val="99"/>
    <w:semiHidden/>
    <w:rsid w:val="0001461F"/>
    <w:pPr>
      <w:numPr>
        <w:numId w:val="7"/>
      </w:numPr>
    </w:pPr>
  </w:style>
  <w:style w:type="paragraph" w:styleId="ListNumber3">
    <w:name w:val="List Number 3"/>
    <w:basedOn w:val="Normal"/>
    <w:uiPriority w:val="99"/>
    <w:semiHidden/>
    <w:rsid w:val="0001461F"/>
    <w:pPr>
      <w:numPr>
        <w:numId w:val="8"/>
      </w:numPr>
    </w:pPr>
  </w:style>
  <w:style w:type="paragraph" w:styleId="ListNumber4">
    <w:name w:val="List Number 4"/>
    <w:basedOn w:val="Normal"/>
    <w:uiPriority w:val="99"/>
    <w:semiHidden/>
    <w:rsid w:val="0001461F"/>
    <w:pPr>
      <w:numPr>
        <w:numId w:val="9"/>
      </w:numPr>
    </w:pPr>
  </w:style>
  <w:style w:type="paragraph" w:styleId="ListNumber5">
    <w:name w:val="List Number 5"/>
    <w:basedOn w:val="Normal"/>
    <w:uiPriority w:val="99"/>
    <w:semiHidden/>
    <w:rsid w:val="0001461F"/>
    <w:pPr>
      <w:numPr>
        <w:numId w:val="10"/>
      </w:numPr>
    </w:pPr>
  </w:style>
  <w:style w:type="character" w:styleId="HTMLSample">
    <w:name w:val="HTML Sample"/>
    <w:basedOn w:val="DefaultParagraphFont"/>
    <w:uiPriority w:val="99"/>
    <w:semiHidden/>
    <w:rsid w:val="0001461F"/>
    <w:rPr>
      <w:rFonts w:ascii="Courier New" w:hAnsi="Courier New" w:cs="Courier New"/>
    </w:rPr>
  </w:style>
  <w:style w:type="paragraph" w:styleId="EnvelopeReturn">
    <w:name w:val="envelope return"/>
    <w:basedOn w:val="Normal"/>
    <w:uiPriority w:val="99"/>
    <w:semiHidden/>
    <w:rsid w:val="0001461F"/>
    <w:rPr>
      <w:rFonts w:ascii="Arial" w:hAnsi="Arial" w:cs="Arial"/>
      <w:sz w:val="20"/>
      <w:szCs w:val="20"/>
    </w:rPr>
  </w:style>
  <w:style w:type="table" w:styleId="Table3Deffects1">
    <w:name w:val="Table 3D effects 1"/>
    <w:basedOn w:val="TableNormal"/>
    <w:uiPriority w:val="99"/>
    <w:semiHidden/>
    <w:rsid w:val="0001461F"/>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61F"/>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61F"/>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NormalWeb">
    <w:name w:val="Normal (Web)"/>
    <w:basedOn w:val="Normal"/>
    <w:uiPriority w:val="99"/>
    <w:semiHidden/>
    <w:rsid w:val="0001461F"/>
  </w:style>
  <w:style w:type="paragraph" w:styleId="NormalIndent">
    <w:name w:val="Normal Indent"/>
    <w:basedOn w:val="Normal"/>
    <w:uiPriority w:val="99"/>
    <w:semiHidden/>
    <w:rsid w:val="0001461F"/>
    <w:pPr>
      <w:ind w:left="708"/>
    </w:pPr>
  </w:style>
  <w:style w:type="character" w:styleId="HTMLDefinition">
    <w:name w:val="HTML Definition"/>
    <w:basedOn w:val="DefaultParagraphFont"/>
    <w:uiPriority w:val="99"/>
    <w:semiHidden/>
    <w:rsid w:val="0001461F"/>
    <w:rPr>
      <w:rFonts w:cs="Times New Roman"/>
      <w:i/>
      <w:iCs/>
    </w:rPr>
  </w:style>
  <w:style w:type="paragraph" w:styleId="BodyText2">
    <w:name w:val="Body Text 2"/>
    <w:basedOn w:val="Normal"/>
    <w:link w:val="BodyText2Char"/>
    <w:uiPriority w:val="99"/>
    <w:semiHidden/>
    <w:rsid w:val="0001461F"/>
    <w:pPr>
      <w:spacing w:after="120" w:line="480" w:lineRule="auto"/>
    </w:pPr>
  </w:style>
  <w:style w:type="character" w:customStyle="1" w:styleId="BodyText2Char">
    <w:name w:val="Body Text 2 Char"/>
    <w:basedOn w:val="DefaultParagraphFont"/>
    <w:link w:val="BodyText2"/>
    <w:uiPriority w:val="99"/>
    <w:semiHidden/>
    <w:locked/>
    <w:rsid w:val="00687D8F"/>
    <w:rPr>
      <w:rFonts w:cs="Times New Roman"/>
      <w:sz w:val="24"/>
      <w:szCs w:val="24"/>
    </w:rPr>
  </w:style>
  <w:style w:type="paragraph" w:styleId="BodyText3">
    <w:name w:val="Body Text 3"/>
    <w:basedOn w:val="Normal"/>
    <w:link w:val="BodyText3Char"/>
    <w:uiPriority w:val="99"/>
    <w:semiHidden/>
    <w:rsid w:val="0001461F"/>
    <w:pPr>
      <w:spacing w:after="120"/>
    </w:pPr>
    <w:rPr>
      <w:sz w:val="16"/>
      <w:szCs w:val="16"/>
    </w:rPr>
  </w:style>
  <w:style w:type="character" w:customStyle="1" w:styleId="BodyText3Char">
    <w:name w:val="Body Text 3 Char"/>
    <w:basedOn w:val="DefaultParagraphFont"/>
    <w:link w:val="BodyText3"/>
    <w:uiPriority w:val="99"/>
    <w:semiHidden/>
    <w:locked/>
    <w:rsid w:val="00687D8F"/>
    <w:rPr>
      <w:rFonts w:cs="Times New Roman"/>
      <w:sz w:val="16"/>
      <w:szCs w:val="16"/>
    </w:rPr>
  </w:style>
  <w:style w:type="paragraph" w:styleId="BodyTextIndent2">
    <w:name w:val="Body Text Indent 2"/>
    <w:basedOn w:val="Normal"/>
    <w:link w:val="BodyTextIndent2Char"/>
    <w:uiPriority w:val="99"/>
    <w:semiHidden/>
    <w:rsid w:val="0001461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687D8F"/>
    <w:rPr>
      <w:rFonts w:cs="Times New Roman"/>
      <w:sz w:val="24"/>
      <w:szCs w:val="24"/>
    </w:rPr>
  </w:style>
  <w:style w:type="paragraph" w:styleId="BodyTextIndent3">
    <w:name w:val="Body Text Indent 3"/>
    <w:basedOn w:val="Normal"/>
    <w:link w:val="BodyTextIndent3Char"/>
    <w:uiPriority w:val="99"/>
    <w:semiHidden/>
    <w:rsid w:val="0001461F"/>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687D8F"/>
    <w:rPr>
      <w:rFonts w:cs="Times New Roman"/>
      <w:sz w:val="16"/>
      <w:szCs w:val="16"/>
    </w:rPr>
  </w:style>
  <w:style w:type="character" w:styleId="HTMLVariable">
    <w:name w:val="HTML Variable"/>
    <w:basedOn w:val="DefaultParagraphFont"/>
    <w:uiPriority w:val="99"/>
    <w:semiHidden/>
    <w:rsid w:val="0001461F"/>
    <w:rPr>
      <w:rFonts w:cs="Times New Roman"/>
      <w:i/>
      <w:iCs/>
    </w:rPr>
  </w:style>
  <w:style w:type="character" w:styleId="HTMLTypewriter">
    <w:name w:val="HTML Typewriter"/>
    <w:basedOn w:val="DefaultParagraphFont"/>
    <w:uiPriority w:val="99"/>
    <w:semiHidden/>
    <w:rsid w:val="0001461F"/>
    <w:rPr>
      <w:rFonts w:ascii="Courier New" w:hAnsi="Courier New" w:cs="Courier New"/>
      <w:sz w:val="20"/>
      <w:szCs w:val="20"/>
    </w:rPr>
  </w:style>
  <w:style w:type="paragraph" w:styleId="Signature">
    <w:name w:val="Signature"/>
    <w:basedOn w:val="Normal"/>
    <w:link w:val="SignatureChar"/>
    <w:uiPriority w:val="99"/>
    <w:semiHidden/>
    <w:rsid w:val="0001461F"/>
    <w:pPr>
      <w:ind w:left="4252"/>
    </w:pPr>
  </w:style>
  <w:style w:type="character" w:customStyle="1" w:styleId="SignatureChar">
    <w:name w:val="Signature Char"/>
    <w:basedOn w:val="DefaultParagraphFont"/>
    <w:link w:val="Signature"/>
    <w:uiPriority w:val="99"/>
    <w:semiHidden/>
    <w:locked/>
    <w:rsid w:val="00687D8F"/>
    <w:rPr>
      <w:rFonts w:cs="Times New Roman"/>
      <w:sz w:val="24"/>
      <w:szCs w:val="24"/>
    </w:rPr>
  </w:style>
  <w:style w:type="paragraph" w:styleId="Salutation">
    <w:name w:val="Salutation"/>
    <w:basedOn w:val="Normal"/>
    <w:next w:val="Normal"/>
    <w:link w:val="SalutationChar"/>
    <w:uiPriority w:val="99"/>
    <w:semiHidden/>
    <w:rsid w:val="0001461F"/>
  </w:style>
  <w:style w:type="character" w:customStyle="1" w:styleId="SalutationChar">
    <w:name w:val="Salutation Char"/>
    <w:basedOn w:val="DefaultParagraphFont"/>
    <w:link w:val="Salutation"/>
    <w:uiPriority w:val="99"/>
    <w:semiHidden/>
    <w:locked/>
    <w:rsid w:val="00687D8F"/>
    <w:rPr>
      <w:rFonts w:cs="Times New Roman"/>
      <w:sz w:val="24"/>
      <w:szCs w:val="24"/>
    </w:rPr>
  </w:style>
  <w:style w:type="paragraph" w:styleId="ListContinue">
    <w:name w:val="List Continue"/>
    <w:basedOn w:val="Normal"/>
    <w:uiPriority w:val="99"/>
    <w:semiHidden/>
    <w:rsid w:val="0001461F"/>
    <w:pPr>
      <w:spacing w:after="120"/>
      <w:ind w:left="283"/>
    </w:pPr>
  </w:style>
  <w:style w:type="paragraph" w:styleId="ListContinue2">
    <w:name w:val="List Continue 2"/>
    <w:basedOn w:val="Normal"/>
    <w:uiPriority w:val="99"/>
    <w:semiHidden/>
    <w:rsid w:val="0001461F"/>
    <w:pPr>
      <w:spacing w:after="120"/>
      <w:ind w:left="566"/>
    </w:pPr>
  </w:style>
  <w:style w:type="paragraph" w:styleId="ListContinue3">
    <w:name w:val="List Continue 3"/>
    <w:basedOn w:val="Normal"/>
    <w:uiPriority w:val="99"/>
    <w:semiHidden/>
    <w:rsid w:val="0001461F"/>
    <w:pPr>
      <w:spacing w:after="120"/>
      <w:ind w:left="849"/>
    </w:pPr>
  </w:style>
  <w:style w:type="paragraph" w:styleId="ListContinue4">
    <w:name w:val="List Continue 4"/>
    <w:basedOn w:val="Normal"/>
    <w:uiPriority w:val="99"/>
    <w:semiHidden/>
    <w:rsid w:val="0001461F"/>
    <w:pPr>
      <w:spacing w:after="120"/>
      <w:ind w:left="1132"/>
    </w:pPr>
  </w:style>
  <w:style w:type="paragraph" w:styleId="ListContinue5">
    <w:name w:val="List Continue 5"/>
    <w:basedOn w:val="Normal"/>
    <w:uiPriority w:val="99"/>
    <w:semiHidden/>
    <w:rsid w:val="0001461F"/>
    <w:pPr>
      <w:spacing w:after="120"/>
      <w:ind w:left="1415"/>
    </w:pPr>
  </w:style>
  <w:style w:type="character" w:styleId="FollowedHyperlink">
    <w:name w:val="FollowedHyperlink"/>
    <w:basedOn w:val="DefaultParagraphFont"/>
    <w:uiPriority w:val="99"/>
    <w:semiHidden/>
    <w:rsid w:val="0001461F"/>
    <w:rPr>
      <w:rFonts w:cs="Times New Roman"/>
      <w:color w:val="800080"/>
      <w:u w:val="single"/>
    </w:rPr>
  </w:style>
  <w:style w:type="table" w:styleId="TableSimple1">
    <w:name w:val="Table Simple 1"/>
    <w:basedOn w:val="TableNormal"/>
    <w:uiPriority w:val="99"/>
    <w:semiHidden/>
    <w:rsid w:val="0001461F"/>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61F"/>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61F"/>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link w:val="ClosingChar"/>
    <w:uiPriority w:val="99"/>
    <w:semiHidden/>
    <w:rsid w:val="0001461F"/>
    <w:pPr>
      <w:ind w:left="4252"/>
    </w:pPr>
  </w:style>
  <w:style w:type="character" w:customStyle="1" w:styleId="ClosingChar">
    <w:name w:val="Closing Char"/>
    <w:basedOn w:val="DefaultParagraphFont"/>
    <w:link w:val="Closing"/>
    <w:uiPriority w:val="99"/>
    <w:semiHidden/>
    <w:locked/>
    <w:rsid w:val="00687D8F"/>
    <w:rPr>
      <w:rFonts w:cs="Times New Roman"/>
      <w:sz w:val="24"/>
      <w:szCs w:val="24"/>
    </w:rPr>
  </w:style>
  <w:style w:type="table" w:styleId="TableGrid1">
    <w:name w:val="Table Grid 1"/>
    <w:basedOn w:val="TableNormal"/>
    <w:uiPriority w:val="99"/>
    <w:semiHidden/>
    <w:rsid w:val="0001461F"/>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61F"/>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61F"/>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61F"/>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61F"/>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01461F"/>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01461F"/>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01461F"/>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ntemporary">
    <w:name w:val="Table Contemporary"/>
    <w:basedOn w:val="TableNormal"/>
    <w:uiPriority w:val="99"/>
    <w:semiHidden/>
    <w:rsid w:val="0001461F"/>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List">
    <w:name w:val="List"/>
    <w:basedOn w:val="Normal"/>
    <w:uiPriority w:val="99"/>
    <w:semiHidden/>
    <w:rsid w:val="0001461F"/>
    <w:pPr>
      <w:ind w:left="283" w:hanging="283"/>
    </w:pPr>
  </w:style>
  <w:style w:type="paragraph" w:styleId="List2">
    <w:name w:val="List 2"/>
    <w:basedOn w:val="Normal"/>
    <w:uiPriority w:val="99"/>
    <w:semiHidden/>
    <w:rsid w:val="0001461F"/>
    <w:pPr>
      <w:ind w:left="566" w:hanging="283"/>
    </w:pPr>
  </w:style>
  <w:style w:type="paragraph" w:styleId="List3">
    <w:name w:val="List 3"/>
    <w:basedOn w:val="Normal"/>
    <w:uiPriority w:val="99"/>
    <w:semiHidden/>
    <w:rsid w:val="0001461F"/>
    <w:pPr>
      <w:ind w:left="849" w:hanging="283"/>
    </w:pPr>
  </w:style>
  <w:style w:type="paragraph" w:styleId="List4">
    <w:name w:val="List 4"/>
    <w:basedOn w:val="Normal"/>
    <w:uiPriority w:val="99"/>
    <w:semiHidden/>
    <w:rsid w:val="0001461F"/>
    <w:pPr>
      <w:ind w:left="1132" w:hanging="283"/>
    </w:pPr>
  </w:style>
  <w:style w:type="paragraph" w:styleId="List5">
    <w:name w:val="List 5"/>
    <w:basedOn w:val="Normal"/>
    <w:uiPriority w:val="99"/>
    <w:semiHidden/>
    <w:rsid w:val="0001461F"/>
    <w:pPr>
      <w:ind w:left="1415" w:hanging="283"/>
    </w:pPr>
  </w:style>
  <w:style w:type="table" w:styleId="TableProfessional">
    <w:name w:val="Table Professional"/>
    <w:basedOn w:val="TableNormal"/>
    <w:uiPriority w:val="99"/>
    <w:semiHidden/>
    <w:rsid w:val="0001461F"/>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Preformatted">
    <w:name w:val="HTML Preformatted"/>
    <w:basedOn w:val="Normal"/>
    <w:link w:val="HTMLPreformattedChar"/>
    <w:uiPriority w:val="99"/>
    <w:semiHidden/>
    <w:rsid w:val="0001461F"/>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7D8F"/>
    <w:rPr>
      <w:rFonts w:ascii="Courier New" w:hAnsi="Courier New" w:cs="Courier New"/>
    </w:rPr>
  </w:style>
  <w:style w:type="table" w:styleId="TableColumns1">
    <w:name w:val="Table Columns 1"/>
    <w:basedOn w:val="TableNormal"/>
    <w:uiPriority w:val="99"/>
    <w:semiHidden/>
    <w:rsid w:val="0001461F"/>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61F"/>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61F"/>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61F"/>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01461F"/>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1">
    <w:name w:val="Table List 1"/>
    <w:basedOn w:val="TableNormal"/>
    <w:uiPriority w:val="99"/>
    <w:semiHidden/>
    <w:rsid w:val="0001461F"/>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61F"/>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61F"/>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61F"/>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61F"/>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61F"/>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61F"/>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61F"/>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PlainText">
    <w:name w:val="Plain Text"/>
    <w:basedOn w:val="Normal"/>
    <w:link w:val="PlainTextChar"/>
    <w:uiPriority w:val="99"/>
    <w:semiHidden/>
    <w:rsid w:val="0001461F"/>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687D8F"/>
    <w:rPr>
      <w:rFonts w:ascii="Courier New" w:hAnsi="Courier New" w:cs="Courier New"/>
    </w:rPr>
  </w:style>
  <w:style w:type="table" w:styleId="TableTheme">
    <w:name w:val="Table Theme"/>
    <w:basedOn w:val="TableNormal"/>
    <w:uiPriority w:val="99"/>
    <w:semiHidden/>
    <w:rsid w:val="0001461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uiPriority w:val="99"/>
    <w:semiHidden/>
    <w:rsid w:val="0001461F"/>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61F"/>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61F"/>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BlockText">
    <w:name w:val="Block Text"/>
    <w:basedOn w:val="Normal"/>
    <w:uiPriority w:val="99"/>
    <w:semiHidden/>
    <w:rsid w:val="0001461F"/>
    <w:pPr>
      <w:spacing w:after="120"/>
      <w:ind w:left="1440" w:right="1440"/>
    </w:pPr>
  </w:style>
  <w:style w:type="character" w:styleId="HTMLCite">
    <w:name w:val="HTML Cite"/>
    <w:basedOn w:val="DefaultParagraphFont"/>
    <w:uiPriority w:val="99"/>
    <w:semiHidden/>
    <w:rsid w:val="0001461F"/>
    <w:rPr>
      <w:rFonts w:cs="Times New Roman"/>
      <w:i/>
      <w:iCs/>
    </w:rPr>
  </w:style>
  <w:style w:type="paragraph" w:styleId="MessageHeader">
    <w:name w:val="Message Header"/>
    <w:basedOn w:val="Normal"/>
    <w:link w:val="MessageHeaderChar"/>
    <w:uiPriority w:val="99"/>
    <w:semiHidden/>
    <w:rsid w:val="0001461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uiPriority w:val="99"/>
    <w:semiHidden/>
    <w:locked/>
    <w:rsid w:val="00687D8F"/>
    <w:rPr>
      <w:rFonts w:ascii="Arial" w:hAnsi="Arial" w:cs="Arial"/>
      <w:sz w:val="24"/>
      <w:szCs w:val="24"/>
      <w:shd w:val="pct20" w:color="auto" w:fill="auto"/>
    </w:rPr>
  </w:style>
  <w:style w:type="paragraph" w:styleId="E-mailSignature">
    <w:name w:val="E-mail Signature"/>
    <w:basedOn w:val="Normal"/>
    <w:link w:val="E-mailSignatureChar"/>
    <w:uiPriority w:val="99"/>
    <w:semiHidden/>
    <w:rsid w:val="0001461F"/>
  </w:style>
  <w:style w:type="character" w:customStyle="1" w:styleId="E-mailSignatureChar">
    <w:name w:val="E-mail Signature Char"/>
    <w:basedOn w:val="DefaultParagraphFont"/>
    <w:link w:val="E-mailSignature"/>
    <w:uiPriority w:val="99"/>
    <w:semiHidden/>
    <w:locked/>
    <w:rsid w:val="00687D8F"/>
    <w:rPr>
      <w:rFonts w:cs="Times New Roman"/>
      <w:sz w:val="24"/>
      <w:szCs w:val="24"/>
    </w:rPr>
  </w:style>
  <w:style w:type="paragraph" w:styleId="Caption">
    <w:name w:val="caption"/>
    <w:basedOn w:val="SB6"/>
    <w:next w:val="SB-3"/>
    <w:uiPriority w:val="99"/>
    <w:qFormat/>
    <w:rsid w:val="0083065D"/>
    <w:pPr>
      <w:spacing w:after="240"/>
      <w:jc w:val="center"/>
    </w:pPr>
    <w:rPr>
      <w:bCs/>
      <w:szCs w:val="20"/>
    </w:rPr>
  </w:style>
  <w:style w:type="paragraph" w:customStyle="1" w:styleId="SBf4">
    <w:name w:val="SB: виза"/>
    <w:basedOn w:val="SB6"/>
    <w:next w:val="SB-7"/>
    <w:uiPriority w:val="99"/>
    <w:rsid w:val="0083065D"/>
    <w:pPr>
      <w:ind w:left="4678"/>
    </w:pPr>
  </w:style>
  <w:style w:type="paragraph" w:customStyle="1" w:styleId="SB--1">
    <w:name w:val="SB: дата-номер-место"/>
    <w:basedOn w:val="SB6"/>
    <w:next w:val="SB-3"/>
    <w:uiPriority w:val="99"/>
    <w:rsid w:val="0083065D"/>
    <w:pPr>
      <w:tabs>
        <w:tab w:val="center" w:pos="4678"/>
        <w:tab w:val="right" w:pos="9356"/>
      </w:tabs>
      <w:jc w:val="both"/>
    </w:pPr>
  </w:style>
  <w:style w:type="character" w:customStyle="1" w:styleId="SBf5">
    <w:name w:val="SB: выд. переменная"/>
    <w:basedOn w:val="DefaultParagraphFont"/>
    <w:uiPriority w:val="99"/>
    <w:rsid w:val="0083065D"/>
    <w:rPr>
      <w:rFonts w:cs="Times New Roman"/>
      <w:i/>
    </w:rPr>
  </w:style>
  <w:style w:type="paragraph" w:customStyle="1" w:styleId="SB-ff">
    <w:name w:val="SB: табл-вправо"/>
    <w:basedOn w:val="SBa"/>
    <w:uiPriority w:val="99"/>
    <w:rsid w:val="0083065D"/>
    <w:pPr>
      <w:jc w:val="right"/>
    </w:pPr>
  </w:style>
  <w:style w:type="paragraph" w:styleId="TOC4">
    <w:name w:val="toc 4"/>
    <w:basedOn w:val="Normal"/>
    <w:uiPriority w:val="99"/>
    <w:semiHidden/>
    <w:rsid w:val="0001461F"/>
    <w:pPr>
      <w:ind w:right="851" w:firstLine="567"/>
    </w:pPr>
  </w:style>
  <w:style w:type="paragraph" w:customStyle="1" w:styleId="SB-ff0">
    <w:name w:val="SB: рис-подпись а)"/>
    <w:basedOn w:val="SB6"/>
    <w:next w:val="SB-f1"/>
    <w:uiPriority w:val="99"/>
    <w:rsid w:val="0083065D"/>
    <w:pPr>
      <w:keepNext/>
      <w:keepLines/>
      <w:jc w:val="center"/>
    </w:pPr>
  </w:style>
  <w:style w:type="character" w:customStyle="1" w:styleId="SBf6">
    <w:name w:val="SB: выд. нач. абзац"/>
    <w:basedOn w:val="DefaultParagraphFont"/>
    <w:uiPriority w:val="99"/>
    <w:rsid w:val="0083065D"/>
    <w:rPr>
      <w:rFonts w:cs="Times New Roman"/>
      <w:b/>
    </w:rPr>
  </w:style>
  <w:style w:type="paragraph" w:styleId="TOC1">
    <w:name w:val="toc 1"/>
    <w:basedOn w:val="SB6"/>
    <w:uiPriority w:val="99"/>
    <w:rsid w:val="0083065D"/>
    <w:pPr>
      <w:ind w:right="567" w:firstLine="567"/>
    </w:pPr>
    <w:rPr>
      <w:b/>
    </w:rPr>
  </w:style>
  <w:style w:type="paragraph" w:styleId="TOC2">
    <w:name w:val="toc 2"/>
    <w:basedOn w:val="SB6"/>
    <w:uiPriority w:val="99"/>
    <w:rsid w:val="0083065D"/>
    <w:pPr>
      <w:ind w:right="851" w:firstLine="567"/>
    </w:pPr>
  </w:style>
  <w:style w:type="paragraph" w:styleId="TOC3">
    <w:name w:val="toc 3"/>
    <w:basedOn w:val="SB6"/>
    <w:uiPriority w:val="99"/>
    <w:rsid w:val="0083065D"/>
    <w:pPr>
      <w:ind w:right="851" w:firstLine="567"/>
    </w:pPr>
    <w:rPr>
      <w:i/>
    </w:rPr>
  </w:style>
  <w:style w:type="paragraph" w:customStyle="1" w:styleId="SB--">
    <w:name w:val="SB: прил-рис-подпись"/>
    <w:basedOn w:val="SB6"/>
    <w:next w:val="SB-3"/>
    <w:uiPriority w:val="99"/>
    <w:rsid w:val="0083065D"/>
    <w:pPr>
      <w:numPr>
        <w:numId w:val="43"/>
      </w:numPr>
      <w:spacing w:before="280" w:after="280"/>
      <w:jc w:val="center"/>
    </w:pPr>
  </w:style>
  <w:style w:type="paragraph" w:customStyle="1" w:styleId="SB-0">
    <w:name w:val="SB: прил-подраздел"/>
    <w:basedOn w:val="SB12"/>
    <w:next w:val="SB-3"/>
    <w:uiPriority w:val="99"/>
    <w:rsid w:val="0083065D"/>
    <w:pPr>
      <w:pageBreakBefore w:val="0"/>
      <w:numPr>
        <w:ilvl w:val="1"/>
        <w:numId w:val="42"/>
      </w:numPr>
      <w:suppressAutoHyphens w:val="0"/>
      <w:spacing w:before="120"/>
      <w:jc w:val="both"/>
      <w:outlineLvl w:val="1"/>
    </w:pPr>
  </w:style>
  <w:style w:type="paragraph" w:styleId="Header">
    <w:name w:val="header"/>
    <w:basedOn w:val="Normal"/>
    <w:link w:val="HeaderChar"/>
    <w:uiPriority w:val="99"/>
    <w:rsid w:val="00687D8F"/>
    <w:pPr>
      <w:tabs>
        <w:tab w:val="center" w:pos="4677"/>
        <w:tab w:val="right" w:pos="9355"/>
      </w:tabs>
    </w:pPr>
  </w:style>
  <w:style w:type="character" w:customStyle="1" w:styleId="HeaderChar">
    <w:name w:val="Header Char"/>
    <w:basedOn w:val="DefaultParagraphFont"/>
    <w:link w:val="Header"/>
    <w:uiPriority w:val="99"/>
    <w:locked/>
    <w:rsid w:val="00687D8F"/>
    <w:rPr>
      <w:rFonts w:cs="Times New Roman"/>
      <w:sz w:val="24"/>
      <w:szCs w:val="24"/>
    </w:rPr>
  </w:style>
  <w:style w:type="paragraph" w:customStyle="1" w:styleId="SBf7">
    <w:name w:val="SB: диаграмма"/>
    <w:uiPriority w:val="99"/>
    <w:rsid w:val="00687D8F"/>
    <w:pPr>
      <w:jc w:val="center"/>
    </w:pPr>
    <w:rPr>
      <w:sz w:val="20"/>
      <w:szCs w:val="24"/>
    </w:rPr>
  </w:style>
  <w:style w:type="character" w:customStyle="1" w:styleId="SB-ff1">
    <w:name w:val="SB: пр-оператор"/>
    <w:basedOn w:val="DefaultParagraphFont"/>
    <w:uiPriority w:val="99"/>
    <w:rsid w:val="00687D8F"/>
    <w:rPr>
      <w:rFonts w:ascii="Courier New" w:hAnsi="Courier New" w:cs="Times New Roman"/>
      <w:b/>
      <w:caps/>
      <w:noProof/>
      <w:lang w:val="ru-RU"/>
    </w:rPr>
  </w:style>
  <w:style w:type="character" w:customStyle="1" w:styleId="SB-ff2">
    <w:name w:val="SB: пр-меню"/>
    <w:basedOn w:val="DefaultParagraphFont"/>
    <w:uiPriority w:val="99"/>
    <w:rsid w:val="00687D8F"/>
    <w:rPr>
      <w:rFonts w:ascii="Arial" w:hAnsi="Arial" w:cs="Times New Roman"/>
      <w:b/>
      <w:noProof/>
      <w:sz w:val="24"/>
      <w:lang w:val="ru-RU"/>
    </w:rPr>
  </w:style>
  <w:style w:type="paragraph" w:customStyle="1" w:styleId="SB-ff3">
    <w:name w:val="SB: пр-программа"/>
    <w:basedOn w:val="SB6"/>
    <w:link w:val="SB-ff4"/>
    <w:uiPriority w:val="99"/>
    <w:rsid w:val="00687D8F"/>
    <w:pPr>
      <w:spacing w:before="240" w:after="240"/>
    </w:pPr>
    <w:rPr>
      <w:rFonts w:ascii="Courier New" w:hAnsi="Courier New"/>
      <w:noProof/>
      <w:sz w:val="18"/>
    </w:rPr>
  </w:style>
  <w:style w:type="character" w:customStyle="1" w:styleId="SB-ff4">
    <w:name w:val="SB: пр-программа Знак Знак"/>
    <w:basedOn w:val="SB9"/>
    <w:link w:val="SB-ff3"/>
    <w:uiPriority w:val="99"/>
    <w:locked/>
    <w:rsid w:val="00687D8F"/>
    <w:rPr>
      <w:rFonts w:ascii="Courier New" w:hAnsi="Courier New"/>
      <w:noProof/>
    </w:rPr>
  </w:style>
  <w:style w:type="character" w:customStyle="1" w:styleId="SB-ff5">
    <w:name w:val="SB: пр-операнд"/>
    <w:basedOn w:val="DefaultParagraphFont"/>
    <w:uiPriority w:val="99"/>
    <w:rsid w:val="00687D8F"/>
    <w:rPr>
      <w:rFonts w:ascii="Courier New" w:hAnsi="Courier New" w:cs="Times New Roman"/>
      <w:b/>
      <w:i/>
      <w:noProof/>
      <w:lang w:val="ru-RU"/>
    </w:rPr>
  </w:style>
  <w:style w:type="character" w:customStyle="1" w:styleId="SB-ff6">
    <w:name w:val="SB: пр-операнд общий"/>
    <w:basedOn w:val="DefaultParagraphFont"/>
    <w:uiPriority w:val="99"/>
    <w:rsid w:val="00687D8F"/>
    <w:rPr>
      <w:rFonts w:cs="Times New Roman"/>
      <w:i/>
      <w:noProof/>
      <w:lang w:val="ru-RU"/>
    </w:rPr>
  </w:style>
  <w:style w:type="character" w:customStyle="1" w:styleId="SB-ff7">
    <w:name w:val="SB: пр-зарезерв. слово"/>
    <w:basedOn w:val="DefaultParagraphFont"/>
    <w:uiPriority w:val="99"/>
    <w:rsid w:val="00687D8F"/>
    <w:rPr>
      <w:rFonts w:ascii="Courier New" w:hAnsi="Courier New" w:cs="Times New Roman"/>
      <w:b/>
      <w:i/>
    </w:rPr>
  </w:style>
  <w:style w:type="character" w:customStyle="1" w:styleId="SB--2">
    <w:name w:val="SB: пр-меню-раздел"/>
    <w:basedOn w:val="DefaultParagraphFont"/>
    <w:uiPriority w:val="99"/>
    <w:rsid w:val="00687D8F"/>
    <w:rPr>
      <w:rFonts w:ascii="Arial Narrow" w:hAnsi="Arial Narrow" w:cs="Times New Roman"/>
      <w:i/>
      <w:noProof/>
      <w:sz w:val="26"/>
      <w:lang w:val="ru-RU"/>
    </w:rPr>
  </w:style>
  <w:style w:type="character" w:customStyle="1" w:styleId="SB-ff8">
    <w:name w:val="SB: пр-каталог"/>
    <w:basedOn w:val="DefaultParagraphFont"/>
    <w:uiPriority w:val="99"/>
    <w:rsid w:val="00687D8F"/>
    <w:rPr>
      <w:rFonts w:ascii="Arial" w:hAnsi="Arial" w:cs="Times New Roman"/>
      <w:b/>
      <w:noProof/>
      <w:sz w:val="24"/>
      <w:lang w:val="ru-RU"/>
    </w:rPr>
  </w:style>
  <w:style w:type="character" w:customStyle="1" w:styleId="SB-ff9">
    <w:name w:val="SB: пр-файл"/>
    <w:basedOn w:val="DefaultParagraphFont"/>
    <w:uiPriority w:val="99"/>
    <w:rsid w:val="00687D8F"/>
    <w:rPr>
      <w:rFonts w:ascii="Arial Narrow" w:hAnsi="Arial Narrow" w:cs="Times New Roman"/>
      <w:b/>
      <w:sz w:val="20"/>
      <w:szCs w:val="20"/>
    </w:rPr>
  </w:style>
  <w:style w:type="character" w:customStyle="1" w:styleId="SB-ffa">
    <w:name w:val="SB: пр-клавиша"/>
    <w:basedOn w:val="DefaultParagraphFont"/>
    <w:uiPriority w:val="99"/>
    <w:rsid w:val="00687D8F"/>
    <w:rPr>
      <w:rFonts w:cs="Times New Roman"/>
      <w:b/>
      <w:noProof/>
      <w:bdr w:val="single" w:sz="18" w:space="0" w:color="auto"/>
      <w:lang w:val="ru-RU"/>
    </w:rPr>
  </w:style>
  <w:style w:type="character" w:customStyle="1" w:styleId="SB-ffb">
    <w:name w:val="SB: пр-текст"/>
    <w:basedOn w:val="DefaultParagraphFont"/>
    <w:uiPriority w:val="99"/>
    <w:rsid w:val="00687D8F"/>
    <w:rPr>
      <w:rFonts w:ascii="Arial Narrow" w:hAnsi="Arial Narrow" w:cs="Times New Roman"/>
      <w:b/>
      <w:noProof/>
      <w:sz w:val="26"/>
      <w:lang w:val="en-US"/>
    </w:rPr>
  </w:style>
  <w:style w:type="character" w:customStyle="1" w:styleId="SB-ffc">
    <w:name w:val="SB: пр-сайт"/>
    <w:basedOn w:val="DefaultParagraphFont"/>
    <w:uiPriority w:val="99"/>
    <w:rsid w:val="00687D8F"/>
    <w:rPr>
      <w:rFonts w:ascii="Courier New" w:hAnsi="Courier New" w:cs="Times New Roman"/>
      <w:b/>
    </w:rPr>
  </w:style>
  <w:style w:type="character" w:customStyle="1" w:styleId="SB--3">
    <w:name w:val="SB: пр-меню-кнопка"/>
    <w:basedOn w:val="DefaultParagraphFont"/>
    <w:uiPriority w:val="99"/>
    <w:rsid w:val="00687D8F"/>
    <w:rPr>
      <w:rFonts w:ascii="Arial Narrow" w:hAnsi="Arial Narrow" w:cs="Times New Roman"/>
      <w:b/>
      <w:sz w:val="24"/>
      <w:bdr w:val="single" w:sz="4" w:space="0" w:color="auto"/>
    </w:rPr>
  </w:style>
  <w:style w:type="character" w:customStyle="1" w:styleId="SB-ffd">
    <w:name w:val="SB: пр-оператор общ"/>
    <w:basedOn w:val="DefaultParagraphFont"/>
    <w:uiPriority w:val="99"/>
    <w:rsid w:val="00687D8F"/>
    <w:rPr>
      <w:rFonts w:cs="Times New Roman"/>
      <w:i/>
    </w:rPr>
  </w:style>
  <w:style w:type="character" w:customStyle="1" w:styleId="SB-ffe">
    <w:name w:val="SB: пр-в тексте"/>
    <w:basedOn w:val="DefaultParagraphFont"/>
    <w:uiPriority w:val="99"/>
    <w:rsid w:val="00687D8F"/>
    <w:rPr>
      <w:rFonts w:ascii="Courier New" w:hAnsi="Courier New" w:cs="Times New Roman"/>
      <w:b/>
      <w:noProof/>
      <w:lang w:val="en-US"/>
    </w:rPr>
  </w:style>
  <w:style w:type="character" w:customStyle="1" w:styleId="SB-fff">
    <w:name w:val="SB: пр-термин"/>
    <w:basedOn w:val="DefaultParagraphFont"/>
    <w:uiPriority w:val="99"/>
    <w:rsid w:val="00687D8F"/>
    <w:rPr>
      <w:rFonts w:ascii="Times New Roman" w:hAnsi="Times New Roman" w:cs="Times New Roman"/>
      <w:b/>
      <w:i/>
      <w:noProof/>
      <w:lang w:val="en-US"/>
    </w:rPr>
  </w:style>
  <w:style w:type="character" w:customStyle="1" w:styleId="SB-fff0">
    <w:name w:val="SB: пр-термин рус."/>
    <w:basedOn w:val="DefaultParagraphFont"/>
    <w:uiPriority w:val="99"/>
    <w:rsid w:val="00687D8F"/>
    <w:rPr>
      <w:rFonts w:cs="Times New Roman"/>
      <w:i/>
    </w:rPr>
  </w:style>
  <w:style w:type="paragraph" w:customStyle="1" w:styleId="SB-fff1">
    <w:name w:val="SB: титул-организация"/>
    <w:uiPriority w:val="99"/>
    <w:rsid w:val="00687D8F"/>
    <w:pPr>
      <w:spacing w:after="120"/>
      <w:jc w:val="center"/>
    </w:pPr>
    <w:rPr>
      <w:sz w:val="28"/>
      <w:szCs w:val="24"/>
    </w:rPr>
  </w:style>
  <w:style w:type="paragraph" w:customStyle="1" w:styleId="SBf8">
    <w:name w:val="SB: прил"/>
    <w:next w:val="SB--0"/>
    <w:uiPriority w:val="99"/>
    <w:rsid w:val="00C324E9"/>
    <w:pPr>
      <w:keepNext/>
      <w:keepLines/>
      <w:pageBreakBefore/>
      <w:suppressAutoHyphens/>
      <w:spacing w:after="240"/>
      <w:jc w:val="center"/>
      <w:outlineLvl w:val="0"/>
    </w:pPr>
    <w:rPr>
      <w:rFonts w:ascii="Arial" w:hAnsi="Arial"/>
      <w:kern w:val="32"/>
      <w:sz w:val="28"/>
      <w:szCs w:val="28"/>
    </w:rPr>
  </w:style>
  <w:style w:type="paragraph" w:customStyle="1" w:styleId="SB-10">
    <w:name w:val="SB: титул-название 1"/>
    <w:next w:val="SB-20"/>
    <w:uiPriority w:val="99"/>
    <w:rsid w:val="00687D8F"/>
    <w:pPr>
      <w:spacing w:before="1800" w:after="480"/>
      <w:jc w:val="center"/>
    </w:pPr>
    <w:rPr>
      <w:b/>
      <w:caps/>
      <w:sz w:val="40"/>
      <w:szCs w:val="52"/>
    </w:rPr>
  </w:style>
  <w:style w:type="paragraph" w:customStyle="1" w:styleId="SB-fff2">
    <w:name w:val="SB: титул-автор"/>
    <w:next w:val="SB-10"/>
    <w:uiPriority w:val="99"/>
    <w:rsid w:val="00687D8F"/>
    <w:pPr>
      <w:spacing w:before="2400"/>
      <w:jc w:val="center"/>
    </w:pPr>
    <w:rPr>
      <w:i/>
      <w:sz w:val="28"/>
      <w:szCs w:val="24"/>
    </w:rPr>
  </w:style>
  <w:style w:type="paragraph" w:customStyle="1" w:styleId="SB-fff3">
    <w:name w:val="SB: титул-подразделение"/>
    <w:next w:val="SB-fff2"/>
    <w:uiPriority w:val="99"/>
    <w:rsid w:val="00687D8F"/>
    <w:pPr>
      <w:spacing w:after="120"/>
      <w:jc w:val="center"/>
    </w:pPr>
    <w:rPr>
      <w:sz w:val="28"/>
      <w:szCs w:val="24"/>
    </w:rPr>
  </w:style>
  <w:style w:type="paragraph" w:customStyle="1" w:styleId="SB-20">
    <w:name w:val="SB: титул-название 2"/>
    <w:next w:val="SB--4"/>
    <w:uiPriority w:val="99"/>
    <w:rsid w:val="00687D8F"/>
    <w:pPr>
      <w:jc w:val="center"/>
    </w:pPr>
    <w:rPr>
      <w:b/>
      <w:sz w:val="32"/>
      <w:szCs w:val="24"/>
    </w:rPr>
  </w:style>
  <w:style w:type="paragraph" w:customStyle="1" w:styleId="SB--4">
    <w:name w:val="SB: титул-город-год"/>
    <w:next w:val="SB6"/>
    <w:uiPriority w:val="99"/>
    <w:rsid w:val="00687D8F"/>
    <w:pPr>
      <w:spacing w:before="5520"/>
      <w:jc w:val="center"/>
    </w:pPr>
    <w:rPr>
      <w:sz w:val="28"/>
      <w:szCs w:val="24"/>
    </w:rPr>
  </w:style>
  <w:style w:type="paragraph" w:customStyle="1" w:styleId="SB-fff4">
    <w:name w:val="SB: прил-заголовок"/>
    <w:basedOn w:val="SB6"/>
    <w:next w:val="SB--0"/>
    <w:uiPriority w:val="99"/>
    <w:rsid w:val="00687D8F"/>
    <w:pPr>
      <w:keepNext/>
      <w:keepLines/>
      <w:suppressAutoHyphens/>
      <w:spacing w:before="120" w:after="240"/>
      <w:ind w:firstLine="567"/>
      <w:jc w:val="both"/>
      <w:outlineLvl w:val="1"/>
    </w:pPr>
    <w:rPr>
      <w:kern w:val="32"/>
      <w:szCs w:val="28"/>
    </w:rPr>
  </w:style>
  <w:style w:type="paragraph" w:customStyle="1" w:styleId="SBf9">
    <w:name w:val="SB: базовый"/>
    <w:link w:val="SBfa"/>
    <w:uiPriority w:val="99"/>
    <w:rsid w:val="00F5578D"/>
    <w:pPr>
      <w:spacing w:line="264" w:lineRule="auto"/>
    </w:pPr>
    <w:rPr>
      <w:sz w:val="24"/>
      <w:szCs w:val="24"/>
    </w:rPr>
  </w:style>
  <w:style w:type="character" w:customStyle="1" w:styleId="SBfa">
    <w:name w:val="SB: базовый Знак"/>
    <w:basedOn w:val="DefaultParagraphFont"/>
    <w:link w:val="SBf9"/>
    <w:uiPriority w:val="99"/>
    <w:locked/>
    <w:rsid w:val="00F5578D"/>
    <w:rPr>
      <w:rFonts w:cs="Times New Roman"/>
      <w:sz w:val="24"/>
      <w:szCs w:val="24"/>
      <w:lang w:val="ru-RU" w:eastAsia="ru-RU" w:bidi="ar-SA"/>
    </w:rPr>
  </w:style>
  <w:style w:type="character" w:customStyle="1" w:styleId="SBfb">
    <w:name w:val="SB: выд. индекс"/>
    <w:basedOn w:val="DefaultParagraphFont"/>
    <w:uiPriority w:val="99"/>
    <w:rsid w:val="00B72796"/>
    <w:rPr>
      <w:rFonts w:cs="Times New Roman"/>
      <w:i/>
      <w:vertAlign w:val="subscript"/>
    </w:rPr>
  </w:style>
  <w:style w:type="character" w:customStyle="1" w:styleId="SBfc">
    <w:name w:val="SB: выд. пункт"/>
    <w:basedOn w:val="DefaultParagraphFont"/>
    <w:uiPriority w:val="99"/>
    <w:rsid w:val="00964625"/>
    <w:rPr>
      <w:rFonts w:cs="Times New Roman"/>
      <w:b/>
    </w:rPr>
  </w:style>
  <w:style w:type="paragraph" w:styleId="ListParagraph">
    <w:name w:val="List Paragraph"/>
    <w:basedOn w:val="Normal"/>
    <w:uiPriority w:val="99"/>
    <w:qFormat/>
    <w:rsid w:val="00C54760"/>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DefaultParagraphFont"/>
    <w:uiPriority w:val="99"/>
    <w:rsid w:val="00D3703C"/>
    <w:rPr>
      <w:rFonts w:cs="Times New Roman"/>
    </w:rPr>
  </w:style>
  <w:style w:type="character" w:customStyle="1" w:styleId="aster">
    <w:name w:val="aster"/>
    <w:basedOn w:val="DefaultParagraphFont"/>
    <w:uiPriority w:val="99"/>
    <w:rsid w:val="00D3703C"/>
    <w:rPr>
      <w:rFonts w:cs="Times New Roman"/>
    </w:rPr>
  </w:style>
  <w:style w:type="paragraph" w:customStyle="1" w:styleId="ConsPlusNormal">
    <w:name w:val="ConsPlusNormal"/>
    <w:uiPriority w:val="99"/>
    <w:rsid w:val="00651225"/>
    <w:pPr>
      <w:widowControl w:val="0"/>
      <w:autoSpaceDE w:val="0"/>
      <w:autoSpaceDN w:val="0"/>
      <w:adjustRightInd w:val="0"/>
      <w:ind w:firstLine="720"/>
    </w:pPr>
    <w:rPr>
      <w:rFonts w:ascii="Arial" w:hAnsi="Arial" w:cs="Arial"/>
      <w:sz w:val="20"/>
      <w:szCs w:val="20"/>
    </w:rPr>
  </w:style>
  <w:style w:type="paragraph" w:customStyle="1" w:styleId="Standard">
    <w:name w:val="Standard"/>
    <w:uiPriority w:val="99"/>
    <w:rsid w:val="00651225"/>
    <w:pPr>
      <w:widowControl w:val="0"/>
      <w:suppressAutoHyphens/>
      <w:autoSpaceDN w:val="0"/>
      <w:textAlignment w:val="baseline"/>
    </w:pPr>
    <w:rPr>
      <w:rFonts w:eastAsia="SimSun" w:cs="Mangal"/>
      <w:kern w:val="3"/>
      <w:sz w:val="24"/>
      <w:szCs w:val="24"/>
      <w:lang w:eastAsia="zh-CN" w:bidi="hi-IN"/>
    </w:rPr>
  </w:style>
  <w:style w:type="character" w:customStyle="1" w:styleId="word">
    <w:name w:val="word"/>
    <w:basedOn w:val="DefaultParagraphFont"/>
    <w:uiPriority w:val="99"/>
    <w:rsid w:val="00DA511C"/>
    <w:rPr>
      <w:rFonts w:cs="Times New Roman"/>
    </w:rPr>
  </w:style>
  <w:style w:type="paragraph" w:styleId="FootnoteText">
    <w:name w:val="footnote text"/>
    <w:basedOn w:val="Normal"/>
    <w:link w:val="FootnoteTextChar"/>
    <w:uiPriority w:val="99"/>
    <w:semiHidden/>
    <w:locked/>
    <w:rsid w:val="001A27E4"/>
    <w:rPr>
      <w:sz w:val="20"/>
      <w:szCs w:val="20"/>
    </w:rPr>
  </w:style>
  <w:style w:type="character" w:customStyle="1" w:styleId="FootnoteTextChar">
    <w:name w:val="Footnote Text Char"/>
    <w:basedOn w:val="DefaultParagraphFont"/>
    <w:link w:val="FootnoteText"/>
    <w:uiPriority w:val="99"/>
    <w:semiHidden/>
    <w:rsid w:val="000B5A5A"/>
    <w:rPr>
      <w:sz w:val="20"/>
      <w:szCs w:val="20"/>
    </w:rPr>
  </w:style>
  <w:style w:type="character" w:styleId="FootnoteReference">
    <w:name w:val="footnote reference"/>
    <w:basedOn w:val="DefaultParagraphFont"/>
    <w:uiPriority w:val="99"/>
    <w:semiHidden/>
    <w:locked/>
    <w:rsid w:val="001A27E4"/>
    <w:rPr>
      <w:rFonts w:cs="Times New Roman"/>
      <w:vertAlign w:val="superscript"/>
    </w:rPr>
  </w:style>
  <w:style w:type="numbering" w:styleId="ArticleSection">
    <w:name w:val="Outline List 3"/>
    <w:basedOn w:val="NoList"/>
    <w:uiPriority w:val="99"/>
    <w:semiHidden/>
    <w:unhideWhenUsed/>
    <w:locked/>
    <w:rsid w:val="000B5A5A"/>
    <w:pPr>
      <w:numPr>
        <w:numId w:val="41"/>
      </w:numPr>
    </w:pPr>
  </w:style>
  <w:style w:type="numbering" w:styleId="111111">
    <w:name w:val="Outline List 2"/>
    <w:basedOn w:val="NoList"/>
    <w:uiPriority w:val="99"/>
    <w:semiHidden/>
    <w:unhideWhenUsed/>
    <w:locked/>
    <w:rsid w:val="000B5A5A"/>
    <w:pPr>
      <w:numPr>
        <w:numId w:val="39"/>
      </w:numPr>
    </w:pPr>
  </w:style>
  <w:style w:type="numbering" w:styleId="1ai">
    <w:name w:val="Outline List 1"/>
    <w:basedOn w:val="NoList"/>
    <w:uiPriority w:val="99"/>
    <w:semiHidden/>
    <w:unhideWhenUsed/>
    <w:locked/>
    <w:rsid w:val="000B5A5A"/>
    <w:pPr>
      <w:numPr>
        <w:numId w:val="40"/>
      </w:numPr>
    </w:pPr>
  </w:style>
</w:styles>
</file>

<file path=word/webSettings.xml><?xml version="1.0" encoding="utf-8"?>
<w:webSettings xmlns:r="http://schemas.openxmlformats.org/officeDocument/2006/relationships" xmlns:w="http://schemas.openxmlformats.org/wordprocessingml/2006/main">
  <w:divs>
    <w:div w:id="1334913570">
      <w:marLeft w:val="0"/>
      <w:marRight w:val="0"/>
      <w:marTop w:val="0"/>
      <w:marBottom w:val="0"/>
      <w:divBdr>
        <w:top w:val="none" w:sz="0" w:space="0" w:color="auto"/>
        <w:left w:val="none" w:sz="0" w:space="0" w:color="auto"/>
        <w:bottom w:val="none" w:sz="0" w:space="0" w:color="auto"/>
        <w:right w:val="none" w:sz="0" w:space="0" w:color="auto"/>
      </w:divBdr>
      <w:divsChild>
        <w:div w:id="1334913572">
          <w:marLeft w:val="300"/>
          <w:marRight w:val="300"/>
          <w:marTop w:val="0"/>
          <w:marBottom w:val="150"/>
          <w:divBdr>
            <w:top w:val="none" w:sz="0" w:space="0" w:color="auto"/>
            <w:left w:val="none" w:sz="0" w:space="0" w:color="auto"/>
            <w:bottom w:val="none" w:sz="0" w:space="0" w:color="auto"/>
            <w:right w:val="none" w:sz="0" w:space="0" w:color="auto"/>
          </w:divBdr>
        </w:div>
      </w:divsChild>
    </w:div>
    <w:div w:id="1334913571">
      <w:marLeft w:val="0"/>
      <w:marRight w:val="0"/>
      <w:marTop w:val="0"/>
      <w:marBottom w:val="0"/>
      <w:divBdr>
        <w:top w:val="none" w:sz="0" w:space="0" w:color="auto"/>
        <w:left w:val="none" w:sz="0" w:space="0" w:color="auto"/>
        <w:bottom w:val="none" w:sz="0" w:space="0" w:color="auto"/>
        <w:right w:val="none" w:sz="0" w:space="0" w:color="auto"/>
      </w:divBdr>
      <w:divsChild>
        <w:div w:id="1334913569">
          <w:marLeft w:val="300"/>
          <w:marRight w:val="30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92;&#1086;&#1088;&#1084;&#1083;&#1077;&#1085;&#1080;&#1077;\SB4-&#1090;&#1080;&#1090;&#1091;&#108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SB4-титул</Template>
  <TotalTime>7</TotalTime>
  <Pages>9</Pages>
  <Words>2300</Words>
  <Characters>13115</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AVP</dc:creator>
  <cp:keywords/>
  <dc:description/>
  <cp:lastModifiedBy>Sergey</cp:lastModifiedBy>
  <cp:revision>8</cp:revision>
  <cp:lastPrinted>2009-05-15T06:39:00Z</cp:lastPrinted>
  <dcterms:created xsi:type="dcterms:W3CDTF">2017-12-14T23:57:00Z</dcterms:created>
  <dcterms:modified xsi:type="dcterms:W3CDTF">2018-01-02T08:37:00Z</dcterms:modified>
</cp:coreProperties>
</file>