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F67100" w:rsidRPr="00EE3C8F" w:rsidTr="00206B7F">
        <w:tc>
          <w:tcPr>
            <w:tcW w:w="4643" w:type="dxa"/>
          </w:tcPr>
          <w:p w:rsidR="00F67100" w:rsidRPr="00DC0658" w:rsidRDefault="00F67100" w:rsidP="00A063F9">
            <w:pPr>
              <w:widowControl w:val="0"/>
              <w:jc w:val="left"/>
              <w:rPr>
                <w:rFonts w:ascii="Times New Roman" w:hAnsi="Times New Roman"/>
                <w:sz w:val="20"/>
                <w:szCs w:val="20"/>
              </w:rPr>
            </w:pPr>
            <w:r>
              <w:rPr>
                <w:rFonts w:ascii="Times New Roman" w:hAnsi="Times New Roman"/>
                <w:sz w:val="20"/>
                <w:szCs w:val="20"/>
              </w:rPr>
              <w:t>УДК 628</w:t>
            </w:r>
            <w:r w:rsidRPr="00DC0658">
              <w:rPr>
                <w:rFonts w:ascii="Times New Roman" w:hAnsi="Times New Roman"/>
                <w:sz w:val="20"/>
                <w:szCs w:val="20"/>
              </w:rPr>
              <w:t>.</w:t>
            </w:r>
            <w:r>
              <w:rPr>
                <w:rFonts w:ascii="Times New Roman" w:hAnsi="Times New Roman"/>
                <w:sz w:val="20"/>
                <w:szCs w:val="20"/>
              </w:rPr>
              <w:t>5</w:t>
            </w:r>
          </w:p>
          <w:p w:rsidR="00F67100" w:rsidRPr="00DC0658" w:rsidRDefault="00F67100" w:rsidP="00A063F9">
            <w:pPr>
              <w:widowControl w:val="0"/>
              <w:jc w:val="left"/>
              <w:rPr>
                <w:rFonts w:ascii="Times New Roman" w:hAnsi="Times New Roman"/>
                <w:sz w:val="20"/>
                <w:szCs w:val="20"/>
              </w:rPr>
            </w:pPr>
          </w:p>
          <w:p w:rsidR="00F67100" w:rsidRPr="00DC0658" w:rsidRDefault="00F67100" w:rsidP="00A063F9">
            <w:pPr>
              <w:widowControl w:val="0"/>
              <w:jc w:val="left"/>
              <w:rPr>
                <w:rFonts w:ascii="Times New Roman" w:hAnsi="Times New Roman"/>
                <w:bCs/>
                <w:sz w:val="20"/>
                <w:szCs w:val="20"/>
              </w:rPr>
            </w:pPr>
            <w:r w:rsidRPr="00DC0658">
              <w:rPr>
                <w:rFonts w:ascii="Times New Roman" w:hAnsi="Times New Roman"/>
                <w:sz w:val="20"/>
                <w:szCs w:val="20"/>
                <w:bdr w:val="none" w:sz="0" w:space="0" w:color="auto" w:frame="1"/>
                <w:shd w:val="clear" w:color="auto" w:fill="FFFFFF"/>
              </w:rPr>
              <w:t>05.00.00 Технические науки</w:t>
            </w:r>
          </w:p>
        </w:tc>
        <w:tc>
          <w:tcPr>
            <w:tcW w:w="4643" w:type="dxa"/>
            <w:shd w:val="clear" w:color="auto" w:fill="FFFFFF"/>
          </w:tcPr>
          <w:p w:rsidR="00F67100" w:rsidRPr="00206B7F" w:rsidRDefault="00F67100" w:rsidP="00A063F9">
            <w:pPr>
              <w:widowControl w:val="0"/>
              <w:jc w:val="left"/>
              <w:rPr>
                <w:rFonts w:ascii="Times New Roman" w:hAnsi="Times New Roman"/>
                <w:sz w:val="20"/>
                <w:szCs w:val="20"/>
              </w:rPr>
            </w:pPr>
            <w:r w:rsidRPr="00206B7F">
              <w:rPr>
                <w:rFonts w:ascii="Times New Roman" w:hAnsi="Times New Roman"/>
                <w:sz w:val="20"/>
                <w:szCs w:val="20"/>
              </w:rPr>
              <w:t>UDC 628.5</w:t>
            </w:r>
          </w:p>
          <w:p w:rsidR="00F67100" w:rsidRPr="00206B7F" w:rsidRDefault="00F67100" w:rsidP="00A063F9">
            <w:pPr>
              <w:widowControl w:val="0"/>
              <w:jc w:val="left"/>
              <w:rPr>
                <w:rFonts w:ascii="Times New Roman" w:hAnsi="Times New Roman"/>
                <w:sz w:val="20"/>
                <w:szCs w:val="20"/>
              </w:rPr>
            </w:pPr>
          </w:p>
          <w:p w:rsidR="00F67100" w:rsidRPr="00206B7F" w:rsidRDefault="00F67100" w:rsidP="00A063F9">
            <w:pPr>
              <w:widowControl w:val="0"/>
              <w:jc w:val="left"/>
              <w:rPr>
                <w:rFonts w:ascii="Times New Roman" w:hAnsi="Times New Roman"/>
                <w:sz w:val="20"/>
                <w:szCs w:val="20"/>
              </w:rPr>
            </w:pPr>
            <w:r w:rsidRPr="00206B7F">
              <w:rPr>
                <w:rFonts w:ascii="Times New Roman" w:hAnsi="Times New Roman"/>
                <w:sz w:val="20"/>
                <w:szCs w:val="20"/>
              </w:rPr>
              <w:t>Technical Sciences</w:t>
            </w:r>
          </w:p>
        </w:tc>
      </w:tr>
      <w:tr w:rsidR="00F67100" w:rsidRPr="00EE3C8F" w:rsidTr="00206B7F">
        <w:tc>
          <w:tcPr>
            <w:tcW w:w="4643" w:type="dxa"/>
          </w:tcPr>
          <w:p w:rsidR="00F67100" w:rsidRPr="00DC0658" w:rsidRDefault="00F67100" w:rsidP="00A063F9">
            <w:pPr>
              <w:widowControl w:val="0"/>
              <w:jc w:val="left"/>
              <w:rPr>
                <w:rFonts w:ascii="Times New Roman" w:hAnsi="Times New Roman"/>
                <w:sz w:val="20"/>
                <w:szCs w:val="20"/>
              </w:rPr>
            </w:pPr>
          </w:p>
        </w:tc>
        <w:tc>
          <w:tcPr>
            <w:tcW w:w="4643" w:type="dxa"/>
            <w:shd w:val="clear" w:color="auto" w:fill="FFFFFF"/>
          </w:tcPr>
          <w:p w:rsidR="00F67100" w:rsidRPr="00206B7F" w:rsidRDefault="00F67100" w:rsidP="00A063F9">
            <w:pPr>
              <w:widowControl w:val="0"/>
              <w:jc w:val="left"/>
              <w:rPr>
                <w:rFonts w:ascii="Times New Roman" w:hAnsi="Times New Roman"/>
                <w:b/>
                <w:color w:val="FF0000"/>
                <w:sz w:val="20"/>
                <w:szCs w:val="20"/>
              </w:rPr>
            </w:pPr>
          </w:p>
        </w:tc>
      </w:tr>
      <w:tr w:rsidR="00F67100" w:rsidRPr="00A063F9" w:rsidTr="00206B7F">
        <w:tc>
          <w:tcPr>
            <w:tcW w:w="4643" w:type="dxa"/>
          </w:tcPr>
          <w:p w:rsidR="00F67100" w:rsidRPr="00206B7F" w:rsidRDefault="00F67100" w:rsidP="00A063F9">
            <w:pPr>
              <w:widowControl w:val="0"/>
              <w:jc w:val="left"/>
              <w:rPr>
                <w:rFonts w:ascii="Times New Roman" w:hAnsi="Times New Roman"/>
                <w:sz w:val="20"/>
                <w:szCs w:val="20"/>
              </w:rPr>
            </w:pPr>
            <w:r>
              <w:rPr>
                <w:rFonts w:ascii="Times New Roman" w:hAnsi="Times New Roman"/>
                <w:b/>
                <w:color w:val="000000"/>
                <w:sz w:val="20"/>
                <w:szCs w:val="20"/>
              </w:rPr>
              <w:t>УСТАНОВКА ОЧИСТКИ ПОВЕРХНОСТНОГО СТОКА С ТЕРРИТОРИИ НОВОРОССИСКОГО МОРСКОГО ПОРТА</w:t>
            </w:r>
          </w:p>
        </w:tc>
        <w:tc>
          <w:tcPr>
            <w:tcW w:w="4643" w:type="dxa"/>
            <w:shd w:val="clear" w:color="auto" w:fill="FFFFFF"/>
          </w:tcPr>
          <w:p w:rsidR="00F67100" w:rsidRPr="00667670" w:rsidRDefault="00F67100" w:rsidP="00A063F9">
            <w:pPr>
              <w:widowControl w:val="0"/>
              <w:jc w:val="left"/>
              <w:rPr>
                <w:rFonts w:ascii="Times New Roman" w:hAnsi="Times New Roman"/>
                <w:b/>
                <w:color w:val="000000"/>
                <w:sz w:val="20"/>
                <w:szCs w:val="20"/>
                <w:lang w:val="en-US"/>
              </w:rPr>
            </w:pPr>
            <w:r>
              <w:rPr>
                <w:rFonts w:ascii="Times New Roman" w:hAnsi="Times New Roman"/>
                <w:b/>
                <w:color w:val="222222"/>
                <w:sz w:val="20"/>
                <w:szCs w:val="20"/>
                <w:lang w:val="en-US"/>
              </w:rPr>
              <w:t>A</w:t>
            </w:r>
            <w:r w:rsidRPr="00F3209E">
              <w:rPr>
                <w:rFonts w:ascii="Times New Roman" w:hAnsi="Times New Roman"/>
                <w:b/>
                <w:color w:val="222222"/>
                <w:sz w:val="20"/>
                <w:szCs w:val="20"/>
                <w:lang w:val="en-US"/>
              </w:rPr>
              <w:t xml:space="preserve"> </w:t>
            </w:r>
            <w:r w:rsidRPr="00F3209E">
              <w:rPr>
                <w:rStyle w:val="shorttext"/>
                <w:rFonts w:ascii="Times New Roman" w:hAnsi="Times New Roman"/>
                <w:b/>
                <w:color w:val="222222"/>
                <w:sz w:val="20"/>
                <w:szCs w:val="20"/>
                <w:lang w:val="en-US"/>
              </w:rPr>
              <w:t>SURFACE RUNOFF CLEANING</w:t>
            </w:r>
            <w:r w:rsidRPr="00F3209E">
              <w:rPr>
                <w:rFonts w:ascii="Times New Roman" w:hAnsi="Times New Roman"/>
                <w:b/>
                <w:color w:val="222222"/>
                <w:sz w:val="20"/>
                <w:szCs w:val="20"/>
                <w:lang w:val="en-US"/>
              </w:rPr>
              <w:t xml:space="preserve"> </w:t>
            </w:r>
            <w:r>
              <w:rPr>
                <w:rFonts w:ascii="Times New Roman" w:hAnsi="Times New Roman"/>
                <w:b/>
                <w:color w:val="222222"/>
                <w:sz w:val="20"/>
                <w:szCs w:val="20"/>
                <w:lang w:val="en-US"/>
              </w:rPr>
              <w:t xml:space="preserve">PLANT FOR </w:t>
            </w:r>
            <w:bookmarkStart w:id="0" w:name="_GoBack"/>
            <w:bookmarkEnd w:id="0"/>
            <w:r w:rsidRPr="00F3209E">
              <w:rPr>
                <w:rFonts w:ascii="Times New Roman" w:hAnsi="Times New Roman"/>
                <w:b/>
                <w:color w:val="222222"/>
                <w:sz w:val="20"/>
                <w:szCs w:val="20"/>
                <w:lang w:val="en-US"/>
              </w:rPr>
              <w:t xml:space="preserve">THE TERRITORY OF THE </w:t>
            </w:r>
            <w:smartTag w:uri="urn:schemas-microsoft-com:office:smarttags" w:element="place">
              <w:smartTag w:uri="urn:schemas-microsoft-com:office:smarttags" w:element="PlaceName">
                <w:r w:rsidRPr="00F3209E">
                  <w:rPr>
                    <w:rFonts w:ascii="Times New Roman" w:hAnsi="Times New Roman"/>
                    <w:b/>
                    <w:color w:val="222222"/>
                    <w:sz w:val="20"/>
                    <w:szCs w:val="20"/>
                    <w:lang w:val="en-US"/>
                  </w:rPr>
                  <w:t>NOVOROSSIYSK</w:t>
                </w:r>
              </w:smartTag>
              <w:r w:rsidRPr="00F3209E">
                <w:rPr>
                  <w:rFonts w:ascii="Times New Roman" w:hAnsi="Times New Roman"/>
                  <w:b/>
                  <w:color w:val="222222"/>
                  <w:sz w:val="20"/>
                  <w:szCs w:val="20"/>
                  <w:lang w:val="en-US"/>
                </w:rPr>
                <w:t xml:space="preserve"> </w:t>
              </w:r>
              <w:smartTag w:uri="urn:schemas-microsoft-com:office:smarttags" w:element="PlaceType">
                <w:r w:rsidRPr="00F3209E">
                  <w:rPr>
                    <w:rFonts w:ascii="Times New Roman" w:hAnsi="Times New Roman"/>
                    <w:b/>
                    <w:color w:val="222222"/>
                    <w:sz w:val="20"/>
                    <w:szCs w:val="20"/>
                    <w:lang w:val="en-US"/>
                  </w:rPr>
                  <w:t>SEA</w:t>
                </w:r>
              </w:smartTag>
              <w:r w:rsidRPr="00F3209E">
                <w:rPr>
                  <w:rFonts w:ascii="Times New Roman" w:hAnsi="Times New Roman"/>
                  <w:b/>
                  <w:color w:val="222222"/>
                  <w:sz w:val="20"/>
                  <w:szCs w:val="20"/>
                  <w:lang w:val="en-US"/>
                </w:rPr>
                <w:t xml:space="preserve"> </w:t>
              </w:r>
              <w:smartTag w:uri="urn:schemas-microsoft-com:office:smarttags" w:element="PlaceType">
                <w:r w:rsidRPr="00F3209E">
                  <w:rPr>
                    <w:rFonts w:ascii="Times New Roman" w:hAnsi="Times New Roman"/>
                    <w:b/>
                    <w:color w:val="222222"/>
                    <w:sz w:val="20"/>
                    <w:szCs w:val="20"/>
                    <w:lang w:val="en-US"/>
                  </w:rPr>
                  <w:t>PORT</w:t>
                </w:r>
              </w:smartTag>
            </w:smartTag>
          </w:p>
        </w:tc>
      </w:tr>
      <w:tr w:rsidR="00F67100" w:rsidRPr="00A063F9" w:rsidTr="00206B7F">
        <w:tc>
          <w:tcPr>
            <w:tcW w:w="4643" w:type="dxa"/>
          </w:tcPr>
          <w:p w:rsidR="00F67100" w:rsidRPr="00667670" w:rsidRDefault="00F67100" w:rsidP="00A063F9">
            <w:pPr>
              <w:widowControl w:val="0"/>
              <w:jc w:val="left"/>
              <w:rPr>
                <w:rFonts w:ascii="Times New Roman" w:hAnsi="Times New Roman"/>
                <w:b/>
                <w:color w:val="000000"/>
                <w:sz w:val="20"/>
                <w:szCs w:val="20"/>
                <w:lang w:val="en-US"/>
              </w:rPr>
            </w:pPr>
          </w:p>
        </w:tc>
        <w:tc>
          <w:tcPr>
            <w:tcW w:w="4643" w:type="dxa"/>
            <w:shd w:val="clear" w:color="auto" w:fill="FFFFFF"/>
          </w:tcPr>
          <w:p w:rsidR="00F67100" w:rsidRPr="00667670" w:rsidRDefault="00F67100" w:rsidP="00A063F9">
            <w:pPr>
              <w:widowControl w:val="0"/>
              <w:jc w:val="left"/>
              <w:rPr>
                <w:rFonts w:ascii="Times New Roman" w:hAnsi="Times New Roman"/>
                <w:b/>
                <w:color w:val="000000"/>
                <w:sz w:val="20"/>
                <w:szCs w:val="20"/>
                <w:lang w:val="en-US"/>
              </w:rPr>
            </w:pPr>
          </w:p>
        </w:tc>
      </w:tr>
      <w:tr w:rsidR="00F67100" w:rsidRPr="00A063F9" w:rsidTr="00206B7F">
        <w:tc>
          <w:tcPr>
            <w:tcW w:w="4643" w:type="dxa"/>
          </w:tcPr>
          <w:p w:rsidR="00F67100" w:rsidRPr="00160D8A" w:rsidRDefault="00F67100" w:rsidP="00A063F9">
            <w:pPr>
              <w:widowControl w:val="0"/>
              <w:jc w:val="left"/>
              <w:rPr>
                <w:rFonts w:ascii="Times New Roman" w:hAnsi="Times New Roman"/>
                <w:sz w:val="20"/>
                <w:szCs w:val="20"/>
              </w:rPr>
            </w:pPr>
            <w:r>
              <w:rPr>
                <w:rFonts w:ascii="Times New Roman" w:hAnsi="Times New Roman"/>
                <w:sz w:val="20"/>
                <w:szCs w:val="20"/>
              </w:rPr>
              <w:t xml:space="preserve">Короткова Татьяна </w:t>
            </w:r>
            <w:r w:rsidRPr="00160D8A">
              <w:rPr>
                <w:rFonts w:ascii="Times New Roman" w:hAnsi="Times New Roman"/>
                <w:sz w:val="20"/>
                <w:szCs w:val="20"/>
              </w:rPr>
              <w:t>Германовна</w:t>
            </w:r>
          </w:p>
          <w:p w:rsidR="00F67100" w:rsidRDefault="00F67100" w:rsidP="00A063F9">
            <w:pPr>
              <w:widowControl w:val="0"/>
              <w:jc w:val="left"/>
              <w:rPr>
                <w:rFonts w:ascii="Times New Roman" w:hAnsi="Times New Roman"/>
                <w:sz w:val="20"/>
                <w:szCs w:val="20"/>
              </w:rPr>
            </w:pPr>
            <w:r w:rsidRPr="00160D8A">
              <w:rPr>
                <w:rFonts w:ascii="Times New Roman" w:hAnsi="Times New Roman"/>
                <w:sz w:val="20"/>
                <w:szCs w:val="20"/>
              </w:rPr>
              <w:t xml:space="preserve">д.т.н., профессор, </w:t>
            </w:r>
            <w:r w:rsidRPr="00160D8A">
              <w:rPr>
                <w:rFonts w:ascii="Times New Roman" w:hAnsi="Times New Roman"/>
                <w:sz w:val="20"/>
                <w:szCs w:val="20"/>
                <w:lang w:val="en-US"/>
              </w:rPr>
              <w:t>SPIN</w:t>
            </w:r>
            <w:r w:rsidRPr="00160D8A">
              <w:rPr>
                <w:rFonts w:ascii="Times New Roman" w:hAnsi="Times New Roman"/>
                <w:sz w:val="20"/>
                <w:szCs w:val="20"/>
              </w:rPr>
              <w:t>-код:</w:t>
            </w:r>
            <w:r w:rsidRPr="00160D8A">
              <w:rPr>
                <w:rFonts w:ascii="Times New Roman" w:hAnsi="Times New Roman"/>
                <w:sz w:val="20"/>
                <w:szCs w:val="20"/>
                <w:lang w:val="en-US"/>
              </w:rPr>
              <w:t> </w:t>
            </w:r>
            <w:r w:rsidRPr="00160D8A">
              <w:rPr>
                <w:rFonts w:ascii="Times New Roman" w:hAnsi="Times New Roman"/>
                <w:sz w:val="20"/>
                <w:szCs w:val="20"/>
              </w:rPr>
              <w:t>3212-7120</w:t>
            </w:r>
          </w:p>
          <w:p w:rsidR="00F67100" w:rsidRPr="00B504AA" w:rsidRDefault="00F67100" w:rsidP="00A063F9">
            <w:pPr>
              <w:widowControl w:val="0"/>
              <w:jc w:val="left"/>
              <w:rPr>
                <w:rFonts w:ascii="Times New Roman" w:hAnsi="Times New Roman"/>
                <w:i/>
                <w:sz w:val="20"/>
                <w:szCs w:val="20"/>
              </w:rPr>
            </w:pPr>
            <w:hyperlink r:id="rId7" w:history="1">
              <w:r w:rsidRPr="00B504AA">
                <w:rPr>
                  <w:rStyle w:val="Hyperlink"/>
                  <w:rFonts w:ascii="Times New Roman" w:hAnsi="Times New Roman"/>
                  <w:i/>
                  <w:sz w:val="20"/>
                  <w:szCs w:val="20"/>
                  <w:lang w:val="en-US"/>
                </w:rPr>
                <w:t>korotkova</w:t>
              </w:r>
              <w:r w:rsidRPr="00B504AA">
                <w:rPr>
                  <w:rStyle w:val="Hyperlink"/>
                  <w:rFonts w:ascii="Times New Roman" w:hAnsi="Times New Roman"/>
                  <w:i/>
                  <w:sz w:val="20"/>
                  <w:szCs w:val="20"/>
                </w:rPr>
                <w:t>1964@</w:t>
              </w:r>
              <w:r w:rsidRPr="00B504AA">
                <w:rPr>
                  <w:rStyle w:val="Hyperlink"/>
                  <w:rFonts w:ascii="Times New Roman" w:hAnsi="Times New Roman"/>
                  <w:i/>
                  <w:sz w:val="20"/>
                  <w:szCs w:val="20"/>
                  <w:lang w:val="en-US"/>
                </w:rPr>
                <w:t>mail</w:t>
              </w:r>
              <w:r w:rsidRPr="00B504AA">
                <w:rPr>
                  <w:rStyle w:val="Hyperlink"/>
                  <w:rFonts w:ascii="Times New Roman" w:hAnsi="Times New Roman"/>
                  <w:i/>
                  <w:sz w:val="20"/>
                  <w:szCs w:val="20"/>
                </w:rPr>
                <w:t>.</w:t>
              </w:r>
              <w:r w:rsidRPr="00B504AA">
                <w:rPr>
                  <w:rStyle w:val="Hyperlink"/>
                  <w:rFonts w:ascii="Times New Roman" w:hAnsi="Times New Roman"/>
                  <w:i/>
                  <w:sz w:val="20"/>
                  <w:szCs w:val="20"/>
                  <w:lang w:val="en-US"/>
                </w:rPr>
                <w:t>ru</w:t>
              </w:r>
            </w:hyperlink>
          </w:p>
          <w:p w:rsidR="00F67100" w:rsidRPr="00160D8A" w:rsidRDefault="00F67100" w:rsidP="00A063F9">
            <w:pPr>
              <w:widowControl w:val="0"/>
              <w:jc w:val="left"/>
              <w:rPr>
                <w:rFonts w:ascii="Times New Roman" w:hAnsi="Times New Roman"/>
                <w:sz w:val="20"/>
                <w:szCs w:val="20"/>
              </w:rPr>
            </w:pPr>
            <w:r w:rsidRPr="00DC0658">
              <w:rPr>
                <w:rFonts w:ascii="Times New Roman" w:hAnsi="Times New Roman"/>
                <w:i/>
                <w:sz w:val="20"/>
                <w:szCs w:val="20"/>
              </w:rPr>
              <w:t xml:space="preserve">Кубанский государственный </w:t>
            </w:r>
            <w:r>
              <w:rPr>
                <w:rFonts w:ascii="Times New Roman" w:hAnsi="Times New Roman"/>
                <w:i/>
                <w:sz w:val="20"/>
                <w:szCs w:val="20"/>
              </w:rPr>
              <w:t>технологический</w:t>
            </w:r>
            <w:r w:rsidRPr="00DC0658">
              <w:rPr>
                <w:rFonts w:ascii="Times New Roman" w:hAnsi="Times New Roman"/>
                <w:i/>
                <w:sz w:val="20"/>
                <w:szCs w:val="20"/>
              </w:rPr>
              <w:t xml:space="preserve"> университет, г.Краснодар, Россия</w:t>
            </w:r>
          </w:p>
        </w:tc>
        <w:tc>
          <w:tcPr>
            <w:tcW w:w="4643" w:type="dxa"/>
            <w:shd w:val="clear" w:color="auto" w:fill="FFFFFF"/>
          </w:tcPr>
          <w:p w:rsidR="00F67100" w:rsidRPr="00206B7F" w:rsidRDefault="00F67100" w:rsidP="00A063F9">
            <w:pPr>
              <w:widowControl w:val="0"/>
              <w:jc w:val="left"/>
              <w:rPr>
                <w:rFonts w:ascii="Times New Roman" w:hAnsi="Times New Roman"/>
                <w:color w:val="000000"/>
                <w:sz w:val="20"/>
                <w:szCs w:val="20"/>
                <w:lang w:val="en-US"/>
              </w:rPr>
            </w:pPr>
            <w:r w:rsidRPr="00206B7F">
              <w:rPr>
                <w:rFonts w:ascii="Times New Roman" w:hAnsi="Times New Roman"/>
                <w:color w:val="000000"/>
                <w:sz w:val="20"/>
                <w:szCs w:val="20"/>
                <w:lang w:val="en-US"/>
              </w:rPr>
              <w:t>Korotkova Tat</w:t>
            </w:r>
            <w:r>
              <w:rPr>
                <w:rFonts w:ascii="Times New Roman" w:hAnsi="Times New Roman"/>
                <w:color w:val="000000"/>
                <w:sz w:val="20"/>
                <w:szCs w:val="20"/>
                <w:lang w:val="en-US"/>
              </w:rPr>
              <w:t>y</w:t>
            </w:r>
            <w:r w:rsidRPr="00206B7F">
              <w:rPr>
                <w:rFonts w:ascii="Times New Roman" w:hAnsi="Times New Roman"/>
                <w:color w:val="000000"/>
                <w:sz w:val="20"/>
                <w:szCs w:val="20"/>
                <w:lang w:val="en-US"/>
              </w:rPr>
              <w:t>ana Germanovna</w:t>
            </w:r>
          </w:p>
          <w:p w:rsidR="00F67100" w:rsidRPr="00B504AA" w:rsidRDefault="00F67100" w:rsidP="00A063F9">
            <w:pPr>
              <w:widowControl w:val="0"/>
              <w:jc w:val="left"/>
              <w:rPr>
                <w:rFonts w:ascii="Times New Roman" w:hAnsi="Times New Roman"/>
                <w:color w:val="000000"/>
                <w:sz w:val="20"/>
                <w:szCs w:val="20"/>
                <w:lang w:val="en-US"/>
              </w:rPr>
            </w:pPr>
            <w:r>
              <w:rPr>
                <w:rStyle w:val="shorttext"/>
                <w:rFonts w:ascii="Times New Roman" w:hAnsi="Times New Roman"/>
                <w:color w:val="000000"/>
                <w:sz w:val="20"/>
                <w:szCs w:val="20"/>
                <w:lang w:val="en-US"/>
              </w:rPr>
              <w:t>Dr</w:t>
            </w:r>
            <w:r w:rsidRPr="00206B7F">
              <w:rPr>
                <w:rStyle w:val="shorttext"/>
                <w:rFonts w:ascii="Times New Roman" w:hAnsi="Times New Roman"/>
                <w:color w:val="000000"/>
                <w:sz w:val="20"/>
                <w:szCs w:val="20"/>
                <w:lang w:val="en-US"/>
              </w:rPr>
              <w:t>.</w:t>
            </w:r>
            <w:r>
              <w:rPr>
                <w:rStyle w:val="shorttext"/>
                <w:rFonts w:ascii="Times New Roman" w:hAnsi="Times New Roman"/>
                <w:color w:val="000000"/>
                <w:sz w:val="20"/>
                <w:szCs w:val="20"/>
                <w:lang w:val="en-US"/>
              </w:rPr>
              <w:t>Sci.</w:t>
            </w:r>
            <w:r w:rsidRPr="00206B7F">
              <w:rPr>
                <w:rStyle w:val="shorttext"/>
                <w:rFonts w:ascii="Times New Roman" w:hAnsi="Times New Roman"/>
                <w:color w:val="000000"/>
                <w:sz w:val="20"/>
                <w:szCs w:val="20"/>
                <w:lang w:val="en-US"/>
              </w:rPr>
              <w:t>Tech</w:t>
            </w:r>
            <w:r w:rsidRPr="00206B7F">
              <w:rPr>
                <w:rFonts w:ascii="Times New Roman" w:hAnsi="Times New Roman"/>
                <w:color w:val="000000"/>
                <w:sz w:val="20"/>
                <w:szCs w:val="20"/>
                <w:lang w:val="en-US"/>
              </w:rPr>
              <w:t>., professor</w:t>
            </w:r>
            <w:r w:rsidRPr="00B504AA">
              <w:rPr>
                <w:rFonts w:ascii="Times New Roman" w:hAnsi="Times New Roman"/>
                <w:color w:val="000000"/>
                <w:sz w:val="20"/>
                <w:szCs w:val="20"/>
                <w:lang w:val="en-US"/>
              </w:rPr>
              <w:t xml:space="preserve">, SPIN-code: </w:t>
            </w:r>
            <w:r w:rsidRPr="00B504AA">
              <w:rPr>
                <w:rFonts w:ascii="Times New Roman" w:hAnsi="Times New Roman"/>
                <w:sz w:val="20"/>
                <w:szCs w:val="20"/>
                <w:lang w:val="en-US"/>
              </w:rPr>
              <w:t>3212-7120</w:t>
            </w:r>
          </w:p>
          <w:p w:rsidR="00F67100" w:rsidRPr="00B504AA" w:rsidRDefault="00F67100" w:rsidP="00A063F9">
            <w:pPr>
              <w:widowControl w:val="0"/>
              <w:jc w:val="left"/>
              <w:rPr>
                <w:rFonts w:ascii="Times New Roman" w:hAnsi="Times New Roman"/>
                <w:i/>
                <w:sz w:val="20"/>
                <w:szCs w:val="20"/>
                <w:lang w:val="en-US"/>
              </w:rPr>
            </w:pPr>
            <w:hyperlink r:id="rId8" w:history="1">
              <w:r w:rsidRPr="00B504AA">
                <w:rPr>
                  <w:rStyle w:val="Hyperlink"/>
                  <w:rFonts w:ascii="Times New Roman" w:hAnsi="Times New Roman"/>
                  <w:i/>
                  <w:sz w:val="20"/>
                  <w:szCs w:val="20"/>
                  <w:lang w:val="en-US"/>
                </w:rPr>
                <w:t>korotkova1964@mail.ru</w:t>
              </w:r>
            </w:hyperlink>
          </w:p>
          <w:p w:rsidR="00F67100" w:rsidRPr="00206B7F" w:rsidRDefault="00F67100" w:rsidP="00A063F9">
            <w:pPr>
              <w:widowControl w:val="0"/>
              <w:jc w:val="left"/>
              <w:rPr>
                <w:rFonts w:ascii="Times New Roman" w:hAnsi="Times New Roman"/>
                <w:color w:val="FF0000"/>
                <w:sz w:val="20"/>
                <w:szCs w:val="20"/>
                <w:lang w:val="en-US"/>
              </w:rPr>
            </w:pPr>
            <w:smartTag w:uri="urn:schemas-microsoft-com:office:smarttags" w:element="PlaceName">
              <w:r w:rsidRPr="00206B7F">
                <w:rPr>
                  <w:rFonts w:ascii="Times New Roman" w:hAnsi="Times New Roman"/>
                  <w:i/>
                  <w:color w:val="000000"/>
                  <w:sz w:val="20"/>
                  <w:szCs w:val="20"/>
                  <w:lang w:val="en-US"/>
                </w:rPr>
                <w:t>Kuban</w:t>
              </w:r>
            </w:smartTag>
            <w:r w:rsidRPr="00206B7F">
              <w:rPr>
                <w:rFonts w:ascii="Times New Roman" w:hAnsi="Times New Roman"/>
                <w:i/>
                <w:color w:val="000000"/>
                <w:sz w:val="20"/>
                <w:szCs w:val="20"/>
                <w:lang w:val="en-US"/>
              </w:rPr>
              <w:t xml:space="preserve"> </w:t>
            </w:r>
            <w:smartTag w:uri="urn:schemas-microsoft-com:office:smarttags" w:element="PlaceType">
              <w:r w:rsidRPr="00206B7F">
                <w:rPr>
                  <w:rFonts w:ascii="Times New Roman" w:hAnsi="Times New Roman"/>
                  <w:i/>
                  <w:color w:val="000000"/>
                  <w:sz w:val="20"/>
                  <w:szCs w:val="20"/>
                  <w:lang w:val="en-US"/>
                </w:rPr>
                <w:t>State</w:t>
              </w:r>
            </w:smartTag>
            <w:r w:rsidRPr="00206B7F">
              <w:rPr>
                <w:rFonts w:ascii="Times New Roman" w:hAnsi="Times New Roman"/>
                <w:i/>
                <w:color w:val="000000"/>
                <w:sz w:val="20"/>
                <w:szCs w:val="20"/>
                <w:lang w:val="en-US"/>
              </w:rPr>
              <w:t xml:space="preserve"> Technological University, </w:t>
            </w:r>
            <w:smartTag w:uri="urn:schemas-microsoft-com:office:smarttags" w:element="place">
              <w:smartTag w:uri="urn:schemas-microsoft-com:office:smarttags" w:element="City">
                <w:r w:rsidRPr="00206B7F">
                  <w:rPr>
                    <w:rFonts w:ascii="Times New Roman" w:hAnsi="Times New Roman"/>
                    <w:i/>
                    <w:color w:val="000000"/>
                    <w:sz w:val="20"/>
                    <w:szCs w:val="20"/>
                    <w:lang w:val="en-US"/>
                  </w:rPr>
                  <w:t>Krasnodar</w:t>
                </w:r>
              </w:smartTag>
              <w:r w:rsidRPr="00206B7F">
                <w:rPr>
                  <w:rFonts w:ascii="Times New Roman" w:hAnsi="Times New Roman"/>
                  <w:i/>
                  <w:color w:val="000000"/>
                  <w:sz w:val="20"/>
                  <w:szCs w:val="20"/>
                  <w:lang w:val="en-US"/>
                </w:rPr>
                <w:t xml:space="preserve">, </w:t>
              </w:r>
              <w:smartTag w:uri="urn:schemas-microsoft-com:office:smarttags" w:element="country-region">
                <w:r w:rsidRPr="00206B7F">
                  <w:rPr>
                    <w:rFonts w:ascii="Times New Roman" w:hAnsi="Times New Roman"/>
                    <w:i/>
                    <w:color w:val="000000"/>
                    <w:sz w:val="20"/>
                    <w:szCs w:val="20"/>
                    <w:lang w:val="en-US"/>
                  </w:rPr>
                  <w:t>Russia</w:t>
                </w:r>
              </w:smartTag>
            </w:smartTag>
          </w:p>
        </w:tc>
      </w:tr>
      <w:tr w:rsidR="00F67100" w:rsidRPr="00A063F9" w:rsidTr="00206B7F">
        <w:tc>
          <w:tcPr>
            <w:tcW w:w="4643" w:type="dxa"/>
          </w:tcPr>
          <w:p w:rsidR="00F67100" w:rsidRPr="00D62F56" w:rsidRDefault="00F67100" w:rsidP="00A063F9">
            <w:pPr>
              <w:widowControl w:val="0"/>
              <w:jc w:val="left"/>
              <w:rPr>
                <w:rFonts w:ascii="Times New Roman" w:hAnsi="Times New Roman"/>
                <w:sz w:val="20"/>
                <w:szCs w:val="20"/>
                <w:lang w:val="en-US"/>
              </w:rPr>
            </w:pPr>
          </w:p>
        </w:tc>
        <w:tc>
          <w:tcPr>
            <w:tcW w:w="4643" w:type="dxa"/>
            <w:shd w:val="clear" w:color="auto" w:fill="FFFFFF"/>
          </w:tcPr>
          <w:p w:rsidR="00F67100" w:rsidRPr="005E7D1B" w:rsidRDefault="00F67100" w:rsidP="00A063F9">
            <w:pPr>
              <w:widowControl w:val="0"/>
              <w:jc w:val="left"/>
              <w:rPr>
                <w:rFonts w:ascii="Times New Roman" w:hAnsi="Times New Roman"/>
                <w:color w:val="000000"/>
                <w:sz w:val="20"/>
                <w:szCs w:val="20"/>
                <w:lang w:val="en-US"/>
              </w:rPr>
            </w:pPr>
          </w:p>
        </w:tc>
      </w:tr>
      <w:tr w:rsidR="00F67100" w:rsidRPr="00A063F9" w:rsidTr="00DF166A">
        <w:tc>
          <w:tcPr>
            <w:tcW w:w="4643" w:type="dxa"/>
          </w:tcPr>
          <w:p w:rsidR="00F67100" w:rsidRPr="00AF7D8D" w:rsidRDefault="00F67100" w:rsidP="00A063F9">
            <w:pPr>
              <w:widowControl w:val="0"/>
              <w:jc w:val="left"/>
              <w:rPr>
                <w:rFonts w:ascii="Times New Roman" w:hAnsi="Times New Roman"/>
                <w:sz w:val="20"/>
                <w:szCs w:val="20"/>
              </w:rPr>
            </w:pPr>
            <w:r w:rsidRPr="00AF7D8D">
              <w:rPr>
                <w:rFonts w:ascii="Times New Roman" w:hAnsi="Times New Roman"/>
                <w:sz w:val="20"/>
                <w:szCs w:val="20"/>
              </w:rPr>
              <w:t>Сай Юлия Васильевна</w:t>
            </w:r>
          </w:p>
          <w:p w:rsidR="00F67100" w:rsidRPr="00AF7D8D" w:rsidRDefault="00F67100" w:rsidP="00A063F9">
            <w:pPr>
              <w:widowControl w:val="0"/>
              <w:jc w:val="left"/>
              <w:rPr>
                <w:rFonts w:ascii="Times New Roman" w:hAnsi="Times New Roman"/>
                <w:sz w:val="20"/>
                <w:szCs w:val="20"/>
              </w:rPr>
            </w:pPr>
            <w:r w:rsidRPr="00AF7D8D">
              <w:rPr>
                <w:rFonts w:ascii="Times New Roman" w:hAnsi="Times New Roman"/>
                <w:sz w:val="20"/>
                <w:szCs w:val="20"/>
              </w:rPr>
              <w:t>магистрант 20.04.01 Техносферная безопасность</w:t>
            </w:r>
          </w:p>
          <w:p w:rsidR="00F67100" w:rsidRPr="00160D8A" w:rsidRDefault="00F67100" w:rsidP="00A063F9">
            <w:pPr>
              <w:widowControl w:val="0"/>
              <w:jc w:val="left"/>
              <w:rPr>
                <w:rFonts w:ascii="Times New Roman" w:hAnsi="Times New Roman"/>
                <w:sz w:val="20"/>
                <w:szCs w:val="20"/>
              </w:rPr>
            </w:pPr>
            <w:r w:rsidRPr="00AF7D8D">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F67100" w:rsidRPr="0036312D" w:rsidRDefault="00F67100" w:rsidP="00A063F9">
            <w:pPr>
              <w:widowControl w:val="0"/>
              <w:jc w:val="left"/>
              <w:rPr>
                <w:rFonts w:ascii="Times New Roman" w:hAnsi="Times New Roman"/>
                <w:color w:val="000000"/>
                <w:sz w:val="20"/>
                <w:szCs w:val="20"/>
                <w:lang w:val="en-US"/>
              </w:rPr>
            </w:pPr>
            <w:r w:rsidRPr="0036312D">
              <w:rPr>
                <w:rFonts w:ascii="Times New Roman" w:hAnsi="Times New Roman"/>
                <w:color w:val="000000"/>
                <w:sz w:val="20"/>
                <w:szCs w:val="20"/>
                <w:lang w:val="en-US"/>
              </w:rPr>
              <w:t>Sa</w:t>
            </w:r>
            <w:r>
              <w:rPr>
                <w:rFonts w:ascii="Times New Roman" w:hAnsi="Times New Roman"/>
                <w:color w:val="000000"/>
                <w:sz w:val="20"/>
                <w:szCs w:val="20"/>
                <w:lang w:val="en-US"/>
              </w:rPr>
              <w:t>y Y</w:t>
            </w:r>
            <w:r w:rsidRPr="0036312D">
              <w:rPr>
                <w:rFonts w:ascii="Times New Roman" w:hAnsi="Times New Roman"/>
                <w:color w:val="000000"/>
                <w:sz w:val="20"/>
                <w:szCs w:val="20"/>
                <w:lang w:val="en-US"/>
              </w:rPr>
              <w:t>uli</w:t>
            </w:r>
            <w:r>
              <w:rPr>
                <w:rFonts w:ascii="Times New Roman" w:hAnsi="Times New Roman"/>
                <w:color w:val="000000"/>
                <w:sz w:val="20"/>
                <w:szCs w:val="20"/>
                <w:lang w:val="en-US"/>
              </w:rPr>
              <w:t>y</w:t>
            </w:r>
            <w:r w:rsidRPr="0036312D">
              <w:rPr>
                <w:rFonts w:ascii="Times New Roman" w:hAnsi="Times New Roman"/>
                <w:color w:val="000000"/>
                <w:sz w:val="20"/>
                <w:szCs w:val="20"/>
                <w:lang w:val="en-US"/>
              </w:rPr>
              <w:t>a Vasilevna</w:t>
            </w:r>
          </w:p>
          <w:p w:rsidR="00F67100" w:rsidRPr="0036312D" w:rsidRDefault="00F67100" w:rsidP="00A063F9">
            <w:pPr>
              <w:widowControl w:val="0"/>
              <w:jc w:val="left"/>
              <w:rPr>
                <w:rFonts w:ascii="Times New Roman" w:hAnsi="Times New Roman"/>
                <w:i/>
                <w:color w:val="000000"/>
                <w:sz w:val="20"/>
                <w:szCs w:val="20"/>
                <w:lang w:val="en-US"/>
              </w:rPr>
            </w:pPr>
            <w:r w:rsidRPr="0036312D">
              <w:rPr>
                <w:rStyle w:val="shorttext"/>
                <w:rFonts w:ascii="Times New Roman" w:hAnsi="Times New Roman"/>
                <w:color w:val="000000"/>
                <w:sz w:val="20"/>
                <w:szCs w:val="20"/>
                <w:lang w:val="en-US"/>
              </w:rPr>
              <w:t>undergraduate</w:t>
            </w:r>
            <w:r w:rsidRPr="0036312D">
              <w:rPr>
                <w:rStyle w:val="hps"/>
                <w:rFonts w:ascii="Times New Roman" w:hAnsi="Times New Roman"/>
                <w:color w:val="000000"/>
                <w:sz w:val="20"/>
                <w:szCs w:val="20"/>
                <w:lang w:val="en-US"/>
              </w:rPr>
              <w:t xml:space="preserve"> </w:t>
            </w:r>
            <w:r>
              <w:rPr>
                <w:rStyle w:val="hps"/>
                <w:rFonts w:ascii="Times New Roman" w:hAnsi="Times New Roman"/>
                <w:color w:val="000000"/>
                <w:sz w:val="20"/>
                <w:szCs w:val="20"/>
                <w:lang w:val="en-US"/>
              </w:rPr>
              <w:t xml:space="preserve">of </w:t>
            </w:r>
            <w:r w:rsidRPr="0036312D">
              <w:rPr>
                <w:rStyle w:val="hps"/>
                <w:rFonts w:ascii="Times New Roman" w:hAnsi="Times New Roman"/>
                <w:color w:val="000000"/>
                <w:sz w:val="20"/>
                <w:szCs w:val="20"/>
                <w:lang w:val="en-US"/>
              </w:rPr>
              <w:t xml:space="preserve">20.04.01 </w:t>
            </w:r>
            <w:r w:rsidRPr="0036312D">
              <w:rPr>
                <w:rStyle w:val="shorttext"/>
                <w:rFonts w:ascii="Times New Roman" w:hAnsi="Times New Roman"/>
                <w:color w:val="000000"/>
                <w:sz w:val="20"/>
                <w:szCs w:val="20"/>
                <w:lang w:val="en-US"/>
              </w:rPr>
              <w:t>Technosphere safety</w:t>
            </w:r>
          </w:p>
          <w:p w:rsidR="00F67100" w:rsidRPr="00C039CC" w:rsidRDefault="00F67100" w:rsidP="00A063F9">
            <w:pPr>
              <w:widowControl w:val="0"/>
              <w:jc w:val="left"/>
              <w:rPr>
                <w:rFonts w:ascii="Times New Roman" w:hAnsi="Times New Roman"/>
                <w:color w:val="FF0000"/>
                <w:sz w:val="20"/>
                <w:szCs w:val="20"/>
                <w:lang w:val="en-US"/>
              </w:rPr>
            </w:pPr>
            <w:smartTag w:uri="urn:schemas-microsoft-com:office:smarttags" w:element="PlaceName">
              <w:r w:rsidRPr="00AF7D8D">
                <w:rPr>
                  <w:rFonts w:ascii="Times New Roman" w:hAnsi="Times New Roman"/>
                  <w:i/>
                  <w:color w:val="000000"/>
                  <w:sz w:val="20"/>
                  <w:szCs w:val="20"/>
                  <w:lang w:val="en-US"/>
                </w:rPr>
                <w:t>Kuban</w:t>
              </w:r>
            </w:smartTag>
            <w:r w:rsidRPr="00AF7D8D">
              <w:rPr>
                <w:rFonts w:ascii="Times New Roman" w:hAnsi="Times New Roman"/>
                <w:i/>
                <w:color w:val="000000"/>
                <w:sz w:val="20"/>
                <w:szCs w:val="20"/>
                <w:lang w:val="en-US"/>
              </w:rPr>
              <w:t xml:space="preserve"> </w:t>
            </w:r>
            <w:smartTag w:uri="urn:schemas-microsoft-com:office:smarttags" w:element="PlaceType">
              <w:r w:rsidRPr="00AF7D8D">
                <w:rPr>
                  <w:rFonts w:ascii="Times New Roman" w:hAnsi="Times New Roman"/>
                  <w:i/>
                  <w:color w:val="000000"/>
                  <w:sz w:val="20"/>
                  <w:szCs w:val="20"/>
                  <w:lang w:val="en-US"/>
                </w:rPr>
                <w:t>State</w:t>
              </w:r>
            </w:smartTag>
            <w:r w:rsidRPr="00AF7D8D">
              <w:rPr>
                <w:rFonts w:ascii="Times New Roman" w:hAnsi="Times New Roman"/>
                <w:i/>
                <w:color w:val="000000"/>
                <w:sz w:val="20"/>
                <w:szCs w:val="20"/>
                <w:lang w:val="en-US"/>
              </w:rPr>
              <w:t xml:space="preserve"> Technological University, </w:t>
            </w:r>
            <w:smartTag w:uri="urn:schemas-microsoft-com:office:smarttags" w:element="place">
              <w:smartTag w:uri="urn:schemas-microsoft-com:office:smarttags" w:element="City">
                <w:r w:rsidRPr="00AF7D8D">
                  <w:rPr>
                    <w:rFonts w:ascii="Times New Roman" w:hAnsi="Times New Roman"/>
                    <w:i/>
                    <w:color w:val="000000"/>
                    <w:sz w:val="20"/>
                    <w:szCs w:val="20"/>
                    <w:lang w:val="en-US"/>
                  </w:rPr>
                  <w:t>Krasnodar</w:t>
                </w:r>
              </w:smartTag>
              <w:r w:rsidRPr="00AF7D8D">
                <w:rPr>
                  <w:rFonts w:ascii="Times New Roman" w:hAnsi="Times New Roman"/>
                  <w:i/>
                  <w:color w:val="000000"/>
                  <w:sz w:val="20"/>
                  <w:szCs w:val="20"/>
                  <w:lang w:val="en-US"/>
                </w:rPr>
                <w:t xml:space="preserve">, </w:t>
              </w:r>
              <w:smartTag w:uri="urn:schemas-microsoft-com:office:smarttags" w:element="country-region">
                <w:r w:rsidRPr="00AF7D8D">
                  <w:rPr>
                    <w:rFonts w:ascii="Times New Roman" w:hAnsi="Times New Roman"/>
                    <w:i/>
                    <w:color w:val="000000"/>
                    <w:sz w:val="20"/>
                    <w:szCs w:val="20"/>
                    <w:lang w:val="en-US"/>
                  </w:rPr>
                  <w:t>Russia</w:t>
                </w:r>
              </w:smartTag>
            </w:smartTag>
          </w:p>
        </w:tc>
      </w:tr>
      <w:tr w:rsidR="00F67100" w:rsidRPr="00A063F9" w:rsidTr="00DF166A">
        <w:tc>
          <w:tcPr>
            <w:tcW w:w="4643" w:type="dxa"/>
          </w:tcPr>
          <w:p w:rsidR="00F67100" w:rsidRPr="007F4E11" w:rsidRDefault="00F67100" w:rsidP="00A063F9">
            <w:pPr>
              <w:widowControl w:val="0"/>
              <w:jc w:val="left"/>
              <w:rPr>
                <w:rFonts w:ascii="Times New Roman" w:hAnsi="Times New Roman"/>
                <w:sz w:val="20"/>
                <w:szCs w:val="20"/>
                <w:lang w:val="en-US"/>
              </w:rPr>
            </w:pPr>
          </w:p>
        </w:tc>
        <w:tc>
          <w:tcPr>
            <w:tcW w:w="4643" w:type="dxa"/>
          </w:tcPr>
          <w:p w:rsidR="00F67100" w:rsidRPr="007F4E11" w:rsidRDefault="00F67100" w:rsidP="00A063F9">
            <w:pPr>
              <w:widowControl w:val="0"/>
              <w:jc w:val="left"/>
              <w:rPr>
                <w:rFonts w:ascii="Times New Roman" w:hAnsi="Times New Roman"/>
                <w:color w:val="FF0000"/>
                <w:sz w:val="20"/>
                <w:szCs w:val="20"/>
                <w:lang w:val="en-US"/>
              </w:rPr>
            </w:pPr>
          </w:p>
        </w:tc>
      </w:tr>
      <w:tr w:rsidR="00F67100" w:rsidRPr="00A063F9" w:rsidTr="00DF166A">
        <w:tc>
          <w:tcPr>
            <w:tcW w:w="4643" w:type="dxa"/>
          </w:tcPr>
          <w:p w:rsidR="00F67100" w:rsidRDefault="00F67100" w:rsidP="00A063F9">
            <w:pPr>
              <w:widowControl w:val="0"/>
              <w:jc w:val="left"/>
              <w:rPr>
                <w:rFonts w:ascii="Times New Roman" w:hAnsi="Times New Roman"/>
                <w:sz w:val="20"/>
                <w:szCs w:val="20"/>
              </w:rPr>
            </w:pPr>
            <w:r>
              <w:rPr>
                <w:rFonts w:ascii="Times New Roman" w:hAnsi="Times New Roman"/>
                <w:sz w:val="20"/>
                <w:szCs w:val="20"/>
              </w:rPr>
              <w:t>Самофал</w:t>
            </w:r>
            <w:r w:rsidRPr="00F3209E">
              <w:rPr>
                <w:rFonts w:ascii="Times New Roman" w:hAnsi="Times New Roman"/>
                <w:sz w:val="20"/>
                <w:szCs w:val="20"/>
              </w:rPr>
              <w:t xml:space="preserve"> </w:t>
            </w:r>
            <w:r>
              <w:rPr>
                <w:rFonts w:ascii="Times New Roman" w:hAnsi="Times New Roman"/>
                <w:sz w:val="20"/>
                <w:szCs w:val="20"/>
              </w:rPr>
              <w:t>Дарья Юрьевна</w:t>
            </w:r>
          </w:p>
          <w:p w:rsidR="00F67100" w:rsidRPr="00AF7D8D" w:rsidRDefault="00F67100" w:rsidP="00A063F9">
            <w:pPr>
              <w:widowControl w:val="0"/>
              <w:jc w:val="left"/>
              <w:rPr>
                <w:rFonts w:ascii="Times New Roman" w:hAnsi="Times New Roman"/>
                <w:sz w:val="20"/>
                <w:szCs w:val="20"/>
              </w:rPr>
            </w:pPr>
            <w:r w:rsidRPr="00AF7D8D">
              <w:rPr>
                <w:rFonts w:ascii="Times New Roman" w:hAnsi="Times New Roman"/>
                <w:sz w:val="20"/>
                <w:szCs w:val="20"/>
              </w:rPr>
              <w:t>магистрант 20.04.01 Техносферная безопасность</w:t>
            </w:r>
          </w:p>
          <w:p w:rsidR="00F67100" w:rsidRPr="00667670" w:rsidRDefault="00F67100" w:rsidP="00A063F9">
            <w:pPr>
              <w:widowControl w:val="0"/>
              <w:jc w:val="left"/>
              <w:rPr>
                <w:rFonts w:ascii="Times New Roman" w:hAnsi="Times New Roman"/>
                <w:sz w:val="20"/>
                <w:szCs w:val="20"/>
              </w:rPr>
            </w:pPr>
            <w:r w:rsidRPr="00AF7D8D">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F67100" w:rsidRPr="00F3209E" w:rsidRDefault="00F67100" w:rsidP="00A063F9">
            <w:pPr>
              <w:widowControl w:val="0"/>
              <w:jc w:val="left"/>
              <w:rPr>
                <w:rStyle w:val="shorttext"/>
                <w:rFonts w:ascii="Times New Roman" w:hAnsi="Times New Roman"/>
                <w:color w:val="222222"/>
                <w:sz w:val="20"/>
                <w:szCs w:val="20"/>
                <w:lang w:val="en-US"/>
              </w:rPr>
            </w:pPr>
            <w:r w:rsidRPr="00F3209E">
              <w:rPr>
                <w:rStyle w:val="shorttext"/>
                <w:rFonts w:ascii="Times New Roman" w:hAnsi="Times New Roman"/>
                <w:color w:val="222222"/>
                <w:sz w:val="20"/>
                <w:szCs w:val="20"/>
                <w:lang w:val="en-US"/>
              </w:rPr>
              <w:t>Samofal Darya Yurevna</w:t>
            </w:r>
          </w:p>
          <w:p w:rsidR="00F67100" w:rsidRPr="0036312D" w:rsidRDefault="00F67100" w:rsidP="00A063F9">
            <w:pPr>
              <w:widowControl w:val="0"/>
              <w:jc w:val="left"/>
              <w:rPr>
                <w:rFonts w:ascii="Times New Roman" w:hAnsi="Times New Roman"/>
                <w:i/>
                <w:color w:val="000000"/>
                <w:sz w:val="20"/>
                <w:szCs w:val="20"/>
                <w:lang w:val="en-US"/>
              </w:rPr>
            </w:pPr>
            <w:r w:rsidRPr="0036312D">
              <w:rPr>
                <w:rStyle w:val="shorttext"/>
                <w:rFonts w:ascii="Times New Roman" w:hAnsi="Times New Roman"/>
                <w:color w:val="000000"/>
                <w:sz w:val="20"/>
                <w:szCs w:val="20"/>
                <w:lang w:val="en-US"/>
              </w:rPr>
              <w:t>undergraduate</w:t>
            </w:r>
            <w:r w:rsidRPr="0036312D">
              <w:rPr>
                <w:rStyle w:val="hps"/>
                <w:rFonts w:ascii="Times New Roman" w:hAnsi="Times New Roman"/>
                <w:color w:val="000000"/>
                <w:sz w:val="20"/>
                <w:szCs w:val="20"/>
                <w:lang w:val="en-US"/>
              </w:rPr>
              <w:t xml:space="preserve"> </w:t>
            </w:r>
            <w:r>
              <w:rPr>
                <w:rStyle w:val="hps"/>
                <w:rFonts w:ascii="Times New Roman" w:hAnsi="Times New Roman"/>
                <w:color w:val="000000"/>
                <w:sz w:val="20"/>
                <w:szCs w:val="20"/>
                <w:lang w:val="en-US"/>
              </w:rPr>
              <w:t xml:space="preserve">of </w:t>
            </w:r>
            <w:r w:rsidRPr="0036312D">
              <w:rPr>
                <w:rStyle w:val="hps"/>
                <w:rFonts w:ascii="Times New Roman" w:hAnsi="Times New Roman"/>
                <w:color w:val="000000"/>
                <w:sz w:val="20"/>
                <w:szCs w:val="20"/>
                <w:lang w:val="en-US"/>
              </w:rPr>
              <w:t xml:space="preserve">20.04.01 </w:t>
            </w:r>
            <w:r w:rsidRPr="0036312D">
              <w:rPr>
                <w:rStyle w:val="shorttext"/>
                <w:rFonts w:ascii="Times New Roman" w:hAnsi="Times New Roman"/>
                <w:color w:val="000000"/>
                <w:sz w:val="20"/>
                <w:szCs w:val="20"/>
                <w:lang w:val="en-US"/>
              </w:rPr>
              <w:t>Technosphere safety</w:t>
            </w:r>
          </w:p>
          <w:p w:rsidR="00F67100" w:rsidRPr="00667670" w:rsidRDefault="00F67100" w:rsidP="00A063F9">
            <w:pPr>
              <w:widowControl w:val="0"/>
              <w:jc w:val="left"/>
              <w:rPr>
                <w:rFonts w:ascii="Times New Roman" w:hAnsi="Times New Roman"/>
                <w:color w:val="FF0000"/>
                <w:sz w:val="20"/>
                <w:szCs w:val="20"/>
                <w:lang w:val="en-US"/>
              </w:rPr>
            </w:pPr>
            <w:smartTag w:uri="urn:schemas-microsoft-com:office:smarttags" w:element="PlaceName">
              <w:r w:rsidRPr="00AF7D8D">
                <w:rPr>
                  <w:rFonts w:ascii="Times New Roman" w:hAnsi="Times New Roman"/>
                  <w:i/>
                  <w:color w:val="000000"/>
                  <w:sz w:val="20"/>
                  <w:szCs w:val="20"/>
                  <w:lang w:val="en-US"/>
                </w:rPr>
                <w:t>Kuban</w:t>
              </w:r>
            </w:smartTag>
            <w:r w:rsidRPr="00AF7D8D">
              <w:rPr>
                <w:rFonts w:ascii="Times New Roman" w:hAnsi="Times New Roman"/>
                <w:i/>
                <w:color w:val="000000"/>
                <w:sz w:val="20"/>
                <w:szCs w:val="20"/>
                <w:lang w:val="en-US"/>
              </w:rPr>
              <w:t xml:space="preserve"> </w:t>
            </w:r>
            <w:smartTag w:uri="urn:schemas-microsoft-com:office:smarttags" w:element="PlaceType">
              <w:r w:rsidRPr="00AF7D8D">
                <w:rPr>
                  <w:rFonts w:ascii="Times New Roman" w:hAnsi="Times New Roman"/>
                  <w:i/>
                  <w:color w:val="000000"/>
                  <w:sz w:val="20"/>
                  <w:szCs w:val="20"/>
                  <w:lang w:val="en-US"/>
                </w:rPr>
                <w:t>State</w:t>
              </w:r>
            </w:smartTag>
            <w:r w:rsidRPr="00AF7D8D">
              <w:rPr>
                <w:rFonts w:ascii="Times New Roman" w:hAnsi="Times New Roman"/>
                <w:i/>
                <w:color w:val="000000"/>
                <w:sz w:val="20"/>
                <w:szCs w:val="20"/>
                <w:lang w:val="en-US"/>
              </w:rPr>
              <w:t xml:space="preserve"> Technological University, </w:t>
            </w:r>
            <w:smartTag w:uri="urn:schemas-microsoft-com:office:smarttags" w:element="place">
              <w:smartTag w:uri="urn:schemas-microsoft-com:office:smarttags" w:element="City">
                <w:r w:rsidRPr="00AF7D8D">
                  <w:rPr>
                    <w:rFonts w:ascii="Times New Roman" w:hAnsi="Times New Roman"/>
                    <w:i/>
                    <w:color w:val="000000"/>
                    <w:sz w:val="20"/>
                    <w:szCs w:val="20"/>
                    <w:lang w:val="en-US"/>
                  </w:rPr>
                  <w:t>Krasnodar</w:t>
                </w:r>
              </w:smartTag>
              <w:r w:rsidRPr="00AF7D8D">
                <w:rPr>
                  <w:rFonts w:ascii="Times New Roman" w:hAnsi="Times New Roman"/>
                  <w:i/>
                  <w:color w:val="000000"/>
                  <w:sz w:val="20"/>
                  <w:szCs w:val="20"/>
                  <w:lang w:val="en-US"/>
                </w:rPr>
                <w:t xml:space="preserve">, </w:t>
              </w:r>
              <w:smartTag w:uri="urn:schemas-microsoft-com:office:smarttags" w:element="country-region">
                <w:r w:rsidRPr="00AF7D8D">
                  <w:rPr>
                    <w:rFonts w:ascii="Times New Roman" w:hAnsi="Times New Roman"/>
                    <w:i/>
                    <w:color w:val="000000"/>
                    <w:sz w:val="20"/>
                    <w:szCs w:val="20"/>
                    <w:lang w:val="en-US"/>
                  </w:rPr>
                  <w:t>Russia</w:t>
                </w:r>
              </w:smartTag>
            </w:smartTag>
          </w:p>
        </w:tc>
      </w:tr>
      <w:tr w:rsidR="00F67100" w:rsidRPr="00A063F9" w:rsidTr="00DF166A">
        <w:tc>
          <w:tcPr>
            <w:tcW w:w="4643" w:type="dxa"/>
          </w:tcPr>
          <w:p w:rsidR="00F67100" w:rsidRPr="00667670" w:rsidRDefault="00F67100" w:rsidP="00A063F9">
            <w:pPr>
              <w:widowControl w:val="0"/>
              <w:jc w:val="left"/>
              <w:rPr>
                <w:rFonts w:ascii="Times New Roman" w:hAnsi="Times New Roman"/>
                <w:sz w:val="20"/>
                <w:szCs w:val="20"/>
                <w:lang w:val="en-US"/>
              </w:rPr>
            </w:pPr>
          </w:p>
        </w:tc>
        <w:tc>
          <w:tcPr>
            <w:tcW w:w="4643" w:type="dxa"/>
          </w:tcPr>
          <w:p w:rsidR="00F67100" w:rsidRPr="00667670" w:rsidRDefault="00F67100" w:rsidP="00A063F9">
            <w:pPr>
              <w:widowControl w:val="0"/>
              <w:jc w:val="left"/>
              <w:rPr>
                <w:rFonts w:ascii="Times New Roman" w:hAnsi="Times New Roman"/>
                <w:color w:val="FF0000"/>
                <w:sz w:val="20"/>
                <w:szCs w:val="20"/>
                <w:lang w:val="en-US"/>
              </w:rPr>
            </w:pPr>
          </w:p>
        </w:tc>
      </w:tr>
      <w:tr w:rsidR="00F67100" w:rsidRPr="00A063F9" w:rsidTr="00DF166A">
        <w:tc>
          <w:tcPr>
            <w:tcW w:w="4643" w:type="dxa"/>
          </w:tcPr>
          <w:p w:rsidR="00F67100" w:rsidRPr="00DA0B48" w:rsidRDefault="00F67100" w:rsidP="00A063F9">
            <w:pPr>
              <w:widowControl w:val="0"/>
              <w:jc w:val="left"/>
              <w:rPr>
                <w:rFonts w:ascii="Times New Roman" w:hAnsi="Times New Roman"/>
                <w:color w:val="000000"/>
                <w:sz w:val="20"/>
                <w:szCs w:val="20"/>
              </w:rPr>
            </w:pPr>
            <w:r w:rsidRPr="00DA0B48">
              <w:rPr>
                <w:rFonts w:ascii="Times New Roman" w:hAnsi="Times New Roman"/>
                <w:sz w:val="20"/>
                <w:szCs w:val="20"/>
              </w:rPr>
              <w:t>Удычак Майя Мугдиновна</w:t>
            </w:r>
          </w:p>
          <w:p w:rsidR="00F67100" w:rsidRPr="00DA0B48" w:rsidRDefault="00F67100" w:rsidP="00A063F9">
            <w:pPr>
              <w:jc w:val="left"/>
              <w:rPr>
                <w:rFonts w:ascii="Times New Roman" w:hAnsi="Times New Roman"/>
                <w:color w:val="000000"/>
                <w:sz w:val="20"/>
                <w:szCs w:val="20"/>
              </w:rPr>
            </w:pPr>
            <w:r>
              <w:rPr>
                <w:rFonts w:ascii="Times New Roman" w:hAnsi="Times New Roman"/>
                <w:color w:val="000000"/>
                <w:sz w:val="20"/>
                <w:szCs w:val="20"/>
              </w:rPr>
              <w:t xml:space="preserve">к.филос.н., доцент, </w:t>
            </w:r>
            <w:r w:rsidRPr="0064238F">
              <w:rPr>
                <w:rFonts w:ascii="Times New Roman" w:hAnsi="Times New Roman"/>
                <w:color w:val="000000"/>
                <w:sz w:val="20"/>
                <w:szCs w:val="20"/>
                <w:lang w:val="en-US"/>
              </w:rPr>
              <w:t>SPIN</w:t>
            </w:r>
            <w:r w:rsidRPr="0064238F">
              <w:rPr>
                <w:rFonts w:ascii="Times New Roman" w:hAnsi="Times New Roman"/>
                <w:color w:val="000000"/>
                <w:sz w:val="20"/>
                <w:szCs w:val="20"/>
              </w:rPr>
              <w:t>-код</w:t>
            </w:r>
            <w:r w:rsidRPr="00DA0B48">
              <w:rPr>
                <w:rFonts w:ascii="Times New Roman" w:hAnsi="Times New Roman"/>
                <w:color w:val="000000"/>
                <w:sz w:val="20"/>
                <w:szCs w:val="20"/>
              </w:rPr>
              <w:t>: 3182-4859</w:t>
            </w:r>
          </w:p>
          <w:p w:rsidR="00F67100" w:rsidRPr="00DA0B48" w:rsidRDefault="00F67100" w:rsidP="00A063F9">
            <w:pPr>
              <w:widowControl w:val="0"/>
              <w:jc w:val="left"/>
              <w:rPr>
                <w:rFonts w:ascii="Times New Roman" w:hAnsi="Times New Roman"/>
                <w:color w:val="000000"/>
                <w:sz w:val="20"/>
                <w:szCs w:val="20"/>
              </w:rPr>
            </w:pPr>
            <w:r>
              <w:rPr>
                <w:rFonts w:ascii="Times New Roman" w:hAnsi="Times New Roman"/>
                <w:i/>
                <w:sz w:val="20"/>
                <w:szCs w:val="20"/>
              </w:rPr>
              <w:t xml:space="preserve">Майкопский </w:t>
            </w:r>
            <w:r w:rsidRPr="00DC0658">
              <w:rPr>
                <w:rFonts w:ascii="Times New Roman" w:hAnsi="Times New Roman"/>
                <w:i/>
                <w:sz w:val="20"/>
                <w:szCs w:val="20"/>
              </w:rPr>
              <w:t xml:space="preserve">государственный </w:t>
            </w:r>
            <w:r>
              <w:rPr>
                <w:rFonts w:ascii="Times New Roman" w:hAnsi="Times New Roman"/>
                <w:i/>
                <w:sz w:val="20"/>
                <w:szCs w:val="20"/>
              </w:rPr>
              <w:t>технологический</w:t>
            </w:r>
            <w:r w:rsidRPr="00DC0658">
              <w:rPr>
                <w:rFonts w:ascii="Times New Roman" w:hAnsi="Times New Roman"/>
                <w:i/>
                <w:sz w:val="20"/>
                <w:szCs w:val="20"/>
              </w:rPr>
              <w:t xml:space="preserve"> университет,</w:t>
            </w:r>
            <w:r>
              <w:rPr>
                <w:rFonts w:ascii="Times New Roman" w:hAnsi="Times New Roman"/>
                <w:i/>
                <w:sz w:val="20"/>
                <w:szCs w:val="20"/>
              </w:rPr>
              <w:t xml:space="preserve"> </w:t>
            </w:r>
            <w:r w:rsidRPr="00DC0658">
              <w:rPr>
                <w:rFonts w:ascii="Times New Roman" w:hAnsi="Times New Roman"/>
                <w:i/>
                <w:sz w:val="20"/>
                <w:szCs w:val="20"/>
              </w:rPr>
              <w:t>г.</w:t>
            </w:r>
            <w:r>
              <w:rPr>
                <w:rFonts w:ascii="Times New Roman" w:hAnsi="Times New Roman"/>
                <w:i/>
                <w:sz w:val="20"/>
                <w:szCs w:val="20"/>
              </w:rPr>
              <w:t>Майкоп</w:t>
            </w:r>
            <w:r w:rsidRPr="00DC0658">
              <w:rPr>
                <w:rFonts w:ascii="Times New Roman" w:hAnsi="Times New Roman"/>
                <w:i/>
                <w:sz w:val="20"/>
                <w:szCs w:val="20"/>
              </w:rPr>
              <w:t>, Россия</w:t>
            </w:r>
          </w:p>
        </w:tc>
        <w:tc>
          <w:tcPr>
            <w:tcW w:w="4643" w:type="dxa"/>
          </w:tcPr>
          <w:p w:rsidR="00F67100" w:rsidRPr="00A325F8" w:rsidRDefault="00F67100" w:rsidP="00A063F9">
            <w:pPr>
              <w:widowControl w:val="0"/>
              <w:jc w:val="left"/>
              <w:rPr>
                <w:rFonts w:ascii="Times New Roman" w:hAnsi="Times New Roman"/>
                <w:color w:val="000000"/>
                <w:sz w:val="20"/>
                <w:szCs w:val="20"/>
                <w:lang w:val="en-US"/>
              </w:rPr>
            </w:pPr>
            <w:r w:rsidRPr="00DA0B48">
              <w:rPr>
                <w:rFonts w:ascii="Times New Roman" w:hAnsi="Times New Roman"/>
                <w:color w:val="000000"/>
                <w:sz w:val="20"/>
                <w:szCs w:val="20"/>
                <w:lang w:val="en-US"/>
              </w:rPr>
              <w:t>Udychak Mayya Mugdinovna</w:t>
            </w:r>
          </w:p>
          <w:p w:rsidR="00F67100" w:rsidRPr="00DA0B48" w:rsidRDefault="00F67100" w:rsidP="00A063F9">
            <w:pPr>
              <w:widowControl w:val="0"/>
              <w:jc w:val="left"/>
              <w:rPr>
                <w:rStyle w:val="shorttext"/>
                <w:rFonts w:ascii="Times New Roman" w:hAnsi="Times New Roman"/>
                <w:i/>
                <w:color w:val="222222"/>
                <w:sz w:val="20"/>
                <w:szCs w:val="20"/>
                <w:lang w:val="en-US"/>
              </w:rPr>
            </w:pPr>
            <w:r w:rsidRPr="00DA0B48">
              <w:rPr>
                <w:rFonts w:ascii="Times New Roman" w:hAnsi="Times New Roman"/>
                <w:color w:val="000000"/>
                <w:sz w:val="20"/>
                <w:szCs w:val="20"/>
                <w:lang w:val="en-US"/>
              </w:rPr>
              <w:t>Cand</w:t>
            </w:r>
            <w:r>
              <w:rPr>
                <w:rFonts w:ascii="Times New Roman" w:hAnsi="Times New Roman"/>
                <w:color w:val="000000"/>
                <w:sz w:val="20"/>
                <w:szCs w:val="20"/>
                <w:lang w:val="en-US"/>
              </w:rPr>
              <w:t>.</w:t>
            </w:r>
            <w:r w:rsidRPr="00DA0B48">
              <w:rPr>
                <w:rFonts w:ascii="Times New Roman" w:hAnsi="Times New Roman"/>
                <w:color w:val="000000"/>
                <w:sz w:val="20"/>
                <w:szCs w:val="20"/>
                <w:lang w:val="en-US"/>
              </w:rPr>
              <w:t>Philos</w:t>
            </w:r>
            <w:r w:rsidRPr="00394B1C">
              <w:rPr>
                <w:rFonts w:ascii="Times New Roman" w:hAnsi="Times New Roman"/>
                <w:color w:val="000000"/>
                <w:sz w:val="20"/>
                <w:szCs w:val="20"/>
                <w:lang w:val="en-US"/>
              </w:rPr>
              <w:t xml:space="preserve">.Sci., </w:t>
            </w:r>
            <w:r w:rsidRPr="00394B1C">
              <w:rPr>
                <w:rStyle w:val="shorttext"/>
                <w:rFonts w:ascii="Times New Roman" w:hAnsi="Times New Roman"/>
                <w:color w:val="000000"/>
                <w:sz w:val="20"/>
                <w:szCs w:val="20"/>
                <w:lang w:val="en-US"/>
              </w:rPr>
              <w:t>assistant professor</w:t>
            </w:r>
            <w:r>
              <w:rPr>
                <w:rFonts w:ascii="Times New Roman" w:hAnsi="Times New Roman"/>
                <w:color w:val="000000"/>
                <w:sz w:val="20"/>
                <w:szCs w:val="20"/>
                <w:lang w:val="en-US"/>
              </w:rPr>
              <w:t>,</w:t>
            </w:r>
            <w:r w:rsidRPr="00DA0B48">
              <w:rPr>
                <w:rFonts w:ascii="Times New Roman" w:hAnsi="Times New Roman"/>
                <w:color w:val="000000"/>
                <w:sz w:val="20"/>
                <w:szCs w:val="20"/>
                <w:lang w:val="en-US"/>
              </w:rPr>
              <w:t xml:space="preserve"> </w:t>
            </w:r>
            <w:r w:rsidRPr="00B504AA">
              <w:rPr>
                <w:rFonts w:ascii="Times New Roman" w:hAnsi="Times New Roman"/>
                <w:color w:val="000000"/>
                <w:sz w:val="20"/>
                <w:szCs w:val="20"/>
                <w:lang w:val="en-US"/>
              </w:rPr>
              <w:t>SPIN-code:</w:t>
            </w:r>
            <w:r>
              <w:rPr>
                <w:rFonts w:ascii="Times New Roman" w:hAnsi="Times New Roman"/>
                <w:color w:val="000000"/>
                <w:sz w:val="20"/>
                <w:szCs w:val="20"/>
                <w:lang w:val="en-US"/>
              </w:rPr>
              <w:t xml:space="preserve"> </w:t>
            </w:r>
            <w:r w:rsidRPr="00DA0B48">
              <w:rPr>
                <w:rFonts w:ascii="Times New Roman" w:hAnsi="Times New Roman"/>
                <w:color w:val="000000"/>
                <w:sz w:val="20"/>
                <w:szCs w:val="20"/>
                <w:lang w:val="en-US"/>
              </w:rPr>
              <w:t>3182-4859</w:t>
            </w:r>
          </w:p>
          <w:p w:rsidR="00F67100" w:rsidRPr="00DA0B48" w:rsidRDefault="00F67100" w:rsidP="00A063F9">
            <w:pPr>
              <w:widowControl w:val="0"/>
              <w:jc w:val="left"/>
              <w:rPr>
                <w:rFonts w:ascii="Times New Roman" w:hAnsi="Times New Roman"/>
                <w:color w:val="000000"/>
                <w:sz w:val="20"/>
                <w:szCs w:val="20"/>
                <w:lang w:val="en-US"/>
              </w:rPr>
            </w:pPr>
            <w:smartTag w:uri="urn:schemas-microsoft-com:office:smarttags" w:element="PlaceName">
              <w:r w:rsidRPr="007F4E11">
                <w:rPr>
                  <w:rStyle w:val="shorttext"/>
                  <w:rFonts w:ascii="Times New Roman" w:hAnsi="Times New Roman"/>
                  <w:i/>
                  <w:color w:val="222222"/>
                  <w:sz w:val="20"/>
                  <w:szCs w:val="20"/>
                  <w:lang w:val="en-US"/>
                </w:rPr>
                <w:t>Maikop</w:t>
              </w:r>
            </w:smartTag>
            <w:r w:rsidRPr="005E7D1B">
              <w:rPr>
                <w:rStyle w:val="shorttext"/>
                <w:rFonts w:ascii="Times New Roman" w:hAnsi="Times New Roman"/>
                <w:i/>
                <w:color w:val="222222"/>
                <w:sz w:val="20"/>
                <w:szCs w:val="20"/>
                <w:lang w:val="en-US"/>
              </w:rPr>
              <w:t xml:space="preserve"> </w:t>
            </w:r>
            <w:smartTag w:uri="urn:schemas-microsoft-com:office:smarttags" w:element="PlaceType">
              <w:r w:rsidRPr="005E7D1B">
                <w:rPr>
                  <w:rFonts w:ascii="Times New Roman" w:hAnsi="Times New Roman"/>
                  <w:i/>
                  <w:color w:val="000000"/>
                  <w:sz w:val="20"/>
                  <w:szCs w:val="20"/>
                  <w:lang w:val="en-US"/>
                </w:rPr>
                <w:t>State</w:t>
              </w:r>
            </w:smartTag>
            <w:r w:rsidRPr="005E7D1B">
              <w:rPr>
                <w:rFonts w:ascii="Times New Roman" w:hAnsi="Times New Roman"/>
                <w:i/>
                <w:color w:val="000000"/>
                <w:sz w:val="20"/>
                <w:szCs w:val="20"/>
                <w:lang w:val="en-US"/>
              </w:rPr>
              <w:t xml:space="preserve"> Technological University, </w:t>
            </w:r>
            <w:smartTag w:uri="urn:schemas-microsoft-com:office:smarttags" w:element="place">
              <w:smartTag w:uri="urn:schemas-microsoft-com:office:smarttags" w:element="City">
                <w:r w:rsidRPr="007F4E11">
                  <w:rPr>
                    <w:rStyle w:val="shorttext"/>
                    <w:rFonts w:ascii="Times New Roman" w:hAnsi="Times New Roman"/>
                    <w:i/>
                    <w:color w:val="222222"/>
                    <w:sz w:val="20"/>
                    <w:szCs w:val="20"/>
                    <w:lang w:val="en-US"/>
                  </w:rPr>
                  <w:t>Maikop</w:t>
                </w:r>
              </w:smartTag>
              <w:r w:rsidRPr="005E7D1B">
                <w:rPr>
                  <w:rFonts w:ascii="Times New Roman" w:hAnsi="Times New Roman"/>
                  <w:i/>
                  <w:color w:val="000000"/>
                  <w:sz w:val="20"/>
                  <w:szCs w:val="20"/>
                  <w:lang w:val="en-US"/>
                </w:rPr>
                <w:t xml:space="preserve">, </w:t>
              </w:r>
              <w:smartTag w:uri="urn:schemas-microsoft-com:office:smarttags" w:element="country-region">
                <w:r w:rsidRPr="005E7D1B">
                  <w:rPr>
                    <w:rFonts w:ascii="Times New Roman" w:hAnsi="Times New Roman"/>
                    <w:i/>
                    <w:color w:val="000000"/>
                    <w:sz w:val="20"/>
                    <w:szCs w:val="20"/>
                    <w:lang w:val="en-US"/>
                  </w:rPr>
                  <w:t>Russia</w:t>
                </w:r>
              </w:smartTag>
            </w:smartTag>
          </w:p>
        </w:tc>
      </w:tr>
      <w:tr w:rsidR="00F67100" w:rsidRPr="00A063F9" w:rsidTr="00DF166A">
        <w:tc>
          <w:tcPr>
            <w:tcW w:w="4643" w:type="dxa"/>
          </w:tcPr>
          <w:p w:rsidR="00F67100" w:rsidRPr="004B09E4" w:rsidRDefault="00F67100" w:rsidP="00A063F9">
            <w:pPr>
              <w:widowControl w:val="0"/>
              <w:jc w:val="left"/>
              <w:rPr>
                <w:rFonts w:ascii="Times New Roman" w:hAnsi="Times New Roman"/>
                <w:sz w:val="20"/>
                <w:szCs w:val="20"/>
                <w:lang w:val="en-US"/>
              </w:rPr>
            </w:pPr>
          </w:p>
        </w:tc>
        <w:tc>
          <w:tcPr>
            <w:tcW w:w="4643" w:type="dxa"/>
          </w:tcPr>
          <w:p w:rsidR="00F67100" w:rsidRPr="00B77D3C" w:rsidRDefault="00F67100" w:rsidP="00A063F9">
            <w:pPr>
              <w:widowControl w:val="0"/>
              <w:jc w:val="left"/>
              <w:rPr>
                <w:rFonts w:ascii="Times New Roman" w:hAnsi="Times New Roman"/>
                <w:color w:val="FF0000"/>
                <w:sz w:val="20"/>
                <w:szCs w:val="20"/>
                <w:lang w:val="en-US"/>
              </w:rPr>
            </w:pPr>
          </w:p>
        </w:tc>
      </w:tr>
      <w:tr w:rsidR="00F67100" w:rsidRPr="00A063F9" w:rsidTr="00DF166A">
        <w:tc>
          <w:tcPr>
            <w:tcW w:w="4643" w:type="dxa"/>
          </w:tcPr>
          <w:p w:rsidR="00F67100" w:rsidRPr="004E67A1" w:rsidRDefault="00F67100" w:rsidP="00A063F9">
            <w:pPr>
              <w:jc w:val="left"/>
              <w:rPr>
                <w:rFonts w:ascii="Times New Roman" w:hAnsi="Times New Roman"/>
                <w:sz w:val="20"/>
                <w:szCs w:val="20"/>
              </w:rPr>
            </w:pPr>
            <w:r w:rsidRPr="006574E2">
              <w:rPr>
                <w:rFonts w:ascii="Times New Roman" w:hAnsi="Times New Roman"/>
                <w:bCs/>
                <w:sz w:val="20"/>
                <w:szCs w:val="20"/>
              </w:rPr>
              <w:t xml:space="preserve">Рассмотрена схема очистных сооружений </w:t>
            </w:r>
            <w:r w:rsidRPr="006574E2">
              <w:rPr>
                <w:rFonts w:ascii="Times New Roman" w:hAnsi="Times New Roman"/>
                <w:bCs/>
                <w:sz w:val="20"/>
                <w:szCs w:val="20"/>
                <w:lang w:val="en-US"/>
              </w:rPr>
              <w:t>AG</w:t>
            </w:r>
            <w:r w:rsidRPr="006574E2">
              <w:rPr>
                <w:rFonts w:ascii="Times New Roman" w:hAnsi="Times New Roman"/>
                <w:bCs/>
                <w:sz w:val="20"/>
                <w:szCs w:val="20"/>
              </w:rPr>
              <w:t xml:space="preserve">-СТОК Новороссийского торгового морского порта, </w:t>
            </w:r>
            <w:r w:rsidRPr="006574E2">
              <w:rPr>
                <w:rFonts w:ascii="Times New Roman" w:hAnsi="Times New Roman"/>
                <w:color w:val="000000"/>
                <w:sz w:val="20"/>
                <w:szCs w:val="20"/>
              </w:rPr>
              <w:t>предназначенных</w:t>
            </w:r>
            <w:r w:rsidRPr="006574E2">
              <w:rPr>
                <w:rFonts w:ascii="Times New Roman" w:hAnsi="Times New Roman"/>
                <w:b/>
                <w:color w:val="000000"/>
                <w:sz w:val="20"/>
                <w:szCs w:val="20"/>
              </w:rPr>
              <w:t xml:space="preserve"> </w:t>
            </w:r>
            <w:r w:rsidRPr="006574E2">
              <w:rPr>
                <w:rFonts w:ascii="Times New Roman" w:hAnsi="Times New Roman"/>
                <w:color w:val="000000"/>
                <w:sz w:val="20"/>
                <w:szCs w:val="20"/>
              </w:rPr>
              <w:t xml:space="preserve">для очистки поверхностного стока с территории промплощадок и селитебных зон до норм сброса в сети водостока. Установка включает колодец-делитель, резервуар-накопитель, </w:t>
            </w:r>
            <w:r w:rsidRPr="006574E2">
              <w:rPr>
                <w:rFonts w:ascii="Times New Roman" w:hAnsi="Times New Roman"/>
                <w:sz w:val="20"/>
                <w:szCs w:val="20"/>
              </w:rPr>
              <w:t>механическую очистку от твердых частиц на механическом фильтре, фильтрацию через фильтр с зернистой загрузкой и фильтрацию через фильтр с сорбционной загрузкой.</w:t>
            </w:r>
            <w:r>
              <w:rPr>
                <w:rFonts w:ascii="Times New Roman" w:hAnsi="Times New Roman"/>
                <w:sz w:val="20"/>
                <w:szCs w:val="20"/>
              </w:rPr>
              <w:t xml:space="preserve"> </w:t>
            </w:r>
            <w:r w:rsidRPr="006574E2">
              <w:rPr>
                <w:rFonts w:ascii="Times New Roman" w:hAnsi="Times New Roman"/>
                <w:sz w:val="20"/>
                <w:szCs w:val="20"/>
              </w:rPr>
              <w:t>Очищенный сток, соответствующий условиям сброса в сеть городского водостока, накапливается в резервуаре чистой воды и отводится в сеть ливневой канализации.</w:t>
            </w:r>
            <w:r>
              <w:rPr>
                <w:rFonts w:ascii="Times New Roman" w:hAnsi="Times New Roman"/>
                <w:sz w:val="20"/>
                <w:szCs w:val="20"/>
              </w:rPr>
              <w:t xml:space="preserve"> Приведены: схема очистных сооружений, экспликация оборудования, фото механического фильтра, фильтра с зернистой нагрузкой и фильтра с сорбционной нагрузкой. </w:t>
            </w:r>
            <w:r w:rsidRPr="00EE37C1">
              <w:rPr>
                <w:rFonts w:ascii="Times New Roman" w:hAnsi="Times New Roman"/>
                <w:sz w:val="20"/>
                <w:szCs w:val="20"/>
              </w:rPr>
              <w:t>Показатели поверхностного стока соответствуют нормам предельно допустимого сброса</w:t>
            </w:r>
          </w:p>
        </w:tc>
        <w:tc>
          <w:tcPr>
            <w:tcW w:w="4643" w:type="dxa"/>
          </w:tcPr>
          <w:p w:rsidR="00F67100" w:rsidRPr="008E4F63" w:rsidRDefault="00F67100" w:rsidP="00A063F9">
            <w:pPr>
              <w:jc w:val="left"/>
              <w:rPr>
                <w:rFonts w:ascii="Times New Roman" w:hAnsi="Times New Roman"/>
                <w:color w:val="000000"/>
                <w:sz w:val="20"/>
                <w:szCs w:val="20"/>
                <w:lang w:val="en-US"/>
              </w:rPr>
            </w:pPr>
            <w:r w:rsidRPr="00F3209E">
              <w:rPr>
                <w:rFonts w:ascii="Times New Roman" w:hAnsi="Times New Roman"/>
                <w:color w:val="222222"/>
                <w:sz w:val="20"/>
                <w:szCs w:val="20"/>
                <w:lang w:val="en-US"/>
              </w:rPr>
              <w:t xml:space="preserve">The </w:t>
            </w:r>
            <w:r>
              <w:rPr>
                <w:rFonts w:ascii="Times New Roman" w:hAnsi="Times New Roman"/>
                <w:color w:val="222222"/>
                <w:sz w:val="20"/>
                <w:szCs w:val="20"/>
                <w:lang w:val="en-US"/>
              </w:rPr>
              <w:t xml:space="preserve">article considers </w:t>
            </w:r>
            <w:r w:rsidRPr="00F3209E">
              <w:rPr>
                <w:rFonts w:ascii="Times New Roman" w:hAnsi="Times New Roman"/>
                <w:color w:val="222222"/>
                <w:sz w:val="20"/>
                <w:szCs w:val="20"/>
                <w:lang w:val="en-US"/>
              </w:rPr>
              <w:t xml:space="preserve">scheme of sewage treatment plants AG-STOK </w:t>
            </w:r>
            <w:r>
              <w:rPr>
                <w:rFonts w:ascii="Times New Roman" w:hAnsi="Times New Roman"/>
                <w:color w:val="222222"/>
                <w:sz w:val="20"/>
                <w:szCs w:val="20"/>
                <w:lang w:val="en-US"/>
              </w:rPr>
              <w:t xml:space="preserve">of </w:t>
            </w:r>
            <w:smartTag w:uri="urn:schemas-microsoft-com:office:smarttags" w:element="place">
              <w:smartTag w:uri="urn:schemas-microsoft-com:office:smarttags" w:element="City">
                <w:r w:rsidRPr="00F3209E">
                  <w:rPr>
                    <w:rFonts w:ascii="Times New Roman" w:hAnsi="Times New Roman"/>
                    <w:color w:val="222222"/>
                    <w:sz w:val="20"/>
                    <w:szCs w:val="20"/>
                    <w:lang w:val="en-US"/>
                  </w:rPr>
                  <w:t>Novorossiysk</w:t>
                </w:r>
              </w:smartTag>
            </w:smartTag>
            <w:r w:rsidRPr="00F3209E">
              <w:rPr>
                <w:rFonts w:ascii="Times New Roman" w:hAnsi="Times New Roman"/>
                <w:color w:val="222222"/>
                <w:sz w:val="20"/>
                <w:szCs w:val="20"/>
                <w:lang w:val="en-US"/>
              </w:rPr>
              <w:t xml:space="preserve"> </w:t>
            </w:r>
            <w:r w:rsidRPr="00C977E1">
              <w:rPr>
                <w:rFonts w:ascii="Times New Roman" w:hAnsi="Times New Roman"/>
                <w:color w:val="000000"/>
                <w:sz w:val="20"/>
                <w:szCs w:val="20"/>
                <w:lang w:val="en-US" w:eastAsia="ru-RU"/>
              </w:rPr>
              <w:t xml:space="preserve">trading </w:t>
            </w:r>
            <w:r w:rsidRPr="00F3209E">
              <w:rPr>
                <w:rFonts w:ascii="Times New Roman" w:hAnsi="Times New Roman"/>
                <w:color w:val="222222"/>
                <w:sz w:val="20"/>
                <w:szCs w:val="20"/>
                <w:lang w:val="en-US"/>
              </w:rPr>
              <w:t xml:space="preserve">sea port, designed to clean the surface runoff from the territory of industrial sites and residential areas to the norms of discharge in the drainage network. The </w:t>
            </w:r>
            <w:r w:rsidRPr="00C977E1">
              <w:rPr>
                <w:rFonts w:ascii="Times New Roman" w:hAnsi="Times New Roman"/>
                <w:color w:val="000000"/>
                <w:sz w:val="20"/>
                <w:szCs w:val="20"/>
                <w:lang w:val="en-US" w:eastAsia="ru-RU"/>
              </w:rPr>
              <w:t>installation</w:t>
            </w:r>
            <w:r>
              <w:rPr>
                <w:rFonts w:ascii="Times New Roman" w:hAnsi="Times New Roman"/>
                <w:color w:val="000000"/>
                <w:sz w:val="20"/>
                <w:szCs w:val="20"/>
                <w:lang w:val="en-US" w:eastAsia="ru-RU"/>
              </w:rPr>
              <w:t xml:space="preserve"> </w:t>
            </w:r>
            <w:r w:rsidRPr="00F3209E">
              <w:rPr>
                <w:rFonts w:ascii="Times New Roman" w:hAnsi="Times New Roman"/>
                <w:color w:val="222222"/>
                <w:sz w:val="20"/>
                <w:szCs w:val="20"/>
                <w:lang w:val="en-US"/>
              </w:rPr>
              <w:t>includes a well-separator, a storage tank, mechanical cleaning of solids on a mechanical filter, filtration through a filter with granular loading and filtration through a filter with sorption loading</w:t>
            </w:r>
            <w:r w:rsidRPr="008E4F63">
              <w:rPr>
                <w:rFonts w:ascii="Times New Roman" w:hAnsi="Times New Roman"/>
                <w:color w:val="222222"/>
                <w:sz w:val="20"/>
                <w:szCs w:val="20"/>
                <w:lang w:val="en-US"/>
              </w:rPr>
              <w:t xml:space="preserve">. </w:t>
            </w:r>
            <w:r w:rsidRPr="00F3209E">
              <w:rPr>
                <w:rFonts w:ascii="Times New Roman" w:hAnsi="Times New Roman"/>
                <w:color w:val="222222"/>
                <w:sz w:val="20"/>
                <w:szCs w:val="20"/>
                <w:lang w:val="en-US"/>
              </w:rPr>
              <w:t>The treated runoff, which corresponds to the conditions of discharge into the urban drainage network, accumulates in a tank of clean water and is diverted to the storm sewer network. There are: the scheme of treatment facilities, the explication of equipment, a photo of a mechanical filter, a filter with a granular load and a filter with a sorption load. The indicators of surface runoff correspond to the norms of the maximum permissible discharge</w:t>
            </w:r>
          </w:p>
        </w:tc>
      </w:tr>
      <w:tr w:rsidR="00F67100" w:rsidRPr="00A063F9" w:rsidTr="00DF166A">
        <w:tc>
          <w:tcPr>
            <w:tcW w:w="4643" w:type="dxa"/>
          </w:tcPr>
          <w:p w:rsidR="00F67100" w:rsidRPr="00F47C55" w:rsidRDefault="00F67100" w:rsidP="00A063F9">
            <w:pPr>
              <w:widowControl w:val="0"/>
              <w:jc w:val="left"/>
              <w:rPr>
                <w:rFonts w:ascii="Times New Roman" w:hAnsi="Times New Roman"/>
                <w:sz w:val="20"/>
                <w:szCs w:val="20"/>
                <w:lang w:val="en-US"/>
              </w:rPr>
            </w:pPr>
          </w:p>
        </w:tc>
        <w:tc>
          <w:tcPr>
            <w:tcW w:w="4643" w:type="dxa"/>
          </w:tcPr>
          <w:p w:rsidR="00F67100" w:rsidRPr="00F47C55" w:rsidRDefault="00F67100" w:rsidP="00A063F9">
            <w:pPr>
              <w:widowControl w:val="0"/>
              <w:jc w:val="left"/>
              <w:rPr>
                <w:rFonts w:ascii="Times New Roman" w:hAnsi="Times New Roman"/>
                <w:color w:val="FF0000"/>
                <w:sz w:val="20"/>
                <w:szCs w:val="20"/>
                <w:lang w:val="en-US"/>
              </w:rPr>
            </w:pPr>
          </w:p>
        </w:tc>
      </w:tr>
      <w:tr w:rsidR="00F67100" w:rsidRPr="00A063F9" w:rsidTr="00DF166A">
        <w:tc>
          <w:tcPr>
            <w:tcW w:w="4643" w:type="dxa"/>
          </w:tcPr>
          <w:p w:rsidR="00F67100" w:rsidRDefault="00F67100" w:rsidP="00A063F9">
            <w:pPr>
              <w:widowControl w:val="0"/>
              <w:jc w:val="left"/>
              <w:rPr>
                <w:rFonts w:ascii="Times New Roman" w:hAnsi="Times New Roman"/>
                <w:color w:val="000000"/>
                <w:sz w:val="20"/>
                <w:szCs w:val="20"/>
              </w:rPr>
            </w:pPr>
            <w:r w:rsidRPr="00DC0658">
              <w:rPr>
                <w:rFonts w:ascii="Times New Roman" w:hAnsi="Times New Roman"/>
                <w:sz w:val="20"/>
                <w:szCs w:val="20"/>
              </w:rPr>
              <w:t>Ключевые слова:</w:t>
            </w:r>
            <w:r w:rsidRPr="00071C45">
              <w:rPr>
                <w:rFonts w:ascii="Times New Roman" w:hAnsi="Times New Roman"/>
                <w:color w:val="000000"/>
                <w:sz w:val="20"/>
                <w:szCs w:val="20"/>
              </w:rPr>
              <w:t xml:space="preserve"> </w:t>
            </w:r>
            <w:r>
              <w:rPr>
                <w:rFonts w:ascii="Times New Roman" w:hAnsi="Times New Roman"/>
                <w:color w:val="000000"/>
                <w:sz w:val="20"/>
                <w:szCs w:val="20"/>
              </w:rPr>
              <w:t>МОРСКОЙ ПОРТ, ОЧИСТНЫЕ СООРУЖЕНИЯ, ПОВЕРХНОСТНЫЙ СТОК, МЕХАНИЧЕСКИЙ ФИЛЬТР, ФИЛЬТР С ЗЕРНИСТОЙ НАГРУЗКОЙ, ФИЛЬТР С СОРБЦИОННОЙ НАГРУЗКОЙ</w:t>
            </w:r>
          </w:p>
          <w:p w:rsidR="00F67100" w:rsidRDefault="00F67100" w:rsidP="00A063F9">
            <w:pPr>
              <w:widowControl w:val="0"/>
              <w:rPr>
                <w:rFonts w:ascii="Times New Roman" w:hAnsi="Times New Roman"/>
                <w:color w:val="000000"/>
                <w:sz w:val="20"/>
                <w:szCs w:val="20"/>
              </w:rPr>
            </w:pPr>
          </w:p>
          <w:p w:rsidR="00F67100" w:rsidRPr="00DC0658" w:rsidRDefault="00F67100" w:rsidP="00A063F9">
            <w:pPr>
              <w:widowControl w:val="0"/>
              <w:rPr>
                <w:rFonts w:ascii="Times New Roman" w:hAnsi="Times New Roman"/>
                <w:sz w:val="20"/>
                <w:szCs w:val="20"/>
              </w:rPr>
            </w:pPr>
            <w:r w:rsidRPr="00AC60B3">
              <w:rPr>
                <w:rFonts w:ascii="Arial" w:hAnsi="Arial" w:cs="Arial"/>
                <w:b/>
                <w:sz w:val="20"/>
                <w:szCs w:val="20"/>
              </w:rPr>
              <w:t>Doi: 10.21515/1990-4665-133-0</w:t>
            </w:r>
            <w:r>
              <w:rPr>
                <w:rFonts w:ascii="Arial" w:hAnsi="Arial" w:cs="Arial"/>
                <w:b/>
                <w:sz w:val="20"/>
                <w:szCs w:val="20"/>
                <w:lang w:val="en-US"/>
              </w:rPr>
              <w:t>08</w:t>
            </w:r>
          </w:p>
        </w:tc>
        <w:tc>
          <w:tcPr>
            <w:tcW w:w="4643" w:type="dxa"/>
          </w:tcPr>
          <w:p w:rsidR="00F67100" w:rsidRPr="004A331F" w:rsidRDefault="00F67100" w:rsidP="00A063F9">
            <w:pPr>
              <w:widowControl w:val="0"/>
              <w:jc w:val="left"/>
              <w:rPr>
                <w:rFonts w:ascii="Times New Roman" w:hAnsi="Times New Roman"/>
                <w:color w:val="000000"/>
                <w:sz w:val="20"/>
                <w:szCs w:val="20"/>
                <w:lang w:val="en-US" w:eastAsia="ru-RU"/>
              </w:rPr>
            </w:pPr>
            <w:r w:rsidRPr="00071C45">
              <w:rPr>
                <w:rFonts w:ascii="Times New Roman" w:hAnsi="Times New Roman"/>
                <w:color w:val="000000"/>
                <w:sz w:val="20"/>
                <w:szCs w:val="20"/>
                <w:lang w:val="en-US" w:eastAsia="ru-RU"/>
              </w:rPr>
              <w:t>Keywords</w:t>
            </w:r>
            <w:r w:rsidRPr="004A331F">
              <w:rPr>
                <w:rFonts w:ascii="Times New Roman" w:hAnsi="Times New Roman"/>
                <w:color w:val="000000"/>
                <w:sz w:val="20"/>
                <w:szCs w:val="20"/>
                <w:lang w:val="en-US" w:eastAsia="ru-RU"/>
              </w:rPr>
              <w:t xml:space="preserve">: </w:t>
            </w:r>
            <w:smartTag w:uri="urn:schemas-microsoft-com:office:smarttags" w:element="place">
              <w:smartTag w:uri="urn:schemas-microsoft-com:office:smarttags" w:element="PlaceType">
                <w:r w:rsidRPr="00F3209E">
                  <w:rPr>
                    <w:rFonts w:ascii="Times New Roman" w:hAnsi="Times New Roman"/>
                    <w:color w:val="222222"/>
                    <w:sz w:val="20"/>
                    <w:szCs w:val="20"/>
                    <w:lang w:val="en-US"/>
                  </w:rPr>
                  <w:t>SEA</w:t>
                </w:r>
              </w:smartTag>
              <w:r w:rsidRPr="00F3209E">
                <w:rPr>
                  <w:rFonts w:ascii="Times New Roman" w:hAnsi="Times New Roman"/>
                  <w:color w:val="222222"/>
                  <w:sz w:val="20"/>
                  <w:szCs w:val="20"/>
                  <w:lang w:val="en-US"/>
                </w:rPr>
                <w:t xml:space="preserve"> </w:t>
              </w:r>
              <w:smartTag w:uri="urn:schemas-microsoft-com:office:smarttags" w:element="PlaceType">
                <w:r w:rsidRPr="00F3209E">
                  <w:rPr>
                    <w:rFonts w:ascii="Times New Roman" w:hAnsi="Times New Roman"/>
                    <w:color w:val="222222"/>
                    <w:sz w:val="20"/>
                    <w:szCs w:val="20"/>
                    <w:lang w:val="en-US"/>
                  </w:rPr>
                  <w:t>PORT</w:t>
                </w:r>
              </w:smartTag>
            </w:smartTag>
            <w:r w:rsidRPr="00F3209E">
              <w:rPr>
                <w:rFonts w:ascii="Times New Roman" w:hAnsi="Times New Roman"/>
                <w:color w:val="222222"/>
                <w:sz w:val="20"/>
                <w:szCs w:val="20"/>
                <w:lang w:val="en-US"/>
              </w:rPr>
              <w:t xml:space="preserve">, </w:t>
            </w:r>
            <w:r w:rsidRPr="00F3209E">
              <w:rPr>
                <w:rFonts w:ascii="Times New Roman" w:hAnsi="Times New Roman"/>
                <w:sz w:val="20"/>
                <w:szCs w:val="20"/>
                <w:lang w:val="en-US"/>
              </w:rPr>
              <w:t xml:space="preserve">PURIFICATION </w:t>
            </w:r>
            <w:r w:rsidRPr="00EE37C1">
              <w:rPr>
                <w:rStyle w:val="gt-baf-back1"/>
                <w:rFonts w:ascii="Times New Roman" w:hAnsi="Times New Roman"/>
                <w:sz w:val="20"/>
                <w:szCs w:val="20"/>
                <w:lang w:val="en-US"/>
              </w:rPr>
              <w:t>INSTALLATIONS</w:t>
            </w:r>
            <w:r w:rsidRPr="00F3209E">
              <w:rPr>
                <w:rFonts w:ascii="Times New Roman" w:hAnsi="Times New Roman"/>
                <w:sz w:val="20"/>
                <w:szCs w:val="20"/>
                <w:lang w:val="en-US"/>
              </w:rPr>
              <w:t>, SURFACE STREAM, MECHANICAL FILTER, GRAIN LOAD FILTER, SORPTION LOAD FILTER</w:t>
            </w:r>
          </w:p>
        </w:tc>
      </w:tr>
    </w:tbl>
    <w:p w:rsidR="00F67100" w:rsidRDefault="00F67100" w:rsidP="00CF454C">
      <w:pPr>
        <w:spacing w:line="360" w:lineRule="auto"/>
        <w:ind w:firstLine="567"/>
        <w:rPr>
          <w:rFonts w:ascii="Times New Roman" w:hAnsi="Times New Roman"/>
          <w:color w:val="000000"/>
          <w:sz w:val="28"/>
          <w:szCs w:val="28"/>
        </w:rPr>
      </w:pPr>
      <w:r w:rsidRPr="00714F73">
        <w:rPr>
          <w:rFonts w:ascii="Times New Roman" w:hAnsi="Times New Roman"/>
          <w:color w:val="000000"/>
          <w:sz w:val="28"/>
          <w:szCs w:val="28"/>
        </w:rPr>
        <w:t xml:space="preserve">Новороссийский морской </w:t>
      </w:r>
      <w:r>
        <w:rPr>
          <w:rFonts w:ascii="Times New Roman" w:hAnsi="Times New Roman"/>
          <w:color w:val="000000"/>
          <w:sz w:val="28"/>
          <w:szCs w:val="28"/>
        </w:rPr>
        <w:t xml:space="preserve">торговый </w:t>
      </w:r>
      <w:r w:rsidRPr="00714F73">
        <w:rPr>
          <w:rFonts w:ascii="Times New Roman" w:hAnsi="Times New Roman"/>
          <w:color w:val="000000"/>
          <w:sz w:val="28"/>
          <w:szCs w:val="28"/>
        </w:rPr>
        <w:t>порт</w:t>
      </w:r>
      <w:r>
        <w:rPr>
          <w:rFonts w:ascii="Times New Roman" w:hAnsi="Times New Roman"/>
          <w:color w:val="000000"/>
          <w:sz w:val="28"/>
          <w:szCs w:val="28"/>
        </w:rPr>
        <w:t xml:space="preserve"> (НМТП)</w:t>
      </w:r>
      <w:r w:rsidRPr="00714F73">
        <w:rPr>
          <w:rFonts w:ascii="Times New Roman" w:hAnsi="Times New Roman"/>
          <w:color w:val="000000"/>
          <w:sz w:val="28"/>
          <w:szCs w:val="28"/>
        </w:rPr>
        <w:t xml:space="preserve"> является крупнейшим портом Краснодарского края, который расположен в Новороссийской или Цемесской бухте.</w:t>
      </w:r>
      <w:r>
        <w:rPr>
          <w:rFonts w:ascii="Times New Roman" w:hAnsi="Times New Roman"/>
          <w:color w:val="000000"/>
          <w:sz w:val="28"/>
          <w:szCs w:val="28"/>
        </w:rPr>
        <w:t xml:space="preserve"> П</w:t>
      </w:r>
      <w:r w:rsidRPr="00714F73">
        <w:rPr>
          <w:rFonts w:ascii="Times New Roman" w:hAnsi="Times New Roman"/>
          <w:color w:val="000000"/>
          <w:sz w:val="28"/>
          <w:szCs w:val="28"/>
        </w:rPr>
        <w:t>рекрасная флора и фауна Побережь</w:t>
      </w:r>
      <w:r>
        <w:rPr>
          <w:rFonts w:ascii="Times New Roman" w:hAnsi="Times New Roman"/>
          <w:color w:val="000000"/>
          <w:sz w:val="28"/>
          <w:szCs w:val="28"/>
        </w:rPr>
        <w:t>я</w:t>
      </w:r>
      <w:r w:rsidRPr="00714F73">
        <w:rPr>
          <w:rFonts w:ascii="Times New Roman" w:hAnsi="Times New Roman"/>
          <w:color w:val="000000"/>
          <w:sz w:val="28"/>
          <w:szCs w:val="28"/>
        </w:rPr>
        <w:t xml:space="preserve"> Черного моря Росси</w:t>
      </w:r>
      <w:r>
        <w:rPr>
          <w:rFonts w:ascii="Times New Roman" w:hAnsi="Times New Roman"/>
          <w:color w:val="000000"/>
          <w:sz w:val="28"/>
          <w:szCs w:val="28"/>
        </w:rPr>
        <w:t>и – наше национальное богатство</w:t>
      </w:r>
      <w:r w:rsidRPr="00714F73">
        <w:rPr>
          <w:rFonts w:ascii="Times New Roman" w:hAnsi="Times New Roman"/>
          <w:color w:val="000000"/>
          <w:sz w:val="28"/>
          <w:szCs w:val="28"/>
        </w:rPr>
        <w:t xml:space="preserve">. </w:t>
      </w:r>
      <w:r>
        <w:rPr>
          <w:rFonts w:ascii="Times New Roman" w:hAnsi="Times New Roman"/>
          <w:color w:val="000000"/>
          <w:sz w:val="28"/>
          <w:szCs w:val="28"/>
        </w:rPr>
        <w:t>Поэтому р</w:t>
      </w:r>
      <w:r w:rsidRPr="00714F73">
        <w:rPr>
          <w:rFonts w:ascii="Times New Roman" w:hAnsi="Times New Roman"/>
          <w:color w:val="000000"/>
          <w:sz w:val="28"/>
          <w:szCs w:val="28"/>
        </w:rPr>
        <w:t xml:space="preserve">ешение вопросов, связанных с охраной акватории Черного моря, требует особого внимания. </w:t>
      </w:r>
    </w:p>
    <w:p w:rsidR="00F67100" w:rsidRPr="00AA6F35" w:rsidRDefault="00F67100" w:rsidP="009840A0">
      <w:pPr>
        <w:widowControl w:val="0"/>
        <w:spacing w:line="360" w:lineRule="auto"/>
        <w:ind w:firstLine="567"/>
        <w:rPr>
          <w:rFonts w:ascii="Times New Roman" w:hAnsi="Times New Roman"/>
          <w:sz w:val="28"/>
          <w:szCs w:val="28"/>
        </w:rPr>
      </w:pPr>
      <w:r w:rsidRPr="00A93086">
        <w:rPr>
          <w:rFonts w:ascii="Times New Roman" w:hAnsi="Times New Roman"/>
          <w:sz w:val="28"/>
          <w:szCs w:val="28"/>
        </w:rPr>
        <w:t>Практика показывает, что работающий в нормальном режиме порт как источник загрязнения представляет проблему локального характера</w:t>
      </w:r>
      <w:r>
        <w:rPr>
          <w:rFonts w:ascii="Times New Roman" w:hAnsi="Times New Roman"/>
          <w:sz w:val="28"/>
          <w:szCs w:val="28"/>
        </w:rPr>
        <w:t>.</w:t>
      </w:r>
      <w:r w:rsidRPr="00A93086">
        <w:rPr>
          <w:rFonts w:ascii="Times New Roman" w:hAnsi="Times New Roman"/>
          <w:sz w:val="28"/>
          <w:szCs w:val="28"/>
        </w:rPr>
        <w:t xml:space="preserve"> </w:t>
      </w:r>
      <w:r>
        <w:rPr>
          <w:rFonts w:ascii="Times New Roman" w:hAnsi="Times New Roman"/>
          <w:sz w:val="28"/>
          <w:szCs w:val="28"/>
        </w:rPr>
        <w:t>Н</w:t>
      </w:r>
      <w:r w:rsidRPr="00A93086">
        <w:rPr>
          <w:rFonts w:ascii="Times New Roman" w:hAnsi="Times New Roman"/>
          <w:sz w:val="28"/>
          <w:szCs w:val="28"/>
        </w:rPr>
        <w:t xml:space="preserve">егативное </w:t>
      </w:r>
      <w:r>
        <w:rPr>
          <w:rFonts w:ascii="Times New Roman" w:hAnsi="Times New Roman"/>
          <w:sz w:val="28"/>
          <w:szCs w:val="28"/>
        </w:rPr>
        <w:t>воздействие на окружающую среду</w:t>
      </w:r>
      <w:r w:rsidRPr="00A93086">
        <w:rPr>
          <w:rFonts w:ascii="Times New Roman" w:hAnsi="Times New Roman"/>
          <w:sz w:val="28"/>
          <w:szCs w:val="28"/>
        </w:rPr>
        <w:t xml:space="preserve"> ограничивается ближайшими участками акваторий и суши</w:t>
      </w:r>
      <w:r>
        <w:rPr>
          <w:rFonts w:ascii="Times New Roman" w:hAnsi="Times New Roman"/>
          <w:sz w:val="28"/>
          <w:szCs w:val="28"/>
        </w:rPr>
        <w:t xml:space="preserve"> </w:t>
      </w:r>
      <w:r w:rsidRPr="00A93086">
        <w:rPr>
          <w:rFonts w:ascii="Times New Roman" w:hAnsi="Times New Roman"/>
          <w:sz w:val="28"/>
          <w:szCs w:val="28"/>
        </w:rPr>
        <w:t xml:space="preserve">[1]. </w:t>
      </w:r>
      <w:r>
        <w:rPr>
          <w:rFonts w:ascii="Times New Roman" w:hAnsi="Times New Roman"/>
          <w:sz w:val="28"/>
          <w:szCs w:val="28"/>
        </w:rPr>
        <w:t xml:space="preserve">При загрязнениях, связанных с эксплуатацией </w:t>
      </w:r>
      <w:r w:rsidRPr="00AA6F35">
        <w:rPr>
          <w:rFonts w:ascii="Times New Roman" w:hAnsi="Times New Roman"/>
          <w:sz w:val="28"/>
          <w:szCs w:val="28"/>
        </w:rPr>
        <w:t>судов и портов, происходит хроническое отравление прибрежной зоны, вызывающее гибель водорослей, планктонных организмов и рыбы [2].</w:t>
      </w:r>
    </w:p>
    <w:p w:rsidR="00F67100" w:rsidRDefault="00F67100" w:rsidP="009840A0">
      <w:pPr>
        <w:pStyle w:val="NoSpacing"/>
        <w:spacing w:line="360" w:lineRule="auto"/>
        <w:ind w:firstLine="709"/>
        <w:jc w:val="both"/>
        <w:rPr>
          <w:color w:val="000000"/>
        </w:rPr>
      </w:pPr>
      <w:r w:rsidRPr="00AA6F35">
        <w:rPr>
          <w:color w:val="000000"/>
        </w:rPr>
        <w:t>Производственные стоки</w:t>
      </w:r>
      <w:r>
        <w:rPr>
          <w:color w:val="000000"/>
        </w:rPr>
        <w:t xml:space="preserve"> предприятий, расположенных на побережье Черного моря,</w:t>
      </w:r>
      <w:r w:rsidRPr="00AA6F35">
        <w:rPr>
          <w:lang w:eastAsia="ar-SA"/>
        </w:rPr>
        <w:t xml:space="preserve"> </w:t>
      </w:r>
      <w:r w:rsidRPr="00AA6F35">
        <w:rPr>
          <w:color w:val="000000"/>
        </w:rPr>
        <w:t>содержа</w:t>
      </w:r>
      <w:r>
        <w:rPr>
          <w:color w:val="000000"/>
        </w:rPr>
        <w:t>щие</w:t>
      </w:r>
      <w:r w:rsidRPr="00AA6F35">
        <w:rPr>
          <w:color w:val="000000"/>
        </w:rPr>
        <w:t xml:space="preserve"> нефтепродукты</w:t>
      </w:r>
      <w:r>
        <w:rPr>
          <w:color w:val="000000"/>
        </w:rPr>
        <w:t>,</w:t>
      </w:r>
      <w:r w:rsidRPr="00AA6F35">
        <w:rPr>
          <w:color w:val="000000"/>
        </w:rPr>
        <w:t xml:space="preserve"> сульфиды, азот аммонийный, соли, метанол, подвергаются механической очистке, реагентной напорной флотации, углубленной биологической очистке и мембранной доочистке, очистке на фильтрах</w:t>
      </w:r>
      <w:r>
        <w:rPr>
          <w:color w:val="000000"/>
        </w:rPr>
        <w:t>,</w:t>
      </w:r>
      <w:r w:rsidRPr="00AA6F35">
        <w:rPr>
          <w:color w:val="000000"/>
        </w:rPr>
        <w:t xml:space="preserve"> адсорберах и ультрафиолетово</w:t>
      </w:r>
      <w:r>
        <w:rPr>
          <w:color w:val="000000"/>
        </w:rPr>
        <w:t>му</w:t>
      </w:r>
      <w:r w:rsidRPr="00AA6F35">
        <w:rPr>
          <w:color w:val="000000"/>
        </w:rPr>
        <w:t xml:space="preserve"> обеззараживани</w:t>
      </w:r>
      <w:r>
        <w:rPr>
          <w:color w:val="000000"/>
        </w:rPr>
        <w:t>ю</w:t>
      </w:r>
      <w:r w:rsidRPr="00AA6F35">
        <w:rPr>
          <w:color w:val="000000"/>
        </w:rPr>
        <w:t xml:space="preserve"> до</w:t>
      </w:r>
      <w:r w:rsidRPr="002D1240">
        <w:rPr>
          <w:color w:val="000000"/>
        </w:rPr>
        <w:t xml:space="preserve"> показателей, позволяющих производить сброс очищенных стоков в рыбохозяйственный водоем – Черное море</w:t>
      </w:r>
      <w:r>
        <w:rPr>
          <w:color w:val="000000"/>
        </w:rPr>
        <w:t xml:space="preserve"> </w:t>
      </w:r>
      <w:r w:rsidRPr="00C35FA3">
        <w:rPr>
          <w:color w:val="000000"/>
        </w:rPr>
        <w:t>[3]</w:t>
      </w:r>
      <w:r w:rsidRPr="002D1240">
        <w:rPr>
          <w:color w:val="000000"/>
        </w:rPr>
        <w:t>.</w:t>
      </w:r>
    </w:p>
    <w:p w:rsidR="00F67100" w:rsidRDefault="00F67100" w:rsidP="009840A0">
      <w:pPr>
        <w:widowControl w:val="0"/>
        <w:spacing w:line="360" w:lineRule="auto"/>
        <w:ind w:firstLine="567"/>
        <w:rPr>
          <w:rFonts w:ascii="Times New Roman" w:hAnsi="Times New Roman"/>
          <w:color w:val="000000"/>
          <w:sz w:val="28"/>
          <w:szCs w:val="28"/>
        </w:rPr>
      </w:pPr>
      <w:r w:rsidRPr="009840A0">
        <w:rPr>
          <w:rFonts w:ascii="Times New Roman" w:hAnsi="Times New Roman"/>
          <w:bCs/>
          <w:sz w:val="28"/>
          <w:szCs w:val="28"/>
        </w:rPr>
        <w:t xml:space="preserve">Рассмотрим схему очистных сооружений </w:t>
      </w:r>
      <w:r w:rsidRPr="009840A0">
        <w:rPr>
          <w:rFonts w:ascii="Times New Roman" w:hAnsi="Times New Roman"/>
          <w:bCs/>
          <w:sz w:val="28"/>
          <w:szCs w:val="28"/>
          <w:lang w:val="en-US"/>
        </w:rPr>
        <w:t>AG</w:t>
      </w:r>
      <w:r w:rsidRPr="009840A0">
        <w:rPr>
          <w:rFonts w:ascii="Times New Roman" w:hAnsi="Times New Roman"/>
          <w:bCs/>
          <w:sz w:val="28"/>
          <w:szCs w:val="28"/>
        </w:rPr>
        <w:t>-СТОК Н</w:t>
      </w:r>
      <w:r>
        <w:rPr>
          <w:rFonts w:ascii="Times New Roman" w:hAnsi="Times New Roman"/>
          <w:bCs/>
          <w:sz w:val="28"/>
          <w:szCs w:val="28"/>
        </w:rPr>
        <w:t xml:space="preserve">ТМП. </w:t>
      </w:r>
      <w:r w:rsidRPr="00464784">
        <w:rPr>
          <w:rFonts w:ascii="Times New Roman" w:hAnsi="Times New Roman"/>
          <w:color w:val="000000"/>
          <w:sz w:val="28"/>
          <w:szCs w:val="28"/>
        </w:rPr>
        <w:t>Сооружения «</w:t>
      </w:r>
      <w:r w:rsidRPr="00464784">
        <w:rPr>
          <w:rFonts w:ascii="Times New Roman" w:hAnsi="Times New Roman"/>
          <w:color w:val="000000"/>
          <w:sz w:val="28"/>
          <w:szCs w:val="28"/>
          <w:lang w:val="en-US"/>
        </w:rPr>
        <w:t>AG</w:t>
      </w:r>
      <w:r w:rsidRPr="00464784">
        <w:rPr>
          <w:rFonts w:ascii="Times New Roman" w:hAnsi="Times New Roman"/>
          <w:color w:val="000000"/>
          <w:sz w:val="28"/>
          <w:szCs w:val="28"/>
        </w:rPr>
        <w:t>-СТОК» предназначены</w:t>
      </w:r>
      <w:r>
        <w:rPr>
          <w:rFonts w:ascii="Times New Roman" w:hAnsi="Times New Roman"/>
          <w:b/>
          <w:color w:val="000000"/>
          <w:sz w:val="28"/>
          <w:szCs w:val="28"/>
        </w:rPr>
        <w:t xml:space="preserve"> </w:t>
      </w:r>
      <w:r w:rsidRPr="00464784">
        <w:rPr>
          <w:rFonts w:ascii="Times New Roman" w:hAnsi="Times New Roman"/>
          <w:color w:val="000000"/>
          <w:sz w:val="28"/>
          <w:szCs w:val="28"/>
        </w:rPr>
        <w:t xml:space="preserve">для очистки поверхностного стока </w:t>
      </w:r>
      <w:r>
        <w:rPr>
          <w:rFonts w:ascii="Times New Roman" w:hAnsi="Times New Roman"/>
          <w:color w:val="000000"/>
          <w:sz w:val="28"/>
          <w:szCs w:val="28"/>
        </w:rPr>
        <w:t xml:space="preserve">с территории промплощадок и селитебных зон до норм сброса в сети </w:t>
      </w:r>
      <w:r w:rsidRPr="00464784">
        <w:rPr>
          <w:rFonts w:ascii="Times New Roman" w:hAnsi="Times New Roman"/>
          <w:color w:val="000000"/>
          <w:sz w:val="28"/>
          <w:szCs w:val="28"/>
        </w:rPr>
        <w:t>водостока. Сооружения эксплуатируются в закрытых отапливаемых помещениях категории УХЛ 4 ГОСТ 15150-69 «</w:t>
      </w:r>
      <w:r w:rsidRPr="00464784">
        <w:rPr>
          <w:rFonts w:ascii="Times New Roman" w:hAnsi="Times New Roman"/>
          <w:sz w:val="28"/>
          <w:szCs w:val="28"/>
        </w:rPr>
        <w:t xml:space="preserve">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 (с Изменениями N 1, 2, 3, 4, 5)» </w:t>
      </w:r>
      <w:r w:rsidRPr="00464784">
        <w:rPr>
          <w:rFonts w:ascii="Times New Roman" w:hAnsi="Times New Roman"/>
          <w:color w:val="000000"/>
          <w:sz w:val="28"/>
          <w:szCs w:val="28"/>
        </w:rPr>
        <w:t xml:space="preserve">при воздействии следующих климатических факторов: температура воздуха </w:t>
      </w:r>
      <w:r>
        <w:rPr>
          <w:rFonts w:ascii="Times New Roman" w:hAnsi="Times New Roman"/>
          <w:color w:val="000000"/>
          <w:sz w:val="28"/>
          <w:szCs w:val="28"/>
        </w:rPr>
        <w:t xml:space="preserve">от </w:t>
      </w:r>
      <w:r w:rsidRPr="00464784">
        <w:rPr>
          <w:rFonts w:ascii="Times New Roman" w:hAnsi="Times New Roman"/>
          <w:color w:val="000000"/>
          <w:sz w:val="28"/>
          <w:szCs w:val="28"/>
        </w:rPr>
        <w:t xml:space="preserve">+5 °С </w:t>
      </w:r>
      <w:r>
        <w:rPr>
          <w:rFonts w:ascii="Times New Roman" w:hAnsi="Times New Roman"/>
          <w:color w:val="000000"/>
          <w:sz w:val="28"/>
          <w:szCs w:val="28"/>
        </w:rPr>
        <w:t>до</w:t>
      </w:r>
      <w:r w:rsidRPr="00464784">
        <w:rPr>
          <w:rFonts w:ascii="Times New Roman" w:hAnsi="Times New Roman"/>
          <w:color w:val="000000"/>
          <w:sz w:val="28"/>
          <w:szCs w:val="28"/>
        </w:rPr>
        <w:t xml:space="preserve"> +35 °С; относительная влажность при 25 °С </w:t>
      </w:r>
      <w:r>
        <w:rPr>
          <w:rFonts w:ascii="Times New Roman" w:hAnsi="Times New Roman"/>
          <w:color w:val="000000"/>
          <w:sz w:val="28"/>
          <w:szCs w:val="28"/>
        </w:rPr>
        <w:t>составляет</w:t>
      </w:r>
      <w:r w:rsidRPr="00464784">
        <w:rPr>
          <w:rFonts w:ascii="Times New Roman" w:hAnsi="Times New Roman"/>
          <w:color w:val="000000"/>
          <w:sz w:val="28"/>
          <w:szCs w:val="28"/>
        </w:rPr>
        <w:t xml:space="preserve"> </w:t>
      </w:r>
      <w:r w:rsidRPr="009161D8">
        <w:rPr>
          <w:rFonts w:ascii="Times New Roman" w:hAnsi="Times New Roman"/>
          <w:color w:val="000000"/>
          <w:sz w:val="28"/>
          <w:szCs w:val="28"/>
        </w:rPr>
        <w:t>80±2 °С. Установленная мощность 2,885 кВт; производительность 3,</w:t>
      </w:r>
      <w:r>
        <w:rPr>
          <w:rFonts w:ascii="Times New Roman" w:hAnsi="Times New Roman"/>
          <w:color w:val="000000"/>
          <w:sz w:val="28"/>
          <w:szCs w:val="28"/>
        </w:rPr>
        <w:t>6</w:t>
      </w:r>
      <w:r w:rsidRPr="009161D8">
        <w:rPr>
          <w:rFonts w:ascii="Times New Roman" w:hAnsi="Times New Roman"/>
          <w:color w:val="000000"/>
          <w:sz w:val="28"/>
          <w:szCs w:val="28"/>
        </w:rPr>
        <w:t xml:space="preserve"> м</w:t>
      </w:r>
      <w:r w:rsidRPr="009161D8">
        <w:rPr>
          <w:rFonts w:ascii="Times New Roman" w:hAnsi="Times New Roman"/>
          <w:color w:val="000000"/>
          <w:sz w:val="28"/>
          <w:szCs w:val="28"/>
          <w:vertAlign w:val="superscript"/>
        </w:rPr>
        <w:t>3</w:t>
      </w:r>
      <w:r w:rsidRPr="009161D8">
        <w:rPr>
          <w:rFonts w:ascii="Times New Roman" w:hAnsi="Times New Roman"/>
          <w:color w:val="000000"/>
          <w:sz w:val="28"/>
          <w:szCs w:val="28"/>
        </w:rPr>
        <w:t>/ч</w:t>
      </w:r>
      <w:r>
        <w:rPr>
          <w:rFonts w:ascii="Times New Roman" w:hAnsi="Times New Roman"/>
          <w:color w:val="000000"/>
          <w:sz w:val="28"/>
          <w:szCs w:val="28"/>
        </w:rPr>
        <w:t>; расчетный ресурс сорбционной загрузки 1 год.</w:t>
      </w:r>
    </w:p>
    <w:p w:rsidR="00F67100" w:rsidRDefault="00F67100" w:rsidP="009840A0">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Качество поверхностного стока, поступающего на очистку, по основным лимитирующим показателям соответствует следующим данным: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611"/>
        <w:gridCol w:w="4459"/>
      </w:tblGrid>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нефтепродукты</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40 мг/л;</w:t>
            </w:r>
          </w:p>
        </w:tc>
      </w:tr>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взвешенные вещества</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700 мг/л;</w:t>
            </w:r>
          </w:p>
        </w:tc>
      </w:tr>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БПК</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30 мг/л</w:t>
            </w:r>
          </w:p>
        </w:tc>
      </w:tr>
    </w:tbl>
    <w:p w:rsidR="00F67100" w:rsidRDefault="00F67100" w:rsidP="00F825C5">
      <w:pPr>
        <w:widowControl w:val="0"/>
        <w:spacing w:line="360" w:lineRule="auto"/>
        <w:ind w:firstLine="567"/>
        <w:rPr>
          <w:rFonts w:ascii="Times New Roman" w:hAnsi="Times New Roman"/>
          <w:color w:val="222222"/>
          <w:sz w:val="28"/>
          <w:szCs w:val="28"/>
        </w:rPr>
      </w:pPr>
      <w:r w:rsidRPr="009161D8">
        <w:rPr>
          <w:rFonts w:ascii="Times New Roman" w:hAnsi="Times New Roman"/>
          <w:color w:val="222222"/>
          <w:sz w:val="28"/>
          <w:szCs w:val="28"/>
        </w:rPr>
        <w:t>БПК – биологическая потребность в кислороде, параметр, который показывает степень загрязненности сточных вод органическими веществами, способными биохимически окисляться.</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Качество поверхностного стока после очистки по основным лимитирующим показателям: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611"/>
        <w:gridCol w:w="4459"/>
      </w:tblGrid>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нефтепродукты</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0,05 мг/л;</w:t>
            </w:r>
          </w:p>
        </w:tc>
      </w:tr>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взвешенные вещества</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10 мг/л;</w:t>
            </w:r>
          </w:p>
        </w:tc>
      </w:tr>
      <w:tr w:rsidR="00F67100" w:rsidTr="00086815">
        <w:tc>
          <w:tcPr>
            <w:tcW w:w="4819" w:type="dxa"/>
            <w:tcBorders>
              <w:top w:val="nil"/>
              <w:left w:val="nil"/>
              <w:bottom w:val="nil"/>
              <w:right w:val="nil"/>
            </w:tcBorders>
          </w:tcPr>
          <w:p w:rsidR="00F67100" w:rsidRPr="00086815" w:rsidRDefault="00F67100" w:rsidP="00086815">
            <w:pPr>
              <w:widowControl w:val="0"/>
              <w:spacing w:line="360" w:lineRule="auto"/>
              <w:ind w:firstLine="567"/>
              <w:rPr>
                <w:rFonts w:ascii="Times New Roman" w:hAnsi="Times New Roman"/>
                <w:color w:val="000000"/>
                <w:sz w:val="28"/>
                <w:szCs w:val="28"/>
              </w:rPr>
            </w:pPr>
            <w:r w:rsidRPr="00086815">
              <w:rPr>
                <w:rFonts w:ascii="Times New Roman" w:hAnsi="Times New Roman"/>
                <w:color w:val="000000"/>
                <w:sz w:val="28"/>
                <w:szCs w:val="28"/>
              </w:rPr>
              <w:t>БПК</w:t>
            </w:r>
          </w:p>
        </w:tc>
        <w:tc>
          <w:tcPr>
            <w:tcW w:w="4819" w:type="dxa"/>
            <w:tcBorders>
              <w:top w:val="nil"/>
              <w:left w:val="nil"/>
              <w:bottom w:val="nil"/>
              <w:right w:val="nil"/>
            </w:tcBorders>
          </w:tcPr>
          <w:p w:rsidR="00F67100" w:rsidRPr="00086815" w:rsidRDefault="00F67100" w:rsidP="00086815">
            <w:pPr>
              <w:widowControl w:val="0"/>
              <w:spacing w:line="360" w:lineRule="auto"/>
              <w:rPr>
                <w:rFonts w:ascii="Times New Roman" w:hAnsi="Times New Roman"/>
                <w:color w:val="000000"/>
                <w:sz w:val="28"/>
                <w:szCs w:val="28"/>
              </w:rPr>
            </w:pPr>
            <w:r w:rsidRPr="00086815">
              <w:rPr>
                <w:rFonts w:ascii="Times New Roman" w:hAnsi="Times New Roman"/>
                <w:color w:val="000000"/>
                <w:sz w:val="28"/>
                <w:szCs w:val="28"/>
              </w:rPr>
              <w:t>не более 3 мг/л</w:t>
            </w:r>
          </w:p>
        </w:tc>
      </w:tr>
    </w:tbl>
    <w:p w:rsidR="00F67100" w:rsidRDefault="00F67100" w:rsidP="00302544">
      <w:pPr>
        <w:widowControl w:val="0"/>
        <w:spacing w:line="360" w:lineRule="auto"/>
        <w:ind w:firstLine="567"/>
        <w:rPr>
          <w:rFonts w:ascii="Times New Roman" w:hAnsi="Times New Roman"/>
          <w:sz w:val="28"/>
          <w:szCs w:val="28"/>
        </w:rPr>
      </w:pPr>
      <w:r>
        <w:rPr>
          <w:rFonts w:ascii="Times New Roman" w:hAnsi="Times New Roman"/>
          <w:color w:val="000000"/>
          <w:sz w:val="28"/>
          <w:szCs w:val="28"/>
        </w:rPr>
        <w:t xml:space="preserve">Принцип действия установки </w:t>
      </w:r>
      <w:r w:rsidRPr="00464784">
        <w:rPr>
          <w:rFonts w:ascii="Times New Roman" w:hAnsi="Times New Roman"/>
          <w:color w:val="000000"/>
          <w:sz w:val="28"/>
          <w:szCs w:val="28"/>
        </w:rPr>
        <w:t>«</w:t>
      </w:r>
      <w:r w:rsidRPr="00464784">
        <w:rPr>
          <w:rFonts w:ascii="Times New Roman" w:hAnsi="Times New Roman"/>
          <w:color w:val="000000"/>
          <w:sz w:val="28"/>
          <w:szCs w:val="28"/>
          <w:lang w:val="en-US"/>
        </w:rPr>
        <w:t>AG</w:t>
      </w:r>
      <w:r w:rsidRPr="00464784">
        <w:rPr>
          <w:rFonts w:ascii="Times New Roman" w:hAnsi="Times New Roman"/>
          <w:color w:val="000000"/>
          <w:sz w:val="28"/>
          <w:szCs w:val="28"/>
        </w:rPr>
        <w:t>-СТОК»</w:t>
      </w:r>
      <w:r>
        <w:rPr>
          <w:rFonts w:ascii="Times New Roman" w:hAnsi="Times New Roman"/>
          <w:color w:val="000000"/>
          <w:sz w:val="28"/>
          <w:szCs w:val="28"/>
        </w:rPr>
        <w:t xml:space="preserve"> для очистки поверхностного стока от взвешенных веществ и нефтепродуктов основан на методах гравитационного отстаивания и фильтрования через различные загрузки. Установка работает следующим образом (рисунок 2). Поверхностный сток с территории порта собирается ливневой сетью через дождеприемные решетки. Собранный сток поступает в колодец-делитель, который предназначен для отсечения дождя большой интенсивности, затем – в резервуар-накопитель </w:t>
      </w:r>
      <w:r>
        <w:rPr>
          <w:rFonts w:ascii="Times New Roman" w:hAnsi="Times New Roman"/>
          <w:sz w:val="28"/>
          <w:szCs w:val="28"/>
        </w:rPr>
        <w:t>в зону гравитационного разделения, где под действием силы тяжести в осадочную часть оседают твердые частицы. Осадок периодически удаляется и вывозится на специализированные полигоны. Осветленный сток накапливается в резервуаре до отметки, при которой срабатывает датчик уровня. После срабатывания включается насос подачи воды на доочистку. Доочистка осветленного стока состоит из нескольких ступеней фильтрования. Первая ступень – механическая очистка от твердых частиц на механическом фильтре (рисунок 3), оснащенном сеткой. Вторая ступень – фильтрация через фильтр с зернистой загрузкой (рисунок 4) для удаления взвешенных веществ. Третья – фильтрация через фильтр с сорбционной загрузкой (рисунок 5). Последний служит для удаления нефтепродуктов из сточных вод. Очищенный сток, соответствующий условиям сброса в сеть городского водостока, накапливается в резервуаре чистой воды (рисунок 6) и отводится в сеть ливневой канализации. Периодически фильтры промывают. Сначала механический. Картридж механического фильтра периодически извлекают из корпуса и промывают под струей воды.</w:t>
      </w:r>
    </w:p>
    <w:p w:rsidR="00F67100" w:rsidRDefault="00F67100" w:rsidP="00302544">
      <w:pPr>
        <w:widowControl w:val="0"/>
        <w:ind w:firstLine="567"/>
        <w:rPr>
          <w:rFonts w:ascii="Times New Roman" w:hAnsi="Times New Roman"/>
          <w:sz w:val="28"/>
          <w:szCs w:val="28"/>
        </w:rPr>
      </w:pPr>
    </w:p>
    <w:p w:rsidR="00F67100" w:rsidRDefault="00F67100" w:rsidP="00302544">
      <w:pPr>
        <w:widowControl w:val="0"/>
        <w:spacing w:line="360" w:lineRule="auto"/>
        <w:rPr>
          <w:rFonts w:ascii="Times New Roman" w:hAnsi="Times New Roman"/>
          <w:b/>
          <w:color w:val="000000"/>
          <w:sz w:val="28"/>
          <w:szCs w:val="28"/>
        </w:rPr>
      </w:pPr>
      <w:r w:rsidRPr="00086815">
        <w:rPr>
          <w:rFonts w:ascii="Times New Roman" w:hAnsi="Times New Roman"/>
          <w:b/>
          <w:noProof/>
          <w:color w:val="000000"/>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i1025" type="#_x0000_t75" style="width:451.2pt;height:211.2pt;visibility:visible">
            <v:imagedata r:id="rId9" o:title="" croptop="2484f" cropbottom="2221f" cropright="4183f"/>
          </v:shape>
        </w:pict>
      </w:r>
    </w:p>
    <w:p w:rsidR="00F67100" w:rsidRPr="00302544" w:rsidRDefault="00F67100" w:rsidP="009840A0">
      <w:pPr>
        <w:widowControl w:val="0"/>
        <w:rPr>
          <w:rFonts w:ascii="Times New Roman" w:hAnsi="Times New Roman"/>
          <w:bCs/>
          <w:sz w:val="24"/>
          <w:szCs w:val="24"/>
        </w:rPr>
      </w:pPr>
      <w:r>
        <w:rPr>
          <w:rFonts w:ascii="Times New Roman" w:hAnsi="Times New Roman"/>
          <w:bCs/>
          <w:sz w:val="24"/>
          <w:szCs w:val="24"/>
        </w:rPr>
        <w:t>Обозначения: 1.1 – р</w:t>
      </w:r>
      <w:r w:rsidRPr="00302544">
        <w:rPr>
          <w:rFonts w:ascii="Times New Roman" w:hAnsi="Times New Roman"/>
          <w:bCs/>
          <w:sz w:val="24"/>
          <w:szCs w:val="24"/>
        </w:rPr>
        <w:t>езервуар прямо</w:t>
      </w:r>
      <w:r>
        <w:rPr>
          <w:rFonts w:ascii="Times New Roman" w:hAnsi="Times New Roman"/>
          <w:bCs/>
          <w:sz w:val="24"/>
          <w:szCs w:val="24"/>
        </w:rPr>
        <w:t>угольный железобетонный; 1.2 – б</w:t>
      </w:r>
      <w:r w:rsidRPr="00302544">
        <w:rPr>
          <w:rFonts w:ascii="Times New Roman" w:hAnsi="Times New Roman"/>
          <w:bCs/>
          <w:sz w:val="24"/>
          <w:szCs w:val="24"/>
        </w:rPr>
        <w:t>лок тонкослойного отстаивания; 1.3 – струенаправляющие перегородки; 2 – насос погружной; 3 – резервуар чистой воды; 4 – фильтр механический; 5 – фильтр с зернистой загрузкой; 6 – фильтр сорбционный; 7 – емкость из полиэтилена; 8 – насос дозировочный; 9 – манометр; К2 – дождевая канализация с территории пристани 4; К2Н – дождевая канализация напорная от стендерных площадок; К3 – напорный трубопровод промывной воды; К4 – напорный трубопровод подачи отстоянной воды на фильтры; К5 – трубопровод очищенной воды; К6 – трубопровод сброса промывной воды; РН – напорный трубопровод реагента</w:t>
      </w:r>
    </w:p>
    <w:p w:rsidR="00F67100" w:rsidRDefault="00F67100" w:rsidP="009840A0">
      <w:pPr>
        <w:widowControl w:val="0"/>
        <w:jc w:val="center"/>
        <w:rPr>
          <w:rFonts w:ascii="Times New Roman" w:hAnsi="Times New Roman"/>
          <w:bCs/>
          <w:sz w:val="28"/>
          <w:szCs w:val="28"/>
        </w:rPr>
      </w:pPr>
    </w:p>
    <w:p w:rsidR="00F67100" w:rsidRDefault="00F67100" w:rsidP="009840A0">
      <w:pPr>
        <w:widowControl w:val="0"/>
        <w:jc w:val="center"/>
        <w:rPr>
          <w:rFonts w:ascii="Times New Roman" w:hAnsi="Times New Roman"/>
          <w:bCs/>
          <w:sz w:val="28"/>
          <w:szCs w:val="28"/>
        </w:rPr>
      </w:pPr>
      <w:r>
        <w:rPr>
          <w:rFonts w:ascii="Times New Roman" w:hAnsi="Times New Roman"/>
          <w:bCs/>
          <w:sz w:val="28"/>
          <w:szCs w:val="28"/>
        </w:rPr>
        <w:t xml:space="preserve">Рисунок 2 – Схема очистных сооружений </w:t>
      </w:r>
      <w:r>
        <w:rPr>
          <w:rFonts w:ascii="Times New Roman" w:hAnsi="Times New Roman"/>
          <w:bCs/>
          <w:sz w:val="28"/>
          <w:szCs w:val="28"/>
          <w:lang w:val="en-US"/>
        </w:rPr>
        <w:t>AG</w:t>
      </w:r>
      <w:r w:rsidRPr="00920C37">
        <w:rPr>
          <w:rFonts w:ascii="Times New Roman" w:hAnsi="Times New Roman"/>
          <w:bCs/>
          <w:sz w:val="28"/>
          <w:szCs w:val="28"/>
        </w:rPr>
        <w:t>-</w:t>
      </w:r>
      <w:r>
        <w:rPr>
          <w:rFonts w:ascii="Times New Roman" w:hAnsi="Times New Roman"/>
          <w:bCs/>
          <w:sz w:val="28"/>
          <w:szCs w:val="28"/>
        </w:rPr>
        <w:t>СТОК</w:t>
      </w:r>
    </w:p>
    <w:p w:rsidR="00F67100" w:rsidRDefault="00F67100" w:rsidP="009840A0">
      <w:pPr>
        <w:widowControl w:val="0"/>
        <w:jc w:val="center"/>
        <w:rPr>
          <w:rFonts w:ascii="Times New Roman" w:hAnsi="Times New Roman"/>
          <w:sz w:val="28"/>
          <w:szCs w:val="28"/>
        </w:rPr>
      </w:pPr>
      <w:r w:rsidRPr="00086815">
        <w:rPr>
          <w:rFonts w:ascii="Times New Roman" w:hAnsi="Times New Roman"/>
          <w:noProof/>
          <w:sz w:val="28"/>
          <w:szCs w:val="28"/>
          <w:lang w:eastAsia="ru-RU"/>
        </w:rPr>
        <w:pict>
          <v:shape id="Рисунок 3" o:spid="_x0000_i1026" type="#_x0000_t75" style="width:212.4pt;height:283.2pt;visibility:visible">
            <v:imagedata r:id="rId10" o:title="" cropright="33484f"/>
          </v:shape>
        </w:pict>
      </w:r>
      <w:r>
        <w:rPr>
          <w:rFonts w:ascii="Times New Roman" w:hAnsi="Times New Roman"/>
          <w:sz w:val="28"/>
          <w:szCs w:val="28"/>
        </w:rPr>
        <w:t xml:space="preserve">   </w:t>
      </w:r>
      <w:hyperlink r:id="rId11" w:history="1">
        <w:r w:rsidRPr="00086815">
          <w:rPr>
            <w:noProof/>
            <w:color w:val="0000FF"/>
            <w:lang w:eastAsia="ru-RU"/>
          </w:rPr>
          <w:pict>
            <v:shape id="irc_mi" o:spid="_x0000_i1027" type="#_x0000_t75" alt="Картинки по запросу фильтр механический azud" href="http://www.google.ru/url?sa=i&amp;rct=j&amp;q=&amp;esrc=s&amp;source=images&amp;cd=&amp;cad=rja&amp;uact=8&amp;ved=0ahUKEwi_ur_utYPTAhVGDJoKHYXKDtwQjRwIBw&amp;url=http://rolfis.com.ua/shop/filtry-dlya-vody/magistralnye-filtry/diskovyy-filtr-azud-mix-34.html&amp;psig=AFQjCNHeSOvs0sAvIU1AwEVaY6Q9kcYCfQ&amp;ust=14911416666993" style="width:216.6pt;height:285pt;visibility:visible" o:button="t">
              <v:fill o:detectmouseclick="t"/>
              <v:imagedata r:id="rId12" o:title="" croptop="3639f" cropbottom="2603f" cropleft="8732f" cropright="11809f"/>
            </v:shape>
          </w:pict>
        </w:r>
      </w:hyperlink>
    </w:p>
    <w:p w:rsidR="00F67100" w:rsidRDefault="00F67100" w:rsidP="009840A0">
      <w:pPr>
        <w:widowControl w:val="0"/>
        <w:jc w:val="center"/>
        <w:rPr>
          <w:rFonts w:ascii="Times New Roman" w:hAnsi="Times New Roman"/>
          <w:sz w:val="28"/>
          <w:szCs w:val="28"/>
        </w:rPr>
      </w:pPr>
    </w:p>
    <w:p w:rsidR="00F67100" w:rsidRDefault="00F67100" w:rsidP="009840A0">
      <w:pPr>
        <w:widowControl w:val="0"/>
        <w:jc w:val="center"/>
        <w:rPr>
          <w:rFonts w:ascii="Times New Roman" w:hAnsi="Times New Roman"/>
          <w:sz w:val="28"/>
          <w:szCs w:val="28"/>
        </w:rPr>
      </w:pPr>
      <w:r>
        <w:rPr>
          <w:rFonts w:ascii="Times New Roman" w:hAnsi="Times New Roman"/>
          <w:sz w:val="28"/>
          <w:szCs w:val="28"/>
        </w:rPr>
        <w:t>Рисунок 3 – Механический фильтр</w:t>
      </w:r>
    </w:p>
    <w:p w:rsidR="00F67100" w:rsidRDefault="00F67100" w:rsidP="009840A0">
      <w:pPr>
        <w:widowControl w:val="0"/>
        <w:jc w:val="center"/>
        <w:rPr>
          <w:rFonts w:ascii="Times New Roman" w:hAnsi="Times New Roman"/>
          <w:sz w:val="28"/>
          <w:szCs w:val="28"/>
        </w:rPr>
      </w:pPr>
    </w:p>
    <w:p w:rsidR="00F67100" w:rsidRDefault="00F67100" w:rsidP="00302544">
      <w:pPr>
        <w:jc w:val="left"/>
        <w:rPr>
          <w:rFonts w:ascii="Times New Roman" w:hAnsi="Times New Roman"/>
          <w:sz w:val="28"/>
          <w:szCs w:val="28"/>
        </w:rPr>
      </w:pPr>
      <w:r w:rsidRPr="00086815">
        <w:rPr>
          <w:rFonts w:ascii="Times New Roman" w:hAnsi="Times New Roman"/>
          <w:noProof/>
          <w:sz w:val="28"/>
          <w:szCs w:val="28"/>
          <w:lang w:eastAsia="ru-RU"/>
        </w:rPr>
        <w:pict>
          <v:shape id="_x0000_i1028" type="#_x0000_t75" style="width:217.8pt;height:283.2pt;visibility:visible">
            <v:imagedata r:id="rId13" o:title=""/>
          </v:shape>
        </w:pict>
      </w:r>
      <w:r>
        <w:rPr>
          <w:rFonts w:ascii="Times New Roman" w:hAnsi="Times New Roman"/>
          <w:sz w:val="28"/>
          <w:szCs w:val="28"/>
        </w:rPr>
        <w:t xml:space="preserve">   </w:t>
      </w:r>
      <w:r w:rsidRPr="00086815">
        <w:rPr>
          <w:rFonts w:ascii="Times New Roman" w:hAnsi="Times New Roman"/>
          <w:noProof/>
          <w:sz w:val="28"/>
          <w:szCs w:val="28"/>
          <w:lang w:eastAsia="ru-RU"/>
        </w:rPr>
        <w:pict>
          <v:shape id="Рисунок 2" o:spid="_x0000_i1029" type="#_x0000_t75" style="width:217.8pt;height:283.2pt;visibility:visible">
            <v:imagedata r:id="rId14" o:title=""/>
          </v:shape>
        </w:pict>
      </w:r>
    </w:p>
    <w:p w:rsidR="00F67100" w:rsidRDefault="00F67100" w:rsidP="00302544">
      <w:pPr>
        <w:jc w:val="left"/>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520"/>
        <w:gridCol w:w="4550"/>
      </w:tblGrid>
      <w:tr w:rsidR="00F67100" w:rsidTr="00086815">
        <w:tc>
          <w:tcPr>
            <w:tcW w:w="4819" w:type="dxa"/>
            <w:tcBorders>
              <w:top w:val="nil"/>
              <w:left w:val="nil"/>
              <w:bottom w:val="nil"/>
              <w:right w:val="nil"/>
            </w:tcBorders>
          </w:tcPr>
          <w:p w:rsidR="00F67100" w:rsidRPr="00086815" w:rsidRDefault="00F67100" w:rsidP="00086815">
            <w:pPr>
              <w:jc w:val="center"/>
              <w:rPr>
                <w:rFonts w:ascii="Times New Roman" w:hAnsi="Times New Roman"/>
                <w:sz w:val="28"/>
                <w:szCs w:val="28"/>
              </w:rPr>
            </w:pPr>
            <w:r w:rsidRPr="00086815">
              <w:rPr>
                <w:rFonts w:ascii="Times New Roman" w:hAnsi="Times New Roman"/>
                <w:sz w:val="28"/>
                <w:szCs w:val="28"/>
              </w:rPr>
              <w:t>Рисунок 4 – Фильтр с зернистой</w:t>
            </w:r>
          </w:p>
          <w:p w:rsidR="00F67100" w:rsidRPr="00086815" w:rsidRDefault="00F67100" w:rsidP="00086815">
            <w:pPr>
              <w:jc w:val="center"/>
              <w:rPr>
                <w:rFonts w:ascii="Times New Roman" w:hAnsi="Times New Roman"/>
                <w:sz w:val="28"/>
                <w:szCs w:val="28"/>
              </w:rPr>
            </w:pPr>
            <w:r w:rsidRPr="00086815">
              <w:rPr>
                <w:rFonts w:ascii="Times New Roman" w:hAnsi="Times New Roman"/>
                <w:sz w:val="28"/>
                <w:szCs w:val="28"/>
              </w:rPr>
              <w:t>загрузкой</w:t>
            </w:r>
          </w:p>
        </w:tc>
        <w:tc>
          <w:tcPr>
            <w:tcW w:w="4819" w:type="dxa"/>
            <w:tcBorders>
              <w:top w:val="nil"/>
              <w:left w:val="nil"/>
              <w:bottom w:val="nil"/>
              <w:right w:val="nil"/>
            </w:tcBorders>
          </w:tcPr>
          <w:p w:rsidR="00F67100" w:rsidRPr="00086815" w:rsidRDefault="00F67100" w:rsidP="00086815">
            <w:pPr>
              <w:jc w:val="center"/>
              <w:rPr>
                <w:rFonts w:ascii="Times New Roman" w:hAnsi="Times New Roman"/>
                <w:sz w:val="28"/>
                <w:szCs w:val="28"/>
              </w:rPr>
            </w:pPr>
            <w:r w:rsidRPr="00086815">
              <w:rPr>
                <w:rFonts w:ascii="Times New Roman" w:hAnsi="Times New Roman"/>
                <w:sz w:val="28"/>
                <w:szCs w:val="28"/>
              </w:rPr>
              <w:t>Рисунок 5 – Фильтр с сорбционной</w:t>
            </w:r>
          </w:p>
          <w:p w:rsidR="00F67100" w:rsidRPr="00086815" w:rsidRDefault="00F67100" w:rsidP="00086815">
            <w:pPr>
              <w:jc w:val="center"/>
              <w:rPr>
                <w:rFonts w:ascii="Times New Roman" w:hAnsi="Times New Roman"/>
                <w:sz w:val="28"/>
                <w:szCs w:val="28"/>
              </w:rPr>
            </w:pPr>
            <w:r w:rsidRPr="00086815">
              <w:rPr>
                <w:rFonts w:ascii="Times New Roman" w:hAnsi="Times New Roman"/>
                <w:sz w:val="28"/>
                <w:szCs w:val="28"/>
              </w:rPr>
              <w:t>загрузкой (2 шт)</w:t>
            </w:r>
          </w:p>
        </w:tc>
      </w:tr>
    </w:tbl>
    <w:p w:rsidR="00F67100" w:rsidRDefault="00F67100" w:rsidP="009840A0">
      <w:pPr>
        <w:widowControl w:val="0"/>
        <w:jc w:val="center"/>
        <w:rPr>
          <w:rFonts w:ascii="Times New Roman" w:hAnsi="Times New Roman"/>
          <w:b/>
          <w:color w:val="000000"/>
          <w:sz w:val="28"/>
          <w:szCs w:val="28"/>
        </w:rPr>
      </w:pPr>
      <w:r w:rsidRPr="00086815">
        <w:rPr>
          <w:rFonts w:ascii="Times New Roman" w:hAnsi="Times New Roman"/>
          <w:b/>
          <w:noProof/>
          <w:color w:val="000000"/>
          <w:sz w:val="28"/>
          <w:szCs w:val="28"/>
          <w:lang w:eastAsia="ru-RU"/>
        </w:rPr>
        <w:pict>
          <v:shape id="Рисунок 10" o:spid="_x0000_i1030" type="#_x0000_t75" style="width:275.4pt;height:367.2pt;visibility:visible">
            <v:imagedata r:id="rId15" o:title=""/>
          </v:shape>
        </w:pict>
      </w:r>
    </w:p>
    <w:p w:rsidR="00F67100" w:rsidRDefault="00F67100" w:rsidP="009840A0">
      <w:pPr>
        <w:widowControl w:val="0"/>
        <w:jc w:val="center"/>
        <w:rPr>
          <w:rFonts w:ascii="Times New Roman" w:hAnsi="Times New Roman"/>
          <w:sz w:val="28"/>
          <w:szCs w:val="28"/>
        </w:rPr>
      </w:pPr>
    </w:p>
    <w:p w:rsidR="00F67100" w:rsidRDefault="00F67100" w:rsidP="009840A0">
      <w:pPr>
        <w:widowControl w:val="0"/>
        <w:jc w:val="center"/>
        <w:rPr>
          <w:rFonts w:ascii="Times New Roman" w:hAnsi="Times New Roman"/>
          <w:sz w:val="28"/>
          <w:szCs w:val="28"/>
        </w:rPr>
      </w:pPr>
      <w:r>
        <w:rPr>
          <w:rFonts w:ascii="Times New Roman" w:hAnsi="Times New Roman"/>
          <w:sz w:val="28"/>
          <w:szCs w:val="28"/>
        </w:rPr>
        <w:t>Рисунок 6 – Резервуар чистой воды (под землей)</w:t>
      </w:r>
    </w:p>
    <w:p w:rsidR="00F67100" w:rsidRPr="002D153B" w:rsidRDefault="00F67100" w:rsidP="002D153B">
      <w:pPr>
        <w:widowControl w:val="0"/>
        <w:spacing w:line="360" w:lineRule="auto"/>
        <w:jc w:val="center"/>
        <w:rPr>
          <w:rFonts w:ascii="Times New Roman" w:hAnsi="Times New Roman"/>
          <w:color w:val="000000"/>
          <w:sz w:val="28"/>
          <w:szCs w:val="28"/>
        </w:rPr>
      </w:pPr>
    </w:p>
    <w:p w:rsidR="00F67100" w:rsidRDefault="00F67100" w:rsidP="00787E8A">
      <w:pPr>
        <w:widowControl w:val="0"/>
        <w:spacing w:line="360" w:lineRule="auto"/>
        <w:ind w:firstLine="567"/>
        <w:rPr>
          <w:rFonts w:ascii="Times New Roman" w:hAnsi="Times New Roman"/>
          <w:bCs/>
          <w:sz w:val="28"/>
          <w:szCs w:val="28"/>
        </w:rPr>
      </w:pPr>
      <w:r>
        <w:rPr>
          <w:rFonts w:ascii="Times New Roman" w:hAnsi="Times New Roman"/>
          <w:sz w:val="28"/>
          <w:szCs w:val="28"/>
        </w:rPr>
        <w:t xml:space="preserve">Промывку фильтра с зернистой загрузкой проводят обратным током воды. В качестве промывной используется очищенная вода из резервуара чистой воды. Загрязненная промывная вода сбрасывается в голову очистных сооружений. Аналогично проводится промывка фильтров с сорбционной загрузкой. </w:t>
      </w:r>
      <w:r w:rsidRPr="00555828">
        <w:rPr>
          <w:rFonts w:ascii="Times New Roman" w:hAnsi="Times New Roman"/>
          <w:sz w:val="28"/>
          <w:szCs w:val="28"/>
        </w:rPr>
        <w:t xml:space="preserve">Расчетная периодичность смены фильтрующей загрузки для сорбционного фильтра </w:t>
      </w:r>
      <w:r w:rsidRPr="00555828">
        <w:rPr>
          <w:rFonts w:ascii="Times New Roman" w:hAnsi="Times New Roman"/>
          <w:color w:val="000000"/>
          <w:sz w:val="28"/>
          <w:szCs w:val="28"/>
        </w:rPr>
        <w:t xml:space="preserve">составляет 1 год, </w:t>
      </w:r>
      <w:r>
        <w:rPr>
          <w:rFonts w:ascii="Times New Roman" w:hAnsi="Times New Roman"/>
          <w:color w:val="000000"/>
          <w:sz w:val="28"/>
          <w:szCs w:val="28"/>
        </w:rPr>
        <w:t>для фильтра с зернистой загрузкой – 3-5 лет. Необходимость загрузки определяют по данным анализов качественного состава очищенной воды, выполняемого специализированной лабораторией. Экспликация оборудования к рисунку 2 приведена в таблице 1. Комплект оборудования установки «</w:t>
      </w:r>
      <w:r>
        <w:rPr>
          <w:rFonts w:ascii="Times New Roman" w:hAnsi="Times New Roman"/>
          <w:bCs/>
          <w:sz w:val="28"/>
          <w:szCs w:val="28"/>
          <w:lang w:val="en-US"/>
        </w:rPr>
        <w:t>AG</w:t>
      </w:r>
      <w:r w:rsidRPr="00920C37">
        <w:rPr>
          <w:rFonts w:ascii="Times New Roman" w:hAnsi="Times New Roman"/>
          <w:bCs/>
          <w:sz w:val="28"/>
          <w:szCs w:val="28"/>
        </w:rPr>
        <w:t>-</w:t>
      </w:r>
      <w:r>
        <w:rPr>
          <w:rFonts w:ascii="Times New Roman" w:hAnsi="Times New Roman"/>
          <w:bCs/>
          <w:sz w:val="28"/>
          <w:szCs w:val="28"/>
        </w:rPr>
        <w:t>СТОК» приведен в таблице 2.</w:t>
      </w:r>
    </w:p>
    <w:p w:rsidR="00F67100" w:rsidRDefault="00F67100" w:rsidP="00F825C5">
      <w:pPr>
        <w:widowControl w:val="0"/>
        <w:spacing w:line="360" w:lineRule="auto"/>
        <w:rPr>
          <w:rFonts w:ascii="Times New Roman" w:hAnsi="Times New Roman"/>
          <w:color w:val="000000"/>
          <w:sz w:val="28"/>
          <w:szCs w:val="28"/>
        </w:rPr>
      </w:pPr>
      <w:r>
        <w:rPr>
          <w:rFonts w:ascii="Times New Roman" w:hAnsi="Times New Roman"/>
          <w:color w:val="000000"/>
          <w:sz w:val="28"/>
          <w:szCs w:val="28"/>
        </w:rPr>
        <w:t>Таблица 1 – Экспликация оборудования к с</w:t>
      </w:r>
      <w:r>
        <w:rPr>
          <w:rFonts w:ascii="Times New Roman" w:hAnsi="Times New Roman"/>
          <w:bCs/>
          <w:sz w:val="28"/>
          <w:szCs w:val="28"/>
        </w:rPr>
        <w:t xml:space="preserve">хеме очистных сооружений </w:t>
      </w:r>
      <w:r>
        <w:rPr>
          <w:rFonts w:ascii="Times New Roman" w:hAnsi="Times New Roman"/>
          <w:bCs/>
          <w:sz w:val="28"/>
          <w:szCs w:val="28"/>
          <w:lang w:val="en-US"/>
        </w:rPr>
        <w:t>AG</w:t>
      </w:r>
      <w:r w:rsidRPr="00920C37">
        <w:rPr>
          <w:rFonts w:ascii="Times New Roman" w:hAnsi="Times New Roman"/>
          <w:bCs/>
          <w:sz w:val="28"/>
          <w:szCs w:val="28"/>
        </w:rPr>
        <w:t>-</w:t>
      </w:r>
      <w:r>
        <w:rPr>
          <w:rFonts w:ascii="Times New Roman" w:hAnsi="Times New Roman"/>
          <w:bCs/>
          <w:sz w:val="28"/>
          <w:szCs w:val="28"/>
        </w:rPr>
        <w:t>СТОК</w:t>
      </w:r>
      <w:r>
        <w:rPr>
          <w:rFonts w:ascii="Times New Roman" w:hAnsi="Times New Roman"/>
          <w:color w:val="000000"/>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000"/>
        <w:gridCol w:w="1483"/>
        <w:gridCol w:w="2314"/>
        <w:gridCol w:w="2097"/>
        <w:gridCol w:w="699"/>
        <w:gridCol w:w="1487"/>
      </w:tblGrid>
      <w:tr w:rsidR="00F67100"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Номер</w:t>
            </w:r>
          </w:p>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позиции</w:t>
            </w:r>
          </w:p>
        </w:tc>
        <w:tc>
          <w:tcPr>
            <w:tcW w:w="1483"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Обозначение</w:t>
            </w:r>
          </w:p>
        </w:tc>
        <w:tc>
          <w:tcPr>
            <w:tcW w:w="2314"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Наименование</w:t>
            </w:r>
          </w:p>
        </w:tc>
        <w:tc>
          <w:tcPr>
            <w:tcW w:w="2097"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Назначение</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Кол-во</w:t>
            </w:r>
          </w:p>
        </w:tc>
        <w:tc>
          <w:tcPr>
            <w:tcW w:w="1487"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Примечание</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1.1</w:t>
            </w:r>
          </w:p>
        </w:tc>
        <w:tc>
          <w:tcPr>
            <w:tcW w:w="1483" w:type="dxa"/>
          </w:tcPr>
          <w:p w:rsidR="00F67100" w:rsidRPr="00086815" w:rsidRDefault="00F67100" w:rsidP="00086815">
            <w:pPr>
              <w:widowControl w:val="0"/>
              <w:jc w:val="left"/>
              <w:rPr>
                <w:rFonts w:ascii="Times New Roman" w:hAnsi="Times New Roman"/>
                <w:color w:val="000000"/>
                <w:sz w:val="24"/>
                <w:szCs w:val="24"/>
              </w:rPr>
            </w:pP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Резервуар прямоугольный железобетонный</w:t>
            </w:r>
          </w:p>
          <w:p w:rsidR="00F67100" w:rsidRPr="00086815" w:rsidRDefault="00F67100" w:rsidP="00086815">
            <w:pPr>
              <w:widowControl w:val="0"/>
              <w:ind w:left="57"/>
              <w:jc w:val="left"/>
              <w:rPr>
                <w:rFonts w:ascii="Times New Roman" w:hAnsi="Times New Roman"/>
                <w:color w:val="000000"/>
                <w:sz w:val="24"/>
                <w:szCs w:val="24"/>
                <w:vertAlign w:val="superscript"/>
              </w:rPr>
            </w:pPr>
            <w:r w:rsidRPr="00086815">
              <w:rPr>
                <w:rFonts w:ascii="Times New Roman" w:hAnsi="Times New Roman"/>
                <w:color w:val="000000"/>
                <w:sz w:val="24"/>
                <w:szCs w:val="24"/>
              </w:rPr>
              <w:t>Объем 123 м</w:t>
            </w:r>
            <w:r w:rsidRPr="00086815">
              <w:rPr>
                <w:rFonts w:ascii="Times New Roman" w:hAnsi="Times New Roman"/>
                <w:color w:val="000000"/>
                <w:sz w:val="24"/>
                <w:szCs w:val="24"/>
                <w:vertAlign w:val="superscript"/>
              </w:rPr>
              <w:t>3</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Приемная емкость сточных вод</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bCs/>
                <w:sz w:val="24"/>
                <w:szCs w:val="24"/>
              </w:rPr>
              <w:t>Водные Технологии</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p>
        </w:tc>
        <w:tc>
          <w:tcPr>
            <w:tcW w:w="1483"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lang w:val="en-US"/>
              </w:rPr>
              <w:t>AG-</w:t>
            </w:r>
            <w:r w:rsidRPr="00086815">
              <w:rPr>
                <w:rFonts w:ascii="Times New Roman" w:hAnsi="Times New Roman"/>
                <w:color w:val="000000"/>
                <w:sz w:val="24"/>
                <w:szCs w:val="24"/>
              </w:rPr>
              <w:t>СТОК</w:t>
            </w: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Установка очистки сточных вод в составе:</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 ком</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1.2</w:t>
            </w:r>
          </w:p>
        </w:tc>
        <w:tc>
          <w:tcPr>
            <w:tcW w:w="1483" w:type="dxa"/>
          </w:tcPr>
          <w:p w:rsidR="00F67100" w:rsidRPr="00086815" w:rsidRDefault="00F67100" w:rsidP="00086815">
            <w:pPr>
              <w:widowControl w:val="0"/>
              <w:jc w:val="center"/>
              <w:rPr>
                <w:rFonts w:ascii="Times New Roman" w:hAnsi="Times New Roman"/>
                <w:color w:val="000000"/>
                <w:sz w:val="24"/>
                <w:szCs w:val="24"/>
                <w:lang w:val="en-US"/>
              </w:rPr>
            </w:pP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Блок тонкослойного отстаивания</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Размеры: 4000х800х2300(</w:t>
            </w:r>
            <w:r w:rsidRPr="00086815">
              <w:rPr>
                <w:rFonts w:ascii="Times New Roman" w:hAnsi="Times New Roman"/>
                <w:color w:val="000000"/>
                <w:sz w:val="24"/>
                <w:szCs w:val="24"/>
                <w:lang w:val="en-US"/>
              </w:rPr>
              <w:t>h</w:t>
            </w:r>
            <w:r w:rsidRPr="00086815">
              <w:rPr>
                <w:rFonts w:ascii="Times New Roman" w:hAnsi="Times New Roman"/>
                <w:color w:val="000000"/>
                <w:sz w:val="24"/>
                <w:szCs w:val="24"/>
              </w:rPr>
              <w:t>)</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Интенсификация процесса осветления сточных вод</w:t>
            </w:r>
          </w:p>
        </w:tc>
        <w:tc>
          <w:tcPr>
            <w:tcW w:w="699" w:type="dxa"/>
          </w:tcPr>
          <w:p w:rsidR="00F67100" w:rsidRPr="00086815" w:rsidRDefault="00F67100" w:rsidP="00086815">
            <w:pPr>
              <w:widowControl w:val="0"/>
              <w:jc w:val="center"/>
              <w:rPr>
                <w:rFonts w:ascii="Times New Roman" w:hAnsi="Times New Roman"/>
                <w:color w:val="000000"/>
                <w:sz w:val="24"/>
                <w:szCs w:val="24"/>
              </w:rPr>
            </w:pPr>
          </w:p>
        </w:tc>
        <w:tc>
          <w:tcPr>
            <w:tcW w:w="1487" w:type="dxa"/>
          </w:tcPr>
          <w:p w:rsidR="00F67100" w:rsidRPr="00086815" w:rsidRDefault="00F67100" w:rsidP="00086815">
            <w:pPr>
              <w:widowControl w:val="0"/>
              <w:ind w:left="57"/>
              <w:jc w:val="left"/>
              <w:rPr>
                <w:rFonts w:ascii="Times New Roman" w:hAnsi="Times New Roman"/>
                <w:bCs/>
                <w:sz w:val="24"/>
                <w:szCs w:val="24"/>
              </w:rPr>
            </w:pP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1.3</w:t>
            </w:r>
          </w:p>
        </w:tc>
        <w:tc>
          <w:tcPr>
            <w:tcW w:w="1483" w:type="dxa"/>
          </w:tcPr>
          <w:p w:rsidR="00F67100" w:rsidRPr="00086815" w:rsidRDefault="00F67100" w:rsidP="00086815">
            <w:pPr>
              <w:widowControl w:val="0"/>
              <w:jc w:val="center"/>
              <w:rPr>
                <w:rFonts w:ascii="Times New Roman" w:hAnsi="Times New Roman"/>
                <w:color w:val="000000"/>
                <w:sz w:val="24"/>
                <w:szCs w:val="24"/>
                <w:lang w:val="en-US"/>
              </w:rPr>
            </w:pP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Струенаправляющие перегородки</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Размеры:</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2600х2500(</w:t>
            </w:r>
            <w:r w:rsidRPr="00086815">
              <w:rPr>
                <w:rFonts w:ascii="Times New Roman" w:hAnsi="Times New Roman"/>
                <w:color w:val="000000"/>
                <w:sz w:val="24"/>
                <w:szCs w:val="24"/>
                <w:lang w:val="en-US"/>
              </w:rPr>
              <w:t>h</w:t>
            </w:r>
            <w:r w:rsidRPr="00086815">
              <w:rPr>
                <w:rFonts w:ascii="Times New Roman" w:hAnsi="Times New Roman"/>
                <w:color w:val="000000"/>
                <w:sz w:val="24"/>
                <w:szCs w:val="24"/>
              </w:rPr>
              <w:t>)</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p>
        </w:tc>
        <w:tc>
          <w:tcPr>
            <w:tcW w:w="699" w:type="dxa"/>
          </w:tcPr>
          <w:p w:rsidR="00F67100" w:rsidRPr="00086815" w:rsidRDefault="00F67100" w:rsidP="00086815">
            <w:pPr>
              <w:widowControl w:val="0"/>
              <w:jc w:val="center"/>
              <w:rPr>
                <w:rFonts w:ascii="Times New Roman" w:hAnsi="Times New Roman"/>
                <w:color w:val="000000"/>
                <w:sz w:val="24"/>
                <w:szCs w:val="24"/>
              </w:rPr>
            </w:pPr>
          </w:p>
        </w:tc>
        <w:tc>
          <w:tcPr>
            <w:tcW w:w="1487" w:type="dxa"/>
          </w:tcPr>
          <w:p w:rsidR="00F67100" w:rsidRPr="00086815" w:rsidRDefault="00F67100" w:rsidP="00086815">
            <w:pPr>
              <w:widowControl w:val="0"/>
              <w:ind w:left="57"/>
              <w:jc w:val="left"/>
              <w:rPr>
                <w:rFonts w:ascii="Times New Roman" w:hAnsi="Times New Roman"/>
                <w:bCs/>
                <w:sz w:val="24"/>
                <w:szCs w:val="24"/>
              </w:rPr>
            </w:pP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3" w:type="dxa"/>
          </w:tcPr>
          <w:p w:rsidR="00F67100" w:rsidRPr="00086815" w:rsidRDefault="00F67100" w:rsidP="00086815">
            <w:pPr>
              <w:widowControl w:val="0"/>
              <w:jc w:val="center"/>
              <w:rPr>
                <w:rFonts w:ascii="Times New Roman" w:hAnsi="Times New Roman"/>
                <w:color w:val="000000"/>
                <w:sz w:val="24"/>
                <w:szCs w:val="24"/>
                <w:lang w:val="en-US"/>
              </w:rPr>
            </w:pPr>
            <w:r w:rsidRPr="00086815">
              <w:rPr>
                <w:rFonts w:ascii="Times New Roman" w:hAnsi="Times New Roman"/>
                <w:bCs/>
                <w:sz w:val="24"/>
                <w:szCs w:val="24"/>
                <w:lang w:val="en-US"/>
              </w:rPr>
              <w:t>VXm15/50</w:t>
            </w: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Насос погружной</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Расход 3,6 м</w:t>
            </w:r>
            <w:r w:rsidRPr="00086815">
              <w:rPr>
                <w:rFonts w:ascii="Times New Roman" w:hAnsi="Times New Roman"/>
                <w:color w:val="000000"/>
                <w:sz w:val="24"/>
                <w:szCs w:val="24"/>
                <w:vertAlign w:val="superscript"/>
              </w:rPr>
              <w:t>3</w:t>
            </w:r>
            <w:r w:rsidRPr="00086815">
              <w:rPr>
                <w:rFonts w:ascii="Times New Roman" w:hAnsi="Times New Roman"/>
                <w:color w:val="000000"/>
                <w:sz w:val="24"/>
                <w:szCs w:val="24"/>
              </w:rPr>
              <w:t>/ч</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Напор 11,1 м</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Мощность 0,9 кВт</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Подача воды на фильтры доочистки</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PEDROLLO</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2</w:t>
            </w:r>
          </w:p>
        </w:tc>
        <w:tc>
          <w:tcPr>
            <w:tcW w:w="1483" w:type="dxa"/>
          </w:tcPr>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lang w:val="en-US"/>
              </w:rPr>
              <w:t>MCm15/15</w:t>
            </w: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Насос погружной</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Расход 13,86 м</w:t>
            </w:r>
            <w:r w:rsidRPr="00086815">
              <w:rPr>
                <w:rFonts w:ascii="Times New Roman" w:hAnsi="Times New Roman"/>
                <w:color w:val="000000"/>
                <w:sz w:val="24"/>
                <w:szCs w:val="24"/>
                <w:vertAlign w:val="superscript"/>
              </w:rPr>
              <w:t>3</w:t>
            </w:r>
            <w:r w:rsidRPr="00086815">
              <w:rPr>
                <w:rFonts w:ascii="Times New Roman" w:hAnsi="Times New Roman"/>
                <w:color w:val="000000"/>
                <w:sz w:val="24"/>
                <w:szCs w:val="24"/>
              </w:rPr>
              <w:t>/ч</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Напор 11,3 м</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Мощность 1,7 кВт</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Подача воды на промывку фильтров</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PEDROLLO</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3</w:t>
            </w:r>
          </w:p>
        </w:tc>
        <w:tc>
          <w:tcPr>
            <w:tcW w:w="1483" w:type="dxa"/>
          </w:tcPr>
          <w:p w:rsidR="00F67100" w:rsidRPr="00086815" w:rsidRDefault="00F67100" w:rsidP="00086815">
            <w:pPr>
              <w:widowControl w:val="0"/>
              <w:jc w:val="center"/>
              <w:rPr>
                <w:rFonts w:ascii="Times New Roman" w:hAnsi="Times New Roman"/>
                <w:bCs/>
                <w:sz w:val="24"/>
                <w:szCs w:val="24"/>
                <w:lang w:val="en-US"/>
              </w:rPr>
            </w:pP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Резервуар чистой воды</w:t>
            </w:r>
          </w:p>
          <w:p w:rsidR="00F67100" w:rsidRPr="00086815" w:rsidRDefault="00F67100" w:rsidP="00086815">
            <w:pPr>
              <w:widowControl w:val="0"/>
              <w:ind w:left="57"/>
              <w:jc w:val="left"/>
              <w:rPr>
                <w:rFonts w:ascii="Times New Roman" w:hAnsi="Times New Roman"/>
                <w:color w:val="000000"/>
                <w:sz w:val="24"/>
                <w:szCs w:val="24"/>
                <w:vertAlign w:val="superscript"/>
              </w:rPr>
            </w:pPr>
            <w:r w:rsidRPr="00086815">
              <w:rPr>
                <w:rFonts w:ascii="Times New Roman" w:hAnsi="Times New Roman"/>
                <w:color w:val="000000"/>
                <w:sz w:val="24"/>
                <w:szCs w:val="24"/>
              </w:rPr>
              <w:t>Объем 18 м</w:t>
            </w:r>
            <w:r w:rsidRPr="00086815">
              <w:rPr>
                <w:rFonts w:ascii="Times New Roman" w:hAnsi="Times New Roman"/>
                <w:color w:val="000000"/>
                <w:sz w:val="24"/>
                <w:szCs w:val="24"/>
                <w:vertAlign w:val="superscript"/>
              </w:rPr>
              <w:t>3</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Хранение очищенной воды</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bCs/>
                <w:sz w:val="24"/>
                <w:szCs w:val="24"/>
                <w:lang w:val="en-US"/>
              </w:rPr>
            </w:pPr>
            <w:r w:rsidRPr="00086815">
              <w:rPr>
                <w:rFonts w:ascii="Times New Roman" w:hAnsi="Times New Roman"/>
                <w:bCs/>
                <w:sz w:val="24"/>
                <w:szCs w:val="24"/>
              </w:rPr>
              <w:t>Водные Технологии</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4</w:t>
            </w:r>
          </w:p>
        </w:tc>
        <w:tc>
          <w:tcPr>
            <w:tcW w:w="1483" w:type="dxa"/>
          </w:tcPr>
          <w:p w:rsidR="00F67100" w:rsidRPr="00086815" w:rsidRDefault="00F67100" w:rsidP="00086815">
            <w:pPr>
              <w:widowControl w:val="0"/>
              <w:jc w:val="center"/>
              <w:rPr>
                <w:rFonts w:ascii="Times New Roman" w:hAnsi="Times New Roman"/>
                <w:bCs/>
                <w:sz w:val="24"/>
                <w:szCs w:val="24"/>
                <w:lang w:val="en-US"/>
              </w:rPr>
            </w:pPr>
          </w:p>
        </w:tc>
        <w:tc>
          <w:tcPr>
            <w:tcW w:w="2314"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Фильтр механический</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Удаление взвешенных веществ</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5</w:t>
            </w:r>
          </w:p>
        </w:tc>
        <w:tc>
          <w:tcPr>
            <w:tcW w:w="1483" w:type="dxa"/>
          </w:tcPr>
          <w:p w:rsidR="00F67100" w:rsidRPr="00086815" w:rsidRDefault="00F67100" w:rsidP="00086815">
            <w:pPr>
              <w:widowControl w:val="0"/>
              <w:jc w:val="center"/>
              <w:rPr>
                <w:rFonts w:ascii="Times New Roman" w:hAnsi="Times New Roman"/>
                <w:bCs/>
                <w:sz w:val="24"/>
                <w:szCs w:val="24"/>
                <w:lang w:val="en-US"/>
              </w:rPr>
            </w:pPr>
          </w:p>
        </w:tc>
        <w:tc>
          <w:tcPr>
            <w:tcW w:w="2314"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Фильтр с зернистой</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загрузкой</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D</w:t>
            </w:r>
            <w:r w:rsidRPr="00086815">
              <w:rPr>
                <w:rFonts w:ascii="Times New Roman" w:hAnsi="Times New Roman"/>
                <w:bCs/>
                <w:sz w:val="24"/>
                <w:szCs w:val="24"/>
              </w:rPr>
              <w:t xml:space="preserve">=700 мм; </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H</w:t>
            </w:r>
            <w:r w:rsidRPr="00086815">
              <w:rPr>
                <w:rFonts w:ascii="Times New Roman" w:hAnsi="Times New Roman"/>
                <w:bCs/>
                <w:sz w:val="24"/>
                <w:szCs w:val="24"/>
              </w:rPr>
              <w:t>=1828 мм</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керамзит;</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кварцевый песок;</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bCs/>
                <w:sz w:val="24"/>
                <w:szCs w:val="24"/>
              </w:rPr>
              <w:t>щебень</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Удаление взвешенных веществ</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RPr="00920D6F" w:rsidTr="00086815">
        <w:tc>
          <w:tcPr>
            <w:tcW w:w="1000"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6</w:t>
            </w:r>
          </w:p>
        </w:tc>
        <w:tc>
          <w:tcPr>
            <w:tcW w:w="1483" w:type="dxa"/>
          </w:tcPr>
          <w:p w:rsidR="00F67100" w:rsidRPr="00086815" w:rsidRDefault="00F67100" w:rsidP="00086815">
            <w:pPr>
              <w:widowControl w:val="0"/>
              <w:jc w:val="center"/>
              <w:rPr>
                <w:rFonts w:ascii="Times New Roman" w:hAnsi="Times New Roman"/>
                <w:bCs/>
                <w:sz w:val="24"/>
                <w:szCs w:val="24"/>
                <w:lang w:val="en-US"/>
              </w:rPr>
            </w:pPr>
          </w:p>
        </w:tc>
        <w:tc>
          <w:tcPr>
            <w:tcW w:w="2314"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Фильтр сорбционный</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D</w:t>
            </w:r>
            <w:r w:rsidRPr="00086815">
              <w:rPr>
                <w:rFonts w:ascii="Times New Roman" w:hAnsi="Times New Roman"/>
                <w:bCs/>
                <w:sz w:val="24"/>
                <w:szCs w:val="24"/>
              </w:rPr>
              <w:t xml:space="preserve">=700 мм; </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H</w:t>
            </w:r>
            <w:r w:rsidRPr="00086815">
              <w:rPr>
                <w:rFonts w:ascii="Times New Roman" w:hAnsi="Times New Roman"/>
                <w:bCs/>
                <w:sz w:val="24"/>
                <w:szCs w:val="24"/>
              </w:rPr>
              <w:t>=1828 мм</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Материал загрузки: активированный уголь</w:t>
            </w:r>
          </w:p>
        </w:tc>
        <w:tc>
          <w:tcPr>
            <w:tcW w:w="2097"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Удаление нефтепродуктов из сточных вод</w:t>
            </w:r>
          </w:p>
        </w:tc>
        <w:tc>
          <w:tcPr>
            <w:tcW w:w="69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48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Водные Технологии</w:t>
            </w:r>
          </w:p>
        </w:tc>
      </w:tr>
    </w:tbl>
    <w:p w:rsidR="00F67100" w:rsidRDefault="00F67100" w:rsidP="00F825C5">
      <w:pPr>
        <w:rPr>
          <w:rFonts w:ascii="Times New Roman" w:hAnsi="Times New Roman"/>
          <w:i/>
          <w:sz w:val="28"/>
          <w:szCs w:val="28"/>
        </w:rPr>
      </w:pPr>
    </w:p>
    <w:p w:rsidR="00F67100" w:rsidRDefault="00F67100" w:rsidP="00F825C5">
      <w:pPr>
        <w:rPr>
          <w:rFonts w:ascii="Times New Roman" w:hAnsi="Times New Roman"/>
          <w:i/>
          <w:sz w:val="28"/>
          <w:szCs w:val="28"/>
        </w:rPr>
      </w:pPr>
      <w:r w:rsidRPr="003146C7">
        <w:rPr>
          <w:rFonts w:ascii="Times New Roman" w:hAnsi="Times New Roman"/>
          <w:i/>
          <w:sz w:val="28"/>
          <w:szCs w:val="28"/>
        </w:rPr>
        <w:t xml:space="preserve">Продолжение таблицы </w:t>
      </w:r>
      <w:r>
        <w:rPr>
          <w:rFonts w:ascii="Times New Roman" w:hAnsi="Times New Roman"/>
          <w:i/>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026"/>
        <w:gridCol w:w="1509"/>
        <w:gridCol w:w="2182"/>
        <w:gridCol w:w="2111"/>
        <w:gridCol w:w="741"/>
        <w:gridCol w:w="1511"/>
      </w:tblGrid>
      <w:tr w:rsidR="00F67100" w:rsidTr="00086815">
        <w:tc>
          <w:tcPr>
            <w:tcW w:w="1026"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Номер</w:t>
            </w:r>
          </w:p>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позиции</w:t>
            </w:r>
          </w:p>
        </w:tc>
        <w:tc>
          <w:tcPr>
            <w:tcW w:w="150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Обозначение</w:t>
            </w:r>
          </w:p>
        </w:tc>
        <w:tc>
          <w:tcPr>
            <w:tcW w:w="2182"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Наименование</w:t>
            </w:r>
          </w:p>
        </w:tc>
        <w:tc>
          <w:tcPr>
            <w:tcW w:w="211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Назначение</w:t>
            </w:r>
          </w:p>
        </w:tc>
        <w:tc>
          <w:tcPr>
            <w:tcW w:w="74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Кол-во</w:t>
            </w:r>
          </w:p>
        </w:tc>
        <w:tc>
          <w:tcPr>
            <w:tcW w:w="151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Примечание</w:t>
            </w:r>
          </w:p>
        </w:tc>
      </w:tr>
      <w:tr w:rsidR="00F67100" w:rsidRPr="00920D6F" w:rsidTr="00086815">
        <w:tc>
          <w:tcPr>
            <w:tcW w:w="1026"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7</w:t>
            </w:r>
          </w:p>
        </w:tc>
        <w:tc>
          <w:tcPr>
            <w:tcW w:w="1509" w:type="dxa"/>
          </w:tcPr>
          <w:p w:rsidR="00F67100" w:rsidRPr="00086815" w:rsidRDefault="00F67100" w:rsidP="00086815">
            <w:pPr>
              <w:widowControl w:val="0"/>
              <w:jc w:val="center"/>
              <w:rPr>
                <w:rFonts w:ascii="Times New Roman" w:hAnsi="Times New Roman"/>
                <w:bCs/>
                <w:sz w:val="24"/>
                <w:szCs w:val="24"/>
                <w:lang w:val="en-US"/>
              </w:rPr>
            </w:pPr>
          </w:p>
        </w:tc>
        <w:tc>
          <w:tcPr>
            <w:tcW w:w="2182"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Емкость из полиэтилена</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Объем 60 л</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lang w:val="en-US"/>
              </w:rPr>
              <w:t>D</w:t>
            </w:r>
            <w:r w:rsidRPr="00086815">
              <w:rPr>
                <w:rFonts w:ascii="Times New Roman" w:hAnsi="Times New Roman"/>
                <w:bCs/>
                <w:sz w:val="24"/>
                <w:szCs w:val="24"/>
              </w:rPr>
              <w:t xml:space="preserve">=463 мм; </w:t>
            </w:r>
            <w:r w:rsidRPr="00086815">
              <w:rPr>
                <w:rFonts w:ascii="Times New Roman" w:hAnsi="Times New Roman"/>
                <w:bCs/>
                <w:sz w:val="24"/>
                <w:szCs w:val="24"/>
                <w:lang w:val="en-US"/>
              </w:rPr>
              <w:t>H</w:t>
            </w:r>
            <w:r w:rsidRPr="00086815">
              <w:rPr>
                <w:rFonts w:ascii="Times New Roman" w:hAnsi="Times New Roman"/>
                <w:bCs/>
                <w:sz w:val="24"/>
                <w:szCs w:val="24"/>
              </w:rPr>
              <w:t>=562 мм</w:t>
            </w:r>
          </w:p>
        </w:tc>
        <w:tc>
          <w:tcPr>
            <w:tcW w:w="2111"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Приготовление рабочего раствора реагента</w:t>
            </w:r>
          </w:p>
        </w:tc>
        <w:tc>
          <w:tcPr>
            <w:tcW w:w="74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511"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Tr="00086815">
        <w:tc>
          <w:tcPr>
            <w:tcW w:w="1026"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8</w:t>
            </w:r>
          </w:p>
        </w:tc>
        <w:tc>
          <w:tcPr>
            <w:tcW w:w="1509" w:type="dxa"/>
          </w:tcPr>
          <w:p w:rsidR="00F67100" w:rsidRPr="00086815" w:rsidRDefault="00F67100" w:rsidP="00086815">
            <w:pPr>
              <w:widowControl w:val="0"/>
              <w:jc w:val="center"/>
              <w:rPr>
                <w:rFonts w:ascii="Times New Roman" w:hAnsi="Times New Roman"/>
                <w:color w:val="000000"/>
                <w:sz w:val="24"/>
                <w:szCs w:val="24"/>
              </w:rPr>
            </w:pPr>
          </w:p>
        </w:tc>
        <w:tc>
          <w:tcPr>
            <w:tcW w:w="2182"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Насос дозировочный</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Подача – до 1,5 л/ч</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Напор – 6 бар</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Мощность – 15 Вт</w:t>
            </w:r>
          </w:p>
        </w:tc>
        <w:tc>
          <w:tcPr>
            <w:tcW w:w="2111"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Подача рабочего раствора реагента</w:t>
            </w:r>
          </w:p>
        </w:tc>
        <w:tc>
          <w:tcPr>
            <w:tcW w:w="74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511"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Фирма</w:t>
            </w:r>
          </w:p>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bCs/>
                <w:sz w:val="24"/>
                <w:szCs w:val="24"/>
              </w:rPr>
              <w:t>Водные Технологии</w:t>
            </w:r>
          </w:p>
        </w:tc>
      </w:tr>
      <w:tr w:rsidR="00F67100" w:rsidTr="00086815">
        <w:tc>
          <w:tcPr>
            <w:tcW w:w="1026"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9</w:t>
            </w:r>
          </w:p>
        </w:tc>
        <w:tc>
          <w:tcPr>
            <w:tcW w:w="1509"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МП</w:t>
            </w:r>
          </w:p>
        </w:tc>
        <w:tc>
          <w:tcPr>
            <w:tcW w:w="2182" w:type="dxa"/>
          </w:tcPr>
          <w:p w:rsidR="00F67100" w:rsidRPr="00086815" w:rsidRDefault="00F67100" w:rsidP="00086815">
            <w:pPr>
              <w:widowControl w:val="0"/>
              <w:ind w:left="57"/>
              <w:jc w:val="left"/>
              <w:rPr>
                <w:rFonts w:ascii="Times New Roman" w:hAnsi="Times New Roman"/>
                <w:color w:val="000000"/>
                <w:sz w:val="24"/>
                <w:szCs w:val="24"/>
              </w:rPr>
            </w:pPr>
            <w:r w:rsidRPr="00086815">
              <w:rPr>
                <w:rFonts w:ascii="Times New Roman" w:hAnsi="Times New Roman"/>
                <w:color w:val="000000"/>
                <w:sz w:val="24"/>
                <w:szCs w:val="24"/>
              </w:rPr>
              <w:t>Манометр</w:t>
            </w:r>
          </w:p>
        </w:tc>
        <w:tc>
          <w:tcPr>
            <w:tcW w:w="2111" w:type="dxa"/>
          </w:tcPr>
          <w:p w:rsidR="00F67100" w:rsidRPr="00086815" w:rsidRDefault="00F67100" w:rsidP="00086815">
            <w:pPr>
              <w:widowControl w:val="0"/>
              <w:ind w:left="57"/>
              <w:jc w:val="left"/>
              <w:rPr>
                <w:rFonts w:ascii="Times New Roman" w:hAnsi="Times New Roman"/>
                <w:color w:val="000000"/>
                <w:sz w:val="24"/>
                <w:szCs w:val="24"/>
              </w:rPr>
            </w:pPr>
          </w:p>
        </w:tc>
        <w:tc>
          <w:tcPr>
            <w:tcW w:w="741" w:type="dxa"/>
          </w:tcPr>
          <w:p w:rsidR="00F67100" w:rsidRPr="00086815" w:rsidRDefault="00F67100" w:rsidP="00086815">
            <w:pPr>
              <w:widowControl w:val="0"/>
              <w:jc w:val="center"/>
              <w:rPr>
                <w:rFonts w:ascii="Times New Roman" w:hAnsi="Times New Roman"/>
                <w:color w:val="000000"/>
                <w:sz w:val="24"/>
                <w:szCs w:val="24"/>
              </w:rPr>
            </w:pPr>
            <w:r w:rsidRPr="00086815">
              <w:rPr>
                <w:rFonts w:ascii="Times New Roman" w:hAnsi="Times New Roman"/>
                <w:color w:val="000000"/>
                <w:sz w:val="24"/>
                <w:szCs w:val="24"/>
              </w:rPr>
              <w:t>1</w:t>
            </w:r>
          </w:p>
        </w:tc>
        <w:tc>
          <w:tcPr>
            <w:tcW w:w="1511" w:type="dxa"/>
          </w:tcPr>
          <w:p w:rsidR="00F67100" w:rsidRPr="00086815" w:rsidRDefault="00F67100" w:rsidP="00086815">
            <w:pPr>
              <w:widowControl w:val="0"/>
              <w:ind w:left="57"/>
              <w:jc w:val="left"/>
              <w:rPr>
                <w:rFonts w:ascii="Times New Roman" w:hAnsi="Times New Roman"/>
                <w:bCs/>
                <w:sz w:val="24"/>
                <w:szCs w:val="24"/>
              </w:rPr>
            </w:pPr>
          </w:p>
        </w:tc>
      </w:tr>
    </w:tbl>
    <w:p w:rsidR="00F67100" w:rsidRDefault="00F67100" w:rsidP="00787E8A">
      <w:pPr>
        <w:spacing w:line="360" w:lineRule="auto"/>
        <w:rPr>
          <w:rFonts w:ascii="Times New Roman" w:hAnsi="Times New Roman"/>
          <w:i/>
          <w:sz w:val="28"/>
          <w:szCs w:val="28"/>
        </w:rPr>
      </w:pPr>
    </w:p>
    <w:p w:rsidR="00F67100" w:rsidRDefault="00F67100" w:rsidP="00787E8A">
      <w:pPr>
        <w:widowControl w:val="0"/>
        <w:spacing w:line="360" w:lineRule="auto"/>
        <w:rPr>
          <w:rFonts w:ascii="Times New Roman" w:hAnsi="Times New Roman"/>
          <w:bCs/>
          <w:sz w:val="28"/>
          <w:szCs w:val="28"/>
        </w:rPr>
      </w:pPr>
      <w:r>
        <w:rPr>
          <w:rFonts w:ascii="Times New Roman" w:hAnsi="Times New Roman"/>
          <w:bCs/>
          <w:sz w:val="28"/>
          <w:szCs w:val="28"/>
        </w:rPr>
        <w:t xml:space="preserve">Таблица 2 – Комплект оборудования установки </w:t>
      </w:r>
      <w:r>
        <w:rPr>
          <w:rFonts w:ascii="Times New Roman" w:hAnsi="Times New Roman"/>
          <w:color w:val="000000"/>
          <w:sz w:val="28"/>
          <w:szCs w:val="28"/>
        </w:rPr>
        <w:t>«</w:t>
      </w:r>
      <w:r>
        <w:rPr>
          <w:rFonts w:ascii="Times New Roman" w:hAnsi="Times New Roman"/>
          <w:bCs/>
          <w:sz w:val="28"/>
          <w:szCs w:val="28"/>
          <w:lang w:val="en-US"/>
        </w:rPr>
        <w:t>AG</w:t>
      </w:r>
      <w:r w:rsidRPr="00920C37">
        <w:rPr>
          <w:rFonts w:ascii="Times New Roman" w:hAnsi="Times New Roman"/>
          <w:bCs/>
          <w:sz w:val="28"/>
          <w:szCs w:val="28"/>
        </w:rPr>
        <w:t>-</w:t>
      </w:r>
      <w:r>
        <w:rPr>
          <w:rFonts w:ascii="Times New Roman" w:hAnsi="Times New Roman"/>
          <w:bCs/>
          <w:sz w:val="28"/>
          <w:szCs w:val="28"/>
        </w:rPr>
        <w:t>СТОК»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2884"/>
        <w:gridCol w:w="1406"/>
        <w:gridCol w:w="948"/>
        <w:gridCol w:w="1962"/>
        <w:gridCol w:w="1880"/>
      </w:tblGrid>
      <w:tr w:rsidR="00F67100" w:rsidTr="00086815">
        <w:tc>
          <w:tcPr>
            <w:tcW w:w="3107" w:type="dxa"/>
          </w:tcPr>
          <w:p w:rsidR="00F67100" w:rsidRPr="00086815" w:rsidRDefault="00F67100" w:rsidP="00086815">
            <w:pPr>
              <w:widowControl w:val="0"/>
              <w:jc w:val="center"/>
              <w:rPr>
                <w:rFonts w:ascii="Times New Roman" w:hAnsi="Times New Roman"/>
                <w:bCs/>
                <w:sz w:val="28"/>
                <w:szCs w:val="28"/>
              </w:rPr>
            </w:pPr>
            <w:r w:rsidRPr="00086815">
              <w:rPr>
                <w:rFonts w:ascii="Times New Roman" w:hAnsi="Times New Roman"/>
                <w:bCs/>
                <w:sz w:val="28"/>
                <w:szCs w:val="28"/>
              </w:rPr>
              <w:t>Наименование</w:t>
            </w:r>
          </w:p>
        </w:tc>
        <w:tc>
          <w:tcPr>
            <w:tcW w:w="1545" w:type="dxa"/>
          </w:tcPr>
          <w:p w:rsidR="00F67100" w:rsidRPr="00086815" w:rsidRDefault="00F67100" w:rsidP="00086815">
            <w:pPr>
              <w:widowControl w:val="0"/>
              <w:jc w:val="center"/>
              <w:rPr>
                <w:rFonts w:ascii="Times New Roman" w:hAnsi="Times New Roman"/>
                <w:bCs/>
                <w:sz w:val="28"/>
                <w:szCs w:val="28"/>
              </w:rPr>
            </w:pPr>
            <w:r w:rsidRPr="00086815">
              <w:rPr>
                <w:rFonts w:ascii="Times New Roman" w:hAnsi="Times New Roman"/>
                <w:bCs/>
                <w:sz w:val="28"/>
                <w:szCs w:val="28"/>
              </w:rPr>
              <w:t>Ед. изм.</w:t>
            </w:r>
          </w:p>
        </w:tc>
        <w:tc>
          <w:tcPr>
            <w:tcW w:w="1023" w:type="dxa"/>
          </w:tcPr>
          <w:p w:rsidR="00F67100" w:rsidRPr="00086815" w:rsidRDefault="00F67100" w:rsidP="00086815">
            <w:pPr>
              <w:widowControl w:val="0"/>
              <w:jc w:val="center"/>
              <w:rPr>
                <w:rFonts w:ascii="Times New Roman" w:hAnsi="Times New Roman"/>
                <w:bCs/>
                <w:sz w:val="28"/>
                <w:szCs w:val="28"/>
              </w:rPr>
            </w:pPr>
            <w:r w:rsidRPr="00086815">
              <w:rPr>
                <w:rFonts w:ascii="Times New Roman" w:hAnsi="Times New Roman"/>
                <w:bCs/>
                <w:sz w:val="28"/>
                <w:szCs w:val="28"/>
              </w:rPr>
              <w:t>Кол-во</w:t>
            </w:r>
          </w:p>
        </w:tc>
        <w:tc>
          <w:tcPr>
            <w:tcW w:w="2045" w:type="dxa"/>
          </w:tcPr>
          <w:p w:rsidR="00F67100" w:rsidRPr="00086815" w:rsidRDefault="00F67100" w:rsidP="00086815">
            <w:pPr>
              <w:widowControl w:val="0"/>
              <w:jc w:val="center"/>
              <w:rPr>
                <w:rFonts w:ascii="Times New Roman" w:hAnsi="Times New Roman"/>
                <w:bCs/>
                <w:sz w:val="28"/>
                <w:szCs w:val="28"/>
              </w:rPr>
            </w:pPr>
            <w:r w:rsidRPr="00086815">
              <w:rPr>
                <w:rFonts w:ascii="Times New Roman" w:hAnsi="Times New Roman"/>
                <w:bCs/>
                <w:sz w:val="28"/>
                <w:szCs w:val="28"/>
              </w:rPr>
              <w:t>Марка, тип</w:t>
            </w:r>
          </w:p>
        </w:tc>
        <w:tc>
          <w:tcPr>
            <w:tcW w:w="1928" w:type="dxa"/>
          </w:tcPr>
          <w:p w:rsidR="00F67100" w:rsidRPr="00086815" w:rsidRDefault="00F67100" w:rsidP="00086815">
            <w:pPr>
              <w:widowControl w:val="0"/>
              <w:jc w:val="center"/>
              <w:rPr>
                <w:rFonts w:ascii="Times New Roman" w:hAnsi="Times New Roman"/>
                <w:bCs/>
                <w:sz w:val="28"/>
                <w:szCs w:val="28"/>
              </w:rPr>
            </w:pPr>
            <w:r w:rsidRPr="00086815">
              <w:rPr>
                <w:rFonts w:ascii="Times New Roman" w:hAnsi="Times New Roman"/>
                <w:bCs/>
                <w:sz w:val="28"/>
                <w:szCs w:val="28"/>
              </w:rPr>
              <w:t>Изготовитель</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Насосы подачи воды на очистку</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lang w:val="en-US"/>
              </w:rPr>
              <w:t>VXm15/50</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w:t>
            </w:r>
            <w:r w:rsidRPr="00086815">
              <w:rPr>
                <w:rFonts w:ascii="Times New Roman" w:hAnsi="Times New Roman"/>
                <w:bCs/>
                <w:sz w:val="24"/>
                <w:szCs w:val="24"/>
                <w:lang w:val="en-US"/>
              </w:rPr>
              <w:t>PEDROLLO</w:t>
            </w:r>
            <w:r w:rsidRPr="00086815">
              <w:rPr>
                <w:rFonts w:ascii="Times New Roman" w:hAnsi="Times New Roman"/>
                <w:bCs/>
                <w:sz w:val="24"/>
                <w:szCs w:val="24"/>
              </w:rPr>
              <w:t>»</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Италия</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Фильтр механический</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lang w:val="en-US"/>
              </w:rPr>
              <w:t>Df-1 1/2</w:t>
            </w:r>
          </w:p>
        </w:tc>
        <w:tc>
          <w:tcPr>
            <w:tcW w:w="1928" w:type="dxa"/>
          </w:tcPr>
          <w:p w:rsidR="00F67100" w:rsidRPr="00086815" w:rsidRDefault="00F67100" w:rsidP="00086815">
            <w:pPr>
              <w:widowControl w:val="0"/>
              <w:ind w:left="57"/>
              <w:rPr>
                <w:rFonts w:ascii="Times New Roman" w:hAnsi="Times New Roman"/>
                <w:bCs/>
                <w:sz w:val="24"/>
                <w:szCs w:val="24"/>
                <w:lang w:val="en-US"/>
              </w:rPr>
            </w:pPr>
            <w:r w:rsidRPr="00086815">
              <w:rPr>
                <w:rFonts w:ascii="Times New Roman" w:hAnsi="Times New Roman"/>
                <w:bCs/>
                <w:sz w:val="24"/>
                <w:szCs w:val="24"/>
                <w:lang w:val="en-US"/>
              </w:rPr>
              <w:t>Azud</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Израиль</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Фильтр с зернистой</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загрузкой</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Нестандартное</w:t>
            </w:r>
          </w:p>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оборудование</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ЗАО «Фирма</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Фильтр с сорбционной</w:t>
            </w:r>
          </w:p>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загрузкой</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2</w:t>
            </w:r>
          </w:p>
        </w:tc>
        <w:tc>
          <w:tcPr>
            <w:tcW w:w="20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Нестандартное</w:t>
            </w:r>
          </w:p>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оборудование</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ЗАО «Фирма</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Узел хранения и дозирования реагентов:</w:t>
            </w:r>
          </w:p>
          <w:p w:rsidR="00F67100" w:rsidRPr="00086815" w:rsidRDefault="00F67100" w:rsidP="00086815">
            <w:pPr>
              <w:widowControl w:val="0"/>
              <w:ind w:left="284"/>
              <w:jc w:val="left"/>
              <w:rPr>
                <w:rFonts w:ascii="Times New Roman" w:hAnsi="Times New Roman"/>
                <w:bCs/>
                <w:sz w:val="24"/>
                <w:szCs w:val="24"/>
              </w:rPr>
            </w:pPr>
            <w:r w:rsidRPr="00086815">
              <w:rPr>
                <w:rFonts w:ascii="Times New Roman" w:hAnsi="Times New Roman"/>
                <w:bCs/>
                <w:sz w:val="24"/>
                <w:szCs w:val="24"/>
              </w:rPr>
              <w:t>насос-дозатор</w:t>
            </w:r>
          </w:p>
          <w:p w:rsidR="00F67100" w:rsidRPr="00086815" w:rsidRDefault="00F67100" w:rsidP="00086815">
            <w:pPr>
              <w:widowControl w:val="0"/>
              <w:ind w:left="284"/>
              <w:jc w:val="left"/>
              <w:rPr>
                <w:rFonts w:ascii="Times New Roman" w:hAnsi="Times New Roman"/>
                <w:bCs/>
                <w:sz w:val="24"/>
                <w:szCs w:val="24"/>
              </w:rPr>
            </w:pPr>
            <w:r w:rsidRPr="00086815">
              <w:rPr>
                <w:rFonts w:ascii="Times New Roman" w:hAnsi="Times New Roman"/>
                <w:bCs/>
                <w:sz w:val="24"/>
                <w:szCs w:val="24"/>
              </w:rPr>
              <w:t>бак хранения реагента</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компл.</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Нестандартное</w:t>
            </w:r>
          </w:p>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оборудование</w:t>
            </w:r>
          </w:p>
        </w:tc>
        <w:tc>
          <w:tcPr>
            <w:tcW w:w="1928" w:type="dxa"/>
          </w:tcPr>
          <w:p w:rsidR="00F67100" w:rsidRPr="00086815" w:rsidRDefault="00F67100" w:rsidP="00086815">
            <w:pPr>
              <w:widowControl w:val="0"/>
              <w:ind w:left="57"/>
              <w:rPr>
                <w:rFonts w:ascii="Times New Roman" w:hAnsi="Times New Roman"/>
                <w:bCs/>
                <w:sz w:val="24"/>
                <w:szCs w:val="24"/>
                <w:lang w:val="en-US"/>
              </w:rPr>
            </w:pPr>
            <w:r w:rsidRPr="00086815">
              <w:rPr>
                <w:rFonts w:ascii="Times New Roman" w:hAnsi="Times New Roman"/>
                <w:bCs/>
                <w:sz w:val="24"/>
                <w:szCs w:val="24"/>
                <w:lang w:val="en-US"/>
              </w:rPr>
              <w:t>Etatron D.S.</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Насос подачи воды на промывку</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lang w:val="en-US"/>
              </w:rPr>
              <w:t>MCm15/15</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w:t>
            </w:r>
            <w:r w:rsidRPr="00086815">
              <w:rPr>
                <w:rFonts w:ascii="Times New Roman" w:hAnsi="Times New Roman"/>
                <w:bCs/>
                <w:sz w:val="24"/>
                <w:szCs w:val="24"/>
                <w:lang w:val="en-US"/>
              </w:rPr>
              <w:t>PEDROLLO</w:t>
            </w:r>
            <w:r w:rsidRPr="00086815">
              <w:rPr>
                <w:rFonts w:ascii="Times New Roman" w:hAnsi="Times New Roman"/>
                <w:bCs/>
                <w:sz w:val="24"/>
                <w:szCs w:val="24"/>
              </w:rPr>
              <w:t>»</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Италия</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Пульт управления</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шт</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Нестандартное</w:t>
            </w:r>
          </w:p>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rPr>
              <w:t>оборудование</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ЗАО «Фирма</w:t>
            </w:r>
          </w:p>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Водные Технологии»</w:t>
            </w:r>
          </w:p>
        </w:tc>
      </w:tr>
      <w:tr w:rsidR="00F67100" w:rsidTr="00086815">
        <w:tc>
          <w:tcPr>
            <w:tcW w:w="3107" w:type="dxa"/>
          </w:tcPr>
          <w:p w:rsidR="00F67100" w:rsidRPr="00086815" w:rsidRDefault="00F67100" w:rsidP="00086815">
            <w:pPr>
              <w:widowControl w:val="0"/>
              <w:ind w:left="57"/>
              <w:jc w:val="left"/>
              <w:rPr>
                <w:rFonts w:ascii="Times New Roman" w:hAnsi="Times New Roman"/>
                <w:bCs/>
                <w:sz w:val="24"/>
                <w:szCs w:val="24"/>
              </w:rPr>
            </w:pPr>
            <w:r w:rsidRPr="00086815">
              <w:rPr>
                <w:rFonts w:ascii="Times New Roman" w:hAnsi="Times New Roman"/>
                <w:bCs/>
                <w:sz w:val="24"/>
                <w:szCs w:val="24"/>
              </w:rPr>
              <w:t>Трубы и арматура</w:t>
            </w:r>
          </w:p>
        </w:tc>
        <w:tc>
          <w:tcPr>
            <w:tcW w:w="1545"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компл.</w:t>
            </w:r>
          </w:p>
        </w:tc>
        <w:tc>
          <w:tcPr>
            <w:tcW w:w="1023" w:type="dxa"/>
          </w:tcPr>
          <w:p w:rsidR="00F67100" w:rsidRPr="00086815" w:rsidRDefault="00F67100" w:rsidP="00086815">
            <w:pPr>
              <w:widowControl w:val="0"/>
              <w:jc w:val="center"/>
              <w:rPr>
                <w:rFonts w:ascii="Times New Roman" w:hAnsi="Times New Roman"/>
                <w:bCs/>
                <w:sz w:val="24"/>
                <w:szCs w:val="24"/>
              </w:rPr>
            </w:pPr>
            <w:r w:rsidRPr="00086815">
              <w:rPr>
                <w:rFonts w:ascii="Times New Roman" w:hAnsi="Times New Roman"/>
                <w:bCs/>
                <w:sz w:val="24"/>
                <w:szCs w:val="24"/>
              </w:rPr>
              <w:t>1</w:t>
            </w:r>
          </w:p>
        </w:tc>
        <w:tc>
          <w:tcPr>
            <w:tcW w:w="2045" w:type="dxa"/>
          </w:tcPr>
          <w:p w:rsidR="00F67100" w:rsidRPr="00086815" w:rsidRDefault="00F67100" w:rsidP="00086815">
            <w:pPr>
              <w:widowControl w:val="0"/>
              <w:jc w:val="center"/>
              <w:rPr>
                <w:rFonts w:ascii="Times New Roman" w:hAnsi="Times New Roman"/>
                <w:bCs/>
                <w:sz w:val="24"/>
                <w:szCs w:val="24"/>
                <w:lang w:val="en-US"/>
              </w:rPr>
            </w:pPr>
            <w:r w:rsidRPr="00086815">
              <w:rPr>
                <w:rFonts w:ascii="Times New Roman" w:hAnsi="Times New Roman"/>
                <w:bCs/>
                <w:sz w:val="24"/>
                <w:szCs w:val="24"/>
                <w:lang w:val="en-US"/>
              </w:rPr>
              <w:t>D50</w:t>
            </w:r>
          </w:p>
        </w:tc>
        <w:tc>
          <w:tcPr>
            <w:tcW w:w="1928" w:type="dxa"/>
          </w:tcPr>
          <w:p w:rsidR="00F67100" w:rsidRPr="00086815" w:rsidRDefault="00F67100" w:rsidP="00086815">
            <w:pPr>
              <w:widowControl w:val="0"/>
              <w:ind w:left="57"/>
              <w:rPr>
                <w:rFonts w:ascii="Times New Roman" w:hAnsi="Times New Roman"/>
                <w:bCs/>
                <w:sz w:val="24"/>
                <w:szCs w:val="24"/>
              </w:rPr>
            </w:pPr>
            <w:r w:rsidRPr="00086815">
              <w:rPr>
                <w:rFonts w:ascii="Times New Roman" w:hAnsi="Times New Roman"/>
                <w:bCs/>
                <w:sz w:val="24"/>
                <w:szCs w:val="24"/>
              </w:rPr>
              <w:t>«Сантех-комплект»</w:t>
            </w:r>
          </w:p>
        </w:tc>
      </w:tr>
    </w:tbl>
    <w:p w:rsidR="00F67100" w:rsidRDefault="00F67100" w:rsidP="009840A0">
      <w:pPr>
        <w:widowControl w:val="0"/>
        <w:rPr>
          <w:rFonts w:ascii="Times New Roman" w:hAnsi="Times New Roman"/>
          <w:bCs/>
          <w:sz w:val="28"/>
          <w:szCs w:val="28"/>
        </w:rPr>
      </w:pPr>
    </w:p>
    <w:p w:rsidR="00F67100" w:rsidRDefault="00F67100" w:rsidP="00F825C5">
      <w:pPr>
        <w:widowControl w:val="0"/>
        <w:spacing w:line="360" w:lineRule="auto"/>
        <w:ind w:firstLine="567"/>
        <w:rPr>
          <w:rFonts w:ascii="Times New Roman" w:hAnsi="Times New Roman"/>
          <w:color w:val="000000"/>
          <w:sz w:val="28"/>
          <w:szCs w:val="28"/>
        </w:rPr>
      </w:pPr>
      <w:r w:rsidRPr="002E40FB">
        <w:rPr>
          <w:rFonts w:ascii="Times New Roman" w:hAnsi="Times New Roman"/>
          <w:color w:val="000000"/>
          <w:sz w:val="28"/>
          <w:szCs w:val="28"/>
        </w:rPr>
        <w:t xml:space="preserve">Установка </w:t>
      </w:r>
      <w:r w:rsidRPr="002E40FB">
        <w:rPr>
          <w:rFonts w:ascii="Times New Roman" w:hAnsi="Times New Roman"/>
          <w:color w:val="000000"/>
          <w:sz w:val="28"/>
          <w:szCs w:val="28"/>
          <w:lang w:val="en-US"/>
        </w:rPr>
        <w:t>AG</w:t>
      </w:r>
      <w:r w:rsidRPr="002E40FB">
        <w:rPr>
          <w:rFonts w:ascii="Times New Roman" w:hAnsi="Times New Roman"/>
          <w:color w:val="000000"/>
          <w:sz w:val="28"/>
          <w:szCs w:val="28"/>
        </w:rPr>
        <w:t>-СТОК работает в двух режимах: очистка и промывка</w:t>
      </w:r>
      <w:r>
        <w:rPr>
          <w:rFonts w:ascii="Times New Roman" w:hAnsi="Times New Roman"/>
          <w:color w:val="000000"/>
          <w:sz w:val="28"/>
          <w:szCs w:val="28"/>
        </w:rPr>
        <w:t>.</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В режиме «</w:t>
      </w:r>
      <w:r w:rsidRPr="00B77CFE">
        <w:rPr>
          <w:rFonts w:ascii="Times New Roman" w:hAnsi="Times New Roman"/>
          <w:i/>
          <w:color w:val="000000"/>
          <w:sz w:val="28"/>
          <w:szCs w:val="28"/>
        </w:rPr>
        <w:t>очистка</w:t>
      </w:r>
      <w:r>
        <w:rPr>
          <w:rFonts w:ascii="Times New Roman" w:hAnsi="Times New Roman"/>
          <w:color w:val="000000"/>
          <w:sz w:val="28"/>
          <w:szCs w:val="28"/>
        </w:rPr>
        <w:t>» установка работает в автоматизированном режиме. Насос подачи воды на доочистку включается автоматически при достижении верхнего заданного уровня. Подача воды на доочистку продолжается до достижения нижнего заданного уровня. Отключение насоса также производится при достижении минимального заданного уровня.</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В режиме «</w:t>
      </w:r>
      <w:r w:rsidRPr="00417172">
        <w:rPr>
          <w:rFonts w:ascii="Times New Roman" w:hAnsi="Times New Roman"/>
          <w:i/>
          <w:color w:val="000000"/>
          <w:sz w:val="28"/>
          <w:szCs w:val="28"/>
        </w:rPr>
        <w:t>промывка</w:t>
      </w:r>
      <w:r>
        <w:rPr>
          <w:rFonts w:ascii="Times New Roman" w:hAnsi="Times New Roman"/>
          <w:color w:val="000000"/>
          <w:sz w:val="28"/>
          <w:szCs w:val="28"/>
        </w:rPr>
        <w:t>» осуществляется промывка механического фильтра, фильтра с зернистой загрузкой и фильтров с сорбционной загрузкой.</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Механический фильтр промывается вручную. Перекрывают подачу воды на доочистку, извлекают из корпуса картридж и промывают его под струей воды. Промытый картридж устанавливают в корпус, возобновляется подача воды на доочистку.</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Для промывки фильтра с зернистой загрузкой включается подача воды из резервуара чистой воды. Промывную воду сбрасывают в резервуар-накопитель. Продолжительность промывки 10-15 мин. Интенсивность промывки устанавливается в процессе пуско-наладочных работ.</w:t>
      </w:r>
    </w:p>
    <w:p w:rsidR="00F67100" w:rsidRDefault="00F67100" w:rsidP="00F825C5">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Фильтры с сорбционной загрузкой промываются по очереди. Включается подача воды из резервуара чистой воды. Промывную воду сбрасывают в резервуар-накопитель.</w:t>
      </w:r>
      <w:r w:rsidRPr="00417172">
        <w:rPr>
          <w:rFonts w:ascii="Times New Roman" w:hAnsi="Times New Roman"/>
          <w:color w:val="000000"/>
          <w:sz w:val="28"/>
          <w:szCs w:val="28"/>
        </w:rPr>
        <w:t xml:space="preserve"> </w:t>
      </w:r>
      <w:r>
        <w:rPr>
          <w:rFonts w:ascii="Times New Roman" w:hAnsi="Times New Roman"/>
          <w:color w:val="000000"/>
          <w:sz w:val="28"/>
          <w:szCs w:val="28"/>
        </w:rPr>
        <w:t>Продолжительность промывки 10-15 мин. Интенсивность промывки устанавливается в процессе пуско-наладочных работ.</w:t>
      </w:r>
    </w:p>
    <w:p w:rsidR="00F67100" w:rsidRDefault="00F67100" w:rsidP="003766F4">
      <w:pPr>
        <w:widowControl w:val="0"/>
        <w:spacing w:line="360" w:lineRule="auto"/>
        <w:ind w:firstLine="567"/>
        <w:rPr>
          <w:rFonts w:ascii="Times New Roman" w:hAnsi="Times New Roman"/>
          <w:color w:val="000000"/>
          <w:sz w:val="28"/>
          <w:szCs w:val="28"/>
        </w:rPr>
      </w:pPr>
      <w:r>
        <w:rPr>
          <w:rFonts w:ascii="Times New Roman" w:hAnsi="Times New Roman"/>
          <w:color w:val="000000"/>
          <w:sz w:val="28"/>
          <w:szCs w:val="28"/>
        </w:rPr>
        <w:t xml:space="preserve">В установке применяется флокулянт полиакриламидного ряда концентрацией 0,1 %. Флокулянт поставляется в гранулированном виде. Флокулянт растворяют в теплой воде: один грамм флокулянта на один литр </w:t>
      </w:r>
      <w:r w:rsidRPr="00E735E5">
        <w:rPr>
          <w:rFonts w:ascii="Times New Roman" w:hAnsi="Times New Roman"/>
          <w:color w:val="000000"/>
          <w:sz w:val="28"/>
          <w:szCs w:val="28"/>
        </w:rPr>
        <w:t>воды при температуре +20...+40 °С, периодически помешивая, до полного</w:t>
      </w:r>
      <w:r>
        <w:rPr>
          <w:rFonts w:ascii="Times New Roman" w:hAnsi="Times New Roman"/>
          <w:color w:val="000000"/>
          <w:sz w:val="28"/>
          <w:szCs w:val="28"/>
        </w:rPr>
        <w:t xml:space="preserve"> растворения гранул. Готовый флокулянт охлаждают и заливают в емкость для реагента. Рекомендуемый флокулянт «Праестол», выпускаемый пермским заводом «Оргсинтез». </w:t>
      </w:r>
      <w:r w:rsidRPr="00EA725F">
        <w:rPr>
          <w:rStyle w:val="st1"/>
          <w:rFonts w:ascii="Times New Roman" w:hAnsi="Times New Roman"/>
          <w:color w:val="000000"/>
          <w:sz w:val="28"/>
          <w:szCs w:val="28"/>
        </w:rPr>
        <w:t xml:space="preserve">Флокулянты </w:t>
      </w:r>
      <w:r w:rsidRPr="00EA725F">
        <w:rPr>
          <w:rStyle w:val="Emphasis"/>
          <w:rFonts w:ascii="Times New Roman" w:hAnsi="Times New Roman"/>
          <w:iCs/>
          <w:color w:val="000000"/>
          <w:sz w:val="28"/>
          <w:szCs w:val="28"/>
        </w:rPr>
        <w:t>праестол</w:t>
      </w:r>
      <w:r>
        <w:rPr>
          <w:rStyle w:val="Emphasis"/>
          <w:rFonts w:ascii="Times New Roman" w:hAnsi="Times New Roman"/>
          <w:iCs/>
          <w:color w:val="000000"/>
          <w:sz w:val="28"/>
          <w:szCs w:val="28"/>
        </w:rPr>
        <w:t xml:space="preserve"> (</w:t>
      </w:r>
      <w:r>
        <w:rPr>
          <w:rStyle w:val="Emphasis"/>
          <w:rFonts w:ascii="Times New Roman" w:hAnsi="Times New Roman"/>
          <w:iCs/>
          <w:color w:val="000000"/>
          <w:sz w:val="28"/>
          <w:szCs w:val="28"/>
          <w:lang w:val="en-US"/>
        </w:rPr>
        <w:t>praestol</w:t>
      </w:r>
      <w:r>
        <w:rPr>
          <w:rStyle w:val="Emphasis"/>
          <w:rFonts w:ascii="Times New Roman" w:hAnsi="Times New Roman"/>
          <w:iCs/>
          <w:color w:val="000000"/>
          <w:sz w:val="28"/>
          <w:szCs w:val="28"/>
        </w:rPr>
        <w:t>)</w:t>
      </w:r>
      <w:r w:rsidRPr="00EA725F">
        <w:rPr>
          <w:rStyle w:val="st1"/>
          <w:rFonts w:ascii="Times New Roman" w:hAnsi="Times New Roman"/>
          <w:color w:val="000000"/>
          <w:sz w:val="28"/>
          <w:szCs w:val="28"/>
        </w:rPr>
        <w:t xml:space="preserve"> </w:t>
      </w:r>
      <w:r>
        <w:rPr>
          <w:rStyle w:val="st1"/>
          <w:rFonts w:ascii="Times New Roman" w:hAnsi="Times New Roman"/>
          <w:color w:val="000000"/>
          <w:sz w:val="28"/>
          <w:szCs w:val="28"/>
        </w:rPr>
        <w:t xml:space="preserve">– </w:t>
      </w:r>
      <w:r w:rsidRPr="00EA725F">
        <w:rPr>
          <w:rStyle w:val="st1"/>
          <w:rFonts w:ascii="Times New Roman" w:hAnsi="Times New Roman"/>
          <w:color w:val="000000"/>
          <w:sz w:val="28"/>
          <w:szCs w:val="28"/>
        </w:rPr>
        <w:t>это органические, синтетические, высокомолекулярные вспомогательные средства флокуляции на основе полиакриламида.</w:t>
      </w:r>
      <w:r w:rsidRPr="00EA725F">
        <w:rPr>
          <w:rFonts w:ascii="Times New Roman" w:eastAsia="TimesNewRoman" w:hAnsi="Times New Roman"/>
          <w:color w:val="000000"/>
          <w:sz w:val="28"/>
          <w:szCs w:val="28"/>
        </w:rPr>
        <w:t xml:space="preserve"> Праестол представляет собой белый гранулированный порошок в мешках, </w:t>
      </w:r>
      <w:r>
        <w:rPr>
          <w:rFonts w:ascii="Times New Roman" w:eastAsia="TimesNewRoman" w:hAnsi="Times New Roman"/>
          <w:color w:val="000000"/>
          <w:sz w:val="28"/>
          <w:szCs w:val="28"/>
        </w:rPr>
        <w:t>к</w:t>
      </w:r>
      <w:r w:rsidRPr="00EA725F">
        <w:rPr>
          <w:rFonts w:ascii="Times New Roman" w:eastAsia="TimesNewRoman" w:hAnsi="Times New Roman"/>
          <w:color w:val="000000"/>
          <w:sz w:val="28"/>
          <w:szCs w:val="28"/>
        </w:rPr>
        <w:t>оторый очищает воду от осадка. Смешивается с водой во всех отношениях. Применяется для очистки больших объемов сильно загрязненной</w:t>
      </w:r>
      <w:r w:rsidRPr="00D21337">
        <w:rPr>
          <w:rFonts w:ascii="Times New Roman" w:eastAsia="TimesNewRoman" w:hAnsi="Times New Roman"/>
          <w:color w:val="000000"/>
          <w:sz w:val="28"/>
          <w:szCs w:val="28"/>
        </w:rPr>
        <w:t xml:space="preserve"> воды</w:t>
      </w:r>
      <w:r>
        <w:rPr>
          <w:rFonts w:ascii="Times New Roman" w:eastAsia="TimesNewRoman" w:hAnsi="Times New Roman"/>
          <w:color w:val="000000"/>
          <w:sz w:val="28"/>
          <w:szCs w:val="28"/>
        </w:rPr>
        <w:t xml:space="preserve"> для</w:t>
      </w:r>
      <w:r w:rsidRPr="00D21337">
        <w:rPr>
          <w:rFonts w:ascii="Times New Roman" w:eastAsia="TimesNewRoman" w:hAnsi="Times New Roman"/>
          <w:color w:val="000000"/>
          <w:sz w:val="28"/>
          <w:szCs w:val="28"/>
        </w:rPr>
        <w:t xml:space="preserve"> извлечени</w:t>
      </w:r>
      <w:r>
        <w:rPr>
          <w:rFonts w:ascii="Times New Roman" w:eastAsia="TimesNewRoman" w:hAnsi="Times New Roman"/>
          <w:color w:val="000000"/>
          <w:sz w:val="28"/>
          <w:szCs w:val="28"/>
        </w:rPr>
        <w:t>я</w:t>
      </w:r>
      <w:r w:rsidRPr="00D21337">
        <w:rPr>
          <w:rFonts w:ascii="Times New Roman" w:eastAsia="TimesNewRoman" w:hAnsi="Times New Roman"/>
          <w:color w:val="000000"/>
          <w:sz w:val="28"/>
          <w:szCs w:val="28"/>
        </w:rPr>
        <w:t xml:space="preserve"> твердых и </w:t>
      </w:r>
      <w:r w:rsidRPr="00290EF2">
        <w:rPr>
          <w:rFonts w:ascii="Times New Roman" w:eastAsia="TimesNewRoman" w:hAnsi="Times New Roman"/>
          <w:color w:val="000000"/>
          <w:sz w:val="28"/>
          <w:szCs w:val="28"/>
        </w:rPr>
        <w:t xml:space="preserve">размягченных остатков </w:t>
      </w:r>
      <w:r w:rsidRPr="00290EF2">
        <w:rPr>
          <w:rFonts w:ascii="Times New Roman" w:hAnsi="Times New Roman"/>
          <w:color w:val="000000"/>
          <w:sz w:val="28"/>
          <w:szCs w:val="28"/>
        </w:rPr>
        <w:t>органических и химических соединений</w:t>
      </w:r>
      <w:r w:rsidRPr="00290EF2">
        <w:rPr>
          <w:rFonts w:ascii="Times New Roman" w:eastAsia="TimesNewRoman" w:hAnsi="Times New Roman"/>
          <w:color w:val="000000"/>
          <w:sz w:val="28"/>
          <w:szCs w:val="28"/>
        </w:rPr>
        <w:t xml:space="preserve"> из коллоидной суспензии</w:t>
      </w:r>
      <w:r w:rsidRPr="00290EF2">
        <w:rPr>
          <w:rFonts w:ascii="Times New Roman" w:hAnsi="Times New Roman"/>
          <w:color w:val="000000"/>
          <w:sz w:val="28"/>
          <w:szCs w:val="28"/>
        </w:rPr>
        <w:t xml:space="preserve">. </w:t>
      </w:r>
      <w:r>
        <w:rPr>
          <w:rFonts w:ascii="Times New Roman" w:hAnsi="Times New Roman"/>
          <w:color w:val="000000"/>
          <w:sz w:val="28"/>
          <w:szCs w:val="28"/>
        </w:rPr>
        <w:t xml:space="preserve">На первом </w:t>
      </w:r>
      <w:r w:rsidRPr="00290EF2">
        <w:rPr>
          <w:rFonts w:ascii="Times New Roman" w:hAnsi="Times New Roman"/>
          <w:color w:val="000000"/>
          <w:sz w:val="28"/>
          <w:szCs w:val="28"/>
        </w:rPr>
        <w:t>этап</w:t>
      </w:r>
      <w:r>
        <w:rPr>
          <w:rFonts w:ascii="Times New Roman" w:hAnsi="Times New Roman"/>
          <w:color w:val="000000"/>
          <w:sz w:val="28"/>
          <w:szCs w:val="28"/>
        </w:rPr>
        <w:t>е</w:t>
      </w:r>
      <w:r w:rsidRPr="00290EF2">
        <w:rPr>
          <w:rFonts w:ascii="Times New Roman" w:hAnsi="Times New Roman"/>
          <w:color w:val="000000"/>
          <w:sz w:val="28"/>
          <w:szCs w:val="28"/>
        </w:rPr>
        <w:t xml:space="preserve"> </w:t>
      </w:r>
      <w:r>
        <w:rPr>
          <w:rFonts w:ascii="Times New Roman" w:hAnsi="Times New Roman"/>
          <w:color w:val="000000"/>
          <w:sz w:val="28"/>
          <w:szCs w:val="28"/>
        </w:rPr>
        <w:t xml:space="preserve">вследствие </w:t>
      </w:r>
      <w:r w:rsidRPr="00290EF2">
        <w:rPr>
          <w:rFonts w:ascii="Times New Roman" w:hAnsi="Times New Roman"/>
          <w:color w:val="000000"/>
          <w:sz w:val="28"/>
          <w:szCs w:val="28"/>
        </w:rPr>
        <w:t>коагуляции образ</w:t>
      </w:r>
      <w:r>
        <w:rPr>
          <w:rFonts w:ascii="Times New Roman" w:hAnsi="Times New Roman"/>
          <w:color w:val="000000"/>
          <w:sz w:val="28"/>
          <w:szCs w:val="28"/>
        </w:rPr>
        <w:t>уются</w:t>
      </w:r>
      <w:r w:rsidRPr="00290EF2">
        <w:rPr>
          <w:rFonts w:ascii="Times New Roman" w:hAnsi="Times New Roman"/>
          <w:color w:val="000000"/>
          <w:sz w:val="28"/>
          <w:szCs w:val="28"/>
        </w:rPr>
        <w:t xml:space="preserve"> микрохлопь</w:t>
      </w:r>
      <w:r>
        <w:rPr>
          <w:rFonts w:ascii="Times New Roman" w:hAnsi="Times New Roman"/>
          <w:color w:val="000000"/>
          <w:sz w:val="28"/>
          <w:szCs w:val="28"/>
        </w:rPr>
        <w:t>я</w:t>
      </w:r>
      <w:r w:rsidRPr="00290EF2">
        <w:rPr>
          <w:rFonts w:ascii="Times New Roman" w:hAnsi="Times New Roman"/>
          <w:color w:val="000000"/>
          <w:sz w:val="28"/>
          <w:szCs w:val="28"/>
        </w:rPr>
        <w:t xml:space="preserve"> загрязнений</w:t>
      </w:r>
      <w:r>
        <w:rPr>
          <w:rFonts w:ascii="Times New Roman" w:hAnsi="Times New Roman"/>
          <w:color w:val="000000"/>
          <w:sz w:val="28"/>
          <w:szCs w:val="28"/>
        </w:rPr>
        <w:t>, на</w:t>
      </w:r>
      <w:r w:rsidRPr="00290EF2">
        <w:rPr>
          <w:rFonts w:ascii="Times New Roman" w:hAnsi="Times New Roman"/>
          <w:color w:val="000000"/>
          <w:sz w:val="28"/>
          <w:szCs w:val="28"/>
        </w:rPr>
        <w:t xml:space="preserve"> </w:t>
      </w:r>
      <w:r>
        <w:rPr>
          <w:rFonts w:ascii="Times New Roman" w:hAnsi="Times New Roman"/>
          <w:color w:val="000000"/>
          <w:sz w:val="28"/>
          <w:szCs w:val="28"/>
        </w:rPr>
        <w:t>с</w:t>
      </w:r>
      <w:r w:rsidRPr="00290EF2">
        <w:rPr>
          <w:rFonts w:ascii="Times New Roman" w:hAnsi="Times New Roman"/>
          <w:color w:val="000000"/>
          <w:sz w:val="28"/>
          <w:szCs w:val="28"/>
        </w:rPr>
        <w:t>тади</w:t>
      </w:r>
      <w:r>
        <w:rPr>
          <w:rFonts w:ascii="Times New Roman" w:hAnsi="Times New Roman"/>
          <w:color w:val="000000"/>
          <w:sz w:val="28"/>
          <w:szCs w:val="28"/>
        </w:rPr>
        <w:t>и</w:t>
      </w:r>
      <w:r w:rsidRPr="00290EF2">
        <w:rPr>
          <w:rFonts w:ascii="Times New Roman" w:hAnsi="Times New Roman"/>
          <w:color w:val="000000"/>
          <w:sz w:val="28"/>
          <w:szCs w:val="28"/>
        </w:rPr>
        <w:t xml:space="preserve"> флокуляции </w:t>
      </w:r>
      <w:r>
        <w:rPr>
          <w:rFonts w:ascii="Times New Roman" w:hAnsi="Times New Roman"/>
          <w:color w:val="000000"/>
          <w:sz w:val="28"/>
          <w:szCs w:val="28"/>
        </w:rPr>
        <w:t xml:space="preserve">– </w:t>
      </w:r>
      <w:r w:rsidRPr="00290EF2">
        <w:rPr>
          <w:rFonts w:ascii="Times New Roman" w:hAnsi="Times New Roman"/>
          <w:color w:val="000000"/>
          <w:sz w:val="28"/>
          <w:szCs w:val="28"/>
        </w:rPr>
        <w:t>макрохлоп</w:t>
      </w:r>
      <w:r>
        <w:rPr>
          <w:rFonts w:ascii="Times New Roman" w:hAnsi="Times New Roman"/>
          <w:color w:val="000000"/>
          <w:sz w:val="28"/>
          <w:szCs w:val="28"/>
        </w:rPr>
        <w:t>ья</w:t>
      </w:r>
      <w:r w:rsidRPr="00290EF2">
        <w:rPr>
          <w:rFonts w:ascii="Times New Roman" w:hAnsi="Times New Roman"/>
          <w:color w:val="000000"/>
          <w:sz w:val="28"/>
          <w:szCs w:val="28"/>
        </w:rPr>
        <w:t xml:space="preserve">. </w:t>
      </w:r>
      <w:r>
        <w:rPr>
          <w:rFonts w:ascii="Times New Roman" w:hAnsi="Times New Roman"/>
          <w:color w:val="000000"/>
          <w:sz w:val="28"/>
          <w:szCs w:val="28"/>
        </w:rPr>
        <w:t>Дозирование реагента в установке осуществляется электрическим дозировочным насосом из емкости хранения реагента по трубе в резервуар накопитель. Дозирование реагента применяют при: промывке фильтров; длительных ливневых осадках, которым предшествовал засушливый период; снеготаянии и залповых сбросах вод в систему.</w:t>
      </w:r>
    </w:p>
    <w:p w:rsidR="00F67100" w:rsidRDefault="00F67100" w:rsidP="003766F4">
      <w:pPr>
        <w:widowControl w:val="0"/>
        <w:spacing w:line="360" w:lineRule="auto"/>
        <w:ind w:firstLine="567"/>
        <w:rPr>
          <w:rFonts w:ascii="Times New Roman" w:hAnsi="Times New Roman"/>
          <w:sz w:val="28"/>
          <w:szCs w:val="28"/>
          <w:lang w:val="en-US"/>
        </w:rPr>
      </w:pPr>
      <w:r>
        <w:rPr>
          <w:rFonts w:ascii="Times New Roman" w:hAnsi="Times New Roman"/>
          <w:sz w:val="28"/>
          <w:szCs w:val="28"/>
        </w:rPr>
        <w:t>Показатели поверхностного стока соответствуют нормам предельно допустимого сброса.</w:t>
      </w:r>
    </w:p>
    <w:p w:rsidR="00F67100" w:rsidRPr="00D32650" w:rsidRDefault="00F67100" w:rsidP="003766F4">
      <w:pPr>
        <w:widowControl w:val="0"/>
        <w:spacing w:line="360" w:lineRule="auto"/>
        <w:ind w:firstLine="567"/>
        <w:rPr>
          <w:rFonts w:ascii="Times New Roman" w:hAnsi="Times New Roman"/>
          <w:color w:val="000000"/>
          <w:sz w:val="28"/>
          <w:szCs w:val="28"/>
          <w:lang w:val="en-US"/>
        </w:rPr>
      </w:pPr>
    </w:p>
    <w:p w:rsidR="00F67100" w:rsidRDefault="00F67100" w:rsidP="00D32650">
      <w:pPr>
        <w:widowControl w:val="0"/>
        <w:ind w:firstLine="567"/>
        <w:jc w:val="center"/>
        <w:rPr>
          <w:rFonts w:ascii="Times New Roman" w:hAnsi="Times New Roman"/>
          <w:b/>
          <w:sz w:val="24"/>
          <w:szCs w:val="24"/>
          <w:lang w:val="en-US"/>
        </w:rPr>
      </w:pPr>
      <w:r w:rsidRPr="00D32650">
        <w:rPr>
          <w:rFonts w:ascii="Times New Roman" w:hAnsi="Times New Roman"/>
          <w:b/>
          <w:sz w:val="24"/>
          <w:szCs w:val="24"/>
        </w:rPr>
        <w:t>Список литературы</w:t>
      </w:r>
    </w:p>
    <w:p w:rsidR="00F67100" w:rsidRPr="00D32650" w:rsidRDefault="00F67100" w:rsidP="00D32650">
      <w:pPr>
        <w:widowControl w:val="0"/>
        <w:ind w:firstLine="567"/>
        <w:jc w:val="center"/>
        <w:rPr>
          <w:rFonts w:ascii="Times New Roman" w:hAnsi="Times New Roman"/>
          <w:b/>
          <w:sz w:val="24"/>
          <w:szCs w:val="24"/>
          <w:lang w:val="en-US"/>
        </w:rPr>
      </w:pPr>
    </w:p>
    <w:p w:rsidR="00F67100" w:rsidRPr="00D83702" w:rsidRDefault="00F67100" w:rsidP="00D83702">
      <w:pPr>
        <w:ind w:firstLine="567"/>
        <w:rPr>
          <w:rFonts w:ascii="Times New Roman" w:hAnsi="Times New Roman"/>
          <w:sz w:val="24"/>
          <w:szCs w:val="24"/>
        </w:rPr>
      </w:pPr>
      <w:r>
        <w:rPr>
          <w:rFonts w:ascii="Times New Roman" w:hAnsi="Times New Roman"/>
          <w:sz w:val="24"/>
          <w:szCs w:val="24"/>
        </w:rPr>
        <w:t xml:space="preserve">1. </w:t>
      </w:r>
      <w:r w:rsidRPr="00D83702">
        <w:rPr>
          <w:rFonts w:ascii="Times New Roman" w:hAnsi="Times New Roman"/>
          <w:sz w:val="24"/>
          <w:szCs w:val="24"/>
        </w:rPr>
        <w:t>Кожухов И.В. Порты и морские побережья в аспекте современных экологических проблем // Эксплуатация морского транспорта, 2012. № 3. С.40-43.</w:t>
      </w:r>
    </w:p>
    <w:p w:rsidR="00F67100" w:rsidRPr="00D83702" w:rsidRDefault="00F67100" w:rsidP="00D83702">
      <w:pPr>
        <w:ind w:firstLine="567"/>
        <w:rPr>
          <w:rFonts w:ascii="Times New Roman" w:hAnsi="Times New Roman"/>
          <w:sz w:val="24"/>
          <w:szCs w:val="24"/>
        </w:rPr>
      </w:pPr>
      <w:r>
        <w:rPr>
          <w:rFonts w:ascii="Times New Roman" w:hAnsi="Times New Roman"/>
          <w:sz w:val="24"/>
          <w:szCs w:val="24"/>
        </w:rPr>
        <w:t xml:space="preserve">2. </w:t>
      </w:r>
      <w:r w:rsidRPr="00D83702">
        <w:rPr>
          <w:rFonts w:ascii="Times New Roman" w:hAnsi="Times New Roman"/>
          <w:sz w:val="24"/>
          <w:szCs w:val="24"/>
        </w:rPr>
        <w:t>Ковальчук Л.И. Влияние морского транспорта на экосистему моря // Актуальные проблемы транспортной медицины, 2010. № 4(22). С. 27-29.</w:t>
      </w:r>
    </w:p>
    <w:p w:rsidR="00F67100" w:rsidRPr="00A063F9" w:rsidRDefault="00F67100" w:rsidP="00D83702">
      <w:pPr>
        <w:ind w:firstLine="567"/>
        <w:rPr>
          <w:rFonts w:ascii="Times New Roman" w:hAnsi="Times New Roman"/>
          <w:sz w:val="24"/>
          <w:szCs w:val="24"/>
          <w:lang w:val="en-US"/>
        </w:rPr>
      </w:pPr>
      <w:r>
        <w:rPr>
          <w:rFonts w:ascii="Times New Roman" w:hAnsi="Times New Roman"/>
          <w:color w:val="000000"/>
          <w:sz w:val="24"/>
          <w:szCs w:val="24"/>
        </w:rPr>
        <w:t xml:space="preserve">3. </w:t>
      </w:r>
      <w:r w:rsidRPr="00D83702">
        <w:rPr>
          <w:rFonts w:ascii="Times New Roman" w:hAnsi="Times New Roman"/>
          <w:color w:val="000000"/>
          <w:sz w:val="24"/>
          <w:szCs w:val="24"/>
        </w:rPr>
        <w:t xml:space="preserve">Горева Я.А., Короткова Т.Г. Источники образования сточных вод и очистные сооружения нефтеперерабатывающего завода г. Туапсе </w:t>
      </w:r>
      <w:r w:rsidRPr="00D83702">
        <w:rPr>
          <w:rFonts w:ascii="Times New Roman" w:hAnsi="Times New Roman"/>
          <w:sz w:val="24"/>
          <w:szCs w:val="24"/>
        </w:rPr>
        <w:t>[Электронный ресурс] // Научные труды КубГТУ,</w:t>
      </w:r>
      <w:r w:rsidRPr="00D83702">
        <w:rPr>
          <w:rFonts w:ascii="Times New Roman" w:hAnsi="Times New Roman"/>
          <w:color w:val="000000"/>
          <w:sz w:val="24"/>
          <w:szCs w:val="24"/>
        </w:rPr>
        <w:t xml:space="preserve"> 2016. </w:t>
      </w:r>
      <w:r w:rsidRPr="00A063F9">
        <w:rPr>
          <w:rFonts w:ascii="Times New Roman" w:hAnsi="Times New Roman"/>
          <w:color w:val="000000"/>
          <w:sz w:val="24"/>
          <w:szCs w:val="24"/>
          <w:lang w:val="en-US"/>
        </w:rPr>
        <w:t xml:space="preserve">№ 12. </w:t>
      </w:r>
      <w:r w:rsidRPr="00D83702">
        <w:rPr>
          <w:rFonts w:ascii="Times New Roman" w:hAnsi="Times New Roman"/>
          <w:color w:val="000000"/>
          <w:sz w:val="24"/>
          <w:szCs w:val="24"/>
        </w:rPr>
        <w:t>С</w:t>
      </w:r>
      <w:r w:rsidRPr="00A063F9">
        <w:rPr>
          <w:rFonts w:ascii="Times New Roman" w:hAnsi="Times New Roman"/>
          <w:color w:val="000000"/>
          <w:sz w:val="24"/>
          <w:szCs w:val="24"/>
          <w:lang w:val="en-US"/>
        </w:rPr>
        <w:t xml:space="preserve">. 17-30. </w:t>
      </w:r>
      <w:r w:rsidRPr="00D83702">
        <w:rPr>
          <w:rFonts w:ascii="Times New Roman" w:hAnsi="Times New Roman"/>
          <w:color w:val="000000"/>
          <w:sz w:val="24"/>
          <w:szCs w:val="24"/>
          <w:lang w:val="en-US"/>
        </w:rPr>
        <w:t>URL</w:t>
      </w:r>
      <w:r w:rsidRPr="00A063F9">
        <w:rPr>
          <w:rFonts w:ascii="Times New Roman" w:hAnsi="Times New Roman"/>
          <w:color w:val="000000"/>
          <w:sz w:val="24"/>
          <w:szCs w:val="24"/>
          <w:lang w:val="en-US"/>
        </w:rPr>
        <w:t xml:space="preserve">: </w:t>
      </w:r>
      <w:hyperlink r:id="rId16" w:history="1">
        <w:r w:rsidRPr="00A063F9">
          <w:rPr>
            <w:rStyle w:val="Hyperlink"/>
            <w:rFonts w:ascii="Times New Roman" w:hAnsi="Times New Roman"/>
            <w:sz w:val="24"/>
            <w:szCs w:val="24"/>
            <w:lang w:val="en-US"/>
          </w:rPr>
          <w:t>http://ntk.kubstu.ru/file/1215</w:t>
        </w:r>
      </w:hyperlink>
    </w:p>
    <w:p w:rsidR="00F67100" w:rsidRPr="00A063F9" w:rsidRDefault="00F67100" w:rsidP="003F55CC">
      <w:pPr>
        <w:widowControl w:val="0"/>
        <w:tabs>
          <w:tab w:val="left" w:pos="0"/>
        </w:tabs>
        <w:ind w:firstLine="567"/>
        <w:rPr>
          <w:rFonts w:ascii="Times New Roman" w:hAnsi="Times New Roman"/>
          <w:sz w:val="24"/>
          <w:szCs w:val="24"/>
          <w:lang w:val="en-US" w:eastAsia="ru-RU"/>
        </w:rPr>
      </w:pPr>
    </w:p>
    <w:p w:rsidR="00F67100" w:rsidRPr="00A063F9" w:rsidRDefault="00F67100" w:rsidP="001A4EE8">
      <w:pPr>
        <w:widowControl w:val="0"/>
        <w:jc w:val="center"/>
        <w:rPr>
          <w:rFonts w:ascii="Times New Roman" w:hAnsi="Times New Roman"/>
          <w:b/>
          <w:sz w:val="24"/>
          <w:szCs w:val="24"/>
          <w:lang w:val="en-US" w:eastAsia="ru-RU"/>
        </w:rPr>
      </w:pPr>
      <w:r w:rsidRPr="00801BC4">
        <w:rPr>
          <w:rFonts w:ascii="Times New Roman" w:hAnsi="Times New Roman"/>
          <w:b/>
          <w:sz w:val="24"/>
          <w:szCs w:val="24"/>
          <w:lang w:val="en-US" w:eastAsia="ru-RU"/>
        </w:rPr>
        <w:t>References</w:t>
      </w:r>
    </w:p>
    <w:p w:rsidR="00F67100" w:rsidRPr="00A063F9" w:rsidRDefault="00F67100" w:rsidP="001A4EE8">
      <w:pPr>
        <w:widowControl w:val="0"/>
        <w:jc w:val="center"/>
        <w:rPr>
          <w:rFonts w:ascii="Times New Roman" w:hAnsi="Times New Roman"/>
          <w:b/>
          <w:sz w:val="24"/>
          <w:szCs w:val="24"/>
          <w:lang w:val="en-US" w:eastAsia="ru-RU"/>
        </w:rPr>
      </w:pPr>
    </w:p>
    <w:p w:rsidR="00F67100" w:rsidRPr="00A063F9" w:rsidRDefault="00F67100" w:rsidP="00D83702">
      <w:pPr>
        <w:widowControl w:val="0"/>
        <w:ind w:firstLine="567"/>
        <w:rPr>
          <w:rFonts w:ascii="Times New Roman" w:hAnsi="Times New Roman"/>
          <w:sz w:val="24"/>
          <w:szCs w:val="24"/>
          <w:lang w:val="en-US" w:eastAsia="ru-RU"/>
        </w:rPr>
      </w:pPr>
      <w:r w:rsidRPr="00A063F9">
        <w:rPr>
          <w:rFonts w:ascii="Times New Roman" w:hAnsi="Times New Roman"/>
          <w:sz w:val="24"/>
          <w:szCs w:val="24"/>
          <w:lang w:val="en-US" w:eastAsia="ru-RU"/>
        </w:rPr>
        <w:t>1. Kozhuhov I.V. Porty i morskie poberezh'ya v aspekte sovremennyh ehkologicheskih problem // EHkspluataciya morskogo transporta, 2012. № 3. S.40-43.</w:t>
      </w:r>
    </w:p>
    <w:p w:rsidR="00F67100" w:rsidRPr="00A063F9" w:rsidRDefault="00F67100" w:rsidP="00D83702">
      <w:pPr>
        <w:widowControl w:val="0"/>
        <w:ind w:firstLine="567"/>
        <w:rPr>
          <w:rFonts w:ascii="Times New Roman" w:hAnsi="Times New Roman"/>
          <w:sz w:val="24"/>
          <w:szCs w:val="24"/>
          <w:lang w:val="en-US" w:eastAsia="ru-RU"/>
        </w:rPr>
      </w:pPr>
      <w:r w:rsidRPr="00A063F9">
        <w:rPr>
          <w:rFonts w:ascii="Times New Roman" w:hAnsi="Times New Roman"/>
          <w:sz w:val="24"/>
          <w:szCs w:val="24"/>
          <w:lang w:val="en-US" w:eastAsia="ru-RU"/>
        </w:rPr>
        <w:t>2. Koval'chuk L.I. Vliyanie morskogo transporta na ehkosistemu morya // Aktual'nye problemy transportnoj mediciny, 2010. № 4(22). S. 27-29.</w:t>
      </w:r>
    </w:p>
    <w:p w:rsidR="00F67100" w:rsidRPr="00D83702" w:rsidRDefault="00F67100" w:rsidP="00D83702">
      <w:pPr>
        <w:widowControl w:val="0"/>
        <w:ind w:firstLine="567"/>
        <w:rPr>
          <w:rFonts w:ascii="Times New Roman" w:hAnsi="Times New Roman"/>
          <w:sz w:val="24"/>
          <w:szCs w:val="24"/>
          <w:lang w:eastAsia="ru-RU"/>
        </w:rPr>
      </w:pPr>
      <w:r w:rsidRPr="00A063F9">
        <w:rPr>
          <w:rFonts w:ascii="Times New Roman" w:hAnsi="Times New Roman"/>
          <w:sz w:val="24"/>
          <w:szCs w:val="24"/>
          <w:lang w:val="en-US" w:eastAsia="ru-RU"/>
        </w:rPr>
        <w:t>3. Goreva Y</w:t>
      </w:r>
      <w:r>
        <w:rPr>
          <w:rFonts w:ascii="Times New Roman" w:hAnsi="Times New Roman"/>
          <w:sz w:val="24"/>
          <w:szCs w:val="24"/>
          <w:lang w:val="en-US" w:eastAsia="ru-RU"/>
        </w:rPr>
        <w:t>a</w:t>
      </w:r>
      <w:r w:rsidRPr="00A063F9">
        <w:rPr>
          <w:rFonts w:ascii="Times New Roman" w:hAnsi="Times New Roman"/>
          <w:sz w:val="24"/>
          <w:szCs w:val="24"/>
          <w:lang w:val="en-US" w:eastAsia="ru-RU"/>
        </w:rPr>
        <w:t xml:space="preserve">.A., Korotkova T.G. Istochniki obrazovaniya stochnyh vod i ochistnye sooruzheniya neftepererabatyvayushchego zavoda g. Tuapse [EHlektronnyj resurs] // Nauchnye trudy KubGTU, 2016. </w:t>
      </w:r>
      <w:r w:rsidRPr="00D83702">
        <w:rPr>
          <w:rFonts w:ascii="Times New Roman" w:hAnsi="Times New Roman"/>
          <w:sz w:val="24"/>
          <w:szCs w:val="24"/>
          <w:lang w:eastAsia="ru-RU"/>
        </w:rPr>
        <w:t>№ 12. S. 17-30. URL: http://ntk.kubstu.ru/file/1215</w:t>
      </w:r>
    </w:p>
    <w:p w:rsidR="00F67100" w:rsidRPr="00D83702" w:rsidRDefault="00F67100">
      <w:pPr>
        <w:widowControl w:val="0"/>
        <w:rPr>
          <w:rFonts w:ascii="Times New Roman" w:hAnsi="Times New Roman"/>
          <w:sz w:val="24"/>
          <w:szCs w:val="24"/>
          <w:lang w:eastAsia="ru-RU"/>
        </w:rPr>
      </w:pPr>
    </w:p>
    <w:sectPr w:rsidR="00F67100" w:rsidRPr="00D83702" w:rsidSect="00302544">
      <w:headerReference w:type="even" r:id="rId17"/>
      <w:headerReference w:type="default" r:id="rId18"/>
      <w:footerReference w:type="default" r:id="rId19"/>
      <w:pgSz w:w="11906" w:h="16838"/>
      <w:pgMar w:top="1418" w:right="1418" w:bottom="1560"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7100" w:rsidRDefault="00F67100" w:rsidP="00A34AD2">
      <w:r>
        <w:separator/>
      </w:r>
    </w:p>
  </w:endnote>
  <w:endnote w:type="continuationSeparator" w:id="0">
    <w:p w:rsidR="00F67100" w:rsidRDefault="00F67100" w:rsidP="00A34AD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inherit">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7100" w:rsidRDefault="00F67100">
    <w:pPr>
      <w:pStyle w:val="Footer"/>
    </w:pPr>
    <w:r w:rsidRPr="00206A09">
      <w:rPr>
        <w:rFonts w:ascii="Times New Roman" w:hAnsi="Times New Roman"/>
        <w:sz w:val="24"/>
        <w:szCs w:val="24"/>
      </w:rPr>
      <w:t>http://ej.kubagro.ru/2017/0</w:t>
    </w:r>
    <w:r w:rsidRPr="00206A09">
      <w:rPr>
        <w:rFonts w:ascii="Times New Roman" w:hAnsi="Times New Roman"/>
        <w:sz w:val="24"/>
        <w:szCs w:val="24"/>
        <w:lang/>
      </w:rPr>
      <w:t>9</w:t>
    </w:r>
    <w:r w:rsidRPr="00206A09">
      <w:rPr>
        <w:rFonts w:ascii="Times New Roman" w:hAnsi="Times New Roman"/>
        <w:sz w:val="24"/>
        <w:szCs w:val="24"/>
      </w:rPr>
      <w:t>/pdf/</w:t>
    </w:r>
    <w:r w:rsidRPr="00206A09">
      <w:rPr>
        <w:rFonts w:ascii="Times New Roman" w:hAnsi="Times New Roman"/>
        <w:sz w:val="24"/>
        <w:szCs w:val="24"/>
        <w:lang w:val="en-US"/>
      </w:rPr>
      <w:t>0</w:t>
    </w:r>
    <w:r>
      <w:rPr>
        <w:rFonts w:ascii="Times New Roman" w:hAnsi="Times New Roman"/>
        <w:sz w:val="24"/>
        <w:szCs w:val="24"/>
        <w:lang w:val="en-US"/>
      </w:rPr>
      <w:t>8</w:t>
    </w:r>
    <w:r w:rsidRPr="00206A0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7100" w:rsidRDefault="00F67100" w:rsidP="00A34AD2">
      <w:r>
        <w:separator/>
      </w:r>
    </w:p>
  </w:footnote>
  <w:footnote w:type="continuationSeparator" w:id="0">
    <w:p w:rsidR="00F67100" w:rsidRDefault="00F67100" w:rsidP="00A34A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7100" w:rsidRDefault="00F67100" w:rsidP="00AA6DC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67100" w:rsidRDefault="00F67100" w:rsidP="00483A4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7100" w:rsidRPr="00483A4C" w:rsidRDefault="00F67100" w:rsidP="00AA6DCC">
    <w:pPr>
      <w:pStyle w:val="Header"/>
      <w:framePr w:wrap="around" w:vAnchor="text" w:hAnchor="margin" w:xAlign="right" w:y="1"/>
      <w:rPr>
        <w:rStyle w:val="PageNumber"/>
        <w:rFonts w:ascii="Times New Roman" w:hAnsi="Times New Roman"/>
        <w:sz w:val="28"/>
        <w:szCs w:val="28"/>
      </w:rPr>
    </w:pPr>
    <w:r w:rsidRPr="00483A4C">
      <w:rPr>
        <w:rStyle w:val="PageNumber"/>
        <w:rFonts w:ascii="Times New Roman" w:hAnsi="Times New Roman"/>
        <w:sz w:val="28"/>
        <w:szCs w:val="28"/>
      </w:rPr>
      <w:fldChar w:fldCharType="begin"/>
    </w:r>
    <w:r w:rsidRPr="00483A4C">
      <w:rPr>
        <w:rStyle w:val="PageNumber"/>
        <w:rFonts w:ascii="Times New Roman" w:hAnsi="Times New Roman"/>
        <w:sz w:val="28"/>
        <w:szCs w:val="28"/>
      </w:rPr>
      <w:instrText xml:space="preserve">PAGE  </w:instrText>
    </w:r>
    <w:r w:rsidRPr="00483A4C">
      <w:rPr>
        <w:rStyle w:val="PageNumber"/>
        <w:rFonts w:ascii="Times New Roman" w:hAnsi="Times New Roman"/>
        <w:sz w:val="28"/>
        <w:szCs w:val="28"/>
      </w:rPr>
      <w:fldChar w:fldCharType="separate"/>
    </w:r>
    <w:r>
      <w:rPr>
        <w:rStyle w:val="PageNumber"/>
        <w:rFonts w:ascii="Times New Roman" w:hAnsi="Times New Roman"/>
        <w:noProof/>
        <w:sz w:val="28"/>
        <w:szCs w:val="28"/>
      </w:rPr>
      <w:t>10</w:t>
    </w:r>
    <w:r w:rsidRPr="00483A4C">
      <w:rPr>
        <w:rStyle w:val="PageNumber"/>
        <w:rFonts w:ascii="Times New Roman" w:hAnsi="Times New Roman"/>
        <w:sz w:val="28"/>
        <w:szCs w:val="28"/>
      </w:rPr>
      <w:fldChar w:fldCharType="end"/>
    </w:r>
  </w:p>
  <w:p w:rsidR="00F67100" w:rsidRPr="00483A4C" w:rsidRDefault="00F67100" w:rsidP="00483A4C">
    <w:pPr>
      <w:pStyle w:val="Header"/>
      <w:tabs>
        <w:tab w:val="clear" w:pos="9355"/>
      </w:tabs>
      <w:ind w:right="360"/>
      <w:rPr>
        <w:lang w:val="en-US"/>
      </w:rPr>
    </w:pPr>
    <w:r w:rsidRPr="00946D78">
      <w:rPr>
        <w:rFonts w:ascii="Times New Roman" w:hAnsi="Times New Roman"/>
        <w:sz w:val="24"/>
        <w:szCs w:val="24"/>
      </w:rPr>
      <w:t>Научный журнал КубГАУ, №13</w:t>
    </w:r>
    <w:r>
      <w:rPr>
        <w:rFonts w:ascii="Times New Roman" w:hAnsi="Times New Roman"/>
        <w:sz w:val="24"/>
        <w:szCs w:val="24"/>
      </w:rPr>
      <w:t>3</w:t>
    </w:r>
    <w:r w:rsidRPr="00946D78">
      <w:rPr>
        <w:rFonts w:ascii="Times New Roman" w:hAnsi="Times New Roman"/>
        <w:sz w:val="24"/>
        <w:szCs w:val="24"/>
      </w:rPr>
      <w:t>(0</w:t>
    </w:r>
    <w:r>
      <w:rPr>
        <w:rFonts w:ascii="Times New Roman" w:hAnsi="Times New Roman"/>
        <w:sz w:val="24"/>
        <w:szCs w:val="24"/>
      </w:rPr>
      <w:t>9</w:t>
    </w:r>
    <w:r w:rsidRPr="00946D78">
      <w:rPr>
        <w:rFonts w:ascii="Times New Roman" w:hAnsi="Times New Roman"/>
        <w:sz w:val="24"/>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92A72"/>
    <w:multiLevelType w:val="hybridMultilevel"/>
    <w:tmpl w:val="D22C5D3C"/>
    <w:lvl w:ilvl="0" w:tplc="3E1071C4">
      <w:start w:val="1"/>
      <w:numFmt w:val="decimal"/>
      <w:lvlText w:val="%1."/>
      <w:lvlJc w:val="left"/>
      <w:pPr>
        <w:ind w:left="1765" w:hanging="1056"/>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0899097F"/>
    <w:multiLevelType w:val="hybridMultilevel"/>
    <w:tmpl w:val="A0D8270E"/>
    <w:lvl w:ilvl="0" w:tplc="0F8CF328">
      <w:start w:val="1"/>
      <w:numFmt w:val="decimal"/>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8DC1700"/>
    <w:multiLevelType w:val="hybridMultilevel"/>
    <w:tmpl w:val="BC5A5A84"/>
    <w:lvl w:ilvl="0" w:tplc="F4EE0B14">
      <w:start w:val="1"/>
      <w:numFmt w:val="decimal"/>
      <w:lvlText w:val="%1."/>
      <w:lvlJc w:val="left"/>
      <w:pPr>
        <w:ind w:left="720" w:hanging="360"/>
      </w:pPr>
      <w:rPr>
        <w:rFonts w:cs="Times New Roman"/>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9F94F3E"/>
    <w:multiLevelType w:val="hybridMultilevel"/>
    <w:tmpl w:val="5A94780C"/>
    <w:lvl w:ilvl="0" w:tplc="14822866">
      <w:start w:val="1"/>
      <w:numFmt w:val="decimal"/>
      <w:lvlText w:val="%1."/>
      <w:lvlJc w:val="left"/>
      <w:pPr>
        <w:ind w:left="1443" w:hanging="876"/>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193259B8"/>
    <w:multiLevelType w:val="hybridMultilevel"/>
    <w:tmpl w:val="5C2A3AD6"/>
    <w:lvl w:ilvl="0" w:tplc="AA60CD5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B182374"/>
    <w:multiLevelType w:val="hybridMultilevel"/>
    <w:tmpl w:val="726860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21E761AD"/>
    <w:multiLevelType w:val="hybridMultilevel"/>
    <w:tmpl w:val="28967A16"/>
    <w:lvl w:ilvl="0" w:tplc="037C247C">
      <w:start w:val="1"/>
      <w:numFmt w:val="decimal"/>
      <w:lvlText w:val="%1."/>
      <w:lvlJc w:val="left"/>
      <w:pPr>
        <w:ind w:left="502" w:hanging="360"/>
      </w:pPr>
      <w:rPr>
        <w:rFonts w:ascii="Times New Roman" w:hAnsi="Times New Roman" w:cs="Times New Roman" w:hint="default"/>
        <w:b w:val="0"/>
        <w:color w:val="00000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2CB9733C"/>
    <w:multiLevelType w:val="hybridMultilevel"/>
    <w:tmpl w:val="1628445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399D6974"/>
    <w:multiLevelType w:val="hybridMultilevel"/>
    <w:tmpl w:val="9668B49C"/>
    <w:lvl w:ilvl="0" w:tplc="663EBF1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
    <w:nsid w:val="591E0E59"/>
    <w:multiLevelType w:val="hybridMultilevel"/>
    <w:tmpl w:val="42F63CC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7DB428A5"/>
    <w:multiLevelType w:val="hybridMultilevel"/>
    <w:tmpl w:val="13F6270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5"/>
  </w:num>
  <w:num w:numId="2">
    <w:abstractNumId w:val="4"/>
  </w:num>
  <w:num w:numId="3">
    <w:abstractNumId w:val="9"/>
  </w:num>
  <w:num w:numId="4">
    <w:abstractNumId w:val="2"/>
  </w:num>
  <w:num w:numId="5">
    <w:abstractNumId w:val="7"/>
  </w:num>
  <w:num w:numId="6">
    <w:abstractNumId w:val="0"/>
  </w:num>
  <w:num w:numId="7">
    <w:abstractNumId w:val="3"/>
  </w:num>
  <w:num w:numId="8">
    <w:abstractNumId w:val="6"/>
  </w:num>
  <w:num w:numId="9">
    <w:abstractNumId w:val="1"/>
  </w:num>
  <w:num w:numId="10">
    <w:abstractNumId w:val="8"/>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41A0E"/>
    <w:rsid w:val="0000062E"/>
    <w:rsid w:val="00005269"/>
    <w:rsid w:val="000114BF"/>
    <w:rsid w:val="00020C9D"/>
    <w:rsid w:val="0002225C"/>
    <w:rsid w:val="000235D3"/>
    <w:rsid w:val="00023981"/>
    <w:rsid w:val="00026BCF"/>
    <w:rsid w:val="0002749E"/>
    <w:rsid w:val="0003051F"/>
    <w:rsid w:val="00031442"/>
    <w:rsid w:val="00032E74"/>
    <w:rsid w:val="00040ACD"/>
    <w:rsid w:val="000437F9"/>
    <w:rsid w:val="000447DF"/>
    <w:rsid w:val="000475D0"/>
    <w:rsid w:val="00047D87"/>
    <w:rsid w:val="0005643F"/>
    <w:rsid w:val="00060D1F"/>
    <w:rsid w:val="00064D41"/>
    <w:rsid w:val="00065C90"/>
    <w:rsid w:val="00066613"/>
    <w:rsid w:val="000667B4"/>
    <w:rsid w:val="00067DE7"/>
    <w:rsid w:val="00070C6D"/>
    <w:rsid w:val="00071C45"/>
    <w:rsid w:val="00072D6A"/>
    <w:rsid w:val="0007371D"/>
    <w:rsid w:val="00080CE4"/>
    <w:rsid w:val="00086815"/>
    <w:rsid w:val="00090E15"/>
    <w:rsid w:val="00095E58"/>
    <w:rsid w:val="000A0C43"/>
    <w:rsid w:val="000B0FE3"/>
    <w:rsid w:val="000B31BD"/>
    <w:rsid w:val="000B4AB9"/>
    <w:rsid w:val="000B5888"/>
    <w:rsid w:val="000C0A8D"/>
    <w:rsid w:val="000C5DE3"/>
    <w:rsid w:val="000D05D1"/>
    <w:rsid w:val="000D122A"/>
    <w:rsid w:val="000D16BF"/>
    <w:rsid w:val="000D25E2"/>
    <w:rsid w:val="000D612B"/>
    <w:rsid w:val="000D6DA7"/>
    <w:rsid w:val="000E0474"/>
    <w:rsid w:val="000E0691"/>
    <w:rsid w:val="000E34C5"/>
    <w:rsid w:val="000F2A25"/>
    <w:rsid w:val="000F2B0D"/>
    <w:rsid w:val="000F3527"/>
    <w:rsid w:val="000F564D"/>
    <w:rsid w:val="000F5A05"/>
    <w:rsid w:val="001008A6"/>
    <w:rsid w:val="00100A54"/>
    <w:rsid w:val="00100A81"/>
    <w:rsid w:val="00101104"/>
    <w:rsid w:val="00103BB1"/>
    <w:rsid w:val="001041D7"/>
    <w:rsid w:val="0010590E"/>
    <w:rsid w:val="0010648C"/>
    <w:rsid w:val="001168DB"/>
    <w:rsid w:val="00120563"/>
    <w:rsid w:val="0012406B"/>
    <w:rsid w:val="001263BE"/>
    <w:rsid w:val="00126841"/>
    <w:rsid w:val="001276ED"/>
    <w:rsid w:val="00130F7D"/>
    <w:rsid w:val="00131549"/>
    <w:rsid w:val="00131748"/>
    <w:rsid w:val="0013518A"/>
    <w:rsid w:val="001404EC"/>
    <w:rsid w:val="00141B2B"/>
    <w:rsid w:val="00143B4B"/>
    <w:rsid w:val="00144E17"/>
    <w:rsid w:val="00145A80"/>
    <w:rsid w:val="00146FB2"/>
    <w:rsid w:val="00151056"/>
    <w:rsid w:val="00153279"/>
    <w:rsid w:val="00154CA6"/>
    <w:rsid w:val="00160D8A"/>
    <w:rsid w:val="00161453"/>
    <w:rsid w:val="00177ADC"/>
    <w:rsid w:val="00180513"/>
    <w:rsid w:val="001852B5"/>
    <w:rsid w:val="00192A8F"/>
    <w:rsid w:val="00194490"/>
    <w:rsid w:val="001949CB"/>
    <w:rsid w:val="0019527E"/>
    <w:rsid w:val="0019654B"/>
    <w:rsid w:val="001A06A4"/>
    <w:rsid w:val="001A1097"/>
    <w:rsid w:val="001A2AF4"/>
    <w:rsid w:val="001A379D"/>
    <w:rsid w:val="001A4EE8"/>
    <w:rsid w:val="001A55A3"/>
    <w:rsid w:val="001A62E0"/>
    <w:rsid w:val="001A6C3D"/>
    <w:rsid w:val="001A79BA"/>
    <w:rsid w:val="001B2196"/>
    <w:rsid w:val="001B487C"/>
    <w:rsid w:val="001C0669"/>
    <w:rsid w:val="001C286D"/>
    <w:rsid w:val="001C6542"/>
    <w:rsid w:val="001C79A5"/>
    <w:rsid w:val="001D030F"/>
    <w:rsid w:val="001D18C4"/>
    <w:rsid w:val="001D1CE7"/>
    <w:rsid w:val="001D2994"/>
    <w:rsid w:val="001D2D2B"/>
    <w:rsid w:val="001D4F35"/>
    <w:rsid w:val="001D688B"/>
    <w:rsid w:val="001D6B36"/>
    <w:rsid w:val="001E17D6"/>
    <w:rsid w:val="001E560C"/>
    <w:rsid w:val="001F0BAA"/>
    <w:rsid w:val="001F0CE8"/>
    <w:rsid w:val="001F2782"/>
    <w:rsid w:val="001F2F77"/>
    <w:rsid w:val="001F6C1F"/>
    <w:rsid w:val="001F7FC7"/>
    <w:rsid w:val="00203AB4"/>
    <w:rsid w:val="002069B1"/>
    <w:rsid w:val="00206A09"/>
    <w:rsid w:val="00206B7F"/>
    <w:rsid w:val="00214BE7"/>
    <w:rsid w:val="0021590A"/>
    <w:rsid w:val="00222C07"/>
    <w:rsid w:val="002271FD"/>
    <w:rsid w:val="00227C07"/>
    <w:rsid w:val="002308E5"/>
    <w:rsid w:val="0023241A"/>
    <w:rsid w:val="00234688"/>
    <w:rsid w:val="002444A7"/>
    <w:rsid w:val="002456C4"/>
    <w:rsid w:val="0024725C"/>
    <w:rsid w:val="00254B3F"/>
    <w:rsid w:val="002605CC"/>
    <w:rsid w:val="00261A44"/>
    <w:rsid w:val="00264EC1"/>
    <w:rsid w:val="00265811"/>
    <w:rsid w:val="00265B7F"/>
    <w:rsid w:val="00266B2E"/>
    <w:rsid w:val="002679B8"/>
    <w:rsid w:val="002702CF"/>
    <w:rsid w:val="00271680"/>
    <w:rsid w:val="00277402"/>
    <w:rsid w:val="00277F21"/>
    <w:rsid w:val="00281B58"/>
    <w:rsid w:val="00287061"/>
    <w:rsid w:val="00290EF2"/>
    <w:rsid w:val="002B7A5B"/>
    <w:rsid w:val="002B7CA9"/>
    <w:rsid w:val="002C0DDD"/>
    <w:rsid w:val="002C2FC8"/>
    <w:rsid w:val="002D1240"/>
    <w:rsid w:val="002D153B"/>
    <w:rsid w:val="002D4DA1"/>
    <w:rsid w:val="002E022C"/>
    <w:rsid w:val="002E40FB"/>
    <w:rsid w:val="002E6DE8"/>
    <w:rsid w:val="002F0F3C"/>
    <w:rsid w:val="002F1196"/>
    <w:rsid w:val="002F2A86"/>
    <w:rsid w:val="002F3D37"/>
    <w:rsid w:val="00301E3C"/>
    <w:rsid w:val="00302544"/>
    <w:rsid w:val="003026C1"/>
    <w:rsid w:val="003033E1"/>
    <w:rsid w:val="00307AEC"/>
    <w:rsid w:val="00311536"/>
    <w:rsid w:val="003127CD"/>
    <w:rsid w:val="003146C7"/>
    <w:rsid w:val="00315543"/>
    <w:rsid w:val="003168A3"/>
    <w:rsid w:val="00316B3C"/>
    <w:rsid w:val="0032300E"/>
    <w:rsid w:val="00326E54"/>
    <w:rsid w:val="00330DF8"/>
    <w:rsid w:val="003318A2"/>
    <w:rsid w:val="00333831"/>
    <w:rsid w:val="003358BB"/>
    <w:rsid w:val="003476A8"/>
    <w:rsid w:val="00350E0E"/>
    <w:rsid w:val="003524A2"/>
    <w:rsid w:val="0035277D"/>
    <w:rsid w:val="003532C5"/>
    <w:rsid w:val="00356E2D"/>
    <w:rsid w:val="00360A8D"/>
    <w:rsid w:val="0036312D"/>
    <w:rsid w:val="003634FC"/>
    <w:rsid w:val="003723C3"/>
    <w:rsid w:val="00373E8A"/>
    <w:rsid w:val="003766F4"/>
    <w:rsid w:val="00377DDD"/>
    <w:rsid w:val="00383278"/>
    <w:rsid w:val="00385F75"/>
    <w:rsid w:val="003875E6"/>
    <w:rsid w:val="0039009B"/>
    <w:rsid w:val="0039422D"/>
    <w:rsid w:val="003943B2"/>
    <w:rsid w:val="00394B1C"/>
    <w:rsid w:val="003953E9"/>
    <w:rsid w:val="0039642C"/>
    <w:rsid w:val="00397C8D"/>
    <w:rsid w:val="003A09B0"/>
    <w:rsid w:val="003A6218"/>
    <w:rsid w:val="003A7D62"/>
    <w:rsid w:val="003B0F48"/>
    <w:rsid w:val="003B12CF"/>
    <w:rsid w:val="003B181F"/>
    <w:rsid w:val="003B45C0"/>
    <w:rsid w:val="003C7519"/>
    <w:rsid w:val="003C7E02"/>
    <w:rsid w:val="003D396E"/>
    <w:rsid w:val="003D42CA"/>
    <w:rsid w:val="003D4C9B"/>
    <w:rsid w:val="003D6B6D"/>
    <w:rsid w:val="003E18E1"/>
    <w:rsid w:val="003E4072"/>
    <w:rsid w:val="003E637C"/>
    <w:rsid w:val="003E77EF"/>
    <w:rsid w:val="003F0BD6"/>
    <w:rsid w:val="003F2A1E"/>
    <w:rsid w:val="003F35A2"/>
    <w:rsid w:val="003F404F"/>
    <w:rsid w:val="003F4CDB"/>
    <w:rsid w:val="003F55CC"/>
    <w:rsid w:val="003F7EF9"/>
    <w:rsid w:val="00401390"/>
    <w:rsid w:val="00404B8A"/>
    <w:rsid w:val="00406459"/>
    <w:rsid w:val="00411F92"/>
    <w:rsid w:val="00417172"/>
    <w:rsid w:val="00421323"/>
    <w:rsid w:val="00427458"/>
    <w:rsid w:val="00431EA3"/>
    <w:rsid w:val="00441E11"/>
    <w:rsid w:val="00443E34"/>
    <w:rsid w:val="0044558C"/>
    <w:rsid w:val="004467FE"/>
    <w:rsid w:val="00447032"/>
    <w:rsid w:val="00450A22"/>
    <w:rsid w:val="0045259D"/>
    <w:rsid w:val="004544DB"/>
    <w:rsid w:val="004605EA"/>
    <w:rsid w:val="00461232"/>
    <w:rsid w:val="00461DEB"/>
    <w:rsid w:val="00462DAD"/>
    <w:rsid w:val="00464784"/>
    <w:rsid w:val="004705BF"/>
    <w:rsid w:val="004715B9"/>
    <w:rsid w:val="00471BF1"/>
    <w:rsid w:val="00472465"/>
    <w:rsid w:val="00475438"/>
    <w:rsid w:val="0047718D"/>
    <w:rsid w:val="00480A63"/>
    <w:rsid w:val="00482BF4"/>
    <w:rsid w:val="00483926"/>
    <w:rsid w:val="00483A4C"/>
    <w:rsid w:val="004A05AD"/>
    <w:rsid w:val="004A2593"/>
    <w:rsid w:val="004A31C6"/>
    <w:rsid w:val="004A331F"/>
    <w:rsid w:val="004A35C8"/>
    <w:rsid w:val="004A46A9"/>
    <w:rsid w:val="004A5185"/>
    <w:rsid w:val="004A62E9"/>
    <w:rsid w:val="004B013F"/>
    <w:rsid w:val="004B09E4"/>
    <w:rsid w:val="004B0BFB"/>
    <w:rsid w:val="004C0836"/>
    <w:rsid w:val="004C5916"/>
    <w:rsid w:val="004C5DCB"/>
    <w:rsid w:val="004C71A6"/>
    <w:rsid w:val="004D16A1"/>
    <w:rsid w:val="004D2A0B"/>
    <w:rsid w:val="004D6078"/>
    <w:rsid w:val="004D681C"/>
    <w:rsid w:val="004E4D59"/>
    <w:rsid w:val="004E67A1"/>
    <w:rsid w:val="004E7CFF"/>
    <w:rsid w:val="004F3D0A"/>
    <w:rsid w:val="004F48C5"/>
    <w:rsid w:val="004F6BBC"/>
    <w:rsid w:val="005023A6"/>
    <w:rsid w:val="0050269C"/>
    <w:rsid w:val="005070BC"/>
    <w:rsid w:val="00510827"/>
    <w:rsid w:val="00514747"/>
    <w:rsid w:val="00517270"/>
    <w:rsid w:val="00522F22"/>
    <w:rsid w:val="00524222"/>
    <w:rsid w:val="005305BF"/>
    <w:rsid w:val="00531380"/>
    <w:rsid w:val="0053228C"/>
    <w:rsid w:val="00532E70"/>
    <w:rsid w:val="005346C9"/>
    <w:rsid w:val="0053629D"/>
    <w:rsid w:val="00537336"/>
    <w:rsid w:val="00540B4C"/>
    <w:rsid w:val="00543103"/>
    <w:rsid w:val="00543301"/>
    <w:rsid w:val="00543952"/>
    <w:rsid w:val="005462A9"/>
    <w:rsid w:val="00546C28"/>
    <w:rsid w:val="005520C7"/>
    <w:rsid w:val="005545AE"/>
    <w:rsid w:val="00555828"/>
    <w:rsid w:val="00560C94"/>
    <w:rsid w:val="005623D8"/>
    <w:rsid w:val="00562BA4"/>
    <w:rsid w:val="00565D13"/>
    <w:rsid w:val="00565FF2"/>
    <w:rsid w:val="00567074"/>
    <w:rsid w:val="00577F27"/>
    <w:rsid w:val="0058061F"/>
    <w:rsid w:val="0059087F"/>
    <w:rsid w:val="00590E2A"/>
    <w:rsid w:val="00595C16"/>
    <w:rsid w:val="005A3314"/>
    <w:rsid w:val="005A6D50"/>
    <w:rsid w:val="005A79E2"/>
    <w:rsid w:val="005B0A8D"/>
    <w:rsid w:val="005B133A"/>
    <w:rsid w:val="005B3318"/>
    <w:rsid w:val="005B3E35"/>
    <w:rsid w:val="005C00E7"/>
    <w:rsid w:val="005C0BC7"/>
    <w:rsid w:val="005C709B"/>
    <w:rsid w:val="005E0C52"/>
    <w:rsid w:val="005E2C3E"/>
    <w:rsid w:val="005E472D"/>
    <w:rsid w:val="005E47C2"/>
    <w:rsid w:val="005E65A9"/>
    <w:rsid w:val="005E7D1B"/>
    <w:rsid w:val="005F179C"/>
    <w:rsid w:val="005F247C"/>
    <w:rsid w:val="005F660B"/>
    <w:rsid w:val="005F72CD"/>
    <w:rsid w:val="00601D59"/>
    <w:rsid w:val="0060297D"/>
    <w:rsid w:val="00611325"/>
    <w:rsid w:val="00613B16"/>
    <w:rsid w:val="006205B3"/>
    <w:rsid w:val="00622867"/>
    <w:rsid w:val="00627C97"/>
    <w:rsid w:val="00630061"/>
    <w:rsid w:val="00631E6A"/>
    <w:rsid w:val="00631F94"/>
    <w:rsid w:val="0063227B"/>
    <w:rsid w:val="006329A5"/>
    <w:rsid w:val="006329D9"/>
    <w:rsid w:val="00634ADA"/>
    <w:rsid w:val="00640B18"/>
    <w:rsid w:val="0064238F"/>
    <w:rsid w:val="00642A47"/>
    <w:rsid w:val="00643E94"/>
    <w:rsid w:val="00645560"/>
    <w:rsid w:val="006511C9"/>
    <w:rsid w:val="00656C38"/>
    <w:rsid w:val="006574E2"/>
    <w:rsid w:val="00661634"/>
    <w:rsid w:val="00663151"/>
    <w:rsid w:val="006661DC"/>
    <w:rsid w:val="00667670"/>
    <w:rsid w:val="006720D1"/>
    <w:rsid w:val="006727D6"/>
    <w:rsid w:val="0067464B"/>
    <w:rsid w:val="006822EF"/>
    <w:rsid w:val="00683E7C"/>
    <w:rsid w:val="00685FAB"/>
    <w:rsid w:val="006861EF"/>
    <w:rsid w:val="00692BAA"/>
    <w:rsid w:val="00694CDC"/>
    <w:rsid w:val="006A12A8"/>
    <w:rsid w:val="006A4543"/>
    <w:rsid w:val="006B1082"/>
    <w:rsid w:val="006B1272"/>
    <w:rsid w:val="006B251E"/>
    <w:rsid w:val="006B7BFD"/>
    <w:rsid w:val="006C0A5F"/>
    <w:rsid w:val="006C12A4"/>
    <w:rsid w:val="006C57D9"/>
    <w:rsid w:val="006C73E5"/>
    <w:rsid w:val="006D5CE0"/>
    <w:rsid w:val="006E212F"/>
    <w:rsid w:val="006E6411"/>
    <w:rsid w:val="006E7C44"/>
    <w:rsid w:val="006F1E33"/>
    <w:rsid w:val="006F5BE0"/>
    <w:rsid w:val="006F75F7"/>
    <w:rsid w:val="00703B30"/>
    <w:rsid w:val="00703D95"/>
    <w:rsid w:val="0071132E"/>
    <w:rsid w:val="007115C0"/>
    <w:rsid w:val="00712B52"/>
    <w:rsid w:val="00714F73"/>
    <w:rsid w:val="00727AD1"/>
    <w:rsid w:val="00730680"/>
    <w:rsid w:val="00731F14"/>
    <w:rsid w:val="00736595"/>
    <w:rsid w:val="00737708"/>
    <w:rsid w:val="00743FE4"/>
    <w:rsid w:val="007445AC"/>
    <w:rsid w:val="007448EF"/>
    <w:rsid w:val="00760098"/>
    <w:rsid w:val="007601D5"/>
    <w:rsid w:val="00762054"/>
    <w:rsid w:val="00765906"/>
    <w:rsid w:val="00773A23"/>
    <w:rsid w:val="00773DB6"/>
    <w:rsid w:val="00777E5B"/>
    <w:rsid w:val="00781CC3"/>
    <w:rsid w:val="00785886"/>
    <w:rsid w:val="00787E8A"/>
    <w:rsid w:val="00795892"/>
    <w:rsid w:val="00796FA6"/>
    <w:rsid w:val="007A7EF3"/>
    <w:rsid w:val="007B2C0B"/>
    <w:rsid w:val="007B32C1"/>
    <w:rsid w:val="007C1484"/>
    <w:rsid w:val="007C3919"/>
    <w:rsid w:val="007C4492"/>
    <w:rsid w:val="007D03ED"/>
    <w:rsid w:val="007D2466"/>
    <w:rsid w:val="007D70DD"/>
    <w:rsid w:val="007D739A"/>
    <w:rsid w:val="007E5895"/>
    <w:rsid w:val="007F04BC"/>
    <w:rsid w:val="007F23FF"/>
    <w:rsid w:val="007F4E11"/>
    <w:rsid w:val="007F7BEE"/>
    <w:rsid w:val="007F7E02"/>
    <w:rsid w:val="00801BC4"/>
    <w:rsid w:val="0080281D"/>
    <w:rsid w:val="00802F14"/>
    <w:rsid w:val="00807393"/>
    <w:rsid w:val="00810374"/>
    <w:rsid w:val="008124A8"/>
    <w:rsid w:val="00812D1D"/>
    <w:rsid w:val="008148A3"/>
    <w:rsid w:val="00814EC6"/>
    <w:rsid w:val="00820349"/>
    <w:rsid w:val="0082421D"/>
    <w:rsid w:val="008251D8"/>
    <w:rsid w:val="00830606"/>
    <w:rsid w:val="00831E64"/>
    <w:rsid w:val="0083440C"/>
    <w:rsid w:val="00835BE6"/>
    <w:rsid w:val="008413EE"/>
    <w:rsid w:val="00845146"/>
    <w:rsid w:val="008500D2"/>
    <w:rsid w:val="00854345"/>
    <w:rsid w:val="00855DC8"/>
    <w:rsid w:val="00860AD9"/>
    <w:rsid w:val="0086697E"/>
    <w:rsid w:val="0087241F"/>
    <w:rsid w:val="00874458"/>
    <w:rsid w:val="00874D22"/>
    <w:rsid w:val="00880402"/>
    <w:rsid w:val="008804DE"/>
    <w:rsid w:val="0088253D"/>
    <w:rsid w:val="00887802"/>
    <w:rsid w:val="008937BC"/>
    <w:rsid w:val="00897F06"/>
    <w:rsid w:val="008A2324"/>
    <w:rsid w:val="008A2F97"/>
    <w:rsid w:val="008A5978"/>
    <w:rsid w:val="008A64E4"/>
    <w:rsid w:val="008A7C15"/>
    <w:rsid w:val="008B1397"/>
    <w:rsid w:val="008B300A"/>
    <w:rsid w:val="008B6EA8"/>
    <w:rsid w:val="008B726C"/>
    <w:rsid w:val="008B7B33"/>
    <w:rsid w:val="008B7DD5"/>
    <w:rsid w:val="008C19CF"/>
    <w:rsid w:val="008C262A"/>
    <w:rsid w:val="008C2731"/>
    <w:rsid w:val="008C31FD"/>
    <w:rsid w:val="008C623C"/>
    <w:rsid w:val="008C6837"/>
    <w:rsid w:val="008C774D"/>
    <w:rsid w:val="008D16C3"/>
    <w:rsid w:val="008D22F0"/>
    <w:rsid w:val="008D5E3D"/>
    <w:rsid w:val="008D790B"/>
    <w:rsid w:val="008E3455"/>
    <w:rsid w:val="008E4F63"/>
    <w:rsid w:val="008E5C4D"/>
    <w:rsid w:val="008E7E52"/>
    <w:rsid w:val="008F2F2D"/>
    <w:rsid w:val="008F3B8E"/>
    <w:rsid w:val="008F792F"/>
    <w:rsid w:val="00900484"/>
    <w:rsid w:val="00902458"/>
    <w:rsid w:val="00903821"/>
    <w:rsid w:val="009042C6"/>
    <w:rsid w:val="0090492D"/>
    <w:rsid w:val="00905149"/>
    <w:rsid w:val="00910105"/>
    <w:rsid w:val="00911075"/>
    <w:rsid w:val="009161D8"/>
    <w:rsid w:val="00916F17"/>
    <w:rsid w:val="00920C37"/>
    <w:rsid w:val="00920D6F"/>
    <w:rsid w:val="00925274"/>
    <w:rsid w:val="009271D6"/>
    <w:rsid w:val="00930F0C"/>
    <w:rsid w:val="009316EF"/>
    <w:rsid w:val="00937B73"/>
    <w:rsid w:val="009413AF"/>
    <w:rsid w:val="00942726"/>
    <w:rsid w:val="009435B8"/>
    <w:rsid w:val="00944F4E"/>
    <w:rsid w:val="00946350"/>
    <w:rsid w:val="00946D78"/>
    <w:rsid w:val="00947A0F"/>
    <w:rsid w:val="00950413"/>
    <w:rsid w:val="00951E35"/>
    <w:rsid w:val="00957040"/>
    <w:rsid w:val="00962B41"/>
    <w:rsid w:val="009655E4"/>
    <w:rsid w:val="009676CE"/>
    <w:rsid w:val="00972425"/>
    <w:rsid w:val="00975376"/>
    <w:rsid w:val="00976984"/>
    <w:rsid w:val="00981FD2"/>
    <w:rsid w:val="009822B7"/>
    <w:rsid w:val="00983E1B"/>
    <w:rsid w:val="00983F41"/>
    <w:rsid w:val="009840A0"/>
    <w:rsid w:val="0098530B"/>
    <w:rsid w:val="00987744"/>
    <w:rsid w:val="009973B0"/>
    <w:rsid w:val="009A1C7D"/>
    <w:rsid w:val="009B3536"/>
    <w:rsid w:val="009B440A"/>
    <w:rsid w:val="009B6FDB"/>
    <w:rsid w:val="009C16DE"/>
    <w:rsid w:val="009C3A56"/>
    <w:rsid w:val="009C6956"/>
    <w:rsid w:val="009D1A8C"/>
    <w:rsid w:val="009D7D87"/>
    <w:rsid w:val="009E2D9A"/>
    <w:rsid w:val="009E31D7"/>
    <w:rsid w:val="009E4882"/>
    <w:rsid w:val="009F6EF2"/>
    <w:rsid w:val="00A00E1D"/>
    <w:rsid w:val="00A01E98"/>
    <w:rsid w:val="00A0239E"/>
    <w:rsid w:val="00A04469"/>
    <w:rsid w:val="00A063F9"/>
    <w:rsid w:val="00A138BB"/>
    <w:rsid w:val="00A158C1"/>
    <w:rsid w:val="00A16A91"/>
    <w:rsid w:val="00A1770C"/>
    <w:rsid w:val="00A20A2F"/>
    <w:rsid w:val="00A21608"/>
    <w:rsid w:val="00A325F8"/>
    <w:rsid w:val="00A34AD2"/>
    <w:rsid w:val="00A37F8F"/>
    <w:rsid w:val="00A40380"/>
    <w:rsid w:val="00A41841"/>
    <w:rsid w:val="00A42AAF"/>
    <w:rsid w:val="00A52179"/>
    <w:rsid w:val="00A52F65"/>
    <w:rsid w:val="00A5693E"/>
    <w:rsid w:val="00A61444"/>
    <w:rsid w:val="00A629AF"/>
    <w:rsid w:val="00A62EC3"/>
    <w:rsid w:val="00A642CB"/>
    <w:rsid w:val="00A65AF8"/>
    <w:rsid w:val="00A66D58"/>
    <w:rsid w:val="00A67494"/>
    <w:rsid w:val="00A70CCF"/>
    <w:rsid w:val="00A73BA9"/>
    <w:rsid w:val="00A83836"/>
    <w:rsid w:val="00A838F0"/>
    <w:rsid w:val="00A84371"/>
    <w:rsid w:val="00A876E3"/>
    <w:rsid w:val="00A918A0"/>
    <w:rsid w:val="00A93086"/>
    <w:rsid w:val="00A95042"/>
    <w:rsid w:val="00A95223"/>
    <w:rsid w:val="00AA1FBD"/>
    <w:rsid w:val="00AA63F7"/>
    <w:rsid w:val="00AA6DCC"/>
    <w:rsid w:val="00AA6F35"/>
    <w:rsid w:val="00AB1279"/>
    <w:rsid w:val="00AB5871"/>
    <w:rsid w:val="00AC1447"/>
    <w:rsid w:val="00AC2136"/>
    <w:rsid w:val="00AC3BE6"/>
    <w:rsid w:val="00AC415A"/>
    <w:rsid w:val="00AC60AA"/>
    <w:rsid w:val="00AC60B3"/>
    <w:rsid w:val="00AC774B"/>
    <w:rsid w:val="00AD52AB"/>
    <w:rsid w:val="00AE2530"/>
    <w:rsid w:val="00AE2609"/>
    <w:rsid w:val="00AE33D4"/>
    <w:rsid w:val="00AE36CF"/>
    <w:rsid w:val="00AE6895"/>
    <w:rsid w:val="00AE7E32"/>
    <w:rsid w:val="00AF50AF"/>
    <w:rsid w:val="00AF7D8D"/>
    <w:rsid w:val="00B002E7"/>
    <w:rsid w:val="00B00CF8"/>
    <w:rsid w:val="00B037A0"/>
    <w:rsid w:val="00B0588E"/>
    <w:rsid w:val="00B07394"/>
    <w:rsid w:val="00B102E8"/>
    <w:rsid w:val="00B13E69"/>
    <w:rsid w:val="00B3052D"/>
    <w:rsid w:val="00B32275"/>
    <w:rsid w:val="00B36005"/>
    <w:rsid w:val="00B41B30"/>
    <w:rsid w:val="00B431CE"/>
    <w:rsid w:val="00B44AD4"/>
    <w:rsid w:val="00B452A1"/>
    <w:rsid w:val="00B460C4"/>
    <w:rsid w:val="00B504AA"/>
    <w:rsid w:val="00B513FE"/>
    <w:rsid w:val="00B54B55"/>
    <w:rsid w:val="00B61020"/>
    <w:rsid w:val="00B671A6"/>
    <w:rsid w:val="00B672AC"/>
    <w:rsid w:val="00B71C76"/>
    <w:rsid w:val="00B71D1D"/>
    <w:rsid w:val="00B72FD6"/>
    <w:rsid w:val="00B766E6"/>
    <w:rsid w:val="00B77CFE"/>
    <w:rsid w:val="00B77D3C"/>
    <w:rsid w:val="00B85A43"/>
    <w:rsid w:val="00B913CE"/>
    <w:rsid w:val="00BA096F"/>
    <w:rsid w:val="00BA20BC"/>
    <w:rsid w:val="00BA467A"/>
    <w:rsid w:val="00BA7D10"/>
    <w:rsid w:val="00BA7E6B"/>
    <w:rsid w:val="00BB79EA"/>
    <w:rsid w:val="00BC1F0C"/>
    <w:rsid w:val="00BC2FA7"/>
    <w:rsid w:val="00BC381F"/>
    <w:rsid w:val="00BC3EBD"/>
    <w:rsid w:val="00BC4770"/>
    <w:rsid w:val="00BE123A"/>
    <w:rsid w:val="00BE2C4A"/>
    <w:rsid w:val="00BE2EF7"/>
    <w:rsid w:val="00BE430F"/>
    <w:rsid w:val="00BE6602"/>
    <w:rsid w:val="00BF3A07"/>
    <w:rsid w:val="00BF40A6"/>
    <w:rsid w:val="00BF52E5"/>
    <w:rsid w:val="00BF5498"/>
    <w:rsid w:val="00BF5F59"/>
    <w:rsid w:val="00C0142A"/>
    <w:rsid w:val="00C0173E"/>
    <w:rsid w:val="00C02270"/>
    <w:rsid w:val="00C039CC"/>
    <w:rsid w:val="00C045A3"/>
    <w:rsid w:val="00C05234"/>
    <w:rsid w:val="00C0558D"/>
    <w:rsid w:val="00C068ED"/>
    <w:rsid w:val="00C22EB2"/>
    <w:rsid w:val="00C232C3"/>
    <w:rsid w:val="00C23D99"/>
    <w:rsid w:val="00C23FE4"/>
    <w:rsid w:val="00C24809"/>
    <w:rsid w:val="00C31695"/>
    <w:rsid w:val="00C32807"/>
    <w:rsid w:val="00C328B9"/>
    <w:rsid w:val="00C337AE"/>
    <w:rsid w:val="00C35FA3"/>
    <w:rsid w:val="00C41A0E"/>
    <w:rsid w:val="00C41FFA"/>
    <w:rsid w:val="00C4567D"/>
    <w:rsid w:val="00C52138"/>
    <w:rsid w:val="00C56122"/>
    <w:rsid w:val="00C56704"/>
    <w:rsid w:val="00C6254E"/>
    <w:rsid w:val="00C62625"/>
    <w:rsid w:val="00C62EA6"/>
    <w:rsid w:val="00C66A26"/>
    <w:rsid w:val="00C7191A"/>
    <w:rsid w:val="00C761D8"/>
    <w:rsid w:val="00C8078B"/>
    <w:rsid w:val="00C818EA"/>
    <w:rsid w:val="00C82E37"/>
    <w:rsid w:val="00C84D4D"/>
    <w:rsid w:val="00C94DAB"/>
    <w:rsid w:val="00C94FE6"/>
    <w:rsid w:val="00C97060"/>
    <w:rsid w:val="00C977E1"/>
    <w:rsid w:val="00CA12B0"/>
    <w:rsid w:val="00CA5A22"/>
    <w:rsid w:val="00CA732A"/>
    <w:rsid w:val="00CA7B35"/>
    <w:rsid w:val="00CB2EA0"/>
    <w:rsid w:val="00CB412D"/>
    <w:rsid w:val="00CC0CFE"/>
    <w:rsid w:val="00CC19F1"/>
    <w:rsid w:val="00CC1AF2"/>
    <w:rsid w:val="00CC2897"/>
    <w:rsid w:val="00CC2E7E"/>
    <w:rsid w:val="00CD1AC2"/>
    <w:rsid w:val="00CD2D7F"/>
    <w:rsid w:val="00CD4DF5"/>
    <w:rsid w:val="00CE1739"/>
    <w:rsid w:val="00CE2880"/>
    <w:rsid w:val="00CE77D3"/>
    <w:rsid w:val="00CF204B"/>
    <w:rsid w:val="00CF226C"/>
    <w:rsid w:val="00CF454C"/>
    <w:rsid w:val="00CF4DE3"/>
    <w:rsid w:val="00D02790"/>
    <w:rsid w:val="00D04BD8"/>
    <w:rsid w:val="00D07735"/>
    <w:rsid w:val="00D13BDE"/>
    <w:rsid w:val="00D1769F"/>
    <w:rsid w:val="00D21337"/>
    <w:rsid w:val="00D21834"/>
    <w:rsid w:val="00D22795"/>
    <w:rsid w:val="00D22E25"/>
    <w:rsid w:val="00D2519F"/>
    <w:rsid w:val="00D30020"/>
    <w:rsid w:val="00D30A3D"/>
    <w:rsid w:val="00D32650"/>
    <w:rsid w:val="00D40C26"/>
    <w:rsid w:val="00D429BD"/>
    <w:rsid w:val="00D42DF8"/>
    <w:rsid w:val="00D430D6"/>
    <w:rsid w:val="00D43C31"/>
    <w:rsid w:val="00D50678"/>
    <w:rsid w:val="00D520C2"/>
    <w:rsid w:val="00D523CB"/>
    <w:rsid w:val="00D52DAC"/>
    <w:rsid w:val="00D53829"/>
    <w:rsid w:val="00D57160"/>
    <w:rsid w:val="00D60094"/>
    <w:rsid w:val="00D62F56"/>
    <w:rsid w:val="00D64CBB"/>
    <w:rsid w:val="00D6548D"/>
    <w:rsid w:val="00D65B8A"/>
    <w:rsid w:val="00D6626F"/>
    <w:rsid w:val="00D67146"/>
    <w:rsid w:val="00D73583"/>
    <w:rsid w:val="00D73CFD"/>
    <w:rsid w:val="00D83702"/>
    <w:rsid w:val="00D8743F"/>
    <w:rsid w:val="00D940A3"/>
    <w:rsid w:val="00D96D77"/>
    <w:rsid w:val="00DA0B48"/>
    <w:rsid w:val="00DA2B6E"/>
    <w:rsid w:val="00DA3F02"/>
    <w:rsid w:val="00DA6D69"/>
    <w:rsid w:val="00DB2212"/>
    <w:rsid w:val="00DB5C33"/>
    <w:rsid w:val="00DC0658"/>
    <w:rsid w:val="00DC7D5F"/>
    <w:rsid w:val="00DD050D"/>
    <w:rsid w:val="00DD39C2"/>
    <w:rsid w:val="00DD5A44"/>
    <w:rsid w:val="00DD7542"/>
    <w:rsid w:val="00DE2709"/>
    <w:rsid w:val="00DE6A0B"/>
    <w:rsid w:val="00DE6C37"/>
    <w:rsid w:val="00DE7C37"/>
    <w:rsid w:val="00DF043C"/>
    <w:rsid w:val="00DF166A"/>
    <w:rsid w:val="00DF2F46"/>
    <w:rsid w:val="00E02704"/>
    <w:rsid w:val="00E02AA3"/>
    <w:rsid w:val="00E02AC9"/>
    <w:rsid w:val="00E02C65"/>
    <w:rsid w:val="00E032A5"/>
    <w:rsid w:val="00E07A1B"/>
    <w:rsid w:val="00E114AA"/>
    <w:rsid w:val="00E12A28"/>
    <w:rsid w:val="00E13B44"/>
    <w:rsid w:val="00E1570B"/>
    <w:rsid w:val="00E15840"/>
    <w:rsid w:val="00E177AD"/>
    <w:rsid w:val="00E21C2F"/>
    <w:rsid w:val="00E23609"/>
    <w:rsid w:val="00E27BAB"/>
    <w:rsid w:val="00E30E3A"/>
    <w:rsid w:val="00E34417"/>
    <w:rsid w:val="00E35C63"/>
    <w:rsid w:val="00E35F07"/>
    <w:rsid w:val="00E43361"/>
    <w:rsid w:val="00E4351B"/>
    <w:rsid w:val="00E47356"/>
    <w:rsid w:val="00E556E4"/>
    <w:rsid w:val="00E5755A"/>
    <w:rsid w:val="00E6104F"/>
    <w:rsid w:val="00E6384D"/>
    <w:rsid w:val="00E67047"/>
    <w:rsid w:val="00E67478"/>
    <w:rsid w:val="00E735E5"/>
    <w:rsid w:val="00E76023"/>
    <w:rsid w:val="00E83DE1"/>
    <w:rsid w:val="00E92D1D"/>
    <w:rsid w:val="00E94D2C"/>
    <w:rsid w:val="00EA2C40"/>
    <w:rsid w:val="00EA4F1D"/>
    <w:rsid w:val="00EA725F"/>
    <w:rsid w:val="00EA7D1B"/>
    <w:rsid w:val="00EB43C5"/>
    <w:rsid w:val="00EB760B"/>
    <w:rsid w:val="00EC0470"/>
    <w:rsid w:val="00EC4908"/>
    <w:rsid w:val="00EC5753"/>
    <w:rsid w:val="00ED424B"/>
    <w:rsid w:val="00ED5146"/>
    <w:rsid w:val="00ED7329"/>
    <w:rsid w:val="00EE161C"/>
    <w:rsid w:val="00EE33BD"/>
    <w:rsid w:val="00EE37C1"/>
    <w:rsid w:val="00EE3A96"/>
    <w:rsid w:val="00EE3C8F"/>
    <w:rsid w:val="00EE43B8"/>
    <w:rsid w:val="00EF0894"/>
    <w:rsid w:val="00EF1E3B"/>
    <w:rsid w:val="00EF27BA"/>
    <w:rsid w:val="00F01F43"/>
    <w:rsid w:val="00F06860"/>
    <w:rsid w:val="00F152B9"/>
    <w:rsid w:val="00F153CC"/>
    <w:rsid w:val="00F17EDE"/>
    <w:rsid w:val="00F22345"/>
    <w:rsid w:val="00F262B7"/>
    <w:rsid w:val="00F31A1A"/>
    <w:rsid w:val="00F3209E"/>
    <w:rsid w:val="00F33076"/>
    <w:rsid w:val="00F333D5"/>
    <w:rsid w:val="00F33DD1"/>
    <w:rsid w:val="00F362A1"/>
    <w:rsid w:val="00F36956"/>
    <w:rsid w:val="00F36988"/>
    <w:rsid w:val="00F404D7"/>
    <w:rsid w:val="00F4437E"/>
    <w:rsid w:val="00F47C55"/>
    <w:rsid w:val="00F51103"/>
    <w:rsid w:val="00F53858"/>
    <w:rsid w:val="00F53874"/>
    <w:rsid w:val="00F54418"/>
    <w:rsid w:val="00F5738F"/>
    <w:rsid w:val="00F60A6D"/>
    <w:rsid w:val="00F628B7"/>
    <w:rsid w:val="00F67100"/>
    <w:rsid w:val="00F67354"/>
    <w:rsid w:val="00F7208D"/>
    <w:rsid w:val="00F72317"/>
    <w:rsid w:val="00F7346D"/>
    <w:rsid w:val="00F75299"/>
    <w:rsid w:val="00F82316"/>
    <w:rsid w:val="00F825C5"/>
    <w:rsid w:val="00F83C1B"/>
    <w:rsid w:val="00F840D2"/>
    <w:rsid w:val="00F842EC"/>
    <w:rsid w:val="00F85041"/>
    <w:rsid w:val="00F86E66"/>
    <w:rsid w:val="00F870CA"/>
    <w:rsid w:val="00F9143E"/>
    <w:rsid w:val="00F91FBB"/>
    <w:rsid w:val="00F9685D"/>
    <w:rsid w:val="00FA185B"/>
    <w:rsid w:val="00FA2909"/>
    <w:rsid w:val="00FA411E"/>
    <w:rsid w:val="00FA7204"/>
    <w:rsid w:val="00FB02CC"/>
    <w:rsid w:val="00FB7C39"/>
    <w:rsid w:val="00FC6F48"/>
    <w:rsid w:val="00FC79CE"/>
    <w:rsid w:val="00FD0757"/>
    <w:rsid w:val="00FD2D19"/>
    <w:rsid w:val="00FD444E"/>
    <w:rsid w:val="00FD45C9"/>
    <w:rsid w:val="00FE0BF1"/>
    <w:rsid w:val="00FE3B16"/>
    <w:rsid w:val="00FE7243"/>
    <w:rsid w:val="00FE7CFB"/>
    <w:rsid w:val="00FF159A"/>
    <w:rsid w:val="00FF37D8"/>
    <w:rsid w:val="00FF486B"/>
    <w:rsid w:val="00FF7F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1A0E"/>
    <w:pPr>
      <w:jc w:val="both"/>
    </w:pPr>
    <w:rPr>
      <w:lang w:eastAsia="en-US"/>
    </w:rPr>
  </w:style>
  <w:style w:type="paragraph" w:styleId="Heading2">
    <w:name w:val="heading 2"/>
    <w:basedOn w:val="Normal"/>
    <w:link w:val="Heading2Char"/>
    <w:uiPriority w:val="99"/>
    <w:qFormat/>
    <w:rsid w:val="003476A8"/>
    <w:pPr>
      <w:spacing w:before="133" w:after="133" w:line="533" w:lineRule="atLeast"/>
      <w:jc w:val="left"/>
      <w:outlineLvl w:val="1"/>
    </w:pPr>
    <w:rPr>
      <w:rFonts w:ascii="inherit" w:eastAsia="Times New Roman" w:hAnsi="inherit"/>
      <w:b/>
      <w:bCs/>
      <w:sz w:val="42"/>
      <w:szCs w:val="42"/>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3476A8"/>
    <w:rPr>
      <w:rFonts w:ascii="inherit" w:hAnsi="inherit"/>
      <w:b/>
      <w:sz w:val="42"/>
    </w:rPr>
  </w:style>
  <w:style w:type="character" w:customStyle="1" w:styleId="hps">
    <w:name w:val="hps"/>
    <w:basedOn w:val="DefaultParagraphFont"/>
    <w:uiPriority w:val="99"/>
    <w:rsid w:val="00C41A0E"/>
    <w:rPr>
      <w:rFonts w:cs="Times New Roman"/>
    </w:rPr>
  </w:style>
  <w:style w:type="paragraph" w:styleId="ListParagraph">
    <w:name w:val="List Paragraph"/>
    <w:basedOn w:val="Normal"/>
    <w:uiPriority w:val="99"/>
    <w:qFormat/>
    <w:rsid w:val="00C41A0E"/>
    <w:pPr>
      <w:spacing w:line="360" w:lineRule="auto"/>
      <w:ind w:left="720" w:firstLine="567"/>
      <w:contextualSpacing/>
    </w:pPr>
  </w:style>
  <w:style w:type="paragraph" w:styleId="BalloonText">
    <w:name w:val="Balloon Text"/>
    <w:basedOn w:val="Normal"/>
    <w:link w:val="BalloonTextChar"/>
    <w:uiPriority w:val="99"/>
    <w:semiHidden/>
    <w:rsid w:val="00C41A0E"/>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C41A0E"/>
    <w:rPr>
      <w:rFonts w:ascii="Tahoma" w:eastAsia="Times New Roman" w:hAnsi="Tahoma"/>
      <w:sz w:val="16"/>
    </w:rPr>
  </w:style>
  <w:style w:type="paragraph" w:styleId="Header">
    <w:name w:val="header"/>
    <w:basedOn w:val="Normal"/>
    <w:link w:val="HeaderChar"/>
    <w:uiPriority w:val="99"/>
    <w:rsid w:val="00A34AD2"/>
    <w:pPr>
      <w:tabs>
        <w:tab w:val="center" w:pos="4677"/>
        <w:tab w:val="right" w:pos="9355"/>
      </w:tabs>
    </w:pPr>
  </w:style>
  <w:style w:type="character" w:customStyle="1" w:styleId="HeaderChar">
    <w:name w:val="Header Char"/>
    <w:basedOn w:val="DefaultParagraphFont"/>
    <w:link w:val="Header"/>
    <w:uiPriority w:val="99"/>
    <w:locked/>
    <w:rsid w:val="00A34AD2"/>
    <w:rPr>
      <w:sz w:val="22"/>
      <w:lang w:eastAsia="en-US"/>
    </w:rPr>
  </w:style>
  <w:style w:type="paragraph" w:styleId="Footer">
    <w:name w:val="footer"/>
    <w:basedOn w:val="Normal"/>
    <w:link w:val="FooterChar"/>
    <w:uiPriority w:val="99"/>
    <w:semiHidden/>
    <w:rsid w:val="00A34AD2"/>
    <w:pPr>
      <w:tabs>
        <w:tab w:val="center" w:pos="4677"/>
        <w:tab w:val="right" w:pos="9355"/>
      </w:tabs>
    </w:pPr>
  </w:style>
  <w:style w:type="character" w:customStyle="1" w:styleId="FooterChar">
    <w:name w:val="Footer Char"/>
    <w:basedOn w:val="DefaultParagraphFont"/>
    <w:link w:val="Footer"/>
    <w:uiPriority w:val="99"/>
    <w:semiHidden/>
    <w:locked/>
    <w:rsid w:val="00A34AD2"/>
    <w:rPr>
      <w:sz w:val="22"/>
      <w:lang w:eastAsia="en-US"/>
    </w:rPr>
  </w:style>
  <w:style w:type="paragraph" w:styleId="NormalWeb">
    <w:name w:val="Normal (Web)"/>
    <w:basedOn w:val="Normal"/>
    <w:uiPriority w:val="99"/>
    <w:rsid w:val="008D790B"/>
    <w:pPr>
      <w:spacing w:before="100" w:beforeAutospacing="1" w:after="100" w:afterAutospacing="1"/>
      <w:jc w:val="left"/>
    </w:pPr>
    <w:rPr>
      <w:rFonts w:ascii="Times New Roman" w:eastAsia="Times New Roman" w:hAnsi="Times New Roman"/>
      <w:sz w:val="24"/>
      <w:szCs w:val="24"/>
      <w:lang w:eastAsia="ru-RU"/>
    </w:rPr>
  </w:style>
  <w:style w:type="paragraph" w:customStyle="1" w:styleId="page-footer">
    <w:name w:val="page-footer"/>
    <w:basedOn w:val="Normal"/>
    <w:uiPriority w:val="99"/>
    <w:rsid w:val="008D790B"/>
    <w:pPr>
      <w:spacing w:before="240" w:after="240"/>
      <w:ind w:left="240" w:right="240"/>
      <w:jc w:val="center"/>
    </w:pPr>
    <w:rPr>
      <w:rFonts w:ascii="Arial" w:eastAsia="Times New Roman" w:hAnsi="Arial" w:cs="Arial"/>
      <w:color w:val="DEDCE0"/>
      <w:sz w:val="13"/>
      <w:szCs w:val="13"/>
      <w:lang w:eastAsia="ru-RU"/>
    </w:rPr>
  </w:style>
  <w:style w:type="character" w:styleId="Strong">
    <w:name w:val="Strong"/>
    <w:basedOn w:val="DefaultParagraphFont"/>
    <w:uiPriority w:val="99"/>
    <w:qFormat/>
    <w:rsid w:val="008D790B"/>
    <w:rPr>
      <w:rFonts w:cs="Times New Roman"/>
      <w:b/>
    </w:rPr>
  </w:style>
  <w:style w:type="character" w:styleId="Hyperlink">
    <w:name w:val="Hyperlink"/>
    <w:basedOn w:val="DefaultParagraphFont"/>
    <w:uiPriority w:val="99"/>
    <w:rsid w:val="00D429BD"/>
    <w:rPr>
      <w:rFonts w:cs="Times New Roman"/>
      <w:color w:val="0000FF"/>
      <w:u w:val="single"/>
    </w:rPr>
  </w:style>
  <w:style w:type="table" w:styleId="TableGrid">
    <w:name w:val="Table Grid"/>
    <w:basedOn w:val="TableNormal"/>
    <w:uiPriority w:val="99"/>
    <w:rsid w:val="00727AD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ongtext">
    <w:name w:val="long_text"/>
    <w:basedOn w:val="DefaultParagraphFont"/>
    <w:uiPriority w:val="99"/>
    <w:rsid w:val="00683E7C"/>
    <w:rPr>
      <w:rFonts w:cs="Times New Roman"/>
    </w:rPr>
  </w:style>
  <w:style w:type="paragraph" w:styleId="BodyTextIndent">
    <w:name w:val="Body Text Indent"/>
    <w:basedOn w:val="Normal"/>
    <w:link w:val="BodyTextIndentChar"/>
    <w:uiPriority w:val="99"/>
    <w:rsid w:val="006A12A8"/>
    <w:pPr>
      <w:ind w:firstLine="567"/>
    </w:pPr>
    <w:rPr>
      <w:rFonts w:ascii="Times New Roman" w:eastAsia="Times New Roman" w:hAnsi="Times New Roman"/>
      <w:sz w:val="24"/>
      <w:szCs w:val="20"/>
      <w:lang w:eastAsia="ru-RU"/>
    </w:rPr>
  </w:style>
  <w:style w:type="character" w:customStyle="1" w:styleId="BodyTextIndentChar">
    <w:name w:val="Body Text Indent Char"/>
    <w:basedOn w:val="DefaultParagraphFont"/>
    <w:link w:val="BodyTextIndent"/>
    <w:uiPriority w:val="99"/>
    <w:locked/>
    <w:rsid w:val="006A12A8"/>
    <w:rPr>
      <w:rFonts w:ascii="Times New Roman" w:hAnsi="Times New Roman"/>
      <w:sz w:val="24"/>
    </w:rPr>
  </w:style>
  <w:style w:type="character" w:customStyle="1" w:styleId="shorttext">
    <w:name w:val="short_text"/>
    <w:basedOn w:val="DefaultParagraphFont"/>
    <w:uiPriority w:val="99"/>
    <w:rsid w:val="001D6B36"/>
    <w:rPr>
      <w:rFonts w:cs="Times New Roman"/>
    </w:rPr>
  </w:style>
  <w:style w:type="character" w:customStyle="1" w:styleId="hl1">
    <w:name w:val="hl1"/>
    <w:basedOn w:val="DefaultParagraphFont"/>
    <w:uiPriority w:val="99"/>
    <w:rsid w:val="005E7D1B"/>
    <w:rPr>
      <w:rFonts w:cs="Times New Roman"/>
      <w:color w:val="4682B4"/>
    </w:rPr>
  </w:style>
  <w:style w:type="paragraph" w:customStyle="1" w:styleId="p131">
    <w:name w:val="p131"/>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2">
    <w:name w:val="p132"/>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7">
    <w:name w:val="p7"/>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68">
    <w:name w:val="p68"/>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3">
    <w:name w:val="p133"/>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4">
    <w:name w:val="p134"/>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5">
    <w:name w:val="p135"/>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6">
    <w:name w:val="p136"/>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7">
    <w:name w:val="p137"/>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43">
    <w:name w:val="p43"/>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8">
    <w:name w:val="p138"/>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46">
    <w:name w:val="p46"/>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39">
    <w:name w:val="p139"/>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40">
    <w:name w:val="p140"/>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41">
    <w:name w:val="p141"/>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42">
    <w:name w:val="p142"/>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44">
    <w:name w:val="p44"/>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paragraph" w:customStyle="1" w:styleId="p143">
    <w:name w:val="p143"/>
    <w:basedOn w:val="Normal"/>
    <w:uiPriority w:val="99"/>
    <w:rsid w:val="00E35F07"/>
    <w:pPr>
      <w:spacing w:before="100" w:beforeAutospacing="1" w:after="100" w:afterAutospacing="1"/>
      <w:jc w:val="left"/>
    </w:pPr>
    <w:rPr>
      <w:rFonts w:ascii="Times New Roman" w:eastAsia="Times New Roman" w:hAnsi="Times New Roman"/>
      <w:sz w:val="24"/>
      <w:szCs w:val="24"/>
      <w:lang w:eastAsia="ru-RU"/>
    </w:rPr>
  </w:style>
  <w:style w:type="character" w:customStyle="1" w:styleId="gt-baf-word-clickable3">
    <w:name w:val="gt-baf-word-clickable3"/>
    <w:basedOn w:val="DefaultParagraphFont"/>
    <w:uiPriority w:val="99"/>
    <w:rsid w:val="001A2AF4"/>
    <w:rPr>
      <w:rFonts w:cs="Times New Roman"/>
      <w:color w:val="000000"/>
    </w:rPr>
  </w:style>
  <w:style w:type="paragraph" w:styleId="NoSpacing">
    <w:name w:val="No Spacing"/>
    <w:link w:val="NoSpacingChar"/>
    <w:uiPriority w:val="99"/>
    <w:qFormat/>
    <w:rsid w:val="00C56122"/>
    <w:rPr>
      <w:rFonts w:ascii="Times New Roman" w:eastAsia="Times New Roman" w:hAnsi="Times New Roman"/>
      <w:sz w:val="28"/>
      <w:szCs w:val="28"/>
      <w:lang w:eastAsia="en-US"/>
    </w:rPr>
  </w:style>
  <w:style w:type="character" w:customStyle="1" w:styleId="NoSpacingChar">
    <w:name w:val="No Spacing Char"/>
    <w:link w:val="NoSpacing"/>
    <w:uiPriority w:val="99"/>
    <w:locked/>
    <w:rsid w:val="00C56122"/>
    <w:rPr>
      <w:rFonts w:ascii="Times New Roman" w:hAnsi="Times New Roman"/>
      <w:sz w:val="28"/>
      <w:lang w:eastAsia="en-US"/>
    </w:rPr>
  </w:style>
  <w:style w:type="character" w:styleId="Emphasis">
    <w:name w:val="Emphasis"/>
    <w:basedOn w:val="DefaultParagraphFont"/>
    <w:uiPriority w:val="99"/>
    <w:qFormat/>
    <w:rsid w:val="009840A0"/>
    <w:rPr>
      <w:rFonts w:cs="Times New Roman"/>
      <w:i/>
    </w:rPr>
  </w:style>
  <w:style w:type="character" w:customStyle="1" w:styleId="st1">
    <w:name w:val="st1"/>
    <w:uiPriority w:val="99"/>
    <w:rsid w:val="009840A0"/>
  </w:style>
  <w:style w:type="character" w:customStyle="1" w:styleId="gt-baf-back1">
    <w:name w:val="gt-baf-back1"/>
    <w:basedOn w:val="DefaultParagraphFont"/>
    <w:uiPriority w:val="99"/>
    <w:rsid w:val="00EE37C1"/>
    <w:rPr>
      <w:rFonts w:cs="Times New Roman"/>
    </w:rPr>
  </w:style>
  <w:style w:type="character" w:styleId="PageNumber">
    <w:name w:val="page number"/>
    <w:basedOn w:val="DefaultParagraphFont"/>
    <w:uiPriority w:val="99"/>
    <w:rsid w:val="00483A4C"/>
    <w:rPr>
      <w:rFonts w:cs="Times New Roman"/>
    </w:rPr>
  </w:style>
</w:styles>
</file>

<file path=word/webSettings.xml><?xml version="1.0" encoding="utf-8"?>
<w:webSettings xmlns:r="http://schemas.openxmlformats.org/officeDocument/2006/relationships" xmlns:w="http://schemas.openxmlformats.org/wordprocessingml/2006/main">
  <w:divs>
    <w:div w:id="685328978">
      <w:marLeft w:val="0"/>
      <w:marRight w:val="0"/>
      <w:marTop w:val="0"/>
      <w:marBottom w:val="0"/>
      <w:divBdr>
        <w:top w:val="none" w:sz="0" w:space="0" w:color="auto"/>
        <w:left w:val="none" w:sz="0" w:space="0" w:color="auto"/>
        <w:bottom w:val="none" w:sz="0" w:space="0" w:color="auto"/>
        <w:right w:val="none" w:sz="0" w:space="0" w:color="auto"/>
      </w:divBdr>
      <w:divsChild>
        <w:div w:id="685329064">
          <w:marLeft w:val="0"/>
          <w:marRight w:val="0"/>
          <w:marTop w:val="0"/>
          <w:marBottom w:val="0"/>
          <w:divBdr>
            <w:top w:val="none" w:sz="0" w:space="0" w:color="auto"/>
            <w:left w:val="none" w:sz="0" w:space="0" w:color="auto"/>
            <w:bottom w:val="none" w:sz="0" w:space="0" w:color="auto"/>
            <w:right w:val="none" w:sz="0" w:space="0" w:color="auto"/>
          </w:divBdr>
          <w:divsChild>
            <w:div w:id="685328977">
              <w:marLeft w:val="0"/>
              <w:marRight w:val="0"/>
              <w:marTop w:val="0"/>
              <w:marBottom w:val="0"/>
              <w:divBdr>
                <w:top w:val="none" w:sz="0" w:space="0" w:color="auto"/>
                <w:left w:val="none" w:sz="0" w:space="0" w:color="auto"/>
                <w:bottom w:val="none" w:sz="0" w:space="0" w:color="auto"/>
                <w:right w:val="none" w:sz="0" w:space="0" w:color="auto"/>
              </w:divBdr>
              <w:divsChild>
                <w:div w:id="685329085">
                  <w:marLeft w:val="0"/>
                  <w:marRight w:val="0"/>
                  <w:marTop w:val="0"/>
                  <w:marBottom w:val="0"/>
                  <w:divBdr>
                    <w:top w:val="none" w:sz="0" w:space="0" w:color="auto"/>
                    <w:left w:val="none" w:sz="0" w:space="0" w:color="auto"/>
                    <w:bottom w:val="none" w:sz="0" w:space="0" w:color="auto"/>
                    <w:right w:val="none" w:sz="0" w:space="0" w:color="auto"/>
                  </w:divBdr>
                  <w:divsChild>
                    <w:div w:id="685329068">
                      <w:marLeft w:val="0"/>
                      <w:marRight w:val="0"/>
                      <w:marTop w:val="0"/>
                      <w:marBottom w:val="0"/>
                      <w:divBdr>
                        <w:top w:val="none" w:sz="0" w:space="0" w:color="auto"/>
                        <w:left w:val="none" w:sz="0" w:space="0" w:color="auto"/>
                        <w:bottom w:val="none" w:sz="0" w:space="0" w:color="auto"/>
                        <w:right w:val="none" w:sz="0" w:space="0" w:color="auto"/>
                      </w:divBdr>
                      <w:divsChild>
                        <w:div w:id="685329021">
                          <w:marLeft w:val="0"/>
                          <w:marRight w:val="0"/>
                          <w:marTop w:val="0"/>
                          <w:marBottom w:val="0"/>
                          <w:divBdr>
                            <w:top w:val="none" w:sz="0" w:space="0" w:color="auto"/>
                            <w:left w:val="none" w:sz="0" w:space="0" w:color="auto"/>
                            <w:bottom w:val="none" w:sz="0" w:space="0" w:color="auto"/>
                            <w:right w:val="none" w:sz="0" w:space="0" w:color="auto"/>
                          </w:divBdr>
                          <w:divsChild>
                            <w:div w:id="685328990">
                              <w:marLeft w:val="0"/>
                              <w:marRight w:val="0"/>
                              <w:marTop w:val="0"/>
                              <w:marBottom w:val="0"/>
                              <w:divBdr>
                                <w:top w:val="none" w:sz="0" w:space="0" w:color="auto"/>
                                <w:left w:val="none" w:sz="0" w:space="0" w:color="auto"/>
                                <w:bottom w:val="none" w:sz="0" w:space="0" w:color="auto"/>
                                <w:right w:val="none" w:sz="0" w:space="0" w:color="auto"/>
                              </w:divBdr>
                              <w:divsChild>
                                <w:div w:id="685329084">
                                  <w:marLeft w:val="0"/>
                                  <w:marRight w:val="0"/>
                                  <w:marTop w:val="0"/>
                                  <w:marBottom w:val="0"/>
                                  <w:divBdr>
                                    <w:top w:val="none" w:sz="0" w:space="0" w:color="auto"/>
                                    <w:left w:val="none" w:sz="0" w:space="0" w:color="auto"/>
                                    <w:bottom w:val="none" w:sz="0" w:space="0" w:color="auto"/>
                                    <w:right w:val="none" w:sz="0" w:space="0" w:color="auto"/>
                                  </w:divBdr>
                                  <w:divsChild>
                                    <w:div w:id="685329034">
                                      <w:marLeft w:val="0"/>
                                      <w:marRight w:val="0"/>
                                      <w:marTop w:val="0"/>
                                      <w:marBottom w:val="0"/>
                                      <w:divBdr>
                                        <w:top w:val="none" w:sz="0" w:space="0" w:color="auto"/>
                                        <w:left w:val="none" w:sz="0" w:space="0" w:color="auto"/>
                                        <w:bottom w:val="none" w:sz="0" w:space="0" w:color="auto"/>
                                        <w:right w:val="none" w:sz="0" w:space="0" w:color="auto"/>
                                      </w:divBdr>
                                      <w:divsChild>
                                        <w:div w:id="68532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85328981">
      <w:marLeft w:val="0"/>
      <w:marRight w:val="0"/>
      <w:marTop w:val="0"/>
      <w:marBottom w:val="0"/>
      <w:divBdr>
        <w:top w:val="none" w:sz="0" w:space="0" w:color="auto"/>
        <w:left w:val="none" w:sz="0" w:space="0" w:color="auto"/>
        <w:bottom w:val="none" w:sz="0" w:space="0" w:color="auto"/>
        <w:right w:val="none" w:sz="0" w:space="0" w:color="auto"/>
      </w:divBdr>
      <w:divsChild>
        <w:div w:id="685329003">
          <w:marLeft w:val="0"/>
          <w:marRight w:val="0"/>
          <w:marTop w:val="0"/>
          <w:marBottom w:val="0"/>
          <w:divBdr>
            <w:top w:val="none" w:sz="0" w:space="0" w:color="auto"/>
            <w:left w:val="none" w:sz="0" w:space="0" w:color="auto"/>
            <w:bottom w:val="none" w:sz="0" w:space="0" w:color="auto"/>
            <w:right w:val="none" w:sz="0" w:space="0" w:color="auto"/>
          </w:divBdr>
          <w:divsChild>
            <w:div w:id="685329105">
              <w:marLeft w:val="0"/>
              <w:marRight w:val="0"/>
              <w:marTop w:val="0"/>
              <w:marBottom w:val="0"/>
              <w:divBdr>
                <w:top w:val="none" w:sz="0" w:space="0" w:color="auto"/>
                <w:left w:val="none" w:sz="0" w:space="0" w:color="auto"/>
                <w:bottom w:val="none" w:sz="0" w:space="0" w:color="auto"/>
                <w:right w:val="none" w:sz="0" w:space="0" w:color="auto"/>
              </w:divBdr>
              <w:divsChild>
                <w:div w:id="685329070">
                  <w:marLeft w:val="0"/>
                  <w:marRight w:val="0"/>
                  <w:marTop w:val="0"/>
                  <w:marBottom w:val="0"/>
                  <w:divBdr>
                    <w:top w:val="none" w:sz="0" w:space="0" w:color="auto"/>
                    <w:left w:val="none" w:sz="0" w:space="0" w:color="auto"/>
                    <w:bottom w:val="none" w:sz="0" w:space="0" w:color="auto"/>
                    <w:right w:val="none" w:sz="0" w:space="0" w:color="auto"/>
                  </w:divBdr>
                  <w:divsChild>
                    <w:div w:id="685329111">
                      <w:marLeft w:val="0"/>
                      <w:marRight w:val="0"/>
                      <w:marTop w:val="0"/>
                      <w:marBottom w:val="0"/>
                      <w:divBdr>
                        <w:top w:val="none" w:sz="0" w:space="0" w:color="auto"/>
                        <w:left w:val="none" w:sz="0" w:space="0" w:color="auto"/>
                        <w:bottom w:val="none" w:sz="0" w:space="0" w:color="auto"/>
                        <w:right w:val="none" w:sz="0" w:space="0" w:color="auto"/>
                      </w:divBdr>
                      <w:divsChild>
                        <w:div w:id="685329103">
                          <w:marLeft w:val="0"/>
                          <w:marRight w:val="0"/>
                          <w:marTop w:val="0"/>
                          <w:marBottom w:val="0"/>
                          <w:divBdr>
                            <w:top w:val="none" w:sz="0" w:space="0" w:color="auto"/>
                            <w:left w:val="none" w:sz="0" w:space="0" w:color="auto"/>
                            <w:bottom w:val="none" w:sz="0" w:space="0" w:color="auto"/>
                            <w:right w:val="none" w:sz="0" w:space="0" w:color="auto"/>
                          </w:divBdr>
                          <w:divsChild>
                            <w:div w:id="685328969">
                              <w:marLeft w:val="0"/>
                              <w:marRight w:val="0"/>
                              <w:marTop w:val="0"/>
                              <w:marBottom w:val="0"/>
                              <w:divBdr>
                                <w:top w:val="none" w:sz="0" w:space="0" w:color="auto"/>
                                <w:left w:val="none" w:sz="0" w:space="0" w:color="auto"/>
                                <w:bottom w:val="none" w:sz="0" w:space="0" w:color="auto"/>
                                <w:right w:val="none" w:sz="0" w:space="0" w:color="auto"/>
                              </w:divBdr>
                              <w:divsChild>
                                <w:div w:id="685328986">
                                  <w:marLeft w:val="0"/>
                                  <w:marRight w:val="0"/>
                                  <w:marTop w:val="0"/>
                                  <w:marBottom w:val="0"/>
                                  <w:divBdr>
                                    <w:top w:val="none" w:sz="0" w:space="0" w:color="auto"/>
                                    <w:left w:val="none" w:sz="0" w:space="0" w:color="auto"/>
                                    <w:bottom w:val="none" w:sz="0" w:space="0" w:color="auto"/>
                                    <w:right w:val="none" w:sz="0" w:space="0" w:color="auto"/>
                                  </w:divBdr>
                                  <w:divsChild>
                                    <w:div w:id="685329069">
                                      <w:marLeft w:val="0"/>
                                      <w:marRight w:val="0"/>
                                      <w:marTop w:val="0"/>
                                      <w:marBottom w:val="0"/>
                                      <w:divBdr>
                                        <w:top w:val="none" w:sz="0" w:space="0" w:color="auto"/>
                                        <w:left w:val="none" w:sz="0" w:space="0" w:color="auto"/>
                                        <w:bottom w:val="none" w:sz="0" w:space="0" w:color="auto"/>
                                        <w:right w:val="none" w:sz="0" w:space="0" w:color="auto"/>
                                      </w:divBdr>
                                      <w:divsChild>
                                        <w:div w:id="685328976">
                                          <w:marLeft w:val="0"/>
                                          <w:marRight w:val="0"/>
                                          <w:marTop w:val="0"/>
                                          <w:marBottom w:val="0"/>
                                          <w:divBdr>
                                            <w:top w:val="none" w:sz="0" w:space="0" w:color="auto"/>
                                            <w:left w:val="none" w:sz="0" w:space="0" w:color="auto"/>
                                            <w:bottom w:val="none" w:sz="0" w:space="0" w:color="auto"/>
                                            <w:right w:val="none" w:sz="0" w:space="0" w:color="auto"/>
                                          </w:divBdr>
                                          <w:divsChild>
                                            <w:div w:id="685329092">
                                              <w:marLeft w:val="48"/>
                                              <w:marRight w:val="0"/>
                                              <w:marTop w:val="0"/>
                                              <w:marBottom w:val="0"/>
                                              <w:divBdr>
                                                <w:top w:val="none" w:sz="0" w:space="0" w:color="auto"/>
                                                <w:left w:val="none" w:sz="0" w:space="0" w:color="auto"/>
                                                <w:bottom w:val="none" w:sz="0" w:space="0" w:color="auto"/>
                                                <w:right w:val="none" w:sz="0" w:space="0" w:color="auto"/>
                                              </w:divBdr>
                                              <w:divsChild>
                                                <w:div w:id="685329079">
                                                  <w:marLeft w:val="0"/>
                                                  <w:marRight w:val="0"/>
                                                  <w:marTop w:val="0"/>
                                                  <w:marBottom w:val="0"/>
                                                  <w:divBdr>
                                                    <w:top w:val="none" w:sz="0" w:space="0" w:color="auto"/>
                                                    <w:left w:val="none" w:sz="0" w:space="0" w:color="auto"/>
                                                    <w:bottom w:val="none" w:sz="0" w:space="0" w:color="auto"/>
                                                    <w:right w:val="none" w:sz="0" w:space="0" w:color="auto"/>
                                                  </w:divBdr>
                                                  <w:divsChild>
                                                    <w:div w:id="685328995">
                                                      <w:marLeft w:val="0"/>
                                                      <w:marRight w:val="0"/>
                                                      <w:marTop w:val="0"/>
                                                      <w:marBottom w:val="0"/>
                                                      <w:divBdr>
                                                        <w:top w:val="none" w:sz="0" w:space="0" w:color="auto"/>
                                                        <w:left w:val="none" w:sz="0" w:space="0" w:color="auto"/>
                                                        <w:bottom w:val="none" w:sz="0" w:space="0" w:color="auto"/>
                                                        <w:right w:val="none" w:sz="0" w:space="0" w:color="auto"/>
                                                      </w:divBdr>
                                                      <w:divsChild>
                                                        <w:div w:id="68532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85328985">
      <w:marLeft w:val="0"/>
      <w:marRight w:val="0"/>
      <w:marTop w:val="0"/>
      <w:marBottom w:val="0"/>
      <w:divBdr>
        <w:top w:val="none" w:sz="0" w:space="0" w:color="auto"/>
        <w:left w:val="none" w:sz="0" w:space="0" w:color="auto"/>
        <w:bottom w:val="none" w:sz="0" w:space="0" w:color="auto"/>
        <w:right w:val="none" w:sz="0" w:space="0" w:color="auto"/>
      </w:divBdr>
      <w:divsChild>
        <w:div w:id="685329025">
          <w:marLeft w:val="0"/>
          <w:marRight w:val="0"/>
          <w:marTop w:val="0"/>
          <w:marBottom w:val="0"/>
          <w:divBdr>
            <w:top w:val="none" w:sz="0" w:space="0" w:color="auto"/>
            <w:left w:val="none" w:sz="0" w:space="0" w:color="auto"/>
            <w:bottom w:val="none" w:sz="0" w:space="0" w:color="auto"/>
            <w:right w:val="none" w:sz="0" w:space="0" w:color="auto"/>
          </w:divBdr>
          <w:divsChild>
            <w:div w:id="685328996">
              <w:marLeft w:val="0"/>
              <w:marRight w:val="0"/>
              <w:marTop w:val="0"/>
              <w:marBottom w:val="0"/>
              <w:divBdr>
                <w:top w:val="none" w:sz="0" w:space="0" w:color="auto"/>
                <w:left w:val="none" w:sz="0" w:space="0" w:color="auto"/>
                <w:bottom w:val="none" w:sz="0" w:space="0" w:color="auto"/>
                <w:right w:val="none" w:sz="0" w:space="0" w:color="auto"/>
              </w:divBdr>
              <w:divsChild>
                <w:div w:id="685329062">
                  <w:marLeft w:val="0"/>
                  <w:marRight w:val="0"/>
                  <w:marTop w:val="0"/>
                  <w:marBottom w:val="0"/>
                  <w:divBdr>
                    <w:top w:val="none" w:sz="0" w:space="0" w:color="auto"/>
                    <w:left w:val="none" w:sz="0" w:space="0" w:color="auto"/>
                    <w:bottom w:val="none" w:sz="0" w:space="0" w:color="auto"/>
                    <w:right w:val="none" w:sz="0" w:space="0" w:color="auto"/>
                  </w:divBdr>
                  <w:divsChild>
                    <w:div w:id="685329019">
                      <w:marLeft w:val="0"/>
                      <w:marRight w:val="0"/>
                      <w:marTop w:val="0"/>
                      <w:marBottom w:val="0"/>
                      <w:divBdr>
                        <w:top w:val="none" w:sz="0" w:space="0" w:color="auto"/>
                        <w:left w:val="none" w:sz="0" w:space="0" w:color="auto"/>
                        <w:bottom w:val="none" w:sz="0" w:space="0" w:color="auto"/>
                        <w:right w:val="none" w:sz="0" w:space="0" w:color="auto"/>
                      </w:divBdr>
                      <w:divsChild>
                        <w:div w:id="685329039">
                          <w:marLeft w:val="0"/>
                          <w:marRight w:val="0"/>
                          <w:marTop w:val="0"/>
                          <w:marBottom w:val="0"/>
                          <w:divBdr>
                            <w:top w:val="none" w:sz="0" w:space="0" w:color="auto"/>
                            <w:left w:val="none" w:sz="0" w:space="0" w:color="auto"/>
                            <w:bottom w:val="none" w:sz="0" w:space="0" w:color="auto"/>
                            <w:right w:val="none" w:sz="0" w:space="0" w:color="auto"/>
                          </w:divBdr>
                          <w:divsChild>
                            <w:div w:id="685328983">
                              <w:marLeft w:val="0"/>
                              <w:marRight w:val="0"/>
                              <w:marTop w:val="0"/>
                              <w:marBottom w:val="0"/>
                              <w:divBdr>
                                <w:top w:val="none" w:sz="0" w:space="0" w:color="auto"/>
                                <w:left w:val="none" w:sz="0" w:space="0" w:color="auto"/>
                                <w:bottom w:val="none" w:sz="0" w:space="0" w:color="auto"/>
                                <w:right w:val="none" w:sz="0" w:space="0" w:color="auto"/>
                              </w:divBdr>
                              <w:divsChild>
                                <w:div w:id="685329052">
                                  <w:marLeft w:val="0"/>
                                  <w:marRight w:val="0"/>
                                  <w:marTop w:val="0"/>
                                  <w:marBottom w:val="0"/>
                                  <w:divBdr>
                                    <w:top w:val="none" w:sz="0" w:space="0" w:color="auto"/>
                                    <w:left w:val="none" w:sz="0" w:space="0" w:color="auto"/>
                                    <w:bottom w:val="none" w:sz="0" w:space="0" w:color="auto"/>
                                    <w:right w:val="none" w:sz="0" w:space="0" w:color="auto"/>
                                  </w:divBdr>
                                  <w:divsChild>
                                    <w:div w:id="685329023">
                                      <w:marLeft w:val="0"/>
                                      <w:marRight w:val="0"/>
                                      <w:marTop w:val="0"/>
                                      <w:marBottom w:val="0"/>
                                      <w:divBdr>
                                        <w:top w:val="none" w:sz="0" w:space="0" w:color="auto"/>
                                        <w:left w:val="none" w:sz="0" w:space="0" w:color="auto"/>
                                        <w:bottom w:val="none" w:sz="0" w:space="0" w:color="auto"/>
                                        <w:right w:val="none" w:sz="0" w:space="0" w:color="auto"/>
                                      </w:divBdr>
                                      <w:divsChild>
                                        <w:div w:id="685329051">
                                          <w:marLeft w:val="0"/>
                                          <w:marRight w:val="0"/>
                                          <w:marTop w:val="0"/>
                                          <w:marBottom w:val="0"/>
                                          <w:divBdr>
                                            <w:top w:val="none" w:sz="0" w:space="0" w:color="auto"/>
                                            <w:left w:val="none" w:sz="0" w:space="0" w:color="auto"/>
                                            <w:bottom w:val="none" w:sz="0" w:space="0" w:color="auto"/>
                                            <w:right w:val="none" w:sz="0" w:space="0" w:color="auto"/>
                                          </w:divBdr>
                                          <w:divsChild>
                                            <w:div w:id="685328979">
                                              <w:marLeft w:val="44"/>
                                              <w:marRight w:val="0"/>
                                              <w:marTop w:val="0"/>
                                              <w:marBottom w:val="0"/>
                                              <w:divBdr>
                                                <w:top w:val="none" w:sz="0" w:space="0" w:color="auto"/>
                                                <w:left w:val="none" w:sz="0" w:space="0" w:color="auto"/>
                                                <w:bottom w:val="none" w:sz="0" w:space="0" w:color="auto"/>
                                                <w:right w:val="none" w:sz="0" w:space="0" w:color="auto"/>
                                              </w:divBdr>
                                              <w:divsChild>
                                                <w:div w:id="685329011">
                                                  <w:marLeft w:val="0"/>
                                                  <w:marRight w:val="0"/>
                                                  <w:marTop w:val="0"/>
                                                  <w:marBottom w:val="0"/>
                                                  <w:divBdr>
                                                    <w:top w:val="none" w:sz="0" w:space="0" w:color="auto"/>
                                                    <w:left w:val="none" w:sz="0" w:space="0" w:color="auto"/>
                                                    <w:bottom w:val="none" w:sz="0" w:space="0" w:color="auto"/>
                                                    <w:right w:val="none" w:sz="0" w:space="0" w:color="auto"/>
                                                  </w:divBdr>
                                                  <w:divsChild>
                                                    <w:div w:id="685329082">
                                                      <w:marLeft w:val="0"/>
                                                      <w:marRight w:val="0"/>
                                                      <w:marTop w:val="0"/>
                                                      <w:marBottom w:val="0"/>
                                                      <w:divBdr>
                                                        <w:top w:val="none" w:sz="0" w:space="0" w:color="auto"/>
                                                        <w:left w:val="none" w:sz="0" w:space="0" w:color="auto"/>
                                                        <w:bottom w:val="none" w:sz="0" w:space="0" w:color="auto"/>
                                                        <w:right w:val="none" w:sz="0" w:space="0" w:color="auto"/>
                                                      </w:divBdr>
                                                      <w:divsChild>
                                                        <w:div w:id="685328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85328989">
      <w:marLeft w:val="0"/>
      <w:marRight w:val="0"/>
      <w:marTop w:val="0"/>
      <w:marBottom w:val="0"/>
      <w:divBdr>
        <w:top w:val="none" w:sz="0" w:space="0" w:color="auto"/>
        <w:left w:val="none" w:sz="0" w:space="0" w:color="auto"/>
        <w:bottom w:val="none" w:sz="0" w:space="0" w:color="auto"/>
        <w:right w:val="none" w:sz="0" w:space="0" w:color="auto"/>
      </w:divBdr>
      <w:divsChild>
        <w:div w:id="685329007">
          <w:marLeft w:val="0"/>
          <w:marRight w:val="0"/>
          <w:marTop w:val="100"/>
          <w:marBottom w:val="100"/>
          <w:divBdr>
            <w:top w:val="none" w:sz="0" w:space="0" w:color="auto"/>
            <w:left w:val="none" w:sz="0" w:space="0" w:color="auto"/>
            <w:bottom w:val="none" w:sz="0" w:space="0" w:color="auto"/>
            <w:right w:val="none" w:sz="0" w:space="0" w:color="auto"/>
          </w:divBdr>
          <w:divsChild>
            <w:div w:id="685329087">
              <w:marLeft w:val="0"/>
              <w:marRight w:val="0"/>
              <w:marTop w:val="0"/>
              <w:marBottom w:val="0"/>
              <w:divBdr>
                <w:top w:val="none" w:sz="0" w:space="0" w:color="auto"/>
                <w:left w:val="none" w:sz="0" w:space="0" w:color="auto"/>
                <w:bottom w:val="none" w:sz="0" w:space="0" w:color="auto"/>
                <w:right w:val="none" w:sz="0" w:space="0" w:color="auto"/>
              </w:divBdr>
              <w:divsChild>
                <w:div w:id="685329116">
                  <w:marLeft w:val="0"/>
                  <w:marRight w:val="0"/>
                  <w:marTop w:val="0"/>
                  <w:marBottom w:val="0"/>
                  <w:divBdr>
                    <w:top w:val="none" w:sz="0" w:space="0" w:color="auto"/>
                    <w:left w:val="none" w:sz="0" w:space="0" w:color="auto"/>
                    <w:bottom w:val="none" w:sz="0" w:space="0" w:color="auto"/>
                    <w:right w:val="none" w:sz="0" w:space="0" w:color="auto"/>
                  </w:divBdr>
                  <w:divsChild>
                    <w:div w:id="685329053">
                      <w:marLeft w:val="0"/>
                      <w:marRight w:val="0"/>
                      <w:marTop w:val="0"/>
                      <w:marBottom w:val="0"/>
                      <w:divBdr>
                        <w:top w:val="none" w:sz="0" w:space="0" w:color="auto"/>
                        <w:left w:val="none" w:sz="0" w:space="0" w:color="auto"/>
                        <w:bottom w:val="none" w:sz="0" w:space="0" w:color="auto"/>
                        <w:right w:val="none" w:sz="0" w:space="0" w:color="auto"/>
                      </w:divBdr>
                      <w:divsChild>
                        <w:div w:id="685329072">
                          <w:marLeft w:val="0"/>
                          <w:marRight w:val="0"/>
                          <w:marTop w:val="0"/>
                          <w:marBottom w:val="0"/>
                          <w:divBdr>
                            <w:top w:val="none" w:sz="0" w:space="0" w:color="auto"/>
                            <w:left w:val="none" w:sz="0" w:space="0" w:color="auto"/>
                            <w:bottom w:val="none" w:sz="0" w:space="0" w:color="auto"/>
                            <w:right w:val="none" w:sz="0" w:space="0" w:color="auto"/>
                          </w:divBdr>
                          <w:divsChild>
                            <w:div w:id="685329024">
                              <w:marLeft w:val="0"/>
                              <w:marRight w:val="0"/>
                              <w:marTop w:val="0"/>
                              <w:marBottom w:val="0"/>
                              <w:divBdr>
                                <w:top w:val="none" w:sz="0" w:space="0" w:color="auto"/>
                                <w:left w:val="none" w:sz="0" w:space="0" w:color="auto"/>
                                <w:bottom w:val="none" w:sz="0" w:space="0" w:color="auto"/>
                                <w:right w:val="none" w:sz="0" w:space="0" w:color="auto"/>
                              </w:divBdr>
                              <w:divsChild>
                                <w:div w:id="685329022">
                                  <w:marLeft w:val="0"/>
                                  <w:marRight w:val="0"/>
                                  <w:marTop w:val="0"/>
                                  <w:marBottom w:val="0"/>
                                  <w:divBdr>
                                    <w:top w:val="none" w:sz="0" w:space="0" w:color="auto"/>
                                    <w:left w:val="none" w:sz="0" w:space="0" w:color="auto"/>
                                    <w:bottom w:val="none" w:sz="0" w:space="0" w:color="auto"/>
                                    <w:right w:val="none" w:sz="0" w:space="0" w:color="auto"/>
                                  </w:divBdr>
                                  <w:divsChild>
                                    <w:div w:id="685329077">
                                      <w:marLeft w:val="0"/>
                                      <w:marRight w:val="0"/>
                                      <w:marTop w:val="0"/>
                                      <w:marBottom w:val="0"/>
                                      <w:divBdr>
                                        <w:top w:val="none" w:sz="0" w:space="0" w:color="auto"/>
                                        <w:left w:val="none" w:sz="0" w:space="0" w:color="auto"/>
                                        <w:bottom w:val="none" w:sz="0" w:space="0" w:color="auto"/>
                                        <w:right w:val="none" w:sz="0" w:space="0" w:color="auto"/>
                                      </w:divBdr>
                                      <w:divsChild>
                                        <w:div w:id="685328999">
                                          <w:marLeft w:val="0"/>
                                          <w:marRight w:val="0"/>
                                          <w:marTop w:val="0"/>
                                          <w:marBottom w:val="0"/>
                                          <w:divBdr>
                                            <w:top w:val="none" w:sz="0" w:space="0" w:color="auto"/>
                                            <w:left w:val="none" w:sz="0" w:space="0" w:color="auto"/>
                                            <w:bottom w:val="none" w:sz="0" w:space="0" w:color="auto"/>
                                            <w:right w:val="none" w:sz="0" w:space="0" w:color="auto"/>
                                          </w:divBdr>
                                          <w:divsChild>
                                            <w:div w:id="6853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5329009">
      <w:marLeft w:val="0"/>
      <w:marRight w:val="0"/>
      <w:marTop w:val="0"/>
      <w:marBottom w:val="0"/>
      <w:divBdr>
        <w:top w:val="none" w:sz="0" w:space="0" w:color="auto"/>
        <w:left w:val="none" w:sz="0" w:space="0" w:color="auto"/>
        <w:bottom w:val="none" w:sz="0" w:space="0" w:color="auto"/>
        <w:right w:val="none" w:sz="0" w:space="0" w:color="auto"/>
      </w:divBdr>
      <w:divsChild>
        <w:div w:id="685329057">
          <w:marLeft w:val="0"/>
          <w:marRight w:val="0"/>
          <w:marTop w:val="0"/>
          <w:marBottom w:val="0"/>
          <w:divBdr>
            <w:top w:val="none" w:sz="0" w:space="0" w:color="auto"/>
            <w:left w:val="none" w:sz="0" w:space="0" w:color="auto"/>
            <w:bottom w:val="none" w:sz="0" w:space="0" w:color="auto"/>
            <w:right w:val="none" w:sz="0" w:space="0" w:color="auto"/>
          </w:divBdr>
          <w:divsChild>
            <w:div w:id="685329010">
              <w:marLeft w:val="0"/>
              <w:marRight w:val="0"/>
              <w:marTop w:val="0"/>
              <w:marBottom w:val="0"/>
              <w:divBdr>
                <w:top w:val="none" w:sz="0" w:space="0" w:color="auto"/>
                <w:left w:val="none" w:sz="0" w:space="0" w:color="auto"/>
                <w:bottom w:val="none" w:sz="0" w:space="0" w:color="auto"/>
                <w:right w:val="none" w:sz="0" w:space="0" w:color="auto"/>
              </w:divBdr>
              <w:divsChild>
                <w:div w:id="685329100">
                  <w:marLeft w:val="0"/>
                  <w:marRight w:val="0"/>
                  <w:marTop w:val="0"/>
                  <w:marBottom w:val="0"/>
                  <w:divBdr>
                    <w:top w:val="none" w:sz="0" w:space="0" w:color="auto"/>
                    <w:left w:val="none" w:sz="0" w:space="0" w:color="auto"/>
                    <w:bottom w:val="none" w:sz="0" w:space="0" w:color="auto"/>
                    <w:right w:val="none" w:sz="0" w:space="0" w:color="auto"/>
                  </w:divBdr>
                  <w:divsChild>
                    <w:div w:id="685329005">
                      <w:marLeft w:val="0"/>
                      <w:marRight w:val="0"/>
                      <w:marTop w:val="0"/>
                      <w:marBottom w:val="0"/>
                      <w:divBdr>
                        <w:top w:val="none" w:sz="0" w:space="0" w:color="auto"/>
                        <w:left w:val="none" w:sz="0" w:space="0" w:color="auto"/>
                        <w:bottom w:val="none" w:sz="0" w:space="0" w:color="auto"/>
                        <w:right w:val="none" w:sz="0" w:space="0" w:color="auto"/>
                      </w:divBdr>
                      <w:divsChild>
                        <w:div w:id="685329060">
                          <w:marLeft w:val="0"/>
                          <w:marRight w:val="0"/>
                          <w:marTop w:val="0"/>
                          <w:marBottom w:val="0"/>
                          <w:divBdr>
                            <w:top w:val="none" w:sz="0" w:space="0" w:color="auto"/>
                            <w:left w:val="none" w:sz="0" w:space="0" w:color="auto"/>
                            <w:bottom w:val="none" w:sz="0" w:space="0" w:color="auto"/>
                            <w:right w:val="none" w:sz="0" w:space="0" w:color="auto"/>
                          </w:divBdr>
                          <w:divsChild>
                            <w:div w:id="685329078">
                              <w:marLeft w:val="0"/>
                              <w:marRight w:val="0"/>
                              <w:marTop w:val="0"/>
                              <w:marBottom w:val="0"/>
                              <w:divBdr>
                                <w:top w:val="none" w:sz="0" w:space="0" w:color="auto"/>
                                <w:left w:val="none" w:sz="0" w:space="0" w:color="auto"/>
                                <w:bottom w:val="none" w:sz="0" w:space="0" w:color="auto"/>
                                <w:right w:val="none" w:sz="0" w:space="0" w:color="auto"/>
                              </w:divBdr>
                              <w:divsChild>
                                <w:div w:id="685328975">
                                  <w:marLeft w:val="0"/>
                                  <w:marRight w:val="0"/>
                                  <w:marTop w:val="0"/>
                                  <w:marBottom w:val="0"/>
                                  <w:divBdr>
                                    <w:top w:val="none" w:sz="0" w:space="0" w:color="auto"/>
                                    <w:left w:val="none" w:sz="0" w:space="0" w:color="auto"/>
                                    <w:bottom w:val="none" w:sz="0" w:space="0" w:color="auto"/>
                                    <w:right w:val="none" w:sz="0" w:space="0" w:color="auto"/>
                                  </w:divBdr>
                                  <w:divsChild>
                                    <w:div w:id="685329046">
                                      <w:marLeft w:val="0"/>
                                      <w:marRight w:val="0"/>
                                      <w:marTop w:val="0"/>
                                      <w:marBottom w:val="0"/>
                                      <w:divBdr>
                                        <w:top w:val="none" w:sz="0" w:space="0" w:color="auto"/>
                                        <w:left w:val="none" w:sz="0" w:space="0" w:color="auto"/>
                                        <w:bottom w:val="none" w:sz="0" w:space="0" w:color="auto"/>
                                        <w:right w:val="none" w:sz="0" w:space="0" w:color="auto"/>
                                      </w:divBdr>
                                      <w:divsChild>
                                        <w:div w:id="685329031">
                                          <w:marLeft w:val="0"/>
                                          <w:marRight w:val="0"/>
                                          <w:marTop w:val="0"/>
                                          <w:marBottom w:val="0"/>
                                          <w:divBdr>
                                            <w:top w:val="none" w:sz="0" w:space="0" w:color="auto"/>
                                            <w:left w:val="none" w:sz="0" w:space="0" w:color="auto"/>
                                            <w:bottom w:val="none" w:sz="0" w:space="0" w:color="auto"/>
                                            <w:right w:val="none" w:sz="0" w:space="0" w:color="auto"/>
                                          </w:divBdr>
                                          <w:divsChild>
                                            <w:div w:id="685328982">
                                              <w:marLeft w:val="44"/>
                                              <w:marRight w:val="0"/>
                                              <w:marTop w:val="0"/>
                                              <w:marBottom w:val="0"/>
                                              <w:divBdr>
                                                <w:top w:val="none" w:sz="0" w:space="0" w:color="auto"/>
                                                <w:left w:val="none" w:sz="0" w:space="0" w:color="auto"/>
                                                <w:bottom w:val="none" w:sz="0" w:space="0" w:color="auto"/>
                                                <w:right w:val="none" w:sz="0" w:space="0" w:color="auto"/>
                                              </w:divBdr>
                                              <w:divsChild>
                                                <w:div w:id="685328973">
                                                  <w:marLeft w:val="0"/>
                                                  <w:marRight w:val="0"/>
                                                  <w:marTop w:val="0"/>
                                                  <w:marBottom w:val="0"/>
                                                  <w:divBdr>
                                                    <w:top w:val="none" w:sz="0" w:space="0" w:color="auto"/>
                                                    <w:left w:val="none" w:sz="0" w:space="0" w:color="auto"/>
                                                    <w:bottom w:val="none" w:sz="0" w:space="0" w:color="auto"/>
                                                    <w:right w:val="none" w:sz="0" w:space="0" w:color="auto"/>
                                                  </w:divBdr>
                                                  <w:divsChild>
                                                    <w:div w:id="685328998">
                                                      <w:marLeft w:val="0"/>
                                                      <w:marRight w:val="0"/>
                                                      <w:marTop w:val="0"/>
                                                      <w:marBottom w:val="0"/>
                                                      <w:divBdr>
                                                        <w:top w:val="none" w:sz="0" w:space="0" w:color="auto"/>
                                                        <w:left w:val="none" w:sz="0" w:space="0" w:color="auto"/>
                                                        <w:bottom w:val="none" w:sz="0" w:space="0" w:color="auto"/>
                                                        <w:right w:val="none" w:sz="0" w:space="0" w:color="auto"/>
                                                      </w:divBdr>
                                                      <w:divsChild>
                                                        <w:div w:id="68532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85329016">
      <w:marLeft w:val="0"/>
      <w:marRight w:val="0"/>
      <w:marTop w:val="0"/>
      <w:marBottom w:val="0"/>
      <w:divBdr>
        <w:top w:val="none" w:sz="0" w:space="0" w:color="auto"/>
        <w:left w:val="none" w:sz="0" w:space="0" w:color="auto"/>
        <w:bottom w:val="none" w:sz="0" w:space="0" w:color="auto"/>
        <w:right w:val="none" w:sz="0" w:space="0" w:color="auto"/>
      </w:divBdr>
      <w:divsChild>
        <w:div w:id="685328984">
          <w:marLeft w:val="0"/>
          <w:marRight w:val="0"/>
          <w:marTop w:val="0"/>
          <w:marBottom w:val="0"/>
          <w:divBdr>
            <w:top w:val="none" w:sz="0" w:space="0" w:color="auto"/>
            <w:left w:val="none" w:sz="0" w:space="0" w:color="auto"/>
            <w:bottom w:val="none" w:sz="0" w:space="0" w:color="auto"/>
            <w:right w:val="none" w:sz="0" w:space="0" w:color="auto"/>
          </w:divBdr>
          <w:divsChild>
            <w:div w:id="685329059">
              <w:marLeft w:val="0"/>
              <w:marRight w:val="0"/>
              <w:marTop w:val="133"/>
              <w:marBottom w:val="0"/>
              <w:divBdr>
                <w:top w:val="none" w:sz="0" w:space="0" w:color="auto"/>
                <w:left w:val="none" w:sz="0" w:space="0" w:color="auto"/>
                <w:bottom w:val="none" w:sz="0" w:space="0" w:color="auto"/>
                <w:right w:val="none" w:sz="0" w:space="0" w:color="auto"/>
              </w:divBdr>
              <w:divsChild>
                <w:div w:id="685329014">
                  <w:marLeft w:val="27"/>
                  <w:marRight w:val="27"/>
                  <w:marTop w:val="27"/>
                  <w:marBottom w:val="27"/>
                  <w:divBdr>
                    <w:top w:val="none" w:sz="0" w:space="0" w:color="auto"/>
                    <w:left w:val="none" w:sz="0" w:space="0" w:color="auto"/>
                    <w:bottom w:val="none" w:sz="0" w:space="0" w:color="auto"/>
                    <w:right w:val="none" w:sz="0" w:space="0" w:color="auto"/>
                  </w:divBdr>
                  <w:divsChild>
                    <w:div w:id="685329029">
                      <w:marLeft w:val="0"/>
                      <w:marRight w:val="0"/>
                      <w:marTop w:val="0"/>
                      <w:marBottom w:val="80"/>
                      <w:divBdr>
                        <w:top w:val="none" w:sz="0" w:space="0" w:color="auto"/>
                        <w:left w:val="none" w:sz="0" w:space="0" w:color="auto"/>
                        <w:bottom w:val="none" w:sz="0" w:space="0" w:color="auto"/>
                        <w:right w:val="none" w:sz="0" w:space="0" w:color="auto"/>
                      </w:divBdr>
                      <w:divsChild>
                        <w:div w:id="685328967">
                          <w:marLeft w:val="0"/>
                          <w:marRight w:val="0"/>
                          <w:marTop w:val="0"/>
                          <w:marBottom w:val="0"/>
                          <w:divBdr>
                            <w:top w:val="none" w:sz="0" w:space="0" w:color="auto"/>
                            <w:left w:val="none" w:sz="0" w:space="0" w:color="auto"/>
                            <w:bottom w:val="none" w:sz="0" w:space="0" w:color="auto"/>
                            <w:right w:val="none" w:sz="0" w:space="0" w:color="auto"/>
                          </w:divBdr>
                          <w:divsChild>
                            <w:div w:id="685328980">
                              <w:marLeft w:val="67"/>
                              <w:marRight w:val="67"/>
                              <w:marTop w:val="67"/>
                              <w:marBottom w:val="67"/>
                              <w:divBdr>
                                <w:top w:val="none" w:sz="0" w:space="0" w:color="auto"/>
                                <w:left w:val="none" w:sz="0" w:space="0" w:color="auto"/>
                                <w:bottom w:val="none" w:sz="0" w:space="0" w:color="auto"/>
                                <w:right w:val="none" w:sz="0" w:space="0" w:color="auto"/>
                              </w:divBdr>
                              <w:divsChild>
                                <w:div w:id="685329045">
                                  <w:marLeft w:val="213"/>
                                  <w:marRight w:val="213"/>
                                  <w:marTop w:val="213"/>
                                  <w:marBottom w:val="213"/>
                                  <w:divBdr>
                                    <w:top w:val="none" w:sz="0" w:space="0" w:color="auto"/>
                                    <w:left w:val="none" w:sz="0" w:space="0" w:color="auto"/>
                                    <w:bottom w:val="none" w:sz="0" w:space="0" w:color="auto"/>
                                    <w:right w:val="none" w:sz="0" w:space="0" w:color="auto"/>
                                  </w:divBdr>
                                  <w:divsChild>
                                    <w:div w:id="685329008">
                                      <w:marLeft w:val="0"/>
                                      <w:marRight w:val="0"/>
                                      <w:marTop w:val="0"/>
                                      <w:marBottom w:val="0"/>
                                      <w:divBdr>
                                        <w:top w:val="none" w:sz="0" w:space="0" w:color="auto"/>
                                        <w:left w:val="none" w:sz="0" w:space="0" w:color="auto"/>
                                        <w:bottom w:val="none" w:sz="0" w:space="0" w:color="auto"/>
                                        <w:right w:val="none" w:sz="0" w:space="0" w:color="auto"/>
                                      </w:divBdr>
                                      <w:divsChild>
                                        <w:div w:id="68532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329074">
                      <w:marLeft w:val="0"/>
                      <w:marRight w:val="0"/>
                      <w:marTop w:val="67"/>
                      <w:marBottom w:val="0"/>
                      <w:divBdr>
                        <w:top w:val="none" w:sz="0" w:space="0" w:color="auto"/>
                        <w:left w:val="none" w:sz="0" w:space="0" w:color="auto"/>
                        <w:bottom w:val="none" w:sz="0" w:space="0" w:color="auto"/>
                        <w:right w:val="none" w:sz="0" w:space="0" w:color="auto"/>
                      </w:divBdr>
                      <w:divsChild>
                        <w:div w:id="68532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329020">
      <w:marLeft w:val="0"/>
      <w:marRight w:val="0"/>
      <w:marTop w:val="0"/>
      <w:marBottom w:val="0"/>
      <w:divBdr>
        <w:top w:val="none" w:sz="0" w:space="0" w:color="auto"/>
        <w:left w:val="none" w:sz="0" w:space="0" w:color="auto"/>
        <w:bottom w:val="none" w:sz="0" w:space="0" w:color="auto"/>
        <w:right w:val="none" w:sz="0" w:space="0" w:color="auto"/>
      </w:divBdr>
      <w:divsChild>
        <w:div w:id="685329114">
          <w:marLeft w:val="0"/>
          <w:marRight w:val="0"/>
          <w:marTop w:val="0"/>
          <w:marBottom w:val="0"/>
          <w:divBdr>
            <w:top w:val="none" w:sz="0" w:space="0" w:color="auto"/>
            <w:left w:val="none" w:sz="0" w:space="0" w:color="auto"/>
            <w:bottom w:val="none" w:sz="0" w:space="0" w:color="auto"/>
            <w:right w:val="none" w:sz="0" w:space="0" w:color="auto"/>
          </w:divBdr>
          <w:divsChild>
            <w:div w:id="685329000">
              <w:marLeft w:val="0"/>
              <w:marRight w:val="0"/>
              <w:marTop w:val="0"/>
              <w:marBottom w:val="0"/>
              <w:divBdr>
                <w:top w:val="none" w:sz="0" w:space="0" w:color="auto"/>
                <w:left w:val="none" w:sz="0" w:space="0" w:color="auto"/>
                <w:bottom w:val="none" w:sz="0" w:space="0" w:color="auto"/>
                <w:right w:val="none" w:sz="0" w:space="0" w:color="auto"/>
              </w:divBdr>
              <w:divsChild>
                <w:div w:id="685329047">
                  <w:marLeft w:val="0"/>
                  <w:marRight w:val="0"/>
                  <w:marTop w:val="0"/>
                  <w:marBottom w:val="0"/>
                  <w:divBdr>
                    <w:top w:val="none" w:sz="0" w:space="0" w:color="auto"/>
                    <w:left w:val="none" w:sz="0" w:space="0" w:color="auto"/>
                    <w:bottom w:val="none" w:sz="0" w:space="0" w:color="auto"/>
                    <w:right w:val="none" w:sz="0" w:space="0" w:color="auto"/>
                  </w:divBdr>
                  <w:divsChild>
                    <w:div w:id="685328988">
                      <w:marLeft w:val="0"/>
                      <w:marRight w:val="0"/>
                      <w:marTop w:val="0"/>
                      <w:marBottom w:val="0"/>
                      <w:divBdr>
                        <w:top w:val="none" w:sz="0" w:space="0" w:color="auto"/>
                        <w:left w:val="none" w:sz="0" w:space="0" w:color="auto"/>
                        <w:bottom w:val="none" w:sz="0" w:space="0" w:color="auto"/>
                        <w:right w:val="none" w:sz="0" w:space="0" w:color="auto"/>
                      </w:divBdr>
                      <w:divsChild>
                        <w:div w:id="68532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329030">
      <w:marLeft w:val="0"/>
      <w:marRight w:val="0"/>
      <w:marTop w:val="0"/>
      <w:marBottom w:val="0"/>
      <w:divBdr>
        <w:top w:val="none" w:sz="0" w:space="0" w:color="auto"/>
        <w:left w:val="none" w:sz="0" w:space="0" w:color="auto"/>
        <w:bottom w:val="none" w:sz="0" w:space="0" w:color="auto"/>
        <w:right w:val="none" w:sz="0" w:space="0" w:color="auto"/>
      </w:divBdr>
      <w:divsChild>
        <w:div w:id="685328992">
          <w:marLeft w:val="0"/>
          <w:marRight w:val="0"/>
          <w:marTop w:val="0"/>
          <w:marBottom w:val="0"/>
          <w:divBdr>
            <w:top w:val="none" w:sz="0" w:space="0" w:color="auto"/>
            <w:left w:val="none" w:sz="0" w:space="0" w:color="auto"/>
            <w:bottom w:val="none" w:sz="0" w:space="0" w:color="auto"/>
            <w:right w:val="none" w:sz="0" w:space="0" w:color="auto"/>
          </w:divBdr>
          <w:divsChild>
            <w:div w:id="685329088">
              <w:marLeft w:val="0"/>
              <w:marRight w:val="0"/>
              <w:marTop w:val="0"/>
              <w:marBottom w:val="0"/>
              <w:divBdr>
                <w:top w:val="none" w:sz="0" w:space="0" w:color="auto"/>
                <w:left w:val="none" w:sz="0" w:space="0" w:color="auto"/>
                <w:bottom w:val="none" w:sz="0" w:space="0" w:color="auto"/>
                <w:right w:val="none" w:sz="0" w:space="0" w:color="auto"/>
              </w:divBdr>
              <w:divsChild>
                <w:div w:id="685329012">
                  <w:marLeft w:val="0"/>
                  <w:marRight w:val="0"/>
                  <w:marTop w:val="0"/>
                  <w:marBottom w:val="0"/>
                  <w:divBdr>
                    <w:top w:val="none" w:sz="0" w:space="0" w:color="auto"/>
                    <w:left w:val="none" w:sz="0" w:space="0" w:color="auto"/>
                    <w:bottom w:val="none" w:sz="0" w:space="0" w:color="auto"/>
                    <w:right w:val="none" w:sz="0" w:space="0" w:color="auto"/>
                  </w:divBdr>
                  <w:divsChild>
                    <w:div w:id="685328994">
                      <w:marLeft w:val="0"/>
                      <w:marRight w:val="0"/>
                      <w:marTop w:val="0"/>
                      <w:marBottom w:val="0"/>
                      <w:divBdr>
                        <w:top w:val="none" w:sz="0" w:space="0" w:color="auto"/>
                        <w:left w:val="none" w:sz="0" w:space="0" w:color="auto"/>
                        <w:bottom w:val="none" w:sz="0" w:space="0" w:color="auto"/>
                        <w:right w:val="none" w:sz="0" w:space="0" w:color="auto"/>
                      </w:divBdr>
                      <w:divsChild>
                        <w:div w:id="68532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329033">
      <w:marLeft w:val="0"/>
      <w:marRight w:val="0"/>
      <w:marTop w:val="0"/>
      <w:marBottom w:val="0"/>
      <w:divBdr>
        <w:top w:val="none" w:sz="0" w:space="0" w:color="auto"/>
        <w:left w:val="none" w:sz="0" w:space="0" w:color="auto"/>
        <w:bottom w:val="none" w:sz="0" w:space="0" w:color="auto"/>
        <w:right w:val="none" w:sz="0" w:space="0" w:color="auto"/>
      </w:divBdr>
      <w:divsChild>
        <w:div w:id="685329061">
          <w:marLeft w:val="0"/>
          <w:marRight w:val="0"/>
          <w:marTop w:val="0"/>
          <w:marBottom w:val="0"/>
          <w:divBdr>
            <w:top w:val="none" w:sz="0" w:space="0" w:color="auto"/>
            <w:left w:val="none" w:sz="0" w:space="0" w:color="auto"/>
            <w:bottom w:val="none" w:sz="0" w:space="0" w:color="auto"/>
            <w:right w:val="none" w:sz="0" w:space="0" w:color="auto"/>
          </w:divBdr>
        </w:div>
      </w:divsChild>
    </w:div>
    <w:div w:id="685329043">
      <w:marLeft w:val="0"/>
      <w:marRight w:val="0"/>
      <w:marTop w:val="0"/>
      <w:marBottom w:val="0"/>
      <w:divBdr>
        <w:top w:val="none" w:sz="0" w:space="0" w:color="auto"/>
        <w:left w:val="none" w:sz="0" w:space="0" w:color="auto"/>
        <w:bottom w:val="none" w:sz="0" w:space="0" w:color="auto"/>
        <w:right w:val="none" w:sz="0" w:space="0" w:color="auto"/>
      </w:divBdr>
      <w:divsChild>
        <w:div w:id="685329018">
          <w:marLeft w:val="0"/>
          <w:marRight w:val="0"/>
          <w:marTop w:val="0"/>
          <w:marBottom w:val="0"/>
          <w:divBdr>
            <w:top w:val="none" w:sz="0" w:space="0" w:color="auto"/>
            <w:left w:val="single" w:sz="4" w:space="6" w:color="D2D2D3"/>
            <w:bottom w:val="single" w:sz="4" w:space="6" w:color="D2D2D3"/>
            <w:right w:val="single" w:sz="4" w:space="6" w:color="D2D2D3"/>
          </w:divBdr>
          <w:divsChild>
            <w:div w:id="685329083">
              <w:marLeft w:val="0"/>
              <w:marRight w:val="0"/>
              <w:marTop w:val="0"/>
              <w:marBottom w:val="0"/>
              <w:divBdr>
                <w:top w:val="none" w:sz="0" w:space="0" w:color="auto"/>
                <w:left w:val="none" w:sz="0" w:space="0" w:color="auto"/>
                <w:bottom w:val="none" w:sz="0" w:space="0" w:color="auto"/>
                <w:right w:val="none" w:sz="0" w:space="0" w:color="auto"/>
              </w:divBdr>
              <w:divsChild>
                <w:div w:id="68532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9050">
      <w:marLeft w:val="0"/>
      <w:marRight w:val="0"/>
      <w:marTop w:val="0"/>
      <w:marBottom w:val="0"/>
      <w:divBdr>
        <w:top w:val="none" w:sz="0" w:space="0" w:color="auto"/>
        <w:left w:val="none" w:sz="0" w:space="0" w:color="auto"/>
        <w:bottom w:val="none" w:sz="0" w:space="0" w:color="auto"/>
        <w:right w:val="none" w:sz="0" w:space="0" w:color="auto"/>
      </w:divBdr>
      <w:divsChild>
        <w:div w:id="685329080">
          <w:marLeft w:val="0"/>
          <w:marRight w:val="0"/>
          <w:marTop w:val="0"/>
          <w:marBottom w:val="0"/>
          <w:divBdr>
            <w:top w:val="none" w:sz="0" w:space="0" w:color="auto"/>
            <w:left w:val="none" w:sz="0" w:space="0" w:color="auto"/>
            <w:bottom w:val="none" w:sz="0" w:space="0" w:color="auto"/>
            <w:right w:val="none" w:sz="0" w:space="0" w:color="auto"/>
          </w:divBdr>
          <w:divsChild>
            <w:div w:id="685329096">
              <w:marLeft w:val="0"/>
              <w:marRight w:val="0"/>
              <w:marTop w:val="0"/>
              <w:marBottom w:val="0"/>
              <w:divBdr>
                <w:top w:val="none" w:sz="0" w:space="0" w:color="auto"/>
                <w:left w:val="none" w:sz="0" w:space="0" w:color="auto"/>
                <w:bottom w:val="none" w:sz="0" w:space="0" w:color="auto"/>
                <w:right w:val="none" w:sz="0" w:space="0" w:color="auto"/>
              </w:divBdr>
              <w:divsChild>
                <w:div w:id="685328987">
                  <w:marLeft w:val="0"/>
                  <w:marRight w:val="0"/>
                  <w:marTop w:val="0"/>
                  <w:marBottom w:val="0"/>
                  <w:divBdr>
                    <w:top w:val="none" w:sz="0" w:space="0" w:color="auto"/>
                    <w:left w:val="none" w:sz="0" w:space="0" w:color="auto"/>
                    <w:bottom w:val="none" w:sz="0" w:space="0" w:color="auto"/>
                    <w:right w:val="none" w:sz="0" w:space="0" w:color="auto"/>
                  </w:divBdr>
                  <w:divsChild>
                    <w:div w:id="685329093">
                      <w:marLeft w:val="2411"/>
                      <w:marRight w:val="254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5329054">
      <w:marLeft w:val="0"/>
      <w:marRight w:val="0"/>
      <w:marTop w:val="0"/>
      <w:marBottom w:val="0"/>
      <w:divBdr>
        <w:top w:val="none" w:sz="0" w:space="0" w:color="auto"/>
        <w:left w:val="none" w:sz="0" w:space="0" w:color="auto"/>
        <w:bottom w:val="none" w:sz="0" w:space="0" w:color="auto"/>
        <w:right w:val="none" w:sz="0" w:space="0" w:color="auto"/>
      </w:divBdr>
      <w:divsChild>
        <w:div w:id="685329001">
          <w:marLeft w:val="0"/>
          <w:marRight w:val="0"/>
          <w:marTop w:val="0"/>
          <w:marBottom w:val="0"/>
          <w:divBdr>
            <w:top w:val="none" w:sz="0" w:space="0" w:color="auto"/>
            <w:left w:val="none" w:sz="0" w:space="0" w:color="auto"/>
            <w:bottom w:val="none" w:sz="0" w:space="0" w:color="auto"/>
            <w:right w:val="none" w:sz="0" w:space="0" w:color="auto"/>
          </w:divBdr>
          <w:divsChild>
            <w:div w:id="685329104">
              <w:marLeft w:val="0"/>
              <w:marRight w:val="0"/>
              <w:marTop w:val="0"/>
              <w:marBottom w:val="0"/>
              <w:divBdr>
                <w:top w:val="none" w:sz="0" w:space="0" w:color="auto"/>
                <w:left w:val="none" w:sz="0" w:space="0" w:color="auto"/>
                <w:bottom w:val="none" w:sz="0" w:space="0" w:color="auto"/>
                <w:right w:val="none" w:sz="0" w:space="0" w:color="auto"/>
              </w:divBdr>
              <w:divsChild>
                <w:div w:id="685329036">
                  <w:marLeft w:val="0"/>
                  <w:marRight w:val="0"/>
                  <w:marTop w:val="0"/>
                  <w:marBottom w:val="0"/>
                  <w:divBdr>
                    <w:top w:val="none" w:sz="0" w:space="0" w:color="auto"/>
                    <w:left w:val="none" w:sz="0" w:space="0" w:color="auto"/>
                    <w:bottom w:val="none" w:sz="0" w:space="0" w:color="auto"/>
                    <w:right w:val="none" w:sz="0" w:space="0" w:color="auto"/>
                  </w:divBdr>
                  <w:divsChild>
                    <w:div w:id="685328968">
                      <w:marLeft w:val="0"/>
                      <w:marRight w:val="0"/>
                      <w:marTop w:val="0"/>
                      <w:marBottom w:val="0"/>
                      <w:divBdr>
                        <w:top w:val="none" w:sz="0" w:space="0" w:color="auto"/>
                        <w:left w:val="none" w:sz="0" w:space="0" w:color="auto"/>
                        <w:bottom w:val="none" w:sz="0" w:space="0" w:color="auto"/>
                        <w:right w:val="none" w:sz="0" w:space="0" w:color="auto"/>
                      </w:divBdr>
                      <w:divsChild>
                        <w:div w:id="685329040">
                          <w:marLeft w:val="0"/>
                          <w:marRight w:val="0"/>
                          <w:marTop w:val="0"/>
                          <w:marBottom w:val="0"/>
                          <w:divBdr>
                            <w:top w:val="none" w:sz="0" w:space="0" w:color="auto"/>
                            <w:left w:val="none" w:sz="0" w:space="0" w:color="auto"/>
                            <w:bottom w:val="none" w:sz="0" w:space="0" w:color="auto"/>
                            <w:right w:val="none" w:sz="0" w:space="0" w:color="auto"/>
                          </w:divBdr>
                          <w:divsChild>
                            <w:div w:id="68532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5329055">
      <w:marLeft w:val="0"/>
      <w:marRight w:val="0"/>
      <w:marTop w:val="0"/>
      <w:marBottom w:val="0"/>
      <w:divBdr>
        <w:top w:val="none" w:sz="0" w:space="0" w:color="auto"/>
        <w:left w:val="none" w:sz="0" w:space="0" w:color="auto"/>
        <w:bottom w:val="none" w:sz="0" w:space="0" w:color="auto"/>
        <w:right w:val="none" w:sz="0" w:space="0" w:color="auto"/>
      </w:divBdr>
      <w:divsChild>
        <w:div w:id="685329048">
          <w:marLeft w:val="0"/>
          <w:marRight w:val="0"/>
          <w:marTop w:val="0"/>
          <w:marBottom w:val="0"/>
          <w:divBdr>
            <w:top w:val="none" w:sz="0" w:space="0" w:color="auto"/>
            <w:left w:val="none" w:sz="0" w:space="0" w:color="auto"/>
            <w:bottom w:val="none" w:sz="0" w:space="0" w:color="auto"/>
            <w:right w:val="none" w:sz="0" w:space="0" w:color="auto"/>
          </w:divBdr>
          <w:divsChild>
            <w:div w:id="685329102">
              <w:marLeft w:val="0"/>
              <w:marRight w:val="0"/>
              <w:marTop w:val="0"/>
              <w:marBottom w:val="0"/>
              <w:divBdr>
                <w:top w:val="none" w:sz="0" w:space="0" w:color="auto"/>
                <w:left w:val="none" w:sz="0" w:space="0" w:color="auto"/>
                <w:bottom w:val="none" w:sz="0" w:space="0" w:color="auto"/>
                <w:right w:val="none" w:sz="0" w:space="0" w:color="auto"/>
              </w:divBdr>
              <w:divsChild>
                <w:div w:id="685329044">
                  <w:marLeft w:val="0"/>
                  <w:marRight w:val="0"/>
                  <w:marTop w:val="0"/>
                  <w:marBottom w:val="0"/>
                  <w:divBdr>
                    <w:top w:val="none" w:sz="0" w:space="0" w:color="auto"/>
                    <w:left w:val="none" w:sz="0" w:space="0" w:color="auto"/>
                    <w:bottom w:val="none" w:sz="0" w:space="0" w:color="auto"/>
                    <w:right w:val="none" w:sz="0" w:space="0" w:color="auto"/>
                  </w:divBdr>
                  <w:divsChild>
                    <w:div w:id="685329006">
                      <w:marLeft w:val="0"/>
                      <w:marRight w:val="0"/>
                      <w:marTop w:val="0"/>
                      <w:marBottom w:val="0"/>
                      <w:divBdr>
                        <w:top w:val="none" w:sz="0" w:space="0" w:color="auto"/>
                        <w:left w:val="none" w:sz="0" w:space="0" w:color="auto"/>
                        <w:bottom w:val="none" w:sz="0" w:space="0" w:color="auto"/>
                        <w:right w:val="none" w:sz="0" w:space="0" w:color="auto"/>
                      </w:divBdr>
                      <w:divsChild>
                        <w:div w:id="685329038">
                          <w:marLeft w:val="0"/>
                          <w:marRight w:val="0"/>
                          <w:marTop w:val="0"/>
                          <w:marBottom w:val="0"/>
                          <w:divBdr>
                            <w:top w:val="none" w:sz="0" w:space="0" w:color="auto"/>
                            <w:left w:val="none" w:sz="0" w:space="0" w:color="auto"/>
                            <w:bottom w:val="none" w:sz="0" w:space="0" w:color="auto"/>
                            <w:right w:val="none" w:sz="0" w:space="0" w:color="auto"/>
                          </w:divBdr>
                          <w:divsChild>
                            <w:div w:id="685329113">
                              <w:marLeft w:val="0"/>
                              <w:marRight w:val="0"/>
                              <w:marTop w:val="0"/>
                              <w:marBottom w:val="0"/>
                              <w:divBdr>
                                <w:top w:val="none" w:sz="0" w:space="0" w:color="auto"/>
                                <w:left w:val="none" w:sz="0" w:space="0" w:color="auto"/>
                                <w:bottom w:val="none" w:sz="0" w:space="0" w:color="auto"/>
                                <w:right w:val="none" w:sz="0" w:space="0" w:color="auto"/>
                              </w:divBdr>
                              <w:divsChild>
                                <w:div w:id="685329056">
                                  <w:marLeft w:val="0"/>
                                  <w:marRight w:val="0"/>
                                  <w:marTop w:val="0"/>
                                  <w:marBottom w:val="0"/>
                                  <w:divBdr>
                                    <w:top w:val="none" w:sz="0" w:space="0" w:color="auto"/>
                                    <w:left w:val="none" w:sz="0" w:space="0" w:color="auto"/>
                                    <w:bottom w:val="none" w:sz="0" w:space="0" w:color="auto"/>
                                    <w:right w:val="none" w:sz="0" w:space="0" w:color="auto"/>
                                  </w:divBdr>
                                  <w:divsChild>
                                    <w:div w:id="685329115">
                                      <w:marLeft w:val="53"/>
                                      <w:marRight w:val="0"/>
                                      <w:marTop w:val="0"/>
                                      <w:marBottom w:val="0"/>
                                      <w:divBdr>
                                        <w:top w:val="none" w:sz="0" w:space="0" w:color="auto"/>
                                        <w:left w:val="none" w:sz="0" w:space="0" w:color="auto"/>
                                        <w:bottom w:val="none" w:sz="0" w:space="0" w:color="auto"/>
                                        <w:right w:val="none" w:sz="0" w:space="0" w:color="auto"/>
                                      </w:divBdr>
                                      <w:divsChild>
                                        <w:div w:id="685328997">
                                          <w:marLeft w:val="0"/>
                                          <w:marRight w:val="0"/>
                                          <w:marTop w:val="0"/>
                                          <w:marBottom w:val="0"/>
                                          <w:divBdr>
                                            <w:top w:val="none" w:sz="0" w:space="0" w:color="auto"/>
                                            <w:left w:val="none" w:sz="0" w:space="0" w:color="auto"/>
                                            <w:bottom w:val="none" w:sz="0" w:space="0" w:color="auto"/>
                                            <w:right w:val="none" w:sz="0" w:space="0" w:color="auto"/>
                                          </w:divBdr>
                                          <w:divsChild>
                                            <w:div w:id="685329015">
                                              <w:marLeft w:val="0"/>
                                              <w:marRight w:val="0"/>
                                              <w:marTop w:val="0"/>
                                              <w:marBottom w:val="107"/>
                                              <w:divBdr>
                                                <w:top w:val="single" w:sz="4" w:space="0" w:color="F5F5F5"/>
                                                <w:left w:val="single" w:sz="4" w:space="0" w:color="F5F5F5"/>
                                                <w:bottom w:val="single" w:sz="4" w:space="0" w:color="F5F5F5"/>
                                                <w:right w:val="single" w:sz="4" w:space="0" w:color="F5F5F5"/>
                                              </w:divBdr>
                                              <w:divsChild>
                                                <w:div w:id="685329032">
                                                  <w:marLeft w:val="0"/>
                                                  <w:marRight w:val="0"/>
                                                  <w:marTop w:val="0"/>
                                                  <w:marBottom w:val="0"/>
                                                  <w:divBdr>
                                                    <w:top w:val="none" w:sz="0" w:space="0" w:color="auto"/>
                                                    <w:left w:val="none" w:sz="0" w:space="0" w:color="auto"/>
                                                    <w:bottom w:val="none" w:sz="0" w:space="0" w:color="auto"/>
                                                    <w:right w:val="none" w:sz="0" w:space="0" w:color="auto"/>
                                                  </w:divBdr>
                                                  <w:divsChild>
                                                    <w:div w:id="685329107">
                                                      <w:marLeft w:val="0"/>
                                                      <w:marRight w:val="0"/>
                                                      <w:marTop w:val="0"/>
                                                      <w:marBottom w:val="0"/>
                                                      <w:divBdr>
                                                        <w:top w:val="none" w:sz="0" w:space="0" w:color="auto"/>
                                                        <w:left w:val="none" w:sz="0" w:space="0" w:color="auto"/>
                                                        <w:bottom w:val="none" w:sz="0" w:space="0" w:color="auto"/>
                                                        <w:right w:val="none" w:sz="0" w:space="0" w:color="auto"/>
                                                      </w:divBdr>
                                                    </w:div>
                                                  </w:divsChild>
                                                </w:div>
                                                <w:div w:id="685329041">
                                                  <w:marLeft w:val="0"/>
                                                  <w:marRight w:val="0"/>
                                                  <w:marTop w:val="0"/>
                                                  <w:marBottom w:val="0"/>
                                                  <w:divBdr>
                                                    <w:top w:val="none" w:sz="0" w:space="0" w:color="auto"/>
                                                    <w:left w:val="none" w:sz="0" w:space="0" w:color="auto"/>
                                                    <w:bottom w:val="none" w:sz="0" w:space="0" w:color="auto"/>
                                                    <w:right w:val="none" w:sz="0" w:space="0" w:color="auto"/>
                                                  </w:divBdr>
                                                  <w:divsChild>
                                                    <w:div w:id="68532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85329073">
      <w:marLeft w:val="0"/>
      <w:marRight w:val="0"/>
      <w:marTop w:val="0"/>
      <w:marBottom w:val="0"/>
      <w:divBdr>
        <w:top w:val="none" w:sz="0" w:space="0" w:color="auto"/>
        <w:left w:val="none" w:sz="0" w:space="0" w:color="auto"/>
        <w:bottom w:val="none" w:sz="0" w:space="0" w:color="auto"/>
        <w:right w:val="none" w:sz="0" w:space="0" w:color="auto"/>
      </w:divBdr>
      <w:divsChild>
        <w:div w:id="685329058">
          <w:marLeft w:val="0"/>
          <w:marRight w:val="0"/>
          <w:marTop w:val="0"/>
          <w:marBottom w:val="0"/>
          <w:divBdr>
            <w:top w:val="none" w:sz="0" w:space="0" w:color="auto"/>
            <w:left w:val="none" w:sz="0" w:space="0" w:color="auto"/>
            <w:bottom w:val="none" w:sz="0" w:space="0" w:color="auto"/>
            <w:right w:val="none" w:sz="0" w:space="0" w:color="auto"/>
          </w:divBdr>
          <w:divsChild>
            <w:div w:id="685329108">
              <w:marLeft w:val="0"/>
              <w:marRight w:val="0"/>
              <w:marTop w:val="0"/>
              <w:marBottom w:val="0"/>
              <w:divBdr>
                <w:top w:val="none" w:sz="0" w:space="0" w:color="auto"/>
                <w:left w:val="none" w:sz="0" w:space="0" w:color="auto"/>
                <w:bottom w:val="none" w:sz="0" w:space="0" w:color="auto"/>
                <w:right w:val="none" w:sz="0" w:space="0" w:color="auto"/>
              </w:divBdr>
              <w:divsChild>
                <w:div w:id="685329091">
                  <w:marLeft w:val="0"/>
                  <w:marRight w:val="0"/>
                  <w:marTop w:val="0"/>
                  <w:marBottom w:val="0"/>
                  <w:divBdr>
                    <w:top w:val="none" w:sz="0" w:space="0" w:color="auto"/>
                    <w:left w:val="none" w:sz="0" w:space="0" w:color="auto"/>
                    <w:bottom w:val="none" w:sz="0" w:space="0" w:color="auto"/>
                    <w:right w:val="none" w:sz="0" w:space="0" w:color="auto"/>
                  </w:divBdr>
                  <w:divsChild>
                    <w:div w:id="685329063">
                      <w:marLeft w:val="0"/>
                      <w:marRight w:val="0"/>
                      <w:marTop w:val="0"/>
                      <w:marBottom w:val="0"/>
                      <w:divBdr>
                        <w:top w:val="none" w:sz="0" w:space="0" w:color="auto"/>
                        <w:left w:val="none" w:sz="0" w:space="0" w:color="auto"/>
                        <w:bottom w:val="none" w:sz="0" w:space="0" w:color="auto"/>
                        <w:right w:val="none" w:sz="0" w:space="0" w:color="auto"/>
                      </w:divBdr>
                      <w:divsChild>
                        <w:div w:id="685329065">
                          <w:marLeft w:val="0"/>
                          <w:marRight w:val="0"/>
                          <w:marTop w:val="0"/>
                          <w:marBottom w:val="0"/>
                          <w:divBdr>
                            <w:top w:val="none" w:sz="0" w:space="0" w:color="auto"/>
                            <w:left w:val="none" w:sz="0" w:space="0" w:color="auto"/>
                            <w:bottom w:val="none" w:sz="0" w:space="0" w:color="auto"/>
                            <w:right w:val="none" w:sz="0" w:space="0" w:color="auto"/>
                          </w:divBdr>
                          <w:divsChild>
                            <w:div w:id="685329035">
                              <w:marLeft w:val="0"/>
                              <w:marRight w:val="0"/>
                              <w:marTop w:val="0"/>
                              <w:marBottom w:val="0"/>
                              <w:divBdr>
                                <w:top w:val="none" w:sz="0" w:space="0" w:color="auto"/>
                                <w:left w:val="none" w:sz="0" w:space="0" w:color="auto"/>
                                <w:bottom w:val="none" w:sz="0" w:space="0" w:color="auto"/>
                                <w:right w:val="none" w:sz="0" w:space="0" w:color="auto"/>
                              </w:divBdr>
                              <w:divsChild>
                                <w:div w:id="68532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5329089">
      <w:marLeft w:val="0"/>
      <w:marRight w:val="0"/>
      <w:marTop w:val="0"/>
      <w:marBottom w:val="0"/>
      <w:divBdr>
        <w:top w:val="none" w:sz="0" w:space="0" w:color="auto"/>
        <w:left w:val="none" w:sz="0" w:space="0" w:color="auto"/>
        <w:bottom w:val="none" w:sz="0" w:space="0" w:color="auto"/>
        <w:right w:val="none" w:sz="0" w:space="0" w:color="auto"/>
      </w:divBdr>
      <w:divsChild>
        <w:div w:id="685329028">
          <w:marLeft w:val="0"/>
          <w:marRight w:val="0"/>
          <w:marTop w:val="0"/>
          <w:marBottom w:val="0"/>
          <w:divBdr>
            <w:top w:val="none" w:sz="0" w:space="0" w:color="auto"/>
            <w:left w:val="none" w:sz="0" w:space="0" w:color="auto"/>
            <w:bottom w:val="none" w:sz="0" w:space="0" w:color="auto"/>
            <w:right w:val="none" w:sz="0" w:space="0" w:color="auto"/>
          </w:divBdr>
          <w:divsChild>
            <w:div w:id="685328993">
              <w:marLeft w:val="0"/>
              <w:marRight w:val="0"/>
              <w:marTop w:val="0"/>
              <w:marBottom w:val="0"/>
              <w:divBdr>
                <w:top w:val="none" w:sz="0" w:space="0" w:color="auto"/>
                <w:left w:val="none" w:sz="0" w:space="0" w:color="auto"/>
                <w:bottom w:val="none" w:sz="0" w:space="0" w:color="auto"/>
                <w:right w:val="none" w:sz="0" w:space="0" w:color="auto"/>
              </w:divBdr>
              <w:divsChild>
                <w:div w:id="685329101">
                  <w:marLeft w:val="0"/>
                  <w:marRight w:val="0"/>
                  <w:marTop w:val="0"/>
                  <w:marBottom w:val="0"/>
                  <w:divBdr>
                    <w:top w:val="none" w:sz="0" w:space="0" w:color="auto"/>
                    <w:left w:val="none" w:sz="0" w:space="0" w:color="auto"/>
                    <w:bottom w:val="none" w:sz="0" w:space="0" w:color="auto"/>
                    <w:right w:val="none" w:sz="0" w:space="0" w:color="auto"/>
                  </w:divBdr>
                  <w:divsChild>
                    <w:div w:id="685329076">
                      <w:marLeft w:val="0"/>
                      <w:marRight w:val="0"/>
                      <w:marTop w:val="0"/>
                      <w:marBottom w:val="0"/>
                      <w:divBdr>
                        <w:top w:val="none" w:sz="0" w:space="0" w:color="auto"/>
                        <w:left w:val="none" w:sz="0" w:space="0" w:color="auto"/>
                        <w:bottom w:val="none" w:sz="0" w:space="0" w:color="auto"/>
                        <w:right w:val="none" w:sz="0" w:space="0" w:color="auto"/>
                      </w:divBdr>
                      <w:divsChild>
                        <w:div w:id="685329097">
                          <w:marLeft w:val="0"/>
                          <w:marRight w:val="0"/>
                          <w:marTop w:val="0"/>
                          <w:marBottom w:val="0"/>
                          <w:divBdr>
                            <w:top w:val="none" w:sz="0" w:space="0" w:color="auto"/>
                            <w:left w:val="none" w:sz="0" w:space="0" w:color="auto"/>
                            <w:bottom w:val="none" w:sz="0" w:space="0" w:color="auto"/>
                            <w:right w:val="none" w:sz="0" w:space="0" w:color="auto"/>
                          </w:divBdr>
                          <w:divsChild>
                            <w:div w:id="685329081">
                              <w:marLeft w:val="0"/>
                              <w:marRight w:val="0"/>
                              <w:marTop w:val="0"/>
                              <w:marBottom w:val="0"/>
                              <w:divBdr>
                                <w:top w:val="none" w:sz="0" w:space="0" w:color="auto"/>
                                <w:left w:val="none" w:sz="0" w:space="0" w:color="auto"/>
                                <w:bottom w:val="none" w:sz="0" w:space="0" w:color="auto"/>
                                <w:right w:val="none" w:sz="0" w:space="0" w:color="auto"/>
                              </w:divBdr>
                              <w:divsChild>
                                <w:div w:id="685328964">
                                  <w:marLeft w:val="0"/>
                                  <w:marRight w:val="0"/>
                                  <w:marTop w:val="0"/>
                                  <w:marBottom w:val="0"/>
                                  <w:divBdr>
                                    <w:top w:val="none" w:sz="0" w:space="0" w:color="auto"/>
                                    <w:left w:val="none" w:sz="0" w:space="0" w:color="auto"/>
                                    <w:bottom w:val="none" w:sz="0" w:space="0" w:color="auto"/>
                                    <w:right w:val="none" w:sz="0" w:space="0" w:color="auto"/>
                                  </w:divBdr>
                                  <w:divsChild>
                                    <w:div w:id="685329109">
                                      <w:marLeft w:val="48"/>
                                      <w:marRight w:val="0"/>
                                      <w:marTop w:val="0"/>
                                      <w:marBottom w:val="0"/>
                                      <w:divBdr>
                                        <w:top w:val="none" w:sz="0" w:space="0" w:color="auto"/>
                                        <w:left w:val="none" w:sz="0" w:space="0" w:color="auto"/>
                                        <w:bottom w:val="none" w:sz="0" w:space="0" w:color="auto"/>
                                        <w:right w:val="none" w:sz="0" w:space="0" w:color="auto"/>
                                      </w:divBdr>
                                      <w:divsChild>
                                        <w:div w:id="685329075">
                                          <w:marLeft w:val="0"/>
                                          <w:marRight w:val="0"/>
                                          <w:marTop w:val="0"/>
                                          <w:marBottom w:val="0"/>
                                          <w:divBdr>
                                            <w:top w:val="none" w:sz="0" w:space="0" w:color="auto"/>
                                            <w:left w:val="none" w:sz="0" w:space="0" w:color="auto"/>
                                            <w:bottom w:val="none" w:sz="0" w:space="0" w:color="auto"/>
                                            <w:right w:val="none" w:sz="0" w:space="0" w:color="auto"/>
                                          </w:divBdr>
                                          <w:divsChild>
                                            <w:div w:id="685329066">
                                              <w:marLeft w:val="0"/>
                                              <w:marRight w:val="0"/>
                                              <w:marTop w:val="0"/>
                                              <w:marBottom w:val="96"/>
                                              <w:divBdr>
                                                <w:top w:val="single" w:sz="4" w:space="0" w:color="F5F5F5"/>
                                                <w:left w:val="single" w:sz="4" w:space="0" w:color="F5F5F5"/>
                                                <w:bottom w:val="single" w:sz="4" w:space="0" w:color="F5F5F5"/>
                                                <w:right w:val="single" w:sz="4" w:space="0" w:color="F5F5F5"/>
                                              </w:divBdr>
                                              <w:divsChild>
                                                <w:div w:id="685329099">
                                                  <w:marLeft w:val="0"/>
                                                  <w:marRight w:val="0"/>
                                                  <w:marTop w:val="0"/>
                                                  <w:marBottom w:val="0"/>
                                                  <w:divBdr>
                                                    <w:top w:val="none" w:sz="0" w:space="0" w:color="auto"/>
                                                    <w:left w:val="none" w:sz="0" w:space="0" w:color="auto"/>
                                                    <w:bottom w:val="none" w:sz="0" w:space="0" w:color="auto"/>
                                                    <w:right w:val="none" w:sz="0" w:space="0" w:color="auto"/>
                                                  </w:divBdr>
                                                  <w:divsChild>
                                                    <w:div w:id="68532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85329106">
      <w:marLeft w:val="0"/>
      <w:marRight w:val="0"/>
      <w:marTop w:val="0"/>
      <w:marBottom w:val="0"/>
      <w:divBdr>
        <w:top w:val="none" w:sz="0" w:space="0" w:color="auto"/>
        <w:left w:val="none" w:sz="0" w:space="0" w:color="auto"/>
        <w:bottom w:val="none" w:sz="0" w:space="0" w:color="auto"/>
        <w:right w:val="none" w:sz="0" w:space="0" w:color="auto"/>
      </w:divBdr>
      <w:divsChild>
        <w:div w:id="685329071">
          <w:marLeft w:val="0"/>
          <w:marRight w:val="0"/>
          <w:marTop w:val="0"/>
          <w:marBottom w:val="0"/>
          <w:divBdr>
            <w:top w:val="none" w:sz="0" w:space="0" w:color="auto"/>
            <w:left w:val="none" w:sz="0" w:space="0" w:color="auto"/>
            <w:bottom w:val="none" w:sz="0" w:space="0" w:color="auto"/>
            <w:right w:val="none" w:sz="0" w:space="0" w:color="auto"/>
          </w:divBdr>
          <w:divsChild>
            <w:div w:id="685329090">
              <w:marLeft w:val="0"/>
              <w:marRight w:val="0"/>
              <w:marTop w:val="0"/>
              <w:marBottom w:val="0"/>
              <w:divBdr>
                <w:top w:val="none" w:sz="0" w:space="0" w:color="auto"/>
                <w:left w:val="none" w:sz="0" w:space="0" w:color="auto"/>
                <w:bottom w:val="none" w:sz="0" w:space="0" w:color="auto"/>
                <w:right w:val="none" w:sz="0" w:space="0" w:color="auto"/>
              </w:divBdr>
              <w:divsChild>
                <w:div w:id="685329027">
                  <w:marLeft w:val="0"/>
                  <w:marRight w:val="0"/>
                  <w:marTop w:val="0"/>
                  <w:marBottom w:val="0"/>
                  <w:divBdr>
                    <w:top w:val="none" w:sz="0" w:space="0" w:color="auto"/>
                    <w:left w:val="none" w:sz="0" w:space="0" w:color="auto"/>
                    <w:bottom w:val="none" w:sz="0" w:space="0" w:color="auto"/>
                    <w:right w:val="none" w:sz="0" w:space="0" w:color="auto"/>
                  </w:divBdr>
                  <w:divsChild>
                    <w:div w:id="685328991">
                      <w:marLeft w:val="0"/>
                      <w:marRight w:val="0"/>
                      <w:marTop w:val="0"/>
                      <w:marBottom w:val="0"/>
                      <w:divBdr>
                        <w:top w:val="none" w:sz="0" w:space="0" w:color="auto"/>
                        <w:left w:val="none" w:sz="0" w:space="0" w:color="auto"/>
                        <w:bottom w:val="none" w:sz="0" w:space="0" w:color="auto"/>
                        <w:right w:val="none" w:sz="0" w:space="0" w:color="auto"/>
                      </w:divBdr>
                      <w:divsChild>
                        <w:div w:id="685329004">
                          <w:marLeft w:val="0"/>
                          <w:marRight w:val="0"/>
                          <w:marTop w:val="0"/>
                          <w:marBottom w:val="0"/>
                          <w:divBdr>
                            <w:top w:val="none" w:sz="0" w:space="0" w:color="auto"/>
                            <w:left w:val="none" w:sz="0" w:space="0" w:color="auto"/>
                            <w:bottom w:val="none" w:sz="0" w:space="0" w:color="auto"/>
                            <w:right w:val="none" w:sz="0" w:space="0" w:color="auto"/>
                          </w:divBdr>
                          <w:divsChild>
                            <w:div w:id="685329094">
                              <w:marLeft w:val="0"/>
                              <w:marRight w:val="0"/>
                              <w:marTop w:val="0"/>
                              <w:marBottom w:val="0"/>
                              <w:divBdr>
                                <w:top w:val="none" w:sz="0" w:space="0" w:color="auto"/>
                                <w:left w:val="none" w:sz="0" w:space="0" w:color="auto"/>
                                <w:bottom w:val="none" w:sz="0" w:space="0" w:color="auto"/>
                                <w:right w:val="none" w:sz="0" w:space="0" w:color="auto"/>
                              </w:divBdr>
                              <w:divsChild>
                                <w:div w:id="685329037">
                                  <w:marLeft w:val="0"/>
                                  <w:marRight w:val="0"/>
                                  <w:marTop w:val="0"/>
                                  <w:marBottom w:val="0"/>
                                  <w:divBdr>
                                    <w:top w:val="none" w:sz="0" w:space="0" w:color="auto"/>
                                    <w:left w:val="none" w:sz="0" w:space="0" w:color="auto"/>
                                    <w:bottom w:val="none" w:sz="0" w:space="0" w:color="auto"/>
                                    <w:right w:val="none" w:sz="0" w:space="0" w:color="auto"/>
                                  </w:divBdr>
                                  <w:divsChild>
                                    <w:div w:id="685329110">
                                      <w:marLeft w:val="0"/>
                                      <w:marRight w:val="0"/>
                                      <w:marTop w:val="0"/>
                                      <w:marBottom w:val="0"/>
                                      <w:divBdr>
                                        <w:top w:val="none" w:sz="0" w:space="0" w:color="auto"/>
                                        <w:left w:val="none" w:sz="0" w:space="0" w:color="auto"/>
                                        <w:bottom w:val="none" w:sz="0" w:space="0" w:color="auto"/>
                                        <w:right w:val="none" w:sz="0" w:space="0" w:color="auto"/>
                                      </w:divBdr>
                                      <w:divsChild>
                                        <w:div w:id="685329086">
                                          <w:marLeft w:val="0"/>
                                          <w:marRight w:val="0"/>
                                          <w:marTop w:val="0"/>
                                          <w:marBottom w:val="0"/>
                                          <w:divBdr>
                                            <w:top w:val="none" w:sz="0" w:space="0" w:color="auto"/>
                                            <w:left w:val="none" w:sz="0" w:space="0" w:color="auto"/>
                                            <w:bottom w:val="none" w:sz="0" w:space="0" w:color="auto"/>
                                            <w:right w:val="none" w:sz="0" w:space="0" w:color="auto"/>
                                          </w:divBdr>
                                          <w:divsChild>
                                            <w:div w:id="685328966">
                                              <w:marLeft w:val="0"/>
                                              <w:marRight w:val="0"/>
                                              <w:marTop w:val="0"/>
                                              <w:marBottom w:val="0"/>
                                              <w:divBdr>
                                                <w:top w:val="none" w:sz="0" w:space="0" w:color="auto"/>
                                                <w:left w:val="none" w:sz="0" w:space="0" w:color="auto"/>
                                                <w:bottom w:val="none" w:sz="0" w:space="0" w:color="auto"/>
                                                <w:right w:val="none" w:sz="0" w:space="0" w:color="auto"/>
                                              </w:divBdr>
                                              <w:divsChild>
                                                <w:div w:id="68532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korotkova1964@mail.ru" TargetMode="External"/><Relationship Id="rId13" Type="http://schemas.openxmlformats.org/officeDocument/2006/relationships/image" Target="media/image4.jpe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mailto:korotkova1964@mail.ru" TargetMode="External"/><Relationship Id="rId12" Type="http://schemas.openxmlformats.org/officeDocument/2006/relationships/image" Target="media/image3.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ntk.kubstu.ru/file/1215"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oogle.ru/url?sa=i&amp;rct=j&amp;q=&amp;esrc=s&amp;source=images&amp;cd=&amp;cad=rja&amp;uact=8&amp;ved=0ahUKEwi_ur_utYPTAhVGDJoKHYXKDtwQjRwIBw&amp;url=http://rolfis.com.ua/shop/filtry-dlya-vody/magistralnye-filtry/diskovyy-filtr-azud-mix-34.html&amp;psig=AFQjCNHeSOvs0sAvIU1AwEVaY6Q9kcYCfQ&amp;ust=1491141666699323"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518</TotalTime>
  <Pages>10</Pages>
  <Words>2323</Words>
  <Characters>13243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dc:creator>
  <cp:keywords/>
  <dc:description/>
  <cp:lastModifiedBy>Sergey</cp:lastModifiedBy>
  <cp:revision>44</cp:revision>
  <cp:lastPrinted>2017-03-17T17:13:00Z</cp:lastPrinted>
  <dcterms:created xsi:type="dcterms:W3CDTF">2017-10-07T15:57:00Z</dcterms:created>
  <dcterms:modified xsi:type="dcterms:W3CDTF">2017-12-09T15:39:00Z</dcterms:modified>
</cp:coreProperties>
</file>