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14"/>
      </w:tblGrid>
      <w:tr w:rsidR="000156DB" w:rsidRPr="00C60046" w:rsidTr="00A54A3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156DB" w:rsidRPr="001D63B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343.98</w:t>
            </w:r>
          </w:p>
          <w:p w:rsidR="000156DB" w:rsidRPr="001D63B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56DB" w:rsidRPr="00437AC4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7AC4">
              <w:rPr>
                <w:rFonts w:ascii="Times New Roman" w:hAnsi="Times New Roman"/>
                <w:sz w:val="20"/>
                <w:szCs w:val="20"/>
              </w:rPr>
              <w:t>12.00.00 Юридические науки</w:t>
            </w:r>
          </w:p>
          <w:p w:rsidR="000156DB" w:rsidRPr="001D63BB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4A37">
              <w:rPr>
                <w:rFonts w:ascii="Times New Roman" w:hAnsi="Times New Roman"/>
                <w:b/>
                <w:sz w:val="20"/>
                <w:szCs w:val="20"/>
              </w:rPr>
              <w:t>ПРАВОВЫЕ ОСНОВЫ ИСПОЛЬЗОВАНИЯ ТЕХНИЧЕСКИХ СРЕДСТВ В РАССЛЕДОВ</w:t>
            </w:r>
            <w:r w:rsidRPr="00A54A3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54A37">
              <w:rPr>
                <w:rFonts w:ascii="Times New Roman" w:hAnsi="Times New Roman"/>
                <w:b/>
                <w:sz w:val="20"/>
                <w:szCs w:val="20"/>
              </w:rPr>
              <w:t>НИИ ПРЕСТУПЛЕНИЙ: УГОЛОВНО-ПРОЦЕССУАЛЬНЫЕ И КРИМИНАЛИСТ</w:t>
            </w:r>
            <w:r w:rsidRPr="00A54A3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54A37">
              <w:rPr>
                <w:rFonts w:ascii="Times New Roman" w:hAnsi="Times New Roman"/>
                <w:b/>
                <w:sz w:val="20"/>
                <w:szCs w:val="20"/>
              </w:rPr>
              <w:t>ЧЕСКИЕ АСПЕКТЫ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156DB" w:rsidRPr="004D7A2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7A2B">
              <w:rPr>
                <w:rFonts w:ascii="Times New Roman" w:hAnsi="Times New Roman"/>
                <w:sz w:val="20"/>
                <w:szCs w:val="20"/>
              </w:rPr>
              <w:t>Меретуков Гайса Мосович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4A37">
              <w:rPr>
                <w:rFonts w:ascii="Times New Roman" w:hAnsi="Times New Roman"/>
                <w:sz w:val="20"/>
                <w:szCs w:val="20"/>
              </w:rPr>
              <w:t>Доктор юридических наук, профессор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4A37">
              <w:rPr>
                <w:rFonts w:ascii="Times New Roman" w:hAnsi="Times New Roman"/>
                <w:sz w:val="20"/>
                <w:szCs w:val="20"/>
              </w:rPr>
              <w:t>Заведующий кафедрой криминалистики, профессор</w:t>
            </w:r>
          </w:p>
          <w:p w:rsidR="000156DB" w:rsidRPr="004D7A2B" w:rsidRDefault="000156DB" w:rsidP="00A54A3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54A3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A54A37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A54A37">
              <w:rPr>
                <w:rFonts w:ascii="Times New Roman" w:hAnsi="Times New Roman"/>
                <w:i/>
                <w:sz w:val="20"/>
                <w:szCs w:val="20"/>
              </w:rPr>
              <w:t>тет</w:t>
            </w:r>
            <w:r w:rsidRPr="004D7A2B">
              <w:rPr>
                <w:rFonts w:ascii="Times New Roman" w:hAnsi="Times New Roman"/>
                <w:i/>
                <w:sz w:val="20"/>
                <w:szCs w:val="20"/>
              </w:rPr>
              <w:t>, Краснодар, Россия</w:t>
            </w:r>
          </w:p>
          <w:p w:rsidR="000156DB" w:rsidRPr="00AA5D64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56DB" w:rsidRPr="004D7A2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4A37">
              <w:rPr>
                <w:rFonts w:ascii="Times New Roman" w:hAnsi="Times New Roman"/>
                <w:sz w:val="20"/>
                <w:szCs w:val="20"/>
              </w:rPr>
              <w:t>В научной  статье автор  анализирует  существу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ю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щие в юридической литературе мнения ученых  криминалистов касаемо технико-криминалистического обеспечения раскрытия и расследования преступлений. Содержание  пре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д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ставленной  научной статьи  позволяет переосмы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с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лить современное состояния использования техн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и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ко-криминалистических и иных технических средств в уголовном судопроизводстве. Предлаг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а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ется авторское уточненное  определение понятия технические средства, используемые в целях соб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и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рания, проверки (исследования) и оценки доказ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а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тельст</w:t>
            </w:r>
            <w:r>
              <w:rPr>
                <w:rFonts w:ascii="Times New Roman" w:hAnsi="Times New Roman"/>
                <w:sz w:val="20"/>
                <w:szCs w:val="20"/>
              </w:rPr>
              <w:t>в в уголовном  судопроизводства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56DB" w:rsidRPr="004D7A2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7A2B">
              <w:rPr>
                <w:rFonts w:ascii="Times New Roman" w:hAnsi="Times New Roman"/>
                <w:sz w:val="20"/>
                <w:szCs w:val="20"/>
              </w:rPr>
              <w:t>Ключевые слова:</w:t>
            </w:r>
            <w:r w:rsidRPr="00A54A3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ТЕХНИЧЕСКИЕ СРЕДСТВА; УГОЛОВНОЕ СУДОПРОИЗВОДСТВО; УГ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О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ЛОВНОЕ ДЕЛО; ПРИБОР; УСТРОЙСТВО;  СП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Е</w:t>
            </w:r>
            <w:r w:rsidRPr="00A54A37">
              <w:rPr>
                <w:rFonts w:ascii="Times New Roman" w:hAnsi="Times New Roman"/>
                <w:sz w:val="20"/>
                <w:szCs w:val="20"/>
              </w:rPr>
              <w:t>ЦИАЛЬНАЯ ТЕХНИКА; ПРИСПОСОБЛЕНИЕ; ПРАВОВЫЕ ОС</w:t>
            </w:r>
            <w:r>
              <w:rPr>
                <w:rFonts w:ascii="Times New Roman" w:hAnsi="Times New Roman"/>
                <w:sz w:val="20"/>
                <w:szCs w:val="20"/>
              </w:rPr>
              <w:t>НОВЫ; КРИМИНАЛИСТИКА</w:t>
            </w:r>
          </w:p>
          <w:p w:rsidR="000156DB" w:rsidRPr="00C60046" w:rsidRDefault="000156DB" w:rsidP="00A54A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56DB" w:rsidRPr="00C60046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63BB">
              <w:rPr>
                <w:rFonts w:ascii="Arial" w:hAnsi="Arial" w:cs="Arial"/>
                <w:b/>
                <w:sz w:val="20"/>
                <w:szCs w:val="20"/>
              </w:rPr>
              <w:t>Doi: 10.21515/1990-4665-132-104</w:t>
            </w:r>
          </w:p>
        </w:tc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</w:tcPr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UDC 343.98</w:t>
            </w:r>
          </w:p>
          <w:p w:rsidR="000156D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56D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Legal sciences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54A3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LEGAL BASIS FOR THE USE OF TECHNICAL MEANS IN INVESTIGATION OF CRIMES: CRIMINAL PROCEDURAL AND CRIMINA</w:t>
            </w:r>
            <w:r w:rsidRPr="00A54A3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</w:t>
            </w:r>
            <w:r w:rsidRPr="00A54A3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ISTIC ASPECTS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156DB" w:rsidRPr="004D7A2B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A2B">
              <w:rPr>
                <w:rFonts w:ascii="Times New Roman" w:hAnsi="Times New Roman"/>
                <w:sz w:val="20"/>
                <w:szCs w:val="20"/>
                <w:lang w:val="en-US"/>
              </w:rPr>
              <w:t>Meretukov Gaisa Mosovich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D7A2B">
              <w:rPr>
                <w:rFonts w:ascii="Times New Roman" w:hAnsi="Times New Roman"/>
                <w:sz w:val="20"/>
                <w:szCs w:val="20"/>
                <w:lang w:val="en-US"/>
              </w:rPr>
              <w:t>eg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, professor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Head of Criminalistics department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54A3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A54A3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54A3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A54A3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A54A3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A54A3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54A37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smartTag w:uri="urn:schemas-microsoft-com:office:smarttags" w:element="country-region">
                  <w:r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The author of the article analyzes the opinions of criminal scientists in the legal literature regarding technical and criminalistic support for the detection and investigation of crimes.</w:t>
            </w:r>
            <w:r w:rsidRPr="00A54A37">
              <w:rPr>
                <w:sz w:val="20"/>
                <w:szCs w:val="20"/>
                <w:lang w:val="en-US"/>
              </w:rPr>
              <w:t xml:space="preserve"> 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content of the given scientific article allows us to rethink the current state of the use of technical and criminalistic and other means in criminal proceedings. </w:t>
            </w:r>
            <w:bookmarkStart w:id="0" w:name="_GoBack"/>
            <w:bookmarkEnd w:id="0"/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The author's revised definition of the concept of technical means used to collect, verify (study) and evaluate evidence in crim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nal proceedings is proposed</w:t>
            </w: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56DB" w:rsidRPr="00A54A37" w:rsidRDefault="000156DB" w:rsidP="00A54A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4D7A2B">
              <w:rPr>
                <w:rFonts w:ascii="Times New Roman" w:hAnsi="Times New Roman"/>
                <w:sz w:val="20"/>
                <w:szCs w:val="20"/>
                <w:lang w:val="en-US"/>
              </w:rPr>
              <w:t>words: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TECHNICAL MEANS; CRIMINAL PROCEEDINGS; CRIMINAL CASE; DEVICE; A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PLIANCE; SPECIAL EQUIPMENT; ACCESS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A54A37">
              <w:rPr>
                <w:rFonts w:ascii="Times New Roman" w:hAnsi="Times New Roman"/>
                <w:sz w:val="20"/>
                <w:szCs w:val="20"/>
                <w:lang w:val="en-US"/>
              </w:rPr>
              <w:t>RI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ES; LEGAL BASIS; CRIMINALISTICS</w:t>
            </w:r>
          </w:p>
        </w:tc>
      </w:tr>
    </w:tbl>
    <w:p w:rsidR="000156DB" w:rsidRDefault="000156DB" w:rsidP="009E1F0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156DB" w:rsidRDefault="000156DB" w:rsidP="009E1F0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E1F01">
        <w:rPr>
          <w:rFonts w:ascii="Times New Roman" w:hAnsi="Times New Roman"/>
          <w:b/>
          <w:sz w:val="28"/>
          <w:szCs w:val="28"/>
        </w:rPr>
        <w:t>Правовые  основы  использования технических  средств  в  расслед</w:t>
      </w:r>
      <w:r w:rsidRPr="009E1F01">
        <w:rPr>
          <w:rFonts w:ascii="Times New Roman" w:hAnsi="Times New Roman"/>
          <w:b/>
          <w:sz w:val="28"/>
          <w:szCs w:val="28"/>
        </w:rPr>
        <w:t>о</w:t>
      </w:r>
      <w:r w:rsidRPr="009E1F01">
        <w:rPr>
          <w:rFonts w:ascii="Times New Roman" w:hAnsi="Times New Roman"/>
          <w:b/>
          <w:sz w:val="28"/>
          <w:szCs w:val="28"/>
        </w:rPr>
        <w:t>вания преступлений: уголовно-процессуальные и криминалистич</w:t>
      </w:r>
      <w:r w:rsidRPr="009E1F01">
        <w:rPr>
          <w:rFonts w:ascii="Times New Roman" w:hAnsi="Times New Roman"/>
          <w:b/>
          <w:sz w:val="28"/>
          <w:szCs w:val="28"/>
        </w:rPr>
        <w:t>е</w:t>
      </w:r>
      <w:r w:rsidRPr="009E1F01">
        <w:rPr>
          <w:rFonts w:ascii="Times New Roman" w:hAnsi="Times New Roman"/>
          <w:b/>
          <w:sz w:val="28"/>
          <w:szCs w:val="28"/>
        </w:rPr>
        <w:t>ские аспекты</w:t>
      </w:r>
    </w:p>
    <w:p w:rsidR="000156DB" w:rsidRPr="009E1F01" w:rsidRDefault="000156DB" w:rsidP="009E1F0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56DB" w:rsidRDefault="000156DB" w:rsidP="009E1F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1F01">
        <w:rPr>
          <w:rFonts w:ascii="Times New Roman" w:hAnsi="Times New Roman"/>
          <w:sz w:val="28"/>
          <w:szCs w:val="28"/>
        </w:rPr>
        <w:t xml:space="preserve">          Использовани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технических средств в расследовании преступлений  является одним из направлений технико-криминалистического обеспеч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ния расследования преступлений, котор</w:t>
      </w:r>
      <w:r>
        <w:rPr>
          <w:rFonts w:ascii="Times New Roman" w:hAnsi="Times New Roman"/>
          <w:sz w:val="28"/>
          <w:szCs w:val="28"/>
        </w:rPr>
        <w:t>ое</w:t>
      </w:r>
      <w:r w:rsidRPr="009E1F01">
        <w:rPr>
          <w:rFonts w:ascii="Times New Roman" w:hAnsi="Times New Roman"/>
          <w:sz w:val="28"/>
          <w:szCs w:val="28"/>
        </w:rPr>
        <w:t xml:space="preserve"> представляет собой осущест</w:t>
      </w:r>
      <w:r w:rsidRPr="009E1F01">
        <w:rPr>
          <w:rFonts w:ascii="Times New Roman" w:hAnsi="Times New Roman"/>
          <w:sz w:val="28"/>
          <w:szCs w:val="28"/>
        </w:rPr>
        <w:t>в</w:t>
      </w:r>
      <w:r w:rsidRPr="009E1F01">
        <w:rPr>
          <w:rFonts w:ascii="Times New Roman" w:hAnsi="Times New Roman"/>
          <w:sz w:val="28"/>
          <w:szCs w:val="28"/>
        </w:rPr>
        <w:t>ляемую органом предварительного следствия и дознания,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направленн</w:t>
      </w:r>
      <w:r>
        <w:rPr>
          <w:rFonts w:ascii="Times New Roman" w:hAnsi="Times New Roman"/>
          <w:sz w:val="28"/>
          <w:szCs w:val="28"/>
        </w:rPr>
        <w:t>ую на создание условий</w:t>
      </w:r>
      <w:r w:rsidRPr="009E1F01">
        <w:rPr>
          <w:rFonts w:ascii="Times New Roman" w:hAnsi="Times New Roman"/>
          <w:sz w:val="28"/>
          <w:szCs w:val="28"/>
        </w:rPr>
        <w:t xml:space="preserve"> и постоянной готовности к использованию методов и средств криминалистической и иной техники и реализацию этих условий в каждом конкретном случае раскрытия и расследования преступлении. Как представляется  автору  статьи, впервые  в юридической литературе о п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няти</w:t>
      </w:r>
      <w:r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 xml:space="preserve"> технико – криминалистическое  обеспечени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 раскрытия и расслед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вания преступлени</w:t>
      </w:r>
      <w:r>
        <w:rPr>
          <w:rFonts w:ascii="Times New Roman" w:hAnsi="Times New Roman"/>
          <w:sz w:val="28"/>
          <w:szCs w:val="28"/>
        </w:rPr>
        <w:t>й</w:t>
      </w:r>
      <w:r w:rsidRPr="009E1F01">
        <w:rPr>
          <w:rFonts w:ascii="Times New Roman" w:hAnsi="Times New Roman"/>
          <w:sz w:val="28"/>
          <w:szCs w:val="28"/>
        </w:rPr>
        <w:t xml:space="preserve"> высказал А.Ф.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Волынский  и В.П.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Лавров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[1].  Неп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средственная правовая основа  использования  научно-технических 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кр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миналистических средств в ходе выявления, раскрытия  и  расследования  составляют  нормы уголовно-процессуального законодательства, Фед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ральные законы и нормативно-правовые акты МВД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F01">
        <w:rPr>
          <w:rFonts w:ascii="Times New Roman" w:hAnsi="Times New Roman"/>
          <w:sz w:val="28"/>
          <w:szCs w:val="28"/>
        </w:rPr>
        <w:t>ФСБ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F01">
        <w:rPr>
          <w:rFonts w:ascii="Times New Roman" w:hAnsi="Times New Roman"/>
          <w:sz w:val="28"/>
          <w:szCs w:val="28"/>
        </w:rPr>
        <w:t>СК и других в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домств России. К  сожалению, не во всех положения</w:t>
      </w:r>
      <w:r>
        <w:rPr>
          <w:rFonts w:ascii="Times New Roman" w:hAnsi="Times New Roman"/>
          <w:sz w:val="28"/>
          <w:szCs w:val="28"/>
        </w:rPr>
        <w:t>х</w:t>
      </w:r>
      <w:r w:rsidRPr="009E1F01">
        <w:rPr>
          <w:rFonts w:ascii="Times New Roman" w:hAnsi="Times New Roman"/>
          <w:sz w:val="28"/>
          <w:szCs w:val="28"/>
        </w:rPr>
        <w:t xml:space="preserve"> норм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регламент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рующих производство  следственных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 судебных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9E1F01">
        <w:rPr>
          <w:rFonts w:ascii="Times New Roman" w:hAnsi="Times New Roman"/>
          <w:sz w:val="28"/>
          <w:szCs w:val="28"/>
        </w:rPr>
        <w:t xml:space="preserve"> иных процессуальных действи</w:t>
      </w:r>
      <w:r>
        <w:rPr>
          <w:rFonts w:ascii="Times New Roman" w:hAnsi="Times New Roman"/>
          <w:sz w:val="28"/>
          <w:szCs w:val="28"/>
        </w:rPr>
        <w:t>й</w:t>
      </w:r>
      <w:r w:rsidRPr="009E1F0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а также  оперативно-розыскных  мероприятий  осуществляемых  в ходе  уголовного  судопроизводства  предусмотрены  порядок и услови</w:t>
      </w:r>
      <w:r>
        <w:rPr>
          <w:rFonts w:ascii="Times New Roman" w:hAnsi="Times New Roman"/>
          <w:sz w:val="28"/>
          <w:szCs w:val="28"/>
        </w:rPr>
        <w:t>я</w:t>
      </w:r>
      <w:r w:rsidRPr="009E1F01">
        <w:rPr>
          <w:rFonts w:ascii="Times New Roman" w:hAnsi="Times New Roman"/>
          <w:sz w:val="28"/>
          <w:szCs w:val="28"/>
        </w:rPr>
        <w:t xml:space="preserve">  использования научно-технических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либо технических средств.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Например, в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11 Федерального закона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3-ФЗ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февраля 2011 года «О П</w:t>
      </w:r>
      <w:r>
        <w:rPr>
          <w:rFonts w:ascii="Times New Roman" w:hAnsi="Times New Roman"/>
          <w:sz w:val="28"/>
          <w:szCs w:val="28"/>
        </w:rPr>
        <w:t>олиции</w:t>
      </w:r>
      <w:r w:rsidRPr="009E1F01">
        <w:rPr>
          <w:rFonts w:ascii="Times New Roman" w:hAnsi="Times New Roman"/>
          <w:sz w:val="28"/>
          <w:szCs w:val="28"/>
        </w:rPr>
        <w:t>»  закон предписывает  полиции использовани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 достижений науки и техн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современных технологий</w:t>
      </w:r>
      <w:r>
        <w:rPr>
          <w:rFonts w:ascii="Times New Roman" w:hAnsi="Times New Roman"/>
          <w:sz w:val="28"/>
          <w:szCs w:val="28"/>
        </w:rPr>
        <w:t>, а также</w:t>
      </w:r>
      <w:r w:rsidRPr="009E1F01">
        <w:rPr>
          <w:rFonts w:ascii="Times New Roman" w:hAnsi="Times New Roman"/>
          <w:sz w:val="28"/>
          <w:szCs w:val="28"/>
        </w:rPr>
        <w:t xml:space="preserve"> информационных систем</w:t>
      </w:r>
      <w:r>
        <w:rPr>
          <w:rFonts w:ascii="Times New Roman" w:hAnsi="Times New Roman"/>
          <w:sz w:val="28"/>
          <w:szCs w:val="28"/>
        </w:rPr>
        <w:t xml:space="preserve">, таких </w:t>
      </w:r>
      <w:r w:rsidRPr="009E1F01">
        <w:rPr>
          <w:rFonts w:ascii="Times New Roman" w:hAnsi="Times New Roman"/>
          <w:sz w:val="28"/>
          <w:szCs w:val="28"/>
        </w:rPr>
        <w:t>как сети связи, электронные формы приема и регистрации документов, средс</w:t>
      </w:r>
      <w:r w:rsidRPr="009E1F01">
        <w:rPr>
          <w:rFonts w:ascii="Times New Roman" w:hAnsi="Times New Roman"/>
          <w:sz w:val="28"/>
          <w:szCs w:val="28"/>
        </w:rPr>
        <w:t>т</w:t>
      </w:r>
      <w:r w:rsidRPr="009E1F01">
        <w:rPr>
          <w:rFonts w:ascii="Times New Roman" w:hAnsi="Times New Roman"/>
          <w:sz w:val="28"/>
          <w:szCs w:val="28"/>
        </w:rPr>
        <w:t>ва аудио-,фото- и видеофиксации,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при документировании обстоятельств совершения преступлений, административных правонарушений, обсто</w:t>
      </w:r>
      <w:r w:rsidRPr="009E1F01">
        <w:rPr>
          <w:rFonts w:ascii="Times New Roman" w:hAnsi="Times New Roman"/>
          <w:sz w:val="28"/>
          <w:szCs w:val="28"/>
        </w:rPr>
        <w:t>я</w:t>
      </w:r>
      <w:r w:rsidRPr="009E1F01">
        <w:rPr>
          <w:rFonts w:ascii="Times New Roman" w:hAnsi="Times New Roman"/>
          <w:sz w:val="28"/>
          <w:szCs w:val="28"/>
        </w:rPr>
        <w:t>тельств происшествий, использования автоматизированных информацио</w:t>
      </w:r>
      <w:r w:rsidRPr="009E1F01">
        <w:rPr>
          <w:rFonts w:ascii="Times New Roman" w:hAnsi="Times New Roman"/>
          <w:sz w:val="28"/>
          <w:szCs w:val="28"/>
        </w:rPr>
        <w:t>н</w:t>
      </w:r>
      <w:r w:rsidRPr="009E1F01">
        <w:rPr>
          <w:rFonts w:ascii="Times New Roman" w:hAnsi="Times New Roman"/>
          <w:sz w:val="28"/>
          <w:szCs w:val="28"/>
        </w:rPr>
        <w:t>ных систем,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интегрированных банков данных.  В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11 выше упомянутого закона отсутствуют порядок и услови</w:t>
      </w:r>
      <w:r>
        <w:rPr>
          <w:rFonts w:ascii="Times New Roman" w:hAnsi="Times New Roman"/>
          <w:sz w:val="28"/>
          <w:szCs w:val="28"/>
        </w:rPr>
        <w:t>я</w:t>
      </w:r>
      <w:r w:rsidRPr="009E1F01">
        <w:rPr>
          <w:rFonts w:ascii="Times New Roman" w:hAnsi="Times New Roman"/>
          <w:sz w:val="28"/>
          <w:szCs w:val="28"/>
        </w:rPr>
        <w:t xml:space="preserve"> использования этих  технических  и иных средств. Аналогичное положение обстоит и со ст.6 Федерального з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кона №144-ФЗ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 xml:space="preserve">12 августа </w:t>
      </w:r>
      <w:smartTag w:uri="urn:schemas-microsoft-com:office:smarttags" w:element="City">
        <w:r w:rsidRPr="009E1F01">
          <w:rPr>
            <w:rFonts w:ascii="Times New Roman" w:hAnsi="Times New Roman"/>
            <w:sz w:val="28"/>
            <w:szCs w:val="28"/>
          </w:rPr>
          <w:t>1995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9E1F01"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9E1F01">
        <w:rPr>
          <w:rFonts w:ascii="Times New Roman" w:hAnsi="Times New Roman"/>
          <w:sz w:val="28"/>
          <w:szCs w:val="28"/>
        </w:rPr>
        <w:t xml:space="preserve"> «Об оперативно-розыскной деятельн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сти»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регулирующ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й перечень оперативно-розыскных мероприяти</w:t>
      </w:r>
      <w:r>
        <w:rPr>
          <w:rFonts w:ascii="Times New Roman" w:hAnsi="Times New Roman"/>
          <w:sz w:val="28"/>
          <w:szCs w:val="28"/>
        </w:rPr>
        <w:t>й. В данной статье</w:t>
      </w:r>
      <w:r w:rsidRPr="009E1F01">
        <w:rPr>
          <w:rFonts w:ascii="Times New Roman" w:hAnsi="Times New Roman"/>
          <w:sz w:val="28"/>
          <w:szCs w:val="28"/>
        </w:rPr>
        <w:t xml:space="preserve"> изложен</w:t>
      </w:r>
      <w:r>
        <w:rPr>
          <w:rFonts w:ascii="Times New Roman" w:hAnsi="Times New Roman"/>
          <w:sz w:val="28"/>
          <w:szCs w:val="28"/>
        </w:rPr>
        <w:t>о:</w:t>
      </w:r>
      <w:r w:rsidRPr="009E1F01">
        <w:rPr>
          <w:rFonts w:ascii="Times New Roman" w:hAnsi="Times New Roman"/>
          <w:sz w:val="28"/>
          <w:szCs w:val="28"/>
        </w:rPr>
        <w:t xml:space="preserve">  «В ходе проведения оперативно-розыскных м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роприятии используются информационные системы,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видео-и аудиозапись, кино-и фотосъемка, а также другие технические и иные средства,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не нан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сящие ущерба жизни и здоровью людей и не причиняющие вреда окр</w:t>
      </w:r>
      <w:r w:rsidRPr="009E1F01">
        <w:rPr>
          <w:rFonts w:ascii="Times New Roman" w:hAnsi="Times New Roman"/>
          <w:sz w:val="28"/>
          <w:szCs w:val="28"/>
        </w:rPr>
        <w:t>у</w:t>
      </w:r>
      <w:r w:rsidRPr="009E1F01">
        <w:rPr>
          <w:rFonts w:ascii="Times New Roman" w:hAnsi="Times New Roman"/>
          <w:sz w:val="28"/>
          <w:szCs w:val="28"/>
        </w:rPr>
        <w:t>жающей среде».  Другим примером может служит  инструкция о порядке проведения сотрудниками органов внутренних дел гласного оперативно-розыскного мероприятия</w:t>
      </w:r>
      <w:r>
        <w:rPr>
          <w:rFonts w:ascii="Times New Roman" w:hAnsi="Times New Roman"/>
          <w:sz w:val="28"/>
          <w:szCs w:val="28"/>
        </w:rPr>
        <w:t>:</w:t>
      </w:r>
      <w:r w:rsidRPr="009E1F01">
        <w:rPr>
          <w:rFonts w:ascii="Times New Roman" w:hAnsi="Times New Roman"/>
          <w:sz w:val="28"/>
          <w:szCs w:val="28"/>
        </w:rPr>
        <w:t xml:space="preserve"> обследование помещении,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здании,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сооружении,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участков местности и транспортных средств объявленный приказом МВД РФ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249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марта 2010 года предписывает  сотрудникам осущест</w:t>
      </w:r>
      <w:r w:rsidRPr="009E1F01">
        <w:rPr>
          <w:rFonts w:ascii="Times New Roman" w:hAnsi="Times New Roman"/>
          <w:sz w:val="28"/>
          <w:szCs w:val="28"/>
        </w:rPr>
        <w:t>в</w:t>
      </w:r>
      <w:r w:rsidRPr="009E1F01">
        <w:rPr>
          <w:rFonts w:ascii="Times New Roman" w:hAnsi="Times New Roman"/>
          <w:sz w:val="28"/>
          <w:szCs w:val="28"/>
        </w:rPr>
        <w:t>ляющим оперативно-розыскную деятельность  при изъятии 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предметов,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материалов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могут применяться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стенографирование,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фотогр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фирование,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киносъемка,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аудио- и видеозапись которые должны быть пр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ложены  к протоколу  изъятия.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Данное уточнение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к сожалени</w:t>
      </w:r>
      <w:r>
        <w:rPr>
          <w:rFonts w:ascii="Times New Roman" w:hAnsi="Times New Roman"/>
          <w:sz w:val="28"/>
          <w:szCs w:val="28"/>
        </w:rPr>
        <w:t>ю, является</w:t>
      </w:r>
      <w:r w:rsidRPr="009E1F01">
        <w:rPr>
          <w:rFonts w:ascii="Times New Roman" w:hAnsi="Times New Roman"/>
          <w:sz w:val="28"/>
          <w:szCs w:val="28"/>
        </w:rPr>
        <w:t xml:space="preserve"> неполн</w:t>
      </w:r>
      <w:r>
        <w:rPr>
          <w:rFonts w:ascii="Times New Roman" w:hAnsi="Times New Roman"/>
          <w:sz w:val="28"/>
          <w:szCs w:val="28"/>
        </w:rPr>
        <w:t>ым</w:t>
      </w:r>
      <w:r w:rsidRPr="009E1F01">
        <w:rPr>
          <w:rFonts w:ascii="Times New Roman" w:hAnsi="Times New Roman"/>
          <w:sz w:val="28"/>
          <w:szCs w:val="28"/>
        </w:rPr>
        <w:t xml:space="preserve"> т.к. в содержании инструкции отсутствуют условия и 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использования научно-технических,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технико-криминалистических средств по обнаружению,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фиксации,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изъяти</w:t>
      </w:r>
      <w:r>
        <w:rPr>
          <w:rFonts w:ascii="Times New Roman" w:hAnsi="Times New Roman"/>
          <w:sz w:val="28"/>
          <w:szCs w:val="28"/>
        </w:rPr>
        <w:t>ю</w:t>
      </w:r>
      <w:r w:rsidRPr="009E1F0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упаковки,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транспортировки и хран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ния предметов и документов  которые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в последствии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могут быть призн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ны вещественными доказательствами.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Аналогичное положение присутс</w:t>
      </w:r>
      <w:r w:rsidRPr="009E1F01">
        <w:rPr>
          <w:rFonts w:ascii="Times New Roman" w:hAnsi="Times New Roman"/>
          <w:sz w:val="28"/>
          <w:szCs w:val="28"/>
        </w:rPr>
        <w:t>т</w:t>
      </w:r>
      <w:r w:rsidRPr="009E1F01">
        <w:rPr>
          <w:rFonts w:ascii="Times New Roman" w:hAnsi="Times New Roman"/>
          <w:sz w:val="28"/>
          <w:szCs w:val="28"/>
        </w:rPr>
        <w:t>вует и в инструкции о порядке представления результатов оперативно-розыскной деятельности органу дознания,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следователю или в суд объя</w:t>
      </w:r>
      <w:r w:rsidRPr="009E1F01">
        <w:rPr>
          <w:rFonts w:ascii="Times New Roman" w:hAnsi="Times New Roman"/>
          <w:sz w:val="28"/>
          <w:szCs w:val="28"/>
        </w:rPr>
        <w:t>в</w:t>
      </w:r>
      <w:r w:rsidRPr="009E1F01">
        <w:rPr>
          <w:rFonts w:ascii="Times New Roman" w:hAnsi="Times New Roman"/>
          <w:sz w:val="28"/>
          <w:szCs w:val="28"/>
        </w:rPr>
        <w:t>ленного совместным приказом МВД,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Минобороны,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ФСБ,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ФСО,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ФТС,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СВР, ФСИН,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 xml:space="preserve">ФСКН </w:t>
      </w:r>
      <w:r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 xml:space="preserve"> СК 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(№№776,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703,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509,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507,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1820,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42,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535,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398,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68 от 27 сентября 2013 года). Наиболее полное содержание услови</w:t>
      </w:r>
      <w:r>
        <w:rPr>
          <w:rFonts w:ascii="Times New Roman" w:hAnsi="Times New Roman"/>
          <w:sz w:val="28"/>
          <w:szCs w:val="28"/>
        </w:rPr>
        <w:t>й</w:t>
      </w:r>
      <w:r w:rsidRPr="009E1F01">
        <w:rPr>
          <w:rFonts w:ascii="Times New Roman" w:hAnsi="Times New Roman"/>
          <w:sz w:val="28"/>
          <w:szCs w:val="28"/>
        </w:rPr>
        <w:t xml:space="preserve"> и порядка использования  научно-технических и технико-криминалистических  средств  представлен в нормах уголовно-процессуального  законодательс</w:t>
      </w:r>
      <w:r w:rsidRPr="009E1F01">
        <w:rPr>
          <w:rFonts w:ascii="Times New Roman" w:hAnsi="Times New Roman"/>
          <w:sz w:val="28"/>
          <w:szCs w:val="28"/>
        </w:rPr>
        <w:t>т</w:t>
      </w:r>
      <w:r w:rsidRPr="009E1F01">
        <w:rPr>
          <w:rFonts w:ascii="Times New Roman" w:hAnsi="Times New Roman"/>
          <w:sz w:val="28"/>
          <w:szCs w:val="28"/>
        </w:rPr>
        <w:t>ва Российской Федерации, в частности, на досудебном производстве. На досудебном  производстве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как правило,  должностные  лица (следователь,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руководитель следственного органа, следователь-криминалист) органа предварительного следствия   и  орган  дознания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(дознаватель,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начальник подразделения  дознания) при поступлении  сообщения о преступлении  в порядке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144 УПК на стадии  возбуждения  уголовного дела  осущест</w:t>
      </w:r>
      <w:r w:rsidRPr="009E1F01">
        <w:rPr>
          <w:rFonts w:ascii="Times New Roman" w:hAnsi="Times New Roman"/>
          <w:sz w:val="28"/>
          <w:szCs w:val="28"/>
        </w:rPr>
        <w:t>в</w:t>
      </w:r>
      <w:r w:rsidRPr="009E1F01">
        <w:rPr>
          <w:rFonts w:ascii="Times New Roman" w:hAnsi="Times New Roman"/>
          <w:sz w:val="28"/>
          <w:szCs w:val="28"/>
        </w:rPr>
        <w:t>ляют  неотложные  процессуальные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(следственные) действия. Таковыми процессуальными действиями  с использованием  технических  средств  могут  быть: получение  образцов для сравнительного  исследования;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извод</w:t>
      </w:r>
      <w:r>
        <w:rPr>
          <w:rFonts w:ascii="Times New Roman" w:hAnsi="Times New Roman"/>
          <w:sz w:val="28"/>
          <w:szCs w:val="28"/>
        </w:rPr>
        <w:t>ство</w:t>
      </w:r>
      <w:r w:rsidRPr="009E1F01">
        <w:rPr>
          <w:rFonts w:ascii="Times New Roman" w:hAnsi="Times New Roman"/>
          <w:sz w:val="28"/>
          <w:szCs w:val="28"/>
        </w:rPr>
        <w:t xml:space="preserve"> осмотр</w:t>
      </w:r>
      <w:r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 xml:space="preserve"> места происшествия, документов, предметов,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трупов; исследова</w:t>
      </w:r>
      <w:r>
        <w:rPr>
          <w:rFonts w:ascii="Times New Roman" w:hAnsi="Times New Roman"/>
          <w:sz w:val="28"/>
          <w:szCs w:val="28"/>
        </w:rPr>
        <w:t>ние</w:t>
      </w:r>
      <w:r w:rsidRPr="009E1F01">
        <w:rPr>
          <w:rFonts w:ascii="Times New Roman" w:hAnsi="Times New Roman"/>
          <w:sz w:val="28"/>
          <w:szCs w:val="28"/>
        </w:rPr>
        <w:t xml:space="preserve"> документов, предметов,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трупов.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Естественно,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при произво</w:t>
      </w:r>
      <w:r w:rsidRPr="009E1F01">
        <w:rPr>
          <w:rFonts w:ascii="Times New Roman" w:hAnsi="Times New Roman"/>
          <w:sz w:val="28"/>
          <w:szCs w:val="28"/>
        </w:rPr>
        <w:t>д</w:t>
      </w:r>
      <w:r w:rsidRPr="009E1F01">
        <w:rPr>
          <w:rFonts w:ascii="Times New Roman" w:hAnsi="Times New Roman"/>
          <w:sz w:val="28"/>
          <w:szCs w:val="28"/>
        </w:rPr>
        <w:t>стве таких действий закон допускает привлекать специалистов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(следоват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ля-криминалиста,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техника-криминалиста,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специалиста-криминалиста ,иных  специалистов имеющие специальные  знания в области техники,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ремесла или искусства, необходимые  для решения вопросов, возникших при собирании, исследовании, оценки и использования  криминалистич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ски  значимой информации).  К сожалению, законодатель  в данной статье  не упоминает  о  возможном использовании технических  средств  при производстве  процессуальных действии  на стадии возбуждения  уголо</w:t>
      </w:r>
      <w:r w:rsidRPr="009E1F01">
        <w:rPr>
          <w:rFonts w:ascii="Times New Roman" w:hAnsi="Times New Roman"/>
          <w:sz w:val="28"/>
          <w:szCs w:val="28"/>
        </w:rPr>
        <w:t>в</w:t>
      </w:r>
      <w:r w:rsidRPr="009E1F01">
        <w:rPr>
          <w:rFonts w:ascii="Times New Roman" w:hAnsi="Times New Roman"/>
          <w:sz w:val="28"/>
          <w:szCs w:val="28"/>
        </w:rPr>
        <w:t>ного  дела.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Видимо законодатель считает,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исполнитель сам по себе должен догадаться какие именно  технические средства  следует использ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вать при такой ситуаций.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Вместе с тем, при хранении вещественных док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зательств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согласно подпункта «а»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82 УПК РФ вещественные доказательства фотографируются или снимаются на видео- или кинопле</w:t>
      </w:r>
      <w:r w:rsidRPr="009E1F01">
        <w:rPr>
          <w:rFonts w:ascii="Times New Roman" w:hAnsi="Times New Roman"/>
          <w:sz w:val="28"/>
          <w:szCs w:val="28"/>
        </w:rPr>
        <w:t>н</w:t>
      </w:r>
      <w:r w:rsidRPr="009E1F01">
        <w:rPr>
          <w:rFonts w:ascii="Times New Roman" w:hAnsi="Times New Roman"/>
          <w:sz w:val="28"/>
          <w:szCs w:val="28"/>
        </w:rPr>
        <w:t>ку, по возможности опечатываются.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9E1F0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атья </w:t>
      </w:r>
      <w:r w:rsidRPr="009E1F01">
        <w:rPr>
          <w:rFonts w:ascii="Times New Roman" w:hAnsi="Times New Roman"/>
          <w:sz w:val="28"/>
          <w:szCs w:val="28"/>
        </w:rPr>
        <w:t>164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УПК РФ (Общие  правила  производства следственных действий ) Федеральным законом от 4 марта 2013 №23-ФЗ дополнена часть  6  следующего содержания:  «при  прои</w:t>
      </w:r>
      <w:r w:rsidRPr="009E1F01">
        <w:rPr>
          <w:rFonts w:ascii="Times New Roman" w:hAnsi="Times New Roman"/>
          <w:sz w:val="28"/>
          <w:szCs w:val="28"/>
        </w:rPr>
        <w:t>з</w:t>
      </w:r>
      <w:r w:rsidRPr="009E1F01">
        <w:rPr>
          <w:rFonts w:ascii="Times New Roman" w:hAnsi="Times New Roman"/>
          <w:sz w:val="28"/>
          <w:szCs w:val="28"/>
        </w:rPr>
        <w:t>водстве  следственных действии могут  применяться  технические средства и способы обнаружения, фиксации и изъятия следов преступления и вещ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ственных доказательств.  Также следователь предупреждает всех участн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ков о применении технических средств, технические данные и о том, что  в  процессе их использования  для участников не будут созданы опасности для жизни и здоровью.             Помимо  этого, уголовно-процессуальное законодательство  в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166 УПК РФ  в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2 предписывает следователю,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дознавателю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F01">
        <w:rPr>
          <w:rFonts w:ascii="Times New Roman" w:hAnsi="Times New Roman"/>
          <w:sz w:val="28"/>
          <w:szCs w:val="28"/>
        </w:rPr>
        <w:t>при написани</w:t>
      </w:r>
      <w:r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 xml:space="preserve"> протокола  в праве  использовать технические средства и применять средства фотографирования,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киносъемки,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 xml:space="preserve">аудио-и видеозаписи, изготовить  слепки и оттиски следов. В этой же </w:t>
      </w:r>
      <w:r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татье также предписано об  ознакомлении участников следственного действия с техн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ческими характеристиками  технических средств и о 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 это  без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пасно для жизни и здоровья. Очевидно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с учетом имеющихся предписании в ст.ст.82,164 и 166 УПК РФ  законодатель полагает,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 при производстве любого следственного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(процессуального) действия  на стадии возбуждения уголовного дела следователь, дознаватель  вправе по своему  усмотрения и с учетом сложившейся следственной и иной ситуации  использовать л</w:t>
      </w:r>
      <w:r w:rsidRPr="009E1F01">
        <w:rPr>
          <w:rFonts w:ascii="Times New Roman" w:hAnsi="Times New Roman"/>
          <w:sz w:val="28"/>
          <w:szCs w:val="28"/>
        </w:rPr>
        <w:t>ю</w:t>
      </w:r>
      <w:r w:rsidRPr="009E1F01">
        <w:rPr>
          <w:rFonts w:ascii="Times New Roman" w:hAnsi="Times New Roman"/>
          <w:sz w:val="28"/>
          <w:szCs w:val="28"/>
        </w:rPr>
        <w:t>бые технические  средства не опасные для жизни и здоровья участников.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Естественно, используемые технико-криминалистические  и иные средства должны соответствовать  следующим принципам допустимости: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научной обоснованности; безопасности;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этичности;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целесообразности; оперативн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сти; эффективности и экономичности. Полученные результаты  с испол</w:t>
      </w:r>
      <w:r w:rsidRPr="009E1F01">
        <w:rPr>
          <w:rFonts w:ascii="Times New Roman" w:hAnsi="Times New Roman"/>
          <w:sz w:val="28"/>
          <w:szCs w:val="28"/>
        </w:rPr>
        <w:t>ь</w:t>
      </w:r>
      <w:r w:rsidRPr="009E1F01">
        <w:rPr>
          <w:rFonts w:ascii="Times New Roman" w:hAnsi="Times New Roman"/>
          <w:sz w:val="28"/>
          <w:szCs w:val="28"/>
        </w:rPr>
        <w:t>зованием технико-криминалистических средств  в совокупности с другими доказательствами  должны быть достаточными, относимыми, допустим</w:t>
      </w:r>
      <w:r w:rsidRPr="009E1F01">
        <w:rPr>
          <w:rFonts w:ascii="Times New Roman" w:hAnsi="Times New Roman"/>
          <w:sz w:val="28"/>
          <w:szCs w:val="28"/>
        </w:rPr>
        <w:t>ы</w:t>
      </w:r>
      <w:r w:rsidRPr="009E1F01">
        <w:rPr>
          <w:rFonts w:ascii="Times New Roman" w:hAnsi="Times New Roman"/>
          <w:sz w:val="28"/>
          <w:szCs w:val="28"/>
        </w:rPr>
        <w:t>ми и достоверными для принятия одно</w:t>
      </w:r>
      <w:r>
        <w:rPr>
          <w:rFonts w:ascii="Times New Roman" w:hAnsi="Times New Roman"/>
          <w:sz w:val="28"/>
          <w:szCs w:val="28"/>
        </w:rPr>
        <w:t>го</w:t>
      </w:r>
      <w:r w:rsidRPr="009E1F01">
        <w:rPr>
          <w:rFonts w:ascii="Times New Roman" w:hAnsi="Times New Roman"/>
          <w:sz w:val="28"/>
          <w:szCs w:val="28"/>
        </w:rPr>
        <w:t xml:space="preserve"> из процессуальных решени</w:t>
      </w:r>
      <w:r>
        <w:rPr>
          <w:rFonts w:ascii="Times New Roman" w:hAnsi="Times New Roman"/>
          <w:sz w:val="28"/>
          <w:szCs w:val="28"/>
        </w:rPr>
        <w:t>й,</w:t>
      </w:r>
      <w:r w:rsidRPr="009E1F01">
        <w:rPr>
          <w:rFonts w:ascii="Times New Roman" w:hAnsi="Times New Roman"/>
          <w:sz w:val="28"/>
          <w:szCs w:val="28"/>
        </w:rPr>
        <w:t xml:space="preserve"> пр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9E1F01">
        <w:rPr>
          <w:rFonts w:ascii="Times New Roman" w:hAnsi="Times New Roman"/>
          <w:sz w:val="28"/>
          <w:szCs w:val="28"/>
        </w:rPr>
        <w:t xml:space="preserve"> в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145 УПК РФ, а в случа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возбуждения уголовного дела  и  для  разрешения уголовного дела.  Ранее было оговорено,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 на стадии возбуждения уголовного дела в целях обнаружения и закрепления  следов преступления с использованием технических средств могут быть провед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ны процессуальные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(неотложные следственные)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>, как</w:t>
      </w:r>
      <w:r w:rsidRPr="009E1F01">
        <w:rPr>
          <w:rFonts w:ascii="Times New Roman" w:hAnsi="Times New Roman"/>
          <w:sz w:val="28"/>
          <w:szCs w:val="28"/>
        </w:rPr>
        <w:t xml:space="preserve"> осмотр ме</w:t>
      </w:r>
      <w:r w:rsidRPr="009E1F01"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та происшествия,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предметов и документов. Например, в ходе  осмотра ме</w:t>
      </w:r>
      <w:r w:rsidRPr="009E1F01"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та происшествия могут быть использованы следующие технические сре</w:t>
      </w:r>
      <w:r w:rsidRPr="009E1F01">
        <w:rPr>
          <w:rFonts w:ascii="Times New Roman" w:hAnsi="Times New Roman"/>
          <w:sz w:val="28"/>
          <w:szCs w:val="28"/>
        </w:rPr>
        <w:t>д</w:t>
      </w:r>
      <w:r w:rsidRPr="009E1F01">
        <w:rPr>
          <w:rFonts w:ascii="Times New Roman" w:hAnsi="Times New Roman"/>
          <w:sz w:val="28"/>
          <w:szCs w:val="28"/>
        </w:rPr>
        <w:t>ства в зависимости от совершенного преступления: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следственный чемодан,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чемодан ГИБДД, пожарно-технический комплект,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различные криминал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стические планшеты для осмотра объемных предметов,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следов пальцев и ладони рук,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следов ног,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 w:rsidRPr="009E1F01">
        <w:rPr>
          <w:rFonts w:ascii="Times New Roman" w:hAnsi="Times New Roman"/>
          <w:sz w:val="28"/>
          <w:szCs w:val="28"/>
        </w:rPr>
        <w:t>уви и шин транспортных средств,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цифровые ф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тоаппараты,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видеокамеры, диктофоны, различные щупы и мета</w:t>
      </w:r>
      <w:r>
        <w:rPr>
          <w:rFonts w:ascii="Times New Roman" w:hAnsi="Times New Roman"/>
          <w:sz w:val="28"/>
          <w:szCs w:val="28"/>
        </w:rPr>
        <w:t>л</w:t>
      </w:r>
      <w:r w:rsidRPr="009E1F01">
        <w:rPr>
          <w:rFonts w:ascii="Times New Roman" w:hAnsi="Times New Roman"/>
          <w:sz w:val="28"/>
          <w:szCs w:val="28"/>
        </w:rPr>
        <w:t>ло-миноискатели,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магнитный подъемник,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приборы акустической голографии,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звуковой локации,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приборы ночного видения и прибор- радиоволн, дефе</w:t>
      </w:r>
      <w:r w:rsidRPr="009E1F01">
        <w:rPr>
          <w:rFonts w:ascii="Times New Roman" w:hAnsi="Times New Roman"/>
          <w:sz w:val="28"/>
          <w:szCs w:val="28"/>
        </w:rPr>
        <w:t>к</w:t>
      </w:r>
      <w:r w:rsidRPr="009E1F01">
        <w:rPr>
          <w:rFonts w:ascii="Times New Roman" w:hAnsi="Times New Roman"/>
          <w:sz w:val="28"/>
          <w:szCs w:val="28"/>
        </w:rPr>
        <w:t>тоскопы,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различные тепловизоры и т.п.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Например, при осмотре места у</w:t>
      </w:r>
      <w:r w:rsidRPr="009E1F01"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тановления взрывного устройства используются специальные технические средства исследования как рентгеноскопия, газосигнализаторы, стетоск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пы.  При осмотре и исследовании исторических документов наряду с тр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диционно техническими средствами необходимо использовать програм</w:t>
      </w:r>
      <w:r w:rsidRPr="009E1F01">
        <w:rPr>
          <w:rFonts w:ascii="Times New Roman" w:hAnsi="Times New Roman"/>
          <w:sz w:val="28"/>
          <w:szCs w:val="28"/>
        </w:rPr>
        <w:t>м</w:t>
      </w:r>
      <w:r w:rsidRPr="009E1F01">
        <w:rPr>
          <w:rFonts w:ascii="Times New Roman" w:hAnsi="Times New Roman"/>
          <w:sz w:val="28"/>
          <w:szCs w:val="28"/>
        </w:rPr>
        <w:t>но-техническое оборудовани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Для поиска наркотических средств осущ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ствляют с помощью спектрометра на основе подвижных ионов,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переносная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(стационарная) рентгеновская установка с многосрезовым томографич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ским изображением, газовый хроматограф-детектор с поверхностной и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низацией и другие технические средства.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Для предварительного исслед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вания наркотиков используются портативный высокочувствительный и</w:t>
      </w:r>
      <w:r w:rsidRPr="009E1F01">
        <w:rPr>
          <w:rFonts w:ascii="Times New Roman" w:hAnsi="Times New Roman"/>
          <w:sz w:val="28"/>
          <w:szCs w:val="28"/>
        </w:rPr>
        <w:t>м</w:t>
      </w:r>
      <w:r w:rsidRPr="009E1F01">
        <w:rPr>
          <w:rFonts w:ascii="Times New Roman" w:hAnsi="Times New Roman"/>
          <w:sz w:val="28"/>
          <w:szCs w:val="28"/>
        </w:rPr>
        <w:t>мунодетектор,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политест,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наркотест,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наркоцвет,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газовый хроматограф серии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«ЭХО».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Эти же приборы и другие приборы, выпускаемые в США также используются при проведении лабораторных  экспертных исследований,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как научный  судья[2]</w:t>
      </w:r>
      <w:r>
        <w:rPr>
          <w:rFonts w:ascii="Times New Roman" w:hAnsi="Times New Roman"/>
          <w:sz w:val="28"/>
          <w:szCs w:val="28"/>
        </w:rPr>
        <w:t>.</w:t>
      </w:r>
      <w:r w:rsidRPr="009E1F01">
        <w:rPr>
          <w:rFonts w:ascii="Times New Roman" w:hAnsi="Times New Roman"/>
          <w:sz w:val="28"/>
          <w:szCs w:val="28"/>
        </w:rPr>
        <w:t xml:space="preserve"> При выявлении и исследовании следов пальцев рук и ладони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 как правило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используют  цифровой фотоаппарат и видеокам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у</w:t>
      </w:r>
      <w:r w:rsidRPr="009E1F01">
        <w:rPr>
          <w:rFonts w:ascii="Times New Roman" w:hAnsi="Times New Roman"/>
          <w:sz w:val="28"/>
          <w:szCs w:val="28"/>
        </w:rPr>
        <w:t>, диктофон,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автоматизированная компьютерная система «Папилон» для получения следов рук и ладони,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различные дактилоскопические порошки и магнитные кисти. Существуют некоторые методы и технико-криминалистические средства  выявления и фиксации изготовления,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по</w:t>
      </w:r>
      <w:r w:rsidRPr="009E1F01">
        <w:rPr>
          <w:rFonts w:ascii="Times New Roman" w:hAnsi="Times New Roman"/>
          <w:sz w:val="28"/>
          <w:szCs w:val="28"/>
        </w:rPr>
        <w:t>д</w:t>
      </w:r>
      <w:r w:rsidRPr="009E1F01">
        <w:rPr>
          <w:rFonts w:ascii="Times New Roman" w:hAnsi="Times New Roman"/>
          <w:sz w:val="28"/>
          <w:szCs w:val="28"/>
        </w:rPr>
        <w:t>делки денежных знаков и документов. Таковыми являются микроскопия,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люминесцентный а</w:t>
      </w:r>
      <w:r>
        <w:rPr>
          <w:rFonts w:ascii="Times New Roman" w:hAnsi="Times New Roman"/>
          <w:sz w:val="28"/>
          <w:szCs w:val="28"/>
        </w:rPr>
        <w:t>н</w:t>
      </w:r>
      <w:r w:rsidRPr="009E1F01">
        <w:rPr>
          <w:rFonts w:ascii="Times New Roman" w:hAnsi="Times New Roman"/>
          <w:sz w:val="28"/>
          <w:szCs w:val="28"/>
        </w:rPr>
        <w:t>ализ,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электронно-оптический преобразователь и др</w:t>
      </w:r>
      <w:r w:rsidRPr="009E1F01">
        <w:rPr>
          <w:rFonts w:ascii="Times New Roman" w:hAnsi="Times New Roman"/>
          <w:sz w:val="28"/>
          <w:szCs w:val="28"/>
        </w:rPr>
        <w:t>у</w:t>
      </w:r>
      <w:r w:rsidRPr="009E1F01">
        <w:rPr>
          <w:rFonts w:ascii="Times New Roman" w:hAnsi="Times New Roman"/>
          <w:sz w:val="28"/>
          <w:szCs w:val="28"/>
        </w:rPr>
        <w:t>гие методы. Средствами выявления поддельных денежных знаков и док</w:t>
      </w:r>
      <w:r w:rsidRPr="009E1F01">
        <w:rPr>
          <w:rFonts w:ascii="Times New Roman" w:hAnsi="Times New Roman"/>
          <w:sz w:val="28"/>
          <w:szCs w:val="28"/>
        </w:rPr>
        <w:t>у</w:t>
      </w:r>
      <w:r w:rsidRPr="009E1F01">
        <w:rPr>
          <w:rFonts w:ascii="Times New Roman" w:hAnsi="Times New Roman"/>
          <w:sz w:val="28"/>
          <w:szCs w:val="28"/>
        </w:rPr>
        <w:t>ментов является специальная криминалистическая лупа с подсветкой,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ра</w:t>
      </w:r>
      <w:r w:rsidRPr="009E1F01">
        <w:rPr>
          <w:rFonts w:ascii="Times New Roman" w:hAnsi="Times New Roman"/>
          <w:sz w:val="28"/>
          <w:szCs w:val="28"/>
        </w:rPr>
        <w:t>з</w:t>
      </w:r>
      <w:r w:rsidRPr="009E1F01">
        <w:rPr>
          <w:rFonts w:ascii="Times New Roman" w:hAnsi="Times New Roman"/>
          <w:sz w:val="28"/>
          <w:szCs w:val="28"/>
        </w:rPr>
        <w:t>личные обычные порошки</w:t>
      </w:r>
      <w:r>
        <w:rPr>
          <w:rFonts w:ascii="Times New Roman" w:hAnsi="Times New Roman"/>
          <w:sz w:val="28"/>
          <w:szCs w:val="28"/>
        </w:rPr>
        <w:t>;</w:t>
      </w:r>
      <w:r w:rsidRPr="009E1F01">
        <w:rPr>
          <w:rFonts w:ascii="Times New Roman" w:hAnsi="Times New Roman"/>
          <w:sz w:val="28"/>
          <w:szCs w:val="28"/>
        </w:rPr>
        <w:t xml:space="preserve"> графит,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сажа,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окись цинка и на магнитной о</w:t>
      </w:r>
      <w:r w:rsidRPr="009E1F01"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(рубин,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сапфир,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агат).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При этом необходимо использовать  пары йода или реактив азотно-кислого серебра и др. В лабораторных  условиях сре</w:t>
      </w:r>
      <w:r w:rsidRPr="009E1F01">
        <w:rPr>
          <w:rFonts w:ascii="Times New Roman" w:hAnsi="Times New Roman"/>
          <w:sz w:val="28"/>
          <w:szCs w:val="28"/>
        </w:rPr>
        <w:t>д</w:t>
      </w:r>
      <w:r w:rsidRPr="009E1F01">
        <w:rPr>
          <w:rFonts w:ascii="Times New Roman" w:hAnsi="Times New Roman"/>
          <w:sz w:val="28"/>
          <w:szCs w:val="28"/>
        </w:rPr>
        <w:t>ствами распознания подделки являются микроскопы  сравнительной  и р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продукционной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(УЛАРУС), приборы оптического наложения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E1F01">
        <w:rPr>
          <w:rFonts w:ascii="Times New Roman" w:hAnsi="Times New Roman"/>
          <w:sz w:val="28"/>
          <w:szCs w:val="28"/>
        </w:rPr>
        <w:t>ПОН» и др.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После возбуждения уголовного дела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как правило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 на перв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начальном этапе расследования  проводятся  поисковые  следственные 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(допрос подозреваемого,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обвиняемого,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потерпевшего, свидетеля, очевидцев,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специалиста и эксперта,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несовершеннолетнего</w:t>
      </w:r>
      <w:r>
        <w:rPr>
          <w:rFonts w:ascii="Times New Roman" w:hAnsi="Times New Roman"/>
          <w:sz w:val="28"/>
          <w:szCs w:val="28"/>
        </w:rPr>
        <w:t xml:space="preserve">; </w:t>
      </w:r>
      <w:r w:rsidRPr="009E1F01">
        <w:rPr>
          <w:rFonts w:ascii="Times New Roman" w:hAnsi="Times New Roman"/>
          <w:sz w:val="28"/>
          <w:szCs w:val="28"/>
        </w:rPr>
        <w:t>освидетельсв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вание;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обыск и выемка;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контроль и запись переговоров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получение инфо</w:t>
      </w:r>
      <w:r w:rsidRPr="009E1F01">
        <w:rPr>
          <w:rFonts w:ascii="Times New Roman" w:hAnsi="Times New Roman"/>
          <w:sz w:val="28"/>
          <w:szCs w:val="28"/>
        </w:rPr>
        <w:t>р</w:t>
      </w:r>
      <w:r w:rsidRPr="009E1F01">
        <w:rPr>
          <w:rFonts w:ascii="Times New Roman" w:hAnsi="Times New Roman"/>
          <w:sz w:val="28"/>
          <w:szCs w:val="28"/>
        </w:rPr>
        <w:t>мации о соединениях между абонентами и(или) абонентскими устройств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ми).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Например,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допрос  участников уголовного судопризводства осущес</w:t>
      </w:r>
      <w:r w:rsidRPr="009E1F01">
        <w:rPr>
          <w:rFonts w:ascii="Times New Roman" w:hAnsi="Times New Roman"/>
          <w:sz w:val="28"/>
          <w:szCs w:val="28"/>
        </w:rPr>
        <w:t>т</w:t>
      </w:r>
      <w:r w:rsidRPr="009E1F01">
        <w:rPr>
          <w:rFonts w:ascii="Times New Roman" w:hAnsi="Times New Roman"/>
          <w:sz w:val="28"/>
          <w:szCs w:val="28"/>
        </w:rPr>
        <w:t>вляется в соответстви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 со ст.ст.173,205,275,277,278 УПК РФ,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однако в с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держании этих статьей отсутству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т и не регламентиру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9E1F01">
        <w:rPr>
          <w:rFonts w:ascii="Times New Roman" w:hAnsi="Times New Roman"/>
          <w:sz w:val="28"/>
          <w:szCs w:val="28"/>
        </w:rPr>
        <w:t xml:space="preserve"> возможность использования технических средств.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Вместе с тем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 по общим правилам допроса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(ст.189 УПК РФ) следовател</w:t>
      </w:r>
      <w:r>
        <w:rPr>
          <w:rFonts w:ascii="Times New Roman" w:hAnsi="Times New Roman"/>
          <w:sz w:val="28"/>
          <w:szCs w:val="28"/>
        </w:rPr>
        <w:t>ем</w:t>
      </w:r>
      <w:r w:rsidRPr="009E1F01">
        <w:rPr>
          <w:rFonts w:ascii="Times New Roman" w:hAnsi="Times New Roman"/>
          <w:sz w:val="28"/>
          <w:szCs w:val="28"/>
        </w:rPr>
        <w:t xml:space="preserve"> по собственной инициативе, а та</w:t>
      </w:r>
      <w:r w:rsidRPr="009E1F01">
        <w:rPr>
          <w:rFonts w:ascii="Times New Roman" w:hAnsi="Times New Roman"/>
          <w:sz w:val="28"/>
          <w:szCs w:val="28"/>
        </w:rPr>
        <w:t>к</w:t>
      </w:r>
      <w:r w:rsidRPr="009E1F01">
        <w:rPr>
          <w:rFonts w:ascii="Times New Roman" w:hAnsi="Times New Roman"/>
          <w:sz w:val="28"/>
          <w:szCs w:val="28"/>
        </w:rPr>
        <w:t>же по ходатайству допрашиваемого лица могут быть проведены  фотогр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фирование,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аудио-и(или)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видеозапись,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киносъемка.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со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 xml:space="preserve">278(1) УПК РФ допрос свидетеля в суде по решению суда может </w:t>
      </w:r>
      <w:r w:rsidRPr="00C60046">
        <w:rPr>
          <w:rFonts w:ascii="Times New Roman" w:hAnsi="Times New Roman"/>
          <w:sz w:val="28"/>
          <w:szCs w:val="28"/>
        </w:rPr>
        <w:t xml:space="preserve">быть </w:t>
      </w:r>
      <w:r w:rsidRPr="009E1F01">
        <w:rPr>
          <w:rFonts w:ascii="Times New Roman" w:hAnsi="Times New Roman"/>
          <w:sz w:val="28"/>
          <w:szCs w:val="28"/>
        </w:rPr>
        <w:t>пр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веден с использованием систем видеоконференц-связи.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Очевидно,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при таком подходе законодатель требует от следователя использования ра</w:t>
      </w:r>
      <w:r w:rsidRPr="009E1F01">
        <w:rPr>
          <w:rFonts w:ascii="Times New Roman" w:hAnsi="Times New Roman"/>
          <w:sz w:val="28"/>
          <w:szCs w:val="28"/>
        </w:rPr>
        <w:t>з</w:t>
      </w:r>
      <w:r w:rsidRPr="009E1F01">
        <w:rPr>
          <w:rFonts w:ascii="Times New Roman" w:hAnsi="Times New Roman"/>
          <w:sz w:val="28"/>
          <w:szCs w:val="28"/>
        </w:rPr>
        <w:t>личных технических средств  достаточно известных в следственной пра</w:t>
      </w:r>
      <w:r w:rsidRPr="009E1F01">
        <w:rPr>
          <w:rFonts w:ascii="Times New Roman" w:hAnsi="Times New Roman"/>
          <w:sz w:val="28"/>
          <w:szCs w:val="28"/>
        </w:rPr>
        <w:t>к</w:t>
      </w:r>
      <w:r w:rsidRPr="009E1F01">
        <w:rPr>
          <w:rFonts w:ascii="Times New Roman" w:hAnsi="Times New Roman"/>
          <w:sz w:val="28"/>
          <w:szCs w:val="28"/>
        </w:rPr>
        <w:t>тике. Судебно</w:t>
      </w:r>
      <w:r>
        <w:rPr>
          <w:rFonts w:ascii="Times New Roman" w:hAnsi="Times New Roman"/>
          <w:sz w:val="28"/>
          <w:szCs w:val="28"/>
        </w:rPr>
        <w:t>-</w:t>
      </w:r>
      <w:r w:rsidRPr="009E1F01">
        <w:rPr>
          <w:rFonts w:ascii="Times New Roman" w:hAnsi="Times New Roman"/>
          <w:sz w:val="28"/>
          <w:szCs w:val="28"/>
        </w:rPr>
        <w:t>следственной практике известно использование компьюте</w:t>
      </w:r>
      <w:r w:rsidRPr="009E1F01">
        <w:rPr>
          <w:rFonts w:ascii="Times New Roman" w:hAnsi="Times New Roman"/>
          <w:sz w:val="28"/>
          <w:szCs w:val="28"/>
        </w:rPr>
        <w:t>р</w:t>
      </w:r>
      <w:r w:rsidRPr="009E1F01">
        <w:rPr>
          <w:rFonts w:ascii="Times New Roman" w:hAnsi="Times New Roman"/>
          <w:sz w:val="28"/>
          <w:szCs w:val="28"/>
        </w:rPr>
        <w:t>ных те</w:t>
      </w:r>
      <w:r w:rsidRPr="009E1F01">
        <w:rPr>
          <w:rFonts w:ascii="Times New Roman" w:hAnsi="Times New Roman"/>
          <w:sz w:val="28"/>
          <w:szCs w:val="28"/>
        </w:rPr>
        <w:t>х</w:t>
      </w:r>
      <w:r w:rsidRPr="009E1F01">
        <w:rPr>
          <w:rFonts w:ascii="Times New Roman" w:hAnsi="Times New Roman"/>
          <w:sz w:val="28"/>
          <w:szCs w:val="28"/>
        </w:rPr>
        <w:t>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</w:t>
      </w:r>
      <w:r w:rsidRPr="009E1F01">
        <w:rPr>
          <w:rFonts w:ascii="Times New Roman" w:hAnsi="Times New Roman"/>
          <w:sz w:val="28"/>
          <w:szCs w:val="28"/>
          <w:lang w:val="en-US"/>
        </w:rPr>
        <w:t>Face</w:t>
      </w:r>
      <w:r w:rsidRPr="009E1F01">
        <w:rPr>
          <w:rFonts w:ascii="Times New Roman" w:hAnsi="Times New Roman"/>
          <w:sz w:val="28"/>
          <w:szCs w:val="28"/>
        </w:rPr>
        <w:t xml:space="preserve">  </w:t>
      </w:r>
      <w:r w:rsidRPr="009E1F01">
        <w:rPr>
          <w:rFonts w:ascii="Times New Roman" w:hAnsi="Times New Roman"/>
          <w:sz w:val="28"/>
          <w:szCs w:val="28"/>
          <w:lang w:val="en-US"/>
        </w:rPr>
        <w:t>Reader</w:t>
      </w:r>
      <w:r w:rsidRPr="009E1F01">
        <w:rPr>
          <w:rFonts w:ascii="Times New Roman" w:hAnsi="Times New Roman"/>
          <w:sz w:val="28"/>
          <w:szCs w:val="28"/>
        </w:rPr>
        <w:t>) для распознания  психологических эмоции по выражению лица  полученн</w:t>
      </w:r>
      <w:r>
        <w:rPr>
          <w:rFonts w:ascii="Times New Roman" w:hAnsi="Times New Roman"/>
          <w:sz w:val="28"/>
          <w:szCs w:val="28"/>
        </w:rPr>
        <w:t>ых</w:t>
      </w:r>
      <w:r w:rsidRPr="009E1F01">
        <w:rPr>
          <w:rFonts w:ascii="Times New Roman" w:hAnsi="Times New Roman"/>
          <w:sz w:val="28"/>
          <w:szCs w:val="28"/>
        </w:rPr>
        <w:t xml:space="preserve"> с помощью обычной,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но качественно в</w:t>
      </w:r>
      <w:r w:rsidRPr="009E1F01">
        <w:rPr>
          <w:rFonts w:ascii="Times New Roman" w:hAnsi="Times New Roman"/>
          <w:sz w:val="28"/>
          <w:szCs w:val="28"/>
        </w:rPr>
        <w:t>ы</w:t>
      </w:r>
      <w:r w:rsidRPr="009E1F01">
        <w:rPr>
          <w:rFonts w:ascii="Times New Roman" w:hAnsi="Times New Roman"/>
          <w:sz w:val="28"/>
          <w:szCs w:val="28"/>
        </w:rPr>
        <w:t>полненной видеозапис</w:t>
      </w:r>
      <w:r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Кроме этого,  для  исследования психологическ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го и эмоционального состояния допрашиваемого   допрос проводится с применением  полиграфа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(показании  допрашиваемого следует использ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вать как ориентирующую)  На последующем этапе расследования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F01">
        <w:rPr>
          <w:rFonts w:ascii="Times New Roman" w:hAnsi="Times New Roman"/>
          <w:sz w:val="28"/>
          <w:szCs w:val="28"/>
        </w:rPr>
        <w:t>как пр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вило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я</w:t>
      </w:r>
      <w:r w:rsidRPr="009E1F01">
        <w:rPr>
          <w:rFonts w:ascii="Times New Roman" w:hAnsi="Times New Roman"/>
          <w:sz w:val="28"/>
          <w:szCs w:val="28"/>
        </w:rPr>
        <w:t>тся проверочные следственные 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(следственный эк</w:t>
      </w:r>
      <w:r w:rsidRPr="009E1F01"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пер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мент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F01">
        <w:rPr>
          <w:rFonts w:ascii="Times New Roman" w:hAnsi="Times New Roman"/>
          <w:sz w:val="28"/>
          <w:szCs w:val="28"/>
        </w:rPr>
        <w:t>очная ставка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проверка показании на месте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F01">
        <w:rPr>
          <w:rFonts w:ascii="Times New Roman" w:hAnsi="Times New Roman"/>
          <w:sz w:val="28"/>
          <w:szCs w:val="28"/>
        </w:rPr>
        <w:t>предъявление  для опознания). Известно,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традиционно в следственной практике  при пр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ведении обыска,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выемки,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очной ставки , проверки показании на месте,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при предъявлении для опознания и других следственных действий в о</w:t>
      </w:r>
      <w:r w:rsidRPr="009E1F01"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новном используют фотоаппарат,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аудио-видеокамер</w:t>
      </w:r>
      <w:r>
        <w:rPr>
          <w:rFonts w:ascii="Times New Roman" w:hAnsi="Times New Roman"/>
          <w:sz w:val="28"/>
          <w:szCs w:val="28"/>
        </w:rPr>
        <w:t>у</w:t>
      </w:r>
      <w:r w:rsidRPr="009E1F0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диктофон,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явно недост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 xml:space="preserve">точно. </w:t>
      </w:r>
    </w:p>
    <w:p w:rsidR="000156DB" w:rsidRDefault="000156DB" w:rsidP="00C610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F01">
        <w:rPr>
          <w:rFonts w:ascii="Times New Roman" w:hAnsi="Times New Roman"/>
          <w:sz w:val="28"/>
          <w:szCs w:val="28"/>
        </w:rPr>
        <w:t>Изложенное позволяет высказать мнение о 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что отсутстви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ссы</w:t>
      </w:r>
      <w:r w:rsidRPr="009E1F01">
        <w:rPr>
          <w:rFonts w:ascii="Times New Roman" w:hAnsi="Times New Roman"/>
          <w:sz w:val="28"/>
          <w:szCs w:val="28"/>
        </w:rPr>
        <w:t>л</w:t>
      </w:r>
      <w:r w:rsidRPr="009E1F01">
        <w:rPr>
          <w:rFonts w:ascii="Times New Roman" w:hAnsi="Times New Roman"/>
          <w:sz w:val="28"/>
          <w:szCs w:val="28"/>
        </w:rPr>
        <w:t>ки в положениях норм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позволяе</w:t>
      </w:r>
      <w:r>
        <w:rPr>
          <w:rFonts w:ascii="Times New Roman" w:hAnsi="Times New Roman"/>
          <w:sz w:val="28"/>
          <w:szCs w:val="28"/>
        </w:rPr>
        <w:t>т</w:t>
      </w:r>
      <w:r w:rsidRPr="009E1F01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 xml:space="preserve"> следственного или иного процессуального действия на возможность использования технико-криминалистических средств не позволяет следователю,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дознавателю  б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лее качественно получить и сохранить  сведения имеющее непосредстве</w:t>
      </w:r>
      <w:r w:rsidRPr="009E1F01">
        <w:rPr>
          <w:rFonts w:ascii="Times New Roman" w:hAnsi="Times New Roman"/>
          <w:sz w:val="28"/>
          <w:szCs w:val="28"/>
        </w:rPr>
        <w:t>н</w:t>
      </w:r>
      <w:r w:rsidRPr="009E1F01">
        <w:rPr>
          <w:rFonts w:ascii="Times New Roman" w:hAnsi="Times New Roman"/>
          <w:sz w:val="28"/>
          <w:szCs w:val="28"/>
        </w:rPr>
        <w:t>ное отношение к делу,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как ориентирующую или доказательственную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формацию</w:t>
      </w:r>
      <w:r w:rsidRPr="009E1F01">
        <w:rPr>
          <w:rFonts w:ascii="Times New Roman" w:hAnsi="Times New Roman"/>
          <w:sz w:val="28"/>
          <w:szCs w:val="28"/>
        </w:rPr>
        <w:t>.  В связи с этим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1F01">
        <w:rPr>
          <w:rFonts w:ascii="Times New Roman" w:hAnsi="Times New Roman"/>
          <w:sz w:val="28"/>
          <w:szCs w:val="28"/>
        </w:rPr>
        <w:t>автор полагает  предусмотреть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ст.ст.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144,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173,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177,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178,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179,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181,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182,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183,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184,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190,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191,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192,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193,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194,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202,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205 УПК РФ следующее содержание: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E1F01">
        <w:rPr>
          <w:rFonts w:ascii="Times New Roman" w:hAnsi="Times New Roman"/>
          <w:sz w:val="28"/>
          <w:szCs w:val="28"/>
        </w:rPr>
        <w:t>В процессе проведения следственного действия следователь,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дознаватель вправе  использовать технические средства обн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ружения,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фиксация,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закрепления,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изъятия и хранения следов преступл</w:t>
      </w:r>
      <w:r w:rsidRPr="009E1F01"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ния».</w:t>
      </w:r>
    </w:p>
    <w:p w:rsidR="000156DB" w:rsidRPr="009E1F01" w:rsidRDefault="000156DB" w:rsidP="00C610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F01">
        <w:rPr>
          <w:rFonts w:ascii="Times New Roman" w:hAnsi="Times New Roman"/>
          <w:sz w:val="28"/>
          <w:szCs w:val="28"/>
        </w:rPr>
        <w:t>Действующее уголовно-процессуальное законодательство Росси</w:t>
      </w:r>
      <w:r w:rsidRPr="009E1F01">
        <w:rPr>
          <w:rFonts w:ascii="Times New Roman" w:hAnsi="Times New Roman"/>
          <w:sz w:val="28"/>
          <w:szCs w:val="28"/>
        </w:rPr>
        <w:t>й</w:t>
      </w:r>
      <w:r w:rsidRPr="009E1F01">
        <w:rPr>
          <w:rFonts w:ascii="Times New Roman" w:hAnsi="Times New Roman"/>
          <w:sz w:val="28"/>
          <w:szCs w:val="28"/>
        </w:rPr>
        <w:t>ской Федерации не признает самостоятельным источником доказательств 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(криминалистически значимой информации) по делу полученной с использованием технических средств.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 связи с чем,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соглашаясь и по</w:t>
      </w:r>
      <w:r w:rsidRPr="009E1F01">
        <w:rPr>
          <w:rFonts w:ascii="Times New Roman" w:hAnsi="Times New Roman"/>
          <w:sz w:val="28"/>
          <w:szCs w:val="28"/>
        </w:rPr>
        <w:t>д</w:t>
      </w:r>
      <w:r w:rsidRPr="009E1F01">
        <w:rPr>
          <w:rFonts w:ascii="Times New Roman" w:hAnsi="Times New Roman"/>
          <w:sz w:val="28"/>
          <w:szCs w:val="28"/>
        </w:rPr>
        <w:t>держивая  мнение И.В.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Казначей [3] предлагаю уточнен</w:t>
      </w:r>
      <w:r>
        <w:rPr>
          <w:rFonts w:ascii="Times New Roman" w:hAnsi="Times New Roman"/>
          <w:sz w:val="28"/>
          <w:szCs w:val="28"/>
        </w:rPr>
        <w:t>н</w:t>
      </w:r>
      <w:r w:rsidRPr="009E1F0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 w:rsidRPr="009E1F01">
        <w:rPr>
          <w:rFonts w:ascii="Times New Roman" w:hAnsi="Times New Roman"/>
          <w:sz w:val="28"/>
          <w:szCs w:val="28"/>
        </w:rPr>
        <w:t xml:space="preserve"> вариант  н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звания новой статьи 86(1)  в УПК РФ(Общие правила,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условия и порядок использования  технических  средств  в собирания доказательств).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Предл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гаю также уточненное понятие «технические средства» котор</w:t>
      </w:r>
      <w:r>
        <w:rPr>
          <w:rFonts w:ascii="Times New Roman" w:hAnsi="Times New Roman"/>
          <w:sz w:val="28"/>
          <w:szCs w:val="28"/>
        </w:rPr>
        <w:t>ое</w:t>
      </w:r>
      <w:r w:rsidRPr="009E1F01">
        <w:rPr>
          <w:rFonts w:ascii="Times New Roman" w:hAnsi="Times New Roman"/>
          <w:sz w:val="28"/>
          <w:szCs w:val="28"/>
        </w:rPr>
        <w:t xml:space="preserve">  необх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димо предусмотреть в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5 УПК РФ новый пункт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63 следующего с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держания: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9E1F01">
        <w:rPr>
          <w:rFonts w:ascii="Times New Roman" w:hAnsi="Times New Roman"/>
          <w:sz w:val="28"/>
          <w:szCs w:val="28"/>
        </w:rPr>
        <w:t>ехнические средства используемые в целях собирания,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прове</w:t>
      </w:r>
      <w:r w:rsidRPr="009E1F01">
        <w:rPr>
          <w:rFonts w:ascii="Times New Roman" w:hAnsi="Times New Roman"/>
          <w:sz w:val="28"/>
          <w:szCs w:val="28"/>
        </w:rPr>
        <w:t>р</w:t>
      </w:r>
      <w:r w:rsidRPr="009E1F01">
        <w:rPr>
          <w:rFonts w:ascii="Times New Roman" w:hAnsi="Times New Roman"/>
          <w:sz w:val="28"/>
          <w:szCs w:val="28"/>
        </w:rPr>
        <w:t>ки(исследования) и оценки доказательств в уголовном судопроизводстве – это «специально изготовленные,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приспособленные,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универсальные и о</w:t>
      </w:r>
      <w:r w:rsidRPr="009E1F01">
        <w:rPr>
          <w:rFonts w:ascii="Times New Roman" w:hAnsi="Times New Roman"/>
          <w:sz w:val="28"/>
          <w:szCs w:val="28"/>
        </w:rPr>
        <w:t>б</w:t>
      </w:r>
      <w:r w:rsidRPr="009E1F01">
        <w:rPr>
          <w:rFonts w:ascii="Times New Roman" w:hAnsi="Times New Roman"/>
          <w:sz w:val="28"/>
          <w:szCs w:val="28"/>
        </w:rPr>
        <w:t>щетехнические приборы,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устройства,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машины и механизмы,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механические орудия,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информационные,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телекоммуникационные,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навигационные сре</w:t>
      </w:r>
      <w:r w:rsidRPr="009E1F01">
        <w:rPr>
          <w:rFonts w:ascii="Times New Roman" w:hAnsi="Times New Roman"/>
          <w:sz w:val="28"/>
          <w:szCs w:val="28"/>
        </w:rPr>
        <w:t>д</w:t>
      </w:r>
      <w:r w:rsidRPr="009E1F01">
        <w:rPr>
          <w:rFonts w:ascii="Times New Roman" w:hAnsi="Times New Roman"/>
          <w:sz w:val="28"/>
          <w:szCs w:val="28"/>
        </w:rPr>
        <w:t>ства и другие электронные носители информации  в совокупности с пр</w:t>
      </w:r>
      <w:r w:rsidRPr="009E1F01">
        <w:rPr>
          <w:rFonts w:ascii="Times New Roman" w:hAnsi="Times New Roman"/>
          <w:sz w:val="28"/>
          <w:szCs w:val="28"/>
        </w:rPr>
        <w:t>о</w:t>
      </w:r>
      <w:r w:rsidRPr="009E1F01">
        <w:rPr>
          <w:rFonts w:ascii="Times New Roman" w:hAnsi="Times New Roman"/>
          <w:sz w:val="28"/>
          <w:szCs w:val="28"/>
        </w:rPr>
        <w:t>граммным обеспечением,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используемые в уголовном судопроизводстве  в целях собирания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(получени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переработка и использовани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проверк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9E1F01">
        <w:rPr>
          <w:rFonts w:ascii="Times New Roman" w:hAnsi="Times New Roman"/>
          <w:sz w:val="28"/>
          <w:szCs w:val="28"/>
        </w:rPr>
        <w:t>(и</w:t>
      </w:r>
      <w:r w:rsidRPr="009E1F01">
        <w:rPr>
          <w:rFonts w:ascii="Times New Roman" w:hAnsi="Times New Roman"/>
          <w:sz w:val="28"/>
          <w:szCs w:val="28"/>
        </w:rPr>
        <w:t>с</w:t>
      </w:r>
      <w:r w:rsidRPr="009E1F01">
        <w:rPr>
          <w:rFonts w:ascii="Times New Roman" w:hAnsi="Times New Roman"/>
          <w:sz w:val="28"/>
          <w:szCs w:val="28"/>
        </w:rPr>
        <w:t>следовани</w:t>
      </w:r>
      <w:r>
        <w:rPr>
          <w:rFonts w:ascii="Times New Roman" w:hAnsi="Times New Roman"/>
          <w:sz w:val="28"/>
          <w:szCs w:val="28"/>
        </w:rPr>
        <w:t>е</w:t>
      </w:r>
      <w:r w:rsidRPr="009E1F01">
        <w:rPr>
          <w:rFonts w:ascii="Times New Roman" w:hAnsi="Times New Roman"/>
          <w:sz w:val="28"/>
          <w:szCs w:val="28"/>
        </w:rPr>
        <w:t>) и оценки доказательств».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На взгляд автора, содержание  ст</w:t>
      </w:r>
      <w:r w:rsidRPr="009E1F01">
        <w:rPr>
          <w:rFonts w:ascii="Times New Roman" w:hAnsi="Times New Roman"/>
          <w:sz w:val="28"/>
          <w:szCs w:val="28"/>
        </w:rPr>
        <w:t>а</w:t>
      </w:r>
      <w:r w:rsidRPr="009E1F01">
        <w:rPr>
          <w:rFonts w:ascii="Times New Roman" w:hAnsi="Times New Roman"/>
          <w:sz w:val="28"/>
          <w:szCs w:val="28"/>
        </w:rPr>
        <w:t>тьи позволяет вновь переосмыслить взгляды на проблемы</w:t>
      </w:r>
      <w:r>
        <w:rPr>
          <w:rFonts w:ascii="Times New Roman" w:hAnsi="Times New Roman"/>
          <w:sz w:val="28"/>
          <w:szCs w:val="28"/>
        </w:rPr>
        <w:t>,</w:t>
      </w:r>
      <w:r w:rsidRPr="009E1F01">
        <w:rPr>
          <w:rFonts w:ascii="Times New Roman" w:hAnsi="Times New Roman"/>
          <w:sz w:val="28"/>
          <w:szCs w:val="28"/>
        </w:rPr>
        <w:t xml:space="preserve"> имеющиеся в уголовном судопроизводстве в части применения технико-криминалистических и иных технических средств,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средств коммуникации и глобальной навигационной системы.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F01">
        <w:rPr>
          <w:rFonts w:ascii="Times New Roman" w:hAnsi="Times New Roman"/>
          <w:sz w:val="28"/>
          <w:szCs w:val="28"/>
        </w:rPr>
        <w:t>Высказанные мнения автор не сч</w:t>
      </w:r>
      <w:r w:rsidRPr="009E1F01">
        <w:rPr>
          <w:rFonts w:ascii="Times New Roman" w:hAnsi="Times New Roman"/>
          <w:sz w:val="28"/>
          <w:szCs w:val="28"/>
        </w:rPr>
        <w:t>и</w:t>
      </w:r>
      <w:r w:rsidRPr="009E1F01">
        <w:rPr>
          <w:rFonts w:ascii="Times New Roman" w:hAnsi="Times New Roman"/>
          <w:sz w:val="28"/>
          <w:szCs w:val="28"/>
        </w:rPr>
        <w:t>тает последн</w:t>
      </w:r>
      <w:r>
        <w:rPr>
          <w:rFonts w:ascii="Times New Roman" w:hAnsi="Times New Roman"/>
          <w:sz w:val="28"/>
          <w:szCs w:val="28"/>
        </w:rPr>
        <w:t xml:space="preserve">ей </w:t>
      </w:r>
      <w:r w:rsidRPr="009E1F01">
        <w:rPr>
          <w:rFonts w:ascii="Times New Roman" w:hAnsi="Times New Roman"/>
          <w:sz w:val="28"/>
          <w:szCs w:val="28"/>
        </w:rPr>
        <w:t>инстанци</w:t>
      </w:r>
      <w:r>
        <w:rPr>
          <w:rFonts w:ascii="Times New Roman" w:hAnsi="Times New Roman"/>
          <w:sz w:val="28"/>
          <w:szCs w:val="28"/>
        </w:rPr>
        <w:t>ей</w:t>
      </w:r>
      <w:r w:rsidRPr="009E1F01">
        <w:rPr>
          <w:rFonts w:ascii="Times New Roman" w:hAnsi="Times New Roman"/>
          <w:sz w:val="28"/>
          <w:szCs w:val="28"/>
        </w:rPr>
        <w:t>.</w:t>
      </w:r>
    </w:p>
    <w:p w:rsidR="000156DB" w:rsidRDefault="000156DB" w:rsidP="00650B4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56DB" w:rsidRPr="00E33585" w:rsidRDefault="000156DB" w:rsidP="00E3358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33585">
        <w:rPr>
          <w:rFonts w:ascii="Times New Roman" w:hAnsi="Times New Roman"/>
          <w:b/>
          <w:sz w:val="24"/>
          <w:szCs w:val="24"/>
        </w:rPr>
        <w:t>Литература</w:t>
      </w:r>
    </w:p>
    <w:p w:rsidR="000156DB" w:rsidRPr="00E33585" w:rsidRDefault="000156DB" w:rsidP="00E335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3585">
        <w:rPr>
          <w:rFonts w:ascii="Times New Roman" w:hAnsi="Times New Roman"/>
          <w:sz w:val="24"/>
          <w:szCs w:val="24"/>
        </w:rPr>
        <w:t>1. Криминалистика: Учебник для вузов/А.Ф.Волынский, Т.В. Аверьянова, И.Л. Александрова и др.; Под ред.проф.А.Ф.Волынского-М.:1999.С.64-68.;Криминалистическое обеспечение раскрытия и расследования корыстно-насильственных :Спецкурс лекций: Под ред. Проф.В.П.Лаврова,М.: 2003.-126 с.</w:t>
      </w:r>
    </w:p>
    <w:p w:rsidR="000156DB" w:rsidRPr="00E33585" w:rsidRDefault="000156DB" w:rsidP="00E335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3585">
        <w:rPr>
          <w:rFonts w:ascii="Times New Roman" w:hAnsi="Times New Roman"/>
          <w:sz w:val="24"/>
          <w:szCs w:val="24"/>
        </w:rPr>
        <w:t>2. Белкин Р.С. Криминалистическая энциклопедия.-М.:Мегатрон  ХХ1.-2-е изд.доп.-С.260.</w:t>
      </w:r>
    </w:p>
    <w:p w:rsidR="000156DB" w:rsidRPr="00E33585" w:rsidRDefault="000156DB" w:rsidP="00E335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3585">
        <w:rPr>
          <w:rFonts w:ascii="Times New Roman" w:hAnsi="Times New Roman"/>
          <w:sz w:val="24"/>
          <w:szCs w:val="24"/>
        </w:rPr>
        <w:t>3. Казначей И.В. Использование технических средств коммуникации в уголовном судопроизводстве (пути совершенствования): автореф. дисс….канд. юрид. наук, Волг</w:t>
      </w:r>
      <w:r w:rsidRPr="00E33585">
        <w:rPr>
          <w:rFonts w:ascii="Times New Roman" w:hAnsi="Times New Roman"/>
          <w:sz w:val="24"/>
          <w:szCs w:val="24"/>
        </w:rPr>
        <w:t>о</w:t>
      </w:r>
      <w:r w:rsidRPr="00E33585">
        <w:rPr>
          <w:rFonts w:ascii="Times New Roman" w:hAnsi="Times New Roman"/>
          <w:sz w:val="24"/>
          <w:szCs w:val="24"/>
        </w:rPr>
        <w:t>град, 2015-С.17.</w:t>
      </w:r>
    </w:p>
    <w:p w:rsidR="000156DB" w:rsidRPr="00E33585" w:rsidRDefault="000156DB" w:rsidP="00E335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56DB" w:rsidRPr="00DD5E5B" w:rsidRDefault="000156DB" w:rsidP="00E3358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References</w:t>
      </w:r>
    </w:p>
    <w:p w:rsidR="000156DB" w:rsidRPr="00E33585" w:rsidRDefault="000156DB" w:rsidP="00E335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A5D64">
        <w:rPr>
          <w:rFonts w:ascii="Times New Roman" w:hAnsi="Times New Roman"/>
          <w:sz w:val="24"/>
          <w:szCs w:val="24"/>
        </w:rPr>
        <w:t xml:space="preserve">1. </w:t>
      </w:r>
      <w:r w:rsidRPr="00E33585">
        <w:rPr>
          <w:rFonts w:ascii="Times New Roman" w:hAnsi="Times New Roman"/>
          <w:sz w:val="24"/>
          <w:szCs w:val="24"/>
          <w:lang w:val="en-US"/>
        </w:rPr>
        <w:t>Kriminalistika</w:t>
      </w:r>
      <w:r w:rsidRPr="00AA5D64">
        <w:rPr>
          <w:rFonts w:ascii="Times New Roman" w:hAnsi="Times New Roman"/>
          <w:sz w:val="24"/>
          <w:szCs w:val="24"/>
        </w:rPr>
        <w:t xml:space="preserve">: </w:t>
      </w:r>
      <w:r w:rsidRPr="00E33585">
        <w:rPr>
          <w:rFonts w:ascii="Times New Roman" w:hAnsi="Times New Roman"/>
          <w:sz w:val="24"/>
          <w:szCs w:val="24"/>
          <w:lang w:val="en-US"/>
        </w:rPr>
        <w:t>Uchebnik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dlja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vuzov</w:t>
      </w:r>
      <w:r w:rsidRPr="00AA5D64">
        <w:rPr>
          <w:rFonts w:ascii="Times New Roman" w:hAnsi="Times New Roman"/>
          <w:sz w:val="24"/>
          <w:szCs w:val="24"/>
        </w:rPr>
        <w:t>/</w:t>
      </w:r>
      <w:r w:rsidRPr="00E33585">
        <w:rPr>
          <w:rFonts w:ascii="Times New Roman" w:hAnsi="Times New Roman"/>
          <w:sz w:val="24"/>
          <w:szCs w:val="24"/>
          <w:lang w:val="en-US"/>
        </w:rPr>
        <w:t>A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F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Volynskij</w:t>
      </w:r>
      <w:r w:rsidRPr="00AA5D64">
        <w:rPr>
          <w:rFonts w:ascii="Times New Roman" w:hAnsi="Times New Roman"/>
          <w:sz w:val="24"/>
          <w:szCs w:val="24"/>
        </w:rPr>
        <w:t xml:space="preserve">, </w:t>
      </w:r>
      <w:r w:rsidRPr="00E33585">
        <w:rPr>
          <w:rFonts w:ascii="Times New Roman" w:hAnsi="Times New Roman"/>
          <w:sz w:val="24"/>
          <w:szCs w:val="24"/>
          <w:lang w:val="en-US"/>
        </w:rPr>
        <w:t>T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V</w:t>
      </w:r>
      <w:r w:rsidRPr="00AA5D64">
        <w:rPr>
          <w:rFonts w:ascii="Times New Roman" w:hAnsi="Times New Roman"/>
          <w:sz w:val="24"/>
          <w:szCs w:val="24"/>
        </w:rPr>
        <w:t xml:space="preserve">. </w:t>
      </w:r>
      <w:r w:rsidRPr="00E33585">
        <w:rPr>
          <w:rFonts w:ascii="Times New Roman" w:hAnsi="Times New Roman"/>
          <w:sz w:val="24"/>
          <w:szCs w:val="24"/>
          <w:lang w:val="en-US"/>
        </w:rPr>
        <w:t>Averjanova</w:t>
      </w:r>
      <w:r w:rsidRPr="00AA5D64">
        <w:rPr>
          <w:rFonts w:ascii="Times New Roman" w:hAnsi="Times New Roman"/>
          <w:sz w:val="24"/>
          <w:szCs w:val="24"/>
        </w:rPr>
        <w:t xml:space="preserve">, </w:t>
      </w:r>
      <w:r w:rsidRPr="00E33585">
        <w:rPr>
          <w:rFonts w:ascii="Times New Roman" w:hAnsi="Times New Roman"/>
          <w:sz w:val="24"/>
          <w:szCs w:val="24"/>
          <w:lang w:val="en-US"/>
        </w:rPr>
        <w:t>I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L</w:t>
      </w:r>
      <w:r w:rsidRPr="00AA5D64">
        <w:rPr>
          <w:rFonts w:ascii="Times New Roman" w:hAnsi="Times New Roman"/>
          <w:sz w:val="24"/>
          <w:szCs w:val="24"/>
        </w:rPr>
        <w:t xml:space="preserve">. </w:t>
      </w:r>
      <w:r w:rsidRPr="00E33585">
        <w:rPr>
          <w:rFonts w:ascii="Times New Roman" w:hAnsi="Times New Roman"/>
          <w:sz w:val="24"/>
          <w:szCs w:val="24"/>
          <w:lang w:val="en-US"/>
        </w:rPr>
        <w:t>Aleksa</w:t>
      </w:r>
      <w:r w:rsidRPr="00E33585">
        <w:rPr>
          <w:rFonts w:ascii="Times New Roman" w:hAnsi="Times New Roman"/>
          <w:sz w:val="24"/>
          <w:szCs w:val="24"/>
          <w:lang w:val="en-US"/>
        </w:rPr>
        <w:t>n</w:t>
      </w:r>
      <w:r w:rsidRPr="00E33585">
        <w:rPr>
          <w:rFonts w:ascii="Times New Roman" w:hAnsi="Times New Roman"/>
          <w:sz w:val="24"/>
          <w:szCs w:val="24"/>
          <w:lang w:val="en-US"/>
        </w:rPr>
        <w:t>drova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i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dr</w:t>
      </w:r>
      <w:r w:rsidRPr="00AA5D64">
        <w:rPr>
          <w:rFonts w:ascii="Times New Roman" w:hAnsi="Times New Roman"/>
          <w:sz w:val="24"/>
          <w:szCs w:val="24"/>
        </w:rPr>
        <w:t xml:space="preserve">.; </w:t>
      </w:r>
      <w:r w:rsidRPr="00E33585">
        <w:rPr>
          <w:rFonts w:ascii="Times New Roman" w:hAnsi="Times New Roman"/>
          <w:sz w:val="24"/>
          <w:szCs w:val="24"/>
          <w:lang w:val="en-US"/>
        </w:rPr>
        <w:t>Pod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red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prof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A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F</w:t>
      </w:r>
      <w:r w:rsidRPr="00AA5D64">
        <w:rPr>
          <w:rFonts w:ascii="Times New Roman" w:hAnsi="Times New Roman"/>
          <w:sz w:val="24"/>
          <w:szCs w:val="24"/>
        </w:rPr>
        <w:t>.</w:t>
      </w:r>
      <w:r w:rsidRPr="00E33585">
        <w:rPr>
          <w:rFonts w:ascii="Times New Roman" w:hAnsi="Times New Roman"/>
          <w:sz w:val="24"/>
          <w:szCs w:val="24"/>
          <w:lang w:val="en-US"/>
        </w:rPr>
        <w:t>Volynskogo</w:t>
      </w:r>
      <w:r w:rsidRPr="00AA5D64">
        <w:rPr>
          <w:rFonts w:ascii="Times New Roman" w:hAnsi="Times New Roman"/>
          <w:sz w:val="24"/>
          <w:szCs w:val="24"/>
        </w:rPr>
        <w:t>-</w:t>
      </w:r>
      <w:r w:rsidRPr="00E33585">
        <w:rPr>
          <w:rFonts w:ascii="Times New Roman" w:hAnsi="Times New Roman"/>
          <w:sz w:val="24"/>
          <w:szCs w:val="24"/>
          <w:lang w:val="en-US"/>
        </w:rPr>
        <w:t>M</w:t>
      </w:r>
      <w:r w:rsidRPr="00AA5D64">
        <w:rPr>
          <w:rFonts w:ascii="Times New Roman" w:hAnsi="Times New Roman"/>
          <w:sz w:val="24"/>
          <w:szCs w:val="24"/>
        </w:rPr>
        <w:t>.:1999.</w:t>
      </w:r>
      <w:r w:rsidRPr="00E33585">
        <w:rPr>
          <w:rFonts w:ascii="Times New Roman" w:hAnsi="Times New Roman"/>
          <w:sz w:val="24"/>
          <w:szCs w:val="24"/>
          <w:lang w:val="en-US"/>
        </w:rPr>
        <w:t>S</w:t>
      </w:r>
      <w:r w:rsidRPr="00AA5D64">
        <w:rPr>
          <w:rFonts w:ascii="Times New Roman" w:hAnsi="Times New Roman"/>
          <w:sz w:val="24"/>
          <w:szCs w:val="24"/>
        </w:rPr>
        <w:t xml:space="preserve">.64-68.; </w:t>
      </w:r>
      <w:r w:rsidRPr="00E33585">
        <w:rPr>
          <w:rFonts w:ascii="Times New Roman" w:hAnsi="Times New Roman"/>
          <w:sz w:val="24"/>
          <w:szCs w:val="24"/>
          <w:lang w:val="en-US"/>
        </w:rPr>
        <w:t>Kriminalisticheskoe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obespech</w:t>
      </w:r>
      <w:r w:rsidRPr="00E33585">
        <w:rPr>
          <w:rFonts w:ascii="Times New Roman" w:hAnsi="Times New Roman"/>
          <w:sz w:val="24"/>
          <w:szCs w:val="24"/>
          <w:lang w:val="en-US"/>
        </w:rPr>
        <w:t>e</w:t>
      </w:r>
      <w:r w:rsidRPr="00E33585">
        <w:rPr>
          <w:rFonts w:ascii="Times New Roman" w:hAnsi="Times New Roman"/>
          <w:sz w:val="24"/>
          <w:szCs w:val="24"/>
          <w:lang w:val="en-US"/>
        </w:rPr>
        <w:t>nie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raskrytija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i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rassledovanija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korystno</w:t>
      </w:r>
      <w:r w:rsidRPr="00AA5D64">
        <w:rPr>
          <w:rFonts w:ascii="Times New Roman" w:hAnsi="Times New Roman"/>
          <w:sz w:val="24"/>
          <w:szCs w:val="24"/>
        </w:rPr>
        <w:t>-</w:t>
      </w:r>
      <w:r w:rsidRPr="00E33585">
        <w:rPr>
          <w:rFonts w:ascii="Times New Roman" w:hAnsi="Times New Roman"/>
          <w:sz w:val="24"/>
          <w:szCs w:val="24"/>
          <w:lang w:val="en-US"/>
        </w:rPr>
        <w:t>nasil</w:t>
      </w:r>
      <w:r w:rsidRPr="00AA5D64">
        <w:rPr>
          <w:rFonts w:ascii="Times New Roman" w:hAnsi="Times New Roman"/>
          <w:sz w:val="24"/>
          <w:szCs w:val="24"/>
        </w:rPr>
        <w:t>'</w:t>
      </w:r>
      <w:r w:rsidRPr="00E33585">
        <w:rPr>
          <w:rFonts w:ascii="Times New Roman" w:hAnsi="Times New Roman"/>
          <w:sz w:val="24"/>
          <w:szCs w:val="24"/>
          <w:lang w:val="en-US"/>
        </w:rPr>
        <w:t>stvennyh</w:t>
      </w:r>
      <w:r w:rsidRPr="00AA5D64">
        <w:rPr>
          <w:rFonts w:ascii="Times New Roman" w:hAnsi="Times New Roman"/>
          <w:sz w:val="24"/>
          <w:szCs w:val="24"/>
        </w:rPr>
        <w:t xml:space="preserve"> :</w:t>
      </w:r>
      <w:r w:rsidRPr="00E33585">
        <w:rPr>
          <w:rFonts w:ascii="Times New Roman" w:hAnsi="Times New Roman"/>
          <w:sz w:val="24"/>
          <w:szCs w:val="24"/>
          <w:lang w:val="en-US"/>
        </w:rPr>
        <w:t>Speckurs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lekcij</w:t>
      </w:r>
      <w:r w:rsidRPr="00AA5D64">
        <w:rPr>
          <w:rFonts w:ascii="Times New Roman" w:hAnsi="Times New Roman"/>
          <w:sz w:val="24"/>
          <w:szCs w:val="24"/>
        </w:rPr>
        <w:t xml:space="preserve">: </w:t>
      </w:r>
      <w:r w:rsidRPr="00E33585">
        <w:rPr>
          <w:rFonts w:ascii="Times New Roman" w:hAnsi="Times New Roman"/>
          <w:sz w:val="24"/>
          <w:szCs w:val="24"/>
          <w:lang w:val="en-US"/>
        </w:rPr>
        <w:t>Pod</w:t>
      </w:r>
      <w:r w:rsidRPr="00AA5D64">
        <w:rPr>
          <w:rFonts w:ascii="Times New Roman" w:hAnsi="Times New Roman"/>
          <w:sz w:val="24"/>
          <w:szCs w:val="24"/>
        </w:rPr>
        <w:t xml:space="preserve"> </w:t>
      </w:r>
      <w:r w:rsidRPr="00E33585">
        <w:rPr>
          <w:rFonts w:ascii="Times New Roman" w:hAnsi="Times New Roman"/>
          <w:sz w:val="24"/>
          <w:szCs w:val="24"/>
          <w:lang w:val="en-US"/>
        </w:rPr>
        <w:t>red</w:t>
      </w:r>
      <w:r w:rsidRPr="00AA5D64">
        <w:rPr>
          <w:rFonts w:ascii="Times New Roman" w:hAnsi="Times New Roman"/>
          <w:sz w:val="24"/>
          <w:szCs w:val="24"/>
        </w:rPr>
        <w:t xml:space="preserve">. </w:t>
      </w:r>
      <w:r w:rsidRPr="00E33585">
        <w:rPr>
          <w:rFonts w:ascii="Times New Roman" w:hAnsi="Times New Roman"/>
          <w:sz w:val="24"/>
          <w:szCs w:val="24"/>
          <w:lang w:val="en-US"/>
        </w:rPr>
        <w:t>Prof.V.P.Lavrova,M.: 2003.-126 s.</w:t>
      </w:r>
    </w:p>
    <w:p w:rsidR="000156DB" w:rsidRPr="00E33585" w:rsidRDefault="000156DB" w:rsidP="00E335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33585">
        <w:rPr>
          <w:rFonts w:ascii="Times New Roman" w:hAnsi="Times New Roman"/>
          <w:sz w:val="24"/>
          <w:szCs w:val="24"/>
          <w:lang w:val="en-US"/>
        </w:rPr>
        <w:t>2. Belkin R.S. Kriminalisticheskaja enciklopedija.-M.:Megatron  HH1.-2-e izd.dop.-S.260.</w:t>
      </w:r>
    </w:p>
    <w:p w:rsidR="000156DB" w:rsidRPr="00E33585" w:rsidRDefault="000156DB" w:rsidP="00E335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33585">
        <w:rPr>
          <w:rFonts w:ascii="Times New Roman" w:hAnsi="Times New Roman"/>
          <w:sz w:val="24"/>
          <w:szCs w:val="24"/>
          <w:lang w:val="en-US"/>
        </w:rPr>
        <w:t>3. Kaznachej I.V. Ispolzovanie tehnicheskih sredstv kommunikacii v ugo-lovnom sud</w:t>
      </w:r>
      <w:r w:rsidRPr="00E33585">
        <w:rPr>
          <w:rFonts w:ascii="Times New Roman" w:hAnsi="Times New Roman"/>
          <w:sz w:val="24"/>
          <w:szCs w:val="24"/>
          <w:lang w:val="en-US"/>
        </w:rPr>
        <w:t>o</w:t>
      </w:r>
      <w:r w:rsidRPr="00E33585">
        <w:rPr>
          <w:rFonts w:ascii="Times New Roman" w:hAnsi="Times New Roman"/>
          <w:sz w:val="24"/>
          <w:szCs w:val="24"/>
          <w:lang w:val="en-US"/>
        </w:rPr>
        <w:t>proizvodstve (puti sovershenstvovanija): avtoref. diss….kand. jurid. nauk, Volgograd, 2015-S.17.</w:t>
      </w:r>
    </w:p>
    <w:sectPr w:rsidR="000156DB" w:rsidRPr="00E33585" w:rsidSect="00E33585">
      <w:headerReference w:type="even" r:id="rId6"/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6DB" w:rsidRDefault="000156DB" w:rsidP="003A15A6">
      <w:pPr>
        <w:spacing w:after="0" w:line="240" w:lineRule="auto"/>
      </w:pPr>
      <w:r>
        <w:separator/>
      </w:r>
    </w:p>
  </w:endnote>
  <w:endnote w:type="continuationSeparator" w:id="0">
    <w:p w:rsidR="000156DB" w:rsidRDefault="000156DB" w:rsidP="003A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DB" w:rsidRPr="00C60046" w:rsidRDefault="000156DB">
    <w:pPr>
      <w:pStyle w:val="Footer"/>
      <w:rPr>
        <w:rFonts w:ascii="Times New Roman" w:hAnsi="Times New Roman"/>
      </w:rPr>
    </w:pPr>
    <w:r w:rsidRPr="00C60046">
      <w:rPr>
        <w:rFonts w:ascii="Times New Roman" w:hAnsi="Times New Roman"/>
        <w:sz w:val="24"/>
        <w:szCs w:val="24"/>
      </w:rPr>
      <w:t>http://ej.kubagro.ru/20</w:t>
    </w:r>
    <w:r w:rsidRPr="00C60046">
      <w:rPr>
        <w:rFonts w:ascii="Times New Roman" w:hAnsi="Times New Roman"/>
        <w:sz w:val="24"/>
        <w:szCs w:val="24"/>
        <w:lang w:val="en-US"/>
      </w:rPr>
      <w:t>17</w:t>
    </w:r>
    <w:r w:rsidRPr="00C60046">
      <w:rPr>
        <w:rFonts w:ascii="Times New Roman" w:hAnsi="Times New Roman"/>
        <w:sz w:val="24"/>
        <w:szCs w:val="24"/>
      </w:rPr>
      <w:t>/</w:t>
    </w:r>
    <w:r w:rsidRPr="00C60046">
      <w:rPr>
        <w:rFonts w:ascii="Times New Roman" w:hAnsi="Times New Roman"/>
        <w:sz w:val="24"/>
        <w:szCs w:val="24"/>
        <w:lang w:val="en-US"/>
      </w:rPr>
      <w:t>08</w:t>
    </w:r>
    <w:r w:rsidRPr="00C60046">
      <w:rPr>
        <w:rFonts w:ascii="Times New Roman" w:hAnsi="Times New Roman"/>
        <w:sz w:val="24"/>
        <w:szCs w:val="24"/>
      </w:rPr>
      <w:t>/pdf/104.pdf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6DB" w:rsidRDefault="000156DB" w:rsidP="003A15A6">
      <w:pPr>
        <w:spacing w:after="0" w:line="240" w:lineRule="auto"/>
      </w:pPr>
      <w:r>
        <w:separator/>
      </w:r>
    </w:p>
  </w:footnote>
  <w:footnote w:type="continuationSeparator" w:id="0">
    <w:p w:rsidR="000156DB" w:rsidRDefault="000156DB" w:rsidP="003A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DB" w:rsidRDefault="000156DB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6DB" w:rsidRDefault="000156DB" w:rsidP="001D63B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DB" w:rsidRPr="0096663D" w:rsidRDefault="000156DB" w:rsidP="00915F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6663D">
      <w:rPr>
        <w:rStyle w:val="PageNumber"/>
        <w:rFonts w:ascii="Times New Roman" w:hAnsi="Times New Roman"/>
        <w:sz w:val="28"/>
        <w:szCs w:val="28"/>
      </w:rPr>
      <w:fldChar w:fldCharType="begin"/>
    </w:r>
    <w:r w:rsidRPr="0096663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6663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96663D">
      <w:rPr>
        <w:rStyle w:val="PageNumber"/>
        <w:rFonts w:ascii="Times New Roman" w:hAnsi="Times New Roman"/>
        <w:sz w:val="28"/>
        <w:szCs w:val="28"/>
      </w:rPr>
      <w:fldChar w:fldCharType="end"/>
    </w:r>
  </w:p>
  <w:p w:rsidR="000156DB" w:rsidRDefault="000156DB" w:rsidP="001D63BB">
    <w:pPr>
      <w:pStyle w:val="Header"/>
      <w:ind w:right="360"/>
    </w:pPr>
    <w:r w:rsidRPr="00875E49">
      <w:rPr>
        <w:rFonts w:ascii="Times New Roman" w:hAnsi="Times New Roman"/>
        <w:sz w:val="24"/>
        <w:szCs w:val="24"/>
      </w:rPr>
      <w:t>Научный журнал КубГАУ, №13</w:t>
    </w:r>
    <w:r>
      <w:rPr>
        <w:rFonts w:ascii="Times New Roman" w:hAnsi="Times New Roman"/>
        <w:sz w:val="24"/>
        <w:szCs w:val="24"/>
        <w:lang w:val="en-US"/>
      </w:rPr>
      <w:t>2</w:t>
    </w:r>
    <w:r w:rsidRPr="00875E49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8</w:t>
    </w:r>
    <w:r w:rsidRPr="00875E49">
      <w:rPr>
        <w:rFonts w:ascii="Times New Roman" w:hAnsi="Times New Roman"/>
        <w:sz w:val="24"/>
        <w:szCs w:val="24"/>
      </w:rPr>
      <w:t>), 2017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15C7"/>
    <w:rsid w:val="00006BE0"/>
    <w:rsid w:val="00014EC6"/>
    <w:rsid w:val="000156DB"/>
    <w:rsid w:val="0003242A"/>
    <w:rsid w:val="000370FA"/>
    <w:rsid w:val="0004052D"/>
    <w:rsid w:val="00051F2E"/>
    <w:rsid w:val="00052ABA"/>
    <w:rsid w:val="00052AF8"/>
    <w:rsid w:val="000A6474"/>
    <w:rsid w:val="000B5C2E"/>
    <w:rsid w:val="000D2A86"/>
    <w:rsid w:val="000F43C6"/>
    <w:rsid w:val="001327E6"/>
    <w:rsid w:val="00132C43"/>
    <w:rsid w:val="0014256E"/>
    <w:rsid w:val="00143F45"/>
    <w:rsid w:val="0015220B"/>
    <w:rsid w:val="00157E4E"/>
    <w:rsid w:val="001859DC"/>
    <w:rsid w:val="00186370"/>
    <w:rsid w:val="001A0FE4"/>
    <w:rsid w:val="001C4692"/>
    <w:rsid w:val="001C57B1"/>
    <w:rsid w:val="001D63BB"/>
    <w:rsid w:val="002015C7"/>
    <w:rsid w:val="0020440B"/>
    <w:rsid w:val="00242A94"/>
    <w:rsid w:val="00255083"/>
    <w:rsid w:val="002570EE"/>
    <w:rsid w:val="00282955"/>
    <w:rsid w:val="002942F7"/>
    <w:rsid w:val="00295177"/>
    <w:rsid w:val="002A3BB3"/>
    <w:rsid w:val="002B02C4"/>
    <w:rsid w:val="002C3B40"/>
    <w:rsid w:val="002C65B3"/>
    <w:rsid w:val="002D54F6"/>
    <w:rsid w:val="002E1CAE"/>
    <w:rsid w:val="002F511E"/>
    <w:rsid w:val="002F65F1"/>
    <w:rsid w:val="00300550"/>
    <w:rsid w:val="0032412C"/>
    <w:rsid w:val="003272F6"/>
    <w:rsid w:val="00332598"/>
    <w:rsid w:val="00336C82"/>
    <w:rsid w:val="003645D2"/>
    <w:rsid w:val="003745F5"/>
    <w:rsid w:val="0038138C"/>
    <w:rsid w:val="00387F22"/>
    <w:rsid w:val="003A15A6"/>
    <w:rsid w:val="003E1FD9"/>
    <w:rsid w:val="00410901"/>
    <w:rsid w:val="00437AC4"/>
    <w:rsid w:val="0045313C"/>
    <w:rsid w:val="00481557"/>
    <w:rsid w:val="004D7A2B"/>
    <w:rsid w:val="004E0AC5"/>
    <w:rsid w:val="004E53DF"/>
    <w:rsid w:val="0050047E"/>
    <w:rsid w:val="005021E5"/>
    <w:rsid w:val="005055D8"/>
    <w:rsid w:val="0050787D"/>
    <w:rsid w:val="00511E8F"/>
    <w:rsid w:val="00543517"/>
    <w:rsid w:val="005613C2"/>
    <w:rsid w:val="00574D05"/>
    <w:rsid w:val="005B480F"/>
    <w:rsid w:val="005B50C8"/>
    <w:rsid w:val="005C56E2"/>
    <w:rsid w:val="005D64FF"/>
    <w:rsid w:val="005E5029"/>
    <w:rsid w:val="005F0CDE"/>
    <w:rsid w:val="00611D01"/>
    <w:rsid w:val="00636528"/>
    <w:rsid w:val="00642EDA"/>
    <w:rsid w:val="00650B44"/>
    <w:rsid w:val="00654954"/>
    <w:rsid w:val="00657F86"/>
    <w:rsid w:val="0066111F"/>
    <w:rsid w:val="00664847"/>
    <w:rsid w:val="00664975"/>
    <w:rsid w:val="00676D32"/>
    <w:rsid w:val="006B3148"/>
    <w:rsid w:val="006D7363"/>
    <w:rsid w:val="00702BC2"/>
    <w:rsid w:val="007206FD"/>
    <w:rsid w:val="007310EB"/>
    <w:rsid w:val="007366F5"/>
    <w:rsid w:val="00741786"/>
    <w:rsid w:val="00766096"/>
    <w:rsid w:val="007D4E2A"/>
    <w:rsid w:val="007E75B9"/>
    <w:rsid w:val="007F3DE7"/>
    <w:rsid w:val="008318C0"/>
    <w:rsid w:val="00833A8E"/>
    <w:rsid w:val="00844E4A"/>
    <w:rsid w:val="00851EBA"/>
    <w:rsid w:val="0086751E"/>
    <w:rsid w:val="00875E49"/>
    <w:rsid w:val="00892747"/>
    <w:rsid w:val="008B0EDE"/>
    <w:rsid w:val="008B637C"/>
    <w:rsid w:val="008D253A"/>
    <w:rsid w:val="009041DC"/>
    <w:rsid w:val="0091225A"/>
    <w:rsid w:val="00913373"/>
    <w:rsid w:val="00915F4A"/>
    <w:rsid w:val="00917514"/>
    <w:rsid w:val="00946846"/>
    <w:rsid w:val="009524FE"/>
    <w:rsid w:val="0096069E"/>
    <w:rsid w:val="0096663D"/>
    <w:rsid w:val="0096664C"/>
    <w:rsid w:val="00966E2F"/>
    <w:rsid w:val="009954F2"/>
    <w:rsid w:val="009D6EAE"/>
    <w:rsid w:val="009E1F01"/>
    <w:rsid w:val="009E3581"/>
    <w:rsid w:val="009E511B"/>
    <w:rsid w:val="009E7B4D"/>
    <w:rsid w:val="00A251ED"/>
    <w:rsid w:val="00A27B15"/>
    <w:rsid w:val="00A321A4"/>
    <w:rsid w:val="00A54A37"/>
    <w:rsid w:val="00A627F8"/>
    <w:rsid w:val="00A639D6"/>
    <w:rsid w:val="00A71EB6"/>
    <w:rsid w:val="00A8641C"/>
    <w:rsid w:val="00AA03B2"/>
    <w:rsid w:val="00AA4244"/>
    <w:rsid w:val="00AA5D64"/>
    <w:rsid w:val="00AB39D9"/>
    <w:rsid w:val="00AE11FD"/>
    <w:rsid w:val="00AE3491"/>
    <w:rsid w:val="00B11460"/>
    <w:rsid w:val="00B5380D"/>
    <w:rsid w:val="00B67216"/>
    <w:rsid w:val="00BC2983"/>
    <w:rsid w:val="00BC306A"/>
    <w:rsid w:val="00BC7740"/>
    <w:rsid w:val="00BE4374"/>
    <w:rsid w:val="00BF2EAD"/>
    <w:rsid w:val="00C01058"/>
    <w:rsid w:val="00C0622E"/>
    <w:rsid w:val="00C079B6"/>
    <w:rsid w:val="00C2286B"/>
    <w:rsid w:val="00C31667"/>
    <w:rsid w:val="00C40DC1"/>
    <w:rsid w:val="00C474D2"/>
    <w:rsid w:val="00C60046"/>
    <w:rsid w:val="00C6104C"/>
    <w:rsid w:val="00C76D16"/>
    <w:rsid w:val="00C8207E"/>
    <w:rsid w:val="00C85A2C"/>
    <w:rsid w:val="00C8723C"/>
    <w:rsid w:val="00CA03D0"/>
    <w:rsid w:val="00CA500B"/>
    <w:rsid w:val="00CB0BB3"/>
    <w:rsid w:val="00CB5A49"/>
    <w:rsid w:val="00CC4A9E"/>
    <w:rsid w:val="00CC70D2"/>
    <w:rsid w:val="00CC7BB4"/>
    <w:rsid w:val="00D069B8"/>
    <w:rsid w:val="00D43DB3"/>
    <w:rsid w:val="00D7548D"/>
    <w:rsid w:val="00D86F13"/>
    <w:rsid w:val="00DB2ADB"/>
    <w:rsid w:val="00DC7C88"/>
    <w:rsid w:val="00DD5E5B"/>
    <w:rsid w:val="00DF07E5"/>
    <w:rsid w:val="00DF29D4"/>
    <w:rsid w:val="00E10A64"/>
    <w:rsid w:val="00E31AA6"/>
    <w:rsid w:val="00E33585"/>
    <w:rsid w:val="00E37E87"/>
    <w:rsid w:val="00E458A4"/>
    <w:rsid w:val="00E75DD0"/>
    <w:rsid w:val="00ED3132"/>
    <w:rsid w:val="00EE0D32"/>
    <w:rsid w:val="00F11237"/>
    <w:rsid w:val="00F1241E"/>
    <w:rsid w:val="00F14D79"/>
    <w:rsid w:val="00F1761C"/>
    <w:rsid w:val="00F3537F"/>
    <w:rsid w:val="00F36814"/>
    <w:rsid w:val="00F667E0"/>
    <w:rsid w:val="00F805DE"/>
    <w:rsid w:val="00F878C5"/>
    <w:rsid w:val="00F87BB6"/>
    <w:rsid w:val="00FA1F1B"/>
    <w:rsid w:val="00FB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42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15A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15A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15A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15A6"/>
    <w:rPr>
      <w:rFonts w:ascii="Cambria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rsid w:val="003A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A15A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A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A15A6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A15A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A15A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rsid w:val="009E1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1F01"/>
    <w:rPr>
      <w:rFonts w:ascii="Segoe UI" w:hAnsi="Segoe UI" w:cs="Segoe UI"/>
      <w:sz w:val="18"/>
      <w:szCs w:val="18"/>
    </w:rPr>
  </w:style>
  <w:style w:type="character" w:customStyle="1" w:styleId="FontStyle42">
    <w:name w:val="Font Style42"/>
    <w:basedOn w:val="DefaultParagraphFont"/>
    <w:uiPriority w:val="99"/>
    <w:rsid w:val="00C0622E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242A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1D63B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13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296</TotalTime>
  <Pages>9</Pages>
  <Words>2680</Words>
  <Characters>15281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Sergey</cp:lastModifiedBy>
  <cp:revision>22</cp:revision>
  <cp:lastPrinted>2017-08-21T07:17:00Z</cp:lastPrinted>
  <dcterms:created xsi:type="dcterms:W3CDTF">2017-08-05T21:31:00Z</dcterms:created>
  <dcterms:modified xsi:type="dcterms:W3CDTF">2017-10-29T08:21:00Z</dcterms:modified>
</cp:coreProperties>
</file>