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441"/>
        <w:gridCol w:w="4441"/>
      </w:tblGrid>
      <w:tr w:rsidR="005A3A7E" w:rsidRPr="00181BEA" w:rsidTr="00D96D22">
        <w:tc>
          <w:tcPr>
            <w:tcW w:w="4441" w:type="dxa"/>
          </w:tcPr>
          <w:p w:rsidR="005A3A7E" w:rsidRDefault="005A3A7E" w:rsidP="00D96D22">
            <w:pPr>
              <w:pStyle w:val="ListParagraph"/>
              <w:tabs>
                <w:tab w:val="left" w:pos="0"/>
              </w:tabs>
              <w:spacing w:after="0" w:line="240" w:lineRule="auto"/>
              <w:ind w:left="0"/>
              <w:rPr>
                <w:rFonts w:ascii="Times New Roman" w:hAnsi="Times New Roman"/>
                <w:sz w:val="20"/>
                <w:szCs w:val="20"/>
                <w:shd w:val="clear" w:color="auto" w:fill="FFFFFF"/>
                <w:lang w:val="en-US" w:eastAsia="ru-RU"/>
              </w:rPr>
            </w:pPr>
            <w:bookmarkStart w:id="0" w:name="OLE_LINK34"/>
            <w:bookmarkStart w:id="1" w:name="OLE_LINK35"/>
            <w:bookmarkStart w:id="2" w:name="OLE_LINK36"/>
            <w:r w:rsidRPr="00181BEA">
              <w:rPr>
                <w:rFonts w:ascii="Times New Roman" w:hAnsi="Times New Roman"/>
                <w:sz w:val="20"/>
                <w:szCs w:val="20"/>
                <w:lang w:eastAsia="ru-RU"/>
              </w:rPr>
              <w:t xml:space="preserve">УДК </w:t>
            </w:r>
            <w:r w:rsidRPr="00181BEA">
              <w:rPr>
                <w:rFonts w:ascii="Times New Roman" w:hAnsi="Times New Roman"/>
                <w:sz w:val="20"/>
                <w:szCs w:val="20"/>
                <w:shd w:val="clear" w:color="auto" w:fill="FFFFFF"/>
                <w:lang w:eastAsia="ru-RU"/>
              </w:rPr>
              <w:t>371.3.</w:t>
            </w:r>
          </w:p>
          <w:p w:rsidR="005A3A7E" w:rsidRPr="00F75B68" w:rsidRDefault="005A3A7E" w:rsidP="00D96D22">
            <w:pPr>
              <w:pStyle w:val="ListParagraph"/>
              <w:tabs>
                <w:tab w:val="left" w:pos="0"/>
              </w:tabs>
              <w:spacing w:after="0" w:line="240" w:lineRule="auto"/>
              <w:ind w:left="0"/>
              <w:rPr>
                <w:rFonts w:ascii="Times New Roman" w:hAnsi="Times New Roman"/>
                <w:sz w:val="20"/>
                <w:szCs w:val="20"/>
                <w:lang w:val="en-US" w:eastAsia="ru-RU"/>
              </w:rPr>
            </w:pPr>
          </w:p>
          <w:bookmarkEnd w:id="0"/>
          <w:bookmarkEnd w:id="1"/>
          <w:bookmarkEnd w:id="2"/>
          <w:p w:rsidR="005A3A7E" w:rsidRPr="00F75B68" w:rsidRDefault="005A3A7E" w:rsidP="00D96D22">
            <w:pPr>
              <w:pStyle w:val="ListParagraph"/>
              <w:tabs>
                <w:tab w:val="left" w:pos="0"/>
              </w:tabs>
              <w:spacing w:after="0" w:line="240" w:lineRule="auto"/>
              <w:ind w:left="0"/>
              <w:rPr>
                <w:rFonts w:ascii="Times New Roman" w:hAnsi="Times New Roman"/>
                <w:sz w:val="20"/>
                <w:szCs w:val="20"/>
                <w:lang w:val="en-US" w:eastAsia="ru-RU"/>
              </w:rPr>
            </w:pPr>
            <w:r w:rsidRPr="00F75B68">
              <w:rPr>
                <w:rFonts w:ascii="Times New Roman" w:hAnsi="Times New Roman"/>
                <w:sz w:val="20"/>
                <w:szCs w:val="20"/>
                <w:lang w:eastAsia="ru-RU"/>
              </w:rPr>
              <w:t>13.00.00 Педагогические науки</w:t>
            </w:r>
          </w:p>
          <w:p w:rsidR="005A3A7E" w:rsidRPr="00F75B68" w:rsidRDefault="005A3A7E" w:rsidP="00D96D22">
            <w:pPr>
              <w:pStyle w:val="ListParagraph"/>
              <w:tabs>
                <w:tab w:val="left" w:pos="0"/>
              </w:tabs>
              <w:spacing w:after="0" w:line="240" w:lineRule="auto"/>
              <w:ind w:left="0"/>
              <w:rPr>
                <w:rFonts w:ascii="Times New Roman" w:hAnsi="Times New Roman"/>
                <w:b/>
                <w:sz w:val="20"/>
                <w:szCs w:val="20"/>
                <w:lang w:val="en-US" w:eastAsia="ru-RU"/>
              </w:rPr>
            </w:pPr>
          </w:p>
          <w:p w:rsidR="005A3A7E" w:rsidRPr="00181BEA" w:rsidRDefault="005A3A7E" w:rsidP="00D96D22">
            <w:pPr>
              <w:pStyle w:val="ListParagraph"/>
              <w:tabs>
                <w:tab w:val="left" w:pos="0"/>
              </w:tabs>
              <w:spacing w:after="0" w:line="240" w:lineRule="auto"/>
              <w:ind w:left="0"/>
              <w:rPr>
                <w:rFonts w:ascii="Times New Roman" w:hAnsi="Times New Roman"/>
                <w:b/>
                <w:sz w:val="20"/>
                <w:szCs w:val="20"/>
                <w:lang w:eastAsia="ru-RU"/>
              </w:rPr>
            </w:pPr>
            <w:r w:rsidRPr="00181BEA">
              <w:rPr>
                <w:rFonts w:ascii="Times New Roman" w:hAnsi="Times New Roman"/>
                <w:b/>
                <w:sz w:val="20"/>
                <w:szCs w:val="20"/>
                <w:lang w:eastAsia="ru-RU"/>
              </w:rPr>
              <w:t>МОДЕЛЬ ПЕДАГОГИЧЕСКОГО СОПРОВОЖДЕНИЯ ПРОФЕССИОНАЛЬНОГО САМООПРЕДЕЛЕНИЯ БУДУЩИХ БАКАЛАВРОВ С ИСПОЛЬЗОВАНИЕМ  ТЬЮТОРСКИХ ТЕХНОЛОГИЙ</w:t>
            </w:r>
          </w:p>
          <w:p w:rsidR="005A3A7E" w:rsidRPr="001932A8" w:rsidRDefault="005A3A7E" w:rsidP="00D96D22">
            <w:pPr>
              <w:pStyle w:val="ListParagraph"/>
              <w:numPr>
                <w:ilvl w:val="0"/>
                <w:numId w:val="1"/>
              </w:numPr>
              <w:tabs>
                <w:tab w:val="left" w:pos="0"/>
              </w:tabs>
              <w:spacing w:after="0" w:line="240" w:lineRule="auto"/>
              <w:ind w:left="0"/>
              <w:rPr>
                <w:rStyle w:val="apple-converted-space"/>
                <w:rFonts w:ascii="Times New Roman" w:hAnsi="Times New Roman"/>
                <w:sz w:val="20"/>
                <w:szCs w:val="20"/>
                <w:lang w:eastAsia="ru-RU"/>
              </w:rPr>
            </w:pPr>
          </w:p>
          <w:p w:rsidR="005A3A7E" w:rsidRPr="001932A8" w:rsidRDefault="005A3A7E" w:rsidP="00D96D22">
            <w:pPr>
              <w:pStyle w:val="1"/>
              <w:numPr>
                <w:ilvl w:val="0"/>
                <w:numId w:val="15"/>
              </w:numPr>
              <w:tabs>
                <w:tab w:val="left" w:pos="0"/>
                <w:tab w:val="left" w:pos="709"/>
              </w:tabs>
              <w:rPr>
                <w:i/>
              </w:rPr>
            </w:pPr>
            <w:r>
              <w:t>Разуваев И.С.</w:t>
            </w:r>
          </w:p>
          <w:p w:rsidR="005A3A7E" w:rsidRPr="00181BEA" w:rsidRDefault="005A3A7E" w:rsidP="00D96D22">
            <w:pPr>
              <w:pStyle w:val="1"/>
              <w:numPr>
                <w:ilvl w:val="0"/>
                <w:numId w:val="15"/>
              </w:numPr>
              <w:tabs>
                <w:tab w:val="left" w:pos="0"/>
                <w:tab w:val="left" w:pos="709"/>
              </w:tabs>
              <w:rPr>
                <w:i/>
              </w:rPr>
            </w:pPr>
            <w:r w:rsidRPr="00181BEA">
              <w:t xml:space="preserve">ассистент </w:t>
            </w:r>
          </w:p>
          <w:p w:rsidR="005A3A7E" w:rsidRPr="00181BEA" w:rsidRDefault="005A3A7E" w:rsidP="00D96D22">
            <w:pPr>
              <w:pStyle w:val="1"/>
              <w:numPr>
                <w:ilvl w:val="0"/>
                <w:numId w:val="15"/>
              </w:numPr>
              <w:tabs>
                <w:tab w:val="left" w:pos="0"/>
                <w:tab w:val="left" w:pos="709"/>
              </w:tabs>
              <w:rPr>
                <w:i/>
              </w:rPr>
            </w:pPr>
            <w:r w:rsidRPr="00181BEA">
              <w:rPr>
                <w:i/>
              </w:rPr>
              <w:t>Пензенский государственный технологический университет, г. Пенза, Россия</w:t>
            </w:r>
          </w:p>
          <w:p w:rsidR="005A3A7E" w:rsidRPr="00181BEA" w:rsidRDefault="005A3A7E" w:rsidP="00D96D22">
            <w:pPr>
              <w:pStyle w:val="1"/>
              <w:numPr>
                <w:ilvl w:val="0"/>
                <w:numId w:val="15"/>
              </w:numPr>
              <w:tabs>
                <w:tab w:val="left" w:pos="0"/>
                <w:tab w:val="left" w:pos="709"/>
              </w:tabs>
              <w:rPr>
                <w:i/>
              </w:rPr>
            </w:pPr>
            <w:r w:rsidRPr="00181BEA">
              <w:rPr>
                <w:i/>
                <w:lang w:val="de-DE"/>
              </w:rPr>
              <w:t>E</w:t>
            </w:r>
            <w:r w:rsidRPr="00181BEA">
              <w:rPr>
                <w:i/>
              </w:rPr>
              <w:t>-</w:t>
            </w:r>
            <w:r w:rsidRPr="00181BEA">
              <w:rPr>
                <w:i/>
                <w:lang w:val="de-DE"/>
              </w:rPr>
              <w:t>mail</w:t>
            </w:r>
            <w:r w:rsidRPr="00181BEA">
              <w:rPr>
                <w:i/>
              </w:rPr>
              <w:t xml:space="preserve">: </w:t>
            </w:r>
            <w:r w:rsidRPr="00181BEA">
              <w:rPr>
                <w:i/>
                <w:lang w:val="en-US"/>
              </w:rPr>
              <w:t>Razuvigor</w:t>
            </w:r>
            <w:r w:rsidRPr="00181BEA">
              <w:rPr>
                <w:i/>
              </w:rPr>
              <w:t>@</w:t>
            </w:r>
            <w:r w:rsidRPr="00181BEA">
              <w:rPr>
                <w:i/>
                <w:lang w:val="en-US"/>
              </w:rPr>
              <w:t>yandex</w:t>
            </w:r>
            <w:r w:rsidRPr="00181BEA">
              <w:rPr>
                <w:i/>
              </w:rPr>
              <w:t>.</w:t>
            </w:r>
            <w:r w:rsidRPr="00181BEA">
              <w:rPr>
                <w:i/>
                <w:lang w:val="en-US"/>
              </w:rPr>
              <w:t>ru</w:t>
            </w:r>
          </w:p>
          <w:p w:rsidR="005A3A7E" w:rsidRPr="00181BEA" w:rsidRDefault="005A3A7E" w:rsidP="00D96D22">
            <w:pPr>
              <w:pStyle w:val="ListParagraph"/>
              <w:numPr>
                <w:ilvl w:val="0"/>
                <w:numId w:val="15"/>
              </w:numPr>
              <w:tabs>
                <w:tab w:val="left" w:pos="0"/>
              </w:tabs>
              <w:spacing w:after="0" w:line="240" w:lineRule="auto"/>
              <w:ind w:left="0"/>
              <w:rPr>
                <w:rFonts w:ascii="Times New Roman" w:hAnsi="Times New Roman"/>
                <w:b/>
                <w:sz w:val="20"/>
                <w:szCs w:val="20"/>
                <w:lang w:eastAsia="ru-RU"/>
              </w:rPr>
            </w:pPr>
          </w:p>
          <w:p w:rsidR="005A3A7E" w:rsidRPr="00181BEA" w:rsidRDefault="005A3A7E" w:rsidP="00D96D22">
            <w:pPr>
              <w:pStyle w:val="ListParagraph"/>
              <w:numPr>
                <w:ilvl w:val="0"/>
                <w:numId w:val="12"/>
              </w:numPr>
              <w:tabs>
                <w:tab w:val="left" w:pos="0"/>
                <w:tab w:val="left" w:pos="709"/>
              </w:tabs>
              <w:spacing w:after="0" w:line="240" w:lineRule="auto"/>
              <w:ind w:left="0"/>
              <w:rPr>
                <w:rFonts w:ascii="Times New Roman" w:hAnsi="Times New Roman"/>
                <w:sz w:val="20"/>
                <w:szCs w:val="20"/>
                <w:lang w:eastAsia="ru-RU"/>
              </w:rPr>
            </w:pPr>
            <w:bookmarkStart w:id="3" w:name="OLE_LINK37"/>
            <w:bookmarkStart w:id="4" w:name="OLE_LINK38"/>
            <w:bookmarkStart w:id="5" w:name="OLE_LINK39"/>
            <w:r w:rsidRPr="00181BEA">
              <w:rPr>
                <w:rFonts w:ascii="Times New Roman" w:hAnsi="Times New Roman"/>
                <w:sz w:val="20"/>
                <w:szCs w:val="20"/>
                <w:lang w:eastAsia="ru-RU"/>
              </w:rPr>
              <w:t>В статье представлена модель педагогического сопровождения профессионально</w:t>
            </w:r>
            <w:bookmarkStart w:id="6" w:name="_GoBack"/>
            <w:bookmarkEnd w:id="6"/>
            <w:r w:rsidRPr="00181BEA">
              <w:rPr>
                <w:rFonts w:ascii="Times New Roman" w:hAnsi="Times New Roman"/>
                <w:sz w:val="20"/>
                <w:szCs w:val="20"/>
                <w:lang w:eastAsia="ru-RU"/>
              </w:rPr>
              <w:t>го самоопределения будущих бакалавров с использованием  тьюторских технологий. Дается характеристика целевого, организационно-с</w:t>
            </w:r>
            <w:r w:rsidRPr="00181BEA">
              <w:rPr>
                <w:rFonts w:ascii="Times New Roman" w:hAnsi="Times New Roman"/>
                <w:bCs/>
                <w:iCs/>
                <w:sz w:val="20"/>
                <w:szCs w:val="20"/>
                <w:lang w:eastAsia="ru-RU"/>
              </w:rPr>
              <w:t>одержательного и результативного компонентов модели</w:t>
            </w:r>
            <w:bookmarkEnd w:id="3"/>
            <w:bookmarkEnd w:id="4"/>
            <w:bookmarkEnd w:id="5"/>
          </w:p>
          <w:p w:rsidR="005A3A7E" w:rsidRPr="00181BEA" w:rsidRDefault="005A3A7E" w:rsidP="00D96D22">
            <w:pPr>
              <w:pStyle w:val="ListParagraph"/>
              <w:numPr>
                <w:ilvl w:val="0"/>
                <w:numId w:val="12"/>
              </w:numPr>
              <w:tabs>
                <w:tab w:val="left" w:pos="0"/>
                <w:tab w:val="left" w:pos="709"/>
              </w:tabs>
              <w:spacing w:after="0" w:line="240" w:lineRule="auto"/>
              <w:ind w:left="0"/>
              <w:rPr>
                <w:rFonts w:ascii="Times New Roman" w:hAnsi="Times New Roman"/>
                <w:sz w:val="20"/>
                <w:szCs w:val="20"/>
                <w:lang w:eastAsia="ru-RU"/>
              </w:rPr>
            </w:pPr>
          </w:p>
          <w:p w:rsidR="005A3A7E" w:rsidRPr="00181BEA" w:rsidRDefault="005A3A7E" w:rsidP="00D96D22">
            <w:pPr>
              <w:tabs>
                <w:tab w:val="left" w:pos="0"/>
                <w:tab w:val="left" w:pos="709"/>
              </w:tabs>
              <w:spacing w:after="0" w:line="240" w:lineRule="auto"/>
              <w:rPr>
                <w:rFonts w:ascii="Times New Roman" w:hAnsi="Times New Roman"/>
                <w:sz w:val="20"/>
                <w:szCs w:val="20"/>
                <w:lang w:eastAsia="ru-RU"/>
              </w:rPr>
            </w:pPr>
            <w:r w:rsidRPr="00181BEA">
              <w:rPr>
                <w:rFonts w:ascii="Times New Roman" w:hAnsi="Times New Roman"/>
                <w:sz w:val="20"/>
                <w:szCs w:val="20"/>
                <w:lang w:eastAsia="ru-RU"/>
              </w:rPr>
              <w:t>Ключевые слова:</w:t>
            </w:r>
            <w:r w:rsidRPr="00181BEA">
              <w:rPr>
                <w:rFonts w:ascii="Times New Roman" w:hAnsi="Times New Roman"/>
                <w:i/>
                <w:sz w:val="20"/>
                <w:szCs w:val="20"/>
                <w:lang w:eastAsia="ru-RU"/>
              </w:rPr>
              <w:t xml:space="preserve"> </w:t>
            </w:r>
            <w:r w:rsidRPr="00181BEA">
              <w:rPr>
                <w:rFonts w:ascii="Times New Roman" w:hAnsi="Times New Roman"/>
                <w:sz w:val="20"/>
                <w:szCs w:val="20"/>
                <w:lang w:eastAsia="ru-RU"/>
              </w:rPr>
              <w:t>ПЕДАГОГИЧЕСКОЕ СОПРОВОЖДЕНИЕ, ПРОФЕССИОНАЛЬНОЕ САМООПРЕДЕЛЕНИЕ, ТЬЮТОРСКИЕ ТЕХНОЛОГИИ, СТУДЕНТЫ БАКАЛАВРИАТА</w:t>
            </w:r>
          </w:p>
          <w:p w:rsidR="005A3A7E" w:rsidRPr="00181BEA" w:rsidRDefault="005A3A7E" w:rsidP="00D96D22">
            <w:pPr>
              <w:tabs>
                <w:tab w:val="left" w:pos="0"/>
                <w:tab w:val="left" w:pos="709"/>
              </w:tabs>
              <w:spacing w:after="0" w:line="240" w:lineRule="auto"/>
              <w:rPr>
                <w:rFonts w:ascii="Times New Roman" w:hAnsi="Times New Roman"/>
                <w:sz w:val="20"/>
                <w:szCs w:val="20"/>
                <w:lang w:eastAsia="ru-RU"/>
              </w:rPr>
            </w:pPr>
          </w:p>
          <w:p w:rsidR="005A3A7E" w:rsidRPr="00181BEA" w:rsidRDefault="005A3A7E" w:rsidP="00D96D22">
            <w:pPr>
              <w:tabs>
                <w:tab w:val="left" w:pos="0"/>
                <w:tab w:val="left" w:pos="709"/>
              </w:tabs>
              <w:spacing w:after="0" w:line="240" w:lineRule="auto"/>
              <w:rPr>
                <w:rFonts w:ascii="Times New Roman" w:hAnsi="Times New Roman"/>
                <w:sz w:val="20"/>
                <w:szCs w:val="20"/>
                <w:lang w:val="en-US" w:eastAsia="ru-RU"/>
              </w:rPr>
            </w:pPr>
            <w:r w:rsidRPr="00181BEA">
              <w:rPr>
                <w:rFonts w:ascii="Arial" w:hAnsi="Arial" w:cs="Arial"/>
                <w:b/>
                <w:sz w:val="20"/>
                <w:szCs w:val="20"/>
              </w:rPr>
              <w:t>Doi: 10.21515/1990-4665-13</w:t>
            </w:r>
            <w:r w:rsidRPr="00181BEA">
              <w:rPr>
                <w:rFonts w:ascii="Arial" w:hAnsi="Arial" w:cs="Arial"/>
                <w:b/>
                <w:sz w:val="20"/>
                <w:szCs w:val="20"/>
                <w:lang w:val="en-US"/>
              </w:rPr>
              <w:t>2</w:t>
            </w:r>
            <w:r w:rsidRPr="00181BEA">
              <w:rPr>
                <w:rFonts w:ascii="Arial" w:hAnsi="Arial" w:cs="Arial"/>
                <w:b/>
                <w:sz w:val="20"/>
                <w:szCs w:val="20"/>
              </w:rPr>
              <w:t>-0</w:t>
            </w:r>
            <w:r w:rsidRPr="00181BEA">
              <w:rPr>
                <w:rFonts w:ascii="Arial" w:hAnsi="Arial" w:cs="Arial"/>
                <w:b/>
                <w:sz w:val="20"/>
                <w:szCs w:val="20"/>
                <w:lang w:val="en-US"/>
              </w:rPr>
              <w:t>9</w:t>
            </w:r>
            <w:r w:rsidRPr="00181BEA">
              <w:rPr>
                <w:rFonts w:ascii="Arial" w:hAnsi="Arial" w:cs="Arial"/>
                <w:b/>
                <w:sz w:val="20"/>
                <w:szCs w:val="20"/>
              </w:rPr>
              <w:t>9</w:t>
            </w:r>
          </w:p>
        </w:tc>
        <w:tc>
          <w:tcPr>
            <w:tcW w:w="4441" w:type="dxa"/>
          </w:tcPr>
          <w:p w:rsidR="005A3A7E" w:rsidRDefault="005A3A7E" w:rsidP="00D96D22">
            <w:pPr>
              <w:pStyle w:val="ListParagraph"/>
              <w:tabs>
                <w:tab w:val="left" w:pos="0"/>
              </w:tabs>
              <w:spacing w:after="0" w:line="240" w:lineRule="auto"/>
              <w:ind w:left="0"/>
              <w:rPr>
                <w:rFonts w:ascii="Times New Roman" w:hAnsi="Times New Roman"/>
                <w:sz w:val="20"/>
                <w:szCs w:val="20"/>
                <w:shd w:val="clear" w:color="auto" w:fill="FFFFFF"/>
                <w:lang w:val="en-US" w:eastAsia="ru-RU"/>
              </w:rPr>
            </w:pPr>
            <w:r w:rsidRPr="00181BEA">
              <w:rPr>
                <w:rFonts w:ascii="Times New Roman" w:hAnsi="Times New Roman"/>
                <w:sz w:val="20"/>
                <w:szCs w:val="20"/>
                <w:lang w:val="en-US" w:eastAsia="ru-RU"/>
              </w:rPr>
              <w:t xml:space="preserve">UDC </w:t>
            </w:r>
            <w:r w:rsidRPr="00181BEA">
              <w:rPr>
                <w:rFonts w:ascii="Times New Roman" w:hAnsi="Times New Roman"/>
                <w:sz w:val="20"/>
                <w:szCs w:val="20"/>
                <w:shd w:val="clear" w:color="auto" w:fill="FFFFFF"/>
                <w:lang w:val="en-US" w:eastAsia="ru-RU"/>
              </w:rPr>
              <w:t>371.3.</w:t>
            </w:r>
          </w:p>
          <w:p w:rsidR="005A3A7E" w:rsidRDefault="005A3A7E" w:rsidP="00D96D22">
            <w:pPr>
              <w:pStyle w:val="ListParagraph"/>
              <w:tabs>
                <w:tab w:val="left" w:pos="0"/>
              </w:tabs>
              <w:spacing w:after="0" w:line="240" w:lineRule="auto"/>
              <w:ind w:left="0"/>
              <w:rPr>
                <w:rFonts w:ascii="Times New Roman" w:hAnsi="Times New Roman"/>
                <w:sz w:val="20"/>
                <w:szCs w:val="20"/>
                <w:shd w:val="clear" w:color="auto" w:fill="FFFFFF"/>
                <w:lang w:val="en-US" w:eastAsia="ru-RU"/>
              </w:rPr>
            </w:pPr>
          </w:p>
          <w:p w:rsidR="005A3A7E" w:rsidRPr="00181BEA" w:rsidRDefault="005A3A7E" w:rsidP="00D96D22">
            <w:pPr>
              <w:pStyle w:val="ListParagraph"/>
              <w:tabs>
                <w:tab w:val="left" w:pos="0"/>
              </w:tabs>
              <w:spacing w:after="0" w:line="240" w:lineRule="auto"/>
              <w:ind w:left="0"/>
              <w:rPr>
                <w:rFonts w:ascii="Times New Roman" w:hAnsi="Times New Roman"/>
                <w:sz w:val="20"/>
                <w:szCs w:val="20"/>
                <w:lang w:val="en-US" w:eastAsia="ru-RU"/>
              </w:rPr>
            </w:pPr>
            <w:r>
              <w:rPr>
                <w:rFonts w:ascii="Times New Roman" w:hAnsi="Times New Roman"/>
                <w:sz w:val="20"/>
                <w:szCs w:val="20"/>
                <w:shd w:val="clear" w:color="auto" w:fill="FFFFFF"/>
                <w:lang w:val="en-US" w:eastAsia="ru-RU"/>
              </w:rPr>
              <w:t>Pedagogical sciences</w:t>
            </w:r>
          </w:p>
          <w:p w:rsidR="005A3A7E" w:rsidRPr="00181BEA" w:rsidRDefault="005A3A7E" w:rsidP="00D96D22">
            <w:pPr>
              <w:pStyle w:val="ListParagraph"/>
              <w:tabs>
                <w:tab w:val="left" w:pos="0"/>
                <w:tab w:val="left" w:pos="142"/>
                <w:tab w:val="left" w:pos="567"/>
                <w:tab w:val="left" w:pos="709"/>
              </w:tabs>
              <w:spacing w:after="0" w:line="240" w:lineRule="auto"/>
              <w:ind w:left="0"/>
              <w:rPr>
                <w:rFonts w:ascii="Times New Roman" w:hAnsi="Times New Roman"/>
                <w:b/>
                <w:sz w:val="20"/>
                <w:szCs w:val="20"/>
                <w:lang w:val="en-US" w:eastAsia="ru-RU"/>
              </w:rPr>
            </w:pPr>
          </w:p>
          <w:p w:rsidR="005A3A7E" w:rsidRPr="00181BEA" w:rsidRDefault="005A3A7E" w:rsidP="00D96D22">
            <w:pPr>
              <w:pStyle w:val="ListParagraph"/>
              <w:tabs>
                <w:tab w:val="left" w:pos="0"/>
                <w:tab w:val="left" w:pos="142"/>
                <w:tab w:val="left" w:pos="567"/>
                <w:tab w:val="left" w:pos="709"/>
              </w:tabs>
              <w:spacing w:after="0" w:line="240" w:lineRule="auto"/>
              <w:ind w:left="0"/>
              <w:rPr>
                <w:rFonts w:ascii="Times New Roman" w:hAnsi="Times New Roman"/>
                <w:b/>
                <w:sz w:val="20"/>
                <w:szCs w:val="20"/>
                <w:lang w:val="en-US" w:eastAsia="ru-RU"/>
              </w:rPr>
            </w:pPr>
            <w:r w:rsidRPr="00181BEA">
              <w:rPr>
                <w:rFonts w:ascii="Times New Roman" w:hAnsi="Times New Roman"/>
                <w:b/>
                <w:sz w:val="20"/>
                <w:szCs w:val="20"/>
                <w:lang w:val="en-US" w:eastAsia="ru-RU"/>
              </w:rPr>
              <w:t>THE MODEL OF THE PEDAGOGICAL SUPPORT FOR FUTURE UNDERGRADUATE STUDENTS’ PROFESSIONAL IDENTITY BY USING TUTORING TECHNOLOGIES</w:t>
            </w:r>
          </w:p>
          <w:p w:rsidR="005A3A7E" w:rsidRPr="00181BEA" w:rsidRDefault="005A3A7E" w:rsidP="00D96D22">
            <w:pPr>
              <w:pStyle w:val="ListParagraph"/>
              <w:spacing w:after="0" w:line="240" w:lineRule="auto"/>
              <w:ind w:left="0"/>
              <w:rPr>
                <w:rFonts w:ascii="Times New Roman" w:hAnsi="Times New Roman"/>
                <w:b/>
                <w:sz w:val="20"/>
                <w:szCs w:val="20"/>
                <w:lang w:val="en-US" w:eastAsia="ru-RU"/>
              </w:rPr>
            </w:pPr>
          </w:p>
          <w:p w:rsidR="005A3A7E" w:rsidRPr="00181BEA" w:rsidRDefault="005A3A7E" w:rsidP="00D96D22">
            <w:pPr>
              <w:pStyle w:val="ListParagraph"/>
              <w:spacing w:after="0" w:line="240" w:lineRule="auto"/>
              <w:ind w:left="0"/>
              <w:rPr>
                <w:rFonts w:ascii="Times New Roman" w:hAnsi="Times New Roman"/>
                <w:b/>
                <w:sz w:val="20"/>
                <w:szCs w:val="20"/>
                <w:lang w:val="en-US" w:eastAsia="ru-RU"/>
              </w:rPr>
            </w:pPr>
          </w:p>
          <w:p w:rsidR="005A3A7E" w:rsidRPr="00181BEA" w:rsidRDefault="005A3A7E" w:rsidP="00D96D22">
            <w:pPr>
              <w:pStyle w:val="ListParagraph"/>
              <w:spacing w:after="0" w:line="240" w:lineRule="auto"/>
              <w:ind w:left="0"/>
              <w:rPr>
                <w:rFonts w:ascii="Times New Roman" w:hAnsi="Times New Roman"/>
                <w:b/>
                <w:sz w:val="20"/>
                <w:szCs w:val="20"/>
                <w:lang w:val="en-US" w:eastAsia="ru-RU"/>
              </w:rPr>
            </w:pPr>
          </w:p>
          <w:p w:rsidR="005A3A7E" w:rsidRPr="001932A8" w:rsidRDefault="005A3A7E" w:rsidP="00D96D22">
            <w:pPr>
              <w:pStyle w:val="1"/>
              <w:numPr>
                <w:ilvl w:val="0"/>
                <w:numId w:val="15"/>
              </w:numPr>
              <w:tabs>
                <w:tab w:val="left" w:pos="0"/>
                <w:tab w:val="left" w:pos="709"/>
              </w:tabs>
              <w:rPr>
                <w:i/>
                <w:lang w:val="en-US"/>
              </w:rPr>
            </w:pPr>
            <w:r>
              <w:rPr>
                <w:lang w:val="en-US"/>
              </w:rPr>
              <w:t>Razuvaev I.S.</w:t>
            </w:r>
          </w:p>
          <w:p w:rsidR="005A3A7E" w:rsidRPr="00181BEA" w:rsidRDefault="005A3A7E" w:rsidP="00D96D22">
            <w:pPr>
              <w:pStyle w:val="1"/>
              <w:numPr>
                <w:ilvl w:val="0"/>
                <w:numId w:val="15"/>
              </w:numPr>
              <w:tabs>
                <w:tab w:val="left" w:pos="0"/>
                <w:tab w:val="left" w:pos="709"/>
              </w:tabs>
              <w:rPr>
                <w:i/>
                <w:lang w:val="en-US"/>
              </w:rPr>
            </w:pPr>
            <w:r w:rsidRPr="00181BEA">
              <w:rPr>
                <w:lang w:val="en-US"/>
              </w:rPr>
              <w:t xml:space="preserve">assistant </w:t>
            </w:r>
          </w:p>
          <w:p w:rsidR="005A3A7E" w:rsidRPr="00181BEA" w:rsidRDefault="005A3A7E" w:rsidP="00D96D22">
            <w:pPr>
              <w:pStyle w:val="1"/>
              <w:numPr>
                <w:ilvl w:val="0"/>
                <w:numId w:val="15"/>
              </w:numPr>
              <w:tabs>
                <w:tab w:val="left" w:pos="0"/>
                <w:tab w:val="left" w:pos="709"/>
              </w:tabs>
              <w:rPr>
                <w:i/>
                <w:lang w:val="en-US"/>
              </w:rPr>
            </w:pPr>
            <w:smartTag w:uri="urn:schemas-microsoft-com:office:smarttags" w:element="PlaceName">
              <w:r w:rsidRPr="00181BEA">
                <w:rPr>
                  <w:i/>
                  <w:lang w:val="en-US"/>
                </w:rPr>
                <w:t>Penza</w:t>
              </w:r>
            </w:smartTag>
            <w:r w:rsidRPr="00181BEA">
              <w:rPr>
                <w:i/>
                <w:lang w:val="en-US"/>
              </w:rPr>
              <w:t xml:space="preserve"> </w:t>
            </w:r>
            <w:smartTag w:uri="urn:schemas-microsoft-com:office:smarttags" w:element="PlaceType">
              <w:r w:rsidRPr="00181BEA">
                <w:rPr>
                  <w:i/>
                  <w:lang w:val="en-US"/>
                </w:rPr>
                <w:t>State</w:t>
              </w:r>
            </w:smartTag>
            <w:r w:rsidRPr="00181BEA">
              <w:rPr>
                <w:i/>
                <w:lang w:val="en-US"/>
              </w:rPr>
              <w:t xml:space="preserve"> Technological Univrsity, </w:t>
            </w:r>
            <w:smartTag w:uri="urn:schemas-microsoft-com:office:smarttags" w:element="City">
              <w:r w:rsidRPr="00181BEA">
                <w:rPr>
                  <w:i/>
                  <w:lang w:val="en-US"/>
                </w:rPr>
                <w:t>Penza</w:t>
              </w:r>
            </w:smartTag>
            <w:r w:rsidRPr="00181BEA">
              <w:rPr>
                <w:i/>
                <w:lang w:val="en-US"/>
              </w:rPr>
              <w:t xml:space="preserve"> </w:t>
            </w:r>
            <w:smartTag w:uri="urn:schemas-microsoft-com:office:smarttags" w:element="place">
              <w:smartTag w:uri="urn:schemas-microsoft-com:office:smarttags" w:element="country-region">
                <w:r w:rsidRPr="00181BEA">
                  <w:rPr>
                    <w:i/>
                    <w:lang w:val="en-US"/>
                  </w:rPr>
                  <w:t>Russia</w:t>
                </w:r>
              </w:smartTag>
            </w:smartTag>
          </w:p>
          <w:p w:rsidR="005A3A7E" w:rsidRPr="00181BEA" w:rsidRDefault="005A3A7E" w:rsidP="00D96D22">
            <w:pPr>
              <w:pStyle w:val="1"/>
              <w:numPr>
                <w:ilvl w:val="0"/>
                <w:numId w:val="15"/>
              </w:numPr>
              <w:tabs>
                <w:tab w:val="left" w:pos="0"/>
                <w:tab w:val="left" w:pos="709"/>
              </w:tabs>
              <w:rPr>
                <w:i/>
                <w:lang w:val="en-US"/>
              </w:rPr>
            </w:pPr>
            <w:r w:rsidRPr="00181BEA">
              <w:rPr>
                <w:i/>
                <w:lang w:val="de-DE"/>
              </w:rPr>
              <w:t>E</w:t>
            </w:r>
            <w:r w:rsidRPr="00181BEA">
              <w:rPr>
                <w:i/>
                <w:lang w:val="en-US"/>
              </w:rPr>
              <w:t>-</w:t>
            </w:r>
            <w:r w:rsidRPr="00181BEA">
              <w:rPr>
                <w:i/>
                <w:lang w:val="de-DE"/>
              </w:rPr>
              <w:t>mail</w:t>
            </w:r>
            <w:r w:rsidRPr="00181BEA">
              <w:rPr>
                <w:i/>
                <w:lang w:val="en-US"/>
              </w:rPr>
              <w:t>: Razuvigor@yandex.ru</w:t>
            </w:r>
          </w:p>
          <w:p w:rsidR="005A3A7E" w:rsidRPr="00181BEA" w:rsidRDefault="005A3A7E" w:rsidP="00D96D22">
            <w:pPr>
              <w:pStyle w:val="ListParagraph"/>
              <w:tabs>
                <w:tab w:val="left" w:pos="142"/>
              </w:tabs>
              <w:spacing w:after="0" w:line="240" w:lineRule="auto"/>
              <w:ind w:left="0"/>
              <w:rPr>
                <w:rFonts w:ascii="Times New Roman" w:hAnsi="Times New Roman"/>
                <w:b/>
                <w:sz w:val="20"/>
                <w:szCs w:val="20"/>
                <w:lang w:eastAsia="ru-RU"/>
              </w:rPr>
            </w:pPr>
          </w:p>
          <w:p w:rsidR="005A3A7E" w:rsidRPr="00181BEA" w:rsidRDefault="005A3A7E" w:rsidP="00D96D22">
            <w:pPr>
              <w:pStyle w:val="ListParagraph"/>
              <w:tabs>
                <w:tab w:val="left" w:pos="142"/>
              </w:tabs>
              <w:spacing w:after="0" w:line="240" w:lineRule="auto"/>
              <w:ind w:left="0"/>
              <w:rPr>
                <w:rFonts w:ascii="Times New Roman" w:hAnsi="Times New Roman"/>
                <w:b/>
                <w:sz w:val="20"/>
                <w:szCs w:val="20"/>
                <w:lang w:eastAsia="ru-RU"/>
              </w:rPr>
            </w:pPr>
          </w:p>
          <w:p w:rsidR="005A3A7E" w:rsidRPr="00181BEA" w:rsidRDefault="005A3A7E" w:rsidP="00D96D22">
            <w:pPr>
              <w:pStyle w:val="ListParagraph"/>
              <w:numPr>
                <w:ilvl w:val="0"/>
                <w:numId w:val="12"/>
              </w:numPr>
              <w:tabs>
                <w:tab w:val="left" w:pos="0"/>
                <w:tab w:val="left" w:pos="142"/>
                <w:tab w:val="left" w:pos="567"/>
                <w:tab w:val="left" w:pos="709"/>
              </w:tabs>
              <w:spacing w:after="0" w:line="240" w:lineRule="auto"/>
              <w:ind w:left="0"/>
              <w:rPr>
                <w:rFonts w:ascii="Times New Roman" w:hAnsi="Times New Roman"/>
                <w:sz w:val="20"/>
                <w:szCs w:val="20"/>
                <w:lang w:val="en-US" w:eastAsia="ru-RU"/>
              </w:rPr>
            </w:pPr>
            <w:r w:rsidRPr="00181BEA">
              <w:rPr>
                <w:rFonts w:ascii="Times New Roman" w:hAnsi="Times New Roman"/>
                <w:sz w:val="20"/>
                <w:szCs w:val="20"/>
                <w:lang w:val="en-US" w:eastAsia="ru-RU"/>
              </w:rPr>
              <w:t>The article gives the model of pedagogical support for future undergraduate students’ professional identity by using tutoring technologies. The main characteristics of target, structure and content and efficiency components of this</w:t>
            </w:r>
            <w:r>
              <w:rPr>
                <w:rFonts w:ascii="Times New Roman" w:hAnsi="Times New Roman"/>
                <w:sz w:val="20"/>
                <w:szCs w:val="20"/>
                <w:lang w:val="en-US" w:eastAsia="ru-RU"/>
              </w:rPr>
              <w:t xml:space="preserve"> model are given in the article</w:t>
            </w:r>
          </w:p>
          <w:p w:rsidR="005A3A7E" w:rsidRPr="00181BEA" w:rsidRDefault="005A3A7E" w:rsidP="00D96D22">
            <w:pPr>
              <w:tabs>
                <w:tab w:val="left" w:pos="0"/>
                <w:tab w:val="left" w:pos="142"/>
                <w:tab w:val="left" w:pos="567"/>
                <w:tab w:val="left" w:pos="709"/>
              </w:tabs>
              <w:spacing w:after="0" w:line="240" w:lineRule="auto"/>
              <w:rPr>
                <w:rFonts w:ascii="Times New Roman" w:hAnsi="Times New Roman"/>
                <w:sz w:val="20"/>
                <w:szCs w:val="20"/>
                <w:lang w:val="en-US" w:eastAsia="ru-RU"/>
              </w:rPr>
            </w:pPr>
          </w:p>
          <w:p w:rsidR="005A3A7E" w:rsidRPr="00181BEA" w:rsidRDefault="005A3A7E" w:rsidP="00D96D22">
            <w:pPr>
              <w:tabs>
                <w:tab w:val="left" w:pos="0"/>
                <w:tab w:val="left" w:pos="142"/>
                <w:tab w:val="left" w:pos="567"/>
                <w:tab w:val="left" w:pos="709"/>
              </w:tabs>
              <w:spacing w:after="0" w:line="240" w:lineRule="auto"/>
              <w:rPr>
                <w:rFonts w:ascii="Times New Roman" w:hAnsi="Times New Roman"/>
                <w:sz w:val="20"/>
                <w:szCs w:val="20"/>
                <w:lang w:val="en-US" w:eastAsia="ru-RU"/>
              </w:rPr>
            </w:pPr>
          </w:p>
          <w:p w:rsidR="005A3A7E" w:rsidRPr="00181BEA" w:rsidRDefault="005A3A7E" w:rsidP="00D96D22">
            <w:pPr>
              <w:pStyle w:val="ListParagraph"/>
              <w:numPr>
                <w:ilvl w:val="0"/>
                <w:numId w:val="12"/>
              </w:numPr>
              <w:tabs>
                <w:tab w:val="left" w:pos="0"/>
                <w:tab w:val="left" w:pos="142"/>
                <w:tab w:val="left" w:pos="567"/>
                <w:tab w:val="left" w:pos="709"/>
              </w:tabs>
              <w:spacing w:after="0" w:line="240" w:lineRule="auto"/>
              <w:ind w:left="0"/>
              <w:rPr>
                <w:rFonts w:ascii="Times New Roman" w:hAnsi="Times New Roman"/>
                <w:sz w:val="20"/>
                <w:szCs w:val="20"/>
                <w:lang w:val="en-US" w:eastAsia="ru-RU"/>
              </w:rPr>
            </w:pPr>
            <w:r w:rsidRPr="00181BEA">
              <w:rPr>
                <w:rFonts w:ascii="Times New Roman" w:hAnsi="Times New Roman"/>
                <w:sz w:val="20"/>
                <w:szCs w:val="20"/>
                <w:lang w:val="en-US" w:eastAsia="ru-RU"/>
              </w:rPr>
              <w:t>Keywords: PEDAGOGICAL SUPPORT, PROFESSIONAL IDENTITY, TUTORING TECHNOLOGIES, UNDERGRADUATE STUDENTS</w:t>
            </w:r>
          </w:p>
          <w:p w:rsidR="005A3A7E" w:rsidRPr="00181BEA" w:rsidRDefault="005A3A7E" w:rsidP="00D96D22">
            <w:pPr>
              <w:tabs>
                <w:tab w:val="left" w:pos="0"/>
                <w:tab w:val="left" w:pos="709"/>
              </w:tabs>
              <w:spacing w:after="0" w:line="240" w:lineRule="auto"/>
              <w:rPr>
                <w:rFonts w:ascii="Times New Roman" w:hAnsi="Times New Roman"/>
                <w:sz w:val="20"/>
                <w:szCs w:val="20"/>
                <w:lang w:val="en-US" w:eastAsia="ru-RU"/>
              </w:rPr>
            </w:pPr>
          </w:p>
        </w:tc>
      </w:tr>
    </w:tbl>
    <w:p w:rsidR="005A3A7E" w:rsidRPr="007D39AC" w:rsidRDefault="005A3A7E" w:rsidP="007D39AC">
      <w:pPr>
        <w:tabs>
          <w:tab w:val="left" w:pos="0"/>
          <w:tab w:val="left" w:pos="709"/>
        </w:tabs>
        <w:spacing w:after="0" w:line="360" w:lineRule="auto"/>
        <w:jc w:val="both"/>
        <w:rPr>
          <w:rFonts w:ascii="Times New Roman" w:hAnsi="Times New Roman"/>
          <w:color w:val="FF0000"/>
          <w:sz w:val="28"/>
          <w:szCs w:val="28"/>
          <w:lang w:val="en-US" w:eastAsia="ru-RU"/>
        </w:rPr>
      </w:pPr>
    </w:p>
    <w:p w:rsidR="005A3A7E" w:rsidRPr="005B534B" w:rsidRDefault="005A3A7E" w:rsidP="005B534B">
      <w:pPr>
        <w:pStyle w:val="ListParagraph"/>
        <w:numPr>
          <w:ilvl w:val="0"/>
          <w:numId w:val="12"/>
        </w:numPr>
        <w:tabs>
          <w:tab w:val="left" w:pos="0"/>
          <w:tab w:val="left" w:pos="709"/>
        </w:tabs>
        <w:spacing w:after="0" w:line="360" w:lineRule="auto"/>
        <w:ind w:left="0" w:firstLine="709"/>
        <w:jc w:val="both"/>
        <w:rPr>
          <w:rFonts w:ascii="Times New Roman" w:hAnsi="Times New Roman"/>
          <w:color w:val="FF0000"/>
          <w:sz w:val="28"/>
          <w:szCs w:val="28"/>
          <w:lang w:eastAsia="ru-RU"/>
        </w:rPr>
      </w:pPr>
      <w:r w:rsidRPr="005B534B">
        <w:rPr>
          <w:rFonts w:ascii="Times New Roman" w:hAnsi="Times New Roman"/>
          <w:sz w:val="28"/>
          <w:szCs w:val="28"/>
        </w:rPr>
        <w:t xml:space="preserve">Педагогическое сопровождение профессионального самоопределения студентов бакалавриата мы понимаем как  систему педагогической деятельности, нацеленную на помощь студенту в формировании ориентационного поля профессионального развития и, на основе рефлексивно-ценностного диалога и методов фасилитации, раскрывающую его личностно-профессиональный потенциал,  обеспечивающую  развитие  индивидуальности и самостоятельности в выборе траектории профессионального развития </w:t>
      </w:r>
      <w:r w:rsidRPr="005B534B">
        <w:rPr>
          <w:rFonts w:ascii="Times New Roman" w:eastAsia="TimesNewRomanPS-BoldMT" w:hAnsi="Times New Roman"/>
          <w:sz w:val="28"/>
          <w:szCs w:val="28"/>
        </w:rPr>
        <w:t>[</w:t>
      </w:r>
      <w:r>
        <w:rPr>
          <w:rFonts w:ascii="Times New Roman" w:eastAsia="TimesNewRomanPS-BoldMT" w:hAnsi="Times New Roman"/>
          <w:sz w:val="28"/>
          <w:szCs w:val="28"/>
        </w:rPr>
        <w:t>1</w:t>
      </w:r>
      <w:r w:rsidRPr="005B534B">
        <w:rPr>
          <w:rFonts w:ascii="Times New Roman" w:eastAsia="TimesNewRomanPS-BoldMT" w:hAnsi="Times New Roman"/>
          <w:sz w:val="28"/>
          <w:szCs w:val="28"/>
        </w:rPr>
        <w:t>]</w:t>
      </w:r>
      <w:r w:rsidRPr="005B534B">
        <w:rPr>
          <w:rFonts w:ascii="Times New Roman" w:hAnsi="Times New Roman"/>
          <w:sz w:val="28"/>
          <w:szCs w:val="28"/>
        </w:rPr>
        <w:t xml:space="preserve">. При этом </w:t>
      </w:r>
      <w:r>
        <w:rPr>
          <w:rFonts w:ascii="Times New Roman" w:hAnsi="Times New Roman"/>
          <w:sz w:val="28"/>
          <w:szCs w:val="28"/>
        </w:rPr>
        <w:t>н</w:t>
      </w:r>
      <w:r w:rsidRPr="005B534B">
        <w:rPr>
          <w:rFonts w:ascii="Times New Roman" w:hAnsi="Times New Roman"/>
          <w:sz w:val="28"/>
          <w:szCs w:val="28"/>
        </w:rPr>
        <w:t xml:space="preserve">ам близка </w:t>
      </w:r>
      <w:r>
        <w:rPr>
          <w:rFonts w:ascii="Times New Roman" w:eastAsia="TimesNewRomanPS-BoldMT" w:hAnsi="Times New Roman"/>
          <w:sz w:val="28"/>
          <w:szCs w:val="28"/>
        </w:rPr>
        <w:t>предложенная</w:t>
      </w:r>
      <w:r w:rsidRPr="005B534B">
        <w:rPr>
          <w:rFonts w:ascii="Times New Roman" w:eastAsia="TimesNewRomanPS-BoldMT" w:hAnsi="Times New Roman"/>
          <w:sz w:val="28"/>
          <w:szCs w:val="28"/>
        </w:rPr>
        <w:t xml:space="preserve"> С.Н. Чистяковой</w:t>
      </w:r>
      <w:r w:rsidRPr="005B534B">
        <w:rPr>
          <w:rFonts w:ascii="Times New Roman" w:hAnsi="Times New Roman"/>
          <w:sz w:val="28"/>
          <w:szCs w:val="28"/>
        </w:rPr>
        <w:t xml:space="preserve"> трактовка </w:t>
      </w:r>
      <w:r w:rsidRPr="005B534B">
        <w:rPr>
          <w:rFonts w:ascii="Times New Roman" w:eastAsia="TimesNewRomanPS-BoldMT" w:hAnsi="Times New Roman"/>
          <w:sz w:val="28"/>
          <w:szCs w:val="28"/>
        </w:rPr>
        <w:t>профессионального самоопределения как</w:t>
      </w:r>
      <w:r w:rsidRPr="005B534B">
        <w:rPr>
          <w:rFonts w:ascii="Times New Roman" w:hAnsi="Times New Roman"/>
          <w:sz w:val="28"/>
          <w:szCs w:val="28"/>
        </w:rPr>
        <w:t xml:space="preserve"> процесса и результата формирования готовности личности самостоятельно планировать, корректировать и реализовывать перспективы своего образовательно-профессионального маршрута, обнаруживая  внешние и внутренние  проблемы  саморазвития  в  рамках  определенного времени,  пространства и смысла, пользоваться ресурсами помощи в обнаружении и преодолении ограничителей свободы профессионального выбора</w:t>
      </w:r>
      <w:r w:rsidRPr="005B534B">
        <w:rPr>
          <w:rFonts w:ascii="Times New Roman" w:eastAsia="TimesNewRomanPS-BoldMT" w:hAnsi="Times New Roman"/>
          <w:sz w:val="28"/>
          <w:szCs w:val="28"/>
        </w:rPr>
        <w:t xml:space="preserve"> [</w:t>
      </w:r>
      <w:r>
        <w:rPr>
          <w:rFonts w:ascii="Times New Roman" w:eastAsia="TimesNewRomanPS-BoldMT" w:hAnsi="Times New Roman"/>
          <w:sz w:val="28"/>
          <w:szCs w:val="28"/>
        </w:rPr>
        <w:t>2</w:t>
      </w:r>
      <w:r w:rsidRPr="005B534B">
        <w:rPr>
          <w:rFonts w:ascii="Times New Roman" w:eastAsia="TimesNewRomanPS-BoldMT" w:hAnsi="Times New Roman"/>
          <w:sz w:val="28"/>
          <w:szCs w:val="28"/>
        </w:rPr>
        <w:t>]</w:t>
      </w:r>
      <w:r>
        <w:rPr>
          <w:rFonts w:ascii="Times New Roman" w:eastAsia="TimesNewRomanPS-BoldMT" w:hAnsi="Times New Roman"/>
          <w:sz w:val="28"/>
          <w:szCs w:val="28"/>
        </w:rPr>
        <w:t>.</w:t>
      </w:r>
    </w:p>
    <w:p w:rsidR="005A3A7E" w:rsidRPr="003A056B" w:rsidRDefault="005A3A7E" w:rsidP="003A056B">
      <w:pPr>
        <w:pStyle w:val="ListParagraph"/>
        <w:numPr>
          <w:ilvl w:val="0"/>
          <w:numId w:val="12"/>
        </w:numPr>
        <w:tabs>
          <w:tab w:val="left" w:pos="709"/>
        </w:tabs>
        <w:spacing w:after="0" w:line="360" w:lineRule="auto"/>
        <w:ind w:left="0"/>
        <w:jc w:val="both"/>
        <w:rPr>
          <w:rFonts w:ascii="Times New Roman" w:hAnsi="Times New Roman"/>
          <w:color w:val="000000"/>
          <w:sz w:val="28"/>
          <w:szCs w:val="28"/>
          <w:lang w:eastAsia="ru-RU"/>
        </w:rPr>
      </w:pPr>
      <w:r w:rsidRPr="003A056B">
        <w:rPr>
          <w:rFonts w:ascii="Times New Roman" w:hAnsi="Times New Roman"/>
          <w:color w:val="000000"/>
          <w:sz w:val="28"/>
          <w:szCs w:val="28"/>
        </w:rPr>
        <w:t>Педагогическое сопровождение является содержанием</w:t>
      </w:r>
      <w:r w:rsidRPr="003A056B">
        <w:rPr>
          <w:rFonts w:ascii="Times New Roman" w:hAnsi="Times New Roman"/>
          <w:sz w:val="28"/>
          <w:szCs w:val="28"/>
        </w:rPr>
        <w:t xml:space="preserve"> тьюторской деятельности,</w:t>
      </w:r>
      <w:r w:rsidRPr="003A056B">
        <w:rPr>
          <w:rFonts w:ascii="Times New Roman" w:hAnsi="Times New Roman"/>
          <w:color w:val="000000"/>
          <w:sz w:val="28"/>
          <w:szCs w:val="28"/>
        </w:rPr>
        <w:t xml:space="preserve"> поэтому необходимо </w:t>
      </w:r>
      <w:r w:rsidRPr="003A056B">
        <w:rPr>
          <w:rFonts w:ascii="Times New Roman" w:hAnsi="Times New Roman"/>
          <w:sz w:val="28"/>
          <w:szCs w:val="28"/>
        </w:rPr>
        <w:t xml:space="preserve">использование тьюторских технологий, базирующихся на идеях персонификации и фасилитации, </w:t>
      </w:r>
      <w:r w:rsidRPr="003A056B">
        <w:rPr>
          <w:rFonts w:ascii="Times New Roman" w:hAnsi="Times New Roman"/>
          <w:color w:val="000000"/>
          <w:sz w:val="28"/>
          <w:szCs w:val="28"/>
          <w:lang w:eastAsia="ru-RU"/>
        </w:rPr>
        <w:t xml:space="preserve">прошедших многовековую проверку в ведущих университетах мира, </w:t>
      </w:r>
      <w:r w:rsidRPr="003A056B">
        <w:rPr>
          <w:rFonts w:ascii="Times New Roman" w:hAnsi="Times New Roman"/>
          <w:sz w:val="28"/>
          <w:szCs w:val="28"/>
        </w:rPr>
        <w:t xml:space="preserve">в сопровождении профессионального самоопределения студентов. Тьюторство отвечает вызовам непрерывного образования и абсолютно необходимо в многоуровневой системе профессионального образования. </w:t>
      </w:r>
      <w:r w:rsidRPr="003A056B">
        <w:rPr>
          <w:rFonts w:ascii="Times New Roman" w:hAnsi="Times New Roman"/>
          <w:sz w:val="28"/>
          <w:szCs w:val="28"/>
          <w:shd w:val="clear" w:color="auto" w:fill="FFFFFF"/>
        </w:rPr>
        <w:t>В исследованиях феномена т</w:t>
      </w:r>
      <w:r w:rsidRPr="003A056B">
        <w:rPr>
          <w:rFonts w:ascii="Times New Roman" w:hAnsi="Times New Roman"/>
          <w:sz w:val="28"/>
          <w:szCs w:val="28"/>
        </w:rPr>
        <w:t xml:space="preserve">ьюторства делается акцент на сопровождении построения студентом индивидуальной образовательной траектории. </w:t>
      </w:r>
      <w:r w:rsidRPr="003A056B">
        <w:rPr>
          <w:rFonts w:ascii="Times New Roman" w:hAnsi="Times New Roman"/>
          <w:sz w:val="28"/>
          <w:szCs w:val="28"/>
          <w:shd w:val="clear" w:color="auto" w:fill="FFFFFF"/>
        </w:rPr>
        <w:t>Мы считаем это</w:t>
      </w:r>
      <w:r w:rsidRPr="003A056B">
        <w:rPr>
          <w:rFonts w:ascii="Times New Roman" w:hAnsi="Times New Roman"/>
          <w:sz w:val="28"/>
          <w:szCs w:val="28"/>
        </w:rPr>
        <w:t xml:space="preserve"> частным следствием более масштабного и более желательного явления отрефлексированного (с помощью тьюторского сопровождения) «образа Я» обучающегося, что может быть серьезной гарантией успешности его самоопределения, в том числе в профессии. Анализ показал </w:t>
      </w:r>
      <w:r w:rsidRPr="003A056B">
        <w:rPr>
          <w:rFonts w:ascii="Times New Roman" w:hAnsi="Times New Roman"/>
          <w:sz w:val="28"/>
          <w:szCs w:val="28"/>
          <w:shd w:val="clear" w:color="auto" w:fill="FFFFFF"/>
        </w:rPr>
        <w:t xml:space="preserve">большое сходство задач, функций и содержания работы куратора вуза и тьютора, поэтому </w:t>
      </w:r>
      <w:r w:rsidRPr="003A056B">
        <w:rPr>
          <w:rFonts w:ascii="Times New Roman" w:hAnsi="Times New Roman"/>
          <w:color w:val="000000"/>
          <w:sz w:val="28"/>
          <w:szCs w:val="28"/>
          <w:lang w:eastAsia="ru-RU"/>
        </w:rPr>
        <w:t>любая из моделей вузовского кураторства может взять на вооружение технологии тьюторского сопровождения.</w:t>
      </w:r>
    </w:p>
    <w:p w:rsidR="005A3A7E" w:rsidRPr="006E5E23" w:rsidRDefault="005A3A7E" w:rsidP="00E9123A">
      <w:pPr>
        <w:pStyle w:val="ListParagraph"/>
        <w:numPr>
          <w:ilvl w:val="0"/>
          <w:numId w:val="12"/>
        </w:numPr>
        <w:tabs>
          <w:tab w:val="left" w:pos="709"/>
        </w:tabs>
        <w:spacing w:after="0" w:line="360" w:lineRule="auto"/>
        <w:ind w:left="0" w:firstLine="709"/>
        <w:jc w:val="both"/>
        <w:rPr>
          <w:rFonts w:ascii="Times New Roman" w:hAnsi="Times New Roman"/>
          <w:sz w:val="28"/>
          <w:szCs w:val="28"/>
          <w:shd w:val="clear" w:color="auto" w:fill="FFFFFF"/>
        </w:rPr>
      </w:pPr>
      <w:r w:rsidRPr="006E5E23">
        <w:rPr>
          <w:rFonts w:ascii="Times New Roman" w:hAnsi="Times New Roman"/>
          <w:sz w:val="28"/>
          <w:szCs w:val="28"/>
        </w:rPr>
        <w:t xml:space="preserve">Эффективность </w:t>
      </w:r>
      <w:r w:rsidRPr="006E5E23">
        <w:rPr>
          <w:rStyle w:val="Strong"/>
          <w:rFonts w:ascii="Times New Roman" w:hAnsi="Times New Roman"/>
          <w:b w:val="0"/>
          <w:bCs/>
          <w:spacing w:val="-4"/>
          <w:sz w:val="28"/>
          <w:szCs w:val="28"/>
        </w:rPr>
        <w:t>педагогического сопровождения</w:t>
      </w:r>
      <w:r w:rsidRPr="006E5E23">
        <w:rPr>
          <w:rFonts w:ascii="Times New Roman" w:hAnsi="Times New Roman"/>
          <w:b/>
          <w:sz w:val="28"/>
          <w:szCs w:val="28"/>
        </w:rPr>
        <w:t xml:space="preserve"> </w:t>
      </w:r>
      <w:r w:rsidRPr="006E5E23">
        <w:rPr>
          <w:rFonts w:ascii="Times New Roman" w:hAnsi="Times New Roman"/>
          <w:sz w:val="28"/>
          <w:szCs w:val="28"/>
        </w:rPr>
        <w:t xml:space="preserve">профессионального самоопределения студентов бакалавриата </w:t>
      </w:r>
      <w:r w:rsidRPr="006E5E23">
        <w:rPr>
          <w:rFonts w:ascii="Times New Roman" w:hAnsi="Times New Roman"/>
          <w:sz w:val="28"/>
          <w:szCs w:val="28"/>
          <w:shd w:val="clear" w:color="auto" w:fill="FFFFFF"/>
        </w:rPr>
        <w:t>с использованием тьюторских технологий</w:t>
      </w:r>
      <w:r w:rsidRPr="006E5E23">
        <w:rPr>
          <w:rFonts w:ascii="Times New Roman" w:hAnsi="Times New Roman"/>
          <w:sz w:val="28"/>
          <w:szCs w:val="28"/>
        </w:rPr>
        <w:t xml:space="preserve"> обеспечивается  реализацией</w:t>
      </w:r>
      <w:r>
        <w:rPr>
          <w:rFonts w:ascii="Times New Roman" w:hAnsi="Times New Roman"/>
          <w:sz w:val="28"/>
          <w:szCs w:val="28"/>
        </w:rPr>
        <w:t xml:space="preserve"> соответствующей</w:t>
      </w:r>
      <w:r w:rsidRPr="006E5E23">
        <w:rPr>
          <w:rFonts w:ascii="Times New Roman" w:hAnsi="Times New Roman"/>
          <w:sz w:val="28"/>
          <w:szCs w:val="28"/>
        </w:rPr>
        <w:t xml:space="preserve"> модели</w:t>
      </w:r>
      <w:r>
        <w:rPr>
          <w:rFonts w:ascii="Times New Roman" w:hAnsi="Times New Roman"/>
          <w:sz w:val="28"/>
          <w:szCs w:val="28"/>
        </w:rPr>
        <w:t>.</w:t>
      </w:r>
    </w:p>
    <w:p w:rsidR="005A3A7E" w:rsidRPr="006E5E23" w:rsidRDefault="005A3A7E" w:rsidP="00E9123A">
      <w:pPr>
        <w:pStyle w:val="ListParagraph"/>
        <w:numPr>
          <w:ilvl w:val="0"/>
          <w:numId w:val="12"/>
        </w:numPr>
        <w:tabs>
          <w:tab w:val="left" w:pos="709"/>
        </w:tabs>
        <w:spacing w:after="0" w:line="360" w:lineRule="auto"/>
        <w:ind w:left="0" w:firstLine="709"/>
        <w:jc w:val="both"/>
        <w:rPr>
          <w:rFonts w:ascii="Times New Roman" w:hAnsi="Times New Roman"/>
          <w:sz w:val="28"/>
          <w:szCs w:val="28"/>
          <w:shd w:val="clear" w:color="auto" w:fill="FFFFFF"/>
        </w:rPr>
      </w:pPr>
      <w:r w:rsidRPr="006E5E23">
        <w:rPr>
          <w:rFonts w:ascii="Times New Roman" w:hAnsi="Times New Roman"/>
          <w:sz w:val="28"/>
          <w:szCs w:val="28"/>
          <w:shd w:val="clear" w:color="auto" w:fill="FFFFFF"/>
        </w:rPr>
        <w:t>Методологической основой построения и реализации модели педагогического сопровождения профессионального самоопределения будущих бакалавров явилась, на основе полипарадигмальности как методологического принципа современной педагогики, совокупность подходов - личностно-ориентированного, системного,</w:t>
      </w:r>
      <w:r w:rsidRPr="006E5E23">
        <w:rPr>
          <w:rStyle w:val="apple-converted-space"/>
          <w:rFonts w:ascii="Times New Roman" w:hAnsi="Times New Roman"/>
          <w:sz w:val="28"/>
          <w:szCs w:val="28"/>
          <w:shd w:val="clear" w:color="auto" w:fill="FFFFFF"/>
        </w:rPr>
        <w:t xml:space="preserve">  </w:t>
      </w:r>
      <w:r w:rsidRPr="006E5E23">
        <w:rPr>
          <w:rFonts w:ascii="Times New Roman" w:hAnsi="Times New Roman"/>
          <w:sz w:val="28"/>
          <w:szCs w:val="28"/>
          <w:shd w:val="clear" w:color="auto" w:fill="FFFFFF"/>
        </w:rPr>
        <w:t xml:space="preserve">аксиологического, компетентностного, средового, взаимодополняющих друг друга. </w:t>
      </w:r>
    </w:p>
    <w:p w:rsidR="005A3A7E" w:rsidRPr="00E9123A" w:rsidRDefault="005A3A7E" w:rsidP="00E9123A">
      <w:pPr>
        <w:pStyle w:val="NormalWeb"/>
        <w:numPr>
          <w:ilvl w:val="0"/>
          <w:numId w:val="5"/>
        </w:numPr>
        <w:tabs>
          <w:tab w:val="left" w:pos="709"/>
        </w:tabs>
        <w:spacing w:after="0" w:line="360" w:lineRule="auto"/>
        <w:ind w:firstLine="709"/>
        <w:jc w:val="both"/>
        <w:rPr>
          <w:sz w:val="28"/>
          <w:szCs w:val="28"/>
        </w:rPr>
      </w:pPr>
      <w:r w:rsidRPr="003A056B">
        <w:rPr>
          <w:bCs/>
          <w:sz w:val="28"/>
          <w:szCs w:val="28"/>
        </w:rPr>
        <w:t>Личностно-ориентированный</w:t>
      </w:r>
      <w:r w:rsidRPr="00E9123A">
        <w:rPr>
          <w:bCs/>
          <w:sz w:val="28"/>
          <w:szCs w:val="28"/>
        </w:rPr>
        <w:t xml:space="preserve"> подход, </w:t>
      </w:r>
      <w:r>
        <w:rPr>
          <w:bCs/>
          <w:sz w:val="28"/>
          <w:szCs w:val="28"/>
        </w:rPr>
        <w:t>п</w:t>
      </w:r>
      <w:r w:rsidRPr="00E9123A">
        <w:rPr>
          <w:sz w:val="28"/>
          <w:szCs w:val="28"/>
        </w:rPr>
        <w:t>роявляясь в виде «студентоцентрической» парадигмы в учреждениях профессионального образования, задает необходимость организации особого направления деятельности – педагогического сопровождения развития личностно-профессиональных свойств студента.</w:t>
      </w:r>
      <w:r w:rsidRPr="00E9123A">
        <w:rPr>
          <w:color w:val="000000"/>
          <w:sz w:val="28"/>
          <w:szCs w:val="28"/>
        </w:rPr>
        <w:t xml:space="preserve"> </w:t>
      </w:r>
      <w:r w:rsidRPr="00F66C79">
        <w:rPr>
          <w:sz w:val="28"/>
          <w:szCs w:val="28"/>
        </w:rPr>
        <w:t xml:space="preserve">Гуманистические идеи личностно-ориентированного образования, воплощенные в педагогическом сопровождении, в свою очередь востребуют применения тьюторских технологий, основанных на отношении к студенту как субъекту своей жизни, способному к самоопределению, саморазвитию, самореализации. </w:t>
      </w:r>
      <w:r w:rsidRPr="00E9123A">
        <w:rPr>
          <w:sz w:val="28"/>
          <w:szCs w:val="28"/>
        </w:rPr>
        <w:t xml:space="preserve">Педагогическое сопровождение </w:t>
      </w:r>
      <w:r w:rsidRPr="00E9123A">
        <w:rPr>
          <w:sz w:val="28"/>
          <w:szCs w:val="28"/>
          <w:shd w:val="clear" w:color="auto" w:fill="FFFFFF"/>
        </w:rPr>
        <w:t>профессионального</w:t>
      </w:r>
      <w:r w:rsidRPr="00E9123A">
        <w:rPr>
          <w:sz w:val="28"/>
          <w:szCs w:val="28"/>
        </w:rPr>
        <w:t xml:space="preserve"> самоопределения в контексте л</w:t>
      </w:r>
      <w:r w:rsidRPr="00E9123A">
        <w:rPr>
          <w:bCs/>
          <w:sz w:val="28"/>
          <w:szCs w:val="28"/>
        </w:rPr>
        <w:t xml:space="preserve">ичностно-ориентированного </w:t>
      </w:r>
      <w:r w:rsidRPr="00E9123A">
        <w:rPr>
          <w:sz w:val="28"/>
          <w:szCs w:val="28"/>
        </w:rPr>
        <w:t>подхода означает</w:t>
      </w:r>
      <w:r w:rsidRPr="00E9123A">
        <w:rPr>
          <w:rStyle w:val="FontStyle14"/>
        </w:rPr>
        <w:t xml:space="preserve"> </w:t>
      </w:r>
      <w:r w:rsidRPr="00E9123A">
        <w:rPr>
          <w:sz w:val="28"/>
          <w:szCs w:val="28"/>
        </w:rPr>
        <w:t xml:space="preserve">приоритетность интеллектуальной и нравственной свободы личности, осуществляющей выбор и принимающей решения на основе сформированности ценностно-смысловых структур. </w:t>
      </w:r>
    </w:p>
    <w:p w:rsidR="005A3A7E" w:rsidRPr="000609CE" w:rsidRDefault="005A3A7E" w:rsidP="00E9123A">
      <w:pPr>
        <w:autoSpaceDE w:val="0"/>
        <w:autoSpaceDN w:val="0"/>
        <w:adjustRightInd w:val="0"/>
        <w:spacing w:after="0" w:line="360" w:lineRule="auto"/>
        <w:ind w:firstLine="709"/>
        <w:jc w:val="both"/>
        <w:rPr>
          <w:rFonts w:ascii="Times New Roman" w:hAnsi="Times New Roman"/>
          <w:sz w:val="28"/>
          <w:szCs w:val="28"/>
        </w:rPr>
      </w:pPr>
      <w:r w:rsidRPr="000609CE">
        <w:rPr>
          <w:rFonts w:ascii="Times New Roman" w:hAnsi="Times New Roman"/>
          <w:sz w:val="28"/>
          <w:szCs w:val="28"/>
          <w:shd w:val="clear" w:color="auto" w:fill="FFFFFF"/>
        </w:rPr>
        <w:t xml:space="preserve">В этой связи необходимым взаимодополнением личностно-ориентированному с его </w:t>
      </w:r>
      <w:r w:rsidRPr="000609CE">
        <w:rPr>
          <w:rFonts w:ascii="Times New Roman" w:hAnsi="Times New Roman"/>
          <w:sz w:val="28"/>
          <w:szCs w:val="28"/>
        </w:rPr>
        <w:t>принципом антропоцентризма</w:t>
      </w:r>
      <w:r w:rsidRPr="000609CE">
        <w:rPr>
          <w:rFonts w:ascii="Times New Roman" w:hAnsi="Times New Roman"/>
          <w:sz w:val="28"/>
          <w:szCs w:val="28"/>
          <w:shd w:val="clear" w:color="auto" w:fill="FFFFFF"/>
        </w:rPr>
        <w:t xml:space="preserve"> является аксиологический подход и</w:t>
      </w:r>
      <w:r w:rsidRPr="000609CE">
        <w:rPr>
          <w:rFonts w:ascii="Times New Roman" w:hAnsi="Times New Roman"/>
          <w:sz w:val="28"/>
          <w:szCs w:val="28"/>
        </w:rPr>
        <w:t xml:space="preserve"> принцип культуроцентризма. </w:t>
      </w:r>
      <w:r w:rsidRPr="000609CE">
        <w:rPr>
          <w:rFonts w:ascii="Times New Roman" w:hAnsi="Times New Roman"/>
          <w:color w:val="000000"/>
          <w:sz w:val="28"/>
          <w:szCs w:val="28"/>
          <w:shd w:val="clear" w:color="auto" w:fill="FFFFFF"/>
        </w:rPr>
        <w:t>Для педагогического сопровождения ценностный подход важен, поскольку:</w:t>
      </w:r>
      <w:r w:rsidRPr="000609CE">
        <w:rPr>
          <w:rStyle w:val="apple-converted-space"/>
          <w:rFonts w:ascii="Times New Roman" w:hAnsi="Times New Roman"/>
          <w:color w:val="000000"/>
          <w:sz w:val="28"/>
          <w:szCs w:val="28"/>
          <w:shd w:val="clear" w:color="auto" w:fill="FFFFFF"/>
        </w:rPr>
        <w:t>  1) «</w:t>
      </w:r>
      <w:r w:rsidRPr="000609CE">
        <w:rPr>
          <w:rFonts w:ascii="Times New Roman" w:hAnsi="Times New Roman"/>
          <w:color w:val="000000"/>
          <w:sz w:val="28"/>
          <w:szCs w:val="28"/>
          <w:shd w:val="clear" w:color="auto" w:fill="FFFFFF"/>
        </w:rPr>
        <w:t>он позволяет рассматривать личностно значимые и жизненно важные потребности человека как ценность; 2) рассматривать саморазвитие человека как ценность; 3) он ориентирует на выявление многообразных связей самореализации человека, представляющих в отдельности также особую ценность, и сведение их в единую концепцию» [</w:t>
      </w:r>
      <w:r>
        <w:rPr>
          <w:rFonts w:ascii="Times New Roman" w:hAnsi="Times New Roman"/>
          <w:color w:val="000000"/>
          <w:sz w:val="28"/>
          <w:szCs w:val="28"/>
          <w:shd w:val="clear" w:color="auto" w:fill="FFFFFF"/>
        </w:rPr>
        <w:t>3</w:t>
      </w:r>
      <w:r w:rsidRPr="000609CE">
        <w:rPr>
          <w:rFonts w:ascii="Times New Roman" w:hAnsi="Times New Roman"/>
          <w:color w:val="000000"/>
          <w:sz w:val="28"/>
          <w:szCs w:val="28"/>
          <w:shd w:val="clear" w:color="auto" w:fill="FFFFFF"/>
        </w:rPr>
        <w:t>, с.111].</w:t>
      </w:r>
      <w:r w:rsidRPr="000609CE">
        <w:rPr>
          <w:rStyle w:val="apple-converted-space"/>
          <w:rFonts w:ascii="Times New Roman" w:hAnsi="Times New Roman"/>
          <w:color w:val="000000"/>
          <w:sz w:val="28"/>
          <w:szCs w:val="28"/>
          <w:shd w:val="clear" w:color="auto" w:fill="FFFFFF"/>
        </w:rPr>
        <w:t> </w:t>
      </w:r>
      <w:r w:rsidRPr="000609CE">
        <w:rPr>
          <w:rFonts w:ascii="Times New Roman" w:hAnsi="Times New Roman"/>
          <w:bCs/>
          <w:color w:val="0070C0"/>
          <w:sz w:val="28"/>
          <w:szCs w:val="28"/>
        </w:rPr>
        <w:t xml:space="preserve"> </w:t>
      </w:r>
      <w:r w:rsidRPr="005411E2">
        <w:rPr>
          <w:rFonts w:ascii="Times New Roman" w:hAnsi="Times New Roman"/>
          <w:bCs/>
          <w:sz w:val="28"/>
          <w:szCs w:val="28"/>
        </w:rPr>
        <w:t>Идеи а</w:t>
      </w:r>
      <w:r w:rsidRPr="005411E2">
        <w:rPr>
          <w:rFonts w:ascii="Times New Roman" w:hAnsi="Times New Roman"/>
          <w:sz w:val="28"/>
          <w:szCs w:val="28"/>
        </w:rPr>
        <w:t>ксиологического</w:t>
      </w:r>
      <w:r w:rsidRPr="005411E2">
        <w:rPr>
          <w:rFonts w:ascii="Times New Roman" w:hAnsi="Times New Roman"/>
          <w:bCs/>
          <w:sz w:val="28"/>
          <w:szCs w:val="28"/>
        </w:rPr>
        <w:t xml:space="preserve"> подхода способствуют развитию </w:t>
      </w:r>
      <w:r w:rsidRPr="005411E2">
        <w:rPr>
          <w:rFonts w:ascii="Times New Roman" w:hAnsi="Times New Roman"/>
          <w:spacing w:val="-4"/>
          <w:sz w:val="28"/>
          <w:szCs w:val="28"/>
        </w:rPr>
        <w:t xml:space="preserve">ценностных ориентаций </w:t>
      </w:r>
      <w:r w:rsidRPr="005411E2">
        <w:rPr>
          <w:rFonts w:ascii="Times New Roman" w:hAnsi="Times New Roman"/>
          <w:bCs/>
          <w:sz w:val="28"/>
          <w:szCs w:val="28"/>
        </w:rPr>
        <w:t xml:space="preserve">личности  и дают ей возможность подняться до экзистенциального уровня конструирования «проекта своего бытия». </w:t>
      </w:r>
      <w:r w:rsidRPr="000609CE">
        <w:rPr>
          <w:rFonts w:ascii="Times New Roman" w:hAnsi="Times New Roman"/>
          <w:sz w:val="28"/>
          <w:szCs w:val="28"/>
          <w:shd w:val="clear" w:color="auto" w:fill="FFFFFF"/>
        </w:rPr>
        <w:t>Аксиологический</w:t>
      </w:r>
      <w:r w:rsidRPr="000609CE">
        <w:rPr>
          <w:rFonts w:ascii="Times New Roman" w:hAnsi="Times New Roman"/>
          <w:color w:val="FF0000"/>
          <w:sz w:val="28"/>
          <w:szCs w:val="28"/>
          <w:shd w:val="clear" w:color="auto" w:fill="FFFFFF"/>
        </w:rPr>
        <w:t xml:space="preserve"> </w:t>
      </w:r>
      <w:r w:rsidRPr="000609CE">
        <w:rPr>
          <w:rFonts w:ascii="Times New Roman" w:hAnsi="Times New Roman"/>
          <w:sz w:val="28"/>
          <w:szCs w:val="28"/>
          <w:shd w:val="clear" w:color="auto" w:fill="FFFFFF"/>
        </w:rPr>
        <w:t xml:space="preserve">подход релевантен </w:t>
      </w:r>
      <w:r>
        <w:rPr>
          <w:rFonts w:ascii="Times New Roman" w:hAnsi="Times New Roman"/>
          <w:sz w:val="28"/>
          <w:szCs w:val="28"/>
          <w:shd w:val="clear" w:color="auto" w:fill="FFFFFF"/>
        </w:rPr>
        <w:t xml:space="preserve">и </w:t>
      </w:r>
      <w:r w:rsidRPr="000609CE">
        <w:rPr>
          <w:rFonts w:ascii="Times New Roman" w:hAnsi="Times New Roman"/>
          <w:sz w:val="28"/>
          <w:szCs w:val="28"/>
          <w:shd w:val="clear" w:color="auto" w:fill="FFFFFF"/>
        </w:rPr>
        <w:t xml:space="preserve">тьюторской деятельности как гуманистической, когда личность рассматривается в качестве высшей ценности, </w:t>
      </w:r>
      <w:r w:rsidRPr="000609CE">
        <w:rPr>
          <w:rFonts w:ascii="Times New Roman" w:hAnsi="Times New Roman"/>
          <w:sz w:val="28"/>
          <w:szCs w:val="28"/>
        </w:rPr>
        <w:t xml:space="preserve">а воспитание – как процесс интериоризации ею  духовно-нравственных ценностей. </w:t>
      </w:r>
    </w:p>
    <w:p w:rsidR="005A3A7E" w:rsidRPr="000609CE" w:rsidRDefault="005A3A7E" w:rsidP="00E9123A">
      <w:pPr>
        <w:autoSpaceDE w:val="0"/>
        <w:autoSpaceDN w:val="0"/>
        <w:adjustRightInd w:val="0"/>
        <w:spacing w:after="0" w:line="360" w:lineRule="auto"/>
        <w:ind w:firstLine="709"/>
        <w:jc w:val="both"/>
        <w:rPr>
          <w:rFonts w:ascii="Times New Roman" w:hAnsi="Times New Roman"/>
          <w:sz w:val="28"/>
          <w:szCs w:val="28"/>
        </w:rPr>
      </w:pPr>
      <w:r w:rsidRPr="000609CE">
        <w:rPr>
          <w:rFonts w:ascii="Times New Roman" w:hAnsi="Times New Roman"/>
          <w:sz w:val="28"/>
          <w:szCs w:val="28"/>
        </w:rPr>
        <w:t>Системн</w:t>
      </w:r>
      <w:r>
        <w:rPr>
          <w:rFonts w:ascii="Times New Roman" w:hAnsi="Times New Roman"/>
          <w:sz w:val="28"/>
          <w:szCs w:val="28"/>
        </w:rPr>
        <w:t>ый</w:t>
      </w:r>
      <w:r w:rsidRPr="000609CE">
        <w:rPr>
          <w:rFonts w:ascii="Times New Roman" w:hAnsi="Times New Roman"/>
          <w:sz w:val="28"/>
          <w:szCs w:val="28"/>
        </w:rPr>
        <w:t xml:space="preserve"> подход позволяет рассматривать все компоненты педагогического сопровождения профессионального самоопределения бакалавров во взаимосвязи и взаимообусловленности, то есть рассматривать их как целостную систему. Системность также является залогом непрерывности как педагогического сопровождения, так и профессионального самоопределения обучающихся в формате многоуровневых образовательных систем, к каковой относится база нашего исследования – ПензГТУ. Понятие «система» в контексте образовательного процесса означает создание у обучающихся целостного представления о мире, поэтому системный подход является в известном смысле основой реализации компетентностного подхода.</w:t>
      </w:r>
    </w:p>
    <w:p w:rsidR="005A3A7E" w:rsidRPr="000609CE" w:rsidRDefault="005A3A7E" w:rsidP="00E9123A">
      <w:pPr>
        <w:autoSpaceDE w:val="0"/>
        <w:autoSpaceDN w:val="0"/>
        <w:adjustRightInd w:val="0"/>
        <w:spacing w:after="0" w:line="360" w:lineRule="auto"/>
        <w:ind w:firstLine="709"/>
        <w:jc w:val="both"/>
        <w:rPr>
          <w:rFonts w:ascii="Times New Roman" w:hAnsi="Times New Roman"/>
          <w:sz w:val="28"/>
          <w:szCs w:val="28"/>
          <w:lang w:eastAsia="ru-RU"/>
        </w:rPr>
      </w:pPr>
      <w:r w:rsidRPr="000609CE">
        <w:rPr>
          <w:rFonts w:ascii="Times New Roman" w:hAnsi="Times New Roman"/>
          <w:sz w:val="28"/>
          <w:szCs w:val="28"/>
        </w:rPr>
        <w:t xml:space="preserve">Реализация </w:t>
      </w:r>
      <w:r w:rsidRPr="000609CE">
        <w:rPr>
          <w:rFonts w:ascii="Times New Roman" w:hAnsi="Times New Roman"/>
          <w:iCs/>
          <w:sz w:val="28"/>
          <w:szCs w:val="28"/>
        </w:rPr>
        <w:t>компетентностного подхода</w:t>
      </w:r>
      <w:r w:rsidRPr="000609CE">
        <w:rPr>
          <w:rFonts w:ascii="Times New Roman" w:hAnsi="Times New Roman"/>
          <w:bCs/>
          <w:color w:val="000000"/>
          <w:sz w:val="28"/>
          <w:szCs w:val="28"/>
        </w:rPr>
        <w:t xml:space="preserve"> </w:t>
      </w:r>
      <w:r>
        <w:rPr>
          <w:rFonts w:ascii="Times New Roman" w:hAnsi="Times New Roman"/>
          <w:bCs/>
          <w:color w:val="000000"/>
          <w:sz w:val="28"/>
          <w:szCs w:val="28"/>
        </w:rPr>
        <w:t xml:space="preserve">стимулирует формирование </w:t>
      </w:r>
      <w:r w:rsidRPr="000609CE">
        <w:rPr>
          <w:rFonts w:ascii="Times New Roman" w:hAnsi="Times New Roman"/>
          <w:sz w:val="28"/>
          <w:szCs w:val="28"/>
        </w:rPr>
        <w:t>способност</w:t>
      </w:r>
      <w:r>
        <w:rPr>
          <w:rFonts w:ascii="Times New Roman" w:hAnsi="Times New Roman"/>
          <w:sz w:val="28"/>
          <w:szCs w:val="28"/>
        </w:rPr>
        <w:t>и будущих бакалавров</w:t>
      </w:r>
      <w:r w:rsidRPr="000609CE">
        <w:rPr>
          <w:rFonts w:ascii="Times New Roman" w:hAnsi="Times New Roman"/>
          <w:sz w:val="28"/>
          <w:szCs w:val="28"/>
        </w:rPr>
        <w:t xml:space="preserve"> ориентироваться во всех сферах социальной жизни, брать на себя ответственность за свои выборы и решения</w:t>
      </w:r>
      <w:r>
        <w:rPr>
          <w:rFonts w:ascii="Times New Roman" w:hAnsi="Times New Roman"/>
          <w:sz w:val="28"/>
          <w:szCs w:val="28"/>
        </w:rPr>
        <w:t xml:space="preserve">, то есть </w:t>
      </w:r>
      <w:r w:rsidRPr="000609CE">
        <w:rPr>
          <w:rFonts w:ascii="Times New Roman" w:hAnsi="Times New Roman"/>
          <w:bCs/>
          <w:color w:val="000000"/>
          <w:sz w:val="28"/>
          <w:szCs w:val="28"/>
        </w:rPr>
        <w:t>активиз</w:t>
      </w:r>
      <w:r>
        <w:rPr>
          <w:rFonts w:ascii="Times New Roman" w:hAnsi="Times New Roman"/>
          <w:bCs/>
          <w:color w:val="000000"/>
          <w:sz w:val="28"/>
          <w:szCs w:val="28"/>
        </w:rPr>
        <w:t>ирует</w:t>
      </w:r>
      <w:r w:rsidRPr="000609CE">
        <w:rPr>
          <w:rFonts w:ascii="Times New Roman" w:hAnsi="Times New Roman"/>
          <w:bCs/>
          <w:color w:val="000000"/>
          <w:sz w:val="28"/>
          <w:szCs w:val="28"/>
        </w:rPr>
        <w:t xml:space="preserve"> процесс</w:t>
      </w:r>
      <w:r>
        <w:rPr>
          <w:rFonts w:ascii="Times New Roman" w:hAnsi="Times New Roman"/>
          <w:bCs/>
          <w:color w:val="000000"/>
          <w:sz w:val="28"/>
          <w:szCs w:val="28"/>
        </w:rPr>
        <w:t>ы их</w:t>
      </w:r>
      <w:r w:rsidRPr="000609CE">
        <w:rPr>
          <w:rFonts w:ascii="Times New Roman" w:hAnsi="Times New Roman"/>
          <w:bCs/>
          <w:color w:val="000000"/>
          <w:sz w:val="28"/>
          <w:szCs w:val="28"/>
        </w:rPr>
        <w:t xml:space="preserve"> самоопределения, нахождения своего места в мире</w:t>
      </w:r>
      <w:r w:rsidRPr="000609CE">
        <w:rPr>
          <w:rFonts w:ascii="Times New Roman" w:hAnsi="Times New Roman"/>
          <w:color w:val="000000"/>
          <w:sz w:val="28"/>
          <w:szCs w:val="28"/>
        </w:rPr>
        <w:t>.</w:t>
      </w:r>
      <w:r w:rsidRPr="000609CE">
        <w:rPr>
          <w:rFonts w:ascii="Times New Roman" w:hAnsi="Times New Roman"/>
          <w:sz w:val="28"/>
          <w:szCs w:val="28"/>
        </w:rPr>
        <w:t xml:space="preserve">  </w:t>
      </w:r>
      <w:r w:rsidRPr="000609CE">
        <w:rPr>
          <w:rFonts w:ascii="Times New Roman" w:hAnsi="Times New Roman"/>
          <w:sz w:val="28"/>
          <w:szCs w:val="28"/>
          <w:lang w:eastAsia="ru-RU"/>
        </w:rPr>
        <w:t xml:space="preserve">Этот подход, кроме прочего, помогает определить </w:t>
      </w:r>
      <w:r w:rsidRPr="000609CE">
        <w:rPr>
          <w:rFonts w:ascii="Times New Roman" w:hAnsi="Times New Roman"/>
          <w:spacing w:val="-6"/>
          <w:sz w:val="28"/>
          <w:szCs w:val="28"/>
        </w:rPr>
        <w:t xml:space="preserve">содержание и </w:t>
      </w:r>
      <w:r w:rsidRPr="000609CE">
        <w:rPr>
          <w:rFonts w:ascii="Times New Roman" w:hAnsi="Times New Roman"/>
          <w:sz w:val="28"/>
          <w:szCs w:val="28"/>
          <w:lang w:eastAsia="ru-RU"/>
        </w:rPr>
        <w:t>логику</w:t>
      </w:r>
      <w:bookmarkStart w:id="7" w:name="YANDEX_179"/>
      <w:bookmarkEnd w:id="7"/>
      <w:r w:rsidRPr="000609CE">
        <w:rPr>
          <w:rFonts w:ascii="Times New Roman" w:hAnsi="Times New Roman"/>
          <w:sz w:val="28"/>
          <w:szCs w:val="28"/>
          <w:lang w:eastAsia="ru-RU"/>
        </w:rPr>
        <w:t>,</w:t>
      </w:r>
      <w:r w:rsidRPr="000609CE">
        <w:rPr>
          <w:rFonts w:ascii="Times New Roman" w:hAnsi="Times New Roman"/>
          <w:spacing w:val="-6"/>
          <w:sz w:val="28"/>
          <w:szCs w:val="28"/>
        </w:rPr>
        <w:t xml:space="preserve"> </w:t>
      </w:r>
      <w:r w:rsidRPr="000609CE">
        <w:rPr>
          <w:rFonts w:ascii="Times New Roman" w:hAnsi="Times New Roman"/>
          <w:sz w:val="28"/>
          <w:szCs w:val="28"/>
        </w:rPr>
        <w:t>технологизирует</w:t>
      </w:r>
      <w:r w:rsidRPr="000609CE">
        <w:rPr>
          <w:rFonts w:ascii="Times New Roman" w:hAnsi="Times New Roman"/>
          <w:spacing w:val="-6"/>
          <w:sz w:val="28"/>
          <w:szCs w:val="28"/>
        </w:rPr>
        <w:t xml:space="preserve"> процесс</w:t>
      </w:r>
      <w:r w:rsidRPr="000609CE">
        <w:rPr>
          <w:rFonts w:ascii="Times New Roman" w:hAnsi="Times New Roman"/>
          <w:sz w:val="28"/>
          <w:szCs w:val="28"/>
          <w:lang w:eastAsia="ru-RU"/>
        </w:rPr>
        <w:t xml:space="preserve"> </w:t>
      </w:r>
      <w:bookmarkStart w:id="8" w:name="YANDEX_180"/>
      <w:bookmarkEnd w:id="8"/>
      <w:r w:rsidRPr="000609CE">
        <w:rPr>
          <w:rFonts w:ascii="Times New Roman" w:hAnsi="Times New Roman"/>
          <w:sz w:val="28"/>
          <w:szCs w:val="28"/>
          <w:lang w:eastAsia="ru-RU"/>
        </w:rPr>
        <w:t xml:space="preserve">педагогического сопровождения профессионального  </w:t>
      </w:r>
      <w:bookmarkStart w:id="9" w:name="YANDEX_181"/>
      <w:bookmarkEnd w:id="9"/>
      <w:r w:rsidRPr="000609CE">
        <w:rPr>
          <w:rFonts w:ascii="Times New Roman" w:hAnsi="Times New Roman"/>
          <w:sz w:val="28"/>
          <w:szCs w:val="28"/>
          <w:lang w:eastAsia="ru-RU"/>
        </w:rPr>
        <w:t xml:space="preserve"> самоопределения  </w:t>
      </w:r>
      <w:r>
        <w:rPr>
          <w:rFonts w:ascii="Times New Roman" w:hAnsi="Times New Roman"/>
          <w:sz w:val="28"/>
          <w:szCs w:val="28"/>
          <w:lang w:eastAsia="ru-RU"/>
        </w:rPr>
        <w:t>студентов-</w:t>
      </w:r>
      <w:r w:rsidRPr="000609CE">
        <w:rPr>
          <w:rFonts w:ascii="Times New Roman" w:hAnsi="Times New Roman"/>
          <w:sz w:val="28"/>
          <w:szCs w:val="28"/>
          <w:lang w:eastAsia="ru-RU"/>
        </w:rPr>
        <w:t>бакалавров.</w:t>
      </w:r>
      <w:r w:rsidRPr="000609CE">
        <w:rPr>
          <w:rFonts w:ascii="Times New Roman" w:hAnsi="Times New Roman"/>
          <w:sz w:val="28"/>
          <w:szCs w:val="28"/>
        </w:rPr>
        <w:t xml:space="preserve"> </w:t>
      </w:r>
    </w:p>
    <w:p w:rsidR="005A3A7E" w:rsidRPr="000609CE" w:rsidRDefault="005A3A7E" w:rsidP="00E9123A">
      <w:pPr>
        <w:spacing w:after="0" w:line="360" w:lineRule="auto"/>
        <w:ind w:firstLine="709"/>
        <w:jc w:val="both"/>
        <w:rPr>
          <w:rFonts w:ascii="Times New Roman" w:hAnsi="Times New Roman"/>
          <w:sz w:val="28"/>
          <w:szCs w:val="28"/>
        </w:rPr>
      </w:pPr>
      <w:r w:rsidRPr="000609CE">
        <w:rPr>
          <w:rFonts w:ascii="Times New Roman" w:hAnsi="Times New Roman"/>
          <w:sz w:val="28"/>
          <w:szCs w:val="28"/>
        </w:rPr>
        <w:t xml:space="preserve">Включение в методологический комплекс  </w:t>
      </w:r>
      <w:r w:rsidRPr="007056E4">
        <w:rPr>
          <w:rFonts w:ascii="Times New Roman" w:hAnsi="Times New Roman"/>
          <w:sz w:val="28"/>
          <w:szCs w:val="28"/>
        </w:rPr>
        <w:t>с</w:t>
      </w:r>
      <w:r w:rsidRPr="007056E4">
        <w:rPr>
          <w:rFonts w:ascii="Times New Roman" w:hAnsi="Times New Roman"/>
          <w:snapToGrid w:val="0"/>
          <w:spacing w:val="-4"/>
          <w:sz w:val="28"/>
          <w:szCs w:val="28"/>
        </w:rPr>
        <w:t xml:space="preserve">редового  </w:t>
      </w:r>
      <w:r w:rsidRPr="000609CE">
        <w:rPr>
          <w:rFonts w:ascii="Times New Roman" w:hAnsi="Times New Roman"/>
          <w:snapToGrid w:val="0"/>
          <w:spacing w:val="-4"/>
          <w:sz w:val="28"/>
          <w:szCs w:val="28"/>
        </w:rPr>
        <w:t>подхода связано с сущностной принадлежностью тьюторскому сопровождению принципа открытости</w:t>
      </w:r>
      <w:r w:rsidRPr="000609CE">
        <w:rPr>
          <w:rFonts w:ascii="Times New Roman" w:hAnsi="Times New Roman"/>
          <w:sz w:val="28"/>
          <w:szCs w:val="28"/>
        </w:rPr>
        <w:t>. Семантику средового подхода Ю.С. Мануйлов представляет следующими положениями: «среда осредняет личность - богатая среда обогащает, бедная обедняет, свободная освобождает, здоровая оздоравливает и т.д.»  [</w:t>
      </w:r>
      <w:r>
        <w:rPr>
          <w:rFonts w:ascii="Times New Roman" w:hAnsi="Times New Roman"/>
          <w:sz w:val="28"/>
          <w:szCs w:val="28"/>
        </w:rPr>
        <w:t>4</w:t>
      </w:r>
      <w:r w:rsidRPr="000609CE">
        <w:rPr>
          <w:rFonts w:ascii="Times New Roman" w:hAnsi="Times New Roman"/>
          <w:sz w:val="28"/>
          <w:szCs w:val="28"/>
        </w:rPr>
        <w:t>]</w:t>
      </w:r>
      <w:r>
        <w:rPr>
          <w:rFonts w:ascii="Times New Roman" w:hAnsi="Times New Roman"/>
          <w:sz w:val="28"/>
          <w:szCs w:val="28"/>
        </w:rPr>
        <w:t>.</w:t>
      </w:r>
      <w:r w:rsidRPr="000609CE">
        <w:rPr>
          <w:rFonts w:ascii="Times New Roman" w:hAnsi="Times New Roman"/>
          <w:sz w:val="28"/>
          <w:szCs w:val="28"/>
        </w:rPr>
        <w:t xml:space="preserve"> Логично продолжить: открытая среда «открывает» личность, т.е. расширяет ее сознание, предоставляет возможности для свободного выбора, для возможно большего количества вариантов самоопределения. В качестве основы средового подхода выступают функционально-структурная и синергетическая модели управления. Согласно первой, путем подбора нужных параметров и «приготовления» соответствующей среды можно управлять процессами, происходящими в системе. Вторая модель предполагает возможность «нелинейного, мягкого управления», основывающегося на «поиске резонансных зон» и практике «топологически выверенного «укалывания» среды в нужное время и в нужном месте» [</w:t>
      </w:r>
      <w:r>
        <w:rPr>
          <w:rFonts w:ascii="Times New Roman" w:hAnsi="Times New Roman"/>
          <w:sz w:val="28"/>
          <w:szCs w:val="28"/>
        </w:rPr>
        <w:t>4</w:t>
      </w:r>
      <w:r w:rsidRPr="000609CE">
        <w:rPr>
          <w:rFonts w:ascii="Times New Roman" w:hAnsi="Times New Roman"/>
          <w:sz w:val="28"/>
          <w:szCs w:val="28"/>
        </w:rPr>
        <w:t xml:space="preserve">]. Очевидно, что первая, и, особенно, вторая модель, вполне согласуются с целями, идеологией и содержанием педагогического сопровождения в случае, если используются тьюторские технологии. </w:t>
      </w:r>
    </w:p>
    <w:p w:rsidR="005A3A7E" w:rsidRPr="000609CE" w:rsidRDefault="005A3A7E" w:rsidP="00E9123A">
      <w:pPr>
        <w:spacing w:after="0" w:line="360" w:lineRule="auto"/>
        <w:ind w:right="-1" w:firstLine="709"/>
        <w:jc w:val="both"/>
        <w:rPr>
          <w:rFonts w:ascii="Times New Roman" w:hAnsi="Times New Roman"/>
          <w:sz w:val="28"/>
          <w:szCs w:val="28"/>
          <w:lang w:eastAsia="ru-RU"/>
        </w:rPr>
      </w:pPr>
      <w:r w:rsidRPr="000609CE">
        <w:rPr>
          <w:rFonts w:ascii="Times New Roman" w:hAnsi="Times New Roman"/>
          <w:spacing w:val="-4"/>
          <w:sz w:val="28"/>
          <w:szCs w:val="28"/>
        </w:rPr>
        <w:t xml:space="preserve">Названные подходы в совокупности обеспечивают методологическую основу моделирования и реализации процесса </w:t>
      </w:r>
      <w:r w:rsidRPr="000609CE">
        <w:rPr>
          <w:rFonts w:ascii="Times New Roman" w:hAnsi="Times New Roman"/>
          <w:sz w:val="28"/>
          <w:szCs w:val="28"/>
          <w:shd w:val="clear" w:color="auto" w:fill="FFFFFF"/>
        </w:rPr>
        <w:t>педагогического сопровождения профессионального самоопределения бакалавров с применением тьюторских технологий</w:t>
      </w:r>
      <w:r w:rsidRPr="000609CE">
        <w:rPr>
          <w:rFonts w:ascii="Times New Roman" w:hAnsi="Times New Roman"/>
          <w:spacing w:val="-4"/>
          <w:sz w:val="28"/>
          <w:szCs w:val="28"/>
        </w:rPr>
        <w:t xml:space="preserve">, что </w:t>
      </w:r>
      <w:r w:rsidRPr="000609CE">
        <w:rPr>
          <w:rFonts w:ascii="Times New Roman" w:hAnsi="Times New Roman"/>
          <w:sz w:val="28"/>
          <w:szCs w:val="28"/>
          <w:lang w:eastAsia="ru-RU"/>
        </w:rPr>
        <w:t xml:space="preserve">предусматривает их включение в образовательный процесс вуза в виде принципов, педагогических целей и адекватных им содержательно-организационных и мониторинговых процедур. </w:t>
      </w:r>
    </w:p>
    <w:p w:rsidR="005A3A7E" w:rsidRPr="000609CE" w:rsidRDefault="005A3A7E" w:rsidP="00E9123A">
      <w:pPr>
        <w:shd w:val="clear" w:color="auto" w:fill="FFFFFF"/>
        <w:spacing w:after="0" w:line="360" w:lineRule="auto"/>
        <w:ind w:right="-1" w:firstLine="754"/>
        <w:jc w:val="both"/>
        <w:rPr>
          <w:rFonts w:ascii="Times New Roman" w:hAnsi="Times New Roman"/>
          <w:sz w:val="28"/>
          <w:szCs w:val="28"/>
        </w:rPr>
      </w:pPr>
      <w:r w:rsidRPr="000609CE">
        <w:rPr>
          <w:rFonts w:ascii="Times New Roman" w:hAnsi="Times New Roman"/>
          <w:sz w:val="28"/>
          <w:szCs w:val="28"/>
        </w:rPr>
        <w:t xml:space="preserve">Разработанная модель основана на принципах целостности, системности, открытости и технологичности, обеспечивающих </w:t>
      </w:r>
      <w:r w:rsidRPr="000609CE">
        <w:rPr>
          <w:rStyle w:val="10"/>
          <w:sz w:val="28"/>
          <w:szCs w:val="28"/>
        </w:rPr>
        <w:t>взаимозависимость и функциональную взаимодополняемость следующих компонентов</w:t>
      </w:r>
      <w:r w:rsidRPr="000609CE">
        <w:rPr>
          <w:rFonts w:ascii="Times New Roman" w:hAnsi="Times New Roman"/>
          <w:sz w:val="28"/>
          <w:szCs w:val="28"/>
        </w:rPr>
        <w:t xml:space="preserve">: цель, функции сопровождения, принципы, </w:t>
      </w:r>
      <w:r w:rsidRPr="000609CE">
        <w:rPr>
          <w:rFonts w:ascii="Times New Roman" w:hAnsi="Times New Roman"/>
          <w:color w:val="000000"/>
          <w:sz w:val="28"/>
          <w:szCs w:val="28"/>
        </w:rPr>
        <w:t>содержательная стратегия</w:t>
      </w:r>
      <w:r w:rsidRPr="000609CE">
        <w:rPr>
          <w:rFonts w:ascii="Times New Roman" w:eastAsia="TimesNewRomanPSMT" w:hAnsi="Times New Roman"/>
          <w:sz w:val="28"/>
          <w:szCs w:val="28"/>
        </w:rPr>
        <w:t>, ф</w:t>
      </w:r>
      <w:r w:rsidRPr="000609CE">
        <w:rPr>
          <w:rFonts w:ascii="Times New Roman" w:hAnsi="Times New Roman"/>
          <w:sz w:val="28"/>
          <w:szCs w:val="28"/>
        </w:rPr>
        <w:t xml:space="preserve">ормы и методы, </w:t>
      </w:r>
      <w:r w:rsidRPr="000609CE">
        <w:rPr>
          <w:rFonts w:ascii="Times New Roman" w:eastAsia="TimesNewRomanPSMT" w:hAnsi="Times New Roman"/>
          <w:sz w:val="28"/>
          <w:szCs w:val="28"/>
        </w:rPr>
        <w:t xml:space="preserve">этапы сопровождения, </w:t>
      </w:r>
      <w:r w:rsidRPr="000609CE">
        <w:rPr>
          <w:rFonts w:ascii="Times New Roman" w:hAnsi="Times New Roman"/>
          <w:sz w:val="28"/>
          <w:szCs w:val="28"/>
        </w:rPr>
        <w:t xml:space="preserve">условия эффективности </w:t>
      </w:r>
      <w:r w:rsidRPr="000609CE">
        <w:rPr>
          <w:rFonts w:ascii="Times New Roman" w:eastAsia="TimesNewRomanPSMT" w:hAnsi="Times New Roman"/>
          <w:sz w:val="28"/>
          <w:szCs w:val="28"/>
        </w:rPr>
        <w:t>сопровождения</w:t>
      </w:r>
      <w:r w:rsidRPr="000609CE">
        <w:rPr>
          <w:rFonts w:ascii="Times New Roman" w:hAnsi="Times New Roman"/>
          <w:sz w:val="28"/>
          <w:szCs w:val="28"/>
        </w:rPr>
        <w:t>, критерии эффективности, ожидаемый результат.</w:t>
      </w:r>
      <w:r w:rsidRPr="000609CE">
        <w:rPr>
          <w:rFonts w:ascii="Times New Roman" w:hAnsi="Times New Roman"/>
          <w:spacing w:val="-3"/>
          <w:sz w:val="28"/>
          <w:szCs w:val="28"/>
        </w:rPr>
        <w:t xml:space="preserve"> </w:t>
      </w:r>
    </w:p>
    <w:p w:rsidR="005A3A7E" w:rsidRPr="00E9123A" w:rsidRDefault="005A3A7E" w:rsidP="00E9123A">
      <w:pPr>
        <w:pStyle w:val="ListParagraph"/>
        <w:numPr>
          <w:ilvl w:val="0"/>
          <w:numId w:val="6"/>
        </w:numPr>
        <w:shd w:val="clear" w:color="auto" w:fill="FFFFFF"/>
        <w:spacing w:after="0" w:line="360" w:lineRule="auto"/>
        <w:ind w:left="0" w:right="-1"/>
        <w:jc w:val="both"/>
        <w:rPr>
          <w:rFonts w:ascii="Times New Roman" w:hAnsi="Times New Roman"/>
          <w:sz w:val="28"/>
          <w:szCs w:val="28"/>
        </w:rPr>
      </w:pPr>
      <w:r w:rsidRPr="00E9123A">
        <w:rPr>
          <w:rFonts w:ascii="Times New Roman" w:hAnsi="Times New Roman"/>
          <w:spacing w:val="-3"/>
          <w:sz w:val="28"/>
          <w:szCs w:val="28"/>
        </w:rPr>
        <w:t xml:space="preserve">Модель, обладая собственной структурой, </w:t>
      </w:r>
      <w:r w:rsidRPr="00E9123A">
        <w:rPr>
          <w:rFonts w:ascii="Times New Roman" w:hAnsi="Times New Roman"/>
          <w:spacing w:val="-4"/>
          <w:sz w:val="28"/>
          <w:szCs w:val="28"/>
        </w:rPr>
        <w:t xml:space="preserve">может быть </w:t>
      </w:r>
      <w:r w:rsidRPr="00E9123A">
        <w:rPr>
          <w:rFonts w:ascii="Times New Roman" w:hAnsi="Times New Roman"/>
          <w:spacing w:val="-3"/>
          <w:sz w:val="28"/>
          <w:szCs w:val="28"/>
        </w:rPr>
        <w:t>включена в систему более вы</w:t>
      </w:r>
      <w:r w:rsidRPr="00E9123A">
        <w:rPr>
          <w:rFonts w:ascii="Times New Roman" w:hAnsi="Times New Roman"/>
          <w:spacing w:val="-3"/>
          <w:sz w:val="28"/>
          <w:szCs w:val="28"/>
        </w:rPr>
        <w:softHyphen/>
      </w:r>
      <w:r w:rsidRPr="00E9123A">
        <w:rPr>
          <w:rFonts w:ascii="Times New Roman" w:hAnsi="Times New Roman"/>
          <w:spacing w:val="-2"/>
          <w:sz w:val="28"/>
          <w:szCs w:val="28"/>
        </w:rPr>
        <w:t xml:space="preserve">сокого уровня </w:t>
      </w:r>
      <w:r w:rsidRPr="00E9123A">
        <w:rPr>
          <w:rFonts w:ascii="Times New Roman" w:hAnsi="Times New Roman"/>
          <w:spacing w:val="-3"/>
          <w:sz w:val="28"/>
          <w:szCs w:val="28"/>
        </w:rPr>
        <w:t xml:space="preserve">(в нашем случае - образовательная среда многоуровневого образовательного комплекса ПензГТУ) </w:t>
      </w:r>
      <w:r w:rsidRPr="00E9123A">
        <w:rPr>
          <w:rFonts w:ascii="Times New Roman" w:hAnsi="Times New Roman"/>
          <w:spacing w:val="-2"/>
          <w:sz w:val="28"/>
          <w:szCs w:val="28"/>
        </w:rPr>
        <w:t xml:space="preserve">как ее органический компонент и является открытой системой, </w:t>
      </w:r>
      <w:r w:rsidRPr="00E9123A">
        <w:rPr>
          <w:rFonts w:ascii="Times New Roman" w:hAnsi="Times New Roman"/>
          <w:sz w:val="28"/>
          <w:szCs w:val="28"/>
        </w:rPr>
        <w:t>взаимодействующей как с другими компонентами образовательной среды, так и с внешней</w:t>
      </w:r>
      <w:r w:rsidRPr="00E9123A">
        <w:rPr>
          <w:rFonts w:ascii="Times New Roman" w:hAnsi="Times New Roman"/>
          <w:spacing w:val="-6"/>
          <w:sz w:val="28"/>
          <w:szCs w:val="28"/>
        </w:rPr>
        <w:t xml:space="preserve"> </w:t>
      </w:r>
      <w:r w:rsidRPr="00E9123A">
        <w:rPr>
          <w:rFonts w:ascii="Times New Roman" w:hAnsi="Times New Roman"/>
          <w:sz w:val="28"/>
          <w:szCs w:val="28"/>
        </w:rPr>
        <w:t>средо</w:t>
      </w:r>
      <w:r w:rsidRPr="00E9123A">
        <w:rPr>
          <w:rFonts w:ascii="Times New Roman" w:hAnsi="Times New Roman"/>
          <w:spacing w:val="-6"/>
          <w:sz w:val="28"/>
          <w:szCs w:val="28"/>
        </w:rPr>
        <w:t xml:space="preserve">й. </w:t>
      </w:r>
    </w:p>
    <w:p w:rsidR="005A3A7E" w:rsidRPr="006E5E23" w:rsidRDefault="005A3A7E" w:rsidP="00E9123A">
      <w:pPr>
        <w:spacing w:after="0" w:line="360" w:lineRule="auto"/>
        <w:ind w:firstLine="709"/>
        <w:jc w:val="both"/>
        <w:rPr>
          <w:rFonts w:ascii="Times New Roman" w:hAnsi="Times New Roman"/>
          <w:sz w:val="28"/>
          <w:szCs w:val="28"/>
        </w:rPr>
      </w:pPr>
      <w:r w:rsidRPr="006E5E23">
        <w:rPr>
          <w:rFonts w:ascii="Times New Roman" w:hAnsi="Times New Roman"/>
          <w:color w:val="000000"/>
          <w:sz w:val="28"/>
          <w:szCs w:val="28"/>
        </w:rPr>
        <w:t xml:space="preserve">Целью в разработанной модели заявлено </w:t>
      </w:r>
      <w:r w:rsidRPr="006E5E23">
        <w:rPr>
          <w:rFonts w:ascii="Times New Roman" w:hAnsi="Times New Roman"/>
          <w:sz w:val="28"/>
          <w:szCs w:val="28"/>
        </w:rPr>
        <w:t>обеспечение эффективности педагогического сопровождения профессионального самоопределения будущих бакалавров.</w:t>
      </w:r>
    </w:p>
    <w:p w:rsidR="005A3A7E" w:rsidRPr="006E5E23" w:rsidRDefault="005A3A7E" w:rsidP="00E9123A">
      <w:pPr>
        <w:tabs>
          <w:tab w:val="left" w:pos="709"/>
        </w:tabs>
        <w:spacing w:after="0" w:line="360" w:lineRule="auto"/>
        <w:ind w:firstLine="709"/>
        <w:jc w:val="both"/>
        <w:rPr>
          <w:rFonts w:ascii="Times New Roman" w:hAnsi="Times New Roman"/>
          <w:sz w:val="28"/>
          <w:szCs w:val="28"/>
        </w:rPr>
      </w:pPr>
      <w:r w:rsidRPr="006E5E23">
        <w:rPr>
          <w:rFonts w:ascii="Times New Roman" w:hAnsi="Times New Roman"/>
          <w:sz w:val="28"/>
          <w:szCs w:val="28"/>
        </w:rPr>
        <w:t>Нами определены функции педагогического сопровождения профессионального самоопределения будущих бакалавров с использованием тьюторских технологий: диагностическая, ориентационная, мотивирующая, организационная, профилактическая</w:t>
      </w:r>
      <w:r>
        <w:rPr>
          <w:rFonts w:ascii="Times New Roman" w:hAnsi="Times New Roman"/>
          <w:sz w:val="28"/>
          <w:szCs w:val="28"/>
        </w:rPr>
        <w:t xml:space="preserve"> (защитная)</w:t>
      </w:r>
      <w:r w:rsidRPr="006E5E23">
        <w:rPr>
          <w:rFonts w:ascii="Times New Roman" w:hAnsi="Times New Roman"/>
          <w:sz w:val="28"/>
          <w:szCs w:val="28"/>
        </w:rPr>
        <w:t xml:space="preserve">, консультационная, прогностическая, фасилитативная. </w:t>
      </w:r>
    </w:p>
    <w:p w:rsidR="005A3A7E" w:rsidRPr="006E5E23" w:rsidRDefault="005A3A7E" w:rsidP="00E9123A">
      <w:pPr>
        <w:spacing w:after="0" w:line="360" w:lineRule="auto"/>
        <w:ind w:firstLine="709"/>
        <w:jc w:val="both"/>
        <w:rPr>
          <w:rFonts w:ascii="Times New Roman" w:eastAsia="TimesNewRomanPS-BoldMT" w:hAnsi="Times New Roman"/>
          <w:sz w:val="28"/>
          <w:szCs w:val="28"/>
        </w:rPr>
      </w:pPr>
      <w:r w:rsidRPr="006E5E23">
        <w:rPr>
          <w:rFonts w:ascii="Times New Roman" w:hAnsi="Times New Roman"/>
          <w:sz w:val="28"/>
          <w:szCs w:val="28"/>
        </w:rPr>
        <w:t>Принципы, на основе которых должен строиться процесс педагогического сопровождения профессионального самоопределения будущих бакалавров:</w:t>
      </w:r>
      <w:r w:rsidRPr="006E5E23">
        <w:rPr>
          <w:rStyle w:val="a"/>
          <w:sz w:val="28"/>
          <w:szCs w:val="28"/>
        </w:rPr>
        <w:t xml:space="preserve"> </w:t>
      </w:r>
      <w:r w:rsidRPr="00DC2CC6">
        <w:rPr>
          <w:rStyle w:val="a"/>
          <w:i w:val="0"/>
          <w:sz w:val="28"/>
          <w:szCs w:val="28"/>
        </w:rPr>
        <w:t>персональности,</w:t>
      </w:r>
      <w:r w:rsidRPr="006E5E23">
        <w:rPr>
          <w:rStyle w:val="a"/>
          <w:sz w:val="28"/>
          <w:szCs w:val="28"/>
        </w:rPr>
        <w:t xml:space="preserve"> </w:t>
      </w:r>
      <w:r w:rsidRPr="006E5E23">
        <w:rPr>
          <w:rFonts w:ascii="Times New Roman" w:hAnsi="Times New Roman"/>
          <w:sz w:val="28"/>
          <w:szCs w:val="28"/>
        </w:rPr>
        <w:t xml:space="preserve"> непрерывности, </w:t>
      </w:r>
      <w:r w:rsidRPr="006E5E23">
        <w:rPr>
          <w:rFonts w:ascii="Times New Roman" w:hAnsi="Times New Roman"/>
          <w:kern w:val="24"/>
          <w:sz w:val="28"/>
          <w:szCs w:val="28"/>
        </w:rPr>
        <w:t xml:space="preserve">системности, </w:t>
      </w:r>
      <w:r w:rsidRPr="00DC2CC6">
        <w:rPr>
          <w:rStyle w:val="a"/>
          <w:i w:val="0"/>
          <w:sz w:val="28"/>
          <w:szCs w:val="28"/>
        </w:rPr>
        <w:t>интеграции,</w:t>
      </w:r>
      <w:r w:rsidRPr="006E5E23">
        <w:rPr>
          <w:rStyle w:val="a"/>
          <w:sz w:val="28"/>
          <w:szCs w:val="28"/>
        </w:rPr>
        <w:t xml:space="preserve"> </w:t>
      </w:r>
      <w:r w:rsidRPr="006E5E23">
        <w:rPr>
          <w:rFonts w:ascii="Times New Roman" w:hAnsi="Times New Roman"/>
          <w:sz w:val="28"/>
          <w:szCs w:val="28"/>
        </w:rPr>
        <w:t xml:space="preserve">гуманизма, </w:t>
      </w:r>
      <w:r w:rsidRPr="00DC2CC6">
        <w:rPr>
          <w:rStyle w:val="a"/>
          <w:i w:val="0"/>
          <w:sz w:val="28"/>
          <w:szCs w:val="28"/>
        </w:rPr>
        <w:t>субъектной активности,</w:t>
      </w:r>
      <w:r w:rsidRPr="006E5E23">
        <w:rPr>
          <w:rFonts w:ascii="Times New Roman" w:hAnsi="Times New Roman"/>
          <w:sz w:val="28"/>
          <w:szCs w:val="28"/>
        </w:rPr>
        <w:t xml:space="preserve"> соучастия,</w:t>
      </w:r>
      <w:r w:rsidRPr="006E5E23">
        <w:rPr>
          <w:rFonts w:ascii="Times New Roman" w:eastAsia="TimesNewRomanPS-BoldMT" w:hAnsi="Times New Roman"/>
          <w:sz w:val="28"/>
          <w:szCs w:val="28"/>
        </w:rPr>
        <w:t xml:space="preserve"> мобильности.</w:t>
      </w:r>
    </w:p>
    <w:p w:rsidR="005A3A7E" w:rsidRPr="006E5E23" w:rsidRDefault="005A3A7E" w:rsidP="00E9123A">
      <w:pPr>
        <w:tabs>
          <w:tab w:val="left" w:pos="0"/>
        </w:tabs>
        <w:spacing w:after="0" w:line="360" w:lineRule="auto"/>
        <w:ind w:firstLine="709"/>
        <w:jc w:val="both"/>
        <w:rPr>
          <w:rFonts w:ascii="Times New Roman" w:hAnsi="Times New Roman"/>
          <w:sz w:val="28"/>
          <w:szCs w:val="28"/>
        </w:rPr>
      </w:pPr>
      <w:r w:rsidRPr="006E5E23">
        <w:rPr>
          <w:rFonts w:ascii="Times New Roman" w:hAnsi="Times New Roman"/>
          <w:sz w:val="28"/>
          <w:szCs w:val="28"/>
        </w:rPr>
        <w:t xml:space="preserve">В ходе теоретико-аналитической работы мы определили содержательную стратегию педагогического сопровождения профессионального самоопределения будущих бакалавров с использованием тьюторских технологий, состоящую из трех генеральных направлений деятельности </w:t>
      </w:r>
      <w:r>
        <w:rPr>
          <w:rFonts w:ascii="Times New Roman" w:hAnsi="Times New Roman"/>
          <w:sz w:val="28"/>
          <w:szCs w:val="28"/>
        </w:rPr>
        <w:t>куратора</w:t>
      </w:r>
      <w:r w:rsidRPr="006E5E23">
        <w:rPr>
          <w:rFonts w:ascii="Times New Roman" w:hAnsi="Times New Roman"/>
          <w:sz w:val="28"/>
          <w:szCs w:val="28"/>
        </w:rPr>
        <w:t>-тьютора, в каждом из которых указаны те личностные конструкты или их желаемое изменение, которые должны быть в фокусе профессионального внимания сопровождающего:</w:t>
      </w:r>
    </w:p>
    <w:p w:rsidR="005A3A7E" w:rsidRPr="006E5E23" w:rsidRDefault="005A3A7E" w:rsidP="00E9123A">
      <w:pPr>
        <w:pStyle w:val="ListParagraph"/>
        <w:numPr>
          <w:ilvl w:val="0"/>
          <w:numId w:val="7"/>
        </w:numPr>
        <w:tabs>
          <w:tab w:val="left" w:pos="0"/>
        </w:tabs>
        <w:spacing w:after="0" w:line="360" w:lineRule="auto"/>
        <w:jc w:val="both"/>
        <w:rPr>
          <w:rFonts w:ascii="Times New Roman" w:hAnsi="Times New Roman"/>
          <w:bCs/>
          <w:sz w:val="28"/>
          <w:szCs w:val="28"/>
        </w:rPr>
      </w:pPr>
      <w:r w:rsidRPr="006E5E23">
        <w:rPr>
          <w:rFonts w:ascii="Times New Roman" w:hAnsi="Times New Roman"/>
          <w:sz w:val="28"/>
          <w:szCs w:val="28"/>
        </w:rPr>
        <w:t xml:space="preserve">Развитие </w:t>
      </w:r>
      <w:r w:rsidRPr="006E5E23">
        <w:rPr>
          <w:rFonts w:ascii="Times New Roman" w:hAnsi="Times New Roman"/>
          <w:color w:val="000000"/>
          <w:sz w:val="28"/>
          <w:szCs w:val="28"/>
        </w:rPr>
        <w:t>ценностной сферы</w:t>
      </w:r>
      <w:r w:rsidRPr="006E5E23">
        <w:rPr>
          <w:rFonts w:ascii="Times New Roman" w:hAnsi="Times New Roman"/>
          <w:sz w:val="28"/>
          <w:szCs w:val="28"/>
        </w:rPr>
        <w:t xml:space="preserve"> будущего бакалавра</w:t>
      </w:r>
      <w:r w:rsidRPr="006E5E23">
        <w:rPr>
          <w:rFonts w:ascii="Times New Roman" w:hAnsi="Times New Roman"/>
          <w:bCs/>
          <w:sz w:val="28"/>
          <w:szCs w:val="28"/>
        </w:rPr>
        <w:t xml:space="preserve"> – </w:t>
      </w:r>
    </w:p>
    <w:p w:rsidR="005A3A7E" w:rsidRPr="006E5E23" w:rsidRDefault="005A3A7E" w:rsidP="00DC2CC6">
      <w:pPr>
        <w:pStyle w:val="ListParagraph"/>
        <w:numPr>
          <w:ilvl w:val="0"/>
          <w:numId w:val="8"/>
        </w:numPr>
        <w:tabs>
          <w:tab w:val="left" w:pos="0"/>
          <w:tab w:val="left" w:pos="1134"/>
        </w:tabs>
        <w:spacing w:after="0" w:line="360" w:lineRule="auto"/>
        <w:ind w:left="709" w:firstLine="0"/>
        <w:jc w:val="both"/>
        <w:rPr>
          <w:rFonts w:ascii="Times New Roman" w:hAnsi="Times New Roman"/>
          <w:bCs/>
          <w:sz w:val="28"/>
          <w:szCs w:val="28"/>
        </w:rPr>
      </w:pPr>
      <w:r w:rsidRPr="006E5E23">
        <w:rPr>
          <w:rFonts w:ascii="Times New Roman" w:hAnsi="Times New Roman"/>
          <w:bCs/>
          <w:sz w:val="28"/>
          <w:szCs w:val="28"/>
        </w:rPr>
        <w:t>осознание ценности образования в жизненной карьере;</w:t>
      </w:r>
    </w:p>
    <w:p w:rsidR="005A3A7E" w:rsidRPr="006E5E23" w:rsidRDefault="005A3A7E" w:rsidP="00DC2CC6">
      <w:pPr>
        <w:pStyle w:val="ListParagraph"/>
        <w:numPr>
          <w:ilvl w:val="0"/>
          <w:numId w:val="8"/>
        </w:numPr>
        <w:shd w:val="clear" w:color="auto" w:fill="FFFFFF"/>
        <w:tabs>
          <w:tab w:val="left" w:pos="0"/>
          <w:tab w:val="left" w:pos="1134"/>
          <w:tab w:val="left" w:pos="1200"/>
        </w:tabs>
        <w:spacing w:after="0" w:line="360" w:lineRule="auto"/>
        <w:ind w:left="709" w:firstLine="0"/>
        <w:jc w:val="both"/>
        <w:rPr>
          <w:rFonts w:ascii="Times New Roman" w:hAnsi="Times New Roman"/>
          <w:bCs/>
          <w:sz w:val="28"/>
          <w:szCs w:val="28"/>
        </w:rPr>
      </w:pPr>
      <w:r w:rsidRPr="006E5E23">
        <w:rPr>
          <w:rFonts w:ascii="Times New Roman" w:hAnsi="Times New Roman"/>
          <w:bCs/>
          <w:sz w:val="28"/>
          <w:szCs w:val="28"/>
        </w:rPr>
        <w:t xml:space="preserve">  формирование профессионально-ценностных ориентаций;</w:t>
      </w:r>
    </w:p>
    <w:p w:rsidR="005A3A7E" w:rsidRPr="006E5E23" w:rsidRDefault="005A3A7E" w:rsidP="00DC2CC6">
      <w:pPr>
        <w:pStyle w:val="ListParagraph"/>
        <w:numPr>
          <w:ilvl w:val="0"/>
          <w:numId w:val="8"/>
        </w:numPr>
        <w:tabs>
          <w:tab w:val="left" w:pos="0"/>
          <w:tab w:val="left" w:pos="1134"/>
        </w:tabs>
        <w:spacing w:after="0" w:line="360" w:lineRule="auto"/>
        <w:ind w:left="0" w:firstLine="709"/>
        <w:jc w:val="both"/>
        <w:rPr>
          <w:rFonts w:ascii="Times New Roman" w:hAnsi="Times New Roman"/>
          <w:bCs/>
          <w:sz w:val="28"/>
          <w:szCs w:val="28"/>
        </w:rPr>
      </w:pPr>
      <w:r w:rsidRPr="006E5E23">
        <w:rPr>
          <w:rFonts w:ascii="Times New Roman" w:hAnsi="Times New Roman"/>
          <w:bCs/>
          <w:sz w:val="28"/>
          <w:szCs w:val="28"/>
        </w:rPr>
        <w:t>формирование ценностно-смысловой основы будущей профессиональной деятельности.</w:t>
      </w:r>
    </w:p>
    <w:p w:rsidR="005A3A7E" w:rsidRPr="006E5E23" w:rsidRDefault="005A3A7E" w:rsidP="00E9123A">
      <w:pPr>
        <w:spacing w:after="0" w:line="360" w:lineRule="auto"/>
        <w:ind w:firstLine="709"/>
        <w:jc w:val="both"/>
        <w:rPr>
          <w:rFonts w:ascii="Times New Roman" w:hAnsi="Times New Roman"/>
          <w:sz w:val="28"/>
          <w:szCs w:val="28"/>
        </w:rPr>
      </w:pPr>
      <w:r w:rsidRPr="006E5E23">
        <w:rPr>
          <w:rFonts w:ascii="Times New Roman" w:hAnsi="Times New Roman"/>
          <w:sz w:val="28"/>
          <w:szCs w:val="28"/>
        </w:rPr>
        <w:t xml:space="preserve">2) Развитие </w:t>
      </w:r>
      <w:r w:rsidRPr="006E5E23">
        <w:rPr>
          <w:rFonts w:ascii="Times New Roman" w:hAnsi="Times New Roman"/>
          <w:color w:val="000000"/>
          <w:sz w:val="28"/>
          <w:szCs w:val="28"/>
        </w:rPr>
        <w:t>профориентационных компетенций</w:t>
      </w:r>
      <w:r w:rsidRPr="006E5E23">
        <w:rPr>
          <w:rFonts w:ascii="Times New Roman" w:hAnsi="Times New Roman"/>
          <w:sz w:val="28"/>
          <w:szCs w:val="28"/>
        </w:rPr>
        <w:t xml:space="preserve"> будущего бакалавра - </w:t>
      </w:r>
    </w:p>
    <w:p w:rsidR="005A3A7E" w:rsidRPr="006E5E23" w:rsidRDefault="005A3A7E" w:rsidP="00DC2CC6">
      <w:pPr>
        <w:pStyle w:val="ListParagraph"/>
        <w:numPr>
          <w:ilvl w:val="0"/>
          <w:numId w:val="9"/>
        </w:numPr>
        <w:tabs>
          <w:tab w:val="left" w:pos="1134"/>
        </w:tabs>
        <w:spacing w:after="0" w:line="360" w:lineRule="auto"/>
        <w:ind w:left="0" w:firstLine="709"/>
        <w:jc w:val="both"/>
        <w:rPr>
          <w:rFonts w:ascii="Times New Roman" w:hAnsi="Times New Roman"/>
          <w:color w:val="000000"/>
          <w:sz w:val="28"/>
          <w:szCs w:val="28"/>
          <w:lang w:eastAsia="ru-RU"/>
        </w:rPr>
      </w:pPr>
      <w:r w:rsidRPr="006E5E23">
        <w:rPr>
          <w:rFonts w:ascii="Times New Roman" w:hAnsi="Times New Roman"/>
          <w:color w:val="000000"/>
          <w:sz w:val="28"/>
          <w:szCs w:val="28"/>
          <w:lang w:eastAsia="ru-RU"/>
        </w:rPr>
        <w:t>компетенция ориентировки;</w:t>
      </w:r>
    </w:p>
    <w:p w:rsidR="005A3A7E" w:rsidRPr="006E5E23" w:rsidRDefault="005A3A7E" w:rsidP="00DC2CC6">
      <w:pPr>
        <w:pStyle w:val="ListParagraph"/>
        <w:numPr>
          <w:ilvl w:val="0"/>
          <w:numId w:val="9"/>
        </w:numPr>
        <w:tabs>
          <w:tab w:val="left" w:pos="1134"/>
        </w:tabs>
        <w:spacing w:after="0" w:line="360" w:lineRule="auto"/>
        <w:ind w:left="0" w:firstLine="709"/>
        <w:jc w:val="both"/>
        <w:rPr>
          <w:rFonts w:ascii="Times New Roman" w:hAnsi="Times New Roman"/>
          <w:color w:val="000000"/>
          <w:sz w:val="28"/>
          <w:szCs w:val="28"/>
          <w:lang w:eastAsia="ru-RU"/>
        </w:rPr>
      </w:pPr>
      <w:r w:rsidRPr="006E5E23">
        <w:rPr>
          <w:rFonts w:ascii="Times New Roman" w:hAnsi="Times New Roman"/>
          <w:color w:val="000000"/>
          <w:sz w:val="28"/>
          <w:szCs w:val="28"/>
          <w:lang w:eastAsia="ru-RU"/>
        </w:rPr>
        <w:t>компетенция выбора;</w:t>
      </w:r>
    </w:p>
    <w:p w:rsidR="005A3A7E" w:rsidRPr="006E5E23" w:rsidRDefault="005A3A7E" w:rsidP="00DC2CC6">
      <w:pPr>
        <w:pStyle w:val="ListParagraph"/>
        <w:numPr>
          <w:ilvl w:val="0"/>
          <w:numId w:val="9"/>
        </w:numPr>
        <w:tabs>
          <w:tab w:val="left" w:pos="-142"/>
          <w:tab w:val="left" w:pos="1134"/>
        </w:tabs>
        <w:spacing w:after="0" w:line="360" w:lineRule="auto"/>
        <w:ind w:left="0" w:firstLine="709"/>
        <w:jc w:val="both"/>
        <w:rPr>
          <w:rFonts w:ascii="Times New Roman" w:hAnsi="Times New Roman"/>
          <w:color w:val="000000"/>
          <w:sz w:val="28"/>
          <w:szCs w:val="28"/>
          <w:lang w:eastAsia="ru-RU"/>
        </w:rPr>
      </w:pPr>
      <w:r w:rsidRPr="006E5E23">
        <w:rPr>
          <w:rFonts w:ascii="Times New Roman" w:hAnsi="Times New Roman"/>
          <w:color w:val="000000"/>
          <w:sz w:val="28"/>
          <w:szCs w:val="28"/>
          <w:lang w:eastAsia="ru-RU"/>
        </w:rPr>
        <w:t>компетенция проектирования;</w:t>
      </w:r>
    </w:p>
    <w:p w:rsidR="005A3A7E" w:rsidRPr="006E5E23" w:rsidRDefault="005A3A7E" w:rsidP="00DC2CC6">
      <w:pPr>
        <w:pStyle w:val="ListParagraph"/>
        <w:numPr>
          <w:ilvl w:val="0"/>
          <w:numId w:val="9"/>
        </w:numPr>
        <w:tabs>
          <w:tab w:val="left" w:pos="1134"/>
        </w:tabs>
        <w:spacing w:after="0" w:line="360" w:lineRule="auto"/>
        <w:ind w:left="0" w:firstLine="709"/>
        <w:jc w:val="both"/>
        <w:rPr>
          <w:rFonts w:ascii="Times New Roman" w:hAnsi="Times New Roman"/>
          <w:sz w:val="28"/>
          <w:szCs w:val="28"/>
        </w:rPr>
      </w:pPr>
      <w:r w:rsidRPr="006E5E23">
        <w:rPr>
          <w:rFonts w:ascii="Times New Roman" w:hAnsi="Times New Roman"/>
          <w:color w:val="000000"/>
          <w:sz w:val="28"/>
          <w:szCs w:val="28"/>
          <w:lang w:eastAsia="ru-RU"/>
        </w:rPr>
        <w:t>компетенция совершенствования.</w:t>
      </w:r>
    </w:p>
    <w:p w:rsidR="005A3A7E" w:rsidRPr="006E5E23" w:rsidRDefault="005A3A7E" w:rsidP="00E9123A">
      <w:pPr>
        <w:tabs>
          <w:tab w:val="left" w:pos="0"/>
        </w:tabs>
        <w:spacing w:after="0" w:line="360" w:lineRule="auto"/>
        <w:ind w:firstLine="993"/>
        <w:jc w:val="both"/>
        <w:rPr>
          <w:rFonts w:ascii="Times New Roman" w:hAnsi="Times New Roman"/>
          <w:sz w:val="28"/>
          <w:szCs w:val="28"/>
        </w:rPr>
      </w:pPr>
      <w:r w:rsidRPr="006E5E23">
        <w:rPr>
          <w:rFonts w:ascii="Times New Roman" w:hAnsi="Times New Roman"/>
          <w:sz w:val="28"/>
          <w:szCs w:val="28"/>
        </w:rPr>
        <w:t>3) Развитие субъектности будущего бакалавра –</w:t>
      </w:r>
    </w:p>
    <w:p w:rsidR="005A3A7E" w:rsidRPr="006E5E23" w:rsidRDefault="005A3A7E" w:rsidP="00DC2CC6">
      <w:pPr>
        <w:pStyle w:val="ListParagraph"/>
        <w:numPr>
          <w:ilvl w:val="0"/>
          <w:numId w:val="9"/>
        </w:numPr>
        <w:tabs>
          <w:tab w:val="left" w:pos="0"/>
          <w:tab w:val="left" w:pos="993"/>
        </w:tabs>
        <w:spacing w:after="0" w:line="360" w:lineRule="auto"/>
        <w:ind w:left="0" w:firstLine="709"/>
        <w:jc w:val="both"/>
        <w:rPr>
          <w:rFonts w:ascii="Times New Roman" w:hAnsi="Times New Roman"/>
          <w:sz w:val="28"/>
          <w:szCs w:val="28"/>
        </w:rPr>
      </w:pPr>
      <w:r w:rsidRPr="006E5E23">
        <w:rPr>
          <w:rFonts w:ascii="Times New Roman" w:hAnsi="Times New Roman"/>
          <w:sz w:val="28"/>
          <w:szCs w:val="28"/>
        </w:rPr>
        <w:t>рефлексивность, самостоятельность, ответственность, критичность, инициативность, осмысленность образовательно-профессиональной деятельности;</w:t>
      </w:r>
    </w:p>
    <w:p w:rsidR="005A3A7E" w:rsidRPr="006E5E23" w:rsidRDefault="005A3A7E" w:rsidP="00DC2CC6">
      <w:pPr>
        <w:pStyle w:val="ListParagraph"/>
        <w:numPr>
          <w:ilvl w:val="0"/>
          <w:numId w:val="9"/>
        </w:numPr>
        <w:tabs>
          <w:tab w:val="left" w:pos="-142"/>
          <w:tab w:val="left" w:pos="993"/>
        </w:tabs>
        <w:spacing w:after="0" w:line="360" w:lineRule="auto"/>
        <w:ind w:left="0" w:firstLine="709"/>
        <w:jc w:val="both"/>
        <w:rPr>
          <w:rFonts w:ascii="Times New Roman" w:hAnsi="Times New Roman"/>
          <w:sz w:val="28"/>
          <w:szCs w:val="28"/>
        </w:rPr>
      </w:pPr>
      <w:r w:rsidRPr="006E5E23">
        <w:rPr>
          <w:rFonts w:ascii="Times New Roman" w:hAnsi="Times New Roman"/>
          <w:spacing w:val="-2"/>
          <w:sz w:val="28"/>
          <w:szCs w:val="28"/>
        </w:rPr>
        <w:t xml:space="preserve">переход с позиции </w:t>
      </w:r>
      <w:r w:rsidRPr="006E5E23">
        <w:rPr>
          <w:rFonts w:ascii="Times New Roman" w:hAnsi="Times New Roman"/>
          <w:color w:val="000000"/>
          <w:spacing w:val="-2"/>
          <w:sz w:val="28"/>
          <w:szCs w:val="28"/>
        </w:rPr>
        <w:t>сопровождаемого на позицию саморегулируемого.</w:t>
      </w:r>
    </w:p>
    <w:p w:rsidR="005A3A7E" w:rsidRPr="006E5E23" w:rsidRDefault="005A3A7E" w:rsidP="00E9123A">
      <w:pPr>
        <w:spacing w:after="0" w:line="360" w:lineRule="auto"/>
        <w:ind w:firstLine="709"/>
        <w:jc w:val="both"/>
        <w:rPr>
          <w:rFonts w:ascii="Times New Roman" w:hAnsi="Times New Roman"/>
          <w:bCs/>
          <w:sz w:val="28"/>
          <w:szCs w:val="28"/>
        </w:rPr>
      </w:pPr>
      <w:r w:rsidRPr="006E5E23">
        <w:rPr>
          <w:rFonts w:ascii="Times New Roman" w:hAnsi="Times New Roman"/>
          <w:sz w:val="28"/>
          <w:szCs w:val="28"/>
        </w:rPr>
        <w:t xml:space="preserve">Выделены  этапы педагогического сопровождения профессионального самоопределения будущих бакалавров с использованием тьюторских технологий и их содержание, с указанием </w:t>
      </w:r>
      <w:r w:rsidRPr="00DC2CC6">
        <w:rPr>
          <w:rStyle w:val="Strong"/>
          <w:rFonts w:ascii="Times New Roman" w:hAnsi="Times New Roman"/>
          <w:b w:val="0"/>
          <w:bCs/>
          <w:spacing w:val="-4"/>
          <w:sz w:val="28"/>
          <w:szCs w:val="28"/>
        </w:rPr>
        <w:t xml:space="preserve">тех </w:t>
      </w:r>
      <w:r w:rsidRPr="006E5E23">
        <w:rPr>
          <w:rFonts w:ascii="Times New Roman" w:hAnsi="Times New Roman"/>
          <w:b/>
          <w:bCs/>
          <w:sz w:val="28"/>
          <w:szCs w:val="28"/>
        </w:rPr>
        <w:t xml:space="preserve"> </w:t>
      </w:r>
      <w:r w:rsidRPr="006E5E23">
        <w:rPr>
          <w:rFonts w:ascii="Times New Roman" w:hAnsi="Times New Roman"/>
          <w:bCs/>
          <w:sz w:val="28"/>
          <w:szCs w:val="28"/>
        </w:rPr>
        <w:t>личностно-профессиональных конструктов, на которые, на каждом этапе, должны адресоваться сопровождающие действия, содействуя их актуализации или развитию.</w:t>
      </w:r>
    </w:p>
    <w:p w:rsidR="005A3A7E" w:rsidRPr="006E5E23" w:rsidRDefault="005A3A7E" w:rsidP="00E9123A">
      <w:pPr>
        <w:shd w:val="clear" w:color="auto" w:fill="FFFFFF"/>
        <w:tabs>
          <w:tab w:val="left" w:pos="709"/>
          <w:tab w:val="left" w:pos="1200"/>
        </w:tabs>
        <w:spacing w:after="0" w:line="360" w:lineRule="auto"/>
        <w:ind w:right="-1" w:firstLine="709"/>
        <w:jc w:val="both"/>
        <w:rPr>
          <w:rFonts w:ascii="Times New Roman" w:hAnsi="Times New Roman"/>
          <w:bCs/>
          <w:sz w:val="28"/>
          <w:szCs w:val="28"/>
        </w:rPr>
      </w:pPr>
      <w:r w:rsidRPr="006E5E23">
        <w:rPr>
          <w:rFonts w:ascii="Times New Roman" w:hAnsi="Times New Roman"/>
          <w:bCs/>
          <w:sz w:val="28"/>
          <w:szCs w:val="28"/>
          <w:lang w:val="en-US"/>
        </w:rPr>
        <w:t>I</w:t>
      </w:r>
      <w:r w:rsidRPr="006E5E23">
        <w:rPr>
          <w:rFonts w:ascii="Times New Roman" w:hAnsi="Times New Roman"/>
          <w:bCs/>
          <w:sz w:val="28"/>
          <w:szCs w:val="28"/>
        </w:rPr>
        <w:t xml:space="preserve"> этап – </w:t>
      </w:r>
      <w:r w:rsidRPr="006E5E23">
        <w:rPr>
          <w:rFonts w:ascii="Times New Roman" w:hAnsi="Times New Roman"/>
          <w:bCs/>
          <w:i/>
          <w:sz w:val="28"/>
          <w:szCs w:val="28"/>
        </w:rPr>
        <w:t xml:space="preserve">мотивирующе-проектировочный: </w:t>
      </w:r>
      <w:r w:rsidRPr="006E5E23">
        <w:rPr>
          <w:rFonts w:ascii="Times New Roman" w:hAnsi="Times New Roman"/>
          <w:bCs/>
          <w:sz w:val="28"/>
          <w:szCs w:val="28"/>
        </w:rPr>
        <w:t>содействие в осознании студентом «запускающей» роли образования в профессиональной и жизненной карьере; активизация стремления к самоутверждению в образовательной деятельности; развитие способности к рефлексии своих возможностей в процессе профессионального обучения;</w:t>
      </w:r>
    </w:p>
    <w:p w:rsidR="005A3A7E" w:rsidRPr="006E5E23" w:rsidRDefault="005A3A7E" w:rsidP="00E9123A">
      <w:pPr>
        <w:shd w:val="clear" w:color="auto" w:fill="FFFFFF"/>
        <w:tabs>
          <w:tab w:val="left" w:pos="709"/>
          <w:tab w:val="left" w:pos="1200"/>
        </w:tabs>
        <w:spacing w:after="0" w:line="360" w:lineRule="auto"/>
        <w:ind w:right="-1" w:firstLine="709"/>
        <w:jc w:val="both"/>
        <w:rPr>
          <w:rFonts w:ascii="Times New Roman" w:hAnsi="Times New Roman"/>
          <w:bCs/>
          <w:sz w:val="28"/>
          <w:szCs w:val="28"/>
        </w:rPr>
      </w:pPr>
      <w:r w:rsidRPr="006E5E23">
        <w:rPr>
          <w:rFonts w:ascii="Times New Roman" w:hAnsi="Times New Roman"/>
          <w:bCs/>
          <w:sz w:val="28"/>
          <w:szCs w:val="28"/>
          <w:lang w:val="en-US"/>
        </w:rPr>
        <w:t>II</w:t>
      </w:r>
      <w:r w:rsidRPr="006E5E23">
        <w:rPr>
          <w:rFonts w:ascii="Times New Roman" w:hAnsi="Times New Roman"/>
          <w:bCs/>
          <w:sz w:val="28"/>
          <w:szCs w:val="28"/>
        </w:rPr>
        <w:t xml:space="preserve"> этап – </w:t>
      </w:r>
      <w:r w:rsidRPr="006E5E23">
        <w:rPr>
          <w:rFonts w:ascii="Times New Roman" w:hAnsi="Times New Roman"/>
          <w:bCs/>
          <w:i/>
          <w:sz w:val="28"/>
          <w:szCs w:val="28"/>
        </w:rPr>
        <w:t>аналитико-развивающий:</w:t>
      </w:r>
      <w:r w:rsidRPr="006E5E23">
        <w:rPr>
          <w:rFonts w:ascii="Times New Roman" w:hAnsi="Times New Roman"/>
          <w:bCs/>
          <w:sz w:val="28"/>
          <w:szCs w:val="28"/>
        </w:rPr>
        <w:t xml:space="preserve"> помощь в формировании реалистичного представления о профессии; активизация субъектной позиции в решении задач профессионального образования; поддержка начала трансформации познавательной мотивации в профессиональную;</w:t>
      </w:r>
    </w:p>
    <w:p w:rsidR="005A3A7E" w:rsidRPr="006E5E23" w:rsidRDefault="005A3A7E" w:rsidP="00E9123A">
      <w:pPr>
        <w:shd w:val="clear" w:color="auto" w:fill="FFFFFF"/>
        <w:tabs>
          <w:tab w:val="left" w:pos="709"/>
          <w:tab w:val="left" w:pos="1200"/>
        </w:tabs>
        <w:spacing w:after="0" w:line="360" w:lineRule="auto"/>
        <w:ind w:firstLine="709"/>
        <w:jc w:val="both"/>
        <w:rPr>
          <w:rFonts w:ascii="Times New Roman" w:hAnsi="Times New Roman"/>
          <w:bCs/>
          <w:sz w:val="28"/>
          <w:szCs w:val="28"/>
        </w:rPr>
      </w:pPr>
      <w:r w:rsidRPr="006E5E23">
        <w:rPr>
          <w:rFonts w:ascii="Times New Roman" w:hAnsi="Times New Roman"/>
          <w:bCs/>
          <w:sz w:val="28"/>
          <w:szCs w:val="28"/>
          <w:lang w:val="en-US"/>
        </w:rPr>
        <w:t>III</w:t>
      </w:r>
      <w:r w:rsidRPr="006E5E23">
        <w:rPr>
          <w:rFonts w:ascii="Times New Roman" w:hAnsi="Times New Roman"/>
          <w:bCs/>
          <w:sz w:val="28"/>
          <w:szCs w:val="28"/>
        </w:rPr>
        <w:t xml:space="preserve"> этап – </w:t>
      </w:r>
      <w:r w:rsidRPr="006E5E23">
        <w:rPr>
          <w:rFonts w:ascii="Times New Roman" w:hAnsi="Times New Roman"/>
          <w:bCs/>
          <w:i/>
          <w:sz w:val="28"/>
          <w:szCs w:val="28"/>
        </w:rPr>
        <w:t>ценностно-активизирующий:</w:t>
      </w:r>
      <w:r w:rsidRPr="006E5E23">
        <w:rPr>
          <w:rFonts w:ascii="Times New Roman" w:hAnsi="Times New Roman"/>
          <w:bCs/>
          <w:sz w:val="28"/>
          <w:szCs w:val="28"/>
        </w:rPr>
        <w:t xml:space="preserve"> содействие в обретении личностного смысла профессиональной деятельности; развитие субъектности и автономности студента в профессиональной подготовке; поддержка рефлексии практического опыта в выбранной сфере труда во время практики; </w:t>
      </w:r>
    </w:p>
    <w:p w:rsidR="005A3A7E" w:rsidRPr="006E5E23" w:rsidRDefault="005A3A7E" w:rsidP="00E9123A">
      <w:pPr>
        <w:shd w:val="clear" w:color="auto" w:fill="FFFFFF"/>
        <w:tabs>
          <w:tab w:val="left" w:pos="709"/>
          <w:tab w:val="left" w:pos="1200"/>
        </w:tabs>
        <w:spacing w:after="0" w:line="360" w:lineRule="auto"/>
        <w:jc w:val="both"/>
        <w:rPr>
          <w:rFonts w:ascii="Times New Roman" w:hAnsi="Times New Roman"/>
          <w:bCs/>
          <w:sz w:val="28"/>
          <w:szCs w:val="28"/>
        </w:rPr>
      </w:pPr>
      <w:r w:rsidRPr="006E5E23">
        <w:rPr>
          <w:rFonts w:ascii="Times New Roman" w:hAnsi="Times New Roman"/>
          <w:bCs/>
          <w:sz w:val="28"/>
          <w:szCs w:val="28"/>
          <w:lang w:val="en-US"/>
        </w:rPr>
        <w:t>IV</w:t>
      </w:r>
      <w:r w:rsidRPr="006E5E23">
        <w:rPr>
          <w:rFonts w:ascii="Times New Roman" w:hAnsi="Times New Roman"/>
          <w:bCs/>
          <w:sz w:val="28"/>
          <w:szCs w:val="28"/>
        </w:rPr>
        <w:t xml:space="preserve"> этап – </w:t>
      </w:r>
      <w:r w:rsidRPr="006E5E23">
        <w:rPr>
          <w:rFonts w:ascii="Times New Roman" w:hAnsi="Times New Roman"/>
          <w:bCs/>
          <w:i/>
          <w:sz w:val="28"/>
          <w:szCs w:val="28"/>
        </w:rPr>
        <w:t>поддерживающе-компенсирующий:</w:t>
      </w:r>
      <w:r w:rsidRPr="006E5E23">
        <w:rPr>
          <w:rFonts w:ascii="Times New Roman" w:hAnsi="Times New Roman"/>
          <w:bCs/>
          <w:sz w:val="28"/>
          <w:szCs w:val="28"/>
        </w:rPr>
        <w:t xml:space="preserve"> активизация освоения специальных и профессиональных умений; поддержка чувства уверенности в себе в выполнении будущей профессиональной деятельности; компенсация возможных деформаций профессионально-ценностных ориентаций;  </w:t>
      </w:r>
    </w:p>
    <w:p w:rsidR="005A3A7E" w:rsidRPr="006E5E23" w:rsidRDefault="005A3A7E" w:rsidP="00E9123A">
      <w:pPr>
        <w:shd w:val="clear" w:color="auto" w:fill="FFFFFF"/>
        <w:tabs>
          <w:tab w:val="num" w:pos="284"/>
          <w:tab w:val="left" w:pos="709"/>
          <w:tab w:val="left" w:pos="1200"/>
        </w:tabs>
        <w:spacing w:after="0" w:line="360" w:lineRule="auto"/>
        <w:ind w:firstLine="709"/>
        <w:jc w:val="both"/>
        <w:rPr>
          <w:rFonts w:ascii="Times New Roman" w:hAnsi="Times New Roman"/>
          <w:bCs/>
          <w:sz w:val="28"/>
          <w:szCs w:val="28"/>
        </w:rPr>
      </w:pPr>
      <w:r w:rsidRPr="006E5E23">
        <w:rPr>
          <w:rFonts w:ascii="Times New Roman" w:hAnsi="Times New Roman"/>
          <w:bCs/>
          <w:sz w:val="28"/>
          <w:szCs w:val="28"/>
          <w:lang w:val="en-US"/>
        </w:rPr>
        <w:t>V</w:t>
      </w:r>
      <w:r w:rsidRPr="006E5E23">
        <w:rPr>
          <w:rFonts w:ascii="Times New Roman" w:hAnsi="Times New Roman"/>
          <w:bCs/>
          <w:sz w:val="28"/>
          <w:szCs w:val="28"/>
        </w:rPr>
        <w:t xml:space="preserve"> этап – </w:t>
      </w:r>
      <w:r w:rsidRPr="006E5E23">
        <w:rPr>
          <w:rFonts w:ascii="Times New Roman" w:hAnsi="Times New Roman"/>
          <w:bCs/>
          <w:i/>
          <w:sz w:val="28"/>
          <w:szCs w:val="28"/>
        </w:rPr>
        <w:t>результирующий:</w:t>
      </w:r>
      <w:r w:rsidRPr="006E5E23">
        <w:rPr>
          <w:rFonts w:ascii="Times New Roman" w:hAnsi="Times New Roman"/>
          <w:bCs/>
          <w:sz w:val="28"/>
          <w:szCs w:val="28"/>
        </w:rPr>
        <w:t xml:space="preserve">  рефлексивная диагностика функциональной готовности на уровне специальности, сформированности ценностно-смысловой стороны профессиональной деятельности, готовности к профессиональному саморазвитию; побуждение стремления к профессиональному успеху. </w:t>
      </w:r>
    </w:p>
    <w:p w:rsidR="005A3A7E" w:rsidRPr="006E5E23" w:rsidRDefault="005A3A7E" w:rsidP="00E9123A">
      <w:pPr>
        <w:spacing w:after="0" w:line="360" w:lineRule="auto"/>
        <w:ind w:firstLine="709"/>
        <w:jc w:val="both"/>
        <w:rPr>
          <w:rFonts w:ascii="Times New Roman" w:hAnsi="Times New Roman"/>
          <w:sz w:val="28"/>
          <w:szCs w:val="28"/>
        </w:rPr>
      </w:pPr>
      <w:r w:rsidRPr="006E5E23">
        <w:rPr>
          <w:rFonts w:ascii="Times New Roman" w:hAnsi="Times New Roman"/>
          <w:sz w:val="28"/>
          <w:szCs w:val="28"/>
        </w:rPr>
        <w:t xml:space="preserve">Следует оговориться, что границы выделенных этапов не имеют четких временных границ, не жестко привязаны к учебным годам, их появление и смена напрямую зависят от индивидуальности сопровождаемого, от уровня зрелости его личности и уровня профессионального самоопределения, </w:t>
      </w:r>
      <w:r w:rsidRPr="006E5E23">
        <w:rPr>
          <w:rFonts w:ascii="Times New Roman" w:hAnsi="Times New Roman"/>
          <w:bCs/>
          <w:sz w:val="28"/>
          <w:szCs w:val="28"/>
        </w:rPr>
        <w:t>от выбранной им индивидуальной образовательной траектории</w:t>
      </w:r>
      <w:r w:rsidRPr="006E5E23">
        <w:rPr>
          <w:rFonts w:ascii="Times New Roman" w:hAnsi="Times New Roman"/>
          <w:sz w:val="28"/>
          <w:szCs w:val="28"/>
        </w:rPr>
        <w:t>.</w:t>
      </w: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Default="005A3A7E" w:rsidP="001540A5">
      <w:pPr>
        <w:spacing w:after="0" w:line="240" w:lineRule="auto"/>
        <w:jc w:val="center"/>
        <w:rPr>
          <w:rFonts w:ascii="Times New Roman" w:hAnsi="Times New Roman"/>
          <w:b/>
          <w:i/>
          <w:sz w:val="24"/>
          <w:szCs w:val="24"/>
          <w:u w:val="single"/>
        </w:rPr>
      </w:pPr>
    </w:p>
    <w:p w:rsidR="005A3A7E" w:rsidRPr="00B64468" w:rsidRDefault="005A3A7E" w:rsidP="001540A5">
      <w:pPr>
        <w:spacing w:after="0" w:line="240" w:lineRule="auto"/>
        <w:jc w:val="center"/>
        <w:rPr>
          <w:rFonts w:ascii="Times New Roman" w:hAnsi="Times New Roman"/>
          <w:b/>
          <w:i/>
          <w:sz w:val="24"/>
          <w:szCs w:val="24"/>
          <w:u w:val="single"/>
        </w:rPr>
      </w:pPr>
      <w:r w:rsidRPr="00B64468">
        <w:rPr>
          <w:rFonts w:ascii="Times New Roman" w:hAnsi="Times New Roman"/>
          <w:b/>
          <w:i/>
          <w:sz w:val="24"/>
          <w:szCs w:val="24"/>
          <w:u w:val="single"/>
        </w:rPr>
        <w:t xml:space="preserve">Модель педагогического сопровождения профессионального самоопределения будущих бакалавров с использованием тьюторских технологий </w:t>
      </w:r>
    </w:p>
    <w:p w:rsidR="005A3A7E" w:rsidRPr="001540A5" w:rsidRDefault="005A3A7E" w:rsidP="001540A5">
      <w:pPr>
        <w:spacing w:after="0" w:line="240" w:lineRule="auto"/>
        <w:jc w:val="right"/>
        <w:rPr>
          <w:rFonts w:ascii="Times New Roman" w:hAnsi="Times New Roman"/>
          <w:b/>
          <w:i/>
        </w:rPr>
      </w:pPr>
      <w:r>
        <w:rPr>
          <w:noProof/>
          <w:lang w:eastAsia="ru-RU"/>
        </w:rPr>
        <w:pict>
          <v:roundrect id="Скругленный прямоугольник 35" o:spid="_x0000_s1026" style="position:absolute;left:0;text-align:left;margin-left:4.95pt;margin-top:5.7pt;width:469.35pt;height:36pt;z-index:251636736;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">
            <v:textbox>
              <w:txbxContent>
                <w:p w:rsidR="005A3A7E" w:rsidRPr="00F1665D" w:rsidRDefault="005A3A7E" w:rsidP="00E9123A">
                  <w:pPr>
                    <w:spacing w:after="0" w:line="240" w:lineRule="auto"/>
                    <w:jc w:val="center"/>
                    <w:rPr>
                      <w:rFonts w:ascii="Times New Roman" w:hAnsi="Times New Roman"/>
                    </w:rPr>
                  </w:pPr>
                  <w:r w:rsidRPr="00F1665D">
                    <w:rPr>
                      <w:rFonts w:ascii="Times New Roman" w:hAnsi="Times New Roman"/>
                      <w:b/>
                    </w:rPr>
                    <w:t xml:space="preserve">Цель: </w:t>
                  </w:r>
                  <w:r w:rsidRPr="00F1665D">
                    <w:rPr>
                      <w:rFonts w:ascii="Times New Roman" w:hAnsi="Times New Roman"/>
                    </w:rPr>
                    <w:t>обеспечение эффективности педагогического сопровождения профессионального самоопределения будущих бакалавров</w:t>
                  </w:r>
                </w:p>
                <w:p w:rsidR="005A3A7E" w:rsidRDefault="005A3A7E" w:rsidP="00E9123A">
                  <w:pPr>
                    <w:jc w:val="center"/>
                    <w:rPr>
                      <w:sz w:val="24"/>
                      <w:szCs w:val="24"/>
                    </w:rPr>
                  </w:pPr>
                </w:p>
                <w:p w:rsidR="005A3A7E" w:rsidRDefault="005A3A7E" w:rsidP="00E9123A">
                  <w:pPr>
                    <w:jc w:val="center"/>
                    <w:rPr>
                      <w:sz w:val="24"/>
                      <w:szCs w:val="24"/>
                    </w:rPr>
                  </w:pPr>
                </w:p>
                <w:p w:rsidR="005A3A7E" w:rsidRDefault="005A3A7E" w:rsidP="00E9123A">
                  <w:pPr>
                    <w:jc w:val="center"/>
                    <w:rPr>
                      <w:sz w:val="24"/>
                      <w:szCs w:val="24"/>
                    </w:rPr>
                  </w:pPr>
                </w:p>
                <w:p w:rsidR="005A3A7E" w:rsidRDefault="005A3A7E" w:rsidP="00E9123A">
                  <w:pPr>
                    <w:jc w:val="center"/>
                    <w:rPr>
                      <w:sz w:val="24"/>
                      <w:szCs w:val="24"/>
                    </w:rPr>
                  </w:pPr>
                </w:p>
                <w:p w:rsidR="005A3A7E" w:rsidRPr="00781F77" w:rsidRDefault="005A3A7E" w:rsidP="00E9123A">
                  <w:pPr>
                    <w:jc w:val="center"/>
                    <w:rPr>
                      <w:sz w:val="24"/>
                      <w:szCs w:val="24"/>
                    </w:rPr>
                  </w:pPr>
                </w:p>
                <w:p w:rsidR="005A3A7E" w:rsidRPr="00300F1D" w:rsidRDefault="005A3A7E" w:rsidP="00E9123A">
                  <w:pPr>
                    <w:rPr>
                      <w:b/>
                    </w:rPr>
                  </w:pPr>
                </w:p>
              </w:txbxContent>
            </v:textbox>
            <w10:wrap anchorx="margin"/>
          </v:roundrect>
        </w:pict>
      </w:r>
      <w:r>
        <w:rPr>
          <w:noProof/>
          <w:lang w:eastAsia="ru-RU"/>
        </w:rPr>
        <w:pict>
          <v:roundrect id="Скругленный прямоугольник 6" o:spid="_x0000_s1027" style="position:absolute;left:0;text-align:left;margin-left:-39.4pt;margin-top:11.35pt;width:34.2pt;height:677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">
            <v:textbox style="layout-flow:vertical;mso-layout-flow-alt:bottom-to-top">
              <w:txbxContent>
                <w:p w:rsidR="005A3A7E" w:rsidRPr="001540A5" w:rsidRDefault="005A3A7E" w:rsidP="00E9123A">
                  <w:pPr>
                    <w:spacing w:after="0" w:line="240" w:lineRule="auto"/>
                    <w:jc w:val="center"/>
                    <w:rPr>
                      <w:rFonts w:ascii="Times New Roman" w:hAnsi="Times New Roman"/>
                      <w:sz w:val="24"/>
                      <w:szCs w:val="24"/>
                    </w:rPr>
                  </w:pPr>
                  <w:r w:rsidRPr="001540A5">
                    <w:rPr>
                      <w:rFonts w:ascii="Times New Roman" w:hAnsi="Times New Roman"/>
                      <w:sz w:val="24"/>
                      <w:szCs w:val="24"/>
                    </w:rPr>
                    <w:t>Тьюторские технологии в педагогическом сопровождении профессионального  самоопределения студентов бакалавриата</w:t>
                  </w:r>
                </w:p>
              </w:txbxContent>
            </v:textbox>
          </v:roundrect>
        </w:pict>
      </w:r>
    </w:p>
    <w:p w:rsidR="005A3A7E" w:rsidRPr="001540A5" w:rsidRDefault="005A3A7E" w:rsidP="001540A5">
      <w:pPr>
        <w:spacing w:after="0"/>
        <w:jc w:val="center"/>
        <w:rPr>
          <w:rFonts w:ascii="Times New Roman" w:hAnsi="Times New Roman"/>
          <w:b/>
          <w:i/>
        </w:rPr>
      </w:pPr>
    </w:p>
    <w:p w:rsidR="005A3A7E" w:rsidRPr="001540A5" w:rsidRDefault="005A3A7E" w:rsidP="001540A5">
      <w:pPr>
        <w:spacing w:after="0"/>
        <w:jc w:val="center"/>
        <w:rPr>
          <w:rFonts w:ascii="Times New Roman" w:hAnsi="Times New Roman"/>
          <w:b/>
          <w:i/>
        </w:rPr>
      </w:pPr>
    </w:p>
    <w:p w:rsidR="005A3A7E" w:rsidRPr="001540A5" w:rsidRDefault="005A3A7E" w:rsidP="001540A5">
      <w:pPr>
        <w:spacing w:after="0" w:line="240" w:lineRule="auto"/>
        <w:jc w:val="center"/>
        <w:rPr>
          <w:rFonts w:ascii="Times New Roman" w:hAnsi="Times New Roman"/>
          <w:b/>
          <w:i/>
        </w:rPr>
      </w:pPr>
      <w:r>
        <w:rPr>
          <w:noProof/>
          <w:lang w:eastAsia="ru-RU"/>
        </w:rPr>
        <w:pict>
          <v:shapetype id="_x0000_t32" coordsize="21600,21600" o:spt="32" o:oned="t" path="m,l21600,21600e" filled="f">
            <v:path arrowok="t" fillok="f" o:connecttype="none"/>
            <o:lock v:ext="edit" shapetype="t"/>
          </v:shapetype>
          <v:shape id="Прямая со стрелкой 36" o:spid="_x0000_s1028" type="#_x0000_t32" style="position:absolute;left:0;text-align:left;margin-left:231.55pt;margin-top:.25pt;width:0;height:12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Ok+YgIAAHc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">
            <v:stroke endarrow="block"/>
          </v:shape>
        </w:pict>
      </w:r>
      <w:r>
        <w:rPr>
          <w:noProof/>
          <w:lang w:eastAsia="ru-RU"/>
        </w:rPr>
        <w:pict>
          <v:roundrect id="Скругленный прямоугольник 37" o:spid="_x0000_s1029" style="position:absolute;left:0;text-align:left;margin-left:6.15pt;margin-top:8.35pt;width:469.35pt;height:38.2pt;z-index:251637760;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">
            <v:textbox>
              <w:txbxContent>
                <w:p w:rsidR="005A3A7E" w:rsidRPr="00F1665D" w:rsidRDefault="005A3A7E" w:rsidP="00E9123A">
                  <w:pPr>
                    <w:tabs>
                      <w:tab w:val="left" w:pos="709"/>
                    </w:tabs>
                    <w:spacing w:after="0" w:line="240" w:lineRule="auto"/>
                    <w:jc w:val="center"/>
                    <w:rPr>
                      <w:rFonts w:ascii="Times New Roman" w:hAnsi="Times New Roman"/>
                    </w:rPr>
                  </w:pPr>
                  <w:r w:rsidRPr="00F1665D">
                    <w:rPr>
                      <w:rFonts w:ascii="Times New Roman" w:hAnsi="Times New Roman"/>
                      <w:b/>
                    </w:rPr>
                    <w:t>Функции сопровождения</w:t>
                  </w:r>
                  <w:r w:rsidRPr="00F1665D">
                    <w:rPr>
                      <w:rFonts w:ascii="Times New Roman" w:hAnsi="Times New Roman"/>
                    </w:rPr>
                    <w:t xml:space="preserve">: диагностическая, ориентационная, мотивирующая, организационная, профилактическая, консультационная, прогностическая, фасилитативная </w:t>
                  </w:r>
                </w:p>
                <w:p w:rsidR="005A3A7E" w:rsidRDefault="005A3A7E" w:rsidP="00E9123A">
                  <w:pPr>
                    <w:tabs>
                      <w:tab w:val="left" w:pos="709"/>
                    </w:tabs>
                    <w:spacing w:after="0" w:line="240" w:lineRule="auto"/>
                    <w:jc w:val="center"/>
                  </w:pPr>
                </w:p>
                <w:p w:rsidR="005A3A7E" w:rsidRPr="00764C53" w:rsidRDefault="005A3A7E" w:rsidP="00E9123A">
                  <w:pPr>
                    <w:tabs>
                      <w:tab w:val="left" w:pos="709"/>
                    </w:tabs>
                    <w:spacing w:after="0" w:line="240" w:lineRule="auto"/>
                    <w:jc w:val="center"/>
                  </w:pPr>
                </w:p>
                <w:p w:rsidR="005A3A7E" w:rsidRDefault="005A3A7E" w:rsidP="00E9123A"/>
              </w:txbxContent>
            </v:textbox>
            <w10:wrap anchorx="margin"/>
          </v:roundrect>
        </w:pict>
      </w:r>
    </w:p>
    <w:p w:rsidR="005A3A7E" w:rsidRPr="001540A5" w:rsidRDefault="005A3A7E" w:rsidP="001540A5">
      <w:pPr>
        <w:spacing w:after="0" w:line="240" w:lineRule="auto"/>
        <w:jc w:val="center"/>
        <w:rPr>
          <w:rFonts w:ascii="Times New Roman" w:hAnsi="Times New Roman"/>
          <w:b/>
          <w:i/>
          <w:u w:val="single"/>
        </w:rPr>
      </w:pPr>
      <w:r>
        <w:rPr>
          <w:noProof/>
          <w:lang w:eastAsia="ru-RU"/>
        </w:rPr>
        <w:pict>
          <v:shape id="Прямая со стрелкой 39" o:spid="_x0000_s1030" type="#_x0000_t32" style="position:absolute;left:0;text-align:left;margin-left:-4.75pt;margin-top:9.5pt;width:10.8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">
            <v:stroke endarrow="block"/>
          </v:shape>
        </w:pict>
      </w:r>
    </w:p>
    <w:p w:rsidR="005A3A7E" w:rsidRPr="001540A5" w:rsidRDefault="005A3A7E" w:rsidP="001540A5">
      <w:pPr>
        <w:spacing w:after="0" w:line="240" w:lineRule="auto"/>
        <w:jc w:val="center"/>
        <w:rPr>
          <w:rFonts w:ascii="Times New Roman" w:hAnsi="Times New Roman"/>
          <w:b/>
          <w:i/>
          <w:u w:val="single"/>
        </w:rPr>
      </w:pPr>
    </w:p>
    <w:p w:rsidR="005A3A7E" w:rsidRPr="001540A5" w:rsidRDefault="005A3A7E" w:rsidP="001540A5">
      <w:pPr>
        <w:spacing w:after="0" w:line="240" w:lineRule="auto"/>
        <w:jc w:val="center"/>
        <w:rPr>
          <w:rFonts w:ascii="Times New Roman" w:hAnsi="Times New Roman"/>
          <w:b/>
          <w:i/>
          <w:u w:val="single"/>
        </w:rPr>
      </w:pPr>
      <w:r>
        <w:rPr>
          <w:noProof/>
          <w:lang w:eastAsia="ru-RU"/>
        </w:rPr>
        <w:pict>
          <v:shape id="Прямая со стрелкой 40" o:spid="_x0000_s1031" type="#_x0000_t32" style="position:absolute;left:0;text-align:left;margin-left:230.85pt;margin-top:9pt;width:.15pt;height:10.8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">
            <v:stroke endarrow="block"/>
          </v:shape>
        </w:pict>
      </w:r>
    </w:p>
    <w:p w:rsidR="005A3A7E" w:rsidRPr="001540A5" w:rsidRDefault="005A3A7E" w:rsidP="001540A5">
      <w:pPr>
        <w:spacing w:after="0" w:line="240" w:lineRule="auto"/>
        <w:jc w:val="center"/>
        <w:rPr>
          <w:rFonts w:ascii="Times New Roman" w:hAnsi="Times New Roman"/>
          <w:b/>
          <w:i/>
        </w:rPr>
      </w:pPr>
      <w:r>
        <w:rPr>
          <w:noProof/>
          <w:lang w:eastAsia="ru-RU"/>
        </w:rPr>
        <w:pict>
          <v:roundrect id="Скругленный прямоугольник 41" o:spid="_x0000_s1032" style="position:absolute;left:0;text-align:left;margin-left:7.95pt;margin-top:6.95pt;width:466.3pt;height:35.4pt;z-index:251663360;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">
            <v:textbox>
              <w:txbxContent>
                <w:p w:rsidR="005A3A7E" w:rsidRPr="00F1665D" w:rsidRDefault="005A3A7E" w:rsidP="00E9123A">
                  <w:pPr>
                    <w:spacing w:line="240" w:lineRule="auto"/>
                    <w:ind w:firstLine="709"/>
                    <w:jc w:val="center"/>
                    <w:rPr>
                      <w:rFonts w:ascii="Times New Roman" w:hAnsi="Times New Roman"/>
                    </w:rPr>
                  </w:pPr>
                  <w:r w:rsidRPr="00F1665D">
                    <w:rPr>
                      <w:rFonts w:ascii="Times New Roman" w:hAnsi="Times New Roman"/>
                      <w:b/>
                    </w:rPr>
                    <w:t>Принципы:</w:t>
                  </w:r>
                  <w:r w:rsidRPr="00F1665D">
                    <w:rPr>
                      <w:rFonts w:ascii="Times New Roman" w:hAnsi="Times New Roman"/>
                      <w:i/>
                    </w:rPr>
                    <w:t xml:space="preserve"> </w:t>
                  </w:r>
                  <w:r w:rsidRPr="00F1665D">
                    <w:rPr>
                      <w:rStyle w:val="a"/>
                      <w:i w:val="0"/>
                    </w:rPr>
                    <w:t>персональности,</w:t>
                  </w:r>
                  <w:r w:rsidRPr="00F1665D">
                    <w:rPr>
                      <w:rStyle w:val="a"/>
                    </w:rPr>
                    <w:t xml:space="preserve"> </w:t>
                  </w:r>
                  <w:r w:rsidRPr="00F1665D">
                    <w:rPr>
                      <w:rFonts w:ascii="Times New Roman" w:hAnsi="Times New Roman"/>
                    </w:rPr>
                    <w:t xml:space="preserve"> непрерывности, </w:t>
                  </w:r>
                  <w:r w:rsidRPr="00F1665D">
                    <w:rPr>
                      <w:rFonts w:ascii="Times New Roman" w:hAnsi="Times New Roman"/>
                      <w:kern w:val="24"/>
                    </w:rPr>
                    <w:t xml:space="preserve">системности, </w:t>
                  </w:r>
                  <w:r w:rsidRPr="00F1665D">
                    <w:rPr>
                      <w:rStyle w:val="a"/>
                      <w:i w:val="0"/>
                    </w:rPr>
                    <w:t>интеграции,</w:t>
                  </w:r>
                  <w:r w:rsidRPr="00F1665D">
                    <w:rPr>
                      <w:rStyle w:val="a"/>
                    </w:rPr>
                    <w:t xml:space="preserve"> </w:t>
                  </w:r>
                  <w:r w:rsidRPr="00F1665D">
                    <w:rPr>
                      <w:rFonts w:ascii="Times New Roman" w:hAnsi="Times New Roman"/>
                    </w:rPr>
                    <w:t xml:space="preserve">гуманизма, </w:t>
                  </w:r>
                  <w:r w:rsidRPr="00F1665D">
                    <w:rPr>
                      <w:rStyle w:val="a"/>
                      <w:i w:val="0"/>
                    </w:rPr>
                    <w:t>субъектной активности</w:t>
                  </w:r>
                  <w:r w:rsidRPr="00F1665D">
                    <w:rPr>
                      <w:rStyle w:val="a"/>
                    </w:rPr>
                    <w:t>,</w:t>
                  </w:r>
                  <w:r w:rsidRPr="00F1665D">
                    <w:rPr>
                      <w:rFonts w:ascii="Times New Roman" w:hAnsi="Times New Roman"/>
                    </w:rPr>
                    <w:t xml:space="preserve"> соучастия,</w:t>
                  </w:r>
                  <w:r w:rsidRPr="00F1665D">
                    <w:rPr>
                      <w:rFonts w:ascii="Times New Roman" w:eastAsia="TimesNewRomanPS-BoldMT" w:hAnsi="Times New Roman"/>
                    </w:rPr>
                    <w:t xml:space="preserve"> мобильности</w:t>
                  </w:r>
                </w:p>
                <w:p w:rsidR="005A3A7E" w:rsidRDefault="005A3A7E" w:rsidP="00E9123A">
                  <w:pPr>
                    <w:tabs>
                      <w:tab w:val="left" w:pos="709"/>
                    </w:tabs>
                    <w:spacing w:after="0" w:line="240" w:lineRule="auto"/>
                    <w:jc w:val="center"/>
                  </w:pPr>
                </w:p>
                <w:p w:rsidR="005A3A7E" w:rsidRPr="00764C53" w:rsidRDefault="005A3A7E" w:rsidP="00E9123A">
                  <w:pPr>
                    <w:tabs>
                      <w:tab w:val="left" w:pos="709"/>
                    </w:tabs>
                    <w:spacing w:after="0" w:line="240" w:lineRule="auto"/>
                    <w:jc w:val="center"/>
                  </w:pPr>
                </w:p>
                <w:p w:rsidR="005A3A7E" w:rsidRDefault="005A3A7E" w:rsidP="00E9123A"/>
              </w:txbxContent>
            </v:textbox>
            <w10:wrap anchorx="margin"/>
          </v:roundrect>
        </w:pict>
      </w:r>
    </w:p>
    <w:p w:rsidR="005A3A7E" w:rsidRPr="001540A5" w:rsidRDefault="005A3A7E" w:rsidP="001540A5">
      <w:pPr>
        <w:spacing w:after="0" w:line="240" w:lineRule="auto"/>
        <w:jc w:val="center"/>
        <w:rPr>
          <w:rFonts w:ascii="Times New Roman" w:hAnsi="Times New Roman"/>
          <w:b/>
          <w:i/>
        </w:rPr>
      </w:pPr>
    </w:p>
    <w:p w:rsidR="005A3A7E" w:rsidRPr="001540A5" w:rsidRDefault="005A3A7E" w:rsidP="001540A5">
      <w:pPr>
        <w:spacing w:after="0" w:line="240" w:lineRule="auto"/>
        <w:jc w:val="center"/>
        <w:rPr>
          <w:rFonts w:ascii="Times New Roman" w:hAnsi="Times New Roman"/>
          <w:b/>
          <w:i/>
          <w:u w:val="single"/>
        </w:rPr>
      </w:pPr>
      <w:r>
        <w:rPr>
          <w:noProof/>
          <w:lang w:eastAsia="ru-RU"/>
        </w:rPr>
        <w:pict>
          <v:shape id="Прямая со стрелкой 42" o:spid="_x0000_s1033" type="#_x0000_t32" style="position:absolute;left:0;text-align:left;margin-left:-2.85pt;margin-top:.15pt;width:10.8pt;height:0;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">
            <v:stroke endarrow="block"/>
          </v:shape>
        </w:pict>
      </w:r>
    </w:p>
    <w:p w:rsidR="005A3A7E" w:rsidRDefault="005A3A7E" w:rsidP="00F1665D">
      <w:pPr>
        <w:spacing w:after="0" w:line="240" w:lineRule="auto"/>
        <w:jc w:val="center"/>
        <w:rPr>
          <w:rFonts w:ascii="Times New Roman" w:hAnsi="Times New Roman"/>
          <w:b/>
          <w:i/>
          <w:u w:val="single"/>
        </w:rPr>
      </w:pPr>
      <w:r>
        <w:rPr>
          <w:noProof/>
          <w:lang w:eastAsia="ru-RU"/>
        </w:rPr>
        <w:pict>
          <v:shape id="Прямая со стрелкой 43" o:spid="_x0000_s1034" type="#_x0000_t32" style="position:absolute;left:0;text-align:left;margin-left:230.95pt;margin-top:4.7pt;width:0;height:10.1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">
            <v:stroke endarrow="block"/>
          </v:shape>
        </w:pict>
      </w:r>
    </w:p>
    <w:p w:rsidR="005A3A7E" w:rsidRPr="001540A5" w:rsidRDefault="005A3A7E" w:rsidP="00F1665D">
      <w:pPr>
        <w:spacing w:after="0" w:line="240" w:lineRule="auto"/>
        <w:jc w:val="center"/>
        <w:rPr>
          <w:rFonts w:ascii="Times New Roman" w:hAnsi="Times New Roman"/>
          <w:b/>
          <w:i/>
        </w:rPr>
      </w:pPr>
      <w:r>
        <w:rPr>
          <w:noProof/>
          <w:lang w:eastAsia="ru-RU"/>
        </w:rPr>
        <w:pict>
          <v:shape id="Прямая со стрелкой 54" o:spid="_x0000_s1035" type="#_x0000_t32" style="position:absolute;left:0;text-align:left;margin-left:231.7pt;margin-top:10.8pt;width:0;height:12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">
            <v:stroke endarrow="block"/>
          </v:shape>
        </w:pict>
      </w:r>
      <w:r w:rsidRPr="001540A5">
        <w:rPr>
          <w:rFonts w:ascii="Times New Roman" w:hAnsi="Times New Roman"/>
          <w:b/>
          <w:i/>
          <w:u w:val="single"/>
        </w:rPr>
        <w:t>Содержательная стратегия сопровождения</w:t>
      </w:r>
      <w:r w:rsidRPr="001540A5">
        <w:rPr>
          <w:rFonts w:ascii="Times New Roman" w:hAnsi="Times New Roman"/>
          <w:b/>
          <w:i/>
        </w:rPr>
        <w:t>:</w:t>
      </w:r>
    </w:p>
    <w:p w:rsidR="005A3A7E" w:rsidRPr="001540A5" w:rsidRDefault="005A3A7E" w:rsidP="001540A5">
      <w:pPr>
        <w:tabs>
          <w:tab w:val="center" w:pos="4677"/>
          <w:tab w:val="left" w:pos="6336"/>
        </w:tabs>
        <w:spacing w:after="0"/>
        <w:rPr>
          <w:rFonts w:ascii="Times New Roman" w:hAnsi="Times New Roman"/>
          <w:b/>
          <w:i/>
        </w:rPr>
      </w:pPr>
      <w:r>
        <w:rPr>
          <w:noProof/>
          <w:lang w:eastAsia="ru-RU"/>
        </w:rPr>
        <w:pict>
          <v:shape id="Прямая со стрелкой 46" o:spid="_x0000_s1036" type="#_x0000_t32" style="position:absolute;margin-left:123.15pt;margin-top:1.3pt;width:23.95pt;height:28.2pt;flip:x;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">
            <v:stroke endarrow="block"/>
          </v:shape>
        </w:pict>
      </w:r>
      <w:r>
        <w:rPr>
          <w:noProof/>
          <w:lang w:eastAsia="ru-RU"/>
        </w:rPr>
        <w:pict>
          <v:shape id="Прямая со стрелкой 53" o:spid="_x0000_s1037" type="#_x0000_t32" style="position:absolute;margin-left:325.95pt;margin-top:6.1pt;width:40.25pt;height:16.4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">
            <v:stroke endarrow="block"/>
          </v:shape>
        </w:pict>
      </w:r>
      <w:r>
        <w:rPr>
          <w:noProof/>
          <w:lang w:eastAsia="ru-RU"/>
        </w:rPr>
        <w:pict>
          <v:oval id="Овал 55" o:spid="_x0000_s1038" style="position:absolute;margin-left:334.55pt;margin-top:13.5pt;width:136.95pt;height:71.95pt;z-index:25163878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">
            <v:textbox>
              <w:txbxContent>
                <w:p w:rsidR="005A3A7E" w:rsidRPr="00B64468" w:rsidRDefault="005A3A7E" w:rsidP="00E9123A">
                  <w:pPr>
                    <w:spacing w:after="0" w:line="240" w:lineRule="auto"/>
                    <w:jc w:val="center"/>
                    <w:rPr>
                      <w:rFonts w:ascii="Times New Roman" w:hAnsi="Times New Roman"/>
                      <w:sz w:val="20"/>
                      <w:szCs w:val="20"/>
                    </w:rPr>
                  </w:pPr>
                  <w:r w:rsidRPr="00B64468">
                    <w:rPr>
                      <w:rFonts w:ascii="Times New Roman" w:hAnsi="Times New Roman"/>
                      <w:sz w:val="20"/>
                      <w:szCs w:val="20"/>
                    </w:rPr>
                    <w:t>развитие субъектности будущего бакалавра</w:t>
                  </w:r>
                </w:p>
              </w:txbxContent>
            </v:textbox>
            <w10:wrap anchorx="margin"/>
          </v:oval>
        </w:pict>
      </w:r>
      <w:r w:rsidRPr="001540A5">
        <w:rPr>
          <w:rFonts w:ascii="Times New Roman" w:hAnsi="Times New Roman"/>
          <w:b/>
          <w:i/>
        </w:rPr>
        <w:tab/>
      </w:r>
      <w:r w:rsidRPr="001540A5">
        <w:rPr>
          <w:rFonts w:ascii="Times New Roman" w:hAnsi="Times New Roman"/>
          <w:b/>
          <w:i/>
        </w:rPr>
        <w:tab/>
      </w:r>
    </w:p>
    <w:p w:rsidR="005A3A7E" w:rsidRPr="001540A5" w:rsidRDefault="005A3A7E" w:rsidP="001540A5">
      <w:pPr>
        <w:spacing w:after="0"/>
        <w:jc w:val="center"/>
        <w:rPr>
          <w:rFonts w:ascii="Times New Roman" w:hAnsi="Times New Roman"/>
          <w:b/>
          <w:i/>
        </w:rPr>
      </w:pPr>
      <w:r>
        <w:rPr>
          <w:noProof/>
          <w:lang w:eastAsia="ru-RU"/>
        </w:rPr>
        <w:pict>
          <v:oval id="Овал 57" o:spid="_x0000_s1039" style="position:absolute;left:0;text-align:left;margin-left:-3pt;margin-top:1.9pt;width:136.35pt;height:73.9pt;z-index:25165619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">
            <v:textbox>
              <w:txbxContent>
                <w:p w:rsidR="005A3A7E" w:rsidRPr="00B64468" w:rsidRDefault="005A3A7E" w:rsidP="00E9123A">
                  <w:pPr>
                    <w:spacing w:after="0" w:line="240" w:lineRule="auto"/>
                    <w:jc w:val="center"/>
                    <w:rPr>
                      <w:rFonts w:ascii="Times New Roman" w:hAnsi="Times New Roman"/>
                      <w:sz w:val="20"/>
                      <w:szCs w:val="20"/>
                    </w:rPr>
                  </w:pPr>
                  <w:r w:rsidRPr="00B64468">
                    <w:rPr>
                      <w:rFonts w:ascii="Times New Roman" w:hAnsi="Times New Roman"/>
                      <w:sz w:val="20"/>
                      <w:szCs w:val="20"/>
                    </w:rPr>
                    <w:t xml:space="preserve">развитие </w:t>
                  </w:r>
                  <w:r w:rsidRPr="00D96D22">
                    <w:rPr>
                      <w:rFonts w:ascii="Times New Roman" w:hAnsi="Times New Roman"/>
                      <w:color w:val="000000"/>
                      <w:sz w:val="20"/>
                      <w:szCs w:val="20"/>
                    </w:rPr>
                    <w:t>ценностной сферы</w:t>
                  </w:r>
                  <w:r w:rsidRPr="00B64468">
                    <w:rPr>
                      <w:rFonts w:ascii="Times New Roman" w:hAnsi="Times New Roman"/>
                      <w:sz w:val="20"/>
                      <w:szCs w:val="20"/>
                    </w:rPr>
                    <w:t xml:space="preserve"> будущего бакалавра</w:t>
                  </w:r>
                </w:p>
                <w:p w:rsidR="005A3A7E" w:rsidRPr="00CE2726" w:rsidRDefault="005A3A7E" w:rsidP="00E9123A">
                  <w:pPr>
                    <w:jc w:val="center"/>
                  </w:pPr>
                </w:p>
                <w:p w:rsidR="005A3A7E" w:rsidRPr="004F38F5" w:rsidRDefault="005A3A7E" w:rsidP="00E9123A"/>
              </w:txbxContent>
            </v:textbox>
            <w10:wrap anchorx="margin"/>
          </v:oval>
        </w:pict>
      </w:r>
      <w:r>
        <w:rPr>
          <w:noProof/>
          <w:lang w:eastAsia="ru-RU"/>
        </w:rPr>
        <w:pict>
          <v:oval id="Овал 56" o:spid="_x0000_s1040" style="position:absolute;left:0;text-align:left;margin-left:146.9pt;margin-top:1.55pt;width:169.85pt;height:73.9pt;z-index:25163980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">
            <v:textbox>
              <w:txbxContent>
                <w:p w:rsidR="005A3A7E" w:rsidRPr="00B64468" w:rsidRDefault="005A3A7E" w:rsidP="00E9123A">
                  <w:pPr>
                    <w:spacing w:after="0" w:line="240" w:lineRule="auto"/>
                    <w:jc w:val="center"/>
                    <w:rPr>
                      <w:rFonts w:ascii="Times New Roman" w:hAnsi="Times New Roman"/>
                      <w:sz w:val="20"/>
                      <w:szCs w:val="20"/>
                    </w:rPr>
                  </w:pPr>
                  <w:r w:rsidRPr="00B64468">
                    <w:rPr>
                      <w:rFonts w:ascii="Times New Roman" w:hAnsi="Times New Roman"/>
                      <w:sz w:val="20"/>
                      <w:szCs w:val="20"/>
                    </w:rPr>
                    <w:t xml:space="preserve">развитие </w:t>
                  </w:r>
                  <w:r w:rsidRPr="00D96D22">
                    <w:rPr>
                      <w:rFonts w:ascii="Times New Roman" w:hAnsi="Times New Roman"/>
                      <w:color w:val="000000"/>
                      <w:sz w:val="20"/>
                      <w:szCs w:val="20"/>
                    </w:rPr>
                    <w:t>профориентационных компетенций</w:t>
                  </w:r>
                  <w:r w:rsidRPr="00B64468">
                    <w:rPr>
                      <w:rFonts w:ascii="Times New Roman" w:hAnsi="Times New Roman"/>
                      <w:sz w:val="20"/>
                      <w:szCs w:val="20"/>
                    </w:rPr>
                    <w:t xml:space="preserve"> будущего бакалавра</w:t>
                  </w:r>
                </w:p>
              </w:txbxContent>
            </v:textbox>
            <w10:wrap anchorx="margin"/>
          </v:oval>
        </w:pict>
      </w:r>
    </w:p>
    <w:p w:rsidR="005A3A7E" w:rsidRPr="001540A5" w:rsidRDefault="005A3A7E" w:rsidP="001540A5">
      <w:pPr>
        <w:spacing w:after="0"/>
        <w:jc w:val="center"/>
        <w:rPr>
          <w:rFonts w:ascii="Times New Roman" w:hAnsi="Times New Roman"/>
          <w:b/>
          <w:i/>
        </w:rPr>
      </w:pPr>
    </w:p>
    <w:p w:rsidR="005A3A7E" w:rsidRPr="001540A5" w:rsidRDefault="005A3A7E" w:rsidP="001540A5">
      <w:pPr>
        <w:spacing w:after="0" w:line="240" w:lineRule="auto"/>
        <w:jc w:val="center"/>
        <w:rPr>
          <w:rFonts w:ascii="Times New Roman" w:hAnsi="Times New Roman"/>
          <w:b/>
          <w:i/>
          <w:u w:val="single"/>
        </w:rPr>
      </w:pPr>
      <w:r>
        <w:rPr>
          <w:noProof/>
          <w:lang w:eastAsia="ru-RU"/>
        </w:rPr>
        <w:pict>
          <v:shape id="Прямая со стрелкой 59" o:spid="_x0000_s1041" type="#_x0000_t32" style="position:absolute;left:0;text-align:left;margin-left:318.05pt;margin-top:9.65pt;width:16.2pt;height:.6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">
            <v:stroke startarrow="block" endarrow="block"/>
          </v:shape>
        </w:pict>
      </w:r>
    </w:p>
    <w:p w:rsidR="005A3A7E" w:rsidRPr="001540A5" w:rsidRDefault="005A3A7E" w:rsidP="001540A5">
      <w:pPr>
        <w:spacing w:after="0" w:line="240" w:lineRule="auto"/>
        <w:jc w:val="center"/>
        <w:rPr>
          <w:rFonts w:ascii="Times New Roman" w:hAnsi="Times New Roman"/>
          <w:b/>
          <w:i/>
          <w:u w:val="single"/>
        </w:rPr>
      </w:pPr>
      <w:r>
        <w:rPr>
          <w:noProof/>
          <w:lang w:eastAsia="ru-RU"/>
        </w:rPr>
        <w:pict>
          <v:shape id="Прямая со стрелкой 58" o:spid="_x0000_s1042" type="#_x0000_t32" style="position:absolute;left:0;text-align:left;margin-left:133.5pt;margin-top:1.45pt;width:16.65pt;height:0;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">
            <v:stroke startarrow="block" endarrow="block"/>
          </v:shape>
        </w:pict>
      </w:r>
      <w:r>
        <w:rPr>
          <w:noProof/>
          <w:lang w:eastAsia="ru-RU"/>
        </w:rPr>
        <w:pict>
          <v:shape id="Прямая со стрелкой 63" o:spid="_x0000_s1043" type="#_x0000_t32" style="position:absolute;left:0;text-align:left;margin-left:61.1pt;margin-top:1.65pt;width:0;height:12.7pt;flip:x;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">
            <v:stroke endarrow="block"/>
          </v:shape>
        </w:pict>
      </w:r>
    </w:p>
    <w:p w:rsidR="005A3A7E" w:rsidRPr="001540A5" w:rsidRDefault="005A3A7E" w:rsidP="001540A5">
      <w:pPr>
        <w:spacing w:after="0" w:line="240" w:lineRule="auto"/>
        <w:jc w:val="center"/>
        <w:rPr>
          <w:rFonts w:ascii="Times New Roman" w:hAnsi="Times New Roman"/>
          <w:b/>
          <w:i/>
          <w:u w:val="single"/>
        </w:rPr>
      </w:pPr>
    </w:p>
    <w:p w:rsidR="005A3A7E" w:rsidRPr="001540A5" w:rsidRDefault="005A3A7E" w:rsidP="001540A5">
      <w:pPr>
        <w:spacing w:after="0"/>
        <w:jc w:val="center"/>
        <w:rPr>
          <w:rFonts w:ascii="Times New Roman" w:hAnsi="Times New Roman"/>
          <w:b/>
          <w:i/>
          <w:u w:val="single"/>
        </w:rPr>
      </w:pPr>
      <w:r>
        <w:rPr>
          <w:noProof/>
          <w:lang w:eastAsia="ru-RU"/>
        </w:rPr>
        <w:pict>
          <v:shape id="Прямая со стрелкой 67" o:spid="_x0000_s1044" type="#_x0000_t32" style="position:absolute;left:0;text-align:left;margin-left:70.95pt;margin-top:8.55pt;width:0;height:12.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">
            <v:stroke endarrow="block"/>
          </v:shape>
        </w:pict>
      </w:r>
      <w:r>
        <w:rPr>
          <w:noProof/>
          <w:lang w:eastAsia="ru-RU"/>
        </w:rPr>
        <w:pict>
          <v:shape id="Прямая со стрелкой 60" o:spid="_x0000_s1045" type="#_x0000_t32" style="position:absolute;left:0;text-align:left;margin-left:399.15pt;margin-top:4.85pt;width:0;height:10.7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">
            <v:stroke endarrow="block"/>
          </v:shape>
        </w:pict>
      </w:r>
      <w:r>
        <w:rPr>
          <w:noProof/>
          <w:lang w:eastAsia="ru-RU"/>
        </w:rPr>
        <w:pict>
          <v:shape id="Прямая со стрелкой 62" o:spid="_x0000_s1046" type="#_x0000_t32" style="position:absolute;left:0;text-align:left;margin-left:231.65pt;margin-top:8.6pt;width:.05pt;height:12.9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">
            <v:stroke endarrow="block"/>
          </v:shape>
        </w:pict>
      </w:r>
    </w:p>
    <w:p w:rsidR="005A3A7E" w:rsidRPr="001540A5" w:rsidRDefault="005A3A7E" w:rsidP="001540A5">
      <w:pPr>
        <w:spacing w:after="0"/>
        <w:jc w:val="center"/>
        <w:rPr>
          <w:rFonts w:ascii="Times New Roman" w:hAnsi="Times New Roman"/>
          <w:i/>
        </w:rPr>
      </w:pPr>
      <w:r>
        <w:rPr>
          <w:noProof/>
          <w:lang w:eastAsia="ru-RU"/>
        </w:rPr>
        <w:pict>
          <v:roundrect id="Скругленный прямоугольник 61" o:spid="_x0000_s1047" style="position:absolute;left:0;text-align:left;margin-left:302.8pt;margin-top:3.65pt;width:177.75pt;height:112.75pt;z-index:251655168;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">
            <v:textbox>
              <w:txbxContent>
                <w:p w:rsidR="005A3A7E" w:rsidRPr="00A3788D" w:rsidRDefault="005A3A7E" w:rsidP="00E9123A">
                  <w:pPr>
                    <w:pStyle w:val="ListParagraph"/>
                    <w:numPr>
                      <w:ilvl w:val="0"/>
                      <w:numId w:val="4"/>
                    </w:numPr>
                    <w:tabs>
                      <w:tab w:val="left" w:pos="0"/>
                    </w:tabs>
                    <w:spacing w:after="0" w:line="240" w:lineRule="auto"/>
                    <w:ind w:left="-142" w:firstLine="0"/>
                    <w:jc w:val="center"/>
                    <w:rPr>
                      <w:rFonts w:ascii="Times New Roman" w:hAnsi="Times New Roman"/>
                      <w:sz w:val="20"/>
                      <w:szCs w:val="20"/>
                    </w:rPr>
                  </w:pPr>
                  <w:r w:rsidRPr="00A3788D">
                    <w:rPr>
                      <w:rFonts w:ascii="Times New Roman" w:hAnsi="Times New Roman"/>
                      <w:sz w:val="20"/>
                      <w:szCs w:val="20"/>
                    </w:rPr>
                    <w:t>рефлексивность, критичность, самостоятельность, ответственность, инициативность, осмысленность образовательно-профессиональной деятельности</w:t>
                  </w:r>
                </w:p>
                <w:p w:rsidR="005A3A7E" w:rsidRPr="00A3788D" w:rsidRDefault="005A3A7E" w:rsidP="00E9123A">
                  <w:pPr>
                    <w:pStyle w:val="ListParagraph"/>
                    <w:numPr>
                      <w:ilvl w:val="0"/>
                      <w:numId w:val="4"/>
                    </w:numPr>
                    <w:tabs>
                      <w:tab w:val="left" w:pos="-142"/>
                    </w:tabs>
                    <w:spacing w:after="0" w:line="240" w:lineRule="auto"/>
                    <w:ind w:left="-142" w:firstLine="0"/>
                    <w:jc w:val="center"/>
                    <w:rPr>
                      <w:sz w:val="20"/>
                      <w:szCs w:val="20"/>
                    </w:rPr>
                  </w:pPr>
                  <w:r w:rsidRPr="00A3788D">
                    <w:rPr>
                      <w:rFonts w:ascii="Times New Roman" w:hAnsi="Times New Roman"/>
                      <w:spacing w:val="-2"/>
                      <w:sz w:val="20"/>
                      <w:szCs w:val="20"/>
                    </w:rPr>
                    <w:t xml:space="preserve">переход с позиции </w:t>
                  </w:r>
                  <w:r w:rsidRPr="00A3788D">
                    <w:rPr>
                      <w:rFonts w:ascii="Times New Roman" w:hAnsi="Times New Roman"/>
                      <w:color w:val="000000"/>
                      <w:spacing w:val="-2"/>
                      <w:sz w:val="20"/>
                      <w:szCs w:val="20"/>
                    </w:rPr>
                    <w:t>сопровождаемого на позицию саморегулируемого</w:t>
                  </w:r>
                </w:p>
              </w:txbxContent>
            </v:textbox>
            <w10:wrap anchorx="margin"/>
          </v:roundrect>
        </w:pict>
      </w:r>
      <w:r>
        <w:rPr>
          <w:noProof/>
          <w:lang w:eastAsia="ru-RU"/>
        </w:rPr>
        <w:pict>
          <v:roundrect id="Скругленный прямоугольник 65" o:spid="_x0000_s1048" style="position:absolute;left:0;text-align:left;margin-left:9.1pt;margin-top:7.7pt;width:171.4pt;height:108.95pt;z-index:251666432;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">
            <v:textbox>
              <w:txbxContent>
                <w:p w:rsidR="005A3A7E" w:rsidRPr="00A3788D" w:rsidRDefault="005A3A7E" w:rsidP="00E9123A">
                  <w:pPr>
                    <w:pStyle w:val="ListParagraph"/>
                    <w:numPr>
                      <w:ilvl w:val="0"/>
                      <w:numId w:val="3"/>
                    </w:numPr>
                    <w:tabs>
                      <w:tab w:val="left" w:pos="0"/>
                    </w:tabs>
                    <w:spacing w:after="0" w:line="240" w:lineRule="auto"/>
                    <w:ind w:left="-142" w:firstLine="0"/>
                    <w:jc w:val="center"/>
                    <w:rPr>
                      <w:rFonts w:ascii="Times New Roman" w:hAnsi="Times New Roman"/>
                      <w:bCs/>
                      <w:sz w:val="20"/>
                      <w:szCs w:val="20"/>
                    </w:rPr>
                  </w:pPr>
                  <w:r w:rsidRPr="00A3788D">
                    <w:rPr>
                      <w:rFonts w:ascii="Times New Roman" w:hAnsi="Times New Roman"/>
                      <w:bCs/>
                      <w:sz w:val="20"/>
                      <w:szCs w:val="20"/>
                    </w:rPr>
                    <w:t>осознание ценности образования в жизненной карьере</w:t>
                  </w:r>
                </w:p>
                <w:p w:rsidR="005A3A7E" w:rsidRPr="00A3788D" w:rsidRDefault="005A3A7E" w:rsidP="00E9123A">
                  <w:pPr>
                    <w:pStyle w:val="ListParagraph"/>
                    <w:numPr>
                      <w:ilvl w:val="0"/>
                      <w:numId w:val="3"/>
                    </w:numPr>
                    <w:shd w:val="clear" w:color="auto" w:fill="FFFFFF"/>
                    <w:tabs>
                      <w:tab w:val="left" w:pos="0"/>
                      <w:tab w:val="left" w:pos="1200"/>
                    </w:tabs>
                    <w:spacing w:after="0" w:line="240" w:lineRule="auto"/>
                    <w:ind w:left="-142" w:firstLine="0"/>
                    <w:jc w:val="center"/>
                    <w:rPr>
                      <w:rFonts w:ascii="Times New Roman" w:hAnsi="Times New Roman"/>
                      <w:bCs/>
                      <w:sz w:val="20"/>
                      <w:szCs w:val="20"/>
                    </w:rPr>
                  </w:pPr>
                  <w:r w:rsidRPr="00A3788D">
                    <w:rPr>
                      <w:rFonts w:ascii="Times New Roman" w:hAnsi="Times New Roman"/>
                      <w:bCs/>
                      <w:sz w:val="20"/>
                      <w:szCs w:val="20"/>
                    </w:rPr>
                    <w:t>формирование профессионально-ценностных ориентаций</w:t>
                  </w:r>
                </w:p>
                <w:p w:rsidR="005A3A7E" w:rsidRPr="00A3788D" w:rsidRDefault="005A3A7E" w:rsidP="00E9123A">
                  <w:pPr>
                    <w:pStyle w:val="ListParagraph"/>
                    <w:numPr>
                      <w:ilvl w:val="0"/>
                      <w:numId w:val="3"/>
                    </w:numPr>
                    <w:tabs>
                      <w:tab w:val="left" w:pos="0"/>
                    </w:tabs>
                    <w:spacing w:after="0" w:line="240" w:lineRule="auto"/>
                    <w:ind w:left="-142" w:firstLine="0"/>
                    <w:jc w:val="center"/>
                    <w:rPr>
                      <w:rFonts w:ascii="Times New Roman" w:hAnsi="Times New Roman"/>
                      <w:bCs/>
                      <w:sz w:val="20"/>
                      <w:szCs w:val="20"/>
                    </w:rPr>
                  </w:pPr>
                  <w:r w:rsidRPr="00A3788D">
                    <w:rPr>
                      <w:rFonts w:ascii="Times New Roman" w:hAnsi="Times New Roman"/>
                      <w:bCs/>
                      <w:sz w:val="20"/>
                      <w:szCs w:val="20"/>
                    </w:rPr>
                    <w:t>формирование ценностно-смысловой основы будущей профессиональной деятельности</w:t>
                  </w:r>
                </w:p>
                <w:p w:rsidR="005A3A7E" w:rsidRDefault="005A3A7E" w:rsidP="00E9123A">
                  <w:pPr>
                    <w:spacing w:after="0" w:line="240" w:lineRule="auto"/>
                  </w:pPr>
                </w:p>
                <w:p w:rsidR="005A3A7E" w:rsidRDefault="005A3A7E" w:rsidP="00E9123A"/>
              </w:txbxContent>
            </v:textbox>
            <w10:wrap anchorx="margin"/>
          </v:roundrect>
        </w:pict>
      </w:r>
      <w:r>
        <w:rPr>
          <w:noProof/>
          <w:lang w:eastAsia="ru-RU"/>
        </w:rPr>
        <w:pict>
          <v:roundrect id="Скругленный прямоугольник 64" o:spid="_x0000_s1049" style="position:absolute;left:0;text-align:left;margin-left:183pt;margin-top:7.45pt;width:112.75pt;height:108.95pt;flip:x;z-index:251654144;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">
            <v:textbox>
              <w:txbxContent>
                <w:p w:rsidR="005A3A7E" w:rsidRPr="00A3788D" w:rsidRDefault="005A3A7E" w:rsidP="00E9123A">
                  <w:pPr>
                    <w:pStyle w:val="ListParagraph"/>
                    <w:numPr>
                      <w:ilvl w:val="0"/>
                      <w:numId w:val="3"/>
                    </w:numPr>
                    <w:spacing w:after="0" w:line="240" w:lineRule="auto"/>
                    <w:ind w:left="-142" w:firstLine="0"/>
                    <w:jc w:val="center"/>
                    <w:rPr>
                      <w:rFonts w:ascii="Times New Roman" w:hAnsi="Times New Roman"/>
                      <w:color w:val="000000"/>
                      <w:sz w:val="20"/>
                      <w:szCs w:val="20"/>
                      <w:lang w:eastAsia="ru-RU"/>
                    </w:rPr>
                  </w:pPr>
                  <w:r w:rsidRPr="00A3788D">
                    <w:rPr>
                      <w:rFonts w:ascii="Times New Roman" w:hAnsi="Times New Roman"/>
                      <w:color w:val="000000"/>
                      <w:sz w:val="20"/>
                      <w:szCs w:val="20"/>
                      <w:lang w:eastAsia="ru-RU"/>
                    </w:rPr>
                    <w:t>компетенция ориентировки</w:t>
                  </w:r>
                </w:p>
                <w:p w:rsidR="005A3A7E" w:rsidRPr="00A3788D" w:rsidRDefault="005A3A7E" w:rsidP="00E9123A">
                  <w:pPr>
                    <w:pStyle w:val="ListParagraph"/>
                    <w:numPr>
                      <w:ilvl w:val="0"/>
                      <w:numId w:val="3"/>
                    </w:numPr>
                    <w:spacing w:after="0" w:line="240" w:lineRule="auto"/>
                    <w:ind w:left="-142" w:firstLine="0"/>
                    <w:jc w:val="center"/>
                    <w:rPr>
                      <w:rFonts w:ascii="Times New Roman" w:hAnsi="Times New Roman"/>
                      <w:color w:val="000000"/>
                      <w:sz w:val="20"/>
                      <w:szCs w:val="20"/>
                      <w:lang w:eastAsia="ru-RU"/>
                    </w:rPr>
                  </w:pPr>
                  <w:r w:rsidRPr="00A3788D">
                    <w:rPr>
                      <w:rFonts w:ascii="Times New Roman" w:hAnsi="Times New Roman"/>
                      <w:color w:val="000000"/>
                      <w:sz w:val="20"/>
                      <w:szCs w:val="20"/>
                      <w:lang w:eastAsia="ru-RU"/>
                    </w:rPr>
                    <w:t>компетенция выбора</w:t>
                  </w:r>
                </w:p>
                <w:p w:rsidR="005A3A7E" w:rsidRPr="00A3788D" w:rsidRDefault="005A3A7E" w:rsidP="00E9123A">
                  <w:pPr>
                    <w:pStyle w:val="ListParagraph"/>
                    <w:numPr>
                      <w:ilvl w:val="0"/>
                      <w:numId w:val="3"/>
                    </w:numPr>
                    <w:tabs>
                      <w:tab w:val="left" w:pos="-142"/>
                    </w:tabs>
                    <w:spacing w:after="0" w:line="240" w:lineRule="auto"/>
                    <w:ind w:left="-142" w:firstLine="0"/>
                    <w:jc w:val="center"/>
                    <w:rPr>
                      <w:rFonts w:ascii="Times New Roman" w:hAnsi="Times New Roman"/>
                      <w:color w:val="000000"/>
                      <w:sz w:val="20"/>
                      <w:szCs w:val="20"/>
                      <w:lang w:eastAsia="ru-RU"/>
                    </w:rPr>
                  </w:pPr>
                  <w:r w:rsidRPr="00A3788D">
                    <w:rPr>
                      <w:rFonts w:ascii="Times New Roman" w:hAnsi="Times New Roman"/>
                      <w:color w:val="000000"/>
                      <w:sz w:val="20"/>
                      <w:szCs w:val="20"/>
                      <w:lang w:eastAsia="ru-RU"/>
                    </w:rPr>
                    <w:t>компетенция проектирования</w:t>
                  </w:r>
                </w:p>
                <w:p w:rsidR="005A3A7E" w:rsidRPr="00A3788D" w:rsidRDefault="005A3A7E" w:rsidP="00E9123A">
                  <w:pPr>
                    <w:pStyle w:val="ListParagraph"/>
                    <w:numPr>
                      <w:ilvl w:val="0"/>
                      <w:numId w:val="3"/>
                    </w:numPr>
                    <w:spacing w:after="0" w:line="240" w:lineRule="auto"/>
                    <w:ind w:left="-142" w:firstLine="0"/>
                    <w:jc w:val="center"/>
                    <w:rPr>
                      <w:rFonts w:ascii="Times New Roman" w:hAnsi="Times New Roman"/>
                      <w:sz w:val="20"/>
                      <w:szCs w:val="20"/>
                    </w:rPr>
                  </w:pPr>
                  <w:r w:rsidRPr="00A3788D">
                    <w:rPr>
                      <w:rFonts w:ascii="Times New Roman" w:hAnsi="Times New Roman"/>
                      <w:color w:val="000000"/>
                      <w:sz w:val="20"/>
                      <w:szCs w:val="20"/>
                      <w:lang w:eastAsia="ru-RU"/>
                    </w:rPr>
                    <w:t>компетенция совершенствования</w:t>
                  </w:r>
                </w:p>
                <w:p w:rsidR="005A3A7E" w:rsidRPr="00323846" w:rsidRDefault="005A3A7E" w:rsidP="00E9123A">
                  <w:pPr>
                    <w:spacing w:after="0" w:line="240" w:lineRule="auto"/>
                    <w:ind w:left="-142"/>
                    <w:rPr>
                      <w:sz w:val="24"/>
                      <w:szCs w:val="24"/>
                    </w:rPr>
                  </w:pPr>
                </w:p>
              </w:txbxContent>
            </v:textbox>
            <w10:wrap anchorx="margin"/>
          </v:roundrect>
        </w:pict>
      </w:r>
    </w:p>
    <w:p w:rsidR="005A3A7E" w:rsidRPr="001540A5" w:rsidRDefault="005A3A7E" w:rsidP="001540A5">
      <w:pPr>
        <w:spacing w:after="0"/>
        <w:rPr>
          <w:rFonts w:ascii="Times New Roman" w:hAnsi="Times New Roman"/>
          <w:i/>
        </w:rPr>
      </w:pPr>
    </w:p>
    <w:p w:rsidR="005A3A7E" w:rsidRPr="001540A5" w:rsidRDefault="005A3A7E" w:rsidP="001540A5">
      <w:pPr>
        <w:tabs>
          <w:tab w:val="left" w:pos="7920"/>
        </w:tabs>
        <w:spacing w:after="0"/>
        <w:rPr>
          <w:rFonts w:ascii="Times New Roman" w:hAnsi="Times New Roman"/>
          <w:i/>
        </w:rPr>
      </w:pPr>
      <w:r w:rsidRPr="001540A5">
        <w:rPr>
          <w:rFonts w:ascii="Times New Roman" w:hAnsi="Times New Roman"/>
          <w:i/>
        </w:rPr>
        <w:tab/>
      </w:r>
    </w:p>
    <w:p w:rsidR="005A3A7E" w:rsidRPr="001540A5" w:rsidRDefault="005A3A7E" w:rsidP="001540A5">
      <w:pPr>
        <w:spacing w:after="0"/>
        <w:rPr>
          <w:rFonts w:ascii="Times New Roman" w:hAnsi="Times New Roman"/>
          <w:i/>
        </w:rPr>
      </w:pPr>
    </w:p>
    <w:p w:rsidR="005A3A7E" w:rsidRPr="001540A5" w:rsidRDefault="005A3A7E" w:rsidP="001540A5">
      <w:pPr>
        <w:spacing w:after="0"/>
        <w:rPr>
          <w:rFonts w:ascii="Times New Roman" w:hAnsi="Times New Roman"/>
          <w:i/>
        </w:rPr>
      </w:pPr>
    </w:p>
    <w:p w:rsidR="005A3A7E" w:rsidRPr="001540A5" w:rsidRDefault="005A3A7E" w:rsidP="001540A5">
      <w:pPr>
        <w:spacing w:after="0"/>
        <w:jc w:val="center"/>
        <w:rPr>
          <w:rFonts w:ascii="Times New Roman" w:hAnsi="Times New Roman"/>
          <w:b/>
          <w:i/>
        </w:rPr>
      </w:pPr>
    </w:p>
    <w:p w:rsidR="005A3A7E" w:rsidRPr="001540A5" w:rsidRDefault="005A3A7E" w:rsidP="001540A5">
      <w:pPr>
        <w:spacing w:after="0"/>
        <w:rPr>
          <w:rFonts w:ascii="Times New Roman" w:hAnsi="Times New Roman"/>
          <w:i/>
        </w:rPr>
      </w:pPr>
      <w:r>
        <w:rPr>
          <w:noProof/>
          <w:lang w:eastAsia="ru-RU"/>
        </w:rPr>
        <w:pict>
          <v:shape id="Прямая со стрелкой 71" o:spid="_x0000_s1050" type="#_x0000_t32" style="position:absolute;margin-left:-4.75pt;margin-top:8.05pt;width:9.55pt;height: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">
            <v:stroke endarrow="block"/>
          </v:shape>
        </w:pict>
      </w:r>
    </w:p>
    <w:p w:rsidR="005A3A7E" w:rsidRPr="001540A5" w:rsidRDefault="005A3A7E" w:rsidP="001540A5">
      <w:pPr>
        <w:spacing w:after="0"/>
        <w:rPr>
          <w:rFonts w:ascii="Times New Roman" w:hAnsi="Times New Roman"/>
          <w:i/>
        </w:rPr>
      </w:pPr>
      <w:r>
        <w:rPr>
          <w:noProof/>
          <w:lang w:eastAsia="ru-RU"/>
        </w:rPr>
        <w:pict>
          <v:shape id="Прямая со стрелкой 68" o:spid="_x0000_s1051" type="#_x0000_t32" style="position:absolute;margin-left:109.35pt;margin-top:13.95pt;width:44.05pt;height:10.4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">
            <v:stroke endarrow="block"/>
          </v:shape>
        </w:pict>
      </w:r>
      <w:r>
        <w:rPr>
          <w:noProof/>
          <w:lang w:eastAsia="ru-RU"/>
        </w:rPr>
        <w:pict>
          <v:shape id="Прямая со стрелкой 72" o:spid="_x0000_s1052" type="#_x0000_t32" style="position:absolute;margin-left:233.55pt;margin-top:13.95pt;width:0;height:14.6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">
            <v:stroke endarrow="block"/>
          </v:shape>
        </w:pict>
      </w:r>
    </w:p>
    <w:p w:rsidR="005A3A7E" w:rsidRPr="001540A5" w:rsidRDefault="005A3A7E" w:rsidP="001540A5">
      <w:pPr>
        <w:spacing w:after="0"/>
        <w:rPr>
          <w:rFonts w:ascii="Times New Roman" w:hAnsi="Times New Roman"/>
          <w:i/>
        </w:rPr>
      </w:pPr>
      <w:r>
        <w:rPr>
          <w:noProof/>
          <w:lang w:eastAsia="ru-RU"/>
        </w:rPr>
        <w:pict>
          <v:shape id="Прямая со стрелкой 69" o:spid="_x0000_s1053" type="#_x0000_t32" style="position:absolute;margin-left:318.15pt;margin-top:.35pt;width:40.75pt;height:9.5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">
            <v:stroke endarrow="block"/>
          </v:shape>
        </w:pict>
      </w:r>
      <w:r>
        <w:rPr>
          <w:noProof/>
          <w:lang w:eastAsia="ru-RU"/>
        </w:rPr>
        <w:pict>
          <v:roundrect id="Скругленный прямоугольник 70" o:spid="_x0000_s1054" style="position:absolute;margin-left:7pt;margin-top:13.9pt;width:475.7pt;height:38.2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" strokeweight="1pt">
            <v:textbox>
              <w:txbxContent>
                <w:p w:rsidR="005A3A7E" w:rsidRPr="00B64468" w:rsidRDefault="005A3A7E" w:rsidP="00E9123A">
                  <w:pPr>
                    <w:tabs>
                      <w:tab w:val="left" w:pos="284"/>
                    </w:tabs>
                    <w:spacing w:after="0" w:line="240" w:lineRule="auto"/>
                    <w:jc w:val="center"/>
                    <w:rPr>
                      <w:rFonts w:ascii="Times New Roman" w:hAnsi="Times New Roman"/>
                      <w:sz w:val="20"/>
                      <w:szCs w:val="20"/>
                    </w:rPr>
                  </w:pPr>
                  <w:r w:rsidRPr="00B64468">
                    <w:rPr>
                      <w:rFonts w:ascii="Times New Roman" w:hAnsi="Times New Roman"/>
                      <w:b/>
                      <w:sz w:val="20"/>
                      <w:szCs w:val="20"/>
                    </w:rPr>
                    <w:t xml:space="preserve">Этапы педагогического сопровождения: </w:t>
                  </w:r>
                  <w:r w:rsidRPr="00B64468">
                    <w:rPr>
                      <w:rFonts w:ascii="Times New Roman" w:hAnsi="Times New Roman"/>
                      <w:sz w:val="20"/>
                      <w:szCs w:val="20"/>
                    </w:rPr>
                    <w:t>1)</w:t>
                  </w:r>
                  <w:r w:rsidRPr="00B64468">
                    <w:rPr>
                      <w:rFonts w:ascii="Times New Roman" w:hAnsi="Times New Roman"/>
                      <w:b/>
                      <w:sz w:val="20"/>
                      <w:szCs w:val="20"/>
                    </w:rPr>
                    <w:t xml:space="preserve"> </w:t>
                  </w:r>
                  <w:r w:rsidRPr="00B64468">
                    <w:rPr>
                      <w:rFonts w:ascii="Times New Roman" w:hAnsi="Times New Roman"/>
                      <w:bCs/>
                      <w:sz w:val="20"/>
                      <w:szCs w:val="20"/>
                    </w:rPr>
                    <w:t>мотивирующе-проектировочный, 2)  аналитико-развивающий, 3)  ценностно-активизирующий, 4) поддерживающе-компенсирующий, 5) результирующий</w:t>
                  </w:r>
                </w:p>
                <w:p w:rsidR="005A3A7E" w:rsidRPr="00A60019" w:rsidRDefault="005A3A7E" w:rsidP="00E9123A">
                  <w:pPr>
                    <w:spacing w:after="0" w:line="240" w:lineRule="auto"/>
                    <w:jc w:val="center"/>
                    <w:rPr>
                      <w:b/>
                      <w:sz w:val="20"/>
                      <w:szCs w:val="20"/>
                    </w:rPr>
                  </w:pPr>
                </w:p>
              </w:txbxContent>
            </v:textbox>
          </v:roundrect>
        </w:pict>
      </w:r>
    </w:p>
    <w:p w:rsidR="005A3A7E" w:rsidRPr="001540A5" w:rsidRDefault="005A3A7E" w:rsidP="001540A5">
      <w:pPr>
        <w:shd w:val="clear" w:color="auto" w:fill="FFFFFF"/>
        <w:spacing w:after="0" w:line="240" w:lineRule="auto"/>
        <w:ind w:right="-1" w:firstLine="754"/>
        <w:jc w:val="center"/>
        <w:rPr>
          <w:rFonts w:ascii="Times New Roman" w:hAnsi="Times New Roman"/>
          <w:b/>
          <w:i/>
        </w:rPr>
      </w:pPr>
      <w:r>
        <w:rPr>
          <w:noProof/>
          <w:lang w:eastAsia="ru-RU"/>
        </w:rPr>
        <w:pict>
          <v:shape id="Прямая со стрелкой 74" o:spid="_x0000_s1055" type="#_x0000_t32" style="position:absolute;left:0;text-align:left;margin-left:-4.7pt;margin-top:13.2pt;width:10.8pt;height:0;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">
            <v:stroke endarrow="block"/>
          </v:shape>
        </w:pict>
      </w:r>
    </w:p>
    <w:p w:rsidR="005A3A7E" w:rsidRPr="001540A5" w:rsidRDefault="005A3A7E" w:rsidP="001540A5">
      <w:pPr>
        <w:shd w:val="clear" w:color="auto" w:fill="FFFFFF"/>
        <w:spacing w:after="0" w:line="240" w:lineRule="auto"/>
        <w:ind w:right="-1" w:firstLine="754"/>
        <w:jc w:val="center"/>
        <w:rPr>
          <w:rFonts w:ascii="Times New Roman" w:hAnsi="Times New Roman"/>
          <w:b/>
          <w:i/>
        </w:rPr>
      </w:pPr>
    </w:p>
    <w:p w:rsidR="005A3A7E" w:rsidRPr="001540A5" w:rsidRDefault="005A3A7E" w:rsidP="001540A5">
      <w:pPr>
        <w:shd w:val="clear" w:color="auto" w:fill="FFFFFF"/>
        <w:spacing w:after="0" w:line="240" w:lineRule="auto"/>
        <w:ind w:right="-1" w:firstLine="754"/>
        <w:jc w:val="center"/>
        <w:rPr>
          <w:rFonts w:ascii="Times New Roman" w:hAnsi="Times New Roman"/>
          <w:b/>
          <w:i/>
        </w:rPr>
      </w:pPr>
    </w:p>
    <w:p w:rsidR="005A3A7E" w:rsidRPr="001540A5" w:rsidRDefault="005A3A7E" w:rsidP="001540A5">
      <w:pPr>
        <w:shd w:val="clear" w:color="auto" w:fill="FFFFFF"/>
        <w:spacing w:after="0" w:line="240" w:lineRule="auto"/>
        <w:ind w:right="-1" w:firstLine="284"/>
        <w:jc w:val="center"/>
        <w:rPr>
          <w:rFonts w:ascii="Times New Roman" w:hAnsi="Times New Roman"/>
          <w:i/>
        </w:rPr>
      </w:pPr>
      <w:r>
        <w:rPr>
          <w:noProof/>
          <w:lang w:eastAsia="ru-RU"/>
        </w:rPr>
        <w:pict>
          <v:shape id="Прямая со стрелкой 75" o:spid="_x0000_s1056" type="#_x0000_t32" style="position:absolute;left:0;text-align:left;margin-left:235.95pt;margin-top:-.3pt;width:0;height: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">
            <v:stroke endarrow="block"/>
          </v:shape>
        </w:pict>
      </w:r>
      <w:r>
        <w:rPr>
          <w:noProof/>
          <w:lang w:eastAsia="ru-RU"/>
        </w:rPr>
        <w:pict>
          <v:roundrect id="Скругленный прямоугольник 73" o:spid="_x0000_s1057" style="position:absolute;left:0;text-align:left;margin-left:7.95pt;margin-top:8.7pt;width:469.95pt;height:51pt;flip:x;z-index:251667456;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">
            <v:textbox>
              <w:txbxContent>
                <w:p w:rsidR="005A3A7E" w:rsidRPr="00B64468" w:rsidRDefault="005A3A7E" w:rsidP="00E9123A">
                  <w:pPr>
                    <w:spacing w:after="0" w:line="240" w:lineRule="auto"/>
                    <w:jc w:val="both"/>
                    <w:rPr>
                      <w:rStyle w:val="FootnoteTextChar"/>
                      <w:rFonts w:ascii="Times New Roman" w:hAnsi="Times New Roman"/>
                    </w:rPr>
                  </w:pPr>
                  <w:r w:rsidRPr="00B64468">
                    <w:rPr>
                      <w:rFonts w:ascii="Times New Roman" w:hAnsi="Times New Roman"/>
                      <w:b/>
                      <w:sz w:val="20"/>
                      <w:szCs w:val="20"/>
                    </w:rPr>
                    <w:t>Формы и методы сопровождения:</w:t>
                  </w:r>
                  <w:r w:rsidRPr="00B64468">
                    <w:rPr>
                      <w:rFonts w:ascii="Times New Roman" w:hAnsi="Times New Roman"/>
                      <w:sz w:val="20"/>
                      <w:szCs w:val="20"/>
                    </w:rPr>
                    <w:t xml:space="preserve"> тьюториал на основе рефлексивно-ценностного диалога, консультирование, модерирование, </w:t>
                  </w:r>
                  <w:r w:rsidRPr="00B64468">
                    <w:rPr>
                      <w:rFonts w:ascii="Times New Roman" w:hAnsi="Times New Roman"/>
                      <w:bCs/>
                      <w:sz w:val="20"/>
                      <w:szCs w:val="20"/>
                    </w:rPr>
                    <w:t>кейс-метод,</w:t>
                  </w:r>
                  <w:r w:rsidRPr="00B64468">
                    <w:rPr>
                      <w:rStyle w:val="10"/>
                      <w:sz w:val="20"/>
                      <w:szCs w:val="20"/>
                    </w:rPr>
                    <w:t xml:space="preserve"> </w:t>
                  </w:r>
                  <w:r w:rsidRPr="00B64468">
                    <w:rPr>
                      <w:rFonts w:ascii="Times New Roman" w:hAnsi="Times New Roman"/>
                      <w:color w:val="000000"/>
                      <w:sz w:val="20"/>
                      <w:szCs w:val="20"/>
                      <w:lang w:eastAsia="ru-RU"/>
                    </w:rPr>
                    <w:t>дебаты, тренинги, проектные,</w:t>
                  </w:r>
                  <w:r w:rsidRPr="00B64468">
                    <w:rPr>
                      <w:rFonts w:ascii="Times New Roman" w:hAnsi="Times New Roman"/>
                      <w:color w:val="000000"/>
                      <w:sz w:val="20"/>
                      <w:szCs w:val="20"/>
                      <w:shd w:val="clear" w:color="auto" w:fill="FFFFFF"/>
                    </w:rPr>
                    <w:t xml:space="preserve"> </w:t>
                  </w:r>
                  <w:r w:rsidRPr="00B64468">
                    <w:rPr>
                      <w:rFonts w:ascii="Times New Roman" w:hAnsi="Times New Roman"/>
                      <w:sz w:val="20"/>
                      <w:szCs w:val="20"/>
                    </w:rPr>
                    <w:t>профессиональные пробы,</w:t>
                  </w:r>
                  <w:r w:rsidRPr="00B64468">
                    <w:rPr>
                      <w:rStyle w:val="10"/>
                      <w:sz w:val="20"/>
                      <w:szCs w:val="20"/>
                    </w:rPr>
                    <w:t xml:space="preserve"> </w:t>
                  </w:r>
                  <w:r w:rsidRPr="00B64468">
                    <w:rPr>
                      <w:rFonts w:ascii="Times New Roman" w:hAnsi="Times New Roman"/>
                      <w:color w:val="000000"/>
                      <w:sz w:val="20"/>
                      <w:szCs w:val="20"/>
                      <w:shd w:val="clear" w:color="auto" w:fill="FFFFFF"/>
                    </w:rPr>
                    <w:t xml:space="preserve">деловые игры, </w:t>
                  </w:r>
                  <w:r w:rsidRPr="00B64468">
                    <w:rPr>
                      <w:rFonts w:ascii="Times New Roman" w:hAnsi="Times New Roman"/>
                      <w:sz w:val="20"/>
                      <w:szCs w:val="20"/>
                      <w:lang w:eastAsia="ru-RU"/>
                    </w:rPr>
                    <w:t xml:space="preserve">портфолио, </w:t>
                  </w:r>
                  <w:r w:rsidRPr="00B64468">
                    <w:rPr>
                      <w:rFonts w:ascii="Times New Roman" w:hAnsi="Times New Roman"/>
                      <w:sz w:val="20"/>
                      <w:szCs w:val="20"/>
                    </w:rPr>
                    <w:t xml:space="preserve">рефлексивная диагностика, </w:t>
                  </w:r>
                  <w:r w:rsidRPr="00B64468">
                    <w:rPr>
                      <w:rFonts w:ascii="Times New Roman" w:hAnsi="Times New Roman"/>
                      <w:sz w:val="20"/>
                      <w:szCs w:val="20"/>
                      <w:lang w:eastAsia="ru-RU"/>
                    </w:rPr>
                    <w:t>создание ситуаций выбора и успеха</w:t>
                  </w:r>
                </w:p>
                <w:p w:rsidR="005A3A7E" w:rsidRPr="00B64468" w:rsidRDefault="005A3A7E" w:rsidP="00E9123A">
                  <w:pPr>
                    <w:spacing w:after="0"/>
                    <w:ind w:left="-142"/>
                    <w:rPr>
                      <w:rFonts w:ascii="Times New Roman" w:hAnsi="Times New Roman"/>
                      <w:sz w:val="24"/>
                      <w:szCs w:val="24"/>
                    </w:rPr>
                  </w:pPr>
                </w:p>
              </w:txbxContent>
            </v:textbox>
            <w10:wrap anchorx="margin"/>
          </v:roundrect>
        </w:pict>
      </w:r>
    </w:p>
    <w:p w:rsidR="005A3A7E" w:rsidRPr="001540A5" w:rsidRDefault="005A3A7E" w:rsidP="001540A5">
      <w:pPr>
        <w:spacing w:after="0"/>
        <w:rPr>
          <w:rFonts w:ascii="Times New Roman" w:hAnsi="Times New Roman"/>
          <w:b/>
          <w:i/>
          <w:color w:val="000000"/>
          <w:u w:val="single"/>
          <w:lang w:eastAsia="ru-RU"/>
        </w:rPr>
      </w:pPr>
    </w:p>
    <w:p w:rsidR="005A3A7E" w:rsidRPr="001540A5" w:rsidRDefault="005A3A7E" w:rsidP="001540A5">
      <w:pPr>
        <w:spacing w:after="0"/>
        <w:ind w:left="-142"/>
        <w:rPr>
          <w:rFonts w:ascii="Times New Roman" w:hAnsi="Times New Roman"/>
          <w:i/>
        </w:rPr>
      </w:pPr>
      <w:r>
        <w:rPr>
          <w:noProof/>
          <w:lang w:eastAsia="ru-RU"/>
        </w:rPr>
        <w:pict>
          <v:shape id="Прямая со стрелкой 77" o:spid="_x0000_s1058" type="#_x0000_t32" style="position:absolute;left:0;text-align:left;margin-left:-4.9pt;margin-top:9pt;width:10.8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">
            <v:stroke endarrow="block"/>
          </v:shape>
        </w:pict>
      </w:r>
    </w:p>
    <w:p w:rsidR="005A3A7E" w:rsidRPr="001540A5" w:rsidRDefault="005A3A7E" w:rsidP="001540A5">
      <w:pPr>
        <w:tabs>
          <w:tab w:val="left" w:pos="6492"/>
        </w:tabs>
        <w:spacing w:after="0" w:line="240" w:lineRule="auto"/>
        <w:rPr>
          <w:rFonts w:ascii="Times New Roman" w:hAnsi="Times New Roman"/>
          <w:i/>
        </w:rPr>
      </w:pPr>
      <w:r w:rsidRPr="001540A5">
        <w:rPr>
          <w:rFonts w:ascii="Times New Roman" w:hAnsi="Times New Roman"/>
          <w:i/>
        </w:rPr>
        <w:tab/>
      </w:r>
    </w:p>
    <w:p w:rsidR="005A3A7E" w:rsidRPr="001540A5" w:rsidRDefault="005A3A7E" w:rsidP="001540A5">
      <w:pPr>
        <w:tabs>
          <w:tab w:val="left" w:pos="6492"/>
        </w:tabs>
        <w:spacing w:after="0" w:line="240" w:lineRule="auto"/>
        <w:rPr>
          <w:rFonts w:ascii="Times New Roman" w:hAnsi="Times New Roman"/>
          <w:b/>
          <w:i/>
        </w:rPr>
      </w:pPr>
      <w:r>
        <w:rPr>
          <w:noProof/>
          <w:lang w:eastAsia="ru-RU"/>
        </w:rPr>
        <w:pict>
          <v:shape id="Прямая со стрелкой 78" o:spid="_x0000_s1059" type="#_x0000_t32" style="position:absolute;margin-left:237.75pt;margin-top:5.35pt;width:0;height:9.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">
            <v:stroke endarrow="block"/>
          </v:shape>
        </w:pict>
      </w:r>
    </w:p>
    <w:p w:rsidR="005A3A7E" w:rsidRPr="001540A5" w:rsidRDefault="005A3A7E" w:rsidP="001540A5">
      <w:pPr>
        <w:tabs>
          <w:tab w:val="left" w:pos="6492"/>
        </w:tabs>
        <w:spacing w:after="0" w:line="240" w:lineRule="auto"/>
        <w:jc w:val="center"/>
        <w:rPr>
          <w:rFonts w:ascii="Times New Roman" w:hAnsi="Times New Roman"/>
          <w:b/>
          <w:i/>
          <w:u w:val="single"/>
        </w:rPr>
      </w:pPr>
      <w:r>
        <w:rPr>
          <w:noProof/>
          <w:lang w:eastAsia="ru-RU"/>
        </w:rPr>
        <w:pict>
          <v:roundrect id="Скругленный прямоугольник 76" o:spid="_x0000_s1060" style="position:absolute;left:0;text-align:left;margin-left:9.15pt;margin-top:2.3pt;width:466.35pt;height:58.2pt;flip:x;z-index:251668480;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">
            <v:textbox>
              <w:txbxContent>
                <w:p w:rsidR="005A3A7E" w:rsidRPr="00B64468" w:rsidRDefault="005A3A7E" w:rsidP="00E9123A">
                  <w:pPr>
                    <w:spacing w:after="0" w:line="240" w:lineRule="auto"/>
                    <w:jc w:val="both"/>
                    <w:rPr>
                      <w:rFonts w:ascii="Times New Roman" w:hAnsi="Times New Roman"/>
                      <w:color w:val="000000"/>
                      <w:sz w:val="20"/>
                      <w:szCs w:val="20"/>
                      <w:lang w:eastAsia="ru-RU"/>
                    </w:rPr>
                  </w:pPr>
                  <w:r w:rsidRPr="00B64468">
                    <w:rPr>
                      <w:rFonts w:ascii="Times New Roman" w:hAnsi="Times New Roman"/>
                      <w:b/>
                      <w:color w:val="000000"/>
                      <w:sz w:val="20"/>
                      <w:szCs w:val="20"/>
                      <w:lang w:eastAsia="ru-RU"/>
                    </w:rPr>
                    <w:t xml:space="preserve">Условия эффективности </w:t>
                  </w:r>
                  <w:r w:rsidRPr="00B64468">
                    <w:rPr>
                      <w:rFonts w:ascii="Times New Roman" w:hAnsi="Times New Roman"/>
                      <w:b/>
                      <w:sz w:val="20"/>
                      <w:szCs w:val="20"/>
                    </w:rPr>
                    <w:t>сопровождения:</w:t>
                  </w:r>
                  <w:r w:rsidRPr="00B64468">
                    <w:rPr>
                      <w:rFonts w:ascii="Times New Roman" w:hAnsi="Times New Roman"/>
                      <w:sz w:val="20"/>
                      <w:szCs w:val="20"/>
                    </w:rPr>
                    <w:t xml:space="preserve"> приоритетность сопровождения личностного самоопределения над профессиональным; позиционная и технологическая готовность педагога к актуализации субъектности обучающегося; развитие фасилитативной направленности наставников; реализация принципа открытости в образовательной среде;</w:t>
                  </w:r>
                  <w:r w:rsidRPr="00B64468">
                    <w:rPr>
                      <w:rFonts w:ascii="Times New Roman" w:hAnsi="Times New Roman"/>
                      <w:bCs/>
                      <w:iCs/>
                      <w:color w:val="000000"/>
                      <w:sz w:val="20"/>
                      <w:szCs w:val="20"/>
                      <w:lang w:eastAsia="ru-RU"/>
                    </w:rPr>
                    <w:t xml:space="preserve"> компетентностный подход </w:t>
                  </w:r>
                </w:p>
                <w:p w:rsidR="005A3A7E" w:rsidRPr="00A824DA" w:rsidRDefault="005A3A7E" w:rsidP="00E9123A">
                  <w:pPr>
                    <w:spacing w:after="0"/>
                    <w:ind w:left="-142"/>
                    <w:rPr>
                      <w:sz w:val="24"/>
                      <w:szCs w:val="24"/>
                    </w:rPr>
                  </w:pPr>
                </w:p>
              </w:txbxContent>
            </v:textbox>
            <w10:wrap anchorx="margin"/>
          </v:roundrect>
        </w:pict>
      </w:r>
    </w:p>
    <w:p w:rsidR="005A3A7E" w:rsidRPr="001540A5" w:rsidRDefault="005A3A7E" w:rsidP="001540A5">
      <w:pPr>
        <w:spacing w:after="0" w:line="240" w:lineRule="auto"/>
        <w:jc w:val="center"/>
        <w:rPr>
          <w:rFonts w:ascii="Times New Roman" w:hAnsi="Times New Roman"/>
          <w:i/>
        </w:rPr>
      </w:pPr>
      <w:r w:rsidRPr="001540A5">
        <w:rPr>
          <w:rFonts w:ascii="Times New Roman" w:hAnsi="Times New Roman"/>
          <w:b/>
          <w:i/>
          <w:u w:val="single"/>
        </w:rPr>
        <w:t xml:space="preserve"> </w:t>
      </w:r>
    </w:p>
    <w:p w:rsidR="005A3A7E" w:rsidRPr="001540A5" w:rsidRDefault="005A3A7E" w:rsidP="001540A5">
      <w:pPr>
        <w:tabs>
          <w:tab w:val="left" w:pos="6492"/>
        </w:tabs>
        <w:spacing w:after="0" w:line="240" w:lineRule="auto"/>
        <w:jc w:val="center"/>
        <w:rPr>
          <w:rFonts w:ascii="Times New Roman" w:hAnsi="Times New Roman"/>
          <w:b/>
          <w:i/>
          <w:u w:val="single"/>
        </w:rPr>
      </w:pPr>
      <w:r>
        <w:rPr>
          <w:noProof/>
          <w:lang w:eastAsia="ru-RU"/>
        </w:rPr>
        <w:pict>
          <v:shape id="Прямая со стрелкой 81" o:spid="_x0000_s1061" type="#_x0000_t32" style="position:absolute;left:0;text-align:left;margin-left:-3.5pt;margin-top:7.05pt;width:11.45pt;height:0;flip:y;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">
            <v:stroke endarrow="block"/>
          </v:shape>
        </w:pict>
      </w:r>
    </w:p>
    <w:p w:rsidR="005A3A7E" w:rsidRPr="001540A5" w:rsidRDefault="005A3A7E" w:rsidP="001540A5">
      <w:pPr>
        <w:tabs>
          <w:tab w:val="left" w:pos="6492"/>
        </w:tabs>
        <w:spacing w:after="0" w:line="240" w:lineRule="auto"/>
        <w:jc w:val="center"/>
        <w:rPr>
          <w:rFonts w:ascii="Times New Roman" w:hAnsi="Times New Roman"/>
          <w:b/>
          <w:i/>
          <w:u w:val="single"/>
        </w:rPr>
      </w:pPr>
    </w:p>
    <w:p w:rsidR="005A3A7E" w:rsidRPr="001540A5" w:rsidRDefault="005A3A7E" w:rsidP="001540A5">
      <w:pPr>
        <w:tabs>
          <w:tab w:val="left" w:pos="6492"/>
        </w:tabs>
        <w:spacing w:after="0" w:line="240" w:lineRule="auto"/>
        <w:jc w:val="center"/>
        <w:rPr>
          <w:rFonts w:ascii="Times New Roman" w:hAnsi="Times New Roman"/>
          <w:b/>
          <w:i/>
          <w:u w:val="single"/>
        </w:rPr>
      </w:pPr>
      <w:r>
        <w:rPr>
          <w:noProof/>
          <w:lang w:eastAsia="ru-RU"/>
        </w:rPr>
        <w:pict>
          <v:shape id="Прямая со стрелкой 79" o:spid="_x0000_s1062" type="#_x0000_t32" style="position:absolute;left:0;text-align:left;margin-left:240.65pt;margin-top:.75pt;width:0;height:15.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">
            <v:stroke endarrow="block"/>
          </v:shape>
        </w:pict>
      </w:r>
    </w:p>
    <w:p w:rsidR="005A3A7E" w:rsidRPr="001540A5" w:rsidRDefault="005A3A7E" w:rsidP="001540A5">
      <w:pPr>
        <w:tabs>
          <w:tab w:val="left" w:pos="6492"/>
        </w:tabs>
        <w:spacing w:after="0" w:line="240" w:lineRule="auto"/>
        <w:jc w:val="center"/>
        <w:rPr>
          <w:rFonts w:ascii="Times New Roman" w:hAnsi="Times New Roman"/>
          <w:b/>
          <w:i/>
          <w:u w:val="single"/>
        </w:rPr>
      </w:pPr>
      <w:r>
        <w:rPr>
          <w:noProof/>
          <w:lang w:eastAsia="ru-RU"/>
        </w:rPr>
        <w:pict>
          <v:roundrect id="Скругленный прямоугольник 80" o:spid="_x0000_s1063" style="position:absolute;left:0;text-align:left;margin-left:6.15pt;margin-top:3.85pt;width:471.75pt;height:77.7pt;z-index:251677696;visibility:visible" arcsize="1748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" strokeweight="1pt">
            <v:textbox>
              <w:txbxContent>
                <w:p w:rsidR="005A3A7E" w:rsidRPr="00B64468" w:rsidRDefault="005A3A7E" w:rsidP="00E9123A">
                  <w:pPr>
                    <w:spacing w:after="0" w:line="240" w:lineRule="auto"/>
                    <w:jc w:val="center"/>
                    <w:rPr>
                      <w:rFonts w:ascii="Times New Roman" w:hAnsi="Times New Roman"/>
                      <w:i/>
                      <w:sz w:val="20"/>
                      <w:szCs w:val="20"/>
                    </w:rPr>
                  </w:pPr>
                  <w:r w:rsidRPr="00B64468">
                    <w:rPr>
                      <w:rFonts w:ascii="Times New Roman" w:hAnsi="Times New Roman"/>
                      <w:b/>
                      <w:szCs w:val="20"/>
                    </w:rPr>
                    <w:t>Критерии</w:t>
                  </w:r>
                  <w:r w:rsidRPr="00B64468">
                    <w:rPr>
                      <w:rFonts w:ascii="Times New Roman" w:hAnsi="Times New Roman"/>
                      <w:b/>
                      <w:color w:val="000000"/>
                      <w:szCs w:val="20"/>
                      <w:lang w:eastAsia="ru-RU"/>
                    </w:rPr>
                    <w:t xml:space="preserve"> эффективности </w:t>
                  </w:r>
                  <w:r w:rsidRPr="00B64468">
                    <w:rPr>
                      <w:rFonts w:ascii="Times New Roman" w:hAnsi="Times New Roman"/>
                      <w:b/>
                      <w:szCs w:val="20"/>
                    </w:rPr>
                    <w:t>сопровождения:</w:t>
                  </w:r>
                  <w:r w:rsidRPr="00B64468">
                    <w:rPr>
                      <w:rStyle w:val="a"/>
                      <w:szCs w:val="20"/>
                    </w:rPr>
                    <w:t xml:space="preserve">  </w:t>
                  </w:r>
                  <w:r w:rsidRPr="00B64468">
                    <w:rPr>
                      <w:rStyle w:val="a"/>
                      <w:i w:val="0"/>
                      <w:szCs w:val="20"/>
                    </w:rPr>
                    <w:t xml:space="preserve">1) динамика сформированности компетенций и </w:t>
                  </w:r>
                  <w:r w:rsidRPr="00B64468">
                    <w:rPr>
                      <w:rStyle w:val="a"/>
                      <w:i w:val="0"/>
                      <w:sz w:val="20"/>
                      <w:szCs w:val="20"/>
                    </w:rPr>
                    <w:t>личностных свойств, сопряженных с профессиональным самоопределением; 2) динамика развития характеристик наставников, коррелирующих с тьюторской позицией;  3)</w:t>
                  </w:r>
                  <w:r w:rsidRPr="00B64468">
                    <w:rPr>
                      <w:rFonts w:ascii="Times New Roman" w:hAnsi="Times New Roman"/>
                      <w:i/>
                      <w:sz w:val="20"/>
                      <w:szCs w:val="20"/>
                    </w:rPr>
                    <w:t xml:space="preserve"> </w:t>
                  </w:r>
                  <w:r w:rsidRPr="00B64468">
                    <w:rPr>
                      <w:rStyle w:val="a"/>
                      <w:i w:val="0"/>
                      <w:sz w:val="20"/>
                      <w:szCs w:val="20"/>
                    </w:rPr>
                    <w:t>создание новых и актуализация имеющихся</w:t>
                  </w:r>
                  <w:r w:rsidRPr="00B64468">
                    <w:rPr>
                      <w:rStyle w:val="a"/>
                      <w:sz w:val="20"/>
                      <w:szCs w:val="20"/>
                    </w:rPr>
                    <w:t xml:space="preserve"> </w:t>
                  </w:r>
                  <w:r w:rsidRPr="00B64468">
                    <w:rPr>
                      <w:rFonts w:ascii="Times New Roman" w:hAnsi="Times New Roman"/>
                      <w:sz w:val="20"/>
                      <w:szCs w:val="20"/>
                    </w:rPr>
                    <w:t xml:space="preserve">условий, оптимизирующих процесс педагогического сопровождения </w:t>
                  </w:r>
                  <w:r w:rsidRPr="00B64468">
                    <w:rPr>
                      <w:rStyle w:val="a"/>
                      <w:i w:val="0"/>
                      <w:sz w:val="20"/>
                      <w:szCs w:val="20"/>
                    </w:rPr>
                    <w:t>профессионального самоопределения будущих бакалавров</w:t>
                  </w:r>
                </w:p>
                <w:p w:rsidR="005A3A7E" w:rsidRPr="00A60019" w:rsidRDefault="005A3A7E" w:rsidP="00E9123A">
                  <w:pPr>
                    <w:tabs>
                      <w:tab w:val="left" w:pos="284"/>
                    </w:tabs>
                    <w:spacing w:after="0" w:line="240" w:lineRule="auto"/>
                    <w:jc w:val="center"/>
                    <w:rPr>
                      <w:b/>
                      <w:sz w:val="20"/>
                      <w:szCs w:val="20"/>
                    </w:rPr>
                  </w:pPr>
                </w:p>
              </w:txbxContent>
            </v:textbox>
          </v:roundrect>
        </w:pict>
      </w:r>
    </w:p>
    <w:p w:rsidR="005A3A7E" w:rsidRPr="001540A5" w:rsidRDefault="005A3A7E" w:rsidP="001540A5">
      <w:pPr>
        <w:tabs>
          <w:tab w:val="left" w:pos="6492"/>
        </w:tabs>
        <w:spacing w:after="0" w:line="240" w:lineRule="auto"/>
        <w:jc w:val="center"/>
        <w:rPr>
          <w:rFonts w:ascii="Times New Roman" w:hAnsi="Times New Roman"/>
          <w:b/>
          <w:u w:val="single"/>
        </w:rPr>
      </w:pPr>
    </w:p>
    <w:p w:rsidR="005A3A7E" w:rsidRPr="001540A5" w:rsidRDefault="005A3A7E" w:rsidP="001540A5">
      <w:pPr>
        <w:spacing w:after="0" w:line="240" w:lineRule="auto"/>
        <w:jc w:val="center"/>
        <w:rPr>
          <w:rFonts w:ascii="Times New Roman" w:hAnsi="Times New Roman"/>
        </w:rPr>
      </w:pPr>
      <w:r>
        <w:rPr>
          <w:noProof/>
          <w:lang w:eastAsia="ru-RU"/>
        </w:rPr>
        <w:pict>
          <v:shape id="Прямая со стрелкой 83" o:spid="_x0000_s1064" type="#_x0000_t32" style="position:absolute;left:0;text-align:left;margin-left:-3.85pt;margin-top:8.5pt;width:10.8pt;height: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">
            <v:stroke endarrow="block"/>
          </v:shape>
        </w:pict>
      </w:r>
    </w:p>
    <w:p w:rsidR="005A3A7E" w:rsidRPr="001540A5" w:rsidRDefault="005A3A7E" w:rsidP="001540A5">
      <w:pPr>
        <w:spacing w:after="0" w:line="240" w:lineRule="auto"/>
        <w:jc w:val="center"/>
        <w:rPr>
          <w:rFonts w:ascii="Times New Roman" w:hAnsi="Times New Roman"/>
        </w:rPr>
      </w:pPr>
    </w:p>
    <w:p w:rsidR="005A3A7E" w:rsidRPr="001540A5" w:rsidRDefault="005A3A7E" w:rsidP="001540A5">
      <w:pPr>
        <w:spacing w:after="0" w:line="240" w:lineRule="auto"/>
        <w:jc w:val="center"/>
        <w:rPr>
          <w:rFonts w:ascii="Times New Roman" w:hAnsi="Times New Roman"/>
        </w:rPr>
      </w:pPr>
    </w:p>
    <w:p w:rsidR="005A3A7E" w:rsidRPr="001540A5" w:rsidRDefault="005A3A7E" w:rsidP="001540A5">
      <w:pPr>
        <w:spacing w:after="0" w:line="240" w:lineRule="auto"/>
        <w:jc w:val="center"/>
        <w:rPr>
          <w:rFonts w:ascii="Times New Roman" w:hAnsi="Times New Roman"/>
        </w:rPr>
      </w:pPr>
    </w:p>
    <w:p w:rsidR="005A3A7E" w:rsidRPr="001540A5" w:rsidRDefault="005A3A7E" w:rsidP="001540A5">
      <w:pPr>
        <w:spacing w:after="0" w:line="240" w:lineRule="auto"/>
        <w:jc w:val="center"/>
        <w:rPr>
          <w:rFonts w:ascii="Times New Roman" w:hAnsi="Times New Roman"/>
        </w:rPr>
      </w:pPr>
      <w:r>
        <w:rPr>
          <w:noProof/>
          <w:lang w:eastAsia="ru-RU"/>
        </w:rPr>
        <w:pict>
          <v:shape id="Прямая со стрелкой 82" o:spid="_x0000_s1065" type="#_x0000_t32" style="position:absolute;left:0;text-align:left;margin-left:240.75pt;margin-top:5.95pt;width:0;height:10.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">
            <v:stroke endarrow="block"/>
          </v:shape>
        </w:pict>
      </w:r>
    </w:p>
    <w:p w:rsidR="005A3A7E" w:rsidRPr="001540A5" w:rsidRDefault="005A3A7E" w:rsidP="001540A5">
      <w:pPr>
        <w:spacing w:after="0" w:line="240" w:lineRule="auto"/>
        <w:jc w:val="center"/>
        <w:rPr>
          <w:rFonts w:ascii="Times New Roman" w:hAnsi="Times New Roman"/>
        </w:rPr>
      </w:pPr>
      <w:r>
        <w:rPr>
          <w:noProof/>
          <w:lang w:eastAsia="ru-RU"/>
        </w:rPr>
        <w:pict>
          <v:roundrect id="Скругленный прямоугольник 84" o:spid="_x0000_s1066" style="position:absolute;left:0;text-align:left;margin-left:5.55pt;margin-top:1.1pt;width:468.75pt;height:39.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" strokeweight="1pt">
            <v:textbox>
              <w:txbxContent>
                <w:p w:rsidR="005A3A7E" w:rsidRPr="00B64468" w:rsidRDefault="005A3A7E" w:rsidP="00E9123A">
                  <w:pPr>
                    <w:spacing w:line="240" w:lineRule="auto"/>
                    <w:jc w:val="center"/>
                    <w:rPr>
                      <w:rFonts w:ascii="Times New Roman" w:hAnsi="Times New Roman"/>
                    </w:rPr>
                  </w:pPr>
                  <w:r w:rsidRPr="00B64468">
                    <w:rPr>
                      <w:rFonts w:ascii="Times New Roman" w:hAnsi="Times New Roman"/>
                      <w:b/>
                    </w:rPr>
                    <w:t>Результат:</w:t>
                  </w:r>
                  <w:r w:rsidRPr="00B64468">
                    <w:rPr>
                      <w:rFonts w:ascii="Times New Roman" w:hAnsi="Times New Roman"/>
                    </w:rPr>
                    <w:t xml:space="preserve"> эффективность системы педагогического сопровождения, проявленная в повышении уровня профессионального самоопределения будущих бакалавров</w:t>
                  </w:r>
                </w:p>
                <w:p w:rsidR="005A3A7E" w:rsidRPr="00D7756B" w:rsidRDefault="005A3A7E" w:rsidP="00E9123A">
                  <w:pPr>
                    <w:spacing w:after="0" w:line="240" w:lineRule="auto"/>
                    <w:jc w:val="center"/>
                    <w:rPr>
                      <w:b/>
                      <w:sz w:val="24"/>
                      <w:szCs w:val="24"/>
                    </w:rPr>
                  </w:pPr>
                </w:p>
              </w:txbxContent>
            </v:textbox>
          </v:roundrect>
        </w:pict>
      </w:r>
    </w:p>
    <w:p w:rsidR="005A3A7E" w:rsidRPr="001540A5" w:rsidRDefault="005A3A7E" w:rsidP="001540A5">
      <w:pPr>
        <w:spacing w:after="0" w:line="240" w:lineRule="auto"/>
        <w:jc w:val="center"/>
        <w:rPr>
          <w:rFonts w:ascii="Times New Roman" w:hAnsi="Times New Roman"/>
        </w:rPr>
      </w:pPr>
      <w:r>
        <w:rPr>
          <w:noProof/>
          <w:lang w:eastAsia="ru-RU"/>
        </w:rPr>
        <w:pict>
          <v:shape id="Прямая со стрелкой 66" o:spid="_x0000_s1067" type="#_x0000_t32" style="position:absolute;left:0;text-align:left;margin-left:-6.7pt;margin-top:9.95pt;width:10.8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">
            <v:stroke endarrow="block"/>
          </v:shape>
        </w:pict>
      </w:r>
    </w:p>
    <w:p w:rsidR="005A3A7E" w:rsidRPr="006E5E23" w:rsidRDefault="005A3A7E" w:rsidP="00DC2CC6">
      <w:pPr>
        <w:spacing w:after="0" w:line="360" w:lineRule="auto"/>
        <w:ind w:firstLine="709"/>
        <w:jc w:val="both"/>
        <w:rPr>
          <w:rStyle w:val="FootnoteTextChar"/>
          <w:rFonts w:ascii="Times New Roman" w:hAnsi="Times New Roman"/>
          <w:sz w:val="28"/>
          <w:szCs w:val="28"/>
        </w:rPr>
      </w:pPr>
      <w:r w:rsidRPr="006E5E23">
        <w:rPr>
          <w:rFonts w:ascii="Times New Roman" w:hAnsi="Times New Roman"/>
          <w:sz w:val="28"/>
          <w:szCs w:val="28"/>
        </w:rPr>
        <w:t xml:space="preserve">Формы и методы педагогического сопровождения профессионального самоопределения будущих бакалавров на основе тьюторских технологий: тьюториал на основе рефлексивно-ценностного диалога, индивидуальное и групповое консультирование, модерирование, </w:t>
      </w:r>
      <w:r w:rsidRPr="006E5E23">
        <w:rPr>
          <w:rFonts w:ascii="Times New Roman" w:hAnsi="Times New Roman"/>
          <w:bCs/>
          <w:sz w:val="28"/>
          <w:szCs w:val="28"/>
        </w:rPr>
        <w:t>кейс-метод,</w:t>
      </w:r>
      <w:r w:rsidRPr="006E5E23">
        <w:rPr>
          <w:rStyle w:val="10"/>
          <w:sz w:val="28"/>
          <w:szCs w:val="28"/>
        </w:rPr>
        <w:t xml:space="preserve"> </w:t>
      </w:r>
      <w:r w:rsidRPr="006E5E23">
        <w:rPr>
          <w:rFonts w:ascii="Times New Roman" w:hAnsi="Times New Roman"/>
          <w:color w:val="000000"/>
          <w:sz w:val="28"/>
          <w:szCs w:val="28"/>
          <w:lang w:eastAsia="ru-RU"/>
        </w:rPr>
        <w:t>дебаты, тренинги, проектные методы,</w:t>
      </w:r>
      <w:r w:rsidRPr="006E5E23">
        <w:rPr>
          <w:rFonts w:ascii="Times New Roman" w:hAnsi="Times New Roman"/>
          <w:color w:val="000000"/>
          <w:sz w:val="28"/>
          <w:szCs w:val="28"/>
          <w:shd w:val="clear" w:color="auto" w:fill="FFFFFF"/>
        </w:rPr>
        <w:t xml:space="preserve"> </w:t>
      </w:r>
      <w:r w:rsidRPr="006E5E23">
        <w:rPr>
          <w:rFonts w:ascii="Times New Roman" w:hAnsi="Times New Roman"/>
          <w:sz w:val="28"/>
          <w:szCs w:val="28"/>
        </w:rPr>
        <w:t>профессиональные пробы,</w:t>
      </w:r>
      <w:r w:rsidRPr="006E5E23">
        <w:rPr>
          <w:rStyle w:val="10"/>
          <w:sz w:val="28"/>
          <w:szCs w:val="28"/>
        </w:rPr>
        <w:t xml:space="preserve"> </w:t>
      </w:r>
      <w:r w:rsidRPr="006E5E23">
        <w:rPr>
          <w:rFonts w:ascii="Times New Roman" w:hAnsi="Times New Roman"/>
          <w:color w:val="000000"/>
          <w:sz w:val="28"/>
          <w:szCs w:val="28"/>
          <w:shd w:val="clear" w:color="auto" w:fill="FFFFFF"/>
        </w:rPr>
        <w:t xml:space="preserve">деловые игры, </w:t>
      </w:r>
      <w:r w:rsidRPr="006E5E23">
        <w:rPr>
          <w:rFonts w:ascii="Times New Roman" w:hAnsi="Times New Roman"/>
          <w:sz w:val="28"/>
          <w:szCs w:val="28"/>
          <w:lang w:eastAsia="ru-RU"/>
        </w:rPr>
        <w:t xml:space="preserve">портфолио, </w:t>
      </w:r>
      <w:r w:rsidRPr="006E5E23">
        <w:rPr>
          <w:rFonts w:ascii="Times New Roman" w:hAnsi="Times New Roman"/>
          <w:sz w:val="28"/>
          <w:szCs w:val="28"/>
        </w:rPr>
        <w:t xml:space="preserve">рефлексивная диагностика, </w:t>
      </w:r>
      <w:r w:rsidRPr="006E5E23">
        <w:rPr>
          <w:rFonts w:ascii="Times New Roman" w:hAnsi="Times New Roman"/>
          <w:sz w:val="28"/>
          <w:szCs w:val="28"/>
          <w:lang w:eastAsia="ru-RU"/>
        </w:rPr>
        <w:t>создание ситуаций выбора и успеха.</w:t>
      </w:r>
    </w:p>
    <w:p w:rsidR="005A3A7E" w:rsidRPr="006E5E23" w:rsidRDefault="005A3A7E" w:rsidP="00DC2CC6">
      <w:pPr>
        <w:spacing w:after="0" w:line="360" w:lineRule="auto"/>
        <w:ind w:firstLine="709"/>
        <w:jc w:val="both"/>
        <w:rPr>
          <w:rFonts w:ascii="Times New Roman" w:hAnsi="Times New Roman"/>
          <w:sz w:val="28"/>
          <w:szCs w:val="28"/>
        </w:rPr>
      </w:pPr>
      <w:r w:rsidRPr="006E5E23">
        <w:rPr>
          <w:rFonts w:ascii="Times New Roman" w:hAnsi="Times New Roman"/>
          <w:color w:val="000000"/>
          <w:sz w:val="28"/>
          <w:szCs w:val="28"/>
          <w:lang w:eastAsia="ru-RU"/>
        </w:rPr>
        <w:t xml:space="preserve">Выявлены, а в дальнейшем проверены в ходе </w:t>
      </w:r>
      <w:r>
        <w:rPr>
          <w:rFonts w:ascii="Times New Roman" w:hAnsi="Times New Roman"/>
          <w:color w:val="000000"/>
          <w:sz w:val="28"/>
          <w:szCs w:val="28"/>
          <w:lang w:eastAsia="ru-RU"/>
        </w:rPr>
        <w:t>опытно-экспериментальной работы,</w:t>
      </w:r>
      <w:r w:rsidRPr="006E5E23">
        <w:rPr>
          <w:rFonts w:ascii="Times New Roman" w:hAnsi="Times New Roman"/>
          <w:color w:val="000000"/>
          <w:sz w:val="28"/>
          <w:szCs w:val="28"/>
          <w:lang w:eastAsia="ru-RU"/>
        </w:rPr>
        <w:t xml:space="preserve"> условия эффективности </w:t>
      </w:r>
      <w:r w:rsidRPr="006E5E23">
        <w:rPr>
          <w:rFonts w:ascii="Times New Roman" w:hAnsi="Times New Roman"/>
          <w:sz w:val="28"/>
          <w:szCs w:val="28"/>
        </w:rPr>
        <w:t xml:space="preserve">педагогического сопровождения профессионального самоопределения будущих бакалавров с использованием тьюторских технологий: </w:t>
      </w:r>
    </w:p>
    <w:p w:rsidR="005A3A7E" w:rsidRPr="006E5E23" w:rsidRDefault="005A3A7E" w:rsidP="00DC2CC6">
      <w:pPr>
        <w:pStyle w:val="ListParagraph"/>
        <w:numPr>
          <w:ilvl w:val="0"/>
          <w:numId w:val="10"/>
        </w:numPr>
        <w:tabs>
          <w:tab w:val="left" w:pos="993"/>
        </w:tabs>
        <w:spacing w:after="0" w:line="360" w:lineRule="auto"/>
        <w:ind w:left="0" w:firstLine="709"/>
        <w:jc w:val="both"/>
        <w:rPr>
          <w:rFonts w:ascii="Times New Roman" w:hAnsi="Times New Roman"/>
          <w:sz w:val="28"/>
          <w:szCs w:val="28"/>
        </w:rPr>
      </w:pPr>
      <w:r w:rsidRPr="006E5E23">
        <w:rPr>
          <w:rFonts w:ascii="Times New Roman" w:hAnsi="Times New Roman"/>
          <w:sz w:val="28"/>
          <w:szCs w:val="28"/>
        </w:rPr>
        <w:t xml:space="preserve">приоритетность педагогического сопровождения личностного самоопределения будущих бакалавров над профессиональным; </w:t>
      </w:r>
    </w:p>
    <w:p w:rsidR="005A3A7E" w:rsidRPr="006E5E23" w:rsidRDefault="005A3A7E" w:rsidP="00DC2CC6">
      <w:pPr>
        <w:pStyle w:val="ListParagraph"/>
        <w:numPr>
          <w:ilvl w:val="0"/>
          <w:numId w:val="10"/>
        </w:numPr>
        <w:tabs>
          <w:tab w:val="left" w:pos="993"/>
        </w:tabs>
        <w:spacing w:after="0" w:line="360" w:lineRule="auto"/>
        <w:ind w:left="0" w:firstLine="709"/>
        <w:jc w:val="both"/>
        <w:rPr>
          <w:rFonts w:ascii="Times New Roman" w:hAnsi="Times New Roman"/>
          <w:sz w:val="28"/>
          <w:szCs w:val="28"/>
        </w:rPr>
      </w:pPr>
      <w:r w:rsidRPr="006E5E23">
        <w:rPr>
          <w:rFonts w:ascii="Times New Roman" w:hAnsi="Times New Roman"/>
          <w:sz w:val="28"/>
          <w:szCs w:val="28"/>
        </w:rPr>
        <w:t xml:space="preserve">позиционная и технологическая готовность педагога к актуализации субъектности обучающегося; </w:t>
      </w:r>
    </w:p>
    <w:p w:rsidR="005A3A7E" w:rsidRPr="006E5E23" w:rsidRDefault="005A3A7E" w:rsidP="00DC2CC6">
      <w:pPr>
        <w:pStyle w:val="ListParagraph"/>
        <w:numPr>
          <w:ilvl w:val="0"/>
          <w:numId w:val="10"/>
        </w:numPr>
        <w:tabs>
          <w:tab w:val="left" w:pos="993"/>
        </w:tabs>
        <w:spacing w:after="0" w:line="360" w:lineRule="auto"/>
        <w:ind w:left="0" w:firstLine="709"/>
        <w:jc w:val="both"/>
        <w:rPr>
          <w:rFonts w:ascii="Times New Roman" w:hAnsi="Times New Roman"/>
          <w:sz w:val="28"/>
          <w:szCs w:val="28"/>
        </w:rPr>
      </w:pPr>
      <w:r w:rsidRPr="006E5E23">
        <w:rPr>
          <w:rFonts w:ascii="Times New Roman" w:hAnsi="Times New Roman"/>
          <w:sz w:val="28"/>
          <w:szCs w:val="28"/>
        </w:rPr>
        <w:t xml:space="preserve">развитие фасилитативной направленности наставников студенческих академических групп; </w:t>
      </w:r>
    </w:p>
    <w:p w:rsidR="005A3A7E" w:rsidRPr="006E5E23" w:rsidRDefault="005A3A7E" w:rsidP="00DC2CC6">
      <w:pPr>
        <w:pStyle w:val="ListParagraph"/>
        <w:numPr>
          <w:ilvl w:val="0"/>
          <w:numId w:val="10"/>
        </w:numPr>
        <w:tabs>
          <w:tab w:val="left" w:pos="993"/>
        </w:tabs>
        <w:spacing w:after="0" w:line="360" w:lineRule="auto"/>
        <w:ind w:left="0" w:firstLine="709"/>
        <w:jc w:val="both"/>
        <w:rPr>
          <w:rFonts w:ascii="Times New Roman" w:hAnsi="Times New Roman"/>
          <w:bCs/>
          <w:iCs/>
          <w:color w:val="000000"/>
          <w:sz w:val="28"/>
          <w:szCs w:val="28"/>
          <w:lang w:eastAsia="ru-RU"/>
        </w:rPr>
      </w:pPr>
      <w:r w:rsidRPr="006E5E23">
        <w:rPr>
          <w:rFonts w:ascii="Times New Roman" w:hAnsi="Times New Roman"/>
          <w:sz w:val="28"/>
          <w:szCs w:val="28"/>
        </w:rPr>
        <w:t>реализация принципа открытости в образовательной среде;</w:t>
      </w:r>
      <w:r w:rsidRPr="006E5E23">
        <w:rPr>
          <w:rFonts w:ascii="Times New Roman" w:hAnsi="Times New Roman"/>
          <w:bCs/>
          <w:iCs/>
          <w:color w:val="000000"/>
          <w:sz w:val="28"/>
          <w:szCs w:val="28"/>
          <w:lang w:eastAsia="ru-RU"/>
        </w:rPr>
        <w:t xml:space="preserve"> </w:t>
      </w:r>
    </w:p>
    <w:p w:rsidR="005A3A7E" w:rsidRPr="006E5E23" w:rsidRDefault="005A3A7E" w:rsidP="00DC2CC6">
      <w:pPr>
        <w:pStyle w:val="ListParagraph"/>
        <w:numPr>
          <w:ilvl w:val="0"/>
          <w:numId w:val="10"/>
        </w:numPr>
        <w:tabs>
          <w:tab w:val="left" w:pos="993"/>
        </w:tabs>
        <w:spacing w:after="0" w:line="360" w:lineRule="auto"/>
        <w:ind w:left="0" w:firstLine="709"/>
        <w:jc w:val="both"/>
        <w:rPr>
          <w:rFonts w:ascii="Times New Roman" w:hAnsi="Times New Roman"/>
          <w:color w:val="000000"/>
          <w:sz w:val="28"/>
          <w:szCs w:val="28"/>
          <w:lang w:eastAsia="ru-RU"/>
        </w:rPr>
      </w:pPr>
      <w:r w:rsidRPr="006E5E23">
        <w:rPr>
          <w:rFonts w:ascii="Times New Roman" w:hAnsi="Times New Roman"/>
          <w:bCs/>
          <w:iCs/>
          <w:color w:val="000000"/>
          <w:sz w:val="28"/>
          <w:szCs w:val="28"/>
          <w:lang w:eastAsia="ru-RU"/>
        </w:rPr>
        <w:t xml:space="preserve">компетентностный подход к </w:t>
      </w:r>
      <w:r w:rsidRPr="006E5E23">
        <w:rPr>
          <w:rFonts w:ascii="Times New Roman" w:hAnsi="Times New Roman"/>
          <w:sz w:val="28"/>
          <w:szCs w:val="28"/>
          <w:shd w:val="clear" w:color="auto" w:fill="FFFFFF"/>
        </w:rPr>
        <w:t>сопровождению профессионального самоопределения студентов бакалавриата</w:t>
      </w:r>
      <w:r w:rsidRPr="006E5E23">
        <w:rPr>
          <w:rFonts w:ascii="Times New Roman" w:hAnsi="Times New Roman"/>
          <w:bCs/>
          <w:iCs/>
          <w:color w:val="000000"/>
          <w:sz w:val="28"/>
          <w:szCs w:val="28"/>
          <w:lang w:eastAsia="ru-RU"/>
        </w:rPr>
        <w:t xml:space="preserve">. </w:t>
      </w:r>
    </w:p>
    <w:p w:rsidR="005A3A7E" w:rsidRPr="003A056B" w:rsidRDefault="005A3A7E" w:rsidP="00DC2CC6">
      <w:pPr>
        <w:spacing w:after="0" w:line="360" w:lineRule="auto"/>
        <w:ind w:firstLine="709"/>
        <w:jc w:val="both"/>
        <w:rPr>
          <w:rFonts w:ascii="Times New Roman" w:hAnsi="Times New Roman"/>
          <w:sz w:val="28"/>
          <w:szCs w:val="28"/>
        </w:rPr>
      </w:pPr>
      <w:r w:rsidRPr="00DC2CC6">
        <w:rPr>
          <w:rFonts w:ascii="Times New Roman" w:hAnsi="Times New Roman"/>
          <w:sz w:val="28"/>
          <w:szCs w:val="28"/>
        </w:rPr>
        <w:t>К критериям</w:t>
      </w:r>
      <w:r w:rsidRPr="00DC2CC6">
        <w:rPr>
          <w:rFonts w:ascii="Times New Roman" w:hAnsi="Times New Roman"/>
          <w:color w:val="000000"/>
          <w:sz w:val="28"/>
          <w:szCs w:val="28"/>
          <w:lang w:eastAsia="ru-RU"/>
        </w:rPr>
        <w:t xml:space="preserve"> эффективности </w:t>
      </w:r>
      <w:r w:rsidRPr="00DC2CC6">
        <w:rPr>
          <w:rFonts w:ascii="Times New Roman" w:hAnsi="Times New Roman"/>
          <w:sz w:val="28"/>
          <w:szCs w:val="28"/>
        </w:rPr>
        <w:t>педагогического сопровождения профессионального самоопределения будущих бакалавров мы отнесли:</w:t>
      </w:r>
      <w:r w:rsidRPr="00DC2CC6">
        <w:rPr>
          <w:rStyle w:val="a"/>
          <w:sz w:val="28"/>
          <w:szCs w:val="28"/>
        </w:rPr>
        <w:t xml:space="preserve"> </w:t>
      </w:r>
      <w:r w:rsidRPr="00DC2CC6">
        <w:rPr>
          <w:rStyle w:val="a"/>
          <w:i w:val="0"/>
          <w:sz w:val="28"/>
          <w:szCs w:val="28"/>
        </w:rPr>
        <w:t xml:space="preserve">1) динамику сформированности компетенций и личностных свойств, сопряженных с профессиональным самоопределением будущих бакалавров; </w:t>
      </w:r>
      <w:r w:rsidRPr="00F66C79">
        <w:rPr>
          <w:rStyle w:val="a"/>
          <w:i w:val="0"/>
          <w:sz w:val="28"/>
          <w:szCs w:val="28"/>
        </w:rPr>
        <w:t>2)</w:t>
      </w:r>
      <w:r w:rsidRPr="00DC2CC6">
        <w:rPr>
          <w:rStyle w:val="a"/>
          <w:sz w:val="28"/>
          <w:szCs w:val="28"/>
        </w:rPr>
        <w:t xml:space="preserve"> </w:t>
      </w:r>
      <w:r w:rsidRPr="00DC2CC6">
        <w:rPr>
          <w:rStyle w:val="a"/>
          <w:i w:val="0"/>
          <w:sz w:val="28"/>
          <w:szCs w:val="28"/>
        </w:rPr>
        <w:t>динамику развития характеристик наставников, коррелирующих с тьюторской позицией;</w:t>
      </w:r>
      <w:r w:rsidRPr="00DC2CC6">
        <w:rPr>
          <w:rStyle w:val="a"/>
          <w:sz w:val="28"/>
          <w:szCs w:val="28"/>
        </w:rPr>
        <w:t xml:space="preserve">  </w:t>
      </w:r>
      <w:r w:rsidRPr="00F66C79">
        <w:rPr>
          <w:rStyle w:val="a"/>
          <w:i w:val="0"/>
          <w:sz w:val="28"/>
          <w:szCs w:val="28"/>
        </w:rPr>
        <w:t>3)</w:t>
      </w:r>
      <w:r w:rsidRPr="00DC2CC6">
        <w:rPr>
          <w:rFonts w:ascii="Times New Roman" w:hAnsi="Times New Roman"/>
          <w:sz w:val="28"/>
          <w:szCs w:val="28"/>
        </w:rPr>
        <w:t xml:space="preserve"> </w:t>
      </w:r>
      <w:r w:rsidRPr="00DC2CC6">
        <w:rPr>
          <w:rStyle w:val="a"/>
          <w:i w:val="0"/>
          <w:sz w:val="28"/>
          <w:szCs w:val="28"/>
        </w:rPr>
        <w:t>создание новых и актуализация имеющихся</w:t>
      </w:r>
      <w:r w:rsidRPr="00DC2CC6">
        <w:rPr>
          <w:rStyle w:val="a"/>
          <w:sz w:val="28"/>
          <w:szCs w:val="28"/>
        </w:rPr>
        <w:t xml:space="preserve"> </w:t>
      </w:r>
      <w:r w:rsidRPr="00DC2CC6">
        <w:rPr>
          <w:rFonts w:ascii="Times New Roman" w:hAnsi="Times New Roman"/>
          <w:sz w:val="28"/>
          <w:szCs w:val="28"/>
        </w:rPr>
        <w:t xml:space="preserve">условий, оптимизирующих процесс педагогического сопровождения </w:t>
      </w:r>
      <w:r w:rsidRPr="00DC2CC6">
        <w:rPr>
          <w:rStyle w:val="a"/>
          <w:i w:val="0"/>
          <w:sz w:val="28"/>
          <w:szCs w:val="28"/>
        </w:rPr>
        <w:t>профессионального самоопределения обучающихся</w:t>
      </w:r>
      <w:r w:rsidRPr="00DC2CC6">
        <w:rPr>
          <w:rFonts w:ascii="Times New Roman" w:hAnsi="Times New Roman"/>
          <w:i/>
          <w:sz w:val="28"/>
          <w:szCs w:val="28"/>
        </w:rPr>
        <w:t xml:space="preserve">. </w:t>
      </w:r>
      <w:r w:rsidRPr="00DC2CC6">
        <w:rPr>
          <w:rFonts w:ascii="Times New Roman" w:hAnsi="Times New Roman"/>
          <w:sz w:val="28"/>
          <w:szCs w:val="28"/>
        </w:rPr>
        <w:t>Показателями каждого критерия определ</w:t>
      </w:r>
      <w:r>
        <w:rPr>
          <w:rFonts w:ascii="Times New Roman" w:hAnsi="Times New Roman"/>
          <w:sz w:val="28"/>
          <w:szCs w:val="28"/>
        </w:rPr>
        <w:t>ены</w:t>
      </w:r>
      <w:r w:rsidRPr="00DC2CC6">
        <w:rPr>
          <w:rFonts w:ascii="Times New Roman" w:hAnsi="Times New Roman"/>
          <w:sz w:val="28"/>
          <w:szCs w:val="28"/>
        </w:rPr>
        <w:t xml:space="preserve"> явления</w:t>
      </w:r>
      <w:r w:rsidRPr="003A056B">
        <w:rPr>
          <w:rFonts w:ascii="Times New Roman" w:hAnsi="Times New Roman"/>
          <w:sz w:val="28"/>
          <w:szCs w:val="28"/>
        </w:rPr>
        <w:t xml:space="preserve"> или процессы, поддающиеся фиксации в диагностических процедурах. Опишем определенные нами показатели по каждому критерию.</w:t>
      </w:r>
    </w:p>
    <w:p w:rsidR="005A3A7E" w:rsidRPr="003A056B" w:rsidRDefault="005A3A7E" w:rsidP="001540A5">
      <w:pPr>
        <w:tabs>
          <w:tab w:val="left" w:pos="-142"/>
          <w:tab w:val="left" w:pos="0"/>
        </w:tabs>
        <w:spacing w:after="0" w:line="360" w:lineRule="auto"/>
        <w:ind w:firstLine="709"/>
        <w:jc w:val="both"/>
        <w:rPr>
          <w:rFonts w:ascii="Times New Roman" w:hAnsi="Times New Roman"/>
          <w:sz w:val="28"/>
          <w:szCs w:val="28"/>
        </w:rPr>
      </w:pPr>
      <w:r w:rsidRPr="00DC2CC6">
        <w:rPr>
          <w:rStyle w:val="a"/>
          <w:i w:val="0"/>
          <w:sz w:val="28"/>
          <w:szCs w:val="28"/>
        </w:rPr>
        <w:t>Первый критерий – «динамика сформированности компетенций и личностных свойств, сопряженных с профессиональным самоопределением будущих бакалавров» соотносится с содержательной стратегией педагогического</w:t>
      </w:r>
      <w:r w:rsidRPr="003A056B">
        <w:rPr>
          <w:rFonts w:ascii="Times New Roman" w:hAnsi="Times New Roman"/>
          <w:sz w:val="28"/>
          <w:szCs w:val="28"/>
        </w:rPr>
        <w:t xml:space="preserve"> сопровождения профессионального самоопределения, которая в модели редуцирована до 3 составляющих: развитие </w:t>
      </w:r>
      <w:r w:rsidRPr="003A056B">
        <w:rPr>
          <w:rFonts w:ascii="Times New Roman" w:hAnsi="Times New Roman"/>
          <w:color w:val="000000"/>
          <w:sz w:val="28"/>
          <w:szCs w:val="28"/>
        </w:rPr>
        <w:t>ценностной сферы</w:t>
      </w:r>
      <w:r w:rsidRPr="003A056B">
        <w:rPr>
          <w:rFonts w:ascii="Times New Roman" w:hAnsi="Times New Roman"/>
          <w:sz w:val="28"/>
          <w:szCs w:val="28"/>
        </w:rPr>
        <w:t xml:space="preserve"> будущего бакалавра;</w:t>
      </w:r>
      <w:r w:rsidRPr="003A056B">
        <w:rPr>
          <w:rFonts w:ascii="Times New Roman" w:hAnsi="Times New Roman"/>
          <w:bCs/>
          <w:sz w:val="28"/>
          <w:szCs w:val="28"/>
        </w:rPr>
        <w:t xml:space="preserve"> р</w:t>
      </w:r>
      <w:r w:rsidRPr="003A056B">
        <w:rPr>
          <w:rFonts w:ascii="Times New Roman" w:hAnsi="Times New Roman"/>
          <w:sz w:val="28"/>
          <w:szCs w:val="28"/>
        </w:rPr>
        <w:t xml:space="preserve">азвитие </w:t>
      </w:r>
      <w:r w:rsidRPr="003A056B">
        <w:rPr>
          <w:rFonts w:ascii="Times New Roman" w:hAnsi="Times New Roman"/>
          <w:color w:val="000000"/>
          <w:sz w:val="28"/>
          <w:szCs w:val="28"/>
        </w:rPr>
        <w:t>профориентационных компетенций</w:t>
      </w:r>
      <w:r w:rsidRPr="003A056B">
        <w:rPr>
          <w:rFonts w:ascii="Times New Roman" w:hAnsi="Times New Roman"/>
          <w:sz w:val="28"/>
          <w:szCs w:val="28"/>
        </w:rPr>
        <w:t xml:space="preserve"> будущего бакалавра; развитие субъектности будущего бакалавра. К каждой из этих 3 составляющих предложен перечень  личностных свойств или их изменений, которые, которые, будучи измеряемыми, и могут служить показателями, проявляющими состояние первого критерия. </w:t>
      </w:r>
    </w:p>
    <w:p w:rsidR="005A3A7E" w:rsidRPr="003A056B" w:rsidRDefault="005A3A7E" w:rsidP="001540A5">
      <w:pPr>
        <w:spacing w:after="0" w:line="360" w:lineRule="auto"/>
        <w:ind w:firstLine="709"/>
        <w:jc w:val="both"/>
        <w:rPr>
          <w:rFonts w:ascii="Times New Roman" w:hAnsi="Times New Roman"/>
          <w:sz w:val="28"/>
          <w:szCs w:val="28"/>
        </w:rPr>
      </w:pPr>
      <w:r w:rsidRPr="00DC2CC6">
        <w:rPr>
          <w:rStyle w:val="a"/>
          <w:i w:val="0"/>
          <w:sz w:val="28"/>
          <w:szCs w:val="28"/>
        </w:rPr>
        <w:t>Второй критерий</w:t>
      </w:r>
      <w:r w:rsidRPr="00DC2CC6">
        <w:rPr>
          <w:rFonts w:ascii="Times New Roman" w:hAnsi="Times New Roman"/>
          <w:i/>
          <w:sz w:val="28"/>
          <w:szCs w:val="28"/>
        </w:rPr>
        <w:t xml:space="preserve"> – «</w:t>
      </w:r>
      <w:r w:rsidRPr="00DC2CC6">
        <w:rPr>
          <w:rStyle w:val="a"/>
          <w:i w:val="0"/>
          <w:sz w:val="28"/>
          <w:szCs w:val="28"/>
        </w:rPr>
        <w:t>динамика развития характеристик наставников, коррелирующих с тьюторской позицией</w:t>
      </w:r>
      <w:r w:rsidRPr="00DC2CC6">
        <w:rPr>
          <w:rFonts w:ascii="Times New Roman" w:hAnsi="Times New Roman"/>
          <w:i/>
          <w:sz w:val="28"/>
          <w:szCs w:val="28"/>
        </w:rPr>
        <w:t xml:space="preserve">» </w:t>
      </w:r>
      <w:r w:rsidRPr="003A056B">
        <w:rPr>
          <w:rFonts w:ascii="Times New Roman" w:hAnsi="Times New Roman"/>
          <w:sz w:val="28"/>
          <w:szCs w:val="28"/>
        </w:rPr>
        <w:t xml:space="preserve">представлен следующими показателями: характеристики стиля общения наставников, необходимые для реализации тьюторских технологий; </w:t>
      </w:r>
      <w:r w:rsidRPr="003A056B">
        <w:rPr>
          <w:rFonts w:ascii="Times New Roman" w:hAnsi="Times New Roman"/>
          <w:bCs/>
          <w:color w:val="000000"/>
          <w:kern w:val="36"/>
          <w:sz w:val="28"/>
          <w:szCs w:val="28"/>
          <w:lang w:eastAsia="ru-RU"/>
        </w:rPr>
        <w:t>уровень стремления наставников к самоактуализации</w:t>
      </w:r>
      <w:r w:rsidRPr="003A056B">
        <w:rPr>
          <w:rFonts w:ascii="Times New Roman" w:hAnsi="Times New Roman"/>
          <w:sz w:val="28"/>
          <w:szCs w:val="28"/>
        </w:rPr>
        <w:t>;</w:t>
      </w:r>
      <w:r w:rsidRPr="003A056B">
        <w:rPr>
          <w:rFonts w:ascii="Times New Roman" w:hAnsi="Times New Roman"/>
          <w:color w:val="FF0000"/>
          <w:sz w:val="28"/>
          <w:szCs w:val="28"/>
        </w:rPr>
        <w:t xml:space="preserve"> </w:t>
      </w:r>
      <w:r w:rsidRPr="003A056B">
        <w:rPr>
          <w:rFonts w:ascii="Times New Roman" w:hAnsi="Times New Roman"/>
          <w:sz w:val="28"/>
          <w:szCs w:val="28"/>
        </w:rPr>
        <w:t>удовлетворенность студентов своим учебно-профессиональным статусом; востребованность ими педагогического сопровождения.</w:t>
      </w:r>
    </w:p>
    <w:p w:rsidR="005A3A7E" w:rsidRPr="003A056B" w:rsidRDefault="005A3A7E" w:rsidP="001540A5">
      <w:pPr>
        <w:pStyle w:val="NormalWeb"/>
        <w:numPr>
          <w:ilvl w:val="0"/>
          <w:numId w:val="6"/>
        </w:numPr>
        <w:tabs>
          <w:tab w:val="left" w:pos="0"/>
          <w:tab w:val="left" w:pos="142"/>
          <w:tab w:val="left" w:pos="709"/>
        </w:tabs>
        <w:spacing w:after="0" w:line="360" w:lineRule="auto"/>
        <w:ind w:firstLine="709"/>
        <w:jc w:val="both"/>
        <w:rPr>
          <w:sz w:val="28"/>
          <w:szCs w:val="28"/>
        </w:rPr>
      </w:pPr>
      <w:r w:rsidRPr="00DC2CC6">
        <w:rPr>
          <w:rStyle w:val="a"/>
          <w:i w:val="0"/>
          <w:sz w:val="28"/>
          <w:szCs w:val="28"/>
        </w:rPr>
        <w:t xml:space="preserve">Показателями третьего критерия – «создание новых и актуализация имеющихся </w:t>
      </w:r>
      <w:r w:rsidRPr="003A056B">
        <w:rPr>
          <w:sz w:val="28"/>
          <w:szCs w:val="28"/>
        </w:rPr>
        <w:t xml:space="preserve">условий, оптимизирующих процесс педагогического сопровождения </w:t>
      </w:r>
      <w:r w:rsidRPr="00DC2CC6">
        <w:rPr>
          <w:rStyle w:val="a"/>
          <w:i w:val="0"/>
          <w:sz w:val="28"/>
          <w:szCs w:val="28"/>
        </w:rPr>
        <w:t xml:space="preserve">профессионального самоопределения будущих бакалавров» явились: 1) </w:t>
      </w:r>
      <w:r>
        <w:rPr>
          <w:rStyle w:val="a"/>
          <w:i w:val="0"/>
          <w:sz w:val="28"/>
          <w:szCs w:val="28"/>
        </w:rPr>
        <w:t>созда</w:t>
      </w:r>
      <w:r w:rsidRPr="00DC2CC6">
        <w:rPr>
          <w:rStyle w:val="a"/>
          <w:i w:val="0"/>
          <w:sz w:val="28"/>
          <w:szCs w:val="28"/>
        </w:rPr>
        <w:t>ние и проверка в ходе ОЭР</w:t>
      </w:r>
      <w:r w:rsidRPr="003A056B">
        <w:rPr>
          <w:rStyle w:val="a"/>
          <w:sz w:val="28"/>
          <w:szCs w:val="28"/>
        </w:rPr>
        <w:t xml:space="preserve"> </w:t>
      </w:r>
      <w:r w:rsidRPr="003A056B">
        <w:rPr>
          <w:color w:val="000000"/>
          <w:sz w:val="28"/>
          <w:szCs w:val="28"/>
        </w:rPr>
        <w:t xml:space="preserve">условий эффективности </w:t>
      </w:r>
      <w:r w:rsidRPr="003A056B">
        <w:rPr>
          <w:sz w:val="28"/>
          <w:szCs w:val="28"/>
        </w:rPr>
        <w:t>педагогического сопровождения</w:t>
      </w:r>
      <w:r>
        <w:rPr>
          <w:sz w:val="28"/>
          <w:szCs w:val="28"/>
        </w:rPr>
        <w:t xml:space="preserve"> (они содержатся в модели)</w:t>
      </w:r>
      <w:r w:rsidRPr="003A056B">
        <w:rPr>
          <w:sz w:val="28"/>
          <w:szCs w:val="28"/>
        </w:rPr>
        <w:t xml:space="preserve">; 2) использование потенциала уже </w:t>
      </w:r>
      <w:r w:rsidRPr="00DC2CC6">
        <w:rPr>
          <w:rStyle w:val="a"/>
          <w:i w:val="0"/>
          <w:sz w:val="28"/>
          <w:szCs w:val="28"/>
        </w:rPr>
        <w:t>имеющихся в</w:t>
      </w:r>
      <w:r w:rsidRPr="003A056B">
        <w:rPr>
          <w:sz w:val="28"/>
          <w:szCs w:val="28"/>
        </w:rPr>
        <w:t xml:space="preserve"> МОК ПензГТУ</w:t>
      </w:r>
      <w:r w:rsidRPr="003A056B">
        <w:rPr>
          <w:rStyle w:val="a"/>
          <w:sz w:val="28"/>
          <w:szCs w:val="28"/>
        </w:rPr>
        <w:t xml:space="preserve"> </w:t>
      </w:r>
      <w:r w:rsidRPr="00DC2CC6">
        <w:rPr>
          <w:rStyle w:val="a"/>
          <w:i w:val="0"/>
          <w:sz w:val="28"/>
          <w:szCs w:val="28"/>
        </w:rPr>
        <w:t>н</w:t>
      </w:r>
      <w:r w:rsidRPr="003A056B">
        <w:rPr>
          <w:sz w:val="28"/>
          <w:szCs w:val="28"/>
        </w:rPr>
        <w:t>а момент начала нашей</w:t>
      </w:r>
      <w:r w:rsidRPr="003A056B">
        <w:rPr>
          <w:rStyle w:val="a"/>
          <w:sz w:val="28"/>
          <w:szCs w:val="28"/>
        </w:rPr>
        <w:t xml:space="preserve"> </w:t>
      </w:r>
      <w:r w:rsidRPr="00DC2CC6">
        <w:rPr>
          <w:rStyle w:val="a"/>
          <w:i w:val="0"/>
          <w:sz w:val="28"/>
          <w:szCs w:val="28"/>
        </w:rPr>
        <w:t>ОЭР</w:t>
      </w:r>
      <w:r w:rsidRPr="003A056B">
        <w:rPr>
          <w:rStyle w:val="a"/>
          <w:sz w:val="28"/>
          <w:szCs w:val="28"/>
        </w:rPr>
        <w:t xml:space="preserve"> </w:t>
      </w:r>
      <w:r w:rsidRPr="003A056B">
        <w:rPr>
          <w:sz w:val="28"/>
          <w:szCs w:val="28"/>
        </w:rPr>
        <w:t>условий для эффективного педагогического сопровождения</w:t>
      </w:r>
      <w:r w:rsidRPr="003A056B">
        <w:rPr>
          <w:rStyle w:val="FontStyle11"/>
          <w:rFonts w:ascii="Times New Roman" w:hAnsi="Times New Roman"/>
          <w:sz w:val="28"/>
          <w:szCs w:val="28"/>
        </w:rPr>
        <w:t xml:space="preserve"> профессионального самоопределения будущих бакалавров.</w:t>
      </w:r>
    </w:p>
    <w:p w:rsidR="005A3A7E" w:rsidRPr="003A056B" w:rsidRDefault="005A3A7E" w:rsidP="00E9123A">
      <w:pPr>
        <w:pStyle w:val="NormalWeb"/>
        <w:numPr>
          <w:ilvl w:val="0"/>
          <w:numId w:val="6"/>
        </w:numPr>
        <w:tabs>
          <w:tab w:val="left" w:pos="142"/>
          <w:tab w:val="left" w:pos="709"/>
        </w:tabs>
        <w:spacing w:after="0" w:line="360" w:lineRule="auto"/>
        <w:ind w:firstLine="709"/>
        <w:jc w:val="both"/>
        <w:rPr>
          <w:sz w:val="28"/>
          <w:szCs w:val="28"/>
        </w:rPr>
      </w:pPr>
      <w:r w:rsidRPr="003A056B">
        <w:rPr>
          <w:sz w:val="28"/>
          <w:szCs w:val="28"/>
        </w:rPr>
        <w:t>Что касается ожидаемого конечного результата в ходе реализации разработанной модели</w:t>
      </w:r>
      <w:r w:rsidRPr="003A056B">
        <w:rPr>
          <w:bCs/>
          <w:sz w:val="28"/>
          <w:szCs w:val="28"/>
        </w:rPr>
        <w:t xml:space="preserve"> </w:t>
      </w:r>
      <w:r w:rsidRPr="003A056B">
        <w:rPr>
          <w:sz w:val="28"/>
          <w:szCs w:val="28"/>
        </w:rPr>
        <w:t>педагогического сопровождения профессионального самоопределения будущих бакалавров</w:t>
      </w:r>
      <w:r w:rsidRPr="003A056B">
        <w:rPr>
          <w:color w:val="000000"/>
          <w:sz w:val="28"/>
          <w:szCs w:val="28"/>
        </w:rPr>
        <w:t xml:space="preserve">, то при его формулировке мы руководствовались следующими соображениями. </w:t>
      </w:r>
      <w:r w:rsidRPr="003A056B">
        <w:rPr>
          <w:sz w:val="28"/>
          <w:szCs w:val="28"/>
        </w:rPr>
        <w:t xml:space="preserve">Анализируя научные источники, мы </w:t>
      </w:r>
      <w:r>
        <w:rPr>
          <w:sz w:val="28"/>
          <w:szCs w:val="28"/>
        </w:rPr>
        <w:t>за</w:t>
      </w:r>
      <w:r w:rsidRPr="003A056B">
        <w:rPr>
          <w:sz w:val="28"/>
          <w:szCs w:val="28"/>
        </w:rPr>
        <w:t>ме</w:t>
      </w:r>
      <w:r>
        <w:rPr>
          <w:sz w:val="28"/>
          <w:szCs w:val="28"/>
        </w:rPr>
        <w:t>тили</w:t>
      </w:r>
      <w:r w:rsidRPr="003A056B">
        <w:rPr>
          <w:sz w:val="28"/>
          <w:szCs w:val="28"/>
        </w:rPr>
        <w:t>, что при описании результатов педагогического сопровождения авторы чаще всего называют улучшение показателей того процесса, который сопровождается. Однако предметом нашего исследования является не само профессиональное самоопределение будущих бакалавров, а педагогическое сопровождение этого процесса. Хотя, естественно, уровень профессионального самоопределения обучающихся, достигнутый в итоге целенаправленных сопровождающих действий педагога, является тем предельным результатом, на который нацелены все представленные в модели компоненты. Поэтому при моделировании мы сформулировали результат реализации отраженных в модели мер следующим образом: эффективность системы педагогического сопровождения, проявленная в повышении уровня профессионального самоопределения будущих бакалавров.</w:t>
      </w:r>
    </w:p>
    <w:p w:rsidR="005A3A7E" w:rsidRDefault="005A3A7E" w:rsidP="005411E2">
      <w:pPr>
        <w:spacing w:after="0" w:line="360" w:lineRule="auto"/>
        <w:ind w:firstLine="709"/>
        <w:jc w:val="both"/>
        <w:rPr>
          <w:rFonts w:ascii="Times New Roman" w:hAnsi="Times New Roman"/>
          <w:sz w:val="28"/>
          <w:szCs w:val="28"/>
        </w:rPr>
      </w:pPr>
      <w:r w:rsidRPr="003A056B">
        <w:rPr>
          <w:rFonts w:ascii="Times New Roman" w:hAnsi="Times New Roman"/>
          <w:sz w:val="28"/>
          <w:szCs w:val="28"/>
        </w:rPr>
        <w:t xml:space="preserve">Акцентируем внимание и на следующем обстоятельстве: сквозным и базовым компонентом структуры исследуемого и моделируемого объекта (педагогического сопровождения профессионального самоопределения будущих бакалавров), обладающим максимальной функциональной полнотой, являются тьюторские технологии  как основной ресурс педагогического сопровождения профессионального  самоопределения студентов бакалавриата.  </w:t>
      </w:r>
    </w:p>
    <w:p w:rsidR="005A3A7E" w:rsidRPr="003A056B" w:rsidRDefault="005A3A7E" w:rsidP="00ED6636">
      <w:pPr>
        <w:spacing w:after="0" w:line="360" w:lineRule="auto"/>
        <w:ind w:firstLine="709"/>
        <w:jc w:val="both"/>
        <w:rPr>
          <w:rFonts w:ascii="Times New Roman" w:hAnsi="Times New Roman"/>
          <w:bCs/>
          <w:color w:val="000000"/>
          <w:kern w:val="36"/>
          <w:sz w:val="28"/>
          <w:szCs w:val="28"/>
          <w:lang w:eastAsia="ru-RU"/>
        </w:rPr>
      </w:pPr>
      <w:r>
        <w:rPr>
          <w:rFonts w:ascii="Times New Roman" w:hAnsi="Times New Roman"/>
          <w:color w:val="000000"/>
          <w:sz w:val="28"/>
          <w:szCs w:val="28"/>
        </w:rPr>
        <w:t>Анализ научных работ показал</w:t>
      </w:r>
      <w:r w:rsidRPr="003A056B">
        <w:rPr>
          <w:rFonts w:ascii="Times New Roman" w:hAnsi="Times New Roman"/>
          <w:color w:val="000000"/>
          <w:sz w:val="28"/>
          <w:szCs w:val="28"/>
        </w:rPr>
        <w:t>, что на сегодняшний день не разработан диагностический инструментарий, позволяющий делать скрининг о</w:t>
      </w:r>
      <w:r>
        <w:rPr>
          <w:rFonts w:ascii="Times New Roman" w:hAnsi="Times New Roman"/>
          <w:color w:val="000000"/>
          <w:sz w:val="28"/>
          <w:szCs w:val="28"/>
        </w:rPr>
        <w:t>б</w:t>
      </w:r>
      <w:r w:rsidRPr="003A056B">
        <w:rPr>
          <w:rFonts w:ascii="Times New Roman" w:hAnsi="Times New Roman"/>
          <w:color w:val="000000"/>
          <w:sz w:val="28"/>
          <w:szCs w:val="28"/>
        </w:rPr>
        <w:t xml:space="preserve"> эффективности</w:t>
      </w:r>
      <w:r w:rsidRPr="005411E2">
        <w:rPr>
          <w:rFonts w:ascii="Times New Roman" w:hAnsi="Times New Roman"/>
          <w:color w:val="000000"/>
          <w:sz w:val="28"/>
          <w:szCs w:val="28"/>
        </w:rPr>
        <w:t xml:space="preserve"> </w:t>
      </w:r>
      <w:r w:rsidRPr="003A056B">
        <w:rPr>
          <w:rFonts w:ascii="Times New Roman" w:hAnsi="Times New Roman"/>
          <w:color w:val="000000"/>
          <w:sz w:val="28"/>
          <w:szCs w:val="28"/>
        </w:rPr>
        <w:t xml:space="preserve">педагогического сопровождения. Отметим также, что в имеющемся в научной литературе диагностическом арсенале нет и отдельных методик, системно оценивающих феномен </w:t>
      </w:r>
      <w:r w:rsidRPr="003A056B">
        <w:rPr>
          <w:rFonts w:ascii="Times New Roman" w:hAnsi="Times New Roman"/>
          <w:sz w:val="28"/>
          <w:szCs w:val="28"/>
        </w:rPr>
        <w:t xml:space="preserve">профессионального самоопределения </w:t>
      </w:r>
      <w:r w:rsidRPr="003A056B">
        <w:rPr>
          <w:rFonts w:ascii="Times New Roman" w:hAnsi="Times New Roman"/>
          <w:color w:val="000000"/>
          <w:sz w:val="28"/>
          <w:szCs w:val="28"/>
        </w:rPr>
        <w:t xml:space="preserve">личности. Найденные нами несколько методик, декларирующих диагностику профессионального самоопределения, на деле фиксируют лишь профессиональный выбор. Выделенные нами критерии и показатели, их операционализация позволили сконструировать диагностический минимум для решения задач данного исследования и, основываясь  на </w:t>
      </w:r>
      <w:r w:rsidRPr="003A056B">
        <w:rPr>
          <w:rFonts w:ascii="Times New Roman" w:hAnsi="Times New Roman"/>
          <w:spacing w:val="-5"/>
          <w:sz w:val="28"/>
          <w:szCs w:val="28"/>
        </w:rPr>
        <w:t xml:space="preserve"> принципах </w:t>
      </w:r>
      <w:r w:rsidRPr="003A056B">
        <w:rPr>
          <w:rFonts w:ascii="Times New Roman" w:hAnsi="Times New Roman"/>
          <w:spacing w:val="-6"/>
          <w:sz w:val="28"/>
          <w:szCs w:val="28"/>
        </w:rPr>
        <w:t>системности,</w:t>
      </w:r>
      <w:r w:rsidRPr="003A056B">
        <w:rPr>
          <w:rFonts w:ascii="Times New Roman" w:hAnsi="Times New Roman"/>
          <w:spacing w:val="2"/>
          <w:sz w:val="28"/>
          <w:szCs w:val="28"/>
        </w:rPr>
        <w:t xml:space="preserve"> </w:t>
      </w:r>
      <w:r w:rsidRPr="003A056B">
        <w:rPr>
          <w:rFonts w:ascii="Times New Roman" w:hAnsi="Times New Roman"/>
          <w:spacing w:val="-5"/>
          <w:sz w:val="28"/>
          <w:szCs w:val="28"/>
        </w:rPr>
        <w:t xml:space="preserve">валидности и </w:t>
      </w:r>
      <w:r w:rsidRPr="003A056B">
        <w:rPr>
          <w:rFonts w:ascii="Times New Roman" w:hAnsi="Times New Roman"/>
          <w:spacing w:val="-7"/>
          <w:sz w:val="28"/>
          <w:szCs w:val="28"/>
        </w:rPr>
        <w:t xml:space="preserve">корректности, </w:t>
      </w:r>
      <w:r w:rsidRPr="003A056B">
        <w:rPr>
          <w:rFonts w:ascii="Times New Roman" w:hAnsi="Times New Roman"/>
          <w:color w:val="000000"/>
          <w:sz w:val="28"/>
          <w:szCs w:val="28"/>
        </w:rPr>
        <w:t xml:space="preserve">включить в него следующие диагностические методики: </w:t>
      </w:r>
      <w:r w:rsidRPr="003A056B">
        <w:rPr>
          <w:rFonts w:ascii="Times New Roman" w:hAnsi="Times New Roman"/>
          <w:bCs/>
          <w:color w:val="000000"/>
          <w:sz w:val="28"/>
          <w:szCs w:val="28"/>
        </w:rPr>
        <w:t>«Мотивы выбора профессии»  (</w:t>
      </w:r>
      <w:r w:rsidRPr="003A056B">
        <w:rPr>
          <w:rFonts w:ascii="Times New Roman" w:hAnsi="Times New Roman"/>
          <w:color w:val="000000"/>
          <w:sz w:val="28"/>
          <w:szCs w:val="28"/>
        </w:rPr>
        <w:t xml:space="preserve">С.С. Гриншпун), </w:t>
      </w:r>
      <w:r w:rsidRPr="003A056B">
        <w:rPr>
          <w:rFonts w:ascii="Times New Roman" w:hAnsi="Times New Roman"/>
          <w:bCs/>
          <w:color w:val="000000"/>
          <w:sz w:val="28"/>
          <w:szCs w:val="28"/>
        </w:rPr>
        <w:t>«</w:t>
      </w:r>
      <w:r w:rsidRPr="003A056B">
        <w:rPr>
          <w:rFonts w:ascii="Times New Roman" w:hAnsi="Times New Roman"/>
          <w:color w:val="000000"/>
          <w:sz w:val="28"/>
          <w:szCs w:val="28"/>
        </w:rPr>
        <w:t xml:space="preserve">Методика изучения мотивации обучения в вузе» (Т.И. Ильина), </w:t>
      </w:r>
      <w:r w:rsidRPr="003A056B">
        <w:rPr>
          <w:rFonts w:ascii="Times New Roman" w:hAnsi="Times New Roman"/>
          <w:sz w:val="28"/>
          <w:szCs w:val="28"/>
        </w:rPr>
        <w:t xml:space="preserve">«Мотивация профессиональной деятельности» </w:t>
      </w:r>
      <w:r w:rsidRPr="003A056B">
        <w:rPr>
          <w:rFonts w:ascii="Times New Roman" w:hAnsi="Times New Roman"/>
          <w:spacing w:val="1"/>
          <w:sz w:val="28"/>
          <w:szCs w:val="28"/>
        </w:rPr>
        <w:t>(</w:t>
      </w:r>
      <w:r w:rsidRPr="003A056B">
        <w:rPr>
          <w:rFonts w:ascii="Times New Roman" w:hAnsi="Times New Roman"/>
          <w:bCs/>
          <w:spacing w:val="1"/>
          <w:sz w:val="28"/>
          <w:szCs w:val="28"/>
        </w:rPr>
        <w:t xml:space="preserve">К. Замфир в </w:t>
      </w:r>
      <w:r w:rsidRPr="003A056B">
        <w:rPr>
          <w:rFonts w:ascii="Times New Roman" w:hAnsi="Times New Roman"/>
          <w:bCs/>
          <w:sz w:val="28"/>
          <w:szCs w:val="28"/>
        </w:rPr>
        <w:t>модификации А.А. Реана)</w:t>
      </w:r>
      <w:r>
        <w:rPr>
          <w:rFonts w:ascii="Times New Roman" w:hAnsi="Times New Roman"/>
          <w:bCs/>
          <w:sz w:val="28"/>
          <w:szCs w:val="28"/>
        </w:rPr>
        <w:t>, о</w:t>
      </w:r>
      <w:r w:rsidRPr="003A056B">
        <w:rPr>
          <w:rFonts w:ascii="Times New Roman" w:hAnsi="Times New Roman"/>
          <w:color w:val="252525"/>
          <w:sz w:val="28"/>
          <w:szCs w:val="28"/>
          <w:lang w:eastAsia="ru-RU"/>
        </w:rPr>
        <w:t xml:space="preserve">просник «Стиль саморегуляции поведения» </w:t>
      </w:r>
      <w:r>
        <w:rPr>
          <w:rFonts w:ascii="Times New Roman" w:hAnsi="Times New Roman"/>
          <w:color w:val="252525"/>
          <w:sz w:val="28"/>
          <w:szCs w:val="28"/>
          <w:lang w:eastAsia="ru-RU"/>
        </w:rPr>
        <w:t>(</w:t>
      </w:r>
      <w:r w:rsidRPr="003A056B">
        <w:rPr>
          <w:rFonts w:ascii="Times New Roman" w:hAnsi="Times New Roman"/>
          <w:color w:val="252525"/>
          <w:sz w:val="28"/>
          <w:szCs w:val="28"/>
          <w:lang w:eastAsia="ru-RU"/>
        </w:rPr>
        <w:t>В.И. Моросанов</w:t>
      </w:r>
      <w:r>
        <w:rPr>
          <w:rFonts w:ascii="Times New Roman" w:hAnsi="Times New Roman"/>
          <w:color w:val="252525"/>
          <w:sz w:val="28"/>
          <w:szCs w:val="28"/>
          <w:lang w:eastAsia="ru-RU"/>
        </w:rPr>
        <w:t xml:space="preserve">а), </w:t>
      </w:r>
      <w:r w:rsidRPr="003A056B">
        <w:rPr>
          <w:rFonts w:ascii="Times New Roman" w:hAnsi="Times New Roman"/>
          <w:sz w:val="28"/>
          <w:szCs w:val="28"/>
        </w:rPr>
        <w:t xml:space="preserve">«Опросник рефлексивности» </w:t>
      </w:r>
      <w:r>
        <w:rPr>
          <w:rFonts w:ascii="Times New Roman" w:hAnsi="Times New Roman"/>
          <w:sz w:val="28"/>
          <w:szCs w:val="28"/>
        </w:rPr>
        <w:t>(</w:t>
      </w:r>
      <w:r w:rsidRPr="003A056B">
        <w:rPr>
          <w:rFonts w:ascii="Times New Roman" w:hAnsi="Times New Roman"/>
          <w:sz w:val="28"/>
          <w:szCs w:val="28"/>
        </w:rPr>
        <w:t>А.В. Карпов</w:t>
      </w:r>
      <w:r>
        <w:rPr>
          <w:rFonts w:ascii="Times New Roman" w:hAnsi="Times New Roman"/>
          <w:sz w:val="28"/>
          <w:szCs w:val="28"/>
        </w:rPr>
        <w:t xml:space="preserve">), </w:t>
      </w:r>
      <w:r w:rsidRPr="003A056B">
        <w:rPr>
          <w:rFonts w:ascii="Times New Roman" w:hAnsi="Times New Roman"/>
          <w:sz w:val="28"/>
          <w:szCs w:val="28"/>
        </w:rPr>
        <w:t xml:space="preserve">«Карта коммуникативной деятельности» </w:t>
      </w:r>
      <w:r>
        <w:rPr>
          <w:rFonts w:ascii="Times New Roman" w:hAnsi="Times New Roman"/>
          <w:sz w:val="28"/>
          <w:szCs w:val="28"/>
        </w:rPr>
        <w:t>(</w:t>
      </w:r>
      <w:r w:rsidRPr="003A056B">
        <w:rPr>
          <w:rFonts w:ascii="Times New Roman" w:hAnsi="Times New Roman"/>
          <w:sz w:val="28"/>
          <w:szCs w:val="28"/>
        </w:rPr>
        <w:t>А.А. Леонтьев</w:t>
      </w:r>
      <w:r>
        <w:rPr>
          <w:rFonts w:ascii="Times New Roman" w:hAnsi="Times New Roman"/>
          <w:sz w:val="28"/>
          <w:szCs w:val="28"/>
        </w:rPr>
        <w:t xml:space="preserve">), </w:t>
      </w:r>
      <w:r w:rsidRPr="003A056B">
        <w:rPr>
          <w:rFonts w:ascii="Times New Roman" w:hAnsi="Times New Roman"/>
          <w:kern w:val="36"/>
          <w:sz w:val="28"/>
          <w:szCs w:val="28"/>
          <w:lang w:eastAsia="ru-RU"/>
        </w:rPr>
        <w:t>«</w:t>
      </w:r>
      <w:r w:rsidRPr="003A056B">
        <w:rPr>
          <w:rFonts w:ascii="Times New Roman" w:hAnsi="Times New Roman"/>
          <w:bCs/>
          <w:color w:val="000000"/>
          <w:kern w:val="36"/>
          <w:sz w:val="28"/>
          <w:szCs w:val="28"/>
          <w:lang w:eastAsia="ru-RU"/>
        </w:rPr>
        <w:t>Диагностика самоактуализации личности» </w:t>
      </w:r>
      <w:r>
        <w:rPr>
          <w:rFonts w:ascii="Times New Roman" w:hAnsi="Times New Roman"/>
          <w:bCs/>
          <w:color w:val="000000"/>
          <w:kern w:val="36"/>
          <w:sz w:val="28"/>
          <w:szCs w:val="28"/>
          <w:lang w:eastAsia="ru-RU"/>
        </w:rPr>
        <w:t xml:space="preserve"> </w:t>
      </w:r>
      <w:r w:rsidRPr="003A056B">
        <w:rPr>
          <w:rFonts w:ascii="Times New Roman" w:hAnsi="Times New Roman"/>
          <w:bCs/>
          <w:color w:val="000000"/>
          <w:kern w:val="36"/>
          <w:sz w:val="28"/>
          <w:szCs w:val="28"/>
          <w:lang w:eastAsia="ru-RU"/>
        </w:rPr>
        <w:t xml:space="preserve">(А.В. Лазукин в адаптации Н.Ф. Калина). </w:t>
      </w:r>
      <w:r>
        <w:rPr>
          <w:rFonts w:ascii="Times New Roman" w:hAnsi="Times New Roman"/>
          <w:bCs/>
          <w:color w:val="000000"/>
          <w:kern w:val="36"/>
          <w:sz w:val="28"/>
          <w:szCs w:val="28"/>
          <w:lang w:eastAsia="ru-RU"/>
        </w:rPr>
        <w:t>Последняя</w:t>
      </w:r>
      <w:r w:rsidRPr="003A056B">
        <w:rPr>
          <w:rFonts w:ascii="Times New Roman" w:hAnsi="Times New Roman"/>
          <w:bCs/>
          <w:color w:val="000000"/>
          <w:kern w:val="36"/>
          <w:sz w:val="28"/>
          <w:szCs w:val="28"/>
          <w:lang w:eastAsia="ru-RU"/>
        </w:rPr>
        <w:t xml:space="preserve"> методика была предложена наставникам студенческих групп. Мы исходили из того, что педагогом-фасилитатором, т.е. человеком, способным эффективно </w:t>
      </w:r>
      <w:r w:rsidRPr="003A056B">
        <w:rPr>
          <w:rFonts w:ascii="Times New Roman" w:hAnsi="Times New Roman"/>
          <w:sz w:val="28"/>
          <w:szCs w:val="28"/>
        </w:rPr>
        <w:t xml:space="preserve">сопровождать профессиональное  самоопределение студентов на основе тьюторской позиции, может </w:t>
      </w:r>
      <w:r>
        <w:rPr>
          <w:rFonts w:ascii="Times New Roman" w:hAnsi="Times New Roman"/>
          <w:sz w:val="28"/>
          <w:szCs w:val="28"/>
        </w:rPr>
        <w:t xml:space="preserve">лишь </w:t>
      </w:r>
      <w:r w:rsidRPr="003A056B">
        <w:rPr>
          <w:rFonts w:ascii="Times New Roman" w:hAnsi="Times New Roman"/>
          <w:sz w:val="28"/>
          <w:szCs w:val="28"/>
        </w:rPr>
        <w:t xml:space="preserve">личность, имеющая  характеристики самоактуализирующейся, на что указывают авторы концепций самоактуализации – К. Роджерс и А. Маслоу. </w:t>
      </w:r>
    </w:p>
    <w:p w:rsidR="005A3A7E" w:rsidRPr="003A056B" w:rsidRDefault="005A3A7E" w:rsidP="00E9123A">
      <w:pPr>
        <w:shd w:val="clear" w:color="auto" w:fill="FFFFFF"/>
        <w:tabs>
          <w:tab w:val="left" w:pos="993"/>
          <w:tab w:val="left" w:pos="1134"/>
        </w:tabs>
        <w:spacing w:after="0" w:line="360" w:lineRule="auto"/>
        <w:ind w:firstLine="709"/>
        <w:jc w:val="both"/>
        <w:rPr>
          <w:rFonts w:ascii="Times New Roman" w:hAnsi="Times New Roman"/>
          <w:sz w:val="28"/>
          <w:szCs w:val="28"/>
        </w:rPr>
      </w:pPr>
      <w:r w:rsidRPr="003A056B">
        <w:rPr>
          <w:rFonts w:ascii="Times New Roman" w:hAnsi="Times New Roman"/>
          <w:bCs/>
          <w:color w:val="000000"/>
          <w:kern w:val="36"/>
          <w:sz w:val="28"/>
          <w:szCs w:val="28"/>
          <w:lang w:eastAsia="ru-RU"/>
        </w:rPr>
        <w:t>Кроме того, мы а</w:t>
      </w:r>
      <w:r w:rsidRPr="003A056B">
        <w:rPr>
          <w:rFonts w:ascii="Times New Roman" w:hAnsi="Times New Roman"/>
          <w:sz w:val="28"/>
          <w:szCs w:val="28"/>
        </w:rPr>
        <w:t xml:space="preserve">нализировали рабочую документацию разных подразделений ПензГТУ, имеющую отношение к динамике профессионального самоопределения будущих бакалавров. </w:t>
      </w:r>
      <w:r w:rsidRPr="003A056B">
        <w:rPr>
          <w:rFonts w:ascii="Times New Roman" w:hAnsi="Times New Roman"/>
          <w:color w:val="000000"/>
          <w:sz w:val="28"/>
          <w:szCs w:val="28"/>
        </w:rPr>
        <w:t>А</w:t>
      </w:r>
      <w:r w:rsidRPr="003A056B">
        <w:rPr>
          <w:rFonts w:ascii="Times New Roman" w:hAnsi="Times New Roman"/>
          <w:color w:val="000000"/>
          <w:sz w:val="28"/>
          <w:szCs w:val="28"/>
          <w:lang w:eastAsia="ru-RU"/>
        </w:rPr>
        <w:t>нализировались следующие показатели: академическая успеваемость, трактуемая как качество выполнения студентом образовательной программы; тематика курсовых работ; д</w:t>
      </w:r>
      <w:r w:rsidRPr="003A056B">
        <w:rPr>
          <w:rFonts w:ascii="Times New Roman" w:hAnsi="Times New Roman"/>
          <w:bCs/>
          <w:color w:val="000000"/>
          <w:kern w:val="24"/>
          <w:sz w:val="28"/>
          <w:szCs w:val="28"/>
          <w:lang w:eastAsia="ru-RU"/>
        </w:rPr>
        <w:t>анные о качестве и востребованности дипломных проектов</w:t>
      </w:r>
      <w:r w:rsidRPr="003A056B">
        <w:rPr>
          <w:rFonts w:ascii="Times New Roman" w:hAnsi="Times New Roman"/>
          <w:color w:val="000000"/>
          <w:sz w:val="28"/>
          <w:szCs w:val="28"/>
          <w:lang w:eastAsia="ru-RU"/>
        </w:rPr>
        <w:t xml:space="preserve"> выпускников; ч</w:t>
      </w:r>
      <w:r w:rsidRPr="003A056B">
        <w:rPr>
          <w:rFonts w:ascii="Times New Roman" w:hAnsi="Times New Roman"/>
          <w:color w:val="000000"/>
          <w:sz w:val="28"/>
          <w:szCs w:val="28"/>
        </w:rPr>
        <w:t>исло  трудоустроенных выпускников</w:t>
      </w:r>
      <w:r w:rsidRPr="003A056B">
        <w:rPr>
          <w:rFonts w:ascii="Times New Roman" w:hAnsi="Times New Roman"/>
          <w:color w:val="000000"/>
          <w:sz w:val="28"/>
          <w:szCs w:val="28"/>
          <w:lang w:eastAsia="ru-RU"/>
        </w:rPr>
        <w:t>.</w:t>
      </w:r>
      <w:r w:rsidRPr="003A056B">
        <w:rPr>
          <w:rFonts w:ascii="Times New Roman" w:hAnsi="Times New Roman"/>
          <w:sz w:val="28"/>
          <w:szCs w:val="28"/>
          <w:lang w:eastAsia="ru-RU"/>
        </w:rPr>
        <w:t xml:space="preserve"> </w:t>
      </w:r>
      <w:r w:rsidRPr="003A056B">
        <w:rPr>
          <w:rFonts w:ascii="Times New Roman" w:hAnsi="Times New Roman"/>
          <w:sz w:val="28"/>
          <w:szCs w:val="28"/>
        </w:rPr>
        <w:t xml:space="preserve">Использовались также данные ежегодного мониторинга степени удовлетворенности студентов разными характеристиками образовательного пространства вуза. </w:t>
      </w:r>
    </w:p>
    <w:p w:rsidR="005A3A7E" w:rsidRDefault="005A3A7E" w:rsidP="00E9123A">
      <w:pPr>
        <w:pStyle w:val="ListParagraph"/>
        <w:numPr>
          <w:ilvl w:val="0"/>
          <w:numId w:val="11"/>
        </w:numPr>
        <w:tabs>
          <w:tab w:val="left" w:pos="709"/>
        </w:tabs>
        <w:spacing w:after="0" w:line="360" w:lineRule="auto"/>
        <w:ind w:left="0" w:firstLine="709"/>
        <w:jc w:val="both"/>
        <w:rPr>
          <w:rFonts w:ascii="Times New Roman" w:hAnsi="Times New Roman"/>
          <w:color w:val="000000"/>
          <w:sz w:val="28"/>
          <w:szCs w:val="28"/>
        </w:rPr>
      </w:pPr>
      <w:r w:rsidRPr="003A056B">
        <w:rPr>
          <w:rFonts w:ascii="Times New Roman" w:hAnsi="Times New Roman"/>
          <w:color w:val="000000"/>
          <w:sz w:val="28"/>
          <w:szCs w:val="28"/>
        </w:rPr>
        <w:t xml:space="preserve">Разработанная модель </w:t>
      </w:r>
      <w:r w:rsidRPr="003A056B">
        <w:rPr>
          <w:rFonts w:ascii="Times New Roman" w:hAnsi="Times New Roman"/>
          <w:sz w:val="28"/>
          <w:szCs w:val="28"/>
        </w:rPr>
        <w:t>педагогического сопровождения профессионального самоопределения будущих бакалавров</w:t>
      </w:r>
      <w:r w:rsidRPr="003A056B">
        <w:rPr>
          <w:rFonts w:ascii="Times New Roman" w:hAnsi="Times New Roman"/>
          <w:color w:val="000000"/>
          <w:sz w:val="28"/>
          <w:szCs w:val="28"/>
        </w:rPr>
        <w:t xml:space="preserve"> с использованием тьюторских технологий позволила сконструировать программу подготовки наставников к такому сопровождению, которая была внедрена в ходе формирующего этапа опытно-экспериментальной работы.</w:t>
      </w:r>
    </w:p>
    <w:p w:rsidR="005A3A7E" w:rsidRPr="00E96AEB" w:rsidRDefault="005A3A7E" w:rsidP="007F28C1">
      <w:pPr>
        <w:pStyle w:val="ListParagraph"/>
        <w:numPr>
          <w:ilvl w:val="0"/>
          <w:numId w:val="11"/>
        </w:numPr>
        <w:tabs>
          <w:tab w:val="left" w:pos="0"/>
          <w:tab w:val="left" w:pos="709"/>
        </w:tabs>
        <w:autoSpaceDE w:val="0"/>
        <w:autoSpaceDN w:val="0"/>
        <w:adjustRightInd w:val="0"/>
        <w:spacing w:after="0" w:line="360" w:lineRule="auto"/>
        <w:ind w:left="0" w:firstLine="709"/>
        <w:jc w:val="both"/>
        <w:rPr>
          <w:rFonts w:ascii="Times New Roman" w:hAnsi="Times New Roman"/>
          <w:sz w:val="28"/>
          <w:szCs w:val="28"/>
        </w:rPr>
      </w:pPr>
      <w:r w:rsidRPr="00E96AEB">
        <w:rPr>
          <w:rFonts w:ascii="Times New Roman" w:hAnsi="Times New Roman"/>
          <w:color w:val="000000"/>
          <w:sz w:val="28"/>
          <w:szCs w:val="28"/>
        </w:rPr>
        <w:t>Количественный и качественный анализ результатов первичной и итоговой диагностик показал, что м</w:t>
      </w:r>
      <w:r w:rsidRPr="00E96AEB">
        <w:rPr>
          <w:rFonts w:ascii="Times New Roman" w:hAnsi="Times New Roman"/>
          <w:bCs/>
          <w:sz w:val="28"/>
          <w:szCs w:val="28"/>
        </w:rPr>
        <w:t xml:space="preserve">одель </w:t>
      </w:r>
      <w:r w:rsidRPr="00E96AEB">
        <w:rPr>
          <w:rFonts w:ascii="Times New Roman" w:hAnsi="Times New Roman"/>
          <w:spacing w:val="2"/>
          <w:sz w:val="28"/>
          <w:szCs w:val="28"/>
        </w:rPr>
        <w:t>педагогического сопровождения профессионального самоопределения студентов бакалавриата с использованием тьюторских технологий</w:t>
      </w:r>
      <w:r w:rsidRPr="00E96AEB">
        <w:rPr>
          <w:rFonts w:ascii="Times New Roman" w:hAnsi="Times New Roman"/>
          <w:color w:val="000000"/>
          <w:sz w:val="28"/>
          <w:szCs w:val="28"/>
        </w:rPr>
        <w:t xml:space="preserve"> при ее реализации явилась эффективной.</w:t>
      </w:r>
      <w:r w:rsidRPr="00E96AEB">
        <w:rPr>
          <w:rFonts w:ascii="Times New Roman" w:hAnsi="Times New Roman"/>
          <w:sz w:val="28"/>
          <w:szCs w:val="28"/>
        </w:rPr>
        <w:t xml:space="preserve"> Эмпирические данные, полученные </w:t>
      </w:r>
      <w:r w:rsidRPr="00E96AEB">
        <w:rPr>
          <w:rStyle w:val="FontStyle11"/>
          <w:rFonts w:ascii="Times New Roman" w:hAnsi="Times New Roman"/>
          <w:sz w:val="28"/>
          <w:szCs w:val="28"/>
        </w:rPr>
        <w:t xml:space="preserve">на выборках наставников и студентов бакалавриата из курируемых этими наставниками групп, </w:t>
      </w:r>
      <w:r w:rsidRPr="00E96AEB">
        <w:rPr>
          <w:rFonts w:ascii="Times New Roman" w:hAnsi="Times New Roman"/>
          <w:sz w:val="28"/>
          <w:szCs w:val="28"/>
        </w:rPr>
        <w:t xml:space="preserve">свидетельствуют, что произошли позитивные изменения в показателях, индикатирующих как эффективность педагогического сопровождения, так и сопровождаемого процесса – профессионального самоопределения будущих бакалавров. В исследовании подтверждена, кроме прочего, заявленная в модели функциональность организационно-педагогических условий, способствующих эффективности </w:t>
      </w:r>
      <w:r w:rsidRPr="00E96AEB">
        <w:rPr>
          <w:rFonts w:ascii="Times New Roman" w:hAnsi="Times New Roman"/>
          <w:spacing w:val="2"/>
          <w:sz w:val="28"/>
          <w:szCs w:val="28"/>
        </w:rPr>
        <w:t>педагогического сопровождения профессионального самоопределения студентов бакалавриата с использованием тьюторских технологий.</w:t>
      </w:r>
    </w:p>
    <w:p w:rsidR="005A3A7E" w:rsidRPr="00F66C79" w:rsidRDefault="005A3A7E" w:rsidP="007F28C1">
      <w:pPr>
        <w:pStyle w:val="ListParagraph"/>
        <w:numPr>
          <w:ilvl w:val="0"/>
          <w:numId w:val="11"/>
        </w:numPr>
        <w:spacing w:after="0" w:line="360" w:lineRule="auto"/>
        <w:ind w:left="0" w:right="-1"/>
        <w:jc w:val="both"/>
        <w:rPr>
          <w:rFonts w:ascii="Times New Roman" w:hAnsi="Times New Roman"/>
          <w:i/>
          <w:sz w:val="24"/>
          <w:szCs w:val="24"/>
        </w:rPr>
      </w:pPr>
    </w:p>
    <w:p w:rsidR="005A3A7E" w:rsidRPr="001932A8" w:rsidRDefault="005A3A7E" w:rsidP="00450438">
      <w:pPr>
        <w:pStyle w:val="ListParagraph"/>
        <w:numPr>
          <w:ilvl w:val="0"/>
          <w:numId w:val="11"/>
        </w:numPr>
        <w:tabs>
          <w:tab w:val="left" w:pos="851"/>
        </w:tabs>
        <w:spacing w:after="0" w:line="240" w:lineRule="auto"/>
        <w:ind w:left="0" w:firstLine="567"/>
        <w:jc w:val="both"/>
        <w:rPr>
          <w:rFonts w:ascii="Times New Roman" w:hAnsi="Times New Roman"/>
          <w:b/>
          <w:sz w:val="24"/>
          <w:szCs w:val="24"/>
        </w:rPr>
      </w:pPr>
      <w:r w:rsidRPr="001932A8">
        <w:rPr>
          <w:rFonts w:ascii="Times New Roman" w:hAnsi="Times New Roman"/>
          <w:b/>
          <w:spacing w:val="-3"/>
          <w:sz w:val="24"/>
          <w:szCs w:val="24"/>
        </w:rPr>
        <w:t>Список литературы:</w:t>
      </w:r>
    </w:p>
    <w:p w:rsidR="005A3A7E" w:rsidRPr="003928A7" w:rsidRDefault="005A3A7E" w:rsidP="00450438">
      <w:pPr>
        <w:pStyle w:val="FootnoteText"/>
        <w:widowControl w:val="0"/>
        <w:numPr>
          <w:ilvl w:val="0"/>
          <w:numId w:val="13"/>
        </w:numPr>
        <w:tabs>
          <w:tab w:val="left" w:pos="142"/>
          <w:tab w:val="left" w:pos="284"/>
          <w:tab w:val="left" w:pos="709"/>
          <w:tab w:val="left" w:pos="851"/>
        </w:tabs>
        <w:autoSpaceDE w:val="0"/>
        <w:autoSpaceDN w:val="0"/>
        <w:adjustRightInd w:val="0"/>
        <w:ind w:left="0" w:firstLine="567"/>
        <w:jc w:val="both"/>
        <w:rPr>
          <w:rFonts w:ascii="Times New Roman" w:hAnsi="Times New Roman"/>
          <w:sz w:val="24"/>
          <w:szCs w:val="24"/>
        </w:rPr>
      </w:pPr>
      <w:r>
        <w:rPr>
          <w:rFonts w:ascii="Times New Roman" w:hAnsi="Times New Roman"/>
          <w:sz w:val="24"/>
          <w:szCs w:val="24"/>
        </w:rPr>
        <w:t>Разуваев С.Г., Усманов</w:t>
      </w:r>
      <w:r w:rsidRPr="003928A7">
        <w:rPr>
          <w:rFonts w:ascii="Times New Roman" w:hAnsi="Times New Roman"/>
          <w:sz w:val="24"/>
          <w:szCs w:val="24"/>
        </w:rPr>
        <w:t xml:space="preserve"> В.В., Разуваев И.С. Профессиональное самоопределение и профессиональная социализация обучающихся в условиях многоуровневой образовательной организации. – Прага, 2016. - 223 с.</w:t>
      </w:r>
    </w:p>
    <w:p w:rsidR="005A3A7E" w:rsidRPr="003928A7" w:rsidRDefault="005A3A7E" w:rsidP="00450438">
      <w:pPr>
        <w:pStyle w:val="ListParagraph"/>
        <w:numPr>
          <w:ilvl w:val="0"/>
          <w:numId w:val="13"/>
        </w:numPr>
        <w:tabs>
          <w:tab w:val="left" w:pos="142"/>
          <w:tab w:val="left" w:pos="284"/>
          <w:tab w:val="left" w:pos="709"/>
          <w:tab w:val="left" w:pos="851"/>
        </w:tabs>
        <w:spacing w:after="0" w:line="240" w:lineRule="auto"/>
        <w:ind w:left="0" w:firstLine="567"/>
        <w:jc w:val="both"/>
        <w:rPr>
          <w:rFonts w:ascii="Times New Roman" w:hAnsi="Times New Roman"/>
          <w:sz w:val="24"/>
          <w:szCs w:val="24"/>
        </w:rPr>
      </w:pPr>
      <w:r w:rsidRPr="003928A7">
        <w:rPr>
          <w:rFonts w:ascii="Times New Roman" w:hAnsi="Times New Roman"/>
          <w:sz w:val="24"/>
          <w:szCs w:val="24"/>
        </w:rPr>
        <w:t>Чистякова С.Н. Новые подходы к формированию профессионального самоопределения школьников в условиях непрерывного образования // Школа и производство. - 2013. - № 1. - С. 9–12. </w:t>
      </w:r>
    </w:p>
    <w:p w:rsidR="005A3A7E" w:rsidRPr="003928A7" w:rsidRDefault="005A3A7E" w:rsidP="00450438">
      <w:pPr>
        <w:pStyle w:val="ListParagraph"/>
        <w:numPr>
          <w:ilvl w:val="0"/>
          <w:numId w:val="13"/>
        </w:numPr>
        <w:tabs>
          <w:tab w:val="left" w:pos="142"/>
          <w:tab w:val="left" w:pos="284"/>
          <w:tab w:val="left" w:pos="709"/>
          <w:tab w:val="left" w:pos="851"/>
        </w:tabs>
        <w:spacing w:after="0" w:line="240" w:lineRule="auto"/>
        <w:ind w:left="0" w:firstLine="567"/>
        <w:jc w:val="both"/>
        <w:rPr>
          <w:rFonts w:ascii="Times New Roman" w:hAnsi="Times New Roman"/>
          <w:sz w:val="24"/>
          <w:szCs w:val="24"/>
        </w:rPr>
      </w:pPr>
      <w:r w:rsidRPr="003928A7">
        <w:rPr>
          <w:rFonts w:ascii="Times New Roman" w:hAnsi="Times New Roman"/>
          <w:sz w:val="24"/>
          <w:szCs w:val="24"/>
        </w:rPr>
        <w:t xml:space="preserve">Бережнова Л.Н., Богословский В.И. Сопровождение в образовании как технология разрешения проблем развития // </w:t>
      </w:r>
      <w:hyperlink r:id="rId7" w:history="1">
        <w:r w:rsidRPr="003928A7">
          <w:rPr>
            <w:rFonts w:ascii="Times New Roman" w:hAnsi="Times New Roman"/>
            <w:sz w:val="24"/>
            <w:szCs w:val="24"/>
          </w:rPr>
          <w:t>Известия Российского государственного педагогического университета им. А.И. Герцена</w:t>
        </w:r>
      </w:hyperlink>
      <w:r w:rsidRPr="003928A7">
        <w:rPr>
          <w:rFonts w:ascii="Times New Roman" w:hAnsi="Times New Roman"/>
          <w:sz w:val="24"/>
          <w:szCs w:val="24"/>
        </w:rPr>
        <w:t>. – 2005. - № 12. – Т. 5. - С. 109-123.</w:t>
      </w:r>
    </w:p>
    <w:p w:rsidR="005A3A7E" w:rsidRPr="003928A7" w:rsidRDefault="005A3A7E" w:rsidP="00450438">
      <w:pPr>
        <w:pStyle w:val="ListParagraph"/>
        <w:widowControl w:val="0"/>
        <w:numPr>
          <w:ilvl w:val="0"/>
          <w:numId w:val="13"/>
        </w:numPr>
        <w:tabs>
          <w:tab w:val="left" w:pos="142"/>
          <w:tab w:val="left" w:pos="284"/>
          <w:tab w:val="left" w:pos="567"/>
          <w:tab w:val="left" w:pos="709"/>
          <w:tab w:val="left" w:pos="851"/>
        </w:tabs>
        <w:autoSpaceDE w:val="0"/>
        <w:autoSpaceDN w:val="0"/>
        <w:adjustRightInd w:val="0"/>
        <w:spacing w:after="0" w:line="240" w:lineRule="auto"/>
        <w:ind w:left="0" w:firstLine="567"/>
        <w:jc w:val="both"/>
        <w:rPr>
          <w:rFonts w:ascii="Times New Roman" w:hAnsi="Times New Roman"/>
          <w:sz w:val="24"/>
          <w:szCs w:val="24"/>
        </w:rPr>
      </w:pPr>
      <w:r w:rsidRPr="003928A7">
        <w:rPr>
          <w:rFonts w:ascii="Times New Roman" w:hAnsi="Times New Roman"/>
          <w:sz w:val="24"/>
          <w:szCs w:val="24"/>
        </w:rPr>
        <w:t>Мануйлов Ю.С. Средовой подход в воспитании. - М.; Н.</w:t>
      </w:r>
      <w:r>
        <w:rPr>
          <w:rFonts w:ascii="Times New Roman" w:hAnsi="Times New Roman"/>
          <w:sz w:val="24"/>
          <w:szCs w:val="24"/>
        </w:rPr>
        <w:t xml:space="preserve"> </w:t>
      </w:r>
      <w:r w:rsidRPr="003928A7">
        <w:rPr>
          <w:rFonts w:ascii="Times New Roman" w:hAnsi="Times New Roman"/>
          <w:sz w:val="24"/>
          <w:szCs w:val="24"/>
        </w:rPr>
        <w:t xml:space="preserve">Новгород, 2002. - 156 с. </w:t>
      </w:r>
    </w:p>
    <w:p w:rsidR="005A3A7E" w:rsidRPr="003928A7" w:rsidRDefault="005A3A7E" w:rsidP="00450438">
      <w:pPr>
        <w:tabs>
          <w:tab w:val="left" w:pos="142"/>
          <w:tab w:val="left" w:pos="426"/>
          <w:tab w:val="left" w:pos="709"/>
          <w:tab w:val="left" w:pos="851"/>
        </w:tabs>
        <w:spacing w:after="0" w:line="240" w:lineRule="auto"/>
        <w:ind w:firstLine="567"/>
        <w:jc w:val="both"/>
        <w:rPr>
          <w:rFonts w:ascii="Times New Roman" w:hAnsi="Times New Roman"/>
          <w:sz w:val="24"/>
          <w:szCs w:val="24"/>
        </w:rPr>
      </w:pPr>
    </w:p>
    <w:p w:rsidR="005A3A7E" w:rsidRPr="001932A8" w:rsidRDefault="005A3A7E" w:rsidP="00450438">
      <w:pPr>
        <w:tabs>
          <w:tab w:val="left" w:pos="851"/>
        </w:tabs>
        <w:spacing w:after="0" w:line="240" w:lineRule="auto"/>
        <w:ind w:firstLine="567"/>
        <w:rPr>
          <w:rFonts w:ascii="Times New Roman" w:hAnsi="Times New Roman"/>
          <w:b/>
          <w:lang w:val="en-US"/>
        </w:rPr>
      </w:pPr>
      <w:r>
        <w:rPr>
          <w:rFonts w:ascii="Times New Roman" w:hAnsi="Times New Roman"/>
          <w:b/>
        </w:rPr>
        <w:t>References</w:t>
      </w:r>
    </w:p>
    <w:p w:rsidR="005A3A7E" w:rsidRPr="00450438" w:rsidRDefault="005A3A7E" w:rsidP="00450438">
      <w:pPr>
        <w:tabs>
          <w:tab w:val="left" w:pos="851"/>
        </w:tabs>
        <w:spacing w:after="0" w:line="240" w:lineRule="auto"/>
        <w:ind w:firstLine="567"/>
        <w:rPr>
          <w:rFonts w:ascii="Times New Roman" w:hAnsi="Times New Roman"/>
        </w:rPr>
      </w:pPr>
      <w:r w:rsidRPr="00450438">
        <w:rPr>
          <w:rFonts w:ascii="Times New Roman" w:hAnsi="Times New Roman"/>
        </w:rPr>
        <w:t>1.</w:t>
      </w:r>
      <w:r w:rsidRPr="00450438">
        <w:rPr>
          <w:rFonts w:ascii="Times New Roman" w:hAnsi="Times New Roman"/>
        </w:rPr>
        <w:tab/>
        <w:t>Razuvaev S.G., Usmanov V.V., Razuvaev I.S. Professional'noe samoopredelenie i professional'naja socializacija obuchajushhihsja v uslovijah mnogourovnevoj obrazovatel'noj organizacii. – Praga, 2016. - 223 s.</w:t>
      </w:r>
    </w:p>
    <w:p w:rsidR="005A3A7E" w:rsidRPr="00450438" w:rsidRDefault="005A3A7E" w:rsidP="00450438">
      <w:pPr>
        <w:tabs>
          <w:tab w:val="left" w:pos="851"/>
        </w:tabs>
        <w:spacing w:after="0" w:line="240" w:lineRule="auto"/>
        <w:ind w:firstLine="567"/>
        <w:rPr>
          <w:rFonts w:ascii="Times New Roman" w:hAnsi="Times New Roman"/>
        </w:rPr>
      </w:pPr>
      <w:r w:rsidRPr="00450438">
        <w:rPr>
          <w:rFonts w:ascii="Times New Roman" w:hAnsi="Times New Roman"/>
        </w:rPr>
        <w:t>2.</w:t>
      </w:r>
      <w:r w:rsidRPr="00450438">
        <w:rPr>
          <w:rFonts w:ascii="Times New Roman" w:hAnsi="Times New Roman"/>
        </w:rPr>
        <w:tab/>
        <w:t xml:space="preserve">Chistjakova S.N. Novye podhody k formirovaniju professional'nogo samoopredelenija shkol'nikov v uslovijah nepreryvnogo obrazovanija // Shkola i proizvodstvo. - 2013. - № 1. - S. 9–12. </w:t>
      </w:r>
    </w:p>
    <w:p w:rsidR="005A3A7E" w:rsidRPr="004B0FA1" w:rsidRDefault="005A3A7E" w:rsidP="00450438">
      <w:pPr>
        <w:tabs>
          <w:tab w:val="left" w:pos="851"/>
        </w:tabs>
        <w:spacing w:after="0" w:line="240" w:lineRule="auto"/>
        <w:ind w:firstLine="567"/>
        <w:rPr>
          <w:rFonts w:ascii="Times New Roman" w:hAnsi="Times New Roman"/>
          <w:lang w:val="en-US"/>
        </w:rPr>
      </w:pPr>
      <w:r w:rsidRPr="00450438">
        <w:rPr>
          <w:rFonts w:ascii="Times New Roman" w:hAnsi="Times New Roman"/>
        </w:rPr>
        <w:t>3.</w:t>
      </w:r>
      <w:r w:rsidRPr="00450438">
        <w:rPr>
          <w:rFonts w:ascii="Times New Roman" w:hAnsi="Times New Roman"/>
        </w:rPr>
        <w:tab/>
        <w:t xml:space="preserve">Berezhnova L.N., Bogoslovskij V.I. Soprovozhdenie v obrazovanii kak tehnologija razreshenija problem razvitija // Izvestija Rossijskogo gosudarstvennogo pedagogicheskogo universiteta im. </w:t>
      </w:r>
      <w:r w:rsidRPr="004B0FA1">
        <w:rPr>
          <w:rFonts w:ascii="Times New Roman" w:hAnsi="Times New Roman"/>
          <w:lang w:val="en-US"/>
        </w:rPr>
        <w:t>A.I. Gercena. – 2005. - № 12. – T. 5. - S. 109-123.</w:t>
      </w:r>
    </w:p>
    <w:p w:rsidR="005A3A7E" w:rsidRPr="00450438" w:rsidRDefault="005A3A7E" w:rsidP="00450438">
      <w:pPr>
        <w:tabs>
          <w:tab w:val="left" w:pos="851"/>
        </w:tabs>
        <w:spacing w:after="0" w:line="240" w:lineRule="auto"/>
        <w:ind w:firstLine="567"/>
        <w:rPr>
          <w:rFonts w:ascii="Times New Roman" w:hAnsi="Times New Roman"/>
          <w:lang w:val="en-US"/>
        </w:rPr>
      </w:pPr>
      <w:r w:rsidRPr="00450438">
        <w:rPr>
          <w:rFonts w:ascii="Times New Roman" w:hAnsi="Times New Roman"/>
          <w:lang w:val="en-US"/>
        </w:rPr>
        <w:t>4.</w:t>
      </w:r>
      <w:r w:rsidRPr="00450438">
        <w:rPr>
          <w:rFonts w:ascii="Times New Roman" w:hAnsi="Times New Roman"/>
          <w:lang w:val="en-US"/>
        </w:rPr>
        <w:tab/>
        <w:t>Manujlov Ju.S. Sredovoj podhod v vospitanii. - M.; N. Novgorod, 2002. - 156 s.</w:t>
      </w:r>
    </w:p>
    <w:sectPr w:rsidR="005A3A7E" w:rsidRPr="00450438" w:rsidSect="00450438">
      <w:headerReference w:type="even" r:id="rId8"/>
      <w:headerReference w:type="default" r:id="rId9"/>
      <w:footerReference w:type="default" r:id="rId10"/>
      <w:type w:val="continuous"/>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A7E" w:rsidRDefault="005A3A7E" w:rsidP="005411E2">
      <w:pPr>
        <w:spacing w:after="0" w:line="240" w:lineRule="auto"/>
      </w:pPr>
      <w:r>
        <w:separator/>
      </w:r>
    </w:p>
  </w:endnote>
  <w:endnote w:type="continuationSeparator" w:id="0">
    <w:p w:rsidR="005A3A7E" w:rsidRDefault="005A3A7E" w:rsidP="005411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20B0604020202020204"/>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A7E" w:rsidRPr="004B0FA1" w:rsidRDefault="005A3A7E">
    <w:pPr>
      <w:pStyle w:val="Footer"/>
      <w:rPr>
        <w:rFonts w:ascii="Times New Roman" w:hAnsi="Times New Roman"/>
        <w:sz w:val="28"/>
        <w:szCs w:val="28"/>
        <w:lang w:val="en-US"/>
      </w:rPr>
    </w:pPr>
    <w:r w:rsidRPr="00177A6B">
      <w:rPr>
        <w:rFonts w:ascii="Times New Roman" w:hAnsi="Times New Roman"/>
        <w:sz w:val="24"/>
        <w:szCs w:val="24"/>
      </w:rPr>
      <w:t>http://ej.kubagro.ru/20</w:t>
    </w:r>
    <w:r w:rsidRPr="00177A6B">
      <w:rPr>
        <w:rFonts w:ascii="Times New Roman" w:hAnsi="Times New Roman"/>
        <w:sz w:val="24"/>
        <w:szCs w:val="24"/>
        <w:lang w:val="en-US"/>
      </w:rPr>
      <w:t>17</w:t>
    </w:r>
    <w:r w:rsidRPr="00177A6B">
      <w:rPr>
        <w:rFonts w:ascii="Times New Roman" w:hAnsi="Times New Roman"/>
        <w:sz w:val="24"/>
        <w:szCs w:val="24"/>
      </w:rPr>
      <w:t>/</w:t>
    </w:r>
    <w:r w:rsidRPr="00177A6B">
      <w:rPr>
        <w:rFonts w:ascii="Times New Roman" w:hAnsi="Times New Roman"/>
        <w:sz w:val="24"/>
        <w:szCs w:val="24"/>
        <w:lang w:val="en-US"/>
      </w:rPr>
      <w:t>08</w:t>
    </w:r>
    <w:r w:rsidRPr="00177A6B">
      <w:rPr>
        <w:rFonts w:ascii="Times New Roman" w:hAnsi="Times New Roman"/>
        <w:sz w:val="24"/>
        <w:szCs w:val="24"/>
      </w:rPr>
      <w:t>/pdf/</w:t>
    </w:r>
    <w:r>
      <w:rPr>
        <w:rFonts w:ascii="Times New Roman" w:hAnsi="Times New Roman"/>
        <w:sz w:val="24"/>
        <w:szCs w:val="24"/>
        <w:lang w:val="en-US"/>
      </w:rPr>
      <w:t>9</w:t>
    </w:r>
    <w:r w:rsidRPr="00177A6B">
      <w:rPr>
        <w:rFonts w:ascii="Times New Roman" w:hAnsi="Times New Roman"/>
        <w:sz w:val="24"/>
        <w:szCs w:val="24"/>
      </w:rPr>
      <w:t>9.pdf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A7E" w:rsidRDefault="005A3A7E" w:rsidP="005411E2">
      <w:pPr>
        <w:spacing w:after="0" w:line="240" w:lineRule="auto"/>
      </w:pPr>
      <w:r>
        <w:separator/>
      </w:r>
    </w:p>
  </w:footnote>
  <w:footnote w:type="continuationSeparator" w:id="0">
    <w:p w:rsidR="005A3A7E" w:rsidRDefault="005A3A7E" w:rsidP="005411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A7E" w:rsidRDefault="005A3A7E" w:rsidP="007051F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3A7E" w:rsidRDefault="005A3A7E" w:rsidP="004B0FA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0" w:name="OLE_LINK24"/>
  <w:bookmarkStart w:id="11" w:name="OLE_LINK25"/>
  <w:p w:rsidR="005A3A7E" w:rsidRPr="004B0FA1" w:rsidRDefault="005A3A7E" w:rsidP="007051F8">
    <w:pPr>
      <w:pStyle w:val="Header"/>
      <w:framePr w:wrap="around" w:vAnchor="text" w:hAnchor="margin" w:xAlign="right" w:y="1"/>
      <w:rPr>
        <w:rStyle w:val="PageNumber"/>
        <w:rFonts w:ascii="Times New Roman" w:hAnsi="Times New Roman"/>
        <w:sz w:val="28"/>
        <w:szCs w:val="28"/>
      </w:rPr>
    </w:pPr>
    <w:r w:rsidRPr="004B0FA1">
      <w:rPr>
        <w:rStyle w:val="PageNumber"/>
        <w:rFonts w:ascii="Times New Roman" w:hAnsi="Times New Roman"/>
        <w:sz w:val="28"/>
        <w:szCs w:val="28"/>
      </w:rPr>
      <w:fldChar w:fldCharType="begin"/>
    </w:r>
    <w:r w:rsidRPr="004B0FA1">
      <w:rPr>
        <w:rStyle w:val="PageNumber"/>
        <w:rFonts w:ascii="Times New Roman" w:hAnsi="Times New Roman"/>
        <w:sz w:val="28"/>
        <w:szCs w:val="28"/>
      </w:rPr>
      <w:instrText xml:space="preserve">PAGE  </w:instrText>
    </w:r>
    <w:r w:rsidRPr="004B0FA1">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4B0FA1">
      <w:rPr>
        <w:rStyle w:val="PageNumber"/>
        <w:rFonts w:ascii="Times New Roman" w:hAnsi="Times New Roman"/>
        <w:sz w:val="28"/>
        <w:szCs w:val="28"/>
      </w:rPr>
      <w:fldChar w:fldCharType="end"/>
    </w:r>
  </w:p>
  <w:p w:rsidR="005A3A7E" w:rsidRPr="004B0FA1" w:rsidRDefault="005A3A7E" w:rsidP="004B0FA1">
    <w:pPr>
      <w:pStyle w:val="Header"/>
      <w:ind w:right="360"/>
      <w:rPr>
        <w:lang w:val="en-US"/>
      </w:rPr>
    </w:pPr>
    <w:r w:rsidRPr="00177A6B">
      <w:rPr>
        <w:rFonts w:ascii="Times New Roman" w:hAnsi="Times New Roman"/>
        <w:sz w:val="24"/>
        <w:szCs w:val="24"/>
      </w:rPr>
      <w:t>Научный журнал КубГАУ, №13</w:t>
    </w:r>
    <w:r w:rsidRPr="00177A6B">
      <w:rPr>
        <w:rFonts w:ascii="Times New Roman" w:hAnsi="Times New Roman"/>
        <w:sz w:val="24"/>
        <w:szCs w:val="24"/>
        <w:lang w:val="en-US"/>
      </w:rPr>
      <w:t>2</w:t>
    </w:r>
    <w:r w:rsidRPr="00177A6B">
      <w:rPr>
        <w:rFonts w:ascii="Times New Roman" w:hAnsi="Times New Roman"/>
        <w:sz w:val="24"/>
        <w:szCs w:val="24"/>
      </w:rPr>
      <w:t>(0</w:t>
    </w:r>
    <w:r w:rsidRPr="00177A6B">
      <w:rPr>
        <w:rFonts w:ascii="Times New Roman" w:hAnsi="Times New Roman"/>
        <w:sz w:val="24"/>
        <w:szCs w:val="24"/>
        <w:lang w:val="en-US"/>
      </w:rPr>
      <w:t>8</w:t>
    </w:r>
    <w:r w:rsidRPr="00177A6B">
      <w:rPr>
        <w:rFonts w:ascii="Times New Roman" w:hAnsi="Times New Roman"/>
        <w:sz w:val="24"/>
        <w:szCs w:val="24"/>
      </w:rPr>
      <w:t>), 2017 года</w:t>
    </w:r>
    <w:bookmarkEnd w:id="10"/>
    <w:bookmarkEnd w:id="11"/>
  </w:p>
  <w:p w:rsidR="005A3A7E" w:rsidRDefault="005A3A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1381F"/>
    <w:multiLevelType w:val="hybridMultilevel"/>
    <w:tmpl w:val="84484C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311FBF"/>
    <w:multiLevelType w:val="hybridMultilevel"/>
    <w:tmpl w:val="AEBE31F8"/>
    <w:lvl w:ilvl="0" w:tplc="D562C0F8">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EF077A"/>
    <w:multiLevelType w:val="hybridMultilevel"/>
    <w:tmpl w:val="9EEEA38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7D72744"/>
    <w:multiLevelType w:val="hybridMultilevel"/>
    <w:tmpl w:val="427874B8"/>
    <w:lvl w:ilvl="0" w:tplc="345E650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8741DC"/>
    <w:multiLevelType w:val="hybridMultilevel"/>
    <w:tmpl w:val="9B5A5CA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2634135"/>
    <w:multiLevelType w:val="hybridMultilevel"/>
    <w:tmpl w:val="32B81BF4"/>
    <w:lvl w:ilvl="0" w:tplc="AA728252">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46AD22D2"/>
    <w:multiLevelType w:val="hybridMultilevel"/>
    <w:tmpl w:val="E8FAC11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5FA05686"/>
    <w:multiLevelType w:val="hybridMultilevel"/>
    <w:tmpl w:val="622003F8"/>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68B66E26"/>
    <w:multiLevelType w:val="hybridMultilevel"/>
    <w:tmpl w:val="77BA95C6"/>
    <w:lvl w:ilvl="0" w:tplc="7D56B4C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6EA62418"/>
    <w:multiLevelType w:val="hybridMultilevel"/>
    <w:tmpl w:val="E8FAC11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70B808E2"/>
    <w:multiLevelType w:val="hybridMultilevel"/>
    <w:tmpl w:val="E8FAC11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720D3FBB"/>
    <w:multiLevelType w:val="hybridMultilevel"/>
    <w:tmpl w:val="2EF61A1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6E16668"/>
    <w:multiLevelType w:val="hybridMultilevel"/>
    <w:tmpl w:val="E8FAC11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78012209"/>
    <w:multiLevelType w:val="hybridMultilevel"/>
    <w:tmpl w:val="E8FAC11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79452ECB"/>
    <w:multiLevelType w:val="hybridMultilevel"/>
    <w:tmpl w:val="E8FAC11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4"/>
  </w:num>
  <w:num w:numId="2">
    <w:abstractNumId w:val="5"/>
  </w:num>
  <w:num w:numId="3">
    <w:abstractNumId w:val="4"/>
  </w:num>
  <w:num w:numId="4">
    <w:abstractNumId w:val="11"/>
  </w:num>
  <w:num w:numId="5">
    <w:abstractNumId w:val="13"/>
  </w:num>
  <w:num w:numId="6">
    <w:abstractNumId w:val="7"/>
  </w:num>
  <w:num w:numId="7">
    <w:abstractNumId w:val="8"/>
  </w:num>
  <w:num w:numId="8">
    <w:abstractNumId w:val="2"/>
  </w:num>
  <w:num w:numId="9">
    <w:abstractNumId w:val="0"/>
  </w:num>
  <w:num w:numId="10">
    <w:abstractNumId w:val="3"/>
  </w:num>
  <w:num w:numId="11">
    <w:abstractNumId w:val="12"/>
  </w:num>
  <w:num w:numId="12">
    <w:abstractNumId w:val="10"/>
  </w:num>
  <w:num w:numId="13">
    <w:abstractNumId w:val="1"/>
  </w:num>
  <w:num w:numId="14">
    <w:abstractNumId w:val="9"/>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75FD"/>
    <w:rsid w:val="000609CE"/>
    <w:rsid w:val="00071A84"/>
    <w:rsid w:val="001540A5"/>
    <w:rsid w:val="00177A6B"/>
    <w:rsid w:val="00181BEA"/>
    <w:rsid w:val="001932A8"/>
    <w:rsid w:val="00230B3E"/>
    <w:rsid w:val="00300F1D"/>
    <w:rsid w:val="00323846"/>
    <w:rsid w:val="003928A7"/>
    <w:rsid w:val="003A056B"/>
    <w:rsid w:val="003B1C78"/>
    <w:rsid w:val="00450438"/>
    <w:rsid w:val="00474B0F"/>
    <w:rsid w:val="004A0DE9"/>
    <w:rsid w:val="004B0FA1"/>
    <w:rsid w:val="004F38F5"/>
    <w:rsid w:val="005411E2"/>
    <w:rsid w:val="005A3A7E"/>
    <w:rsid w:val="005B534B"/>
    <w:rsid w:val="006E5E23"/>
    <w:rsid w:val="007051F8"/>
    <w:rsid w:val="007056E4"/>
    <w:rsid w:val="00764C53"/>
    <w:rsid w:val="00781F77"/>
    <w:rsid w:val="007D39AC"/>
    <w:rsid w:val="007F28C1"/>
    <w:rsid w:val="00833141"/>
    <w:rsid w:val="008F799F"/>
    <w:rsid w:val="00A06CAC"/>
    <w:rsid w:val="00A3788D"/>
    <w:rsid w:val="00A60019"/>
    <w:rsid w:val="00A80673"/>
    <w:rsid w:val="00A824DA"/>
    <w:rsid w:val="00B12302"/>
    <w:rsid w:val="00B64468"/>
    <w:rsid w:val="00B675FD"/>
    <w:rsid w:val="00BE5F14"/>
    <w:rsid w:val="00CE2726"/>
    <w:rsid w:val="00D7756B"/>
    <w:rsid w:val="00D96D22"/>
    <w:rsid w:val="00DB371F"/>
    <w:rsid w:val="00DC2CC6"/>
    <w:rsid w:val="00DF56B9"/>
    <w:rsid w:val="00E9123A"/>
    <w:rsid w:val="00E96AEB"/>
    <w:rsid w:val="00ED39FB"/>
    <w:rsid w:val="00ED6636"/>
    <w:rsid w:val="00EF2A45"/>
    <w:rsid w:val="00F07410"/>
    <w:rsid w:val="00F1665D"/>
    <w:rsid w:val="00F66C79"/>
    <w:rsid w:val="00F75B68"/>
    <w:rsid w:val="00FF2B0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DE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675FD"/>
    <w:pPr>
      <w:ind w:left="720"/>
      <w:contextualSpacing/>
    </w:pPr>
  </w:style>
  <w:style w:type="character" w:customStyle="1" w:styleId="apple-converted-space">
    <w:name w:val="apple-converted-space"/>
    <w:basedOn w:val="DefaultParagraphFont"/>
    <w:uiPriority w:val="99"/>
    <w:rsid w:val="00B675FD"/>
    <w:rPr>
      <w:rFonts w:cs="Times New Roman"/>
    </w:rPr>
  </w:style>
  <w:style w:type="character" w:customStyle="1" w:styleId="ListParagraphChar">
    <w:name w:val="List Paragraph Char"/>
    <w:link w:val="ListParagraph"/>
    <w:uiPriority w:val="99"/>
    <w:locked/>
    <w:rsid w:val="00B675FD"/>
  </w:style>
  <w:style w:type="character" w:styleId="Strong">
    <w:name w:val="Strong"/>
    <w:basedOn w:val="DefaultParagraphFont"/>
    <w:uiPriority w:val="99"/>
    <w:qFormat/>
    <w:rsid w:val="00230B3E"/>
    <w:rPr>
      <w:rFonts w:cs="Times New Roman"/>
      <w:b/>
    </w:rPr>
  </w:style>
  <w:style w:type="paragraph" w:customStyle="1" w:styleId="1">
    <w:name w:val="Обычный1"/>
    <w:uiPriority w:val="99"/>
    <w:rsid w:val="00230B3E"/>
    <w:rPr>
      <w:rFonts w:ascii="Times New Roman" w:hAnsi="Times New Roman"/>
      <w:sz w:val="20"/>
      <w:szCs w:val="20"/>
    </w:rPr>
  </w:style>
  <w:style w:type="character" w:customStyle="1" w:styleId="a">
    <w:name w:val="Основной текст + Курсив"/>
    <w:aliases w:val="Интервал 0 pt6,Интервал 0 pt23"/>
    <w:basedOn w:val="DefaultParagraphFont"/>
    <w:uiPriority w:val="99"/>
    <w:rsid w:val="00E9123A"/>
    <w:rPr>
      <w:rFonts w:ascii="Times New Roman" w:hAnsi="Times New Roman" w:cs="Times New Roman"/>
      <w:i/>
      <w:iCs/>
      <w:spacing w:val="1"/>
      <w:u w:val="none"/>
    </w:rPr>
  </w:style>
  <w:style w:type="paragraph" w:styleId="FootnoteText">
    <w:name w:val="footnote text"/>
    <w:aliases w:val="Текст сноски Знак Знак Знак Знак Знак Знак,Текст сноски Знак Знак Знак Знак Знак Знак Знак Знак,Текст сноски Знак Знак Знак Знак Знак,Знак Знак"/>
    <w:basedOn w:val="Normal"/>
    <w:link w:val="FootnoteTextChar"/>
    <w:uiPriority w:val="99"/>
    <w:rsid w:val="00E9123A"/>
    <w:pPr>
      <w:spacing w:after="0" w:line="240" w:lineRule="auto"/>
    </w:pPr>
    <w:rPr>
      <w:sz w:val="20"/>
      <w:szCs w:val="20"/>
    </w:rPr>
  </w:style>
  <w:style w:type="character" w:customStyle="1" w:styleId="FootnoteTextChar">
    <w:name w:val="Footnote Text Char"/>
    <w:aliases w:val="Текст сноски Знак Знак Знак Знак Знак Знак Char,Текст сноски Знак Знак Знак Знак Знак Знак Знак Знак Char,Текст сноски Знак Знак Знак Знак Знак Char,Знак Знак Char"/>
    <w:basedOn w:val="DefaultParagraphFont"/>
    <w:link w:val="FootnoteText"/>
    <w:uiPriority w:val="99"/>
    <w:locked/>
    <w:rsid w:val="00E9123A"/>
    <w:rPr>
      <w:rFonts w:cs="Times New Roman"/>
      <w:sz w:val="20"/>
      <w:szCs w:val="20"/>
    </w:rPr>
  </w:style>
  <w:style w:type="character" w:customStyle="1" w:styleId="10">
    <w:name w:val="Основной текст Знак1"/>
    <w:basedOn w:val="DefaultParagraphFont"/>
    <w:uiPriority w:val="99"/>
    <w:rsid w:val="00E9123A"/>
    <w:rPr>
      <w:rFonts w:ascii="Times New Roman" w:hAnsi="Times New Roman" w:cs="Times New Roman"/>
      <w:spacing w:val="1"/>
      <w:u w:val="none"/>
    </w:rPr>
  </w:style>
  <w:style w:type="character" w:styleId="FootnoteReference">
    <w:name w:val="footnote reference"/>
    <w:basedOn w:val="DefaultParagraphFont"/>
    <w:uiPriority w:val="99"/>
    <w:rsid w:val="00E9123A"/>
    <w:rPr>
      <w:rFonts w:cs="Times New Roman"/>
      <w:vertAlign w:val="superscript"/>
    </w:rPr>
  </w:style>
  <w:style w:type="character" w:customStyle="1" w:styleId="FontStyle11">
    <w:name w:val="Font Style11"/>
    <w:uiPriority w:val="99"/>
    <w:rsid w:val="00E9123A"/>
    <w:rPr>
      <w:rFonts w:ascii="Constantia" w:hAnsi="Constantia"/>
      <w:sz w:val="24"/>
    </w:rPr>
  </w:style>
  <w:style w:type="character" w:customStyle="1" w:styleId="FontStyle14">
    <w:name w:val="Font Style14"/>
    <w:uiPriority w:val="99"/>
    <w:rsid w:val="00E9123A"/>
    <w:rPr>
      <w:rFonts w:ascii="Times New Roman" w:hAnsi="Times New Roman"/>
      <w:sz w:val="24"/>
    </w:rPr>
  </w:style>
  <w:style w:type="paragraph" w:styleId="NormalWeb">
    <w:name w:val="Normal (Web)"/>
    <w:aliases w:val="Знак2 Знак,Знак2,Обычный (Web),Обычный (веб) Знак Знак Знак,Обычный (веб) Знак Знак Знак Знак Знак Знак,Обычный (веб) Знак Знак Знак Знак Знак,Обычный (Web)1"/>
    <w:basedOn w:val="Normal"/>
    <w:link w:val="NormalWebChar"/>
    <w:uiPriority w:val="99"/>
    <w:rsid w:val="00E9123A"/>
    <w:pPr>
      <w:spacing w:after="300" w:line="240" w:lineRule="auto"/>
    </w:pPr>
    <w:rPr>
      <w:rFonts w:ascii="Times New Roman" w:eastAsia="Times New Roman" w:hAnsi="Times New Roman"/>
      <w:sz w:val="24"/>
      <w:szCs w:val="24"/>
      <w:lang w:eastAsia="ru-RU"/>
    </w:rPr>
  </w:style>
  <w:style w:type="character" w:customStyle="1" w:styleId="NormalWebChar">
    <w:name w:val="Normal (Web) Char"/>
    <w:aliases w:val="Знак2 Знак Char,Знак2 Char,Обычный (Web) Char,Обычный (веб) Знак Знак Знак Char,Обычный (веб) Знак Знак Знак Знак Знак Знак Char,Обычный (веб) Знак Знак Знак Знак Знак Char,Обычный (Web)1 Char"/>
    <w:link w:val="NormalWeb"/>
    <w:uiPriority w:val="99"/>
    <w:locked/>
    <w:rsid w:val="00E9123A"/>
    <w:rPr>
      <w:rFonts w:ascii="Times New Roman" w:hAnsi="Times New Roman"/>
      <w:sz w:val="24"/>
      <w:lang w:eastAsia="ru-RU"/>
    </w:rPr>
  </w:style>
  <w:style w:type="table" w:styleId="TableGrid">
    <w:name w:val="Table Grid"/>
    <w:basedOn w:val="TableNormal"/>
    <w:uiPriority w:val="99"/>
    <w:rsid w:val="00E9123A"/>
    <w:rPr>
      <w:rFonts w:ascii="Times New Roman" w:eastAsia="Times New Roman" w:hAnsi="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B12302"/>
    <w:rPr>
      <w:rFonts w:cs="Times New Roman"/>
      <w:color w:val="0000FF"/>
      <w:u w:val="single"/>
    </w:rPr>
  </w:style>
  <w:style w:type="paragraph" w:styleId="Header">
    <w:name w:val="header"/>
    <w:basedOn w:val="Normal"/>
    <w:link w:val="HeaderChar"/>
    <w:uiPriority w:val="99"/>
    <w:rsid w:val="005411E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411E2"/>
    <w:rPr>
      <w:rFonts w:cs="Times New Roman"/>
    </w:rPr>
  </w:style>
  <w:style w:type="paragraph" w:styleId="Footer">
    <w:name w:val="footer"/>
    <w:basedOn w:val="Normal"/>
    <w:link w:val="FooterChar"/>
    <w:uiPriority w:val="99"/>
    <w:rsid w:val="005411E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411E2"/>
    <w:rPr>
      <w:rFonts w:cs="Times New Roman"/>
    </w:rPr>
  </w:style>
  <w:style w:type="character" w:styleId="PageNumber">
    <w:name w:val="page number"/>
    <w:basedOn w:val="DefaultParagraphFont"/>
    <w:uiPriority w:val="99"/>
    <w:rsid w:val="004B0FA1"/>
    <w:rPr>
      <w:rFonts w:cs="Times New Roman"/>
    </w:rPr>
  </w:style>
</w:styles>
</file>

<file path=word/webSettings.xml><?xml version="1.0" encoding="utf-8"?>
<w:webSettings xmlns:r="http://schemas.openxmlformats.org/officeDocument/2006/relationships" xmlns:w="http://schemas.openxmlformats.org/wordprocessingml/2006/main">
  <w:divs>
    <w:div w:id="329222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yberleninka.ru/journal/n/izvestiya-rossiyskogo-gosudarstvennogo-pedagogicheskogo-universiteta-im-a-i-gertse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288</TotalTime>
  <Pages>15</Pages>
  <Words>3426</Words>
  <Characters>19532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Sergey</cp:lastModifiedBy>
  <cp:revision>20</cp:revision>
  <dcterms:created xsi:type="dcterms:W3CDTF">2017-10-13T09:33:00Z</dcterms:created>
  <dcterms:modified xsi:type="dcterms:W3CDTF">2017-11-01T20:29:00Z</dcterms:modified>
</cp:coreProperties>
</file>