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4F3FBB" w:rsidRPr="00A3109B" w:rsidTr="00BE191A">
        <w:tc>
          <w:tcPr>
            <w:tcW w:w="4643" w:type="dxa"/>
          </w:tcPr>
          <w:p w:rsidR="004F3FBB" w:rsidRPr="00A3109B" w:rsidRDefault="004F3FBB" w:rsidP="00783BD9">
            <w:pPr>
              <w:pStyle w:val="BodyText"/>
              <w:spacing w:after="0"/>
              <w:rPr>
                <w:sz w:val="20"/>
                <w:szCs w:val="20"/>
              </w:rPr>
            </w:pPr>
            <w:bookmarkStart w:id="0" w:name="OLE_LINK58"/>
            <w:r w:rsidRPr="00A3109B">
              <w:rPr>
                <w:sz w:val="20"/>
                <w:szCs w:val="20"/>
              </w:rPr>
              <w:t>УДК 633.11«324»:632.952:631.559</w:t>
            </w:r>
          </w:p>
          <w:bookmarkEnd w:id="0"/>
          <w:p w:rsidR="004F3FBB" w:rsidRPr="00A3109B" w:rsidRDefault="004F3FBB" w:rsidP="00783BD9">
            <w:pPr>
              <w:pStyle w:val="BodyText"/>
              <w:spacing w:after="0"/>
              <w:rPr>
                <w:sz w:val="20"/>
                <w:szCs w:val="20"/>
              </w:rPr>
            </w:pPr>
          </w:p>
        </w:tc>
        <w:tc>
          <w:tcPr>
            <w:tcW w:w="4643" w:type="dxa"/>
          </w:tcPr>
          <w:p w:rsidR="004F3FBB" w:rsidRPr="00A3109B" w:rsidRDefault="004F3FBB" w:rsidP="00783BD9">
            <w:pPr>
              <w:pStyle w:val="BodyText"/>
              <w:spacing w:after="0"/>
              <w:rPr>
                <w:sz w:val="20"/>
                <w:szCs w:val="20"/>
                <w:lang w:val="en-US"/>
              </w:rPr>
            </w:pPr>
            <w:r w:rsidRPr="00A3109B">
              <w:rPr>
                <w:sz w:val="20"/>
                <w:szCs w:val="20"/>
                <w:lang w:val="en-US"/>
              </w:rPr>
              <w:t>UDC</w:t>
            </w:r>
            <w:r w:rsidRPr="00A3109B">
              <w:rPr>
                <w:sz w:val="20"/>
                <w:szCs w:val="20"/>
              </w:rPr>
              <w:t xml:space="preserve"> 633.11«324»:632.952:631.559</w:t>
            </w:r>
          </w:p>
        </w:tc>
      </w:tr>
      <w:tr w:rsidR="004F3FBB" w:rsidRPr="00A3109B" w:rsidTr="00BE191A">
        <w:tc>
          <w:tcPr>
            <w:tcW w:w="4643" w:type="dxa"/>
          </w:tcPr>
          <w:p w:rsidR="004F3FBB" w:rsidRPr="00A3109B" w:rsidRDefault="004F3FBB" w:rsidP="00783BD9">
            <w:pPr>
              <w:pStyle w:val="BodyText"/>
              <w:spacing w:after="0"/>
              <w:rPr>
                <w:sz w:val="20"/>
                <w:szCs w:val="20"/>
              </w:rPr>
            </w:pPr>
            <w:r w:rsidRPr="00A3109B">
              <w:rPr>
                <w:sz w:val="20"/>
                <w:szCs w:val="20"/>
              </w:rPr>
              <w:t>06.00.00 Сельскохозяйственные науки</w:t>
            </w:r>
          </w:p>
          <w:p w:rsidR="004F3FBB" w:rsidRPr="00A3109B" w:rsidRDefault="004F3FBB" w:rsidP="00783BD9">
            <w:pPr>
              <w:pStyle w:val="BodyText"/>
              <w:spacing w:after="0"/>
              <w:rPr>
                <w:sz w:val="20"/>
                <w:szCs w:val="20"/>
              </w:rPr>
            </w:pPr>
          </w:p>
        </w:tc>
        <w:tc>
          <w:tcPr>
            <w:tcW w:w="4643" w:type="dxa"/>
          </w:tcPr>
          <w:p w:rsidR="004F3FBB" w:rsidRPr="00A3109B" w:rsidRDefault="004F3FBB" w:rsidP="00783BD9">
            <w:pPr>
              <w:pStyle w:val="BodyText"/>
              <w:spacing w:after="0"/>
              <w:rPr>
                <w:sz w:val="20"/>
                <w:szCs w:val="20"/>
                <w:lang w:val="en-US"/>
              </w:rPr>
            </w:pPr>
            <w:r w:rsidRPr="00A3109B">
              <w:rPr>
                <w:sz w:val="20"/>
                <w:szCs w:val="20"/>
                <w:lang w:val="en-US"/>
              </w:rPr>
              <w:t>Agricultural sciences</w:t>
            </w:r>
          </w:p>
        </w:tc>
      </w:tr>
      <w:tr w:rsidR="004F3FBB" w:rsidRPr="00A3109B" w:rsidTr="00BE191A">
        <w:tc>
          <w:tcPr>
            <w:tcW w:w="4643" w:type="dxa"/>
          </w:tcPr>
          <w:p w:rsidR="004F3FBB" w:rsidRPr="00A3109B" w:rsidRDefault="004F3FBB" w:rsidP="00783BD9">
            <w:pPr>
              <w:pStyle w:val="BodyText"/>
              <w:spacing w:after="0"/>
              <w:rPr>
                <w:b/>
                <w:sz w:val="20"/>
                <w:szCs w:val="20"/>
              </w:rPr>
            </w:pPr>
            <w:r w:rsidRPr="00A3109B">
              <w:rPr>
                <w:b/>
                <w:sz w:val="20"/>
                <w:szCs w:val="20"/>
              </w:rPr>
              <w:t>БИОЛОГИЧЕСКАЯ ЭФФЕКТИВНОСТЬ ФУНГИЦИДОВ В ПОСЕВАХ ОЗИМОЙ ПШЕНИЦЫ И ИХ ВЛИЯНИЕ НА УРОЖАЙНОСТЬ КУЛЬТУРЫ</w:t>
            </w:r>
          </w:p>
          <w:p w:rsidR="004F3FBB" w:rsidRPr="00A3109B" w:rsidRDefault="004F3FBB" w:rsidP="00783BD9">
            <w:pPr>
              <w:pStyle w:val="BodyText"/>
              <w:spacing w:after="0"/>
              <w:rPr>
                <w:b/>
                <w:sz w:val="20"/>
                <w:szCs w:val="20"/>
              </w:rPr>
            </w:pPr>
          </w:p>
        </w:tc>
        <w:tc>
          <w:tcPr>
            <w:tcW w:w="4643" w:type="dxa"/>
          </w:tcPr>
          <w:p w:rsidR="004F3FBB" w:rsidRPr="00A3109B" w:rsidRDefault="004F3FBB" w:rsidP="00783BD9">
            <w:pPr>
              <w:pStyle w:val="BodyText"/>
              <w:spacing w:after="0"/>
              <w:rPr>
                <w:b/>
                <w:sz w:val="20"/>
                <w:szCs w:val="20"/>
                <w:lang w:val="en-US"/>
              </w:rPr>
            </w:pPr>
            <w:r w:rsidRPr="00A3109B">
              <w:rPr>
                <w:b/>
                <w:sz w:val="20"/>
                <w:szCs w:val="20"/>
                <w:lang w:val="en-US"/>
              </w:rPr>
              <w:t>BIOLOGICAL EFFICIENCY OF FUNGICIDES IN WINTER WHEAT CROPS AND THEIR INFLUENCE ON CROP YIELD</w:t>
            </w:r>
          </w:p>
        </w:tc>
      </w:tr>
      <w:tr w:rsidR="004F3FBB" w:rsidRPr="00A3109B" w:rsidTr="00BE191A">
        <w:tc>
          <w:tcPr>
            <w:tcW w:w="4643" w:type="dxa"/>
          </w:tcPr>
          <w:p w:rsidR="004F3FBB" w:rsidRPr="00A3109B" w:rsidRDefault="004F3FBB" w:rsidP="00783BD9">
            <w:pPr>
              <w:rPr>
                <w:bCs/>
                <w:sz w:val="20"/>
                <w:szCs w:val="20"/>
              </w:rPr>
            </w:pPr>
            <w:r w:rsidRPr="00A3109B">
              <w:rPr>
                <w:bCs/>
                <w:sz w:val="20"/>
                <w:szCs w:val="20"/>
              </w:rPr>
              <w:t>Безгина Юлия Александровна</w:t>
            </w:r>
          </w:p>
          <w:p w:rsidR="004F3FBB" w:rsidRPr="00A3109B" w:rsidRDefault="004F3FBB" w:rsidP="00783BD9">
            <w:pPr>
              <w:rPr>
                <w:bCs/>
                <w:sz w:val="20"/>
                <w:szCs w:val="20"/>
              </w:rPr>
            </w:pPr>
            <w:r w:rsidRPr="00A3109B">
              <w:rPr>
                <w:bCs/>
                <w:sz w:val="20"/>
                <w:szCs w:val="20"/>
              </w:rPr>
              <w:t>кандидат сельскохозяйственных наук, доцент</w:t>
            </w:r>
          </w:p>
          <w:p w:rsidR="004F3FBB" w:rsidRPr="00A3109B" w:rsidRDefault="004F3FBB" w:rsidP="00783BD9">
            <w:pPr>
              <w:rPr>
                <w:bCs/>
                <w:sz w:val="20"/>
                <w:szCs w:val="20"/>
              </w:rPr>
            </w:pPr>
            <w:r w:rsidRPr="00A3109B">
              <w:rPr>
                <w:bCs/>
                <w:sz w:val="20"/>
                <w:szCs w:val="20"/>
              </w:rPr>
              <w:t>SPIN-код: 1535-9636, AuthorID: 271312</w:t>
            </w:r>
          </w:p>
          <w:p w:rsidR="004F3FBB" w:rsidRPr="00A3109B" w:rsidRDefault="004F3FBB" w:rsidP="00783BD9">
            <w:pPr>
              <w:rPr>
                <w:bCs/>
                <w:sz w:val="20"/>
                <w:szCs w:val="20"/>
              </w:rPr>
            </w:pPr>
            <w:r w:rsidRPr="00A3109B">
              <w:rPr>
                <w:bCs/>
                <w:sz w:val="20"/>
                <w:szCs w:val="20"/>
              </w:rPr>
              <w:t>доцент кафедры химии и защиты растений</w:t>
            </w:r>
          </w:p>
          <w:p w:rsidR="004F3FBB" w:rsidRPr="00A3109B" w:rsidRDefault="004F3FBB" w:rsidP="00783BD9">
            <w:pPr>
              <w:rPr>
                <w:bCs/>
                <w:sz w:val="20"/>
                <w:szCs w:val="20"/>
                <w:lang w:val="en-US"/>
              </w:rPr>
            </w:pPr>
            <w:r w:rsidRPr="00A3109B">
              <w:rPr>
                <w:bCs/>
                <w:sz w:val="20"/>
                <w:szCs w:val="20"/>
                <w:lang w:val="en-US"/>
              </w:rPr>
              <w:t xml:space="preserve">E-mail: </w:t>
            </w:r>
            <w:hyperlink r:id="rId7" w:history="1">
              <w:r w:rsidRPr="00A3109B">
                <w:rPr>
                  <w:rStyle w:val="Hyperlink"/>
                  <w:bCs/>
                  <w:color w:val="auto"/>
                  <w:sz w:val="20"/>
                  <w:szCs w:val="20"/>
                  <w:lang w:val="en-US"/>
                </w:rPr>
                <w:t>Juliya.bezgina@mail.ru</w:t>
              </w:r>
            </w:hyperlink>
            <w:r w:rsidRPr="00A3109B">
              <w:rPr>
                <w:bCs/>
                <w:sz w:val="20"/>
                <w:szCs w:val="20"/>
                <w:lang w:val="en-US"/>
              </w:rPr>
              <w:t xml:space="preserve"> </w:t>
            </w:r>
          </w:p>
        </w:tc>
        <w:tc>
          <w:tcPr>
            <w:tcW w:w="4643" w:type="dxa"/>
          </w:tcPr>
          <w:p w:rsidR="004F3FBB" w:rsidRPr="00A3109B" w:rsidRDefault="004F3FBB" w:rsidP="00783BD9">
            <w:pPr>
              <w:rPr>
                <w:sz w:val="20"/>
                <w:szCs w:val="20"/>
                <w:lang w:val="en-US"/>
              </w:rPr>
            </w:pPr>
            <w:r w:rsidRPr="00A3109B">
              <w:rPr>
                <w:sz w:val="20"/>
                <w:szCs w:val="20"/>
                <w:lang w:val="en-US"/>
              </w:rPr>
              <w:t>Bezgina Yuliya Aleksandrovna</w:t>
            </w:r>
          </w:p>
          <w:p w:rsidR="004F3FBB" w:rsidRPr="00A3109B" w:rsidRDefault="004F3FBB" w:rsidP="00783BD9">
            <w:pPr>
              <w:rPr>
                <w:sz w:val="20"/>
                <w:szCs w:val="20"/>
                <w:lang w:val="en-US"/>
              </w:rPr>
            </w:pPr>
            <w:r w:rsidRPr="00A3109B">
              <w:rPr>
                <w:sz w:val="20"/>
                <w:szCs w:val="20"/>
                <w:lang w:val="en-US"/>
              </w:rPr>
              <w:t>Candidate of Agricultural Sciences, docent</w:t>
            </w:r>
          </w:p>
          <w:p w:rsidR="004F3FBB" w:rsidRPr="00A3109B" w:rsidRDefault="004F3FBB" w:rsidP="00783BD9">
            <w:pPr>
              <w:rPr>
                <w:sz w:val="20"/>
                <w:szCs w:val="20"/>
                <w:lang w:val="en-US"/>
              </w:rPr>
            </w:pPr>
            <w:r w:rsidRPr="00A3109B">
              <w:rPr>
                <w:sz w:val="20"/>
                <w:szCs w:val="20"/>
                <w:lang w:val="en-US"/>
              </w:rPr>
              <w:t>SPIN-code: 1535-9636, AuthorID: 271312</w:t>
            </w:r>
          </w:p>
          <w:p w:rsidR="004F3FBB" w:rsidRPr="00A3109B" w:rsidRDefault="004F3FBB" w:rsidP="00783BD9">
            <w:pPr>
              <w:rPr>
                <w:sz w:val="20"/>
                <w:szCs w:val="20"/>
                <w:lang w:val="en-US"/>
              </w:rPr>
            </w:pPr>
            <w:r w:rsidRPr="00A3109B">
              <w:rPr>
                <w:sz w:val="20"/>
                <w:szCs w:val="20"/>
                <w:lang w:val="en-US"/>
              </w:rPr>
              <w:t>associate Professor of the Department of chemistry and plant protection</w:t>
            </w:r>
          </w:p>
          <w:p w:rsidR="004F3FBB" w:rsidRPr="00A3109B" w:rsidRDefault="004F3FBB" w:rsidP="00783BD9">
            <w:pPr>
              <w:rPr>
                <w:bCs/>
                <w:sz w:val="20"/>
                <w:szCs w:val="20"/>
                <w:lang w:val="en-US"/>
              </w:rPr>
            </w:pPr>
            <w:r w:rsidRPr="00A3109B">
              <w:rPr>
                <w:bCs/>
                <w:sz w:val="20"/>
                <w:szCs w:val="20"/>
                <w:lang w:val="en-US"/>
              </w:rPr>
              <w:t xml:space="preserve">E-mail: </w:t>
            </w:r>
            <w:hyperlink r:id="rId8" w:history="1">
              <w:r w:rsidRPr="00A3109B">
                <w:rPr>
                  <w:rStyle w:val="Hyperlink"/>
                  <w:bCs/>
                  <w:color w:val="auto"/>
                  <w:sz w:val="20"/>
                  <w:szCs w:val="20"/>
                  <w:lang w:val="en-US"/>
                </w:rPr>
                <w:t>Juliya.bezgina@mail.ru</w:t>
              </w:r>
            </w:hyperlink>
          </w:p>
          <w:p w:rsidR="004F3FBB" w:rsidRPr="00A3109B" w:rsidRDefault="004F3FBB" w:rsidP="00783BD9">
            <w:pPr>
              <w:rPr>
                <w:bCs/>
                <w:sz w:val="20"/>
                <w:szCs w:val="20"/>
                <w:lang w:val="en-US"/>
              </w:rPr>
            </w:pPr>
          </w:p>
        </w:tc>
      </w:tr>
      <w:tr w:rsidR="004F3FBB" w:rsidRPr="00A3109B" w:rsidTr="00BE191A">
        <w:tc>
          <w:tcPr>
            <w:tcW w:w="4643" w:type="dxa"/>
          </w:tcPr>
          <w:p w:rsidR="004F3FBB" w:rsidRPr="00A3109B" w:rsidRDefault="004F3FBB" w:rsidP="00783BD9">
            <w:pPr>
              <w:rPr>
                <w:bCs/>
                <w:sz w:val="20"/>
                <w:szCs w:val="20"/>
                <w:lang w:val="en-US"/>
              </w:rPr>
            </w:pPr>
            <w:r>
              <w:rPr>
                <w:bCs/>
                <w:sz w:val="20"/>
                <w:szCs w:val="20"/>
              </w:rPr>
              <w:t xml:space="preserve">Глазунова Наталья Николаевна </w:t>
            </w:r>
          </w:p>
          <w:p w:rsidR="004F3FBB" w:rsidRPr="00A3109B" w:rsidRDefault="004F3FBB" w:rsidP="00783BD9">
            <w:pPr>
              <w:rPr>
                <w:bCs/>
                <w:sz w:val="20"/>
                <w:szCs w:val="20"/>
              </w:rPr>
            </w:pPr>
            <w:r w:rsidRPr="00A3109B">
              <w:rPr>
                <w:bCs/>
                <w:sz w:val="20"/>
                <w:szCs w:val="20"/>
              </w:rPr>
              <w:t>кандидат биологических наук, доцент</w:t>
            </w:r>
          </w:p>
          <w:p w:rsidR="004F3FBB" w:rsidRPr="00A3109B" w:rsidRDefault="004F3FBB" w:rsidP="00783BD9">
            <w:pPr>
              <w:rPr>
                <w:bCs/>
                <w:sz w:val="20"/>
                <w:szCs w:val="20"/>
              </w:rPr>
            </w:pPr>
            <w:r w:rsidRPr="00A3109B">
              <w:rPr>
                <w:bCs/>
                <w:sz w:val="20"/>
                <w:szCs w:val="20"/>
              </w:rPr>
              <w:t>SPIN-код: 7173-5580, AuthorID: 621892</w:t>
            </w:r>
          </w:p>
          <w:p w:rsidR="004F3FBB" w:rsidRPr="00A3109B" w:rsidRDefault="004F3FBB" w:rsidP="00783BD9">
            <w:pPr>
              <w:rPr>
                <w:bCs/>
                <w:sz w:val="20"/>
                <w:szCs w:val="20"/>
              </w:rPr>
            </w:pPr>
            <w:r w:rsidRPr="00A3109B">
              <w:rPr>
                <w:bCs/>
                <w:sz w:val="20"/>
                <w:szCs w:val="20"/>
              </w:rPr>
              <w:t>доцент кафедры химии и защиты растений</w:t>
            </w:r>
          </w:p>
          <w:p w:rsidR="004F3FBB" w:rsidRPr="00A3109B" w:rsidRDefault="004F3FBB" w:rsidP="00783BD9">
            <w:pPr>
              <w:rPr>
                <w:bCs/>
                <w:sz w:val="20"/>
                <w:szCs w:val="20"/>
                <w:lang w:val="en-US"/>
              </w:rPr>
            </w:pPr>
            <w:r w:rsidRPr="00A3109B">
              <w:rPr>
                <w:bCs/>
                <w:sz w:val="20"/>
                <w:szCs w:val="20"/>
                <w:lang w:val="en-US"/>
              </w:rPr>
              <w:t>E-mail: khzr@yandex.ru</w:t>
            </w:r>
          </w:p>
        </w:tc>
        <w:tc>
          <w:tcPr>
            <w:tcW w:w="4643" w:type="dxa"/>
          </w:tcPr>
          <w:p w:rsidR="004F3FBB" w:rsidRPr="00A3109B" w:rsidRDefault="004F3FBB" w:rsidP="00783BD9">
            <w:pPr>
              <w:rPr>
                <w:sz w:val="20"/>
                <w:szCs w:val="20"/>
                <w:lang w:val="en-US"/>
              </w:rPr>
            </w:pPr>
            <w:r>
              <w:rPr>
                <w:sz w:val="20"/>
                <w:szCs w:val="20"/>
                <w:lang w:val="en-US"/>
              </w:rPr>
              <w:t xml:space="preserve">Glazunova Nataliya Nikolaevna </w:t>
            </w:r>
          </w:p>
          <w:p w:rsidR="004F3FBB" w:rsidRPr="00A3109B" w:rsidRDefault="004F3FBB" w:rsidP="00783BD9">
            <w:pPr>
              <w:rPr>
                <w:sz w:val="20"/>
                <w:szCs w:val="20"/>
                <w:lang w:val="en-US"/>
              </w:rPr>
            </w:pPr>
            <w:r w:rsidRPr="00A3109B">
              <w:rPr>
                <w:sz w:val="20"/>
                <w:szCs w:val="20"/>
                <w:lang w:val="en-US"/>
              </w:rPr>
              <w:t>Candidate of Biological Sciences, docent</w:t>
            </w:r>
          </w:p>
          <w:p w:rsidR="004F3FBB" w:rsidRPr="00A3109B" w:rsidRDefault="004F3FBB" w:rsidP="00783BD9">
            <w:pPr>
              <w:rPr>
                <w:sz w:val="20"/>
                <w:szCs w:val="20"/>
                <w:lang w:val="en-US"/>
              </w:rPr>
            </w:pPr>
            <w:r w:rsidRPr="00A3109B">
              <w:rPr>
                <w:sz w:val="20"/>
                <w:szCs w:val="20"/>
                <w:lang w:val="en-US"/>
              </w:rPr>
              <w:t>SPIN-code: 7173-5580, AuthorID: 621892</w:t>
            </w:r>
          </w:p>
          <w:p w:rsidR="004F3FBB" w:rsidRPr="00A3109B" w:rsidRDefault="004F3FBB" w:rsidP="00783BD9">
            <w:pPr>
              <w:rPr>
                <w:sz w:val="20"/>
                <w:szCs w:val="20"/>
                <w:lang w:val="en-US"/>
              </w:rPr>
            </w:pPr>
            <w:r w:rsidRPr="00A3109B">
              <w:rPr>
                <w:sz w:val="20"/>
                <w:szCs w:val="20"/>
                <w:lang w:val="en-US"/>
              </w:rPr>
              <w:t>associate Professor of the Department of chemistry and plant protection</w:t>
            </w:r>
          </w:p>
          <w:p w:rsidR="004F3FBB" w:rsidRPr="00A3109B" w:rsidRDefault="004F3FBB" w:rsidP="00783BD9">
            <w:pPr>
              <w:rPr>
                <w:bCs/>
                <w:sz w:val="20"/>
                <w:szCs w:val="20"/>
              </w:rPr>
            </w:pPr>
            <w:r w:rsidRPr="00A3109B">
              <w:rPr>
                <w:bCs/>
                <w:sz w:val="20"/>
                <w:szCs w:val="20"/>
                <w:lang w:val="en-US"/>
              </w:rPr>
              <w:t xml:space="preserve">E-mail: </w:t>
            </w:r>
            <w:hyperlink r:id="rId9" w:history="1">
              <w:r w:rsidRPr="00A3109B">
                <w:rPr>
                  <w:rStyle w:val="Hyperlink"/>
                  <w:bCs/>
                  <w:color w:val="auto"/>
                  <w:sz w:val="20"/>
                  <w:szCs w:val="20"/>
                  <w:lang w:val="en-US"/>
                </w:rPr>
                <w:t>khzr@yandex.ru</w:t>
              </w:r>
            </w:hyperlink>
          </w:p>
          <w:p w:rsidR="004F3FBB" w:rsidRPr="00A3109B" w:rsidRDefault="004F3FBB" w:rsidP="00783BD9">
            <w:pPr>
              <w:rPr>
                <w:bCs/>
                <w:sz w:val="20"/>
                <w:szCs w:val="20"/>
              </w:rPr>
            </w:pPr>
          </w:p>
        </w:tc>
      </w:tr>
      <w:tr w:rsidR="004F3FBB" w:rsidRPr="00A3109B" w:rsidTr="00BE191A">
        <w:tc>
          <w:tcPr>
            <w:tcW w:w="4643" w:type="dxa"/>
          </w:tcPr>
          <w:p w:rsidR="004F3FBB" w:rsidRPr="00A3109B" w:rsidRDefault="004F3FBB" w:rsidP="00783BD9">
            <w:pPr>
              <w:rPr>
                <w:bCs/>
                <w:sz w:val="20"/>
                <w:szCs w:val="20"/>
                <w:lang w:val="en-US"/>
              </w:rPr>
            </w:pPr>
            <w:r w:rsidRPr="00A3109B">
              <w:rPr>
                <w:bCs/>
                <w:sz w:val="20"/>
                <w:szCs w:val="20"/>
              </w:rPr>
              <w:t>Волосова Е</w:t>
            </w:r>
            <w:r>
              <w:rPr>
                <w:bCs/>
                <w:sz w:val="20"/>
                <w:szCs w:val="20"/>
              </w:rPr>
              <w:t xml:space="preserve">лена Владимировна </w:t>
            </w:r>
          </w:p>
          <w:p w:rsidR="004F3FBB" w:rsidRPr="00A3109B" w:rsidRDefault="004F3FBB" w:rsidP="00783BD9">
            <w:pPr>
              <w:rPr>
                <w:bCs/>
                <w:sz w:val="20"/>
                <w:szCs w:val="20"/>
              </w:rPr>
            </w:pPr>
            <w:r w:rsidRPr="00A3109B">
              <w:rPr>
                <w:bCs/>
                <w:sz w:val="20"/>
                <w:szCs w:val="20"/>
              </w:rPr>
              <w:t>кандидат биологических наук, доцент</w:t>
            </w:r>
          </w:p>
          <w:p w:rsidR="004F3FBB" w:rsidRPr="00A3109B" w:rsidRDefault="004F3FBB" w:rsidP="00783BD9">
            <w:pPr>
              <w:rPr>
                <w:bCs/>
                <w:sz w:val="20"/>
                <w:szCs w:val="20"/>
              </w:rPr>
            </w:pPr>
            <w:r w:rsidRPr="00A3109B">
              <w:rPr>
                <w:bCs/>
                <w:sz w:val="20"/>
                <w:szCs w:val="20"/>
              </w:rPr>
              <w:t>SPIN-код: 9359-7393, AuthorID: 626331</w:t>
            </w:r>
          </w:p>
          <w:p w:rsidR="004F3FBB" w:rsidRPr="00A3109B" w:rsidRDefault="004F3FBB" w:rsidP="00783BD9">
            <w:pPr>
              <w:rPr>
                <w:bCs/>
                <w:sz w:val="20"/>
                <w:szCs w:val="20"/>
              </w:rPr>
            </w:pPr>
            <w:r w:rsidRPr="00A3109B">
              <w:rPr>
                <w:bCs/>
                <w:sz w:val="20"/>
                <w:szCs w:val="20"/>
              </w:rPr>
              <w:t>доцент кафедры химии и защиты растений</w:t>
            </w:r>
          </w:p>
          <w:p w:rsidR="004F3FBB" w:rsidRPr="00A3109B" w:rsidRDefault="004F3FBB" w:rsidP="00783BD9">
            <w:pPr>
              <w:rPr>
                <w:bCs/>
                <w:sz w:val="20"/>
                <w:szCs w:val="20"/>
                <w:lang w:val="en-US"/>
              </w:rPr>
            </w:pPr>
            <w:r w:rsidRPr="00A3109B">
              <w:rPr>
                <w:bCs/>
                <w:sz w:val="20"/>
                <w:szCs w:val="20"/>
                <w:lang w:val="en-US"/>
              </w:rPr>
              <w:t xml:space="preserve">E-mail: </w:t>
            </w:r>
            <w:hyperlink r:id="rId10" w:history="1">
              <w:r w:rsidRPr="00A3109B">
                <w:rPr>
                  <w:rStyle w:val="Hyperlink"/>
                  <w:bCs/>
                  <w:color w:val="auto"/>
                  <w:sz w:val="20"/>
                  <w:szCs w:val="20"/>
                  <w:lang w:val="en-US"/>
                </w:rPr>
                <w:t>khzr@yandex.ru</w:t>
              </w:r>
            </w:hyperlink>
            <w:r w:rsidRPr="00A3109B">
              <w:rPr>
                <w:bCs/>
                <w:sz w:val="20"/>
                <w:szCs w:val="20"/>
                <w:lang w:val="en-US"/>
              </w:rPr>
              <w:t xml:space="preserve"> </w:t>
            </w:r>
          </w:p>
        </w:tc>
        <w:tc>
          <w:tcPr>
            <w:tcW w:w="4643" w:type="dxa"/>
          </w:tcPr>
          <w:p w:rsidR="004F3FBB" w:rsidRPr="00A3109B" w:rsidRDefault="004F3FBB" w:rsidP="00783BD9">
            <w:pPr>
              <w:rPr>
                <w:sz w:val="20"/>
                <w:szCs w:val="20"/>
                <w:lang w:val="en-US"/>
              </w:rPr>
            </w:pPr>
            <w:r>
              <w:rPr>
                <w:sz w:val="20"/>
                <w:szCs w:val="20"/>
                <w:lang w:val="en-US"/>
              </w:rPr>
              <w:t xml:space="preserve">Volosova Elena Vladimirovna </w:t>
            </w:r>
          </w:p>
          <w:p w:rsidR="004F3FBB" w:rsidRPr="00A3109B" w:rsidRDefault="004F3FBB" w:rsidP="00783BD9">
            <w:pPr>
              <w:rPr>
                <w:sz w:val="20"/>
                <w:szCs w:val="20"/>
                <w:lang w:val="en-US"/>
              </w:rPr>
            </w:pPr>
            <w:r w:rsidRPr="00A3109B">
              <w:rPr>
                <w:sz w:val="20"/>
                <w:szCs w:val="20"/>
                <w:lang w:val="en-US"/>
              </w:rPr>
              <w:t>Candidate of Biological Sciences, docent</w:t>
            </w:r>
          </w:p>
          <w:p w:rsidR="004F3FBB" w:rsidRPr="00A3109B" w:rsidRDefault="004F3FBB" w:rsidP="00783BD9">
            <w:pPr>
              <w:rPr>
                <w:sz w:val="20"/>
                <w:szCs w:val="20"/>
                <w:lang w:val="en-US"/>
              </w:rPr>
            </w:pPr>
            <w:r w:rsidRPr="00A3109B">
              <w:rPr>
                <w:sz w:val="20"/>
                <w:szCs w:val="20"/>
                <w:lang w:val="en-US"/>
              </w:rPr>
              <w:t>SPIN-code: 9359-7393, AuthorID: 626331</w:t>
            </w:r>
          </w:p>
          <w:p w:rsidR="004F3FBB" w:rsidRPr="00A3109B" w:rsidRDefault="004F3FBB" w:rsidP="00783BD9">
            <w:pPr>
              <w:rPr>
                <w:sz w:val="20"/>
                <w:szCs w:val="20"/>
                <w:lang w:val="en-US"/>
              </w:rPr>
            </w:pPr>
            <w:r w:rsidRPr="00A3109B">
              <w:rPr>
                <w:sz w:val="20"/>
                <w:szCs w:val="20"/>
                <w:lang w:val="en-US"/>
              </w:rPr>
              <w:t>associate Professor of the Department of chemistry and plant protection</w:t>
            </w:r>
          </w:p>
          <w:p w:rsidR="004F3FBB" w:rsidRPr="00A3109B" w:rsidRDefault="004F3FBB" w:rsidP="00783BD9">
            <w:pPr>
              <w:rPr>
                <w:bCs/>
                <w:sz w:val="20"/>
                <w:szCs w:val="20"/>
              </w:rPr>
            </w:pPr>
            <w:r w:rsidRPr="00A3109B">
              <w:rPr>
                <w:bCs/>
                <w:sz w:val="20"/>
                <w:szCs w:val="20"/>
                <w:lang w:val="en-US"/>
              </w:rPr>
              <w:t xml:space="preserve">E-mail: </w:t>
            </w:r>
            <w:hyperlink r:id="rId11" w:history="1">
              <w:r w:rsidRPr="00A3109B">
                <w:rPr>
                  <w:rStyle w:val="Hyperlink"/>
                  <w:bCs/>
                  <w:color w:val="auto"/>
                  <w:sz w:val="20"/>
                  <w:szCs w:val="20"/>
                  <w:lang w:val="en-US"/>
                </w:rPr>
                <w:t>khzr@yandex.ru</w:t>
              </w:r>
            </w:hyperlink>
          </w:p>
          <w:p w:rsidR="004F3FBB" w:rsidRPr="00A3109B" w:rsidRDefault="004F3FBB" w:rsidP="00783BD9">
            <w:pPr>
              <w:rPr>
                <w:bCs/>
                <w:sz w:val="20"/>
                <w:szCs w:val="20"/>
              </w:rPr>
            </w:pPr>
          </w:p>
        </w:tc>
      </w:tr>
      <w:tr w:rsidR="004F3FBB" w:rsidRPr="00A3109B" w:rsidTr="00BE191A">
        <w:tc>
          <w:tcPr>
            <w:tcW w:w="4643" w:type="dxa"/>
          </w:tcPr>
          <w:p w:rsidR="004F3FBB" w:rsidRPr="00A3109B" w:rsidRDefault="004F3FBB" w:rsidP="00783BD9">
            <w:pPr>
              <w:rPr>
                <w:bCs/>
                <w:sz w:val="20"/>
                <w:szCs w:val="20"/>
              </w:rPr>
            </w:pPr>
            <w:r w:rsidRPr="00A3109B">
              <w:rPr>
                <w:bCs/>
                <w:sz w:val="20"/>
                <w:szCs w:val="20"/>
              </w:rPr>
              <w:t>Шипуля Анна Николаевна –</w:t>
            </w:r>
          </w:p>
          <w:p w:rsidR="004F3FBB" w:rsidRPr="00A3109B" w:rsidRDefault="004F3FBB" w:rsidP="00783BD9">
            <w:pPr>
              <w:rPr>
                <w:bCs/>
                <w:sz w:val="20"/>
                <w:szCs w:val="20"/>
              </w:rPr>
            </w:pPr>
            <w:r w:rsidRPr="00A3109B">
              <w:rPr>
                <w:bCs/>
                <w:sz w:val="20"/>
                <w:szCs w:val="20"/>
              </w:rPr>
              <w:t>кандидат химических наук, доцент</w:t>
            </w:r>
          </w:p>
          <w:p w:rsidR="004F3FBB" w:rsidRPr="00A3109B" w:rsidRDefault="004F3FBB" w:rsidP="00783BD9">
            <w:pPr>
              <w:rPr>
                <w:bCs/>
                <w:sz w:val="20"/>
                <w:szCs w:val="20"/>
              </w:rPr>
            </w:pPr>
            <w:r w:rsidRPr="00A3109B">
              <w:rPr>
                <w:bCs/>
                <w:sz w:val="20"/>
                <w:szCs w:val="20"/>
              </w:rPr>
              <w:t>SPIN-код: 7655-4850, AuthorID: 481711</w:t>
            </w:r>
          </w:p>
          <w:p w:rsidR="004F3FBB" w:rsidRPr="00A3109B" w:rsidRDefault="004F3FBB" w:rsidP="00783BD9">
            <w:pPr>
              <w:rPr>
                <w:bCs/>
                <w:sz w:val="20"/>
                <w:szCs w:val="20"/>
              </w:rPr>
            </w:pPr>
            <w:r w:rsidRPr="00A3109B">
              <w:rPr>
                <w:bCs/>
                <w:sz w:val="20"/>
                <w:szCs w:val="20"/>
              </w:rPr>
              <w:t>доцент кафедры химии и защиты растений</w:t>
            </w:r>
          </w:p>
          <w:p w:rsidR="004F3FBB" w:rsidRPr="00A3109B" w:rsidRDefault="004F3FBB" w:rsidP="00783BD9">
            <w:pPr>
              <w:rPr>
                <w:bCs/>
                <w:sz w:val="20"/>
                <w:szCs w:val="20"/>
              </w:rPr>
            </w:pPr>
            <w:r w:rsidRPr="00A3109B">
              <w:rPr>
                <w:bCs/>
                <w:sz w:val="20"/>
                <w:szCs w:val="20"/>
                <w:lang w:val="en-US"/>
              </w:rPr>
              <w:t xml:space="preserve">E-mail: </w:t>
            </w:r>
            <w:hyperlink r:id="rId12" w:history="1">
              <w:r w:rsidRPr="00A3109B">
                <w:rPr>
                  <w:rStyle w:val="Hyperlink"/>
                  <w:bCs/>
                  <w:color w:val="auto"/>
                  <w:sz w:val="20"/>
                  <w:szCs w:val="20"/>
                  <w:lang w:val="en-US"/>
                </w:rPr>
                <w:t>khzr@yandex.ru</w:t>
              </w:r>
            </w:hyperlink>
            <w:r w:rsidRPr="00A3109B">
              <w:rPr>
                <w:bCs/>
                <w:sz w:val="20"/>
                <w:szCs w:val="20"/>
              </w:rPr>
              <w:t xml:space="preserve"> </w:t>
            </w:r>
          </w:p>
          <w:p w:rsidR="004F3FBB" w:rsidRPr="00A3109B" w:rsidRDefault="004F3FBB" w:rsidP="00783BD9">
            <w:pPr>
              <w:rPr>
                <w:bCs/>
                <w:sz w:val="20"/>
                <w:szCs w:val="20"/>
                <w:lang w:val="en-US"/>
              </w:rPr>
            </w:pPr>
          </w:p>
        </w:tc>
        <w:tc>
          <w:tcPr>
            <w:tcW w:w="4643" w:type="dxa"/>
          </w:tcPr>
          <w:p w:rsidR="004F3FBB" w:rsidRPr="00A3109B" w:rsidRDefault="004F3FBB" w:rsidP="00783BD9">
            <w:pPr>
              <w:rPr>
                <w:sz w:val="20"/>
                <w:szCs w:val="20"/>
                <w:lang w:val="en-US"/>
              </w:rPr>
            </w:pPr>
            <w:r w:rsidRPr="00A3109B">
              <w:rPr>
                <w:sz w:val="20"/>
                <w:szCs w:val="20"/>
                <w:lang w:val="en-US"/>
              </w:rPr>
              <w:t xml:space="preserve">Shipulya Anna Nikolaevna – </w:t>
            </w:r>
          </w:p>
          <w:p w:rsidR="004F3FBB" w:rsidRPr="00A3109B" w:rsidRDefault="004F3FBB" w:rsidP="00783BD9">
            <w:pPr>
              <w:rPr>
                <w:sz w:val="20"/>
                <w:szCs w:val="20"/>
                <w:lang w:val="en-US"/>
              </w:rPr>
            </w:pPr>
            <w:r w:rsidRPr="00A3109B">
              <w:rPr>
                <w:sz w:val="20"/>
                <w:szCs w:val="20"/>
                <w:lang w:val="en-US"/>
              </w:rPr>
              <w:t>Candidate of Chemistry Sciences, docent</w:t>
            </w:r>
          </w:p>
          <w:p w:rsidR="004F3FBB" w:rsidRPr="00A3109B" w:rsidRDefault="004F3FBB" w:rsidP="00783BD9">
            <w:pPr>
              <w:rPr>
                <w:sz w:val="20"/>
                <w:szCs w:val="20"/>
                <w:lang w:val="en-US"/>
              </w:rPr>
            </w:pPr>
            <w:r w:rsidRPr="00A3109B">
              <w:rPr>
                <w:bCs/>
                <w:sz w:val="20"/>
                <w:szCs w:val="20"/>
                <w:lang w:val="en-US"/>
              </w:rPr>
              <w:t>SPIN-code: 7655-4850, AuthorID: 481711</w:t>
            </w:r>
          </w:p>
          <w:p w:rsidR="004F3FBB" w:rsidRPr="00A3109B" w:rsidRDefault="004F3FBB" w:rsidP="00783BD9">
            <w:pPr>
              <w:rPr>
                <w:sz w:val="20"/>
                <w:szCs w:val="20"/>
                <w:lang w:val="en-US"/>
              </w:rPr>
            </w:pPr>
            <w:r w:rsidRPr="00A3109B">
              <w:rPr>
                <w:sz w:val="20"/>
                <w:szCs w:val="20"/>
                <w:lang w:val="en-US"/>
              </w:rPr>
              <w:t>associate Professor of the Department of chemistry and plant protection</w:t>
            </w:r>
          </w:p>
          <w:p w:rsidR="004F3FBB" w:rsidRPr="00A3109B" w:rsidRDefault="004F3FBB" w:rsidP="00783BD9">
            <w:pPr>
              <w:rPr>
                <w:bCs/>
                <w:sz w:val="20"/>
                <w:szCs w:val="20"/>
              </w:rPr>
            </w:pPr>
            <w:r w:rsidRPr="00A3109B">
              <w:rPr>
                <w:bCs/>
                <w:sz w:val="20"/>
                <w:szCs w:val="20"/>
                <w:lang w:val="en-US"/>
              </w:rPr>
              <w:t xml:space="preserve">E-mail: </w:t>
            </w:r>
            <w:hyperlink r:id="rId13" w:history="1">
              <w:r w:rsidRPr="00A3109B">
                <w:rPr>
                  <w:rStyle w:val="Hyperlink"/>
                  <w:bCs/>
                  <w:color w:val="auto"/>
                  <w:sz w:val="20"/>
                  <w:szCs w:val="20"/>
                  <w:lang w:val="en-US"/>
                </w:rPr>
                <w:t>khzr@yandex.ru</w:t>
              </w:r>
            </w:hyperlink>
          </w:p>
          <w:p w:rsidR="004F3FBB" w:rsidRPr="00A3109B" w:rsidRDefault="004F3FBB" w:rsidP="00783BD9">
            <w:pPr>
              <w:rPr>
                <w:bCs/>
                <w:sz w:val="20"/>
                <w:szCs w:val="20"/>
              </w:rPr>
            </w:pPr>
          </w:p>
        </w:tc>
      </w:tr>
      <w:tr w:rsidR="004F3FBB" w:rsidRPr="00A3109B" w:rsidTr="00BE191A">
        <w:tc>
          <w:tcPr>
            <w:tcW w:w="4643" w:type="dxa"/>
          </w:tcPr>
          <w:p w:rsidR="004F3FBB" w:rsidRPr="00A3109B" w:rsidRDefault="004F3FBB" w:rsidP="00783BD9">
            <w:pPr>
              <w:rPr>
                <w:bCs/>
                <w:sz w:val="20"/>
                <w:szCs w:val="20"/>
              </w:rPr>
            </w:pPr>
            <w:r w:rsidRPr="00A3109B">
              <w:rPr>
                <w:bCs/>
                <w:sz w:val="20"/>
                <w:szCs w:val="20"/>
              </w:rPr>
              <w:t>Пашкова Елена Валентиновна –</w:t>
            </w:r>
          </w:p>
          <w:p w:rsidR="004F3FBB" w:rsidRPr="00A3109B" w:rsidRDefault="004F3FBB" w:rsidP="00783BD9">
            <w:pPr>
              <w:rPr>
                <w:bCs/>
                <w:sz w:val="20"/>
                <w:szCs w:val="20"/>
              </w:rPr>
            </w:pPr>
            <w:r w:rsidRPr="00A3109B">
              <w:rPr>
                <w:bCs/>
                <w:sz w:val="20"/>
                <w:szCs w:val="20"/>
              </w:rPr>
              <w:t>кандидат технических наук, доцент</w:t>
            </w:r>
          </w:p>
          <w:p w:rsidR="004F3FBB" w:rsidRPr="00A3109B" w:rsidRDefault="004F3FBB" w:rsidP="00783BD9">
            <w:pPr>
              <w:rPr>
                <w:bCs/>
                <w:sz w:val="20"/>
                <w:szCs w:val="20"/>
              </w:rPr>
            </w:pPr>
            <w:r w:rsidRPr="00A3109B">
              <w:rPr>
                <w:bCs/>
                <w:sz w:val="20"/>
                <w:szCs w:val="20"/>
              </w:rPr>
              <w:t>SPIN-код: 5311-2770, AuthorID: 621891</w:t>
            </w:r>
          </w:p>
          <w:p w:rsidR="004F3FBB" w:rsidRPr="00A3109B" w:rsidRDefault="004F3FBB" w:rsidP="00783BD9">
            <w:pPr>
              <w:rPr>
                <w:bCs/>
                <w:sz w:val="20"/>
                <w:szCs w:val="20"/>
              </w:rPr>
            </w:pPr>
            <w:r w:rsidRPr="00A3109B">
              <w:rPr>
                <w:bCs/>
                <w:sz w:val="20"/>
                <w:szCs w:val="20"/>
              </w:rPr>
              <w:t>доцент кафедры химии и защиты растений</w:t>
            </w:r>
          </w:p>
          <w:p w:rsidR="004F3FBB" w:rsidRPr="00A3109B" w:rsidRDefault="004F3FBB" w:rsidP="00783BD9">
            <w:pPr>
              <w:rPr>
                <w:bCs/>
                <w:sz w:val="20"/>
                <w:szCs w:val="20"/>
              </w:rPr>
            </w:pPr>
            <w:r w:rsidRPr="00A3109B">
              <w:rPr>
                <w:bCs/>
                <w:sz w:val="20"/>
                <w:szCs w:val="20"/>
                <w:lang w:val="en-US"/>
              </w:rPr>
              <w:t>E</w:t>
            </w:r>
            <w:r w:rsidRPr="00A3109B">
              <w:rPr>
                <w:bCs/>
                <w:sz w:val="20"/>
                <w:szCs w:val="20"/>
              </w:rPr>
              <w:t>-</w:t>
            </w:r>
            <w:r w:rsidRPr="00A3109B">
              <w:rPr>
                <w:bCs/>
                <w:sz w:val="20"/>
                <w:szCs w:val="20"/>
                <w:lang w:val="en-US"/>
              </w:rPr>
              <w:t>mail</w:t>
            </w:r>
            <w:r w:rsidRPr="00A3109B">
              <w:rPr>
                <w:bCs/>
                <w:sz w:val="20"/>
                <w:szCs w:val="20"/>
              </w:rPr>
              <w:t xml:space="preserve">: </w:t>
            </w:r>
            <w:hyperlink r:id="rId14" w:history="1">
              <w:r w:rsidRPr="00A3109B">
                <w:rPr>
                  <w:rStyle w:val="Hyperlink"/>
                  <w:bCs/>
                  <w:color w:val="auto"/>
                  <w:sz w:val="20"/>
                  <w:szCs w:val="20"/>
                  <w:lang w:val="en-US"/>
                </w:rPr>
                <w:t>khzr</w:t>
              </w:r>
              <w:r w:rsidRPr="00A3109B">
                <w:rPr>
                  <w:rStyle w:val="Hyperlink"/>
                  <w:bCs/>
                  <w:color w:val="auto"/>
                  <w:sz w:val="20"/>
                  <w:szCs w:val="20"/>
                </w:rPr>
                <w:t>@</w:t>
              </w:r>
              <w:r w:rsidRPr="00A3109B">
                <w:rPr>
                  <w:rStyle w:val="Hyperlink"/>
                  <w:bCs/>
                  <w:color w:val="auto"/>
                  <w:sz w:val="20"/>
                  <w:szCs w:val="20"/>
                  <w:lang w:val="en-US"/>
                </w:rPr>
                <w:t>yandex</w:t>
              </w:r>
              <w:r w:rsidRPr="00A3109B">
                <w:rPr>
                  <w:rStyle w:val="Hyperlink"/>
                  <w:bCs/>
                  <w:color w:val="auto"/>
                  <w:sz w:val="20"/>
                  <w:szCs w:val="20"/>
                </w:rPr>
                <w:t>.</w:t>
              </w:r>
              <w:r w:rsidRPr="00A3109B">
                <w:rPr>
                  <w:rStyle w:val="Hyperlink"/>
                  <w:bCs/>
                  <w:color w:val="auto"/>
                  <w:sz w:val="20"/>
                  <w:szCs w:val="20"/>
                  <w:lang w:val="en-US"/>
                </w:rPr>
                <w:t>ru</w:t>
              </w:r>
            </w:hyperlink>
            <w:r w:rsidRPr="00A3109B">
              <w:rPr>
                <w:bCs/>
                <w:sz w:val="20"/>
                <w:szCs w:val="20"/>
              </w:rPr>
              <w:t xml:space="preserve"> </w:t>
            </w:r>
          </w:p>
          <w:p w:rsidR="004F3FBB" w:rsidRPr="00A3109B" w:rsidRDefault="004F3FBB" w:rsidP="00783BD9">
            <w:pPr>
              <w:rPr>
                <w:bCs/>
                <w:i/>
                <w:sz w:val="20"/>
                <w:szCs w:val="20"/>
              </w:rPr>
            </w:pPr>
            <w:r w:rsidRPr="00A3109B">
              <w:rPr>
                <w:bCs/>
                <w:i/>
                <w:sz w:val="20"/>
                <w:szCs w:val="20"/>
              </w:rPr>
              <w:t>ФГБОУ ВО «Ставропольский государственный аграрный университет». г. Ставрополь, Россия</w:t>
            </w:r>
          </w:p>
          <w:p w:rsidR="004F3FBB" w:rsidRPr="00A3109B" w:rsidRDefault="004F3FBB" w:rsidP="00783BD9">
            <w:pPr>
              <w:rPr>
                <w:bCs/>
                <w:sz w:val="20"/>
                <w:szCs w:val="20"/>
              </w:rPr>
            </w:pPr>
          </w:p>
        </w:tc>
        <w:tc>
          <w:tcPr>
            <w:tcW w:w="4643" w:type="dxa"/>
          </w:tcPr>
          <w:p w:rsidR="004F3FBB" w:rsidRPr="00A3109B" w:rsidRDefault="004F3FBB" w:rsidP="00783BD9">
            <w:pPr>
              <w:rPr>
                <w:sz w:val="20"/>
                <w:szCs w:val="20"/>
                <w:lang w:val="en-US"/>
              </w:rPr>
            </w:pPr>
            <w:r w:rsidRPr="00A3109B">
              <w:rPr>
                <w:sz w:val="20"/>
                <w:szCs w:val="20"/>
                <w:lang w:val="en-US"/>
              </w:rPr>
              <w:t xml:space="preserve">Pashkova Elena Valentinovna – </w:t>
            </w:r>
          </w:p>
          <w:p w:rsidR="004F3FBB" w:rsidRPr="00A3109B" w:rsidRDefault="004F3FBB" w:rsidP="00783BD9">
            <w:pPr>
              <w:rPr>
                <w:sz w:val="20"/>
                <w:szCs w:val="20"/>
                <w:lang w:val="en-US"/>
              </w:rPr>
            </w:pPr>
            <w:r w:rsidRPr="00A3109B">
              <w:rPr>
                <w:sz w:val="20"/>
                <w:szCs w:val="20"/>
                <w:lang w:val="en-US"/>
              </w:rPr>
              <w:t>Candidate of Technical Sciences, docent</w:t>
            </w:r>
          </w:p>
          <w:p w:rsidR="004F3FBB" w:rsidRPr="00A3109B" w:rsidRDefault="004F3FBB" w:rsidP="00783BD9">
            <w:pPr>
              <w:rPr>
                <w:sz w:val="20"/>
                <w:szCs w:val="20"/>
                <w:lang w:val="en-US"/>
              </w:rPr>
            </w:pPr>
            <w:r w:rsidRPr="00A3109B">
              <w:rPr>
                <w:bCs/>
                <w:sz w:val="20"/>
                <w:szCs w:val="20"/>
                <w:lang w:val="en-US"/>
              </w:rPr>
              <w:t>SPIN-code: 5311-2770, AuthorID: 621891</w:t>
            </w:r>
          </w:p>
          <w:p w:rsidR="004F3FBB" w:rsidRPr="00A3109B" w:rsidRDefault="004F3FBB" w:rsidP="00783BD9">
            <w:pPr>
              <w:rPr>
                <w:sz w:val="20"/>
                <w:szCs w:val="20"/>
                <w:lang w:val="en-US"/>
              </w:rPr>
            </w:pPr>
            <w:r w:rsidRPr="00A3109B">
              <w:rPr>
                <w:sz w:val="20"/>
                <w:szCs w:val="20"/>
                <w:lang w:val="en-US"/>
              </w:rPr>
              <w:t>associate Professor of the Department of chemistry and plant protection</w:t>
            </w:r>
          </w:p>
          <w:p w:rsidR="004F3FBB" w:rsidRPr="00A3109B" w:rsidRDefault="004F3FBB" w:rsidP="00783BD9">
            <w:pPr>
              <w:rPr>
                <w:bCs/>
                <w:sz w:val="20"/>
                <w:szCs w:val="20"/>
                <w:lang w:val="en-US"/>
              </w:rPr>
            </w:pPr>
            <w:r w:rsidRPr="00A3109B">
              <w:rPr>
                <w:bCs/>
                <w:sz w:val="20"/>
                <w:szCs w:val="20"/>
                <w:lang w:val="en-US"/>
              </w:rPr>
              <w:t xml:space="preserve">E-mail: </w:t>
            </w:r>
            <w:hyperlink r:id="rId15" w:history="1">
              <w:r w:rsidRPr="00A3109B">
                <w:rPr>
                  <w:rStyle w:val="Hyperlink"/>
                  <w:bCs/>
                  <w:color w:val="auto"/>
                  <w:sz w:val="20"/>
                  <w:szCs w:val="20"/>
                  <w:lang w:val="en-US"/>
                </w:rPr>
                <w:t>khzr@yandex.ru</w:t>
              </w:r>
            </w:hyperlink>
          </w:p>
          <w:p w:rsidR="004F3FBB" w:rsidRPr="00A3109B" w:rsidRDefault="004F3FBB" w:rsidP="00783BD9">
            <w:pPr>
              <w:rPr>
                <w:i/>
                <w:sz w:val="20"/>
                <w:szCs w:val="20"/>
                <w:lang w:val="en-US"/>
              </w:rPr>
            </w:pPr>
            <w:r w:rsidRPr="00A3109B">
              <w:rPr>
                <w:i/>
                <w:sz w:val="20"/>
                <w:szCs w:val="20"/>
                <w:lang w:val="en-US"/>
              </w:rPr>
              <w:t>FSBEI HE "</w:t>
            </w:r>
            <w:smartTag w:uri="urn:schemas-microsoft-com:office:smarttags" w:element="PlaceName">
              <w:r w:rsidRPr="00A3109B">
                <w:rPr>
                  <w:i/>
                  <w:sz w:val="20"/>
                  <w:szCs w:val="20"/>
                  <w:lang w:val="en-US"/>
                </w:rPr>
                <w:t>Stavropol</w:t>
              </w:r>
            </w:smartTag>
            <w:r w:rsidRPr="00A3109B">
              <w:rPr>
                <w:i/>
                <w:sz w:val="20"/>
                <w:szCs w:val="20"/>
                <w:lang w:val="en-US"/>
              </w:rPr>
              <w:t xml:space="preserve"> </w:t>
            </w:r>
            <w:smartTag w:uri="urn:schemas-microsoft-com:office:smarttags" w:element="PlaceType">
              <w:r w:rsidRPr="00A3109B">
                <w:rPr>
                  <w:i/>
                  <w:sz w:val="20"/>
                  <w:szCs w:val="20"/>
                  <w:lang w:val="en-US"/>
                </w:rPr>
                <w:t>State</w:t>
              </w:r>
            </w:smartTag>
            <w:r w:rsidRPr="00A3109B">
              <w:rPr>
                <w:i/>
                <w:sz w:val="20"/>
                <w:szCs w:val="20"/>
                <w:lang w:val="en-US"/>
              </w:rPr>
              <w:t xml:space="preserve"> </w:t>
            </w:r>
            <w:smartTag w:uri="urn:schemas-microsoft-com:office:smarttags" w:element="PlaceName">
              <w:r w:rsidRPr="00A3109B">
                <w:rPr>
                  <w:i/>
                  <w:sz w:val="20"/>
                  <w:szCs w:val="20"/>
                  <w:lang w:val="en-US"/>
                </w:rPr>
                <w:t>Agrarian</w:t>
              </w:r>
            </w:smartTag>
            <w:r w:rsidRPr="00A3109B">
              <w:rPr>
                <w:i/>
                <w:sz w:val="20"/>
                <w:szCs w:val="20"/>
                <w:lang w:val="en-US"/>
              </w:rPr>
              <w:t xml:space="preserve"> </w:t>
            </w:r>
            <w:smartTag w:uri="urn:schemas-microsoft-com:office:smarttags" w:element="PlaceType">
              <w:r w:rsidRPr="00A3109B">
                <w:rPr>
                  <w:i/>
                  <w:sz w:val="20"/>
                  <w:szCs w:val="20"/>
                  <w:lang w:val="en-US"/>
                </w:rPr>
                <w:t>University</w:t>
              </w:r>
            </w:smartTag>
            <w:r w:rsidRPr="00A3109B">
              <w:rPr>
                <w:i/>
                <w:sz w:val="20"/>
                <w:szCs w:val="20"/>
                <w:lang w:val="en-US"/>
              </w:rPr>
              <w:t>"</w:t>
            </w:r>
            <w:r w:rsidRPr="00A3109B">
              <w:rPr>
                <w:i/>
                <w:sz w:val="20"/>
                <w:szCs w:val="20"/>
                <w:lang w:val="en-US"/>
              </w:rPr>
              <w:br/>
            </w:r>
            <w:smartTag w:uri="urn:schemas-microsoft-com:office:smarttags" w:element="place">
              <w:smartTag w:uri="urn:schemas-microsoft-com:office:smarttags" w:element="City">
                <w:r w:rsidRPr="00A3109B">
                  <w:rPr>
                    <w:i/>
                    <w:sz w:val="20"/>
                    <w:szCs w:val="20"/>
                    <w:lang w:val="en-US"/>
                  </w:rPr>
                  <w:t>Stavropol</w:t>
                </w:r>
              </w:smartTag>
              <w:r w:rsidRPr="00A3109B">
                <w:rPr>
                  <w:i/>
                  <w:sz w:val="20"/>
                  <w:szCs w:val="20"/>
                  <w:lang w:val="en-US"/>
                </w:rPr>
                <w:t xml:space="preserve">, </w:t>
              </w:r>
              <w:smartTag w:uri="urn:schemas-microsoft-com:office:smarttags" w:element="country-region">
                <w:r w:rsidRPr="00A3109B">
                  <w:rPr>
                    <w:i/>
                    <w:sz w:val="20"/>
                    <w:szCs w:val="20"/>
                    <w:lang w:val="en-US"/>
                  </w:rPr>
                  <w:t>Russia</w:t>
                </w:r>
              </w:smartTag>
            </w:smartTag>
          </w:p>
          <w:p w:rsidR="004F3FBB" w:rsidRPr="00A3109B" w:rsidRDefault="004F3FBB" w:rsidP="00783BD9">
            <w:pPr>
              <w:rPr>
                <w:bCs/>
                <w:sz w:val="20"/>
                <w:szCs w:val="20"/>
                <w:lang w:val="en-US"/>
              </w:rPr>
            </w:pPr>
          </w:p>
        </w:tc>
      </w:tr>
      <w:tr w:rsidR="004F3FBB" w:rsidRPr="00A3109B" w:rsidTr="00BE191A">
        <w:tc>
          <w:tcPr>
            <w:tcW w:w="4643" w:type="dxa"/>
          </w:tcPr>
          <w:p w:rsidR="004F3FBB" w:rsidRPr="00A3109B" w:rsidRDefault="004F3FBB" w:rsidP="00783BD9">
            <w:pPr>
              <w:rPr>
                <w:sz w:val="20"/>
                <w:szCs w:val="20"/>
              </w:rPr>
            </w:pPr>
            <w:bookmarkStart w:id="1" w:name="OLE_LINK59"/>
            <w:bookmarkStart w:id="2" w:name="OLE_LINK60"/>
            <w:bookmarkStart w:id="3" w:name="OLE_LINK61"/>
            <w:r w:rsidRPr="00A3109B">
              <w:rPr>
                <w:sz w:val="20"/>
                <w:szCs w:val="20"/>
              </w:rPr>
              <w:t>Для производства зерна озимой пшеницы высокого качества необходимо соблюдение технологии выращивания культуры и создавая оптимальных условий для роста и развития растений. Важную роль при этом играют не только агротехнические мероприятия, но и эффективная защита посевов от вредных организмов. Фитосанитарное состояние посевов озимой пшеницы за последние годы заметно ухудшилось, однако степень поражения посевов и вредоносность грибных болезней можно значительно снизить, а в отдельных случаях полностью предотвратить путем обработки посевов фунгицидами. Ассортимент фунгицидов ежегодно совершенствуется за счет включения более эффективных  и менее опасных в экологическом отношении препаратов. Исследования направлены на определение оптимальных норм расхода, биологической эффективности новых фунгицидов и оценка их влияния на урожайность озимой пшеницы. В результате установлено, что обработка препаратом Абукус Ультра нормой расхода 1,0 л/га обладает защитными свойствами, но не лечит растения (степень развития 72,2%). Это в дальнейшем приводит к потере в среднем около 0,5 т зерна с га. Фунгицид Аканто Плюс в исследуемых нормах расхода обладает хорошими защитными и искореняющими (лечебными) свойствами и, при снижении нормы расхода, меньшей потери  урожая. Таким образом, выбор препарата и его нормы расхода должен базироваться на понимании фитосанитарной ситуации с учетом состояния посевов и агроклиматической обстановки</w:t>
            </w:r>
          </w:p>
          <w:bookmarkEnd w:id="1"/>
          <w:bookmarkEnd w:id="2"/>
          <w:bookmarkEnd w:id="3"/>
          <w:p w:rsidR="004F3FBB" w:rsidRPr="00A3109B" w:rsidRDefault="004F3FBB" w:rsidP="00783BD9">
            <w:pPr>
              <w:rPr>
                <w:b/>
                <w:bCs/>
                <w:sz w:val="20"/>
                <w:szCs w:val="20"/>
              </w:rPr>
            </w:pPr>
          </w:p>
        </w:tc>
        <w:tc>
          <w:tcPr>
            <w:tcW w:w="4643" w:type="dxa"/>
          </w:tcPr>
          <w:p w:rsidR="004F3FBB" w:rsidRPr="00A3109B" w:rsidRDefault="004F3FBB" w:rsidP="00783BD9">
            <w:pPr>
              <w:rPr>
                <w:b/>
                <w:sz w:val="20"/>
                <w:szCs w:val="20"/>
                <w:lang w:val="en-US"/>
              </w:rPr>
            </w:pPr>
            <w:r w:rsidRPr="00A3109B">
              <w:rPr>
                <w:sz w:val="20"/>
                <w:szCs w:val="20"/>
                <w:lang w:val="en-US"/>
              </w:rPr>
              <w:t xml:space="preserve">For the production of high quality winter wheat grain, it is necessary to observe the technology of growing the crop and creating optimal conditions for the growth and development of plants. An important role in it is played not only by agrotechnical measures, but also by effective protection of crops from pests. The phytosanitary state of winter wheat sowings has worsened significantly in recent years, however, the degree of damage to crops and the harmfulness of fungal diseases can be significantly reduced, and in some cases completely prevented by treatment of crops with fungicides. The range of fungicides is improved annually by incorporating more effective and less environmentally hazardous preparations. The research is aimed at determining the optimal rates of consumption, the biological effectiveness of new fungicides and assessing their effect on the yield of winter wheat. As a result, it has been established that treatment with Abucus Ultra with a rate of </w:t>
            </w:r>
            <w:smartTag w:uri="urn:schemas-microsoft-com:office:smarttags" w:element="metricconverter">
              <w:smartTagPr>
                <w:attr w:name="ProductID" w:val="1.0 l"/>
              </w:smartTagPr>
              <w:r w:rsidRPr="00A3109B">
                <w:rPr>
                  <w:sz w:val="20"/>
                  <w:szCs w:val="20"/>
                  <w:lang w:val="en-US"/>
                </w:rPr>
                <w:t>1.0 l</w:t>
              </w:r>
            </w:smartTag>
            <w:r w:rsidRPr="00A3109B">
              <w:rPr>
                <w:sz w:val="20"/>
                <w:szCs w:val="20"/>
                <w:lang w:val="en-US"/>
              </w:rPr>
              <w:t xml:space="preserve"> / ha has protective properties, but does not treat plants (72.2%). This further leads to a loss of an average of about 0.5 tons of grain per hectare. Fungicide Akanto Plus in the investigated rates of consumption has good protective and eradicating (healing) properties and with a decrease in the rate of consumption of less loss of yield. Thus, the choice of the preparation and its consumption rate should be based on an understanding of the phytosanitary situation, taking into account the condition of crops and the agroclimatic situation</w:t>
            </w:r>
          </w:p>
        </w:tc>
      </w:tr>
      <w:tr w:rsidR="004F3FBB" w:rsidRPr="00A3109B" w:rsidTr="00BE191A">
        <w:tc>
          <w:tcPr>
            <w:tcW w:w="4643" w:type="dxa"/>
          </w:tcPr>
          <w:p w:rsidR="004F3FBB" w:rsidRPr="00A3109B" w:rsidRDefault="004F3FBB" w:rsidP="00783BD9">
            <w:pPr>
              <w:rPr>
                <w:sz w:val="20"/>
                <w:szCs w:val="20"/>
              </w:rPr>
            </w:pPr>
            <w:r w:rsidRPr="00A3109B">
              <w:rPr>
                <w:sz w:val="20"/>
                <w:szCs w:val="20"/>
              </w:rPr>
              <w:t>Ключевые слова:</w:t>
            </w:r>
            <w:r w:rsidRPr="00A3109B">
              <w:rPr>
                <w:b/>
                <w:sz w:val="20"/>
                <w:szCs w:val="20"/>
              </w:rPr>
              <w:t xml:space="preserve"> </w:t>
            </w:r>
            <w:r w:rsidRPr="00A3109B">
              <w:rPr>
                <w:sz w:val="20"/>
                <w:szCs w:val="20"/>
              </w:rPr>
              <w:t>ОЗИМАЯ ПШЕНИЦА, МИКРОМИЦЕТЫ, ФУНГИЦИДЫ, ЭФФЕКТИВНОСТЬ, УРОЖАЙНОСТЬ</w:t>
            </w:r>
          </w:p>
          <w:p w:rsidR="004F3FBB" w:rsidRPr="00A3109B" w:rsidRDefault="004F3FBB" w:rsidP="00783BD9">
            <w:pPr>
              <w:rPr>
                <w:sz w:val="20"/>
                <w:szCs w:val="20"/>
              </w:rPr>
            </w:pPr>
          </w:p>
          <w:p w:rsidR="004F3FBB" w:rsidRPr="00A3109B" w:rsidRDefault="004F3FBB" w:rsidP="00783BD9">
            <w:pPr>
              <w:rPr>
                <w:rFonts w:ascii="Arial" w:hAnsi="Arial" w:cs="Arial"/>
                <w:b/>
                <w:bCs/>
                <w:sz w:val="20"/>
                <w:szCs w:val="20"/>
              </w:rPr>
            </w:pPr>
            <w:r w:rsidRPr="00A3109B">
              <w:rPr>
                <w:rFonts w:ascii="Arial" w:hAnsi="Arial" w:cs="Arial"/>
                <w:b/>
                <w:sz w:val="20"/>
                <w:szCs w:val="20"/>
              </w:rPr>
              <w:t>Doi: 10.21515/1990-4665-13</w:t>
            </w:r>
            <w:r w:rsidRPr="00A3109B">
              <w:rPr>
                <w:rFonts w:ascii="Arial" w:hAnsi="Arial" w:cs="Arial"/>
                <w:b/>
                <w:sz w:val="20"/>
                <w:szCs w:val="20"/>
                <w:lang w:val="en-US"/>
              </w:rPr>
              <w:t>2</w:t>
            </w:r>
            <w:r w:rsidRPr="00A3109B">
              <w:rPr>
                <w:rFonts w:ascii="Arial" w:hAnsi="Arial" w:cs="Arial"/>
                <w:b/>
                <w:sz w:val="20"/>
                <w:szCs w:val="20"/>
              </w:rPr>
              <w:t>-0</w:t>
            </w:r>
            <w:r w:rsidRPr="00A3109B">
              <w:rPr>
                <w:rFonts w:ascii="Arial" w:hAnsi="Arial" w:cs="Arial"/>
                <w:b/>
                <w:sz w:val="20"/>
                <w:szCs w:val="20"/>
                <w:lang w:val="en-US"/>
              </w:rPr>
              <w:t>80</w:t>
            </w:r>
            <w:bookmarkStart w:id="4" w:name="_GoBack"/>
            <w:bookmarkEnd w:id="4"/>
          </w:p>
        </w:tc>
        <w:tc>
          <w:tcPr>
            <w:tcW w:w="4643" w:type="dxa"/>
          </w:tcPr>
          <w:p w:rsidR="004F3FBB" w:rsidRPr="00A3109B" w:rsidRDefault="004F3FBB" w:rsidP="00783BD9">
            <w:pPr>
              <w:rPr>
                <w:b/>
                <w:sz w:val="20"/>
                <w:szCs w:val="20"/>
                <w:lang w:val="en-US"/>
              </w:rPr>
            </w:pPr>
            <w:r w:rsidRPr="00A3109B">
              <w:rPr>
                <w:sz w:val="20"/>
                <w:szCs w:val="20"/>
                <w:lang w:val="en-US"/>
              </w:rPr>
              <w:t>Keywords:</w:t>
            </w:r>
            <w:r w:rsidRPr="00A3109B">
              <w:rPr>
                <w:b/>
                <w:sz w:val="20"/>
                <w:szCs w:val="20"/>
                <w:lang w:val="en-US"/>
              </w:rPr>
              <w:t xml:space="preserve"> </w:t>
            </w:r>
            <w:r w:rsidRPr="00A3109B">
              <w:rPr>
                <w:sz w:val="20"/>
                <w:szCs w:val="20"/>
                <w:lang w:val="en-US"/>
              </w:rPr>
              <w:t>WINTER WHEAT, MICROMYCETES, FUNGICIDES, EFFICIENCY, PRODUCTIVITY</w:t>
            </w:r>
          </w:p>
        </w:tc>
      </w:tr>
    </w:tbl>
    <w:p w:rsidR="004F3FBB" w:rsidRPr="00625341" w:rsidRDefault="004F3FBB" w:rsidP="00D42B6F">
      <w:pPr>
        <w:pStyle w:val="BodyText"/>
        <w:spacing w:after="0"/>
        <w:jc w:val="center"/>
        <w:rPr>
          <w:sz w:val="28"/>
          <w:szCs w:val="28"/>
          <w:lang w:val="en-US"/>
        </w:rPr>
      </w:pPr>
    </w:p>
    <w:p w:rsidR="004F3FBB" w:rsidRDefault="004F3FBB" w:rsidP="00D42B6F">
      <w:pPr>
        <w:spacing w:line="360" w:lineRule="auto"/>
        <w:ind w:firstLine="708"/>
        <w:jc w:val="both"/>
        <w:rPr>
          <w:sz w:val="28"/>
          <w:szCs w:val="28"/>
        </w:rPr>
      </w:pPr>
      <w:r w:rsidRPr="006A5B29">
        <w:rPr>
          <w:sz w:val="28"/>
          <w:szCs w:val="28"/>
        </w:rPr>
        <w:t xml:space="preserve">Производство зерна является важнейшей отраслью растениеводства </w:t>
      </w:r>
      <w:r>
        <w:rPr>
          <w:sz w:val="28"/>
          <w:szCs w:val="28"/>
        </w:rPr>
        <w:t>России, и б</w:t>
      </w:r>
      <w:r w:rsidRPr="006A5B29">
        <w:rPr>
          <w:sz w:val="28"/>
          <w:szCs w:val="28"/>
        </w:rPr>
        <w:t>ольшую значимость на мировом рынке имеет высококачественное продовольственное зерно озимой пшеницы с высоким содержанием белка и клейковины</w:t>
      </w:r>
      <w:r>
        <w:rPr>
          <w:sz w:val="28"/>
          <w:szCs w:val="28"/>
        </w:rPr>
        <w:t xml:space="preserve"> </w:t>
      </w:r>
      <w:r>
        <w:rPr>
          <w:color w:val="000000"/>
          <w:sz w:val="28"/>
          <w:szCs w:val="27"/>
        </w:rPr>
        <w:t>[3, 6]</w:t>
      </w:r>
      <w:r w:rsidRPr="006A5B29">
        <w:rPr>
          <w:sz w:val="28"/>
          <w:szCs w:val="28"/>
        </w:rPr>
        <w:t>. Для формирования такого зерна необходимо соблюдать технологию выращивания данной культуры создавая ей оптимальные условия для роста и развития</w:t>
      </w:r>
      <w:r>
        <w:rPr>
          <w:sz w:val="28"/>
          <w:szCs w:val="28"/>
        </w:rPr>
        <w:t>,</w:t>
      </w:r>
      <w:r w:rsidRPr="006A5B29">
        <w:rPr>
          <w:sz w:val="28"/>
          <w:szCs w:val="28"/>
        </w:rPr>
        <w:t xml:space="preserve"> как агротехническими мероприятиями</w:t>
      </w:r>
      <w:r>
        <w:rPr>
          <w:sz w:val="28"/>
          <w:szCs w:val="28"/>
        </w:rPr>
        <w:t>, так и эффективной защитой</w:t>
      </w:r>
      <w:r w:rsidRPr="006A5B29">
        <w:rPr>
          <w:sz w:val="28"/>
          <w:szCs w:val="28"/>
        </w:rPr>
        <w:t xml:space="preserve"> посевов от вред</w:t>
      </w:r>
      <w:r>
        <w:rPr>
          <w:sz w:val="28"/>
          <w:szCs w:val="28"/>
        </w:rPr>
        <w:t xml:space="preserve">ных организмов </w:t>
      </w:r>
      <w:r>
        <w:rPr>
          <w:color w:val="000000"/>
          <w:sz w:val="28"/>
          <w:szCs w:val="27"/>
        </w:rPr>
        <w:t>[8, 14, 15]</w:t>
      </w:r>
      <w:r>
        <w:rPr>
          <w:sz w:val="28"/>
          <w:szCs w:val="28"/>
        </w:rPr>
        <w:t xml:space="preserve">. </w:t>
      </w:r>
    </w:p>
    <w:p w:rsidR="004F3FBB" w:rsidRPr="006A5B29" w:rsidRDefault="004F3FBB" w:rsidP="00D42B6F">
      <w:pPr>
        <w:pStyle w:val="BodyText"/>
        <w:spacing w:after="0" w:line="360" w:lineRule="auto"/>
        <w:ind w:firstLine="720"/>
        <w:jc w:val="both"/>
        <w:rPr>
          <w:sz w:val="28"/>
          <w:szCs w:val="28"/>
        </w:rPr>
      </w:pPr>
      <w:r w:rsidRPr="006A5B29">
        <w:rPr>
          <w:sz w:val="28"/>
          <w:szCs w:val="28"/>
        </w:rPr>
        <w:t xml:space="preserve">В последние годы в посевах зерновых культур складывается весьма напряженная фитопатологическая ситуация, которая ежегодно </w:t>
      </w:r>
      <w:r>
        <w:rPr>
          <w:sz w:val="28"/>
          <w:szCs w:val="28"/>
        </w:rPr>
        <w:t>из-за изменения</w:t>
      </w:r>
      <w:r w:rsidRPr="006A5B29">
        <w:rPr>
          <w:sz w:val="28"/>
          <w:szCs w:val="28"/>
        </w:rPr>
        <w:t xml:space="preserve"> агроклиматических условий </w:t>
      </w:r>
      <w:r>
        <w:rPr>
          <w:sz w:val="28"/>
          <w:szCs w:val="28"/>
        </w:rPr>
        <w:t xml:space="preserve">года </w:t>
      </w:r>
      <w:r w:rsidRPr="006A5B29">
        <w:rPr>
          <w:sz w:val="28"/>
          <w:szCs w:val="28"/>
        </w:rPr>
        <w:t>характеризуется своими особенностями</w:t>
      </w:r>
      <w:r>
        <w:rPr>
          <w:sz w:val="28"/>
          <w:szCs w:val="28"/>
        </w:rPr>
        <w:t xml:space="preserve"> </w:t>
      </w:r>
      <w:r>
        <w:rPr>
          <w:color w:val="000000"/>
          <w:sz w:val="28"/>
          <w:szCs w:val="27"/>
        </w:rPr>
        <w:t>[1, 2, 11]</w:t>
      </w:r>
      <w:r w:rsidRPr="006A5B29">
        <w:rPr>
          <w:sz w:val="28"/>
          <w:szCs w:val="28"/>
        </w:rPr>
        <w:t>.</w:t>
      </w:r>
      <w:r>
        <w:rPr>
          <w:sz w:val="28"/>
          <w:szCs w:val="28"/>
        </w:rPr>
        <w:t xml:space="preserve"> </w:t>
      </w:r>
      <w:r w:rsidRPr="006A5B29">
        <w:rPr>
          <w:sz w:val="28"/>
          <w:szCs w:val="28"/>
        </w:rPr>
        <w:t>Фитосанитарное состояние посевов озимой пшеницы за последние годы заметно ухудшилось</w:t>
      </w:r>
      <w:r>
        <w:rPr>
          <w:sz w:val="28"/>
          <w:szCs w:val="28"/>
        </w:rPr>
        <w:t xml:space="preserve"> </w:t>
      </w:r>
      <w:r>
        <w:rPr>
          <w:color w:val="000000"/>
          <w:sz w:val="28"/>
          <w:szCs w:val="27"/>
        </w:rPr>
        <w:t>[9, 12]</w:t>
      </w:r>
      <w:r w:rsidRPr="006A5B29">
        <w:rPr>
          <w:sz w:val="28"/>
          <w:szCs w:val="28"/>
        </w:rPr>
        <w:t>. К этому приводит сев пшеницы по стерневым предшественникам, наличие падалицы, сорняков, сев в ранние или же слишком поздние сроки, завышение норм высева семян, посев по свежевспаханной почве, а та</w:t>
      </w:r>
      <w:r>
        <w:rPr>
          <w:sz w:val="28"/>
          <w:szCs w:val="28"/>
        </w:rPr>
        <w:t>кже по минимальной обработке</w:t>
      </w:r>
      <w:r w:rsidRPr="006A5B29">
        <w:rPr>
          <w:sz w:val="28"/>
          <w:szCs w:val="28"/>
        </w:rPr>
        <w:t xml:space="preserve"> и других </w:t>
      </w:r>
      <w:r>
        <w:rPr>
          <w:sz w:val="28"/>
          <w:szCs w:val="28"/>
        </w:rPr>
        <w:t xml:space="preserve">причин </w:t>
      </w:r>
      <w:r>
        <w:rPr>
          <w:color w:val="000000"/>
          <w:sz w:val="28"/>
          <w:szCs w:val="27"/>
        </w:rPr>
        <w:t>[7, 10]</w:t>
      </w:r>
      <w:r w:rsidRPr="006A5B29">
        <w:rPr>
          <w:sz w:val="28"/>
          <w:szCs w:val="28"/>
        </w:rPr>
        <w:t>. Степень поражения посевов и вредоносность грибных болезней можно значительно снизить, а в отдельных случаях полностью предотвратить путем своевременной и качественной обработки посевов фунгицидами</w:t>
      </w:r>
      <w:r>
        <w:rPr>
          <w:sz w:val="28"/>
          <w:szCs w:val="28"/>
        </w:rPr>
        <w:t xml:space="preserve"> </w:t>
      </w:r>
      <w:r>
        <w:rPr>
          <w:color w:val="000000"/>
          <w:sz w:val="28"/>
          <w:szCs w:val="27"/>
        </w:rPr>
        <w:t>[4, 5]</w:t>
      </w:r>
      <w:r>
        <w:rPr>
          <w:sz w:val="28"/>
          <w:szCs w:val="28"/>
        </w:rPr>
        <w:t>.</w:t>
      </w:r>
    </w:p>
    <w:p w:rsidR="004F3FBB" w:rsidRDefault="004F3FBB" w:rsidP="00D42B6F">
      <w:pPr>
        <w:spacing w:line="360" w:lineRule="auto"/>
        <w:ind w:firstLine="708"/>
        <w:jc w:val="both"/>
        <w:rPr>
          <w:sz w:val="28"/>
          <w:szCs w:val="28"/>
        </w:rPr>
      </w:pPr>
      <w:r w:rsidRPr="006A5B29">
        <w:rPr>
          <w:sz w:val="28"/>
          <w:szCs w:val="28"/>
        </w:rPr>
        <w:t xml:space="preserve">В настоящее время ассортимент </w:t>
      </w:r>
      <w:r>
        <w:rPr>
          <w:sz w:val="28"/>
          <w:szCs w:val="28"/>
        </w:rPr>
        <w:t>фунгицидов</w:t>
      </w:r>
      <w:r w:rsidRPr="006A5B29">
        <w:rPr>
          <w:sz w:val="28"/>
          <w:szCs w:val="28"/>
        </w:rPr>
        <w:t xml:space="preserve"> </w:t>
      </w:r>
      <w:r>
        <w:rPr>
          <w:sz w:val="28"/>
          <w:szCs w:val="28"/>
        </w:rPr>
        <w:t xml:space="preserve">ежегодно </w:t>
      </w:r>
      <w:r w:rsidRPr="006A5B29">
        <w:rPr>
          <w:sz w:val="28"/>
          <w:szCs w:val="28"/>
        </w:rPr>
        <w:t>совершенствует</w:t>
      </w:r>
      <w:r>
        <w:rPr>
          <w:sz w:val="28"/>
          <w:szCs w:val="28"/>
        </w:rPr>
        <w:t>ся</w:t>
      </w:r>
      <w:r w:rsidRPr="006A5B29">
        <w:rPr>
          <w:sz w:val="28"/>
          <w:szCs w:val="28"/>
        </w:rPr>
        <w:t xml:space="preserve"> включением более эффективных  и менее опасных в экологическом отношении препаратов</w:t>
      </w:r>
      <w:r>
        <w:rPr>
          <w:sz w:val="28"/>
          <w:szCs w:val="28"/>
        </w:rPr>
        <w:t xml:space="preserve"> </w:t>
      </w:r>
      <w:r>
        <w:rPr>
          <w:color w:val="000000"/>
          <w:sz w:val="28"/>
          <w:szCs w:val="27"/>
        </w:rPr>
        <w:t>[13]</w:t>
      </w:r>
      <w:r>
        <w:rPr>
          <w:sz w:val="28"/>
          <w:szCs w:val="28"/>
        </w:rPr>
        <w:t>.</w:t>
      </w:r>
    </w:p>
    <w:p w:rsidR="004F3FBB" w:rsidRPr="006A5B29" w:rsidRDefault="004F3FBB" w:rsidP="006100C2">
      <w:pPr>
        <w:spacing w:line="360" w:lineRule="auto"/>
        <w:ind w:firstLine="708"/>
        <w:jc w:val="both"/>
        <w:rPr>
          <w:sz w:val="28"/>
          <w:szCs w:val="28"/>
        </w:rPr>
      </w:pPr>
      <w:r w:rsidRPr="006A5B29">
        <w:rPr>
          <w:sz w:val="28"/>
          <w:szCs w:val="28"/>
        </w:rPr>
        <w:t>Исследования проводились на территории учебно-опытной станции ФГ</w:t>
      </w:r>
      <w:r>
        <w:rPr>
          <w:sz w:val="28"/>
          <w:szCs w:val="28"/>
        </w:rPr>
        <w:t>Б</w:t>
      </w:r>
      <w:r w:rsidRPr="006A5B29">
        <w:rPr>
          <w:sz w:val="28"/>
          <w:szCs w:val="28"/>
        </w:rPr>
        <w:t xml:space="preserve">ОУ ВО «Ставропольский государственный аграрный </w:t>
      </w:r>
      <w:r>
        <w:rPr>
          <w:sz w:val="28"/>
          <w:szCs w:val="28"/>
        </w:rPr>
        <w:t xml:space="preserve">университет», </w:t>
      </w:r>
      <w:r w:rsidRPr="006A5B29">
        <w:rPr>
          <w:sz w:val="28"/>
          <w:szCs w:val="28"/>
        </w:rPr>
        <w:t>в посевах</w:t>
      </w:r>
      <w:r>
        <w:rPr>
          <w:sz w:val="28"/>
          <w:szCs w:val="28"/>
        </w:rPr>
        <w:t xml:space="preserve"> озимой пшеницы</w:t>
      </w:r>
      <w:r w:rsidRPr="006A5B29">
        <w:rPr>
          <w:sz w:val="28"/>
          <w:szCs w:val="28"/>
        </w:rPr>
        <w:t xml:space="preserve"> сорта Юка,</w:t>
      </w:r>
      <w:r>
        <w:rPr>
          <w:sz w:val="28"/>
          <w:szCs w:val="28"/>
        </w:rPr>
        <w:t xml:space="preserve"> предшественник озимый ячмень. В опыте проводили испытания препаратов Аканто Плюс и</w:t>
      </w:r>
      <w:r w:rsidRPr="006A5B29">
        <w:rPr>
          <w:sz w:val="28"/>
          <w:szCs w:val="28"/>
        </w:rPr>
        <w:t xml:space="preserve"> Абакус Ультра</w:t>
      </w:r>
      <w:r>
        <w:rPr>
          <w:sz w:val="28"/>
          <w:szCs w:val="28"/>
        </w:rPr>
        <w:t xml:space="preserve"> с целью определения оптимальных норм расхода, биологической эффективности, </w:t>
      </w:r>
      <w:r w:rsidRPr="006A5B29">
        <w:rPr>
          <w:sz w:val="28"/>
          <w:szCs w:val="28"/>
        </w:rPr>
        <w:t>фитотоксичност</w:t>
      </w:r>
      <w:r>
        <w:rPr>
          <w:sz w:val="28"/>
          <w:szCs w:val="28"/>
        </w:rPr>
        <w:t>и</w:t>
      </w:r>
      <w:r w:rsidRPr="006A5B29">
        <w:rPr>
          <w:sz w:val="28"/>
          <w:szCs w:val="28"/>
        </w:rPr>
        <w:t xml:space="preserve"> и оценк</w:t>
      </w:r>
      <w:r>
        <w:rPr>
          <w:sz w:val="28"/>
          <w:szCs w:val="28"/>
        </w:rPr>
        <w:t>а</w:t>
      </w:r>
      <w:r w:rsidRPr="006A5B29">
        <w:rPr>
          <w:sz w:val="28"/>
          <w:szCs w:val="28"/>
        </w:rPr>
        <w:t xml:space="preserve"> влияния </w:t>
      </w:r>
      <w:r>
        <w:rPr>
          <w:sz w:val="28"/>
          <w:szCs w:val="28"/>
        </w:rPr>
        <w:t xml:space="preserve">препаратов </w:t>
      </w:r>
      <w:r w:rsidRPr="006A5B29">
        <w:rPr>
          <w:sz w:val="28"/>
          <w:szCs w:val="28"/>
        </w:rPr>
        <w:t>на урожайность озимой пшеницы</w:t>
      </w:r>
      <w:r>
        <w:rPr>
          <w:sz w:val="28"/>
          <w:szCs w:val="28"/>
        </w:rPr>
        <w:t xml:space="preserve"> в условиях Центрального Предкавказья.</w:t>
      </w:r>
    </w:p>
    <w:p w:rsidR="004F3FBB" w:rsidRDefault="004F3FBB" w:rsidP="00D42B6F">
      <w:pPr>
        <w:spacing w:line="360" w:lineRule="auto"/>
        <w:ind w:firstLine="708"/>
        <w:jc w:val="both"/>
        <w:rPr>
          <w:sz w:val="28"/>
          <w:szCs w:val="28"/>
        </w:rPr>
      </w:pPr>
      <w:r>
        <w:rPr>
          <w:sz w:val="28"/>
          <w:szCs w:val="28"/>
        </w:rPr>
        <w:t xml:space="preserve">Для проведения исследований разработана схема </w:t>
      </w:r>
      <w:r w:rsidRPr="006A5B29">
        <w:rPr>
          <w:sz w:val="28"/>
          <w:szCs w:val="28"/>
        </w:rPr>
        <w:t>опыта</w:t>
      </w:r>
      <w:r>
        <w:rPr>
          <w:sz w:val="28"/>
          <w:szCs w:val="28"/>
        </w:rPr>
        <w:t>, представленная в таблице 1</w:t>
      </w:r>
      <w:r w:rsidRPr="006A5B29">
        <w:rPr>
          <w:sz w:val="28"/>
          <w:szCs w:val="28"/>
        </w:rPr>
        <w:t xml:space="preserve">. </w:t>
      </w:r>
    </w:p>
    <w:p w:rsidR="004F3FBB" w:rsidRDefault="004F3FBB" w:rsidP="00CD5804">
      <w:pPr>
        <w:jc w:val="both"/>
        <w:rPr>
          <w:sz w:val="28"/>
          <w:szCs w:val="28"/>
        </w:rPr>
      </w:pPr>
    </w:p>
    <w:p w:rsidR="004F3FBB" w:rsidRPr="00591FC1" w:rsidRDefault="004F3FBB" w:rsidP="00CD5804">
      <w:pPr>
        <w:jc w:val="center"/>
        <w:rPr>
          <w:iCs/>
          <w:szCs w:val="28"/>
        </w:rPr>
      </w:pPr>
      <w:r w:rsidRPr="00591FC1">
        <w:rPr>
          <w:iCs/>
          <w:szCs w:val="28"/>
        </w:rPr>
        <w:t>Таблица 1 – Схема опыта и нормы расхода препаратов</w:t>
      </w:r>
    </w:p>
    <w:p w:rsidR="004F3FBB" w:rsidRPr="00591FC1" w:rsidRDefault="004F3FBB" w:rsidP="00CD5804">
      <w:pPr>
        <w:jc w:val="center"/>
        <w:rPr>
          <w:iCs/>
          <w:szCs w:val="28"/>
        </w:rPr>
      </w:pP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3"/>
        <w:gridCol w:w="3581"/>
        <w:gridCol w:w="4536"/>
      </w:tblGrid>
      <w:tr w:rsidR="004F3FBB" w:rsidRPr="00591FC1" w:rsidTr="00BE191A">
        <w:tc>
          <w:tcPr>
            <w:tcW w:w="813" w:type="dxa"/>
          </w:tcPr>
          <w:p w:rsidR="004F3FBB" w:rsidRPr="00BE191A" w:rsidRDefault="004F3FBB" w:rsidP="00BE191A">
            <w:pPr>
              <w:jc w:val="center"/>
              <w:rPr>
                <w:szCs w:val="28"/>
              </w:rPr>
            </w:pPr>
            <w:r w:rsidRPr="00BE191A">
              <w:rPr>
                <w:szCs w:val="28"/>
              </w:rPr>
              <w:t>№</w:t>
            </w:r>
          </w:p>
        </w:tc>
        <w:tc>
          <w:tcPr>
            <w:tcW w:w="3581" w:type="dxa"/>
          </w:tcPr>
          <w:p w:rsidR="004F3FBB" w:rsidRPr="00BE191A" w:rsidRDefault="004F3FBB" w:rsidP="00BE191A">
            <w:pPr>
              <w:jc w:val="center"/>
              <w:rPr>
                <w:szCs w:val="28"/>
              </w:rPr>
            </w:pPr>
            <w:r w:rsidRPr="00BE191A">
              <w:rPr>
                <w:szCs w:val="28"/>
              </w:rPr>
              <w:t>Вариант опыта</w:t>
            </w:r>
          </w:p>
        </w:tc>
        <w:tc>
          <w:tcPr>
            <w:tcW w:w="4536" w:type="dxa"/>
          </w:tcPr>
          <w:p w:rsidR="004F3FBB" w:rsidRPr="00BE191A" w:rsidRDefault="004F3FBB" w:rsidP="00BE191A">
            <w:pPr>
              <w:jc w:val="center"/>
              <w:rPr>
                <w:szCs w:val="28"/>
              </w:rPr>
            </w:pPr>
            <w:r w:rsidRPr="00BE191A">
              <w:rPr>
                <w:szCs w:val="28"/>
              </w:rPr>
              <w:t>Нормы расхода препарата, л/га</w:t>
            </w:r>
          </w:p>
        </w:tc>
      </w:tr>
      <w:tr w:rsidR="004F3FBB" w:rsidRPr="00591FC1" w:rsidTr="00BE191A">
        <w:trPr>
          <w:trHeight w:val="158"/>
        </w:trPr>
        <w:tc>
          <w:tcPr>
            <w:tcW w:w="813" w:type="dxa"/>
            <w:vAlign w:val="center"/>
          </w:tcPr>
          <w:p w:rsidR="004F3FBB" w:rsidRPr="00BE191A" w:rsidRDefault="004F3FBB" w:rsidP="00BE191A">
            <w:pPr>
              <w:jc w:val="center"/>
              <w:rPr>
                <w:szCs w:val="28"/>
              </w:rPr>
            </w:pPr>
            <w:r w:rsidRPr="00BE191A">
              <w:rPr>
                <w:szCs w:val="28"/>
              </w:rPr>
              <w:t>1.</w:t>
            </w:r>
          </w:p>
        </w:tc>
        <w:tc>
          <w:tcPr>
            <w:tcW w:w="3581" w:type="dxa"/>
            <w:vAlign w:val="center"/>
          </w:tcPr>
          <w:p w:rsidR="004F3FBB" w:rsidRPr="00BE191A" w:rsidRDefault="004F3FBB" w:rsidP="004543F6">
            <w:pPr>
              <w:rPr>
                <w:szCs w:val="28"/>
              </w:rPr>
            </w:pPr>
            <w:r w:rsidRPr="00BE191A">
              <w:rPr>
                <w:szCs w:val="28"/>
              </w:rPr>
              <w:t xml:space="preserve">Абакус Ультра  </w:t>
            </w:r>
          </w:p>
        </w:tc>
        <w:tc>
          <w:tcPr>
            <w:tcW w:w="4536" w:type="dxa"/>
            <w:vAlign w:val="center"/>
          </w:tcPr>
          <w:p w:rsidR="004F3FBB" w:rsidRPr="00BE191A" w:rsidRDefault="004F3FBB" w:rsidP="00BE191A">
            <w:pPr>
              <w:jc w:val="center"/>
              <w:rPr>
                <w:szCs w:val="28"/>
              </w:rPr>
            </w:pPr>
            <w:r w:rsidRPr="00BE191A">
              <w:rPr>
                <w:szCs w:val="28"/>
              </w:rPr>
              <w:t>1,00</w:t>
            </w:r>
          </w:p>
        </w:tc>
      </w:tr>
      <w:tr w:rsidR="004F3FBB" w:rsidRPr="00591FC1" w:rsidTr="00BE191A">
        <w:trPr>
          <w:trHeight w:val="261"/>
        </w:trPr>
        <w:tc>
          <w:tcPr>
            <w:tcW w:w="813" w:type="dxa"/>
            <w:vAlign w:val="center"/>
          </w:tcPr>
          <w:p w:rsidR="004F3FBB" w:rsidRPr="00BE191A" w:rsidRDefault="004F3FBB" w:rsidP="00BE191A">
            <w:pPr>
              <w:jc w:val="center"/>
              <w:rPr>
                <w:szCs w:val="28"/>
              </w:rPr>
            </w:pPr>
            <w:r w:rsidRPr="00BE191A">
              <w:rPr>
                <w:szCs w:val="28"/>
              </w:rPr>
              <w:t>2.</w:t>
            </w:r>
          </w:p>
        </w:tc>
        <w:tc>
          <w:tcPr>
            <w:tcW w:w="3581" w:type="dxa"/>
            <w:vAlign w:val="center"/>
          </w:tcPr>
          <w:p w:rsidR="004F3FBB" w:rsidRPr="00BE191A" w:rsidRDefault="004F3FBB" w:rsidP="00CB6F1F">
            <w:pPr>
              <w:rPr>
                <w:szCs w:val="28"/>
              </w:rPr>
            </w:pPr>
            <w:r w:rsidRPr="00BE191A">
              <w:rPr>
                <w:szCs w:val="28"/>
              </w:rPr>
              <w:t>Аканто Плюс</w:t>
            </w:r>
          </w:p>
        </w:tc>
        <w:tc>
          <w:tcPr>
            <w:tcW w:w="4536" w:type="dxa"/>
            <w:vAlign w:val="center"/>
          </w:tcPr>
          <w:p w:rsidR="004F3FBB" w:rsidRPr="00BE191A" w:rsidRDefault="004F3FBB" w:rsidP="00BE191A">
            <w:pPr>
              <w:jc w:val="center"/>
              <w:rPr>
                <w:szCs w:val="28"/>
              </w:rPr>
            </w:pPr>
            <w:r w:rsidRPr="00BE191A">
              <w:rPr>
                <w:iCs/>
                <w:szCs w:val="28"/>
              </w:rPr>
              <w:t>0,60</w:t>
            </w:r>
          </w:p>
        </w:tc>
      </w:tr>
      <w:tr w:rsidR="004F3FBB" w:rsidRPr="00591FC1" w:rsidTr="00BE191A">
        <w:trPr>
          <w:trHeight w:val="209"/>
        </w:trPr>
        <w:tc>
          <w:tcPr>
            <w:tcW w:w="813" w:type="dxa"/>
            <w:vAlign w:val="center"/>
          </w:tcPr>
          <w:p w:rsidR="004F3FBB" w:rsidRPr="00BE191A" w:rsidRDefault="004F3FBB" w:rsidP="00BE191A">
            <w:pPr>
              <w:jc w:val="center"/>
              <w:rPr>
                <w:szCs w:val="28"/>
              </w:rPr>
            </w:pPr>
            <w:r w:rsidRPr="00BE191A">
              <w:rPr>
                <w:szCs w:val="28"/>
              </w:rPr>
              <w:t>3.</w:t>
            </w:r>
          </w:p>
        </w:tc>
        <w:tc>
          <w:tcPr>
            <w:tcW w:w="3581" w:type="dxa"/>
            <w:vAlign w:val="center"/>
          </w:tcPr>
          <w:p w:rsidR="004F3FBB" w:rsidRPr="00BE191A" w:rsidRDefault="004F3FBB" w:rsidP="001A78EE">
            <w:pPr>
              <w:rPr>
                <w:szCs w:val="28"/>
              </w:rPr>
            </w:pPr>
            <w:r w:rsidRPr="00BE191A">
              <w:rPr>
                <w:szCs w:val="28"/>
              </w:rPr>
              <w:t>Аканто Плюс</w:t>
            </w:r>
          </w:p>
        </w:tc>
        <w:tc>
          <w:tcPr>
            <w:tcW w:w="4536" w:type="dxa"/>
            <w:vAlign w:val="center"/>
          </w:tcPr>
          <w:p w:rsidR="004F3FBB" w:rsidRPr="00BE191A" w:rsidRDefault="004F3FBB" w:rsidP="00BE191A">
            <w:pPr>
              <w:jc w:val="center"/>
              <w:rPr>
                <w:szCs w:val="28"/>
              </w:rPr>
            </w:pPr>
            <w:r w:rsidRPr="00BE191A">
              <w:rPr>
                <w:szCs w:val="28"/>
              </w:rPr>
              <w:t>0,75</w:t>
            </w:r>
          </w:p>
        </w:tc>
      </w:tr>
    </w:tbl>
    <w:p w:rsidR="004F3FBB" w:rsidRDefault="004F3FBB" w:rsidP="00CD5804">
      <w:pPr>
        <w:jc w:val="both"/>
        <w:rPr>
          <w:sz w:val="28"/>
          <w:szCs w:val="28"/>
        </w:rPr>
      </w:pPr>
    </w:p>
    <w:p w:rsidR="004F3FBB" w:rsidRDefault="004F3FBB" w:rsidP="00D42B6F">
      <w:pPr>
        <w:pStyle w:val="Subtitle"/>
        <w:ind w:firstLine="708"/>
        <w:rPr>
          <w:szCs w:val="28"/>
        </w:rPr>
      </w:pPr>
      <w:r w:rsidRPr="006A5B29">
        <w:rPr>
          <w:szCs w:val="28"/>
        </w:rPr>
        <w:t xml:space="preserve">Перед внесением фунгицидов в фазу начала колошения было проведено обследование, результаты </w:t>
      </w:r>
      <w:r>
        <w:rPr>
          <w:szCs w:val="28"/>
        </w:rPr>
        <w:t xml:space="preserve">которого </w:t>
      </w:r>
      <w:r w:rsidRPr="006A5B29">
        <w:rPr>
          <w:szCs w:val="28"/>
        </w:rPr>
        <w:t>представлены в таблице</w:t>
      </w:r>
      <w:r>
        <w:rPr>
          <w:szCs w:val="28"/>
        </w:rPr>
        <w:t xml:space="preserve"> 2.</w:t>
      </w:r>
      <w:r w:rsidRPr="006A5B29">
        <w:rPr>
          <w:szCs w:val="28"/>
        </w:rPr>
        <w:t xml:space="preserve"> </w:t>
      </w:r>
    </w:p>
    <w:p w:rsidR="004F3FBB" w:rsidRDefault="004F3FBB" w:rsidP="00334D84">
      <w:pPr>
        <w:pStyle w:val="Subtitle"/>
        <w:spacing w:line="240" w:lineRule="auto"/>
        <w:ind w:firstLine="708"/>
        <w:rPr>
          <w:szCs w:val="28"/>
          <w:lang w:val="en-US"/>
        </w:rPr>
      </w:pPr>
    </w:p>
    <w:p w:rsidR="004F3FBB" w:rsidRDefault="004F3FBB" w:rsidP="00334D84">
      <w:pPr>
        <w:pStyle w:val="Subtitle"/>
        <w:spacing w:line="240" w:lineRule="auto"/>
        <w:ind w:firstLine="708"/>
        <w:rPr>
          <w:szCs w:val="28"/>
          <w:lang w:val="en-US"/>
        </w:rPr>
      </w:pPr>
    </w:p>
    <w:p w:rsidR="004F3FBB" w:rsidRDefault="004F3FBB" w:rsidP="00334D84">
      <w:pPr>
        <w:pStyle w:val="Subtitle"/>
        <w:spacing w:line="240" w:lineRule="auto"/>
        <w:ind w:firstLine="708"/>
        <w:rPr>
          <w:szCs w:val="28"/>
          <w:lang w:val="en-US"/>
        </w:rPr>
      </w:pPr>
    </w:p>
    <w:p w:rsidR="004F3FBB" w:rsidRDefault="004F3FBB" w:rsidP="00334D84">
      <w:pPr>
        <w:pStyle w:val="Subtitle"/>
        <w:spacing w:line="240" w:lineRule="auto"/>
        <w:ind w:firstLine="708"/>
        <w:rPr>
          <w:szCs w:val="28"/>
          <w:lang w:val="en-US"/>
        </w:rPr>
      </w:pPr>
    </w:p>
    <w:p w:rsidR="004F3FBB" w:rsidRDefault="004F3FBB" w:rsidP="00334D84">
      <w:pPr>
        <w:pStyle w:val="Subtitle"/>
        <w:spacing w:line="240" w:lineRule="auto"/>
        <w:ind w:firstLine="708"/>
        <w:rPr>
          <w:szCs w:val="28"/>
          <w:lang w:val="en-US"/>
        </w:rPr>
      </w:pPr>
    </w:p>
    <w:p w:rsidR="004F3FBB" w:rsidRDefault="004F3FBB" w:rsidP="00334D84">
      <w:pPr>
        <w:pStyle w:val="Subtitle"/>
        <w:spacing w:line="240" w:lineRule="auto"/>
        <w:ind w:firstLine="708"/>
        <w:rPr>
          <w:szCs w:val="28"/>
          <w:lang w:val="en-US"/>
        </w:rPr>
      </w:pPr>
    </w:p>
    <w:p w:rsidR="004F3FBB" w:rsidRDefault="004F3FBB" w:rsidP="00334D84">
      <w:pPr>
        <w:pStyle w:val="Subtitle"/>
        <w:spacing w:line="240" w:lineRule="auto"/>
        <w:ind w:firstLine="708"/>
        <w:rPr>
          <w:szCs w:val="28"/>
          <w:lang w:val="en-US"/>
        </w:rPr>
      </w:pPr>
    </w:p>
    <w:p w:rsidR="004F3FBB" w:rsidRPr="00A37908" w:rsidRDefault="004F3FBB" w:rsidP="00334D84">
      <w:pPr>
        <w:pStyle w:val="Subtitle"/>
        <w:spacing w:line="240" w:lineRule="auto"/>
        <w:ind w:firstLine="708"/>
        <w:rPr>
          <w:szCs w:val="28"/>
          <w:lang w:val="en-US"/>
        </w:rPr>
      </w:pPr>
    </w:p>
    <w:p w:rsidR="004F3FBB" w:rsidRPr="00591FC1" w:rsidRDefault="004F3FBB" w:rsidP="00334D84">
      <w:pPr>
        <w:pStyle w:val="NoSpacing"/>
        <w:ind w:left="0"/>
        <w:jc w:val="center"/>
        <w:rPr>
          <w:rFonts w:ascii="Times New Roman" w:hAnsi="Times New Roman"/>
          <w:sz w:val="24"/>
          <w:szCs w:val="28"/>
        </w:rPr>
      </w:pPr>
      <w:r w:rsidRPr="00591FC1">
        <w:rPr>
          <w:rFonts w:ascii="Times New Roman" w:hAnsi="Times New Roman"/>
          <w:sz w:val="24"/>
          <w:szCs w:val="28"/>
        </w:rPr>
        <w:t>Таблица 2 – Распространенность и степень развития основных листовых грибных заболеваний озимой пшеницы сорта Юка</w:t>
      </w:r>
    </w:p>
    <w:p w:rsidR="004F3FBB" w:rsidRPr="00591FC1" w:rsidRDefault="004F3FBB" w:rsidP="00334D84">
      <w:pPr>
        <w:pStyle w:val="NoSpacing"/>
        <w:ind w:left="0"/>
        <w:jc w:val="center"/>
        <w:rPr>
          <w:rFonts w:ascii="Times New Roman" w:hAnsi="Times New Roman"/>
          <w:sz w:val="24"/>
          <w:szCs w:val="28"/>
        </w:rPr>
      </w:pPr>
    </w:p>
    <w:tbl>
      <w:tblPr>
        <w:tblW w:w="52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3"/>
        <w:gridCol w:w="3332"/>
        <w:gridCol w:w="2128"/>
        <w:gridCol w:w="1851"/>
        <w:gridCol w:w="1917"/>
      </w:tblGrid>
      <w:tr w:rsidR="004F3FBB" w:rsidRPr="00591FC1" w:rsidTr="00591FC1">
        <w:tc>
          <w:tcPr>
            <w:tcW w:w="239" w:type="pct"/>
            <w:vMerge w:val="restart"/>
          </w:tcPr>
          <w:p w:rsidR="004F3FBB" w:rsidRPr="00591FC1" w:rsidRDefault="004F3FBB" w:rsidP="00334D84">
            <w:pPr>
              <w:jc w:val="center"/>
              <w:rPr>
                <w:szCs w:val="28"/>
              </w:rPr>
            </w:pPr>
            <w:r w:rsidRPr="00591FC1">
              <w:rPr>
                <w:szCs w:val="28"/>
              </w:rPr>
              <w:t>№</w:t>
            </w:r>
          </w:p>
        </w:tc>
        <w:tc>
          <w:tcPr>
            <w:tcW w:w="1719" w:type="pct"/>
            <w:vMerge w:val="restart"/>
          </w:tcPr>
          <w:p w:rsidR="004F3FBB" w:rsidRPr="00591FC1" w:rsidRDefault="004F3FBB" w:rsidP="006100C2">
            <w:pPr>
              <w:jc w:val="center"/>
              <w:rPr>
                <w:szCs w:val="28"/>
              </w:rPr>
            </w:pPr>
            <w:r w:rsidRPr="00591FC1">
              <w:rPr>
                <w:szCs w:val="28"/>
              </w:rPr>
              <w:t>Патогенны</w:t>
            </w:r>
          </w:p>
        </w:tc>
        <w:tc>
          <w:tcPr>
            <w:tcW w:w="3043" w:type="pct"/>
            <w:gridSpan w:val="3"/>
          </w:tcPr>
          <w:p w:rsidR="004F3FBB" w:rsidRPr="00591FC1" w:rsidRDefault="004F3FBB" w:rsidP="006100C2">
            <w:pPr>
              <w:jc w:val="center"/>
              <w:rPr>
                <w:szCs w:val="28"/>
              </w:rPr>
            </w:pPr>
            <w:r w:rsidRPr="00591FC1">
              <w:rPr>
                <w:szCs w:val="28"/>
              </w:rPr>
              <w:t>Варианты опыт</w:t>
            </w:r>
          </w:p>
        </w:tc>
      </w:tr>
      <w:tr w:rsidR="004F3FBB" w:rsidRPr="00591FC1" w:rsidTr="00591FC1">
        <w:trPr>
          <w:trHeight w:val="213"/>
        </w:trPr>
        <w:tc>
          <w:tcPr>
            <w:tcW w:w="239" w:type="pct"/>
            <w:vMerge/>
            <w:vAlign w:val="center"/>
          </w:tcPr>
          <w:p w:rsidR="004F3FBB" w:rsidRPr="00591FC1" w:rsidRDefault="004F3FBB" w:rsidP="00334D84">
            <w:pPr>
              <w:jc w:val="center"/>
              <w:rPr>
                <w:szCs w:val="28"/>
              </w:rPr>
            </w:pPr>
          </w:p>
        </w:tc>
        <w:tc>
          <w:tcPr>
            <w:tcW w:w="1719" w:type="pct"/>
            <w:vMerge/>
            <w:vAlign w:val="center"/>
          </w:tcPr>
          <w:p w:rsidR="004F3FBB" w:rsidRPr="00591FC1" w:rsidRDefault="004F3FBB" w:rsidP="006100C2">
            <w:pPr>
              <w:rPr>
                <w:bCs/>
                <w:szCs w:val="28"/>
              </w:rPr>
            </w:pPr>
          </w:p>
        </w:tc>
        <w:tc>
          <w:tcPr>
            <w:tcW w:w="1098" w:type="pct"/>
            <w:vAlign w:val="center"/>
          </w:tcPr>
          <w:p w:rsidR="004F3FBB" w:rsidRPr="00591FC1" w:rsidRDefault="004F3FBB" w:rsidP="00334D84">
            <w:pPr>
              <w:pStyle w:val="Heading3"/>
              <w:spacing w:before="0" w:after="0"/>
              <w:jc w:val="center"/>
              <w:rPr>
                <w:rFonts w:ascii="Times New Roman" w:hAnsi="Times New Roman" w:cs="Times New Roman"/>
                <w:b w:val="0"/>
                <w:sz w:val="24"/>
                <w:szCs w:val="28"/>
              </w:rPr>
            </w:pPr>
            <w:r w:rsidRPr="00591FC1">
              <w:rPr>
                <w:rFonts w:ascii="Times New Roman" w:hAnsi="Times New Roman" w:cs="Times New Roman"/>
                <w:b w:val="0"/>
                <w:bCs w:val="0"/>
                <w:sz w:val="24"/>
                <w:szCs w:val="28"/>
              </w:rPr>
              <w:t xml:space="preserve">Абакус Ультра, </w:t>
            </w:r>
            <w:r w:rsidRPr="00591FC1">
              <w:rPr>
                <w:rFonts w:ascii="Times New Roman" w:hAnsi="Times New Roman" w:cs="Times New Roman"/>
                <w:b w:val="0"/>
                <w:bCs w:val="0"/>
                <w:sz w:val="24"/>
                <w:szCs w:val="28"/>
              </w:rPr>
              <w:br/>
            </w:r>
            <w:r w:rsidRPr="00591FC1">
              <w:rPr>
                <w:rFonts w:ascii="Times New Roman" w:hAnsi="Times New Roman" w:cs="Times New Roman"/>
                <w:b w:val="0"/>
                <w:sz w:val="24"/>
                <w:szCs w:val="28"/>
              </w:rPr>
              <w:t>1,0 л/га</w:t>
            </w:r>
          </w:p>
        </w:tc>
        <w:tc>
          <w:tcPr>
            <w:tcW w:w="955" w:type="pct"/>
            <w:vAlign w:val="center"/>
          </w:tcPr>
          <w:p w:rsidR="004F3FBB" w:rsidRPr="00591FC1" w:rsidRDefault="004F3FBB" w:rsidP="00334D84">
            <w:pPr>
              <w:jc w:val="center"/>
              <w:rPr>
                <w:szCs w:val="28"/>
              </w:rPr>
            </w:pPr>
            <w:r w:rsidRPr="00591FC1">
              <w:rPr>
                <w:szCs w:val="28"/>
              </w:rPr>
              <w:t>Аканто Плюс 0,6 л/га</w:t>
            </w:r>
          </w:p>
        </w:tc>
        <w:tc>
          <w:tcPr>
            <w:tcW w:w="989" w:type="pct"/>
            <w:vAlign w:val="center"/>
          </w:tcPr>
          <w:p w:rsidR="004F3FBB" w:rsidRPr="00591FC1" w:rsidRDefault="004F3FBB" w:rsidP="00334D84">
            <w:pPr>
              <w:jc w:val="center"/>
              <w:rPr>
                <w:szCs w:val="28"/>
              </w:rPr>
            </w:pPr>
            <w:r w:rsidRPr="00591FC1">
              <w:rPr>
                <w:szCs w:val="28"/>
              </w:rPr>
              <w:t>Аканто Плюс 0,75 л/га</w:t>
            </w:r>
          </w:p>
        </w:tc>
      </w:tr>
      <w:tr w:rsidR="004F3FBB" w:rsidRPr="00591FC1" w:rsidTr="00591FC1">
        <w:tc>
          <w:tcPr>
            <w:tcW w:w="239" w:type="pct"/>
            <w:vMerge w:val="restart"/>
          </w:tcPr>
          <w:p w:rsidR="004F3FBB" w:rsidRPr="00591FC1" w:rsidRDefault="004F3FBB" w:rsidP="00334D84">
            <w:pPr>
              <w:jc w:val="center"/>
              <w:rPr>
                <w:szCs w:val="28"/>
              </w:rPr>
            </w:pPr>
            <w:r w:rsidRPr="00591FC1">
              <w:rPr>
                <w:szCs w:val="28"/>
              </w:rPr>
              <w:t>1.</w:t>
            </w:r>
          </w:p>
        </w:tc>
        <w:tc>
          <w:tcPr>
            <w:tcW w:w="1719" w:type="pct"/>
          </w:tcPr>
          <w:p w:rsidR="004F3FBB" w:rsidRPr="00591FC1" w:rsidRDefault="004F3FBB" w:rsidP="006100C2">
            <w:pPr>
              <w:rPr>
                <w:szCs w:val="28"/>
              </w:rPr>
            </w:pPr>
            <w:r w:rsidRPr="00591FC1">
              <w:rPr>
                <w:i/>
                <w:szCs w:val="28"/>
              </w:rPr>
              <w:t>Erysiphe graminis</w:t>
            </w:r>
            <w:r w:rsidRPr="00591FC1">
              <w:rPr>
                <w:szCs w:val="28"/>
              </w:rPr>
              <w:t xml:space="preserve"> Распространенность</w:t>
            </w:r>
          </w:p>
        </w:tc>
        <w:tc>
          <w:tcPr>
            <w:tcW w:w="1098" w:type="pct"/>
            <w:vMerge w:val="restart"/>
            <w:vAlign w:val="center"/>
          </w:tcPr>
          <w:p w:rsidR="004F3FBB" w:rsidRPr="00591FC1" w:rsidRDefault="004F3FBB" w:rsidP="00334D84">
            <w:pPr>
              <w:jc w:val="center"/>
              <w:rPr>
                <w:szCs w:val="28"/>
              </w:rPr>
            </w:pPr>
            <w:r w:rsidRPr="00591FC1">
              <w:rPr>
                <w:szCs w:val="28"/>
              </w:rPr>
              <w:t>Единичные повреждения</w:t>
            </w:r>
          </w:p>
        </w:tc>
        <w:tc>
          <w:tcPr>
            <w:tcW w:w="955" w:type="pct"/>
            <w:vAlign w:val="center"/>
          </w:tcPr>
          <w:p w:rsidR="004F3FBB" w:rsidRPr="00591FC1" w:rsidRDefault="004F3FBB" w:rsidP="00334D84">
            <w:pPr>
              <w:jc w:val="center"/>
              <w:rPr>
                <w:szCs w:val="28"/>
              </w:rPr>
            </w:pPr>
            <w:r w:rsidRPr="00591FC1">
              <w:rPr>
                <w:szCs w:val="28"/>
              </w:rPr>
              <w:t>20,0</w:t>
            </w:r>
          </w:p>
        </w:tc>
        <w:tc>
          <w:tcPr>
            <w:tcW w:w="989" w:type="pct"/>
            <w:vMerge w:val="restart"/>
            <w:vAlign w:val="center"/>
          </w:tcPr>
          <w:p w:rsidR="004F3FBB" w:rsidRPr="00591FC1" w:rsidRDefault="004F3FBB" w:rsidP="00334D84">
            <w:pPr>
              <w:jc w:val="center"/>
              <w:rPr>
                <w:szCs w:val="28"/>
              </w:rPr>
            </w:pPr>
            <w:r w:rsidRPr="00591FC1">
              <w:rPr>
                <w:szCs w:val="28"/>
              </w:rPr>
              <w:t>Единичные повреждения</w:t>
            </w:r>
          </w:p>
        </w:tc>
      </w:tr>
      <w:tr w:rsidR="004F3FBB" w:rsidRPr="00591FC1" w:rsidTr="00591FC1">
        <w:trPr>
          <w:trHeight w:val="53"/>
        </w:trPr>
        <w:tc>
          <w:tcPr>
            <w:tcW w:w="239" w:type="pct"/>
            <w:vMerge/>
            <w:vAlign w:val="center"/>
          </w:tcPr>
          <w:p w:rsidR="004F3FBB" w:rsidRPr="00591FC1" w:rsidRDefault="004F3FBB" w:rsidP="00334D84">
            <w:pPr>
              <w:jc w:val="center"/>
              <w:rPr>
                <w:szCs w:val="28"/>
              </w:rPr>
            </w:pPr>
          </w:p>
        </w:tc>
        <w:tc>
          <w:tcPr>
            <w:tcW w:w="1719" w:type="pct"/>
          </w:tcPr>
          <w:p w:rsidR="004F3FBB" w:rsidRPr="00591FC1" w:rsidRDefault="004F3FBB" w:rsidP="006100C2">
            <w:pPr>
              <w:rPr>
                <w:szCs w:val="28"/>
              </w:rPr>
            </w:pPr>
            <w:r w:rsidRPr="00591FC1">
              <w:rPr>
                <w:szCs w:val="28"/>
              </w:rPr>
              <w:t>Степень развития</w:t>
            </w:r>
          </w:p>
        </w:tc>
        <w:tc>
          <w:tcPr>
            <w:tcW w:w="1098" w:type="pct"/>
            <w:vMerge/>
            <w:vAlign w:val="center"/>
          </w:tcPr>
          <w:p w:rsidR="004F3FBB" w:rsidRPr="00591FC1" w:rsidRDefault="004F3FBB" w:rsidP="00334D84">
            <w:pPr>
              <w:jc w:val="center"/>
              <w:rPr>
                <w:szCs w:val="28"/>
              </w:rPr>
            </w:pPr>
          </w:p>
        </w:tc>
        <w:tc>
          <w:tcPr>
            <w:tcW w:w="955" w:type="pct"/>
            <w:vAlign w:val="center"/>
          </w:tcPr>
          <w:p w:rsidR="004F3FBB" w:rsidRPr="00591FC1" w:rsidRDefault="004F3FBB" w:rsidP="00334D84">
            <w:pPr>
              <w:jc w:val="center"/>
              <w:rPr>
                <w:szCs w:val="28"/>
              </w:rPr>
            </w:pPr>
            <w:r w:rsidRPr="00591FC1">
              <w:rPr>
                <w:szCs w:val="28"/>
              </w:rPr>
              <w:t>5,1</w:t>
            </w:r>
          </w:p>
        </w:tc>
        <w:tc>
          <w:tcPr>
            <w:tcW w:w="989" w:type="pct"/>
            <w:vMerge/>
            <w:vAlign w:val="center"/>
          </w:tcPr>
          <w:p w:rsidR="004F3FBB" w:rsidRPr="00591FC1" w:rsidRDefault="004F3FBB" w:rsidP="00334D84">
            <w:pPr>
              <w:jc w:val="center"/>
              <w:rPr>
                <w:szCs w:val="28"/>
              </w:rPr>
            </w:pPr>
          </w:p>
        </w:tc>
      </w:tr>
      <w:tr w:rsidR="004F3FBB" w:rsidRPr="00591FC1" w:rsidTr="00591FC1">
        <w:trPr>
          <w:trHeight w:val="53"/>
        </w:trPr>
        <w:tc>
          <w:tcPr>
            <w:tcW w:w="239" w:type="pct"/>
            <w:vMerge w:val="restart"/>
          </w:tcPr>
          <w:p w:rsidR="004F3FBB" w:rsidRPr="00591FC1" w:rsidRDefault="004F3FBB" w:rsidP="00334D84">
            <w:pPr>
              <w:jc w:val="center"/>
              <w:rPr>
                <w:szCs w:val="28"/>
              </w:rPr>
            </w:pPr>
            <w:r w:rsidRPr="00591FC1">
              <w:rPr>
                <w:szCs w:val="28"/>
              </w:rPr>
              <w:t>2.</w:t>
            </w:r>
          </w:p>
        </w:tc>
        <w:tc>
          <w:tcPr>
            <w:tcW w:w="1719" w:type="pct"/>
          </w:tcPr>
          <w:p w:rsidR="004F3FBB" w:rsidRPr="00591FC1" w:rsidRDefault="004F3FBB" w:rsidP="006100C2">
            <w:pPr>
              <w:rPr>
                <w:szCs w:val="28"/>
              </w:rPr>
            </w:pPr>
            <w:r w:rsidRPr="00591FC1">
              <w:rPr>
                <w:i/>
                <w:szCs w:val="28"/>
              </w:rPr>
              <w:t>Septoria spp.</w:t>
            </w:r>
            <w:r w:rsidRPr="00591FC1">
              <w:rPr>
                <w:szCs w:val="28"/>
              </w:rPr>
              <w:t xml:space="preserve"> Распространенность</w:t>
            </w:r>
          </w:p>
        </w:tc>
        <w:tc>
          <w:tcPr>
            <w:tcW w:w="1098" w:type="pct"/>
            <w:vAlign w:val="center"/>
          </w:tcPr>
          <w:p w:rsidR="004F3FBB" w:rsidRPr="00591FC1" w:rsidRDefault="004F3FBB" w:rsidP="00334D84">
            <w:pPr>
              <w:jc w:val="center"/>
              <w:rPr>
                <w:szCs w:val="28"/>
              </w:rPr>
            </w:pPr>
            <w:r w:rsidRPr="00591FC1">
              <w:rPr>
                <w:szCs w:val="28"/>
              </w:rPr>
              <w:t>100</w:t>
            </w:r>
          </w:p>
        </w:tc>
        <w:tc>
          <w:tcPr>
            <w:tcW w:w="955" w:type="pct"/>
            <w:vAlign w:val="center"/>
          </w:tcPr>
          <w:p w:rsidR="004F3FBB" w:rsidRPr="00591FC1" w:rsidRDefault="004F3FBB" w:rsidP="00334D84">
            <w:pPr>
              <w:jc w:val="center"/>
              <w:rPr>
                <w:szCs w:val="28"/>
              </w:rPr>
            </w:pPr>
            <w:r w:rsidRPr="00591FC1">
              <w:rPr>
                <w:szCs w:val="28"/>
              </w:rPr>
              <w:t>100</w:t>
            </w:r>
          </w:p>
        </w:tc>
        <w:tc>
          <w:tcPr>
            <w:tcW w:w="989" w:type="pct"/>
            <w:vAlign w:val="center"/>
          </w:tcPr>
          <w:p w:rsidR="004F3FBB" w:rsidRPr="00591FC1" w:rsidRDefault="004F3FBB" w:rsidP="00334D84">
            <w:pPr>
              <w:jc w:val="center"/>
              <w:rPr>
                <w:szCs w:val="28"/>
              </w:rPr>
            </w:pPr>
            <w:r w:rsidRPr="00591FC1">
              <w:rPr>
                <w:szCs w:val="28"/>
              </w:rPr>
              <w:t>100</w:t>
            </w:r>
          </w:p>
        </w:tc>
      </w:tr>
      <w:tr w:rsidR="004F3FBB" w:rsidRPr="00591FC1" w:rsidTr="00591FC1">
        <w:trPr>
          <w:trHeight w:val="53"/>
        </w:trPr>
        <w:tc>
          <w:tcPr>
            <w:tcW w:w="239" w:type="pct"/>
            <w:vMerge/>
            <w:vAlign w:val="center"/>
          </w:tcPr>
          <w:p w:rsidR="004F3FBB" w:rsidRPr="00591FC1" w:rsidRDefault="004F3FBB" w:rsidP="00334D84">
            <w:pPr>
              <w:jc w:val="center"/>
              <w:rPr>
                <w:bCs/>
                <w:szCs w:val="28"/>
              </w:rPr>
            </w:pPr>
          </w:p>
        </w:tc>
        <w:tc>
          <w:tcPr>
            <w:tcW w:w="1719" w:type="pct"/>
          </w:tcPr>
          <w:p w:rsidR="004F3FBB" w:rsidRPr="00591FC1" w:rsidRDefault="004F3FBB" w:rsidP="006100C2">
            <w:pPr>
              <w:rPr>
                <w:szCs w:val="28"/>
              </w:rPr>
            </w:pPr>
            <w:r w:rsidRPr="00591FC1">
              <w:rPr>
                <w:szCs w:val="28"/>
              </w:rPr>
              <w:t>Степень развития</w:t>
            </w:r>
          </w:p>
        </w:tc>
        <w:tc>
          <w:tcPr>
            <w:tcW w:w="1098" w:type="pct"/>
            <w:vAlign w:val="center"/>
          </w:tcPr>
          <w:p w:rsidR="004F3FBB" w:rsidRPr="00591FC1" w:rsidRDefault="004F3FBB" w:rsidP="00334D84">
            <w:pPr>
              <w:jc w:val="center"/>
              <w:rPr>
                <w:szCs w:val="28"/>
              </w:rPr>
            </w:pPr>
            <w:r w:rsidRPr="00591FC1">
              <w:rPr>
                <w:szCs w:val="28"/>
              </w:rPr>
              <w:t>9,1</w:t>
            </w:r>
          </w:p>
        </w:tc>
        <w:tc>
          <w:tcPr>
            <w:tcW w:w="955" w:type="pct"/>
            <w:vAlign w:val="center"/>
          </w:tcPr>
          <w:p w:rsidR="004F3FBB" w:rsidRPr="00591FC1" w:rsidRDefault="004F3FBB" w:rsidP="00334D84">
            <w:pPr>
              <w:jc w:val="center"/>
              <w:rPr>
                <w:szCs w:val="28"/>
              </w:rPr>
            </w:pPr>
            <w:r w:rsidRPr="00591FC1">
              <w:rPr>
                <w:szCs w:val="28"/>
              </w:rPr>
              <w:t>7,4</w:t>
            </w:r>
          </w:p>
        </w:tc>
        <w:tc>
          <w:tcPr>
            <w:tcW w:w="989" w:type="pct"/>
            <w:vAlign w:val="center"/>
          </w:tcPr>
          <w:p w:rsidR="004F3FBB" w:rsidRPr="00591FC1" w:rsidRDefault="004F3FBB" w:rsidP="00334D84">
            <w:pPr>
              <w:jc w:val="center"/>
              <w:rPr>
                <w:szCs w:val="28"/>
              </w:rPr>
            </w:pPr>
            <w:r w:rsidRPr="00591FC1">
              <w:rPr>
                <w:szCs w:val="28"/>
              </w:rPr>
              <w:t>7,2</w:t>
            </w:r>
          </w:p>
        </w:tc>
      </w:tr>
      <w:tr w:rsidR="004F3FBB" w:rsidRPr="00591FC1" w:rsidTr="00591FC1">
        <w:tc>
          <w:tcPr>
            <w:tcW w:w="239" w:type="pct"/>
            <w:vMerge w:val="restart"/>
          </w:tcPr>
          <w:p w:rsidR="004F3FBB" w:rsidRPr="00591FC1" w:rsidRDefault="004F3FBB" w:rsidP="00334D84">
            <w:pPr>
              <w:jc w:val="center"/>
              <w:rPr>
                <w:b/>
                <w:szCs w:val="28"/>
              </w:rPr>
            </w:pPr>
            <w:r w:rsidRPr="00591FC1">
              <w:rPr>
                <w:szCs w:val="28"/>
              </w:rPr>
              <w:t>3.</w:t>
            </w:r>
          </w:p>
        </w:tc>
        <w:tc>
          <w:tcPr>
            <w:tcW w:w="1719" w:type="pct"/>
          </w:tcPr>
          <w:p w:rsidR="004F3FBB" w:rsidRPr="00591FC1" w:rsidRDefault="004F3FBB" w:rsidP="006100C2">
            <w:pPr>
              <w:rPr>
                <w:szCs w:val="28"/>
              </w:rPr>
            </w:pPr>
            <w:r w:rsidRPr="00591FC1">
              <w:rPr>
                <w:i/>
                <w:szCs w:val="28"/>
              </w:rPr>
              <w:t>Helmintosporium spp.</w:t>
            </w:r>
            <w:r w:rsidRPr="00591FC1">
              <w:rPr>
                <w:szCs w:val="28"/>
              </w:rPr>
              <w:t xml:space="preserve"> (Пиренофороз)</w:t>
            </w:r>
          </w:p>
          <w:p w:rsidR="004F3FBB" w:rsidRPr="00591FC1" w:rsidRDefault="004F3FBB" w:rsidP="006100C2">
            <w:pPr>
              <w:rPr>
                <w:szCs w:val="28"/>
              </w:rPr>
            </w:pPr>
            <w:r w:rsidRPr="00591FC1">
              <w:rPr>
                <w:szCs w:val="28"/>
              </w:rPr>
              <w:t>Распространенность</w:t>
            </w:r>
          </w:p>
        </w:tc>
        <w:tc>
          <w:tcPr>
            <w:tcW w:w="1098" w:type="pct"/>
            <w:vAlign w:val="center"/>
          </w:tcPr>
          <w:p w:rsidR="004F3FBB" w:rsidRPr="00591FC1" w:rsidRDefault="004F3FBB" w:rsidP="00334D84">
            <w:pPr>
              <w:jc w:val="center"/>
              <w:rPr>
                <w:szCs w:val="28"/>
              </w:rPr>
            </w:pPr>
            <w:r w:rsidRPr="00591FC1">
              <w:rPr>
                <w:szCs w:val="28"/>
              </w:rPr>
              <w:t>100</w:t>
            </w:r>
          </w:p>
        </w:tc>
        <w:tc>
          <w:tcPr>
            <w:tcW w:w="955" w:type="pct"/>
            <w:vAlign w:val="center"/>
          </w:tcPr>
          <w:p w:rsidR="004F3FBB" w:rsidRPr="00591FC1" w:rsidRDefault="004F3FBB" w:rsidP="00334D84">
            <w:pPr>
              <w:jc w:val="center"/>
              <w:rPr>
                <w:szCs w:val="28"/>
              </w:rPr>
            </w:pPr>
            <w:r w:rsidRPr="00591FC1">
              <w:rPr>
                <w:szCs w:val="28"/>
              </w:rPr>
              <w:t>100</w:t>
            </w:r>
          </w:p>
        </w:tc>
        <w:tc>
          <w:tcPr>
            <w:tcW w:w="989" w:type="pct"/>
            <w:vAlign w:val="center"/>
          </w:tcPr>
          <w:p w:rsidR="004F3FBB" w:rsidRPr="00591FC1" w:rsidRDefault="004F3FBB" w:rsidP="00334D84">
            <w:pPr>
              <w:jc w:val="center"/>
              <w:rPr>
                <w:szCs w:val="28"/>
              </w:rPr>
            </w:pPr>
            <w:r w:rsidRPr="00591FC1">
              <w:rPr>
                <w:szCs w:val="28"/>
              </w:rPr>
              <w:t>100</w:t>
            </w:r>
          </w:p>
        </w:tc>
      </w:tr>
      <w:tr w:rsidR="004F3FBB" w:rsidRPr="00591FC1" w:rsidTr="00591FC1">
        <w:trPr>
          <w:trHeight w:val="70"/>
        </w:trPr>
        <w:tc>
          <w:tcPr>
            <w:tcW w:w="239" w:type="pct"/>
            <w:vMerge/>
            <w:vAlign w:val="center"/>
          </w:tcPr>
          <w:p w:rsidR="004F3FBB" w:rsidRPr="00591FC1" w:rsidRDefault="004F3FBB" w:rsidP="00334D84">
            <w:pPr>
              <w:jc w:val="center"/>
              <w:rPr>
                <w:bCs/>
                <w:szCs w:val="28"/>
              </w:rPr>
            </w:pPr>
          </w:p>
        </w:tc>
        <w:tc>
          <w:tcPr>
            <w:tcW w:w="1719" w:type="pct"/>
          </w:tcPr>
          <w:p w:rsidR="004F3FBB" w:rsidRPr="00591FC1" w:rsidRDefault="004F3FBB" w:rsidP="006100C2">
            <w:pPr>
              <w:rPr>
                <w:szCs w:val="28"/>
              </w:rPr>
            </w:pPr>
            <w:r w:rsidRPr="00591FC1">
              <w:rPr>
                <w:szCs w:val="28"/>
              </w:rPr>
              <w:t>Степень развития</w:t>
            </w:r>
          </w:p>
        </w:tc>
        <w:tc>
          <w:tcPr>
            <w:tcW w:w="1098" w:type="pct"/>
            <w:vAlign w:val="center"/>
          </w:tcPr>
          <w:p w:rsidR="004F3FBB" w:rsidRPr="00591FC1" w:rsidRDefault="004F3FBB" w:rsidP="00334D84">
            <w:pPr>
              <w:jc w:val="center"/>
              <w:rPr>
                <w:szCs w:val="28"/>
              </w:rPr>
            </w:pPr>
            <w:r w:rsidRPr="00591FC1">
              <w:rPr>
                <w:szCs w:val="28"/>
              </w:rPr>
              <w:t>6,7</w:t>
            </w:r>
          </w:p>
        </w:tc>
        <w:tc>
          <w:tcPr>
            <w:tcW w:w="955" w:type="pct"/>
            <w:vAlign w:val="center"/>
          </w:tcPr>
          <w:p w:rsidR="004F3FBB" w:rsidRPr="00591FC1" w:rsidRDefault="004F3FBB" w:rsidP="00334D84">
            <w:pPr>
              <w:jc w:val="center"/>
              <w:rPr>
                <w:szCs w:val="28"/>
              </w:rPr>
            </w:pPr>
            <w:r w:rsidRPr="00591FC1">
              <w:rPr>
                <w:szCs w:val="28"/>
              </w:rPr>
              <w:t>4,5</w:t>
            </w:r>
          </w:p>
        </w:tc>
        <w:tc>
          <w:tcPr>
            <w:tcW w:w="989" w:type="pct"/>
            <w:vAlign w:val="center"/>
          </w:tcPr>
          <w:p w:rsidR="004F3FBB" w:rsidRPr="00591FC1" w:rsidRDefault="004F3FBB" w:rsidP="00334D84">
            <w:pPr>
              <w:jc w:val="center"/>
              <w:rPr>
                <w:szCs w:val="28"/>
              </w:rPr>
            </w:pPr>
            <w:r w:rsidRPr="00591FC1">
              <w:rPr>
                <w:szCs w:val="28"/>
              </w:rPr>
              <w:t>1,0</w:t>
            </w:r>
          </w:p>
        </w:tc>
      </w:tr>
    </w:tbl>
    <w:p w:rsidR="004F3FBB" w:rsidRDefault="004F3FBB" w:rsidP="006100C2">
      <w:pPr>
        <w:pStyle w:val="Subtitle"/>
        <w:ind w:firstLine="708"/>
        <w:rPr>
          <w:szCs w:val="28"/>
        </w:rPr>
      </w:pPr>
    </w:p>
    <w:p w:rsidR="004F3FBB" w:rsidRPr="006A5B29" w:rsidRDefault="004F3FBB" w:rsidP="00CD5804">
      <w:pPr>
        <w:spacing w:line="360" w:lineRule="auto"/>
        <w:ind w:firstLine="708"/>
        <w:jc w:val="both"/>
        <w:rPr>
          <w:sz w:val="28"/>
          <w:szCs w:val="28"/>
        </w:rPr>
      </w:pPr>
      <w:r>
        <w:rPr>
          <w:sz w:val="28"/>
          <w:szCs w:val="28"/>
        </w:rPr>
        <w:t>По результатам обследования проведена обработка фунгицидами,</w:t>
      </w:r>
      <w:r w:rsidRPr="006A5B29">
        <w:rPr>
          <w:sz w:val="28"/>
          <w:szCs w:val="28"/>
        </w:rPr>
        <w:t xml:space="preserve"> </w:t>
      </w:r>
      <w:r>
        <w:rPr>
          <w:sz w:val="28"/>
          <w:szCs w:val="28"/>
        </w:rPr>
        <w:t>м</w:t>
      </w:r>
      <w:r w:rsidRPr="006A5B29">
        <w:rPr>
          <w:sz w:val="28"/>
          <w:szCs w:val="28"/>
        </w:rPr>
        <w:t>етод внесения – однократная наземная обработка самоходным опрыскивателем «</w:t>
      </w:r>
      <w:r w:rsidRPr="006A5B29">
        <w:rPr>
          <w:sz w:val="28"/>
          <w:szCs w:val="28"/>
          <w:lang w:val="en-US"/>
        </w:rPr>
        <w:t>ATLANTIQUE</w:t>
      </w:r>
      <w:r w:rsidRPr="006A5B29">
        <w:rPr>
          <w:sz w:val="28"/>
          <w:szCs w:val="28"/>
        </w:rPr>
        <w:t xml:space="preserve"> 3200» с нормой расхода рабочей жидкости 200 л/га согласно схеме опыта. Площадь одного варианта составляла 0,78 га.</w:t>
      </w:r>
    </w:p>
    <w:p w:rsidR="004F3FBB" w:rsidRPr="006A5B29" w:rsidRDefault="004F3FBB" w:rsidP="00D42B6F">
      <w:pPr>
        <w:pStyle w:val="Subtitle"/>
        <w:ind w:firstLine="708"/>
        <w:rPr>
          <w:szCs w:val="28"/>
        </w:rPr>
      </w:pPr>
      <w:r>
        <w:rPr>
          <w:szCs w:val="28"/>
        </w:rPr>
        <w:t xml:space="preserve">Через три недели </w:t>
      </w:r>
      <w:r w:rsidRPr="006A5B29">
        <w:rPr>
          <w:szCs w:val="28"/>
        </w:rPr>
        <w:t>в фазу молочной спелости зерна</w:t>
      </w:r>
      <w:r>
        <w:rPr>
          <w:szCs w:val="28"/>
        </w:rPr>
        <w:t xml:space="preserve"> озимой пшеницы проведено о</w:t>
      </w:r>
      <w:r w:rsidRPr="006A5B29">
        <w:rPr>
          <w:szCs w:val="28"/>
        </w:rPr>
        <w:t>бследование с целью изучения вл</w:t>
      </w:r>
      <w:r>
        <w:rPr>
          <w:szCs w:val="28"/>
        </w:rPr>
        <w:t xml:space="preserve">ияния применения фунгицидов на </w:t>
      </w:r>
      <w:r w:rsidRPr="006A5B29">
        <w:rPr>
          <w:szCs w:val="28"/>
        </w:rPr>
        <w:t>распространенность и степень развития грибных заболеваний</w:t>
      </w:r>
      <w:r>
        <w:rPr>
          <w:szCs w:val="28"/>
        </w:rPr>
        <w:t xml:space="preserve"> (таблица 3)</w:t>
      </w:r>
      <w:r w:rsidRPr="006A5B29">
        <w:rPr>
          <w:szCs w:val="28"/>
        </w:rPr>
        <w:t>.</w:t>
      </w:r>
    </w:p>
    <w:p w:rsidR="004F3FBB" w:rsidRPr="00591FC1" w:rsidRDefault="004F3FBB" w:rsidP="00CD5804">
      <w:pPr>
        <w:pStyle w:val="NoSpacing"/>
        <w:ind w:left="0"/>
        <w:jc w:val="center"/>
        <w:rPr>
          <w:rFonts w:ascii="Times New Roman" w:hAnsi="Times New Roman"/>
          <w:sz w:val="24"/>
          <w:szCs w:val="28"/>
        </w:rPr>
      </w:pPr>
      <w:r w:rsidRPr="00591FC1">
        <w:rPr>
          <w:rFonts w:ascii="Times New Roman" w:hAnsi="Times New Roman"/>
          <w:sz w:val="24"/>
          <w:szCs w:val="28"/>
        </w:rPr>
        <w:t xml:space="preserve">Таблица 3 – Распространенность и степень развития основных листовых грибных заболеваний озимой пшеницы сорта Юка в фазу молочной спелости зерна </w:t>
      </w:r>
    </w:p>
    <w:p w:rsidR="004F3FBB" w:rsidRPr="00591FC1" w:rsidRDefault="004F3FBB" w:rsidP="00CD5804">
      <w:pPr>
        <w:pStyle w:val="NoSpacing"/>
        <w:ind w:left="0"/>
        <w:jc w:val="center"/>
        <w:rPr>
          <w:rFonts w:ascii="Times New Roman" w:hAnsi="Times New Roman"/>
          <w:sz w:val="24"/>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5"/>
        <w:gridCol w:w="2640"/>
        <w:gridCol w:w="2410"/>
        <w:gridCol w:w="1795"/>
        <w:gridCol w:w="1957"/>
      </w:tblGrid>
      <w:tr w:rsidR="004F3FBB" w:rsidRPr="00591FC1" w:rsidTr="00591FC1">
        <w:tc>
          <w:tcPr>
            <w:tcW w:w="0" w:type="auto"/>
            <w:vMerge w:val="restart"/>
          </w:tcPr>
          <w:p w:rsidR="004F3FBB" w:rsidRPr="00591FC1" w:rsidRDefault="004F3FBB" w:rsidP="00CD5804">
            <w:pPr>
              <w:jc w:val="center"/>
              <w:rPr>
                <w:szCs w:val="28"/>
              </w:rPr>
            </w:pPr>
            <w:r w:rsidRPr="00591FC1">
              <w:rPr>
                <w:szCs w:val="28"/>
              </w:rPr>
              <w:t>№</w:t>
            </w:r>
          </w:p>
        </w:tc>
        <w:tc>
          <w:tcPr>
            <w:tcW w:w="2640" w:type="dxa"/>
            <w:vMerge w:val="restart"/>
          </w:tcPr>
          <w:p w:rsidR="004F3FBB" w:rsidRPr="00591FC1" w:rsidRDefault="004F3FBB" w:rsidP="00CD5804">
            <w:pPr>
              <w:pStyle w:val="Heading3"/>
              <w:spacing w:before="0" w:after="0"/>
              <w:rPr>
                <w:rFonts w:ascii="Times New Roman" w:hAnsi="Times New Roman" w:cs="Times New Roman"/>
                <w:b w:val="0"/>
                <w:sz w:val="24"/>
                <w:szCs w:val="28"/>
              </w:rPr>
            </w:pPr>
            <w:r w:rsidRPr="00591FC1">
              <w:rPr>
                <w:rFonts w:ascii="Times New Roman" w:hAnsi="Times New Roman" w:cs="Times New Roman"/>
                <w:b w:val="0"/>
                <w:sz w:val="24"/>
                <w:szCs w:val="28"/>
              </w:rPr>
              <w:t>Патогенны</w:t>
            </w:r>
          </w:p>
        </w:tc>
        <w:tc>
          <w:tcPr>
            <w:tcW w:w="6162" w:type="dxa"/>
            <w:gridSpan w:val="3"/>
          </w:tcPr>
          <w:p w:rsidR="004F3FBB" w:rsidRPr="00591FC1" w:rsidRDefault="004F3FBB" w:rsidP="00CD5804">
            <w:pPr>
              <w:jc w:val="center"/>
              <w:rPr>
                <w:szCs w:val="28"/>
              </w:rPr>
            </w:pPr>
            <w:r w:rsidRPr="00591FC1">
              <w:rPr>
                <w:szCs w:val="28"/>
              </w:rPr>
              <w:t>Варианты опыт</w:t>
            </w:r>
          </w:p>
        </w:tc>
      </w:tr>
      <w:tr w:rsidR="004F3FBB" w:rsidRPr="00591FC1" w:rsidTr="00591FC1">
        <w:tc>
          <w:tcPr>
            <w:tcW w:w="0" w:type="auto"/>
            <w:vMerge/>
            <w:vAlign w:val="center"/>
          </w:tcPr>
          <w:p w:rsidR="004F3FBB" w:rsidRPr="00591FC1" w:rsidRDefault="004F3FBB" w:rsidP="00CD5804">
            <w:pPr>
              <w:jc w:val="center"/>
              <w:rPr>
                <w:szCs w:val="28"/>
              </w:rPr>
            </w:pPr>
          </w:p>
        </w:tc>
        <w:tc>
          <w:tcPr>
            <w:tcW w:w="2640" w:type="dxa"/>
            <w:vMerge/>
            <w:vAlign w:val="center"/>
          </w:tcPr>
          <w:p w:rsidR="004F3FBB" w:rsidRPr="00591FC1" w:rsidRDefault="004F3FBB" w:rsidP="00CD5804">
            <w:pPr>
              <w:rPr>
                <w:bCs/>
                <w:szCs w:val="28"/>
              </w:rPr>
            </w:pPr>
          </w:p>
        </w:tc>
        <w:tc>
          <w:tcPr>
            <w:tcW w:w="2410" w:type="dxa"/>
            <w:vAlign w:val="center"/>
          </w:tcPr>
          <w:p w:rsidR="004F3FBB" w:rsidRPr="00591FC1" w:rsidRDefault="004F3FBB" w:rsidP="00860906">
            <w:pPr>
              <w:jc w:val="center"/>
              <w:rPr>
                <w:szCs w:val="28"/>
              </w:rPr>
            </w:pPr>
            <w:r w:rsidRPr="00591FC1">
              <w:rPr>
                <w:szCs w:val="28"/>
              </w:rPr>
              <w:t xml:space="preserve">Абакус </w:t>
            </w:r>
            <w:r w:rsidRPr="00591FC1">
              <w:rPr>
                <w:bCs/>
                <w:szCs w:val="28"/>
              </w:rPr>
              <w:t xml:space="preserve">Ультра, </w:t>
            </w:r>
            <w:r w:rsidRPr="00591FC1">
              <w:rPr>
                <w:bCs/>
                <w:szCs w:val="28"/>
              </w:rPr>
              <w:br/>
            </w:r>
            <w:r w:rsidRPr="00591FC1">
              <w:rPr>
                <w:szCs w:val="28"/>
              </w:rPr>
              <w:t>1,0 л/га</w:t>
            </w:r>
          </w:p>
        </w:tc>
        <w:tc>
          <w:tcPr>
            <w:tcW w:w="1795" w:type="dxa"/>
            <w:vAlign w:val="center"/>
          </w:tcPr>
          <w:p w:rsidR="004F3FBB" w:rsidRPr="00591FC1" w:rsidRDefault="004F3FBB" w:rsidP="00860906">
            <w:pPr>
              <w:jc w:val="center"/>
              <w:rPr>
                <w:szCs w:val="28"/>
              </w:rPr>
            </w:pPr>
            <w:r w:rsidRPr="00591FC1">
              <w:rPr>
                <w:szCs w:val="28"/>
              </w:rPr>
              <w:t>Аканто Плюс 0,6 л/га</w:t>
            </w:r>
          </w:p>
        </w:tc>
        <w:tc>
          <w:tcPr>
            <w:tcW w:w="1957" w:type="dxa"/>
            <w:vAlign w:val="center"/>
          </w:tcPr>
          <w:p w:rsidR="004F3FBB" w:rsidRPr="00591FC1" w:rsidRDefault="004F3FBB" w:rsidP="00860906">
            <w:pPr>
              <w:jc w:val="center"/>
              <w:rPr>
                <w:szCs w:val="28"/>
              </w:rPr>
            </w:pPr>
            <w:r w:rsidRPr="00591FC1">
              <w:rPr>
                <w:szCs w:val="28"/>
              </w:rPr>
              <w:t>Аканто Плюс 0,75 л/га</w:t>
            </w:r>
          </w:p>
        </w:tc>
      </w:tr>
      <w:tr w:rsidR="004F3FBB" w:rsidRPr="00591FC1" w:rsidTr="00591FC1">
        <w:tc>
          <w:tcPr>
            <w:tcW w:w="0" w:type="auto"/>
            <w:vMerge w:val="restart"/>
          </w:tcPr>
          <w:p w:rsidR="004F3FBB" w:rsidRPr="00591FC1" w:rsidRDefault="004F3FBB" w:rsidP="00CD5804">
            <w:pPr>
              <w:jc w:val="center"/>
              <w:rPr>
                <w:szCs w:val="28"/>
              </w:rPr>
            </w:pPr>
            <w:r w:rsidRPr="00591FC1">
              <w:rPr>
                <w:szCs w:val="28"/>
              </w:rPr>
              <w:t>1.</w:t>
            </w:r>
          </w:p>
        </w:tc>
        <w:tc>
          <w:tcPr>
            <w:tcW w:w="2640" w:type="dxa"/>
          </w:tcPr>
          <w:p w:rsidR="004F3FBB" w:rsidRPr="00591FC1" w:rsidRDefault="004F3FBB" w:rsidP="00CD5804">
            <w:pPr>
              <w:rPr>
                <w:szCs w:val="28"/>
              </w:rPr>
            </w:pPr>
            <w:r w:rsidRPr="00591FC1">
              <w:rPr>
                <w:i/>
                <w:szCs w:val="28"/>
              </w:rPr>
              <w:t>Erysiphe graminis</w:t>
            </w:r>
            <w:r w:rsidRPr="00591FC1">
              <w:rPr>
                <w:szCs w:val="28"/>
              </w:rPr>
              <w:t xml:space="preserve"> Распространенность</w:t>
            </w:r>
          </w:p>
        </w:tc>
        <w:tc>
          <w:tcPr>
            <w:tcW w:w="2410" w:type="dxa"/>
            <w:vAlign w:val="center"/>
          </w:tcPr>
          <w:p w:rsidR="004F3FBB" w:rsidRPr="00591FC1" w:rsidRDefault="004F3FBB" w:rsidP="00860906">
            <w:pPr>
              <w:jc w:val="center"/>
              <w:rPr>
                <w:szCs w:val="28"/>
              </w:rPr>
            </w:pPr>
            <w:r w:rsidRPr="00591FC1">
              <w:rPr>
                <w:szCs w:val="28"/>
              </w:rPr>
              <w:t>0</w:t>
            </w:r>
          </w:p>
        </w:tc>
        <w:tc>
          <w:tcPr>
            <w:tcW w:w="1795" w:type="dxa"/>
            <w:vAlign w:val="center"/>
          </w:tcPr>
          <w:p w:rsidR="004F3FBB" w:rsidRPr="00591FC1" w:rsidRDefault="004F3FBB" w:rsidP="00860906">
            <w:pPr>
              <w:jc w:val="center"/>
              <w:rPr>
                <w:szCs w:val="28"/>
              </w:rPr>
            </w:pPr>
            <w:r w:rsidRPr="00591FC1">
              <w:rPr>
                <w:szCs w:val="28"/>
              </w:rPr>
              <w:t>0</w:t>
            </w:r>
          </w:p>
        </w:tc>
        <w:tc>
          <w:tcPr>
            <w:tcW w:w="1957" w:type="dxa"/>
            <w:vAlign w:val="center"/>
          </w:tcPr>
          <w:p w:rsidR="004F3FBB" w:rsidRPr="00591FC1" w:rsidRDefault="004F3FBB" w:rsidP="00860906">
            <w:pPr>
              <w:jc w:val="center"/>
              <w:rPr>
                <w:szCs w:val="28"/>
              </w:rPr>
            </w:pPr>
            <w:r w:rsidRPr="00591FC1">
              <w:rPr>
                <w:szCs w:val="28"/>
              </w:rPr>
              <w:t>0</w:t>
            </w:r>
          </w:p>
        </w:tc>
      </w:tr>
      <w:tr w:rsidR="004F3FBB" w:rsidRPr="00591FC1" w:rsidTr="00591FC1">
        <w:tc>
          <w:tcPr>
            <w:tcW w:w="0" w:type="auto"/>
            <w:vMerge/>
            <w:vAlign w:val="center"/>
          </w:tcPr>
          <w:p w:rsidR="004F3FBB" w:rsidRPr="00591FC1" w:rsidRDefault="004F3FBB" w:rsidP="00CD5804">
            <w:pPr>
              <w:jc w:val="center"/>
              <w:rPr>
                <w:szCs w:val="28"/>
              </w:rPr>
            </w:pPr>
          </w:p>
        </w:tc>
        <w:tc>
          <w:tcPr>
            <w:tcW w:w="2640" w:type="dxa"/>
          </w:tcPr>
          <w:p w:rsidR="004F3FBB" w:rsidRPr="00591FC1" w:rsidRDefault="004F3FBB" w:rsidP="00CD5804">
            <w:pPr>
              <w:rPr>
                <w:szCs w:val="28"/>
              </w:rPr>
            </w:pPr>
            <w:r w:rsidRPr="00591FC1">
              <w:rPr>
                <w:szCs w:val="28"/>
              </w:rPr>
              <w:t>Степень развития</w:t>
            </w:r>
          </w:p>
        </w:tc>
        <w:tc>
          <w:tcPr>
            <w:tcW w:w="2410" w:type="dxa"/>
            <w:vAlign w:val="center"/>
          </w:tcPr>
          <w:p w:rsidR="004F3FBB" w:rsidRPr="00591FC1" w:rsidRDefault="004F3FBB" w:rsidP="00860906">
            <w:pPr>
              <w:jc w:val="center"/>
              <w:rPr>
                <w:szCs w:val="28"/>
              </w:rPr>
            </w:pPr>
            <w:r w:rsidRPr="00591FC1">
              <w:rPr>
                <w:szCs w:val="28"/>
              </w:rPr>
              <w:t>0</w:t>
            </w:r>
          </w:p>
        </w:tc>
        <w:tc>
          <w:tcPr>
            <w:tcW w:w="1795" w:type="dxa"/>
            <w:vAlign w:val="center"/>
          </w:tcPr>
          <w:p w:rsidR="004F3FBB" w:rsidRPr="00591FC1" w:rsidRDefault="004F3FBB" w:rsidP="00860906">
            <w:pPr>
              <w:jc w:val="center"/>
              <w:rPr>
                <w:szCs w:val="28"/>
              </w:rPr>
            </w:pPr>
            <w:r w:rsidRPr="00591FC1">
              <w:rPr>
                <w:szCs w:val="28"/>
              </w:rPr>
              <w:t>0</w:t>
            </w:r>
          </w:p>
        </w:tc>
        <w:tc>
          <w:tcPr>
            <w:tcW w:w="1957" w:type="dxa"/>
            <w:vAlign w:val="center"/>
          </w:tcPr>
          <w:p w:rsidR="004F3FBB" w:rsidRPr="00591FC1" w:rsidRDefault="004F3FBB" w:rsidP="00860906">
            <w:pPr>
              <w:jc w:val="center"/>
              <w:rPr>
                <w:szCs w:val="28"/>
              </w:rPr>
            </w:pPr>
            <w:r w:rsidRPr="00591FC1">
              <w:rPr>
                <w:szCs w:val="28"/>
              </w:rPr>
              <w:t>0</w:t>
            </w:r>
          </w:p>
        </w:tc>
      </w:tr>
      <w:tr w:rsidR="004F3FBB" w:rsidRPr="00591FC1" w:rsidTr="00591FC1">
        <w:tc>
          <w:tcPr>
            <w:tcW w:w="0" w:type="auto"/>
            <w:vMerge w:val="restart"/>
          </w:tcPr>
          <w:p w:rsidR="004F3FBB" w:rsidRPr="00591FC1" w:rsidRDefault="004F3FBB" w:rsidP="00CD5804">
            <w:pPr>
              <w:jc w:val="center"/>
              <w:rPr>
                <w:szCs w:val="28"/>
              </w:rPr>
            </w:pPr>
            <w:r w:rsidRPr="00591FC1">
              <w:rPr>
                <w:szCs w:val="28"/>
              </w:rPr>
              <w:t>2.</w:t>
            </w:r>
          </w:p>
        </w:tc>
        <w:tc>
          <w:tcPr>
            <w:tcW w:w="2640" w:type="dxa"/>
          </w:tcPr>
          <w:p w:rsidR="004F3FBB" w:rsidRPr="00591FC1" w:rsidRDefault="004F3FBB" w:rsidP="00CD5804">
            <w:pPr>
              <w:rPr>
                <w:szCs w:val="28"/>
              </w:rPr>
            </w:pPr>
            <w:r w:rsidRPr="00591FC1">
              <w:rPr>
                <w:i/>
                <w:szCs w:val="28"/>
              </w:rPr>
              <w:t>Septoria spp.</w:t>
            </w:r>
            <w:r w:rsidRPr="00591FC1">
              <w:rPr>
                <w:szCs w:val="28"/>
              </w:rPr>
              <w:t xml:space="preserve"> Распространенность</w:t>
            </w:r>
          </w:p>
        </w:tc>
        <w:tc>
          <w:tcPr>
            <w:tcW w:w="2410" w:type="dxa"/>
            <w:vAlign w:val="center"/>
          </w:tcPr>
          <w:p w:rsidR="004F3FBB" w:rsidRPr="00591FC1" w:rsidRDefault="004F3FBB" w:rsidP="00860906">
            <w:pPr>
              <w:jc w:val="center"/>
              <w:rPr>
                <w:szCs w:val="28"/>
              </w:rPr>
            </w:pPr>
            <w:r w:rsidRPr="00591FC1">
              <w:rPr>
                <w:szCs w:val="28"/>
              </w:rPr>
              <w:t>100</w:t>
            </w:r>
          </w:p>
        </w:tc>
        <w:tc>
          <w:tcPr>
            <w:tcW w:w="1795" w:type="dxa"/>
            <w:vAlign w:val="center"/>
          </w:tcPr>
          <w:p w:rsidR="004F3FBB" w:rsidRPr="00591FC1" w:rsidRDefault="004F3FBB" w:rsidP="00860906">
            <w:pPr>
              <w:jc w:val="center"/>
              <w:rPr>
                <w:szCs w:val="28"/>
              </w:rPr>
            </w:pPr>
            <w:r w:rsidRPr="00591FC1">
              <w:rPr>
                <w:szCs w:val="28"/>
              </w:rPr>
              <w:t>100</w:t>
            </w:r>
          </w:p>
        </w:tc>
        <w:tc>
          <w:tcPr>
            <w:tcW w:w="1957" w:type="dxa"/>
            <w:vAlign w:val="center"/>
          </w:tcPr>
          <w:p w:rsidR="004F3FBB" w:rsidRPr="00591FC1" w:rsidRDefault="004F3FBB" w:rsidP="00860906">
            <w:pPr>
              <w:jc w:val="center"/>
              <w:rPr>
                <w:szCs w:val="28"/>
              </w:rPr>
            </w:pPr>
            <w:r w:rsidRPr="00591FC1">
              <w:rPr>
                <w:szCs w:val="28"/>
              </w:rPr>
              <w:t>100</w:t>
            </w:r>
          </w:p>
        </w:tc>
      </w:tr>
      <w:tr w:rsidR="004F3FBB" w:rsidRPr="00591FC1" w:rsidTr="00591FC1">
        <w:trPr>
          <w:trHeight w:val="53"/>
        </w:trPr>
        <w:tc>
          <w:tcPr>
            <w:tcW w:w="0" w:type="auto"/>
            <w:vMerge/>
            <w:vAlign w:val="center"/>
          </w:tcPr>
          <w:p w:rsidR="004F3FBB" w:rsidRPr="00591FC1" w:rsidRDefault="004F3FBB" w:rsidP="00CD5804">
            <w:pPr>
              <w:jc w:val="center"/>
              <w:rPr>
                <w:szCs w:val="28"/>
              </w:rPr>
            </w:pPr>
          </w:p>
        </w:tc>
        <w:tc>
          <w:tcPr>
            <w:tcW w:w="2640" w:type="dxa"/>
          </w:tcPr>
          <w:p w:rsidR="004F3FBB" w:rsidRPr="00591FC1" w:rsidRDefault="004F3FBB" w:rsidP="00CD5804">
            <w:pPr>
              <w:rPr>
                <w:szCs w:val="28"/>
              </w:rPr>
            </w:pPr>
            <w:r w:rsidRPr="00591FC1">
              <w:rPr>
                <w:szCs w:val="28"/>
              </w:rPr>
              <w:t>Степень развития</w:t>
            </w:r>
          </w:p>
        </w:tc>
        <w:tc>
          <w:tcPr>
            <w:tcW w:w="2410" w:type="dxa"/>
            <w:vAlign w:val="center"/>
          </w:tcPr>
          <w:p w:rsidR="004F3FBB" w:rsidRPr="00591FC1" w:rsidRDefault="004F3FBB" w:rsidP="00860906">
            <w:pPr>
              <w:jc w:val="center"/>
              <w:rPr>
                <w:szCs w:val="28"/>
                <w:lang w:val="en-US"/>
              </w:rPr>
            </w:pPr>
            <w:r w:rsidRPr="00591FC1">
              <w:rPr>
                <w:szCs w:val="28"/>
                <w:lang w:val="en-US"/>
              </w:rPr>
              <w:t>10</w:t>
            </w:r>
            <w:r w:rsidRPr="00591FC1">
              <w:rPr>
                <w:szCs w:val="28"/>
              </w:rPr>
              <w:t>,</w:t>
            </w:r>
            <w:r w:rsidRPr="00591FC1">
              <w:rPr>
                <w:szCs w:val="28"/>
                <w:lang w:val="en-US"/>
              </w:rPr>
              <w:t>4</w:t>
            </w:r>
          </w:p>
        </w:tc>
        <w:tc>
          <w:tcPr>
            <w:tcW w:w="1795" w:type="dxa"/>
            <w:vAlign w:val="center"/>
          </w:tcPr>
          <w:p w:rsidR="004F3FBB" w:rsidRPr="00591FC1" w:rsidRDefault="004F3FBB" w:rsidP="00860906">
            <w:pPr>
              <w:jc w:val="center"/>
              <w:rPr>
                <w:szCs w:val="28"/>
              </w:rPr>
            </w:pPr>
            <w:r w:rsidRPr="00591FC1">
              <w:rPr>
                <w:szCs w:val="28"/>
              </w:rPr>
              <w:t>7,6</w:t>
            </w:r>
          </w:p>
        </w:tc>
        <w:tc>
          <w:tcPr>
            <w:tcW w:w="1957" w:type="dxa"/>
            <w:vAlign w:val="center"/>
          </w:tcPr>
          <w:p w:rsidR="004F3FBB" w:rsidRPr="00591FC1" w:rsidRDefault="004F3FBB" w:rsidP="00860906">
            <w:pPr>
              <w:jc w:val="center"/>
              <w:rPr>
                <w:szCs w:val="28"/>
              </w:rPr>
            </w:pPr>
            <w:r w:rsidRPr="00591FC1">
              <w:rPr>
                <w:szCs w:val="28"/>
              </w:rPr>
              <w:t>7,4</w:t>
            </w:r>
          </w:p>
        </w:tc>
      </w:tr>
      <w:tr w:rsidR="004F3FBB" w:rsidRPr="00591FC1" w:rsidTr="00591FC1">
        <w:tc>
          <w:tcPr>
            <w:tcW w:w="0" w:type="auto"/>
            <w:vMerge w:val="restart"/>
          </w:tcPr>
          <w:p w:rsidR="004F3FBB" w:rsidRPr="00591FC1" w:rsidRDefault="004F3FBB" w:rsidP="00CD5804">
            <w:pPr>
              <w:jc w:val="center"/>
              <w:rPr>
                <w:szCs w:val="28"/>
              </w:rPr>
            </w:pPr>
            <w:r w:rsidRPr="00591FC1">
              <w:rPr>
                <w:szCs w:val="28"/>
              </w:rPr>
              <w:t>3.</w:t>
            </w:r>
          </w:p>
        </w:tc>
        <w:tc>
          <w:tcPr>
            <w:tcW w:w="2640" w:type="dxa"/>
          </w:tcPr>
          <w:p w:rsidR="004F3FBB" w:rsidRPr="00591FC1" w:rsidRDefault="004F3FBB" w:rsidP="00CD5804">
            <w:pPr>
              <w:rPr>
                <w:szCs w:val="28"/>
              </w:rPr>
            </w:pPr>
            <w:r w:rsidRPr="00591FC1">
              <w:rPr>
                <w:i/>
                <w:szCs w:val="28"/>
              </w:rPr>
              <w:t>Helmintosporium spp.</w:t>
            </w:r>
            <w:r w:rsidRPr="00591FC1">
              <w:rPr>
                <w:szCs w:val="28"/>
              </w:rPr>
              <w:t xml:space="preserve"> (Пиренофороз)</w:t>
            </w:r>
          </w:p>
          <w:p w:rsidR="004F3FBB" w:rsidRPr="00591FC1" w:rsidRDefault="004F3FBB" w:rsidP="00CD5804">
            <w:pPr>
              <w:rPr>
                <w:szCs w:val="28"/>
              </w:rPr>
            </w:pPr>
            <w:r w:rsidRPr="00591FC1">
              <w:rPr>
                <w:szCs w:val="28"/>
              </w:rPr>
              <w:t>Распространенность</w:t>
            </w:r>
          </w:p>
        </w:tc>
        <w:tc>
          <w:tcPr>
            <w:tcW w:w="2410" w:type="dxa"/>
            <w:vAlign w:val="center"/>
          </w:tcPr>
          <w:p w:rsidR="004F3FBB" w:rsidRPr="00591FC1" w:rsidRDefault="004F3FBB" w:rsidP="00860906">
            <w:pPr>
              <w:jc w:val="center"/>
              <w:rPr>
                <w:szCs w:val="28"/>
              </w:rPr>
            </w:pPr>
            <w:r w:rsidRPr="00591FC1">
              <w:rPr>
                <w:szCs w:val="28"/>
              </w:rPr>
              <w:t>100</w:t>
            </w:r>
          </w:p>
        </w:tc>
        <w:tc>
          <w:tcPr>
            <w:tcW w:w="1795" w:type="dxa"/>
            <w:vAlign w:val="center"/>
          </w:tcPr>
          <w:p w:rsidR="004F3FBB" w:rsidRPr="00591FC1" w:rsidRDefault="004F3FBB" w:rsidP="00860906">
            <w:pPr>
              <w:jc w:val="center"/>
              <w:rPr>
                <w:szCs w:val="28"/>
              </w:rPr>
            </w:pPr>
            <w:r w:rsidRPr="00591FC1">
              <w:rPr>
                <w:szCs w:val="28"/>
              </w:rPr>
              <w:t>100</w:t>
            </w:r>
          </w:p>
        </w:tc>
        <w:tc>
          <w:tcPr>
            <w:tcW w:w="1957" w:type="dxa"/>
            <w:vAlign w:val="center"/>
          </w:tcPr>
          <w:p w:rsidR="004F3FBB" w:rsidRPr="00591FC1" w:rsidRDefault="004F3FBB" w:rsidP="00860906">
            <w:pPr>
              <w:jc w:val="center"/>
              <w:rPr>
                <w:szCs w:val="28"/>
              </w:rPr>
            </w:pPr>
            <w:r w:rsidRPr="00591FC1">
              <w:rPr>
                <w:szCs w:val="28"/>
              </w:rPr>
              <w:t>100</w:t>
            </w:r>
          </w:p>
        </w:tc>
      </w:tr>
      <w:tr w:rsidR="004F3FBB" w:rsidRPr="00591FC1" w:rsidTr="00591FC1">
        <w:tc>
          <w:tcPr>
            <w:tcW w:w="0" w:type="auto"/>
            <w:vMerge/>
            <w:vAlign w:val="center"/>
          </w:tcPr>
          <w:p w:rsidR="004F3FBB" w:rsidRPr="00591FC1" w:rsidRDefault="004F3FBB" w:rsidP="00CD5804">
            <w:pPr>
              <w:rPr>
                <w:bCs/>
                <w:szCs w:val="28"/>
              </w:rPr>
            </w:pPr>
          </w:p>
        </w:tc>
        <w:tc>
          <w:tcPr>
            <w:tcW w:w="2640" w:type="dxa"/>
          </w:tcPr>
          <w:p w:rsidR="004F3FBB" w:rsidRPr="00591FC1" w:rsidRDefault="004F3FBB" w:rsidP="00CD5804">
            <w:pPr>
              <w:rPr>
                <w:szCs w:val="28"/>
              </w:rPr>
            </w:pPr>
            <w:r w:rsidRPr="00591FC1">
              <w:rPr>
                <w:szCs w:val="28"/>
              </w:rPr>
              <w:t>Степень развития</w:t>
            </w:r>
          </w:p>
        </w:tc>
        <w:tc>
          <w:tcPr>
            <w:tcW w:w="2410" w:type="dxa"/>
            <w:vAlign w:val="center"/>
          </w:tcPr>
          <w:p w:rsidR="004F3FBB" w:rsidRPr="00591FC1" w:rsidRDefault="004F3FBB" w:rsidP="00860906">
            <w:pPr>
              <w:jc w:val="center"/>
              <w:rPr>
                <w:szCs w:val="28"/>
                <w:lang w:val="en-US"/>
              </w:rPr>
            </w:pPr>
            <w:r w:rsidRPr="00591FC1">
              <w:rPr>
                <w:szCs w:val="28"/>
                <w:lang w:val="en-US"/>
              </w:rPr>
              <w:t>13</w:t>
            </w:r>
            <w:r w:rsidRPr="00591FC1">
              <w:rPr>
                <w:szCs w:val="28"/>
              </w:rPr>
              <w:t>,</w:t>
            </w:r>
            <w:r w:rsidRPr="00591FC1">
              <w:rPr>
                <w:szCs w:val="28"/>
                <w:lang w:val="en-US"/>
              </w:rPr>
              <w:t>4</w:t>
            </w:r>
          </w:p>
        </w:tc>
        <w:tc>
          <w:tcPr>
            <w:tcW w:w="1795" w:type="dxa"/>
            <w:vAlign w:val="center"/>
          </w:tcPr>
          <w:p w:rsidR="004F3FBB" w:rsidRPr="00591FC1" w:rsidRDefault="004F3FBB" w:rsidP="00860906">
            <w:pPr>
              <w:jc w:val="center"/>
              <w:rPr>
                <w:szCs w:val="28"/>
                <w:lang w:val="en-US"/>
              </w:rPr>
            </w:pPr>
            <w:r w:rsidRPr="00591FC1">
              <w:rPr>
                <w:szCs w:val="28"/>
                <w:lang w:val="en-US"/>
              </w:rPr>
              <w:t>5</w:t>
            </w:r>
            <w:r w:rsidRPr="00591FC1">
              <w:rPr>
                <w:szCs w:val="28"/>
              </w:rPr>
              <w:t>,</w:t>
            </w:r>
            <w:r w:rsidRPr="00591FC1">
              <w:rPr>
                <w:szCs w:val="28"/>
                <w:lang w:val="en-US"/>
              </w:rPr>
              <w:t>1</w:t>
            </w:r>
          </w:p>
        </w:tc>
        <w:tc>
          <w:tcPr>
            <w:tcW w:w="1957" w:type="dxa"/>
            <w:vAlign w:val="center"/>
          </w:tcPr>
          <w:p w:rsidR="004F3FBB" w:rsidRPr="00591FC1" w:rsidRDefault="004F3FBB" w:rsidP="00860906">
            <w:pPr>
              <w:jc w:val="center"/>
              <w:rPr>
                <w:szCs w:val="28"/>
                <w:lang w:val="en-US"/>
              </w:rPr>
            </w:pPr>
            <w:r w:rsidRPr="00591FC1">
              <w:rPr>
                <w:szCs w:val="28"/>
              </w:rPr>
              <w:t>1,</w:t>
            </w:r>
            <w:r w:rsidRPr="00591FC1">
              <w:rPr>
                <w:szCs w:val="28"/>
                <w:lang w:val="en-US"/>
              </w:rPr>
              <w:t>2</w:t>
            </w:r>
          </w:p>
        </w:tc>
      </w:tr>
    </w:tbl>
    <w:p w:rsidR="004F3FBB" w:rsidRDefault="004F3FBB" w:rsidP="00860906">
      <w:pPr>
        <w:spacing w:line="360" w:lineRule="auto"/>
        <w:ind w:firstLine="708"/>
        <w:jc w:val="both"/>
        <w:rPr>
          <w:sz w:val="28"/>
          <w:szCs w:val="28"/>
        </w:rPr>
      </w:pPr>
      <w:r w:rsidRPr="00F02919">
        <w:rPr>
          <w:sz w:val="28"/>
          <w:szCs w:val="28"/>
        </w:rPr>
        <w:t xml:space="preserve">Проведенные исследования показали, </w:t>
      </w:r>
      <w:r w:rsidRPr="00860906">
        <w:rPr>
          <w:sz w:val="28"/>
          <w:szCs w:val="28"/>
        </w:rPr>
        <w:t>что в</w:t>
      </w:r>
      <w:r w:rsidRPr="00F02919">
        <w:rPr>
          <w:sz w:val="28"/>
          <w:szCs w:val="28"/>
        </w:rPr>
        <w:t xml:space="preserve"> варианте, где в первую обработку применяли Абакус Ультра с нормой расхода 1,0 л/га имеет большее распространение и степень развития по грибным заболевания </w:t>
      </w:r>
      <w:r w:rsidRPr="00167733">
        <w:rPr>
          <w:i/>
          <w:sz w:val="28"/>
          <w:szCs w:val="28"/>
        </w:rPr>
        <w:t>Septoria spp.</w:t>
      </w:r>
      <w:r w:rsidRPr="00F02919">
        <w:rPr>
          <w:sz w:val="28"/>
          <w:szCs w:val="28"/>
        </w:rPr>
        <w:t xml:space="preserve">, и  </w:t>
      </w:r>
      <w:r w:rsidRPr="00167733">
        <w:rPr>
          <w:i/>
          <w:sz w:val="28"/>
          <w:szCs w:val="28"/>
        </w:rPr>
        <w:t>Helmintosporium spp.</w:t>
      </w:r>
      <w:r>
        <w:rPr>
          <w:sz w:val="28"/>
          <w:szCs w:val="28"/>
        </w:rPr>
        <w:t xml:space="preserve"> </w:t>
      </w:r>
    </w:p>
    <w:p w:rsidR="004F3FBB" w:rsidRPr="00860906" w:rsidRDefault="004F3FBB" w:rsidP="00860906">
      <w:pPr>
        <w:spacing w:line="360" w:lineRule="auto"/>
        <w:ind w:firstLine="708"/>
        <w:jc w:val="both"/>
        <w:rPr>
          <w:sz w:val="28"/>
          <w:szCs w:val="28"/>
        </w:rPr>
      </w:pPr>
      <w:r w:rsidRPr="00860906">
        <w:rPr>
          <w:sz w:val="28"/>
          <w:szCs w:val="28"/>
        </w:rPr>
        <w:t>Результаты обследования позволили рассчитать биологическую эффективность защитных мероприятий в посевах озимой пшеницы при обработке различными фунгицидами (таблица 4).</w:t>
      </w:r>
    </w:p>
    <w:p w:rsidR="004F3FBB" w:rsidRDefault="004F3FBB" w:rsidP="00D42B6F">
      <w:pPr>
        <w:spacing w:line="360" w:lineRule="auto"/>
        <w:ind w:firstLine="708"/>
        <w:jc w:val="both"/>
        <w:rPr>
          <w:sz w:val="28"/>
          <w:szCs w:val="28"/>
        </w:rPr>
      </w:pPr>
      <w:r w:rsidRPr="006A5B29">
        <w:rPr>
          <w:sz w:val="28"/>
          <w:szCs w:val="28"/>
        </w:rPr>
        <w:t>Проведенные исследования показали, что все исследуемые фунгициды в течение 24 дней обладают 100 % биологической эффективностью в отношении мучнистой росы (</w:t>
      </w:r>
      <w:r w:rsidRPr="00167733">
        <w:rPr>
          <w:i/>
          <w:sz w:val="28"/>
          <w:szCs w:val="28"/>
        </w:rPr>
        <w:t>Erysiphe graminis</w:t>
      </w:r>
      <w:r w:rsidRPr="006A5B29">
        <w:rPr>
          <w:sz w:val="28"/>
          <w:szCs w:val="28"/>
        </w:rPr>
        <w:t>), как по показателю «распространенность заболевания», так и  показателю «развити</w:t>
      </w:r>
      <w:r>
        <w:rPr>
          <w:sz w:val="28"/>
          <w:szCs w:val="28"/>
        </w:rPr>
        <w:t>е</w:t>
      </w:r>
      <w:r w:rsidRPr="006A5B29">
        <w:rPr>
          <w:sz w:val="28"/>
          <w:szCs w:val="28"/>
        </w:rPr>
        <w:t xml:space="preserve"> заболевания». </w:t>
      </w:r>
    </w:p>
    <w:p w:rsidR="004F3FBB" w:rsidRPr="006A5B29" w:rsidRDefault="004F3FBB" w:rsidP="00E25A9E">
      <w:pPr>
        <w:jc w:val="both"/>
        <w:rPr>
          <w:sz w:val="28"/>
          <w:szCs w:val="28"/>
        </w:rPr>
      </w:pPr>
    </w:p>
    <w:p w:rsidR="004F3FBB" w:rsidRPr="00591FC1" w:rsidRDefault="004F3FBB" w:rsidP="00E25A9E">
      <w:pPr>
        <w:pStyle w:val="NoSpacing"/>
        <w:ind w:left="0"/>
        <w:jc w:val="center"/>
        <w:rPr>
          <w:rFonts w:ascii="Times New Roman" w:hAnsi="Times New Roman"/>
          <w:sz w:val="24"/>
          <w:szCs w:val="28"/>
        </w:rPr>
      </w:pPr>
      <w:r w:rsidRPr="00591FC1">
        <w:rPr>
          <w:rFonts w:ascii="Times New Roman" w:hAnsi="Times New Roman"/>
          <w:sz w:val="24"/>
          <w:szCs w:val="28"/>
        </w:rPr>
        <w:t>Таблица 4 – Биологическая эффективность фунгицидов в отношении распространенности и степени развития грибных заболеваний в фазу молочной спелости зерна сорт Юка</w:t>
      </w:r>
    </w:p>
    <w:p w:rsidR="004F3FBB" w:rsidRPr="00591FC1" w:rsidRDefault="004F3FBB" w:rsidP="00E25A9E">
      <w:pPr>
        <w:pStyle w:val="NoSpacing"/>
        <w:ind w:left="0"/>
        <w:jc w:val="center"/>
        <w:rPr>
          <w:rFonts w:ascii="Times New Roman" w:hAnsi="Times New Roman"/>
          <w:sz w:val="24"/>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5"/>
        <w:gridCol w:w="2498"/>
        <w:gridCol w:w="2088"/>
        <w:gridCol w:w="1984"/>
        <w:gridCol w:w="2232"/>
      </w:tblGrid>
      <w:tr w:rsidR="004F3FBB" w:rsidRPr="00591FC1" w:rsidTr="00591FC1">
        <w:tc>
          <w:tcPr>
            <w:tcW w:w="0" w:type="auto"/>
            <w:vMerge w:val="restart"/>
          </w:tcPr>
          <w:p w:rsidR="004F3FBB" w:rsidRPr="00591FC1" w:rsidRDefault="004F3FBB" w:rsidP="00E25A9E">
            <w:pPr>
              <w:jc w:val="center"/>
              <w:rPr>
                <w:szCs w:val="28"/>
              </w:rPr>
            </w:pPr>
            <w:r w:rsidRPr="00591FC1">
              <w:rPr>
                <w:szCs w:val="28"/>
              </w:rPr>
              <w:t>№</w:t>
            </w:r>
          </w:p>
        </w:tc>
        <w:tc>
          <w:tcPr>
            <w:tcW w:w="2498" w:type="dxa"/>
            <w:vMerge w:val="restart"/>
          </w:tcPr>
          <w:p w:rsidR="004F3FBB" w:rsidRPr="00591FC1" w:rsidRDefault="004F3FBB" w:rsidP="00E25A9E">
            <w:pPr>
              <w:pStyle w:val="Heading3"/>
              <w:spacing w:before="0" w:after="0"/>
              <w:rPr>
                <w:rFonts w:ascii="Times New Roman" w:hAnsi="Times New Roman" w:cs="Times New Roman"/>
                <w:b w:val="0"/>
                <w:sz w:val="24"/>
                <w:szCs w:val="28"/>
              </w:rPr>
            </w:pPr>
            <w:r w:rsidRPr="00591FC1">
              <w:rPr>
                <w:rFonts w:ascii="Times New Roman" w:hAnsi="Times New Roman" w:cs="Times New Roman"/>
                <w:b w:val="0"/>
                <w:sz w:val="24"/>
                <w:szCs w:val="28"/>
              </w:rPr>
              <w:t>Патогенны</w:t>
            </w:r>
          </w:p>
        </w:tc>
        <w:tc>
          <w:tcPr>
            <w:tcW w:w="6304" w:type="dxa"/>
            <w:gridSpan w:val="3"/>
          </w:tcPr>
          <w:p w:rsidR="004F3FBB" w:rsidRPr="00591FC1" w:rsidRDefault="004F3FBB" w:rsidP="00E25A9E">
            <w:pPr>
              <w:jc w:val="center"/>
              <w:rPr>
                <w:szCs w:val="28"/>
              </w:rPr>
            </w:pPr>
            <w:r w:rsidRPr="00591FC1">
              <w:rPr>
                <w:szCs w:val="28"/>
              </w:rPr>
              <w:t>Варианты опыт</w:t>
            </w:r>
          </w:p>
        </w:tc>
      </w:tr>
      <w:tr w:rsidR="004F3FBB" w:rsidRPr="00591FC1" w:rsidTr="00591FC1">
        <w:tc>
          <w:tcPr>
            <w:tcW w:w="0" w:type="auto"/>
            <w:vMerge/>
            <w:vAlign w:val="center"/>
          </w:tcPr>
          <w:p w:rsidR="004F3FBB" w:rsidRPr="00591FC1" w:rsidRDefault="004F3FBB" w:rsidP="00E25A9E">
            <w:pPr>
              <w:jc w:val="center"/>
              <w:rPr>
                <w:szCs w:val="28"/>
              </w:rPr>
            </w:pPr>
          </w:p>
        </w:tc>
        <w:tc>
          <w:tcPr>
            <w:tcW w:w="2498" w:type="dxa"/>
            <w:vMerge/>
            <w:vAlign w:val="center"/>
          </w:tcPr>
          <w:p w:rsidR="004F3FBB" w:rsidRPr="00591FC1" w:rsidRDefault="004F3FBB" w:rsidP="00E25A9E">
            <w:pPr>
              <w:rPr>
                <w:bCs/>
                <w:szCs w:val="28"/>
              </w:rPr>
            </w:pPr>
          </w:p>
        </w:tc>
        <w:tc>
          <w:tcPr>
            <w:tcW w:w="2088" w:type="dxa"/>
            <w:vAlign w:val="center"/>
          </w:tcPr>
          <w:p w:rsidR="004F3FBB" w:rsidRPr="00591FC1" w:rsidRDefault="004F3FBB" w:rsidP="00860906">
            <w:pPr>
              <w:jc w:val="center"/>
              <w:rPr>
                <w:szCs w:val="28"/>
              </w:rPr>
            </w:pPr>
            <w:r w:rsidRPr="00591FC1">
              <w:rPr>
                <w:szCs w:val="28"/>
              </w:rPr>
              <w:t xml:space="preserve">Абакус </w:t>
            </w:r>
            <w:r w:rsidRPr="00591FC1">
              <w:rPr>
                <w:bCs/>
                <w:szCs w:val="28"/>
              </w:rPr>
              <w:t>Ультра,</w:t>
            </w:r>
            <w:r w:rsidRPr="00591FC1">
              <w:rPr>
                <w:bCs/>
                <w:szCs w:val="28"/>
              </w:rPr>
              <w:br/>
            </w:r>
            <w:r w:rsidRPr="00591FC1">
              <w:rPr>
                <w:szCs w:val="28"/>
              </w:rPr>
              <w:t>1,0 л/га</w:t>
            </w:r>
          </w:p>
        </w:tc>
        <w:tc>
          <w:tcPr>
            <w:tcW w:w="1984" w:type="dxa"/>
            <w:vAlign w:val="center"/>
          </w:tcPr>
          <w:p w:rsidR="004F3FBB" w:rsidRPr="00591FC1" w:rsidRDefault="004F3FBB" w:rsidP="00860906">
            <w:pPr>
              <w:jc w:val="center"/>
              <w:rPr>
                <w:szCs w:val="28"/>
              </w:rPr>
            </w:pPr>
            <w:r w:rsidRPr="00591FC1">
              <w:rPr>
                <w:szCs w:val="28"/>
              </w:rPr>
              <w:t>Аканто Плюс 0,6 л/га</w:t>
            </w:r>
          </w:p>
        </w:tc>
        <w:tc>
          <w:tcPr>
            <w:tcW w:w="2232" w:type="dxa"/>
            <w:vAlign w:val="center"/>
          </w:tcPr>
          <w:p w:rsidR="004F3FBB" w:rsidRPr="00591FC1" w:rsidRDefault="004F3FBB" w:rsidP="00860906">
            <w:pPr>
              <w:jc w:val="center"/>
              <w:rPr>
                <w:szCs w:val="28"/>
              </w:rPr>
            </w:pPr>
            <w:r w:rsidRPr="00591FC1">
              <w:rPr>
                <w:szCs w:val="28"/>
              </w:rPr>
              <w:t>Аканто Плюс 0,75 л/га</w:t>
            </w:r>
          </w:p>
        </w:tc>
      </w:tr>
      <w:tr w:rsidR="004F3FBB" w:rsidRPr="00591FC1" w:rsidTr="00591FC1">
        <w:tc>
          <w:tcPr>
            <w:tcW w:w="0" w:type="auto"/>
            <w:vMerge w:val="restart"/>
          </w:tcPr>
          <w:p w:rsidR="004F3FBB" w:rsidRPr="00591FC1" w:rsidRDefault="004F3FBB" w:rsidP="00E25A9E">
            <w:pPr>
              <w:jc w:val="center"/>
              <w:rPr>
                <w:szCs w:val="28"/>
              </w:rPr>
            </w:pPr>
            <w:r w:rsidRPr="00591FC1">
              <w:rPr>
                <w:szCs w:val="28"/>
              </w:rPr>
              <w:t>1.</w:t>
            </w:r>
          </w:p>
        </w:tc>
        <w:tc>
          <w:tcPr>
            <w:tcW w:w="2498" w:type="dxa"/>
          </w:tcPr>
          <w:p w:rsidR="004F3FBB" w:rsidRPr="00591FC1" w:rsidRDefault="004F3FBB" w:rsidP="00E25A9E">
            <w:pPr>
              <w:rPr>
                <w:szCs w:val="28"/>
              </w:rPr>
            </w:pPr>
            <w:r w:rsidRPr="00591FC1">
              <w:rPr>
                <w:i/>
                <w:szCs w:val="28"/>
              </w:rPr>
              <w:t>Erysiphe graminis</w:t>
            </w:r>
            <w:r w:rsidRPr="00591FC1">
              <w:rPr>
                <w:szCs w:val="28"/>
              </w:rPr>
              <w:t xml:space="preserve"> Распространенность</w:t>
            </w:r>
          </w:p>
        </w:tc>
        <w:tc>
          <w:tcPr>
            <w:tcW w:w="2088" w:type="dxa"/>
            <w:vAlign w:val="center"/>
          </w:tcPr>
          <w:p w:rsidR="004F3FBB" w:rsidRPr="00591FC1" w:rsidRDefault="004F3FBB" w:rsidP="004543F6">
            <w:pPr>
              <w:jc w:val="center"/>
              <w:rPr>
                <w:szCs w:val="28"/>
              </w:rPr>
            </w:pPr>
            <w:r w:rsidRPr="00591FC1">
              <w:rPr>
                <w:szCs w:val="28"/>
              </w:rPr>
              <w:t>100,0</w:t>
            </w:r>
          </w:p>
        </w:tc>
        <w:tc>
          <w:tcPr>
            <w:tcW w:w="1984" w:type="dxa"/>
            <w:vAlign w:val="center"/>
          </w:tcPr>
          <w:p w:rsidR="004F3FBB" w:rsidRPr="00591FC1" w:rsidRDefault="004F3FBB" w:rsidP="00E01632">
            <w:pPr>
              <w:jc w:val="center"/>
              <w:rPr>
                <w:szCs w:val="28"/>
              </w:rPr>
            </w:pPr>
            <w:r w:rsidRPr="00591FC1">
              <w:rPr>
                <w:szCs w:val="28"/>
              </w:rPr>
              <w:t>100,0</w:t>
            </w:r>
          </w:p>
        </w:tc>
        <w:tc>
          <w:tcPr>
            <w:tcW w:w="2232" w:type="dxa"/>
            <w:vAlign w:val="center"/>
          </w:tcPr>
          <w:p w:rsidR="004F3FBB" w:rsidRPr="00591FC1" w:rsidRDefault="004F3FBB" w:rsidP="00C6217D">
            <w:pPr>
              <w:jc w:val="center"/>
              <w:rPr>
                <w:szCs w:val="28"/>
              </w:rPr>
            </w:pPr>
            <w:r w:rsidRPr="00591FC1">
              <w:rPr>
                <w:szCs w:val="28"/>
              </w:rPr>
              <w:t>100,0</w:t>
            </w:r>
          </w:p>
        </w:tc>
      </w:tr>
      <w:tr w:rsidR="004F3FBB" w:rsidRPr="00591FC1" w:rsidTr="00591FC1">
        <w:tc>
          <w:tcPr>
            <w:tcW w:w="0" w:type="auto"/>
            <w:vMerge/>
            <w:vAlign w:val="center"/>
          </w:tcPr>
          <w:p w:rsidR="004F3FBB" w:rsidRPr="00591FC1" w:rsidRDefault="004F3FBB" w:rsidP="00E25A9E">
            <w:pPr>
              <w:jc w:val="center"/>
              <w:rPr>
                <w:szCs w:val="28"/>
              </w:rPr>
            </w:pPr>
          </w:p>
        </w:tc>
        <w:tc>
          <w:tcPr>
            <w:tcW w:w="2498" w:type="dxa"/>
          </w:tcPr>
          <w:p w:rsidR="004F3FBB" w:rsidRPr="00591FC1" w:rsidRDefault="004F3FBB" w:rsidP="00E25A9E">
            <w:pPr>
              <w:rPr>
                <w:szCs w:val="28"/>
              </w:rPr>
            </w:pPr>
            <w:r w:rsidRPr="00591FC1">
              <w:rPr>
                <w:szCs w:val="28"/>
              </w:rPr>
              <w:t>Степень развития</w:t>
            </w:r>
          </w:p>
        </w:tc>
        <w:tc>
          <w:tcPr>
            <w:tcW w:w="2088" w:type="dxa"/>
            <w:vAlign w:val="center"/>
          </w:tcPr>
          <w:p w:rsidR="004F3FBB" w:rsidRPr="00591FC1" w:rsidRDefault="004F3FBB" w:rsidP="004543F6">
            <w:pPr>
              <w:jc w:val="center"/>
              <w:rPr>
                <w:szCs w:val="28"/>
              </w:rPr>
            </w:pPr>
            <w:r w:rsidRPr="00591FC1">
              <w:rPr>
                <w:szCs w:val="28"/>
              </w:rPr>
              <w:t>100,0</w:t>
            </w:r>
          </w:p>
        </w:tc>
        <w:tc>
          <w:tcPr>
            <w:tcW w:w="1984" w:type="dxa"/>
            <w:vAlign w:val="center"/>
          </w:tcPr>
          <w:p w:rsidR="004F3FBB" w:rsidRPr="00591FC1" w:rsidRDefault="004F3FBB" w:rsidP="00E01632">
            <w:pPr>
              <w:jc w:val="center"/>
              <w:rPr>
                <w:szCs w:val="28"/>
              </w:rPr>
            </w:pPr>
            <w:r w:rsidRPr="00591FC1">
              <w:rPr>
                <w:szCs w:val="28"/>
              </w:rPr>
              <w:t>100,0</w:t>
            </w:r>
          </w:p>
        </w:tc>
        <w:tc>
          <w:tcPr>
            <w:tcW w:w="2232" w:type="dxa"/>
            <w:vAlign w:val="center"/>
          </w:tcPr>
          <w:p w:rsidR="004F3FBB" w:rsidRPr="00591FC1" w:rsidRDefault="004F3FBB" w:rsidP="00C6217D">
            <w:pPr>
              <w:jc w:val="center"/>
              <w:rPr>
                <w:szCs w:val="28"/>
              </w:rPr>
            </w:pPr>
            <w:r w:rsidRPr="00591FC1">
              <w:rPr>
                <w:szCs w:val="28"/>
              </w:rPr>
              <w:t>100,0</w:t>
            </w:r>
          </w:p>
        </w:tc>
      </w:tr>
      <w:tr w:rsidR="004F3FBB" w:rsidRPr="00591FC1" w:rsidTr="00591FC1">
        <w:tc>
          <w:tcPr>
            <w:tcW w:w="0" w:type="auto"/>
            <w:vMerge w:val="restart"/>
          </w:tcPr>
          <w:p w:rsidR="004F3FBB" w:rsidRPr="00591FC1" w:rsidRDefault="004F3FBB" w:rsidP="00E25A9E">
            <w:pPr>
              <w:jc w:val="center"/>
              <w:rPr>
                <w:szCs w:val="28"/>
              </w:rPr>
            </w:pPr>
            <w:r w:rsidRPr="00591FC1">
              <w:rPr>
                <w:szCs w:val="28"/>
              </w:rPr>
              <w:t>2.</w:t>
            </w:r>
          </w:p>
        </w:tc>
        <w:tc>
          <w:tcPr>
            <w:tcW w:w="2498" w:type="dxa"/>
          </w:tcPr>
          <w:p w:rsidR="004F3FBB" w:rsidRPr="00591FC1" w:rsidRDefault="004F3FBB" w:rsidP="00E25A9E">
            <w:pPr>
              <w:rPr>
                <w:szCs w:val="28"/>
              </w:rPr>
            </w:pPr>
            <w:r w:rsidRPr="00591FC1">
              <w:rPr>
                <w:i/>
                <w:szCs w:val="28"/>
              </w:rPr>
              <w:t>Septoria spp.</w:t>
            </w:r>
            <w:r w:rsidRPr="00591FC1">
              <w:rPr>
                <w:szCs w:val="28"/>
              </w:rPr>
              <w:t xml:space="preserve"> Распространенность</w:t>
            </w:r>
          </w:p>
        </w:tc>
        <w:tc>
          <w:tcPr>
            <w:tcW w:w="2088" w:type="dxa"/>
            <w:vAlign w:val="center"/>
          </w:tcPr>
          <w:p w:rsidR="004F3FBB" w:rsidRPr="00591FC1" w:rsidRDefault="004F3FBB" w:rsidP="004543F6">
            <w:pPr>
              <w:jc w:val="center"/>
              <w:rPr>
                <w:szCs w:val="28"/>
              </w:rPr>
            </w:pPr>
            <w:r w:rsidRPr="00591FC1">
              <w:rPr>
                <w:szCs w:val="28"/>
              </w:rPr>
              <w:t>100,0</w:t>
            </w:r>
          </w:p>
        </w:tc>
        <w:tc>
          <w:tcPr>
            <w:tcW w:w="1984" w:type="dxa"/>
            <w:vAlign w:val="center"/>
          </w:tcPr>
          <w:p w:rsidR="004F3FBB" w:rsidRPr="00591FC1" w:rsidRDefault="004F3FBB" w:rsidP="00E01632">
            <w:pPr>
              <w:jc w:val="center"/>
              <w:rPr>
                <w:szCs w:val="28"/>
              </w:rPr>
            </w:pPr>
            <w:r w:rsidRPr="00591FC1">
              <w:rPr>
                <w:szCs w:val="28"/>
              </w:rPr>
              <w:t>100,0</w:t>
            </w:r>
          </w:p>
        </w:tc>
        <w:tc>
          <w:tcPr>
            <w:tcW w:w="2232" w:type="dxa"/>
            <w:vAlign w:val="center"/>
          </w:tcPr>
          <w:p w:rsidR="004F3FBB" w:rsidRPr="00591FC1" w:rsidRDefault="004F3FBB" w:rsidP="00C6217D">
            <w:pPr>
              <w:jc w:val="center"/>
              <w:rPr>
                <w:szCs w:val="28"/>
              </w:rPr>
            </w:pPr>
            <w:r w:rsidRPr="00591FC1">
              <w:rPr>
                <w:szCs w:val="28"/>
              </w:rPr>
              <w:t>100,0</w:t>
            </w:r>
          </w:p>
        </w:tc>
      </w:tr>
      <w:tr w:rsidR="004F3FBB" w:rsidRPr="00591FC1" w:rsidTr="00591FC1">
        <w:trPr>
          <w:trHeight w:val="391"/>
        </w:trPr>
        <w:tc>
          <w:tcPr>
            <w:tcW w:w="0" w:type="auto"/>
            <w:vMerge/>
            <w:vAlign w:val="center"/>
          </w:tcPr>
          <w:p w:rsidR="004F3FBB" w:rsidRPr="00591FC1" w:rsidRDefault="004F3FBB" w:rsidP="00E25A9E">
            <w:pPr>
              <w:jc w:val="center"/>
              <w:rPr>
                <w:szCs w:val="28"/>
              </w:rPr>
            </w:pPr>
          </w:p>
        </w:tc>
        <w:tc>
          <w:tcPr>
            <w:tcW w:w="2498" w:type="dxa"/>
          </w:tcPr>
          <w:p w:rsidR="004F3FBB" w:rsidRPr="00591FC1" w:rsidRDefault="004F3FBB" w:rsidP="00E25A9E">
            <w:pPr>
              <w:rPr>
                <w:szCs w:val="28"/>
              </w:rPr>
            </w:pPr>
            <w:r w:rsidRPr="00591FC1">
              <w:rPr>
                <w:szCs w:val="28"/>
              </w:rPr>
              <w:t>Степень развития</w:t>
            </w:r>
          </w:p>
        </w:tc>
        <w:tc>
          <w:tcPr>
            <w:tcW w:w="2088" w:type="dxa"/>
            <w:vAlign w:val="bottom"/>
          </w:tcPr>
          <w:p w:rsidR="004F3FBB" w:rsidRPr="00591FC1" w:rsidRDefault="004F3FBB" w:rsidP="004543F6">
            <w:pPr>
              <w:jc w:val="center"/>
              <w:rPr>
                <w:szCs w:val="28"/>
              </w:rPr>
            </w:pPr>
            <w:r w:rsidRPr="00591FC1">
              <w:rPr>
                <w:szCs w:val="28"/>
              </w:rPr>
              <w:t>85,7</w:t>
            </w:r>
          </w:p>
        </w:tc>
        <w:tc>
          <w:tcPr>
            <w:tcW w:w="1984" w:type="dxa"/>
            <w:vAlign w:val="bottom"/>
          </w:tcPr>
          <w:p w:rsidR="004F3FBB" w:rsidRPr="00591FC1" w:rsidRDefault="004F3FBB" w:rsidP="00E01632">
            <w:pPr>
              <w:jc w:val="center"/>
              <w:rPr>
                <w:szCs w:val="28"/>
              </w:rPr>
            </w:pPr>
            <w:r w:rsidRPr="00591FC1">
              <w:rPr>
                <w:szCs w:val="28"/>
              </w:rPr>
              <w:t>97,3</w:t>
            </w:r>
          </w:p>
        </w:tc>
        <w:tc>
          <w:tcPr>
            <w:tcW w:w="2232" w:type="dxa"/>
            <w:vAlign w:val="bottom"/>
          </w:tcPr>
          <w:p w:rsidR="004F3FBB" w:rsidRPr="00591FC1" w:rsidRDefault="004F3FBB" w:rsidP="00C6217D">
            <w:pPr>
              <w:jc w:val="center"/>
              <w:rPr>
                <w:szCs w:val="28"/>
              </w:rPr>
            </w:pPr>
            <w:r w:rsidRPr="00591FC1">
              <w:rPr>
                <w:szCs w:val="28"/>
              </w:rPr>
              <w:t>97,2</w:t>
            </w:r>
          </w:p>
        </w:tc>
      </w:tr>
      <w:tr w:rsidR="004F3FBB" w:rsidRPr="00591FC1" w:rsidTr="00591FC1">
        <w:tc>
          <w:tcPr>
            <w:tcW w:w="0" w:type="auto"/>
            <w:vMerge w:val="restart"/>
          </w:tcPr>
          <w:p w:rsidR="004F3FBB" w:rsidRPr="00591FC1" w:rsidRDefault="004F3FBB" w:rsidP="00E25A9E">
            <w:pPr>
              <w:jc w:val="center"/>
              <w:rPr>
                <w:szCs w:val="28"/>
              </w:rPr>
            </w:pPr>
            <w:r w:rsidRPr="00591FC1">
              <w:rPr>
                <w:szCs w:val="28"/>
              </w:rPr>
              <w:t>3.</w:t>
            </w:r>
          </w:p>
        </w:tc>
        <w:tc>
          <w:tcPr>
            <w:tcW w:w="2498" w:type="dxa"/>
          </w:tcPr>
          <w:p w:rsidR="004F3FBB" w:rsidRPr="00591FC1" w:rsidRDefault="004F3FBB" w:rsidP="00E25A9E">
            <w:pPr>
              <w:rPr>
                <w:szCs w:val="28"/>
              </w:rPr>
            </w:pPr>
            <w:r w:rsidRPr="00591FC1">
              <w:rPr>
                <w:i/>
                <w:szCs w:val="28"/>
              </w:rPr>
              <w:t>Helmintosporium spp.</w:t>
            </w:r>
            <w:r w:rsidRPr="00591FC1">
              <w:rPr>
                <w:szCs w:val="28"/>
              </w:rPr>
              <w:t xml:space="preserve"> (Пиренофороз)</w:t>
            </w:r>
          </w:p>
          <w:p w:rsidR="004F3FBB" w:rsidRPr="00591FC1" w:rsidRDefault="004F3FBB" w:rsidP="00E25A9E">
            <w:pPr>
              <w:rPr>
                <w:szCs w:val="28"/>
              </w:rPr>
            </w:pPr>
            <w:r w:rsidRPr="00591FC1">
              <w:rPr>
                <w:szCs w:val="28"/>
              </w:rPr>
              <w:t>Распространенность</w:t>
            </w:r>
          </w:p>
        </w:tc>
        <w:tc>
          <w:tcPr>
            <w:tcW w:w="2088" w:type="dxa"/>
            <w:vAlign w:val="bottom"/>
          </w:tcPr>
          <w:p w:rsidR="004F3FBB" w:rsidRPr="00591FC1" w:rsidRDefault="004F3FBB" w:rsidP="004543F6">
            <w:pPr>
              <w:jc w:val="center"/>
              <w:rPr>
                <w:szCs w:val="28"/>
              </w:rPr>
            </w:pPr>
            <w:r w:rsidRPr="00591FC1">
              <w:rPr>
                <w:szCs w:val="28"/>
              </w:rPr>
              <w:t>100,0</w:t>
            </w:r>
          </w:p>
        </w:tc>
        <w:tc>
          <w:tcPr>
            <w:tcW w:w="1984" w:type="dxa"/>
            <w:vAlign w:val="bottom"/>
          </w:tcPr>
          <w:p w:rsidR="004F3FBB" w:rsidRPr="00591FC1" w:rsidRDefault="004F3FBB" w:rsidP="00E01632">
            <w:pPr>
              <w:jc w:val="center"/>
              <w:rPr>
                <w:szCs w:val="28"/>
              </w:rPr>
            </w:pPr>
            <w:r w:rsidRPr="00591FC1">
              <w:rPr>
                <w:szCs w:val="28"/>
              </w:rPr>
              <w:t>97,6</w:t>
            </w:r>
          </w:p>
        </w:tc>
        <w:tc>
          <w:tcPr>
            <w:tcW w:w="2232" w:type="dxa"/>
            <w:vAlign w:val="bottom"/>
          </w:tcPr>
          <w:p w:rsidR="004F3FBB" w:rsidRPr="00591FC1" w:rsidRDefault="004F3FBB" w:rsidP="00C6217D">
            <w:pPr>
              <w:jc w:val="center"/>
              <w:rPr>
                <w:szCs w:val="28"/>
              </w:rPr>
            </w:pPr>
            <w:r w:rsidRPr="00591FC1">
              <w:rPr>
                <w:szCs w:val="28"/>
              </w:rPr>
              <w:t>98,9</w:t>
            </w:r>
          </w:p>
        </w:tc>
      </w:tr>
      <w:tr w:rsidR="004F3FBB" w:rsidRPr="00591FC1" w:rsidTr="00591FC1">
        <w:tc>
          <w:tcPr>
            <w:tcW w:w="0" w:type="auto"/>
            <w:vMerge/>
            <w:vAlign w:val="center"/>
          </w:tcPr>
          <w:p w:rsidR="004F3FBB" w:rsidRPr="00591FC1" w:rsidRDefault="004F3FBB" w:rsidP="00E25A9E">
            <w:pPr>
              <w:rPr>
                <w:bCs/>
                <w:szCs w:val="28"/>
              </w:rPr>
            </w:pPr>
          </w:p>
        </w:tc>
        <w:tc>
          <w:tcPr>
            <w:tcW w:w="2498" w:type="dxa"/>
          </w:tcPr>
          <w:p w:rsidR="004F3FBB" w:rsidRPr="00591FC1" w:rsidRDefault="004F3FBB" w:rsidP="00E25A9E">
            <w:pPr>
              <w:rPr>
                <w:szCs w:val="28"/>
              </w:rPr>
            </w:pPr>
            <w:r w:rsidRPr="00591FC1">
              <w:rPr>
                <w:szCs w:val="28"/>
              </w:rPr>
              <w:t>Степень развития</w:t>
            </w:r>
          </w:p>
        </w:tc>
        <w:tc>
          <w:tcPr>
            <w:tcW w:w="2088" w:type="dxa"/>
            <w:vAlign w:val="bottom"/>
          </w:tcPr>
          <w:p w:rsidR="004F3FBB" w:rsidRPr="00591FC1" w:rsidRDefault="004F3FBB" w:rsidP="004543F6">
            <w:pPr>
              <w:jc w:val="center"/>
              <w:rPr>
                <w:szCs w:val="28"/>
              </w:rPr>
            </w:pPr>
            <w:r w:rsidRPr="00591FC1">
              <w:rPr>
                <w:szCs w:val="28"/>
              </w:rPr>
              <w:t>34,3</w:t>
            </w:r>
          </w:p>
        </w:tc>
        <w:tc>
          <w:tcPr>
            <w:tcW w:w="1984" w:type="dxa"/>
            <w:vAlign w:val="bottom"/>
          </w:tcPr>
          <w:p w:rsidR="004F3FBB" w:rsidRPr="00591FC1" w:rsidRDefault="004F3FBB" w:rsidP="00E01632">
            <w:pPr>
              <w:jc w:val="center"/>
              <w:rPr>
                <w:szCs w:val="28"/>
              </w:rPr>
            </w:pPr>
            <w:r w:rsidRPr="00591FC1">
              <w:rPr>
                <w:szCs w:val="28"/>
              </w:rPr>
              <w:t>86,7</w:t>
            </w:r>
          </w:p>
        </w:tc>
        <w:tc>
          <w:tcPr>
            <w:tcW w:w="2232" w:type="dxa"/>
            <w:vAlign w:val="bottom"/>
          </w:tcPr>
          <w:p w:rsidR="004F3FBB" w:rsidRPr="00591FC1" w:rsidRDefault="004F3FBB" w:rsidP="00C6217D">
            <w:pPr>
              <w:jc w:val="center"/>
              <w:rPr>
                <w:szCs w:val="28"/>
              </w:rPr>
            </w:pPr>
            <w:r w:rsidRPr="00591FC1">
              <w:rPr>
                <w:szCs w:val="28"/>
              </w:rPr>
              <w:t>90,0</w:t>
            </w:r>
          </w:p>
        </w:tc>
      </w:tr>
    </w:tbl>
    <w:p w:rsidR="004F3FBB" w:rsidRDefault="004F3FBB" w:rsidP="00E25A9E">
      <w:pPr>
        <w:jc w:val="both"/>
        <w:rPr>
          <w:sz w:val="28"/>
          <w:szCs w:val="28"/>
        </w:rPr>
      </w:pPr>
    </w:p>
    <w:p w:rsidR="004F3FBB" w:rsidRDefault="004F3FBB" w:rsidP="00860906">
      <w:pPr>
        <w:spacing w:line="360" w:lineRule="auto"/>
        <w:ind w:firstLine="708"/>
        <w:jc w:val="both"/>
        <w:rPr>
          <w:sz w:val="28"/>
          <w:szCs w:val="28"/>
        </w:rPr>
      </w:pPr>
      <w:r w:rsidRPr="006A5B29">
        <w:rPr>
          <w:sz w:val="28"/>
          <w:szCs w:val="28"/>
        </w:rPr>
        <w:t>В отношение септориоза (</w:t>
      </w:r>
      <w:r w:rsidRPr="00167733">
        <w:rPr>
          <w:i/>
          <w:sz w:val="28"/>
          <w:szCs w:val="28"/>
        </w:rPr>
        <w:t>Septoria spp.</w:t>
      </w:r>
      <w:r w:rsidRPr="006A5B29">
        <w:rPr>
          <w:sz w:val="28"/>
          <w:szCs w:val="28"/>
        </w:rPr>
        <w:t>)</w:t>
      </w:r>
      <w:r>
        <w:rPr>
          <w:sz w:val="28"/>
          <w:szCs w:val="28"/>
        </w:rPr>
        <w:t xml:space="preserve"> </w:t>
      </w:r>
      <w:r w:rsidRPr="006A5B29">
        <w:rPr>
          <w:sz w:val="28"/>
          <w:szCs w:val="28"/>
        </w:rPr>
        <w:t>по показателю «развития заболевания» фунгицид Аканто Плюс с нормами расхода 0,6-0,75 л/га имеет наибольшую эффективность 97%.</w:t>
      </w:r>
    </w:p>
    <w:p w:rsidR="004F3FBB" w:rsidRDefault="004F3FBB" w:rsidP="00D42B6F">
      <w:pPr>
        <w:spacing w:line="360" w:lineRule="auto"/>
        <w:ind w:firstLine="708"/>
        <w:jc w:val="both"/>
        <w:rPr>
          <w:sz w:val="28"/>
          <w:szCs w:val="28"/>
        </w:rPr>
      </w:pPr>
      <w:r>
        <w:rPr>
          <w:sz w:val="28"/>
          <w:szCs w:val="28"/>
        </w:rPr>
        <w:t>Следует</w:t>
      </w:r>
      <w:r w:rsidRPr="006A5B29">
        <w:rPr>
          <w:sz w:val="28"/>
          <w:szCs w:val="28"/>
        </w:rPr>
        <w:t xml:space="preserve"> отметить, что фунгицид Аканто Плюс в исследуемых нормах расхода облада</w:t>
      </w:r>
      <w:r>
        <w:rPr>
          <w:sz w:val="28"/>
          <w:szCs w:val="28"/>
        </w:rPr>
        <w:t>е</w:t>
      </w:r>
      <w:r w:rsidRPr="006A5B29">
        <w:rPr>
          <w:sz w:val="28"/>
          <w:szCs w:val="28"/>
        </w:rPr>
        <w:t>т хорошим</w:t>
      </w:r>
      <w:r>
        <w:rPr>
          <w:sz w:val="28"/>
          <w:szCs w:val="28"/>
        </w:rPr>
        <w:t>и</w:t>
      </w:r>
      <w:r w:rsidRPr="006A5B29">
        <w:rPr>
          <w:sz w:val="28"/>
          <w:szCs w:val="28"/>
        </w:rPr>
        <w:t xml:space="preserve"> защитными и искореняющими (лечебными) свойствами, средняя биологическая эффективность по показателю «развития заболевания» составила от 95,4 до 100 %, а показателю «развития заболевания»</w:t>
      </w:r>
      <w:r>
        <w:rPr>
          <w:sz w:val="28"/>
          <w:szCs w:val="28"/>
        </w:rPr>
        <w:t xml:space="preserve"> - от 95,8 до 96,9 %. </w:t>
      </w:r>
    </w:p>
    <w:p w:rsidR="004F3FBB" w:rsidRDefault="004F3FBB" w:rsidP="00D42B6F">
      <w:pPr>
        <w:spacing w:line="360" w:lineRule="auto"/>
        <w:ind w:firstLine="708"/>
        <w:jc w:val="both"/>
        <w:rPr>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Объект 15" o:spid="_x0000_s1026" type="#_x0000_t75" style="position:absolute;left:0;text-align:left;margin-left:55.7pt;margin-top:153.7pt;width:336.5pt;height:184.8pt;z-index:251658240;visibility:visible;mso-wrap-distance-left:59.88pt;mso-wrap-distance-top:9.12pt;mso-wrap-distance-right:63.84pt;mso-wrap-distance-bottom:2.48pt" o:gfxdata="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">
            <v:imagedata r:id="rId16" o:title=""/>
            <o:lock v:ext="edit" aspectratio="f"/>
          </v:shape>
        </w:pict>
      </w:r>
      <w:r w:rsidRPr="006A5B29">
        <w:rPr>
          <w:sz w:val="28"/>
          <w:szCs w:val="28"/>
        </w:rPr>
        <w:t>Фунгицид Абакус Ультра с нормой расхода 1,0 л/га обладает защитными свойствами, средняя биологическая эффективность по показателю «развития заболевания» составила 100 %, но слабо подавляет развитие заболеваний</w:t>
      </w:r>
      <w:r>
        <w:rPr>
          <w:sz w:val="28"/>
          <w:szCs w:val="28"/>
        </w:rPr>
        <w:t>,</w:t>
      </w:r>
      <w:r w:rsidRPr="006A5B29">
        <w:rPr>
          <w:sz w:val="28"/>
          <w:szCs w:val="28"/>
        </w:rPr>
        <w:t xml:space="preserve"> которые уже есть у растений, то есть не лечит, что наглядно показывает второй показатель  «</w:t>
      </w:r>
      <w:r>
        <w:rPr>
          <w:sz w:val="28"/>
          <w:szCs w:val="28"/>
        </w:rPr>
        <w:t xml:space="preserve">степень </w:t>
      </w:r>
      <w:r w:rsidRPr="006A5B29">
        <w:rPr>
          <w:sz w:val="28"/>
          <w:szCs w:val="28"/>
        </w:rPr>
        <w:t>развития» в среднем он составил по этому варианту 72,2 %  (</w:t>
      </w:r>
      <w:r>
        <w:rPr>
          <w:sz w:val="28"/>
          <w:szCs w:val="28"/>
        </w:rPr>
        <w:t>р</w:t>
      </w:r>
      <w:r w:rsidRPr="006A5B29">
        <w:rPr>
          <w:sz w:val="28"/>
          <w:szCs w:val="28"/>
        </w:rPr>
        <w:t xml:space="preserve">исунок).  </w:t>
      </w:r>
    </w:p>
    <w:p w:rsidR="004F3FBB" w:rsidRDefault="004F3FBB" w:rsidP="00D42B6F">
      <w:pPr>
        <w:spacing w:line="360" w:lineRule="auto"/>
        <w:ind w:firstLine="708"/>
        <w:jc w:val="both"/>
        <w:rPr>
          <w:sz w:val="28"/>
          <w:szCs w:val="28"/>
        </w:rPr>
      </w:pPr>
    </w:p>
    <w:p w:rsidR="004F3FBB" w:rsidRPr="006A5B29" w:rsidRDefault="004F3FBB" w:rsidP="00D42B6F">
      <w:pPr>
        <w:spacing w:line="360" w:lineRule="auto"/>
        <w:ind w:firstLine="708"/>
        <w:jc w:val="both"/>
        <w:rPr>
          <w:sz w:val="28"/>
          <w:szCs w:val="28"/>
        </w:rPr>
      </w:pPr>
    </w:p>
    <w:p w:rsidR="004F3FBB" w:rsidRPr="006A5B29" w:rsidRDefault="004F3FBB" w:rsidP="00D42B6F">
      <w:pPr>
        <w:spacing w:line="360" w:lineRule="auto"/>
        <w:ind w:firstLine="708"/>
        <w:jc w:val="both"/>
        <w:rPr>
          <w:sz w:val="28"/>
          <w:szCs w:val="28"/>
        </w:rPr>
      </w:pPr>
    </w:p>
    <w:p w:rsidR="004F3FBB" w:rsidRPr="006A5B29" w:rsidRDefault="004F3FBB" w:rsidP="00D42B6F">
      <w:pPr>
        <w:spacing w:line="360" w:lineRule="auto"/>
        <w:ind w:firstLine="708"/>
        <w:jc w:val="both"/>
        <w:rPr>
          <w:sz w:val="28"/>
          <w:szCs w:val="28"/>
        </w:rPr>
      </w:pPr>
    </w:p>
    <w:p w:rsidR="004F3FBB" w:rsidRPr="006A5B29" w:rsidRDefault="004F3FBB" w:rsidP="00D42B6F">
      <w:pPr>
        <w:spacing w:line="360" w:lineRule="auto"/>
        <w:ind w:firstLine="708"/>
        <w:jc w:val="both"/>
        <w:rPr>
          <w:sz w:val="28"/>
          <w:szCs w:val="28"/>
        </w:rPr>
      </w:pPr>
    </w:p>
    <w:p w:rsidR="004F3FBB" w:rsidRPr="006A5B29" w:rsidRDefault="004F3FBB" w:rsidP="00D42B6F">
      <w:pPr>
        <w:spacing w:line="360" w:lineRule="auto"/>
        <w:ind w:firstLine="708"/>
        <w:jc w:val="both"/>
        <w:rPr>
          <w:sz w:val="28"/>
          <w:szCs w:val="28"/>
        </w:rPr>
      </w:pPr>
    </w:p>
    <w:p w:rsidR="004F3FBB" w:rsidRPr="006A5B29" w:rsidRDefault="004F3FBB" w:rsidP="00D42B6F">
      <w:pPr>
        <w:spacing w:line="360" w:lineRule="auto"/>
        <w:ind w:firstLine="708"/>
        <w:jc w:val="both"/>
        <w:rPr>
          <w:sz w:val="28"/>
          <w:szCs w:val="28"/>
        </w:rPr>
      </w:pPr>
    </w:p>
    <w:p w:rsidR="004F3FBB" w:rsidRPr="006A5B29" w:rsidRDefault="004F3FBB" w:rsidP="00D42B6F">
      <w:pPr>
        <w:spacing w:line="360" w:lineRule="auto"/>
        <w:ind w:firstLine="708"/>
        <w:jc w:val="both"/>
        <w:rPr>
          <w:sz w:val="28"/>
          <w:szCs w:val="28"/>
        </w:rPr>
      </w:pPr>
    </w:p>
    <w:p w:rsidR="004F3FBB" w:rsidRPr="006A5B29" w:rsidRDefault="004F3FBB" w:rsidP="00D42B6F">
      <w:pPr>
        <w:spacing w:line="360" w:lineRule="auto"/>
        <w:ind w:firstLine="708"/>
        <w:jc w:val="both"/>
        <w:rPr>
          <w:sz w:val="28"/>
          <w:szCs w:val="28"/>
        </w:rPr>
      </w:pPr>
    </w:p>
    <w:p w:rsidR="004F3FBB" w:rsidRPr="00591FC1" w:rsidRDefault="004F3FBB" w:rsidP="00167733">
      <w:pPr>
        <w:pStyle w:val="Subtitle"/>
        <w:spacing w:line="240" w:lineRule="auto"/>
        <w:jc w:val="center"/>
        <w:rPr>
          <w:bCs/>
          <w:sz w:val="24"/>
          <w:szCs w:val="28"/>
        </w:rPr>
      </w:pPr>
      <w:r w:rsidRPr="00591FC1">
        <w:rPr>
          <w:sz w:val="24"/>
          <w:szCs w:val="28"/>
        </w:rPr>
        <w:t xml:space="preserve">Рисунок – Средняя биологическая эффективность фунгицидов в борьбе с основными грибными заболеваниями озимой пшеницы на сорте Юка </w:t>
      </w:r>
    </w:p>
    <w:p w:rsidR="004F3FBB" w:rsidRDefault="004F3FBB" w:rsidP="00D42B6F">
      <w:pPr>
        <w:spacing w:line="360" w:lineRule="auto"/>
        <w:jc w:val="both"/>
        <w:rPr>
          <w:sz w:val="28"/>
          <w:szCs w:val="28"/>
        </w:rPr>
      </w:pPr>
    </w:p>
    <w:p w:rsidR="004F3FBB" w:rsidRDefault="004F3FBB" w:rsidP="00E416C0">
      <w:pPr>
        <w:spacing w:line="360" w:lineRule="auto"/>
        <w:ind w:firstLine="709"/>
        <w:jc w:val="both"/>
        <w:rPr>
          <w:sz w:val="28"/>
          <w:szCs w:val="28"/>
        </w:rPr>
      </w:pPr>
      <w:r>
        <w:rPr>
          <w:sz w:val="28"/>
          <w:szCs w:val="28"/>
        </w:rPr>
        <w:t>У</w:t>
      </w:r>
      <w:r w:rsidRPr="006A5B29">
        <w:rPr>
          <w:sz w:val="28"/>
          <w:szCs w:val="28"/>
        </w:rPr>
        <w:t xml:space="preserve">борку урожая озимой пшеницы </w:t>
      </w:r>
      <w:r>
        <w:rPr>
          <w:sz w:val="28"/>
          <w:szCs w:val="28"/>
        </w:rPr>
        <w:t xml:space="preserve">проводили </w:t>
      </w:r>
      <w:r w:rsidRPr="006A5B29">
        <w:rPr>
          <w:sz w:val="28"/>
          <w:szCs w:val="28"/>
        </w:rPr>
        <w:t xml:space="preserve">методом  прямого комбайнирования с измельчением соломы комбайном  </w:t>
      </w:r>
      <w:r w:rsidRPr="006A5B29">
        <w:rPr>
          <w:sz w:val="28"/>
          <w:szCs w:val="28"/>
          <w:lang w:val="en-US"/>
        </w:rPr>
        <w:t>New</w:t>
      </w:r>
      <w:r w:rsidRPr="006A5B29">
        <w:rPr>
          <w:sz w:val="28"/>
          <w:szCs w:val="28"/>
        </w:rPr>
        <w:t xml:space="preserve"> </w:t>
      </w:r>
      <w:r w:rsidRPr="006A5B29">
        <w:rPr>
          <w:sz w:val="28"/>
          <w:szCs w:val="28"/>
          <w:lang w:val="en-US"/>
        </w:rPr>
        <w:t>Holland</w:t>
      </w:r>
      <w:r>
        <w:rPr>
          <w:sz w:val="28"/>
          <w:szCs w:val="28"/>
        </w:rPr>
        <w:t xml:space="preserve"> (таблица 5)</w:t>
      </w:r>
      <w:r w:rsidRPr="006A5B29">
        <w:rPr>
          <w:sz w:val="28"/>
          <w:szCs w:val="28"/>
        </w:rPr>
        <w:t xml:space="preserve">. </w:t>
      </w:r>
    </w:p>
    <w:p w:rsidR="004F3FBB" w:rsidRPr="00CD4325" w:rsidRDefault="004F3FBB" w:rsidP="006A191B">
      <w:pPr>
        <w:jc w:val="both"/>
        <w:rPr>
          <w:sz w:val="28"/>
          <w:szCs w:val="28"/>
        </w:rPr>
      </w:pPr>
    </w:p>
    <w:p w:rsidR="004F3FBB" w:rsidRPr="00591FC1" w:rsidRDefault="004F3FBB" w:rsidP="006A191B">
      <w:pPr>
        <w:jc w:val="center"/>
        <w:rPr>
          <w:szCs w:val="28"/>
        </w:rPr>
      </w:pPr>
      <w:r w:rsidRPr="00591FC1">
        <w:rPr>
          <w:szCs w:val="28"/>
        </w:rPr>
        <w:t xml:space="preserve">Таблица 5 – Влияние фунгицидов на урожайность </w:t>
      </w:r>
      <w:r w:rsidRPr="00591FC1">
        <w:rPr>
          <w:szCs w:val="28"/>
        </w:rPr>
        <w:br/>
        <w:t xml:space="preserve">озимой пшеницы сорта </w:t>
      </w:r>
      <w:r w:rsidRPr="00591FC1">
        <w:rPr>
          <w:iCs/>
          <w:szCs w:val="28"/>
        </w:rPr>
        <w:t>Юка</w:t>
      </w:r>
      <w:r w:rsidRPr="00591FC1">
        <w:rPr>
          <w:szCs w:val="28"/>
        </w:rPr>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8"/>
        <w:gridCol w:w="2982"/>
        <w:gridCol w:w="3261"/>
        <w:gridCol w:w="2551"/>
      </w:tblGrid>
      <w:tr w:rsidR="004F3FBB" w:rsidRPr="00591FC1" w:rsidTr="00BE191A">
        <w:tc>
          <w:tcPr>
            <w:tcW w:w="528" w:type="dxa"/>
          </w:tcPr>
          <w:p w:rsidR="004F3FBB" w:rsidRPr="00BE191A" w:rsidRDefault="004F3FBB" w:rsidP="00BE191A">
            <w:pPr>
              <w:jc w:val="center"/>
              <w:rPr>
                <w:szCs w:val="28"/>
              </w:rPr>
            </w:pPr>
            <w:r w:rsidRPr="00BE191A">
              <w:rPr>
                <w:szCs w:val="28"/>
              </w:rPr>
              <w:t>№</w:t>
            </w:r>
          </w:p>
        </w:tc>
        <w:tc>
          <w:tcPr>
            <w:tcW w:w="2982" w:type="dxa"/>
          </w:tcPr>
          <w:p w:rsidR="004F3FBB" w:rsidRPr="00BE191A" w:rsidRDefault="004F3FBB" w:rsidP="00BE191A">
            <w:pPr>
              <w:jc w:val="center"/>
              <w:rPr>
                <w:szCs w:val="28"/>
              </w:rPr>
            </w:pPr>
            <w:r w:rsidRPr="00BE191A">
              <w:rPr>
                <w:szCs w:val="28"/>
              </w:rPr>
              <w:t>Вариант опыта нормы расхода препарата</w:t>
            </w:r>
          </w:p>
        </w:tc>
        <w:tc>
          <w:tcPr>
            <w:tcW w:w="3261" w:type="dxa"/>
          </w:tcPr>
          <w:p w:rsidR="004F3FBB" w:rsidRPr="00BE191A" w:rsidRDefault="004F3FBB" w:rsidP="00BE191A">
            <w:pPr>
              <w:jc w:val="center"/>
              <w:rPr>
                <w:szCs w:val="28"/>
              </w:rPr>
            </w:pPr>
            <w:r w:rsidRPr="00BE191A">
              <w:rPr>
                <w:szCs w:val="28"/>
              </w:rPr>
              <w:t>Урожайность уборочная, ц/га (влажность 10,4 %)</w:t>
            </w:r>
          </w:p>
        </w:tc>
        <w:tc>
          <w:tcPr>
            <w:tcW w:w="2551" w:type="dxa"/>
          </w:tcPr>
          <w:p w:rsidR="004F3FBB" w:rsidRPr="00BE191A" w:rsidRDefault="004F3FBB" w:rsidP="00BE191A">
            <w:pPr>
              <w:jc w:val="center"/>
              <w:rPr>
                <w:szCs w:val="28"/>
              </w:rPr>
            </w:pPr>
            <w:r w:rsidRPr="00BE191A">
              <w:rPr>
                <w:szCs w:val="28"/>
              </w:rPr>
              <w:t>Урожайность, ц/га (влажность 14,0%)</w:t>
            </w:r>
          </w:p>
        </w:tc>
      </w:tr>
      <w:tr w:rsidR="004F3FBB" w:rsidRPr="00591FC1" w:rsidTr="00BE191A">
        <w:trPr>
          <w:trHeight w:val="53"/>
        </w:trPr>
        <w:tc>
          <w:tcPr>
            <w:tcW w:w="528" w:type="dxa"/>
            <w:vAlign w:val="center"/>
          </w:tcPr>
          <w:p w:rsidR="004F3FBB" w:rsidRPr="00BE191A" w:rsidRDefault="004F3FBB" w:rsidP="006A191B">
            <w:pPr>
              <w:rPr>
                <w:szCs w:val="28"/>
              </w:rPr>
            </w:pPr>
            <w:r w:rsidRPr="00BE191A">
              <w:rPr>
                <w:szCs w:val="28"/>
              </w:rPr>
              <w:t>1.</w:t>
            </w:r>
          </w:p>
        </w:tc>
        <w:tc>
          <w:tcPr>
            <w:tcW w:w="2982" w:type="dxa"/>
            <w:vAlign w:val="center"/>
          </w:tcPr>
          <w:p w:rsidR="004F3FBB" w:rsidRPr="00BE191A" w:rsidRDefault="004F3FBB" w:rsidP="004543F6">
            <w:pPr>
              <w:rPr>
                <w:szCs w:val="28"/>
              </w:rPr>
            </w:pPr>
            <w:r w:rsidRPr="00BE191A">
              <w:rPr>
                <w:szCs w:val="28"/>
              </w:rPr>
              <w:t>Абакус Ультра, 1,0 л/га</w:t>
            </w:r>
          </w:p>
        </w:tc>
        <w:tc>
          <w:tcPr>
            <w:tcW w:w="3261" w:type="dxa"/>
            <w:vAlign w:val="center"/>
          </w:tcPr>
          <w:p w:rsidR="004F3FBB" w:rsidRPr="00BE191A" w:rsidRDefault="004F3FBB" w:rsidP="00BE191A">
            <w:pPr>
              <w:jc w:val="center"/>
              <w:rPr>
                <w:szCs w:val="28"/>
              </w:rPr>
            </w:pPr>
            <w:r w:rsidRPr="00BE191A">
              <w:rPr>
                <w:szCs w:val="28"/>
              </w:rPr>
              <w:t>53,8</w:t>
            </w:r>
          </w:p>
        </w:tc>
        <w:tc>
          <w:tcPr>
            <w:tcW w:w="2551" w:type="dxa"/>
            <w:vAlign w:val="center"/>
          </w:tcPr>
          <w:p w:rsidR="004F3FBB" w:rsidRPr="00BE191A" w:rsidRDefault="004F3FBB" w:rsidP="00BE191A">
            <w:pPr>
              <w:jc w:val="center"/>
              <w:rPr>
                <w:szCs w:val="28"/>
              </w:rPr>
            </w:pPr>
            <w:r w:rsidRPr="00BE191A">
              <w:rPr>
                <w:szCs w:val="28"/>
              </w:rPr>
              <w:t>72,4</w:t>
            </w:r>
          </w:p>
        </w:tc>
      </w:tr>
      <w:tr w:rsidR="004F3FBB" w:rsidRPr="00591FC1" w:rsidTr="00BE191A">
        <w:trPr>
          <w:trHeight w:val="53"/>
        </w:trPr>
        <w:tc>
          <w:tcPr>
            <w:tcW w:w="528" w:type="dxa"/>
            <w:vAlign w:val="center"/>
          </w:tcPr>
          <w:p w:rsidR="004F3FBB" w:rsidRPr="00BE191A" w:rsidRDefault="004F3FBB" w:rsidP="006A191B">
            <w:pPr>
              <w:rPr>
                <w:szCs w:val="28"/>
              </w:rPr>
            </w:pPr>
            <w:r w:rsidRPr="00BE191A">
              <w:rPr>
                <w:szCs w:val="28"/>
              </w:rPr>
              <w:t>2.</w:t>
            </w:r>
          </w:p>
        </w:tc>
        <w:tc>
          <w:tcPr>
            <w:tcW w:w="2982" w:type="dxa"/>
            <w:vAlign w:val="center"/>
          </w:tcPr>
          <w:p w:rsidR="004F3FBB" w:rsidRPr="00BE191A" w:rsidRDefault="004F3FBB" w:rsidP="000F71AA">
            <w:pPr>
              <w:rPr>
                <w:szCs w:val="28"/>
              </w:rPr>
            </w:pPr>
            <w:r w:rsidRPr="00BE191A">
              <w:rPr>
                <w:szCs w:val="28"/>
              </w:rPr>
              <w:t>Аканто Плюс, 0,6 л/га</w:t>
            </w:r>
          </w:p>
        </w:tc>
        <w:tc>
          <w:tcPr>
            <w:tcW w:w="3261" w:type="dxa"/>
            <w:vAlign w:val="center"/>
          </w:tcPr>
          <w:p w:rsidR="004F3FBB" w:rsidRPr="00BE191A" w:rsidRDefault="004F3FBB" w:rsidP="00BE191A">
            <w:pPr>
              <w:jc w:val="center"/>
              <w:rPr>
                <w:szCs w:val="28"/>
              </w:rPr>
            </w:pPr>
            <w:r w:rsidRPr="00BE191A">
              <w:rPr>
                <w:szCs w:val="28"/>
              </w:rPr>
              <w:t>57,4</w:t>
            </w:r>
          </w:p>
        </w:tc>
        <w:tc>
          <w:tcPr>
            <w:tcW w:w="2551" w:type="dxa"/>
            <w:vAlign w:val="center"/>
          </w:tcPr>
          <w:p w:rsidR="004F3FBB" w:rsidRPr="00BE191A" w:rsidRDefault="004F3FBB" w:rsidP="00BE191A">
            <w:pPr>
              <w:jc w:val="center"/>
              <w:rPr>
                <w:szCs w:val="28"/>
              </w:rPr>
            </w:pPr>
            <w:r w:rsidRPr="00BE191A">
              <w:rPr>
                <w:szCs w:val="28"/>
              </w:rPr>
              <w:t>76,7</w:t>
            </w:r>
          </w:p>
        </w:tc>
      </w:tr>
      <w:tr w:rsidR="004F3FBB" w:rsidRPr="00591FC1" w:rsidTr="00BE191A">
        <w:trPr>
          <w:trHeight w:val="53"/>
        </w:trPr>
        <w:tc>
          <w:tcPr>
            <w:tcW w:w="528" w:type="dxa"/>
            <w:vAlign w:val="center"/>
          </w:tcPr>
          <w:p w:rsidR="004F3FBB" w:rsidRPr="00BE191A" w:rsidRDefault="004F3FBB" w:rsidP="006A191B">
            <w:pPr>
              <w:rPr>
                <w:szCs w:val="28"/>
              </w:rPr>
            </w:pPr>
            <w:r w:rsidRPr="00BE191A">
              <w:rPr>
                <w:szCs w:val="28"/>
              </w:rPr>
              <w:t>3.</w:t>
            </w:r>
          </w:p>
        </w:tc>
        <w:tc>
          <w:tcPr>
            <w:tcW w:w="2982" w:type="dxa"/>
            <w:vAlign w:val="center"/>
          </w:tcPr>
          <w:p w:rsidR="004F3FBB" w:rsidRPr="00BE191A" w:rsidRDefault="004F3FBB" w:rsidP="000964AB">
            <w:pPr>
              <w:rPr>
                <w:szCs w:val="28"/>
              </w:rPr>
            </w:pPr>
            <w:r w:rsidRPr="00BE191A">
              <w:rPr>
                <w:szCs w:val="28"/>
              </w:rPr>
              <w:t>Аканто Плюс, 0,75 л/га</w:t>
            </w:r>
          </w:p>
        </w:tc>
        <w:tc>
          <w:tcPr>
            <w:tcW w:w="3261" w:type="dxa"/>
            <w:vAlign w:val="center"/>
          </w:tcPr>
          <w:p w:rsidR="004F3FBB" w:rsidRPr="00BE191A" w:rsidRDefault="004F3FBB" w:rsidP="00BE191A">
            <w:pPr>
              <w:jc w:val="center"/>
              <w:rPr>
                <w:szCs w:val="28"/>
              </w:rPr>
            </w:pPr>
            <w:r w:rsidRPr="00BE191A">
              <w:rPr>
                <w:szCs w:val="28"/>
              </w:rPr>
              <w:t>57,9</w:t>
            </w:r>
          </w:p>
        </w:tc>
        <w:tc>
          <w:tcPr>
            <w:tcW w:w="2551" w:type="dxa"/>
            <w:vAlign w:val="center"/>
          </w:tcPr>
          <w:p w:rsidR="004F3FBB" w:rsidRPr="00BE191A" w:rsidRDefault="004F3FBB" w:rsidP="00BE191A">
            <w:pPr>
              <w:jc w:val="center"/>
              <w:rPr>
                <w:szCs w:val="28"/>
              </w:rPr>
            </w:pPr>
            <w:r w:rsidRPr="00BE191A">
              <w:rPr>
                <w:szCs w:val="28"/>
              </w:rPr>
              <w:t>77,9</w:t>
            </w:r>
          </w:p>
        </w:tc>
      </w:tr>
    </w:tbl>
    <w:p w:rsidR="004F3FBB" w:rsidRDefault="004F3FBB" w:rsidP="006A191B">
      <w:pPr>
        <w:pStyle w:val="Subtitle"/>
        <w:spacing w:line="240" w:lineRule="auto"/>
        <w:rPr>
          <w:szCs w:val="28"/>
        </w:rPr>
      </w:pPr>
    </w:p>
    <w:p w:rsidR="004F3FBB" w:rsidRPr="006A5B29" w:rsidRDefault="004F3FBB" w:rsidP="002C1AB8">
      <w:pPr>
        <w:spacing w:line="360" w:lineRule="auto"/>
        <w:ind w:firstLine="708"/>
        <w:jc w:val="both"/>
        <w:rPr>
          <w:sz w:val="28"/>
          <w:szCs w:val="28"/>
        </w:rPr>
      </w:pPr>
      <w:r>
        <w:rPr>
          <w:sz w:val="28"/>
          <w:szCs w:val="28"/>
        </w:rPr>
        <w:t>По результатам, полученным с</w:t>
      </w:r>
      <w:r w:rsidRPr="006A5B29">
        <w:rPr>
          <w:sz w:val="28"/>
          <w:szCs w:val="28"/>
        </w:rPr>
        <w:t xml:space="preserve"> </w:t>
      </w:r>
      <w:r>
        <w:rPr>
          <w:sz w:val="28"/>
          <w:szCs w:val="28"/>
        </w:rPr>
        <w:t>препаратом Абакус Ультра</w:t>
      </w:r>
      <w:r w:rsidRPr="006A5B29">
        <w:rPr>
          <w:sz w:val="28"/>
          <w:szCs w:val="28"/>
        </w:rPr>
        <w:t xml:space="preserve"> мы видим насколько важна качественная защита озимой пшеницы от грибных заболеваний, </w:t>
      </w:r>
      <w:r>
        <w:rPr>
          <w:sz w:val="28"/>
          <w:szCs w:val="28"/>
        </w:rPr>
        <w:t xml:space="preserve">так как в этом варианте урожайность </w:t>
      </w:r>
      <w:r w:rsidRPr="006A5B29">
        <w:rPr>
          <w:sz w:val="28"/>
          <w:szCs w:val="28"/>
        </w:rPr>
        <w:t xml:space="preserve">снизилась на </w:t>
      </w:r>
      <w:r w:rsidRPr="00536068">
        <w:rPr>
          <w:sz w:val="28"/>
          <w:szCs w:val="28"/>
        </w:rPr>
        <w:t>430</w:t>
      </w:r>
      <w:r>
        <w:rPr>
          <w:sz w:val="28"/>
          <w:szCs w:val="28"/>
        </w:rPr>
        <w:t>-</w:t>
      </w:r>
      <w:r w:rsidRPr="00536068">
        <w:rPr>
          <w:sz w:val="28"/>
          <w:szCs w:val="28"/>
        </w:rPr>
        <w:t>550</w:t>
      </w:r>
      <w:r>
        <w:rPr>
          <w:sz w:val="28"/>
          <w:szCs w:val="28"/>
        </w:rPr>
        <w:t xml:space="preserve"> кг</w:t>
      </w:r>
      <w:r w:rsidRPr="00536068">
        <w:rPr>
          <w:sz w:val="28"/>
          <w:szCs w:val="28"/>
        </w:rPr>
        <w:t xml:space="preserve"> </w:t>
      </w:r>
      <w:r w:rsidRPr="006A5B29">
        <w:rPr>
          <w:sz w:val="28"/>
          <w:szCs w:val="28"/>
        </w:rPr>
        <w:t xml:space="preserve">с каждого гектара. </w:t>
      </w:r>
    </w:p>
    <w:p w:rsidR="004F3FBB" w:rsidRPr="006A5B29" w:rsidRDefault="004F3FBB" w:rsidP="00D42B6F">
      <w:pPr>
        <w:pStyle w:val="Subtitle"/>
        <w:ind w:firstLine="708"/>
        <w:rPr>
          <w:szCs w:val="28"/>
        </w:rPr>
      </w:pPr>
      <w:r>
        <w:rPr>
          <w:szCs w:val="28"/>
        </w:rPr>
        <w:t>Установлено</w:t>
      </w:r>
      <w:r w:rsidRPr="006A5B29">
        <w:rPr>
          <w:szCs w:val="28"/>
        </w:rPr>
        <w:t>, ч</w:t>
      </w:r>
      <w:r>
        <w:rPr>
          <w:szCs w:val="28"/>
        </w:rPr>
        <w:t xml:space="preserve">то снижение дозировки фунгицида </w:t>
      </w:r>
      <w:r w:rsidRPr="006A5B29">
        <w:rPr>
          <w:szCs w:val="28"/>
        </w:rPr>
        <w:t xml:space="preserve"> в первом варианте (Аканто</w:t>
      </w:r>
      <w:r>
        <w:rPr>
          <w:szCs w:val="28"/>
        </w:rPr>
        <w:t xml:space="preserve"> Плюс </w:t>
      </w:r>
      <w:r w:rsidRPr="006A5B29">
        <w:rPr>
          <w:szCs w:val="28"/>
        </w:rPr>
        <w:t xml:space="preserve"> </w:t>
      </w:r>
      <w:r>
        <w:rPr>
          <w:szCs w:val="28"/>
        </w:rPr>
        <w:t xml:space="preserve">до </w:t>
      </w:r>
      <w:r w:rsidRPr="006A5B29">
        <w:rPr>
          <w:szCs w:val="28"/>
        </w:rPr>
        <w:t>0,6</w:t>
      </w:r>
      <w:r>
        <w:rPr>
          <w:szCs w:val="28"/>
        </w:rPr>
        <w:t xml:space="preserve"> л/га</w:t>
      </w:r>
      <w:r w:rsidRPr="006A5B29">
        <w:rPr>
          <w:szCs w:val="28"/>
        </w:rPr>
        <w:t xml:space="preserve">) сначала </w:t>
      </w:r>
      <w:r>
        <w:rPr>
          <w:szCs w:val="28"/>
        </w:rPr>
        <w:t>способствует</w:t>
      </w:r>
      <w:r w:rsidRPr="006A5B29">
        <w:rPr>
          <w:szCs w:val="28"/>
        </w:rPr>
        <w:t xml:space="preserve"> снижению биологической эффективности, что в дальнейшем </w:t>
      </w:r>
      <w:r>
        <w:rPr>
          <w:szCs w:val="28"/>
        </w:rPr>
        <w:t>приводит</w:t>
      </w:r>
      <w:r w:rsidRPr="006A5B29">
        <w:rPr>
          <w:szCs w:val="28"/>
        </w:rPr>
        <w:t xml:space="preserve"> </w:t>
      </w:r>
      <w:r>
        <w:rPr>
          <w:szCs w:val="28"/>
        </w:rPr>
        <w:t>к</w:t>
      </w:r>
      <w:r w:rsidRPr="006A5B29">
        <w:rPr>
          <w:szCs w:val="28"/>
        </w:rPr>
        <w:t xml:space="preserve"> снижение урожайности на 120 кг с каждого гектара. </w:t>
      </w:r>
    </w:p>
    <w:p w:rsidR="004F3FBB" w:rsidRDefault="004F3FBB" w:rsidP="00D42B6F">
      <w:pPr>
        <w:pStyle w:val="Subtitle"/>
        <w:ind w:firstLine="708"/>
        <w:rPr>
          <w:szCs w:val="28"/>
        </w:rPr>
      </w:pPr>
      <w:r>
        <w:rPr>
          <w:szCs w:val="28"/>
        </w:rPr>
        <w:t>Таким образом</w:t>
      </w:r>
      <w:r w:rsidRPr="006A5B29">
        <w:rPr>
          <w:szCs w:val="28"/>
        </w:rPr>
        <w:t>, на основании полученных урожайных данны</w:t>
      </w:r>
      <w:r>
        <w:rPr>
          <w:szCs w:val="28"/>
        </w:rPr>
        <w:t>х</w:t>
      </w:r>
      <w:r w:rsidRPr="00A37908">
        <w:rPr>
          <w:szCs w:val="28"/>
        </w:rPr>
        <w:t>,</w:t>
      </w:r>
      <w:r>
        <w:rPr>
          <w:szCs w:val="28"/>
        </w:rPr>
        <w:t xml:space="preserve"> можно сделать вывод о том, что  фунгицид</w:t>
      </w:r>
      <w:r w:rsidRPr="006A5B29">
        <w:rPr>
          <w:szCs w:val="28"/>
        </w:rPr>
        <w:t xml:space="preserve">  Аканто Плюс с норма</w:t>
      </w:r>
      <w:r>
        <w:rPr>
          <w:szCs w:val="28"/>
        </w:rPr>
        <w:t>ми расхода 0,6-0,75 л/га обладае</w:t>
      </w:r>
      <w:r w:rsidRPr="006A5B29">
        <w:rPr>
          <w:szCs w:val="28"/>
        </w:rPr>
        <w:t xml:space="preserve">т более эффективной и пролонгированной защитой от грибной инфекции по сравнению </w:t>
      </w:r>
      <w:r>
        <w:rPr>
          <w:szCs w:val="28"/>
        </w:rPr>
        <w:t>с</w:t>
      </w:r>
      <w:r w:rsidRPr="006A5B29">
        <w:rPr>
          <w:szCs w:val="28"/>
        </w:rPr>
        <w:t xml:space="preserve"> </w:t>
      </w:r>
      <w:r>
        <w:rPr>
          <w:szCs w:val="28"/>
        </w:rPr>
        <w:t xml:space="preserve">препаратом </w:t>
      </w:r>
      <w:r w:rsidRPr="006A5B29">
        <w:rPr>
          <w:szCs w:val="28"/>
        </w:rPr>
        <w:t>Абакус Ультра с нормой расхода 1,0 л/га, что приводит к увеличению урожайности озимо</w:t>
      </w:r>
      <w:r>
        <w:rPr>
          <w:szCs w:val="28"/>
        </w:rPr>
        <w:t>й пшеницы на 430-55</w:t>
      </w:r>
      <w:r w:rsidRPr="006A5B29">
        <w:rPr>
          <w:szCs w:val="28"/>
        </w:rPr>
        <w:t xml:space="preserve">0 кг/га. </w:t>
      </w:r>
    </w:p>
    <w:p w:rsidR="004F3FBB" w:rsidRDefault="004F3FBB" w:rsidP="00D42B6F">
      <w:pPr>
        <w:pStyle w:val="Subtitle"/>
        <w:ind w:firstLine="708"/>
        <w:rPr>
          <w:szCs w:val="28"/>
        </w:rPr>
      </w:pPr>
      <w:r w:rsidRPr="006A5B29">
        <w:rPr>
          <w:szCs w:val="28"/>
        </w:rPr>
        <w:t>Полученные нами результаты свидетельствуют об отличном качестве и успешной защите посевов озимой пшеницы от грибной патогенной микрофлоры фунгицид</w:t>
      </w:r>
      <w:r>
        <w:rPr>
          <w:szCs w:val="28"/>
        </w:rPr>
        <w:t xml:space="preserve">ом </w:t>
      </w:r>
      <w:r w:rsidRPr="006A5B29">
        <w:rPr>
          <w:szCs w:val="28"/>
        </w:rPr>
        <w:t xml:space="preserve">Аканто Плюс.  Выбор </w:t>
      </w:r>
      <w:r>
        <w:rPr>
          <w:szCs w:val="28"/>
        </w:rPr>
        <w:t>нормы расхода должен</w:t>
      </w:r>
      <w:r w:rsidRPr="006A5B29">
        <w:rPr>
          <w:szCs w:val="28"/>
        </w:rPr>
        <w:t xml:space="preserve"> базироваться на</w:t>
      </w:r>
      <w:r>
        <w:rPr>
          <w:szCs w:val="28"/>
        </w:rPr>
        <w:t xml:space="preserve"> данных фитосанитарного </w:t>
      </w:r>
      <w:r w:rsidRPr="006A5B29">
        <w:rPr>
          <w:szCs w:val="28"/>
        </w:rPr>
        <w:t>обследовани</w:t>
      </w:r>
      <w:r>
        <w:rPr>
          <w:szCs w:val="28"/>
        </w:rPr>
        <w:t>я</w:t>
      </w:r>
      <w:r w:rsidRPr="006A5B29">
        <w:rPr>
          <w:szCs w:val="28"/>
        </w:rPr>
        <w:t xml:space="preserve"> с целью выявления распространенности и степени развития основных грибных заболеваний</w:t>
      </w:r>
      <w:r>
        <w:rPr>
          <w:szCs w:val="28"/>
        </w:rPr>
        <w:t xml:space="preserve"> на момент внесения фунгицида и прогнозе погоды на ближайшие две недели с целью понимания развития фитосанитарной ситуации в агроценозах озимой пшеницы.</w:t>
      </w:r>
    </w:p>
    <w:p w:rsidR="004F3FBB" w:rsidRDefault="004F3FBB" w:rsidP="00D42B6F">
      <w:pPr>
        <w:pStyle w:val="Subtitle"/>
        <w:ind w:firstLine="708"/>
        <w:rPr>
          <w:szCs w:val="28"/>
        </w:rPr>
      </w:pPr>
    </w:p>
    <w:p w:rsidR="004F3FBB" w:rsidRPr="00186C38" w:rsidRDefault="004F3FBB" w:rsidP="00005B83">
      <w:pPr>
        <w:pStyle w:val="Subtitle"/>
        <w:jc w:val="center"/>
        <w:rPr>
          <w:b/>
          <w:szCs w:val="28"/>
        </w:rPr>
      </w:pPr>
      <w:r w:rsidRPr="00186C38">
        <w:rPr>
          <w:b/>
          <w:szCs w:val="28"/>
        </w:rPr>
        <w:t>Список литературы:</w:t>
      </w:r>
    </w:p>
    <w:p w:rsidR="004F3FBB" w:rsidRDefault="004F3FBB" w:rsidP="00A37908">
      <w:pPr>
        <w:pStyle w:val="Subtitle"/>
        <w:tabs>
          <w:tab w:val="left" w:pos="900"/>
        </w:tabs>
        <w:spacing w:line="240" w:lineRule="auto"/>
        <w:ind w:firstLine="540"/>
        <w:rPr>
          <w:sz w:val="24"/>
          <w:szCs w:val="24"/>
        </w:rPr>
      </w:pPr>
      <w:bookmarkStart w:id="5" w:name="OLE_LINK62"/>
      <w:bookmarkStart w:id="6" w:name="OLE_LINK63"/>
      <w:r>
        <w:rPr>
          <w:iCs/>
          <w:sz w:val="24"/>
          <w:szCs w:val="24"/>
        </w:rPr>
        <w:t xml:space="preserve">1. </w:t>
      </w:r>
      <w:r w:rsidRPr="00186C38">
        <w:rPr>
          <w:iCs/>
          <w:sz w:val="24"/>
          <w:szCs w:val="24"/>
        </w:rPr>
        <w:t>Безгина</w:t>
      </w:r>
      <w:r>
        <w:rPr>
          <w:iCs/>
          <w:sz w:val="24"/>
          <w:szCs w:val="24"/>
        </w:rPr>
        <w:t>,</w:t>
      </w:r>
      <w:r w:rsidRPr="00186C38">
        <w:rPr>
          <w:iCs/>
          <w:sz w:val="24"/>
          <w:szCs w:val="24"/>
        </w:rPr>
        <w:t xml:space="preserve"> Ю.А.</w:t>
      </w:r>
      <w:r w:rsidRPr="00186C38">
        <w:rPr>
          <w:sz w:val="24"/>
          <w:szCs w:val="24"/>
        </w:rPr>
        <w:t xml:space="preserve"> </w:t>
      </w:r>
      <w:r w:rsidRPr="00186C38">
        <w:rPr>
          <w:bCs/>
          <w:sz w:val="24"/>
          <w:szCs w:val="24"/>
        </w:rPr>
        <w:t>Интегрированный подход к подавлению развития патогенных микроорганизмов</w:t>
      </w:r>
      <w:r w:rsidRPr="00186C38">
        <w:rPr>
          <w:sz w:val="24"/>
          <w:szCs w:val="24"/>
        </w:rPr>
        <w:t xml:space="preserve"> </w:t>
      </w:r>
      <w:r>
        <w:rPr>
          <w:sz w:val="24"/>
          <w:szCs w:val="24"/>
        </w:rPr>
        <w:t xml:space="preserve">/ Ю.А. Безгина </w:t>
      </w:r>
      <w:r w:rsidRPr="00186C38">
        <w:rPr>
          <w:sz w:val="24"/>
          <w:szCs w:val="24"/>
        </w:rPr>
        <w:t>/ Проблемы экологии и защиты растений в сельском хозяйстве научно-практ.конф.. 2006. С. 210-214.</w:t>
      </w:r>
    </w:p>
    <w:p w:rsidR="004F3FBB" w:rsidRPr="00186C38" w:rsidRDefault="004F3FBB" w:rsidP="00A37908">
      <w:pPr>
        <w:pStyle w:val="Subtitle"/>
        <w:tabs>
          <w:tab w:val="left" w:pos="900"/>
        </w:tabs>
        <w:spacing w:line="240" w:lineRule="auto"/>
        <w:ind w:firstLine="540"/>
        <w:rPr>
          <w:sz w:val="24"/>
          <w:szCs w:val="24"/>
        </w:rPr>
      </w:pPr>
      <w:r>
        <w:rPr>
          <w:iCs/>
          <w:sz w:val="24"/>
          <w:szCs w:val="24"/>
        </w:rPr>
        <w:t xml:space="preserve">2. </w:t>
      </w:r>
      <w:r w:rsidRPr="00255017">
        <w:rPr>
          <w:iCs/>
          <w:sz w:val="24"/>
          <w:szCs w:val="24"/>
        </w:rPr>
        <w:t>Безгина</w:t>
      </w:r>
      <w:r>
        <w:rPr>
          <w:iCs/>
          <w:sz w:val="24"/>
          <w:szCs w:val="24"/>
        </w:rPr>
        <w:t>,</w:t>
      </w:r>
      <w:r w:rsidRPr="00255017">
        <w:rPr>
          <w:iCs/>
          <w:sz w:val="24"/>
          <w:szCs w:val="24"/>
        </w:rPr>
        <w:t xml:space="preserve"> Ю.А.</w:t>
      </w:r>
      <w:r w:rsidRPr="00255017">
        <w:rPr>
          <w:sz w:val="24"/>
          <w:szCs w:val="24"/>
        </w:rPr>
        <w:t xml:space="preserve"> </w:t>
      </w:r>
      <w:r w:rsidRPr="00255017">
        <w:rPr>
          <w:bCs/>
          <w:sz w:val="24"/>
          <w:szCs w:val="24"/>
        </w:rPr>
        <w:t>Применение интегрированных приемов защиты растений для получения здорового урожая</w:t>
      </w:r>
      <w:r w:rsidRPr="00255017">
        <w:rPr>
          <w:sz w:val="24"/>
          <w:szCs w:val="24"/>
        </w:rPr>
        <w:t xml:space="preserve"> </w:t>
      </w:r>
      <w:r>
        <w:rPr>
          <w:sz w:val="24"/>
          <w:szCs w:val="24"/>
        </w:rPr>
        <w:t xml:space="preserve">/ Ю.А. Безгина </w:t>
      </w:r>
      <w:r w:rsidRPr="00255017">
        <w:rPr>
          <w:sz w:val="24"/>
          <w:szCs w:val="24"/>
        </w:rPr>
        <w:t>/ Проблемы развития биологии и экологии на Северном Кавказе</w:t>
      </w:r>
      <w:r>
        <w:rPr>
          <w:sz w:val="24"/>
          <w:szCs w:val="24"/>
        </w:rPr>
        <w:t xml:space="preserve"> : м</w:t>
      </w:r>
      <w:r w:rsidRPr="00255017">
        <w:rPr>
          <w:sz w:val="24"/>
          <w:szCs w:val="24"/>
        </w:rPr>
        <w:t>атер</w:t>
      </w:r>
      <w:r>
        <w:rPr>
          <w:sz w:val="24"/>
          <w:szCs w:val="24"/>
        </w:rPr>
        <w:t>.</w:t>
      </w:r>
      <w:r w:rsidRPr="00255017">
        <w:rPr>
          <w:sz w:val="24"/>
          <w:szCs w:val="24"/>
        </w:rPr>
        <w:t xml:space="preserve"> 51 научно-метод</w:t>
      </w:r>
      <w:r>
        <w:rPr>
          <w:sz w:val="24"/>
          <w:szCs w:val="24"/>
        </w:rPr>
        <w:t>.</w:t>
      </w:r>
      <w:r w:rsidRPr="00255017">
        <w:rPr>
          <w:sz w:val="24"/>
          <w:szCs w:val="24"/>
        </w:rPr>
        <w:t xml:space="preserve"> </w:t>
      </w:r>
      <w:r>
        <w:rPr>
          <w:sz w:val="24"/>
          <w:szCs w:val="24"/>
        </w:rPr>
        <w:t>к</w:t>
      </w:r>
      <w:r w:rsidRPr="00255017">
        <w:rPr>
          <w:sz w:val="24"/>
          <w:szCs w:val="24"/>
        </w:rPr>
        <w:t>онф</w:t>
      </w:r>
      <w:r>
        <w:rPr>
          <w:sz w:val="24"/>
          <w:szCs w:val="24"/>
        </w:rPr>
        <w:t>.</w:t>
      </w:r>
      <w:r w:rsidRPr="00255017">
        <w:rPr>
          <w:sz w:val="24"/>
          <w:szCs w:val="24"/>
        </w:rPr>
        <w:t xml:space="preserve"> «Университетская наука - региону», посвященной 75-летию Ставропольского государственного университета. </w:t>
      </w:r>
      <w:r>
        <w:rPr>
          <w:sz w:val="24"/>
          <w:szCs w:val="24"/>
        </w:rPr>
        <w:t xml:space="preserve">– Ставрополь, </w:t>
      </w:r>
      <w:r w:rsidRPr="00255017">
        <w:rPr>
          <w:sz w:val="24"/>
          <w:szCs w:val="24"/>
        </w:rPr>
        <w:t>2006. С. 8-9.</w:t>
      </w:r>
    </w:p>
    <w:p w:rsidR="004F3FBB" w:rsidRDefault="004F3FBB" w:rsidP="00A37908">
      <w:pPr>
        <w:pStyle w:val="Subtitle"/>
        <w:tabs>
          <w:tab w:val="left" w:pos="900"/>
        </w:tabs>
        <w:spacing w:line="240" w:lineRule="auto"/>
        <w:ind w:firstLine="540"/>
        <w:rPr>
          <w:sz w:val="24"/>
          <w:szCs w:val="24"/>
        </w:rPr>
      </w:pPr>
      <w:r>
        <w:rPr>
          <w:sz w:val="24"/>
          <w:szCs w:val="24"/>
        </w:rPr>
        <w:t xml:space="preserve">3. </w:t>
      </w:r>
      <w:r w:rsidRPr="00186C38">
        <w:rPr>
          <w:sz w:val="24"/>
          <w:szCs w:val="24"/>
        </w:rPr>
        <w:t>Глазунова</w:t>
      </w:r>
      <w:r>
        <w:rPr>
          <w:sz w:val="24"/>
          <w:szCs w:val="24"/>
        </w:rPr>
        <w:t>,</w:t>
      </w:r>
      <w:r w:rsidRPr="00186C38">
        <w:rPr>
          <w:sz w:val="24"/>
          <w:szCs w:val="24"/>
        </w:rPr>
        <w:t xml:space="preserve"> Н.Н. Защита озимой пшеницы в Ставропольском крае современными пестицидами</w:t>
      </w:r>
      <w:r>
        <w:rPr>
          <w:sz w:val="24"/>
          <w:szCs w:val="24"/>
        </w:rPr>
        <w:t xml:space="preserve"> / Н.Н. Глазунова</w:t>
      </w:r>
      <w:r w:rsidRPr="00186C38">
        <w:rPr>
          <w:sz w:val="24"/>
          <w:szCs w:val="24"/>
        </w:rPr>
        <w:t xml:space="preserve"> / Интегрированная защита сельскохозяйственных культур и фитосанитарный мониторинг в современном земледелии : сб. науч. тр. по матер. Междунар. научно-практич. конф. – 2007. С. 75-80.</w:t>
      </w:r>
    </w:p>
    <w:p w:rsidR="004F3FBB" w:rsidRPr="00BF14BB" w:rsidRDefault="004F3FBB" w:rsidP="00A37908">
      <w:pPr>
        <w:pStyle w:val="Subtitle"/>
        <w:tabs>
          <w:tab w:val="left" w:pos="900"/>
        </w:tabs>
        <w:spacing w:line="240" w:lineRule="auto"/>
        <w:ind w:firstLine="540"/>
        <w:rPr>
          <w:sz w:val="24"/>
          <w:szCs w:val="24"/>
        </w:rPr>
      </w:pPr>
      <w:r>
        <w:rPr>
          <w:bCs/>
          <w:sz w:val="24"/>
          <w:szCs w:val="24"/>
        </w:rPr>
        <w:t xml:space="preserve">4. Глазунова, Н.Н. </w:t>
      </w:r>
      <w:r w:rsidRPr="00424CE3">
        <w:rPr>
          <w:bCs/>
          <w:sz w:val="24"/>
          <w:szCs w:val="24"/>
        </w:rPr>
        <w:t xml:space="preserve">Влияние современных протравителей на развитие патогенов и посевные качества семян озимой пшеницы </w:t>
      </w:r>
      <w:r>
        <w:rPr>
          <w:bCs/>
          <w:sz w:val="24"/>
          <w:szCs w:val="24"/>
        </w:rPr>
        <w:t xml:space="preserve">/ Н.Н. Глазунова, </w:t>
      </w:r>
      <w:r>
        <w:rPr>
          <w:sz w:val="24"/>
          <w:szCs w:val="24"/>
        </w:rPr>
        <w:t xml:space="preserve">Ю.А. Безгина,  </w:t>
      </w:r>
      <w:r w:rsidRPr="00424CE3">
        <w:rPr>
          <w:bCs/>
          <w:sz w:val="24"/>
          <w:szCs w:val="24"/>
        </w:rPr>
        <w:t>Л.В.</w:t>
      </w:r>
      <w:r w:rsidRPr="00B007B8">
        <w:rPr>
          <w:bCs/>
          <w:sz w:val="24"/>
          <w:szCs w:val="24"/>
        </w:rPr>
        <w:t xml:space="preserve"> </w:t>
      </w:r>
      <w:r w:rsidRPr="00424CE3">
        <w:rPr>
          <w:bCs/>
          <w:sz w:val="24"/>
          <w:szCs w:val="24"/>
        </w:rPr>
        <w:t>Мазницына</w:t>
      </w:r>
      <w:r>
        <w:rPr>
          <w:bCs/>
          <w:sz w:val="24"/>
          <w:szCs w:val="24"/>
        </w:rPr>
        <w:t xml:space="preserve">, </w:t>
      </w:r>
      <w:r w:rsidRPr="00424CE3">
        <w:rPr>
          <w:bCs/>
          <w:sz w:val="24"/>
          <w:szCs w:val="24"/>
        </w:rPr>
        <w:t xml:space="preserve"> Т.К. Соколова / Физико-технические проблемы создания новых технологий в агропромышленном комплексе </w:t>
      </w:r>
      <w:r>
        <w:rPr>
          <w:bCs/>
          <w:sz w:val="24"/>
          <w:szCs w:val="24"/>
        </w:rPr>
        <w:t>: с</w:t>
      </w:r>
      <w:r w:rsidRPr="00424CE3">
        <w:rPr>
          <w:bCs/>
          <w:sz w:val="24"/>
          <w:szCs w:val="24"/>
        </w:rPr>
        <w:t>б</w:t>
      </w:r>
      <w:r>
        <w:rPr>
          <w:bCs/>
          <w:sz w:val="24"/>
          <w:szCs w:val="24"/>
        </w:rPr>
        <w:t>.</w:t>
      </w:r>
      <w:r w:rsidRPr="00424CE3">
        <w:rPr>
          <w:bCs/>
          <w:sz w:val="24"/>
          <w:szCs w:val="24"/>
        </w:rPr>
        <w:t xml:space="preserve"> науч</w:t>
      </w:r>
      <w:r>
        <w:rPr>
          <w:bCs/>
          <w:sz w:val="24"/>
          <w:szCs w:val="24"/>
        </w:rPr>
        <w:t>.</w:t>
      </w:r>
      <w:r w:rsidRPr="00424CE3">
        <w:rPr>
          <w:bCs/>
          <w:sz w:val="24"/>
          <w:szCs w:val="24"/>
        </w:rPr>
        <w:t xml:space="preserve"> ст</w:t>
      </w:r>
      <w:r>
        <w:rPr>
          <w:bCs/>
          <w:sz w:val="24"/>
          <w:szCs w:val="24"/>
        </w:rPr>
        <w:t>.</w:t>
      </w:r>
      <w:r w:rsidRPr="00424CE3">
        <w:rPr>
          <w:bCs/>
          <w:sz w:val="24"/>
          <w:szCs w:val="24"/>
        </w:rPr>
        <w:t xml:space="preserve"> по матер</w:t>
      </w:r>
      <w:r>
        <w:rPr>
          <w:bCs/>
          <w:sz w:val="24"/>
          <w:szCs w:val="24"/>
        </w:rPr>
        <w:t>.</w:t>
      </w:r>
      <w:r w:rsidRPr="00424CE3">
        <w:rPr>
          <w:bCs/>
          <w:sz w:val="24"/>
          <w:szCs w:val="24"/>
        </w:rPr>
        <w:t xml:space="preserve"> Междунар</w:t>
      </w:r>
      <w:r>
        <w:rPr>
          <w:bCs/>
          <w:sz w:val="24"/>
          <w:szCs w:val="24"/>
        </w:rPr>
        <w:t>.</w:t>
      </w:r>
      <w:r w:rsidRPr="00424CE3">
        <w:rPr>
          <w:bCs/>
          <w:sz w:val="24"/>
          <w:szCs w:val="24"/>
        </w:rPr>
        <w:t xml:space="preserve"> научно-практич</w:t>
      </w:r>
      <w:r>
        <w:rPr>
          <w:bCs/>
          <w:sz w:val="24"/>
          <w:szCs w:val="24"/>
        </w:rPr>
        <w:t>.</w:t>
      </w:r>
      <w:r w:rsidRPr="00424CE3">
        <w:rPr>
          <w:bCs/>
          <w:sz w:val="24"/>
          <w:szCs w:val="24"/>
        </w:rPr>
        <w:t xml:space="preserve"> </w:t>
      </w:r>
      <w:r w:rsidRPr="00BF14BB">
        <w:rPr>
          <w:bCs/>
          <w:sz w:val="24"/>
          <w:szCs w:val="24"/>
        </w:rPr>
        <w:t>конф. – Ставрополь, 2017. С. 40-43.</w:t>
      </w:r>
    </w:p>
    <w:p w:rsidR="004F3FBB" w:rsidRPr="00BF14BB" w:rsidRDefault="004F3FBB" w:rsidP="00A37908">
      <w:pPr>
        <w:pStyle w:val="Subtitle"/>
        <w:tabs>
          <w:tab w:val="left" w:pos="900"/>
        </w:tabs>
        <w:spacing w:line="240" w:lineRule="auto"/>
        <w:ind w:firstLine="540"/>
        <w:rPr>
          <w:sz w:val="24"/>
          <w:szCs w:val="24"/>
        </w:rPr>
      </w:pPr>
      <w:r>
        <w:rPr>
          <w:iCs/>
          <w:sz w:val="24"/>
          <w:szCs w:val="24"/>
        </w:rPr>
        <w:t>5. Глазунова, Н.Н.</w:t>
      </w:r>
      <w:r w:rsidRPr="00BF14BB">
        <w:rPr>
          <w:iCs/>
          <w:sz w:val="24"/>
          <w:szCs w:val="24"/>
        </w:rPr>
        <w:t xml:space="preserve"> </w:t>
      </w:r>
      <w:r w:rsidRPr="00BF14BB">
        <w:rPr>
          <w:bCs/>
          <w:sz w:val="24"/>
          <w:szCs w:val="24"/>
        </w:rPr>
        <w:t>Эффективность двукратного применения фунгицидов на посевах озимой пшеницы</w:t>
      </w:r>
      <w:r>
        <w:rPr>
          <w:bCs/>
          <w:sz w:val="24"/>
          <w:szCs w:val="24"/>
        </w:rPr>
        <w:t xml:space="preserve"> /</w:t>
      </w:r>
      <w:r w:rsidRPr="00B007B8">
        <w:rPr>
          <w:iCs/>
          <w:sz w:val="24"/>
          <w:szCs w:val="24"/>
        </w:rPr>
        <w:t xml:space="preserve"> </w:t>
      </w:r>
      <w:r w:rsidRPr="00BF14BB">
        <w:rPr>
          <w:iCs/>
          <w:sz w:val="24"/>
          <w:szCs w:val="24"/>
        </w:rPr>
        <w:t>Н.Н.</w:t>
      </w:r>
      <w:r>
        <w:rPr>
          <w:bCs/>
          <w:sz w:val="24"/>
          <w:szCs w:val="24"/>
        </w:rPr>
        <w:t xml:space="preserve"> </w:t>
      </w:r>
      <w:r w:rsidRPr="00BF14BB">
        <w:rPr>
          <w:iCs/>
          <w:sz w:val="24"/>
          <w:szCs w:val="24"/>
        </w:rPr>
        <w:t>Глазунова, Л.В.</w:t>
      </w:r>
      <w:r>
        <w:rPr>
          <w:iCs/>
          <w:sz w:val="24"/>
          <w:szCs w:val="24"/>
        </w:rPr>
        <w:t xml:space="preserve"> </w:t>
      </w:r>
      <w:r w:rsidRPr="00BF14BB">
        <w:rPr>
          <w:iCs/>
          <w:sz w:val="24"/>
          <w:szCs w:val="24"/>
        </w:rPr>
        <w:t>Мазницына, Ю.А.</w:t>
      </w:r>
      <w:r>
        <w:rPr>
          <w:iCs/>
          <w:sz w:val="24"/>
          <w:szCs w:val="24"/>
        </w:rPr>
        <w:t xml:space="preserve"> </w:t>
      </w:r>
      <w:r w:rsidRPr="00BF14BB">
        <w:rPr>
          <w:iCs/>
          <w:sz w:val="24"/>
          <w:szCs w:val="24"/>
        </w:rPr>
        <w:t xml:space="preserve">Безгина, А.В. </w:t>
      </w:r>
      <w:r w:rsidRPr="00BF14BB">
        <w:rPr>
          <w:bCs/>
          <w:sz w:val="24"/>
          <w:szCs w:val="24"/>
        </w:rPr>
        <w:t xml:space="preserve"> </w:t>
      </w:r>
      <w:r w:rsidRPr="00BF14BB">
        <w:rPr>
          <w:iCs/>
          <w:sz w:val="24"/>
          <w:szCs w:val="24"/>
        </w:rPr>
        <w:t xml:space="preserve">Алексеев </w:t>
      </w:r>
      <w:r w:rsidRPr="00BF14BB">
        <w:rPr>
          <w:bCs/>
          <w:sz w:val="24"/>
          <w:szCs w:val="24"/>
        </w:rPr>
        <w:t xml:space="preserve">// </w:t>
      </w:r>
      <w:r w:rsidRPr="00BF14BB">
        <w:rPr>
          <w:sz w:val="24"/>
          <w:szCs w:val="24"/>
        </w:rPr>
        <w:t>Агрохимический вестник. 2013. №1. С. 19-20.</w:t>
      </w:r>
    </w:p>
    <w:p w:rsidR="004F3FBB" w:rsidRPr="00BF14BB" w:rsidRDefault="004F3FBB" w:rsidP="00A37908">
      <w:pPr>
        <w:pStyle w:val="Subtitle"/>
        <w:tabs>
          <w:tab w:val="left" w:pos="900"/>
        </w:tabs>
        <w:spacing w:line="240" w:lineRule="auto"/>
        <w:ind w:firstLine="540"/>
        <w:rPr>
          <w:bCs/>
          <w:sz w:val="24"/>
          <w:szCs w:val="24"/>
        </w:rPr>
      </w:pPr>
      <w:r>
        <w:rPr>
          <w:bCs/>
          <w:sz w:val="24"/>
          <w:szCs w:val="24"/>
        </w:rPr>
        <w:t>6. Годунова, Е.И.</w:t>
      </w:r>
      <w:r w:rsidRPr="00BF14BB">
        <w:rPr>
          <w:bCs/>
          <w:sz w:val="24"/>
          <w:szCs w:val="24"/>
        </w:rPr>
        <w:t xml:space="preserve"> Состояние и пути оптимизации зерновой отрасли Ставрополья </w:t>
      </w:r>
      <w:r>
        <w:rPr>
          <w:bCs/>
          <w:sz w:val="24"/>
          <w:szCs w:val="24"/>
        </w:rPr>
        <w:t>/</w:t>
      </w:r>
      <w:r w:rsidRPr="00B007B8">
        <w:rPr>
          <w:bCs/>
          <w:sz w:val="24"/>
          <w:szCs w:val="24"/>
        </w:rPr>
        <w:t xml:space="preserve"> </w:t>
      </w:r>
      <w:r w:rsidRPr="00BF14BB">
        <w:rPr>
          <w:bCs/>
          <w:sz w:val="24"/>
          <w:szCs w:val="24"/>
        </w:rPr>
        <w:t>Е.И.</w:t>
      </w:r>
      <w:r>
        <w:rPr>
          <w:bCs/>
          <w:sz w:val="24"/>
          <w:szCs w:val="24"/>
        </w:rPr>
        <w:t xml:space="preserve"> </w:t>
      </w:r>
      <w:r w:rsidRPr="00BF14BB">
        <w:rPr>
          <w:bCs/>
          <w:sz w:val="24"/>
          <w:szCs w:val="24"/>
        </w:rPr>
        <w:t>Годунова, Л.И.</w:t>
      </w:r>
      <w:r>
        <w:rPr>
          <w:bCs/>
          <w:sz w:val="24"/>
          <w:szCs w:val="24"/>
        </w:rPr>
        <w:t xml:space="preserve"> </w:t>
      </w:r>
      <w:r w:rsidRPr="00BF14BB">
        <w:rPr>
          <w:bCs/>
          <w:sz w:val="24"/>
          <w:szCs w:val="24"/>
        </w:rPr>
        <w:t>Желнакова, В.И. Удовыдченко // Земледелие. 2011. №3. С. 8-12.</w:t>
      </w:r>
    </w:p>
    <w:p w:rsidR="004F3FBB" w:rsidRPr="00BF14BB" w:rsidRDefault="004F3FBB" w:rsidP="00A37908">
      <w:pPr>
        <w:pStyle w:val="Subtitle"/>
        <w:tabs>
          <w:tab w:val="left" w:pos="900"/>
        </w:tabs>
        <w:spacing w:line="240" w:lineRule="auto"/>
        <w:ind w:firstLine="540"/>
        <w:rPr>
          <w:sz w:val="24"/>
          <w:szCs w:val="24"/>
        </w:rPr>
      </w:pPr>
      <w:r>
        <w:rPr>
          <w:iCs/>
          <w:sz w:val="24"/>
          <w:szCs w:val="24"/>
        </w:rPr>
        <w:t xml:space="preserve">7. </w:t>
      </w:r>
      <w:r w:rsidRPr="00BF14BB">
        <w:rPr>
          <w:iCs/>
          <w:sz w:val="24"/>
          <w:szCs w:val="24"/>
        </w:rPr>
        <w:t>Дрепа</w:t>
      </w:r>
      <w:r>
        <w:rPr>
          <w:iCs/>
          <w:sz w:val="24"/>
          <w:szCs w:val="24"/>
        </w:rPr>
        <w:t>,</w:t>
      </w:r>
      <w:r w:rsidRPr="00BF14BB">
        <w:rPr>
          <w:iCs/>
          <w:sz w:val="24"/>
          <w:szCs w:val="24"/>
        </w:rPr>
        <w:t xml:space="preserve"> Е.Б.</w:t>
      </w:r>
      <w:r w:rsidRPr="00BF14BB">
        <w:rPr>
          <w:sz w:val="24"/>
          <w:szCs w:val="24"/>
        </w:rPr>
        <w:t xml:space="preserve"> </w:t>
      </w:r>
      <w:r w:rsidRPr="00BF14BB">
        <w:rPr>
          <w:bCs/>
          <w:sz w:val="24"/>
          <w:szCs w:val="24"/>
        </w:rPr>
        <w:t>Влияние технологии возделывания на фитосанитарное состояние озимой пшеницы в условиях опытной станции СтГАУ</w:t>
      </w:r>
      <w:r w:rsidRPr="00BF14BB">
        <w:rPr>
          <w:sz w:val="24"/>
          <w:szCs w:val="24"/>
        </w:rPr>
        <w:t xml:space="preserve"> </w:t>
      </w:r>
      <w:r>
        <w:rPr>
          <w:sz w:val="24"/>
          <w:szCs w:val="24"/>
        </w:rPr>
        <w:t>/</w:t>
      </w:r>
      <w:r w:rsidRPr="00B007B8">
        <w:rPr>
          <w:iCs/>
          <w:sz w:val="24"/>
          <w:szCs w:val="24"/>
        </w:rPr>
        <w:t xml:space="preserve"> </w:t>
      </w:r>
      <w:r w:rsidRPr="00BF14BB">
        <w:rPr>
          <w:iCs/>
          <w:sz w:val="24"/>
          <w:szCs w:val="24"/>
        </w:rPr>
        <w:t>Е.Б.</w:t>
      </w:r>
      <w:r>
        <w:rPr>
          <w:sz w:val="24"/>
          <w:szCs w:val="24"/>
        </w:rPr>
        <w:t xml:space="preserve"> </w:t>
      </w:r>
      <w:r w:rsidRPr="00BF14BB">
        <w:rPr>
          <w:iCs/>
          <w:sz w:val="24"/>
          <w:szCs w:val="24"/>
        </w:rPr>
        <w:t>Дрепа,</w:t>
      </w:r>
      <w:r w:rsidRPr="00B007B8">
        <w:rPr>
          <w:iCs/>
          <w:sz w:val="24"/>
          <w:szCs w:val="24"/>
        </w:rPr>
        <w:t xml:space="preserve"> </w:t>
      </w:r>
      <w:r w:rsidRPr="00BF14BB">
        <w:rPr>
          <w:iCs/>
          <w:sz w:val="24"/>
          <w:szCs w:val="24"/>
        </w:rPr>
        <w:t>И.А. Тищенко, Ю.С.</w:t>
      </w:r>
      <w:r w:rsidRPr="00BF14BB">
        <w:rPr>
          <w:sz w:val="24"/>
          <w:szCs w:val="24"/>
        </w:rPr>
        <w:t xml:space="preserve"> </w:t>
      </w:r>
      <w:r w:rsidRPr="00BF14BB">
        <w:rPr>
          <w:iCs/>
          <w:sz w:val="24"/>
          <w:szCs w:val="24"/>
        </w:rPr>
        <w:t xml:space="preserve">Атышкина </w:t>
      </w:r>
      <w:r w:rsidRPr="00BF14BB">
        <w:rPr>
          <w:sz w:val="24"/>
          <w:szCs w:val="24"/>
        </w:rPr>
        <w:t>/ В сборнике:</w:t>
      </w:r>
      <w:r w:rsidRPr="00BF14BB">
        <w:rPr>
          <w:rStyle w:val="apple-converted-space"/>
          <w:sz w:val="24"/>
          <w:szCs w:val="24"/>
        </w:rPr>
        <w:t xml:space="preserve"> </w:t>
      </w:r>
      <w:r w:rsidRPr="00BF14BB">
        <w:rPr>
          <w:sz w:val="24"/>
          <w:szCs w:val="24"/>
        </w:rPr>
        <w:t>Современные ресурсосберегающие инновационные технологии возделывания сельскохозяйственных культур в Северо-Кавказском федеральном округе. –2016. С. 57-59.</w:t>
      </w:r>
    </w:p>
    <w:p w:rsidR="004F3FBB" w:rsidRPr="00BF14BB" w:rsidRDefault="004F3FBB" w:rsidP="00A37908">
      <w:pPr>
        <w:pStyle w:val="Subtitle"/>
        <w:tabs>
          <w:tab w:val="left" w:pos="900"/>
        </w:tabs>
        <w:spacing w:line="240" w:lineRule="auto"/>
        <w:ind w:firstLine="540"/>
        <w:rPr>
          <w:sz w:val="24"/>
          <w:szCs w:val="24"/>
        </w:rPr>
      </w:pPr>
      <w:r>
        <w:rPr>
          <w:sz w:val="24"/>
          <w:szCs w:val="24"/>
        </w:rPr>
        <w:t xml:space="preserve">8. </w:t>
      </w:r>
      <w:r w:rsidRPr="00BF14BB">
        <w:rPr>
          <w:sz w:val="24"/>
          <w:szCs w:val="24"/>
        </w:rPr>
        <w:t>Дорожко</w:t>
      </w:r>
      <w:r>
        <w:rPr>
          <w:sz w:val="24"/>
          <w:szCs w:val="24"/>
        </w:rPr>
        <w:t>,</w:t>
      </w:r>
      <w:r w:rsidRPr="00BF14BB">
        <w:rPr>
          <w:sz w:val="24"/>
          <w:szCs w:val="24"/>
        </w:rPr>
        <w:t xml:space="preserve"> Г.Р. Система интегрированной защиты сельскохозяйственных культур от сорной растительности, вредителей и болезней </w:t>
      </w:r>
      <w:r>
        <w:rPr>
          <w:sz w:val="24"/>
          <w:szCs w:val="24"/>
        </w:rPr>
        <w:t>/</w:t>
      </w:r>
      <w:r w:rsidRPr="00B007B8">
        <w:rPr>
          <w:sz w:val="24"/>
          <w:szCs w:val="24"/>
        </w:rPr>
        <w:t xml:space="preserve"> </w:t>
      </w:r>
      <w:r w:rsidRPr="00BF14BB">
        <w:rPr>
          <w:sz w:val="24"/>
          <w:szCs w:val="24"/>
        </w:rPr>
        <w:t>Г.Р.</w:t>
      </w:r>
      <w:r>
        <w:rPr>
          <w:sz w:val="24"/>
          <w:szCs w:val="24"/>
        </w:rPr>
        <w:t xml:space="preserve"> </w:t>
      </w:r>
      <w:r w:rsidRPr="00BF14BB">
        <w:rPr>
          <w:sz w:val="24"/>
          <w:szCs w:val="24"/>
        </w:rPr>
        <w:t>Дорожко, В.К.</w:t>
      </w:r>
      <w:r>
        <w:rPr>
          <w:sz w:val="24"/>
          <w:szCs w:val="24"/>
        </w:rPr>
        <w:t xml:space="preserve"> </w:t>
      </w:r>
      <w:r w:rsidRPr="00BF14BB">
        <w:rPr>
          <w:sz w:val="24"/>
          <w:szCs w:val="24"/>
        </w:rPr>
        <w:t>Целовальников, А.П.</w:t>
      </w:r>
      <w:r>
        <w:rPr>
          <w:sz w:val="24"/>
          <w:szCs w:val="24"/>
        </w:rPr>
        <w:t xml:space="preserve"> </w:t>
      </w:r>
      <w:r w:rsidRPr="00BF14BB">
        <w:rPr>
          <w:sz w:val="24"/>
          <w:szCs w:val="24"/>
        </w:rPr>
        <w:t>Шутко // Вестник АПК Ставрополья. 2015. №S2. С. 67-72.</w:t>
      </w:r>
    </w:p>
    <w:p w:rsidR="004F3FBB" w:rsidRPr="00BF14BB" w:rsidRDefault="004F3FBB" w:rsidP="00A37908">
      <w:pPr>
        <w:pStyle w:val="Subtitle"/>
        <w:tabs>
          <w:tab w:val="left" w:pos="900"/>
        </w:tabs>
        <w:spacing w:line="240" w:lineRule="auto"/>
        <w:ind w:firstLine="540"/>
        <w:rPr>
          <w:sz w:val="24"/>
          <w:szCs w:val="24"/>
        </w:rPr>
      </w:pPr>
      <w:r>
        <w:rPr>
          <w:iCs/>
          <w:sz w:val="24"/>
          <w:szCs w:val="24"/>
        </w:rPr>
        <w:t xml:space="preserve">9. </w:t>
      </w:r>
      <w:r w:rsidRPr="00BF14BB">
        <w:rPr>
          <w:iCs/>
          <w:sz w:val="24"/>
          <w:szCs w:val="24"/>
        </w:rPr>
        <w:t>Защепкин</w:t>
      </w:r>
      <w:r>
        <w:rPr>
          <w:iCs/>
          <w:sz w:val="24"/>
          <w:szCs w:val="24"/>
        </w:rPr>
        <w:t>,</w:t>
      </w:r>
      <w:r w:rsidRPr="00BF14BB">
        <w:rPr>
          <w:iCs/>
          <w:sz w:val="24"/>
          <w:szCs w:val="24"/>
        </w:rPr>
        <w:t xml:space="preserve"> Е.Е.</w:t>
      </w:r>
      <w:r w:rsidRPr="00BF14BB">
        <w:rPr>
          <w:sz w:val="24"/>
          <w:szCs w:val="24"/>
        </w:rPr>
        <w:t xml:space="preserve"> </w:t>
      </w:r>
      <w:r w:rsidRPr="00BF14BB">
        <w:rPr>
          <w:bCs/>
          <w:sz w:val="24"/>
          <w:szCs w:val="24"/>
        </w:rPr>
        <w:t>Фитосанитарное состояние посевов озимой пшеницы при технологии прямого посева на черноземе выщелоченном</w:t>
      </w:r>
      <w:r>
        <w:rPr>
          <w:bCs/>
          <w:sz w:val="24"/>
          <w:szCs w:val="24"/>
        </w:rPr>
        <w:t xml:space="preserve"> /</w:t>
      </w:r>
      <w:r w:rsidRPr="00B007B8">
        <w:rPr>
          <w:iCs/>
          <w:sz w:val="24"/>
          <w:szCs w:val="24"/>
        </w:rPr>
        <w:t xml:space="preserve"> </w:t>
      </w:r>
      <w:r w:rsidRPr="00BF14BB">
        <w:rPr>
          <w:iCs/>
          <w:sz w:val="24"/>
          <w:szCs w:val="24"/>
        </w:rPr>
        <w:t>Е.Е.</w:t>
      </w:r>
      <w:r>
        <w:rPr>
          <w:bCs/>
          <w:sz w:val="24"/>
          <w:szCs w:val="24"/>
        </w:rPr>
        <w:t xml:space="preserve"> </w:t>
      </w:r>
      <w:r w:rsidRPr="00BF14BB">
        <w:rPr>
          <w:iCs/>
          <w:sz w:val="24"/>
          <w:szCs w:val="24"/>
        </w:rPr>
        <w:t>Защепкин, А.П.</w:t>
      </w:r>
      <w:r>
        <w:rPr>
          <w:iCs/>
          <w:sz w:val="24"/>
          <w:szCs w:val="24"/>
        </w:rPr>
        <w:t xml:space="preserve"> </w:t>
      </w:r>
      <w:r w:rsidRPr="00BF14BB">
        <w:rPr>
          <w:iCs/>
          <w:sz w:val="24"/>
          <w:szCs w:val="24"/>
        </w:rPr>
        <w:t>Шутко, А.Н.</w:t>
      </w:r>
      <w:r w:rsidRPr="00BF14BB">
        <w:rPr>
          <w:sz w:val="24"/>
          <w:szCs w:val="24"/>
        </w:rPr>
        <w:t xml:space="preserve">  </w:t>
      </w:r>
      <w:r w:rsidRPr="00BF14BB">
        <w:rPr>
          <w:iCs/>
          <w:sz w:val="24"/>
          <w:szCs w:val="24"/>
        </w:rPr>
        <w:t xml:space="preserve">Есаулко </w:t>
      </w:r>
      <w:r w:rsidRPr="00BF14BB">
        <w:rPr>
          <w:sz w:val="24"/>
          <w:szCs w:val="24"/>
        </w:rPr>
        <w:t>// Достижения науки и техники АПК. 2015. Т. 29. №9. С. 25-28.</w:t>
      </w:r>
    </w:p>
    <w:p w:rsidR="004F3FBB" w:rsidRDefault="004F3FBB" w:rsidP="00A37908">
      <w:pPr>
        <w:pStyle w:val="Subtitle"/>
        <w:tabs>
          <w:tab w:val="left" w:pos="900"/>
        </w:tabs>
        <w:spacing w:line="240" w:lineRule="auto"/>
        <w:ind w:firstLine="540"/>
        <w:rPr>
          <w:sz w:val="24"/>
          <w:szCs w:val="24"/>
        </w:rPr>
      </w:pPr>
      <w:r>
        <w:rPr>
          <w:iCs/>
          <w:sz w:val="24"/>
          <w:szCs w:val="24"/>
        </w:rPr>
        <w:t xml:space="preserve">10. </w:t>
      </w:r>
      <w:r w:rsidRPr="00255017">
        <w:rPr>
          <w:iCs/>
          <w:sz w:val="24"/>
          <w:szCs w:val="24"/>
        </w:rPr>
        <w:t>Любая</w:t>
      </w:r>
      <w:r>
        <w:rPr>
          <w:iCs/>
          <w:sz w:val="24"/>
          <w:szCs w:val="24"/>
        </w:rPr>
        <w:t>,</w:t>
      </w:r>
      <w:r w:rsidRPr="00255017">
        <w:rPr>
          <w:iCs/>
          <w:sz w:val="24"/>
          <w:szCs w:val="24"/>
        </w:rPr>
        <w:t xml:space="preserve"> С.И.</w:t>
      </w:r>
      <w:r>
        <w:rPr>
          <w:sz w:val="24"/>
          <w:szCs w:val="24"/>
        </w:rPr>
        <w:t xml:space="preserve"> </w:t>
      </w:r>
      <w:r w:rsidRPr="00F714E3">
        <w:rPr>
          <w:bCs/>
          <w:sz w:val="24"/>
          <w:szCs w:val="24"/>
        </w:rPr>
        <w:t>Интеграция методов защиты растений для повышения урожайности зерновых культур</w:t>
      </w:r>
      <w:r>
        <w:rPr>
          <w:sz w:val="24"/>
          <w:szCs w:val="24"/>
        </w:rPr>
        <w:t xml:space="preserve"> / </w:t>
      </w:r>
      <w:r w:rsidRPr="00255017">
        <w:rPr>
          <w:iCs/>
          <w:sz w:val="24"/>
          <w:szCs w:val="24"/>
        </w:rPr>
        <w:t>С.И.</w:t>
      </w:r>
      <w:r>
        <w:rPr>
          <w:iCs/>
          <w:sz w:val="24"/>
          <w:szCs w:val="24"/>
        </w:rPr>
        <w:t xml:space="preserve"> </w:t>
      </w:r>
      <w:r w:rsidRPr="00255017">
        <w:rPr>
          <w:iCs/>
          <w:sz w:val="24"/>
          <w:szCs w:val="24"/>
        </w:rPr>
        <w:t>Любая, Ю.А.</w:t>
      </w:r>
      <w:r>
        <w:rPr>
          <w:sz w:val="24"/>
          <w:szCs w:val="24"/>
        </w:rPr>
        <w:t xml:space="preserve"> </w:t>
      </w:r>
      <w:r w:rsidRPr="00255017">
        <w:rPr>
          <w:iCs/>
          <w:sz w:val="24"/>
          <w:szCs w:val="24"/>
        </w:rPr>
        <w:t xml:space="preserve">Безгина </w:t>
      </w:r>
      <w:r>
        <w:rPr>
          <w:sz w:val="24"/>
          <w:szCs w:val="24"/>
        </w:rPr>
        <w:t xml:space="preserve">/ </w:t>
      </w:r>
      <w:r w:rsidRPr="00F714E3">
        <w:rPr>
          <w:sz w:val="24"/>
          <w:szCs w:val="24"/>
        </w:rPr>
        <w:t>Интегрированная защита сельскохозяйственных культур и фитосанитарный мониторинг в современном земледелии</w:t>
      </w:r>
      <w:r>
        <w:rPr>
          <w:sz w:val="24"/>
          <w:szCs w:val="24"/>
        </w:rPr>
        <w:t xml:space="preserve"> : </w:t>
      </w:r>
      <w:r w:rsidRPr="00255017">
        <w:rPr>
          <w:sz w:val="24"/>
          <w:szCs w:val="24"/>
        </w:rPr>
        <w:t>матер</w:t>
      </w:r>
      <w:r>
        <w:rPr>
          <w:sz w:val="24"/>
          <w:szCs w:val="24"/>
        </w:rPr>
        <w:t>.</w:t>
      </w:r>
      <w:r w:rsidRPr="00255017">
        <w:rPr>
          <w:sz w:val="24"/>
          <w:szCs w:val="24"/>
        </w:rPr>
        <w:t xml:space="preserve"> Всерос</w:t>
      </w:r>
      <w:r>
        <w:rPr>
          <w:sz w:val="24"/>
          <w:szCs w:val="24"/>
        </w:rPr>
        <w:t>.</w:t>
      </w:r>
      <w:r w:rsidRPr="00255017">
        <w:rPr>
          <w:sz w:val="24"/>
          <w:szCs w:val="24"/>
        </w:rPr>
        <w:t xml:space="preserve"> научно-практич</w:t>
      </w:r>
      <w:r>
        <w:rPr>
          <w:sz w:val="24"/>
          <w:szCs w:val="24"/>
        </w:rPr>
        <w:t>.</w:t>
      </w:r>
      <w:r w:rsidRPr="00255017">
        <w:rPr>
          <w:sz w:val="24"/>
          <w:szCs w:val="24"/>
        </w:rPr>
        <w:t xml:space="preserve"> конф</w:t>
      </w:r>
      <w:r>
        <w:rPr>
          <w:sz w:val="24"/>
          <w:szCs w:val="24"/>
        </w:rPr>
        <w:t>.</w:t>
      </w:r>
      <w:r w:rsidRPr="00255017">
        <w:rPr>
          <w:sz w:val="24"/>
          <w:szCs w:val="24"/>
        </w:rPr>
        <w:t>, посв</w:t>
      </w:r>
      <w:r>
        <w:rPr>
          <w:sz w:val="24"/>
          <w:szCs w:val="24"/>
        </w:rPr>
        <w:t>.</w:t>
      </w:r>
      <w:r w:rsidRPr="00255017">
        <w:rPr>
          <w:sz w:val="24"/>
          <w:szCs w:val="24"/>
        </w:rPr>
        <w:t xml:space="preserve"> 40-летию факультета защиты растений. </w:t>
      </w:r>
      <w:r>
        <w:rPr>
          <w:sz w:val="24"/>
          <w:szCs w:val="24"/>
        </w:rPr>
        <w:t xml:space="preserve">– Ставрополь, </w:t>
      </w:r>
      <w:r w:rsidRPr="00255017">
        <w:rPr>
          <w:sz w:val="24"/>
          <w:szCs w:val="24"/>
        </w:rPr>
        <w:t>2004. С. 191-193.</w:t>
      </w:r>
    </w:p>
    <w:p w:rsidR="004F3FBB" w:rsidRPr="002F649B" w:rsidRDefault="004F3FBB" w:rsidP="00A37908">
      <w:pPr>
        <w:pStyle w:val="Subtitle"/>
        <w:tabs>
          <w:tab w:val="left" w:pos="900"/>
        </w:tabs>
        <w:spacing w:line="240" w:lineRule="auto"/>
        <w:ind w:firstLine="540"/>
        <w:rPr>
          <w:sz w:val="32"/>
          <w:szCs w:val="24"/>
        </w:rPr>
      </w:pPr>
      <w:r>
        <w:rPr>
          <w:sz w:val="24"/>
          <w:szCs w:val="24"/>
        </w:rPr>
        <w:t xml:space="preserve">11. </w:t>
      </w:r>
      <w:r w:rsidRPr="00C7673F">
        <w:rPr>
          <w:sz w:val="24"/>
          <w:szCs w:val="24"/>
        </w:rPr>
        <w:t xml:space="preserve">Мухина О.В. Устойчивость сортов озимой пшеницы к сосущим вредителям </w:t>
      </w:r>
      <w:r>
        <w:rPr>
          <w:sz w:val="24"/>
          <w:szCs w:val="24"/>
        </w:rPr>
        <w:t>/ О.В. Мухина</w:t>
      </w:r>
      <w:r w:rsidRPr="00C7673F">
        <w:rPr>
          <w:sz w:val="24"/>
          <w:szCs w:val="24"/>
        </w:rPr>
        <w:t>// Защита и карантин растений. 2007.</w:t>
      </w:r>
      <w:r>
        <w:rPr>
          <w:sz w:val="24"/>
          <w:szCs w:val="24"/>
        </w:rPr>
        <w:t xml:space="preserve"> </w:t>
      </w:r>
      <w:r w:rsidRPr="00C7673F">
        <w:rPr>
          <w:sz w:val="24"/>
          <w:szCs w:val="24"/>
        </w:rPr>
        <w:t>№2. С. 52-53.</w:t>
      </w:r>
    </w:p>
    <w:p w:rsidR="004F3FBB" w:rsidRPr="00186C38" w:rsidRDefault="004F3FBB" w:rsidP="00A37908">
      <w:pPr>
        <w:pStyle w:val="Subtitle"/>
        <w:tabs>
          <w:tab w:val="left" w:pos="900"/>
        </w:tabs>
        <w:spacing w:line="240" w:lineRule="auto"/>
        <w:ind w:firstLine="540"/>
        <w:rPr>
          <w:sz w:val="24"/>
          <w:szCs w:val="24"/>
        </w:rPr>
      </w:pPr>
      <w:r>
        <w:rPr>
          <w:bCs/>
          <w:sz w:val="24"/>
        </w:rPr>
        <w:t xml:space="preserve">12. </w:t>
      </w:r>
      <w:r w:rsidRPr="00882130">
        <w:rPr>
          <w:bCs/>
          <w:sz w:val="24"/>
        </w:rPr>
        <w:t>Тойгильдин</w:t>
      </w:r>
      <w:r>
        <w:rPr>
          <w:bCs/>
          <w:sz w:val="24"/>
        </w:rPr>
        <w:t>,</w:t>
      </w:r>
      <w:r w:rsidRPr="00882130">
        <w:rPr>
          <w:bCs/>
          <w:sz w:val="24"/>
        </w:rPr>
        <w:t xml:space="preserve"> А.Л.</w:t>
      </w:r>
      <w:r>
        <w:rPr>
          <w:bCs/>
          <w:sz w:val="24"/>
        </w:rPr>
        <w:t xml:space="preserve"> </w:t>
      </w:r>
      <w:r w:rsidRPr="00882130">
        <w:rPr>
          <w:bCs/>
          <w:sz w:val="24"/>
        </w:rPr>
        <w:t>Эффективность применения средств защиты растений от болезней при возделывании озимой пшеницы</w:t>
      </w:r>
      <w:r>
        <w:rPr>
          <w:bCs/>
          <w:sz w:val="24"/>
        </w:rPr>
        <w:t xml:space="preserve"> /</w:t>
      </w:r>
      <w:r w:rsidRPr="00B007B8">
        <w:rPr>
          <w:bCs/>
          <w:sz w:val="24"/>
        </w:rPr>
        <w:t xml:space="preserve"> </w:t>
      </w:r>
      <w:r w:rsidRPr="00882130">
        <w:rPr>
          <w:bCs/>
          <w:sz w:val="24"/>
        </w:rPr>
        <w:t>А.Л.</w:t>
      </w:r>
      <w:r>
        <w:rPr>
          <w:bCs/>
          <w:sz w:val="24"/>
        </w:rPr>
        <w:t xml:space="preserve"> </w:t>
      </w:r>
      <w:r w:rsidRPr="00882130">
        <w:rPr>
          <w:bCs/>
          <w:sz w:val="24"/>
        </w:rPr>
        <w:t>Тойгильдин,</w:t>
      </w:r>
      <w:r w:rsidRPr="00B007B8">
        <w:rPr>
          <w:bCs/>
          <w:sz w:val="24"/>
        </w:rPr>
        <w:t xml:space="preserve"> </w:t>
      </w:r>
      <w:r w:rsidRPr="00882130">
        <w:rPr>
          <w:bCs/>
          <w:sz w:val="24"/>
        </w:rPr>
        <w:t>Д.Э. Аюпов, И.А.</w:t>
      </w:r>
      <w:r>
        <w:rPr>
          <w:bCs/>
          <w:sz w:val="24"/>
        </w:rPr>
        <w:t xml:space="preserve"> </w:t>
      </w:r>
      <w:r w:rsidRPr="00882130">
        <w:rPr>
          <w:bCs/>
          <w:sz w:val="24"/>
        </w:rPr>
        <w:t xml:space="preserve">Тойгильдина </w:t>
      </w:r>
      <w:r>
        <w:rPr>
          <w:bCs/>
          <w:sz w:val="24"/>
        </w:rPr>
        <w:t xml:space="preserve">// </w:t>
      </w:r>
      <w:r w:rsidRPr="00882130">
        <w:rPr>
          <w:bCs/>
          <w:sz w:val="24"/>
        </w:rPr>
        <w:t>Вестник Ульяновской государственной сельскохозяйственной академии. 2017.</w:t>
      </w:r>
      <w:r>
        <w:rPr>
          <w:bCs/>
          <w:sz w:val="24"/>
        </w:rPr>
        <w:t xml:space="preserve"> </w:t>
      </w:r>
      <w:hyperlink r:id="rId17" w:history="1">
        <w:r>
          <w:rPr>
            <w:bCs/>
            <w:sz w:val="24"/>
          </w:rPr>
          <w:t>№</w:t>
        </w:r>
        <w:r w:rsidRPr="00882130">
          <w:rPr>
            <w:bCs/>
            <w:sz w:val="24"/>
          </w:rPr>
          <w:t>3</w:t>
        </w:r>
        <w:r>
          <w:rPr>
            <w:bCs/>
            <w:sz w:val="24"/>
          </w:rPr>
          <w:t xml:space="preserve"> </w:t>
        </w:r>
        <w:r w:rsidRPr="00882130">
          <w:rPr>
            <w:bCs/>
            <w:sz w:val="24"/>
          </w:rPr>
          <w:t>(39)</w:t>
        </w:r>
      </w:hyperlink>
      <w:r w:rsidRPr="00882130">
        <w:rPr>
          <w:bCs/>
          <w:sz w:val="24"/>
        </w:rPr>
        <w:t>. С. 26.</w:t>
      </w:r>
    </w:p>
    <w:p w:rsidR="004F3FBB" w:rsidRPr="00186C38" w:rsidRDefault="004F3FBB" w:rsidP="00A37908">
      <w:pPr>
        <w:pStyle w:val="Subtitle"/>
        <w:tabs>
          <w:tab w:val="left" w:pos="900"/>
        </w:tabs>
        <w:spacing w:line="240" w:lineRule="auto"/>
        <w:ind w:firstLine="540"/>
        <w:rPr>
          <w:sz w:val="24"/>
          <w:szCs w:val="24"/>
        </w:rPr>
      </w:pPr>
      <w:r>
        <w:rPr>
          <w:sz w:val="24"/>
          <w:szCs w:val="24"/>
        </w:rPr>
        <w:t xml:space="preserve">13. </w:t>
      </w:r>
      <w:r w:rsidRPr="00186C38">
        <w:rPr>
          <w:sz w:val="24"/>
          <w:szCs w:val="24"/>
        </w:rPr>
        <w:t>Шутко</w:t>
      </w:r>
      <w:r>
        <w:rPr>
          <w:sz w:val="24"/>
          <w:szCs w:val="24"/>
        </w:rPr>
        <w:t>,</w:t>
      </w:r>
      <w:r w:rsidRPr="00186C38">
        <w:rPr>
          <w:sz w:val="24"/>
          <w:szCs w:val="24"/>
        </w:rPr>
        <w:t xml:space="preserve"> А.П. Пути экологизации защиты зерновых культур от фитопатогенов / </w:t>
      </w:r>
      <w:r>
        <w:rPr>
          <w:sz w:val="24"/>
          <w:szCs w:val="24"/>
        </w:rPr>
        <w:t xml:space="preserve">А.П. Шутко / </w:t>
      </w:r>
      <w:r w:rsidRPr="00186C38">
        <w:rPr>
          <w:sz w:val="24"/>
          <w:szCs w:val="24"/>
        </w:rPr>
        <w:t>Защита и карантин растений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Ставрополь, 2003. С. 88-93.</w:t>
      </w:r>
    </w:p>
    <w:p w:rsidR="004F3FBB" w:rsidRPr="00186C38" w:rsidRDefault="004F3FBB" w:rsidP="00A37908">
      <w:pPr>
        <w:pStyle w:val="Subtitle"/>
        <w:tabs>
          <w:tab w:val="left" w:pos="900"/>
        </w:tabs>
        <w:spacing w:line="240" w:lineRule="auto"/>
        <w:ind w:firstLine="540"/>
        <w:rPr>
          <w:sz w:val="24"/>
          <w:szCs w:val="24"/>
        </w:rPr>
      </w:pPr>
      <w:r>
        <w:rPr>
          <w:sz w:val="24"/>
          <w:szCs w:val="24"/>
        </w:rPr>
        <w:t xml:space="preserve">14. </w:t>
      </w:r>
      <w:r w:rsidRPr="00186C38">
        <w:rPr>
          <w:sz w:val="24"/>
          <w:szCs w:val="24"/>
        </w:rPr>
        <w:t>Шутко</w:t>
      </w:r>
      <w:r>
        <w:rPr>
          <w:sz w:val="24"/>
          <w:szCs w:val="24"/>
        </w:rPr>
        <w:t>,</w:t>
      </w:r>
      <w:r w:rsidRPr="00186C38">
        <w:rPr>
          <w:sz w:val="24"/>
          <w:szCs w:val="24"/>
        </w:rPr>
        <w:t xml:space="preserve"> А.П. Совершенствование системы мероприятий по защите озимой пшеницы от болезней в зоне неустойчивого увлажнения Ставропольского края / </w:t>
      </w:r>
      <w:r>
        <w:rPr>
          <w:sz w:val="24"/>
          <w:szCs w:val="24"/>
        </w:rPr>
        <w:t xml:space="preserve">А.П. Шутко : </w:t>
      </w:r>
      <w:r w:rsidRPr="00186C38">
        <w:rPr>
          <w:sz w:val="24"/>
          <w:szCs w:val="24"/>
        </w:rPr>
        <w:t>диссертация на соискание ученой степени кандидата сельскохозяйственных наук. – Ставрополь, 2000.</w:t>
      </w:r>
    </w:p>
    <w:p w:rsidR="004F3FBB" w:rsidRPr="00783BD9" w:rsidRDefault="004F3FBB" w:rsidP="00A37908">
      <w:pPr>
        <w:pStyle w:val="Subtitle"/>
        <w:tabs>
          <w:tab w:val="left" w:pos="900"/>
        </w:tabs>
        <w:spacing w:line="240" w:lineRule="auto"/>
        <w:ind w:firstLine="540"/>
        <w:rPr>
          <w:sz w:val="24"/>
          <w:szCs w:val="24"/>
          <w:lang w:val="en-US"/>
        </w:rPr>
      </w:pPr>
      <w:r>
        <w:rPr>
          <w:iCs/>
          <w:sz w:val="24"/>
          <w:szCs w:val="24"/>
        </w:rPr>
        <w:t xml:space="preserve">15. </w:t>
      </w:r>
      <w:r w:rsidRPr="00186C38">
        <w:rPr>
          <w:iCs/>
          <w:sz w:val="24"/>
          <w:szCs w:val="24"/>
        </w:rPr>
        <w:t>Шутко</w:t>
      </w:r>
      <w:r>
        <w:rPr>
          <w:iCs/>
          <w:sz w:val="24"/>
          <w:szCs w:val="24"/>
        </w:rPr>
        <w:t>,</w:t>
      </w:r>
      <w:r w:rsidRPr="00186C38">
        <w:rPr>
          <w:iCs/>
          <w:sz w:val="24"/>
          <w:szCs w:val="24"/>
        </w:rPr>
        <w:t xml:space="preserve"> А.П.</w:t>
      </w:r>
      <w:r w:rsidRPr="00186C38">
        <w:rPr>
          <w:sz w:val="24"/>
          <w:szCs w:val="24"/>
        </w:rPr>
        <w:t xml:space="preserve"> </w:t>
      </w:r>
      <w:r w:rsidRPr="00186C38">
        <w:rPr>
          <w:bCs/>
          <w:sz w:val="24"/>
          <w:szCs w:val="24"/>
        </w:rPr>
        <w:t>Экологический мониторинг в защите зерновых культур от фитопатогенов</w:t>
      </w:r>
      <w:r w:rsidRPr="00186C38">
        <w:rPr>
          <w:sz w:val="24"/>
          <w:szCs w:val="24"/>
        </w:rPr>
        <w:t xml:space="preserve"> </w:t>
      </w:r>
      <w:r>
        <w:rPr>
          <w:sz w:val="24"/>
          <w:szCs w:val="24"/>
        </w:rPr>
        <w:t xml:space="preserve">/ А.П. Шутко </w:t>
      </w:r>
      <w:r w:rsidRPr="00186C38">
        <w:rPr>
          <w:sz w:val="24"/>
          <w:szCs w:val="24"/>
        </w:rPr>
        <w:t>/ Актуальные вопросы экологии и природопользования</w:t>
      </w:r>
      <w:r>
        <w:rPr>
          <w:sz w:val="24"/>
          <w:szCs w:val="24"/>
        </w:rPr>
        <w:t xml:space="preserve"> : сб. науч. тр.</w:t>
      </w:r>
      <w:r w:rsidRPr="00186C38">
        <w:rPr>
          <w:sz w:val="24"/>
          <w:szCs w:val="24"/>
        </w:rPr>
        <w:t xml:space="preserve"> – </w:t>
      </w:r>
      <w:r>
        <w:rPr>
          <w:sz w:val="24"/>
          <w:szCs w:val="24"/>
        </w:rPr>
        <w:t>Ставрополь,</w:t>
      </w:r>
      <w:r w:rsidRPr="00186C38">
        <w:rPr>
          <w:sz w:val="24"/>
          <w:szCs w:val="24"/>
        </w:rPr>
        <w:t xml:space="preserve"> 2014. С</w:t>
      </w:r>
      <w:r w:rsidRPr="00783BD9">
        <w:rPr>
          <w:sz w:val="24"/>
          <w:szCs w:val="24"/>
          <w:lang w:val="en-US"/>
        </w:rPr>
        <w:t>. 89-93.</w:t>
      </w:r>
    </w:p>
    <w:bookmarkEnd w:id="5"/>
    <w:bookmarkEnd w:id="6"/>
    <w:p w:rsidR="004F3FBB" w:rsidRPr="00783BD9" w:rsidRDefault="004F3FBB" w:rsidP="005E3139">
      <w:pPr>
        <w:pStyle w:val="Subtitle"/>
        <w:spacing w:line="240" w:lineRule="auto"/>
        <w:ind w:firstLine="708"/>
        <w:rPr>
          <w:sz w:val="24"/>
          <w:szCs w:val="24"/>
          <w:lang w:val="en-US"/>
        </w:rPr>
      </w:pPr>
    </w:p>
    <w:p w:rsidR="004F3FBB" w:rsidRDefault="004F3FBB" w:rsidP="005E3139">
      <w:pPr>
        <w:pStyle w:val="Subtitle"/>
        <w:spacing w:line="240" w:lineRule="auto"/>
        <w:jc w:val="center"/>
        <w:rPr>
          <w:rStyle w:val="Strong"/>
          <w:bCs/>
          <w:color w:val="000000"/>
          <w:sz w:val="24"/>
          <w:szCs w:val="24"/>
          <w:lang w:val="en-US"/>
        </w:rPr>
      </w:pPr>
    </w:p>
    <w:p w:rsidR="004F3FBB" w:rsidRDefault="004F3FBB" w:rsidP="005E3139">
      <w:pPr>
        <w:pStyle w:val="Subtitle"/>
        <w:spacing w:line="240" w:lineRule="auto"/>
        <w:jc w:val="center"/>
        <w:rPr>
          <w:rStyle w:val="Strong"/>
          <w:bCs/>
          <w:color w:val="000000"/>
          <w:sz w:val="24"/>
          <w:szCs w:val="24"/>
          <w:lang w:val="en-US"/>
        </w:rPr>
      </w:pPr>
    </w:p>
    <w:p w:rsidR="004F3FBB" w:rsidRPr="005E3139" w:rsidRDefault="004F3FBB" w:rsidP="005E3139">
      <w:pPr>
        <w:pStyle w:val="Subtitle"/>
        <w:spacing w:line="240" w:lineRule="auto"/>
        <w:jc w:val="center"/>
        <w:rPr>
          <w:sz w:val="24"/>
          <w:szCs w:val="24"/>
          <w:lang w:val="en-US"/>
        </w:rPr>
      </w:pPr>
      <w:r w:rsidRPr="005E3139">
        <w:rPr>
          <w:rStyle w:val="Strong"/>
          <w:bCs/>
          <w:color w:val="000000"/>
          <w:sz w:val="24"/>
          <w:szCs w:val="24"/>
          <w:lang w:val="en-US"/>
        </w:rPr>
        <w:t>References</w:t>
      </w:r>
    </w:p>
    <w:p w:rsidR="004F3FBB" w:rsidRPr="00A37908" w:rsidRDefault="004F3FBB" w:rsidP="00A37908">
      <w:pPr>
        <w:pStyle w:val="Subtitle"/>
        <w:tabs>
          <w:tab w:val="left" w:pos="900"/>
        </w:tabs>
        <w:ind w:firstLine="540"/>
        <w:rPr>
          <w:sz w:val="24"/>
          <w:szCs w:val="24"/>
          <w:lang w:val="en-US"/>
        </w:rPr>
      </w:pPr>
      <w:r w:rsidRPr="00A37908">
        <w:rPr>
          <w:sz w:val="24"/>
          <w:szCs w:val="24"/>
          <w:lang w:val="en-US"/>
        </w:rPr>
        <w:t>1. Bezgina, Ju.A. Integrirovannyj podhod k podavleniju razvitija patogennyh mikroorganizmov / Ju.A. Bezgina / Problemy jekologii i zashhity rastenij v sel'skom hozjajstve nauchno-prakt.konf.. 2006. S. 210-214.</w:t>
      </w:r>
    </w:p>
    <w:p w:rsidR="004F3FBB" w:rsidRPr="00A37908" w:rsidRDefault="004F3FBB" w:rsidP="00A37908">
      <w:pPr>
        <w:pStyle w:val="Subtitle"/>
        <w:tabs>
          <w:tab w:val="left" w:pos="900"/>
        </w:tabs>
        <w:ind w:firstLine="540"/>
        <w:rPr>
          <w:sz w:val="24"/>
          <w:szCs w:val="24"/>
          <w:lang w:val="en-US"/>
        </w:rPr>
      </w:pPr>
      <w:r w:rsidRPr="00A37908">
        <w:rPr>
          <w:sz w:val="24"/>
          <w:szCs w:val="24"/>
          <w:lang w:val="en-US"/>
        </w:rPr>
        <w:t>2. Bezgina, Ju.A. Primenenie integrirovannyh priemov zashhity rastenij dlja poluchenija zdorovogo urozhaja / Ju.A. Bezgina / Problemy razvitija biologii i jekologii na Severnom Kavkaze : mater. 51 nauchno-metod. konf. «Universitetskaja nauka - regionu», posvjashhennoj 75-letiju Stavropol'skogo gosudarstvennogo universiteta. – Stavropol', 2006. S. 8-9.</w:t>
      </w:r>
    </w:p>
    <w:p w:rsidR="004F3FBB" w:rsidRPr="00A37908" w:rsidRDefault="004F3FBB" w:rsidP="00A37908">
      <w:pPr>
        <w:pStyle w:val="Subtitle"/>
        <w:tabs>
          <w:tab w:val="left" w:pos="900"/>
        </w:tabs>
        <w:ind w:firstLine="540"/>
        <w:rPr>
          <w:sz w:val="24"/>
          <w:szCs w:val="24"/>
          <w:lang w:val="en-US"/>
        </w:rPr>
      </w:pPr>
      <w:r w:rsidRPr="00A37908">
        <w:rPr>
          <w:sz w:val="24"/>
          <w:szCs w:val="24"/>
          <w:lang w:val="en-US"/>
        </w:rPr>
        <w:t>3. Glazunova, N.N. Zashhita ozimoj pshenicy v Stavropol'skom krae sovremennymi pesticidami / N.N. Glazunova / Integrirovannaja zashhita sel'skohozjajstvennyh kul'tur i fitosanitarnyj monitoring v sovremennom zemledelii : sb. nauch. tr. po mater. Mezhdunar. nauchno-praktich. konf. – 2007. S. 75-80.</w:t>
      </w:r>
    </w:p>
    <w:p w:rsidR="004F3FBB" w:rsidRPr="00A37908" w:rsidRDefault="004F3FBB" w:rsidP="00A37908">
      <w:pPr>
        <w:pStyle w:val="Subtitle"/>
        <w:tabs>
          <w:tab w:val="left" w:pos="900"/>
        </w:tabs>
        <w:ind w:firstLine="540"/>
        <w:rPr>
          <w:sz w:val="24"/>
          <w:szCs w:val="24"/>
          <w:lang w:val="en-US"/>
        </w:rPr>
      </w:pPr>
      <w:r w:rsidRPr="00A37908">
        <w:rPr>
          <w:sz w:val="24"/>
          <w:szCs w:val="24"/>
          <w:lang w:val="en-US"/>
        </w:rPr>
        <w:t>4. Glazunova, N.N. Vlijanie sovremennyh protravitelej na razvitie patogenov i posevnye kachestva semjan ozimoj pshenicy / N.N. Glazunova, Ju.A. Bezgina,  L.V. Maznicyna,  T.K. Sokolova / Fiziko-tehnicheskie problemy sozdanija novyh tehnologij v agropromyshlennom komplekse : sb. nauch. st. po mater. Mezhdunar. nauchno-praktich. konf. – Stavropol', 2017. S. 40-43.</w:t>
      </w:r>
    </w:p>
    <w:p w:rsidR="004F3FBB" w:rsidRPr="00A37908" w:rsidRDefault="004F3FBB" w:rsidP="00A37908">
      <w:pPr>
        <w:pStyle w:val="Subtitle"/>
        <w:tabs>
          <w:tab w:val="left" w:pos="900"/>
        </w:tabs>
        <w:ind w:firstLine="540"/>
        <w:rPr>
          <w:sz w:val="24"/>
          <w:szCs w:val="24"/>
          <w:lang w:val="en-US"/>
        </w:rPr>
      </w:pPr>
      <w:r w:rsidRPr="00A37908">
        <w:rPr>
          <w:sz w:val="24"/>
          <w:szCs w:val="24"/>
          <w:lang w:val="en-US"/>
        </w:rPr>
        <w:t>5. Glazunova, N.N. Jeffektivnost' dvukratnogo primenenija fungicidov na posevah ozimoj pshenicy / N.N. Glazunova, L.V. Maznicyna, Ju.A. Bezgina, A.V.  Alekseev // Agrohimicheskij vestnik. 2013. №1. S. 19-20.</w:t>
      </w:r>
    </w:p>
    <w:p w:rsidR="004F3FBB" w:rsidRPr="00A37908" w:rsidRDefault="004F3FBB" w:rsidP="00A37908">
      <w:pPr>
        <w:pStyle w:val="Subtitle"/>
        <w:tabs>
          <w:tab w:val="left" w:pos="900"/>
        </w:tabs>
        <w:ind w:firstLine="540"/>
        <w:rPr>
          <w:sz w:val="24"/>
          <w:szCs w:val="24"/>
          <w:lang w:val="en-US"/>
        </w:rPr>
      </w:pPr>
      <w:r w:rsidRPr="00A37908">
        <w:rPr>
          <w:sz w:val="24"/>
          <w:szCs w:val="24"/>
          <w:lang w:val="en-US"/>
        </w:rPr>
        <w:t>6. Godunova, E.I. Sostojanie i puti optimizacii zernovoj otrasli Stavropol'ja / E.I. Godunova, L.I. Zhelnakova, V.I. Udovydchenko // Zemledelie. 2011. №3. S. 8-12.</w:t>
      </w:r>
    </w:p>
    <w:p w:rsidR="004F3FBB" w:rsidRPr="00A37908" w:rsidRDefault="004F3FBB" w:rsidP="00A37908">
      <w:pPr>
        <w:pStyle w:val="Subtitle"/>
        <w:tabs>
          <w:tab w:val="left" w:pos="900"/>
        </w:tabs>
        <w:ind w:firstLine="540"/>
        <w:rPr>
          <w:sz w:val="24"/>
          <w:szCs w:val="24"/>
          <w:lang w:val="en-US"/>
        </w:rPr>
      </w:pPr>
      <w:r w:rsidRPr="00A37908">
        <w:rPr>
          <w:sz w:val="24"/>
          <w:szCs w:val="24"/>
          <w:lang w:val="en-US"/>
        </w:rPr>
        <w:t>7. Drepa, E.B. Vlijanie tehnologii vozdelyvanija na fitosanitarnoe sostojanie ozimoj pshenicy v uslovijah opytnoj stancii StGAU / E.B. Drepa, I.A. Tishhenko, Ju.S. Atyshkina / V sbornike: Sovremennye resursosberegajushhie innovacionnye tehnologii vozdelyvanija sel'skohozjajstvennyh kul'tur v Severo-Kavkazskom federal'nom okruge. –2016. S. 57-59.</w:t>
      </w:r>
    </w:p>
    <w:p w:rsidR="004F3FBB" w:rsidRPr="00A37908" w:rsidRDefault="004F3FBB" w:rsidP="00A37908">
      <w:pPr>
        <w:pStyle w:val="Subtitle"/>
        <w:tabs>
          <w:tab w:val="left" w:pos="900"/>
        </w:tabs>
        <w:ind w:firstLine="540"/>
        <w:rPr>
          <w:sz w:val="24"/>
          <w:szCs w:val="24"/>
          <w:lang w:val="en-US"/>
        </w:rPr>
      </w:pPr>
      <w:r w:rsidRPr="00A37908">
        <w:rPr>
          <w:sz w:val="24"/>
          <w:szCs w:val="24"/>
          <w:lang w:val="en-US"/>
        </w:rPr>
        <w:t>8. Dorozhko, G.R. Sistema integrirovannoj zashhity sel'skohozjajstvennyh kul'tur ot sornoj rastitel'nosti, vreditelej i boleznej / G.R. Dorozhko, V.K. Celoval'nikov, A.P. Shutko // Vestnik APK Stavropol'ja. 2015. №S2. S. 67-72.</w:t>
      </w:r>
    </w:p>
    <w:p w:rsidR="004F3FBB" w:rsidRPr="00A37908" w:rsidRDefault="004F3FBB" w:rsidP="00A37908">
      <w:pPr>
        <w:pStyle w:val="Subtitle"/>
        <w:tabs>
          <w:tab w:val="left" w:pos="900"/>
        </w:tabs>
        <w:ind w:firstLine="540"/>
        <w:rPr>
          <w:sz w:val="24"/>
          <w:szCs w:val="24"/>
          <w:lang w:val="en-US"/>
        </w:rPr>
      </w:pPr>
      <w:r w:rsidRPr="00A37908">
        <w:rPr>
          <w:sz w:val="24"/>
          <w:szCs w:val="24"/>
          <w:lang w:val="en-US"/>
        </w:rPr>
        <w:t>9. Zashhepkin, E.E. Fitosanitarnoe sostojanie posevov ozimoj pshenicy pri tehnologii prjamogo poseva na chernozeme vyshhelochennom / E.E. Zashhepkin, A.P. Shutko, A.N.  Esaulko // Dostizhenija nauki i tehniki APK. 2015. T. 29. №9. S. 25-28.</w:t>
      </w:r>
    </w:p>
    <w:p w:rsidR="004F3FBB" w:rsidRPr="00A37908" w:rsidRDefault="004F3FBB" w:rsidP="00A37908">
      <w:pPr>
        <w:pStyle w:val="Subtitle"/>
        <w:tabs>
          <w:tab w:val="left" w:pos="900"/>
        </w:tabs>
        <w:ind w:firstLine="540"/>
        <w:rPr>
          <w:sz w:val="24"/>
          <w:szCs w:val="24"/>
          <w:lang w:val="en-US"/>
        </w:rPr>
      </w:pPr>
      <w:r w:rsidRPr="00A37908">
        <w:rPr>
          <w:sz w:val="24"/>
          <w:szCs w:val="24"/>
          <w:lang w:val="en-US"/>
        </w:rPr>
        <w:t>10. Ljubaja, S.I. Integracija metodov zashhity rastenij dlja povyshenija urozhajnosti zernovyh kul'tur / S.I. Ljubaja, Ju.A. Bezgina / Integrirovannaja zashhita sel'skohozjajstvennyh kul'tur i fitosanitarnyj monitoring v sovremennom zemledelii : mater. Vseros. nauchno-praktich. konf., posv. 40-letiju fakul'teta zashhity rastenij. – Stavropol', 2004. S. 191-193.</w:t>
      </w:r>
    </w:p>
    <w:p w:rsidR="004F3FBB" w:rsidRPr="00A37908" w:rsidRDefault="004F3FBB" w:rsidP="00A37908">
      <w:pPr>
        <w:pStyle w:val="Subtitle"/>
        <w:tabs>
          <w:tab w:val="left" w:pos="900"/>
        </w:tabs>
        <w:ind w:firstLine="540"/>
        <w:rPr>
          <w:sz w:val="24"/>
          <w:szCs w:val="24"/>
          <w:lang w:val="en-US"/>
        </w:rPr>
      </w:pPr>
      <w:r w:rsidRPr="00A37908">
        <w:rPr>
          <w:sz w:val="24"/>
          <w:szCs w:val="24"/>
          <w:lang w:val="en-US"/>
        </w:rPr>
        <w:t>11. Muhina O.V. Ustojchivost' sortov ozimoj pshenicy k sosushhim vrediteljam / O.V. Muhina// Zashhita i karantin rastenij. 2007. №2. S. 52-53.</w:t>
      </w:r>
    </w:p>
    <w:p w:rsidR="004F3FBB" w:rsidRPr="00A37908" w:rsidRDefault="004F3FBB" w:rsidP="00A37908">
      <w:pPr>
        <w:pStyle w:val="Subtitle"/>
        <w:tabs>
          <w:tab w:val="left" w:pos="900"/>
        </w:tabs>
        <w:ind w:firstLine="540"/>
        <w:rPr>
          <w:sz w:val="24"/>
          <w:szCs w:val="24"/>
          <w:lang w:val="en-US"/>
        </w:rPr>
      </w:pPr>
      <w:r w:rsidRPr="00A37908">
        <w:rPr>
          <w:sz w:val="24"/>
          <w:szCs w:val="24"/>
          <w:lang w:val="en-US"/>
        </w:rPr>
        <w:t>12. Tojgil'din, A.L. Jeffektivnost' primenenija sredstv zashhity rastenij ot boleznej pri vozdelyvanii ozimoj pshenicy / A.L. Tojgil'din, D.Je. Ajupov, I.A. Tojgil'dina // Vestnik Ul'janovskoj gosudarstvennoj sel'skohozjajstvennoj akademii. 2017. №3 (39). S. 26.</w:t>
      </w:r>
    </w:p>
    <w:p w:rsidR="004F3FBB" w:rsidRPr="00A37908" w:rsidRDefault="004F3FBB" w:rsidP="00A37908">
      <w:pPr>
        <w:pStyle w:val="Subtitle"/>
        <w:tabs>
          <w:tab w:val="left" w:pos="900"/>
        </w:tabs>
        <w:ind w:firstLine="540"/>
        <w:rPr>
          <w:sz w:val="24"/>
          <w:szCs w:val="24"/>
          <w:lang w:val="en-US"/>
        </w:rPr>
      </w:pPr>
      <w:r w:rsidRPr="00A37908">
        <w:rPr>
          <w:sz w:val="24"/>
          <w:szCs w:val="24"/>
          <w:lang w:val="en-US"/>
        </w:rPr>
        <w:t>13. Shutko, A.P. Puti jekologizacii zashhity zernovyh kul'tur ot fitopatogenov / A.P. Shutko / Zashhita i karantin rastenij Federal'noe gosudarstvennoe bjudzhetnoe obrazovatel'noe uchrezhdenie vysshego professional'nogo obrazovanija Stavropol'skij gosudarstvennyj agrarnyj universitet. Stavropol', 2003. S. 88-93.</w:t>
      </w:r>
    </w:p>
    <w:p w:rsidR="004F3FBB" w:rsidRPr="00A37908" w:rsidRDefault="004F3FBB" w:rsidP="00A37908">
      <w:pPr>
        <w:pStyle w:val="Subtitle"/>
        <w:tabs>
          <w:tab w:val="left" w:pos="900"/>
        </w:tabs>
        <w:ind w:firstLine="540"/>
        <w:rPr>
          <w:sz w:val="24"/>
          <w:szCs w:val="24"/>
          <w:lang w:val="en-US"/>
        </w:rPr>
      </w:pPr>
      <w:r w:rsidRPr="00A37908">
        <w:rPr>
          <w:sz w:val="24"/>
          <w:szCs w:val="24"/>
          <w:lang w:val="en-US"/>
        </w:rPr>
        <w:t>14. Shutko, A.P. Sovershenstvovanie sistemy meroprijatij po zashhite ozimoj pshenicy ot boleznej v zone neustojchivogo uvlazhnenija Stavropol'skogo kraja / A.P. Shutko : dissertacija na soiskanie uchenoj stepeni kandidata sel'skohozjajstvennyh nauk. – Stavropol', 2000.</w:t>
      </w:r>
    </w:p>
    <w:p w:rsidR="004F3FBB" w:rsidRPr="00A37908" w:rsidRDefault="004F3FBB" w:rsidP="00A37908">
      <w:pPr>
        <w:pStyle w:val="Subtitle"/>
        <w:tabs>
          <w:tab w:val="left" w:pos="900"/>
        </w:tabs>
        <w:ind w:firstLine="540"/>
        <w:rPr>
          <w:sz w:val="24"/>
          <w:szCs w:val="24"/>
          <w:lang w:val="en-US"/>
        </w:rPr>
      </w:pPr>
      <w:r w:rsidRPr="00A37908">
        <w:rPr>
          <w:sz w:val="24"/>
          <w:szCs w:val="24"/>
          <w:lang w:val="en-US"/>
        </w:rPr>
        <w:t>15. Shutko, A.P. Jekologicheskij monitoring v zashhite zernovyh kul'tur ot fitopatogenov / A.P. Shutko / Aktual'nye voprosy jekologii i prirodopol'zovanija : sb. nauch. tr. – Stavropol', 2014. S. 89-93.</w:t>
      </w:r>
    </w:p>
    <w:sectPr w:rsidR="004F3FBB" w:rsidRPr="00A37908" w:rsidSect="00D42B6F">
      <w:headerReference w:type="even" r:id="rId18"/>
      <w:headerReference w:type="default" r:id="rId19"/>
      <w:footerReference w:type="default" r:id="rId2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3FBB" w:rsidRDefault="004F3FBB" w:rsidP="001E63FB">
      <w:r>
        <w:separator/>
      </w:r>
    </w:p>
  </w:endnote>
  <w:endnote w:type="continuationSeparator" w:id="0">
    <w:p w:rsidR="004F3FBB" w:rsidRDefault="004F3FBB" w:rsidP="001E63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FBB" w:rsidRDefault="004F3FBB">
    <w:pPr>
      <w:pStyle w:val="Footer"/>
    </w:pPr>
    <w:r w:rsidRPr="0050047E">
      <w:t>http://ej.kubagro.ru/20</w:t>
    </w:r>
    <w:r w:rsidRPr="0050047E">
      <w:rPr>
        <w:lang w:val="en-US"/>
      </w:rPr>
      <w:t>17</w:t>
    </w:r>
    <w:r w:rsidRPr="0050047E">
      <w:t>/</w:t>
    </w:r>
    <w:r w:rsidRPr="0050047E">
      <w:rPr>
        <w:lang w:val="en-US"/>
      </w:rPr>
      <w:t>08</w:t>
    </w:r>
    <w:r w:rsidRPr="0050047E">
      <w:t>/pdf/</w:t>
    </w:r>
    <w:r>
      <w:t>80</w:t>
    </w:r>
    <w:r w:rsidRPr="0050047E">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3FBB" w:rsidRDefault="004F3FBB" w:rsidP="001E63FB">
      <w:r>
        <w:separator/>
      </w:r>
    </w:p>
  </w:footnote>
  <w:footnote w:type="continuationSeparator" w:id="0">
    <w:p w:rsidR="004F3FBB" w:rsidRDefault="004F3FBB" w:rsidP="001E63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FBB" w:rsidRDefault="004F3FBB" w:rsidP="00915F4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F3FBB" w:rsidRDefault="004F3FBB" w:rsidP="00A608D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FBB" w:rsidRPr="00A608D3" w:rsidRDefault="004F3FBB" w:rsidP="00915F4A">
    <w:pPr>
      <w:pStyle w:val="Header"/>
      <w:framePr w:wrap="around" w:vAnchor="text" w:hAnchor="margin" w:xAlign="right" w:y="1"/>
      <w:rPr>
        <w:rStyle w:val="PageNumber"/>
        <w:sz w:val="28"/>
        <w:szCs w:val="28"/>
      </w:rPr>
    </w:pPr>
    <w:r w:rsidRPr="00A608D3">
      <w:rPr>
        <w:rStyle w:val="PageNumber"/>
        <w:sz w:val="28"/>
        <w:szCs w:val="28"/>
      </w:rPr>
      <w:fldChar w:fldCharType="begin"/>
    </w:r>
    <w:r w:rsidRPr="00A608D3">
      <w:rPr>
        <w:rStyle w:val="PageNumber"/>
        <w:sz w:val="28"/>
        <w:szCs w:val="28"/>
      </w:rPr>
      <w:instrText xml:space="preserve">PAGE  </w:instrText>
    </w:r>
    <w:r w:rsidRPr="00A608D3">
      <w:rPr>
        <w:rStyle w:val="PageNumber"/>
        <w:sz w:val="28"/>
        <w:szCs w:val="28"/>
      </w:rPr>
      <w:fldChar w:fldCharType="separate"/>
    </w:r>
    <w:r>
      <w:rPr>
        <w:rStyle w:val="PageNumber"/>
        <w:noProof/>
        <w:sz w:val="28"/>
        <w:szCs w:val="28"/>
      </w:rPr>
      <w:t>9</w:t>
    </w:r>
    <w:r w:rsidRPr="00A608D3">
      <w:rPr>
        <w:rStyle w:val="PageNumber"/>
        <w:sz w:val="28"/>
        <w:szCs w:val="28"/>
      </w:rPr>
      <w:fldChar w:fldCharType="end"/>
    </w:r>
  </w:p>
  <w:p w:rsidR="004F3FBB" w:rsidRDefault="004F3FBB" w:rsidP="00A608D3">
    <w:pPr>
      <w:pStyle w:val="Header"/>
      <w:ind w:right="360"/>
    </w:pPr>
    <w:r w:rsidRPr="00875E49">
      <w:t>Научный журнал КубГАУ, №13</w:t>
    </w:r>
    <w:r>
      <w:rPr>
        <w:lang w:val="en-US"/>
      </w:rPr>
      <w:t>2</w:t>
    </w:r>
    <w:r w:rsidRPr="00875E49">
      <w:t>(0</w:t>
    </w:r>
    <w:r>
      <w:rPr>
        <w:lang w:val="en-US"/>
      </w:rPr>
      <w:t>8</w:t>
    </w:r>
    <w:r w:rsidRPr="00875E49">
      <w:t>),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0F1667"/>
    <w:multiLevelType w:val="hybridMultilevel"/>
    <w:tmpl w:val="6982FA0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9E7"/>
    <w:rsid w:val="00005B83"/>
    <w:rsid w:val="00035F5E"/>
    <w:rsid w:val="00045BA2"/>
    <w:rsid w:val="00047843"/>
    <w:rsid w:val="0005592D"/>
    <w:rsid w:val="00060CB9"/>
    <w:rsid w:val="000964AB"/>
    <w:rsid w:val="000A686F"/>
    <w:rsid w:val="000E72E7"/>
    <w:rsid w:val="000F71AA"/>
    <w:rsid w:val="00113F3C"/>
    <w:rsid w:val="001367EC"/>
    <w:rsid w:val="001614AC"/>
    <w:rsid w:val="001673EC"/>
    <w:rsid w:val="00167733"/>
    <w:rsid w:val="00186A6F"/>
    <w:rsid w:val="00186C38"/>
    <w:rsid w:val="001A78EE"/>
    <w:rsid w:val="001C4228"/>
    <w:rsid w:val="001E63FB"/>
    <w:rsid w:val="0020220C"/>
    <w:rsid w:val="00255017"/>
    <w:rsid w:val="002C1AB8"/>
    <w:rsid w:val="002D50DD"/>
    <w:rsid w:val="002E5424"/>
    <w:rsid w:val="002F649B"/>
    <w:rsid w:val="00303259"/>
    <w:rsid w:val="00325A32"/>
    <w:rsid w:val="00334D84"/>
    <w:rsid w:val="003369FE"/>
    <w:rsid w:val="00364FE0"/>
    <w:rsid w:val="00424CE3"/>
    <w:rsid w:val="00446F01"/>
    <w:rsid w:val="004543F6"/>
    <w:rsid w:val="00463258"/>
    <w:rsid w:val="004D410E"/>
    <w:rsid w:val="004F3FBB"/>
    <w:rsid w:val="0050047E"/>
    <w:rsid w:val="005262FE"/>
    <w:rsid w:val="00536068"/>
    <w:rsid w:val="00591FC1"/>
    <w:rsid w:val="005E3139"/>
    <w:rsid w:val="005E73B0"/>
    <w:rsid w:val="006100C2"/>
    <w:rsid w:val="00625341"/>
    <w:rsid w:val="00680E2D"/>
    <w:rsid w:val="006A191B"/>
    <w:rsid w:val="006A5B29"/>
    <w:rsid w:val="00783BD9"/>
    <w:rsid w:val="00792370"/>
    <w:rsid w:val="00806EF6"/>
    <w:rsid w:val="00837FFE"/>
    <w:rsid w:val="008422AA"/>
    <w:rsid w:val="00860906"/>
    <w:rsid w:val="00875E49"/>
    <w:rsid w:val="00882130"/>
    <w:rsid w:val="008E5926"/>
    <w:rsid w:val="008E69F7"/>
    <w:rsid w:val="00901B66"/>
    <w:rsid w:val="00915F4A"/>
    <w:rsid w:val="009253FD"/>
    <w:rsid w:val="00946CFC"/>
    <w:rsid w:val="009859E1"/>
    <w:rsid w:val="009E0828"/>
    <w:rsid w:val="00A3109B"/>
    <w:rsid w:val="00A37908"/>
    <w:rsid w:val="00A4574A"/>
    <w:rsid w:val="00A51A82"/>
    <w:rsid w:val="00A608D3"/>
    <w:rsid w:val="00A916BB"/>
    <w:rsid w:val="00A958F5"/>
    <w:rsid w:val="00B007B8"/>
    <w:rsid w:val="00B13B50"/>
    <w:rsid w:val="00B46B55"/>
    <w:rsid w:val="00B531C2"/>
    <w:rsid w:val="00BE191A"/>
    <w:rsid w:val="00BF14BB"/>
    <w:rsid w:val="00C07E3E"/>
    <w:rsid w:val="00C6217D"/>
    <w:rsid w:val="00C7673F"/>
    <w:rsid w:val="00CA0B8C"/>
    <w:rsid w:val="00CB6F1F"/>
    <w:rsid w:val="00CD4325"/>
    <w:rsid w:val="00CD5804"/>
    <w:rsid w:val="00CE7A03"/>
    <w:rsid w:val="00D033A1"/>
    <w:rsid w:val="00D04B4E"/>
    <w:rsid w:val="00D115CE"/>
    <w:rsid w:val="00D42B6F"/>
    <w:rsid w:val="00D9671C"/>
    <w:rsid w:val="00DB69E7"/>
    <w:rsid w:val="00DD4BB2"/>
    <w:rsid w:val="00E01632"/>
    <w:rsid w:val="00E25A9E"/>
    <w:rsid w:val="00E40D02"/>
    <w:rsid w:val="00E416C0"/>
    <w:rsid w:val="00E51048"/>
    <w:rsid w:val="00E741FA"/>
    <w:rsid w:val="00EA74DA"/>
    <w:rsid w:val="00EC2673"/>
    <w:rsid w:val="00EE4226"/>
    <w:rsid w:val="00F02919"/>
    <w:rsid w:val="00F31F3F"/>
    <w:rsid w:val="00F5406C"/>
    <w:rsid w:val="00F714E3"/>
    <w:rsid w:val="00F82771"/>
    <w:rsid w:val="00F96D23"/>
    <w:rsid w:val="00FD644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69E7"/>
    <w:rPr>
      <w:rFonts w:ascii="Times New Roman" w:eastAsia="Times New Roman" w:hAnsi="Times New Roman"/>
      <w:sz w:val="24"/>
      <w:szCs w:val="24"/>
    </w:rPr>
  </w:style>
  <w:style w:type="paragraph" w:styleId="Heading3">
    <w:name w:val="heading 3"/>
    <w:basedOn w:val="Normal"/>
    <w:next w:val="Normal"/>
    <w:link w:val="Heading3Char"/>
    <w:uiPriority w:val="99"/>
    <w:qFormat/>
    <w:rsid w:val="00901B66"/>
    <w:pPr>
      <w:keepNext/>
      <w:spacing w:before="240" w:after="60"/>
      <w:outlineLvl w:val="2"/>
    </w:pPr>
    <w:rPr>
      <w:rFonts w:ascii="Arial" w:hAnsi="Arial" w:cs="Arial"/>
      <w:b/>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901B66"/>
    <w:rPr>
      <w:rFonts w:ascii="Arial" w:hAnsi="Arial" w:cs="Arial"/>
      <w:b/>
      <w:bCs/>
      <w:sz w:val="26"/>
      <w:szCs w:val="26"/>
      <w:lang w:eastAsia="ru-RU"/>
    </w:rPr>
  </w:style>
  <w:style w:type="paragraph" w:styleId="BodyText">
    <w:name w:val="Body Text"/>
    <w:basedOn w:val="Normal"/>
    <w:link w:val="BodyTextChar"/>
    <w:uiPriority w:val="99"/>
    <w:rsid w:val="00DB69E7"/>
    <w:pPr>
      <w:spacing w:after="120"/>
    </w:pPr>
  </w:style>
  <w:style w:type="character" w:customStyle="1" w:styleId="BodyTextChar">
    <w:name w:val="Body Text Char"/>
    <w:basedOn w:val="DefaultParagraphFont"/>
    <w:link w:val="BodyText"/>
    <w:uiPriority w:val="99"/>
    <w:locked/>
    <w:rsid w:val="00DB69E7"/>
    <w:rPr>
      <w:rFonts w:ascii="Times New Roman" w:hAnsi="Times New Roman" w:cs="Times New Roman"/>
      <w:sz w:val="24"/>
      <w:szCs w:val="24"/>
      <w:lang w:eastAsia="ru-RU"/>
    </w:rPr>
  </w:style>
  <w:style w:type="paragraph" w:styleId="Subtitle">
    <w:name w:val="Subtitle"/>
    <w:basedOn w:val="Normal"/>
    <w:link w:val="SubtitleChar"/>
    <w:uiPriority w:val="99"/>
    <w:qFormat/>
    <w:rsid w:val="00901B66"/>
    <w:pPr>
      <w:spacing w:line="360" w:lineRule="auto"/>
      <w:jc w:val="both"/>
    </w:pPr>
    <w:rPr>
      <w:sz w:val="28"/>
      <w:szCs w:val="20"/>
    </w:rPr>
  </w:style>
  <w:style w:type="character" w:customStyle="1" w:styleId="SubtitleChar">
    <w:name w:val="Subtitle Char"/>
    <w:basedOn w:val="DefaultParagraphFont"/>
    <w:link w:val="Subtitle"/>
    <w:uiPriority w:val="99"/>
    <w:locked/>
    <w:rsid w:val="00901B66"/>
    <w:rPr>
      <w:rFonts w:ascii="Times New Roman" w:hAnsi="Times New Roman" w:cs="Times New Roman"/>
      <w:sz w:val="20"/>
      <w:szCs w:val="20"/>
      <w:lang w:eastAsia="ru-RU"/>
    </w:rPr>
  </w:style>
  <w:style w:type="paragraph" w:styleId="BodyText3">
    <w:name w:val="Body Text 3"/>
    <w:basedOn w:val="Normal"/>
    <w:link w:val="BodyText3Char"/>
    <w:uiPriority w:val="99"/>
    <w:rsid w:val="00901B66"/>
    <w:pPr>
      <w:spacing w:after="120"/>
    </w:pPr>
    <w:rPr>
      <w:sz w:val="16"/>
      <w:szCs w:val="16"/>
    </w:rPr>
  </w:style>
  <w:style w:type="character" w:customStyle="1" w:styleId="BodyText3Char">
    <w:name w:val="Body Text 3 Char"/>
    <w:basedOn w:val="DefaultParagraphFont"/>
    <w:link w:val="BodyText3"/>
    <w:uiPriority w:val="99"/>
    <w:locked/>
    <w:rsid w:val="00901B66"/>
    <w:rPr>
      <w:rFonts w:ascii="Times New Roman" w:hAnsi="Times New Roman" w:cs="Times New Roman"/>
      <w:sz w:val="16"/>
      <w:szCs w:val="16"/>
      <w:lang w:eastAsia="ru-RU"/>
    </w:rPr>
  </w:style>
  <w:style w:type="table" w:styleId="TableGrid">
    <w:name w:val="Table Grid"/>
    <w:basedOn w:val="TableNormal"/>
    <w:uiPriority w:val="99"/>
    <w:rsid w:val="00901B66"/>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901B66"/>
    <w:pPr>
      <w:ind w:left="-40"/>
      <w:jc w:val="both"/>
    </w:pPr>
    <w:rPr>
      <w:lang w:eastAsia="en-US"/>
    </w:rPr>
  </w:style>
  <w:style w:type="paragraph" w:styleId="BalloonText">
    <w:name w:val="Balloon Text"/>
    <w:basedOn w:val="Normal"/>
    <w:link w:val="BalloonTextChar"/>
    <w:uiPriority w:val="99"/>
    <w:semiHidden/>
    <w:rsid w:val="00901B6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01B66"/>
    <w:rPr>
      <w:rFonts w:ascii="Tahoma" w:hAnsi="Tahoma" w:cs="Tahoma"/>
      <w:sz w:val="16"/>
      <w:szCs w:val="16"/>
      <w:lang w:eastAsia="ru-RU"/>
    </w:rPr>
  </w:style>
  <w:style w:type="character" w:customStyle="1" w:styleId="apple-converted-space">
    <w:name w:val="apple-converted-space"/>
    <w:basedOn w:val="DefaultParagraphFont"/>
    <w:uiPriority w:val="99"/>
    <w:rsid w:val="00EA74DA"/>
    <w:rPr>
      <w:rFonts w:cs="Times New Roman"/>
    </w:rPr>
  </w:style>
  <w:style w:type="character" w:styleId="Emphasis">
    <w:name w:val="Emphasis"/>
    <w:basedOn w:val="DefaultParagraphFont"/>
    <w:uiPriority w:val="99"/>
    <w:qFormat/>
    <w:rsid w:val="00EA74DA"/>
    <w:rPr>
      <w:rFonts w:cs="Times New Roman"/>
      <w:i/>
      <w:iCs/>
    </w:rPr>
  </w:style>
  <w:style w:type="character" w:styleId="Hyperlink">
    <w:name w:val="Hyperlink"/>
    <w:basedOn w:val="DefaultParagraphFont"/>
    <w:uiPriority w:val="99"/>
    <w:rsid w:val="00EA74DA"/>
    <w:rPr>
      <w:rFonts w:cs="Times New Roman"/>
      <w:color w:val="0000FF"/>
      <w:u w:val="single"/>
    </w:rPr>
  </w:style>
  <w:style w:type="paragraph" w:styleId="ListParagraph">
    <w:name w:val="List Paragraph"/>
    <w:basedOn w:val="Normal"/>
    <w:uiPriority w:val="99"/>
    <w:qFormat/>
    <w:rsid w:val="00E741FA"/>
    <w:pPr>
      <w:ind w:left="720"/>
      <w:contextualSpacing/>
    </w:pPr>
  </w:style>
  <w:style w:type="character" w:styleId="Strong">
    <w:name w:val="Strong"/>
    <w:basedOn w:val="DefaultParagraphFont"/>
    <w:uiPriority w:val="99"/>
    <w:qFormat/>
    <w:rsid w:val="00005B83"/>
    <w:rPr>
      <w:rFonts w:cs="Times New Roman"/>
      <w:b/>
    </w:rPr>
  </w:style>
  <w:style w:type="paragraph" w:styleId="Header">
    <w:name w:val="header"/>
    <w:basedOn w:val="Normal"/>
    <w:link w:val="HeaderChar"/>
    <w:uiPriority w:val="99"/>
    <w:rsid w:val="001E63FB"/>
    <w:pPr>
      <w:tabs>
        <w:tab w:val="center" w:pos="4677"/>
        <w:tab w:val="right" w:pos="9355"/>
      </w:tabs>
    </w:pPr>
  </w:style>
  <w:style w:type="character" w:customStyle="1" w:styleId="HeaderChar">
    <w:name w:val="Header Char"/>
    <w:basedOn w:val="DefaultParagraphFont"/>
    <w:link w:val="Header"/>
    <w:uiPriority w:val="99"/>
    <w:locked/>
    <w:rsid w:val="001E63FB"/>
    <w:rPr>
      <w:rFonts w:ascii="Times New Roman" w:hAnsi="Times New Roman" w:cs="Times New Roman"/>
      <w:sz w:val="24"/>
      <w:szCs w:val="24"/>
      <w:lang w:eastAsia="ru-RU"/>
    </w:rPr>
  </w:style>
  <w:style w:type="paragraph" w:styleId="Footer">
    <w:name w:val="footer"/>
    <w:basedOn w:val="Normal"/>
    <w:link w:val="FooterChar"/>
    <w:uiPriority w:val="99"/>
    <w:rsid w:val="001E63FB"/>
    <w:pPr>
      <w:tabs>
        <w:tab w:val="center" w:pos="4677"/>
        <w:tab w:val="right" w:pos="9355"/>
      </w:tabs>
    </w:pPr>
  </w:style>
  <w:style w:type="character" w:customStyle="1" w:styleId="FooterChar">
    <w:name w:val="Footer Char"/>
    <w:basedOn w:val="DefaultParagraphFont"/>
    <w:link w:val="Footer"/>
    <w:uiPriority w:val="99"/>
    <w:locked/>
    <w:rsid w:val="001E63FB"/>
    <w:rPr>
      <w:rFonts w:ascii="Times New Roman" w:hAnsi="Times New Roman" w:cs="Times New Roman"/>
      <w:sz w:val="24"/>
      <w:szCs w:val="24"/>
      <w:lang w:eastAsia="ru-RU"/>
    </w:rPr>
  </w:style>
  <w:style w:type="character" w:styleId="PageNumber">
    <w:name w:val="page number"/>
    <w:basedOn w:val="DefaultParagraphFont"/>
    <w:uiPriority w:val="99"/>
    <w:rsid w:val="00A608D3"/>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uliya.bezgina@mail.ru" TargetMode="External"/><Relationship Id="rId13" Type="http://schemas.openxmlformats.org/officeDocument/2006/relationships/hyperlink" Target="mailto:khzr@yandex.ru"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Juliya.bezgina@mail.ru" TargetMode="External"/><Relationship Id="rId12" Type="http://schemas.openxmlformats.org/officeDocument/2006/relationships/hyperlink" Target="mailto:khzr@yandex.ru" TargetMode="External"/><Relationship Id="rId17" Type="http://schemas.openxmlformats.org/officeDocument/2006/relationships/hyperlink" Target="https://elibrary.ru/contents.asp?issueid=1891162&amp;selid=30016495" TargetMode="External"/><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hzr@yandex.ru" TargetMode="External"/><Relationship Id="rId5" Type="http://schemas.openxmlformats.org/officeDocument/2006/relationships/footnotes" Target="footnotes.xml"/><Relationship Id="rId15" Type="http://schemas.openxmlformats.org/officeDocument/2006/relationships/hyperlink" Target="mailto:khzr@yandex.ru" TargetMode="External"/><Relationship Id="rId10" Type="http://schemas.openxmlformats.org/officeDocument/2006/relationships/hyperlink" Target="mailto:khzr@yandex.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mailto:khzr@yandex.ru" TargetMode="External"/><Relationship Id="rId14" Type="http://schemas.openxmlformats.org/officeDocument/2006/relationships/hyperlink" Target="mailto:khzr@yandex.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411</TotalTime>
  <Pages>10</Pages>
  <Words>3192</Words>
  <Characters>18197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Глазунова</dc:creator>
  <cp:keywords/>
  <dc:description/>
  <cp:lastModifiedBy>Sergey</cp:lastModifiedBy>
  <cp:revision>53</cp:revision>
  <dcterms:created xsi:type="dcterms:W3CDTF">2016-10-17T17:14:00Z</dcterms:created>
  <dcterms:modified xsi:type="dcterms:W3CDTF">2017-10-29T09:28:00Z</dcterms:modified>
</cp:coreProperties>
</file>