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599"/>
        <w:tblW w:w="4925" w:type="pct"/>
        <w:tblLook w:val="01E0"/>
      </w:tblPr>
      <w:tblGrid>
        <w:gridCol w:w="4561"/>
        <w:gridCol w:w="4586"/>
      </w:tblGrid>
      <w:tr w:rsidR="004A629A" w:rsidRPr="00EF599C" w:rsidTr="00D12F25">
        <w:tc>
          <w:tcPr>
            <w:tcW w:w="2493" w:type="pct"/>
          </w:tcPr>
          <w:p w:rsidR="004A629A" w:rsidRPr="00EF599C" w:rsidRDefault="004A629A" w:rsidP="00EF599C">
            <w:pPr>
              <w:spacing w:after="0" w:line="240" w:lineRule="auto"/>
              <w:rPr>
                <w:rFonts w:ascii="Times New Roman" w:hAnsi="Times New Roman"/>
                <w:sz w:val="20"/>
                <w:szCs w:val="20"/>
                <w:lang w:val="en-US"/>
              </w:rPr>
            </w:pPr>
            <w:bookmarkStart w:id="0" w:name="OLE_LINK57"/>
            <w:bookmarkStart w:id="1" w:name="OLE_LINK58"/>
            <w:bookmarkStart w:id="2" w:name="OLE_LINK43"/>
            <w:bookmarkStart w:id="3" w:name="OLE_LINK44"/>
            <w:r w:rsidRPr="00EF599C">
              <w:rPr>
                <w:rFonts w:ascii="Times New Roman" w:hAnsi="Times New Roman"/>
                <w:sz w:val="20"/>
                <w:szCs w:val="20"/>
              </w:rPr>
              <w:t>УДК 637.</w:t>
            </w:r>
            <w:bookmarkEnd w:id="0"/>
            <w:bookmarkEnd w:id="1"/>
            <w:r w:rsidRPr="00EF599C">
              <w:rPr>
                <w:rFonts w:ascii="Times New Roman" w:hAnsi="Times New Roman"/>
                <w:sz w:val="20"/>
                <w:szCs w:val="20"/>
              </w:rPr>
              <w:t>54</w:t>
            </w:r>
          </w:p>
          <w:p w:rsidR="004A629A" w:rsidRPr="00EF599C" w:rsidRDefault="004A629A" w:rsidP="00EF599C">
            <w:pPr>
              <w:spacing w:after="0" w:line="240" w:lineRule="auto"/>
              <w:rPr>
                <w:rFonts w:ascii="Times New Roman" w:hAnsi="Times New Roman"/>
                <w:sz w:val="20"/>
                <w:szCs w:val="20"/>
                <w:lang w:val="en-US"/>
              </w:rPr>
            </w:pPr>
          </w:p>
          <w:bookmarkEnd w:id="2"/>
          <w:bookmarkEnd w:id="3"/>
          <w:p w:rsidR="004A629A" w:rsidRPr="00C91D17" w:rsidRDefault="004A629A" w:rsidP="00EF599C">
            <w:pPr>
              <w:spacing w:after="0" w:line="240" w:lineRule="auto"/>
              <w:rPr>
                <w:rFonts w:ascii="Times New Roman" w:hAnsi="Times New Roman"/>
                <w:sz w:val="20"/>
                <w:szCs w:val="20"/>
                <w:lang w:val="en-US"/>
              </w:rPr>
            </w:pPr>
            <w:r w:rsidRPr="00C91D17">
              <w:rPr>
                <w:rFonts w:ascii="Times New Roman" w:hAnsi="Times New Roman"/>
                <w:sz w:val="20"/>
                <w:szCs w:val="20"/>
              </w:rPr>
              <w:fldChar w:fldCharType="begin"/>
            </w:r>
            <w:r w:rsidRPr="00C91D17">
              <w:rPr>
                <w:rFonts w:ascii="Times New Roman" w:hAnsi="Times New Roman"/>
                <w:sz w:val="20"/>
                <w:szCs w:val="20"/>
              </w:rPr>
              <w:instrText>HYPERLINK "http://ej.kubagro.ru/viewras.asp?id=2"</w:instrText>
            </w:r>
            <w:r w:rsidRPr="00C91D17">
              <w:rPr>
                <w:rFonts w:ascii="Times New Roman" w:hAnsi="Times New Roman"/>
                <w:sz w:val="20"/>
                <w:szCs w:val="20"/>
              </w:rPr>
            </w:r>
            <w:r w:rsidRPr="00C91D17">
              <w:rPr>
                <w:rFonts w:ascii="Times New Roman" w:hAnsi="Times New Roman"/>
                <w:sz w:val="20"/>
                <w:szCs w:val="20"/>
              </w:rPr>
              <w:fldChar w:fldCharType="separate"/>
            </w:r>
            <w:r w:rsidRPr="00C91D17">
              <w:rPr>
                <w:rStyle w:val="Hyperlink"/>
                <w:rFonts w:ascii="Times New Roman" w:hAnsi="Times New Roman"/>
                <w:color w:val="000000"/>
                <w:sz w:val="20"/>
                <w:szCs w:val="20"/>
                <w:u w:val="none"/>
                <w:bdr w:val="none" w:sz="0" w:space="0" w:color="auto" w:frame="1"/>
                <w:shd w:val="clear" w:color="auto" w:fill="FFFFFF"/>
              </w:rPr>
              <w:t>05.00.00 Технические науки</w:t>
            </w:r>
            <w:r w:rsidRPr="00C91D17">
              <w:rPr>
                <w:rFonts w:ascii="Times New Roman" w:hAnsi="Times New Roman"/>
                <w:sz w:val="20"/>
                <w:szCs w:val="20"/>
              </w:rPr>
              <w:fldChar w:fldCharType="end"/>
            </w:r>
          </w:p>
          <w:p w:rsidR="004A629A" w:rsidRPr="00EF599C" w:rsidRDefault="004A629A" w:rsidP="00EF599C">
            <w:pPr>
              <w:spacing w:after="0" w:line="240" w:lineRule="auto"/>
              <w:rPr>
                <w:rFonts w:ascii="Times New Roman" w:hAnsi="Times New Roman"/>
                <w:color w:val="000000"/>
                <w:sz w:val="20"/>
                <w:szCs w:val="20"/>
                <w:bdr w:val="none" w:sz="0" w:space="0" w:color="auto" w:frame="1"/>
                <w:shd w:val="clear" w:color="auto" w:fill="FFFFFF"/>
                <w:lang w:val="en-US"/>
              </w:rPr>
            </w:pPr>
          </w:p>
        </w:tc>
        <w:tc>
          <w:tcPr>
            <w:tcW w:w="2507" w:type="pct"/>
          </w:tcPr>
          <w:p w:rsidR="004A629A" w:rsidRPr="00EF599C" w:rsidRDefault="004A629A" w:rsidP="00EF599C">
            <w:pPr>
              <w:spacing w:after="0" w:line="240" w:lineRule="auto"/>
              <w:rPr>
                <w:rFonts w:ascii="Times New Roman" w:hAnsi="Times New Roman"/>
                <w:sz w:val="20"/>
                <w:szCs w:val="20"/>
              </w:rPr>
            </w:pPr>
            <w:r w:rsidRPr="00EF599C">
              <w:rPr>
                <w:rFonts w:ascii="Times New Roman" w:hAnsi="Times New Roman"/>
                <w:sz w:val="20"/>
                <w:szCs w:val="20"/>
                <w:lang w:val="en-US"/>
              </w:rPr>
              <w:t xml:space="preserve">UDC </w:t>
            </w:r>
            <w:r w:rsidRPr="00EF599C">
              <w:rPr>
                <w:rFonts w:ascii="Times New Roman" w:hAnsi="Times New Roman"/>
                <w:sz w:val="20"/>
                <w:szCs w:val="20"/>
              </w:rPr>
              <w:t>637.54</w:t>
            </w:r>
          </w:p>
          <w:p w:rsidR="004A629A" w:rsidRPr="00EF599C" w:rsidRDefault="004A629A" w:rsidP="00EF599C">
            <w:pPr>
              <w:spacing w:after="0" w:line="240" w:lineRule="auto"/>
              <w:rPr>
                <w:rFonts w:ascii="Times New Roman" w:hAnsi="Times New Roman"/>
                <w:sz w:val="20"/>
                <w:szCs w:val="20"/>
              </w:rPr>
            </w:pPr>
          </w:p>
          <w:p w:rsidR="004A629A" w:rsidRPr="00EF599C" w:rsidRDefault="004A629A" w:rsidP="00EF599C">
            <w:pPr>
              <w:spacing w:after="0" w:line="240" w:lineRule="auto"/>
              <w:rPr>
                <w:rFonts w:ascii="Times New Roman" w:hAnsi="Times New Roman"/>
                <w:sz w:val="20"/>
                <w:szCs w:val="20"/>
              </w:rPr>
            </w:pPr>
            <w:r w:rsidRPr="00EF599C">
              <w:rPr>
                <w:rFonts w:ascii="Times New Roman" w:hAnsi="Times New Roman"/>
                <w:sz w:val="20"/>
                <w:szCs w:val="20"/>
                <w:lang w:val="en-US"/>
              </w:rPr>
              <w:t>Technical Sciences</w:t>
            </w:r>
          </w:p>
        </w:tc>
      </w:tr>
      <w:tr w:rsidR="004A629A" w:rsidRPr="00EF599C" w:rsidTr="00D12F25">
        <w:tc>
          <w:tcPr>
            <w:tcW w:w="2493" w:type="pct"/>
          </w:tcPr>
          <w:p w:rsidR="004A629A" w:rsidRPr="00EF599C" w:rsidRDefault="004A629A" w:rsidP="00EF599C">
            <w:pPr>
              <w:spacing w:after="0" w:line="240" w:lineRule="auto"/>
              <w:rPr>
                <w:rFonts w:ascii="Times New Roman" w:hAnsi="Times New Roman"/>
                <w:b/>
                <w:sz w:val="20"/>
                <w:szCs w:val="20"/>
              </w:rPr>
            </w:pPr>
            <w:r w:rsidRPr="00EF599C">
              <w:rPr>
                <w:rFonts w:ascii="Times New Roman" w:hAnsi="Times New Roman"/>
                <w:b/>
                <w:sz w:val="20"/>
                <w:szCs w:val="20"/>
              </w:rPr>
              <w:t>ОЦЕНКА ПОТРЕБИТЕЛЬСКИХ СВОЙСТВ ДЕЛИКАТЕСОВ ИЗ МЯСА КРОЛИКА</w:t>
            </w:r>
          </w:p>
          <w:p w:rsidR="004A629A" w:rsidRPr="00EF599C" w:rsidRDefault="004A629A" w:rsidP="00EF599C">
            <w:pPr>
              <w:spacing w:after="0" w:line="240" w:lineRule="auto"/>
              <w:rPr>
                <w:rFonts w:ascii="Times New Roman" w:hAnsi="Times New Roman"/>
                <w:b/>
                <w:sz w:val="20"/>
                <w:szCs w:val="20"/>
              </w:rPr>
            </w:pPr>
          </w:p>
          <w:p w:rsidR="004A629A" w:rsidRPr="00EF599C" w:rsidRDefault="004A629A" w:rsidP="00EF599C">
            <w:pPr>
              <w:spacing w:after="0" w:line="240" w:lineRule="auto"/>
              <w:rPr>
                <w:rFonts w:ascii="Times New Roman" w:hAnsi="Times New Roman"/>
                <w:color w:val="000000"/>
                <w:sz w:val="20"/>
                <w:szCs w:val="20"/>
              </w:rPr>
            </w:pPr>
            <w:r w:rsidRPr="00EF599C">
              <w:rPr>
                <w:rFonts w:ascii="Times New Roman" w:hAnsi="Times New Roman"/>
                <w:color w:val="000000"/>
                <w:sz w:val="20"/>
                <w:szCs w:val="20"/>
              </w:rPr>
              <w:t>Волкова Ольга Васильевна</w:t>
            </w:r>
          </w:p>
          <w:p w:rsidR="004A629A" w:rsidRPr="00EF599C" w:rsidRDefault="004A629A" w:rsidP="00EF599C">
            <w:pPr>
              <w:spacing w:after="0" w:line="240" w:lineRule="auto"/>
              <w:rPr>
                <w:rFonts w:ascii="Times New Roman" w:hAnsi="Times New Roman"/>
                <w:sz w:val="20"/>
                <w:szCs w:val="20"/>
              </w:rPr>
            </w:pPr>
            <w:r w:rsidRPr="00EF599C">
              <w:rPr>
                <w:rFonts w:ascii="Times New Roman" w:hAnsi="Times New Roman"/>
                <w:sz w:val="20"/>
                <w:szCs w:val="20"/>
              </w:rPr>
              <w:t>к.т.н., доцент</w:t>
            </w:r>
          </w:p>
          <w:p w:rsidR="004A629A" w:rsidRPr="00EF599C" w:rsidRDefault="004A629A" w:rsidP="00EF599C">
            <w:pPr>
              <w:spacing w:after="0" w:line="240" w:lineRule="auto"/>
              <w:rPr>
                <w:rFonts w:ascii="Times New Roman" w:hAnsi="Times New Roman"/>
                <w:color w:val="000000"/>
                <w:sz w:val="20"/>
                <w:szCs w:val="20"/>
              </w:rPr>
            </w:pPr>
            <w:r w:rsidRPr="00EF599C">
              <w:rPr>
                <w:rFonts w:ascii="Times New Roman" w:hAnsi="Times New Roman"/>
                <w:color w:val="000000"/>
                <w:sz w:val="20"/>
                <w:szCs w:val="20"/>
              </w:rPr>
              <w:t xml:space="preserve">РИНЦ </w:t>
            </w:r>
            <w:r w:rsidRPr="00EF599C">
              <w:rPr>
                <w:rFonts w:ascii="Times New Roman" w:hAnsi="Times New Roman"/>
                <w:color w:val="000000"/>
                <w:sz w:val="20"/>
                <w:szCs w:val="20"/>
                <w:lang w:val="en-US"/>
              </w:rPr>
              <w:t>SPIN</w:t>
            </w:r>
            <w:r w:rsidRPr="00EF599C">
              <w:rPr>
                <w:rFonts w:ascii="Times New Roman" w:hAnsi="Times New Roman"/>
                <w:color w:val="000000"/>
                <w:sz w:val="20"/>
                <w:szCs w:val="20"/>
              </w:rPr>
              <w:t>-код: 3769-7446</w:t>
            </w:r>
          </w:p>
          <w:p w:rsidR="004A629A" w:rsidRPr="00EF599C" w:rsidRDefault="004A629A" w:rsidP="00EF599C">
            <w:pPr>
              <w:spacing w:after="0" w:line="240" w:lineRule="auto"/>
              <w:rPr>
                <w:rStyle w:val="Hyperlink"/>
                <w:rFonts w:ascii="Times New Roman" w:hAnsi="Times New Roman"/>
                <w:color w:val="000000"/>
                <w:sz w:val="20"/>
                <w:szCs w:val="20"/>
                <w:u w:val="none"/>
              </w:rPr>
            </w:pPr>
            <w:r w:rsidRPr="00EF599C">
              <w:rPr>
                <w:rFonts w:ascii="Times New Roman" w:hAnsi="Times New Roman"/>
                <w:sz w:val="20"/>
                <w:szCs w:val="20"/>
                <w:lang w:val="en-US"/>
              </w:rPr>
              <w:t>volkova</w:t>
            </w:r>
            <w:r w:rsidRPr="00EF599C">
              <w:rPr>
                <w:rFonts w:ascii="Times New Roman" w:hAnsi="Times New Roman"/>
                <w:sz w:val="20"/>
                <w:szCs w:val="20"/>
              </w:rPr>
              <w:t>-</w:t>
            </w:r>
            <w:r w:rsidRPr="00EF599C">
              <w:rPr>
                <w:rFonts w:ascii="Times New Roman" w:hAnsi="Times New Roman"/>
                <w:sz w:val="20"/>
                <w:szCs w:val="20"/>
                <w:lang w:val="en-US"/>
              </w:rPr>
              <w:t>olga</w:t>
            </w:r>
            <w:r w:rsidRPr="00EF599C">
              <w:rPr>
                <w:rFonts w:ascii="Times New Roman" w:hAnsi="Times New Roman"/>
                <w:sz w:val="20"/>
                <w:szCs w:val="20"/>
              </w:rPr>
              <w:t>72@</w:t>
            </w:r>
            <w:r w:rsidRPr="00EF599C">
              <w:rPr>
                <w:rFonts w:ascii="Times New Roman" w:hAnsi="Times New Roman"/>
                <w:sz w:val="20"/>
                <w:szCs w:val="20"/>
                <w:lang w:val="en-US"/>
              </w:rPr>
              <w:t>mail</w:t>
            </w:r>
            <w:r w:rsidRPr="00EF599C">
              <w:rPr>
                <w:rFonts w:ascii="Times New Roman" w:hAnsi="Times New Roman"/>
                <w:sz w:val="20"/>
                <w:szCs w:val="20"/>
              </w:rPr>
              <w:t>.</w:t>
            </w:r>
            <w:r w:rsidRPr="00EF599C">
              <w:rPr>
                <w:rFonts w:ascii="Times New Roman" w:hAnsi="Times New Roman"/>
                <w:sz w:val="20"/>
                <w:szCs w:val="20"/>
                <w:lang w:val="en-US"/>
              </w:rPr>
              <w:t>ru</w:t>
            </w:r>
          </w:p>
          <w:p w:rsidR="004A629A" w:rsidRPr="00EF599C" w:rsidRDefault="004A629A" w:rsidP="00EF599C">
            <w:pPr>
              <w:spacing w:after="0" w:line="240" w:lineRule="auto"/>
              <w:rPr>
                <w:rStyle w:val="Hyperlink"/>
                <w:rFonts w:ascii="Times New Roman" w:hAnsi="Times New Roman"/>
                <w:color w:val="000000"/>
                <w:sz w:val="20"/>
                <w:szCs w:val="20"/>
              </w:rPr>
            </w:pPr>
          </w:p>
          <w:p w:rsidR="004A629A" w:rsidRPr="00EF599C" w:rsidRDefault="004A629A" w:rsidP="00EF599C">
            <w:pPr>
              <w:spacing w:after="0" w:line="240" w:lineRule="auto"/>
              <w:rPr>
                <w:rFonts w:ascii="Times New Roman" w:hAnsi="Times New Roman"/>
                <w:color w:val="000000"/>
                <w:sz w:val="20"/>
                <w:szCs w:val="20"/>
              </w:rPr>
            </w:pPr>
            <w:r w:rsidRPr="00EF599C">
              <w:rPr>
                <w:rFonts w:ascii="Times New Roman" w:hAnsi="Times New Roman"/>
                <w:color w:val="000000"/>
                <w:sz w:val="20"/>
                <w:szCs w:val="20"/>
              </w:rPr>
              <w:t>Есенбаева Камиша Саитовна</w:t>
            </w:r>
          </w:p>
          <w:p w:rsidR="004A629A" w:rsidRPr="00EF599C" w:rsidRDefault="004A629A" w:rsidP="00EF599C">
            <w:pPr>
              <w:spacing w:after="0" w:line="240" w:lineRule="auto"/>
              <w:rPr>
                <w:rFonts w:ascii="Times New Roman" w:hAnsi="Times New Roman"/>
                <w:sz w:val="20"/>
                <w:szCs w:val="20"/>
              </w:rPr>
            </w:pPr>
            <w:r w:rsidRPr="00EF599C">
              <w:rPr>
                <w:rFonts w:ascii="Times New Roman" w:hAnsi="Times New Roman"/>
                <w:sz w:val="20"/>
                <w:szCs w:val="20"/>
              </w:rPr>
              <w:t>к.с-х.н., доцент</w:t>
            </w:r>
          </w:p>
          <w:p w:rsidR="004A629A" w:rsidRPr="00EF599C" w:rsidRDefault="004A629A" w:rsidP="00EF599C">
            <w:pPr>
              <w:spacing w:after="0" w:line="240" w:lineRule="auto"/>
              <w:rPr>
                <w:rFonts w:ascii="Times New Roman" w:hAnsi="Times New Roman"/>
                <w:sz w:val="20"/>
                <w:szCs w:val="20"/>
              </w:rPr>
            </w:pPr>
            <w:r w:rsidRPr="00EF599C">
              <w:rPr>
                <w:rFonts w:ascii="Times New Roman" w:hAnsi="Times New Roman"/>
                <w:color w:val="000000"/>
                <w:sz w:val="20"/>
                <w:szCs w:val="20"/>
              </w:rPr>
              <w:t xml:space="preserve">РИНЦ </w:t>
            </w:r>
            <w:r w:rsidRPr="00EF599C">
              <w:rPr>
                <w:rFonts w:ascii="Times New Roman" w:hAnsi="Times New Roman"/>
                <w:color w:val="000000"/>
                <w:sz w:val="20"/>
                <w:szCs w:val="20"/>
                <w:lang w:val="en-US"/>
              </w:rPr>
              <w:t>SPIN</w:t>
            </w:r>
            <w:r w:rsidRPr="00EF599C">
              <w:rPr>
                <w:rFonts w:ascii="Times New Roman" w:hAnsi="Times New Roman"/>
                <w:color w:val="000000"/>
                <w:sz w:val="20"/>
                <w:szCs w:val="20"/>
              </w:rPr>
              <w:t xml:space="preserve">-код: </w:t>
            </w:r>
            <w:r w:rsidRPr="00EF599C">
              <w:rPr>
                <w:rFonts w:ascii="Times New Roman" w:hAnsi="Times New Roman"/>
                <w:sz w:val="20"/>
                <w:szCs w:val="20"/>
              </w:rPr>
              <w:t>8489-8379</w:t>
            </w:r>
          </w:p>
          <w:p w:rsidR="004A629A" w:rsidRPr="00EF599C" w:rsidRDefault="004A629A" w:rsidP="00EF599C">
            <w:pPr>
              <w:spacing w:after="0" w:line="240" w:lineRule="auto"/>
              <w:rPr>
                <w:rFonts w:ascii="Times New Roman" w:hAnsi="Times New Roman"/>
                <w:sz w:val="20"/>
                <w:szCs w:val="20"/>
              </w:rPr>
            </w:pPr>
            <w:r w:rsidRPr="00EF599C">
              <w:rPr>
                <w:rFonts w:ascii="Times New Roman" w:hAnsi="Times New Roman"/>
                <w:sz w:val="20"/>
                <w:szCs w:val="20"/>
                <w:lang w:val="en-US"/>
              </w:rPr>
              <w:t>eks</w:t>
            </w:r>
            <w:r w:rsidRPr="00EF599C">
              <w:rPr>
                <w:rFonts w:ascii="Times New Roman" w:hAnsi="Times New Roman"/>
                <w:sz w:val="20"/>
                <w:szCs w:val="20"/>
              </w:rPr>
              <w:t>-</w:t>
            </w:r>
            <w:r w:rsidRPr="00EF599C">
              <w:rPr>
                <w:rFonts w:ascii="Times New Roman" w:hAnsi="Times New Roman"/>
                <w:sz w:val="20"/>
                <w:szCs w:val="20"/>
                <w:lang w:val="en-US"/>
              </w:rPr>
              <w:t>tsaa</w:t>
            </w:r>
            <w:r w:rsidRPr="00EF599C">
              <w:rPr>
                <w:rFonts w:ascii="Times New Roman" w:hAnsi="Times New Roman"/>
                <w:sz w:val="20"/>
                <w:szCs w:val="20"/>
              </w:rPr>
              <w:t>@</w:t>
            </w:r>
            <w:r w:rsidRPr="00EF599C">
              <w:rPr>
                <w:rFonts w:ascii="Times New Roman" w:hAnsi="Times New Roman"/>
                <w:sz w:val="20"/>
                <w:szCs w:val="20"/>
                <w:lang w:val="en-US"/>
              </w:rPr>
              <w:t>yandex</w:t>
            </w:r>
            <w:r w:rsidRPr="00EF599C">
              <w:rPr>
                <w:rFonts w:ascii="Times New Roman" w:hAnsi="Times New Roman"/>
                <w:sz w:val="20"/>
                <w:szCs w:val="20"/>
              </w:rPr>
              <w:t>.</w:t>
            </w:r>
            <w:r w:rsidRPr="00EF599C">
              <w:rPr>
                <w:rFonts w:ascii="Times New Roman" w:hAnsi="Times New Roman"/>
                <w:sz w:val="20"/>
                <w:szCs w:val="20"/>
                <w:lang w:val="en-US"/>
              </w:rPr>
              <w:t>ru</w:t>
            </w:r>
          </w:p>
          <w:p w:rsidR="004A629A" w:rsidRPr="00EF599C" w:rsidRDefault="004A629A" w:rsidP="00EF599C">
            <w:pPr>
              <w:spacing w:after="0" w:line="240" w:lineRule="auto"/>
              <w:rPr>
                <w:rFonts w:ascii="Times New Roman" w:hAnsi="Times New Roman"/>
                <w:i/>
                <w:color w:val="000000"/>
                <w:sz w:val="20"/>
                <w:szCs w:val="20"/>
              </w:rPr>
            </w:pPr>
            <w:r w:rsidRPr="00EF599C">
              <w:rPr>
                <w:rFonts w:ascii="Times New Roman" w:hAnsi="Times New Roman"/>
                <w:i/>
                <w:color w:val="000000"/>
                <w:sz w:val="20"/>
                <w:szCs w:val="20"/>
              </w:rPr>
              <w:t>ФГБОУ ВО «Государственный аграрный университет Северного Зауралья»,</w:t>
            </w:r>
          </w:p>
          <w:p w:rsidR="004A629A" w:rsidRPr="00EF599C" w:rsidRDefault="004A629A" w:rsidP="00EF599C">
            <w:pPr>
              <w:spacing w:after="0" w:line="240" w:lineRule="auto"/>
              <w:rPr>
                <w:rFonts w:ascii="Times New Roman" w:hAnsi="Times New Roman"/>
                <w:i/>
                <w:color w:val="000000"/>
                <w:sz w:val="20"/>
                <w:szCs w:val="20"/>
              </w:rPr>
            </w:pPr>
            <w:r w:rsidRPr="00EF599C">
              <w:rPr>
                <w:rFonts w:ascii="Times New Roman" w:hAnsi="Times New Roman"/>
                <w:i/>
                <w:color w:val="000000"/>
                <w:sz w:val="20"/>
                <w:szCs w:val="20"/>
              </w:rPr>
              <w:t>Россия,</w:t>
            </w:r>
            <w:r w:rsidRPr="00EF599C">
              <w:rPr>
                <w:rFonts w:ascii="Times New Roman" w:hAnsi="Times New Roman"/>
                <w:color w:val="808080"/>
                <w:sz w:val="20"/>
                <w:szCs w:val="20"/>
              </w:rPr>
              <w:t xml:space="preserve"> </w:t>
            </w:r>
            <w:smartTag w:uri="urn:schemas-microsoft-com:office:smarttags" w:element="metricconverter">
              <w:smartTagPr>
                <w:attr w:name="ProductID" w:val="625003, г"/>
              </w:smartTagPr>
              <w:r w:rsidRPr="00EF599C">
                <w:rPr>
                  <w:rFonts w:ascii="Times New Roman" w:hAnsi="Times New Roman"/>
                  <w:i/>
                  <w:color w:val="000000"/>
                  <w:sz w:val="20"/>
                  <w:szCs w:val="20"/>
                </w:rPr>
                <w:t>625003, г</w:t>
              </w:r>
            </w:smartTag>
            <w:r w:rsidRPr="00EF599C">
              <w:rPr>
                <w:rFonts w:ascii="Times New Roman" w:hAnsi="Times New Roman"/>
                <w:i/>
                <w:color w:val="000000"/>
                <w:sz w:val="20"/>
                <w:szCs w:val="20"/>
              </w:rPr>
              <w:t>. Тюмень,</w:t>
            </w:r>
            <w:r w:rsidRPr="00EF599C">
              <w:rPr>
                <w:rFonts w:ascii="Times New Roman" w:hAnsi="Times New Roman"/>
                <w:i/>
                <w:color w:val="000000"/>
                <w:sz w:val="20"/>
                <w:szCs w:val="20"/>
              </w:rPr>
              <w:br/>
              <w:t> ул. Республики,д.7</w:t>
            </w:r>
          </w:p>
          <w:p w:rsidR="004A629A" w:rsidRPr="00EF599C" w:rsidRDefault="004A629A" w:rsidP="00EF599C">
            <w:pPr>
              <w:spacing w:after="0" w:line="240" w:lineRule="auto"/>
              <w:rPr>
                <w:rFonts w:ascii="Times New Roman" w:hAnsi="Times New Roman"/>
                <w:sz w:val="20"/>
                <w:szCs w:val="20"/>
              </w:rPr>
            </w:pPr>
          </w:p>
        </w:tc>
        <w:tc>
          <w:tcPr>
            <w:tcW w:w="2507" w:type="pct"/>
          </w:tcPr>
          <w:p w:rsidR="004A629A" w:rsidRPr="00EF599C" w:rsidRDefault="004A629A" w:rsidP="00EF599C">
            <w:pPr>
              <w:widowControl w:val="0"/>
              <w:spacing w:after="0" w:line="240" w:lineRule="auto"/>
              <w:rPr>
                <w:rFonts w:ascii="Times New Roman" w:hAnsi="Times New Roman"/>
                <w:b/>
                <w:sz w:val="20"/>
                <w:szCs w:val="20"/>
                <w:lang w:val="en-US"/>
              </w:rPr>
            </w:pPr>
            <w:r w:rsidRPr="00EF599C">
              <w:rPr>
                <w:rFonts w:ascii="Times New Roman" w:hAnsi="Times New Roman"/>
                <w:b/>
                <w:sz w:val="20"/>
                <w:szCs w:val="20"/>
                <w:lang w:val="en-US"/>
              </w:rPr>
              <w:t>ESTIMATION OF CONSUMER PROPERTIES</w:t>
            </w:r>
          </w:p>
          <w:p w:rsidR="004A629A" w:rsidRPr="00EF599C" w:rsidRDefault="004A629A" w:rsidP="00EF599C">
            <w:pPr>
              <w:widowControl w:val="0"/>
              <w:spacing w:after="0" w:line="240" w:lineRule="auto"/>
              <w:rPr>
                <w:rFonts w:ascii="Times New Roman" w:hAnsi="Times New Roman"/>
                <w:b/>
                <w:sz w:val="20"/>
                <w:szCs w:val="20"/>
                <w:lang w:val="en-US"/>
              </w:rPr>
            </w:pPr>
            <w:r w:rsidRPr="00EF599C">
              <w:rPr>
                <w:rFonts w:ascii="Times New Roman" w:hAnsi="Times New Roman"/>
                <w:b/>
                <w:sz w:val="20"/>
                <w:szCs w:val="20"/>
                <w:lang w:val="en-US"/>
              </w:rPr>
              <w:t xml:space="preserve">OF DELICACY FROM RABBIT MEAT </w:t>
            </w:r>
          </w:p>
          <w:p w:rsidR="004A629A" w:rsidRPr="00EF599C" w:rsidRDefault="004A629A" w:rsidP="00EF599C">
            <w:pPr>
              <w:spacing w:after="0" w:line="240" w:lineRule="auto"/>
              <w:rPr>
                <w:rFonts w:ascii="Times New Roman" w:hAnsi="Times New Roman"/>
                <w:color w:val="000000"/>
                <w:sz w:val="20"/>
                <w:szCs w:val="20"/>
                <w:lang w:val="en-US"/>
              </w:rPr>
            </w:pPr>
          </w:p>
          <w:p w:rsidR="004A629A" w:rsidRPr="00EF599C" w:rsidRDefault="004A629A" w:rsidP="00EF599C">
            <w:pPr>
              <w:spacing w:after="0" w:line="240" w:lineRule="auto"/>
              <w:rPr>
                <w:rFonts w:ascii="Times New Roman" w:hAnsi="Times New Roman"/>
                <w:color w:val="000000"/>
                <w:sz w:val="20"/>
                <w:szCs w:val="20"/>
                <w:lang w:val="en-US"/>
              </w:rPr>
            </w:pPr>
            <w:r w:rsidRPr="00EF599C">
              <w:rPr>
                <w:rFonts w:ascii="Times New Roman" w:hAnsi="Times New Roman"/>
                <w:color w:val="000000"/>
                <w:sz w:val="20"/>
                <w:szCs w:val="20"/>
                <w:lang w:val="en-US"/>
              </w:rPr>
              <w:t>Volkova Olga Vasilievna</w:t>
            </w:r>
          </w:p>
          <w:p w:rsidR="004A629A" w:rsidRPr="00EF599C" w:rsidRDefault="004A629A" w:rsidP="00EF599C">
            <w:pPr>
              <w:spacing w:after="0" w:line="240" w:lineRule="auto"/>
              <w:rPr>
                <w:rFonts w:ascii="Times New Roman" w:hAnsi="Times New Roman"/>
                <w:b/>
                <w:sz w:val="20"/>
                <w:szCs w:val="20"/>
                <w:lang w:val="en-US"/>
              </w:rPr>
            </w:pPr>
            <w:r w:rsidRPr="00EF599C">
              <w:rPr>
                <w:rFonts w:ascii="Times New Roman" w:hAnsi="Times New Roman"/>
                <w:sz w:val="20"/>
                <w:szCs w:val="20"/>
                <w:lang w:val="en-US"/>
              </w:rPr>
              <w:t>Cand.Tech.Sci, A</w:t>
            </w:r>
            <w:r w:rsidRPr="00EF599C">
              <w:rPr>
                <w:rFonts w:ascii="Times New Roman" w:hAnsi="Times New Roman"/>
                <w:color w:val="000000"/>
                <w:sz w:val="20"/>
                <w:szCs w:val="20"/>
                <w:lang w:val="en-US"/>
              </w:rPr>
              <w:t xml:space="preserve">ssociate </w:t>
            </w:r>
            <w:r w:rsidRPr="00EF599C">
              <w:rPr>
                <w:rFonts w:ascii="Times New Roman" w:hAnsi="Times New Roman"/>
                <w:sz w:val="20"/>
                <w:szCs w:val="20"/>
                <w:lang w:val="en-US"/>
              </w:rPr>
              <w:t>Professor</w:t>
            </w:r>
          </w:p>
          <w:p w:rsidR="004A629A" w:rsidRPr="00EF599C" w:rsidRDefault="004A629A" w:rsidP="00EF599C">
            <w:pPr>
              <w:spacing w:after="0" w:line="240" w:lineRule="auto"/>
              <w:rPr>
                <w:rFonts w:ascii="Times New Roman" w:hAnsi="Times New Roman"/>
                <w:color w:val="000000"/>
                <w:sz w:val="20"/>
                <w:szCs w:val="20"/>
                <w:lang w:val="en-US"/>
              </w:rPr>
            </w:pPr>
            <w:r w:rsidRPr="00EF599C">
              <w:rPr>
                <w:rFonts w:ascii="Times New Roman" w:hAnsi="Times New Roman"/>
                <w:color w:val="000000"/>
                <w:sz w:val="20"/>
                <w:szCs w:val="20"/>
                <w:lang w:val="en-US"/>
              </w:rPr>
              <w:t>RSCI SPIN-code: 3769-7446</w:t>
            </w:r>
          </w:p>
          <w:p w:rsidR="004A629A" w:rsidRPr="00EF599C" w:rsidRDefault="004A629A" w:rsidP="00EF599C">
            <w:pPr>
              <w:spacing w:after="0" w:line="240" w:lineRule="auto"/>
              <w:rPr>
                <w:rStyle w:val="Hyperlink"/>
                <w:rFonts w:ascii="Times New Roman" w:hAnsi="Times New Roman"/>
                <w:color w:val="000000"/>
                <w:sz w:val="20"/>
                <w:szCs w:val="20"/>
                <w:u w:val="none"/>
                <w:lang w:val="en-US"/>
              </w:rPr>
            </w:pPr>
            <w:r w:rsidRPr="00EF599C">
              <w:rPr>
                <w:rFonts w:ascii="Times New Roman" w:hAnsi="Times New Roman"/>
                <w:sz w:val="20"/>
                <w:szCs w:val="20"/>
                <w:lang w:val="en-US"/>
              </w:rPr>
              <w:t>volkova-olga72@mail.ru</w:t>
            </w:r>
          </w:p>
          <w:p w:rsidR="004A629A" w:rsidRPr="00EF599C" w:rsidRDefault="004A629A" w:rsidP="00EF599C">
            <w:pPr>
              <w:spacing w:after="0" w:line="240" w:lineRule="auto"/>
              <w:rPr>
                <w:rStyle w:val="Hyperlink"/>
                <w:rFonts w:ascii="Times New Roman" w:hAnsi="Times New Roman"/>
                <w:color w:val="000000"/>
                <w:sz w:val="20"/>
                <w:szCs w:val="20"/>
                <w:lang w:val="en-US"/>
              </w:rPr>
            </w:pPr>
          </w:p>
          <w:p w:rsidR="004A629A" w:rsidRPr="00EF599C" w:rsidRDefault="004A629A" w:rsidP="00EF599C">
            <w:pPr>
              <w:spacing w:after="0" w:line="240" w:lineRule="auto"/>
              <w:rPr>
                <w:rFonts w:ascii="Times New Roman" w:hAnsi="Times New Roman"/>
                <w:color w:val="000000"/>
                <w:sz w:val="20"/>
                <w:szCs w:val="20"/>
                <w:lang w:val="en-US"/>
              </w:rPr>
            </w:pPr>
            <w:r w:rsidRPr="00EF599C">
              <w:rPr>
                <w:rFonts w:ascii="Times New Roman" w:hAnsi="Times New Roman"/>
                <w:color w:val="000000"/>
                <w:sz w:val="20"/>
                <w:szCs w:val="20"/>
                <w:lang w:val="en-US"/>
              </w:rPr>
              <w:t>Esenbaeva Kamisha Saitovna</w:t>
            </w:r>
          </w:p>
          <w:p w:rsidR="004A629A" w:rsidRPr="00EF599C" w:rsidRDefault="004A629A" w:rsidP="00EF599C">
            <w:pPr>
              <w:spacing w:after="0" w:line="240" w:lineRule="auto"/>
              <w:rPr>
                <w:rFonts w:ascii="Times New Roman" w:hAnsi="Times New Roman"/>
                <w:color w:val="000000"/>
                <w:sz w:val="20"/>
                <w:szCs w:val="20"/>
                <w:lang w:val="en-US"/>
              </w:rPr>
            </w:pPr>
            <w:r w:rsidRPr="00EF599C">
              <w:rPr>
                <w:rFonts w:ascii="Times New Roman" w:hAnsi="Times New Roman"/>
                <w:color w:val="000000"/>
                <w:sz w:val="20"/>
                <w:szCs w:val="20"/>
                <w:lang w:val="en-US"/>
              </w:rPr>
              <w:t>Cand. of Agricultural Sci., Associate Professor</w:t>
            </w:r>
          </w:p>
          <w:p w:rsidR="004A629A" w:rsidRPr="00EF599C" w:rsidRDefault="004A629A" w:rsidP="00EF599C">
            <w:pPr>
              <w:spacing w:after="0" w:line="240" w:lineRule="auto"/>
              <w:rPr>
                <w:rFonts w:ascii="Times New Roman" w:hAnsi="Times New Roman"/>
                <w:color w:val="000000"/>
                <w:sz w:val="20"/>
                <w:szCs w:val="20"/>
                <w:lang w:val="en-US"/>
              </w:rPr>
            </w:pPr>
            <w:r w:rsidRPr="00EF599C">
              <w:rPr>
                <w:rFonts w:ascii="Times New Roman" w:hAnsi="Times New Roman"/>
                <w:color w:val="000000"/>
                <w:sz w:val="20"/>
                <w:szCs w:val="20"/>
                <w:lang w:val="en-US"/>
              </w:rPr>
              <w:t xml:space="preserve">RSCI SPIN-code: </w:t>
            </w:r>
            <w:r w:rsidRPr="00EF599C">
              <w:rPr>
                <w:rFonts w:ascii="Times New Roman" w:hAnsi="Times New Roman"/>
                <w:sz w:val="20"/>
                <w:szCs w:val="20"/>
                <w:lang w:val="en-US"/>
              </w:rPr>
              <w:t>8489-8379</w:t>
            </w:r>
            <w:r w:rsidRPr="00EF599C">
              <w:rPr>
                <w:rFonts w:ascii="Times New Roman" w:hAnsi="Times New Roman"/>
                <w:color w:val="000000"/>
                <w:sz w:val="20"/>
                <w:szCs w:val="20"/>
                <w:lang w:val="en-US"/>
              </w:rPr>
              <w:t xml:space="preserve">  </w:t>
            </w:r>
          </w:p>
          <w:p w:rsidR="004A629A" w:rsidRPr="00EF599C" w:rsidRDefault="004A629A" w:rsidP="00EF599C">
            <w:pPr>
              <w:spacing w:after="0" w:line="240" w:lineRule="auto"/>
              <w:rPr>
                <w:rFonts w:ascii="Times New Roman" w:hAnsi="Times New Roman"/>
                <w:sz w:val="20"/>
                <w:szCs w:val="20"/>
                <w:lang w:val="en-US"/>
              </w:rPr>
            </w:pPr>
            <w:r w:rsidRPr="00EF599C">
              <w:rPr>
                <w:rFonts w:ascii="Times New Roman" w:hAnsi="Times New Roman"/>
                <w:sz w:val="20"/>
                <w:szCs w:val="20"/>
                <w:lang w:val="en-US"/>
              </w:rPr>
              <w:t>eks-tsaa@yandex.ru</w:t>
            </w:r>
          </w:p>
          <w:p w:rsidR="004A629A" w:rsidRPr="00C91D17" w:rsidRDefault="004A629A" w:rsidP="00EF599C">
            <w:pPr>
              <w:spacing w:after="0" w:line="240" w:lineRule="auto"/>
              <w:rPr>
                <w:rStyle w:val="Hyperlink"/>
                <w:rFonts w:ascii="Times New Roman" w:hAnsi="Times New Roman"/>
                <w:i/>
                <w:color w:val="000000"/>
                <w:sz w:val="20"/>
                <w:szCs w:val="20"/>
                <w:u w:val="none"/>
                <w:lang w:val="en-US"/>
              </w:rPr>
            </w:pPr>
            <w:r w:rsidRPr="00EF599C">
              <w:rPr>
                <w:rFonts w:ascii="Times New Roman" w:hAnsi="Times New Roman"/>
                <w:i/>
                <w:color w:val="000000"/>
                <w:sz w:val="20"/>
                <w:szCs w:val="20"/>
                <w:lang w:val="en-US"/>
              </w:rPr>
              <w:t xml:space="preserve">Federal State-Funded Educational Institution of Higher Education “Northern Trans-Ural State Agricultural University”, 625003, Russia, Tyumen Region, Tyumen, </w:t>
            </w:r>
            <w:r>
              <w:rPr>
                <w:rFonts w:ascii="Times New Roman" w:hAnsi="Times New Roman"/>
                <w:i/>
                <w:color w:val="000000"/>
                <w:sz w:val="20"/>
                <w:szCs w:val="20"/>
                <w:lang w:val="en-US"/>
              </w:rPr>
              <w:t>ul.</w:t>
            </w:r>
            <w:r w:rsidRPr="00EF599C">
              <w:rPr>
                <w:rFonts w:ascii="Times New Roman" w:hAnsi="Times New Roman"/>
                <w:i/>
                <w:color w:val="000000"/>
                <w:sz w:val="20"/>
                <w:szCs w:val="20"/>
                <w:lang w:val="en-US"/>
              </w:rPr>
              <w:t>Re</w:t>
            </w:r>
            <w:r>
              <w:rPr>
                <w:rFonts w:ascii="Times New Roman" w:hAnsi="Times New Roman"/>
                <w:i/>
                <w:color w:val="000000"/>
                <w:sz w:val="20"/>
                <w:szCs w:val="20"/>
                <w:lang w:val="en-US"/>
              </w:rPr>
              <w:t>s</w:t>
            </w:r>
            <w:r w:rsidRPr="00EF599C">
              <w:rPr>
                <w:rFonts w:ascii="Times New Roman" w:hAnsi="Times New Roman"/>
                <w:i/>
                <w:color w:val="000000"/>
                <w:sz w:val="20"/>
                <w:szCs w:val="20"/>
                <w:lang w:val="en-US"/>
              </w:rPr>
              <w:t>publiki, 7</w:t>
            </w:r>
          </w:p>
          <w:p w:rsidR="004A629A" w:rsidRPr="00EF599C" w:rsidRDefault="004A629A" w:rsidP="00EF599C">
            <w:pPr>
              <w:spacing w:after="0" w:line="240" w:lineRule="auto"/>
              <w:rPr>
                <w:rFonts w:ascii="Times New Roman" w:hAnsi="Times New Roman"/>
                <w:sz w:val="20"/>
                <w:szCs w:val="20"/>
                <w:lang w:val="en-US"/>
              </w:rPr>
            </w:pPr>
            <w:r w:rsidRPr="00EF599C">
              <w:rPr>
                <w:rFonts w:ascii="Times New Roman" w:hAnsi="Times New Roman"/>
                <w:sz w:val="20"/>
                <w:szCs w:val="20"/>
                <w:lang w:val="en-US"/>
              </w:rPr>
              <w:t xml:space="preserve"> </w:t>
            </w:r>
          </w:p>
        </w:tc>
      </w:tr>
      <w:tr w:rsidR="004A629A" w:rsidRPr="00EF599C" w:rsidTr="00D12F25">
        <w:tc>
          <w:tcPr>
            <w:tcW w:w="2493" w:type="pct"/>
          </w:tcPr>
          <w:p w:rsidR="004A629A" w:rsidRPr="00EF599C" w:rsidRDefault="004A629A" w:rsidP="00EF599C">
            <w:pPr>
              <w:widowControl w:val="0"/>
              <w:spacing w:after="0" w:line="240" w:lineRule="auto"/>
              <w:rPr>
                <w:rFonts w:ascii="Times New Roman" w:hAnsi="Times New Roman"/>
                <w:sz w:val="20"/>
                <w:szCs w:val="20"/>
              </w:rPr>
            </w:pPr>
            <w:bookmarkStart w:id="4" w:name="OLE_LINK59"/>
            <w:r w:rsidRPr="00EF599C">
              <w:rPr>
                <w:rFonts w:ascii="Times New Roman" w:hAnsi="Times New Roman"/>
                <w:sz w:val="20"/>
                <w:szCs w:val="20"/>
              </w:rPr>
              <w:t xml:space="preserve">Одним из перспективных вариантов развития мясной отрасли может стать производство продуктов из нетрадиционных видов мясного сырья, таких как мясо кролика, которое обладает высоким содержанием белка, обеспеченного полным набором незаменимых аминокислот, широким спектром минеральных веществ и витаминов при пониженном содержании жира. </w:t>
            </w:r>
          </w:p>
          <w:p w:rsidR="004A629A" w:rsidRPr="00EF599C" w:rsidRDefault="004A629A" w:rsidP="00EF599C">
            <w:pPr>
              <w:widowControl w:val="0"/>
              <w:spacing w:after="0" w:line="240" w:lineRule="auto"/>
              <w:rPr>
                <w:rFonts w:ascii="Times New Roman" w:hAnsi="Times New Roman"/>
                <w:sz w:val="20"/>
                <w:szCs w:val="20"/>
              </w:rPr>
            </w:pPr>
            <w:r w:rsidRPr="00EF599C">
              <w:rPr>
                <w:rFonts w:ascii="Times New Roman" w:hAnsi="Times New Roman"/>
                <w:sz w:val="20"/>
                <w:szCs w:val="20"/>
              </w:rPr>
              <w:t>В связи с этим в последние годы значительно повысился спрос на деликатесы из мяса кроликов.</w:t>
            </w:r>
          </w:p>
          <w:p w:rsidR="004A629A" w:rsidRPr="00EF599C" w:rsidRDefault="004A629A" w:rsidP="00EF599C">
            <w:pPr>
              <w:widowControl w:val="0"/>
              <w:spacing w:after="0" w:line="240" w:lineRule="auto"/>
              <w:rPr>
                <w:rFonts w:ascii="Times New Roman" w:hAnsi="Times New Roman"/>
                <w:sz w:val="20"/>
                <w:szCs w:val="20"/>
              </w:rPr>
            </w:pPr>
            <w:r w:rsidRPr="00EF599C">
              <w:rPr>
                <w:rFonts w:ascii="Times New Roman" w:hAnsi="Times New Roman"/>
                <w:sz w:val="20"/>
                <w:szCs w:val="20"/>
              </w:rPr>
              <w:t>Мясо кроликов широко используют в виде различных кулинарных блюд в диетическом питании. В ограниченных масштабах мясо кроликов используют при производстве колбасных изделий. Производство</w:t>
            </w:r>
          </w:p>
          <w:p w:rsidR="004A629A" w:rsidRPr="00EF599C" w:rsidRDefault="004A629A" w:rsidP="00EF599C">
            <w:pPr>
              <w:widowControl w:val="0"/>
              <w:spacing w:after="0" w:line="240" w:lineRule="auto"/>
              <w:rPr>
                <w:rFonts w:ascii="Times New Roman" w:hAnsi="Times New Roman"/>
                <w:sz w:val="20"/>
                <w:szCs w:val="20"/>
              </w:rPr>
            </w:pPr>
            <w:r w:rsidRPr="00EF599C">
              <w:rPr>
                <w:rFonts w:ascii="Times New Roman" w:hAnsi="Times New Roman"/>
                <w:sz w:val="20"/>
                <w:szCs w:val="20"/>
              </w:rPr>
              <w:t>деликатесных полноценных продуктов из крольчатины, способных к длительному хранению, практически не разработано.</w:t>
            </w:r>
          </w:p>
          <w:p w:rsidR="004A629A" w:rsidRPr="00EF599C" w:rsidRDefault="004A629A" w:rsidP="00EF599C">
            <w:pPr>
              <w:widowControl w:val="0"/>
              <w:spacing w:after="0" w:line="240" w:lineRule="auto"/>
              <w:rPr>
                <w:rFonts w:ascii="Times New Roman" w:hAnsi="Times New Roman"/>
                <w:sz w:val="20"/>
                <w:szCs w:val="20"/>
              </w:rPr>
            </w:pPr>
            <w:r w:rsidRPr="00EF599C">
              <w:rPr>
                <w:rFonts w:ascii="Times New Roman" w:hAnsi="Times New Roman"/>
                <w:sz w:val="20"/>
                <w:szCs w:val="20"/>
              </w:rPr>
              <w:t>В соответствии с разработанной рецептурой и технологией производства рулетов копчено-вареных из мяса кролика установлены регламентируемые требования, предъявляемые</w:t>
            </w:r>
          </w:p>
          <w:p w:rsidR="004A629A" w:rsidRPr="003F33CB" w:rsidRDefault="004A629A" w:rsidP="00EF599C">
            <w:pPr>
              <w:widowControl w:val="0"/>
              <w:spacing w:after="0" w:line="240" w:lineRule="auto"/>
              <w:rPr>
                <w:rFonts w:ascii="Times New Roman" w:hAnsi="Times New Roman"/>
                <w:sz w:val="20"/>
                <w:szCs w:val="20"/>
              </w:rPr>
            </w:pPr>
            <w:r w:rsidRPr="00EF599C">
              <w:rPr>
                <w:rFonts w:ascii="Times New Roman" w:hAnsi="Times New Roman"/>
                <w:sz w:val="20"/>
                <w:szCs w:val="20"/>
              </w:rPr>
              <w:t xml:space="preserve"> к качеству рулетов и внесенные в ТУ.  По результатам органолептической оценки все образцы продуктов получили хорошие баллы. По показателям химического состава продукты удовлетворяют требованиям: массовая доля белка – не менее 20%, массовая доля жира </w:t>
            </w:r>
            <w:r w:rsidRPr="00EF599C">
              <w:rPr>
                <w:rFonts w:ascii="Times New Roman" w:hAnsi="Times New Roman"/>
                <w:sz w:val="20"/>
                <w:szCs w:val="20"/>
              </w:rPr>
              <w:sym w:font="Symbol" w:char="F02D"/>
            </w:r>
            <w:r w:rsidRPr="00EF599C">
              <w:rPr>
                <w:rFonts w:ascii="Times New Roman" w:hAnsi="Times New Roman"/>
                <w:sz w:val="20"/>
                <w:szCs w:val="20"/>
              </w:rPr>
              <w:t xml:space="preserve"> не более 25%, массовая доля влаги </w:t>
            </w:r>
            <w:r w:rsidRPr="00EF599C">
              <w:rPr>
                <w:rFonts w:ascii="Times New Roman" w:hAnsi="Times New Roman"/>
                <w:sz w:val="20"/>
                <w:szCs w:val="20"/>
              </w:rPr>
              <w:sym w:font="Symbol" w:char="F02D"/>
            </w:r>
            <w:r w:rsidRPr="00EF599C">
              <w:rPr>
                <w:rFonts w:ascii="Times New Roman" w:hAnsi="Times New Roman"/>
                <w:sz w:val="20"/>
                <w:szCs w:val="20"/>
              </w:rPr>
              <w:t xml:space="preserve"> не более 65%. Разработанные деликатесные продукты обладают высокой пищевой и биологической ценностью</w:t>
            </w:r>
            <w:bookmarkEnd w:id="4"/>
          </w:p>
          <w:p w:rsidR="004A629A" w:rsidRPr="003F33CB" w:rsidRDefault="004A629A" w:rsidP="00EF599C">
            <w:pPr>
              <w:widowControl w:val="0"/>
              <w:spacing w:after="0" w:line="240" w:lineRule="auto"/>
              <w:rPr>
                <w:rFonts w:ascii="Times New Roman" w:hAnsi="Times New Roman"/>
                <w:sz w:val="20"/>
                <w:szCs w:val="20"/>
              </w:rPr>
            </w:pPr>
          </w:p>
          <w:p w:rsidR="004A629A" w:rsidRPr="00EF599C" w:rsidRDefault="004A629A" w:rsidP="00EF599C">
            <w:pPr>
              <w:spacing w:after="0" w:line="240" w:lineRule="auto"/>
              <w:rPr>
                <w:rFonts w:ascii="Times New Roman" w:hAnsi="Times New Roman"/>
                <w:sz w:val="20"/>
                <w:szCs w:val="20"/>
              </w:rPr>
            </w:pPr>
            <w:r w:rsidRPr="00EF599C">
              <w:rPr>
                <w:rFonts w:ascii="Times New Roman" w:hAnsi="Times New Roman"/>
                <w:color w:val="000000"/>
                <w:sz w:val="20"/>
                <w:szCs w:val="20"/>
              </w:rPr>
              <w:t>Ключевые слова: МЯСО КРОЛИКА</w:t>
            </w:r>
            <w:r w:rsidRPr="00EF599C">
              <w:rPr>
                <w:rFonts w:ascii="Times New Roman" w:hAnsi="Times New Roman"/>
                <w:sz w:val="20"/>
                <w:szCs w:val="20"/>
              </w:rPr>
              <w:t>, РУЛЕТЫ КОПЧЕНО-ВАРЕНЫЕ, ХИМИЧЕСКИЙ СОСТАВ, ОРГАНОЛЕПТИЧЕСКАЯ ОЦЕНКА, КАЧЕСТВО,</w:t>
            </w:r>
            <w:r w:rsidRPr="00EF599C">
              <w:rPr>
                <w:rFonts w:ascii="Times New Roman" w:hAnsi="Times New Roman"/>
                <w:color w:val="000000"/>
                <w:sz w:val="20"/>
                <w:szCs w:val="20"/>
              </w:rPr>
              <w:t xml:space="preserve"> БИОЛОГИЧЕСКАЯ ЦЕННОСТЬ</w:t>
            </w:r>
          </w:p>
          <w:p w:rsidR="004A629A" w:rsidRPr="00EF599C" w:rsidRDefault="004A629A" w:rsidP="00EF599C">
            <w:pPr>
              <w:spacing w:after="0" w:line="240" w:lineRule="auto"/>
              <w:rPr>
                <w:rFonts w:ascii="Times New Roman" w:hAnsi="Times New Roman"/>
                <w:b/>
                <w:sz w:val="20"/>
                <w:szCs w:val="20"/>
              </w:rPr>
            </w:pPr>
          </w:p>
          <w:p w:rsidR="004A629A" w:rsidRPr="00E53720" w:rsidRDefault="004A629A" w:rsidP="00EF599C">
            <w:pPr>
              <w:spacing w:after="0" w:line="240" w:lineRule="auto"/>
              <w:rPr>
                <w:rFonts w:ascii="Arial" w:hAnsi="Arial" w:cs="Arial"/>
                <w:color w:val="000000"/>
                <w:sz w:val="20"/>
                <w:szCs w:val="20"/>
              </w:rPr>
            </w:pPr>
            <w:r w:rsidRPr="00E53720">
              <w:rPr>
                <w:rFonts w:ascii="Arial" w:hAnsi="Arial" w:cs="Arial"/>
                <w:b/>
                <w:sz w:val="20"/>
                <w:szCs w:val="20"/>
              </w:rPr>
              <w:t>Doi: 10.21515/1990-4665-13</w:t>
            </w:r>
            <w:r w:rsidRPr="00E53720">
              <w:rPr>
                <w:rFonts w:ascii="Arial" w:hAnsi="Arial" w:cs="Arial"/>
                <w:b/>
                <w:sz w:val="20"/>
                <w:szCs w:val="20"/>
                <w:lang w:val="en-US"/>
              </w:rPr>
              <w:t>2</w:t>
            </w:r>
            <w:r w:rsidRPr="00E53720">
              <w:rPr>
                <w:rFonts w:ascii="Arial" w:hAnsi="Arial" w:cs="Arial"/>
                <w:b/>
                <w:sz w:val="20"/>
                <w:szCs w:val="20"/>
              </w:rPr>
              <w:t>-0</w:t>
            </w:r>
            <w:r w:rsidRPr="00E53720">
              <w:rPr>
                <w:rFonts w:ascii="Arial" w:hAnsi="Arial" w:cs="Arial"/>
                <w:b/>
                <w:sz w:val="20"/>
                <w:szCs w:val="20"/>
                <w:lang w:val="en-US"/>
              </w:rPr>
              <w:t>18</w:t>
            </w:r>
          </w:p>
        </w:tc>
        <w:tc>
          <w:tcPr>
            <w:tcW w:w="2507" w:type="pct"/>
          </w:tcPr>
          <w:p w:rsidR="004A629A" w:rsidRPr="00EF599C" w:rsidRDefault="004A629A" w:rsidP="00EF599C">
            <w:pPr>
              <w:widowControl w:val="0"/>
              <w:spacing w:after="0" w:line="240" w:lineRule="auto"/>
              <w:rPr>
                <w:rFonts w:ascii="Times New Roman" w:hAnsi="Times New Roman"/>
                <w:color w:val="000000"/>
                <w:sz w:val="20"/>
                <w:szCs w:val="20"/>
                <w:lang w:val="en-US"/>
              </w:rPr>
            </w:pPr>
            <w:r w:rsidRPr="00EF599C">
              <w:rPr>
                <w:rFonts w:ascii="Times New Roman" w:hAnsi="Times New Roman"/>
                <w:color w:val="000000"/>
                <w:sz w:val="20"/>
                <w:szCs w:val="20"/>
                <w:lang w:val="en-US"/>
              </w:rPr>
              <w:t xml:space="preserve">One of perspective variants of development of the meat industry can become the production of foodstuffs from untraditional kinds of the meat raw materials such as the rabbit meat, which has a high protein content with a full number of essential amino acids, broad spectra of the mineral substances and vitamins and reduced fat content. Therefore, a demand on the rabbit meat has been increased significantly in the past years. </w:t>
            </w:r>
            <w:r>
              <w:rPr>
                <w:rFonts w:ascii="Times New Roman" w:hAnsi="Times New Roman"/>
                <w:color w:val="000000"/>
                <w:sz w:val="20"/>
                <w:szCs w:val="20"/>
                <w:lang w:val="en-US"/>
              </w:rPr>
              <w:t>R</w:t>
            </w:r>
            <w:r w:rsidRPr="00EF599C">
              <w:rPr>
                <w:rFonts w:ascii="Times New Roman" w:hAnsi="Times New Roman"/>
                <w:color w:val="000000"/>
                <w:sz w:val="20"/>
                <w:szCs w:val="20"/>
                <w:lang w:val="en-US"/>
              </w:rPr>
              <w:t xml:space="preserve">abbit meat is widely used in various culinary dishes of the dietary nutrition. </w:t>
            </w:r>
            <w:r>
              <w:rPr>
                <w:rFonts w:ascii="Times New Roman" w:hAnsi="Times New Roman"/>
                <w:color w:val="000000"/>
                <w:sz w:val="20"/>
                <w:szCs w:val="20"/>
                <w:lang w:val="en-US"/>
              </w:rPr>
              <w:t>R</w:t>
            </w:r>
            <w:r w:rsidRPr="00EF599C">
              <w:rPr>
                <w:rFonts w:ascii="Times New Roman" w:hAnsi="Times New Roman"/>
                <w:color w:val="000000"/>
                <w:sz w:val="20"/>
                <w:szCs w:val="20"/>
                <w:lang w:val="en-US"/>
              </w:rPr>
              <w:t>abbit meat is used in limited scales for production of sausages. The production of the delicacy sterling foodstuffs from the rabbit meat, that are capable for long-term storage, is almost not developed. The regulated requirements for quality of rolls that are included in Technical Conditions are set up in accordance with the developed recipe and technology of production of the smoked-boiled rolls from the rabbit meat. All the foodstuff samples gained high scores on the organoleptic estimation. The foodstuffs satisfy the requirements for chemical composition: mass fraction of protein – no less than 20%, mass fraction of fat – no more than 25%, mass fraction of moisture – no more than 65%. The developed delicacy foodstuffs have a high nutritional and biol</w:t>
            </w:r>
            <w:r>
              <w:rPr>
                <w:rFonts w:ascii="Times New Roman" w:hAnsi="Times New Roman"/>
                <w:color w:val="000000"/>
                <w:sz w:val="20"/>
                <w:szCs w:val="20"/>
                <w:lang w:val="en-US"/>
              </w:rPr>
              <w:t>ogical value</w:t>
            </w:r>
          </w:p>
          <w:p w:rsidR="004A629A" w:rsidRPr="00EF599C" w:rsidRDefault="004A629A" w:rsidP="00EF599C">
            <w:pPr>
              <w:widowControl w:val="0"/>
              <w:spacing w:after="0" w:line="240" w:lineRule="auto"/>
              <w:rPr>
                <w:rFonts w:ascii="Times New Roman" w:hAnsi="Times New Roman"/>
                <w:color w:val="000000"/>
                <w:sz w:val="20"/>
                <w:szCs w:val="20"/>
                <w:lang w:val="en-US"/>
              </w:rPr>
            </w:pPr>
          </w:p>
          <w:p w:rsidR="004A629A" w:rsidRPr="00EF599C" w:rsidRDefault="004A629A" w:rsidP="00EF599C">
            <w:pPr>
              <w:widowControl w:val="0"/>
              <w:spacing w:after="0" w:line="240" w:lineRule="auto"/>
              <w:rPr>
                <w:rFonts w:ascii="Times New Roman" w:hAnsi="Times New Roman"/>
                <w:color w:val="000000"/>
                <w:sz w:val="20"/>
                <w:szCs w:val="20"/>
                <w:lang w:val="en-US"/>
              </w:rPr>
            </w:pPr>
          </w:p>
          <w:p w:rsidR="004A629A" w:rsidRPr="00EF599C" w:rsidRDefault="004A629A" w:rsidP="00EF599C">
            <w:pPr>
              <w:widowControl w:val="0"/>
              <w:spacing w:after="0" w:line="240" w:lineRule="auto"/>
              <w:rPr>
                <w:rFonts w:ascii="Times New Roman" w:hAnsi="Times New Roman"/>
                <w:color w:val="000000"/>
                <w:sz w:val="20"/>
                <w:szCs w:val="20"/>
                <w:lang w:val="en-US"/>
              </w:rPr>
            </w:pPr>
          </w:p>
          <w:p w:rsidR="004A629A" w:rsidRDefault="004A629A" w:rsidP="00EF599C">
            <w:pPr>
              <w:widowControl w:val="0"/>
              <w:spacing w:after="0" w:line="240" w:lineRule="auto"/>
              <w:rPr>
                <w:rFonts w:ascii="Times New Roman" w:hAnsi="Times New Roman"/>
                <w:color w:val="000000"/>
                <w:sz w:val="20"/>
                <w:szCs w:val="20"/>
                <w:lang w:val="en-US"/>
              </w:rPr>
            </w:pPr>
          </w:p>
          <w:p w:rsidR="004A629A" w:rsidRDefault="004A629A" w:rsidP="00EF599C">
            <w:pPr>
              <w:widowControl w:val="0"/>
              <w:spacing w:after="0" w:line="240" w:lineRule="auto"/>
              <w:rPr>
                <w:rFonts w:ascii="Times New Roman" w:hAnsi="Times New Roman"/>
                <w:color w:val="000000"/>
                <w:sz w:val="20"/>
                <w:szCs w:val="20"/>
                <w:lang w:val="en-US"/>
              </w:rPr>
            </w:pPr>
          </w:p>
          <w:p w:rsidR="004A629A" w:rsidRPr="00EF599C" w:rsidRDefault="004A629A" w:rsidP="00EF599C">
            <w:pPr>
              <w:widowControl w:val="0"/>
              <w:spacing w:after="0" w:line="240" w:lineRule="auto"/>
              <w:rPr>
                <w:rFonts w:ascii="Times New Roman" w:hAnsi="Times New Roman"/>
                <w:color w:val="000000"/>
                <w:sz w:val="20"/>
                <w:szCs w:val="20"/>
                <w:lang w:val="en-US"/>
              </w:rPr>
            </w:pPr>
          </w:p>
          <w:p w:rsidR="004A629A" w:rsidRPr="00EF599C" w:rsidRDefault="004A629A" w:rsidP="00EF599C">
            <w:pPr>
              <w:widowControl w:val="0"/>
              <w:spacing w:after="0" w:line="240" w:lineRule="auto"/>
              <w:rPr>
                <w:rFonts w:ascii="Times New Roman" w:hAnsi="Times New Roman"/>
                <w:color w:val="FF0000"/>
                <w:sz w:val="20"/>
                <w:szCs w:val="20"/>
                <w:lang w:val="en-US"/>
              </w:rPr>
            </w:pPr>
            <w:r w:rsidRPr="00EF599C">
              <w:rPr>
                <w:rFonts w:ascii="Times New Roman" w:hAnsi="Times New Roman"/>
                <w:color w:val="000000"/>
                <w:sz w:val="20"/>
                <w:szCs w:val="20"/>
                <w:lang w:val="en-US"/>
              </w:rPr>
              <w:t>Keywords</w:t>
            </w:r>
            <w:r w:rsidRPr="00EF599C">
              <w:rPr>
                <w:rFonts w:ascii="Times New Roman" w:hAnsi="Times New Roman"/>
                <w:sz w:val="20"/>
                <w:szCs w:val="20"/>
                <w:lang w:val="en-US"/>
              </w:rPr>
              <w:t>: RABBIT MEAT, SMOKED-BOILED ROLLS, CHEMICAL COMPOSITION, ORGANOLEPTIC ESTIMATION, QUALITY, BIOLOGICAL VALUE</w:t>
            </w:r>
          </w:p>
          <w:p w:rsidR="004A629A" w:rsidRPr="00EF599C" w:rsidRDefault="004A629A" w:rsidP="00EF599C">
            <w:pPr>
              <w:widowControl w:val="0"/>
              <w:spacing w:after="0" w:line="240" w:lineRule="auto"/>
              <w:rPr>
                <w:rFonts w:ascii="Times New Roman" w:hAnsi="Times New Roman"/>
                <w:color w:val="000000"/>
                <w:sz w:val="20"/>
                <w:szCs w:val="20"/>
                <w:lang w:val="en-US"/>
              </w:rPr>
            </w:pPr>
          </w:p>
          <w:p w:rsidR="004A629A" w:rsidRPr="00EF599C" w:rsidRDefault="004A629A" w:rsidP="00EF599C">
            <w:pPr>
              <w:widowControl w:val="0"/>
              <w:spacing w:after="0" w:line="240" w:lineRule="auto"/>
              <w:rPr>
                <w:rFonts w:ascii="Times New Roman" w:hAnsi="Times New Roman"/>
                <w:i/>
                <w:sz w:val="20"/>
                <w:szCs w:val="20"/>
                <w:lang w:val="en-US"/>
              </w:rPr>
            </w:pPr>
          </w:p>
        </w:tc>
      </w:tr>
    </w:tbl>
    <w:p w:rsidR="004A629A" w:rsidRPr="00A975A7" w:rsidRDefault="004A629A" w:rsidP="00A332CF">
      <w:pPr>
        <w:pStyle w:val="NoSpacing"/>
        <w:spacing w:line="360" w:lineRule="auto"/>
        <w:ind w:firstLine="709"/>
        <w:jc w:val="both"/>
        <w:rPr>
          <w:rFonts w:ascii="Times New Roman" w:hAnsi="Times New Roman"/>
          <w:sz w:val="28"/>
          <w:szCs w:val="28"/>
        </w:rPr>
      </w:pPr>
      <w:r w:rsidRPr="00A975A7">
        <w:rPr>
          <w:rFonts w:ascii="Times New Roman" w:hAnsi="Times New Roman"/>
          <w:sz w:val="28"/>
          <w:szCs w:val="28"/>
        </w:rPr>
        <w:t>Стратегической целью, сформулированной в доктрине о продовольственной безопасности, является обеспечение населения страны безопасной сельскохозяйственной продукцией и продовольствием. Гарантией ее достижения является стабильность внутреннего производства в объемах и ассортименте, которые соответствуют рациональным нормам потребления пищевых продуктов, необходимых для активного и здорового образа жизни [1].</w:t>
      </w:r>
    </w:p>
    <w:p w:rsidR="004A629A" w:rsidRPr="00A975A7" w:rsidRDefault="004A629A" w:rsidP="00A332CF">
      <w:pPr>
        <w:pStyle w:val="NoSpacing"/>
        <w:spacing w:line="360" w:lineRule="auto"/>
        <w:ind w:firstLine="709"/>
        <w:jc w:val="both"/>
        <w:rPr>
          <w:rFonts w:ascii="Times New Roman" w:hAnsi="Times New Roman"/>
          <w:sz w:val="28"/>
          <w:szCs w:val="28"/>
        </w:rPr>
      </w:pPr>
      <w:r w:rsidRPr="00A975A7">
        <w:rPr>
          <w:rFonts w:ascii="Times New Roman" w:hAnsi="Times New Roman"/>
          <w:sz w:val="28"/>
          <w:szCs w:val="28"/>
        </w:rPr>
        <w:t>В структуре потребительского спроса в России рынок колбасных и деликатесных изделий является одним из крупнейших и динамичных рынков продовольственных товаров. Он имеет весьма устойчивые традиции, и его состояние оказывает существенное влияние на другие рынки продуктов питания. Для него характерен более высокий уровень конкуренции.</w:t>
      </w:r>
    </w:p>
    <w:p w:rsidR="004A629A" w:rsidRPr="00A975A7" w:rsidRDefault="004A629A" w:rsidP="00A332CF">
      <w:pPr>
        <w:pStyle w:val="NoSpacing"/>
        <w:spacing w:line="360" w:lineRule="auto"/>
        <w:ind w:firstLine="709"/>
        <w:jc w:val="both"/>
        <w:rPr>
          <w:rFonts w:ascii="Times New Roman" w:hAnsi="Times New Roman"/>
          <w:sz w:val="28"/>
          <w:szCs w:val="28"/>
        </w:rPr>
      </w:pPr>
      <w:r w:rsidRPr="00A975A7">
        <w:rPr>
          <w:rFonts w:ascii="Times New Roman" w:hAnsi="Times New Roman"/>
          <w:sz w:val="28"/>
          <w:szCs w:val="28"/>
        </w:rPr>
        <w:t>На сегодняшний день значительную часть традиционно занимают мясн</w:t>
      </w:r>
      <w:r>
        <w:rPr>
          <w:rFonts w:ascii="Times New Roman" w:hAnsi="Times New Roman"/>
          <w:sz w:val="28"/>
          <w:szCs w:val="28"/>
        </w:rPr>
        <w:t>ые деликатесы, в том числе копчено-варе</w:t>
      </w:r>
      <w:r w:rsidRPr="00A975A7">
        <w:rPr>
          <w:rFonts w:ascii="Times New Roman" w:hAnsi="Times New Roman"/>
          <w:sz w:val="28"/>
          <w:szCs w:val="28"/>
        </w:rPr>
        <w:t>ные. Эти изделия входят в обязательный ассортимент большинства мясоперерабатывающих предприятий России.</w:t>
      </w:r>
    </w:p>
    <w:p w:rsidR="004A629A" w:rsidRPr="00A975A7" w:rsidRDefault="004A629A" w:rsidP="00A332CF">
      <w:pPr>
        <w:pStyle w:val="NoSpacing"/>
        <w:spacing w:line="360" w:lineRule="auto"/>
        <w:ind w:firstLine="709"/>
        <w:jc w:val="both"/>
        <w:rPr>
          <w:rFonts w:ascii="Times New Roman" w:hAnsi="Times New Roman"/>
          <w:sz w:val="28"/>
          <w:szCs w:val="28"/>
        </w:rPr>
      </w:pPr>
      <w:r w:rsidRPr="00A975A7">
        <w:rPr>
          <w:rFonts w:ascii="Times New Roman" w:hAnsi="Times New Roman"/>
          <w:sz w:val="28"/>
          <w:szCs w:val="28"/>
        </w:rPr>
        <w:t>Производство высококачественных мясных деликатесов – достаточно трудоемкий и сложный процесс, для осуществления которого необходимо точное соблюдение всех технологических режимов, начиная от выбора сырья и заканчивая термической обработкой.</w:t>
      </w:r>
    </w:p>
    <w:p w:rsidR="004A629A" w:rsidRDefault="004A629A" w:rsidP="00A332CF">
      <w:pPr>
        <w:widowControl w:val="0"/>
        <w:tabs>
          <w:tab w:val="left" w:pos="812"/>
        </w:tabs>
        <w:spacing w:after="0" w:line="360" w:lineRule="auto"/>
        <w:ind w:firstLine="851"/>
        <w:jc w:val="both"/>
        <w:rPr>
          <w:rFonts w:ascii="Times New Roman" w:hAnsi="Times New Roman"/>
          <w:sz w:val="28"/>
          <w:szCs w:val="28"/>
        </w:rPr>
      </w:pPr>
      <w:r w:rsidRPr="00A975A7">
        <w:rPr>
          <w:rFonts w:ascii="Times New Roman" w:hAnsi="Times New Roman"/>
          <w:sz w:val="28"/>
          <w:szCs w:val="28"/>
        </w:rPr>
        <w:t>При разработке нового мясного деликатеса исследовали возможность использования мяса кроликов</w:t>
      </w:r>
      <w:r>
        <w:rPr>
          <w:rFonts w:ascii="Times New Roman" w:hAnsi="Times New Roman"/>
          <w:sz w:val="28"/>
          <w:szCs w:val="28"/>
        </w:rPr>
        <w:t>.</w:t>
      </w:r>
      <w:r w:rsidRPr="009D1D3E">
        <w:rPr>
          <w:rFonts w:ascii="Times New Roman" w:hAnsi="Times New Roman"/>
          <w:sz w:val="28"/>
          <w:szCs w:val="28"/>
        </w:rPr>
        <w:t xml:space="preserve"> </w:t>
      </w:r>
      <w:r>
        <w:rPr>
          <w:rFonts w:ascii="Times New Roman" w:hAnsi="Times New Roman"/>
          <w:sz w:val="28"/>
          <w:szCs w:val="28"/>
        </w:rPr>
        <w:t>Крольчатина всегда считала</w:t>
      </w:r>
      <w:r w:rsidRPr="00A975A7">
        <w:rPr>
          <w:rFonts w:ascii="Times New Roman" w:hAnsi="Times New Roman"/>
          <w:sz w:val="28"/>
          <w:szCs w:val="28"/>
        </w:rPr>
        <w:t>сь деликате</w:t>
      </w:r>
      <w:r>
        <w:rPr>
          <w:rFonts w:ascii="Times New Roman" w:hAnsi="Times New Roman"/>
          <w:sz w:val="28"/>
          <w:szCs w:val="28"/>
        </w:rPr>
        <w:t>сным и диетическим продуктом она</w:t>
      </w:r>
      <w:r w:rsidRPr="00A975A7">
        <w:rPr>
          <w:rFonts w:ascii="Times New Roman" w:hAnsi="Times New Roman"/>
          <w:sz w:val="28"/>
          <w:szCs w:val="28"/>
        </w:rPr>
        <w:t xml:space="preserve"> относится к </w:t>
      </w:r>
      <w:r>
        <w:rPr>
          <w:rFonts w:ascii="Times New Roman" w:hAnsi="Times New Roman"/>
          <w:sz w:val="28"/>
          <w:szCs w:val="28"/>
        </w:rPr>
        <w:t>так называемому белому мясу, ее</w:t>
      </w:r>
      <w:r w:rsidRPr="00A975A7">
        <w:rPr>
          <w:rFonts w:ascii="Times New Roman" w:hAnsi="Times New Roman"/>
          <w:sz w:val="28"/>
          <w:szCs w:val="28"/>
        </w:rPr>
        <w:t xml:space="preserve"> мышечная ткань состоит из белка, в котором количество и соотношение незаменимых амин</w:t>
      </w:r>
      <w:r>
        <w:rPr>
          <w:rFonts w:ascii="Times New Roman" w:hAnsi="Times New Roman"/>
          <w:sz w:val="28"/>
          <w:szCs w:val="28"/>
        </w:rPr>
        <w:t>окислот близко к идеальному, она</w:t>
      </w:r>
      <w:r w:rsidRPr="00A975A7">
        <w:rPr>
          <w:rFonts w:ascii="Times New Roman" w:hAnsi="Times New Roman"/>
          <w:sz w:val="28"/>
          <w:szCs w:val="28"/>
        </w:rPr>
        <w:t xml:space="preserve"> обладает высокими вкусовыми достоинствами, легко переваривается и усваивается организмом человека на 93% [2].</w:t>
      </w:r>
      <w:r w:rsidRPr="009D1D3E">
        <w:rPr>
          <w:rFonts w:ascii="Times New Roman" w:hAnsi="Times New Roman"/>
          <w:sz w:val="28"/>
          <w:szCs w:val="28"/>
        </w:rPr>
        <w:t xml:space="preserve"> </w:t>
      </w:r>
    </w:p>
    <w:p w:rsidR="004A629A" w:rsidRPr="00E767F8" w:rsidRDefault="004A629A" w:rsidP="00A332CF">
      <w:pPr>
        <w:widowControl w:val="0"/>
        <w:tabs>
          <w:tab w:val="left" w:pos="812"/>
        </w:tabs>
        <w:spacing w:after="0" w:line="360" w:lineRule="auto"/>
        <w:ind w:firstLine="851"/>
        <w:jc w:val="both"/>
        <w:rPr>
          <w:rFonts w:ascii="Times New Roman" w:hAnsi="Times New Roman"/>
          <w:sz w:val="28"/>
          <w:szCs w:val="28"/>
        </w:rPr>
      </w:pPr>
      <w:r w:rsidRPr="00E767F8">
        <w:rPr>
          <w:rFonts w:ascii="Times New Roman" w:hAnsi="Times New Roman"/>
          <w:sz w:val="28"/>
          <w:szCs w:val="28"/>
        </w:rPr>
        <w:t xml:space="preserve">В настоящее время в РФ </w:t>
      </w:r>
      <w:r>
        <w:rPr>
          <w:rFonts w:ascii="Times New Roman" w:hAnsi="Times New Roman"/>
          <w:sz w:val="28"/>
          <w:szCs w:val="28"/>
        </w:rPr>
        <w:t xml:space="preserve">деликатесные </w:t>
      </w:r>
      <w:r w:rsidRPr="00E767F8">
        <w:rPr>
          <w:rFonts w:ascii="Times New Roman" w:hAnsi="Times New Roman"/>
          <w:sz w:val="28"/>
          <w:szCs w:val="28"/>
        </w:rPr>
        <w:t>мясн</w:t>
      </w:r>
      <w:r>
        <w:rPr>
          <w:rFonts w:ascii="Times New Roman" w:hAnsi="Times New Roman"/>
          <w:sz w:val="28"/>
          <w:szCs w:val="28"/>
        </w:rPr>
        <w:t>ые продукты из мяса кролика</w:t>
      </w:r>
      <w:r w:rsidRPr="00E767F8">
        <w:rPr>
          <w:rFonts w:ascii="Times New Roman" w:hAnsi="Times New Roman"/>
          <w:sz w:val="28"/>
          <w:szCs w:val="28"/>
        </w:rPr>
        <w:t xml:space="preserve"> выр</w:t>
      </w:r>
      <w:r>
        <w:rPr>
          <w:rFonts w:ascii="Times New Roman" w:hAnsi="Times New Roman"/>
          <w:sz w:val="28"/>
          <w:szCs w:val="28"/>
        </w:rPr>
        <w:t>абатываются в ограниченном</w:t>
      </w:r>
      <w:r w:rsidRPr="00E767F8">
        <w:rPr>
          <w:rFonts w:ascii="Times New Roman" w:hAnsi="Times New Roman"/>
          <w:sz w:val="28"/>
          <w:szCs w:val="28"/>
        </w:rPr>
        <w:t xml:space="preserve"> количестве,</w:t>
      </w:r>
      <w:r>
        <w:rPr>
          <w:rFonts w:ascii="Times New Roman" w:hAnsi="Times New Roman"/>
          <w:sz w:val="28"/>
          <w:szCs w:val="28"/>
        </w:rPr>
        <w:t xml:space="preserve"> в</w:t>
      </w:r>
      <w:r w:rsidRPr="001558FF">
        <w:rPr>
          <w:rFonts w:ascii="Times New Roman" w:hAnsi="Times New Roman"/>
          <w:sz w:val="28"/>
          <w:szCs w:val="28"/>
        </w:rPr>
        <w:t xml:space="preserve"> связи с </w:t>
      </w:r>
      <w:r>
        <w:rPr>
          <w:rFonts w:ascii="Times New Roman" w:hAnsi="Times New Roman"/>
          <w:sz w:val="28"/>
          <w:szCs w:val="28"/>
        </w:rPr>
        <w:t>этим, целью исследования являлась разработка рулетов копчено-вареных</w:t>
      </w:r>
      <w:r w:rsidRPr="001558FF">
        <w:rPr>
          <w:rFonts w:ascii="Times New Roman" w:hAnsi="Times New Roman"/>
          <w:sz w:val="28"/>
          <w:szCs w:val="28"/>
        </w:rPr>
        <w:t>.</w:t>
      </w:r>
    </w:p>
    <w:p w:rsidR="004A629A" w:rsidRDefault="004A629A" w:rsidP="00A332CF">
      <w:pPr>
        <w:widowControl w:val="0"/>
        <w:tabs>
          <w:tab w:val="left" w:pos="812"/>
        </w:tabs>
        <w:spacing w:after="0" w:line="360" w:lineRule="auto"/>
        <w:ind w:firstLine="851"/>
        <w:jc w:val="both"/>
        <w:rPr>
          <w:rFonts w:ascii="Times New Roman" w:hAnsi="Times New Roman"/>
          <w:sz w:val="28"/>
          <w:szCs w:val="28"/>
        </w:rPr>
      </w:pPr>
      <w:r>
        <w:rPr>
          <w:rFonts w:ascii="Times New Roman" w:hAnsi="Times New Roman"/>
          <w:sz w:val="28"/>
          <w:szCs w:val="28"/>
        </w:rPr>
        <w:t xml:space="preserve">Данные </w:t>
      </w:r>
      <w:r w:rsidRPr="00A975A7">
        <w:rPr>
          <w:rFonts w:ascii="Times New Roman" w:hAnsi="Times New Roman"/>
          <w:sz w:val="28"/>
          <w:szCs w:val="28"/>
        </w:rPr>
        <w:t>пи</w:t>
      </w:r>
      <w:r>
        <w:rPr>
          <w:rFonts w:ascii="Times New Roman" w:hAnsi="Times New Roman"/>
          <w:sz w:val="28"/>
          <w:szCs w:val="28"/>
        </w:rPr>
        <w:t>щевой ценности и технологических</w:t>
      </w:r>
      <w:r w:rsidRPr="00A975A7">
        <w:rPr>
          <w:rFonts w:ascii="Times New Roman" w:hAnsi="Times New Roman"/>
          <w:sz w:val="28"/>
          <w:szCs w:val="28"/>
        </w:rPr>
        <w:t xml:space="preserve"> свойств мяса кроликов </w:t>
      </w:r>
      <w:r>
        <w:rPr>
          <w:rFonts w:ascii="Times New Roman" w:hAnsi="Times New Roman"/>
          <w:sz w:val="28"/>
          <w:szCs w:val="28"/>
        </w:rPr>
        <w:t>в ранее проведенных исследованиях [3-4</w:t>
      </w:r>
      <w:r w:rsidRPr="00A975A7">
        <w:rPr>
          <w:rFonts w:ascii="Times New Roman" w:hAnsi="Times New Roman"/>
          <w:sz w:val="28"/>
          <w:szCs w:val="28"/>
        </w:rPr>
        <w:t>]</w:t>
      </w:r>
      <w:r>
        <w:rPr>
          <w:rFonts w:ascii="Times New Roman" w:hAnsi="Times New Roman"/>
          <w:sz w:val="28"/>
          <w:szCs w:val="28"/>
        </w:rPr>
        <w:t>, положены в основу создания рецептуры рулетов копчено-вареных.</w:t>
      </w:r>
    </w:p>
    <w:p w:rsidR="004A629A" w:rsidRDefault="004A629A" w:rsidP="00A332CF">
      <w:pPr>
        <w:widowControl w:val="0"/>
        <w:tabs>
          <w:tab w:val="left" w:pos="812"/>
        </w:tabs>
        <w:spacing w:after="0" w:line="360" w:lineRule="auto"/>
        <w:ind w:firstLine="851"/>
        <w:jc w:val="both"/>
        <w:rPr>
          <w:rFonts w:ascii="Times New Roman" w:hAnsi="Times New Roman"/>
          <w:sz w:val="28"/>
          <w:szCs w:val="28"/>
        </w:rPr>
      </w:pPr>
      <w:r w:rsidRPr="003F70E8">
        <w:rPr>
          <w:rFonts w:ascii="Times New Roman" w:hAnsi="Times New Roman"/>
          <w:sz w:val="28"/>
          <w:szCs w:val="28"/>
        </w:rPr>
        <w:t>В целях оптимизации и рационализации переработки мяса кроликов нами были р</w:t>
      </w:r>
      <w:r>
        <w:rPr>
          <w:rFonts w:ascii="Times New Roman" w:hAnsi="Times New Roman"/>
          <w:sz w:val="28"/>
          <w:szCs w:val="28"/>
        </w:rPr>
        <w:t>азработаны образцы копчено-вареных</w:t>
      </w:r>
      <w:r w:rsidRPr="00487C27">
        <w:rPr>
          <w:rFonts w:ascii="Times New Roman" w:hAnsi="Times New Roman"/>
          <w:sz w:val="28"/>
          <w:szCs w:val="28"/>
        </w:rPr>
        <w:t xml:space="preserve"> </w:t>
      </w:r>
      <w:r w:rsidRPr="001C409D">
        <w:rPr>
          <w:rFonts w:ascii="Times New Roman" w:hAnsi="Times New Roman"/>
          <w:sz w:val="28"/>
          <w:szCs w:val="28"/>
        </w:rPr>
        <w:t>продуктов из мяса кроликов: рулет «</w:t>
      </w:r>
      <w:r>
        <w:rPr>
          <w:rFonts w:ascii="Times New Roman" w:hAnsi="Times New Roman"/>
          <w:sz w:val="28"/>
          <w:szCs w:val="28"/>
        </w:rPr>
        <w:t>Тюменский» и рулет «Застольный»,</w:t>
      </w:r>
      <w:r w:rsidRPr="001C409D">
        <w:rPr>
          <w:rFonts w:ascii="Times New Roman" w:hAnsi="Times New Roman"/>
          <w:sz w:val="28"/>
          <w:szCs w:val="28"/>
        </w:rPr>
        <w:t xml:space="preserve"> </w:t>
      </w:r>
      <w:r w:rsidRPr="003F70E8">
        <w:rPr>
          <w:rFonts w:ascii="Times New Roman" w:hAnsi="Times New Roman"/>
          <w:sz w:val="28"/>
          <w:szCs w:val="28"/>
        </w:rPr>
        <w:t>которые отличались технологией их изготовления.</w:t>
      </w:r>
      <w:r>
        <w:rPr>
          <w:rFonts w:ascii="Times New Roman" w:hAnsi="Times New Roman"/>
          <w:sz w:val="28"/>
          <w:szCs w:val="28"/>
        </w:rPr>
        <w:t xml:space="preserve"> </w:t>
      </w:r>
      <w:r w:rsidRPr="001C409D">
        <w:rPr>
          <w:rFonts w:ascii="Times New Roman" w:hAnsi="Times New Roman"/>
          <w:sz w:val="28"/>
          <w:szCs w:val="28"/>
        </w:rPr>
        <w:t>Эти продукты были разработаны в лаборатории технологии мяса и мясопродуктов ГНУ Сиб</w:t>
      </w:r>
      <w:r>
        <w:rPr>
          <w:rFonts w:ascii="Times New Roman" w:hAnsi="Times New Roman"/>
          <w:sz w:val="28"/>
          <w:szCs w:val="28"/>
        </w:rPr>
        <w:t>НИПТИП</w:t>
      </w:r>
      <w:r w:rsidRPr="001C409D">
        <w:rPr>
          <w:rFonts w:ascii="Times New Roman" w:hAnsi="Times New Roman"/>
          <w:sz w:val="28"/>
          <w:szCs w:val="28"/>
        </w:rPr>
        <w:t xml:space="preserve"> Россельхозакадемии.</w:t>
      </w:r>
    </w:p>
    <w:p w:rsidR="004A629A" w:rsidRDefault="004A629A" w:rsidP="00A332CF">
      <w:pPr>
        <w:pStyle w:val="NoSpacing"/>
        <w:spacing w:line="360" w:lineRule="auto"/>
        <w:ind w:firstLine="709"/>
        <w:jc w:val="both"/>
        <w:rPr>
          <w:rFonts w:ascii="Times New Roman" w:hAnsi="Times New Roman"/>
          <w:sz w:val="28"/>
          <w:szCs w:val="28"/>
        </w:rPr>
      </w:pPr>
      <w:r w:rsidRPr="00E767F8">
        <w:rPr>
          <w:rFonts w:ascii="Times New Roman" w:hAnsi="Times New Roman"/>
          <w:sz w:val="28"/>
          <w:szCs w:val="28"/>
        </w:rPr>
        <w:t>При составлении рецептуры руководствовались рекомендациями Продовольственного комитета Всемирной организации здравоохранения и традиционными технологиями производства копчено-вареных изделий из мяса других видов животных, для получения биологически полноценного продукта необходимо соблюдать отношение белок и жир (1:1,2), поэтому в состав рецептуры рулетов введен свиной шпик, который придает мясным продуктам нежность и сочность</w:t>
      </w:r>
      <w:r w:rsidRPr="00A975A7">
        <w:rPr>
          <w:rFonts w:ascii="Times New Roman" w:hAnsi="Times New Roman"/>
          <w:sz w:val="28"/>
          <w:szCs w:val="28"/>
        </w:rPr>
        <w:t>.</w:t>
      </w:r>
      <w:r w:rsidRPr="00E767F8">
        <w:rPr>
          <w:rFonts w:ascii="Times New Roman" w:hAnsi="Times New Roman"/>
          <w:sz w:val="28"/>
          <w:szCs w:val="28"/>
        </w:rPr>
        <w:t xml:space="preserve"> Разработанные образцы рулетов из мяса кроликов отличались технологией их изготовления</w:t>
      </w:r>
      <w:r>
        <w:rPr>
          <w:rFonts w:ascii="Times New Roman" w:hAnsi="Times New Roman"/>
          <w:sz w:val="28"/>
          <w:szCs w:val="28"/>
        </w:rPr>
        <w:t xml:space="preserve"> [3</w:t>
      </w:r>
      <w:r w:rsidRPr="00A975A7">
        <w:rPr>
          <w:rFonts w:ascii="Times New Roman" w:hAnsi="Times New Roman"/>
          <w:sz w:val="28"/>
          <w:szCs w:val="28"/>
        </w:rPr>
        <w:t>].</w:t>
      </w:r>
    </w:p>
    <w:p w:rsidR="004A629A" w:rsidRDefault="004A629A" w:rsidP="00A332C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Рецептура рулетов из крольчатины включает: мясо кролика обваленное – </w:t>
      </w:r>
      <w:smartTag w:uri="urn:schemas-microsoft-com:office:smarttags" w:element="City">
        <w:r>
          <w:rPr>
            <w:rFonts w:ascii="Times New Roman" w:hAnsi="Times New Roman"/>
            <w:sz w:val="28"/>
            <w:szCs w:val="28"/>
          </w:rPr>
          <w:t>90</w:t>
        </w:r>
        <w:r w:rsidRPr="00E767F8">
          <w:rPr>
            <w:rFonts w:ascii="Times New Roman" w:hAnsi="Times New Roman"/>
            <w:sz w:val="28"/>
            <w:szCs w:val="28"/>
          </w:rPr>
          <w:t xml:space="preserve"> кг</w:t>
        </w:r>
      </w:smartTag>
      <w:r w:rsidRPr="00E767F8">
        <w:rPr>
          <w:rFonts w:ascii="Times New Roman" w:hAnsi="Times New Roman"/>
          <w:sz w:val="28"/>
          <w:szCs w:val="28"/>
        </w:rPr>
        <w:t>,</w:t>
      </w:r>
      <w:r>
        <w:rPr>
          <w:rFonts w:ascii="Times New Roman" w:hAnsi="Times New Roman"/>
          <w:sz w:val="28"/>
          <w:szCs w:val="28"/>
        </w:rPr>
        <w:t xml:space="preserve"> шпик свиной хребтовый – 10кг</w:t>
      </w:r>
      <w:r w:rsidRPr="00E767F8">
        <w:rPr>
          <w:rFonts w:ascii="Times New Roman" w:hAnsi="Times New Roman"/>
          <w:sz w:val="28"/>
          <w:szCs w:val="28"/>
        </w:rPr>
        <w:t>.</w:t>
      </w:r>
    </w:p>
    <w:p w:rsidR="004A629A" w:rsidRDefault="004A629A" w:rsidP="00A332CF">
      <w:pPr>
        <w:pStyle w:val="NoSpacing"/>
        <w:spacing w:line="360" w:lineRule="auto"/>
        <w:ind w:firstLine="709"/>
        <w:jc w:val="both"/>
        <w:rPr>
          <w:rFonts w:ascii="Times New Roman" w:hAnsi="Times New Roman"/>
          <w:sz w:val="28"/>
          <w:szCs w:val="28"/>
        </w:rPr>
      </w:pPr>
      <w:r w:rsidRPr="00E767F8">
        <w:rPr>
          <w:rFonts w:ascii="Times New Roman" w:hAnsi="Times New Roman"/>
          <w:sz w:val="28"/>
          <w:szCs w:val="28"/>
        </w:rPr>
        <w:t>Процесс получения рулетов из крольчатины состоит из следующих операций. После обвалки мяса кроликов из половины мышечной ткани нарезали пластинки, другую часть измельчили на волчке в шрот с диаметром отверстий решетки 20-</w:t>
      </w:r>
      <w:smartTag w:uri="urn:schemas-microsoft-com:office:smarttags" w:element="City">
        <w:r w:rsidRPr="00E767F8">
          <w:rPr>
            <w:rFonts w:ascii="Times New Roman" w:hAnsi="Times New Roman"/>
            <w:sz w:val="28"/>
            <w:szCs w:val="28"/>
          </w:rPr>
          <w:t>25 мм</w:t>
        </w:r>
      </w:smartTag>
      <w:r w:rsidRPr="00E767F8">
        <w:rPr>
          <w:rFonts w:ascii="Times New Roman" w:hAnsi="Times New Roman"/>
          <w:sz w:val="28"/>
          <w:szCs w:val="28"/>
        </w:rPr>
        <w:t>. Свиной хребтовый шпик, нарезали на кусочки размером 5х10 мм, солили и охлаждали</w:t>
      </w:r>
      <w:r>
        <w:rPr>
          <w:rFonts w:ascii="Times New Roman" w:hAnsi="Times New Roman"/>
          <w:sz w:val="28"/>
          <w:szCs w:val="28"/>
        </w:rPr>
        <w:t>. Затем мясо загружали в массаже</w:t>
      </w:r>
      <w:r w:rsidRPr="00E767F8">
        <w:rPr>
          <w:rFonts w:ascii="Times New Roman" w:hAnsi="Times New Roman"/>
          <w:sz w:val="28"/>
          <w:szCs w:val="28"/>
        </w:rPr>
        <w:t>р и добавляли посолочную смесь (соль, сахар, нитрит натрия). Массирование осуществляли до образования на кусках липкой поверхности. Далее мясное сырье выдерживали при температуре 2-4</w:t>
      </w:r>
      <w:r w:rsidRPr="00E767F8">
        <w:rPr>
          <w:rFonts w:ascii="Times New Roman" w:hAnsi="Times New Roman"/>
          <w:sz w:val="28"/>
          <w:szCs w:val="28"/>
          <w:vertAlign w:val="superscript"/>
        </w:rPr>
        <w:t>0</w:t>
      </w:r>
      <w:r w:rsidRPr="00E767F8">
        <w:rPr>
          <w:rFonts w:ascii="Times New Roman" w:hAnsi="Times New Roman"/>
          <w:sz w:val="28"/>
          <w:szCs w:val="28"/>
        </w:rPr>
        <w:t>С в течение 26 ч. После посола сырье перемешивали 5-10 мин в мешалке со специями в соответствии с рецептурой с добавлением охлажденного шпика.</w:t>
      </w:r>
      <w:r>
        <w:rPr>
          <w:rFonts w:ascii="Times New Roman" w:hAnsi="Times New Roman"/>
          <w:sz w:val="28"/>
          <w:szCs w:val="28"/>
        </w:rPr>
        <w:t xml:space="preserve"> </w:t>
      </w:r>
      <w:r w:rsidRPr="00E767F8">
        <w:rPr>
          <w:rFonts w:ascii="Times New Roman" w:hAnsi="Times New Roman"/>
          <w:sz w:val="28"/>
          <w:szCs w:val="28"/>
        </w:rPr>
        <w:t>После выдержки образцы формовали, упаковывали в целлофан, заключали в оболочку и направляли на термообработку. Варили в термокамере при температуре 75-85</w:t>
      </w:r>
      <w:r w:rsidRPr="00E767F8">
        <w:rPr>
          <w:rFonts w:ascii="Times New Roman" w:hAnsi="Times New Roman"/>
          <w:sz w:val="28"/>
          <w:szCs w:val="28"/>
          <w:vertAlign w:val="superscript"/>
        </w:rPr>
        <w:t>0</w:t>
      </w:r>
      <w:r w:rsidRPr="00E767F8">
        <w:rPr>
          <w:rFonts w:ascii="Times New Roman" w:hAnsi="Times New Roman"/>
          <w:sz w:val="28"/>
          <w:szCs w:val="28"/>
        </w:rPr>
        <w:t>С до температуры в центре батона 72</w:t>
      </w:r>
      <w:r w:rsidRPr="00E767F8">
        <w:rPr>
          <w:rFonts w:ascii="Times New Roman" w:hAnsi="Times New Roman"/>
          <w:sz w:val="28"/>
          <w:szCs w:val="28"/>
          <w:vertAlign w:val="superscript"/>
        </w:rPr>
        <w:t>0</w:t>
      </w:r>
      <w:r w:rsidRPr="00E767F8">
        <w:rPr>
          <w:rFonts w:ascii="Times New Roman" w:hAnsi="Times New Roman"/>
          <w:sz w:val="28"/>
          <w:szCs w:val="28"/>
        </w:rPr>
        <w:t>С, затем подпрессовывали 7 часов при температуре не выше 12</w:t>
      </w:r>
      <w:r w:rsidRPr="00E767F8">
        <w:rPr>
          <w:rFonts w:ascii="Times New Roman" w:hAnsi="Times New Roman"/>
          <w:sz w:val="28"/>
          <w:szCs w:val="28"/>
          <w:vertAlign w:val="superscript"/>
        </w:rPr>
        <w:t>0</w:t>
      </w:r>
      <w:r w:rsidRPr="00E767F8">
        <w:rPr>
          <w:rFonts w:ascii="Times New Roman" w:hAnsi="Times New Roman"/>
          <w:sz w:val="28"/>
          <w:szCs w:val="28"/>
        </w:rPr>
        <w:t>С, затем охлаждали до 10</w:t>
      </w:r>
      <w:r w:rsidRPr="00E767F8">
        <w:rPr>
          <w:rFonts w:ascii="Times New Roman" w:hAnsi="Times New Roman"/>
          <w:sz w:val="28"/>
          <w:szCs w:val="28"/>
          <w:vertAlign w:val="superscript"/>
        </w:rPr>
        <w:t>0</w:t>
      </w:r>
      <w:r w:rsidRPr="00E767F8">
        <w:rPr>
          <w:rFonts w:ascii="Times New Roman" w:hAnsi="Times New Roman"/>
          <w:sz w:val="28"/>
          <w:szCs w:val="28"/>
        </w:rPr>
        <w:t>С. Готовые мясные продукты обработали 10% раствором сорбата калия, путем опрыскивания.</w:t>
      </w:r>
    </w:p>
    <w:p w:rsidR="004A629A" w:rsidRPr="007723FD" w:rsidRDefault="004A629A" w:rsidP="00E767F8">
      <w:pPr>
        <w:pStyle w:val="NoSpacing"/>
        <w:spacing w:line="360" w:lineRule="auto"/>
        <w:ind w:firstLine="709"/>
        <w:jc w:val="both"/>
        <w:rPr>
          <w:rFonts w:ascii="Times New Roman" w:hAnsi="Times New Roman"/>
          <w:sz w:val="28"/>
          <w:szCs w:val="28"/>
        </w:rPr>
      </w:pPr>
      <w:r>
        <w:rPr>
          <w:rFonts w:ascii="Times New Roman" w:hAnsi="Times New Roman"/>
          <w:sz w:val="28"/>
          <w:szCs w:val="28"/>
        </w:rPr>
        <w:t>Комплексную оценку органолептических показателей, изучаемых образцов рулетов проводили по 9-ти бальной шкале [5</w:t>
      </w:r>
      <w:r w:rsidRPr="007723FD">
        <w:rPr>
          <w:rFonts w:ascii="Times New Roman" w:hAnsi="Times New Roman"/>
          <w:sz w:val="28"/>
          <w:szCs w:val="28"/>
        </w:rPr>
        <w:t>]</w:t>
      </w:r>
      <w:r>
        <w:rPr>
          <w:rFonts w:ascii="Times New Roman" w:hAnsi="Times New Roman"/>
          <w:sz w:val="28"/>
          <w:szCs w:val="28"/>
        </w:rPr>
        <w:t xml:space="preserve"> (рис.1</w:t>
      </w:r>
      <w:r w:rsidRPr="007723FD">
        <w:rPr>
          <w:rFonts w:ascii="Times New Roman" w:hAnsi="Times New Roman"/>
          <w:sz w:val="28"/>
          <w:szCs w:val="28"/>
        </w:rPr>
        <w:t>).</w:t>
      </w:r>
    </w:p>
    <w:p w:rsidR="004A629A" w:rsidRPr="007723FD" w:rsidRDefault="004A629A" w:rsidP="00831624">
      <w:pPr>
        <w:widowControl w:val="0"/>
        <w:tabs>
          <w:tab w:val="left" w:pos="812"/>
        </w:tabs>
        <w:spacing w:after="0" w:line="360" w:lineRule="auto"/>
        <w:ind w:firstLine="851"/>
        <w:jc w:val="center"/>
        <w:rPr>
          <w:rFonts w:ascii="Times New Roman" w:hAnsi="Times New Roman"/>
          <w:sz w:val="28"/>
          <w:szCs w:val="28"/>
          <w:lang w:val="en-US"/>
        </w:rPr>
      </w:pPr>
      <w:r w:rsidRPr="002F7BEB">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04.4pt;height:218.4pt;visibility:visible">
            <v:imagedata r:id="rId7" o:title="" grayscale="t" bilevel="t"/>
          </v:shape>
        </w:pict>
      </w:r>
    </w:p>
    <w:p w:rsidR="004A629A" w:rsidRPr="007723FD" w:rsidRDefault="004A629A" w:rsidP="00821832">
      <w:pPr>
        <w:widowControl w:val="0"/>
        <w:tabs>
          <w:tab w:val="left" w:pos="812"/>
        </w:tabs>
        <w:spacing w:after="0" w:line="360" w:lineRule="auto"/>
        <w:ind w:firstLine="851"/>
        <w:rPr>
          <w:rFonts w:ascii="Times New Roman" w:hAnsi="Times New Roman"/>
          <w:sz w:val="28"/>
          <w:szCs w:val="28"/>
        </w:rPr>
      </w:pPr>
      <w:r>
        <w:rPr>
          <w:rFonts w:ascii="Times New Roman" w:hAnsi="Times New Roman"/>
          <w:sz w:val="28"/>
          <w:szCs w:val="28"/>
        </w:rPr>
        <w:t>Рис. 1 Профилограмма органолептических показателей рулетов</w:t>
      </w:r>
    </w:p>
    <w:p w:rsidR="004A629A" w:rsidRPr="007723FD" w:rsidRDefault="004A629A" w:rsidP="00F63DA5">
      <w:pPr>
        <w:pStyle w:val="NoSpacing"/>
      </w:pPr>
    </w:p>
    <w:p w:rsidR="004A629A" w:rsidRPr="007723FD" w:rsidRDefault="004A629A" w:rsidP="00A332CF">
      <w:pPr>
        <w:widowControl w:val="0"/>
        <w:tabs>
          <w:tab w:val="left" w:pos="812"/>
        </w:tabs>
        <w:spacing w:after="0" w:line="360" w:lineRule="auto"/>
        <w:ind w:firstLine="851"/>
        <w:jc w:val="both"/>
        <w:rPr>
          <w:rFonts w:ascii="Times New Roman" w:hAnsi="Times New Roman"/>
          <w:sz w:val="28"/>
          <w:szCs w:val="28"/>
        </w:rPr>
      </w:pPr>
      <w:r w:rsidRPr="007723FD">
        <w:rPr>
          <w:rFonts w:ascii="Times New Roman" w:hAnsi="Times New Roman"/>
          <w:sz w:val="28"/>
          <w:szCs w:val="28"/>
        </w:rPr>
        <w:t>Полученные результаты свидетельствуют, что рулет «Тюменский» имеет более высокие оценки по ряду показателей, в частности, дегустаторами отмечен более привлекательный внешний вид, это обусловлено выраженным цветом поверхности, ее глянцевостью и отсутствием отёков. Также рулет имеет усиленный мясной запах. Более высокая балльная оценка сочности обусловлена тем, что начинка рулета имеет фаршевую основу.</w:t>
      </w:r>
    </w:p>
    <w:p w:rsidR="004A629A" w:rsidRPr="007723FD" w:rsidRDefault="004A629A" w:rsidP="00A332CF">
      <w:pPr>
        <w:widowControl w:val="0"/>
        <w:tabs>
          <w:tab w:val="left" w:pos="812"/>
        </w:tabs>
        <w:spacing w:after="0" w:line="360" w:lineRule="auto"/>
        <w:ind w:firstLine="851"/>
        <w:jc w:val="both"/>
        <w:rPr>
          <w:rFonts w:ascii="Times New Roman" w:hAnsi="Times New Roman"/>
          <w:sz w:val="28"/>
          <w:szCs w:val="28"/>
        </w:rPr>
      </w:pPr>
      <w:r w:rsidRPr="007723FD">
        <w:rPr>
          <w:rFonts w:ascii="Times New Roman" w:hAnsi="Times New Roman"/>
          <w:sz w:val="28"/>
          <w:szCs w:val="28"/>
        </w:rPr>
        <w:t xml:space="preserve">Рулет «Застольный» за внешний вид получил 7,9 баллов, за аромат – 7,4 балла, а за цвет и вкус по 7,6 балла. </w:t>
      </w:r>
    </w:p>
    <w:p w:rsidR="004A629A" w:rsidRDefault="004A629A" w:rsidP="00A332CF">
      <w:pPr>
        <w:widowControl w:val="0"/>
        <w:tabs>
          <w:tab w:val="left" w:pos="812"/>
        </w:tabs>
        <w:spacing w:after="0" w:line="360" w:lineRule="auto"/>
        <w:ind w:firstLine="851"/>
        <w:jc w:val="both"/>
        <w:rPr>
          <w:rFonts w:ascii="Times New Roman" w:hAnsi="Times New Roman"/>
          <w:sz w:val="28"/>
          <w:szCs w:val="28"/>
        </w:rPr>
      </w:pPr>
      <w:r w:rsidRPr="007723FD">
        <w:rPr>
          <w:rFonts w:ascii="Times New Roman" w:hAnsi="Times New Roman"/>
          <w:sz w:val="28"/>
          <w:szCs w:val="28"/>
        </w:rPr>
        <w:t>Консистенция обоих рулетов была несколько жестковатой, что объясняется специфичностью сырья</w:t>
      </w:r>
      <w:r>
        <w:rPr>
          <w:rFonts w:ascii="Times New Roman" w:hAnsi="Times New Roman"/>
          <w:sz w:val="28"/>
          <w:szCs w:val="28"/>
        </w:rPr>
        <w:t>.</w:t>
      </w:r>
    </w:p>
    <w:p w:rsidR="004A629A" w:rsidRDefault="004A629A" w:rsidP="00A332CF">
      <w:pPr>
        <w:widowControl w:val="0"/>
        <w:tabs>
          <w:tab w:val="left" w:pos="812"/>
        </w:tabs>
        <w:spacing w:after="0" w:line="360" w:lineRule="auto"/>
        <w:ind w:firstLine="851"/>
        <w:jc w:val="both"/>
        <w:rPr>
          <w:rFonts w:ascii="Times New Roman" w:hAnsi="Times New Roman"/>
          <w:sz w:val="28"/>
          <w:szCs w:val="28"/>
        </w:rPr>
      </w:pPr>
      <w:r>
        <w:rPr>
          <w:rFonts w:ascii="Times New Roman" w:hAnsi="Times New Roman"/>
          <w:sz w:val="28"/>
          <w:szCs w:val="28"/>
        </w:rPr>
        <w:t>Как видно из представленных диаграмм у исследуемых продуктах хорошие органолептические показатели.</w:t>
      </w:r>
    </w:p>
    <w:p w:rsidR="004A629A" w:rsidRDefault="004A629A" w:rsidP="00A332CF">
      <w:pPr>
        <w:widowControl w:val="0"/>
        <w:tabs>
          <w:tab w:val="left" w:pos="812"/>
        </w:tabs>
        <w:spacing w:after="0" w:line="360" w:lineRule="auto"/>
        <w:ind w:firstLine="709"/>
        <w:jc w:val="both"/>
        <w:rPr>
          <w:rFonts w:ascii="Times New Roman" w:hAnsi="Times New Roman"/>
          <w:sz w:val="28"/>
          <w:szCs w:val="28"/>
        </w:rPr>
      </w:pPr>
      <w:r>
        <w:rPr>
          <w:rFonts w:ascii="Times New Roman" w:hAnsi="Times New Roman"/>
          <w:sz w:val="28"/>
          <w:szCs w:val="28"/>
        </w:rPr>
        <w:t>Известно, что химический состав мясных продуктов в значительной степени определяет их пищевую ценность и потребительские свойства.</w:t>
      </w:r>
    </w:p>
    <w:p w:rsidR="004A629A" w:rsidRDefault="004A629A" w:rsidP="003F70E8">
      <w:pPr>
        <w:widowControl w:val="0"/>
        <w:tabs>
          <w:tab w:val="left" w:pos="812"/>
        </w:tabs>
        <w:spacing w:after="0" w:line="360" w:lineRule="auto"/>
        <w:ind w:firstLine="851"/>
        <w:rPr>
          <w:rFonts w:ascii="Times New Roman" w:hAnsi="Times New Roman"/>
          <w:sz w:val="28"/>
          <w:szCs w:val="28"/>
        </w:rPr>
      </w:pPr>
      <w:r>
        <w:rPr>
          <w:rFonts w:ascii="Times New Roman" w:hAnsi="Times New Roman"/>
          <w:sz w:val="28"/>
          <w:szCs w:val="28"/>
        </w:rPr>
        <w:t>Химический состав рулетов представлен на рисунке 2.</w:t>
      </w:r>
    </w:p>
    <w:p w:rsidR="004A629A" w:rsidRDefault="004A629A" w:rsidP="003F70E8">
      <w:pPr>
        <w:widowControl w:val="0"/>
        <w:tabs>
          <w:tab w:val="left" w:pos="812"/>
        </w:tabs>
        <w:spacing w:after="0" w:line="360" w:lineRule="auto"/>
        <w:ind w:firstLine="851"/>
        <w:rPr>
          <w:rFonts w:ascii="Times New Roman" w:hAnsi="Times New Roman"/>
          <w:sz w:val="28"/>
          <w:szCs w:val="28"/>
        </w:rPr>
      </w:pPr>
      <w:r w:rsidRPr="002F7BEB">
        <w:rPr>
          <w:noProof/>
          <w:sz w:val="28"/>
          <w:szCs w:val="28"/>
        </w:rPr>
        <w:pict>
          <v:shape id="Рисунок 2" o:spid="_x0000_i1026" type="#_x0000_t75" style="width:361.2pt;height:217.2pt;visibility:visible">
            <v:imagedata r:id="rId8" o:title=""/>
          </v:shape>
        </w:pict>
      </w:r>
    </w:p>
    <w:p w:rsidR="004A629A" w:rsidRDefault="004A629A" w:rsidP="00821832">
      <w:pPr>
        <w:widowControl w:val="0"/>
        <w:tabs>
          <w:tab w:val="left" w:pos="812"/>
        </w:tabs>
        <w:spacing w:after="0" w:line="360" w:lineRule="auto"/>
        <w:ind w:firstLine="851"/>
        <w:rPr>
          <w:rFonts w:ascii="Times New Roman" w:hAnsi="Times New Roman"/>
          <w:sz w:val="28"/>
          <w:szCs w:val="28"/>
        </w:rPr>
      </w:pPr>
      <w:r>
        <w:rPr>
          <w:rFonts w:ascii="Times New Roman" w:hAnsi="Times New Roman"/>
          <w:sz w:val="28"/>
          <w:szCs w:val="28"/>
        </w:rPr>
        <w:t>Рис. 2</w:t>
      </w:r>
      <w:r w:rsidRPr="003F70E8">
        <w:rPr>
          <w:rFonts w:ascii="Times New Roman" w:hAnsi="Times New Roman"/>
          <w:sz w:val="28"/>
          <w:szCs w:val="28"/>
        </w:rPr>
        <w:t xml:space="preserve"> Химический состав рулетов копчено-вареных, %</w:t>
      </w:r>
    </w:p>
    <w:p w:rsidR="004A629A" w:rsidRPr="00FB4AF3" w:rsidRDefault="004A629A" w:rsidP="00A332CF">
      <w:pPr>
        <w:pStyle w:val="NoSpacing"/>
        <w:jc w:val="both"/>
      </w:pPr>
    </w:p>
    <w:p w:rsidR="004A629A" w:rsidRDefault="004A629A" w:rsidP="00A332CF">
      <w:pPr>
        <w:widowControl w:val="0"/>
        <w:tabs>
          <w:tab w:val="left" w:pos="812"/>
        </w:tabs>
        <w:spacing w:after="0" w:line="360" w:lineRule="auto"/>
        <w:ind w:firstLine="851"/>
        <w:jc w:val="both"/>
        <w:rPr>
          <w:rFonts w:ascii="Times New Roman" w:hAnsi="Times New Roman"/>
          <w:sz w:val="28"/>
          <w:szCs w:val="28"/>
        </w:rPr>
      </w:pPr>
      <w:r>
        <w:rPr>
          <w:rFonts w:ascii="Times New Roman" w:hAnsi="Times New Roman"/>
          <w:sz w:val="28"/>
          <w:szCs w:val="28"/>
        </w:rPr>
        <w:t>Результаты исследований</w:t>
      </w:r>
      <w:r w:rsidRPr="003F70E8">
        <w:rPr>
          <w:rFonts w:ascii="Times New Roman" w:hAnsi="Times New Roman"/>
          <w:sz w:val="28"/>
          <w:szCs w:val="28"/>
        </w:rPr>
        <w:t xml:space="preserve"> свидетельствуют о том, что наибольшее содержание белка и влаги содержится в рулете «Застольный». Это обусловлено структурой сырья, т.е. большим содержанием мышечного белка. В тоже время в рулете «Тюменский» содержится на 4,3% больше жира, что обусловлено меньшими потерями при термической обработке. </w:t>
      </w:r>
      <w:r>
        <w:rPr>
          <w:rFonts w:ascii="Times New Roman" w:hAnsi="Times New Roman"/>
          <w:sz w:val="28"/>
          <w:szCs w:val="28"/>
        </w:rPr>
        <w:t xml:space="preserve">Соотношение белок: жир для рулетов «Тюменский» и «Застольный» составило соответственно 1,33 и 1,68.   </w:t>
      </w:r>
      <w:r w:rsidRPr="003F70E8">
        <w:rPr>
          <w:rFonts w:ascii="Times New Roman" w:hAnsi="Times New Roman"/>
          <w:sz w:val="28"/>
          <w:szCs w:val="28"/>
        </w:rPr>
        <w:t>По количеству зольных веществ исследуемые рулеты имели незначительные различия.</w:t>
      </w:r>
    </w:p>
    <w:p w:rsidR="004A629A" w:rsidRPr="003F70E8" w:rsidRDefault="004A629A" w:rsidP="00A332CF">
      <w:pPr>
        <w:widowControl w:val="0"/>
        <w:tabs>
          <w:tab w:val="left" w:pos="812"/>
        </w:tabs>
        <w:spacing w:after="0" w:line="360" w:lineRule="auto"/>
        <w:ind w:firstLine="851"/>
        <w:jc w:val="both"/>
        <w:rPr>
          <w:rFonts w:ascii="Times New Roman" w:hAnsi="Times New Roman"/>
          <w:sz w:val="28"/>
          <w:szCs w:val="28"/>
        </w:rPr>
      </w:pPr>
      <w:r w:rsidRPr="003F70E8">
        <w:rPr>
          <w:rFonts w:ascii="Times New Roman" w:hAnsi="Times New Roman"/>
          <w:sz w:val="28"/>
          <w:szCs w:val="28"/>
        </w:rPr>
        <w:t xml:space="preserve">Исходя из химического состава, рассчитана энергетическая ценность </w:t>
      </w:r>
      <w:r>
        <w:rPr>
          <w:rFonts w:ascii="Times New Roman" w:hAnsi="Times New Roman"/>
          <w:sz w:val="28"/>
          <w:szCs w:val="28"/>
        </w:rPr>
        <w:t xml:space="preserve">готовых продуктов, которая составила для рулета «Тюменский» - 306,54 ккал, а для рулета «Застольный» - </w:t>
      </w:r>
      <w:r w:rsidRPr="003F70E8">
        <w:rPr>
          <w:rFonts w:ascii="Times New Roman" w:hAnsi="Times New Roman"/>
          <w:sz w:val="28"/>
          <w:szCs w:val="28"/>
        </w:rPr>
        <w:t xml:space="preserve">340,24 ккал.  </w:t>
      </w:r>
    </w:p>
    <w:p w:rsidR="004A629A" w:rsidRDefault="004A629A" w:rsidP="00A332CF">
      <w:pPr>
        <w:widowControl w:val="0"/>
        <w:tabs>
          <w:tab w:val="left" w:pos="812"/>
        </w:tabs>
        <w:spacing w:after="0" w:line="360" w:lineRule="auto"/>
        <w:ind w:firstLine="851"/>
        <w:jc w:val="both"/>
        <w:rPr>
          <w:rFonts w:ascii="Times New Roman" w:hAnsi="Times New Roman"/>
          <w:sz w:val="28"/>
          <w:szCs w:val="28"/>
        </w:rPr>
      </w:pPr>
      <w:r w:rsidRPr="003F70E8">
        <w:rPr>
          <w:rFonts w:ascii="Times New Roman" w:hAnsi="Times New Roman"/>
          <w:sz w:val="28"/>
          <w:szCs w:val="28"/>
        </w:rPr>
        <w:t>Средняя суточная потребно</w:t>
      </w:r>
      <w:r>
        <w:rPr>
          <w:rFonts w:ascii="Times New Roman" w:hAnsi="Times New Roman"/>
          <w:sz w:val="28"/>
          <w:szCs w:val="28"/>
        </w:rPr>
        <w:t xml:space="preserve">сть взрослого человека в белках </w:t>
      </w:r>
      <w:r w:rsidRPr="003F70E8">
        <w:rPr>
          <w:rFonts w:ascii="Times New Roman" w:hAnsi="Times New Roman"/>
          <w:sz w:val="28"/>
          <w:szCs w:val="28"/>
        </w:rPr>
        <w:t>составляет 80-100 г</w:t>
      </w:r>
      <w:r>
        <w:rPr>
          <w:rFonts w:ascii="Times New Roman" w:hAnsi="Times New Roman"/>
          <w:sz w:val="28"/>
          <w:szCs w:val="28"/>
        </w:rPr>
        <w:t xml:space="preserve">, в том числе животного - </w:t>
      </w:r>
      <w:r w:rsidRPr="003F70E8">
        <w:rPr>
          <w:rFonts w:ascii="Times New Roman" w:hAnsi="Times New Roman"/>
          <w:sz w:val="28"/>
          <w:szCs w:val="28"/>
        </w:rPr>
        <w:t xml:space="preserve">50 г, </w:t>
      </w:r>
      <w:r>
        <w:rPr>
          <w:rFonts w:ascii="Times New Roman" w:hAnsi="Times New Roman"/>
          <w:sz w:val="28"/>
          <w:szCs w:val="28"/>
        </w:rPr>
        <w:t xml:space="preserve">то есть </w:t>
      </w:r>
      <w:r w:rsidRPr="003F70E8">
        <w:rPr>
          <w:rFonts w:ascii="Times New Roman" w:hAnsi="Times New Roman"/>
          <w:sz w:val="28"/>
          <w:szCs w:val="28"/>
        </w:rPr>
        <w:t>100 г</w:t>
      </w:r>
      <w:r>
        <w:rPr>
          <w:rFonts w:ascii="Times New Roman" w:hAnsi="Times New Roman"/>
          <w:sz w:val="28"/>
          <w:szCs w:val="28"/>
        </w:rPr>
        <w:t xml:space="preserve"> рулета удовлетворяю</w:t>
      </w:r>
      <w:r w:rsidRPr="003F70E8">
        <w:rPr>
          <w:rFonts w:ascii="Times New Roman" w:hAnsi="Times New Roman"/>
          <w:sz w:val="28"/>
          <w:szCs w:val="28"/>
        </w:rPr>
        <w:t>т суточную потребность че</w:t>
      </w:r>
      <w:r>
        <w:rPr>
          <w:rFonts w:ascii="Times New Roman" w:hAnsi="Times New Roman"/>
          <w:sz w:val="28"/>
          <w:szCs w:val="28"/>
        </w:rPr>
        <w:t>ловека в животных белках на 63-65</w:t>
      </w:r>
      <w:r w:rsidRPr="003F70E8">
        <w:rPr>
          <w:rFonts w:ascii="Times New Roman" w:hAnsi="Times New Roman"/>
          <w:sz w:val="28"/>
          <w:szCs w:val="28"/>
        </w:rPr>
        <w:t xml:space="preserve"> %.</w:t>
      </w:r>
    </w:p>
    <w:p w:rsidR="004A629A" w:rsidRDefault="004A629A" w:rsidP="00E767F8">
      <w:pPr>
        <w:spacing w:after="0" w:line="360" w:lineRule="auto"/>
        <w:ind w:right="-185" w:firstLine="720"/>
        <w:jc w:val="both"/>
        <w:rPr>
          <w:rFonts w:ascii="Times New Roman" w:hAnsi="Times New Roman"/>
          <w:sz w:val="28"/>
          <w:szCs w:val="28"/>
        </w:rPr>
      </w:pPr>
      <w:r>
        <w:rPr>
          <w:rFonts w:ascii="Times New Roman" w:hAnsi="Times New Roman"/>
          <w:sz w:val="28"/>
          <w:szCs w:val="28"/>
        </w:rPr>
        <w:t>В таблице 1</w:t>
      </w:r>
      <w:r w:rsidRPr="007F7112">
        <w:rPr>
          <w:rFonts w:ascii="Times New Roman" w:hAnsi="Times New Roman"/>
          <w:sz w:val="28"/>
          <w:szCs w:val="28"/>
        </w:rPr>
        <w:t xml:space="preserve"> представлен аминокислотный состав рулетов копчено-вареных.</w:t>
      </w:r>
    </w:p>
    <w:p w:rsidR="004A629A" w:rsidRPr="005613BF" w:rsidRDefault="004A629A" w:rsidP="00C55D85">
      <w:pPr>
        <w:tabs>
          <w:tab w:val="left" w:pos="567"/>
        </w:tabs>
        <w:spacing w:after="0" w:line="360" w:lineRule="auto"/>
        <w:ind w:right="-363"/>
        <w:rPr>
          <w:rFonts w:ascii="Times New Roman" w:hAnsi="Times New Roman"/>
          <w:sz w:val="28"/>
          <w:szCs w:val="28"/>
        </w:rPr>
      </w:pPr>
      <w:r>
        <w:rPr>
          <w:rFonts w:ascii="Times New Roman" w:hAnsi="Times New Roman"/>
          <w:sz w:val="28"/>
          <w:szCs w:val="28"/>
        </w:rPr>
        <w:t xml:space="preserve">          </w:t>
      </w:r>
      <w:r w:rsidRPr="005613BF">
        <w:rPr>
          <w:rFonts w:ascii="Times New Roman" w:hAnsi="Times New Roman"/>
          <w:sz w:val="28"/>
          <w:szCs w:val="28"/>
        </w:rPr>
        <w:t xml:space="preserve">Таблица </w:t>
      </w:r>
      <w:r>
        <w:rPr>
          <w:rFonts w:ascii="Times New Roman" w:hAnsi="Times New Roman"/>
          <w:sz w:val="28"/>
          <w:szCs w:val="28"/>
        </w:rPr>
        <w:t>1</w:t>
      </w:r>
      <w:r w:rsidRPr="005613BF">
        <w:rPr>
          <w:rFonts w:ascii="Times New Roman" w:hAnsi="Times New Roman"/>
          <w:sz w:val="28"/>
          <w:szCs w:val="28"/>
        </w:rPr>
        <w:t xml:space="preserve"> - Аминокислотный скор рулетов копчено-вареных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7"/>
        <w:gridCol w:w="1449"/>
        <w:gridCol w:w="1157"/>
        <w:gridCol w:w="1480"/>
        <w:gridCol w:w="1408"/>
        <w:gridCol w:w="1601"/>
      </w:tblGrid>
      <w:tr w:rsidR="004A629A" w:rsidRPr="005613BF" w:rsidTr="00617E4F">
        <w:trPr>
          <w:trHeight w:val="360"/>
        </w:trPr>
        <w:tc>
          <w:tcPr>
            <w:tcW w:w="1977" w:type="dxa"/>
            <w:vMerge w:val="restart"/>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Аминокислота</w:t>
            </w:r>
          </w:p>
        </w:tc>
        <w:tc>
          <w:tcPr>
            <w:tcW w:w="7095" w:type="dxa"/>
            <w:gridSpan w:val="5"/>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Содержание аминокислоты (г/100 г белка / скор, %)</w:t>
            </w:r>
          </w:p>
        </w:tc>
      </w:tr>
      <w:tr w:rsidR="004A629A" w:rsidRPr="005613BF" w:rsidTr="00617E4F">
        <w:trPr>
          <w:trHeight w:val="320"/>
        </w:trPr>
        <w:tc>
          <w:tcPr>
            <w:tcW w:w="1977" w:type="dxa"/>
            <w:vMerge/>
          </w:tcPr>
          <w:p w:rsidR="004A629A" w:rsidRPr="005613BF" w:rsidRDefault="004A629A" w:rsidP="00DA1603">
            <w:pPr>
              <w:tabs>
                <w:tab w:val="left" w:pos="567"/>
              </w:tabs>
              <w:spacing w:after="0" w:line="240" w:lineRule="auto"/>
              <w:ind w:right="-365"/>
              <w:rPr>
                <w:rFonts w:ascii="Times New Roman" w:hAnsi="Times New Roman"/>
                <w:sz w:val="24"/>
                <w:szCs w:val="24"/>
              </w:rPr>
            </w:pPr>
          </w:p>
        </w:tc>
        <w:tc>
          <w:tcPr>
            <w:tcW w:w="1449" w:type="dxa"/>
            <w:vMerge w:val="restart"/>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Эталон</w:t>
            </w:r>
          </w:p>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ФАО/ВОЗ</w:t>
            </w:r>
          </w:p>
        </w:tc>
        <w:tc>
          <w:tcPr>
            <w:tcW w:w="2637" w:type="dxa"/>
            <w:gridSpan w:val="2"/>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Рулет «Тюменский»</w:t>
            </w:r>
          </w:p>
        </w:tc>
        <w:tc>
          <w:tcPr>
            <w:tcW w:w="3009" w:type="dxa"/>
            <w:gridSpan w:val="2"/>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Рулет «Застольный»</w:t>
            </w:r>
          </w:p>
        </w:tc>
      </w:tr>
      <w:tr w:rsidR="004A629A" w:rsidRPr="005613BF" w:rsidTr="00617E4F">
        <w:trPr>
          <w:trHeight w:val="300"/>
        </w:trPr>
        <w:tc>
          <w:tcPr>
            <w:tcW w:w="1977" w:type="dxa"/>
            <w:vMerge/>
          </w:tcPr>
          <w:p w:rsidR="004A629A" w:rsidRPr="005613BF" w:rsidRDefault="004A629A" w:rsidP="00DA1603">
            <w:pPr>
              <w:tabs>
                <w:tab w:val="left" w:pos="567"/>
              </w:tabs>
              <w:spacing w:after="0" w:line="240" w:lineRule="auto"/>
              <w:ind w:right="-365"/>
              <w:rPr>
                <w:rFonts w:ascii="Times New Roman" w:hAnsi="Times New Roman"/>
                <w:sz w:val="24"/>
                <w:szCs w:val="24"/>
              </w:rPr>
            </w:pPr>
          </w:p>
        </w:tc>
        <w:tc>
          <w:tcPr>
            <w:tcW w:w="1449" w:type="dxa"/>
            <w:vMerge/>
          </w:tcPr>
          <w:p w:rsidR="004A629A" w:rsidRPr="005613BF" w:rsidRDefault="004A629A" w:rsidP="00DA1603">
            <w:pPr>
              <w:tabs>
                <w:tab w:val="left" w:pos="567"/>
              </w:tabs>
              <w:spacing w:after="0" w:line="240" w:lineRule="auto"/>
              <w:ind w:right="-365"/>
              <w:rPr>
                <w:rFonts w:ascii="Times New Roman" w:hAnsi="Times New Roman"/>
                <w:sz w:val="24"/>
                <w:szCs w:val="24"/>
              </w:rPr>
            </w:pP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г/100 г</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Скор,%</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г/100 г</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Скор,%</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Изолейцин</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4,0</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4,75</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rPr>
              <w:t>118,7</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4,94</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123,5</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Лейцин</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7,0</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7,66</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109,4</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7,61</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108,7</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Лизин</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5,5</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6,71</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122,0</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6,57</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119,4</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Метионин+</w:t>
            </w:r>
          </w:p>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Цистин</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3,5</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3,65</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104,3</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3,64</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104,0</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Фнилаланин+</w:t>
            </w:r>
          </w:p>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Тирозин</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6,0</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7,20</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120</w:t>
            </w:r>
            <w:r w:rsidRPr="005613BF">
              <w:rPr>
                <w:rFonts w:ascii="Times New Roman" w:hAnsi="Times New Roman"/>
                <w:sz w:val="24"/>
                <w:szCs w:val="24"/>
              </w:rPr>
              <w:t>,</w:t>
            </w:r>
            <w:r w:rsidRPr="005613BF">
              <w:rPr>
                <w:rFonts w:ascii="Times New Roman" w:hAnsi="Times New Roman"/>
                <w:sz w:val="24"/>
                <w:szCs w:val="24"/>
                <w:lang w:val="en-US"/>
              </w:rPr>
              <w:t>0</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7,50</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125,0</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Треонин</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4,0</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4,54</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113,5</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4,57</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114,2</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Триптофан</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1,0</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1,72</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172,0</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1,77</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177,0</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Валин</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5,0</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5,43</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108,6</w:t>
            </w: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lang w:val="en-US"/>
              </w:rPr>
            </w:pPr>
            <w:r w:rsidRPr="005613BF">
              <w:rPr>
                <w:rFonts w:ascii="Times New Roman" w:hAnsi="Times New Roman"/>
                <w:sz w:val="24"/>
                <w:szCs w:val="24"/>
                <w:lang w:val="en-US"/>
              </w:rPr>
              <w:t>5,40</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lang w:val="en-US"/>
              </w:rPr>
              <w:t>125,0</w:t>
            </w:r>
          </w:p>
        </w:tc>
      </w:tr>
      <w:tr w:rsidR="004A629A" w:rsidRPr="005613BF" w:rsidTr="00617E4F">
        <w:tc>
          <w:tcPr>
            <w:tcW w:w="197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Сумма НАК</w:t>
            </w:r>
          </w:p>
        </w:tc>
        <w:tc>
          <w:tcPr>
            <w:tcW w:w="1449"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36,0</w:t>
            </w:r>
          </w:p>
        </w:tc>
        <w:tc>
          <w:tcPr>
            <w:tcW w:w="1157"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41,76</w:t>
            </w:r>
          </w:p>
        </w:tc>
        <w:tc>
          <w:tcPr>
            <w:tcW w:w="1480" w:type="dxa"/>
          </w:tcPr>
          <w:p w:rsidR="004A629A" w:rsidRPr="005613BF" w:rsidRDefault="004A629A" w:rsidP="00DA1603">
            <w:pPr>
              <w:tabs>
                <w:tab w:val="left" w:pos="567"/>
              </w:tabs>
              <w:spacing w:after="0" w:line="240" w:lineRule="auto"/>
              <w:ind w:right="-365"/>
              <w:rPr>
                <w:rFonts w:ascii="Times New Roman" w:hAnsi="Times New Roman"/>
                <w:sz w:val="24"/>
                <w:szCs w:val="24"/>
              </w:rPr>
            </w:pPr>
          </w:p>
        </w:tc>
        <w:tc>
          <w:tcPr>
            <w:tcW w:w="1408" w:type="dxa"/>
          </w:tcPr>
          <w:p w:rsidR="004A629A" w:rsidRPr="005613BF" w:rsidRDefault="004A629A" w:rsidP="00DA1603">
            <w:pPr>
              <w:tabs>
                <w:tab w:val="left" w:pos="567"/>
              </w:tabs>
              <w:spacing w:after="0" w:line="240" w:lineRule="auto"/>
              <w:ind w:right="-365"/>
              <w:rPr>
                <w:rFonts w:ascii="Times New Roman" w:hAnsi="Times New Roman"/>
                <w:sz w:val="24"/>
                <w:szCs w:val="24"/>
              </w:rPr>
            </w:pPr>
            <w:r w:rsidRPr="005613BF">
              <w:rPr>
                <w:rFonts w:ascii="Times New Roman" w:hAnsi="Times New Roman"/>
                <w:sz w:val="24"/>
                <w:szCs w:val="24"/>
              </w:rPr>
              <w:t>42,0</w:t>
            </w:r>
          </w:p>
        </w:tc>
        <w:tc>
          <w:tcPr>
            <w:tcW w:w="1601" w:type="dxa"/>
          </w:tcPr>
          <w:p w:rsidR="004A629A" w:rsidRPr="005613BF" w:rsidRDefault="004A629A" w:rsidP="00DA1603">
            <w:pPr>
              <w:tabs>
                <w:tab w:val="left" w:pos="567"/>
              </w:tabs>
              <w:spacing w:after="0" w:line="240" w:lineRule="auto"/>
              <w:ind w:right="-365"/>
              <w:rPr>
                <w:rFonts w:ascii="Times New Roman" w:hAnsi="Times New Roman"/>
                <w:sz w:val="24"/>
                <w:szCs w:val="24"/>
              </w:rPr>
            </w:pPr>
          </w:p>
        </w:tc>
      </w:tr>
    </w:tbl>
    <w:p w:rsidR="004A629A" w:rsidRDefault="004A629A" w:rsidP="007F7112">
      <w:pPr>
        <w:spacing w:after="0" w:line="360" w:lineRule="auto"/>
        <w:ind w:firstLine="709"/>
        <w:jc w:val="both"/>
        <w:rPr>
          <w:rFonts w:ascii="Times New Roman" w:hAnsi="Times New Roman"/>
          <w:sz w:val="28"/>
          <w:szCs w:val="28"/>
        </w:rPr>
      </w:pPr>
    </w:p>
    <w:p w:rsidR="004A629A" w:rsidRPr="005613BF" w:rsidRDefault="004A629A" w:rsidP="00A332CF">
      <w:pPr>
        <w:spacing w:after="0" w:line="360" w:lineRule="auto"/>
        <w:ind w:firstLine="709"/>
        <w:jc w:val="both"/>
        <w:rPr>
          <w:rFonts w:ascii="Times New Roman" w:hAnsi="Times New Roman"/>
          <w:sz w:val="28"/>
          <w:szCs w:val="28"/>
        </w:rPr>
      </w:pPr>
      <w:r w:rsidRPr="005613BF">
        <w:rPr>
          <w:rFonts w:ascii="Times New Roman" w:hAnsi="Times New Roman"/>
          <w:sz w:val="28"/>
          <w:szCs w:val="28"/>
        </w:rPr>
        <w:t>Анализируя данные таблицы установили, что как по сумме, так и по содержанию большинства отдельных незаменимых аминокислот белок мяса кроликов превышает эталонный белок. Известно, что увеличение содержания аминокислот является с</w:t>
      </w:r>
      <w:r>
        <w:rPr>
          <w:rFonts w:ascii="Times New Roman" w:hAnsi="Times New Roman"/>
          <w:sz w:val="28"/>
          <w:szCs w:val="28"/>
        </w:rPr>
        <w:t>видетельством повышения биологи</w:t>
      </w:r>
      <w:r w:rsidRPr="005613BF">
        <w:rPr>
          <w:rFonts w:ascii="Times New Roman" w:hAnsi="Times New Roman"/>
          <w:sz w:val="28"/>
          <w:szCs w:val="28"/>
        </w:rPr>
        <w:t>ческой ценности продуктов.</w:t>
      </w:r>
    </w:p>
    <w:p w:rsidR="004A629A" w:rsidRPr="005613BF" w:rsidRDefault="004A629A" w:rsidP="00A332CF">
      <w:pPr>
        <w:tabs>
          <w:tab w:val="left" w:pos="567"/>
        </w:tabs>
        <w:spacing w:after="0" w:line="360" w:lineRule="auto"/>
        <w:ind w:firstLine="720"/>
        <w:jc w:val="both"/>
        <w:rPr>
          <w:rFonts w:ascii="Times New Roman" w:hAnsi="Times New Roman"/>
          <w:sz w:val="28"/>
          <w:szCs w:val="28"/>
        </w:rPr>
      </w:pPr>
      <w:r w:rsidRPr="005613BF">
        <w:rPr>
          <w:rFonts w:ascii="Times New Roman" w:hAnsi="Times New Roman"/>
          <w:sz w:val="28"/>
          <w:szCs w:val="28"/>
        </w:rPr>
        <w:t>Наиболее важными аминокислотами в процессе созревания являются ароматические соединения (фенилаланин и тирозин) и серосодержащие (метионин и цистин). Суммарное содержание фенилаланина и тирозина в исследуемых образцах составило соответственно 7,2, и 7,5.</w:t>
      </w:r>
    </w:p>
    <w:p w:rsidR="004A629A" w:rsidRPr="005613BF" w:rsidRDefault="004A629A" w:rsidP="00A332CF">
      <w:pPr>
        <w:tabs>
          <w:tab w:val="left" w:pos="567"/>
        </w:tabs>
        <w:spacing w:after="0" w:line="360" w:lineRule="auto"/>
        <w:ind w:firstLine="720"/>
        <w:jc w:val="both"/>
        <w:rPr>
          <w:rFonts w:ascii="Times New Roman" w:hAnsi="Times New Roman"/>
          <w:sz w:val="28"/>
          <w:szCs w:val="28"/>
        </w:rPr>
      </w:pPr>
      <w:r w:rsidRPr="005613BF">
        <w:rPr>
          <w:rFonts w:ascii="Times New Roman" w:hAnsi="Times New Roman"/>
          <w:sz w:val="28"/>
          <w:szCs w:val="28"/>
        </w:rPr>
        <w:t xml:space="preserve"> Следовательно, использование коптильного ароматизатора и специй в образцах рулетов способствовало накоплению ароматических аминокислот.</w:t>
      </w:r>
    </w:p>
    <w:p w:rsidR="004A629A" w:rsidRDefault="004A629A" w:rsidP="00A332CF">
      <w:pPr>
        <w:tabs>
          <w:tab w:val="left" w:pos="567"/>
        </w:tabs>
        <w:spacing w:after="0" w:line="360" w:lineRule="auto"/>
        <w:ind w:firstLine="720"/>
        <w:jc w:val="both"/>
        <w:rPr>
          <w:rFonts w:ascii="Times New Roman" w:hAnsi="Times New Roman"/>
          <w:sz w:val="28"/>
          <w:szCs w:val="28"/>
        </w:rPr>
      </w:pPr>
      <w:r w:rsidRPr="005613BF">
        <w:rPr>
          <w:rFonts w:ascii="Times New Roman" w:hAnsi="Times New Roman"/>
          <w:sz w:val="28"/>
          <w:szCs w:val="28"/>
        </w:rPr>
        <w:t>Такие незаменимые аминокислоты как триптофан, метионин и лиз</w:t>
      </w:r>
      <w:r>
        <w:rPr>
          <w:rFonts w:ascii="Times New Roman" w:hAnsi="Times New Roman"/>
          <w:sz w:val="28"/>
          <w:szCs w:val="28"/>
        </w:rPr>
        <w:t>ин находятся в соотношении 1:2:4</w:t>
      </w:r>
      <w:r w:rsidRPr="005613BF">
        <w:rPr>
          <w:rFonts w:ascii="Times New Roman" w:hAnsi="Times New Roman"/>
          <w:sz w:val="28"/>
          <w:szCs w:val="28"/>
        </w:rPr>
        <w:t>, что полностью соответствует формуле сбалансированного питания и свидетельствует о том, что белки рулетов обладают наилучшей усвояемостью.</w:t>
      </w:r>
    </w:p>
    <w:p w:rsidR="004A629A" w:rsidRDefault="004A629A" w:rsidP="00C55D85">
      <w:pPr>
        <w:spacing w:after="0" w:line="360" w:lineRule="auto"/>
        <w:ind w:firstLine="709"/>
        <w:jc w:val="both"/>
        <w:rPr>
          <w:rFonts w:ascii="Times New Roman" w:hAnsi="Times New Roman"/>
          <w:sz w:val="28"/>
          <w:szCs w:val="28"/>
        </w:rPr>
      </w:pPr>
      <w:r>
        <w:rPr>
          <w:rFonts w:ascii="Times New Roman" w:hAnsi="Times New Roman"/>
          <w:sz w:val="28"/>
          <w:szCs w:val="28"/>
        </w:rPr>
        <w:t>В таблице 2 приведены данные, характеризующие пищевую ценность</w:t>
      </w:r>
      <w:r w:rsidRPr="00260B87">
        <w:rPr>
          <w:rFonts w:ascii="Times New Roman" w:hAnsi="Times New Roman"/>
          <w:sz w:val="28"/>
          <w:szCs w:val="28"/>
        </w:rPr>
        <w:t>,</w:t>
      </w:r>
      <w:r>
        <w:rPr>
          <w:rFonts w:ascii="Times New Roman" w:hAnsi="Times New Roman"/>
          <w:sz w:val="28"/>
          <w:szCs w:val="28"/>
        </w:rPr>
        <w:t xml:space="preserve"> а также степень удовлетворения суточной потребности в биологически активных веществах при потреблении 100 г </w:t>
      </w:r>
      <w:r w:rsidRPr="00260B87">
        <w:rPr>
          <w:rFonts w:ascii="Times New Roman" w:hAnsi="Times New Roman"/>
          <w:sz w:val="28"/>
          <w:szCs w:val="28"/>
        </w:rPr>
        <w:t>разработанн</w:t>
      </w:r>
      <w:r>
        <w:rPr>
          <w:rFonts w:ascii="Times New Roman" w:hAnsi="Times New Roman"/>
          <w:sz w:val="28"/>
          <w:szCs w:val="28"/>
        </w:rPr>
        <w:t>ых рулетов.</w:t>
      </w:r>
    </w:p>
    <w:p w:rsidR="004A629A" w:rsidRDefault="004A629A" w:rsidP="00D34845">
      <w:pPr>
        <w:spacing w:after="0" w:line="240" w:lineRule="auto"/>
        <w:jc w:val="center"/>
        <w:rPr>
          <w:rFonts w:ascii="Times New Roman" w:hAnsi="Times New Roman"/>
          <w:sz w:val="28"/>
          <w:szCs w:val="28"/>
        </w:rPr>
      </w:pPr>
      <w:r>
        <w:rPr>
          <w:rFonts w:ascii="Times New Roman" w:hAnsi="Times New Roman"/>
          <w:sz w:val="28"/>
          <w:szCs w:val="28"/>
        </w:rPr>
        <w:t xml:space="preserve">      Таблица 2</w:t>
      </w:r>
      <w:r w:rsidRPr="003F70E8">
        <w:rPr>
          <w:rFonts w:ascii="Times New Roman" w:hAnsi="Times New Roman"/>
          <w:sz w:val="28"/>
          <w:szCs w:val="28"/>
        </w:rPr>
        <w:t xml:space="preserve"> – Содержание макро- и микр</w:t>
      </w:r>
      <w:r>
        <w:rPr>
          <w:rFonts w:ascii="Times New Roman" w:hAnsi="Times New Roman"/>
          <w:sz w:val="28"/>
          <w:szCs w:val="28"/>
        </w:rPr>
        <w:t xml:space="preserve">онутриентов в рулетах, в 100 г </w:t>
      </w:r>
    </w:p>
    <w:p w:rsidR="004A629A" w:rsidRPr="003F70E8" w:rsidRDefault="004A629A" w:rsidP="001171B0">
      <w:pPr>
        <w:pStyle w:val="NoSpacin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88"/>
        <w:gridCol w:w="1839"/>
        <w:gridCol w:w="1488"/>
        <w:gridCol w:w="2164"/>
      </w:tblGrid>
      <w:tr w:rsidR="004A629A" w:rsidRPr="003F70E8" w:rsidTr="00821832">
        <w:trPr>
          <w:trHeight w:val="360"/>
        </w:trPr>
        <w:tc>
          <w:tcPr>
            <w:tcW w:w="1893" w:type="dxa"/>
            <w:vMerge w:val="restart"/>
          </w:tcPr>
          <w:p w:rsidR="004A629A" w:rsidRPr="00D45C4A" w:rsidRDefault="004A629A" w:rsidP="004A6950">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Наименование</w:t>
            </w:r>
          </w:p>
          <w:p w:rsidR="004A629A" w:rsidRPr="00D45C4A" w:rsidRDefault="004A629A" w:rsidP="004A6950">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п</w:t>
            </w:r>
            <w:r w:rsidRPr="00D45C4A">
              <w:rPr>
                <w:rFonts w:ascii="Times New Roman" w:hAnsi="Times New Roman"/>
                <w:sz w:val="24"/>
                <w:szCs w:val="24"/>
              </w:rPr>
              <w:t>оказателя</w:t>
            </w:r>
          </w:p>
        </w:tc>
        <w:tc>
          <w:tcPr>
            <w:tcW w:w="3527" w:type="dxa"/>
            <w:gridSpan w:val="2"/>
          </w:tcPr>
          <w:p w:rsidR="004A629A" w:rsidRPr="00D45C4A" w:rsidRDefault="004A629A" w:rsidP="003F70E8">
            <w:pPr>
              <w:spacing w:after="0" w:line="240" w:lineRule="auto"/>
              <w:jc w:val="center"/>
              <w:rPr>
                <w:rFonts w:ascii="Times New Roman" w:hAnsi="Times New Roman"/>
                <w:sz w:val="24"/>
                <w:szCs w:val="24"/>
                <w:lang w:val="en-US"/>
              </w:rPr>
            </w:pPr>
            <w:r w:rsidRPr="00D45C4A">
              <w:rPr>
                <w:rFonts w:ascii="Times New Roman" w:hAnsi="Times New Roman"/>
                <w:sz w:val="24"/>
                <w:szCs w:val="24"/>
              </w:rPr>
              <w:t>Рулет</w:t>
            </w:r>
          </w:p>
        </w:tc>
        <w:tc>
          <w:tcPr>
            <w:tcW w:w="1488" w:type="dxa"/>
            <w:vMerge w:val="restart"/>
          </w:tcPr>
          <w:p w:rsidR="004A629A" w:rsidRPr="00D45C4A" w:rsidRDefault="004A629A" w:rsidP="004A6950">
            <w:pPr>
              <w:spacing w:after="0" w:line="240" w:lineRule="auto"/>
              <w:jc w:val="center"/>
              <w:rPr>
                <w:rFonts w:ascii="Times New Roman" w:hAnsi="Times New Roman"/>
                <w:sz w:val="24"/>
                <w:szCs w:val="24"/>
              </w:rPr>
            </w:pPr>
            <w:r w:rsidRPr="00D45C4A">
              <w:rPr>
                <w:rFonts w:ascii="Times New Roman" w:hAnsi="Times New Roman"/>
                <w:sz w:val="24"/>
                <w:szCs w:val="24"/>
              </w:rPr>
              <w:t>Суточная потребность</w:t>
            </w:r>
          </w:p>
          <w:p w:rsidR="004A629A" w:rsidRPr="00D45C4A" w:rsidRDefault="004A629A" w:rsidP="004A6950">
            <w:pPr>
              <w:spacing w:after="0" w:line="240" w:lineRule="auto"/>
              <w:jc w:val="center"/>
              <w:rPr>
                <w:rFonts w:ascii="Times New Roman" w:hAnsi="Times New Roman"/>
                <w:sz w:val="24"/>
                <w:szCs w:val="24"/>
                <w:lang w:val="en-US"/>
              </w:rPr>
            </w:pPr>
            <w:r w:rsidRPr="00D45C4A">
              <w:rPr>
                <w:rFonts w:ascii="Times New Roman" w:hAnsi="Times New Roman"/>
                <w:sz w:val="24"/>
                <w:szCs w:val="24"/>
              </w:rPr>
              <w:t xml:space="preserve">   [6]</w:t>
            </w:r>
          </w:p>
        </w:tc>
        <w:tc>
          <w:tcPr>
            <w:tcW w:w="2164" w:type="dxa"/>
            <w:vMerge w:val="restart"/>
          </w:tcPr>
          <w:p w:rsidR="004A629A" w:rsidRPr="00D45C4A" w:rsidRDefault="004A629A" w:rsidP="004A6950">
            <w:pPr>
              <w:spacing w:after="0" w:line="240" w:lineRule="auto"/>
              <w:jc w:val="center"/>
              <w:rPr>
                <w:rFonts w:ascii="Times New Roman" w:hAnsi="Times New Roman"/>
                <w:sz w:val="24"/>
                <w:szCs w:val="24"/>
              </w:rPr>
            </w:pPr>
            <w:r w:rsidRPr="00D45C4A">
              <w:rPr>
                <w:rFonts w:ascii="Times New Roman" w:hAnsi="Times New Roman"/>
                <w:sz w:val="24"/>
                <w:szCs w:val="24"/>
              </w:rPr>
              <w:t>Степень удовлетворения суточной потребности,  %</w:t>
            </w:r>
          </w:p>
        </w:tc>
      </w:tr>
      <w:tr w:rsidR="004A629A" w:rsidRPr="003F70E8" w:rsidTr="00821832">
        <w:trPr>
          <w:trHeight w:val="293"/>
        </w:trPr>
        <w:tc>
          <w:tcPr>
            <w:tcW w:w="1893" w:type="dxa"/>
            <w:vMerge/>
          </w:tcPr>
          <w:p w:rsidR="004A629A" w:rsidRPr="00D45C4A" w:rsidRDefault="004A629A" w:rsidP="003F70E8">
            <w:pPr>
              <w:spacing w:after="0" w:line="240" w:lineRule="auto"/>
              <w:jc w:val="both"/>
              <w:rPr>
                <w:rFonts w:ascii="Times New Roman" w:hAnsi="Times New Roman"/>
                <w:sz w:val="24"/>
                <w:szCs w:val="24"/>
              </w:rPr>
            </w:pPr>
          </w:p>
        </w:tc>
        <w:tc>
          <w:tcPr>
            <w:tcW w:w="1688" w:type="dxa"/>
          </w:tcPr>
          <w:p w:rsidR="004A629A" w:rsidRPr="00D45C4A" w:rsidRDefault="004A629A" w:rsidP="003F70E8">
            <w:pPr>
              <w:spacing w:after="0" w:line="240" w:lineRule="auto"/>
              <w:jc w:val="center"/>
              <w:rPr>
                <w:rFonts w:ascii="Times New Roman" w:hAnsi="Times New Roman"/>
                <w:sz w:val="24"/>
                <w:szCs w:val="24"/>
              </w:rPr>
            </w:pPr>
            <w:r w:rsidRPr="00D45C4A">
              <w:rPr>
                <w:rFonts w:ascii="Times New Roman" w:hAnsi="Times New Roman"/>
                <w:sz w:val="24"/>
                <w:szCs w:val="24"/>
              </w:rPr>
              <w:t>«Тюменский»</w:t>
            </w:r>
          </w:p>
        </w:tc>
        <w:tc>
          <w:tcPr>
            <w:tcW w:w="1839" w:type="dxa"/>
          </w:tcPr>
          <w:p w:rsidR="004A629A" w:rsidRPr="00D45C4A" w:rsidRDefault="004A629A" w:rsidP="003F70E8">
            <w:pPr>
              <w:spacing w:after="0" w:line="240" w:lineRule="auto"/>
              <w:rPr>
                <w:rFonts w:ascii="Times New Roman" w:hAnsi="Times New Roman"/>
                <w:sz w:val="24"/>
                <w:szCs w:val="24"/>
              </w:rPr>
            </w:pPr>
            <w:r w:rsidRPr="00D45C4A">
              <w:rPr>
                <w:rFonts w:ascii="Times New Roman" w:hAnsi="Times New Roman"/>
                <w:sz w:val="24"/>
                <w:szCs w:val="24"/>
              </w:rPr>
              <w:t>«Застольный»</w:t>
            </w:r>
          </w:p>
        </w:tc>
        <w:tc>
          <w:tcPr>
            <w:tcW w:w="1488" w:type="dxa"/>
            <w:vMerge/>
          </w:tcPr>
          <w:p w:rsidR="004A629A" w:rsidRPr="00D45C4A" w:rsidRDefault="004A629A" w:rsidP="004A6950">
            <w:pPr>
              <w:spacing w:after="0" w:line="240" w:lineRule="auto"/>
              <w:rPr>
                <w:rFonts w:ascii="Times New Roman" w:hAnsi="Times New Roman"/>
                <w:sz w:val="24"/>
                <w:szCs w:val="24"/>
              </w:rPr>
            </w:pPr>
          </w:p>
        </w:tc>
        <w:tc>
          <w:tcPr>
            <w:tcW w:w="2164" w:type="dxa"/>
            <w:vMerge/>
          </w:tcPr>
          <w:p w:rsidR="004A629A" w:rsidRPr="00D45C4A" w:rsidRDefault="004A629A" w:rsidP="003F70E8">
            <w:pPr>
              <w:spacing w:after="0" w:line="240" w:lineRule="auto"/>
              <w:rPr>
                <w:rFonts w:ascii="Times New Roman" w:hAnsi="Times New Roman"/>
                <w:sz w:val="24"/>
                <w:szCs w:val="24"/>
              </w:rPr>
            </w:pPr>
          </w:p>
        </w:tc>
      </w:tr>
      <w:tr w:rsidR="004A629A" w:rsidRPr="003F70E8" w:rsidTr="00821832">
        <w:trPr>
          <w:trHeight w:val="185"/>
        </w:trPr>
        <w:tc>
          <w:tcPr>
            <w:tcW w:w="5420" w:type="dxa"/>
            <w:gridSpan w:val="3"/>
          </w:tcPr>
          <w:p w:rsidR="004A629A" w:rsidRPr="00D45C4A" w:rsidRDefault="004A629A" w:rsidP="003F70E8">
            <w:pPr>
              <w:spacing w:after="0" w:line="240" w:lineRule="auto"/>
              <w:jc w:val="center"/>
              <w:rPr>
                <w:rFonts w:ascii="Times New Roman" w:hAnsi="Times New Roman"/>
                <w:sz w:val="24"/>
                <w:szCs w:val="24"/>
              </w:rPr>
            </w:pPr>
            <w:r w:rsidRPr="00D45C4A">
              <w:rPr>
                <w:rFonts w:ascii="Times New Roman" w:hAnsi="Times New Roman"/>
                <w:sz w:val="24"/>
                <w:szCs w:val="24"/>
              </w:rPr>
              <w:t>Макромикроэлементы, мг/ 100 г</w:t>
            </w:r>
          </w:p>
        </w:tc>
        <w:tc>
          <w:tcPr>
            <w:tcW w:w="1488" w:type="dxa"/>
            <w:vMerge/>
          </w:tcPr>
          <w:p w:rsidR="004A629A" w:rsidRPr="00D45C4A" w:rsidRDefault="004A629A" w:rsidP="004A6950">
            <w:pPr>
              <w:spacing w:after="0" w:line="240" w:lineRule="auto"/>
              <w:jc w:val="center"/>
              <w:rPr>
                <w:rFonts w:ascii="Times New Roman" w:hAnsi="Times New Roman"/>
                <w:sz w:val="24"/>
                <w:szCs w:val="24"/>
              </w:rPr>
            </w:pPr>
          </w:p>
        </w:tc>
        <w:tc>
          <w:tcPr>
            <w:tcW w:w="2164" w:type="dxa"/>
            <w:vMerge/>
          </w:tcPr>
          <w:p w:rsidR="004A629A" w:rsidRPr="00D45C4A" w:rsidRDefault="004A629A" w:rsidP="003F70E8">
            <w:pPr>
              <w:spacing w:after="0" w:line="240" w:lineRule="auto"/>
              <w:jc w:val="center"/>
              <w:rPr>
                <w:rFonts w:ascii="Times New Roman" w:hAnsi="Times New Roman"/>
                <w:sz w:val="24"/>
                <w:szCs w:val="24"/>
              </w:rPr>
            </w:pPr>
          </w:p>
        </w:tc>
      </w:tr>
      <w:tr w:rsidR="004A629A" w:rsidRPr="003F70E8" w:rsidTr="00821832">
        <w:trPr>
          <w:trHeight w:val="2469"/>
        </w:trPr>
        <w:tc>
          <w:tcPr>
            <w:tcW w:w="1893" w:type="dxa"/>
          </w:tcPr>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Кальций</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Фосфор</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Калий</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Натрий</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Магний</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Железо</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Марганец</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Медь</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Цинк</w:t>
            </w:r>
          </w:p>
        </w:tc>
        <w:tc>
          <w:tcPr>
            <w:tcW w:w="1688" w:type="dxa"/>
          </w:tcPr>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w:t>
            </w:r>
            <w:r w:rsidRPr="00D45C4A">
              <w:rPr>
                <w:rFonts w:ascii="Times New Roman" w:hAnsi="Times New Roman"/>
                <w:sz w:val="24"/>
                <w:szCs w:val="24"/>
              </w:rPr>
              <w:t>5</w:t>
            </w:r>
            <w:r w:rsidRPr="00D45C4A">
              <w:rPr>
                <w:rFonts w:ascii="Times New Roman" w:hAnsi="Times New Roman"/>
                <w:sz w:val="24"/>
                <w:szCs w:val="24"/>
                <w:lang w:val="en-US"/>
              </w:rPr>
              <w:t>,6</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163,0</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265,0</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20,3</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25,3</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2,67</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0,019</w:t>
            </w:r>
          </w:p>
          <w:p w:rsidR="004A629A" w:rsidRPr="00D45C4A" w:rsidRDefault="004A629A" w:rsidP="00E108D8">
            <w:pPr>
              <w:spacing w:after="0" w:line="240" w:lineRule="auto"/>
              <w:jc w:val="center"/>
              <w:rPr>
                <w:rFonts w:ascii="Times New Roman" w:hAnsi="Times New Roman"/>
                <w:sz w:val="24"/>
                <w:szCs w:val="24"/>
              </w:rPr>
            </w:pPr>
            <w:r w:rsidRPr="00D45C4A">
              <w:rPr>
                <w:rFonts w:ascii="Times New Roman" w:hAnsi="Times New Roman"/>
                <w:sz w:val="24"/>
                <w:szCs w:val="24"/>
                <w:lang w:val="en-US"/>
              </w:rPr>
              <w:t>0,1</w:t>
            </w:r>
          </w:p>
          <w:p w:rsidR="004A629A" w:rsidRPr="00D45C4A" w:rsidRDefault="004A629A" w:rsidP="00E108D8">
            <w:pPr>
              <w:spacing w:after="0" w:line="240" w:lineRule="auto"/>
              <w:jc w:val="center"/>
              <w:rPr>
                <w:rFonts w:ascii="Times New Roman" w:hAnsi="Times New Roman"/>
                <w:sz w:val="24"/>
                <w:szCs w:val="24"/>
              </w:rPr>
            </w:pPr>
            <w:r w:rsidRPr="00D45C4A">
              <w:rPr>
                <w:rFonts w:ascii="Times New Roman" w:hAnsi="Times New Roman"/>
                <w:sz w:val="24"/>
                <w:szCs w:val="24"/>
                <w:lang w:val="en-US"/>
              </w:rPr>
              <w:t>1,9</w:t>
            </w:r>
          </w:p>
        </w:tc>
        <w:tc>
          <w:tcPr>
            <w:tcW w:w="1839" w:type="dxa"/>
          </w:tcPr>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14,8</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166,0</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261,7</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19,5</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25,0</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2,63</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0,017</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0,09</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1,86</w:t>
            </w:r>
          </w:p>
        </w:tc>
        <w:tc>
          <w:tcPr>
            <w:tcW w:w="1488" w:type="dxa"/>
          </w:tcPr>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1200</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1200</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2500</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400</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400</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15</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5</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1</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12</w:t>
            </w:r>
          </w:p>
        </w:tc>
        <w:tc>
          <w:tcPr>
            <w:tcW w:w="2164" w:type="dxa"/>
          </w:tcPr>
          <w:p w:rsidR="004A629A" w:rsidRPr="00D45C4A" w:rsidRDefault="004A629A" w:rsidP="00E108D8">
            <w:pPr>
              <w:spacing w:after="0" w:line="240" w:lineRule="auto"/>
              <w:jc w:val="center"/>
              <w:rPr>
                <w:rFonts w:ascii="Times New Roman" w:hAnsi="Times New Roman"/>
                <w:sz w:val="24"/>
                <w:szCs w:val="24"/>
              </w:rPr>
            </w:pPr>
            <w:r w:rsidRPr="00D45C4A">
              <w:rPr>
                <w:rFonts w:ascii="Times New Roman" w:hAnsi="Times New Roman"/>
                <w:sz w:val="24"/>
                <w:szCs w:val="24"/>
              </w:rPr>
              <w:t>1,31-1,25</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13,6-13,8</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10,5-10,6</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0,48-0,5</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6,2-6,3</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17,8-17,5</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0,33-0,37</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9,0-10</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12,4-12,7</w:t>
            </w:r>
          </w:p>
        </w:tc>
      </w:tr>
      <w:tr w:rsidR="004A629A" w:rsidRPr="003F70E8" w:rsidTr="00821832">
        <w:trPr>
          <w:trHeight w:val="279"/>
        </w:trPr>
        <w:tc>
          <w:tcPr>
            <w:tcW w:w="5420" w:type="dxa"/>
            <w:gridSpan w:val="3"/>
          </w:tcPr>
          <w:p w:rsidR="004A629A" w:rsidRPr="00D45C4A" w:rsidRDefault="004A629A" w:rsidP="00E108D8">
            <w:pPr>
              <w:spacing w:after="0" w:line="240" w:lineRule="auto"/>
              <w:jc w:val="center"/>
              <w:rPr>
                <w:rFonts w:ascii="Times New Roman" w:hAnsi="Times New Roman"/>
                <w:sz w:val="24"/>
                <w:szCs w:val="24"/>
              </w:rPr>
            </w:pPr>
            <w:r w:rsidRPr="00D45C4A">
              <w:rPr>
                <w:rFonts w:ascii="Times New Roman" w:hAnsi="Times New Roman"/>
                <w:sz w:val="24"/>
                <w:szCs w:val="24"/>
              </w:rPr>
              <w:t>Витамины, мг /100 г</w:t>
            </w:r>
          </w:p>
        </w:tc>
        <w:tc>
          <w:tcPr>
            <w:tcW w:w="1488" w:type="dxa"/>
          </w:tcPr>
          <w:p w:rsidR="004A629A" w:rsidRPr="00D45C4A" w:rsidRDefault="004A629A" w:rsidP="004A6950">
            <w:pPr>
              <w:spacing w:after="0" w:line="240" w:lineRule="auto"/>
              <w:jc w:val="center"/>
              <w:rPr>
                <w:rFonts w:ascii="Times New Roman" w:hAnsi="Times New Roman"/>
                <w:sz w:val="24"/>
                <w:szCs w:val="24"/>
              </w:rPr>
            </w:pPr>
          </w:p>
        </w:tc>
        <w:tc>
          <w:tcPr>
            <w:tcW w:w="2164" w:type="dxa"/>
          </w:tcPr>
          <w:p w:rsidR="004A629A" w:rsidRPr="00D45C4A" w:rsidRDefault="004A629A" w:rsidP="00E108D8">
            <w:pPr>
              <w:spacing w:after="0" w:line="240" w:lineRule="auto"/>
              <w:jc w:val="center"/>
              <w:rPr>
                <w:rFonts w:ascii="Times New Roman" w:hAnsi="Times New Roman"/>
                <w:sz w:val="24"/>
                <w:szCs w:val="24"/>
              </w:rPr>
            </w:pPr>
          </w:p>
        </w:tc>
      </w:tr>
      <w:tr w:rsidR="004A629A" w:rsidRPr="003F70E8" w:rsidTr="00821832">
        <w:trPr>
          <w:trHeight w:val="1425"/>
        </w:trPr>
        <w:tc>
          <w:tcPr>
            <w:tcW w:w="1893" w:type="dxa"/>
          </w:tcPr>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Е (токоферол)</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В</w:t>
            </w:r>
            <w:r w:rsidRPr="00D45C4A">
              <w:rPr>
                <w:rFonts w:ascii="Times New Roman" w:hAnsi="Times New Roman"/>
                <w:sz w:val="24"/>
                <w:szCs w:val="24"/>
                <w:vertAlign w:val="subscript"/>
              </w:rPr>
              <w:t>1</w:t>
            </w:r>
            <w:r w:rsidRPr="00D45C4A">
              <w:rPr>
                <w:rFonts w:ascii="Times New Roman" w:hAnsi="Times New Roman"/>
                <w:sz w:val="24"/>
                <w:szCs w:val="24"/>
              </w:rPr>
              <w:t xml:space="preserve"> (тиамин)</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В</w:t>
            </w:r>
            <w:r w:rsidRPr="00D45C4A">
              <w:rPr>
                <w:rFonts w:ascii="Times New Roman" w:hAnsi="Times New Roman"/>
                <w:sz w:val="24"/>
                <w:szCs w:val="24"/>
                <w:vertAlign w:val="subscript"/>
              </w:rPr>
              <w:t>2</w:t>
            </w:r>
            <w:r w:rsidRPr="00D45C4A">
              <w:rPr>
                <w:rFonts w:ascii="Times New Roman" w:hAnsi="Times New Roman"/>
                <w:sz w:val="24"/>
                <w:szCs w:val="24"/>
              </w:rPr>
              <w:t xml:space="preserve"> (рибофлавин)</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В</w:t>
            </w:r>
            <w:r w:rsidRPr="00D45C4A">
              <w:rPr>
                <w:rFonts w:ascii="Times New Roman" w:hAnsi="Times New Roman"/>
                <w:sz w:val="24"/>
                <w:szCs w:val="24"/>
                <w:vertAlign w:val="subscript"/>
              </w:rPr>
              <w:t>6</w:t>
            </w:r>
            <w:r w:rsidRPr="00D45C4A">
              <w:rPr>
                <w:rFonts w:ascii="Times New Roman" w:hAnsi="Times New Roman"/>
                <w:sz w:val="24"/>
                <w:szCs w:val="24"/>
              </w:rPr>
              <w:t xml:space="preserve"> (пиридоксин)</w:t>
            </w:r>
          </w:p>
          <w:p w:rsidR="004A629A" w:rsidRPr="00D45C4A" w:rsidRDefault="004A629A" w:rsidP="003F70E8">
            <w:pPr>
              <w:spacing w:after="0" w:line="240" w:lineRule="auto"/>
              <w:jc w:val="both"/>
              <w:rPr>
                <w:rFonts w:ascii="Times New Roman" w:hAnsi="Times New Roman"/>
                <w:sz w:val="24"/>
                <w:szCs w:val="24"/>
              </w:rPr>
            </w:pPr>
            <w:r w:rsidRPr="00D45C4A">
              <w:rPr>
                <w:rFonts w:ascii="Times New Roman" w:hAnsi="Times New Roman"/>
                <w:sz w:val="24"/>
                <w:szCs w:val="24"/>
              </w:rPr>
              <w:t>РР (</w:t>
            </w:r>
            <w:r w:rsidRPr="00D45C4A">
              <w:rPr>
                <w:rFonts w:ascii="Times New Roman" w:hAnsi="Times New Roman"/>
                <w:sz w:val="24"/>
                <w:szCs w:val="24"/>
                <w:lang w:val="en-US"/>
              </w:rPr>
              <w:t>ниацин)</w:t>
            </w:r>
          </w:p>
        </w:tc>
        <w:tc>
          <w:tcPr>
            <w:tcW w:w="1688" w:type="dxa"/>
          </w:tcPr>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0,38</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0,09</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0,12</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0,22</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4,56</w:t>
            </w:r>
          </w:p>
        </w:tc>
        <w:tc>
          <w:tcPr>
            <w:tcW w:w="1839" w:type="dxa"/>
          </w:tcPr>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0,44</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0,09</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0,13</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0,26</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4,81</w:t>
            </w:r>
          </w:p>
        </w:tc>
        <w:tc>
          <w:tcPr>
            <w:tcW w:w="1488" w:type="dxa"/>
          </w:tcPr>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15</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15</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1,8</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2</w:t>
            </w:r>
          </w:p>
          <w:p w:rsidR="004A629A" w:rsidRPr="00D45C4A" w:rsidRDefault="004A629A" w:rsidP="00E108D8">
            <w:pPr>
              <w:pStyle w:val="NoSpacing"/>
              <w:jc w:val="center"/>
              <w:rPr>
                <w:rFonts w:ascii="Times New Roman" w:hAnsi="Times New Roman"/>
                <w:sz w:val="24"/>
                <w:szCs w:val="24"/>
              </w:rPr>
            </w:pPr>
            <w:r w:rsidRPr="00D45C4A">
              <w:rPr>
                <w:rFonts w:ascii="Times New Roman" w:hAnsi="Times New Roman"/>
                <w:sz w:val="24"/>
                <w:szCs w:val="24"/>
              </w:rPr>
              <w:t>21</w:t>
            </w:r>
          </w:p>
        </w:tc>
        <w:tc>
          <w:tcPr>
            <w:tcW w:w="2164" w:type="dxa"/>
          </w:tcPr>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2,5-2,9</w:t>
            </w:r>
          </w:p>
          <w:p w:rsidR="004A629A" w:rsidRPr="00D45C4A" w:rsidRDefault="004A629A" w:rsidP="00E108D8">
            <w:pPr>
              <w:spacing w:after="0" w:line="240" w:lineRule="auto"/>
              <w:jc w:val="center"/>
              <w:rPr>
                <w:rFonts w:ascii="Times New Roman" w:hAnsi="Times New Roman"/>
                <w:sz w:val="24"/>
                <w:szCs w:val="24"/>
              </w:rPr>
            </w:pPr>
            <w:r w:rsidRPr="00D45C4A">
              <w:rPr>
                <w:rFonts w:ascii="Times New Roman" w:hAnsi="Times New Roman"/>
                <w:sz w:val="24"/>
                <w:szCs w:val="24"/>
                <w:lang w:val="en-US"/>
              </w:rPr>
              <w:t>6</w:t>
            </w:r>
            <w:r w:rsidRPr="00D45C4A">
              <w:rPr>
                <w:rFonts w:ascii="Times New Roman" w:hAnsi="Times New Roman"/>
                <w:sz w:val="24"/>
                <w:szCs w:val="24"/>
              </w:rPr>
              <w:t>,0</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6,7-7,2</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11,0-13,0</w:t>
            </w:r>
          </w:p>
          <w:p w:rsidR="004A629A" w:rsidRPr="00D45C4A" w:rsidRDefault="004A629A" w:rsidP="00E108D8">
            <w:pPr>
              <w:spacing w:after="0" w:line="240" w:lineRule="auto"/>
              <w:jc w:val="center"/>
              <w:rPr>
                <w:rFonts w:ascii="Times New Roman" w:hAnsi="Times New Roman"/>
                <w:sz w:val="24"/>
                <w:szCs w:val="24"/>
                <w:lang w:val="en-US"/>
              </w:rPr>
            </w:pPr>
            <w:r w:rsidRPr="00D45C4A">
              <w:rPr>
                <w:rFonts w:ascii="Times New Roman" w:hAnsi="Times New Roman"/>
                <w:sz w:val="24"/>
                <w:szCs w:val="24"/>
                <w:lang w:val="en-US"/>
              </w:rPr>
              <w:t>0,22-0,23</w:t>
            </w:r>
          </w:p>
        </w:tc>
      </w:tr>
    </w:tbl>
    <w:p w:rsidR="004A629A" w:rsidRPr="003F70E8" w:rsidRDefault="004A629A" w:rsidP="00911566">
      <w:pPr>
        <w:spacing w:after="0" w:line="240" w:lineRule="auto"/>
        <w:ind w:left="720"/>
        <w:contextualSpacing/>
        <w:jc w:val="both"/>
        <w:rPr>
          <w:rFonts w:ascii="Times New Roman" w:hAnsi="Times New Roman"/>
          <w:sz w:val="24"/>
          <w:szCs w:val="24"/>
        </w:rPr>
      </w:pPr>
    </w:p>
    <w:p w:rsidR="004A629A" w:rsidRDefault="004A629A" w:rsidP="00A332CF">
      <w:pPr>
        <w:tabs>
          <w:tab w:val="left" w:pos="567"/>
        </w:tabs>
        <w:spacing w:after="0" w:line="360" w:lineRule="auto"/>
        <w:ind w:firstLine="720"/>
        <w:jc w:val="both"/>
        <w:rPr>
          <w:rFonts w:ascii="Times New Roman" w:hAnsi="Times New Roman"/>
          <w:sz w:val="28"/>
          <w:szCs w:val="28"/>
        </w:rPr>
      </w:pPr>
      <w:r>
        <w:rPr>
          <w:rFonts w:ascii="Times New Roman" w:hAnsi="Times New Roman"/>
          <w:sz w:val="28"/>
          <w:szCs w:val="28"/>
        </w:rPr>
        <w:t xml:space="preserve">Как видно из полученных данных, разработанные образцы рулетов являются хорошим источником </w:t>
      </w:r>
      <w:r>
        <w:rPr>
          <w:rFonts w:ascii="Times New Roman" w:hAnsi="Times New Roman"/>
          <w:color w:val="000000"/>
          <w:sz w:val="28"/>
          <w:szCs w:val="28"/>
        </w:rPr>
        <w:t>калия, магния, фосфора, железа</w:t>
      </w:r>
      <w:r w:rsidRPr="00B83980">
        <w:rPr>
          <w:rFonts w:ascii="Times New Roman" w:hAnsi="Times New Roman"/>
          <w:color w:val="000000"/>
          <w:sz w:val="28"/>
          <w:szCs w:val="28"/>
        </w:rPr>
        <w:t>,</w:t>
      </w:r>
      <w:r>
        <w:rPr>
          <w:rFonts w:ascii="Times New Roman" w:hAnsi="Times New Roman"/>
          <w:color w:val="000000"/>
          <w:sz w:val="28"/>
          <w:szCs w:val="28"/>
        </w:rPr>
        <w:t xml:space="preserve"> меди и цинка, а также витаминов группы </w:t>
      </w:r>
      <w:r w:rsidRPr="007F1C13">
        <w:rPr>
          <w:rFonts w:ascii="Times New Roman" w:hAnsi="Times New Roman"/>
          <w:color w:val="000000"/>
          <w:sz w:val="26"/>
          <w:szCs w:val="26"/>
        </w:rPr>
        <w:t>В</w:t>
      </w:r>
      <w:r>
        <w:rPr>
          <w:rFonts w:ascii="Times New Roman" w:hAnsi="Times New Roman"/>
          <w:color w:val="000000"/>
          <w:sz w:val="26"/>
          <w:szCs w:val="26"/>
          <w:vertAlign w:val="subscript"/>
        </w:rPr>
        <w:t xml:space="preserve"> </w:t>
      </w:r>
      <w:r>
        <w:rPr>
          <w:rFonts w:ascii="Times New Roman" w:hAnsi="Times New Roman"/>
          <w:sz w:val="28"/>
          <w:szCs w:val="28"/>
        </w:rPr>
        <w:t>и витамина Е.</w:t>
      </w:r>
    </w:p>
    <w:p w:rsidR="004A629A" w:rsidRDefault="004A629A" w:rsidP="00A332CF">
      <w:pPr>
        <w:tabs>
          <w:tab w:val="left" w:pos="567"/>
        </w:tabs>
        <w:spacing w:after="0" w:line="360" w:lineRule="auto"/>
        <w:ind w:firstLine="720"/>
        <w:jc w:val="both"/>
        <w:rPr>
          <w:rFonts w:ascii="Times New Roman" w:hAnsi="Times New Roman"/>
          <w:sz w:val="28"/>
          <w:szCs w:val="28"/>
        </w:rPr>
      </w:pPr>
      <w:r>
        <w:rPr>
          <w:rFonts w:ascii="Times New Roman" w:hAnsi="Times New Roman"/>
          <w:sz w:val="28"/>
          <w:szCs w:val="28"/>
        </w:rPr>
        <w:t>Нами были проведены также микробиологические исследования, которые показали, что разработанные рулеты копчено-вареные соответствуют нормам, регламентированным СанПиН 2.3.2.560-96.</w:t>
      </w:r>
    </w:p>
    <w:p w:rsidR="004A629A" w:rsidRPr="00E767F8" w:rsidRDefault="004A629A" w:rsidP="00B33F7F">
      <w:pPr>
        <w:spacing w:after="0" w:line="360" w:lineRule="auto"/>
        <w:ind w:right="-6" w:firstLine="709"/>
        <w:jc w:val="both"/>
        <w:rPr>
          <w:rFonts w:ascii="Times New Roman" w:hAnsi="Times New Roman"/>
          <w:sz w:val="28"/>
          <w:szCs w:val="28"/>
        </w:rPr>
      </w:pPr>
      <w:r w:rsidRPr="00E3015B">
        <w:rPr>
          <w:rFonts w:ascii="Times New Roman" w:hAnsi="Times New Roman"/>
          <w:sz w:val="28"/>
          <w:szCs w:val="28"/>
        </w:rPr>
        <w:t xml:space="preserve">Таким образом, </w:t>
      </w:r>
      <w:r>
        <w:rPr>
          <w:rFonts w:ascii="Times New Roman" w:hAnsi="Times New Roman"/>
          <w:sz w:val="28"/>
          <w:szCs w:val="28"/>
        </w:rPr>
        <w:t>о</w:t>
      </w:r>
      <w:r w:rsidRPr="00E3015B">
        <w:rPr>
          <w:rFonts w:ascii="Times New Roman" w:hAnsi="Times New Roman"/>
          <w:sz w:val="28"/>
          <w:szCs w:val="28"/>
        </w:rPr>
        <w:t>боснована возможность использования мяса</w:t>
      </w:r>
      <w:r>
        <w:rPr>
          <w:rFonts w:ascii="Times New Roman" w:hAnsi="Times New Roman"/>
          <w:sz w:val="28"/>
          <w:szCs w:val="28"/>
        </w:rPr>
        <w:t xml:space="preserve"> кроликов при производстве копчено-вареных продуктов, а р</w:t>
      </w:r>
      <w:r w:rsidRPr="00E3015B">
        <w:rPr>
          <w:rFonts w:ascii="Times New Roman" w:hAnsi="Times New Roman"/>
          <w:sz w:val="28"/>
          <w:szCs w:val="28"/>
        </w:rPr>
        <w:t>езультаты исследований дают основание с</w:t>
      </w:r>
      <w:r>
        <w:rPr>
          <w:rFonts w:ascii="Times New Roman" w:hAnsi="Times New Roman"/>
          <w:sz w:val="28"/>
          <w:szCs w:val="28"/>
        </w:rPr>
        <w:t>читать, что разработанные продукты</w:t>
      </w:r>
      <w:r w:rsidRPr="00E3015B">
        <w:rPr>
          <w:rFonts w:ascii="Times New Roman" w:hAnsi="Times New Roman"/>
          <w:sz w:val="28"/>
          <w:szCs w:val="28"/>
        </w:rPr>
        <w:t xml:space="preserve"> содержат в своем составе физиологически функциональные ингредиенты – незаменимые аминокислоты, витамины, минеральные вещества, что свидетельствует, об их высокой биологической ценности.</w:t>
      </w:r>
    </w:p>
    <w:p w:rsidR="004A629A" w:rsidRDefault="004A629A" w:rsidP="00A63C53">
      <w:pPr>
        <w:spacing w:after="0" w:line="360" w:lineRule="auto"/>
        <w:ind w:firstLine="709"/>
        <w:rPr>
          <w:rFonts w:ascii="Times New Roman" w:hAnsi="Times New Roman"/>
          <w:b/>
          <w:sz w:val="28"/>
          <w:szCs w:val="28"/>
        </w:rPr>
      </w:pPr>
    </w:p>
    <w:p w:rsidR="004A629A" w:rsidRPr="00A63C53" w:rsidRDefault="004A629A" w:rsidP="00ED7BF5">
      <w:pPr>
        <w:tabs>
          <w:tab w:val="left" w:pos="993"/>
        </w:tabs>
        <w:spacing w:after="0" w:line="360" w:lineRule="auto"/>
        <w:ind w:firstLine="567"/>
        <w:rPr>
          <w:rFonts w:ascii="Times New Roman" w:hAnsi="Times New Roman"/>
          <w:b/>
          <w:sz w:val="28"/>
          <w:szCs w:val="28"/>
        </w:rPr>
      </w:pPr>
      <w:r w:rsidRPr="00A63C53">
        <w:rPr>
          <w:rFonts w:ascii="Times New Roman" w:hAnsi="Times New Roman"/>
          <w:b/>
          <w:sz w:val="28"/>
          <w:szCs w:val="28"/>
        </w:rPr>
        <w:t>Список литературы</w:t>
      </w:r>
    </w:p>
    <w:p w:rsidR="004A629A" w:rsidRPr="008330FA" w:rsidRDefault="004A629A" w:rsidP="00ED7BF5">
      <w:pPr>
        <w:pStyle w:val="ListParagraph"/>
        <w:numPr>
          <w:ilvl w:val="0"/>
          <w:numId w:val="2"/>
        </w:numPr>
        <w:tabs>
          <w:tab w:val="left" w:pos="993"/>
        </w:tabs>
        <w:spacing w:line="240" w:lineRule="auto"/>
        <w:ind w:left="0" w:firstLine="567"/>
        <w:jc w:val="both"/>
        <w:rPr>
          <w:rFonts w:ascii="Times New Roman" w:hAnsi="Times New Roman"/>
          <w:sz w:val="24"/>
          <w:szCs w:val="24"/>
        </w:rPr>
      </w:pPr>
      <w:r w:rsidRPr="007F17EC">
        <w:rPr>
          <w:rFonts w:ascii="Times New Roman" w:hAnsi="Times New Roman"/>
          <w:sz w:val="24"/>
          <w:szCs w:val="24"/>
        </w:rPr>
        <w:t>Распоряжение правительства РФ</w:t>
      </w:r>
      <w:r>
        <w:rPr>
          <w:rFonts w:ascii="Times New Roman" w:hAnsi="Times New Roman"/>
          <w:sz w:val="24"/>
          <w:szCs w:val="24"/>
        </w:rPr>
        <w:t xml:space="preserve"> </w:t>
      </w:r>
      <w:r w:rsidRPr="007F17EC">
        <w:rPr>
          <w:rFonts w:ascii="Times New Roman" w:hAnsi="Times New Roman"/>
          <w:sz w:val="24"/>
          <w:szCs w:val="24"/>
        </w:rPr>
        <w:t xml:space="preserve">№ 1873-р </w:t>
      </w:r>
      <w:r>
        <w:rPr>
          <w:rFonts w:ascii="Times New Roman" w:hAnsi="Times New Roman"/>
          <w:sz w:val="24"/>
          <w:szCs w:val="24"/>
        </w:rPr>
        <w:t>от 25 октября 2010г.</w:t>
      </w:r>
      <w:r w:rsidRPr="007F17EC">
        <w:rPr>
          <w:rFonts w:ascii="Times New Roman" w:hAnsi="Times New Roman"/>
          <w:sz w:val="24"/>
          <w:szCs w:val="24"/>
        </w:rPr>
        <w:t xml:space="preserve"> </w:t>
      </w:r>
      <w:r w:rsidRPr="008330FA">
        <w:rPr>
          <w:rFonts w:ascii="Times New Roman" w:hAnsi="Times New Roman"/>
          <w:sz w:val="24"/>
          <w:szCs w:val="24"/>
        </w:rPr>
        <w:t>[</w:t>
      </w:r>
      <w:r>
        <w:rPr>
          <w:rFonts w:ascii="Times New Roman" w:hAnsi="Times New Roman"/>
          <w:sz w:val="24"/>
          <w:szCs w:val="24"/>
        </w:rPr>
        <w:t>Электронный ресурс</w:t>
      </w:r>
      <w:r w:rsidRPr="008330FA">
        <w:rPr>
          <w:rFonts w:ascii="Times New Roman" w:hAnsi="Times New Roman"/>
          <w:sz w:val="24"/>
          <w:szCs w:val="24"/>
        </w:rPr>
        <w:t>]</w:t>
      </w:r>
      <w:r>
        <w:rPr>
          <w:rFonts w:ascii="Times New Roman" w:hAnsi="Times New Roman"/>
          <w:sz w:val="24"/>
          <w:szCs w:val="24"/>
        </w:rPr>
        <w:t>.</w:t>
      </w:r>
    </w:p>
    <w:p w:rsidR="004A629A" w:rsidRDefault="004A629A" w:rsidP="00ED7BF5">
      <w:pPr>
        <w:pStyle w:val="ListParagraph"/>
        <w:numPr>
          <w:ilvl w:val="0"/>
          <w:numId w:val="2"/>
        </w:numPr>
        <w:tabs>
          <w:tab w:val="left" w:pos="993"/>
        </w:tabs>
        <w:spacing w:line="240" w:lineRule="auto"/>
        <w:ind w:left="0" w:firstLine="567"/>
        <w:jc w:val="both"/>
        <w:rPr>
          <w:rFonts w:ascii="Times New Roman" w:hAnsi="Times New Roman"/>
          <w:sz w:val="24"/>
          <w:szCs w:val="24"/>
        </w:rPr>
      </w:pPr>
      <w:r w:rsidRPr="005A6D88">
        <w:rPr>
          <w:rFonts w:ascii="Times New Roman" w:hAnsi="Times New Roman"/>
          <w:sz w:val="24"/>
          <w:szCs w:val="24"/>
        </w:rPr>
        <w:t xml:space="preserve">Общая </w:t>
      </w:r>
      <w:r>
        <w:rPr>
          <w:rFonts w:ascii="Times New Roman" w:hAnsi="Times New Roman"/>
          <w:sz w:val="24"/>
          <w:szCs w:val="24"/>
        </w:rPr>
        <w:t>технология мяса и мясопродуктов / И.А. Рогов, А.Г. Забашта, Р.М. Ибрагимов, Л.Л. Забашта.</w:t>
      </w:r>
      <w:r w:rsidRPr="005A6D88">
        <w:rPr>
          <w:rFonts w:ascii="Times New Roman" w:hAnsi="Times New Roman"/>
          <w:sz w:val="24"/>
          <w:szCs w:val="24"/>
        </w:rPr>
        <w:t xml:space="preserve"> – М.: Колос, 2000.</w:t>
      </w:r>
      <w:r>
        <w:rPr>
          <w:rFonts w:ascii="Times New Roman" w:hAnsi="Times New Roman"/>
          <w:sz w:val="24"/>
          <w:szCs w:val="24"/>
        </w:rPr>
        <w:t xml:space="preserve"> </w:t>
      </w:r>
      <w:r w:rsidRPr="005A6D88">
        <w:rPr>
          <w:rFonts w:ascii="Times New Roman" w:hAnsi="Times New Roman"/>
          <w:sz w:val="24"/>
          <w:szCs w:val="24"/>
        </w:rPr>
        <w:t>- 367 с</w:t>
      </w:r>
      <w:r>
        <w:rPr>
          <w:rFonts w:ascii="Times New Roman" w:hAnsi="Times New Roman"/>
          <w:sz w:val="24"/>
          <w:szCs w:val="24"/>
        </w:rPr>
        <w:t>.</w:t>
      </w:r>
    </w:p>
    <w:p w:rsidR="004A629A" w:rsidRPr="005A6D88" w:rsidRDefault="004A629A" w:rsidP="00ED7BF5">
      <w:pPr>
        <w:pStyle w:val="ListParagraph"/>
        <w:numPr>
          <w:ilvl w:val="0"/>
          <w:numId w:val="2"/>
        </w:numPr>
        <w:tabs>
          <w:tab w:val="left" w:pos="993"/>
        </w:tabs>
        <w:spacing w:line="240" w:lineRule="auto"/>
        <w:ind w:left="0" w:firstLine="567"/>
        <w:jc w:val="both"/>
        <w:rPr>
          <w:rFonts w:ascii="Times New Roman" w:hAnsi="Times New Roman"/>
          <w:sz w:val="24"/>
          <w:szCs w:val="24"/>
        </w:rPr>
      </w:pPr>
      <w:r w:rsidRPr="005A6D88">
        <w:rPr>
          <w:rFonts w:ascii="Times New Roman" w:hAnsi="Times New Roman"/>
          <w:sz w:val="24"/>
          <w:szCs w:val="24"/>
        </w:rPr>
        <w:t>Волкова О.В. Разработка и товароведная характеристика продуктов из мяса кролик</w:t>
      </w:r>
      <w:r>
        <w:rPr>
          <w:rFonts w:ascii="Times New Roman" w:hAnsi="Times New Roman"/>
          <w:sz w:val="24"/>
          <w:szCs w:val="24"/>
        </w:rPr>
        <w:t>а: дис…</w:t>
      </w:r>
      <w:r w:rsidRPr="005A6D88">
        <w:rPr>
          <w:rFonts w:ascii="Times New Roman" w:hAnsi="Times New Roman"/>
          <w:sz w:val="24"/>
          <w:szCs w:val="24"/>
        </w:rPr>
        <w:t>на соиск. уч.  степ. канд. техн. наук.  Кемерово, 2009.</w:t>
      </w:r>
      <w:r>
        <w:rPr>
          <w:rFonts w:ascii="Times New Roman" w:hAnsi="Times New Roman"/>
          <w:sz w:val="24"/>
          <w:szCs w:val="24"/>
        </w:rPr>
        <w:t xml:space="preserve"> - 125</w:t>
      </w:r>
      <w:r w:rsidRPr="005A6D88">
        <w:rPr>
          <w:rFonts w:ascii="Times New Roman" w:hAnsi="Times New Roman"/>
          <w:sz w:val="24"/>
          <w:szCs w:val="24"/>
        </w:rPr>
        <w:t xml:space="preserve"> с.</w:t>
      </w:r>
    </w:p>
    <w:p w:rsidR="004A629A" w:rsidRDefault="004A629A" w:rsidP="00ED7BF5">
      <w:pPr>
        <w:pStyle w:val="ListParagraph"/>
        <w:numPr>
          <w:ilvl w:val="0"/>
          <w:numId w:val="2"/>
        </w:numPr>
        <w:tabs>
          <w:tab w:val="left" w:pos="993"/>
        </w:tabs>
        <w:spacing w:line="240" w:lineRule="auto"/>
        <w:ind w:left="0" w:firstLine="567"/>
        <w:jc w:val="both"/>
        <w:rPr>
          <w:rFonts w:ascii="Times New Roman" w:hAnsi="Times New Roman"/>
          <w:sz w:val="24"/>
          <w:szCs w:val="24"/>
        </w:rPr>
      </w:pPr>
      <w:r>
        <w:rPr>
          <w:rFonts w:ascii="Times New Roman" w:hAnsi="Times New Roman"/>
          <w:sz w:val="24"/>
          <w:szCs w:val="24"/>
        </w:rPr>
        <w:t xml:space="preserve">Волкова О.В. </w:t>
      </w:r>
      <w:r w:rsidRPr="005A6D88">
        <w:rPr>
          <w:rFonts w:ascii="Times New Roman" w:hAnsi="Times New Roman"/>
          <w:sz w:val="24"/>
          <w:szCs w:val="24"/>
        </w:rPr>
        <w:t>Морфологический состав качества отрубов тушки кроликов</w:t>
      </w:r>
      <w:r>
        <w:rPr>
          <w:rFonts w:ascii="Times New Roman" w:hAnsi="Times New Roman"/>
          <w:sz w:val="24"/>
          <w:szCs w:val="24"/>
        </w:rPr>
        <w:t xml:space="preserve"> / О.В. Волкова, К.С. Есенбаева</w:t>
      </w:r>
      <w:r w:rsidRPr="005A6D88">
        <w:rPr>
          <w:rFonts w:ascii="Times New Roman" w:hAnsi="Times New Roman"/>
          <w:sz w:val="24"/>
          <w:szCs w:val="24"/>
        </w:rPr>
        <w:t xml:space="preserve"> // Современные концепции развития науки: сб. стат. Межд.-науч. практ. конф. (28 января 2017 г., г. Екатеринбург). В 3 ч. 3./ -Уфа: МЦИИ ОМЕГА САЙНС, 2017. С. 43-45.</w:t>
      </w:r>
    </w:p>
    <w:p w:rsidR="004A629A" w:rsidRPr="00E767F8" w:rsidRDefault="004A629A" w:rsidP="00ED7BF5">
      <w:pPr>
        <w:pStyle w:val="ListParagraph"/>
        <w:numPr>
          <w:ilvl w:val="0"/>
          <w:numId w:val="2"/>
        </w:numPr>
        <w:tabs>
          <w:tab w:val="left" w:pos="993"/>
        </w:tabs>
        <w:spacing w:line="240" w:lineRule="auto"/>
        <w:ind w:left="0" w:firstLine="567"/>
        <w:jc w:val="both"/>
        <w:rPr>
          <w:rFonts w:ascii="Times New Roman" w:hAnsi="Times New Roman"/>
          <w:sz w:val="24"/>
          <w:szCs w:val="24"/>
        </w:rPr>
      </w:pPr>
      <w:r w:rsidRPr="00E767F8">
        <w:rPr>
          <w:rFonts w:ascii="Times New Roman" w:hAnsi="Times New Roman"/>
          <w:sz w:val="24"/>
          <w:szCs w:val="24"/>
        </w:rPr>
        <w:t>ГОСТ 9959-2015 Мясо и мясные продукты. Общие условия проведения органолептической оценки. – М.: Изд-во стандартов, 2016. -19 с.</w:t>
      </w:r>
    </w:p>
    <w:p w:rsidR="004A629A" w:rsidRPr="00E767F8" w:rsidRDefault="004A629A" w:rsidP="00ED7BF5">
      <w:pPr>
        <w:pStyle w:val="ListParagraph"/>
        <w:numPr>
          <w:ilvl w:val="0"/>
          <w:numId w:val="2"/>
        </w:numPr>
        <w:tabs>
          <w:tab w:val="left" w:pos="993"/>
        </w:tabs>
        <w:spacing w:line="240" w:lineRule="auto"/>
        <w:ind w:left="0" w:firstLine="567"/>
        <w:jc w:val="both"/>
        <w:rPr>
          <w:rFonts w:ascii="Times New Roman" w:hAnsi="Times New Roman"/>
          <w:sz w:val="24"/>
          <w:szCs w:val="24"/>
        </w:rPr>
      </w:pPr>
      <w:r w:rsidRPr="00E767F8">
        <w:rPr>
          <w:rFonts w:ascii="Times New Roman" w:hAnsi="Times New Roman"/>
          <w:sz w:val="24"/>
          <w:szCs w:val="24"/>
        </w:rPr>
        <w:t xml:space="preserve"> </w:t>
      </w:r>
      <w:hyperlink r:id="rId9" w:history="1">
        <w:r w:rsidRPr="00E767F8">
          <w:rPr>
            <w:rStyle w:val="Hyperlink"/>
            <w:rFonts w:ascii="Times New Roman" w:hAnsi="Times New Roman"/>
            <w:color w:val="auto"/>
            <w:sz w:val="24"/>
            <w:szCs w:val="24"/>
            <w:u w:val="none"/>
            <w:shd w:val="clear" w:color="auto" w:fill="FFFFFF"/>
          </w:rPr>
          <w:t>Методические рекомендации 2.3.1.2432-08</w:t>
        </w:r>
      </w:hyperlink>
      <w:r w:rsidRPr="00E767F8">
        <w:rPr>
          <w:rStyle w:val="reference-text"/>
          <w:rFonts w:ascii="Times New Roman" w:hAnsi="Times New Roman"/>
          <w:sz w:val="24"/>
          <w:szCs w:val="24"/>
          <w:shd w:val="clear" w:color="auto" w:fill="FFFFFF"/>
        </w:rPr>
        <w:t>. Нормы физиологических потребностей в энергии и пищевых веществах для различных групп населения Российской Федерации.</w:t>
      </w:r>
    </w:p>
    <w:p w:rsidR="004A629A" w:rsidRDefault="004A629A" w:rsidP="00ED7BF5">
      <w:pPr>
        <w:pStyle w:val="ListParagraph"/>
        <w:widowControl w:val="0"/>
        <w:tabs>
          <w:tab w:val="left" w:pos="851"/>
          <w:tab w:val="left" w:pos="993"/>
        </w:tabs>
        <w:spacing w:after="0" w:line="240" w:lineRule="auto"/>
        <w:ind w:left="0" w:firstLine="567"/>
        <w:jc w:val="both"/>
        <w:rPr>
          <w:rFonts w:ascii="Times New Roman" w:hAnsi="Times New Roman"/>
          <w:b/>
          <w:color w:val="000000"/>
          <w:spacing w:val="-4"/>
          <w:sz w:val="24"/>
          <w:szCs w:val="24"/>
        </w:rPr>
      </w:pPr>
    </w:p>
    <w:p w:rsidR="004A629A" w:rsidRPr="00443118" w:rsidRDefault="004A629A" w:rsidP="00ED7BF5">
      <w:pPr>
        <w:pStyle w:val="ListParagraph"/>
        <w:widowControl w:val="0"/>
        <w:tabs>
          <w:tab w:val="left" w:pos="851"/>
          <w:tab w:val="left" w:pos="993"/>
        </w:tabs>
        <w:spacing w:after="0" w:line="240" w:lineRule="auto"/>
        <w:ind w:left="0" w:firstLine="567"/>
        <w:jc w:val="both"/>
        <w:rPr>
          <w:rFonts w:ascii="Times New Roman" w:hAnsi="Times New Roman"/>
          <w:b/>
          <w:color w:val="000000"/>
          <w:spacing w:val="-4"/>
          <w:sz w:val="28"/>
          <w:szCs w:val="24"/>
          <w:lang w:val="en-US"/>
        </w:rPr>
      </w:pPr>
      <w:r w:rsidRPr="00443118">
        <w:rPr>
          <w:rFonts w:ascii="Times New Roman" w:hAnsi="Times New Roman"/>
          <w:b/>
          <w:color w:val="000000"/>
          <w:spacing w:val="-4"/>
          <w:sz w:val="28"/>
          <w:szCs w:val="24"/>
          <w:lang w:val="en-US"/>
        </w:rPr>
        <w:t>References</w:t>
      </w:r>
    </w:p>
    <w:p w:rsidR="004A629A" w:rsidRPr="00443118" w:rsidRDefault="004A629A" w:rsidP="00ED7BF5">
      <w:pPr>
        <w:widowControl w:val="0"/>
        <w:tabs>
          <w:tab w:val="left" w:pos="709"/>
          <w:tab w:val="left" w:pos="993"/>
        </w:tabs>
        <w:spacing w:after="0" w:line="240" w:lineRule="auto"/>
        <w:ind w:firstLine="567"/>
        <w:jc w:val="both"/>
        <w:rPr>
          <w:rFonts w:ascii="Times New Roman" w:hAnsi="Times New Roman"/>
          <w:sz w:val="24"/>
          <w:szCs w:val="24"/>
          <w:lang w:val="en-US"/>
        </w:rPr>
      </w:pPr>
      <w:bookmarkStart w:id="5" w:name="_GoBack"/>
      <w:bookmarkEnd w:id="5"/>
      <w:r w:rsidRPr="00443118">
        <w:rPr>
          <w:rFonts w:ascii="Times New Roman" w:hAnsi="Times New Roman"/>
          <w:sz w:val="24"/>
          <w:szCs w:val="24"/>
          <w:lang w:val="en-US"/>
        </w:rPr>
        <w:t>1.</w:t>
      </w:r>
      <w:r w:rsidRPr="00443118">
        <w:rPr>
          <w:rFonts w:ascii="Times New Roman" w:hAnsi="Times New Roman"/>
          <w:sz w:val="24"/>
          <w:szCs w:val="24"/>
          <w:lang w:val="en-US"/>
        </w:rPr>
        <w:tab/>
        <w:t>Rasporjazhenie pravitel'stva RF № 1873-r ot 25 oktjabrja 2010g. [Jelektronnyj resurs].</w:t>
      </w:r>
    </w:p>
    <w:p w:rsidR="004A629A" w:rsidRPr="00443118" w:rsidRDefault="004A629A" w:rsidP="00ED7BF5">
      <w:pPr>
        <w:widowControl w:val="0"/>
        <w:tabs>
          <w:tab w:val="left" w:pos="709"/>
          <w:tab w:val="left" w:pos="993"/>
        </w:tabs>
        <w:spacing w:after="0" w:line="240" w:lineRule="auto"/>
        <w:ind w:firstLine="567"/>
        <w:jc w:val="both"/>
        <w:rPr>
          <w:rFonts w:ascii="Times New Roman" w:hAnsi="Times New Roman"/>
          <w:sz w:val="24"/>
          <w:szCs w:val="24"/>
          <w:lang w:val="en-US"/>
        </w:rPr>
      </w:pPr>
      <w:r w:rsidRPr="00443118">
        <w:rPr>
          <w:rFonts w:ascii="Times New Roman" w:hAnsi="Times New Roman"/>
          <w:sz w:val="24"/>
          <w:szCs w:val="24"/>
          <w:lang w:val="en-US"/>
        </w:rPr>
        <w:t>2.</w:t>
      </w:r>
      <w:r w:rsidRPr="00443118">
        <w:rPr>
          <w:rFonts w:ascii="Times New Roman" w:hAnsi="Times New Roman"/>
          <w:sz w:val="24"/>
          <w:szCs w:val="24"/>
          <w:lang w:val="en-US"/>
        </w:rPr>
        <w:tab/>
        <w:t>Obshhaja tehnologija mjasa i mjasoproduktov / I.A. Rogov, A.G. Zabashta, R.M. Ibragimov, L.L. Zabashta. – M.: Kolos, 2000. - 367 s.</w:t>
      </w:r>
    </w:p>
    <w:p w:rsidR="004A629A" w:rsidRPr="00443118" w:rsidRDefault="004A629A" w:rsidP="00ED7BF5">
      <w:pPr>
        <w:widowControl w:val="0"/>
        <w:tabs>
          <w:tab w:val="left" w:pos="709"/>
          <w:tab w:val="left" w:pos="993"/>
        </w:tabs>
        <w:spacing w:after="0" w:line="240" w:lineRule="auto"/>
        <w:ind w:firstLine="567"/>
        <w:jc w:val="both"/>
        <w:rPr>
          <w:rFonts w:ascii="Times New Roman" w:hAnsi="Times New Roman"/>
          <w:sz w:val="24"/>
          <w:szCs w:val="24"/>
          <w:lang w:val="en-US"/>
        </w:rPr>
      </w:pPr>
      <w:r w:rsidRPr="00443118">
        <w:rPr>
          <w:rFonts w:ascii="Times New Roman" w:hAnsi="Times New Roman"/>
          <w:sz w:val="24"/>
          <w:szCs w:val="24"/>
          <w:lang w:val="en-US"/>
        </w:rPr>
        <w:t>3.</w:t>
      </w:r>
      <w:r w:rsidRPr="00443118">
        <w:rPr>
          <w:rFonts w:ascii="Times New Roman" w:hAnsi="Times New Roman"/>
          <w:sz w:val="24"/>
          <w:szCs w:val="24"/>
          <w:lang w:val="en-US"/>
        </w:rPr>
        <w:tab/>
        <w:t>Volkova O.V. Razrabotka i tovarovednaja harakteristika produktov iz mjasa krolika: dis…na soisk. uch.  step. kand. tehn. nauk.  Kemerovo, 2009. - 125 s.</w:t>
      </w:r>
    </w:p>
    <w:p w:rsidR="004A629A" w:rsidRPr="00443118" w:rsidRDefault="004A629A" w:rsidP="00ED7BF5">
      <w:pPr>
        <w:widowControl w:val="0"/>
        <w:tabs>
          <w:tab w:val="left" w:pos="709"/>
          <w:tab w:val="left" w:pos="993"/>
        </w:tabs>
        <w:spacing w:after="0" w:line="240" w:lineRule="auto"/>
        <w:ind w:firstLine="567"/>
        <w:jc w:val="both"/>
        <w:rPr>
          <w:rFonts w:ascii="Times New Roman" w:hAnsi="Times New Roman"/>
          <w:sz w:val="24"/>
          <w:szCs w:val="24"/>
          <w:lang w:val="en-US"/>
        </w:rPr>
      </w:pPr>
      <w:r w:rsidRPr="00443118">
        <w:rPr>
          <w:rFonts w:ascii="Times New Roman" w:hAnsi="Times New Roman"/>
          <w:sz w:val="24"/>
          <w:szCs w:val="24"/>
          <w:lang w:val="en-US"/>
        </w:rPr>
        <w:t>4.</w:t>
      </w:r>
      <w:r w:rsidRPr="00443118">
        <w:rPr>
          <w:rFonts w:ascii="Times New Roman" w:hAnsi="Times New Roman"/>
          <w:sz w:val="24"/>
          <w:szCs w:val="24"/>
          <w:lang w:val="en-US"/>
        </w:rPr>
        <w:tab/>
        <w:t>Volkova O.V. Morfologicheskij sostav kachestva otrubov tushki krolikov / O.V. Volkova, K.S. Esenbaeva // Sovremennye koncepcii razvitija nauki: sb. stat. Mezhd.-nauch. prakt. konf. (28 janvarja 2017 g., g. Ekaterinburg). V 3 ch. 3./ -Ufa: MCII OMEGA SAJNS, 2017. S. 43-45.</w:t>
      </w:r>
    </w:p>
    <w:p w:rsidR="004A629A" w:rsidRPr="00443118" w:rsidRDefault="004A629A" w:rsidP="00ED7BF5">
      <w:pPr>
        <w:widowControl w:val="0"/>
        <w:tabs>
          <w:tab w:val="left" w:pos="709"/>
          <w:tab w:val="left" w:pos="993"/>
        </w:tabs>
        <w:spacing w:after="0" w:line="240" w:lineRule="auto"/>
        <w:ind w:firstLine="567"/>
        <w:jc w:val="both"/>
        <w:rPr>
          <w:rFonts w:ascii="Times New Roman" w:hAnsi="Times New Roman"/>
          <w:sz w:val="24"/>
          <w:szCs w:val="24"/>
          <w:lang w:val="en-US"/>
        </w:rPr>
      </w:pPr>
      <w:r w:rsidRPr="00443118">
        <w:rPr>
          <w:rFonts w:ascii="Times New Roman" w:hAnsi="Times New Roman"/>
          <w:sz w:val="24"/>
          <w:szCs w:val="24"/>
          <w:lang w:val="en-US"/>
        </w:rPr>
        <w:t>5.</w:t>
      </w:r>
      <w:r w:rsidRPr="00443118">
        <w:rPr>
          <w:rFonts w:ascii="Times New Roman" w:hAnsi="Times New Roman"/>
          <w:sz w:val="24"/>
          <w:szCs w:val="24"/>
          <w:lang w:val="en-US"/>
        </w:rPr>
        <w:tab/>
        <w:t>GOST 9959-2015 Mjaso i mjasnye produkty. Obshhie uslovija provedenija organolepticheskoj ocenki. – M.: Izd-vo standartov, 2016. -19 s.</w:t>
      </w:r>
    </w:p>
    <w:p w:rsidR="004A629A" w:rsidRPr="00CE651A" w:rsidRDefault="004A629A" w:rsidP="00ED7BF5">
      <w:pPr>
        <w:widowControl w:val="0"/>
        <w:tabs>
          <w:tab w:val="left" w:pos="709"/>
          <w:tab w:val="left" w:pos="993"/>
        </w:tabs>
        <w:spacing w:after="0" w:line="240" w:lineRule="auto"/>
        <w:ind w:firstLine="567"/>
        <w:jc w:val="both"/>
        <w:rPr>
          <w:rFonts w:ascii="Times New Roman" w:hAnsi="Times New Roman"/>
          <w:sz w:val="24"/>
          <w:szCs w:val="24"/>
          <w:lang w:val="en-US"/>
        </w:rPr>
      </w:pPr>
      <w:r w:rsidRPr="00443118">
        <w:rPr>
          <w:rFonts w:ascii="Times New Roman" w:hAnsi="Times New Roman"/>
          <w:sz w:val="24"/>
          <w:szCs w:val="24"/>
          <w:lang w:val="en-US"/>
        </w:rPr>
        <w:t>6.</w:t>
      </w:r>
      <w:r w:rsidRPr="00443118">
        <w:rPr>
          <w:rFonts w:ascii="Times New Roman" w:hAnsi="Times New Roman"/>
          <w:sz w:val="24"/>
          <w:szCs w:val="24"/>
          <w:lang w:val="en-US"/>
        </w:rPr>
        <w:tab/>
        <w:t xml:space="preserve"> Metodicheskie rekomendacii 2.3.1.2432-08. Normy fiziologicheskih potrebnostej v jenergii i pishhevyh veshhestvah dlja razlichnyh grupp naselenija Rossijskoj Federacii.</w:t>
      </w:r>
    </w:p>
    <w:sectPr w:rsidR="004A629A" w:rsidRPr="00CE651A" w:rsidSect="00D12F25">
      <w:headerReference w:type="even" r:id="rId10"/>
      <w:head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29A" w:rsidRDefault="004A629A" w:rsidP="00911566">
      <w:pPr>
        <w:spacing w:after="0" w:line="240" w:lineRule="auto"/>
      </w:pPr>
      <w:r>
        <w:separator/>
      </w:r>
    </w:p>
  </w:endnote>
  <w:endnote w:type="continuationSeparator" w:id="0">
    <w:p w:rsidR="004A629A" w:rsidRDefault="004A629A" w:rsidP="00911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Times New Roman"/>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29A" w:rsidRDefault="004A629A" w:rsidP="00911566">
      <w:pPr>
        <w:spacing w:after="0" w:line="240" w:lineRule="auto"/>
      </w:pPr>
      <w:r>
        <w:separator/>
      </w:r>
    </w:p>
  </w:footnote>
  <w:footnote w:type="continuationSeparator" w:id="0">
    <w:p w:rsidR="004A629A" w:rsidRDefault="004A629A" w:rsidP="00911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29A" w:rsidRDefault="004A629A" w:rsidP="005372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629A" w:rsidRDefault="004A629A" w:rsidP="00EF599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29A" w:rsidRPr="00EF599C" w:rsidRDefault="004A629A" w:rsidP="005372CD">
    <w:pPr>
      <w:pStyle w:val="Header"/>
      <w:framePr w:wrap="around" w:vAnchor="text" w:hAnchor="margin" w:xAlign="right" w:y="1"/>
      <w:rPr>
        <w:rStyle w:val="PageNumber"/>
        <w:rFonts w:ascii="Times New Roman" w:hAnsi="Times New Roman"/>
        <w:sz w:val="28"/>
        <w:szCs w:val="28"/>
      </w:rPr>
    </w:pPr>
    <w:r w:rsidRPr="00EF599C">
      <w:rPr>
        <w:rStyle w:val="PageNumber"/>
        <w:rFonts w:ascii="Times New Roman" w:hAnsi="Times New Roman"/>
        <w:sz w:val="28"/>
        <w:szCs w:val="28"/>
      </w:rPr>
      <w:fldChar w:fldCharType="begin"/>
    </w:r>
    <w:r w:rsidRPr="00EF599C">
      <w:rPr>
        <w:rStyle w:val="PageNumber"/>
        <w:rFonts w:ascii="Times New Roman" w:hAnsi="Times New Roman"/>
        <w:sz w:val="28"/>
        <w:szCs w:val="28"/>
      </w:rPr>
      <w:instrText xml:space="preserve">PAGE  </w:instrText>
    </w:r>
    <w:r w:rsidRPr="00EF599C">
      <w:rPr>
        <w:rStyle w:val="PageNumber"/>
        <w:rFonts w:ascii="Times New Roman" w:hAnsi="Times New Roman"/>
        <w:sz w:val="28"/>
        <w:szCs w:val="28"/>
      </w:rPr>
      <w:fldChar w:fldCharType="separate"/>
    </w:r>
    <w:r>
      <w:rPr>
        <w:rStyle w:val="PageNumber"/>
        <w:rFonts w:ascii="Times New Roman" w:hAnsi="Times New Roman"/>
        <w:noProof/>
        <w:sz w:val="28"/>
        <w:szCs w:val="28"/>
      </w:rPr>
      <w:t>8</w:t>
    </w:r>
    <w:r w:rsidRPr="00EF599C">
      <w:rPr>
        <w:rStyle w:val="PageNumber"/>
        <w:rFonts w:ascii="Times New Roman" w:hAnsi="Times New Roman"/>
        <w:sz w:val="28"/>
        <w:szCs w:val="28"/>
      </w:rPr>
      <w:fldChar w:fldCharType="end"/>
    </w:r>
  </w:p>
  <w:p w:rsidR="004A629A" w:rsidRPr="00EF599C" w:rsidRDefault="004A629A" w:rsidP="00EF599C">
    <w:pPr>
      <w:pStyle w:val="Header"/>
      <w:ind w:right="360"/>
      <w:rPr>
        <w:rFonts w:ascii="Times New Roman" w:hAnsi="Times New Roman"/>
        <w:sz w:val="24"/>
        <w:szCs w:val="24"/>
      </w:rPr>
    </w:pPr>
    <w:r w:rsidRPr="00EF599C">
      <w:rPr>
        <w:rFonts w:ascii="Times New Roman" w:hAnsi="Times New Roman"/>
        <w:sz w:val="24"/>
        <w:szCs w:val="24"/>
      </w:rPr>
      <w:t>Научный журнал КубГАУ, №13</w:t>
    </w:r>
    <w:r w:rsidRPr="00EF599C">
      <w:rPr>
        <w:rFonts w:ascii="Times New Roman" w:hAnsi="Times New Roman"/>
        <w:sz w:val="24"/>
        <w:szCs w:val="24"/>
        <w:lang w:val="en-US"/>
      </w:rPr>
      <w:t>2</w:t>
    </w:r>
    <w:r w:rsidRPr="00EF599C">
      <w:rPr>
        <w:rFonts w:ascii="Times New Roman" w:hAnsi="Times New Roman"/>
        <w:sz w:val="24"/>
        <w:szCs w:val="24"/>
      </w:rPr>
      <w:t>(0</w:t>
    </w:r>
    <w:r w:rsidRPr="00EF599C">
      <w:rPr>
        <w:rFonts w:ascii="Times New Roman" w:hAnsi="Times New Roman"/>
        <w:sz w:val="24"/>
        <w:szCs w:val="24"/>
        <w:lang w:val="en-US"/>
      </w:rPr>
      <w:t>8</w:t>
    </w:r>
    <w:r w:rsidRPr="00EF599C">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E3F7F"/>
    <w:multiLevelType w:val="hybridMultilevel"/>
    <w:tmpl w:val="3572BB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
    <w:nsid w:val="504771D4"/>
    <w:multiLevelType w:val="hybridMultilevel"/>
    <w:tmpl w:val="3B30F668"/>
    <w:lvl w:ilvl="0" w:tplc="9402B600">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15F7464"/>
    <w:multiLevelType w:val="hybridMultilevel"/>
    <w:tmpl w:val="C03E85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CCA09FE"/>
    <w:multiLevelType w:val="hybridMultilevel"/>
    <w:tmpl w:val="C03E85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69CC"/>
    <w:rsid w:val="00010853"/>
    <w:rsid w:val="000259A0"/>
    <w:rsid w:val="000B355D"/>
    <w:rsid w:val="000B626E"/>
    <w:rsid w:val="000E55DC"/>
    <w:rsid w:val="0011366A"/>
    <w:rsid w:val="001154C1"/>
    <w:rsid w:val="001171B0"/>
    <w:rsid w:val="001347C0"/>
    <w:rsid w:val="00141779"/>
    <w:rsid w:val="001558FF"/>
    <w:rsid w:val="001761BA"/>
    <w:rsid w:val="001C409D"/>
    <w:rsid w:val="001D6D9A"/>
    <w:rsid w:val="0021730C"/>
    <w:rsid w:val="00260B87"/>
    <w:rsid w:val="002759A0"/>
    <w:rsid w:val="00276DC6"/>
    <w:rsid w:val="002B32CE"/>
    <w:rsid w:val="002C0735"/>
    <w:rsid w:val="002C7FD6"/>
    <w:rsid w:val="002F7BEB"/>
    <w:rsid w:val="00300A33"/>
    <w:rsid w:val="00335ED3"/>
    <w:rsid w:val="00344E06"/>
    <w:rsid w:val="00363398"/>
    <w:rsid w:val="00386844"/>
    <w:rsid w:val="003A289E"/>
    <w:rsid w:val="003C0624"/>
    <w:rsid w:val="003F33CB"/>
    <w:rsid w:val="003F70E8"/>
    <w:rsid w:val="00430B32"/>
    <w:rsid w:val="00431311"/>
    <w:rsid w:val="00443118"/>
    <w:rsid w:val="004477C0"/>
    <w:rsid w:val="00475B87"/>
    <w:rsid w:val="00487C27"/>
    <w:rsid w:val="004A629A"/>
    <w:rsid w:val="004A6950"/>
    <w:rsid w:val="004A71C7"/>
    <w:rsid w:val="004B3A6A"/>
    <w:rsid w:val="004D6F0D"/>
    <w:rsid w:val="004E122B"/>
    <w:rsid w:val="00523C82"/>
    <w:rsid w:val="005372CD"/>
    <w:rsid w:val="00547DBA"/>
    <w:rsid w:val="00552564"/>
    <w:rsid w:val="00553282"/>
    <w:rsid w:val="005613BF"/>
    <w:rsid w:val="00563F26"/>
    <w:rsid w:val="00567405"/>
    <w:rsid w:val="0058382E"/>
    <w:rsid w:val="005A296E"/>
    <w:rsid w:val="005A6D88"/>
    <w:rsid w:val="005E1980"/>
    <w:rsid w:val="00617E4F"/>
    <w:rsid w:val="00643D44"/>
    <w:rsid w:val="00693188"/>
    <w:rsid w:val="006C0C0D"/>
    <w:rsid w:val="006F3AB3"/>
    <w:rsid w:val="00703220"/>
    <w:rsid w:val="00713865"/>
    <w:rsid w:val="007723FD"/>
    <w:rsid w:val="0078049A"/>
    <w:rsid w:val="0078432F"/>
    <w:rsid w:val="00787035"/>
    <w:rsid w:val="00795BBF"/>
    <w:rsid w:val="007F17EC"/>
    <w:rsid w:val="007F1C13"/>
    <w:rsid w:val="007F7112"/>
    <w:rsid w:val="00821832"/>
    <w:rsid w:val="00831624"/>
    <w:rsid w:val="008330FA"/>
    <w:rsid w:val="00840D88"/>
    <w:rsid w:val="00885219"/>
    <w:rsid w:val="008870EB"/>
    <w:rsid w:val="00911566"/>
    <w:rsid w:val="009D1D3E"/>
    <w:rsid w:val="00A049EC"/>
    <w:rsid w:val="00A31822"/>
    <w:rsid w:val="00A332CF"/>
    <w:rsid w:val="00A42945"/>
    <w:rsid w:val="00A45B8D"/>
    <w:rsid w:val="00A5048C"/>
    <w:rsid w:val="00A56086"/>
    <w:rsid w:val="00A63C53"/>
    <w:rsid w:val="00A7650A"/>
    <w:rsid w:val="00A87589"/>
    <w:rsid w:val="00A975A7"/>
    <w:rsid w:val="00B12B03"/>
    <w:rsid w:val="00B33F7F"/>
    <w:rsid w:val="00B42892"/>
    <w:rsid w:val="00B83980"/>
    <w:rsid w:val="00BA0F76"/>
    <w:rsid w:val="00BA3E07"/>
    <w:rsid w:val="00BE1ED7"/>
    <w:rsid w:val="00C069CC"/>
    <w:rsid w:val="00C43D0F"/>
    <w:rsid w:val="00C531A1"/>
    <w:rsid w:val="00C55D85"/>
    <w:rsid w:val="00C767DF"/>
    <w:rsid w:val="00C91D17"/>
    <w:rsid w:val="00CE651A"/>
    <w:rsid w:val="00D12F25"/>
    <w:rsid w:val="00D17BF0"/>
    <w:rsid w:val="00D34845"/>
    <w:rsid w:val="00D44C44"/>
    <w:rsid w:val="00D45C4A"/>
    <w:rsid w:val="00DA1603"/>
    <w:rsid w:val="00DF7D63"/>
    <w:rsid w:val="00E1048E"/>
    <w:rsid w:val="00E108D8"/>
    <w:rsid w:val="00E3015B"/>
    <w:rsid w:val="00E40E45"/>
    <w:rsid w:val="00E53720"/>
    <w:rsid w:val="00E54459"/>
    <w:rsid w:val="00E55921"/>
    <w:rsid w:val="00E767F8"/>
    <w:rsid w:val="00EA1D80"/>
    <w:rsid w:val="00EA7DE5"/>
    <w:rsid w:val="00ED7BF5"/>
    <w:rsid w:val="00EE5A9A"/>
    <w:rsid w:val="00EF599C"/>
    <w:rsid w:val="00F608E7"/>
    <w:rsid w:val="00F63DA5"/>
    <w:rsid w:val="00F650B7"/>
    <w:rsid w:val="00F76ED0"/>
    <w:rsid w:val="00FB465B"/>
    <w:rsid w:val="00FB4AF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DBA"/>
    <w:pPr>
      <w:spacing w:after="200" w:line="276" w:lineRule="auto"/>
    </w:pPr>
    <w:rPr>
      <w:rFonts w:eastAsia="Times New Roman"/>
    </w:rPr>
  </w:style>
  <w:style w:type="paragraph" w:styleId="Heading1">
    <w:name w:val="heading 1"/>
    <w:basedOn w:val="Normal"/>
    <w:next w:val="Normal"/>
    <w:link w:val="Heading1Char"/>
    <w:uiPriority w:val="99"/>
    <w:qFormat/>
    <w:rsid w:val="00E767F8"/>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9"/>
    <w:qFormat/>
    <w:rsid w:val="00E767F8"/>
    <w:pPr>
      <w:keepNext/>
      <w:keepLines/>
      <w:spacing w:before="40" w:after="0"/>
      <w:outlineLvl w:val="1"/>
    </w:pPr>
    <w:rPr>
      <w:rFonts w:ascii="Calibri Light" w:hAnsi="Calibri Light"/>
      <w:color w:val="2E74B5"/>
      <w:sz w:val="26"/>
      <w:szCs w:val="26"/>
    </w:rPr>
  </w:style>
  <w:style w:type="paragraph" w:styleId="Heading7">
    <w:name w:val="heading 7"/>
    <w:basedOn w:val="Normal"/>
    <w:next w:val="Normal"/>
    <w:link w:val="Heading7Char"/>
    <w:uiPriority w:val="99"/>
    <w:qFormat/>
    <w:rsid w:val="005A6D88"/>
    <w:pPr>
      <w:keepNext/>
      <w:spacing w:after="0" w:line="360" w:lineRule="auto"/>
      <w:ind w:right="202" w:firstLine="252"/>
      <w:jc w:val="center"/>
      <w:outlineLvl w:val="6"/>
    </w:pPr>
    <w:rPr>
      <w:rFonts w:ascii="Times New Roman" w:hAnsi="Times New Roman"/>
      <w:b/>
      <w:cap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67F8"/>
    <w:rPr>
      <w:rFonts w:ascii="Calibri Light" w:hAnsi="Calibri Light" w:cs="Times New Roman"/>
      <w:color w:val="2E74B5"/>
      <w:sz w:val="32"/>
      <w:szCs w:val="32"/>
      <w:lang w:eastAsia="ru-RU"/>
    </w:rPr>
  </w:style>
  <w:style w:type="character" w:customStyle="1" w:styleId="Heading2Char">
    <w:name w:val="Heading 2 Char"/>
    <w:basedOn w:val="DefaultParagraphFont"/>
    <w:link w:val="Heading2"/>
    <w:uiPriority w:val="99"/>
    <w:semiHidden/>
    <w:locked/>
    <w:rsid w:val="00E767F8"/>
    <w:rPr>
      <w:rFonts w:ascii="Calibri Light" w:hAnsi="Calibri Light" w:cs="Times New Roman"/>
      <w:color w:val="2E74B5"/>
      <w:sz w:val="26"/>
      <w:szCs w:val="26"/>
      <w:lang w:eastAsia="ru-RU"/>
    </w:rPr>
  </w:style>
  <w:style w:type="character" w:customStyle="1" w:styleId="Heading7Char">
    <w:name w:val="Heading 7 Char"/>
    <w:basedOn w:val="DefaultParagraphFont"/>
    <w:link w:val="Heading7"/>
    <w:uiPriority w:val="99"/>
    <w:locked/>
    <w:rsid w:val="005A6D88"/>
    <w:rPr>
      <w:rFonts w:ascii="Times New Roman" w:hAnsi="Times New Roman" w:cs="Times New Roman"/>
      <w:b/>
      <w:caps/>
      <w:sz w:val="28"/>
      <w:szCs w:val="28"/>
      <w:lang w:eastAsia="ru-RU"/>
    </w:rPr>
  </w:style>
  <w:style w:type="character" w:styleId="Hyperlink">
    <w:name w:val="Hyperlink"/>
    <w:basedOn w:val="DefaultParagraphFont"/>
    <w:uiPriority w:val="99"/>
    <w:rsid w:val="00547DBA"/>
    <w:rPr>
      <w:rFonts w:cs="Times New Roman"/>
      <w:color w:val="B01F24"/>
      <w:u w:val="single"/>
    </w:rPr>
  </w:style>
  <w:style w:type="paragraph" w:styleId="NormalWeb">
    <w:name w:val="Normal (Web)"/>
    <w:basedOn w:val="Normal"/>
    <w:uiPriority w:val="99"/>
    <w:semiHidden/>
    <w:rsid w:val="00A56086"/>
    <w:rPr>
      <w:rFonts w:ascii="Times New Roman" w:hAnsi="Times New Roman"/>
      <w:sz w:val="24"/>
      <w:szCs w:val="24"/>
    </w:rPr>
  </w:style>
  <w:style w:type="character" w:styleId="Strong">
    <w:name w:val="Strong"/>
    <w:basedOn w:val="DefaultParagraphFont"/>
    <w:uiPriority w:val="99"/>
    <w:qFormat/>
    <w:rsid w:val="00A56086"/>
    <w:rPr>
      <w:rFonts w:cs="Times New Roman"/>
      <w:b/>
      <w:bCs/>
    </w:rPr>
  </w:style>
  <w:style w:type="paragraph" w:styleId="NoSpacing">
    <w:name w:val="No Spacing"/>
    <w:uiPriority w:val="99"/>
    <w:qFormat/>
    <w:rsid w:val="00A975A7"/>
    <w:rPr>
      <w:rFonts w:eastAsia="Times New Roman"/>
    </w:rPr>
  </w:style>
  <w:style w:type="paragraph" w:styleId="ListParagraph">
    <w:name w:val="List Paragraph"/>
    <w:basedOn w:val="Normal"/>
    <w:uiPriority w:val="99"/>
    <w:qFormat/>
    <w:rsid w:val="003F70E8"/>
    <w:pPr>
      <w:ind w:left="720"/>
      <w:contextualSpacing/>
    </w:pPr>
  </w:style>
  <w:style w:type="paragraph" w:styleId="Header">
    <w:name w:val="header"/>
    <w:basedOn w:val="Normal"/>
    <w:link w:val="HeaderChar"/>
    <w:uiPriority w:val="99"/>
    <w:rsid w:val="0091156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11566"/>
    <w:rPr>
      <w:rFonts w:ascii="Calibri" w:hAnsi="Calibri" w:cs="Times New Roman"/>
      <w:lang w:eastAsia="ru-RU"/>
    </w:rPr>
  </w:style>
  <w:style w:type="paragraph" w:styleId="Footer">
    <w:name w:val="footer"/>
    <w:basedOn w:val="Normal"/>
    <w:link w:val="FooterChar"/>
    <w:uiPriority w:val="99"/>
    <w:rsid w:val="0091156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11566"/>
    <w:rPr>
      <w:rFonts w:ascii="Calibri" w:hAnsi="Calibri" w:cs="Times New Roman"/>
      <w:lang w:eastAsia="ru-RU"/>
    </w:rPr>
  </w:style>
  <w:style w:type="character" w:customStyle="1" w:styleId="reference-text">
    <w:name w:val="reference-text"/>
    <w:basedOn w:val="DefaultParagraphFont"/>
    <w:uiPriority w:val="99"/>
    <w:rsid w:val="005A6D88"/>
    <w:rPr>
      <w:rFonts w:cs="Times New Roman"/>
    </w:rPr>
  </w:style>
  <w:style w:type="character" w:styleId="FollowedHyperlink">
    <w:name w:val="FollowedHyperlink"/>
    <w:basedOn w:val="DefaultParagraphFont"/>
    <w:uiPriority w:val="99"/>
    <w:semiHidden/>
    <w:rsid w:val="00E767F8"/>
    <w:rPr>
      <w:rFonts w:cs="Times New Roman"/>
      <w:color w:val="954F72"/>
      <w:u w:val="single"/>
    </w:rPr>
  </w:style>
  <w:style w:type="paragraph" w:styleId="BalloonText">
    <w:name w:val="Balloon Text"/>
    <w:basedOn w:val="Normal"/>
    <w:link w:val="BalloonTextChar"/>
    <w:uiPriority w:val="99"/>
    <w:semiHidden/>
    <w:rsid w:val="002C07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C0735"/>
    <w:rPr>
      <w:rFonts w:ascii="Tahoma" w:hAnsi="Tahoma" w:cs="Tahoma"/>
      <w:sz w:val="16"/>
      <w:szCs w:val="16"/>
      <w:lang w:eastAsia="ru-RU"/>
    </w:rPr>
  </w:style>
  <w:style w:type="character" w:styleId="PageNumber">
    <w:name w:val="page number"/>
    <w:basedOn w:val="DefaultParagraphFont"/>
    <w:uiPriority w:val="99"/>
    <w:rsid w:val="00EF599C"/>
    <w:rPr>
      <w:rFonts w:cs="Times New Roman"/>
    </w:rPr>
  </w:style>
</w:styles>
</file>

<file path=word/webSettings.xml><?xml version="1.0" encoding="utf-8"?>
<w:webSettings xmlns:r="http://schemas.openxmlformats.org/officeDocument/2006/relationships" xmlns:w="http://schemas.openxmlformats.org/wordprocessingml/2006/main">
  <w:divs>
    <w:div w:id="1709842806">
      <w:marLeft w:val="0"/>
      <w:marRight w:val="0"/>
      <w:marTop w:val="0"/>
      <w:marBottom w:val="0"/>
      <w:divBdr>
        <w:top w:val="none" w:sz="0" w:space="0" w:color="auto"/>
        <w:left w:val="none" w:sz="0" w:space="0" w:color="auto"/>
        <w:bottom w:val="none" w:sz="0" w:space="0" w:color="auto"/>
        <w:right w:val="none" w:sz="0" w:space="0" w:color="auto"/>
      </w:divBdr>
      <w:divsChild>
        <w:div w:id="1709842915">
          <w:marLeft w:val="0"/>
          <w:marRight w:val="0"/>
          <w:marTop w:val="0"/>
          <w:marBottom w:val="0"/>
          <w:divBdr>
            <w:top w:val="none" w:sz="0" w:space="0" w:color="auto"/>
            <w:left w:val="none" w:sz="0" w:space="0" w:color="auto"/>
            <w:bottom w:val="none" w:sz="0" w:space="0" w:color="auto"/>
            <w:right w:val="none" w:sz="0" w:space="0" w:color="auto"/>
          </w:divBdr>
          <w:divsChild>
            <w:div w:id="1709842914">
              <w:marLeft w:val="0"/>
              <w:marRight w:val="0"/>
              <w:marTop w:val="0"/>
              <w:marBottom w:val="0"/>
              <w:divBdr>
                <w:top w:val="none" w:sz="0" w:space="0" w:color="auto"/>
                <w:left w:val="none" w:sz="0" w:space="0" w:color="auto"/>
                <w:bottom w:val="none" w:sz="0" w:space="0" w:color="auto"/>
                <w:right w:val="none" w:sz="0" w:space="0" w:color="auto"/>
              </w:divBdr>
            </w:div>
            <w:div w:id="1709842941">
              <w:marLeft w:val="0"/>
              <w:marRight w:val="0"/>
              <w:marTop w:val="0"/>
              <w:marBottom w:val="0"/>
              <w:divBdr>
                <w:top w:val="none" w:sz="0" w:space="0" w:color="auto"/>
                <w:left w:val="none" w:sz="0" w:space="0" w:color="auto"/>
                <w:bottom w:val="none" w:sz="0" w:space="0" w:color="auto"/>
                <w:right w:val="none" w:sz="0" w:space="0" w:color="auto"/>
              </w:divBdr>
            </w:div>
            <w:div w:id="1709842942">
              <w:marLeft w:val="0"/>
              <w:marRight w:val="0"/>
              <w:marTop w:val="0"/>
              <w:marBottom w:val="0"/>
              <w:divBdr>
                <w:top w:val="none" w:sz="0" w:space="0" w:color="auto"/>
                <w:left w:val="none" w:sz="0" w:space="0" w:color="auto"/>
                <w:bottom w:val="none" w:sz="0" w:space="0" w:color="auto"/>
                <w:right w:val="none" w:sz="0" w:space="0" w:color="auto"/>
              </w:divBdr>
            </w:div>
            <w:div w:id="1709843040">
              <w:marLeft w:val="0"/>
              <w:marRight w:val="0"/>
              <w:marTop w:val="0"/>
              <w:marBottom w:val="0"/>
              <w:divBdr>
                <w:top w:val="none" w:sz="0" w:space="0" w:color="auto"/>
                <w:left w:val="none" w:sz="0" w:space="0" w:color="auto"/>
                <w:bottom w:val="none" w:sz="0" w:space="0" w:color="auto"/>
                <w:right w:val="none" w:sz="0" w:space="0" w:color="auto"/>
              </w:divBdr>
            </w:div>
            <w:div w:id="1709843043">
              <w:marLeft w:val="0"/>
              <w:marRight w:val="0"/>
              <w:marTop w:val="0"/>
              <w:marBottom w:val="0"/>
              <w:divBdr>
                <w:top w:val="none" w:sz="0" w:space="0" w:color="auto"/>
                <w:left w:val="none" w:sz="0" w:space="0" w:color="auto"/>
                <w:bottom w:val="none" w:sz="0" w:space="0" w:color="auto"/>
                <w:right w:val="none" w:sz="0" w:space="0" w:color="auto"/>
              </w:divBdr>
            </w:div>
            <w:div w:id="1709843045">
              <w:marLeft w:val="0"/>
              <w:marRight w:val="0"/>
              <w:marTop w:val="0"/>
              <w:marBottom w:val="0"/>
              <w:divBdr>
                <w:top w:val="none" w:sz="0" w:space="0" w:color="auto"/>
                <w:left w:val="none" w:sz="0" w:space="0" w:color="auto"/>
                <w:bottom w:val="none" w:sz="0" w:space="0" w:color="auto"/>
                <w:right w:val="none" w:sz="0" w:space="0" w:color="auto"/>
              </w:divBdr>
            </w:div>
            <w:div w:id="1709843051">
              <w:marLeft w:val="0"/>
              <w:marRight w:val="0"/>
              <w:marTop w:val="0"/>
              <w:marBottom w:val="0"/>
              <w:divBdr>
                <w:top w:val="none" w:sz="0" w:space="0" w:color="auto"/>
                <w:left w:val="none" w:sz="0" w:space="0" w:color="auto"/>
                <w:bottom w:val="none" w:sz="0" w:space="0" w:color="auto"/>
                <w:right w:val="none" w:sz="0" w:space="0" w:color="auto"/>
              </w:divBdr>
            </w:div>
            <w:div w:id="1709843054">
              <w:marLeft w:val="0"/>
              <w:marRight w:val="0"/>
              <w:marTop w:val="0"/>
              <w:marBottom w:val="0"/>
              <w:divBdr>
                <w:top w:val="none" w:sz="0" w:space="0" w:color="auto"/>
                <w:left w:val="none" w:sz="0" w:space="0" w:color="auto"/>
                <w:bottom w:val="none" w:sz="0" w:space="0" w:color="auto"/>
                <w:right w:val="none" w:sz="0" w:space="0" w:color="auto"/>
              </w:divBdr>
            </w:div>
          </w:divsChild>
        </w:div>
        <w:div w:id="1709842939">
          <w:marLeft w:val="0"/>
          <w:marRight w:val="0"/>
          <w:marTop w:val="0"/>
          <w:marBottom w:val="0"/>
          <w:divBdr>
            <w:top w:val="none" w:sz="0" w:space="0" w:color="auto"/>
            <w:left w:val="none" w:sz="0" w:space="0" w:color="auto"/>
            <w:bottom w:val="none" w:sz="0" w:space="0" w:color="auto"/>
            <w:right w:val="none" w:sz="0" w:space="0" w:color="auto"/>
          </w:divBdr>
          <w:divsChild>
            <w:div w:id="1709842815">
              <w:marLeft w:val="0"/>
              <w:marRight w:val="0"/>
              <w:marTop w:val="0"/>
              <w:marBottom w:val="0"/>
              <w:divBdr>
                <w:top w:val="none" w:sz="0" w:space="0" w:color="auto"/>
                <w:left w:val="none" w:sz="0" w:space="0" w:color="auto"/>
                <w:bottom w:val="none" w:sz="0" w:space="0" w:color="auto"/>
                <w:right w:val="none" w:sz="0" w:space="0" w:color="auto"/>
              </w:divBdr>
            </w:div>
            <w:div w:id="1709842883">
              <w:marLeft w:val="0"/>
              <w:marRight w:val="0"/>
              <w:marTop w:val="0"/>
              <w:marBottom w:val="0"/>
              <w:divBdr>
                <w:top w:val="none" w:sz="0" w:space="0" w:color="auto"/>
                <w:left w:val="none" w:sz="0" w:space="0" w:color="auto"/>
                <w:bottom w:val="none" w:sz="0" w:space="0" w:color="auto"/>
                <w:right w:val="none" w:sz="0" w:space="0" w:color="auto"/>
              </w:divBdr>
            </w:div>
            <w:div w:id="1709842970">
              <w:marLeft w:val="0"/>
              <w:marRight w:val="0"/>
              <w:marTop w:val="270"/>
              <w:marBottom w:val="270"/>
              <w:divBdr>
                <w:top w:val="none" w:sz="0" w:space="0" w:color="auto"/>
                <w:left w:val="none" w:sz="0" w:space="0" w:color="auto"/>
                <w:bottom w:val="none" w:sz="0" w:space="0" w:color="auto"/>
                <w:right w:val="none" w:sz="0" w:space="0" w:color="auto"/>
              </w:divBdr>
              <w:divsChild>
                <w:div w:id="1709842839">
                  <w:marLeft w:val="0"/>
                  <w:marRight w:val="300"/>
                  <w:marTop w:val="0"/>
                  <w:marBottom w:val="0"/>
                  <w:divBdr>
                    <w:top w:val="none" w:sz="0" w:space="0" w:color="auto"/>
                    <w:left w:val="none" w:sz="0" w:space="0" w:color="auto"/>
                    <w:bottom w:val="none" w:sz="0" w:space="0" w:color="auto"/>
                    <w:right w:val="none" w:sz="0" w:space="0" w:color="auto"/>
                  </w:divBdr>
                </w:div>
                <w:div w:id="1709842853">
                  <w:marLeft w:val="0"/>
                  <w:marRight w:val="300"/>
                  <w:marTop w:val="0"/>
                  <w:marBottom w:val="0"/>
                  <w:divBdr>
                    <w:top w:val="none" w:sz="0" w:space="0" w:color="auto"/>
                    <w:left w:val="none" w:sz="0" w:space="0" w:color="auto"/>
                    <w:bottom w:val="none" w:sz="0" w:space="0" w:color="auto"/>
                    <w:right w:val="none" w:sz="0" w:space="0" w:color="auto"/>
                  </w:divBdr>
                </w:div>
                <w:div w:id="1709842971">
                  <w:marLeft w:val="0"/>
                  <w:marRight w:val="300"/>
                  <w:marTop w:val="0"/>
                  <w:marBottom w:val="0"/>
                  <w:divBdr>
                    <w:top w:val="none" w:sz="0" w:space="0" w:color="auto"/>
                    <w:left w:val="none" w:sz="0" w:space="0" w:color="auto"/>
                    <w:bottom w:val="none" w:sz="0" w:space="0" w:color="auto"/>
                    <w:right w:val="none" w:sz="0" w:space="0" w:color="auto"/>
                  </w:divBdr>
                </w:div>
              </w:divsChild>
            </w:div>
            <w:div w:id="1709843006">
              <w:marLeft w:val="0"/>
              <w:marRight w:val="0"/>
              <w:marTop w:val="0"/>
              <w:marBottom w:val="0"/>
              <w:divBdr>
                <w:top w:val="none" w:sz="0" w:space="0" w:color="auto"/>
                <w:left w:val="none" w:sz="0" w:space="0" w:color="auto"/>
                <w:bottom w:val="none" w:sz="0" w:space="0" w:color="auto"/>
                <w:right w:val="none" w:sz="0" w:space="0" w:color="auto"/>
              </w:divBdr>
            </w:div>
            <w:div w:id="1709843062">
              <w:marLeft w:val="0"/>
              <w:marRight w:val="0"/>
              <w:marTop w:val="0"/>
              <w:marBottom w:val="0"/>
              <w:divBdr>
                <w:top w:val="none" w:sz="0" w:space="0" w:color="auto"/>
                <w:left w:val="none" w:sz="0" w:space="0" w:color="auto"/>
                <w:bottom w:val="none" w:sz="0" w:space="0" w:color="auto"/>
                <w:right w:val="none" w:sz="0" w:space="0" w:color="auto"/>
              </w:divBdr>
            </w:div>
            <w:div w:id="1709843067">
              <w:marLeft w:val="0"/>
              <w:marRight w:val="0"/>
              <w:marTop w:val="0"/>
              <w:marBottom w:val="0"/>
              <w:divBdr>
                <w:top w:val="none" w:sz="0" w:space="0" w:color="auto"/>
                <w:left w:val="none" w:sz="0" w:space="0" w:color="auto"/>
                <w:bottom w:val="none" w:sz="0" w:space="0" w:color="auto"/>
                <w:right w:val="none" w:sz="0" w:space="0" w:color="auto"/>
              </w:divBdr>
            </w:div>
          </w:divsChild>
        </w:div>
        <w:div w:id="1709843017">
          <w:marLeft w:val="0"/>
          <w:marRight w:val="0"/>
          <w:marTop w:val="0"/>
          <w:marBottom w:val="0"/>
          <w:divBdr>
            <w:top w:val="none" w:sz="0" w:space="0" w:color="auto"/>
            <w:left w:val="none" w:sz="0" w:space="0" w:color="auto"/>
            <w:bottom w:val="single" w:sz="6" w:space="0" w:color="C8D7E1"/>
            <w:right w:val="none" w:sz="0" w:space="0" w:color="auto"/>
          </w:divBdr>
          <w:divsChild>
            <w:div w:id="1709842870">
              <w:marLeft w:val="0"/>
              <w:marRight w:val="0"/>
              <w:marTop w:val="0"/>
              <w:marBottom w:val="0"/>
              <w:divBdr>
                <w:top w:val="none" w:sz="0" w:space="0" w:color="auto"/>
                <w:left w:val="none" w:sz="0" w:space="0" w:color="auto"/>
                <w:bottom w:val="none" w:sz="0" w:space="0" w:color="auto"/>
                <w:right w:val="none" w:sz="0" w:space="0" w:color="auto"/>
              </w:divBdr>
            </w:div>
            <w:div w:id="1709842871">
              <w:marLeft w:val="0"/>
              <w:marRight w:val="0"/>
              <w:marTop w:val="150"/>
              <w:marBottom w:val="300"/>
              <w:divBdr>
                <w:top w:val="none" w:sz="0" w:space="0" w:color="auto"/>
                <w:left w:val="none" w:sz="0" w:space="0" w:color="auto"/>
                <w:bottom w:val="none" w:sz="0" w:space="0" w:color="auto"/>
                <w:right w:val="none" w:sz="0" w:space="0" w:color="auto"/>
              </w:divBdr>
            </w:div>
            <w:div w:id="1709842986">
              <w:marLeft w:val="0"/>
              <w:marRight w:val="0"/>
              <w:marTop w:val="0"/>
              <w:marBottom w:val="0"/>
              <w:divBdr>
                <w:top w:val="none" w:sz="0" w:space="0" w:color="auto"/>
                <w:left w:val="none" w:sz="0" w:space="0" w:color="auto"/>
                <w:bottom w:val="none" w:sz="0" w:space="0" w:color="auto"/>
                <w:right w:val="none" w:sz="0" w:space="0" w:color="auto"/>
              </w:divBdr>
            </w:div>
          </w:divsChild>
        </w:div>
        <w:div w:id="1709843026">
          <w:marLeft w:val="0"/>
          <w:marRight w:val="0"/>
          <w:marTop w:val="0"/>
          <w:marBottom w:val="450"/>
          <w:divBdr>
            <w:top w:val="none" w:sz="0" w:space="0" w:color="auto"/>
            <w:left w:val="none" w:sz="0" w:space="0" w:color="auto"/>
            <w:bottom w:val="none" w:sz="0" w:space="0" w:color="auto"/>
            <w:right w:val="none" w:sz="0" w:space="0" w:color="auto"/>
          </w:divBdr>
          <w:divsChild>
            <w:div w:id="1709842810">
              <w:marLeft w:val="0"/>
              <w:marRight w:val="0"/>
              <w:marTop w:val="0"/>
              <w:marBottom w:val="0"/>
              <w:divBdr>
                <w:top w:val="none" w:sz="0" w:space="0" w:color="auto"/>
                <w:left w:val="none" w:sz="0" w:space="0" w:color="auto"/>
                <w:bottom w:val="none" w:sz="0" w:space="0" w:color="auto"/>
                <w:right w:val="none" w:sz="0" w:space="0" w:color="auto"/>
              </w:divBdr>
            </w:div>
            <w:div w:id="1709842817">
              <w:marLeft w:val="0"/>
              <w:marRight w:val="0"/>
              <w:marTop w:val="0"/>
              <w:marBottom w:val="0"/>
              <w:divBdr>
                <w:top w:val="none" w:sz="0" w:space="0" w:color="auto"/>
                <w:left w:val="none" w:sz="0" w:space="0" w:color="auto"/>
                <w:bottom w:val="none" w:sz="0" w:space="0" w:color="auto"/>
                <w:right w:val="none" w:sz="0" w:space="0" w:color="auto"/>
              </w:divBdr>
            </w:div>
            <w:div w:id="1709842821">
              <w:marLeft w:val="0"/>
              <w:marRight w:val="0"/>
              <w:marTop w:val="0"/>
              <w:marBottom w:val="0"/>
              <w:divBdr>
                <w:top w:val="none" w:sz="0" w:space="0" w:color="auto"/>
                <w:left w:val="none" w:sz="0" w:space="0" w:color="auto"/>
                <w:bottom w:val="none" w:sz="0" w:space="0" w:color="auto"/>
                <w:right w:val="none" w:sz="0" w:space="0" w:color="auto"/>
              </w:divBdr>
            </w:div>
            <w:div w:id="1709842824">
              <w:marLeft w:val="0"/>
              <w:marRight w:val="0"/>
              <w:marTop w:val="0"/>
              <w:marBottom w:val="0"/>
              <w:divBdr>
                <w:top w:val="none" w:sz="0" w:space="0" w:color="auto"/>
                <w:left w:val="none" w:sz="0" w:space="0" w:color="auto"/>
                <w:bottom w:val="none" w:sz="0" w:space="0" w:color="auto"/>
                <w:right w:val="none" w:sz="0" w:space="0" w:color="auto"/>
              </w:divBdr>
            </w:div>
            <w:div w:id="1709842827">
              <w:marLeft w:val="0"/>
              <w:marRight w:val="0"/>
              <w:marTop w:val="0"/>
              <w:marBottom w:val="0"/>
              <w:divBdr>
                <w:top w:val="none" w:sz="0" w:space="0" w:color="auto"/>
                <w:left w:val="none" w:sz="0" w:space="0" w:color="auto"/>
                <w:bottom w:val="none" w:sz="0" w:space="0" w:color="auto"/>
                <w:right w:val="none" w:sz="0" w:space="0" w:color="auto"/>
              </w:divBdr>
            </w:div>
            <w:div w:id="1709842834">
              <w:marLeft w:val="0"/>
              <w:marRight w:val="0"/>
              <w:marTop w:val="0"/>
              <w:marBottom w:val="0"/>
              <w:divBdr>
                <w:top w:val="none" w:sz="0" w:space="0" w:color="auto"/>
                <w:left w:val="none" w:sz="0" w:space="0" w:color="auto"/>
                <w:bottom w:val="none" w:sz="0" w:space="0" w:color="auto"/>
                <w:right w:val="none" w:sz="0" w:space="0" w:color="auto"/>
              </w:divBdr>
            </w:div>
            <w:div w:id="1709842837">
              <w:marLeft w:val="0"/>
              <w:marRight w:val="0"/>
              <w:marTop w:val="0"/>
              <w:marBottom w:val="0"/>
              <w:divBdr>
                <w:top w:val="none" w:sz="0" w:space="0" w:color="auto"/>
                <w:left w:val="none" w:sz="0" w:space="0" w:color="auto"/>
                <w:bottom w:val="none" w:sz="0" w:space="0" w:color="auto"/>
                <w:right w:val="none" w:sz="0" w:space="0" w:color="auto"/>
              </w:divBdr>
            </w:div>
            <w:div w:id="1709842863">
              <w:marLeft w:val="0"/>
              <w:marRight w:val="0"/>
              <w:marTop w:val="0"/>
              <w:marBottom w:val="0"/>
              <w:divBdr>
                <w:top w:val="none" w:sz="0" w:space="0" w:color="auto"/>
                <w:left w:val="none" w:sz="0" w:space="0" w:color="auto"/>
                <w:bottom w:val="none" w:sz="0" w:space="0" w:color="auto"/>
                <w:right w:val="none" w:sz="0" w:space="0" w:color="auto"/>
              </w:divBdr>
            </w:div>
            <w:div w:id="1709842872">
              <w:marLeft w:val="0"/>
              <w:marRight w:val="0"/>
              <w:marTop w:val="150"/>
              <w:marBottom w:val="0"/>
              <w:divBdr>
                <w:top w:val="none" w:sz="0" w:space="0" w:color="auto"/>
                <w:left w:val="none" w:sz="0" w:space="0" w:color="auto"/>
                <w:bottom w:val="none" w:sz="0" w:space="0" w:color="auto"/>
                <w:right w:val="none" w:sz="0" w:space="0" w:color="auto"/>
              </w:divBdr>
            </w:div>
            <w:div w:id="1709842877">
              <w:marLeft w:val="0"/>
              <w:marRight w:val="0"/>
              <w:marTop w:val="0"/>
              <w:marBottom w:val="0"/>
              <w:divBdr>
                <w:top w:val="none" w:sz="0" w:space="0" w:color="auto"/>
                <w:left w:val="none" w:sz="0" w:space="0" w:color="auto"/>
                <w:bottom w:val="none" w:sz="0" w:space="0" w:color="auto"/>
                <w:right w:val="none" w:sz="0" w:space="0" w:color="auto"/>
              </w:divBdr>
            </w:div>
            <w:div w:id="1709842884">
              <w:marLeft w:val="0"/>
              <w:marRight w:val="0"/>
              <w:marTop w:val="0"/>
              <w:marBottom w:val="0"/>
              <w:divBdr>
                <w:top w:val="none" w:sz="0" w:space="0" w:color="auto"/>
                <w:left w:val="none" w:sz="0" w:space="0" w:color="auto"/>
                <w:bottom w:val="none" w:sz="0" w:space="0" w:color="auto"/>
                <w:right w:val="none" w:sz="0" w:space="0" w:color="auto"/>
              </w:divBdr>
            </w:div>
            <w:div w:id="1709842886">
              <w:marLeft w:val="0"/>
              <w:marRight w:val="0"/>
              <w:marTop w:val="0"/>
              <w:marBottom w:val="0"/>
              <w:divBdr>
                <w:top w:val="single" w:sz="6" w:space="0" w:color="FFB79B"/>
                <w:left w:val="single" w:sz="6" w:space="8" w:color="FFB79B"/>
                <w:bottom w:val="single" w:sz="6" w:space="0" w:color="FFB79B"/>
                <w:right w:val="single" w:sz="6" w:space="8" w:color="FFB79B"/>
              </w:divBdr>
            </w:div>
            <w:div w:id="1709842890">
              <w:marLeft w:val="0"/>
              <w:marRight w:val="0"/>
              <w:marTop w:val="0"/>
              <w:marBottom w:val="0"/>
              <w:divBdr>
                <w:top w:val="none" w:sz="0" w:space="0" w:color="auto"/>
                <w:left w:val="none" w:sz="0" w:space="0" w:color="auto"/>
                <w:bottom w:val="none" w:sz="0" w:space="0" w:color="auto"/>
                <w:right w:val="none" w:sz="0" w:space="0" w:color="auto"/>
              </w:divBdr>
            </w:div>
            <w:div w:id="1709842903">
              <w:marLeft w:val="0"/>
              <w:marRight w:val="0"/>
              <w:marTop w:val="0"/>
              <w:marBottom w:val="0"/>
              <w:divBdr>
                <w:top w:val="none" w:sz="0" w:space="0" w:color="auto"/>
                <w:left w:val="none" w:sz="0" w:space="0" w:color="auto"/>
                <w:bottom w:val="none" w:sz="0" w:space="0" w:color="auto"/>
                <w:right w:val="none" w:sz="0" w:space="0" w:color="auto"/>
              </w:divBdr>
            </w:div>
            <w:div w:id="1709842934">
              <w:marLeft w:val="0"/>
              <w:marRight w:val="0"/>
              <w:marTop w:val="0"/>
              <w:marBottom w:val="0"/>
              <w:divBdr>
                <w:top w:val="single" w:sz="6" w:space="0" w:color="FFB79B"/>
                <w:left w:val="single" w:sz="6" w:space="8" w:color="FFB79B"/>
                <w:bottom w:val="single" w:sz="6" w:space="0" w:color="FFB79B"/>
                <w:right w:val="single" w:sz="6" w:space="8" w:color="FFB79B"/>
              </w:divBdr>
            </w:div>
            <w:div w:id="1709842937">
              <w:marLeft w:val="0"/>
              <w:marRight w:val="0"/>
              <w:marTop w:val="0"/>
              <w:marBottom w:val="0"/>
              <w:divBdr>
                <w:top w:val="none" w:sz="0" w:space="0" w:color="auto"/>
                <w:left w:val="none" w:sz="0" w:space="0" w:color="auto"/>
                <w:bottom w:val="none" w:sz="0" w:space="0" w:color="auto"/>
                <w:right w:val="none" w:sz="0" w:space="0" w:color="auto"/>
              </w:divBdr>
            </w:div>
            <w:div w:id="1709842945">
              <w:marLeft w:val="0"/>
              <w:marRight w:val="0"/>
              <w:marTop w:val="0"/>
              <w:marBottom w:val="0"/>
              <w:divBdr>
                <w:top w:val="none" w:sz="0" w:space="0" w:color="auto"/>
                <w:left w:val="none" w:sz="0" w:space="0" w:color="auto"/>
                <w:bottom w:val="none" w:sz="0" w:space="0" w:color="auto"/>
                <w:right w:val="none" w:sz="0" w:space="0" w:color="auto"/>
              </w:divBdr>
            </w:div>
            <w:div w:id="1709842949">
              <w:marLeft w:val="0"/>
              <w:marRight w:val="0"/>
              <w:marTop w:val="0"/>
              <w:marBottom w:val="0"/>
              <w:divBdr>
                <w:top w:val="none" w:sz="0" w:space="0" w:color="auto"/>
                <w:left w:val="none" w:sz="0" w:space="0" w:color="auto"/>
                <w:bottom w:val="none" w:sz="0" w:space="0" w:color="auto"/>
                <w:right w:val="none" w:sz="0" w:space="0" w:color="auto"/>
              </w:divBdr>
            </w:div>
            <w:div w:id="1709842958">
              <w:marLeft w:val="0"/>
              <w:marRight w:val="0"/>
              <w:marTop w:val="0"/>
              <w:marBottom w:val="0"/>
              <w:divBdr>
                <w:top w:val="single" w:sz="6" w:space="0" w:color="FFB79B"/>
                <w:left w:val="single" w:sz="6" w:space="8" w:color="FFB79B"/>
                <w:bottom w:val="single" w:sz="6" w:space="0" w:color="FFB79B"/>
                <w:right w:val="single" w:sz="6" w:space="8" w:color="FFB79B"/>
              </w:divBdr>
            </w:div>
            <w:div w:id="1709842961">
              <w:marLeft w:val="0"/>
              <w:marRight w:val="0"/>
              <w:marTop w:val="0"/>
              <w:marBottom w:val="0"/>
              <w:divBdr>
                <w:top w:val="none" w:sz="0" w:space="0" w:color="auto"/>
                <w:left w:val="none" w:sz="0" w:space="0" w:color="auto"/>
                <w:bottom w:val="none" w:sz="0" w:space="0" w:color="auto"/>
                <w:right w:val="none" w:sz="0" w:space="0" w:color="auto"/>
              </w:divBdr>
            </w:div>
            <w:div w:id="1709842984">
              <w:marLeft w:val="0"/>
              <w:marRight w:val="0"/>
              <w:marTop w:val="0"/>
              <w:marBottom w:val="0"/>
              <w:divBdr>
                <w:top w:val="none" w:sz="0" w:space="0" w:color="auto"/>
                <w:left w:val="none" w:sz="0" w:space="0" w:color="auto"/>
                <w:bottom w:val="none" w:sz="0" w:space="0" w:color="auto"/>
                <w:right w:val="none" w:sz="0" w:space="0" w:color="auto"/>
              </w:divBdr>
            </w:div>
            <w:div w:id="1709842991">
              <w:marLeft w:val="0"/>
              <w:marRight w:val="0"/>
              <w:marTop w:val="0"/>
              <w:marBottom w:val="0"/>
              <w:divBdr>
                <w:top w:val="none" w:sz="0" w:space="0" w:color="auto"/>
                <w:left w:val="none" w:sz="0" w:space="0" w:color="auto"/>
                <w:bottom w:val="none" w:sz="0" w:space="0" w:color="auto"/>
                <w:right w:val="none" w:sz="0" w:space="0" w:color="auto"/>
              </w:divBdr>
            </w:div>
            <w:div w:id="1709843000">
              <w:marLeft w:val="0"/>
              <w:marRight w:val="0"/>
              <w:marTop w:val="0"/>
              <w:marBottom w:val="0"/>
              <w:divBdr>
                <w:top w:val="none" w:sz="0" w:space="0" w:color="auto"/>
                <w:left w:val="none" w:sz="0" w:space="0" w:color="auto"/>
                <w:bottom w:val="none" w:sz="0" w:space="0" w:color="auto"/>
                <w:right w:val="none" w:sz="0" w:space="0" w:color="auto"/>
              </w:divBdr>
            </w:div>
            <w:div w:id="1709843011">
              <w:marLeft w:val="0"/>
              <w:marRight w:val="0"/>
              <w:marTop w:val="0"/>
              <w:marBottom w:val="0"/>
              <w:divBdr>
                <w:top w:val="none" w:sz="0" w:space="0" w:color="auto"/>
                <w:left w:val="none" w:sz="0" w:space="0" w:color="auto"/>
                <w:bottom w:val="none" w:sz="0" w:space="0" w:color="auto"/>
                <w:right w:val="none" w:sz="0" w:space="0" w:color="auto"/>
              </w:divBdr>
            </w:div>
            <w:div w:id="1709843015">
              <w:marLeft w:val="0"/>
              <w:marRight w:val="0"/>
              <w:marTop w:val="0"/>
              <w:marBottom w:val="0"/>
              <w:divBdr>
                <w:top w:val="none" w:sz="0" w:space="0" w:color="auto"/>
                <w:left w:val="none" w:sz="0" w:space="0" w:color="auto"/>
                <w:bottom w:val="none" w:sz="0" w:space="0" w:color="auto"/>
                <w:right w:val="none" w:sz="0" w:space="0" w:color="auto"/>
              </w:divBdr>
            </w:div>
            <w:div w:id="1709843016">
              <w:marLeft w:val="0"/>
              <w:marRight w:val="0"/>
              <w:marTop w:val="0"/>
              <w:marBottom w:val="0"/>
              <w:divBdr>
                <w:top w:val="none" w:sz="0" w:space="0" w:color="auto"/>
                <w:left w:val="none" w:sz="0" w:space="0" w:color="auto"/>
                <w:bottom w:val="none" w:sz="0" w:space="0" w:color="auto"/>
                <w:right w:val="none" w:sz="0" w:space="0" w:color="auto"/>
              </w:divBdr>
            </w:div>
            <w:div w:id="1709843019">
              <w:marLeft w:val="0"/>
              <w:marRight w:val="0"/>
              <w:marTop w:val="0"/>
              <w:marBottom w:val="0"/>
              <w:divBdr>
                <w:top w:val="none" w:sz="0" w:space="0" w:color="auto"/>
                <w:left w:val="none" w:sz="0" w:space="0" w:color="auto"/>
                <w:bottom w:val="none" w:sz="0" w:space="0" w:color="auto"/>
                <w:right w:val="none" w:sz="0" w:space="0" w:color="auto"/>
              </w:divBdr>
            </w:div>
            <w:div w:id="170984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842845">
      <w:marLeft w:val="0"/>
      <w:marRight w:val="0"/>
      <w:marTop w:val="0"/>
      <w:marBottom w:val="0"/>
      <w:divBdr>
        <w:top w:val="none" w:sz="0" w:space="0" w:color="auto"/>
        <w:left w:val="none" w:sz="0" w:space="0" w:color="auto"/>
        <w:bottom w:val="none" w:sz="0" w:space="0" w:color="auto"/>
        <w:right w:val="none" w:sz="0" w:space="0" w:color="auto"/>
      </w:divBdr>
      <w:divsChild>
        <w:div w:id="1709842899">
          <w:marLeft w:val="0"/>
          <w:marRight w:val="0"/>
          <w:marTop w:val="0"/>
          <w:marBottom w:val="0"/>
          <w:divBdr>
            <w:top w:val="none" w:sz="0" w:space="0" w:color="auto"/>
            <w:left w:val="none" w:sz="0" w:space="0" w:color="auto"/>
            <w:bottom w:val="none" w:sz="0" w:space="0" w:color="auto"/>
            <w:right w:val="none" w:sz="0" w:space="0" w:color="auto"/>
          </w:divBdr>
          <w:divsChild>
            <w:div w:id="1709842875">
              <w:marLeft w:val="0"/>
              <w:marRight w:val="0"/>
              <w:marTop w:val="0"/>
              <w:marBottom w:val="0"/>
              <w:divBdr>
                <w:top w:val="none" w:sz="0" w:space="0" w:color="auto"/>
                <w:left w:val="none" w:sz="0" w:space="0" w:color="auto"/>
                <w:bottom w:val="none" w:sz="0" w:space="0" w:color="auto"/>
                <w:right w:val="none" w:sz="0" w:space="0" w:color="auto"/>
              </w:divBdr>
            </w:div>
            <w:div w:id="1709842881">
              <w:marLeft w:val="0"/>
              <w:marRight w:val="0"/>
              <w:marTop w:val="0"/>
              <w:marBottom w:val="0"/>
              <w:divBdr>
                <w:top w:val="none" w:sz="0" w:space="0" w:color="auto"/>
                <w:left w:val="none" w:sz="0" w:space="0" w:color="auto"/>
                <w:bottom w:val="none" w:sz="0" w:space="0" w:color="auto"/>
                <w:right w:val="none" w:sz="0" w:space="0" w:color="auto"/>
              </w:divBdr>
            </w:div>
            <w:div w:id="1709842944">
              <w:marLeft w:val="0"/>
              <w:marRight w:val="0"/>
              <w:marTop w:val="0"/>
              <w:marBottom w:val="0"/>
              <w:divBdr>
                <w:top w:val="none" w:sz="0" w:space="0" w:color="auto"/>
                <w:left w:val="none" w:sz="0" w:space="0" w:color="auto"/>
                <w:bottom w:val="none" w:sz="0" w:space="0" w:color="auto"/>
                <w:right w:val="none" w:sz="0" w:space="0" w:color="auto"/>
              </w:divBdr>
            </w:div>
            <w:div w:id="1709842979">
              <w:marLeft w:val="0"/>
              <w:marRight w:val="0"/>
              <w:marTop w:val="0"/>
              <w:marBottom w:val="0"/>
              <w:divBdr>
                <w:top w:val="none" w:sz="0" w:space="0" w:color="auto"/>
                <w:left w:val="none" w:sz="0" w:space="0" w:color="auto"/>
                <w:bottom w:val="none" w:sz="0" w:space="0" w:color="auto"/>
                <w:right w:val="none" w:sz="0" w:space="0" w:color="auto"/>
              </w:divBdr>
            </w:div>
            <w:div w:id="1709842980">
              <w:marLeft w:val="0"/>
              <w:marRight w:val="0"/>
              <w:marTop w:val="270"/>
              <w:marBottom w:val="270"/>
              <w:divBdr>
                <w:top w:val="none" w:sz="0" w:space="0" w:color="auto"/>
                <w:left w:val="none" w:sz="0" w:space="0" w:color="auto"/>
                <w:bottom w:val="none" w:sz="0" w:space="0" w:color="auto"/>
                <w:right w:val="none" w:sz="0" w:space="0" w:color="auto"/>
              </w:divBdr>
              <w:divsChild>
                <w:div w:id="1709842988">
                  <w:marLeft w:val="0"/>
                  <w:marRight w:val="300"/>
                  <w:marTop w:val="0"/>
                  <w:marBottom w:val="0"/>
                  <w:divBdr>
                    <w:top w:val="none" w:sz="0" w:space="0" w:color="auto"/>
                    <w:left w:val="none" w:sz="0" w:space="0" w:color="auto"/>
                    <w:bottom w:val="none" w:sz="0" w:space="0" w:color="auto"/>
                    <w:right w:val="none" w:sz="0" w:space="0" w:color="auto"/>
                  </w:divBdr>
                </w:div>
                <w:div w:id="1709843032">
                  <w:marLeft w:val="0"/>
                  <w:marRight w:val="300"/>
                  <w:marTop w:val="0"/>
                  <w:marBottom w:val="0"/>
                  <w:divBdr>
                    <w:top w:val="none" w:sz="0" w:space="0" w:color="auto"/>
                    <w:left w:val="none" w:sz="0" w:space="0" w:color="auto"/>
                    <w:bottom w:val="none" w:sz="0" w:space="0" w:color="auto"/>
                    <w:right w:val="none" w:sz="0" w:space="0" w:color="auto"/>
                  </w:divBdr>
                </w:div>
                <w:div w:id="1709843055">
                  <w:marLeft w:val="0"/>
                  <w:marRight w:val="300"/>
                  <w:marTop w:val="0"/>
                  <w:marBottom w:val="0"/>
                  <w:divBdr>
                    <w:top w:val="none" w:sz="0" w:space="0" w:color="auto"/>
                    <w:left w:val="none" w:sz="0" w:space="0" w:color="auto"/>
                    <w:bottom w:val="none" w:sz="0" w:space="0" w:color="auto"/>
                    <w:right w:val="none" w:sz="0" w:space="0" w:color="auto"/>
                  </w:divBdr>
                </w:div>
              </w:divsChild>
            </w:div>
            <w:div w:id="1709843004">
              <w:marLeft w:val="0"/>
              <w:marRight w:val="0"/>
              <w:marTop w:val="0"/>
              <w:marBottom w:val="0"/>
              <w:divBdr>
                <w:top w:val="none" w:sz="0" w:space="0" w:color="auto"/>
                <w:left w:val="none" w:sz="0" w:space="0" w:color="auto"/>
                <w:bottom w:val="none" w:sz="0" w:space="0" w:color="auto"/>
                <w:right w:val="none" w:sz="0" w:space="0" w:color="auto"/>
              </w:divBdr>
            </w:div>
          </w:divsChild>
        </w:div>
        <w:div w:id="1709842905">
          <w:marLeft w:val="0"/>
          <w:marRight w:val="0"/>
          <w:marTop w:val="0"/>
          <w:marBottom w:val="0"/>
          <w:divBdr>
            <w:top w:val="none" w:sz="0" w:space="0" w:color="auto"/>
            <w:left w:val="none" w:sz="0" w:space="0" w:color="auto"/>
            <w:bottom w:val="single" w:sz="6" w:space="0" w:color="C8D7E1"/>
            <w:right w:val="none" w:sz="0" w:space="0" w:color="auto"/>
          </w:divBdr>
          <w:divsChild>
            <w:div w:id="1709842809">
              <w:marLeft w:val="0"/>
              <w:marRight w:val="0"/>
              <w:marTop w:val="150"/>
              <w:marBottom w:val="300"/>
              <w:divBdr>
                <w:top w:val="none" w:sz="0" w:space="0" w:color="auto"/>
                <w:left w:val="none" w:sz="0" w:space="0" w:color="auto"/>
                <w:bottom w:val="none" w:sz="0" w:space="0" w:color="auto"/>
                <w:right w:val="none" w:sz="0" w:space="0" w:color="auto"/>
              </w:divBdr>
            </w:div>
            <w:div w:id="1709843052">
              <w:marLeft w:val="0"/>
              <w:marRight w:val="0"/>
              <w:marTop w:val="0"/>
              <w:marBottom w:val="0"/>
              <w:divBdr>
                <w:top w:val="none" w:sz="0" w:space="0" w:color="auto"/>
                <w:left w:val="none" w:sz="0" w:space="0" w:color="auto"/>
                <w:bottom w:val="none" w:sz="0" w:space="0" w:color="auto"/>
                <w:right w:val="none" w:sz="0" w:space="0" w:color="auto"/>
              </w:divBdr>
            </w:div>
            <w:div w:id="1709843065">
              <w:marLeft w:val="0"/>
              <w:marRight w:val="0"/>
              <w:marTop w:val="0"/>
              <w:marBottom w:val="0"/>
              <w:divBdr>
                <w:top w:val="none" w:sz="0" w:space="0" w:color="auto"/>
                <w:left w:val="none" w:sz="0" w:space="0" w:color="auto"/>
                <w:bottom w:val="none" w:sz="0" w:space="0" w:color="auto"/>
                <w:right w:val="none" w:sz="0" w:space="0" w:color="auto"/>
              </w:divBdr>
            </w:div>
          </w:divsChild>
        </w:div>
        <w:div w:id="1709842994">
          <w:marLeft w:val="0"/>
          <w:marRight w:val="0"/>
          <w:marTop w:val="0"/>
          <w:marBottom w:val="0"/>
          <w:divBdr>
            <w:top w:val="none" w:sz="0" w:space="0" w:color="auto"/>
            <w:left w:val="none" w:sz="0" w:space="0" w:color="auto"/>
            <w:bottom w:val="none" w:sz="0" w:space="0" w:color="auto"/>
            <w:right w:val="none" w:sz="0" w:space="0" w:color="auto"/>
          </w:divBdr>
          <w:divsChild>
            <w:div w:id="1709842851">
              <w:marLeft w:val="0"/>
              <w:marRight w:val="0"/>
              <w:marTop w:val="0"/>
              <w:marBottom w:val="0"/>
              <w:divBdr>
                <w:top w:val="none" w:sz="0" w:space="0" w:color="auto"/>
                <w:left w:val="none" w:sz="0" w:space="0" w:color="auto"/>
                <w:bottom w:val="none" w:sz="0" w:space="0" w:color="auto"/>
                <w:right w:val="none" w:sz="0" w:space="0" w:color="auto"/>
              </w:divBdr>
            </w:div>
            <w:div w:id="1709842862">
              <w:marLeft w:val="0"/>
              <w:marRight w:val="0"/>
              <w:marTop w:val="0"/>
              <w:marBottom w:val="0"/>
              <w:divBdr>
                <w:top w:val="none" w:sz="0" w:space="0" w:color="auto"/>
                <w:left w:val="none" w:sz="0" w:space="0" w:color="auto"/>
                <w:bottom w:val="none" w:sz="0" w:space="0" w:color="auto"/>
                <w:right w:val="none" w:sz="0" w:space="0" w:color="auto"/>
              </w:divBdr>
            </w:div>
            <w:div w:id="1709842893">
              <w:marLeft w:val="0"/>
              <w:marRight w:val="0"/>
              <w:marTop w:val="0"/>
              <w:marBottom w:val="0"/>
              <w:divBdr>
                <w:top w:val="none" w:sz="0" w:space="0" w:color="auto"/>
                <w:left w:val="none" w:sz="0" w:space="0" w:color="auto"/>
                <w:bottom w:val="none" w:sz="0" w:space="0" w:color="auto"/>
                <w:right w:val="none" w:sz="0" w:space="0" w:color="auto"/>
              </w:divBdr>
            </w:div>
            <w:div w:id="1709842923">
              <w:marLeft w:val="0"/>
              <w:marRight w:val="0"/>
              <w:marTop w:val="0"/>
              <w:marBottom w:val="0"/>
              <w:divBdr>
                <w:top w:val="none" w:sz="0" w:space="0" w:color="auto"/>
                <w:left w:val="none" w:sz="0" w:space="0" w:color="auto"/>
                <w:bottom w:val="none" w:sz="0" w:space="0" w:color="auto"/>
                <w:right w:val="none" w:sz="0" w:space="0" w:color="auto"/>
              </w:divBdr>
            </w:div>
            <w:div w:id="1709843028">
              <w:marLeft w:val="0"/>
              <w:marRight w:val="0"/>
              <w:marTop w:val="0"/>
              <w:marBottom w:val="0"/>
              <w:divBdr>
                <w:top w:val="none" w:sz="0" w:space="0" w:color="auto"/>
                <w:left w:val="none" w:sz="0" w:space="0" w:color="auto"/>
                <w:bottom w:val="none" w:sz="0" w:space="0" w:color="auto"/>
                <w:right w:val="none" w:sz="0" w:space="0" w:color="auto"/>
              </w:divBdr>
            </w:div>
            <w:div w:id="1709843056">
              <w:marLeft w:val="0"/>
              <w:marRight w:val="0"/>
              <w:marTop w:val="0"/>
              <w:marBottom w:val="0"/>
              <w:divBdr>
                <w:top w:val="none" w:sz="0" w:space="0" w:color="auto"/>
                <w:left w:val="none" w:sz="0" w:space="0" w:color="auto"/>
                <w:bottom w:val="none" w:sz="0" w:space="0" w:color="auto"/>
                <w:right w:val="none" w:sz="0" w:space="0" w:color="auto"/>
              </w:divBdr>
            </w:div>
            <w:div w:id="1709843061">
              <w:marLeft w:val="0"/>
              <w:marRight w:val="0"/>
              <w:marTop w:val="0"/>
              <w:marBottom w:val="0"/>
              <w:divBdr>
                <w:top w:val="none" w:sz="0" w:space="0" w:color="auto"/>
                <w:left w:val="none" w:sz="0" w:space="0" w:color="auto"/>
                <w:bottom w:val="none" w:sz="0" w:space="0" w:color="auto"/>
                <w:right w:val="none" w:sz="0" w:space="0" w:color="auto"/>
              </w:divBdr>
            </w:div>
            <w:div w:id="1709843069">
              <w:marLeft w:val="0"/>
              <w:marRight w:val="0"/>
              <w:marTop w:val="0"/>
              <w:marBottom w:val="0"/>
              <w:divBdr>
                <w:top w:val="none" w:sz="0" w:space="0" w:color="auto"/>
                <w:left w:val="none" w:sz="0" w:space="0" w:color="auto"/>
                <w:bottom w:val="none" w:sz="0" w:space="0" w:color="auto"/>
                <w:right w:val="none" w:sz="0" w:space="0" w:color="auto"/>
              </w:divBdr>
            </w:div>
          </w:divsChild>
        </w:div>
        <w:div w:id="1709842997">
          <w:marLeft w:val="0"/>
          <w:marRight w:val="0"/>
          <w:marTop w:val="0"/>
          <w:marBottom w:val="450"/>
          <w:divBdr>
            <w:top w:val="none" w:sz="0" w:space="0" w:color="auto"/>
            <w:left w:val="none" w:sz="0" w:space="0" w:color="auto"/>
            <w:bottom w:val="none" w:sz="0" w:space="0" w:color="auto"/>
            <w:right w:val="none" w:sz="0" w:space="0" w:color="auto"/>
          </w:divBdr>
          <w:divsChild>
            <w:div w:id="1709842808">
              <w:marLeft w:val="0"/>
              <w:marRight w:val="0"/>
              <w:marTop w:val="0"/>
              <w:marBottom w:val="0"/>
              <w:divBdr>
                <w:top w:val="none" w:sz="0" w:space="0" w:color="auto"/>
                <w:left w:val="none" w:sz="0" w:space="0" w:color="auto"/>
                <w:bottom w:val="none" w:sz="0" w:space="0" w:color="auto"/>
                <w:right w:val="none" w:sz="0" w:space="0" w:color="auto"/>
              </w:divBdr>
            </w:div>
            <w:div w:id="1709842829">
              <w:marLeft w:val="0"/>
              <w:marRight w:val="0"/>
              <w:marTop w:val="0"/>
              <w:marBottom w:val="0"/>
              <w:divBdr>
                <w:top w:val="none" w:sz="0" w:space="0" w:color="auto"/>
                <w:left w:val="none" w:sz="0" w:space="0" w:color="auto"/>
                <w:bottom w:val="none" w:sz="0" w:space="0" w:color="auto"/>
                <w:right w:val="none" w:sz="0" w:space="0" w:color="auto"/>
              </w:divBdr>
            </w:div>
            <w:div w:id="1709842838">
              <w:marLeft w:val="0"/>
              <w:marRight w:val="0"/>
              <w:marTop w:val="0"/>
              <w:marBottom w:val="0"/>
              <w:divBdr>
                <w:top w:val="none" w:sz="0" w:space="0" w:color="auto"/>
                <w:left w:val="none" w:sz="0" w:space="0" w:color="auto"/>
                <w:bottom w:val="none" w:sz="0" w:space="0" w:color="auto"/>
                <w:right w:val="none" w:sz="0" w:space="0" w:color="auto"/>
              </w:divBdr>
            </w:div>
            <w:div w:id="1709842844">
              <w:marLeft w:val="0"/>
              <w:marRight w:val="0"/>
              <w:marTop w:val="0"/>
              <w:marBottom w:val="0"/>
              <w:divBdr>
                <w:top w:val="none" w:sz="0" w:space="0" w:color="auto"/>
                <w:left w:val="none" w:sz="0" w:space="0" w:color="auto"/>
                <w:bottom w:val="none" w:sz="0" w:space="0" w:color="auto"/>
                <w:right w:val="none" w:sz="0" w:space="0" w:color="auto"/>
              </w:divBdr>
            </w:div>
            <w:div w:id="1709842852">
              <w:marLeft w:val="0"/>
              <w:marRight w:val="0"/>
              <w:marTop w:val="0"/>
              <w:marBottom w:val="0"/>
              <w:divBdr>
                <w:top w:val="single" w:sz="6" w:space="0" w:color="FFB79B"/>
                <w:left w:val="single" w:sz="6" w:space="8" w:color="FFB79B"/>
                <w:bottom w:val="single" w:sz="6" w:space="0" w:color="FFB79B"/>
                <w:right w:val="single" w:sz="6" w:space="8" w:color="FFB79B"/>
              </w:divBdr>
            </w:div>
            <w:div w:id="1709842855">
              <w:marLeft w:val="0"/>
              <w:marRight w:val="0"/>
              <w:marTop w:val="0"/>
              <w:marBottom w:val="0"/>
              <w:divBdr>
                <w:top w:val="none" w:sz="0" w:space="0" w:color="auto"/>
                <w:left w:val="none" w:sz="0" w:space="0" w:color="auto"/>
                <w:bottom w:val="none" w:sz="0" w:space="0" w:color="auto"/>
                <w:right w:val="none" w:sz="0" w:space="0" w:color="auto"/>
              </w:divBdr>
            </w:div>
            <w:div w:id="1709842861">
              <w:marLeft w:val="0"/>
              <w:marRight w:val="0"/>
              <w:marTop w:val="0"/>
              <w:marBottom w:val="0"/>
              <w:divBdr>
                <w:top w:val="none" w:sz="0" w:space="0" w:color="auto"/>
                <w:left w:val="none" w:sz="0" w:space="0" w:color="auto"/>
                <w:bottom w:val="none" w:sz="0" w:space="0" w:color="auto"/>
                <w:right w:val="none" w:sz="0" w:space="0" w:color="auto"/>
              </w:divBdr>
            </w:div>
            <w:div w:id="1709842873">
              <w:marLeft w:val="0"/>
              <w:marRight w:val="0"/>
              <w:marTop w:val="0"/>
              <w:marBottom w:val="0"/>
              <w:divBdr>
                <w:top w:val="single" w:sz="6" w:space="0" w:color="FFB79B"/>
                <w:left w:val="single" w:sz="6" w:space="8" w:color="FFB79B"/>
                <w:bottom w:val="single" w:sz="6" w:space="0" w:color="FFB79B"/>
                <w:right w:val="single" w:sz="6" w:space="8" w:color="FFB79B"/>
              </w:divBdr>
            </w:div>
            <w:div w:id="1709842897">
              <w:marLeft w:val="0"/>
              <w:marRight w:val="0"/>
              <w:marTop w:val="0"/>
              <w:marBottom w:val="0"/>
              <w:divBdr>
                <w:top w:val="none" w:sz="0" w:space="0" w:color="auto"/>
                <w:left w:val="none" w:sz="0" w:space="0" w:color="auto"/>
                <w:bottom w:val="none" w:sz="0" w:space="0" w:color="auto"/>
                <w:right w:val="none" w:sz="0" w:space="0" w:color="auto"/>
              </w:divBdr>
            </w:div>
            <w:div w:id="1709842898">
              <w:marLeft w:val="0"/>
              <w:marRight w:val="0"/>
              <w:marTop w:val="0"/>
              <w:marBottom w:val="0"/>
              <w:divBdr>
                <w:top w:val="none" w:sz="0" w:space="0" w:color="auto"/>
                <w:left w:val="none" w:sz="0" w:space="0" w:color="auto"/>
                <w:bottom w:val="none" w:sz="0" w:space="0" w:color="auto"/>
                <w:right w:val="none" w:sz="0" w:space="0" w:color="auto"/>
              </w:divBdr>
            </w:div>
            <w:div w:id="1709842904">
              <w:marLeft w:val="0"/>
              <w:marRight w:val="0"/>
              <w:marTop w:val="0"/>
              <w:marBottom w:val="0"/>
              <w:divBdr>
                <w:top w:val="none" w:sz="0" w:space="0" w:color="auto"/>
                <w:left w:val="none" w:sz="0" w:space="0" w:color="auto"/>
                <w:bottom w:val="none" w:sz="0" w:space="0" w:color="auto"/>
                <w:right w:val="none" w:sz="0" w:space="0" w:color="auto"/>
              </w:divBdr>
            </w:div>
            <w:div w:id="1709842917">
              <w:marLeft w:val="0"/>
              <w:marRight w:val="0"/>
              <w:marTop w:val="0"/>
              <w:marBottom w:val="0"/>
              <w:divBdr>
                <w:top w:val="none" w:sz="0" w:space="0" w:color="auto"/>
                <w:left w:val="none" w:sz="0" w:space="0" w:color="auto"/>
                <w:bottom w:val="none" w:sz="0" w:space="0" w:color="auto"/>
                <w:right w:val="none" w:sz="0" w:space="0" w:color="auto"/>
              </w:divBdr>
            </w:div>
            <w:div w:id="1709842922">
              <w:marLeft w:val="0"/>
              <w:marRight w:val="0"/>
              <w:marTop w:val="0"/>
              <w:marBottom w:val="0"/>
              <w:divBdr>
                <w:top w:val="none" w:sz="0" w:space="0" w:color="auto"/>
                <w:left w:val="none" w:sz="0" w:space="0" w:color="auto"/>
                <w:bottom w:val="none" w:sz="0" w:space="0" w:color="auto"/>
                <w:right w:val="none" w:sz="0" w:space="0" w:color="auto"/>
              </w:divBdr>
            </w:div>
            <w:div w:id="1709842926">
              <w:marLeft w:val="0"/>
              <w:marRight w:val="0"/>
              <w:marTop w:val="0"/>
              <w:marBottom w:val="0"/>
              <w:divBdr>
                <w:top w:val="none" w:sz="0" w:space="0" w:color="auto"/>
                <w:left w:val="none" w:sz="0" w:space="0" w:color="auto"/>
                <w:bottom w:val="none" w:sz="0" w:space="0" w:color="auto"/>
                <w:right w:val="none" w:sz="0" w:space="0" w:color="auto"/>
              </w:divBdr>
            </w:div>
            <w:div w:id="1709842932">
              <w:marLeft w:val="0"/>
              <w:marRight w:val="0"/>
              <w:marTop w:val="0"/>
              <w:marBottom w:val="0"/>
              <w:divBdr>
                <w:top w:val="none" w:sz="0" w:space="0" w:color="auto"/>
                <w:left w:val="none" w:sz="0" w:space="0" w:color="auto"/>
                <w:bottom w:val="none" w:sz="0" w:space="0" w:color="auto"/>
                <w:right w:val="none" w:sz="0" w:space="0" w:color="auto"/>
              </w:divBdr>
            </w:div>
            <w:div w:id="1709842965">
              <w:marLeft w:val="0"/>
              <w:marRight w:val="0"/>
              <w:marTop w:val="0"/>
              <w:marBottom w:val="0"/>
              <w:divBdr>
                <w:top w:val="none" w:sz="0" w:space="0" w:color="auto"/>
                <w:left w:val="none" w:sz="0" w:space="0" w:color="auto"/>
                <w:bottom w:val="none" w:sz="0" w:space="0" w:color="auto"/>
                <w:right w:val="none" w:sz="0" w:space="0" w:color="auto"/>
              </w:divBdr>
            </w:div>
            <w:div w:id="1709842976">
              <w:marLeft w:val="0"/>
              <w:marRight w:val="0"/>
              <w:marTop w:val="0"/>
              <w:marBottom w:val="0"/>
              <w:divBdr>
                <w:top w:val="none" w:sz="0" w:space="0" w:color="auto"/>
                <w:left w:val="none" w:sz="0" w:space="0" w:color="auto"/>
                <w:bottom w:val="none" w:sz="0" w:space="0" w:color="auto"/>
                <w:right w:val="none" w:sz="0" w:space="0" w:color="auto"/>
              </w:divBdr>
            </w:div>
            <w:div w:id="1709842982">
              <w:marLeft w:val="0"/>
              <w:marRight w:val="0"/>
              <w:marTop w:val="0"/>
              <w:marBottom w:val="0"/>
              <w:divBdr>
                <w:top w:val="none" w:sz="0" w:space="0" w:color="auto"/>
                <w:left w:val="none" w:sz="0" w:space="0" w:color="auto"/>
                <w:bottom w:val="none" w:sz="0" w:space="0" w:color="auto"/>
                <w:right w:val="none" w:sz="0" w:space="0" w:color="auto"/>
              </w:divBdr>
            </w:div>
            <w:div w:id="1709842989">
              <w:marLeft w:val="0"/>
              <w:marRight w:val="0"/>
              <w:marTop w:val="0"/>
              <w:marBottom w:val="0"/>
              <w:divBdr>
                <w:top w:val="single" w:sz="6" w:space="0" w:color="FFB79B"/>
                <w:left w:val="single" w:sz="6" w:space="8" w:color="FFB79B"/>
                <w:bottom w:val="single" w:sz="6" w:space="0" w:color="FFB79B"/>
                <w:right w:val="single" w:sz="6" w:space="8" w:color="FFB79B"/>
              </w:divBdr>
            </w:div>
            <w:div w:id="1709842992">
              <w:marLeft w:val="0"/>
              <w:marRight w:val="0"/>
              <w:marTop w:val="0"/>
              <w:marBottom w:val="0"/>
              <w:divBdr>
                <w:top w:val="none" w:sz="0" w:space="0" w:color="auto"/>
                <w:left w:val="none" w:sz="0" w:space="0" w:color="auto"/>
                <w:bottom w:val="none" w:sz="0" w:space="0" w:color="auto"/>
                <w:right w:val="none" w:sz="0" w:space="0" w:color="auto"/>
              </w:divBdr>
            </w:div>
            <w:div w:id="1709842996">
              <w:marLeft w:val="0"/>
              <w:marRight w:val="0"/>
              <w:marTop w:val="0"/>
              <w:marBottom w:val="0"/>
              <w:divBdr>
                <w:top w:val="none" w:sz="0" w:space="0" w:color="auto"/>
                <w:left w:val="none" w:sz="0" w:space="0" w:color="auto"/>
                <w:bottom w:val="none" w:sz="0" w:space="0" w:color="auto"/>
                <w:right w:val="none" w:sz="0" w:space="0" w:color="auto"/>
              </w:divBdr>
            </w:div>
            <w:div w:id="1709843001">
              <w:marLeft w:val="0"/>
              <w:marRight w:val="0"/>
              <w:marTop w:val="0"/>
              <w:marBottom w:val="0"/>
              <w:divBdr>
                <w:top w:val="none" w:sz="0" w:space="0" w:color="auto"/>
                <w:left w:val="none" w:sz="0" w:space="0" w:color="auto"/>
                <w:bottom w:val="none" w:sz="0" w:space="0" w:color="auto"/>
                <w:right w:val="none" w:sz="0" w:space="0" w:color="auto"/>
              </w:divBdr>
            </w:div>
            <w:div w:id="1709843002">
              <w:marLeft w:val="0"/>
              <w:marRight w:val="0"/>
              <w:marTop w:val="0"/>
              <w:marBottom w:val="0"/>
              <w:divBdr>
                <w:top w:val="none" w:sz="0" w:space="0" w:color="auto"/>
                <w:left w:val="none" w:sz="0" w:space="0" w:color="auto"/>
                <w:bottom w:val="none" w:sz="0" w:space="0" w:color="auto"/>
                <w:right w:val="none" w:sz="0" w:space="0" w:color="auto"/>
              </w:divBdr>
            </w:div>
            <w:div w:id="1709843003">
              <w:marLeft w:val="0"/>
              <w:marRight w:val="0"/>
              <w:marTop w:val="150"/>
              <w:marBottom w:val="0"/>
              <w:divBdr>
                <w:top w:val="none" w:sz="0" w:space="0" w:color="auto"/>
                <w:left w:val="none" w:sz="0" w:space="0" w:color="auto"/>
                <w:bottom w:val="none" w:sz="0" w:space="0" w:color="auto"/>
                <w:right w:val="none" w:sz="0" w:space="0" w:color="auto"/>
              </w:divBdr>
            </w:div>
            <w:div w:id="1709843013">
              <w:marLeft w:val="0"/>
              <w:marRight w:val="0"/>
              <w:marTop w:val="0"/>
              <w:marBottom w:val="0"/>
              <w:divBdr>
                <w:top w:val="none" w:sz="0" w:space="0" w:color="auto"/>
                <w:left w:val="none" w:sz="0" w:space="0" w:color="auto"/>
                <w:bottom w:val="none" w:sz="0" w:space="0" w:color="auto"/>
                <w:right w:val="none" w:sz="0" w:space="0" w:color="auto"/>
              </w:divBdr>
            </w:div>
            <w:div w:id="1709843057">
              <w:marLeft w:val="0"/>
              <w:marRight w:val="0"/>
              <w:marTop w:val="0"/>
              <w:marBottom w:val="0"/>
              <w:divBdr>
                <w:top w:val="none" w:sz="0" w:space="0" w:color="auto"/>
                <w:left w:val="none" w:sz="0" w:space="0" w:color="auto"/>
                <w:bottom w:val="none" w:sz="0" w:space="0" w:color="auto"/>
                <w:right w:val="none" w:sz="0" w:space="0" w:color="auto"/>
              </w:divBdr>
            </w:div>
            <w:div w:id="1709843059">
              <w:marLeft w:val="0"/>
              <w:marRight w:val="0"/>
              <w:marTop w:val="0"/>
              <w:marBottom w:val="0"/>
              <w:divBdr>
                <w:top w:val="none" w:sz="0" w:space="0" w:color="auto"/>
                <w:left w:val="none" w:sz="0" w:space="0" w:color="auto"/>
                <w:bottom w:val="none" w:sz="0" w:space="0" w:color="auto"/>
                <w:right w:val="none" w:sz="0" w:space="0" w:color="auto"/>
              </w:divBdr>
            </w:div>
            <w:div w:id="170984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842868">
      <w:marLeft w:val="0"/>
      <w:marRight w:val="0"/>
      <w:marTop w:val="0"/>
      <w:marBottom w:val="0"/>
      <w:divBdr>
        <w:top w:val="none" w:sz="0" w:space="0" w:color="auto"/>
        <w:left w:val="none" w:sz="0" w:space="0" w:color="auto"/>
        <w:bottom w:val="none" w:sz="0" w:space="0" w:color="auto"/>
        <w:right w:val="none" w:sz="0" w:space="0" w:color="auto"/>
      </w:divBdr>
      <w:divsChild>
        <w:div w:id="1709842831">
          <w:marLeft w:val="0"/>
          <w:marRight w:val="0"/>
          <w:marTop w:val="0"/>
          <w:marBottom w:val="450"/>
          <w:divBdr>
            <w:top w:val="none" w:sz="0" w:space="0" w:color="auto"/>
            <w:left w:val="none" w:sz="0" w:space="0" w:color="auto"/>
            <w:bottom w:val="none" w:sz="0" w:space="0" w:color="auto"/>
            <w:right w:val="none" w:sz="0" w:space="0" w:color="auto"/>
          </w:divBdr>
          <w:divsChild>
            <w:div w:id="1709842805">
              <w:marLeft w:val="0"/>
              <w:marRight w:val="0"/>
              <w:marTop w:val="0"/>
              <w:marBottom w:val="0"/>
              <w:divBdr>
                <w:top w:val="none" w:sz="0" w:space="0" w:color="auto"/>
                <w:left w:val="none" w:sz="0" w:space="0" w:color="auto"/>
                <w:bottom w:val="none" w:sz="0" w:space="0" w:color="auto"/>
                <w:right w:val="none" w:sz="0" w:space="0" w:color="auto"/>
              </w:divBdr>
            </w:div>
            <w:div w:id="1709842813">
              <w:marLeft w:val="0"/>
              <w:marRight w:val="0"/>
              <w:marTop w:val="0"/>
              <w:marBottom w:val="0"/>
              <w:divBdr>
                <w:top w:val="none" w:sz="0" w:space="0" w:color="auto"/>
                <w:left w:val="none" w:sz="0" w:space="0" w:color="auto"/>
                <w:bottom w:val="none" w:sz="0" w:space="0" w:color="auto"/>
                <w:right w:val="none" w:sz="0" w:space="0" w:color="auto"/>
              </w:divBdr>
            </w:div>
            <w:div w:id="1709842816">
              <w:marLeft w:val="0"/>
              <w:marRight w:val="0"/>
              <w:marTop w:val="0"/>
              <w:marBottom w:val="0"/>
              <w:divBdr>
                <w:top w:val="none" w:sz="0" w:space="0" w:color="auto"/>
                <w:left w:val="none" w:sz="0" w:space="0" w:color="auto"/>
                <w:bottom w:val="none" w:sz="0" w:space="0" w:color="auto"/>
                <w:right w:val="none" w:sz="0" w:space="0" w:color="auto"/>
              </w:divBdr>
            </w:div>
            <w:div w:id="1709842819">
              <w:marLeft w:val="0"/>
              <w:marRight w:val="0"/>
              <w:marTop w:val="150"/>
              <w:marBottom w:val="0"/>
              <w:divBdr>
                <w:top w:val="none" w:sz="0" w:space="0" w:color="auto"/>
                <w:left w:val="none" w:sz="0" w:space="0" w:color="auto"/>
                <w:bottom w:val="none" w:sz="0" w:space="0" w:color="auto"/>
                <w:right w:val="none" w:sz="0" w:space="0" w:color="auto"/>
              </w:divBdr>
            </w:div>
            <w:div w:id="1709842820">
              <w:marLeft w:val="0"/>
              <w:marRight w:val="0"/>
              <w:marTop w:val="0"/>
              <w:marBottom w:val="0"/>
              <w:divBdr>
                <w:top w:val="single" w:sz="6" w:space="0" w:color="FFB79B"/>
                <w:left w:val="single" w:sz="6" w:space="8" w:color="FFB79B"/>
                <w:bottom w:val="single" w:sz="6" w:space="0" w:color="FFB79B"/>
                <w:right w:val="single" w:sz="6" w:space="8" w:color="FFB79B"/>
              </w:divBdr>
            </w:div>
            <w:div w:id="1709842823">
              <w:marLeft w:val="0"/>
              <w:marRight w:val="0"/>
              <w:marTop w:val="0"/>
              <w:marBottom w:val="0"/>
              <w:divBdr>
                <w:top w:val="none" w:sz="0" w:space="0" w:color="auto"/>
                <w:left w:val="none" w:sz="0" w:space="0" w:color="auto"/>
                <w:bottom w:val="none" w:sz="0" w:space="0" w:color="auto"/>
                <w:right w:val="none" w:sz="0" w:space="0" w:color="auto"/>
              </w:divBdr>
            </w:div>
            <w:div w:id="1709842825">
              <w:marLeft w:val="0"/>
              <w:marRight w:val="0"/>
              <w:marTop w:val="0"/>
              <w:marBottom w:val="0"/>
              <w:divBdr>
                <w:top w:val="none" w:sz="0" w:space="0" w:color="auto"/>
                <w:left w:val="none" w:sz="0" w:space="0" w:color="auto"/>
                <w:bottom w:val="none" w:sz="0" w:space="0" w:color="auto"/>
                <w:right w:val="none" w:sz="0" w:space="0" w:color="auto"/>
              </w:divBdr>
            </w:div>
            <w:div w:id="1709842826">
              <w:marLeft w:val="0"/>
              <w:marRight w:val="0"/>
              <w:marTop w:val="0"/>
              <w:marBottom w:val="0"/>
              <w:divBdr>
                <w:top w:val="none" w:sz="0" w:space="0" w:color="auto"/>
                <w:left w:val="none" w:sz="0" w:space="0" w:color="auto"/>
                <w:bottom w:val="none" w:sz="0" w:space="0" w:color="auto"/>
                <w:right w:val="none" w:sz="0" w:space="0" w:color="auto"/>
              </w:divBdr>
            </w:div>
            <w:div w:id="1709842842">
              <w:marLeft w:val="0"/>
              <w:marRight w:val="0"/>
              <w:marTop w:val="0"/>
              <w:marBottom w:val="0"/>
              <w:divBdr>
                <w:top w:val="none" w:sz="0" w:space="0" w:color="auto"/>
                <w:left w:val="none" w:sz="0" w:space="0" w:color="auto"/>
                <w:bottom w:val="none" w:sz="0" w:space="0" w:color="auto"/>
                <w:right w:val="none" w:sz="0" w:space="0" w:color="auto"/>
              </w:divBdr>
            </w:div>
            <w:div w:id="1709842847">
              <w:marLeft w:val="0"/>
              <w:marRight w:val="0"/>
              <w:marTop w:val="0"/>
              <w:marBottom w:val="0"/>
              <w:divBdr>
                <w:top w:val="single" w:sz="6" w:space="0" w:color="FFB79B"/>
                <w:left w:val="single" w:sz="6" w:space="8" w:color="FFB79B"/>
                <w:bottom w:val="single" w:sz="6" w:space="0" w:color="FFB79B"/>
                <w:right w:val="single" w:sz="6" w:space="8" w:color="FFB79B"/>
              </w:divBdr>
            </w:div>
            <w:div w:id="1709842854">
              <w:marLeft w:val="0"/>
              <w:marRight w:val="0"/>
              <w:marTop w:val="0"/>
              <w:marBottom w:val="0"/>
              <w:divBdr>
                <w:top w:val="none" w:sz="0" w:space="0" w:color="auto"/>
                <w:left w:val="none" w:sz="0" w:space="0" w:color="auto"/>
                <w:bottom w:val="none" w:sz="0" w:space="0" w:color="auto"/>
                <w:right w:val="none" w:sz="0" w:space="0" w:color="auto"/>
              </w:divBdr>
            </w:div>
            <w:div w:id="1709842866">
              <w:marLeft w:val="0"/>
              <w:marRight w:val="0"/>
              <w:marTop w:val="0"/>
              <w:marBottom w:val="0"/>
              <w:divBdr>
                <w:top w:val="single" w:sz="6" w:space="0" w:color="FFB79B"/>
                <w:left w:val="single" w:sz="6" w:space="8" w:color="FFB79B"/>
                <w:bottom w:val="single" w:sz="6" w:space="0" w:color="FFB79B"/>
                <w:right w:val="single" w:sz="6" w:space="8" w:color="FFB79B"/>
              </w:divBdr>
            </w:div>
            <w:div w:id="1709842888">
              <w:marLeft w:val="0"/>
              <w:marRight w:val="0"/>
              <w:marTop w:val="0"/>
              <w:marBottom w:val="0"/>
              <w:divBdr>
                <w:top w:val="none" w:sz="0" w:space="0" w:color="auto"/>
                <w:left w:val="none" w:sz="0" w:space="0" w:color="auto"/>
                <w:bottom w:val="none" w:sz="0" w:space="0" w:color="auto"/>
                <w:right w:val="none" w:sz="0" w:space="0" w:color="auto"/>
              </w:divBdr>
            </w:div>
            <w:div w:id="1709842889">
              <w:marLeft w:val="0"/>
              <w:marRight w:val="0"/>
              <w:marTop w:val="0"/>
              <w:marBottom w:val="0"/>
              <w:divBdr>
                <w:top w:val="none" w:sz="0" w:space="0" w:color="auto"/>
                <w:left w:val="none" w:sz="0" w:space="0" w:color="auto"/>
                <w:bottom w:val="none" w:sz="0" w:space="0" w:color="auto"/>
                <w:right w:val="none" w:sz="0" w:space="0" w:color="auto"/>
              </w:divBdr>
            </w:div>
            <w:div w:id="1709842895">
              <w:marLeft w:val="0"/>
              <w:marRight w:val="0"/>
              <w:marTop w:val="0"/>
              <w:marBottom w:val="0"/>
              <w:divBdr>
                <w:top w:val="none" w:sz="0" w:space="0" w:color="auto"/>
                <w:left w:val="none" w:sz="0" w:space="0" w:color="auto"/>
                <w:bottom w:val="none" w:sz="0" w:space="0" w:color="auto"/>
                <w:right w:val="none" w:sz="0" w:space="0" w:color="auto"/>
              </w:divBdr>
            </w:div>
            <w:div w:id="1709842907">
              <w:marLeft w:val="0"/>
              <w:marRight w:val="0"/>
              <w:marTop w:val="0"/>
              <w:marBottom w:val="0"/>
              <w:divBdr>
                <w:top w:val="none" w:sz="0" w:space="0" w:color="auto"/>
                <w:left w:val="none" w:sz="0" w:space="0" w:color="auto"/>
                <w:bottom w:val="none" w:sz="0" w:space="0" w:color="auto"/>
                <w:right w:val="none" w:sz="0" w:space="0" w:color="auto"/>
              </w:divBdr>
            </w:div>
            <w:div w:id="1709842908">
              <w:marLeft w:val="0"/>
              <w:marRight w:val="0"/>
              <w:marTop w:val="0"/>
              <w:marBottom w:val="0"/>
              <w:divBdr>
                <w:top w:val="none" w:sz="0" w:space="0" w:color="auto"/>
                <w:left w:val="none" w:sz="0" w:space="0" w:color="auto"/>
                <w:bottom w:val="none" w:sz="0" w:space="0" w:color="auto"/>
                <w:right w:val="none" w:sz="0" w:space="0" w:color="auto"/>
              </w:divBdr>
            </w:div>
            <w:div w:id="1709842911">
              <w:marLeft w:val="0"/>
              <w:marRight w:val="0"/>
              <w:marTop w:val="0"/>
              <w:marBottom w:val="0"/>
              <w:divBdr>
                <w:top w:val="none" w:sz="0" w:space="0" w:color="auto"/>
                <w:left w:val="none" w:sz="0" w:space="0" w:color="auto"/>
                <w:bottom w:val="none" w:sz="0" w:space="0" w:color="auto"/>
                <w:right w:val="none" w:sz="0" w:space="0" w:color="auto"/>
              </w:divBdr>
            </w:div>
            <w:div w:id="1709842920">
              <w:marLeft w:val="0"/>
              <w:marRight w:val="0"/>
              <w:marTop w:val="0"/>
              <w:marBottom w:val="0"/>
              <w:divBdr>
                <w:top w:val="none" w:sz="0" w:space="0" w:color="auto"/>
                <w:left w:val="none" w:sz="0" w:space="0" w:color="auto"/>
                <w:bottom w:val="none" w:sz="0" w:space="0" w:color="auto"/>
                <w:right w:val="none" w:sz="0" w:space="0" w:color="auto"/>
              </w:divBdr>
            </w:div>
            <w:div w:id="1709842921">
              <w:marLeft w:val="0"/>
              <w:marRight w:val="0"/>
              <w:marTop w:val="0"/>
              <w:marBottom w:val="0"/>
              <w:divBdr>
                <w:top w:val="none" w:sz="0" w:space="0" w:color="auto"/>
                <w:left w:val="none" w:sz="0" w:space="0" w:color="auto"/>
                <w:bottom w:val="none" w:sz="0" w:space="0" w:color="auto"/>
                <w:right w:val="none" w:sz="0" w:space="0" w:color="auto"/>
              </w:divBdr>
            </w:div>
            <w:div w:id="1709842929">
              <w:marLeft w:val="0"/>
              <w:marRight w:val="0"/>
              <w:marTop w:val="0"/>
              <w:marBottom w:val="0"/>
              <w:divBdr>
                <w:top w:val="none" w:sz="0" w:space="0" w:color="auto"/>
                <w:left w:val="none" w:sz="0" w:space="0" w:color="auto"/>
                <w:bottom w:val="none" w:sz="0" w:space="0" w:color="auto"/>
                <w:right w:val="none" w:sz="0" w:space="0" w:color="auto"/>
              </w:divBdr>
            </w:div>
            <w:div w:id="1709842968">
              <w:marLeft w:val="0"/>
              <w:marRight w:val="0"/>
              <w:marTop w:val="0"/>
              <w:marBottom w:val="0"/>
              <w:divBdr>
                <w:top w:val="none" w:sz="0" w:space="0" w:color="auto"/>
                <w:left w:val="none" w:sz="0" w:space="0" w:color="auto"/>
                <w:bottom w:val="none" w:sz="0" w:space="0" w:color="auto"/>
                <w:right w:val="none" w:sz="0" w:space="0" w:color="auto"/>
              </w:divBdr>
            </w:div>
            <w:div w:id="1709842999">
              <w:marLeft w:val="0"/>
              <w:marRight w:val="0"/>
              <w:marTop w:val="0"/>
              <w:marBottom w:val="0"/>
              <w:divBdr>
                <w:top w:val="none" w:sz="0" w:space="0" w:color="auto"/>
                <w:left w:val="none" w:sz="0" w:space="0" w:color="auto"/>
                <w:bottom w:val="none" w:sz="0" w:space="0" w:color="auto"/>
                <w:right w:val="none" w:sz="0" w:space="0" w:color="auto"/>
              </w:divBdr>
            </w:div>
            <w:div w:id="1709843025">
              <w:marLeft w:val="0"/>
              <w:marRight w:val="0"/>
              <w:marTop w:val="0"/>
              <w:marBottom w:val="0"/>
              <w:divBdr>
                <w:top w:val="none" w:sz="0" w:space="0" w:color="auto"/>
                <w:left w:val="none" w:sz="0" w:space="0" w:color="auto"/>
                <w:bottom w:val="none" w:sz="0" w:space="0" w:color="auto"/>
                <w:right w:val="none" w:sz="0" w:space="0" w:color="auto"/>
              </w:divBdr>
            </w:div>
            <w:div w:id="1709843041">
              <w:marLeft w:val="0"/>
              <w:marRight w:val="0"/>
              <w:marTop w:val="0"/>
              <w:marBottom w:val="0"/>
              <w:divBdr>
                <w:top w:val="none" w:sz="0" w:space="0" w:color="auto"/>
                <w:left w:val="none" w:sz="0" w:space="0" w:color="auto"/>
                <w:bottom w:val="none" w:sz="0" w:space="0" w:color="auto"/>
                <w:right w:val="none" w:sz="0" w:space="0" w:color="auto"/>
              </w:divBdr>
            </w:div>
            <w:div w:id="1709843049">
              <w:marLeft w:val="0"/>
              <w:marRight w:val="0"/>
              <w:marTop w:val="0"/>
              <w:marBottom w:val="0"/>
              <w:divBdr>
                <w:top w:val="none" w:sz="0" w:space="0" w:color="auto"/>
                <w:left w:val="none" w:sz="0" w:space="0" w:color="auto"/>
                <w:bottom w:val="none" w:sz="0" w:space="0" w:color="auto"/>
                <w:right w:val="none" w:sz="0" w:space="0" w:color="auto"/>
              </w:divBdr>
            </w:div>
            <w:div w:id="1709843063">
              <w:marLeft w:val="0"/>
              <w:marRight w:val="0"/>
              <w:marTop w:val="0"/>
              <w:marBottom w:val="0"/>
              <w:divBdr>
                <w:top w:val="none" w:sz="0" w:space="0" w:color="auto"/>
                <w:left w:val="none" w:sz="0" w:space="0" w:color="auto"/>
                <w:bottom w:val="none" w:sz="0" w:space="0" w:color="auto"/>
                <w:right w:val="none" w:sz="0" w:space="0" w:color="auto"/>
              </w:divBdr>
            </w:div>
            <w:div w:id="1709843068">
              <w:marLeft w:val="0"/>
              <w:marRight w:val="0"/>
              <w:marTop w:val="0"/>
              <w:marBottom w:val="0"/>
              <w:divBdr>
                <w:top w:val="none" w:sz="0" w:space="0" w:color="auto"/>
                <w:left w:val="none" w:sz="0" w:space="0" w:color="auto"/>
                <w:bottom w:val="none" w:sz="0" w:space="0" w:color="auto"/>
                <w:right w:val="none" w:sz="0" w:space="0" w:color="auto"/>
              </w:divBdr>
            </w:div>
          </w:divsChild>
        </w:div>
        <w:div w:id="1709842925">
          <w:marLeft w:val="0"/>
          <w:marRight w:val="0"/>
          <w:marTop w:val="0"/>
          <w:marBottom w:val="0"/>
          <w:divBdr>
            <w:top w:val="none" w:sz="0" w:space="0" w:color="auto"/>
            <w:left w:val="none" w:sz="0" w:space="0" w:color="auto"/>
            <w:bottom w:val="none" w:sz="0" w:space="0" w:color="auto"/>
            <w:right w:val="none" w:sz="0" w:space="0" w:color="auto"/>
          </w:divBdr>
          <w:divsChild>
            <w:div w:id="1709842803">
              <w:marLeft w:val="0"/>
              <w:marRight w:val="0"/>
              <w:marTop w:val="270"/>
              <w:marBottom w:val="270"/>
              <w:divBdr>
                <w:top w:val="none" w:sz="0" w:space="0" w:color="auto"/>
                <w:left w:val="none" w:sz="0" w:space="0" w:color="auto"/>
                <w:bottom w:val="none" w:sz="0" w:space="0" w:color="auto"/>
                <w:right w:val="none" w:sz="0" w:space="0" w:color="auto"/>
              </w:divBdr>
              <w:divsChild>
                <w:div w:id="1709842818">
                  <w:marLeft w:val="0"/>
                  <w:marRight w:val="300"/>
                  <w:marTop w:val="0"/>
                  <w:marBottom w:val="0"/>
                  <w:divBdr>
                    <w:top w:val="none" w:sz="0" w:space="0" w:color="auto"/>
                    <w:left w:val="none" w:sz="0" w:space="0" w:color="auto"/>
                    <w:bottom w:val="none" w:sz="0" w:space="0" w:color="auto"/>
                    <w:right w:val="none" w:sz="0" w:space="0" w:color="auto"/>
                  </w:divBdr>
                </w:div>
                <w:div w:id="1709842859">
                  <w:marLeft w:val="0"/>
                  <w:marRight w:val="300"/>
                  <w:marTop w:val="0"/>
                  <w:marBottom w:val="0"/>
                  <w:divBdr>
                    <w:top w:val="none" w:sz="0" w:space="0" w:color="auto"/>
                    <w:left w:val="none" w:sz="0" w:space="0" w:color="auto"/>
                    <w:bottom w:val="none" w:sz="0" w:space="0" w:color="auto"/>
                    <w:right w:val="none" w:sz="0" w:space="0" w:color="auto"/>
                  </w:divBdr>
                </w:div>
                <w:div w:id="1709842909">
                  <w:marLeft w:val="0"/>
                  <w:marRight w:val="300"/>
                  <w:marTop w:val="0"/>
                  <w:marBottom w:val="0"/>
                  <w:divBdr>
                    <w:top w:val="none" w:sz="0" w:space="0" w:color="auto"/>
                    <w:left w:val="none" w:sz="0" w:space="0" w:color="auto"/>
                    <w:bottom w:val="none" w:sz="0" w:space="0" w:color="auto"/>
                    <w:right w:val="none" w:sz="0" w:space="0" w:color="auto"/>
                  </w:divBdr>
                </w:div>
              </w:divsChild>
            </w:div>
            <w:div w:id="1709842830">
              <w:marLeft w:val="0"/>
              <w:marRight w:val="0"/>
              <w:marTop w:val="0"/>
              <w:marBottom w:val="0"/>
              <w:divBdr>
                <w:top w:val="none" w:sz="0" w:space="0" w:color="auto"/>
                <w:left w:val="none" w:sz="0" w:space="0" w:color="auto"/>
                <w:bottom w:val="none" w:sz="0" w:space="0" w:color="auto"/>
                <w:right w:val="none" w:sz="0" w:space="0" w:color="auto"/>
              </w:divBdr>
            </w:div>
            <w:div w:id="1709842878">
              <w:marLeft w:val="0"/>
              <w:marRight w:val="0"/>
              <w:marTop w:val="0"/>
              <w:marBottom w:val="0"/>
              <w:divBdr>
                <w:top w:val="none" w:sz="0" w:space="0" w:color="auto"/>
                <w:left w:val="none" w:sz="0" w:space="0" w:color="auto"/>
                <w:bottom w:val="none" w:sz="0" w:space="0" w:color="auto"/>
                <w:right w:val="none" w:sz="0" w:space="0" w:color="auto"/>
              </w:divBdr>
            </w:div>
            <w:div w:id="1709842948">
              <w:marLeft w:val="0"/>
              <w:marRight w:val="0"/>
              <w:marTop w:val="0"/>
              <w:marBottom w:val="0"/>
              <w:divBdr>
                <w:top w:val="none" w:sz="0" w:space="0" w:color="auto"/>
                <w:left w:val="none" w:sz="0" w:space="0" w:color="auto"/>
                <w:bottom w:val="none" w:sz="0" w:space="0" w:color="auto"/>
                <w:right w:val="none" w:sz="0" w:space="0" w:color="auto"/>
              </w:divBdr>
            </w:div>
            <w:div w:id="1709842957">
              <w:marLeft w:val="0"/>
              <w:marRight w:val="0"/>
              <w:marTop w:val="0"/>
              <w:marBottom w:val="0"/>
              <w:divBdr>
                <w:top w:val="none" w:sz="0" w:space="0" w:color="auto"/>
                <w:left w:val="none" w:sz="0" w:space="0" w:color="auto"/>
                <w:bottom w:val="none" w:sz="0" w:space="0" w:color="auto"/>
                <w:right w:val="none" w:sz="0" w:space="0" w:color="auto"/>
              </w:divBdr>
            </w:div>
            <w:div w:id="1709842967">
              <w:marLeft w:val="0"/>
              <w:marRight w:val="0"/>
              <w:marTop w:val="0"/>
              <w:marBottom w:val="0"/>
              <w:divBdr>
                <w:top w:val="none" w:sz="0" w:space="0" w:color="auto"/>
                <w:left w:val="none" w:sz="0" w:space="0" w:color="auto"/>
                <w:bottom w:val="none" w:sz="0" w:space="0" w:color="auto"/>
                <w:right w:val="none" w:sz="0" w:space="0" w:color="auto"/>
              </w:divBdr>
            </w:div>
          </w:divsChild>
        </w:div>
        <w:div w:id="1709842977">
          <w:marLeft w:val="0"/>
          <w:marRight w:val="0"/>
          <w:marTop w:val="0"/>
          <w:marBottom w:val="0"/>
          <w:divBdr>
            <w:top w:val="none" w:sz="0" w:space="0" w:color="auto"/>
            <w:left w:val="none" w:sz="0" w:space="0" w:color="auto"/>
            <w:bottom w:val="none" w:sz="0" w:space="0" w:color="auto"/>
            <w:right w:val="none" w:sz="0" w:space="0" w:color="auto"/>
          </w:divBdr>
          <w:divsChild>
            <w:div w:id="1709842811">
              <w:marLeft w:val="0"/>
              <w:marRight w:val="0"/>
              <w:marTop w:val="0"/>
              <w:marBottom w:val="0"/>
              <w:divBdr>
                <w:top w:val="none" w:sz="0" w:space="0" w:color="auto"/>
                <w:left w:val="none" w:sz="0" w:space="0" w:color="auto"/>
                <w:bottom w:val="none" w:sz="0" w:space="0" w:color="auto"/>
                <w:right w:val="none" w:sz="0" w:space="0" w:color="auto"/>
              </w:divBdr>
            </w:div>
            <w:div w:id="1709842835">
              <w:marLeft w:val="0"/>
              <w:marRight w:val="0"/>
              <w:marTop w:val="0"/>
              <w:marBottom w:val="0"/>
              <w:divBdr>
                <w:top w:val="none" w:sz="0" w:space="0" w:color="auto"/>
                <w:left w:val="none" w:sz="0" w:space="0" w:color="auto"/>
                <w:bottom w:val="none" w:sz="0" w:space="0" w:color="auto"/>
                <w:right w:val="none" w:sz="0" w:space="0" w:color="auto"/>
              </w:divBdr>
            </w:div>
            <w:div w:id="1709842857">
              <w:marLeft w:val="0"/>
              <w:marRight w:val="0"/>
              <w:marTop w:val="0"/>
              <w:marBottom w:val="0"/>
              <w:divBdr>
                <w:top w:val="none" w:sz="0" w:space="0" w:color="auto"/>
                <w:left w:val="none" w:sz="0" w:space="0" w:color="auto"/>
                <w:bottom w:val="none" w:sz="0" w:space="0" w:color="auto"/>
                <w:right w:val="none" w:sz="0" w:space="0" w:color="auto"/>
              </w:divBdr>
            </w:div>
            <w:div w:id="1709842919">
              <w:marLeft w:val="0"/>
              <w:marRight w:val="0"/>
              <w:marTop w:val="0"/>
              <w:marBottom w:val="0"/>
              <w:divBdr>
                <w:top w:val="none" w:sz="0" w:space="0" w:color="auto"/>
                <w:left w:val="none" w:sz="0" w:space="0" w:color="auto"/>
                <w:bottom w:val="none" w:sz="0" w:space="0" w:color="auto"/>
                <w:right w:val="none" w:sz="0" w:space="0" w:color="auto"/>
              </w:divBdr>
            </w:div>
            <w:div w:id="1709842940">
              <w:marLeft w:val="0"/>
              <w:marRight w:val="0"/>
              <w:marTop w:val="0"/>
              <w:marBottom w:val="0"/>
              <w:divBdr>
                <w:top w:val="none" w:sz="0" w:space="0" w:color="auto"/>
                <w:left w:val="none" w:sz="0" w:space="0" w:color="auto"/>
                <w:bottom w:val="none" w:sz="0" w:space="0" w:color="auto"/>
                <w:right w:val="none" w:sz="0" w:space="0" w:color="auto"/>
              </w:divBdr>
            </w:div>
            <w:div w:id="1709842947">
              <w:marLeft w:val="0"/>
              <w:marRight w:val="0"/>
              <w:marTop w:val="0"/>
              <w:marBottom w:val="0"/>
              <w:divBdr>
                <w:top w:val="none" w:sz="0" w:space="0" w:color="auto"/>
                <w:left w:val="none" w:sz="0" w:space="0" w:color="auto"/>
                <w:bottom w:val="none" w:sz="0" w:space="0" w:color="auto"/>
                <w:right w:val="none" w:sz="0" w:space="0" w:color="auto"/>
              </w:divBdr>
            </w:div>
            <w:div w:id="1709842956">
              <w:marLeft w:val="0"/>
              <w:marRight w:val="0"/>
              <w:marTop w:val="0"/>
              <w:marBottom w:val="0"/>
              <w:divBdr>
                <w:top w:val="none" w:sz="0" w:space="0" w:color="auto"/>
                <w:left w:val="none" w:sz="0" w:space="0" w:color="auto"/>
                <w:bottom w:val="none" w:sz="0" w:space="0" w:color="auto"/>
                <w:right w:val="none" w:sz="0" w:space="0" w:color="auto"/>
              </w:divBdr>
            </w:div>
            <w:div w:id="1709843034">
              <w:marLeft w:val="0"/>
              <w:marRight w:val="0"/>
              <w:marTop w:val="0"/>
              <w:marBottom w:val="0"/>
              <w:divBdr>
                <w:top w:val="none" w:sz="0" w:space="0" w:color="auto"/>
                <w:left w:val="none" w:sz="0" w:space="0" w:color="auto"/>
                <w:bottom w:val="none" w:sz="0" w:space="0" w:color="auto"/>
                <w:right w:val="none" w:sz="0" w:space="0" w:color="auto"/>
              </w:divBdr>
            </w:div>
          </w:divsChild>
        </w:div>
        <w:div w:id="1709843009">
          <w:marLeft w:val="0"/>
          <w:marRight w:val="0"/>
          <w:marTop w:val="0"/>
          <w:marBottom w:val="0"/>
          <w:divBdr>
            <w:top w:val="none" w:sz="0" w:space="0" w:color="auto"/>
            <w:left w:val="none" w:sz="0" w:space="0" w:color="auto"/>
            <w:bottom w:val="single" w:sz="6" w:space="0" w:color="C8D7E1"/>
            <w:right w:val="none" w:sz="0" w:space="0" w:color="auto"/>
          </w:divBdr>
          <w:divsChild>
            <w:div w:id="1709842906">
              <w:marLeft w:val="0"/>
              <w:marRight w:val="0"/>
              <w:marTop w:val="0"/>
              <w:marBottom w:val="0"/>
              <w:divBdr>
                <w:top w:val="none" w:sz="0" w:space="0" w:color="auto"/>
                <w:left w:val="none" w:sz="0" w:space="0" w:color="auto"/>
                <w:bottom w:val="none" w:sz="0" w:space="0" w:color="auto"/>
                <w:right w:val="none" w:sz="0" w:space="0" w:color="auto"/>
              </w:divBdr>
            </w:div>
            <w:div w:id="1709842959">
              <w:marLeft w:val="0"/>
              <w:marRight w:val="0"/>
              <w:marTop w:val="0"/>
              <w:marBottom w:val="0"/>
              <w:divBdr>
                <w:top w:val="none" w:sz="0" w:space="0" w:color="auto"/>
                <w:left w:val="none" w:sz="0" w:space="0" w:color="auto"/>
                <w:bottom w:val="none" w:sz="0" w:space="0" w:color="auto"/>
                <w:right w:val="none" w:sz="0" w:space="0" w:color="auto"/>
              </w:divBdr>
            </w:div>
            <w:div w:id="170984304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709842876">
      <w:marLeft w:val="0"/>
      <w:marRight w:val="0"/>
      <w:marTop w:val="0"/>
      <w:marBottom w:val="0"/>
      <w:divBdr>
        <w:top w:val="none" w:sz="0" w:space="0" w:color="auto"/>
        <w:left w:val="none" w:sz="0" w:space="0" w:color="auto"/>
        <w:bottom w:val="none" w:sz="0" w:space="0" w:color="auto"/>
        <w:right w:val="none" w:sz="0" w:space="0" w:color="auto"/>
      </w:divBdr>
    </w:div>
    <w:div w:id="1709842880">
      <w:marLeft w:val="0"/>
      <w:marRight w:val="0"/>
      <w:marTop w:val="0"/>
      <w:marBottom w:val="0"/>
      <w:divBdr>
        <w:top w:val="none" w:sz="0" w:space="0" w:color="auto"/>
        <w:left w:val="none" w:sz="0" w:space="0" w:color="auto"/>
        <w:bottom w:val="none" w:sz="0" w:space="0" w:color="auto"/>
        <w:right w:val="none" w:sz="0" w:space="0" w:color="auto"/>
      </w:divBdr>
    </w:div>
    <w:div w:id="1709843031">
      <w:marLeft w:val="0"/>
      <w:marRight w:val="0"/>
      <w:marTop w:val="0"/>
      <w:marBottom w:val="0"/>
      <w:divBdr>
        <w:top w:val="none" w:sz="0" w:space="0" w:color="auto"/>
        <w:left w:val="none" w:sz="0" w:space="0" w:color="auto"/>
        <w:bottom w:val="none" w:sz="0" w:space="0" w:color="auto"/>
        <w:right w:val="none" w:sz="0" w:space="0" w:color="auto"/>
      </w:divBdr>
      <w:divsChild>
        <w:div w:id="1709842974">
          <w:marLeft w:val="0"/>
          <w:marRight w:val="0"/>
          <w:marTop w:val="0"/>
          <w:marBottom w:val="450"/>
          <w:divBdr>
            <w:top w:val="none" w:sz="0" w:space="0" w:color="auto"/>
            <w:left w:val="none" w:sz="0" w:space="0" w:color="auto"/>
            <w:bottom w:val="none" w:sz="0" w:space="0" w:color="auto"/>
            <w:right w:val="none" w:sz="0" w:space="0" w:color="auto"/>
          </w:divBdr>
          <w:divsChild>
            <w:div w:id="1709842832">
              <w:marLeft w:val="0"/>
              <w:marRight w:val="0"/>
              <w:marTop w:val="0"/>
              <w:marBottom w:val="0"/>
              <w:divBdr>
                <w:top w:val="none" w:sz="0" w:space="0" w:color="auto"/>
                <w:left w:val="none" w:sz="0" w:space="0" w:color="auto"/>
                <w:bottom w:val="none" w:sz="0" w:space="0" w:color="auto"/>
                <w:right w:val="none" w:sz="0" w:space="0" w:color="auto"/>
              </w:divBdr>
            </w:div>
            <w:div w:id="1709842833">
              <w:marLeft w:val="0"/>
              <w:marRight w:val="0"/>
              <w:marTop w:val="150"/>
              <w:marBottom w:val="0"/>
              <w:divBdr>
                <w:top w:val="none" w:sz="0" w:space="0" w:color="auto"/>
                <w:left w:val="none" w:sz="0" w:space="0" w:color="auto"/>
                <w:bottom w:val="none" w:sz="0" w:space="0" w:color="auto"/>
                <w:right w:val="none" w:sz="0" w:space="0" w:color="auto"/>
              </w:divBdr>
            </w:div>
            <w:div w:id="1709842846">
              <w:marLeft w:val="0"/>
              <w:marRight w:val="0"/>
              <w:marTop w:val="0"/>
              <w:marBottom w:val="0"/>
              <w:divBdr>
                <w:top w:val="none" w:sz="0" w:space="0" w:color="auto"/>
                <w:left w:val="none" w:sz="0" w:space="0" w:color="auto"/>
                <w:bottom w:val="none" w:sz="0" w:space="0" w:color="auto"/>
                <w:right w:val="none" w:sz="0" w:space="0" w:color="auto"/>
              </w:divBdr>
            </w:div>
            <w:div w:id="1709842879">
              <w:marLeft w:val="0"/>
              <w:marRight w:val="0"/>
              <w:marTop w:val="0"/>
              <w:marBottom w:val="0"/>
              <w:divBdr>
                <w:top w:val="single" w:sz="6" w:space="0" w:color="FFB79B"/>
                <w:left w:val="single" w:sz="6" w:space="8" w:color="FFB79B"/>
                <w:bottom w:val="single" w:sz="6" w:space="0" w:color="FFB79B"/>
                <w:right w:val="single" w:sz="6" w:space="8" w:color="FFB79B"/>
              </w:divBdr>
            </w:div>
            <w:div w:id="1709842882">
              <w:marLeft w:val="0"/>
              <w:marRight w:val="0"/>
              <w:marTop w:val="0"/>
              <w:marBottom w:val="0"/>
              <w:divBdr>
                <w:top w:val="none" w:sz="0" w:space="0" w:color="auto"/>
                <w:left w:val="none" w:sz="0" w:space="0" w:color="auto"/>
                <w:bottom w:val="none" w:sz="0" w:space="0" w:color="auto"/>
                <w:right w:val="none" w:sz="0" w:space="0" w:color="auto"/>
              </w:divBdr>
            </w:div>
            <w:div w:id="1709842885">
              <w:marLeft w:val="0"/>
              <w:marRight w:val="0"/>
              <w:marTop w:val="0"/>
              <w:marBottom w:val="0"/>
              <w:divBdr>
                <w:top w:val="none" w:sz="0" w:space="0" w:color="auto"/>
                <w:left w:val="none" w:sz="0" w:space="0" w:color="auto"/>
                <w:bottom w:val="none" w:sz="0" w:space="0" w:color="auto"/>
                <w:right w:val="none" w:sz="0" w:space="0" w:color="auto"/>
              </w:divBdr>
            </w:div>
            <w:div w:id="1709842896">
              <w:marLeft w:val="0"/>
              <w:marRight w:val="0"/>
              <w:marTop w:val="0"/>
              <w:marBottom w:val="0"/>
              <w:divBdr>
                <w:top w:val="none" w:sz="0" w:space="0" w:color="auto"/>
                <w:left w:val="none" w:sz="0" w:space="0" w:color="auto"/>
                <w:bottom w:val="none" w:sz="0" w:space="0" w:color="auto"/>
                <w:right w:val="none" w:sz="0" w:space="0" w:color="auto"/>
              </w:divBdr>
            </w:div>
            <w:div w:id="1709842901">
              <w:marLeft w:val="0"/>
              <w:marRight w:val="0"/>
              <w:marTop w:val="0"/>
              <w:marBottom w:val="0"/>
              <w:divBdr>
                <w:top w:val="none" w:sz="0" w:space="0" w:color="auto"/>
                <w:left w:val="none" w:sz="0" w:space="0" w:color="auto"/>
                <w:bottom w:val="none" w:sz="0" w:space="0" w:color="auto"/>
                <w:right w:val="none" w:sz="0" w:space="0" w:color="auto"/>
              </w:divBdr>
            </w:div>
            <w:div w:id="1709842910">
              <w:marLeft w:val="0"/>
              <w:marRight w:val="0"/>
              <w:marTop w:val="0"/>
              <w:marBottom w:val="0"/>
              <w:divBdr>
                <w:top w:val="none" w:sz="0" w:space="0" w:color="auto"/>
                <w:left w:val="none" w:sz="0" w:space="0" w:color="auto"/>
                <w:bottom w:val="none" w:sz="0" w:space="0" w:color="auto"/>
                <w:right w:val="none" w:sz="0" w:space="0" w:color="auto"/>
              </w:divBdr>
            </w:div>
            <w:div w:id="1709842913">
              <w:marLeft w:val="0"/>
              <w:marRight w:val="0"/>
              <w:marTop w:val="0"/>
              <w:marBottom w:val="0"/>
              <w:divBdr>
                <w:top w:val="none" w:sz="0" w:space="0" w:color="auto"/>
                <w:left w:val="none" w:sz="0" w:space="0" w:color="auto"/>
                <w:bottom w:val="none" w:sz="0" w:space="0" w:color="auto"/>
                <w:right w:val="none" w:sz="0" w:space="0" w:color="auto"/>
              </w:divBdr>
            </w:div>
            <w:div w:id="1709842930">
              <w:marLeft w:val="0"/>
              <w:marRight w:val="0"/>
              <w:marTop w:val="0"/>
              <w:marBottom w:val="0"/>
              <w:divBdr>
                <w:top w:val="none" w:sz="0" w:space="0" w:color="auto"/>
                <w:left w:val="none" w:sz="0" w:space="0" w:color="auto"/>
                <w:bottom w:val="none" w:sz="0" w:space="0" w:color="auto"/>
                <w:right w:val="none" w:sz="0" w:space="0" w:color="auto"/>
              </w:divBdr>
            </w:div>
            <w:div w:id="1709842936">
              <w:marLeft w:val="0"/>
              <w:marRight w:val="0"/>
              <w:marTop w:val="0"/>
              <w:marBottom w:val="0"/>
              <w:divBdr>
                <w:top w:val="none" w:sz="0" w:space="0" w:color="auto"/>
                <w:left w:val="none" w:sz="0" w:space="0" w:color="auto"/>
                <w:bottom w:val="none" w:sz="0" w:space="0" w:color="auto"/>
                <w:right w:val="none" w:sz="0" w:space="0" w:color="auto"/>
              </w:divBdr>
            </w:div>
            <w:div w:id="1709842953">
              <w:marLeft w:val="0"/>
              <w:marRight w:val="0"/>
              <w:marTop w:val="0"/>
              <w:marBottom w:val="0"/>
              <w:divBdr>
                <w:top w:val="none" w:sz="0" w:space="0" w:color="auto"/>
                <w:left w:val="none" w:sz="0" w:space="0" w:color="auto"/>
                <w:bottom w:val="none" w:sz="0" w:space="0" w:color="auto"/>
                <w:right w:val="none" w:sz="0" w:space="0" w:color="auto"/>
              </w:divBdr>
            </w:div>
            <w:div w:id="1709842960">
              <w:marLeft w:val="0"/>
              <w:marRight w:val="0"/>
              <w:marTop w:val="0"/>
              <w:marBottom w:val="0"/>
              <w:divBdr>
                <w:top w:val="none" w:sz="0" w:space="0" w:color="auto"/>
                <w:left w:val="none" w:sz="0" w:space="0" w:color="auto"/>
                <w:bottom w:val="none" w:sz="0" w:space="0" w:color="auto"/>
                <w:right w:val="none" w:sz="0" w:space="0" w:color="auto"/>
              </w:divBdr>
            </w:div>
            <w:div w:id="1709842963">
              <w:marLeft w:val="0"/>
              <w:marRight w:val="0"/>
              <w:marTop w:val="0"/>
              <w:marBottom w:val="0"/>
              <w:divBdr>
                <w:top w:val="single" w:sz="6" w:space="0" w:color="FFB79B"/>
                <w:left w:val="single" w:sz="6" w:space="8" w:color="FFB79B"/>
                <w:bottom w:val="single" w:sz="6" w:space="0" w:color="FFB79B"/>
                <w:right w:val="single" w:sz="6" w:space="8" w:color="FFB79B"/>
              </w:divBdr>
            </w:div>
            <w:div w:id="1709842964">
              <w:marLeft w:val="0"/>
              <w:marRight w:val="0"/>
              <w:marTop w:val="0"/>
              <w:marBottom w:val="0"/>
              <w:divBdr>
                <w:top w:val="none" w:sz="0" w:space="0" w:color="auto"/>
                <w:left w:val="none" w:sz="0" w:space="0" w:color="auto"/>
                <w:bottom w:val="none" w:sz="0" w:space="0" w:color="auto"/>
                <w:right w:val="none" w:sz="0" w:space="0" w:color="auto"/>
              </w:divBdr>
            </w:div>
            <w:div w:id="1709842975">
              <w:marLeft w:val="0"/>
              <w:marRight w:val="0"/>
              <w:marTop w:val="0"/>
              <w:marBottom w:val="0"/>
              <w:divBdr>
                <w:top w:val="none" w:sz="0" w:space="0" w:color="auto"/>
                <w:left w:val="none" w:sz="0" w:space="0" w:color="auto"/>
                <w:bottom w:val="none" w:sz="0" w:space="0" w:color="auto"/>
                <w:right w:val="none" w:sz="0" w:space="0" w:color="auto"/>
              </w:divBdr>
            </w:div>
            <w:div w:id="1709842987">
              <w:marLeft w:val="0"/>
              <w:marRight w:val="0"/>
              <w:marTop w:val="0"/>
              <w:marBottom w:val="0"/>
              <w:divBdr>
                <w:top w:val="none" w:sz="0" w:space="0" w:color="auto"/>
                <w:left w:val="none" w:sz="0" w:space="0" w:color="auto"/>
                <w:bottom w:val="none" w:sz="0" w:space="0" w:color="auto"/>
                <w:right w:val="none" w:sz="0" w:space="0" w:color="auto"/>
              </w:divBdr>
            </w:div>
            <w:div w:id="1709842990">
              <w:marLeft w:val="0"/>
              <w:marRight w:val="0"/>
              <w:marTop w:val="0"/>
              <w:marBottom w:val="0"/>
              <w:divBdr>
                <w:top w:val="none" w:sz="0" w:space="0" w:color="auto"/>
                <w:left w:val="none" w:sz="0" w:space="0" w:color="auto"/>
                <w:bottom w:val="none" w:sz="0" w:space="0" w:color="auto"/>
                <w:right w:val="none" w:sz="0" w:space="0" w:color="auto"/>
              </w:divBdr>
            </w:div>
            <w:div w:id="1709843005">
              <w:marLeft w:val="0"/>
              <w:marRight w:val="0"/>
              <w:marTop w:val="0"/>
              <w:marBottom w:val="0"/>
              <w:divBdr>
                <w:top w:val="none" w:sz="0" w:space="0" w:color="auto"/>
                <w:left w:val="none" w:sz="0" w:space="0" w:color="auto"/>
                <w:bottom w:val="none" w:sz="0" w:space="0" w:color="auto"/>
                <w:right w:val="none" w:sz="0" w:space="0" w:color="auto"/>
              </w:divBdr>
            </w:div>
            <w:div w:id="1709843007">
              <w:marLeft w:val="0"/>
              <w:marRight w:val="0"/>
              <w:marTop w:val="0"/>
              <w:marBottom w:val="0"/>
              <w:divBdr>
                <w:top w:val="none" w:sz="0" w:space="0" w:color="auto"/>
                <w:left w:val="none" w:sz="0" w:space="0" w:color="auto"/>
                <w:bottom w:val="none" w:sz="0" w:space="0" w:color="auto"/>
                <w:right w:val="none" w:sz="0" w:space="0" w:color="auto"/>
              </w:divBdr>
            </w:div>
            <w:div w:id="1709843012">
              <w:marLeft w:val="0"/>
              <w:marRight w:val="0"/>
              <w:marTop w:val="0"/>
              <w:marBottom w:val="0"/>
              <w:divBdr>
                <w:top w:val="none" w:sz="0" w:space="0" w:color="auto"/>
                <w:left w:val="none" w:sz="0" w:space="0" w:color="auto"/>
                <w:bottom w:val="none" w:sz="0" w:space="0" w:color="auto"/>
                <w:right w:val="none" w:sz="0" w:space="0" w:color="auto"/>
              </w:divBdr>
            </w:div>
            <w:div w:id="1709843030">
              <w:marLeft w:val="0"/>
              <w:marRight w:val="0"/>
              <w:marTop w:val="0"/>
              <w:marBottom w:val="0"/>
              <w:divBdr>
                <w:top w:val="none" w:sz="0" w:space="0" w:color="auto"/>
                <w:left w:val="none" w:sz="0" w:space="0" w:color="auto"/>
                <w:bottom w:val="none" w:sz="0" w:space="0" w:color="auto"/>
                <w:right w:val="none" w:sz="0" w:space="0" w:color="auto"/>
              </w:divBdr>
            </w:div>
            <w:div w:id="1709843036">
              <w:marLeft w:val="0"/>
              <w:marRight w:val="0"/>
              <w:marTop w:val="0"/>
              <w:marBottom w:val="0"/>
              <w:divBdr>
                <w:top w:val="none" w:sz="0" w:space="0" w:color="auto"/>
                <w:left w:val="none" w:sz="0" w:space="0" w:color="auto"/>
                <w:bottom w:val="none" w:sz="0" w:space="0" w:color="auto"/>
                <w:right w:val="none" w:sz="0" w:space="0" w:color="auto"/>
              </w:divBdr>
            </w:div>
            <w:div w:id="1709843048">
              <w:marLeft w:val="0"/>
              <w:marRight w:val="0"/>
              <w:marTop w:val="0"/>
              <w:marBottom w:val="0"/>
              <w:divBdr>
                <w:top w:val="single" w:sz="6" w:space="0" w:color="FFB79B"/>
                <w:left w:val="single" w:sz="6" w:space="8" w:color="FFB79B"/>
                <w:bottom w:val="single" w:sz="6" w:space="0" w:color="FFB79B"/>
                <w:right w:val="single" w:sz="6" w:space="8" w:color="FFB79B"/>
              </w:divBdr>
            </w:div>
            <w:div w:id="1709843053">
              <w:marLeft w:val="0"/>
              <w:marRight w:val="0"/>
              <w:marTop w:val="0"/>
              <w:marBottom w:val="0"/>
              <w:divBdr>
                <w:top w:val="none" w:sz="0" w:space="0" w:color="auto"/>
                <w:left w:val="none" w:sz="0" w:space="0" w:color="auto"/>
                <w:bottom w:val="none" w:sz="0" w:space="0" w:color="auto"/>
                <w:right w:val="none" w:sz="0" w:space="0" w:color="auto"/>
              </w:divBdr>
            </w:div>
            <w:div w:id="1709843058">
              <w:marLeft w:val="0"/>
              <w:marRight w:val="0"/>
              <w:marTop w:val="0"/>
              <w:marBottom w:val="0"/>
              <w:divBdr>
                <w:top w:val="none" w:sz="0" w:space="0" w:color="auto"/>
                <w:left w:val="none" w:sz="0" w:space="0" w:color="auto"/>
                <w:bottom w:val="none" w:sz="0" w:space="0" w:color="auto"/>
                <w:right w:val="none" w:sz="0" w:space="0" w:color="auto"/>
              </w:divBdr>
            </w:div>
            <w:div w:id="1709843064">
              <w:marLeft w:val="0"/>
              <w:marRight w:val="0"/>
              <w:marTop w:val="0"/>
              <w:marBottom w:val="0"/>
              <w:divBdr>
                <w:top w:val="none" w:sz="0" w:space="0" w:color="auto"/>
                <w:left w:val="none" w:sz="0" w:space="0" w:color="auto"/>
                <w:bottom w:val="none" w:sz="0" w:space="0" w:color="auto"/>
                <w:right w:val="none" w:sz="0" w:space="0" w:color="auto"/>
              </w:divBdr>
            </w:div>
          </w:divsChild>
        </w:div>
        <w:div w:id="1709842983">
          <w:marLeft w:val="0"/>
          <w:marRight w:val="0"/>
          <w:marTop w:val="0"/>
          <w:marBottom w:val="0"/>
          <w:divBdr>
            <w:top w:val="none" w:sz="0" w:space="0" w:color="auto"/>
            <w:left w:val="none" w:sz="0" w:space="0" w:color="auto"/>
            <w:bottom w:val="none" w:sz="0" w:space="0" w:color="auto"/>
            <w:right w:val="none" w:sz="0" w:space="0" w:color="auto"/>
          </w:divBdr>
          <w:divsChild>
            <w:div w:id="1709842812">
              <w:marLeft w:val="0"/>
              <w:marRight w:val="0"/>
              <w:marTop w:val="0"/>
              <w:marBottom w:val="0"/>
              <w:divBdr>
                <w:top w:val="none" w:sz="0" w:space="0" w:color="auto"/>
                <w:left w:val="none" w:sz="0" w:space="0" w:color="auto"/>
                <w:bottom w:val="none" w:sz="0" w:space="0" w:color="auto"/>
                <w:right w:val="none" w:sz="0" w:space="0" w:color="auto"/>
              </w:divBdr>
            </w:div>
            <w:div w:id="1709842849">
              <w:marLeft w:val="0"/>
              <w:marRight w:val="0"/>
              <w:marTop w:val="0"/>
              <w:marBottom w:val="0"/>
              <w:divBdr>
                <w:top w:val="none" w:sz="0" w:space="0" w:color="auto"/>
                <w:left w:val="none" w:sz="0" w:space="0" w:color="auto"/>
                <w:bottom w:val="none" w:sz="0" w:space="0" w:color="auto"/>
                <w:right w:val="none" w:sz="0" w:space="0" w:color="auto"/>
              </w:divBdr>
            </w:div>
            <w:div w:id="1709842902">
              <w:marLeft w:val="0"/>
              <w:marRight w:val="0"/>
              <w:marTop w:val="0"/>
              <w:marBottom w:val="0"/>
              <w:divBdr>
                <w:top w:val="none" w:sz="0" w:space="0" w:color="auto"/>
                <w:left w:val="none" w:sz="0" w:space="0" w:color="auto"/>
                <w:bottom w:val="none" w:sz="0" w:space="0" w:color="auto"/>
                <w:right w:val="none" w:sz="0" w:space="0" w:color="auto"/>
              </w:divBdr>
            </w:div>
            <w:div w:id="1709842928">
              <w:marLeft w:val="0"/>
              <w:marRight w:val="0"/>
              <w:marTop w:val="0"/>
              <w:marBottom w:val="0"/>
              <w:divBdr>
                <w:top w:val="none" w:sz="0" w:space="0" w:color="auto"/>
                <w:left w:val="none" w:sz="0" w:space="0" w:color="auto"/>
                <w:bottom w:val="none" w:sz="0" w:space="0" w:color="auto"/>
                <w:right w:val="none" w:sz="0" w:space="0" w:color="auto"/>
              </w:divBdr>
            </w:div>
            <w:div w:id="1709842972">
              <w:marLeft w:val="0"/>
              <w:marRight w:val="0"/>
              <w:marTop w:val="0"/>
              <w:marBottom w:val="0"/>
              <w:divBdr>
                <w:top w:val="none" w:sz="0" w:space="0" w:color="auto"/>
                <w:left w:val="none" w:sz="0" w:space="0" w:color="auto"/>
                <w:bottom w:val="none" w:sz="0" w:space="0" w:color="auto"/>
                <w:right w:val="none" w:sz="0" w:space="0" w:color="auto"/>
              </w:divBdr>
            </w:div>
            <w:div w:id="1709842998">
              <w:marLeft w:val="0"/>
              <w:marRight w:val="0"/>
              <w:marTop w:val="0"/>
              <w:marBottom w:val="0"/>
              <w:divBdr>
                <w:top w:val="none" w:sz="0" w:space="0" w:color="auto"/>
                <w:left w:val="none" w:sz="0" w:space="0" w:color="auto"/>
                <w:bottom w:val="none" w:sz="0" w:space="0" w:color="auto"/>
                <w:right w:val="none" w:sz="0" w:space="0" w:color="auto"/>
              </w:divBdr>
            </w:div>
            <w:div w:id="1709843021">
              <w:marLeft w:val="0"/>
              <w:marRight w:val="0"/>
              <w:marTop w:val="0"/>
              <w:marBottom w:val="0"/>
              <w:divBdr>
                <w:top w:val="none" w:sz="0" w:space="0" w:color="auto"/>
                <w:left w:val="none" w:sz="0" w:space="0" w:color="auto"/>
                <w:bottom w:val="none" w:sz="0" w:space="0" w:color="auto"/>
                <w:right w:val="none" w:sz="0" w:space="0" w:color="auto"/>
              </w:divBdr>
            </w:div>
            <w:div w:id="1709843042">
              <w:marLeft w:val="0"/>
              <w:marRight w:val="0"/>
              <w:marTop w:val="0"/>
              <w:marBottom w:val="0"/>
              <w:divBdr>
                <w:top w:val="none" w:sz="0" w:space="0" w:color="auto"/>
                <w:left w:val="none" w:sz="0" w:space="0" w:color="auto"/>
                <w:bottom w:val="none" w:sz="0" w:space="0" w:color="auto"/>
                <w:right w:val="none" w:sz="0" w:space="0" w:color="auto"/>
              </w:divBdr>
            </w:div>
          </w:divsChild>
        </w:div>
        <w:div w:id="1709843020">
          <w:marLeft w:val="0"/>
          <w:marRight w:val="0"/>
          <w:marTop w:val="0"/>
          <w:marBottom w:val="0"/>
          <w:divBdr>
            <w:top w:val="none" w:sz="0" w:space="0" w:color="auto"/>
            <w:left w:val="none" w:sz="0" w:space="0" w:color="auto"/>
            <w:bottom w:val="none" w:sz="0" w:space="0" w:color="auto"/>
            <w:right w:val="none" w:sz="0" w:space="0" w:color="auto"/>
          </w:divBdr>
          <w:divsChild>
            <w:div w:id="1709842828">
              <w:marLeft w:val="0"/>
              <w:marRight w:val="0"/>
              <w:marTop w:val="0"/>
              <w:marBottom w:val="0"/>
              <w:divBdr>
                <w:top w:val="none" w:sz="0" w:space="0" w:color="auto"/>
                <w:left w:val="none" w:sz="0" w:space="0" w:color="auto"/>
                <w:bottom w:val="none" w:sz="0" w:space="0" w:color="auto"/>
                <w:right w:val="none" w:sz="0" w:space="0" w:color="auto"/>
              </w:divBdr>
            </w:div>
            <w:div w:id="1709842836">
              <w:marLeft w:val="0"/>
              <w:marRight w:val="0"/>
              <w:marTop w:val="0"/>
              <w:marBottom w:val="0"/>
              <w:divBdr>
                <w:top w:val="none" w:sz="0" w:space="0" w:color="auto"/>
                <w:left w:val="none" w:sz="0" w:space="0" w:color="auto"/>
                <w:bottom w:val="none" w:sz="0" w:space="0" w:color="auto"/>
                <w:right w:val="none" w:sz="0" w:space="0" w:color="auto"/>
              </w:divBdr>
            </w:div>
            <w:div w:id="1709842954">
              <w:marLeft w:val="0"/>
              <w:marRight w:val="0"/>
              <w:marTop w:val="0"/>
              <w:marBottom w:val="0"/>
              <w:divBdr>
                <w:top w:val="none" w:sz="0" w:space="0" w:color="auto"/>
                <w:left w:val="none" w:sz="0" w:space="0" w:color="auto"/>
                <w:bottom w:val="none" w:sz="0" w:space="0" w:color="auto"/>
                <w:right w:val="none" w:sz="0" w:space="0" w:color="auto"/>
              </w:divBdr>
            </w:div>
            <w:div w:id="1709842973">
              <w:marLeft w:val="0"/>
              <w:marRight w:val="0"/>
              <w:marTop w:val="0"/>
              <w:marBottom w:val="0"/>
              <w:divBdr>
                <w:top w:val="none" w:sz="0" w:space="0" w:color="auto"/>
                <w:left w:val="none" w:sz="0" w:space="0" w:color="auto"/>
                <w:bottom w:val="none" w:sz="0" w:space="0" w:color="auto"/>
                <w:right w:val="none" w:sz="0" w:space="0" w:color="auto"/>
              </w:divBdr>
            </w:div>
            <w:div w:id="1709842981">
              <w:marLeft w:val="0"/>
              <w:marRight w:val="0"/>
              <w:marTop w:val="270"/>
              <w:marBottom w:val="270"/>
              <w:divBdr>
                <w:top w:val="none" w:sz="0" w:space="0" w:color="auto"/>
                <w:left w:val="none" w:sz="0" w:space="0" w:color="auto"/>
                <w:bottom w:val="none" w:sz="0" w:space="0" w:color="auto"/>
                <w:right w:val="none" w:sz="0" w:space="0" w:color="auto"/>
              </w:divBdr>
              <w:divsChild>
                <w:div w:id="1709842843">
                  <w:marLeft w:val="0"/>
                  <w:marRight w:val="300"/>
                  <w:marTop w:val="0"/>
                  <w:marBottom w:val="0"/>
                  <w:divBdr>
                    <w:top w:val="none" w:sz="0" w:space="0" w:color="auto"/>
                    <w:left w:val="none" w:sz="0" w:space="0" w:color="auto"/>
                    <w:bottom w:val="none" w:sz="0" w:space="0" w:color="auto"/>
                    <w:right w:val="none" w:sz="0" w:space="0" w:color="auto"/>
                  </w:divBdr>
                </w:div>
                <w:div w:id="1709842867">
                  <w:marLeft w:val="0"/>
                  <w:marRight w:val="300"/>
                  <w:marTop w:val="0"/>
                  <w:marBottom w:val="0"/>
                  <w:divBdr>
                    <w:top w:val="none" w:sz="0" w:space="0" w:color="auto"/>
                    <w:left w:val="none" w:sz="0" w:space="0" w:color="auto"/>
                    <w:bottom w:val="none" w:sz="0" w:space="0" w:color="auto"/>
                    <w:right w:val="none" w:sz="0" w:space="0" w:color="auto"/>
                  </w:divBdr>
                </w:div>
                <w:div w:id="1709842874">
                  <w:marLeft w:val="0"/>
                  <w:marRight w:val="300"/>
                  <w:marTop w:val="0"/>
                  <w:marBottom w:val="0"/>
                  <w:divBdr>
                    <w:top w:val="none" w:sz="0" w:space="0" w:color="auto"/>
                    <w:left w:val="none" w:sz="0" w:space="0" w:color="auto"/>
                    <w:bottom w:val="none" w:sz="0" w:space="0" w:color="auto"/>
                    <w:right w:val="none" w:sz="0" w:space="0" w:color="auto"/>
                  </w:divBdr>
                </w:div>
              </w:divsChild>
            </w:div>
            <w:div w:id="1709843027">
              <w:marLeft w:val="0"/>
              <w:marRight w:val="0"/>
              <w:marTop w:val="0"/>
              <w:marBottom w:val="0"/>
              <w:divBdr>
                <w:top w:val="none" w:sz="0" w:space="0" w:color="auto"/>
                <w:left w:val="none" w:sz="0" w:space="0" w:color="auto"/>
                <w:bottom w:val="none" w:sz="0" w:space="0" w:color="auto"/>
                <w:right w:val="none" w:sz="0" w:space="0" w:color="auto"/>
              </w:divBdr>
            </w:div>
          </w:divsChild>
        </w:div>
        <w:div w:id="1709843022">
          <w:marLeft w:val="0"/>
          <w:marRight w:val="0"/>
          <w:marTop w:val="0"/>
          <w:marBottom w:val="0"/>
          <w:divBdr>
            <w:top w:val="none" w:sz="0" w:space="0" w:color="auto"/>
            <w:left w:val="none" w:sz="0" w:space="0" w:color="auto"/>
            <w:bottom w:val="single" w:sz="6" w:space="0" w:color="C8D7E1"/>
            <w:right w:val="none" w:sz="0" w:space="0" w:color="auto"/>
          </w:divBdr>
          <w:divsChild>
            <w:div w:id="1709842858">
              <w:marLeft w:val="0"/>
              <w:marRight w:val="0"/>
              <w:marTop w:val="150"/>
              <w:marBottom w:val="300"/>
              <w:divBdr>
                <w:top w:val="none" w:sz="0" w:space="0" w:color="auto"/>
                <w:left w:val="none" w:sz="0" w:space="0" w:color="auto"/>
                <w:bottom w:val="none" w:sz="0" w:space="0" w:color="auto"/>
                <w:right w:val="none" w:sz="0" w:space="0" w:color="auto"/>
              </w:divBdr>
            </w:div>
            <w:div w:id="1709842918">
              <w:marLeft w:val="0"/>
              <w:marRight w:val="0"/>
              <w:marTop w:val="0"/>
              <w:marBottom w:val="0"/>
              <w:divBdr>
                <w:top w:val="none" w:sz="0" w:space="0" w:color="auto"/>
                <w:left w:val="none" w:sz="0" w:space="0" w:color="auto"/>
                <w:bottom w:val="none" w:sz="0" w:space="0" w:color="auto"/>
                <w:right w:val="none" w:sz="0" w:space="0" w:color="auto"/>
              </w:divBdr>
            </w:div>
            <w:div w:id="170984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843035">
      <w:marLeft w:val="0"/>
      <w:marRight w:val="0"/>
      <w:marTop w:val="0"/>
      <w:marBottom w:val="0"/>
      <w:divBdr>
        <w:top w:val="none" w:sz="0" w:space="0" w:color="auto"/>
        <w:left w:val="none" w:sz="0" w:space="0" w:color="auto"/>
        <w:bottom w:val="none" w:sz="0" w:space="0" w:color="auto"/>
        <w:right w:val="none" w:sz="0" w:space="0" w:color="auto"/>
      </w:divBdr>
      <w:divsChild>
        <w:div w:id="1709842935">
          <w:marLeft w:val="0"/>
          <w:marRight w:val="0"/>
          <w:marTop w:val="0"/>
          <w:marBottom w:val="0"/>
          <w:divBdr>
            <w:top w:val="none" w:sz="0" w:space="0" w:color="auto"/>
            <w:left w:val="none" w:sz="0" w:space="0" w:color="auto"/>
            <w:bottom w:val="single" w:sz="6" w:space="0" w:color="C8D7E1"/>
            <w:right w:val="none" w:sz="0" w:space="0" w:color="auto"/>
          </w:divBdr>
          <w:divsChild>
            <w:div w:id="1709842841">
              <w:marLeft w:val="0"/>
              <w:marRight w:val="0"/>
              <w:marTop w:val="0"/>
              <w:marBottom w:val="0"/>
              <w:divBdr>
                <w:top w:val="none" w:sz="0" w:space="0" w:color="auto"/>
                <w:left w:val="none" w:sz="0" w:space="0" w:color="auto"/>
                <w:bottom w:val="none" w:sz="0" w:space="0" w:color="auto"/>
                <w:right w:val="none" w:sz="0" w:space="0" w:color="auto"/>
              </w:divBdr>
            </w:div>
            <w:div w:id="1709842951">
              <w:marLeft w:val="0"/>
              <w:marRight w:val="0"/>
              <w:marTop w:val="150"/>
              <w:marBottom w:val="300"/>
              <w:divBdr>
                <w:top w:val="none" w:sz="0" w:space="0" w:color="auto"/>
                <w:left w:val="none" w:sz="0" w:space="0" w:color="auto"/>
                <w:bottom w:val="none" w:sz="0" w:space="0" w:color="auto"/>
                <w:right w:val="none" w:sz="0" w:space="0" w:color="auto"/>
              </w:divBdr>
            </w:div>
            <w:div w:id="1709842993">
              <w:marLeft w:val="0"/>
              <w:marRight w:val="0"/>
              <w:marTop w:val="0"/>
              <w:marBottom w:val="0"/>
              <w:divBdr>
                <w:top w:val="none" w:sz="0" w:space="0" w:color="auto"/>
                <w:left w:val="none" w:sz="0" w:space="0" w:color="auto"/>
                <w:bottom w:val="none" w:sz="0" w:space="0" w:color="auto"/>
                <w:right w:val="none" w:sz="0" w:space="0" w:color="auto"/>
              </w:divBdr>
            </w:div>
          </w:divsChild>
        </w:div>
        <w:div w:id="1709842978">
          <w:marLeft w:val="0"/>
          <w:marRight w:val="0"/>
          <w:marTop w:val="0"/>
          <w:marBottom w:val="450"/>
          <w:divBdr>
            <w:top w:val="none" w:sz="0" w:space="0" w:color="auto"/>
            <w:left w:val="none" w:sz="0" w:space="0" w:color="auto"/>
            <w:bottom w:val="none" w:sz="0" w:space="0" w:color="auto"/>
            <w:right w:val="none" w:sz="0" w:space="0" w:color="auto"/>
          </w:divBdr>
          <w:divsChild>
            <w:div w:id="1709842807">
              <w:marLeft w:val="0"/>
              <w:marRight w:val="0"/>
              <w:marTop w:val="0"/>
              <w:marBottom w:val="0"/>
              <w:divBdr>
                <w:top w:val="none" w:sz="0" w:space="0" w:color="auto"/>
                <w:left w:val="none" w:sz="0" w:space="0" w:color="auto"/>
                <w:bottom w:val="none" w:sz="0" w:space="0" w:color="auto"/>
                <w:right w:val="none" w:sz="0" w:space="0" w:color="auto"/>
              </w:divBdr>
            </w:div>
            <w:div w:id="1709842814">
              <w:marLeft w:val="0"/>
              <w:marRight w:val="0"/>
              <w:marTop w:val="0"/>
              <w:marBottom w:val="0"/>
              <w:divBdr>
                <w:top w:val="none" w:sz="0" w:space="0" w:color="auto"/>
                <w:left w:val="none" w:sz="0" w:space="0" w:color="auto"/>
                <w:bottom w:val="none" w:sz="0" w:space="0" w:color="auto"/>
                <w:right w:val="none" w:sz="0" w:space="0" w:color="auto"/>
              </w:divBdr>
            </w:div>
            <w:div w:id="1709842822">
              <w:marLeft w:val="0"/>
              <w:marRight w:val="0"/>
              <w:marTop w:val="0"/>
              <w:marBottom w:val="0"/>
              <w:divBdr>
                <w:top w:val="none" w:sz="0" w:space="0" w:color="auto"/>
                <w:left w:val="none" w:sz="0" w:space="0" w:color="auto"/>
                <w:bottom w:val="none" w:sz="0" w:space="0" w:color="auto"/>
                <w:right w:val="none" w:sz="0" w:space="0" w:color="auto"/>
              </w:divBdr>
            </w:div>
            <w:div w:id="1709842840">
              <w:marLeft w:val="0"/>
              <w:marRight w:val="0"/>
              <w:marTop w:val="0"/>
              <w:marBottom w:val="0"/>
              <w:divBdr>
                <w:top w:val="none" w:sz="0" w:space="0" w:color="auto"/>
                <w:left w:val="none" w:sz="0" w:space="0" w:color="auto"/>
                <w:bottom w:val="none" w:sz="0" w:space="0" w:color="auto"/>
                <w:right w:val="none" w:sz="0" w:space="0" w:color="auto"/>
              </w:divBdr>
            </w:div>
            <w:div w:id="1709842856">
              <w:marLeft w:val="0"/>
              <w:marRight w:val="0"/>
              <w:marTop w:val="0"/>
              <w:marBottom w:val="0"/>
              <w:divBdr>
                <w:top w:val="none" w:sz="0" w:space="0" w:color="auto"/>
                <w:left w:val="none" w:sz="0" w:space="0" w:color="auto"/>
                <w:bottom w:val="none" w:sz="0" w:space="0" w:color="auto"/>
                <w:right w:val="none" w:sz="0" w:space="0" w:color="auto"/>
              </w:divBdr>
            </w:div>
            <w:div w:id="1709842860">
              <w:marLeft w:val="0"/>
              <w:marRight w:val="0"/>
              <w:marTop w:val="150"/>
              <w:marBottom w:val="0"/>
              <w:divBdr>
                <w:top w:val="none" w:sz="0" w:space="0" w:color="auto"/>
                <w:left w:val="none" w:sz="0" w:space="0" w:color="auto"/>
                <w:bottom w:val="none" w:sz="0" w:space="0" w:color="auto"/>
                <w:right w:val="none" w:sz="0" w:space="0" w:color="auto"/>
              </w:divBdr>
            </w:div>
            <w:div w:id="1709842865">
              <w:marLeft w:val="0"/>
              <w:marRight w:val="0"/>
              <w:marTop w:val="0"/>
              <w:marBottom w:val="0"/>
              <w:divBdr>
                <w:top w:val="none" w:sz="0" w:space="0" w:color="auto"/>
                <w:left w:val="none" w:sz="0" w:space="0" w:color="auto"/>
                <w:bottom w:val="none" w:sz="0" w:space="0" w:color="auto"/>
                <w:right w:val="none" w:sz="0" w:space="0" w:color="auto"/>
              </w:divBdr>
            </w:div>
            <w:div w:id="1709842891">
              <w:marLeft w:val="0"/>
              <w:marRight w:val="0"/>
              <w:marTop w:val="0"/>
              <w:marBottom w:val="0"/>
              <w:divBdr>
                <w:top w:val="none" w:sz="0" w:space="0" w:color="auto"/>
                <w:left w:val="none" w:sz="0" w:space="0" w:color="auto"/>
                <w:bottom w:val="none" w:sz="0" w:space="0" w:color="auto"/>
                <w:right w:val="none" w:sz="0" w:space="0" w:color="auto"/>
              </w:divBdr>
            </w:div>
            <w:div w:id="1709842892">
              <w:marLeft w:val="0"/>
              <w:marRight w:val="0"/>
              <w:marTop w:val="0"/>
              <w:marBottom w:val="0"/>
              <w:divBdr>
                <w:top w:val="none" w:sz="0" w:space="0" w:color="auto"/>
                <w:left w:val="none" w:sz="0" w:space="0" w:color="auto"/>
                <w:bottom w:val="none" w:sz="0" w:space="0" w:color="auto"/>
                <w:right w:val="none" w:sz="0" w:space="0" w:color="auto"/>
              </w:divBdr>
            </w:div>
            <w:div w:id="1709842900">
              <w:marLeft w:val="0"/>
              <w:marRight w:val="0"/>
              <w:marTop w:val="0"/>
              <w:marBottom w:val="0"/>
              <w:divBdr>
                <w:top w:val="none" w:sz="0" w:space="0" w:color="auto"/>
                <w:left w:val="none" w:sz="0" w:space="0" w:color="auto"/>
                <w:bottom w:val="none" w:sz="0" w:space="0" w:color="auto"/>
                <w:right w:val="none" w:sz="0" w:space="0" w:color="auto"/>
              </w:divBdr>
            </w:div>
            <w:div w:id="1709842912">
              <w:marLeft w:val="0"/>
              <w:marRight w:val="0"/>
              <w:marTop w:val="0"/>
              <w:marBottom w:val="0"/>
              <w:divBdr>
                <w:top w:val="single" w:sz="6" w:space="0" w:color="FFB79B"/>
                <w:left w:val="single" w:sz="6" w:space="8" w:color="FFB79B"/>
                <w:bottom w:val="single" w:sz="6" w:space="0" w:color="FFB79B"/>
                <w:right w:val="single" w:sz="6" w:space="8" w:color="FFB79B"/>
              </w:divBdr>
            </w:div>
            <w:div w:id="1709842916">
              <w:marLeft w:val="0"/>
              <w:marRight w:val="0"/>
              <w:marTop w:val="0"/>
              <w:marBottom w:val="0"/>
              <w:divBdr>
                <w:top w:val="none" w:sz="0" w:space="0" w:color="auto"/>
                <w:left w:val="none" w:sz="0" w:space="0" w:color="auto"/>
                <w:bottom w:val="none" w:sz="0" w:space="0" w:color="auto"/>
                <w:right w:val="none" w:sz="0" w:space="0" w:color="auto"/>
              </w:divBdr>
            </w:div>
            <w:div w:id="1709842924">
              <w:marLeft w:val="0"/>
              <w:marRight w:val="0"/>
              <w:marTop w:val="0"/>
              <w:marBottom w:val="0"/>
              <w:divBdr>
                <w:top w:val="none" w:sz="0" w:space="0" w:color="auto"/>
                <w:left w:val="none" w:sz="0" w:space="0" w:color="auto"/>
                <w:bottom w:val="none" w:sz="0" w:space="0" w:color="auto"/>
                <w:right w:val="none" w:sz="0" w:space="0" w:color="auto"/>
              </w:divBdr>
            </w:div>
            <w:div w:id="1709842931">
              <w:marLeft w:val="0"/>
              <w:marRight w:val="0"/>
              <w:marTop w:val="0"/>
              <w:marBottom w:val="0"/>
              <w:divBdr>
                <w:top w:val="single" w:sz="6" w:space="0" w:color="FFB79B"/>
                <w:left w:val="single" w:sz="6" w:space="8" w:color="FFB79B"/>
                <w:bottom w:val="single" w:sz="6" w:space="0" w:color="FFB79B"/>
                <w:right w:val="single" w:sz="6" w:space="8" w:color="FFB79B"/>
              </w:divBdr>
            </w:div>
            <w:div w:id="1709842938">
              <w:marLeft w:val="0"/>
              <w:marRight w:val="0"/>
              <w:marTop w:val="0"/>
              <w:marBottom w:val="0"/>
              <w:divBdr>
                <w:top w:val="none" w:sz="0" w:space="0" w:color="auto"/>
                <w:left w:val="none" w:sz="0" w:space="0" w:color="auto"/>
                <w:bottom w:val="none" w:sz="0" w:space="0" w:color="auto"/>
                <w:right w:val="none" w:sz="0" w:space="0" w:color="auto"/>
              </w:divBdr>
            </w:div>
            <w:div w:id="1709842943">
              <w:marLeft w:val="0"/>
              <w:marRight w:val="0"/>
              <w:marTop w:val="0"/>
              <w:marBottom w:val="0"/>
              <w:divBdr>
                <w:top w:val="none" w:sz="0" w:space="0" w:color="auto"/>
                <w:left w:val="none" w:sz="0" w:space="0" w:color="auto"/>
                <w:bottom w:val="none" w:sz="0" w:space="0" w:color="auto"/>
                <w:right w:val="none" w:sz="0" w:space="0" w:color="auto"/>
              </w:divBdr>
            </w:div>
            <w:div w:id="1709842950">
              <w:marLeft w:val="0"/>
              <w:marRight w:val="0"/>
              <w:marTop w:val="0"/>
              <w:marBottom w:val="0"/>
              <w:divBdr>
                <w:top w:val="none" w:sz="0" w:space="0" w:color="auto"/>
                <w:left w:val="none" w:sz="0" w:space="0" w:color="auto"/>
                <w:bottom w:val="none" w:sz="0" w:space="0" w:color="auto"/>
                <w:right w:val="none" w:sz="0" w:space="0" w:color="auto"/>
              </w:divBdr>
            </w:div>
            <w:div w:id="1709842955">
              <w:marLeft w:val="0"/>
              <w:marRight w:val="0"/>
              <w:marTop w:val="0"/>
              <w:marBottom w:val="0"/>
              <w:divBdr>
                <w:top w:val="none" w:sz="0" w:space="0" w:color="auto"/>
                <w:left w:val="none" w:sz="0" w:space="0" w:color="auto"/>
                <w:bottom w:val="none" w:sz="0" w:space="0" w:color="auto"/>
                <w:right w:val="none" w:sz="0" w:space="0" w:color="auto"/>
              </w:divBdr>
            </w:div>
            <w:div w:id="1709842966">
              <w:marLeft w:val="0"/>
              <w:marRight w:val="0"/>
              <w:marTop w:val="0"/>
              <w:marBottom w:val="0"/>
              <w:divBdr>
                <w:top w:val="none" w:sz="0" w:space="0" w:color="auto"/>
                <w:left w:val="none" w:sz="0" w:space="0" w:color="auto"/>
                <w:bottom w:val="none" w:sz="0" w:space="0" w:color="auto"/>
                <w:right w:val="none" w:sz="0" w:space="0" w:color="auto"/>
              </w:divBdr>
            </w:div>
            <w:div w:id="1709842969">
              <w:marLeft w:val="0"/>
              <w:marRight w:val="0"/>
              <w:marTop w:val="0"/>
              <w:marBottom w:val="0"/>
              <w:divBdr>
                <w:top w:val="none" w:sz="0" w:space="0" w:color="auto"/>
                <w:left w:val="none" w:sz="0" w:space="0" w:color="auto"/>
                <w:bottom w:val="none" w:sz="0" w:space="0" w:color="auto"/>
                <w:right w:val="none" w:sz="0" w:space="0" w:color="auto"/>
              </w:divBdr>
            </w:div>
            <w:div w:id="1709842995">
              <w:marLeft w:val="0"/>
              <w:marRight w:val="0"/>
              <w:marTop w:val="0"/>
              <w:marBottom w:val="0"/>
              <w:divBdr>
                <w:top w:val="none" w:sz="0" w:space="0" w:color="auto"/>
                <w:left w:val="none" w:sz="0" w:space="0" w:color="auto"/>
                <w:bottom w:val="none" w:sz="0" w:space="0" w:color="auto"/>
                <w:right w:val="none" w:sz="0" w:space="0" w:color="auto"/>
              </w:divBdr>
            </w:div>
            <w:div w:id="1709843014">
              <w:marLeft w:val="0"/>
              <w:marRight w:val="0"/>
              <w:marTop w:val="0"/>
              <w:marBottom w:val="0"/>
              <w:divBdr>
                <w:top w:val="none" w:sz="0" w:space="0" w:color="auto"/>
                <w:left w:val="none" w:sz="0" w:space="0" w:color="auto"/>
                <w:bottom w:val="none" w:sz="0" w:space="0" w:color="auto"/>
                <w:right w:val="none" w:sz="0" w:space="0" w:color="auto"/>
              </w:divBdr>
            </w:div>
            <w:div w:id="1709843018">
              <w:marLeft w:val="0"/>
              <w:marRight w:val="0"/>
              <w:marTop w:val="0"/>
              <w:marBottom w:val="0"/>
              <w:divBdr>
                <w:top w:val="none" w:sz="0" w:space="0" w:color="auto"/>
                <w:left w:val="none" w:sz="0" w:space="0" w:color="auto"/>
                <w:bottom w:val="none" w:sz="0" w:space="0" w:color="auto"/>
                <w:right w:val="none" w:sz="0" w:space="0" w:color="auto"/>
              </w:divBdr>
            </w:div>
            <w:div w:id="1709843024">
              <w:marLeft w:val="0"/>
              <w:marRight w:val="0"/>
              <w:marTop w:val="0"/>
              <w:marBottom w:val="0"/>
              <w:divBdr>
                <w:top w:val="none" w:sz="0" w:space="0" w:color="auto"/>
                <w:left w:val="none" w:sz="0" w:space="0" w:color="auto"/>
                <w:bottom w:val="none" w:sz="0" w:space="0" w:color="auto"/>
                <w:right w:val="none" w:sz="0" w:space="0" w:color="auto"/>
              </w:divBdr>
            </w:div>
            <w:div w:id="1709843038">
              <w:marLeft w:val="0"/>
              <w:marRight w:val="0"/>
              <w:marTop w:val="0"/>
              <w:marBottom w:val="0"/>
              <w:divBdr>
                <w:top w:val="none" w:sz="0" w:space="0" w:color="auto"/>
                <w:left w:val="none" w:sz="0" w:space="0" w:color="auto"/>
                <w:bottom w:val="none" w:sz="0" w:space="0" w:color="auto"/>
                <w:right w:val="none" w:sz="0" w:space="0" w:color="auto"/>
              </w:divBdr>
            </w:div>
            <w:div w:id="1709843039">
              <w:marLeft w:val="0"/>
              <w:marRight w:val="0"/>
              <w:marTop w:val="0"/>
              <w:marBottom w:val="0"/>
              <w:divBdr>
                <w:top w:val="none" w:sz="0" w:space="0" w:color="auto"/>
                <w:left w:val="none" w:sz="0" w:space="0" w:color="auto"/>
                <w:bottom w:val="none" w:sz="0" w:space="0" w:color="auto"/>
                <w:right w:val="none" w:sz="0" w:space="0" w:color="auto"/>
              </w:divBdr>
            </w:div>
            <w:div w:id="1709843047">
              <w:marLeft w:val="0"/>
              <w:marRight w:val="0"/>
              <w:marTop w:val="0"/>
              <w:marBottom w:val="0"/>
              <w:divBdr>
                <w:top w:val="none" w:sz="0" w:space="0" w:color="auto"/>
                <w:left w:val="none" w:sz="0" w:space="0" w:color="auto"/>
                <w:bottom w:val="none" w:sz="0" w:space="0" w:color="auto"/>
                <w:right w:val="none" w:sz="0" w:space="0" w:color="auto"/>
              </w:divBdr>
            </w:div>
            <w:div w:id="1709843066">
              <w:marLeft w:val="0"/>
              <w:marRight w:val="0"/>
              <w:marTop w:val="0"/>
              <w:marBottom w:val="0"/>
              <w:divBdr>
                <w:top w:val="single" w:sz="6" w:space="0" w:color="FFB79B"/>
                <w:left w:val="single" w:sz="6" w:space="8" w:color="FFB79B"/>
                <w:bottom w:val="single" w:sz="6" w:space="0" w:color="FFB79B"/>
                <w:right w:val="single" w:sz="6" w:space="8" w:color="FFB79B"/>
              </w:divBdr>
            </w:div>
          </w:divsChild>
        </w:div>
        <w:div w:id="1709843008">
          <w:marLeft w:val="0"/>
          <w:marRight w:val="0"/>
          <w:marTop w:val="0"/>
          <w:marBottom w:val="0"/>
          <w:divBdr>
            <w:top w:val="none" w:sz="0" w:space="0" w:color="auto"/>
            <w:left w:val="none" w:sz="0" w:space="0" w:color="auto"/>
            <w:bottom w:val="none" w:sz="0" w:space="0" w:color="auto"/>
            <w:right w:val="none" w:sz="0" w:space="0" w:color="auto"/>
          </w:divBdr>
          <w:divsChild>
            <w:div w:id="1709842850">
              <w:marLeft w:val="0"/>
              <w:marRight w:val="0"/>
              <w:marTop w:val="0"/>
              <w:marBottom w:val="0"/>
              <w:divBdr>
                <w:top w:val="none" w:sz="0" w:space="0" w:color="auto"/>
                <w:left w:val="none" w:sz="0" w:space="0" w:color="auto"/>
                <w:bottom w:val="none" w:sz="0" w:space="0" w:color="auto"/>
                <w:right w:val="none" w:sz="0" w:space="0" w:color="auto"/>
              </w:divBdr>
            </w:div>
            <w:div w:id="1709842864">
              <w:marLeft w:val="0"/>
              <w:marRight w:val="0"/>
              <w:marTop w:val="0"/>
              <w:marBottom w:val="0"/>
              <w:divBdr>
                <w:top w:val="none" w:sz="0" w:space="0" w:color="auto"/>
                <w:left w:val="none" w:sz="0" w:space="0" w:color="auto"/>
                <w:bottom w:val="none" w:sz="0" w:space="0" w:color="auto"/>
                <w:right w:val="none" w:sz="0" w:space="0" w:color="auto"/>
              </w:divBdr>
            </w:div>
            <w:div w:id="1709842894">
              <w:marLeft w:val="0"/>
              <w:marRight w:val="0"/>
              <w:marTop w:val="0"/>
              <w:marBottom w:val="0"/>
              <w:divBdr>
                <w:top w:val="none" w:sz="0" w:space="0" w:color="auto"/>
                <w:left w:val="none" w:sz="0" w:space="0" w:color="auto"/>
                <w:bottom w:val="none" w:sz="0" w:space="0" w:color="auto"/>
                <w:right w:val="none" w:sz="0" w:space="0" w:color="auto"/>
              </w:divBdr>
            </w:div>
            <w:div w:id="1709842933">
              <w:marLeft w:val="0"/>
              <w:marRight w:val="0"/>
              <w:marTop w:val="270"/>
              <w:marBottom w:val="270"/>
              <w:divBdr>
                <w:top w:val="none" w:sz="0" w:space="0" w:color="auto"/>
                <w:left w:val="none" w:sz="0" w:space="0" w:color="auto"/>
                <w:bottom w:val="none" w:sz="0" w:space="0" w:color="auto"/>
                <w:right w:val="none" w:sz="0" w:space="0" w:color="auto"/>
              </w:divBdr>
              <w:divsChild>
                <w:div w:id="1709842927">
                  <w:marLeft w:val="0"/>
                  <w:marRight w:val="300"/>
                  <w:marTop w:val="0"/>
                  <w:marBottom w:val="0"/>
                  <w:divBdr>
                    <w:top w:val="none" w:sz="0" w:space="0" w:color="auto"/>
                    <w:left w:val="none" w:sz="0" w:space="0" w:color="auto"/>
                    <w:bottom w:val="none" w:sz="0" w:space="0" w:color="auto"/>
                    <w:right w:val="none" w:sz="0" w:space="0" w:color="auto"/>
                  </w:divBdr>
                </w:div>
                <w:div w:id="1709842962">
                  <w:marLeft w:val="0"/>
                  <w:marRight w:val="300"/>
                  <w:marTop w:val="0"/>
                  <w:marBottom w:val="0"/>
                  <w:divBdr>
                    <w:top w:val="none" w:sz="0" w:space="0" w:color="auto"/>
                    <w:left w:val="none" w:sz="0" w:space="0" w:color="auto"/>
                    <w:bottom w:val="none" w:sz="0" w:space="0" w:color="auto"/>
                    <w:right w:val="none" w:sz="0" w:space="0" w:color="auto"/>
                  </w:divBdr>
                </w:div>
                <w:div w:id="1709843033">
                  <w:marLeft w:val="0"/>
                  <w:marRight w:val="300"/>
                  <w:marTop w:val="0"/>
                  <w:marBottom w:val="0"/>
                  <w:divBdr>
                    <w:top w:val="none" w:sz="0" w:space="0" w:color="auto"/>
                    <w:left w:val="none" w:sz="0" w:space="0" w:color="auto"/>
                    <w:bottom w:val="none" w:sz="0" w:space="0" w:color="auto"/>
                    <w:right w:val="none" w:sz="0" w:space="0" w:color="auto"/>
                  </w:divBdr>
                </w:div>
              </w:divsChild>
            </w:div>
            <w:div w:id="1709842952">
              <w:marLeft w:val="0"/>
              <w:marRight w:val="0"/>
              <w:marTop w:val="0"/>
              <w:marBottom w:val="0"/>
              <w:divBdr>
                <w:top w:val="none" w:sz="0" w:space="0" w:color="auto"/>
                <w:left w:val="none" w:sz="0" w:space="0" w:color="auto"/>
                <w:bottom w:val="none" w:sz="0" w:space="0" w:color="auto"/>
                <w:right w:val="none" w:sz="0" w:space="0" w:color="auto"/>
              </w:divBdr>
            </w:div>
            <w:div w:id="1709842985">
              <w:marLeft w:val="0"/>
              <w:marRight w:val="0"/>
              <w:marTop w:val="0"/>
              <w:marBottom w:val="0"/>
              <w:divBdr>
                <w:top w:val="none" w:sz="0" w:space="0" w:color="auto"/>
                <w:left w:val="none" w:sz="0" w:space="0" w:color="auto"/>
                <w:bottom w:val="none" w:sz="0" w:space="0" w:color="auto"/>
                <w:right w:val="none" w:sz="0" w:space="0" w:color="auto"/>
              </w:divBdr>
            </w:div>
          </w:divsChild>
        </w:div>
        <w:div w:id="1709843044">
          <w:marLeft w:val="0"/>
          <w:marRight w:val="0"/>
          <w:marTop w:val="0"/>
          <w:marBottom w:val="0"/>
          <w:divBdr>
            <w:top w:val="none" w:sz="0" w:space="0" w:color="auto"/>
            <w:left w:val="none" w:sz="0" w:space="0" w:color="auto"/>
            <w:bottom w:val="none" w:sz="0" w:space="0" w:color="auto"/>
            <w:right w:val="none" w:sz="0" w:space="0" w:color="auto"/>
          </w:divBdr>
          <w:divsChild>
            <w:div w:id="1709842804">
              <w:marLeft w:val="0"/>
              <w:marRight w:val="0"/>
              <w:marTop w:val="0"/>
              <w:marBottom w:val="0"/>
              <w:divBdr>
                <w:top w:val="none" w:sz="0" w:space="0" w:color="auto"/>
                <w:left w:val="none" w:sz="0" w:space="0" w:color="auto"/>
                <w:bottom w:val="none" w:sz="0" w:space="0" w:color="auto"/>
                <w:right w:val="none" w:sz="0" w:space="0" w:color="auto"/>
              </w:divBdr>
            </w:div>
            <w:div w:id="1709842848">
              <w:marLeft w:val="0"/>
              <w:marRight w:val="0"/>
              <w:marTop w:val="0"/>
              <w:marBottom w:val="0"/>
              <w:divBdr>
                <w:top w:val="none" w:sz="0" w:space="0" w:color="auto"/>
                <w:left w:val="none" w:sz="0" w:space="0" w:color="auto"/>
                <w:bottom w:val="none" w:sz="0" w:space="0" w:color="auto"/>
                <w:right w:val="none" w:sz="0" w:space="0" w:color="auto"/>
              </w:divBdr>
            </w:div>
            <w:div w:id="1709842869">
              <w:marLeft w:val="0"/>
              <w:marRight w:val="0"/>
              <w:marTop w:val="0"/>
              <w:marBottom w:val="0"/>
              <w:divBdr>
                <w:top w:val="none" w:sz="0" w:space="0" w:color="auto"/>
                <w:left w:val="none" w:sz="0" w:space="0" w:color="auto"/>
                <w:bottom w:val="none" w:sz="0" w:space="0" w:color="auto"/>
                <w:right w:val="none" w:sz="0" w:space="0" w:color="auto"/>
              </w:divBdr>
            </w:div>
            <w:div w:id="1709842887">
              <w:marLeft w:val="0"/>
              <w:marRight w:val="0"/>
              <w:marTop w:val="0"/>
              <w:marBottom w:val="0"/>
              <w:divBdr>
                <w:top w:val="none" w:sz="0" w:space="0" w:color="auto"/>
                <w:left w:val="none" w:sz="0" w:space="0" w:color="auto"/>
                <w:bottom w:val="none" w:sz="0" w:space="0" w:color="auto"/>
                <w:right w:val="none" w:sz="0" w:space="0" w:color="auto"/>
              </w:divBdr>
            </w:div>
            <w:div w:id="1709842946">
              <w:marLeft w:val="0"/>
              <w:marRight w:val="0"/>
              <w:marTop w:val="0"/>
              <w:marBottom w:val="0"/>
              <w:divBdr>
                <w:top w:val="none" w:sz="0" w:space="0" w:color="auto"/>
                <w:left w:val="none" w:sz="0" w:space="0" w:color="auto"/>
                <w:bottom w:val="none" w:sz="0" w:space="0" w:color="auto"/>
                <w:right w:val="none" w:sz="0" w:space="0" w:color="auto"/>
              </w:divBdr>
            </w:div>
            <w:div w:id="1709843010">
              <w:marLeft w:val="0"/>
              <w:marRight w:val="0"/>
              <w:marTop w:val="0"/>
              <w:marBottom w:val="0"/>
              <w:divBdr>
                <w:top w:val="none" w:sz="0" w:space="0" w:color="auto"/>
                <w:left w:val="none" w:sz="0" w:space="0" w:color="auto"/>
                <w:bottom w:val="none" w:sz="0" w:space="0" w:color="auto"/>
                <w:right w:val="none" w:sz="0" w:space="0" w:color="auto"/>
              </w:divBdr>
            </w:div>
            <w:div w:id="1709843023">
              <w:marLeft w:val="0"/>
              <w:marRight w:val="0"/>
              <w:marTop w:val="0"/>
              <w:marBottom w:val="0"/>
              <w:divBdr>
                <w:top w:val="none" w:sz="0" w:space="0" w:color="auto"/>
                <w:left w:val="none" w:sz="0" w:space="0" w:color="auto"/>
                <w:bottom w:val="none" w:sz="0" w:space="0" w:color="auto"/>
                <w:right w:val="none" w:sz="0" w:space="0" w:color="auto"/>
              </w:divBdr>
            </w:div>
            <w:div w:id="170984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67.rospotrebnadzor.ru/upload/iblock/de3/de38ac96040991464ee145b76937ee0b.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913</TotalTime>
  <Pages>8</Pages>
  <Words>2235</Words>
  <Characters>12741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Sergey</cp:lastModifiedBy>
  <cp:revision>63</cp:revision>
  <cp:lastPrinted>2017-10-25T14:15:00Z</cp:lastPrinted>
  <dcterms:created xsi:type="dcterms:W3CDTF">2017-10-18T13:42:00Z</dcterms:created>
  <dcterms:modified xsi:type="dcterms:W3CDTF">2017-10-30T22:39:00Z</dcterms:modified>
</cp:coreProperties>
</file>