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4786"/>
        <w:gridCol w:w="4820"/>
      </w:tblGrid>
      <w:tr w:rsidR="008B2B47" w:rsidRPr="002204D0" w:rsidTr="00D71BC7">
        <w:trPr>
          <w:trHeight w:val="6936"/>
        </w:trPr>
        <w:tc>
          <w:tcPr>
            <w:tcW w:w="4786" w:type="dxa"/>
          </w:tcPr>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eastAsia="TimesNewRoman" w:hAnsi="Times New Roman"/>
                <w:sz w:val="20"/>
                <w:szCs w:val="20"/>
                <w:lang w:eastAsia="ru-RU"/>
              </w:rPr>
              <w:t xml:space="preserve">УДК </w:t>
            </w:r>
            <w:r w:rsidRPr="002204D0">
              <w:rPr>
                <w:rFonts w:ascii="Times New Roman" w:hAnsi="Times New Roman"/>
                <w:sz w:val="20"/>
                <w:szCs w:val="20"/>
                <w:lang w:eastAsia="ru-RU"/>
              </w:rPr>
              <w:t>631.879:41</w:t>
            </w:r>
          </w:p>
          <w:p w:rsidR="008B2B47" w:rsidRPr="002204D0" w:rsidRDefault="008B2B47" w:rsidP="00A313B7">
            <w:pPr>
              <w:spacing w:after="0" w:line="240" w:lineRule="auto"/>
              <w:rPr>
                <w:rFonts w:ascii="Times New Roman" w:hAnsi="Times New Roman"/>
                <w:sz w:val="20"/>
                <w:szCs w:val="20"/>
                <w:lang w:eastAsia="ru-RU"/>
              </w:rPr>
            </w:pP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05.00.00 Технические науки</w:t>
            </w:r>
          </w:p>
          <w:p w:rsidR="008B2B47" w:rsidRPr="002204D0" w:rsidRDefault="008B2B47" w:rsidP="00A313B7">
            <w:pPr>
              <w:spacing w:after="0" w:line="240" w:lineRule="auto"/>
              <w:rPr>
                <w:rFonts w:ascii="Times New Roman" w:eastAsia="TimesNewRoman" w:hAnsi="Times New Roman"/>
                <w:sz w:val="20"/>
                <w:szCs w:val="20"/>
                <w:lang w:eastAsia="ru-RU"/>
              </w:rPr>
            </w:pPr>
          </w:p>
          <w:p w:rsidR="008B2B47" w:rsidRPr="002204D0" w:rsidRDefault="008B2B47" w:rsidP="00A313B7">
            <w:pPr>
              <w:spacing w:after="0" w:line="240" w:lineRule="auto"/>
              <w:rPr>
                <w:rFonts w:ascii="Times New Roman" w:hAnsi="Times New Roman"/>
                <w:b/>
                <w:sz w:val="20"/>
                <w:szCs w:val="20"/>
                <w:lang w:eastAsia="ru-RU"/>
              </w:rPr>
            </w:pPr>
            <w:r w:rsidRPr="002204D0">
              <w:rPr>
                <w:rFonts w:ascii="Times New Roman" w:hAnsi="Times New Roman"/>
                <w:b/>
                <w:sz w:val="20"/>
                <w:szCs w:val="20"/>
                <w:lang w:eastAsia="ru-RU"/>
              </w:rPr>
              <w:t>ПОСТАНОВКА И РЕШЕНИЕ ЗАДАЧИ ДИСКРЕТНОГО УПРАВЛЕНИЯ НА МЕЗОФИЛЬНОЙ СТАДИИ И НА СТАДИИ ОСТЫВАНИЯ ПРОЦЕССА КОМПОСТИРОВАНИЯ</w:t>
            </w:r>
          </w:p>
          <w:p w:rsidR="008B2B47" w:rsidRPr="002204D0" w:rsidRDefault="008B2B47" w:rsidP="00A313B7">
            <w:pPr>
              <w:spacing w:after="0" w:line="240" w:lineRule="auto"/>
              <w:rPr>
                <w:rFonts w:ascii="Times New Roman" w:hAnsi="Times New Roman"/>
                <w:sz w:val="20"/>
                <w:szCs w:val="20"/>
                <w:lang w:eastAsia="ru-RU"/>
              </w:rPr>
            </w:pP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Пиотровский Дмитрий Леонидович</w:t>
            </w: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Д.т.н., профессор, заведующий кафедрой автоматизации производственных процессов</w:t>
            </w:r>
          </w:p>
          <w:p w:rsidR="008B2B47" w:rsidRPr="002204D0" w:rsidRDefault="008B2B47" w:rsidP="00A313B7">
            <w:pPr>
              <w:spacing w:after="0" w:line="240" w:lineRule="auto"/>
              <w:rPr>
                <w:rFonts w:ascii="Times New Roman" w:hAnsi="Times New Roman"/>
                <w:sz w:val="20"/>
                <w:szCs w:val="20"/>
                <w:lang w:eastAsia="ru-RU"/>
              </w:rPr>
            </w:pP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Посмитная Лариса Александровна</w:t>
            </w: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Старший преподаватель кафедры автоматизации производственных процессов</w:t>
            </w:r>
          </w:p>
          <w:p w:rsidR="008B2B47" w:rsidRPr="002204D0" w:rsidRDefault="008B2B47" w:rsidP="00A313B7">
            <w:pPr>
              <w:spacing w:after="0" w:line="240" w:lineRule="auto"/>
              <w:rPr>
                <w:rFonts w:ascii="Times New Roman" w:hAnsi="Times New Roman"/>
                <w:sz w:val="20"/>
                <w:szCs w:val="20"/>
                <w:lang w:eastAsia="ru-RU"/>
              </w:rPr>
            </w:pP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Дружинина Ксения Васильевна</w:t>
            </w: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 xml:space="preserve">Аспирант кафедры автоматизации производственных процессов </w:t>
            </w:r>
          </w:p>
          <w:p w:rsidR="008B2B47" w:rsidRPr="002204D0" w:rsidRDefault="008B2B47" w:rsidP="00A313B7">
            <w:pPr>
              <w:spacing w:after="0" w:line="240" w:lineRule="auto"/>
              <w:rPr>
                <w:rFonts w:ascii="Times New Roman" w:hAnsi="Times New Roman"/>
                <w:sz w:val="20"/>
                <w:szCs w:val="20"/>
                <w:lang w:eastAsia="ru-RU"/>
              </w:rPr>
            </w:pP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Дружинина Ульяна Васильевна</w:t>
            </w: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sz w:val="20"/>
                <w:szCs w:val="20"/>
                <w:lang w:eastAsia="ru-RU"/>
              </w:rPr>
              <w:t xml:space="preserve">Аспирант кафедры автоматизации производственных процессов </w:t>
            </w:r>
          </w:p>
          <w:p w:rsidR="008B2B47" w:rsidRPr="002204D0" w:rsidRDefault="008B2B47" w:rsidP="00A313B7">
            <w:pPr>
              <w:spacing w:after="0" w:line="240" w:lineRule="auto"/>
              <w:rPr>
                <w:rFonts w:ascii="Times New Roman" w:hAnsi="Times New Roman"/>
                <w:i/>
                <w:sz w:val="20"/>
                <w:szCs w:val="20"/>
                <w:lang w:eastAsia="ru-RU"/>
              </w:rPr>
            </w:pPr>
            <w:r w:rsidRPr="002204D0">
              <w:rPr>
                <w:rFonts w:ascii="Times New Roman" w:hAnsi="Times New Roman"/>
                <w:i/>
                <w:sz w:val="20"/>
                <w:szCs w:val="20"/>
                <w:lang w:eastAsia="ru-RU"/>
              </w:rPr>
              <w:t>ФГБОУ ВО «Кубанский государственный технологический университет», Краснодар, Россия</w:t>
            </w:r>
          </w:p>
          <w:p w:rsidR="008B2B47" w:rsidRPr="002204D0" w:rsidRDefault="008B2B47" w:rsidP="00A313B7">
            <w:pPr>
              <w:spacing w:after="0" w:line="240" w:lineRule="auto"/>
              <w:rPr>
                <w:rFonts w:ascii="Times New Roman" w:hAnsi="Times New Roman"/>
                <w:sz w:val="20"/>
                <w:szCs w:val="20"/>
                <w:lang w:eastAsia="ru-RU"/>
              </w:rPr>
            </w:pPr>
          </w:p>
          <w:p w:rsidR="008B2B47" w:rsidRPr="002204D0" w:rsidRDefault="008B2B47" w:rsidP="00A313B7">
            <w:pPr>
              <w:spacing w:after="0" w:line="240" w:lineRule="auto"/>
              <w:rPr>
                <w:rFonts w:ascii="Times New Roman" w:hAnsi="Times New Roman"/>
                <w:sz w:val="20"/>
                <w:szCs w:val="20"/>
                <w:lang w:eastAsia="ru-RU"/>
              </w:rPr>
            </w:pPr>
            <w:r w:rsidRPr="002204D0">
              <w:rPr>
                <w:rFonts w:ascii="Times New Roman" w:hAnsi="Times New Roman"/>
                <w:color w:val="000000"/>
                <w:sz w:val="20"/>
                <w:szCs w:val="20"/>
                <w:lang w:eastAsia="ru-RU"/>
              </w:rPr>
              <w:t xml:space="preserve">В статье сформулирована и решена задача дискретного управления на мезофильной стадии и на стадии остывания процесса компостирования. </w:t>
            </w:r>
            <w:r>
              <w:rPr>
                <w:rFonts w:ascii="Times New Roman" w:hAnsi="Times New Roman"/>
                <w:sz w:val="20"/>
                <w:szCs w:val="20"/>
                <w:lang w:eastAsia="ru-RU"/>
              </w:rPr>
              <w:t xml:space="preserve">Решены </w:t>
            </w:r>
            <w:r w:rsidRPr="002204D0">
              <w:rPr>
                <w:rFonts w:ascii="Times New Roman" w:hAnsi="Times New Roman"/>
                <w:sz w:val="20"/>
                <w:szCs w:val="20"/>
                <w:lang w:eastAsia="ru-RU"/>
              </w:rPr>
              <w:t xml:space="preserve">задачи минимизации отклонения температуры субстрата от заданных значений и отклонения концентрации кислорода в газовой среде биореактора от заданных значений. Построен алгоритм для вычисления дискретного управления процессом компостирования на стадии остывания.. Статья подготовлена в рамках выполнения научного проекта 16-48-230441 а(р) «Математическое моделирование процессов, протекающих в автоматизированной установке для круглогодичного производства органических удобрений в условиях Краснодарского края», финансируемого РФФИ и </w:t>
            </w:r>
            <w:r w:rsidRPr="002204D0">
              <w:rPr>
                <w:rFonts w:ascii="Times New Roman" w:hAnsi="Times New Roman"/>
                <w:spacing w:val="-2"/>
                <w:sz w:val="20"/>
                <w:szCs w:val="20"/>
                <w:lang w:eastAsia="ru-RU"/>
              </w:rPr>
              <w:t>администрацией Краснодарского края</w:t>
            </w:r>
          </w:p>
          <w:p w:rsidR="008B2B47" w:rsidRPr="002204D0" w:rsidRDefault="008B2B47" w:rsidP="00A313B7">
            <w:pPr>
              <w:spacing w:after="0" w:line="240" w:lineRule="auto"/>
              <w:rPr>
                <w:rFonts w:ascii="Times New Roman" w:hAnsi="Times New Roman"/>
                <w:color w:val="FF0000"/>
                <w:sz w:val="20"/>
                <w:szCs w:val="20"/>
                <w:lang w:eastAsia="ru-RU"/>
              </w:rPr>
            </w:pPr>
          </w:p>
          <w:p w:rsidR="008B2B47" w:rsidRPr="00631DAC" w:rsidRDefault="008B2B47" w:rsidP="00A313B7">
            <w:pPr>
              <w:spacing w:after="0" w:line="240" w:lineRule="auto"/>
              <w:rPr>
                <w:rFonts w:ascii="Times New Roman" w:hAnsi="Times New Roman"/>
                <w:color w:val="FF0000"/>
                <w:sz w:val="20"/>
                <w:szCs w:val="20"/>
                <w:lang w:val="en-US" w:eastAsia="ru-RU"/>
              </w:rPr>
            </w:pPr>
          </w:p>
          <w:p w:rsidR="008B2B47" w:rsidRDefault="008B2B47" w:rsidP="00A313B7">
            <w:pPr>
              <w:spacing w:after="0" w:line="240" w:lineRule="auto"/>
              <w:rPr>
                <w:rFonts w:ascii="Times New Roman" w:hAnsi="Times New Roman"/>
                <w:color w:val="000000"/>
                <w:sz w:val="20"/>
                <w:szCs w:val="20"/>
                <w:lang w:val="en-US" w:eastAsia="ru-RU"/>
              </w:rPr>
            </w:pPr>
            <w:r w:rsidRPr="002204D0">
              <w:rPr>
                <w:rFonts w:ascii="Times New Roman" w:hAnsi="Times New Roman"/>
                <w:color w:val="000000"/>
                <w:sz w:val="20"/>
                <w:szCs w:val="20"/>
                <w:lang w:eastAsia="ru-RU"/>
              </w:rPr>
              <w:t>Ключевые слова: КОМПОСТИРОВАНИЕ: ДИСКРЕТНОЕ УПРАВЛЕНИЕ, АЛГОРИТМ, МЕЗОФИЛЬНАЯ СТАДИЯ, СТАДИЯ ОСТЫВАНИЯ</w:t>
            </w:r>
          </w:p>
          <w:p w:rsidR="008B2B47" w:rsidRDefault="008B2B47" w:rsidP="00A313B7">
            <w:pPr>
              <w:spacing w:after="0" w:line="240" w:lineRule="auto"/>
              <w:rPr>
                <w:rFonts w:ascii="Times New Roman" w:hAnsi="Times New Roman"/>
                <w:color w:val="000000"/>
                <w:sz w:val="20"/>
                <w:szCs w:val="20"/>
                <w:lang w:val="en-US" w:eastAsia="ru-RU"/>
              </w:rPr>
            </w:pPr>
          </w:p>
          <w:p w:rsidR="008B2B47" w:rsidRPr="002204D0" w:rsidRDefault="008B2B47" w:rsidP="00A313B7">
            <w:pPr>
              <w:spacing w:after="0" w:line="240" w:lineRule="auto"/>
              <w:rPr>
                <w:rFonts w:ascii="Times New Roman" w:hAnsi="Times New Roman"/>
                <w:sz w:val="20"/>
                <w:szCs w:val="20"/>
                <w:lang w:val="en-US" w:eastAsia="ru-RU"/>
              </w:rPr>
            </w:pPr>
            <w:r w:rsidRPr="004A5489">
              <w:rPr>
                <w:rFonts w:ascii="Arial" w:hAnsi="Arial" w:cs="Arial"/>
                <w:b/>
                <w:sz w:val="20"/>
                <w:szCs w:val="20"/>
              </w:rPr>
              <w:t>Doi: 10.21515/1990-4665-13</w:t>
            </w:r>
            <w:r>
              <w:rPr>
                <w:rFonts w:ascii="Arial" w:hAnsi="Arial" w:cs="Arial"/>
                <w:b/>
                <w:sz w:val="20"/>
                <w:szCs w:val="20"/>
              </w:rPr>
              <w:t>1</w:t>
            </w:r>
            <w:r w:rsidRPr="004A5489">
              <w:rPr>
                <w:rFonts w:ascii="Arial" w:hAnsi="Arial" w:cs="Arial"/>
                <w:b/>
                <w:sz w:val="20"/>
                <w:szCs w:val="20"/>
              </w:rPr>
              <w:t>-0</w:t>
            </w:r>
            <w:r>
              <w:rPr>
                <w:rFonts w:ascii="Arial" w:hAnsi="Arial" w:cs="Arial"/>
                <w:b/>
                <w:sz w:val="20"/>
                <w:szCs w:val="20"/>
              </w:rPr>
              <w:t>6</w:t>
            </w:r>
            <w:r>
              <w:rPr>
                <w:rFonts w:ascii="Arial" w:hAnsi="Arial" w:cs="Arial"/>
                <w:b/>
                <w:sz w:val="20"/>
                <w:szCs w:val="20"/>
                <w:lang w:val="en-US"/>
              </w:rPr>
              <w:t>6</w:t>
            </w:r>
          </w:p>
        </w:tc>
        <w:tc>
          <w:tcPr>
            <w:tcW w:w="4820" w:type="dxa"/>
          </w:tcPr>
          <w:p w:rsidR="008B2B47" w:rsidRPr="002204D0" w:rsidRDefault="008B2B47" w:rsidP="00A313B7">
            <w:pPr>
              <w:spacing w:after="0" w:line="240" w:lineRule="auto"/>
              <w:rPr>
                <w:rFonts w:ascii="Times New Roman" w:hAnsi="Times New Roman"/>
                <w:sz w:val="20"/>
                <w:szCs w:val="20"/>
                <w:lang w:val="en-US" w:eastAsia="ru-RU"/>
              </w:rPr>
            </w:pPr>
            <w:r w:rsidRPr="002204D0">
              <w:rPr>
                <w:rFonts w:ascii="Times New Roman" w:eastAsia="TimesNewRoman" w:hAnsi="Times New Roman"/>
                <w:sz w:val="20"/>
                <w:szCs w:val="20"/>
                <w:lang w:val="en-US" w:eastAsia="ru-RU"/>
              </w:rPr>
              <w:t xml:space="preserve">UDC </w:t>
            </w:r>
            <w:r w:rsidRPr="002204D0">
              <w:rPr>
                <w:rFonts w:ascii="Times New Roman" w:hAnsi="Times New Roman"/>
                <w:sz w:val="20"/>
                <w:szCs w:val="20"/>
                <w:lang w:val="en-US" w:eastAsia="ru-RU"/>
              </w:rPr>
              <w:t>631.879:41</w:t>
            </w:r>
          </w:p>
          <w:p w:rsidR="008B2B47" w:rsidRPr="002204D0" w:rsidRDefault="008B2B47" w:rsidP="00A313B7">
            <w:pPr>
              <w:spacing w:after="0" w:line="240" w:lineRule="auto"/>
              <w:rPr>
                <w:rFonts w:ascii="Times New Roman" w:hAnsi="Times New Roman"/>
                <w:sz w:val="20"/>
                <w:szCs w:val="20"/>
                <w:lang w:val="en-US" w:eastAsia="ru-RU"/>
              </w:rPr>
            </w:pPr>
          </w:p>
          <w:p w:rsidR="008B2B47" w:rsidRPr="002204D0" w:rsidRDefault="008B2B47" w:rsidP="00A313B7">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 xml:space="preserve">Technical </w:t>
            </w:r>
            <w:r w:rsidRPr="002204D0">
              <w:rPr>
                <w:rFonts w:ascii="Times New Roman" w:hAnsi="Times New Roman"/>
                <w:sz w:val="20"/>
                <w:szCs w:val="20"/>
                <w:lang w:val="en-US" w:eastAsia="ru-RU"/>
              </w:rPr>
              <w:t>science</w:t>
            </w:r>
            <w:r>
              <w:rPr>
                <w:rFonts w:ascii="Times New Roman" w:hAnsi="Times New Roman"/>
                <w:sz w:val="20"/>
                <w:szCs w:val="20"/>
                <w:lang w:val="en-US" w:eastAsia="ru-RU"/>
              </w:rPr>
              <w:t>s</w:t>
            </w:r>
          </w:p>
          <w:p w:rsidR="008B2B47" w:rsidRPr="002204D0" w:rsidRDefault="008B2B47" w:rsidP="00A313B7">
            <w:pPr>
              <w:spacing w:after="0" w:line="240" w:lineRule="auto"/>
              <w:rPr>
                <w:rFonts w:ascii="Times New Roman" w:hAnsi="Times New Roman"/>
                <w:sz w:val="20"/>
                <w:szCs w:val="20"/>
                <w:lang w:val="en-US" w:eastAsia="ru-RU"/>
              </w:rPr>
            </w:pPr>
          </w:p>
          <w:p w:rsidR="008B2B47" w:rsidRPr="002204D0" w:rsidRDefault="008B2B47" w:rsidP="00A313B7">
            <w:pPr>
              <w:spacing w:after="0" w:line="240" w:lineRule="auto"/>
              <w:rPr>
                <w:rFonts w:ascii="Times New Roman" w:hAnsi="Times New Roman"/>
                <w:b/>
                <w:color w:val="000000"/>
                <w:sz w:val="20"/>
                <w:szCs w:val="20"/>
                <w:lang w:val="en-US" w:eastAsia="ru-RU"/>
              </w:rPr>
            </w:pPr>
            <w:r w:rsidRPr="002204D0">
              <w:rPr>
                <w:rFonts w:ascii="Times New Roman" w:hAnsi="Times New Roman"/>
                <w:b/>
                <w:color w:val="000000"/>
                <w:sz w:val="20"/>
                <w:szCs w:val="20"/>
                <w:lang w:val="en-US" w:eastAsia="ru-RU"/>
              </w:rPr>
              <w:t>FORMULATION AND SOLUTION OF THE PROBLEM OF DISCRETE CONTROL IN THE THERMOPHILIC STAGE OF THE COMPOSTING PROCESS</w:t>
            </w:r>
          </w:p>
          <w:p w:rsidR="008B2B47" w:rsidRPr="002204D0" w:rsidRDefault="008B2B47" w:rsidP="00A313B7">
            <w:pPr>
              <w:spacing w:after="0" w:line="240" w:lineRule="auto"/>
              <w:rPr>
                <w:rFonts w:ascii="Times New Roman" w:hAnsi="Times New Roman"/>
                <w:b/>
                <w:color w:val="000000"/>
                <w:sz w:val="20"/>
                <w:szCs w:val="20"/>
                <w:lang w:val="en-US" w:eastAsia="ru-RU"/>
              </w:rPr>
            </w:pPr>
          </w:p>
          <w:p w:rsidR="008B2B47" w:rsidRPr="002204D0" w:rsidRDefault="008B2B47" w:rsidP="00A313B7">
            <w:pPr>
              <w:spacing w:after="0" w:line="240" w:lineRule="auto"/>
              <w:rPr>
                <w:rFonts w:ascii="Times New Roman" w:hAnsi="Times New Roman"/>
                <w:b/>
                <w:color w:val="000000"/>
                <w:sz w:val="20"/>
                <w:szCs w:val="20"/>
                <w:lang w:val="en-US" w:eastAsia="ru-RU"/>
              </w:rPr>
            </w:pPr>
          </w:p>
          <w:p w:rsidR="008B2B47" w:rsidRPr="002204D0" w:rsidRDefault="008B2B47" w:rsidP="00A313B7">
            <w:pPr>
              <w:spacing w:after="0" w:line="240" w:lineRule="auto"/>
              <w:rPr>
                <w:rFonts w:ascii="Times New Roman" w:hAnsi="Times New Roman"/>
                <w:sz w:val="20"/>
                <w:szCs w:val="20"/>
                <w:lang w:val="en-US" w:eastAsia="ru-RU"/>
              </w:rPr>
            </w:pPr>
            <w:r w:rsidRPr="002204D0">
              <w:rPr>
                <w:rFonts w:ascii="Times New Roman" w:hAnsi="Times New Roman"/>
                <w:sz w:val="20"/>
                <w:szCs w:val="20"/>
                <w:lang w:val="en-US" w:eastAsia="ru-RU"/>
              </w:rPr>
              <w:t>Piotrovskiy Dmitriy Leonidovich</w:t>
            </w:r>
          </w:p>
          <w:p w:rsidR="008B2B47" w:rsidRPr="002204D0" w:rsidRDefault="008B2B47" w:rsidP="00A313B7">
            <w:pPr>
              <w:spacing w:after="0" w:line="240" w:lineRule="auto"/>
              <w:rPr>
                <w:rFonts w:ascii="Times New Roman" w:hAnsi="Times New Roman"/>
                <w:color w:val="000000"/>
                <w:sz w:val="20"/>
                <w:szCs w:val="20"/>
                <w:lang w:val="en-US" w:eastAsia="ru-RU"/>
              </w:rPr>
            </w:pPr>
            <w:r w:rsidRPr="002204D0">
              <w:rPr>
                <w:rFonts w:ascii="Times New Roman" w:hAnsi="Times New Roman"/>
                <w:sz w:val="20"/>
                <w:szCs w:val="20"/>
                <w:lang w:val="en-US" w:eastAsia="ru-RU"/>
              </w:rPr>
              <w:t>Dr.Sc</w:t>
            </w:r>
            <w:r>
              <w:rPr>
                <w:rFonts w:ascii="Times New Roman" w:hAnsi="Times New Roman"/>
                <w:sz w:val="20"/>
                <w:szCs w:val="20"/>
                <w:lang w:val="en-US" w:eastAsia="ru-RU"/>
              </w:rPr>
              <w:t>i</w:t>
            </w:r>
            <w:r w:rsidRPr="002204D0">
              <w:rPr>
                <w:rFonts w:ascii="Times New Roman" w:hAnsi="Times New Roman"/>
                <w:sz w:val="20"/>
                <w:szCs w:val="20"/>
                <w:lang w:val="en-US" w:eastAsia="ru-RU"/>
              </w:rPr>
              <w:t xml:space="preserve">.Tech., </w:t>
            </w:r>
            <w:r>
              <w:rPr>
                <w:rFonts w:ascii="Times New Roman" w:hAnsi="Times New Roman"/>
                <w:sz w:val="20"/>
                <w:szCs w:val="20"/>
                <w:lang w:val="en-US" w:eastAsia="ru-RU"/>
              </w:rPr>
              <w:t>professor</w:t>
            </w:r>
            <w:r w:rsidRPr="002204D0">
              <w:rPr>
                <w:rFonts w:ascii="Times New Roman" w:hAnsi="Times New Roman"/>
                <w:sz w:val="20"/>
                <w:szCs w:val="20"/>
                <w:lang w:val="en-US" w:eastAsia="ru-RU"/>
              </w:rPr>
              <w:t xml:space="preserve">, head of the </w:t>
            </w:r>
            <w:r w:rsidRPr="002204D0">
              <w:rPr>
                <w:rFonts w:ascii="Times New Roman" w:hAnsi="Times New Roman"/>
                <w:color w:val="000000"/>
                <w:sz w:val="20"/>
                <w:szCs w:val="20"/>
                <w:lang w:val="en-US" w:eastAsia="ru-RU"/>
              </w:rPr>
              <w:t>Department of automation of production processes</w:t>
            </w:r>
          </w:p>
          <w:p w:rsidR="008B2B47" w:rsidRPr="002204D0" w:rsidRDefault="008B2B47" w:rsidP="00A313B7">
            <w:pPr>
              <w:spacing w:after="0" w:line="240" w:lineRule="auto"/>
              <w:rPr>
                <w:rFonts w:ascii="Times New Roman" w:hAnsi="Times New Roman"/>
                <w:b/>
                <w:color w:val="000000"/>
                <w:sz w:val="20"/>
                <w:szCs w:val="20"/>
                <w:lang w:val="en-US" w:eastAsia="ru-RU"/>
              </w:rPr>
            </w:pPr>
          </w:p>
          <w:p w:rsidR="008B2B47" w:rsidRPr="002204D0" w:rsidRDefault="008B2B47" w:rsidP="00A313B7">
            <w:pPr>
              <w:spacing w:after="0" w:line="240" w:lineRule="auto"/>
              <w:rPr>
                <w:rFonts w:ascii="Times New Roman" w:hAnsi="Times New Roman"/>
                <w:color w:val="000000"/>
                <w:sz w:val="20"/>
                <w:szCs w:val="20"/>
                <w:lang w:val="en-US" w:eastAsia="ru-RU"/>
              </w:rPr>
            </w:pPr>
            <w:r w:rsidRPr="002204D0">
              <w:rPr>
                <w:rFonts w:ascii="Times New Roman" w:hAnsi="Times New Roman"/>
                <w:color w:val="000000"/>
                <w:sz w:val="20"/>
                <w:szCs w:val="20"/>
                <w:lang w:val="en-US" w:eastAsia="ru-RU"/>
              </w:rPr>
              <w:t>Posmitnaja Larisa Aleksandrovna</w:t>
            </w:r>
          </w:p>
          <w:p w:rsidR="008B2B47" w:rsidRPr="002204D0" w:rsidRDefault="008B2B47" w:rsidP="00A313B7">
            <w:pPr>
              <w:spacing w:after="0" w:line="240" w:lineRule="auto"/>
              <w:rPr>
                <w:rFonts w:ascii="Times New Roman" w:hAnsi="Times New Roman"/>
                <w:color w:val="000000"/>
                <w:sz w:val="20"/>
                <w:szCs w:val="20"/>
                <w:lang w:val="en-US" w:eastAsia="ru-RU"/>
              </w:rPr>
            </w:pPr>
            <w:r w:rsidRPr="002204D0">
              <w:rPr>
                <w:rFonts w:ascii="Times New Roman" w:hAnsi="Times New Roman"/>
                <w:color w:val="000000"/>
                <w:sz w:val="20"/>
                <w:szCs w:val="20"/>
                <w:lang w:val="en-US" w:eastAsia="ru-RU"/>
              </w:rPr>
              <w:t>Senior lecturer, Department of automation of production processes</w:t>
            </w:r>
          </w:p>
          <w:p w:rsidR="008B2B47" w:rsidRPr="002204D0" w:rsidRDefault="008B2B47" w:rsidP="00A313B7">
            <w:pPr>
              <w:spacing w:after="0" w:line="240" w:lineRule="auto"/>
              <w:rPr>
                <w:rFonts w:ascii="Times New Roman" w:hAnsi="Times New Roman"/>
                <w:b/>
                <w:color w:val="000000"/>
                <w:sz w:val="20"/>
                <w:szCs w:val="20"/>
                <w:lang w:val="en-US" w:eastAsia="ru-RU"/>
              </w:rPr>
            </w:pPr>
          </w:p>
          <w:p w:rsidR="008B2B47" w:rsidRPr="002204D0" w:rsidRDefault="008B2B47" w:rsidP="00A313B7">
            <w:pPr>
              <w:spacing w:after="0" w:line="240" w:lineRule="auto"/>
              <w:rPr>
                <w:rFonts w:ascii="Times New Roman" w:hAnsi="Times New Roman"/>
                <w:sz w:val="20"/>
                <w:szCs w:val="20"/>
                <w:lang w:val="en-US" w:eastAsia="ru-RU"/>
              </w:rPr>
            </w:pPr>
            <w:r w:rsidRPr="002204D0">
              <w:rPr>
                <w:rFonts w:ascii="Times New Roman" w:hAnsi="Times New Roman"/>
                <w:sz w:val="20"/>
                <w:szCs w:val="20"/>
                <w:lang w:val="en-US" w:eastAsia="ru-RU"/>
              </w:rPr>
              <w:t>Druzhinina Ksenija Vasilievna</w:t>
            </w:r>
          </w:p>
          <w:p w:rsidR="008B2B47" w:rsidRPr="002204D0" w:rsidRDefault="008B2B47" w:rsidP="00A313B7">
            <w:pPr>
              <w:spacing w:after="0" w:line="240" w:lineRule="auto"/>
              <w:rPr>
                <w:rFonts w:ascii="Times New Roman" w:hAnsi="Times New Roman"/>
                <w:color w:val="000000"/>
                <w:sz w:val="20"/>
                <w:szCs w:val="20"/>
                <w:lang w:val="en-US" w:eastAsia="ru-RU"/>
              </w:rPr>
            </w:pPr>
            <w:r w:rsidRPr="002204D0">
              <w:rPr>
                <w:rFonts w:ascii="Times New Roman" w:hAnsi="Times New Roman"/>
                <w:sz w:val="20"/>
                <w:szCs w:val="20"/>
                <w:lang w:val="en-US" w:eastAsia="ru-RU"/>
              </w:rPr>
              <w:t xml:space="preserve">graduate student, </w:t>
            </w:r>
            <w:r w:rsidRPr="002204D0">
              <w:rPr>
                <w:rFonts w:ascii="Times New Roman" w:hAnsi="Times New Roman"/>
                <w:color w:val="000000"/>
                <w:sz w:val="20"/>
                <w:szCs w:val="20"/>
                <w:lang w:val="en-US" w:eastAsia="ru-RU"/>
              </w:rPr>
              <w:t>Department of automation of production processes</w:t>
            </w:r>
          </w:p>
          <w:p w:rsidR="008B2B47" w:rsidRPr="002204D0" w:rsidRDefault="008B2B47" w:rsidP="00A313B7">
            <w:pPr>
              <w:spacing w:after="0" w:line="240" w:lineRule="auto"/>
              <w:rPr>
                <w:rFonts w:ascii="Times New Roman" w:hAnsi="Times New Roman"/>
                <w:sz w:val="20"/>
                <w:szCs w:val="20"/>
                <w:lang w:val="en-US" w:eastAsia="ru-RU"/>
              </w:rPr>
            </w:pPr>
          </w:p>
          <w:p w:rsidR="008B2B47" w:rsidRPr="002204D0" w:rsidRDefault="008B2B47" w:rsidP="00A313B7">
            <w:pPr>
              <w:spacing w:after="0" w:line="240" w:lineRule="auto"/>
              <w:rPr>
                <w:rFonts w:ascii="Times New Roman" w:hAnsi="Times New Roman"/>
                <w:sz w:val="20"/>
                <w:szCs w:val="20"/>
                <w:lang w:val="en-US" w:eastAsia="ru-RU"/>
              </w:rPr>
            </w:pPr>
            <w:r w:rsidRPr="002204D0">
              <w:rPr>
                <w:rFonts w:ascii="Times New Roman" w:hAnsi="Times New Roman"/>
                <w:sz w:val="20"/>
                <w:szCs w:val="20"/>
                <w:lang w:val="en-US" w:eastAsia="ru-RU"/>
              </w:rPr>
              <w:t>Druzhinina Ulyana Vasilievna</w:t>
            </w:r>
          </w:p>
          <w:p w:rsidR="008B2B47" w:rsidRPr="002204D0" w:rsidRDefault="008B2B47" w:rsidP="00A313B7">
            <w:pPr>
              <w:spacing w:after="0" w:line="240" w:lineRule="auto"/>
              <w:rPr>
                <w:rFonts w:ascii="Times New Roman" w:hAnsi="Times New Roman"/>
                <w:sz w:val="20"/>
                <w:szCs w:val="20"/>
                <w:lang w:val="en-US" w:eastAsia="ru-RU"/>
              </w:rPr>
            </w:pPr>
            <w:r w:rsidRPr="002204D0">
              <w:rPr>
                <w:rFonts w:ascii="Times New Roman" w:hAnsi="Times New Roman"/>
                <w:sz w:val="20"/>
                <w:szCs w:val="20"/>
                <w:lang w:val="en-US" w:eastAsia="ru-RU"/>
              </w:rPr>
              <w:t>graduate student,</w:t>
            </w:r>
            <w:r w:rsidRPr="002204D0">
              <w:rPr>
                <w:rFonts w:ascii="Times New Roman" w:hAnsi="Times New Roman"/>
                <w:color w:val="000000"/>
                <w:sz w:val="20"/>
                <w:szCs w:val="20"/>
                <w:lang w:val="en-US" w:eastAsia="ru-RU"/>
              </w:rPr>
              <w:t xml:space="preserve"> Department of automation of production processes</w:t>
            </w:r>
          </w:p>
          <w:p w:rsidR="008B2B47" w:rsidRPr="002204D0" w:rsidRDefault="008B2B47" w:rsidP="00A313B7">
            <w:pPr>
              <w:spacing w:after="0" w:line="240" w:lineRule="auto"/>
              <w:rPr>
                <w:rFonts w:ascii="Times New Roman" w:hAnsi="Times New Roman"/>
                <w:i/>
                <w:sz w:val="20"/>
                <w:szCs w:val="20"/>
                <w:lang w:val="en-US" w:eastAsia="ru-RU"/>
              </w:rPr>
            </w:pPr>
            <w:smartTag w:uri="urn:schemas-microsoft-com:office:smarttags" w:element="PlaceName">
              <w:r w:rsidRPr="002204D0">
                <w:rPr>
                  <w:rFonts w:ascii="Times New Roman" w:hAnsi="Times New Roman"/>
                  <w:i/>
                  <w:sz w:val="20"/>
                  <w:szCs w:val="20"/>
                  <w:lang w:val="en-US" w:eastAsia="ru-RU"/>
                </w:rPr>
                <w:t>Kuban</w:t>
              </w:r>
            </w:smartTag>
            <w:r w:rsidRPr="002204D0">
              <w:rPr>
                <w:rFonts w:ascii="Times New Roman" w:hAnsi="Times New Roman"/>
                <w:i/>
                <w:sz w:val="20"/>
                <w:szCs w:val="20"/>
                <w:lang w:val="en-US" w:eastAsia="ru-RU"/>
              </w:rPr>
              <w:t xml:space="preserve"> </w:t>
            </w:r>
            <w:smartTag w:uri="urn:schemas-microsoft-com:office:smarttags" w:element="PlaceType">
              <w:r w:rsidRPr="002204D0">
                <w:rPr>
                  <w:rFonts w:ascii="Times New Roman" w:hAnsi="Times New Roman"/>
                  <w:i/>
                  <w:sz w:val="20"/>
                  <w:szCs w:val="20"/>
                  <w:lang w:val="en-US" w:eastAsia="ru-RU"/>
                </w:rPr>
                <w:t>State</w:t>
              </w:r>
            </w:smartTag>
            <w:r w:rsidRPr="002204D0">
              <w:rPr>
                <w:rFonts w:ascii="Times New Roman" w:hAnsi="Times New Roman"/>
                <w:i/>
                <w:sz w:val="20"/>
                <w:szCs w:val="20"/>
                <w:lang w:val="en-US" w:eastAsia="ru-RU"/>
              </w:rPr>
              <w:t xml:space="preserve"> Technological University, </w:t>
            </w:r>
            <w:smartTag w:uri="urn:schemas-microsoft-com:office:smarttags" w:element="place">
              <w:smartTag w:uri="urn:schemas-microsoft-com:office:smarttags" w:element="City">
                <w:r w:rsidRPr="002204D0">
                  <w:rPr>
                    <w:rFonts w:ascii="Times New Roman" w:hAnsi="Times New Roman"/>
                    <w:i/>
                    <w:sz w:val="20"/>
                    <w:szCs w:val="20"/>
                    <w:lang w:val="en-US" w:eastAsia="ru-RU"/>
                  </w:rPr>
                  <w:t>Krasnodar</w:t>
                </w:r>
              </w:smartTag>
              <w:r w:rsidRPr="002204D0">
                <w:rPr>
                  <w:rFonts w:ascii="Times New Roman" w:hAnsi="Times New Roman"/>
                  <w:i/>
                  <w:sz w:val="20"/>
                  <w:szCs w:val="20"/>
                  <w:lang w:val="en-US" w:eastAsia="ru-RU"/>
                </w:rPr>
                <w:t xml:space="preserve">, </w:t>
              </w:r>
              <w:smartTag w:uri="urn:schemas-microsoft-com:office:smarttags" w:element="country-region">
                <w:r w:rsidRPr="002204D0">
                  <w:rPr>
                    <w:rFonts w:ascii="Times New Roman" w:hAnsi="Times New Roman"/>
                    <w:i/>
                    <w:sz w:val="20"/>
                    <w:szCs w:val="20"/>
                    <w:lang w:val="en-US" w:eastAsia="ru-RU"/>
                  </w:rPr>
                  <w:t>Russia</w:t>
                </w:r>
              </w:smartTag>
            </w:smartTag>
          </w:p>
          <w:p w:rsidR="008B2B47" w:rsidRPr="002204D0" w:rsidRDefault="008B2B47" w:rsidP="00A313B7">
            <w:pPr>
              <w:spacing w:after="0" w:line="240" w:lineRule="auto"/>
              <w:rPr>
                <w:rFonts w:ascii="Times New Roman" w:hAnsi="Times New Roman"/>
                <w:sz w:val="20"/>
                <w:szCs w:val="20"/>
                <w:lang w:val="en-US" w:eastAsia="ru-RU"/>
              </w:rPr>
            </w:pPr>
          </w:p>
          <w:p w:rsidR="008B2B47" w:rsidRPr="002204D0" w:rsidRDefault="008B2B47" w:rsidP="00A313B7">
            <w:pPr>
              <w:spacing w:after="0" w:line="240" w:lineRule="auto"/>
              <w:rPr>
                <w:rFonts w:ascii="Times New Roman" w:hAnsi="Times New Roman"/>
                <w:color w:val="000000"/>
                <w:sz w:val="20"/>
                <w:szCs w:val="20"/>
                <w:lang w:val="en-US" w:eastAsia="ru-RU"/>
              </w:rPr>
            </w:pPr>
            <w:r w:rsidRPr="002204D0">
              <w:rPr>
                <w:rFonts w:ascii="Times New Roman" w:hAnsi="Times New Roman"/>
                <w:color w:val="000000"/>
                <w:sz w:val="20"/>
                <w:szCs w:val="20"/>
                <w:lang w:val="en-US" w:eastAsia="ru-RU"/>
              </w:rPr>
              <w:t xml:space="preserve">The article formulates and solves the task of discrete control in the thermophilic stage of the composting process. It is shown that considering the relay control entity to maintain specified process conditions requires the organization of the sliding mode. </w:t>
            </w:r>
            <w:r>
              <w:rPr>
                <w:rFonts w:ascii="Times New Roman" w:hAnsi="Times New Roman"/>
                <w:color w:val="000000"/>
                <w:sz w:val="20"/>
                <w:szCs w:val="20"/>
                <w:lang w:val="en-US" w:eastAsia="ru-RU"/>
              </w:rPr>
              <w:t>We have s</w:t>
            </w:r>
            <w:r w:rsidRPr="002204D0">
              <w:rPr>
                <w:rFonts w:ascii="Times New Roman" w:hAnsi="Times New Roman"/>
                <w:color w:val="000000"/>
                <w:sz w:val="20"/>
                <w:szCs w:val="20"/>
                <w:lang w:val="en-US" w:eastAsia="ru-RU"/>
              </w:rPr>
              <w:t>olved the problem of minimizing the temperature deviation of the substrate from the set values and the deviation of the oxygen concentration in the gas phase of the bioreactor from the specified values. The</w:t>
            </w:r>
            <w:r>
              <w:rPr>
                <w:rFonts w:ascii="Times New Roman" w:hAnsi="Times New Roman"/>
                <w:color w:val="000000"/>
                <w:sz w:val="20"/>
                <w:szCs w:val="20"/>
                <w:lang w:val="en-US" w:eastAsia="ru-RU"/>
              </w:rPr>
              <w:t xml:space="preserve"> article shows the </w:t>
            </w:r>
            <w:r w:rsidRPr="002204D0">
              <w:rPr>
                <w:rFonts w:ascii="Times New Roman" w:hAnsi="Times New Roman"/>
                <w:color w:val="000000"/>
                <w:sz w:val="20"/>
                <w:szCs w:val="20"/>
                <w:lang w:val="en-US" w:eastAsia="ru-RU"/>
              </w:rPr>
              <w:t xml:space="preserve">algorithm to compute the discrete control of the composting process in the thermophilic stage. This </w:t>
            </w:r>
            <w:r>
              <w:rPr>
                <w:rFonts w:ascii="Times New Roman" w:hAnsi="Times New Roman"/>
                <w:color w:val="000000"/>
                <w:sz w:val="20"/>
                <w:szCs w:val="20"/>
                <w:lang w:val="en-US" w:eastAsia="ru-RU"/>
              </w:rPr>
              <w:t>work</w:t>
            </w:r>
            <w:r w:rsidRPr="002204D0">
              <w:rPr>
                <w:rFonts w:ascii="Times New Roman" w:hAnsi="Times New Roman"/>
                <w:color w:val="000000"/>
                <w:sz w:val="20"/>
                <w:szCs w:val="20"/>
                <w:lang w:val="en-US" w:eastAsia="ru-RU"/>
              </w:rPr>
              <w:t xml:space="preserve"> was prepared in the framework of the scientific project 16-48-</w:t>
            </w:r>
            <w:smartTag w:uri="urn:schemas-microsoft-com:office:smarttags" w:element="metricconverter">
              <w:smartTagPr>
                <w:attr w:name="ProductID" w:val="230441 a"/>
              </w:smartTagPr>
              <w:r w:rsidRPr="002204D0">
                <w:rPr>
                  <w:rFonts w:ascii="Times New Roman" w:hAnsi="Times New Roman"/>
                  <w:color w:val="000000"/>
                  <w:sz w:val="20"/>
                  <w:szCs w:val="20"/>
                  <w:lang w:val="en-US" w:eastAsia="ru-RU"/>
                </w:rPr>
                <w:t>230441 a</w:t>
              </w:r>
            </w:smartTag>
            <w:r w:rsidRPr="002204D0">
              <w:rPr>
                <w:rFonts w:ascii="Times New Roman" w:hAnsi="Times New Roman"/>
                <w:color w:val="000000"/>
                <w:sz w:val="20"/>
                <w:szCs w:val="20"/>
                <w:lang w:val="en-US" w:eastAsia="ru-RU"/>
              </w:rPr>
              <w:t xml:space="preserve">(R) "Mathematical modeling of the processes occurring in the automated installation for year-round production of organic fertilizers in the conditions of </w:t>
            </w:r>
            <w:r>
              <w:rPr>
                <w:rFonts w:ascii="Times New Roman" w:hAnsi="Times New Roman"/>
                <w:color w:val="000000"/>
                <w:sz w:val="20"/>
                <w:szCs w:val="20"/>
                <w:lang w:val="en-US" w:eastAsia="ru-RU"/>
              </w:rPr>
              <w:t xml:space="preserve">the </w:t>
            </w:r>
            <w:r w:rsidRPr="002204D0">
              <w:rPr>
                <w:rFonts w:ascii="Times New Roman" w:hAnsi="Times New Roman"/>
                <w:color w:val="000000"/>
                <w:sz w:val="20"/>
                <w:szCs w:val="20"/>
                <w:lang w:val="en-US" w:eastAsia="ru-RU"/>
              </w:rPr>
              <w:t xml:space="preserve">Krasnodar region", financed by RFBR and </w:t>
            </w:r>
            <w:r>
              <w:rPr>
                <w:rFonts w:ascii="Times New Roman" w:hAnsi="Times New Roman"/>
                <w:color w:val="000000"/>
                <w:sz w:val="20"/>
                <w:szCs w:val="20"/>
                <w:lang w:val="en-US" w:eastAsia="ru-RU"/>
              </w:rPr>
              <w:t xml:space="preserve">the </w:t>
            </w:r>
            <w:r w:rsidRPr="002204D0">
              <w:rPr>
                <w:rFonts w:ascii="Times New Roman" w:hAnsi="Times New Roman"/>
                <w:color w:val="000000"/>
                <w:sz w:val="20"/>
                <w:szCs w:val="20"/>
                <w:lang w:val="en-US" w:eastAsia="ru-RU"/>
              </w:rPr>
              <w:t>adm</w:t>
            </w:r>
            <w:r>
              <w:rPr>
                <w:rFonts w:ascii="Times New Roman" w:hAnsi="Times New Roman"/>
                <w:color w:val="000000"/>
                <w:sz w:val="20"/>
                <w:szCs w:val="20"/>
                <w:lang w:val="en-US" w:eastAsia="ru-RU"/>
              </w:rPr>
              <w:t>inistration of the Krasnodar region</w:t>
            </w:r>
          </w:p>
          <w:p w:rsidR="008B2B47" w:rsidRPr="002204D0" w:rsidRDefault="008B2B47" w:rsidP="00A313B7">
            <w:pPr>
              <w:spacing w:after="0" w:line="240" w:lineRule="auto"/>
              <w:rPr>
                <w:rFonts w:ascii="Times New Roman" w:hAnsi="Times New Roman"/>
                <w:color w:val="000000"/>
                <w:sz w:val="20"/>
                <w:szCs w:val="20"/>
                <w:lang w:val="en-US" w:eastAsia="ru-RU"/>
              </w:rPr>
            </w:pPr>
          </w:p>
          <w:p w:rsidR="008B2B47" w:rsidRPr="002204D0" w:rsidRDefault="008B2B47" w:rsidP="00A313B7">
            <w:pPr>
              <w:spacing w:after="0" w:line="240" w:lineRule="auto"/>
              <w:rPr>
                <w:rFonts w:ascii="Times New Roman" w:hAnsi="Times New Roman"/>
                <w:b/>
                <w:sz w:val="20"/>
                <w:szCs w:val="20"/>
                <w:lang w:val="en-US" w:eastAsia="ru-RU"/>
              </w:rPr>
            </w:pPr>
            <w:r w:rsidRPr="002204D0">
              <w:rPr>
                <w:rFonts w:ascii="Times New Roman" w:hAnsi="Times New Roman"/>
                <w:color w:val="000000"/>
                <w:sz w:val="20"/>
                <w:szCs w:val="20"/>
                <w:lang w:val="en-US" w:eastAsia="ru-RU"/>
              </w:rPr>
              <w:t>Keywords: COMPOSTING, RELAY CONTROL, ALGORITHM, THERMOPHILIC STAGE</w:t>
            </w:r>
            <w:r>
              <w:rPr>
                <w:rFonts w:ascii="Times New Roman" w:hAnsi="Times New Roman"/>
                <w:color w:val="000000"/>
                <w:sz w:val="20"/>
                <w:szCs w:val="20"/>
                <w:lang w:val="en-US" w:eastAsia="ru-RU"/>
              </w:rPr>
              <w:t>, COOLING DOWN STAGE</w:t>
            </w:r>
          </w:p>
        </w:tc>
      </w:tr>
    </w:tbl>
    <w:p w:rsidR="008B2B47" w:rsidRDefault="008B2B47" w:rsidP="00097FDA">
      <w:pPr>
        <w:spacing w:after="0" w:line="360" w:lineRule="auto"/>
        <w:ind w:firstLine="900"/>
        <w:jc w:val="both"/>
        <w:rPr>
          <w:rFonts w:ascii="Times New Roman" w:hAnsi="Times New Roman"/>
          <w:sz w:val="28"/>
          <w:szCs w:val="28"/>
          <w:lang w:val="en-US" w:eastAsia="ru-RU"/>
        </w:rPr>
      </w:pPr>
    </w:p>
    <w:p w:rsidR="008B2B47"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 xml:space="preserve">Задача оптимального управления для мезофильной стадии процесса ставится </w:t>
      </w:r>
      <w:r>
        <w:rPr>
          <w:rFonts w:ascii="Times New Roman" w:hAnsi="Times New Roman"/>
          <w:sz w:val="28"/>
          <w:szCs w:val="28"/>
          <w:lang w:eastAsia="ru-RU"/>
        </w:rPr>
        <w:t>следующим образом</w:t>
      </w:r>
      <w:r w:rsidRPr="0086466C">
        <w:rPr>
          <w:rFonts w:ascii="Times New Roman" w:hAnsi="Times New Roman"/>
          <w:sz w:val="28"/>
          <w:szCs w:val="28"/>
          <w:lang w:eastAsia="ru-RU"/>
        </w:rPr>
        <w:t>/</w:t>
      </w:r>
      <w:r>
        <w:rPr>
          <w:rFonts w:ascii="Times New Roman" w:hAnsi="Times New Roman"/>
          <w:sz w:val="28"/>
          <w:szCs w:val="28"/>
          <w:lang w:eastAsia="ru-RU"/>
        </w:rPr>
        <w:t xml:space="preserve"> </w:t>
      </w:r>
      <w:r w:rsidRPr="00097FDA">
        <w:rPr>
          <w:rFonts w:ascii="Times New Roman" w:hAnsi="Times New Roman"/>
          <w:sz w:val="28"/>
          <w:szCs w:val="28"/>
          <w:lang w:eastAsia="ru-RU"/>
        </w:rPr>
        <w:t>Имея уравнения движения системы</w:t>
      </w:r>
    </w:p>
    <w:p w:rsidR="008B2B47" w:rsidRDefault="008B2B47" w:rsidP="00097FDA">
      <w:pPr>
        <w:spacing w:after="0" w:line="360" w:lineRule="auto"/>
        <w:ind w:firstLine="900"/>
        <w:jc w:val="both"/>
        <w:rPr>
          <w:rFonts w:ascii="Times New Roman" w:hAnsi="Times New Roman"/>
          <w:sz w:val="28"/>
          <w:szCs w:val="28"/>
          <w:lang w:eastAsia="ru-RU"/>
        </w:rPr>
      </w:pPr>
      <w:r w:rsidRPr="00D47CB3">
        <w:rPr>
          <w:position w:val="-50"/>
          <w:sz w:val="28"/>
          <w:szCs w:val="28"/>
        </w:rPr>
        <w:object w:dxaOrig="44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pt;height:55.8pt" o:ole="">
            <v:imagedata r:id="rId7" o:title=""/>
          </v:shape>
          <o:OLEObject Type="Embed" ProgID="Equation.3" ShapeID="_x0000_i1025" DrawAspect="Content" ObjectID="_1567284404" r:id="rId8"/>
        </w:object>
      </w:r>
      <w:r>
        <w:rPr>
          <w:sz w:val="28"/>
          <w:szCs w:val="28"/>
        </w:rPr>
        <w:t xml:space="preserve">                                                  </w:t>
      </w:r>
      <w:r w:rsidRPr="00097FDA">
        <w:rPr>
          <w:rFonts w:ascii="Times New Roman" w:hAnsi="Times New Roman"/>
          <w:sz w:val="28"/>
          <w:szCs w:val="28"/>
          <w:lang w:eastAsia="ru-RU"/>
        </w:rPr>
        <w:t xml:space="preserve"> (</w:t>
      </w:r>
      <w:r>
        <w:rPr>
          <w:rFonts w:ascii="Times New Roman" w:hAnsi="Times New Roman"/>
          <w:sz w:val="28"/>
          <w:szCs w:val="28"/>
          <w:lang w:eastAsia="ru-RU"/>
        </w:rPr>
        <w:t>1</w:t>
      </w:r>
      <w:r w:rsidRPr="00097FDA">
        <w:rPr>
          <w:rFonts w:ascii="Times New Roman" w:hAnsi="Times New Roman"/>
          <w:sz w:val="28"/>
          <w:szCs w:val="28"/>
          <w:lang w:eastAsia="ru-RU"/>
        </w:rPr>
        <w:t xml:space="preserve">), </w:t>
      </w:r>
    </w:p>
    <w:p w:rsidR="008B2B47" w:rsidRPr="00097FDA" w:rsidRDefault="008B2B47" w:rsidP="00097FDA">
      <w:pPr>
        <w:spacing w:after="0" w:line="360" w:lineRule="auto"/>
        <w:jc w:val="both"/>
        <w:rPr>
          <w:rFonts w:ascii="Times New Roman" w:hAnsi="Times New Roman"/>
          <w:sz w:val="28"/>
          <w:szCs w:val="28"/>
          <w:lang w:eastAsia="ru-RU"/>
        </w:rPr>
      </w:pPr>
      <w:r w:rsidRPr="00097FDA">
        <w:rPr>
          <w:rFonts w:ascii="Times New Roman" w:hAnsi="Times New Roman"/>
          <w:sz w:val="28"/>
          <w:szCs w:val="28"/>
          <w:lang w:eastAsia="ru-RU"/>
        </w:rPr>
        <w:t>перевести систему из начальной точки х</w:t>
      </w:r>
      <w:r w:rsidRPr="00097FDA">
        <w:rPr>
          <w:rFonts w:ascii="Times New Roman" w:hAnsi="Times New Roman"/>
          <w:sz w:val="28"/>
          <w:szCs w:val="28"/>
          <w:vertAlign w:val="subscript"/>
          <w:lang w:eastAsia="ru-RU"/>
        </w:rPr>
        <w:t>0</w:t>
      </w:r>
      <w:r w:rsidRPr="00097FDA">
        <w:rPr>
          <w:rFonts w:ascii="Times New Roman" w:hAnsi="Times New Roman"/>
          <w:sz w:val="28"/>
          <w:szCs w:val="28"/>
          <w:lang w:eastAsia="ru-RU"/>
        </w:rPr>
        <w:t>(Т</w:t>
      </w:r>
      <w:r w:rsidRPr="00097FDA">
        <w:rPr>
          <w:rFonts w:ascii="Times New Roman" w:hAnsi="Times New Roman"/>
          <w:sz w:val="28"/>
          <w:szCs w:val="28"/>
          <w:vertAlign w:val="subscript"/>
          <w:lang w:eastAsia="ru-RU"/>
        </w:rPr>
        <w:t>ос</w:t>
      </w:r>
      <w:r w:rsidRPr="00097FDA">
        <w:rPr>
          <w:rFonts w:ascii="Times New Roman" w:hAnsi="Times New Roman"/>
          <w:sz w:val="28"/>
          <w:szCs w:val="28"/>
          <w:lang w:eastAsia="ru-RU"/>
        </w:rPr>
        <w:t>, К</w:t>
      </w:r>
      <w:r w:rsidRPr="00097FDA">
        <w:rPr>
          <w:rFonts w:ascii="Times New Roman" w:hAnsi="Times New Roman"/>
          <w:sz w:val="28"/>
          <w:szCs w:val="28"/>
          <w:vertAlign w:val="subscript"/>
          <w:lang w:eastAsia="ru-RU"/>
        </w:rPr>
        <w:t>кмах</w:t>
      </w:r>
      <w:r w:rsidRPr="00097FDA">
        <w:rPr>
          <w:rFonts w:ascii="Times New Roman" w:hAnsi="Times New Roman"/>
          <w:sz w:val="28"/>
          <w:szCs w:val="28"/>
          <w:lang w:eastAsia="ru-RU"/>
        </w:rPr>
        <w:t>) при t=0, в конечную х</w:t>
      </w:r>
      <w:r w:rsidRPr="00097FDA">
        <w:rPr>
          <w:rFonts w:ascii="Times New Roman" w:hAnsi="Times New Roman"/>
          <w:sz w:val="28"/>
          <w:szCs w:val="28"/>
          <w:vertAlign w:val="subscript"/>
          <w:lang w:eastAsia="ru-RU"/>
        </w:rPr>
        <w:t>1</w:t>
      </w:r>
      <w:r w:rsidRPr="00097FDA">
        <w:rPr>
          <w:rFonts w:ascii="Times New Roman" w:hAnsi="Times New Roman"/>
          <w:sz w:val="28"/>
          <w:szCs w:val="28"/>
          <w:lang w:eastAsia="ru-RU"/>
        </w:rPr>
        <w:t>(Т</w:t>
      </w:r>
      <w:r w:rsidRPr="00097FDA">
        <w:rPr>
          <w:rFonts w:ascii="Times New Roman" w:hAnsi="Times New Roman"/>
          <w:sz w:val="28"/>
          <w:szCs w:val="28"/>
          <w:vertAlign w:val="subscript"/>
          <w:lang w:eastAsia="ru-RU"/>
        </w:rPr>
        <w:t>сан</w:t>
      </w:r>
      <w:r w:rsidRPr="00097FDA">
        <w:rPr>
          <w:rFonts w:ascii="Times New Roman" w:hAnsi="Times New Roman"/>
          <w:sz w:val="28"/>
          <w:szCs w:val="28"/>
          <w:lang w:eastAsia="ru-RU"/>
        </w:rPr>
        <w:t>, К</w:t>
      </w:r>
      <w:r w:rsidRPr="00097FDA">
        <w:rPr>
          <w:rFonts w:ascii="Times New Roman" w:hAnsi="Times New Roman"/>
          <w:sz w:val="28"/>
          <w:szCs w:val="28"/>
          <w:vertAlign w:val="subscript"/>
          <w:lang w:eastAsia="ru-RU"/>
        </w:rPr>
        <w:t>коpt</w:t>
      </w:r>
      <w:r w:rsidRPr="00097FDA">
        <w:rPr>
          <w:rFonts w:ascii="Times New Roman" w:hAnsi="Times New Roman"/>
          <w:sz w:val="28"/>
          <w:szCs w:val="28"/>
          <w:lang w:eastAsia="ru-RU"/>
        </w:rPr>
        <w:t xml:space="preserve">) в момент времени </w:t>
      </w:r>
      <w:r w:rsidRPr="00097FDA">
        <w:rPr>
          <w:rFonts w:ascii="Times New Roman" w:hAnsi="Times New Roman"/>
          <w:sz w:val="28"/>
          <w:szCs w:val="28"/>
          <w:lang w:val="en-US" w:eastAsia="ru-RU"/>
        </w:rPr>
        <w:t>t</w:t>
      </w:r>
      <w:r w:rsidRPr="00097FDA">
        <w:rPr>
          <w:rFonts w:ascii="Times New Roman" w:hAnsi="Times New Roman"/>
          <w:sz w:val="28"/>
          <w:szCs w:val="28"/>
          <w:vertAlign w:val="subscript"/>
          <w:lang w:eastAsia="ru-RU"/>
        </w:rPr>
        <w:t>1СТ</w:t>
      </w:r>
      <w:r w:rsidRPr="00097FDA">
        <w:rPr>
          <w:rFonts w:ascii="Times New Roman" w:hAnsi="Times New Roman"/>
          <w:sz w:val="28"/>
          <w:szCs w:val="28"/>
          <w:lang w:eastAsia="ru-RU"/>
        </w:rPr>
        <w:t>.</w:t>
      </w:r>
    </w:p>
    <w:p w:rsidR="008B2B47"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 xml:space="preserve">Согласно выбранной стратегии управления </w:t>
      </w:r>
    </w:p>
    <w:p w:rsidR="008B2B47" w:rsidRDefault="008B2B47" w:rsidP="00097FDA">
      <w:pPr>
        <w:spacing w:after="0" w:line="360" w:lineRule="auto"/>
        <w:ind w:firstLine="900"/>
        <w:jc w:val="both"/>
        <w:rPr>
          <w:rFonts w:ascii="Times New Roman" w:hAnsi="Times New Roman"/>
          <w:sz w:val="28"/>
          <w:szCs w:val="28"/>
          <w:lang w:eastAsia="ru-RU"/>
        </w:rPr>
      </w:pPr>
      <w:r w:rsidRPr="00534EEE">
        <w:rPr>
          <w:position w:val="-94"/>
          <w:sz w:val="28"/>
          <w:szCs w:val="28"/>
        </w:rPr>
        <w:object w:dxaOrig="3640" w:dyaOrig="1939">
          <v:shape id="_x0000_i1026" type="#_x0000_t75" style="width:181.8pt;height:96pt" o:ole="">
            <v:imagedata r:id="rId9" o:title=""/>
          </v:shape>
          <o:OLEObject Type="Embed" ProgID="Equation.3" ShapeID="_x0000_i1026" DrawAspect="Content" ObjectID="_1567284405" r:id="rId10"/>
        </w:object>
      </w:r>
      <w:r w:rsidRPr="00097FDA">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097FDA">
        <w:rPr>
          <w:rFonts w:ascii="Times New Roman" w:hAnsi="Times New Roman"/>
          <w:sz w:val="28"/>
          <w:szCs w:val="28"/>
          <w:lang w:eastAsia="ru-RU"/>
        </w:rPr>
        <w:t>(</w:t>
      </w:r>
      <w:r>
        <w:rPr>
          <w:rFonts w:ascii="Times New Roman" w:hAnsi="Times New Roman"/>
          <w:sz w:val="28"/>
          <w:szCs w:val="28"/>
          <w:lang w:eastAsia="ru-RU"/>
        </w:rPr>
        <w:t>2</w:t>
      </w:r>
      <w:r w:rsidRPr="00097FDA">
        <w:rPr>
          <w:rFonts w:ascii="Times New Roman" w:hAnsi="Times New Roman"/>
          <w:sz w:val="28"/>
          <w:szCs w:val="28"/>
          <w:lang w:eastAsia="ru-RU"/>
        </w:rPr>
        <w:t xml:space="preserve">), </w:t>
      </w:r>
    </w:p>
    <w:p w:rsidR="008B2B47" w:rsidRPr="00097FDA" w:rsidRDefault="008B2B47" w:rsidP="002A4954">
      <w:pPr>
        <w:spacing w:after="0" w:line="360" w:lineRule="auto"/>
        <w:jc w:val="both"/>
        <w:rPr>
          <w:rFonts w:ascii="Times New Roman" w:hAnsi="Times New Roman"/>
          <w:sz w:val="28"/>
          <w:szCs w:val="28"/>
          <w:lang w:eastAsia="ru-RU"/>
        </w:rPr>
      </w:pPr>
      <w:r w:rsidRPr="00097FDA">
        <w:rPr>
          <w:rFonts w:ascii="Times New Roman" w:hAnsi="Times New Roman"/>
          <w:sz w:val="28"/>
          <w:szCs w:val="28"/>
          <w:lang w:eastAsia="ru-RU"/>
        </w:rPr>
        <w:t>на мезофильной стадии охлаждение объекта отсутствует, т.е. Y</w:t>
      </w:r>
      <w:r w:rsidRPr="00097FDA">
        <w:rPr>
          <w:rFonts w:ascii="Times New Roman" w:hAnsi="Times New Roman"/>
          <w:sz w:val="28"/>
          <w:szCs w:val="28"/>
          <w:vertAlign w:val="subscript"/>
          <w:lang w:eastAsia="ru-RU"/>
        </w:rPr>
        <w:t>2</w:t>
      </w:r>
      <w:r w:rsidRPr="00097FDA">
        <w:rPr>
          <w:rFonts w:ascii="Times New Roman" w:hAnsi="Times New Roman"/>
          <w:sz w:val="28"/>
          <w:szCs w:val="28"/>
          <w:lang w:eastAsia="ru-RU"/>
        </w:rPr>
        <w:t>(t)=0. Поэтому можно преобразовать систему уравнений движения объекта:</w:t>
      </w:r>
    </w:p>
    <w:p w:rsidR="008B2B47" w:rsidRPr="00097FDA" w:rsidRDefault="008B2B47" w:rsidP="002A4954">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50"/>
          <w:sz w:val="28"/>
          <w:szCs w:val="28"/>
          <w:lang w:eastAsia="ru-RU"/>
        </w:rPr>
        <w:object w:dxaOrig="3400" w:dyaOrig="1120">
          <v:shape id="_x0000_i1027" type="#_x0000_t75" style="width:169.8pt;height:55.8pt" o:ole="">
            <v:imagedata r:id="rId11" o:title=""/>
          </v:shape>
          <o:OLEObject Type="Embed" ProgID="Equation.3" ShapeID="_x0000_i1027" DrawAspect="Content" ObjectID="_1567284406" r:id="rId12"/>
        </w:object>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t xml:space="preserve">                      </w:t>
      </w:r>
      <w:r>
        <w:rPr>
          <w:rFonts w:ascii="Times New Roman" w:hAnsi="Times New Roman"/>
          <w:sz w:val="28"/>
          <w:szCs w:val="28"/>
          <w:lang w:eastAsia="ru-RU"/>
        </w:rPr>
        <w:t>(3</w:t>
      </w:r>
      <w:r w:rsidRPr="00097FDA">
        <w:rPr>
          <w:rFonts w:ascii="Times New Roman" w:hAnsi="Times New Roman"/>
          <w:sz w:val="28"/>
          <w:szCs w:val="28"/>
          <w:lang w:eastAsia="ru-RU"/>
        </w:rPr>
        <w:t>)</w:t>
      </w:r>
    </w:p>
    <w:p w:rsidR="008B2B47" w:rsidRPr="00097FDA" w:rsidRDefault="008B2B47" w:rsidP="002A4954">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Управляющие воздействия заданы в виде:</w:t>
      </w:r>
    </w:p>
    <w:p w:rsidR="008B2B47" w:rsidRPr="00097FDA" w:rsidRDefault="008B2B47" w:rsidP="002A4954">
      <w:pPr>
        <w:spacing w:after="0" w:line="360" w:lineRule="auto"/>
        <w:rPr>
          <w:rFonts w:ascii="Times New Roman" w:hAnsi="Times New Roman"/>
          <w:sz w:val="28"/>
          <w:szCs w:val="28"/>
          <w:lang w:eastAsia="ru-RU"/>
        </w:rPr>
      </w:pPr>
      <w:r w:rsidRPr="00097FDA">
        <w:rPr>
          <w:rFonts w:ascii="Times New Roman" w:hAnsi="Times New Roman"/>
          <w:sz w:val="28"/>
          <w:szCs w:val="28"/>
          <w:lang w:eastAsia="ru-RU"/>
        </w:rPr>
        <w:t xml:space="preserve">            </w:t>
      </w:r>
      <w:r w:rsidRPr="00097FDA">
        <w:rPr>
          <w:rFonts w:ascii="Times New Roman" w:eastAsia="Times New Roman" w:hAnsi="Times New Roman"/>
          <w:position w:val="-72"/>
          <w:sz w:val="28"/>
          <w:szCs w:val="28"/>
          <w:lang w:eastAsia="ru-RU"/>
        </w:rPr>
        <w:object w:dxaOrig="3640" w:dyaOrig="1560">
          <v:shape id="_x0000_i1028" type="#_x0000_t75" style="width:181.8pt;height:78pt" o:ole="">
            <v:imagedata r:id="rId13" o:title=""/>
          </v:shape>
          <o:OLEObject Type="Embed" ProgID="Equation.3" ShapeID="_x0000_i1028" DrawAspect="Content" ObjectID="_1567284407" r:id="rId14"/>
        </w:object>
      </w:r>
      <w:r w:rsidRPr="00097FDA">
        <w:rPr>
          <w:rFonts w:ascii="Times New Roman" w:hAnsi="Times New Roman"/>
          <w:sz w:val="28"/>
          <w:szCs w:val="28"/>
          <w:lang w:eastAsia="ru-RU"/>
        </w:rPr>
        <w:t>.</w:t>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t xml:space="preserve">                                (4)</w:t>
      </w:r>
    </w:p>
    <w:p w:rsidR="008B2B47" w:rsidRPr="00097FDA" w:rsidRDefault="008B2B47" w:rsidP="002A4954">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Требование к управлению, оптимальному по быстродействию, представим</w:t>
      </w:r>
      <w:r>
        <w:rPr>
          <w:rFonts w:ascii="Times New Roman" w:hAnsi="Times New Roman"/>
          <w:sz w:val="28"/>
          <w:szCs w:val="28"/>
          <w:lang w:eastAsia="ru-RU"/>
        </w:rPr>
        <w:t xml:space="preserve"> в виде</w:t>
      </w:r>
      <w:r w:rsidRPr="00097FDA">
        <w:rPr>
          <w:rFonts w:ascii="Times New Roman" w:hAnsi="Times New Roman"/>
          <w:sz w:val="28"/>
          <w:szCs w:val="28"/>
          <w:lang w:eastAsia="ru-RU"/>
        </w:rPr>
        <w:t>:</w:t>
      </w:r>
    </w:p>
    <w:p w:rsidR="008B2B47" w:rsidRPr="00097FDA" w:rsidRDefault="008B2B47" w:rsidP="00097FDA">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32"/>
          <w:sz w:val="28"/>
          <w:szCs w:val="28"/>
          <w:lang w:eastAsia="ru-RU"/>
        </w:rPr>
        <w:object w:dxaOrig="2480" w:dyaOrig="760">
          <v:shape id="_x0000_i1029" type="#_x0000_t75" style="width:123pt;height:37.8pt" o:ole="">
            <v:imagedata r:id="rId15" o:title=""/>
          </v:shape>
          <o:OLEObject Type="Embed" ProgID="Equation.3" ShapeID="_x0000_i1029" DrawAspect="Content" ObjectID="_1567284408" r:id="rId16"/>
        </w:object>
      </w:r>
      <w:r w:rsidRPr="00097FDA">
        <w:rPr>
          <w:rFonts w:ascii="Times New Roman" w:hAnsi="Times New Roman"/>
          <w:sz w:val="28"/>
          <w:szCs w:val="28"/>
          <w:lang w:eastAsia="ru-RU"/>
        </w:rPr>
        <w:t>.</w:t>
      </w:r>
      <w:r w:rsidRPr="00097FDA">
        <w:rPr>
          <w:rFonts w:ascii="Times New Roman" w:hAnsi="Times New Roman"/>
          <w:sz w:val="28"/>
          <w:szCs w:val="28"/>
          <w:lang w:eastAsia="ru-RU"/>
        </w:rPr>
        <w:tab/>
        <w:t xml:space="preserve">                                                                 </w:t>
      </w:r>
      <w:r>
        <w:rPr>
          <w:rFonts w:ascii="Times New Roman" w:hAnsi="Times New Roman"/>
          <w:sz w:val="28"/>
          <w:szCs w:val="28"/>
          <w:lang w:eastAsia="ru-RU"/>
        </w:rPr>
        <w:t xml:space="preserve">         (5)</w:t>
      </w:r>
      <w:r w:rsidRPr="00097FDA">
        <w:rPr>
          <w:rFonts w:ascii="Times New Roman" w:hAnsi="Times New Roman"/>
          <w:sz w:val="28"/>
          <w:szCs w:val="28"/>
          <w:lang w:eastAsia="ru-RU"/>
        </w:rPr>
        <w:t xml:space="preserve">                </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Выражения (</w:t>
      </w:r>
      <w:r>
        <w:rPr>
          <w:rFonts w:ascii="Times New Roman" w:hAnsi="Times New Roman"/>
          <w:sz w:val="28"/>
          <w:szCs w:val="28"/>
          <w:lang w:eastAsia="ru-RU"/>
        </w:rPr>
        <w:t>3</w:t>
      </w:r>
      <w:r w:rsidRPr="00097FDA">
        <w:rPr>
          <w:rFonts w:ascii="Times New Roman" w:hAnsi="Times New Roman"/>
          <w:sz w:val="28"/>
          <w:szCs w:val="28"/>
          <w:lang w:eastAsia="ru-RU"/>
        </w:rPr>
        <w:t>) - (</w:t>
      </w:r>
      <w:r>
        <w:rPr>
          <w:rFonts w:ascii="Times New Roman" w:hAnsi="Times New Roman"/>
          <w:sz w:val="28"/>
          <w:szCs w:val="28"/>
          <w:lang w:eastAsia="ru-RU"/>
        </w:rPr>
        <w:t>5</w:t>
      </w:r>
      <w:r w:rsidRPr="00097FDA">
        <w:rPr>
          <w:rFonts w:ascii="Times New Roman" w:hAnsi="Times New Roman"/>
          <w:sz w:val="28"/>
          <w:szCs w:val="28"/>
          <w:lang w:eastAsia="ru-RU"/>
        </w:rPr>
        <w:t>) представляют собой постановку задачи дискретного управления для мезофильной стадии процесса компостирования. Из (</w:t>
      </w:r>
      <w:r>
        <w:rPr>
          <w:rFonts w:ascii="Times New Roman" w:hAnsi="Times New Roman"/>
          <w:sz w:val="28"/>
          <w:szCs w:val="28"/>
          <w:lang w:eastAsia="ru-RU"/>
        </w:rPr>
        <w:t>2</w:t>
      </w:r>
      <w:r w:rsidRPr="00097FDA">
        <w:rPr>
          <w:rFonts w:ascii="Times New Roman" w:hAnsi="Times New Roman"/>
          <w:sz w:val="28"/>
          <w:szCs w:val="28"/>
          <w:lang w:eastAsia="ru-RU"/>
        </w:rPr>
        <w:t>) видно, что управление Y</w:t>
      </w:r>
      <w:r w:rsidRPr="00097FDA">
        <w:rPr>
          <w:rFonts w:ascii="Times New Roman" w:hAnsi="Times New Roman"/>
          <w:sz w:val="28"/>
          <w:szCs w:val="28"/>
          <w:vertAlign w:val="subscript"/>
          <w:lang w:eastAsia="ru-RU"/>
        </w:rPr>
        <w:t>1</w:t>
      </w:r>
      <w:r w:rsidRPr="00097FDA">
        <w:rPr>
          <w:rFonts w:ascii="Times New Roman" w:hAnsi="Times New Roman"/>
          <w:sz w:val="28"/>
          <w:szCs w:val="28"/>
          <w:lang w:eastAsia="ru-RU"/>
        </w:rPr>
        <w:t xml:space="preserve"> является функцией времени, а Y</w:t>
      </w:r>
      <w:r w:rsidRPr="00097FDA">
        <w:rPr>
          <w:rFonts w:ascii="Times New Roman" w:hAnsi="Times New Roman"/>
          <w:sz w:val="28"/>
          <w:szCs w:val="28"/>
          <w:vertAlign w:val="subscript"/>
          <w:lang w:eastAsia="ru-RU"/>
        </w:rPr>
        <w:t>3</w:t>
      </w:r>
      <w:r w:rsidRPr="00097FDA">
        <w:rPr>
          <w:rFonts w:ascii="Times New Roman" w:hAnsi="Times New Roman"/>
          <w:sz w:val="28"/>
          <w:szCs w:val="28"/>
          <w:lang w:eastAsia="ru-RU"/>
        </w:rPr>
        <w:t xml:space="preserve"> задано в форме релейного параметрического управления. </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Учитывая зависимость активности экзотермической реакции от температуры, а также статическую характеристику применяемого управления по температуре (начальный нагрев до момента времени t</w:t>
      </w:r>
      <w:r w:rsidRPr="00097FDA">
        <w:rPr>
          <w:rFonts w:ascii="Times New Roman" w:hAnsi="Times New Roman"/>
          <w:sz w:val="28"/>
          <w:szCs w:val="28"/>
          <w:vertAlign w:val="subscript"/>
          <w:lang w:eastAsia="ru-RU"/>
        </w:rPr>
        <w:t>к</w:t>
      </w:r>
      <w:r w:rsidRPr="00097FDA">
        <w:rPr>
          <w:rFonts w:ascii="Times New Roman" w:hAnsi="Times New Roman"/>
          <w:sz w:val="28"/>
          <w:szCs w:val="28"/>
          <w:lang w:eastAsia="ru-RU"/>
        </w:rPr>
        <w:t>), температура субстрата будет монотонно возрастать, как это представлено на ри</w:t>
      </w:r>
      <w:r>
        <w:rPr>
          <w:rFonts w:ascii="Times New Roman" w:hAnsi="Times New Roman"/>
          <w:sz w:val="28"/>
          <w:szCs w:val="28"/>
          <w:lang w:eastAsia="ru-RU"/>
        </w:rPr>
        <w:t xml:space="preserve">сунке </w:t>
      </w:r>
      <w:r w:rsidRPr="00097FDA">
        <w:rPr>
          <w:rFonts w:ascii="Times New Roman" w:hAnsi="Times New Roman"/>
          <w:sz w:val="28"/>
          <w:szCs w:val="28"/>
          <w:lang w:eastAsia="ru-RU"/>
        </w:rPr>
        <w:t>1, на интервале времени от 0 до t</w:t>
      </w:r>
      <w:r w:rsidRPr="00097FDA">
        <w:rPr>
          <w:rFonts w:ascii="Times New Roman" w:hAnsi="Times New Roman"/>
          <w:sz w:val="28"/>
          <w:szCs w:val="28"/>
          <w:vertAlign w:val="subscript"/>
          <w:lang w:eastAsia="ru-RU"/>
        </w:rPr>
        <w:t>к</w:t>
      </w:r>
      <w:r w:rsidRPr="00097FDA">
        <w:rPr>
          <w:rFonts w:ascii="Times New Roman" w:hAnsi="Times New Roman"/>
          <w:sz w:val="28"/>
          <w:szCs w:val="28"/>
          <w:lang w:eastAsia="ru-RU"/>
        </w:rPr>
        <w:t>. Поскольку связь этих величин задана системой уравнения движения, для каждого момента времени однозначно определено значение температуры субстрата, равно как известно, в какой момент времени температура субстрата достигнет заданного значения.</w:t>
      </w:r>
    </w:p>
    <w:p w:rsidR="008B2B47" w:rsidRPr="00097FDA" w:rsidRDefault="008B2B47" w:rsidP="002A4954">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Это позволяет принять Т</w:t>
      </w:r>
      <w:r w:rsidRPr="00097FDA">
        <w:rPr>
          <w:rFonts w:ascii="Times New Roman" w:hAnsi="Times New Roman"/>
          <w:sz w:val="28"/>
          <w:szCs w:val="28"/>
          <w:vertAlign w:val="subscript"/>
          <w:lang w:eastAsia="ru-RU"/>
        </w:rPr>
        <w:t>к</w:t>
      </w:r>
      <w:r w:rsidRPr="00097FDA">
        <w:rPr>
          <w:rFonts w:ascii="Times New Roman" w:hAnsi="Times New Roman"/>
          <w:sz w:val="28"/>
          <w:szCs w:val="28"/>
          <w:lang w:eastAsia="ru-RU"/>
        </w:rPr>
        <w:t xml:space="preserve"> в качестве новой независимой переменной, и определить управление Y</w:t>
      </w:r>
      <w:r w:rsidRPr="00097FDA">
        <w:rPr>
          <w:rFonts w:ascii="Times New Roman" w:hAnsi="Times New Roman"/>
          <w:sz w:val="28"/>
          <w:szCs w:val="28"/>
          <w:vertAlign w:val="subscript"/>
          <w:lang w:eastAsia="ru-RU"/>
        </w:rPr>
        <w:t>1</w:t>
      </w:r>
      <w:r w:rsidRPr="00097FDA">
        <w:rPr>
          <w:rFonts w:ascii="Times New Roman" w:hAnsi="Times New Roman"/>
          <w:sz w:val="28"/>
          <w:szCs w:val="28"/>
          <w:lang w:eastAsia="ru-RU"/>
        </w:rPr>
        <w:t xml:space="preserve"> в виде зависимости от температуры субстрата:</w:t>
      </w:r>
    </w:p>
    <w:p w:rsidR="008B2B47" w:rsidRPr="00097FDA" w:rsidRDefault="008B2B47" w:rsidP="002A4954">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32"/>
          <w:sz w:val="28"/>
          <w:szCs w:val="28"/>
          <w:lang w:eastAsia="ru-RU"/>
        </w:rPr>
        <w:object w:dxaOrig="2060" w:dyaOrig="760">
          <v:shape id="_x0000_i1030" type="#_x0000_t75" style="width:102pt;height:37.8pt" o:ole="">
            <v:imagedata r:id="rId17" o:title=""/>
          </v:shape>
          <o:OLEObject Type="Embed" ProgID="Equation.3" ShapeID="_x0000_i1030" DrawAspect="Content" ObjectID="_1567284409" r:id="rId18"/>
        </w:object>
      </w:r>
      <w:r w:rsidRPr="00097FDA">
        <w:rPr>
          <w:rFonts w:ascii="Times New Roman" w:hAnsi="Times New Roman"/>
          <w:sz w:val="28"/>
          <w:szCs w:val="28"/>
          <w:lang w:eastAsia="ru-RU"/>
        </w:rPr>
        <w:t>.</w:t>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t xml:space="preserve">                                (</w:t>
      </w:r>
      <w:r>
        <w:rPr>
          <w:rFonts w:ascii="Times New Roman" w:hAnsi="Times New Roman"/>
          <w:sz w:val="28"/>
          <w:szCs w:val="28"/>
          <w:lang w:eastAsia="ru-RU"/>
        </w:rPr>
        <w:t>6</w:t>
      </w:r>
      <w:r w:rsidRPr="00097FDA">
        <w:rPr>
          <w:rFonts w:ascii="Times New Roman" w:hAnsi="Times New Roman"/>
          <w:sz w:val="28"/>
          <w:szCs w:val="28"/>
          <w:lang w:eastAsia="ru-RU"/>
        </w:rPr>
        <w:t>)</w:t>
      </w:r>
    </w:p>
    <w:p w:rsidR="008B2B47" w:rsidRPr="00097FDA" w:rsidRDefault="008B2B47" w:rsidP="002A4954">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Выразим уравнения движения системы в виде зависимости от новой независимой переменной Т</w:t>
      </w:r>
      <w:r w:rsidRPr="00097FDA">
        <w:rPr>
          <w:rFonts w:ascii="Times New Roman" w:hAnsi="Times New Roman"/>
          <w:sz w:val="28"/>
          <w:szCs w:val="28"/>
          <w:vertAlign w:val="subscript"/>
          <w:lang w:eastAsia="ru-RU"/>
        </w:rPr>
        <w:t>к</w:t>
      </w:r>
      <w:r w:rsidRPr="00097FDA">
        <w:rPr>
          <w:rFonts w:ascii="Times New Roman" w:hAnsi="Times New Roman"/>
          <w:sz w:val="28"/>
          <w:szCs w:val="28"/>
          <w:lang w:eastAsia="ru-RU"/>
        </w:rPr>
        <w:t>, или, переходя к введенным ранее обозначениям, х</w:t>
      </w:r>
      <w:r w:rsidRPr="00097FDA">
        <w:rPr>
          <w:rFonts w:ascii="Times New Roman" w:hAnsi="Times New Roman"/>
          <w:sz w:val="28"/>
          <w:szCs w:val="28"/>
          <w:vertAlign w:val="subscript"/>
          <w:lang w:eastAsia="ru-RU"/>
        </w:rPr>
        <w:t>1</w:t>
      </w:r>
      <w:r w:rsidRPr="00097FDA">
        <w:rPr>
          <w:rFonts w:ascii="Times New Roman" w:hAnsi="Times New Roman"/>
          <w:sz w:val="28"/>
          <w:szCs w:val="28"/>
          <w:lang w:eastAsia="ru-RU"/>
        </w:rPr>
        <w:t>. Для этого представим уравнения движения объекта в виде зависимости от х</w:t>
      </w:r>
      <w:r w:rsidRPr="00097FDA">
        <w:rPr>
          <w:rFonts w:ascii="Times New Roman" w:hAnsi="Times New Roman"/>
          <w:sz w:val="28"/>
          <w:szCs w:val="28"/>
          <w:vertAlign w:val="subscript"/>
          <w:lang w:eastAsia="ru-RU"/>
        </w:rPr>
        <w:t>1</w:t>
      </w:r>
      <w:r w:rsidRPr="00097FDA">
        <w:rPr>
          <w:rFonts w:ascii="Times New Roman" w:hAnsi="Times New Roman"/>
          <w:sz w:val="28"/>
          <w:szCs w:val="28"/>
          <w:lang w:eastAsia="ru-RU"/>
        </w:rPr>
        <w:t>:</w:t>
      </w:r>
    </w:p>
    <w:p w:rsidR="008B2B47" w:rsidRPr="00097FDA" w:rsidRDefault="008B2B47" w:rsidP="00097FDA">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62"/>
          <w:sz w:val="28"/>
          <w:szCs w:val="28"/>
          <w:lang w:eastAsia="ru-RU"/>
        </w:rPr>
        <w:object w:dxaOrig="4920" w:dyaOrig="1359">
          <v:shape id="_x0000_i1031" type="#_x0000_t75" style="width:246pt;height:67.8pt" o:ole="">
            <v:imagedata r:id="rId19" o:title=""/>
          </v:shape>
          <o:OLEObject Type="Embed" ProgID="Equation.3" ShapeID="_x0000_i1031" DrawAspect="Content" ObjectID="_1567284410" r:id="rId20"/>
        </w:object>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t xml:space="preserve">            (</w:t>
      </w:r>
      <w:r>
        <w:rPr>
          <w:rFonts w:ascii="Times New Roman" w:hAnsi="Times New Roman"/>
          <w:sz w:val="28"/>
          <w:szCs w:val="28"/>
          <w:lang w:eastAsia="ru-RU"/>
        </w:rPr>
        <w:t>7</w:t>
      </w:r>
      <w:r w:rsidRPr="00097FDA">
        <w:rPr>
          <w:rFonts w:ascii="Times New Roman" w:hAnsi="Times New Roman"/>
          <w:sz w:val="28"/>
          <w:szCs w:val="28"/>
          <w:lang w:eastAsia="ru-RU"/>
        </w:rPr>
        <w:t>)</w:t>
      </w:r>
    </w:p>
    <w:p w:rsidR="008B2B47" w:rsidRPr="00097FDA" w:rsidRDefault="008B2B47" w:rsidP="002A4954">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С учетом выражения (</w:t>
      </w:r>
      <w:r>
        <w:rPr>
          <w:rFonts w:ascii="Times New Roman" w:hAnsi="Times New Roman"/>
          <w:sz w:val="28"/>
          <w:szCs w:val="28"/>
          <w:lang w:eastAsia="ru-RU"/>
        </w:rPr>
        <w:t>7</w:t>
      </w:r>
      <w:r w:rsidRPr="00097FDA">
        <w:rPr>
          <w:rFonts w:ascii="Times New Roman" w:hAnsi="Times New Roman"/>
          <w:sz w:val="28"/>
          <w:szCs w:val="28"/>
          <w:lang w:eastAsia="ru-RU"/>
        </w:rPr>
        <w:t>), получаем систему уравнений движения объекта в пространстве состояний:</w:t>
      </w:r>
    </w:p>
    <w:p w:rsidR="008B2B47" w:rsidRPr="00097FDA" w:rsidRDefault="008B2B47" w:rsidP="002A4954">
      <w:pPr>
        <w:spacing w:after="0" w:line="360" w:lineRule="auto"/>
        <w:ind w:firstLine="900"/>
        <w:jc w:val="both"/>
        <w:rPr>
          <w:rFonts w:ascii="Times New Roman" w:hAnsi="Times New Roman"/>
          <w:sz w:val="28"/>
          <w:szCs w:val="28"/>
          <w:lang w:eastAsia="ru-RU"/>
        </w:rPr>
      </w:pPr>
    </w:p>
    <w:p w:rsidR="008B2B47" w:rsidRPr="00097FDA" w:rsidRDefault="008B2B47" w:rsidP="002A4954">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66"/>
          <w:sz w:val="28"/>
          <w:szCs w:val="28"/>
          <w:lang w:eastAsia="ru-RU"/>
        </w:rPr>
        <w:object w:dxaOrig="4660" w:dyaOrig="1440">
          <v:shape id="_x0000_i1032" type="#_x0000_t75" style="width:232.8pt;height:1in" o:ole="">
            <v:imagedata r:id="rId21" o:title=""/>
          </v:shape>
          <o:OLEObject Type="Embed" ProgID="Equation.3" ShapeID="_x0000_i1032" DrawAspect="Content" ObjectID="_1567284411" r:id="rId22"/>
        </w:object>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t xml:space="preserve">                      (</w:t>
      </w:r>
      <w:r>
        <w:rPr>
          <w:rFonts w:ascii="Times New Roman" w:hAnsi="Times New Roman"/>
          <w:sz w:val="28"/>
          <w:szCs w:val="28"/>
          <w:lang w:eastAsia="ru-RU"/>
        </w:rPr>
        <w:t>8</w:t>
      </w:r>
      <w:r w:rsidRPr="00097FDA">
        <w:rPr>
          <w:rFonts w:ascii="Times New Roman" w:hAnsi="Times New Roman"/>
          <w:sz w:val="28"/>
          <w:szCs w:val="28"/>
          <w:lang w:eastAsia="ru-RU"/>
        </w:rPr>
        <w:t>)</w:t>
      </w:r>
    </w:p>
    <w:p w:rsidR="008B2B47" w:rsidRPr="00097FDA" w:rsidRDefault="008B2B47" w:rsidP="00097FDA">
      <w:pPr>
        <w:spacing w:after="0" w:line="360" w:lineRule="auto"/>
        <w:ind w:firstLine="900"/>
        <w:jc w:val="right"/>
        <w:rPr>
          <w:rFonts w:ascii="Times New Roman" w:hAnsi="Times New Roman"/>
          <w:sz w:val="28"/>
          <w:szCs w:val="28"/>
          <w:lang w:val="en-US" w:eastAsia="ru-RU"/>
        </w:rPr>
      </w:pPr>
    </w:p>
    <w:p w:rsidR="008B2B47" w:rsidRPr="00097FDA" w:rsidRDefault="008B2B47" w:rsidP="00097FDA">
      <w:pPr>
        <w:spacing w:after="0" w:line="360" w:lineRule="auto"/>
        <w:ind w:firstLine="900"/>
        <w:rPr>
          <w:rFonts w:ascii="Times New Roman" w:hAnsi="Times New Roman"/>
          <w:sz w:val="28"/>
          <w:szCs w:val="28"/>
          <w:lang w:eastAsia="ru-RU"/>
        </w:rPr>
      </w:pPr>
      <w:r w:rsidRPr="00FD0BF0">
        <w:rPr>
          <w:rFonts w:ascii="Times New Roman" w:hAnsi="Times New Roman"/>
          <w:noProof/>
          <w:sz w:val="28"/>
          <w:szCs w:val="28"/>
          <w:lang w:eastAsia="ru-RU"/>
        </w:rPr>
        <w:pict>
          <v:shape id="Рисунок 3" o:spid="_x0000_i1033" type="#_x0000_t75" alt="4" style="width:303.6pt;height:254.4pt;visibility:visible">
            <v:imagedata r:id="rId23" o:title=""/>
          </v:shape>
        </w:pict>
      </w:r>
    </w:p>
    <w:p w:rsidR="008B2B47" w:rsidRDefault="008B2B47" w:rsidP="002A4954">
      <w:pPr>
        <w:spacing w:after="0" w:line="360" w:lineRule="auto"/>
        <w:ind w:firstLine="900"/>
        <w:jc w:val="both"/>
        <w:rPr>
          <w:rFonts w:ascii="Times New Roman" w:hAnsi="Times New Roman"/>
          <w:sz w:val="28"/>
          <w:szCs w:val="28"/>
          <w:lang w:eastAsia="ru-RU"/>
        </w:rPr>
      </w:pPr>
      <w:r>
        <w:rPr>
          <w:rFonts w:ascii="Times New Roman" w:hAnsi="Times New Roman"/>
          <w:sz w:val="28"/>
          <w:szCs w:val="28"/>
          <w:lang w:eastAsia="ru-RU"/>
        </w:rPr>
        <w:t xml:space="preserve">Рисунок </w:t>
      </w:r>
      <w:r w:rsidRPr="00097FDA">
        <w:rPr>
          <w:rFonts w:ascii="Times New Roman" w:hAnsi="Times New Roman"/>
          <w:sz w:val="28"/>
          <w:szCs w:val="28"/>
          <w:lang w:eastAsia="ru-RU"/>
        </w:rPr>
        <w:t>1 – Зависимость температуры от времени при выбранном управлении подогревом содержимого биореактора</w:t>
      </w:r>
    </w:p>
    <w:p w:rsidR="008B2B47" w:rsidRPr="00097FDA" w:rsidRDefault="008B2B47" w:rsidP="002A4954">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34"/>
          <w:sz w:val="28"/>
          <w:szCs w:val="28"/>
          <w:lang w:eastAsia="ru-RU"/>
        </w:rPr>
        <w:object w:dxaOrig="6060" w:dyaOrig="800">
          <v:shape id="_x0000_i1034" type="#_x0000_t75" style="width:303pt;height:39.6pt" o:ole="">
            <v:imagedata r:id="rId24" o:title=""/>
          </v:shape>
          <o:OLEObject Type="Embed" ProgID="Equation.3" ShapeID="_x0000_i1034" DrawAspect="Content" ObjectID="_1567284412" r:id="rId25"/>
        </w:object>
      </w:r>
      <w:r w:rsidRPr="00097FDA">
        <w:rPr>
          <w:rFonts w:ascii="Times New Roman" w:hAnsi="Times New Roman"/>
          <w:sz w:val="28"/>
          <w:szCs w:val="28"/>
          <w:lang w:eastAsia="ru-RU"/>
        </w:rPr>
        <w:tab/>
      </w:r>
      <w:r w:rsidRPr="00097FDA">
        <w:rPr>
          <w:rFonts w:ascii="Times New Roman" w:hAnsi="Times New Roman"/>
          <w:sz w:val="28"/>
          <w:szCs w:val="28"/>
          <w:lang w:eastAsia="ru-RU"/>
        </w:rPr>
        <w:tab/>
        <w:t xml:space="preserve">            (</w:t>
      </w:r>
      <w:r>
        <w:rPr>
          <w:rFonts w:ascii="Times New Roman" w:hAnsi="Times New Roman"/>
          <w:sz w:val="28"/>
          <w:szCs w:val="28"/>
          <w:lang w:eastAsia="ru-RU"/>
        </w:rPr>
        <w:t>9</w:t>
      </w:r>
      <w:r w:rsidRPr="00097FDA">
        <w:rPr>
          <w:rFonts w:ascii="Times New Roman" w:hAnsi="Times New Roman"/>
          <w:sz w:val="28"/>
          <w:szCs w:val="28"/>
          <w:lang w:eastAsia="ru-RU"/>
        </w:rPr>
        <w:t>)</w:t>
      </w:r>
    </w:p>
    <w:p w:rsidR="008B2B47" w:rsidRPr="00097FDA" w:rsidRDefault="008B2B47" w:rsidP="00097FDA">
      <w:pPr>
        <w:spacing w:after="0" w:line="360" w:lineRule="auto"/>
        <w:ind w:firstLine="900"/>
        <w:jc w:val="right"/>
        <w:rPr>
          <w:rFonts w:ascii="Times New Roman" w:hAnsi="Times New Roman"/>
          <w:sz w:val="28"/>
          <w:szCs w:val="28"/>
          <w:lang w:eastAsia="ru-RU"/>
        </w:rPr>
      </w:pPr>
    </w:p>
    <w:p w:rsidR="008B2B47" w:rsidRPr="00097FDA" w:rsidRDefault="008B2B47" w:rsidP="008B76D6">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34"/>
          <w:sz w:val="28"/>
          <w:szCs w:val="28"/>
          <w:lang w:eastAsia="ru-RU"/>
        </w:rPr>
        <w:object w:dxaOrig="2540" w:dyaOrig="800">
          <v:shape id="_x0000_i1035" type="#_x0000_t75" style="width:126pt;height:39.6pt" o:ole="">
            <v:imagedata r:id="rId26" o:title=""/>
          </v:shape>
          <o:OLEObject Type="Embed" ProgID="Equation.3" ShapeID="_x0000_i1035" DrawAspect="Content" ObjectID="_1567284413" r:id="rId27"/>
        </w:object>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Pr>
          <w:rFonts w:ascii="Times New Roman" w:hAnsi="Times New Roman"/>
          <w:sz w:val="28"/>
          <w:szCs w:val="28"/>
          <w:lang w:eastAsia="ru-RU"/>
        </w:rPr>
        <w:t xml:space="preserve">                               </w:t>
      </w:r>
      <w:r w:rsidRPr="00097FDA">
        <w:rPr>
          <w:rFonts w:ascii="Times New Roman" w:hAnsi="Times New Roman"/>
          <w:sz w:val="28"/>
          <w:szCs w:val="28"/>
          <w:lang w:eastAsia="ru-RU"/>
        </w:rPr>
        <w:t>(</w:t>
      </w:r>
      <w:r>
        <w:rPr>
          <w:rFonts w:ascii="Times New Roman" w:hAnsi="Times New Roman"/>
          <w:sz w:val="28"/>
          <w:szCs w:val="28"/>
          <w:lang w:eastAsia="ru-RU"/>
        </w:rPr>
        <w:t>10</w:t>
      </w:r>
      <w:r w:rsidRPr="00097FDA">
        <w:rPr>
          <w:rFonts w:ascii="Times New Roman" w:hAnsi="Times New Roman"/>
          <w:sz w:val="28"/>
          <w:szCs w:val="28"/>
          <w:lang w:eastAsia="ru-RU"/>
        </w:rPr>
        <w:t>)</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Таким образом, получено нелинейное дифференциальное уравнение с коэффициентами, зависящими от х</w:t>
      </w:r>
      <w:r w:rsidRPr="00097FDA">
        <w:rPr>
          <w:rFonts w:ascii="Times New Roman" w:hAnsi="Times New Roman"/>
          <w:sz w:val="28"/>
          <w:szCs w:val="28"/>
          <w:vertAlign w:val="subscript"/>
          <w:lang w:eastAsia="ru-RU"/>
        </w:rPr>
        <w:t>1</w:t>
      </w:r>
      <w:r w:rsidRPr="00097FDA">
        <w:rPr>
          <w:rFonts w:ascii="Times New Roman" w:hAnsi="Times New Roman"/>
          <w:sz w:val="28"/>
          <w:szCs w:val="28"/>
          <w:lang w:eastAsia="ru-RU"/>
        </w:rPr>
        <w:t xml:space="preserve"> (</w:t>
      </w:r>
      <w:r>
        <w:rPr>
          <w:rFonts w:ascii="Times New Roman" w:hAnsi="Times New Roman"/>
          <w:sz w:val="28"/>
          <w:szCs w:val="28"/>
          <w:lang w:eastAsia="ru-RU"/>
        </w:rPr>
        <w:t>8</w:t>
      </w:r>
      <w:r w:rsidRPr="00097FDA">
        <w:rPr>
          <w:rFonts w:ascii="Times New Roman" w:hAnsi="Times New Roman"/>
          <w:sz w:val="28"/>
          <w:szCs w:val="28"/>
          <w:lang w:eastAsia="ru-RU"/>
        </w:rPr>
        <w:t>), решение которого зависит от параметра Т</w:t>
      </w:r>
      <w:r w:rsidRPr="00097FDA">
        <w:rPr>
          <w:rFonts w:ascii="Times New Roman" w:hAnsi="Times New Roman"/>
          <w:sz w:val="28"/>
          <w:szCs w:val="28"/>
          <w:vertAlign w:val="subscript"/>
          <w:lang w:eastAsia="ru-RU"/>
        </w:rPr>
        <w:t>1выкл</w:t>
      </w:r>
      <w:r w:rsidRPr="00097FDA">
        <w:rPr>
          <w:rFonts w:ascii="Times New Roman" w:hAnsi="Times New Roman"/>
          <w:sz w:val="28"/>
          <w:szCs w:val="28"/>
          <w:lang w:eastAsia="ru-RU"/>
        </w:rPr>
        <w:t>, и интегральный критерий качества управления (</w:t>
      </w:r>
      <w:r>
        <w:rPr>
          <w:rFonts w:ascii="Times New Roman" w:hAnsi="Times New Roman"/>
          <w:sz w:val="28"/>
          <w:szCs w:val="28"/>
          <w:lang w:eastAsia="ru-RU"/>
        </w:rPr>
        <w:t>9</w:t>
      </w:r>
      <w:r w:rsidRPr="00097FDA">
        <w:rPr>
          <w:rFonts w:ascii="Times New Roman" w:hAnsi="Times New Roman"/>
          <w:sz w:val="28"/>
          <w:szCs w:val="28"/>
          <w:lang w:eastAsia="ru-RU"/>
        </w:rPr>
        <w:t>). Для любого заданного Т</w:t>
      </w:r>
      <w:r w:rsidRPr="00097FDA">
        <w:rPr>
          <w:rFonts w:ascii="Times New Roman" w:hAnsi="Times New Roman"/>
          <w:sz w:val="28"/>
          <w:szCs w:val="28"/>
          <w:vertAlign w:val="subscript"/>
          <w:lang w:eastAsia="ru-RU"/>
        </w:rPr>
        <w:t>1выкл</w:t>
      </w:r>
      <w:r w:rsidRPr="00097FDA">
        <w:rPr>
          <w:rFonts w:ascii="Times New Roman" w:hAnsi="Times New Roman"/>
          <w:sz w:val="28"/>
          <w:szCs w:val="28"/>
          <w:lang w:eastAsia="ru-RU"/>
        </w:rPr>
        <w:t xml:space="preserve"> определено решение задачи Коши с начальными условиями </w:t>
      </w:r>
      <w:r w:rsidRPr="00097FDA">
        <w:rPr>
          <w:rFonts w:ascii="Times New Roman" w:eastAsia="Times New Roman" w:hAnsi="Times New Roman"/>
          <w:position w:val="-12"/>
          <w:sz w:val="28"/>
          <w:szCs w:val="28"/>
          <w:lang w:eastAsia="ru-RU"/>
        </w:rPr>
        <w:object w:dxaOrig="2280" w:dyaOrig="380">
          <v:shape id="_x0000_i1036" type="#_x0000_t75" style="width:114pt;height:18.6pt" o:ole="">
            <v:imagedata r:id="rId28" o:title=""/>
          </v:shape>
          <o:OLEObject Type="Embed" ProgID="Equation.3" ShapeID="_x0000_i1036" DrawAspect="Content" ObjectID="_1567284414" r:id="rId29"/>
        </w:object>
      </w:r>
      <w:r w:rsidRPr="00097FDA">
        <w:rPr>
          <w:rFonts w:ascii="Times New Roman" w:hAnsi="Times New Roman"/>
          <w:sz w:val="28"/>
          <w:szCs w:val="28"/>
          <w:lang w:eastAsia="ru-RU"/>
        </w:rPr>
        <w:t>, которое в результате определяет время процесса t</w:t>
      </w:r>
      <w:r w:rsidRPr="00097FDA">
        <w:rPr>
          <w:rFonts w:ascii="Times New Roman" w:hAnsi="Times New Roman"/>
          <w:sz w:val="28"/>
          <w:szCs w:val="28"/>
          <w:vertAlign w:val="subscript"/>
          <w:lang w:eastAsia="ru-RU"/>
        </w:rPr>
        <w:t>к</w:t>
      </w:r>
      <w:r>
        <w:rPr>
          <w:rFonts w:ascii="Times New Roman" w:hAnsi="Times New Roman"/>
          <w:sz w:val="28"/>
          <w:szCs w:val="28"/>
          <w:lang w:eastAsia="ru-RU"/>
        </w:rPr>
        <w:t xml:space="preserve"> (9</w:t>
      </w:r>
      <w:r w:rsidRPr="00097FDA">
        <w:rPr>
          <w:rFonts w:ascii="Times New Roman" w:hAnsi="Times New Roman"/>
          <w:sz w:val="28"/>
          <w:szCs w:val="28"/>
          <w:lang w:eastAsia="ru-RU"/>
        </w:rPr>
        <w:t>). Теперь задача дискретного управления сводится к определению минимума интегрального критерия качества управления при изменении Т</w:t>
      </w:r>
      <w:r w:rsidRPr="00097FDA">
        <w:rPr>
          <w:rFonts w:ascii="Times New Roman" w:hAnsi="Times New Roman"/>
          <w:sz w:val="28"/>
          <w:szCs w:val="28"/>
          <w:vertAlign w:val="subscript"/>
          <w:lang w:eastAsia="ru-RU"/>
        </w:rPr>
        <w:t>1выкл</w:t>
      </w:r>
      <w:r w:rsidRPr="00097FDA">
        <w:rPr>
          <w:rFonts w:ascii="Times New Roman" w:hAnsi="Times New Roman"/>
          <w:sz w:val="28"/>
          <w:szCs w:val="28"/>
          <w:lang w:eastAsia="ru-RU"/>
        </w:rPr>
        <w:t xml:space="preserve"> от Т</w:t>
      </w:r>
      <w:r w:rsidRPr="00097FDA">
        <w:rPr>
          <w:rFonts w:ascii="Times New Roman" w:hAnsi="Times New Roman"/>
          <w:sz w:val="28"/>
          <w:szCs w:val="28"/>
          <w:vertAlign w:val="subscript"/>
          <w:lang w:eastAsia="ru-RU"/>
        </w:rPr>
        <w:t>ос</w:t>
      </w:r>
      <w:r w:rsidRPr="00097FDA">
        <w:rPr>
          <w:rFonts w:ascii="Times New Roman" w:hAnsi="Times New Roman"/>
          <w:sz w:val="28"/>
          <w:szCs w:val="28"/>
          <w:lang w:eastAsia="ru-RU"/>
        </w:rPr>
        <w:t xml:space="preserve"> до Т</w:t>
      </w:r>
      <w:r w:rsidRPr="00097FDA">
        <w:rPr>
          <w:rFonts w:ascii="Times New Roman" w:hAnsi="Times New Roman"/>
          <w:sz w:val="28"/>
          <w:szCs w:val="28"/>
          <w:vertAlign w:val="subscript"/>
          <w:lang w:eastAsia="ru-RU"/>
        </w:rPr>
        <w:t>сан</w:t>
      </w:r>
      <w:r w:rsidRPr="00097FDA">
        <w:rPr>
          <w:rFonts w:ascii="Times New Roman" w:hAnsi="Times New Roman"/>
          <w:sz w:val="28"/>
          <w:szCs w:val="28"/>
          <w:lang w:eastAsia="ru-RU"/>
        </w:rPr>
        <w:t>.</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 xml:space="preserve">Управление </w:t>
      </w:r>
      <w:r w:rsidRPr="00097FDA">
        <w:rPr>
          <w:rFonts w:ascii="Times New Roman" w:eastAsia="Times New Roman" w:hAnsi="Times New Roman"/>
          <w:position w:val="-12"/>
          <w:sz w:val="28"/>
          <w:szCs w:val="28"/>
          <w:lang w:eastAsia="ru-RU"/>
        </w:rPr>
        <w:object w:dxaOrig="1020" w:dyaOrig="380">
          <v:shape id="_x0000_i1037" type="#_x0000_t75" style="width:51pt;height:18.6pt" o:ole="">
            <v:imagedata r:id="rId30" o:title=""/>
          </v:shape>
          <o:OLEObject Type="Embed" ProgID="Equation.3" ShapeID="_x0000_i1037" DrawAspect="Content" ObjectID="_1567284415" r:id="rId31"/>
        </w:object>
      </w:r>
      <w:r w:rsidRPr="00097FDA">
        <w:rPr>
          <w:rFonts w:ascii="Times New Roman" w:hAnsi="Times New Roman"/>
          <w:sz w:val="28"/>
          <w:szCs w:val="28"/>
          <w:lang w:eastAsia="ru-RU"/>
        </w:rPr>
        <w:t xml:space="preserve"> в виде (</w:t>
      </w:r>
      <w:r>
        <w:rPr>
          <w:rFonts w:ascii="Times New Roman" w:hAnsi="Times New Roman"/>
          <w:sz w:val="28"/>
          <w:szCs w:val="28"/>
          <w:lang w:eastAsia="ru-RU"/>
        </w:rPr>
        <w:t>6</w:t>
      </w:r>
      <w:r w:rsidRPr="00097FDA">
        <w:rPr>
          <w:rFonts w:ascii="Times New Roman" w:hAnsi="Times New Roman"/>
          <w:sz w:val="28"/>
          <w:szCs w:val="28"/>
          <w:lang w:eastAsia="ru-RU"/>
        </w:rPr>
        <w:t>) является решением задачи дискретного управления (</w:t>
      </w:r>
      <w:r>
        <w:rPr>
          <w:rFonts w:ascii="Times New Roman" w:hAnsi="Times New Roman"/>
          <w:sz w:val="28"/>
          <w:szCs w:val="28"/>
          <w:lang w:eastAsia="ru-RU"/>
        </w:rPr>
        <w:t>8</w:t>
      </w:r>
      <w:r w:rsidRPr="00097FDA">
        <w:rPr>
          <w:rFonts w:ascii="Times New Roman" w:hAnsi="Times New Roman"/>
          <w:sz w:val="28"/>
          <w:szCs w:val="28"/>
          <w:lang w:eastAsia="ru-RU"/>
        </w:rPr>
        <w:t>) - (</w:t>
      </w:r>
      <w:r>
        <w:rPr>
          <w:rFonts w:ascii="Times New Roman" w:hAnsi="Times New Roman"/>
          <w:sz w:val="28"/>
          <w:szCs w:val="28"/>
          <w:lang w:eastAsia="ru-RU"/>
        </w:rPr>
        <w:t>10</w:t>
      </w:r>
      <w:r w:rsidRPr="00097FDA">
        <w:rPr>
          <w:rFonts w:ascii="Times New Roman" w:hAnsi="Times New Roman"/>
          <w:sz w:val="28"/>
          <w:szCs w:val="28"/>
          <w:lang w:eastAsia="ru-RU"/>
        </w:rPr>
        <w:t>) для мезофильной стадии процесса компостирования.</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Задача дискретного управления на стадии остывания процесса компостирования ставится в виде обеспечения минимума интегрального критерия отклонения параметров процесса от заданных параметров процесса Т</w:t>
      </w:r>
      <w:r w:rsidRPr="00097FDA">
        <w:rPr>
          <w:rFonts w:ascii="Times New Roman" w:hAnsi="Times New Roman"/>
          <w:sz w:val="28"/>
          <w:szCs w:val="28"/>
          <w:vertAlign w:val="subscript"/>
          <w:lang w:eastAsia="ru-RU"/>
        </w:rPr>
        <w:t>opt</w:t>
      </w:r>
      <w:r w:rsidRPr="00097FDA">
        <w:rPr>
          <w:rFonts w:ascii="Times New Roman" w:hAnsi="Times New Roman"/>
          <w:sz w:val="28"/>
          <w:szCs w:val="28"/>
          <w:lang w:eastAsia="ru-RU"/>
        </w:rPr>
        <w:t xml:space="preserve"> и К</w:t>
      </w:r>
      <w:r w:rsidRPr="00097FDA">
        <w:rPr>
          <w:rFonts w:ascii="Times New Roman" w:hAnsi="Times New Roman"/>
          <w:sz w:val="28"/>
          <w:szCs w:val="28"/>
          <w:vertAlign w:val="subscript"/>
          <w:lang w:eastAsia="ru-RU"/>
        </w:rPr>
        <w:t>Кopt</w:t>
      </w:r>
      <w:r w:rsidRPr="00097FDA">
        <w:rPr>
          <w:rFonts w:ascii="Times New Roman" w:hAnsi="Times New Roman"/>
          <w:sz w:val="28"/>
          <w:szCs w:val="28"/>
          <w:lang w:eastAsia="ru-RU"/>
        </w:rPr>
        <w:t xml:space="preserve"> до полной деградации легкоусваиваемых органических веществ.</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Таким образом, ставится задача программного управления состоянием системы для обеспечения минимального отклонения системы от точки х</w:t>
      </w:r>
      <w:r w:rsidRPr="00097FDA">
        <w:rPr>
          <w:rFonts w:ascii="Times New Roman" w:hAnsi="Times New Roman"/>
          <w:sz w:val="28"/>
          <w:szCs w:val="28"/>
          <w:vertAlign w:val="subscript"/>
          <w:lang w:eastAsia="ru-RU"/>
        </w:rPr>
        <w:t>0</w:t>
      </w:r>
      <w:r w:rsidRPr="00097FDA">
        <w:rPr>
          <w:rFonts w:ascii="Times New Roman" w:hAnsi="Times New Roman"/>
          <w:sz w:val="28"/>
          <w:szCs w:val="28"/>
          <w:lang w:eastAsia="ru-RU"/>
        </w:rPr>
        <w:t>(Т</w:t>
      </w:r>
      <w:r w:rsidRPr="00097FDA">
        <w:rPr>
          <w:rFonts w:ascii="Times New Roman" w:hAnsi="Times New Roman"/>
          <w:sz w:val="28"/>
          <w:szCs w:val="28"/>
          <w:vertAlign w:val="subscript"/>
          <w:lang w:eastAsia="ru-RU"/>
        </w:rPr>
        <w:t>opt</w:t>
      </w:r>
      <w:r w:rsidRPr="00097FDA">
        <w:rPr>
          <w:rFonts w:ascii="Times New Roman" w:hAnsi="Times New Roman"/>
          <w:sz w:val="28"/>
          <w:szCs w:val="28"/>
          <w:lang w:eastAsia="ru-RU"/>
        </w:rPr>
        <w:t>, К</w:t>
      </w:r>
      <w:r w:rsidRPr="00097FDA">
        <w:rPr>
          <w:rFonts w:ascii="Times New Roman" w:hAnsi="Times New Roman"/>
          <w:sz w:val="28"/>
          <w:szCs w:val="28"/>
          <w:vertAlign w:val="subscript"/>
          <w:lang w:eastAsia="ru-RU"/>
        </w:rPr>
        <w:t>кopt</w:t>
      </w:r>
      <w:r w:rsidRPr="00097FDA">
        <w:rPr>
          <w:rFonts w:ascii="Times New Roman" w:hAnsi="Times New Roman"/>
          <w:sz w:val="28"/>
          <w:szCs w:val="28"/>
          <w:lang w:eastAsia="ru-RU"/>
        </w:rPr>
        <w:t>) в пространстве состояний до полной деградации легкоусваиваемых органических веществ при обеспечении минимальных затрат на поддержание оптимальных условий, т.е. при использовании тепловыделения в результате экзотермической реакции микробиологического метаболизма и охлаждения при вентиляции.</w:t>
      </w:r>
    </w:p>
    <w:p w:rsidR="008B2B47" w:rsidRPr="00097FDA" w:rsidRDefault="008B2B47" w:rsidP="008B76D6">
      <w:pPr>
        <w:spacing w:after="0" w:line="360" w:lineRule="auto"/>
        <w:ind w:firstLine="900"/>
        <w:jc w:val="both"/>
        <w:rPr>
          <w:rFonts w:ascii="Times New Roman" w:hAnsi="Times New Roman"/>
          <w:sz w:val="28"/>
          <w:szCs w:val="28"/>
          <w:lang w:eastAsia="ru-RU"/>
        </w:rPr>
      </w:pPr>
      <w:r>
        <w:rPr>
          <w:rFonts w:ascii="Times New Roman" w:hAnsi="Times New Roman"/>
          <w:sz w:val="28"/>
          <w:szCs w:val="28"/>
          <w:lang w:eastAsia="ru-RU"/>
        </w:rPr>
        <w:t xml:space="preserve">Согласно </w:t>
      </w:r>
      <w:r w:rsidRPr="00097FDA">
        <w:rPr>
          <w:rFonts w:ascii="Times New Roman" w:hAnsi="Times New Roman"/>
          <w:sz w:val="28"/>
          <w:szCs w:val="28"/>
          <w:lang w:eastAsia="ru-RU"/>
        </w:rPr>
        <w:t>[1] минимизируемый функционал представим в виде:</w:t>
      </w:r>
    </w:p>
    <w:p w:rsidR="008B2B47" w:rsidRPr="00097FDA" w:rsidRDefault="008B2B47" w:rsidP="002A4954">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42"/>
          <w:sz w:val="28"/>
          <w:szCs w:val="28"/>
          <w:lang w:eastAsia="ru-RU"/>
        </w:rPr>
        <w:object w:dxaOrig="4300" w:dyaOrig="960">
          <v:shape id="_x0000_i1038" type="#_x0000_t75" style="width:214.8pt;height:48pt" o:ole="">
            <v:imagedata r:id="rId32" o:title=""/>
          </v:shape>
          <o:OLEObject Type="Embed" ProgID="Equation.3" ShapeID="_x0000_i1038" DrawAspect="Content" ObjectID="_1567284416" r:id="rId33"/>
        </w:object>
      </w:r>
      <w:r>
        <w:rPr>
          <w:rFonts w:ascii="Times New Roman" w:hAnsi="Times New Roman"/>
          <w:sz w:val="28"/>
          <w:szCs w:val="28"/>
          <w:lang w:eastAsia="ru-RU"/>
        </w:rPr>
        <w:t>,</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w:t>
      </w:r>
      <w:r w:rsidRPr="00097FDA">
        <w:rPr>
          <w:rFonts w:ascii="Times New Roman" w:hAnsi="Times New Roman"/>
          <w:sz w:val="28"/>
          <w:szCs w:val="28"/>
          <w:lang w:eastAsia="ru-RU"/>
        </w:rPr>
        <w:t>(</w:t>
      </w:r>
      <w:r w:rsidRPr="002A4954">
        <w:rPr>
          <w:rFonts w:ascii="Times New Roman" w:hAnsi="Times New Roman"/>
          <w:sz w:val="28"/>
          <w:szCs w:val="28"/>
          <w:lang w:eastAsia="ru-RU"/>
        </w:rPr>
        <w:t>11</w:t>
      </w:r>
      <w:r w:rsidRPr="00097FDA">
        <w:rPr>
          <w:rFonts w:ascii="Times New Roman" w:hAnsi="Times New Roman"/>
          <w:sz w:val="28"/>
          <w:szCs w:val="28"/>
          <w:lang w:eastAsia="ru-RU"/>
        </w:rPr>
        <w:t xml:space="preserve">) </w:t>
      </w:r>
    </w:p>
    <w:p w:rsidR="008B2B47" w:rsidRPr="00097FDA" w:rsidRDefault="008B2B47" w:rsidP="00097FDA">
      <w:pPr>
        <w:spacing w:after="0" w:line="360" w:lineRule="auto"/>
        <w:jc w:val="both"/>
        <w:rPr>
          <w:rFonts w:ascii="Times New Roman" w:hAnsi="Times New Roman"/>
          <w:sz w:val="28"/>
          <w:szCs w:val="28"/>
          <w:lang w:eastAsia="ru-RU"/>
        </w:rPr>
      </w:pPr>
      <w:r w:rsidRPr="00097FDA">
        <w:rPr>
          <w:rFonts w:ascii="Times New Roman" w:hAnsi="Times New Roman"/>
          <w:sz w:val="28"/>
          <w:szCs w:val="28"/>
          <w:lang w:eastAsia="ru-RU"/>
        </w:rPr>
        <w:t>где отклонения параметров х</w:t>
      </w:r>
      <w:r w:rsidRPr="00097FDA">
        <w:rPr>
          <w:rFonts w:ascii="Times New Roman" w:hAnsi="Times New Roman"/>
          <w:sz w:val="28"/>
          <w:szCs w:val="28"/>
          <w:vertAlign w:val="subscript"/>
          <w:lang w:eastAsia="ru-RU"/>
        </w:rPr>
        <w:t>1</w:t>
      </w:r>
      <w:r w:rsidRPr="00097FDA">
        <w:rPr>
          <w:rFonts w:ascii="Times New Roman" w:hAnsi="Times New Roman"/>
          <w:sz w:val="28"/>
          <w:szCs w:val="28"/>
          <w:lang w:eastAsia="ru-RU"/>
        </w:rPr>
        <w:t xml:space="preserve"> и х</w:t>
      </w:r>
      <w:r w:rsidRPr="00097FDA">
        <w:rPr>
          <w:rFonts w:ascii="Times New Roman" w:hAnsi="Times New Roman"/>
          <w:sz w:val="28"/>
          <w:szCs w:val="28"/>
          <w:vertAlign w:val="subscript"/>
          <w:lang w:eastAsia="ru-RU"/>
        </w:rPr>
        <w:t>2</w:t>
      </w:r>
      <w:r w:rsidRPr="00097FDA">
        <w:rPr>
          <w:rFonts w:ascii="Times New Roman" w:hAnsi="Times New Roman"/>
          <w:sz w:val="28"/>
          <w:szCs w:val="28"/>
          <w:lang w:eastAsia="ru-RU"/>
        </w:rPr>
        <w:t xml:space="preserve"> от заданных параметров приведены к виду безразмерных величин.</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Очевидно, что при недостатке легкоусваиваемых органических веществ в исходном составе субстрата, для выполнения условий санитаризации может быть недостаточно энергии, выделяемой в результате биохимических процессов, и в этом случае потребуется подогрев субстрата. Таким образом, нельзя принимать Y</w:t>
      </w:r>
      <w:r w:rsidRPr="00097FDA">
        <w:rPr>
          <w:rFonts w:ascii="Times New Roman" w:hAnsi="Times New Roman"/>
          <w:sz w:val="28"/>
          <w:szCs w:val="28"/>
          <w:vertAlign w:val="subscript"/>
          <w:lang w:eastAsia="ru-RU"/>
        </w:rPr>
        <w:t>1</w:t>
      </w:r>
      <w:r w:rsidRPr="00097FDA">
        <w:rPr>
          <w:rFonts w:ascii="Times New Roman" w:hAnsi="Times New Roman"/>
          <w:sz w:val="28"/>
          <w:szCs w:val="28"/>
          <w:lang w:eastAsia="ru-RU"/>
        </w:rPr>
        <w:t>(t)=0. Однако при окончании процесса такое управление вызовет резкое возрастание затрат на управление вследствие падения активности биохимических процессов, и в этом случае подогрев необходимо отключить.</w:t>
      </w:r>
    </w:p>
    <w:p w:rsidR="008B2B47" w:rsidRPr="00097FDA" w:rsidRDefault="008B2B47" w:rsidP="008B76D6">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Преобразуем систему уравнений движения объекта к виду:</w:t>
      </w:r>
    </w:p>
    <w:p w:rsidR="008B2B47" w:rsidRPr="00097FDA" w:rsidRDefault="008B2B47" w:rsidP="008B76D6">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50"/>
          <w:sz w:val="28"/>
          <w:szCs w:val="28"/>
          <w:lang w:eastAsia="ru-RU"/>
        </w:rPr>
        <w:object w:dxaOrig="4060" w:dyaOrig="1120">
          <v:shape id="_x0000_i1039" type="#_x0000_t75" style="width:202.8pt;height:55.8pt" o:ole="">
            <v:imagedata r:id="rId34" o:title=""/>
          </v:shape>
          <o:OLEObject Type="Embed" ProgID="Equation.3" ShapeID="_x0000_i1039" DrawAspect="Content" ObjectID="_1567284417" r:id="rId35"/>
        </w:objec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w:t>
      </w:r>
      <w:r w:rsidRPr="00097FDA">
        <w:rPr>
          <w:rFonts w:ascii="Times New Roman" w:hAnsi="Times New Roman"/>
          <w:sz w:val="28"/>
          <w:szCs w:val="28"/>
          <w:lang w:eastAsia="ru-RU"/>
        </w:rPr>
        <w:t>(</w:t>
      </w:r>
      <w:r w:rsidRPr="002A4954">
        <w:rPr>
          <w:rFonts w:ascii="Times New Roman" w:hAnsi="Times New Roman"/>
          <w:sz w:val="28"/>
          <w:szCs w:val="28"/>
          <w:lang w:eastAsia="ru-RU"/>
        </w:rPr>
        <w:t>12</w:t>
      </w:r>
      <w:r w:rsidRPr="00097FDA">
        <w:rPr>
          <w:rFonts w:ascii="Times New Roman" w:hAnsi="Times New Roman"/>
          <w:sz w:val="28"/>
          <w:szCs w:val="28"/>
          <w:lang w:eastAsia="ru-RU"/>
        </w:rPr>
        <w:t>)</w:t>
      </w:r>
    </w:p>
    <w:p w:rsidR="008B2B47" w:rsidRPr="00097FDA" w:rsidRDefault="008B2B47" w:rsidP="008B76D6">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Управляющие воздействия заданы в виде:</w:t>
      </w:r>
    </w:p>
    <w:p w:rsidR="008B2B47" w:rsidRPr="00097FDA" w:rsidRDefault="008B2B47" w:rsidP="008B76D6">
      <w:pPr>
        <w:spacing w:after="0" w:line="360" w:lineRule="auto"/>
        <w:ind w:firstLine="900"/>
        <w:rPr>
          <w:rFonts w:ascii="Times New Roman" w:hAnsi="Times New Roman"/>
          <w:sz w:val="28"/>
          <w:szCs w:val="28"/>
          <w:lang w:eastAsia="ru-RU"/>
        </w:rPr>
      </w:pPr>
      <w:r w:rsidRPr="00097FDA">
        <w:rPr>
          <w:rFonts w:ascii="Times New Roman" w:eastAsia="Times New Roman" w:hAnsi="Times New Roman"/>
          <w:position w:val="-48"/>
          <w:sz w:val="28"/>
          <w:szCs w:val="28"/>
          <w:lang w:eastAsia="ru-RU"/>
        </w:rPr>
        <w:object w:dxaOrig="1200" w:dyaOrig="1080">
          <v:shape id="_x0000_i1040" type="#_x0000_t75" style="width:60pt;height:54pt" o:ole="">
            <v:imagedata r:id="rId36" o:title=""/>
          </v:shape>
          <o:OLEObject Type="Embed" ProgID="Equation.3" ShapeID="_x0000_i1040" DrawAspect="Content" ObjectID="_1567284418" r:id="rId37"/>
        </w:object>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r>
      <w:r w:rsidRPr="00097FDA">
        <w:rPr>
          <w:rFonts w:ascii="Times New Roman" w:hAnsi="Times New Roman"/>
          <w:sz w:val="28"/>
          <w:szCs w:val="28"/>
          <w:lang w:eastAsia="ru-RU"/>
        </w:rPr>
        <w:tab/>
        <w:t xml:space="preserve">          </w:t>
      </w:r>
      <w:r>
        <w:rPr>
          <w:rFonts w:ascii="Times New Roman" w:hAnsi="Times New Roman"/>
          <w:sz w:val="28"/>
          <w:szCs w:val="28"/>
          <w:lang w:eastAsia="ru-RU"/>
        </w:rPr>
        <w:t xml:space="preserve">                               </w:t>
      </w:r>
      <w:r w:rsidRPr="00097FDA">
        <w:rPr>
          <w:rFonts w:ascii="Times New Roman" w:hAnsi="Times New Roman"/>
          <w:sz w:val="28"/>
          <w:szCs w:val="28"/>
          <w:lang w:eastAsia="ru-RU"/>
        </w:rPr>
        <w:t>(</w:t>
      </w:r>
      <w:r w:rsidRPr="00B770F3">
        <w:rPr>
          <w:rFonts w:ascii="Times New Roman" w:hAnsi="Times New Roman"/>
          <w:sz w:val="28"/>
          <w:szCs w:val="28"/>
          <w:lang w:eastAsia="ru-RU"/>
        </w:rPr>
        <w:t>13)</w:t>
      </w:r>
    </w:p>
    <w:p w:rsidR="008B2B47" w:rsidRPr="00097FDA" w:rsidRDefault="008B2B47" w:rsidP="00097FDA">
      <w:pPr>
        <w:spacing w:after="0" w:line="360" w:lineRule="auto"/>
        <w:ind w:firstLine="900"/>
        <w:jc w:val="both"/>
        <w:rPr>
          <w:rFonts w:ascii="Times New Roman" w:hAnsi="Times New Roman"/>
          <w:sz w:val="32"/>
          <w:szCs w:val="32"/>
          <w:lang w:eastAsia="ru-RU"/>
        </w:rPr>
      </w:pPr>
      <w:r w:rsidRPr="00097FDA">
        <w:rPr>
          <w:rFonts w:ascii="Times New Roman" w:hAnsi="Times New Roman"/>
          <w:sz w:val="28"/>
          <w:szCs w:val="28"/>
          <w:lang w:eastAsia="ru-RU"/>
        </w:rPr>
        <w:t>Выражения (</w:t>
      </w:r>
      <w:r w:rsidRPr="00B770F3">
        <w:rPr>
          <w:rFonts w:ascii="Times New Roman" w:hAnsi="Times New Roman"/>
          <w:sz w:val="28"/>
          <w:szCs w:val="28"/>
          <w:lang w:eastAsia="ru-RU"/>
        </w:rPr>
        <w:t>11</w:t>
      </w:r>
      <w:r w:rsidRPr="00097FDA">
        <w:rPr>
          <w:rFonts w:ascii="Times New Roman" w:hAnsi="Times New Roman"/>
          <w:sz w:val="28"/>
          <w:szCs w:val="28"/>
          <w:lang w:eastAsia="ru-RU"/>
        </w:rPr>
        <w:t>) - (</w:t>
      </w:r>
      <w:r w:rsidRPr="00B770F3">
        <w:rPr>
          <w:rFonts w:ascii="Times New Roman" w:hAnsi="Times New Roman"/>
          <w:sz w:val="28"/>
          <w:szCs w:val="28"/>
          <w:lang w:eastAsia="ru-RU"/>
        </w:rPr>
        <w:t>13</w:t>
      </w:r>
      <w:r w:rsidRPr="00097FDA">
        <w:rPr>
          <w:rFonts w:ascii="Times New Roman" w:hAnsi="Times New Roman"/>
          <w:sz w:val="28"/>
          <w:szCs w:val="28"/>
          <w:lang w:eastAsia="ru-RU"/>
        </w:rPr>
        <w:t>) представляют собой постановку задачи дискретного управления для  стадии остывания процесса компостирования.</w:t>
      </w:r>
      <w:r w:rsidRPr="00097FDA">
        <w:rPr>
          <w:rFonts w:ascii="Times New Roman" w:hAnsi="Times New Roman"/>
          <w:sz w:val="32"/>
          <w:szCs w:val="32"/>
          <w:lang w:eastAsia="ru-RU"/>
        </w:rPr>
        <w:t xml:space="preserve"> </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Из постановки задачи дискретного управления на стадии остывания процесса компостирования в виде (</w:t>
      </w:r>
      <w:r w:rsidRPr="00B770F3">
        <w:rPr>
          <w:rFonts w:ascii="Times New Roman" w:hAnsi="Times New Roman"/>
          <w:sz w:val="28"/>
          <w:szCs w:val="28"/>
          <w:lang w:eastAsia="ru-RU"/>
        </w:rPr>
        <w:t>11</w:t>
      </w:r>
      <w:r w:rsidRPr="00097FDA">
        <w:rPr>
          <w:rFonts w:ascii="Times New Roman" w:hAnsi="Times New Roman"/>
          <w:sz w:val="28"/>
          <w:szCs w:val="28"/>
          <w:lang w:eastAsia="ru-RU"/>
        </w:rPr>
        <w:t>) – (</w:t>
      </w:r>
      <w:r w:rsidRPr="00B770F3">
        <w:rPr>
          <w:rFonts w:ascii="Times New Roman" w:hAnsi="Times New Roman"/>
          <w:sz w:val="28"/>
          <w:szCs w:val="28"/>
          <w:lang w:eastAsia="ru-RU"/>
        </w:rPr>
        <w:t>13</w:t>
      </w:r>
      <w:r w:rsidRPr="00097FDA">
        <w:rPr>
          <w:rFonts w:ascii="Times New Roman" w:hAnsi="Times New Roman"/>
          <w:sz w:val="28"/>
          <w:szCs w:val="28"/>
          <w:lang w:eastAsia="ru-RU"/>
        </w:rPr>
        <w:t xml:space="preserve">) видно, что эта задача аналогична задаче дискретного управления на </w:t>
      </w:r>
      <w:r>
        <w:rPr>
          <w:rFonts w:ascii="Times New Roman" w:hAnsi="Times New Roman"/>
          <w:sz w:val="28"/>
          <w:szCs w:val="28"/>
          <w:lang w:eastAsia="ru-RU"/>
        </w:rPr>
        <w:t xml:space="preserve">термофильной </w:t>
      </w:r>
      <w:r w:rsidRPr="00097FDA">
        <w:rPr>
          <w:rFonts w:ascii="Times New Roman" w:hAnsi="Times New Roman"/>
          <w:sz w:val="28"/>
          <w:szCs w:val="28"/>
          <w:lang w:eastAsia="ru-RU"/>
        </w:rPr>
        <w:t>стадии процесса компостирования</w:t>
      </w:r>
      <w:r>
        <w:rPr>
          <w:rFonts w:ascii="Times New Roman" w:hAnsi="Times New Roman"/>
          <w:sz w:val="28"/>
          <w:szCs w:val="28"/>
          <w:lang w:eastAsia="ru-RU"/>
        </w:rPr>
        <w:t xml:space="preserve"> </w:t>
      </w:r>
      <w:r w:rsidRPr="00B770F3">
        <w:rPr>
          <w:rFonts w:ascii="Times New Roman" w:hAnsi="Times New Roman"/>
          <w:sz w:val="28"/>
          <w:szCs w:val="28"/>
          <w:lang w:eastAsia="ru-RU"/>
        </w:rPr>
        <w:t>[2]</w:t>
      </w:r>
      <w:r w:rsidRPr="00097FDA">
        <w:rPr>
          <w:rFonts w:ascii="Times New Roman" w:hAnsi="Times New Roman"/>
          <w:sz w:val="28"/>
          <w:szCs w:val="28"/>
          <w:lang w:eastAsia="ru-RU"/>
        </w:rPr>
        <w:t>. Однако здесь есть некоторые отличия:</w:t>
      </w:r>
    </w:p>
    <w:p w:rsidR="008B2B47" w:rsidRPr="00097FDA" w:rsidRDefault="008B2B47" w:rsidP="00097FDA">
      <w:pPr>
        <w:spacing w:after="0" w:line="360" w:lineRule="auto"/>
        <w:jc w:val="both"/>
        <w:rPr>
          <w:rFonts w:ascii="Times New Roman" w:hAnsi="Times New Roman"/>
          <w:sz w:val="28"/>
          <w:szCs w:val="28"/>
          <w:lang w:eastAsia="ru-RU"/>
        </w:rPr>
      </w:pPr>
      <w:r w:rsidRPr="00097FDA">
        <w:rPr>
          <w:rFonts w:ascii="Times New Roman" w:hAnsi="Times New Roman"/>
          <w:sz w:val="28"/>
          <w:szCs w:val="28"/>
          <w:lang w:eastAsia="ru-RU"/>
        </w:rPr>
        <w:t xml:space="preserve">– в задаче не определено время процесса, т.е. </w:t>
      </w:r>
      <w:r w:rsidRPr="00097FDA">
        <w:rPr>
          <w:rFonts w:ascii="Times New Roman" w:hAnsi="Times New Roman"/>
          <w:sz w:val="28"/>
          <w:szCs w:val="28"/>
          <w:lang w:val="en-US" w:eastAsia="ru-RU"/>
        </w:rPr>
        <w:t>t</w:t>
      </w:r>
      <w:r w:rsidRPr="00097FDA">
        <w:rPr>
          <w:rFonts w:ascii="Times New Roman" w:hAnsi="Times New Roman"/>
          <w:sz w:val="28"/>
          <w:szCs w:val="28"/>
          <w:vertAlign w:val="subscript"/>
          <w:lang w:eastAsia="ru-RU"/>
        </w:rPr>
        <w:t>3СТ</w:t>
      </w:r>
      <w:r w:rsidRPr="00097FDA">
        <w:rPr>
          <w:rFonts w:ascii="Times New Roman" w:hAnsi="Times New Roman"/>
          <w:sz w:val="28"/>
          <w:szCs w:val="28"/>
          <w:lang w:eastAsia="ru-RU"/>
        </w:rPr>
        <w:t xml:space="preserve"> не известно;</w:t>
      </w:r>
    </w:p>
    <w:p w:rsidR="008B2B47" w:rsidRPr="00097FDA" w:rsidRDefault="008B2B47" w:rsidP="00097FDA">
      <w:pPr>
        <w:spacing w:after="0" w:line="360" w:lineRule="auto"/>
        <w:jc w:val="both"/>
        <w:rPr>
          <w:rFonts w:ascii="Times New Roman" w:hAnsi="Times New Roman"/>
          <w:sz w:val="28"/>
          <w:szCs w:val="28"/>
          <w:lang w:eastAsia="ru-RU"/>
        </w:rPr>
      </w:pPr>
      <w:r w:rsidRPr="00097FDA">
        <w:rPr>
          <w:rFonts w:ascii="Times New Roman" w:hAnsi="Times New Roman"/>
          <w:sz w:val="28"/>
          <w:szCs w:val="28"/>
          <w:lang w:eastAsia="ru-RU"/>
        </w:rPr>
        <w:t>– при падении активности биохимических процессов ниже заданного уровня необходимо отключить подогрев и охлаждение субстрата через рубашку теплообменника для сокращения затрат на управление.</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Момент переключения в режим созревания может быть установлен по массе разлагаемых органических веществ, оставшихся в субстрате и на практике определяется по активности биохимических реакций, косвенным показателем которой является выделение СО</w:t>
      </w:r>
      <w:r w:rsidRPr="00097FDA">
        <w:rPr>
          <w:rFonts w:ascii="Times New Roman" w:hAnsi="Times New Roman"/>
          <w:sz w:val="28"/>
          <w:szCs w:val="28"/>
          <w:vertAlign w:val="subscript"/>
          <w:lang w:eastAsia="ru-RU"/>
        </w:rPr>
        <w:t>2</w:t>
      </w:r>
      <w:r w:rsidRPr="00097FDA">
        <w:rPr>
          <w:rFonts w:ascii="Times New Roman" w:hAnsi="Times New Roman"/>
          <w:sz w:val="28"/>
          <w:szCs w:val="28"/>
          <w:lang w:eastAsia="ru-RU"/>
        </w:rPr>
        <w:t>.</w:t>
      </w:r>
    </w:p>
    <w:p w:rsidR="008B2B47" w:rsidRPr="00097FDA" w:rsidRDefault="008B2B47" w:rsidP="00097FDA">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Остается открытым вопрос выбора шага дискретизации времени для численного алгоритма h. Предлагается установить его равным шагу дискретизации на стадии санитаризации.</w:t>
      </w:r>
    </w:p>
    <w:p w:rsidR="008B2B47" w:rsidRDefault="008B2B47" w:rsidP="008B76D6">
      <w:pPr>
        <w:spacing w:after="0" w:line="360" w:lineRule="auto"/>
        <w:ind w:firstLine="900"/>
        <w:jc w:val="both"/>
        <w:rPr>
          <w:rFonts w:ascii="Times New Roman" w:hAnsi="Times New Roman"/>
          <w:sz w:val="28"/>
          <w:szCs w:val="28"/>
          <w:lang w:eastAsia="ru-RU"/>
        </w:rPr>
      </w:pPr>
      <w:r w:rsidRPr="00097FDA">
        <w:rPr>
          <w:rFonts w:ascii="Times New Roman" w:hAnsi="Times New Roman"/>
          <w:sz w:val="28"/>
          <w:szCs w:val="28"/>
          <w:lang w:eastAsia="ru-RU"/>
        </w:rPr>
        <w:t xml:space="preserve">Алгоритм дискретного управления для </w:t>
      </w:r>
      <w:r w:rsidRPr="00097FDA">
        <w:rPr>
          <w:rFonts w:ascii="Times New Roman" w:eastAsia="Times New Roman" w:hAnsi="Times New Roman"/>
          <w:position w:val="-12"/>
          <w:sz w:val="28"/>
          <w:szCs w:val="28"/>
          <w:lang w:eastAsia="ru-RU"/>
        </w:rPr>
        <w:object w:dxaOrig="1080" w:dyaOrig="360">
          <v:shape id="_x0000_i1041" type="#_x0000_t75" style="width:54pt;height:18pt" o:ole="">
            <v:imagedata r:id="rId38" o:title=""/>
          </v:shape>
          <o:OLEObject Type="Embed" ProgID="Equation.3" ShapeID="_x0000_i1041" DrawAspect="Content" ObjectID="_1567284419" r:id="rId39"/>
        </w:object>
      </w:r>
      <w:r w:rsidRPr="00097FDA">
        <w:rPr>
          <w:rFonts w:ascii="Times New Roman" w:hAnsi="Times New Roman"/>
          <w:sz w:val="28"/>
          <w:szCs w:val="28"/>
          <w:lang w:eastAsia="ru-RU"/>
        </w:rPr>
        <w:t xml:space="preserve"> с шагом h приве</w:t>
      </w:r>
      <w:r>
        <w:rPr>
          <w:rFonts w:ascii="Times New Roman" w:hAnsi="Times New Roman"/>
          <w:sz w:val="28"/>
          <w:szCs w:val="28"/>
          <w:lang w:eastAsia="ru-RU"/>
        </w:rPr>
        <w:t>ден на рисунках 2-4</w:t>
      </w:r>
      <w:r w:rsidRPr="00097FDA">
        <w:rPr>
          <w:rFonts w:ascii="Times New Roman" w:hAnsi="Times New Roman"/>
          <w:sz w:val="28"/>
          <w:szCs w:val="28"/>
          <w:lang w:eastAsia="ru-RU"/>
        </w:rPr>
        <w:t>.</w:t>
      </w:r>
    </w:p>
    <w:p w:rsidR="008B2B47" w:rsidRPr="00097FDA" w:rsidRDefault="008B2B47" w:rsidP="008B76D6">
      <w:pPr>
        <w:spacing w:after="0" w:line="360" w:lineRule="auto"/>
        <w:ind w:firstLine="900"/>
        <w:jc w:val="both"/>
        <w:rPr>
          <w:rFonts w:ascii="Times New Roman" w:hAnsi="Times New Roman"/>
          <w:sz w:val="28"/>
          <w:szCs w:val="28"/>
          <w:lang w:eastAsia="ru-RU"/>
        </w:rPr>
      </w:pPr>
      <w:r>
        <w:rPr>
          <w:noProof/>
          <w:lang w:eastAsia="ru-RU"/>
        </w:rPr>
        <w:pict>
          <v:group id="Группа 62" o:spid="_x0000_s1026" style="position:absolute;left:0;text-align:left;margin-left:10.3pt;margin-top:4.4pt;width:430.2pt;height:531pt;z-index:251658752" coordorigin="1701,3436" coordsize="8520,10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ArRDQkAACpeAAAOAAAAZHJzL2Uyb0RvYy54bWzsXO1u2zYU/T9g7yDov2tRokTJqFO0dtwN&#10;6LZg3R5AkWRbmyxpklInGwYM2CPsRfYGe4X2jXb5IZpWrDhOGqOt2QKJHckyRR4dnnvPJZ+/uF5l&#10;xrukqtMiH5vomWUaSR4VcZovxubPP80GvmnUTZjHYVbkydi8SWrzxdnXXz1fl6PELpZFFieVARfJ&#10;69G6HJvLpilHw2EdLZNVWD8ryiSHg/OiWoUNvK0Ww7gK13D1VTa0LcsbrosqLqsiSuoa/jrlB80z&#10;dv35PImaH+bzOmmMbGxC2xr2s2I/L+nP4dnzcLSownKZRqIZ4QNasQrTHL5UXmoaNqFxVaW3LrVK&#10;o6qoi3nzLCpWw2I+T6OE3QPcDbI6d/O6Kq5Kdi+L0XpRym6Cru3004MvG33/7qIy0nhserZp5OEK&#10;xuj9Px/++vD3+//g/78G/Bn6aF0uRnDq66p8W15U/Ebh5Zsi+rWGw8Pucfp+wU82LtffFTFcNrxq&#10;CtZH1/NqRS8Bd29cs6G4kUORXDdGBH90sYd9BCMWwTGPYIdYYrCiJYwo/RzykGsacNjBjscHMlqe&#10;i8/7nuXxDyPLs9lHh+GIfzNrrWgdvTVAXr3p3Ppxnft2GZYJG7Oa9ljbuU7buT8CJMN8kSUGtJ93&#10;LTux7dead6qRF5MlnJe8rKpivUzCGNrFzofWKx+gb2oYkr29jJEDjyL0louJ6K22rx3fCnhf+Xi7&#10;p8JRWdXN66RYGfTF2Kyg9WwMw3dv6oaO/OYUOqR1kaXxLM0y9qZaXE6yyngXwsM3Y//oDcNHtk7L&#10;cmM9NgPXdtmVt47V6iUs9m/XJVZpAyySpaux6cuTwhHttvM8hu8MR02YZvw1fH+WM8zyruMQaK4v&#10;r+FE2p+XRXwDPVoVnC2A3eDFsqh+N401MMXYrH+7CqvENLJvcxiVAGHoNqNhb7BLAG1GpR65VI+E&#10;eQSXGpuNafCXk4bT0VVZpYslfBNi3ZAXL+F5maeskzetEu0GwB4LubhF7ps0p6AVfMAwOMkvKtFp&#10;9wKhZ2F4EOgT7aAOCMWj7nh7EJhBK+5CYF5Q+LEh/wjAAgIW+NmBJaO5KYHXmiplDzSgY2yukhhw&#10;kcBcSF9BMwTawhE8bfDIUCjS547NDX8EVnDun/t4gG3vfICt6XTwcjbBA2+GiDt1ppPJFP1J7xbh&#10;0TKN4ySnN9fOUwjfj6rEjMlnGDlTyY4abl+dNRma2P5mjWakQ4dYfULo3VFkHhGMQPh8jlJp1KH9&#10;TBsCfPvUNOrYwNoMwV6XRl2XPvl0vjpxGmVyQs5tmk1VHQCihANYsClWsHs4m4LuoVgkbpdNAaMU&#10;iNjXbKrZNF/0iFLSglFlU1dB5FOzqRSlJAg6ekCLUpjQqChlbCpFl2ZTlU0houFsSrUyAzkIVAak&#10;I8kB7ApBG6CAjRFXdzSCdWwsIlAIbYQSbCPfTlQ1z4o1RHtVM02ilGZS7hK4/fHR5xBiMTRLwbYX&#10;zTkkjU4kzoIQfEsZEIWHD1cGNlepvt+mRtpgH7I8VBk4HhsEiE56MKnjrBOOswgEMrfjLF9B5FMr&#10;A+L6HMGB5TGNvCFW4oFuoRim3Msj7B4M78tWyRCYZ4TCkfzDJxu1H87+veH9ViIC2dh6ZQeDmeeT&#10;AZ5hdxAQyx9YKHgVQNYmwNPZdiKCxS88bw/5g4cmIo6d+ZN5FNr8NsPR/t6V6ZAKTAZqe+esU8oO&#10;EnhIbxNFcESicFyrjygCVxIF04T9k50mCkjYa6JQLIKHE4WMnzVRKKEake4iT3yBwtgkbQ+VtwSL&#10;JGzg4o44QGAKc3Xw+WS+uIahnhSbkrVLcG+DfHdei0izVWBN5qLBIDgUa77XizURSiECwdadOjTT&#10;ntXpelZEGqhKkgrocEN/Tx1LeYHPXVeE7IAFcZtgyrFpWQAzrfihfpEks1QXVRInc8B0fMELb77w&#10;dJVMKOoZXZ3RpRcrWFZm9e7LssY8S8tv2oIHUQ3kQOKfmVo753aQ+hSrem5nBXOPCLyp1lCyHVLu&#10;8todIIFPtAIATPfbKX+g2OOxqSw7QxbCTOwrbEpo5owilCBGtPdg0xPJ+ct09l4SPZ2cP9llwBIZ&#10;QB6hnMXGdisNHLfjwBJPKAMRZPVjWadPdPpku8JSzidUG7T51fb3nXlWaTLs5YmTyrNKp1uILalJ&#10;7yu26ITfSiwM5UK0bghZftdcETFtADG0Dml1GWZPgkV61WpIK2f4I8xbiFjtvOU77IsVEaaEtOxQ&#10;/8R1siGtdGg0yyohLY08b7lZRM5IR8A1GK3czUKW1a3c0HbWQQtLtJ31UewsWIMlYmtNFSpVSONb&#10;CDLJqA8QZK4lPAZkuVbH0PI9sTZL57xONefld7xTXtQvKlwP9bPcwAFAMfF/C2tC/DsW2lOwmmlD&#10;63QNLWomqZWqUKi3yb4eCkcHI0iCUTjapCt4RCpVLwnUSwLp2v7dsai/y14FxtxA8qntVdunhf4U&#10;wo7VXcUCHoFYBODuW1otY1FY3l6Gi2RS5Dmsti6qL9xdRZI+tMBUBWbHXgXW3UD6UJb1PQceE8ay&#10;KOh4VmLS10UsmmXvYNldtitQ7waST82yvgUrVjiEg+7Ka+rEcttVsywNC2q5UF+Wr3NFTw9qllVZ&#10;VjqwSibbP6YDC5lsnvEjrob1IZu18F0G5KyoYa3CumMX+o+xC20i9lkipFsiYLseyBRa76IrYPU+&#10;A70h2i670D+mXYhbkt1sFSbXw3qwYJxBeO9mGWwzILpVwiYio676IhbpkDD+xTTmqww2kIMtr+hK&#10;dFipCAoJ/Ee2XRZ71S79pp88fDEfXaj46DVzd25qxNvbs0EW51wp+zTnKpwb7DIP/WOah44lVn1j&#10;uyslPNgVjaNc700Ek5UUeBrBKoI7npb/GE/La8HoBN3NiWReV4sGLRr6RANsp7LlMgC9bpINh+a/&#10;YAU7XA5kqov4s7+pFgLMU/3qgAPLp76evQS05XXC+2EE0vJS0gSBTFwfozCIWBzByLm12ZvtIlEj&#10;sDf9pSUsl7AyHtYCQBUA0kvjRS18S6sHFhrcsZBLWA4e0kXGn6UAYBtow4bkLKAVm6fTHc/V9/Ba&#10;3eL97H8AAAD//wMAUEsDBBQABgAIAAAAIQCvw6ET3wAAAAkBAAAPAAAAZHJzL2Rvd25yZXYueG1s&#10;TI/LasMwEEX3hf6DmEJ3jeT0JRzLIYS2q1BIUijZKfbENrFGxlJs5+87XbXL4V7unJMtJ9eKAfvQ&#10;eDKQzBQIpMKXDVUGvvbvDxpEiJZK23pCA1cMsMxvbzKbln6kLQ67WAkeoZBaA3WMXSplKGp0Nsx8&#10;h8TZyffORj77Spa9HXnctXKu1It0tiH+UNsO1zUW593FGfgY7bh6TN6Gzfm0vh72z5/fmwSNub+b&#10;VgsQEaf4V4ZffEaHnJmO/kJlEK2BuXripgHNAhxrnbDakXvqVWmQeSb/G+Q/AAAA//8DAFBLAQIt&#10;ABQABgAIAAAAIQC2gziS/gAAAOEBAAATAAAAAAAAAAAAAAAAAAAAAABbQ29udGVudF9UeXBlc10u&#10;eG1sUEsBAi0AFAAGAAgAAAAhADj9If/WAAAAlAEAAAsAAAAAAAAAAAAAAAAALwEAAF9yZWxzLy5y&#10;ZWxzUEsBAi0AFAAGAAgAAAAhAEl8CtENCQAAKl4AAA4AAAAAAAAAAAAAAAAALgIAAGRycy9lMm9E&#10;b2MueG1sUEsBAi0AFAAGAAgAAAAhAK/DoRPfAAAACQEAAA8AAAAAAAAAAAAAAAAAZwsAAGRycy9k&#10;b3ducmV2LnhtbFBLBQYAAAAABAAEAPMAAABzDAAAAAA=&#10;">
            <v:rect id="Rectangle 161" o:spid="_x0000_s1027" style="position:absolute;left:4138;top:5476;width:3809;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8B2B47" w:rsidRPr="008B1001" w:rsidRDefault="008B2B47" w:rsidP="00097FDA">
                    <w:pPr>
                      <w:jc w:val="center"/>
                      <w:rPr>
                        <w:sz w:val="28"/>
                        <w:szCs w:val="28"/>
                        <w:lang w:val="en-US"/>
                      </w:rPr>
                    </w:pPr>
                    <w:r w:rsidRPr="00EA46D0">
                      <w:rPr>
                        <w:sz w:val="28"/>
                        <w:szCs w:val="28"/>
                      </w:rPr>
                      <w:t>Задать</w:t>
                    </w:r>
                    <w:r w:rsidRPr="008B1001">
                      <w:rPr>
                        <w:sz w:val="28"/>
                        <w:szCs w:val="28"/>
                        <w:lang w:val="en-US"/>
                      </w:rPr>
                      <w:t xml:space="preserve"> n = const, </w:t>
                    </w:r>
                  </w:p>
                  <w:p w:rsidR="008B2B47" w:rsidRPr="008B1001" w:rsidRDefault="008B2B47" w:rsidP="00097FDA">
                    <w:pPr>
                      <w:jc w:val="center"/>
                      <w:rPr>
                        <w:sz w:val="28"/>
                        <w:szCs w:val="28"/>
                        <w:lang w:val="en-US"/>
                      </w:rPr>
                    </w:pPr>
                    <w:r w:rsidRPr="00EA46D0">
                      <w:rPr>
                        <w:sz w:val="28"/>
                        <w:szCs w:val="28"/>
                      </w:rPr>
                      <w:t>Т</w:t>
                    </w:r>
                    <w:r w:rsidRPr="00EA46D0">
                      <w:rPr>
                        <w:sz w:val="28"/>
                        <w:szCs w:val="28"/>
                        <w:vertAlign w:val="subscript"/>
                      </w:rPr>
                      <w:t>сан</w:t>
                    </w:r>
                    <w:r w:rsidRPr="008B1001">
                      <w:rPr>
                        <w:sz w:val="28"/>
                        <w:szCs w:val="28"/>
                        <w:lang w:val="en-US"/>
                      </w:rPr>
                      <w:t xml:space="preserve"> = const, h</w:t>
                    </w:r>
                  </w:p>
                </w:txbxContent>
              </v:textbox>
            </v:rect>
            <v:line id="Line 162" o:spid="_x0000_s1028" style="position:absolute;visibility:visible" from="6043,6316" to="6043,6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rect id="Rectangle 163" o:spid="_x0000_s1029" style="position:absolute;left:3261;top:6676;width:5520;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textbox>
                <w:txbxContent>
                  <w:p w:rsidR="008B2B47" w:rsidRPr="00B770F3" w:rsidRDefault="008B2B47" w:rsidP="00097FDA">
                    <w:pPr>
                      <w:jc w:val="center"/>
                      <w:rPr>
                        <w:rFonts w:ascii="Times New Roman" w:hAnsi="Times New Roman"/>
                        <w:sz w:val="24"/>
                        <w:szCs w:val="24"/>
                      </w:rPr>
                    </w:pPr>
                    <w:r w:rsidRPr="00B770F3">
                      <w:rPr>
                        <w:rFonts w:ascii="Times New Roman" w:hAnsi="Times New Roman"/>
                        <w:sz w:val="24"/>
                        <w:szCs w:val="24"/>
                      </w:rPr>
                      <w:t xml:space="preserve">Задать в виде массива таблицы управления </w:t>
                    </w:r>
                  </w:p>
                </w:txbxContent>
              </v:textbox>
            </v:rect>
            <v:line id="Line 164" o:spid="_x0000_s1030" style="position:absolute;visibility:visible" from="6036,7516" to="6037,7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rect id="Rectangle 165" o:spid="_x0000_s1031" style="position:absolute;left:4138;top:7996;width:3809;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8B2B47" w:rsidRPr="00B770F3" w:rsidRDefault="008B2B47" w:rsidP="00B770F3">
                    <w:pPr>
                      <w:rPr>
                        <w:sz w:val="24"/>
                        <w:szCs w:val="24"/>
                      </w:rPr>
                    </w:pPr>
                    <w:r w:rsidRPr="00B770F3">
                      <w:rPr>
                        <w:sz w:val="24"/>
                        <w:szCs w:val="24"/>
                      </w:rPr>
                      <w:t>Определить текущее значение М</w:t>
                    </w:r>
                    <w:r w:rsidRPr="00B770F3">
                      <w:rPr>
                        <w:sz w:val="24"/>
                        <w:szCs w:val="24"/>
                        <w:vertAlign w:val="subscript"/>
                      </w:rPr>
                      <w:t>ОВ</w:t>
                    </w:r>
                  </w:p>
                </w:txbxContent>
              </v:textbox>
            </v:rect>
            <v:shapetype id="_x0000_t110" coordsize="21600,21600" o:spt="110" path="m10800,l,10800,10800,21600,21600,10800xe">
              <v:stroke joinstyle="miter"/>
              <v:path gradientshapeok="t" o:connecttype="rect" textboxrect="5400,5400,16200,16200"/>
            </v:shapetype>
            <v:shape id="AutoShape 166" o:spid="_x0000_s1032" type="#_x0000_t110" style="position:absolute;left:4631;top:9191;width:2895;height:9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q6WsAA&#10;AADbAAAADwAAAGRycy9kb3ducmV2LnhtbERPz2vCMBS+C/4P4Qm7aaqMMqpRxFLYdlMn8/honm1p&#10;8xKarO3+++Ug7Pjx/d4dJtOJgXrfWFawXiUgiEurG64UfF2L5RsIH5A1dpZJwS95OOznsx1m2o58&#10;puESKhFD2GeooA7BZVL6siaDfmUdceQetjcYIuwrqXscY7jp5CZJUmmw4dhQo6NTTWV7+TEKHt2H&#10;y6vCute7/c7b2zXNP2+o1MtiOm5BBJrCv/jpftcK0jg2fok/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q6WsAAAADbAAAADwAAAAAAAAAAAAAAAACYAgAAZHJzL2Rvd25y&#10;ZXYueG1sUEsFBgAAAAAEAAQA9QAAAIUDAAAAAA==&#10;">
              <v:textbox>
                <w:txbxContent>
                  <w:p w:rsidR="008B2B47" w:rsidRDefault="008B2B47" w:rsidP="00097FDA">
                    <w:r w:rsidRPr="00524C3C">
                      <w:rPr>
                        <w:position w:val="-12"/>
                      </w:rPr>
                      <w:object w:dxaOrig="1700" w:dyaOrig="380">
                        <v:shape id="_x0000_i1043" type="#_x0000_t75" style="width:65.4pt;height:14.4pt" o:ole="">
                          <v:imagedata r:id="rId40" o:title=""/>
                        </v:shape>
                        <o:OLEObject Type="Embed" ProgID="Equation.3" ShapeID="_x0000_i1043" DrawAspect="Content" ObjectID="_1567284420" r:id="rId41"/>
                      </w:object>
                    </w:r>
                  </w:p>
                </w:txbxContent>
              </v:textbox>
            </v:shape>
            <v:line id="Line 167" o:spid="_x0000_s1033" style="position:absolute;visibility:visible" from="6021,8836" to="6023,9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rect id="Rectangle 168" o:spid="_x0000_s1034" style="position:absolute;left:7581;top:9064;width:767;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MSv8IA&#10;AADbAAAADwAAAGRycy9kb3ducmV2LnhtbERPTWuDQBC9B/oflinkEuKaHtpgXKUESiQUQk2b8+BO&#10;VerOGner9t93D4EcH+87zWfTiZEG11pWsIliEMSV1S3XCj7Pb+stCOeRNXaWScEfOcizh0WKibYT&#10;f9BY+lqEEHYJKmi87xMpXdWQQRfZnjhw33Yw6AMcaqkHnEK46eRTHD9Lgy2HhgZ72jdU/ZS/RsFU&#10;ncbL+f0gT6tLYflaXPfl11Gp5eP8ugPhafZ38c1daAUvYX34En6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0xK/wgAAANsAAAAPAAAAAAAAAAAAAAAAAJgCAABkcnMvZG93&#10;bnJldi54bWxQSwUGAAAAAAQABAD1AAAAhwMAAAAA&#10;" filled="f" stroked="f">
              <v:textbox>
                <w:txbxContent>
                  <w:p w:rsidR="008B2B47" w:rsidRDefault="008B2B47" w:rsidP="00097FDA">
                    <w:r w:rsidRPr="0027102F">
                      <w:rPr>
                        <w:sz w:val="28"/>
                        <w:szCs w:val="28"/>
                      </w:rPr>
                      <w:t>ДА</w:t>
                    </w:r>
                  </w:p>
                </w:txbxContent>
              </v:textbox>
            </v:rect>
            <v:rect id="Rectangle 169" o:spid="_x0000_s1035" style="position:absolute;left:3501;top:9064;width:957;height:5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3JMQA&#10;AADbAAAADwAAAGRycy9kb3ducmV2LnhtbESPQWvCQBSE74X+h+UVeim60YOWmI0UoTQUQYzV8yP7&#10;TEKzb2N2TeK/dwsFj8PMfMMk69E0oqfO1ZYVzKYRCOLC6ppLBT+Hz8k7COeRNTaWScGNHKzT56cE&#10;Y20H3lOf+1IECLsYFVTet7GUrqjIoJvaljh4Z9sZ9EF2pdQdDgFuGjmPooU0WHNYqLClTUXFb341&#10;CoZi158O2y+5eztlli/ZZZMfv5V6fRk/ViA8jf4R/m9nWsFyBn9fwg+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ftyTEAAAA2wAAAA8AAAAAAAAAAAAAAAAAmAIAAGRycy9k&#10;b3ducmV2LnhtbFBLBQYAAAAABAAEAPUAAACJAwAAAAA=&#10;" filled="f" stroked="f">
              <v:textbox>
                <w:txbxContent>
                  <w:p w:rsidR="008B2B47" w:rsidRPr="001D382E" w:rsidRDefault="008B2B47" w:rsidP="00097FDA">
                    <w:pPr>
                      <w:jc w:val="center"/>
                      <w:rPr>
                        <w:sz w:val="28"/>
                        <w:szCs w:val="28"/>
                      </w:rPr>
                    </w:pPr>
                    <w:r w:rsidRPr="001D382E">
                      <w:rPr>
                        <w:sz w:val="28"/>
                        <w:szCs w:val="28"/>
                      </w:rPr>
                      <w:t>НЕТ</w:t>
                    </w:r>
                  </w:p>
                  <w:p w:rsidR="008B2B47" w:rsidRDefault="008B2B47" w:rsidP="00097FDA"/>
                </w:txbxContent>
              </v:textbox>
            </v:rect>
            <v:line id="Line 170" o:spid="_x0000_s1036" style="position:absolute;visibility:visible" from="7461,9544" to="8661,9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171" o:spid="_x0000_s1037" style="position:absolute;visibility:visible" from="8661,9544" to="8663,11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172" o:spid="_x0000_s1038" type="#_x0000_t112" style="position:absolute;left:6983;top:11298;width:3238;height:8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xuNcMA&#10;AADbAAAADwAAAGRycy9kb3ducmV2LnhtbESPQWsCMRSE70L/Q3gFb5qtiJXVKKVFKEgP6i54fGye&#10;m9XNy5Kkuv57UxB6HGbmG2a57m0rruRD41jB2zgDQVw53XCtoDhsRnMQISJrbB2TgjsFWK9eBkvM&#10;tbvxjq77WIsE4ZCjAhNjl0sZKkMWw9h1xMk7OW8xJulrqT3eEty2cpJlM2mx4bRgsKNPQ9Vl/2sV&#10;HC9VSbrwRYf32db+hPJsvkqlhq/9xwJEpD7+h5/tb63gfQp/X9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xuNcMAAADbAAAADwAAAAAAAAAAAAAAAACYAgAAZHJzL2Rv&#10;d25yZXYueG1sUEsFBgAAAAAEAAQA9QAAAIgDAAAAAA==&#10;">
              <v:textbox>
                <w:txbxContent>
                  <w:p w:rsidR="008B2B47" w:rsidRPr="0074257A" w:rsidRDefault="008B2B47" w:rsidP="00B770F3">
                    <w:pPr>
                      <w:jc w:val="center"/>
                      <w:rPr>
                        <w:sz w:val="24"/>
                        <w:szCs w:val="24"/>
                      </w:rPr>
                    </w:pPr>
                    <w:r w:rsidRPr="0074257A">
                      <w:rPr>
                        <w:sz w:val="24"/>
                        <w:szCs w:val="24"/>
                      </w:rPr>
                      <w:t>Расчет управления (УП)</w:t>
                    </w:r>
                  </w:p>
                </w:txbxContent>
              </v:textbox>
            </v:shape>
            <v:line id="Line 173" o:spid="_x0000_s1039" style="position:absolute;flip:x;visibility:visible" from="3380,9544" to="4581,9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kW8YAAADbAAAADwAAAGRycy9kb3ducmV2LnhtbESPQUvDQBSE74X+h+UVvIjdVKrWNJtS&#10;BKGHXqyS4u2ZfWZDsm/j7trGf+8KQo/DzHzDFJvR9uJEPrSOFSzmGQji2umWGwVvr883KxAhImvs&#10;HZOCHwqwKaeTAnPtzvxCp0NsRIJwyFGBiXHIpQy1IYth7gbi5H06bzEm6RupPZ4T3PbyNsvupcWW&#10;04LBgZ4M1d3h2yqQq/31l99+LLuqOx4fTVVXw/teqavZuF2DiDTGS/i/vdMKHu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rZFvGAAAA2wAAAA8AAAAAAAAA&#10;AAAAAAAAoQIAAGRycy9kb3ducmV2LnhtbFBLBQYAAAAABAAEAPkAAACUAwAAAAA=&#10;"/>
            <v:shape id="AutoShape 174" o:spid="_x0000_s1040" type="#_x0000_t110" style="position:absolute;left:1708;top:10145;width:3401;height:71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dbsIA&#10;AADbAAAADwAAAGRycy9kb3ducmV2LnhtbESPT4vCMBTE78J+h/AWvGm6IlWqUWSLoN78x+7x0Tzb&#10;YvMSmqjdb78RBI/DzPyGmS8704g7tb62rOBrmIAgLqyuuVRwOq4HUxA+IGtsLJOCP/KwXHz05php&#10;++A93Q+hFBHCPkMFVQguk9IXFRn0Q+uIo3exrcEQZVtK3eIjwk0jR0mSSoM1x4UKHX1XVFwPN6Pg&#10;0mxdXq6tG//an/x6Pqb57oxK9T+71QxEoC68w6/2RiuYpPD8E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8B1uwgAAANsAAAAPAAAAAAAAAAAAAAAAAJgCAABkcnMvZG93&#10;bnJldi54bWxQSwUGAAAAAAQABAD1AAAAhwMAAAAA&#10;">
              <v:textbox>
                <w:txbxContent>
                  <w:p w:rsidR="008B2B47" w:rsidRPr="007E6E4D" w:rsidRDefault="008B2B47" w:rsidP="00097FDA">
                    <w:r w:rsidRPr="00B770F3">
                      <w:rPr>
                        <w:position w:val="-12"/>
                        <w:sz w:val="20"/>
                        <w:szCs w:val="20"/>
                      </w:rPr>
                      <w:object w:dxaOrig="1820" w:dyaOrig="380">
                        <v:shape id="_x0000_i1045" type="#_x0000_t75" style="width:78pt;height:14.4pt" o:ole="">
                          <v:imagedata r:id="rId42" o:title=""/>
                        </v:shape>
                        <o:OLEObject Type="Embed" ProgID="Equation.3" ShapeID="_x0000_i1045" DrawAspect="Content" ObjectID="_1567284421" r:id="rId43"/>
                      </w:object>
                    </w:r>
                  </w:p>
                </w:txbxContent>
              </v:textbox>
            </v:shape>
            <v:rect id="Rectangle 175" o:spid="_x0000_s1041" style="position:absolute;left:2423;top:11356;width:768;height: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qKy8UA&#10;AADbAAAADwAAAGRycy9kb3ducmV2LnhtbESPQWvCQBSE7wX/w/KEXkrd2INKmo2IIA1FkCbW8yP7&#10;mgSzb2N2m6T/vlsoeBxm5hsm2U6mFQP1rrGsYLmIQBCXVjdcKTgXh+cNCOeRNbaWScEPOdims4cE&#10;Y21H/qAh95UIEHYxKqi972IpXVmTQbewHXHwvmxv0AfZV1L3OAa4aeVLFK2kwYbDQo0d7Wsqr/m3&#10;UTCWp+FSHN/k6emSWb5lt33++a7U43zavYLwNPl7+L+daQXrNf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orLxQAAANsAAAAPAAAAAAAAAAAAAAAAAJgCAABkcnMv&#10;ZG93bnJldi54bWxQSwUGAAAAAAQABAD1AAAAigMAAAAA&#10;" filled="f" stroked="f">
              <v:textbox>
                <w:txbxContent>
                  <w:p w:rsidR="008B2B47" w:rsidRPr="001D382E" w:rsidRDefault="008B2B47" w:rsidP="00097FDA">
                    <w:pPr>
                      <w:jc w:val="center"/>
                      <w:rPr>
                        <w:sz w:val="28"/>
                        <w:szCs w:val="28"/>
                      </w:rPr>
                    </w:pPr>
                    <w:r w:rsidRPr="001D382E">
                      <w:rPr>
                        <w:sz w:val="28"/>
                        <w:szCs w:val="28"/>
                      </w:rPr>
                      <w:t>ДА</w:t>
                    </w:r>
                  </w:p>
                  <w:p w:rsidR="008B2B47" w:rsidRDefault="008B2B47" w:rsidP="00097FDA"/>
                </w:txbxContent>
              </v:textbox>
            </v:rect>
            <v:line id="Line 176" o:spid="_x0000_s1042" style="position:absolute;visibility:visible" from="3416,10864" to="3418,11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DhmsEAAADbAAAADwAAAGRycy9kb3ducmV2LnhtbERPS0sDMRC+C/6HMEJvNtse+libFnEp&#10;eKhCW/E8bsbN4maybOI2/ffOQejx43tvdtl3aqQhtoENzKYFKOI62JYbAx/n/eMKVEzIFrvAZOBK&#10;EXbb+7sNljZc+EjjKTVKQjiWaMCl1Jdax9qRxzgNPbFw32HwmAQOjbYDXiTcd3peFAvtsWVpcNjT&#10;i6P65/TrDSxdddRLXR3O79XYztb5LX9+rY2ZPOTnJ1CJcrqJ/92vVnwyV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EOGawQAAANsAAAAPAAAAAAAAAAAAAAAA&#10;AKECAABkcnMvZG93bnJldi54bWxQSwUGAAAAAAQABAD5AAAAjwMAAAAA&#10;">
              <v:stroke endarrow="block"/>
            </v:line>
            <v:shape id="AutoShape 177" o:spid="_x0000_s1043" type="#_x0000_t112" style="position:absolute;left:1703;top:11837;width:3238;height:8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Bq8QA&#10;AADbAAAADwAAAGRycy9kb3ducmV2LnhtbESPQWvCQBSE70L/w/IKvelGD9amboIoQqF4qE2gx0f2&#10;NZuafRt2txr/vVsoeBxm5htmXY62F2fyoXOsYD7LQBA3TnfcKqg+99MViBCRNfaOScGVApTFw2SN&#10;uXYX/qDzMbYiQTjkqMDEOORShsaQxTBzA3Hyvp23GJP0rdQeLwlue7nIsqW02HFaMDjQ1lBzOv5a&#10;BV+npiZd+WrA6/LdHkL9Y3a1Uk+P4+YVRKQx3sP/7Tet4PkF/r6kH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dwavEAAAA2wAAAA8AAAAAAAAAAAAAAAAAmAIAAGRycy9k&#10;b3ducmV2LnhtbFBLBQYAAAAABAAEAPUAAACJAwAAAAA=&#10;">
              <v:textbox>
                <w:txbxContent>
                  <w:p w:rsidR="008B2B47" w:rsidRPr="0074257A" w:rsidRDefault="008B2B47" w:rsidP="00B770F3">
                    <w:pPr>
                      <w:jc w:val="center"/>
                      <w:rPr>
                        <w:sz w:val="24"/>
                        <w:szCs w:val="24"/>
                      </w:rPr>
                    </w:pPr>
                    <w:r w:rsidRPr="0074257A">
                      <w:rPr>
                        <w:sz w:val="24"/>
                        <w:szCs w:val="24"/>
                      </w:rPr>
                      <w:t>Расчет управления (УO)</w:t>
                    </w:r>
                  </w:p>
                </w:txbxContent>
              </v:textbox>
            </v:shape>
            <v:rect id="Rectangle 178" o:spid="_x0000_s1044" style="position:absolute;left:4941;top:10036;width:957;height:5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ZimMEA&#10;AADbAAAADwAAAGRycy9kb3ducmV2LnhtbERPTWuDQBC9F/oflinkUpq1PZRgs5EglEoJSDTNeXCn&#10;KnFn1d2q+ffZQyHHx/veJovpxESjay0reF1HIIgrq1uuFZzKz5cNCOeRNXaWScGVHCS7x4ctxtrO&#10;fKSp8LUIIexiVNB438dSuqohg25te+LA/drRoA9wrKUecQ7hppNvUfQuDbYcGhrsKW2ouhR/RsFc&#10;5dO5PHzJ/PmcWR6yIS1+vpVaPS37DxCeFn8X/7szrWAT1ocv4QfI3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GYpjBAAAA2wAAAA8AAAAAAAAAAAAAAAAAmAIAAGRycy9kb3du&#10;cmV2LnhtbFBLBQYAAAAABAAEAPUAAACGAwAAAAA=&#10;" filled="f" stroked="f">
              <v:textbox>
                <w:txbxContent>
                  <w:p w:rsidR="008B2B47" w:rsidRPr="001D382E" w:rsidRDefault="008B2B47" w:rsidP="00097FDA">
                    <w:pPr>
                      <w:jc w:val="center"/>
                      <w:rPr>
                        <w:sz w:val="28"/>
                        <w:szCs w:val="28"/>
                      </w:rPr>
                    </w:pPr>
                    <w:r w:rsidRPr="001D382E">
                      <w:rPr>
                        <w:sz w:val="28"/>
                        <w:szCs w:val="28"/>
                      </w:rPr>
                      <w:t>НЕТ</w:t>
                    </w:r>
                  </w:p>
                  <w:p w:rsidR="008B2B47" w:rsidRDefault="008B2B47" w:rsidP="00097FDA"/>
                </w:txbxContent>
              </v:textbox>
            </v:rect>
            <v:line id="Line 179" o:spid="_x0000_s1045" style="position:absolute;visibility:visible" from="5061,10504" to="5930,10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180" o:spid="_x0000_s1046" style="position:absolute;visibility:visible" from="5939,10504" to="5941,13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line id="Line 181" o:spid="_x0000_s1047" style="position:absolute;visibility:visible" from="3417,12736" to="3417,13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shapetype id="_x0000_t177" coordsize="21600,21600" o:spt="177" path="m,l21600,r,17255l10800,21600,,17255xe">
              <v:stroke joinstyle="miter"/>
              <v:path gradientshapeok="t" o:connecttype="rect" textboxrect="0,0,21600,17255"/>
            </v:shapetype>
            <v:shape id="AutoShape 182" o:spid="_x0000_s1048" type="#_x0000_t177" style="position:absolute;left:2846;top:13096;width:1016;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DTs8UA&#10;AADbAAAADwAAAGRycy9kb3ducmV2LnhtbESPQWvCQBSE70L/w/IK3swmUorErFIslQa8xPTi7Zl9&#10;JrHZtyG7avTXdwuFHoeZ+YbJ1qPpxJUG11pWkEQxCOLK6pZrBV/lx2wBwnlkjZ1lUnAnB+vV0yTD&#10;VNsbF3Td+1oECLsUFTTe96mUrmrIoItsTxy8kx0M+iCHWuoBbwFuOjmP41dpsOWw0GBPm4aq7/3F&#10;KDiWVfE46CLfnd8vuT1g0m22iVLT5/FtCcLT6P/Df+1PrWDxAr9fw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gNOzxQAAANsAAAAPAAAAAAAAAAAAAAAAAJgCAABkcnMv&#10;ZG93bnJldi54bWxQSwUGAAAAAAQABAD1AAAAigMAAAAA&#10;">
              <v:textbox>
                <w:txbxContent>
                  <w:p w:rsidR="008B2B47" w:rsidRPr="001D382E" w:rsidRDefault="008B2B47" w:rsidP="00097FDA">
                    <w:pPr>
                      <w:jc w:val="center"/>
                      <w:rPr>
                        <w:sz w:val="28"/>
                        <w:szCs w:val="28"/>
                      </w:rPr>
                    </w:pPr>
                    <w:r>
                      <w:rPr>
                        <w:sz w:val="28"/>
                        <w:szCs w:val="28"/>
                      </w:rPr>
                      <w:t>1</w:t>
                    </w:r>
                  </w:p>
                </w:txbxContent>
              </v:textbox>
            </v:shape>
            <v:line id="Line 183" o:spid="_x0000_s1049" style="position:absolute;visibility:visible" from="8634,12195" to="8636,12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shape id="AutoShape 184" o:spid="_x0000_s1050" type="#_x0000_t177" style="position:absolute;left:8063;top:12976;width:1014;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7oX8IA&#10;AADbAAAADwAAAGRycy9kb3ducmV2LnhtbESPQYvCMBSE7wv+h/AEb2taDyJdo4iiKHip7sXbs3m2&#10;1ealNFGrv94IgsdhZr5hxtPWVOJGjSstK4j7EQjizOqScwX/++XvCITzyBory6TgQQ6mk87PGBNt&#10;75zSbedzESDsElRQeF8nUrqsIIOub2vi4J1sY9AH2eRSN3gPcFPJQRQNpcGSw0KBNc0Lyi67q1Fw&#10;3Gfp86DTzfa8uG7sAeNqvoqV6nXb2R8IT63/hj/ttVYwGsL7S/gBcv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HuhfwgAAANsAAAAPAAAAAAAAAAAAAAAAAJgCAABkcnMvZG93&#10;bnJldi54bWxQSwUGAAAAAAQABAD1AAAAhwMAAAAA&#10;">
              <v:textbox>
                <w:txbxContent>
                  <w:p w:rsidR="008B2B47" w:rsidRPr="00CA6CEB" w:rsidRDefault="008B2B47" w:rsidP="00097FDA">
                    <w:pPr>
                      <w:jc w:val="center"/>
                      <w:rPr>
                        <w:sz w:val="28"/>
                        <w:szCs w:val="28"/>
                      </w:rPr>
                    </w:pPr>
                    <w:r>
                      <w:rPr>
                        <w:sz w:val="28"/>
                        <w:szCs w:val="28"/>
                      </w:rPr>
                      <w:t>1</w:t>
                    </w:r>
                  </w:p>
                </w:txbxContent>
              </v:textbox>
            </v:shape>
            <v:shape id="AutoShape 185" o:spid="_x0000_s1051" type="#_x0000_t177" style="position:absolute;left:1701;top:7576;width:1014;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JNxMUA&#10;AADbAAAADwAAAGRycy9kb3ducmV2LnhtbESPQWvCQBSE70L/w/IK3swmHlqJWaVYKg14ienF2zP7&#10;TGKzb0N21eiv7xYKPQ4z8w2TrUfTiSsNrrWsIIliEMSV1S3XCr7Kj9kChPPIGjvLpOBODtarp0mG&#10;qbY3Lui697UIEHYpKmi871MpXdWQQRfZnjh4JzsY9EEOtdQD3gLcdHIexy/SYMthocGeNg1V3/uL&#10;UXAsq+Jx0EW+O79fcnvApNtsE6Wmz+PbEoSn0f+H/9qfWsHiFX6/h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Uk3ExQAAANsAAAAPAAAAAAAAAAAAAAAAAJgCAABkcnMv&#10;ZG93bnJldi54bWxQSwUGAAAAAAQABAD1AAAAigMAAAAA&#10;">
              <v:textbox>
                <w:txbxContent>
                  <w:p w:rsidR="008B2B47" w:rsidRPr="0027102F" w:rsidRDefault="008B2B47" w:rsidP="00097FDA">
                    <w:pPr>
                      <w:jc w:val="center"/>
                      <w:rPr>
                        <w:sz w:val="28"/>
                        <w:szCs w:val="28"/>
                      </w:rPr>
                    </w:pPr>
                    <w:r>
                      <w:rPr>
                        <w:sz w:val="28"/>
                        <w:szCs w:val="28"/>
                      </w:rPr>
                      <w:t>2</w:t>
                    </w:r>
                  </w:p>
                </w:txbxContent>
              </v:textbox>
            </v:shape>
            <v:line id="Line 186" o:spid="_x0000_s1052" style="position:absolute;visibility:visible" from="2715,7756" to="5280,7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roundrect id="AutoShape 187" o:spid="_x0000_s1053" style="position:absolute;left:4701;top:3436;width:2666;height:4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KcMMA&#10;AADbAAAADwAAAGRycy9kb3ducmV2LnhtbESPQWsCMRSE7wX/Q3hCbzWxUNGtUURo6U1cPfT4unnd&#10;Xdy8rEl2XfvrG0HwOMzMN8xyPdhG9ORD7VjDdKJAEBfO1FxqOB4+XuYgQkQ22DgmDVcKsF6NnpaY&#10;GXfhPfV5LEWCcMhQQxVjm0kZioosholriZP367zFmKQvpfF4SXDbyFelZtJizWmhwpa2FRWnvLMa&#10;CqM65b/73eLnLeZ/fXdm+XnW+nk8bN5BRBriI3xvfxkN8wXcvq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KcMMAAADbAAAADwAAAAAAAAAAAAAAAACYAgAAZHJzL2Rv&#10;d25yZXYueG1sUEsFBgAAAAAEAAQA9QAAAIgDAAAAAA==&#10;">
              <v:textbox>
                <w:txbxContent>
                  <w:p w:rsidR="008B2B47" w:rsidRPr="00EA46D0" w:rsidRDefault="008B2B47" w:rsidP="00097FDA">
                    <w:pPr>
                      <w:jc w:val="center"/>
                      <w:rPr>
                        <w:sz w:val="28"/>
                        <w:szCs w:val="28"/>
                      </w:rPr>
                    </w:pPr>
                    <w:r w:rsidRPr="00EA46D0">
                      <w:rPr>
                        <w:sz w:val="28"/>
                        <w:szCs w:val="28"/>
                      </w:rPr>
                      <w:t>Начало алгоритма</w:t>
                    </w:r>
                  </w:p>
                </w:txbxContent>
              </v:textbox>
            </v:roundrect>
            <v:rect id="Rectangle 188" o:spid="_x0000_s1054" style="position:absolute;left:3021;top:4276;width:6000;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textbox>
                <w:txbxContent>
                  <w:p w:rsidR="008B2B47" w:rsidRDefault="008B2B47" w:rsidP="00097FDA">
                    <w:pPr>
                      <w:jc w:val="center"/>
                      <w:rPr>
                        <w:sz w:val="28"/>
                        <w:szCs w:val="28"/>
                      </w:rPr>
                    </w:pPr>
                    <w:r w:rsidRPr="00EA46D0">
                      <w:rPr>
                        <w:sz w:val="28"/>
                        <w:szCs w:val="28"/>
                      </w:rPr>
                      <w:t xml:space="preserve">Задать вектор переменных состояния объекта </w:t>
                    </w:r>
                  </w:p>
                  <w:p w:rsidR="008B2B47" w:rsidRPr="00EA46D0" w:rsidRDefault="008B2B47" w:rsidP="00097FDA">
                    <w:pPr>
                      <w:jc w:val="center"/>
                      <w:rPr>
                        <w:sz w:val="28"/>
                        <w:szCs w:val="28"/>
                      </w:rPr>
                    </w:pPr>
                    <w:r w:rsidRPr="00EA46D0">
                      <w:rPr>
                        <w:sz w:val="28"/>
                        <w:szCs w:val="28"/>
                      </w:rPr>
                      <w:t>х</w:t>
                    </w:r>
                    <w:r w:rsidRPr="00EA46D0">
                      <w:rPr>
                        <w:sz w:val="28"/>
                        <w:szCs w:val="28"/>
                        <w:vertAlign w:val="subscript"/>
                      </w:rPr>
                      <w:t>1</w:t>
                    </w:r>
                    <w:r w:rsidRPr="00EA46D0">
                      <w:rPr>
                        <w:sz w:val="28"/>
                        <w:szCs w:val="28"/>
                      </w:rPr>
                      <w:t>(Т</w:t>
                    </w:r>
                    <w:r w:rsidRPr="00EA46D0">
                      <w:rPr>
                        <w:sz w:val="28"/>
                        <w:szCs w:val="28"/>
                        <w:vertAlign w:val="subscript"/>
                      </w:rPr>
                      <w:t>opt</w:t>
                    </w:r>
                    <w:r w:rsidRPr="00EA46D0">
                      <w:rPr>
                        <w:sz w:val="28"/>
                        <w:szCs w:val="28"/>
                      </w:rPr>
                      <w:t>, К</w:t>
                    </w:r>
                    <w:r w:rsidRPr="00EA46D0">
                      <w:rPr>
                        <w:sz w:val="28"/>
                        <w:szCs w:val="28"/>
                        <w:vertAlign w:val="subscript"/>
                      </w:rPr>
                      <w:t>кopt</w:t>
                    </w:r>
                    <w:r>
                      <w:rPr>
                        <w:sz w:val="28"/>
                        <w:szCs w:val="28"/>
                      </w:rPr>
                      <w:t>, М</w:t>
                    </w:r>
                    <w:r>
                      <w:rPr>
                        <w:sz w:val="28"/>
                        <w:szCs w:val="28"/>
                        <w:vertAlign w:val="subscript"/>
                      </w:rPr>
                      <w:t>ОВ</w:t>
                    </w:r>
                    <w:r w:rsidRPr="00EA46D0">
                      <w:rPr>
                        <w:sz w:val="28"/>
                        <w:szCs w:val="28"/>
                      </w:rPr>
                      <w:t>), t=0</w:t>
                    </w:r>
                  </w:p>
                </w:txbxContent>
              </v:textbox>
            </v:rect>
            <v:line id="Line 189" o:spid="_x0000_s1055" style="position:absolute;visibility:visible" from="6021,3916" to="6021,4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au/cQAAADbAAAADwAAAGRycy9kb3ducmV2LnhtbESPzWrDMBCE74G8g9hAb4nsHpraiRJC&#10;TaGHppAfet5aG8vEWhlLddS3rwKFHoeZ+YZZb6PtxEiDbx0ryBcZCOLa6ZYbBefT6/wZhA/IGjvH&#10;pOCHPGw308kaS+1ufKDxGBqRIOxLVGBC6EspfW3Iol+4njh5FzdYDEkOjdQD3hLcdvIxy56kxZbT&#10;gsGeXgzV1+O3VbA01UEuZfV++qjGNi/iPn5+FUo9zOJuBSJQDP/hv/ab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q79xAAAANsAAAAPAAAAAAAAAAAA&#10;AAAAAKECAABkcnMvZG93bnJldi54bWxQSwUGAAAAAAQABAD5AAAAkgMAAAAA&#10;">
              <v:stroke endarrow="block"/>
            </v:line>
            <v:line id="Line 190" o:spid="_x0000_s1056" style="position:absolute;visibility:visible" from="6042,5115" to="6043,5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wisQAAADbAAAADwAAAGRycy9kb3ducmV2LnhtbESPQWsCMRSE7wX/Q3iCt5rVg3ZXo4hL&#10;wYMtqKXn5+a5Wdy8LJt0Tf99Uyj0OMzMN8x6G20rBup941jBbJqBIK6cbrhW8HF5fX4B4QOyxtYx&#10;KfgmD9vN6GmNhXYPPtFwDrVIEPYFKjAhdIWUvjJk0U9dR5y8m+sthiT7WuoeHwluWznPsoW02HBa&#10;MNjR3lB1P39ZBUtTnuRSlsfLezk0szy+xc9rrtRkHHcrEIFi+A//tQ9aQT6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DCKxAAAANsAAAAPAAAAAAAAAAAA&#10;AAAAAKECAABkcnMvZG93bnJldi54bWxQSwUGAAAAAAQABAD5AAAAkgMAAAAA&#10;">
              <v:stroke endarrow="block"/>
            </v:line>
            <v:roundrect id="AutoShape 191" o:spid="_x0000_s1057" style="position:absolute;left:4702;top:13516;width:251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HrR8MA&#10;AADbAAAADwAAAGRycy9kb3ducmV2LnhtbESPQWsCMRSE7wX/Q3hCbzWx0qKrUUSo9Fa6evD43Dx3&#10;Fzcva5Jdt/31TaHQ4zAz3zCrzWAb0ZMPtWMN04kCQVw4U3Op4Xh4e5qDCBHZYOOYNHxRgM169LDC&#10;zLg7f1Kfx1IkCIcMNVQxtpmUoajIYpi4ljh5F+ctxiR9KY3He4LbRj4r9Sot1pwWKmxpV1FxzTur&#10;oTCqU/7UfyzOLzH/7rsby/1N68fxsF2CiDTE//Bf+91oWMz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HrR8MAAADbAAAADwAAAAAAAAAAAAAAAACYAgAAZHJzL2Rv&#10;d25yZXYueG1sUEsFBgAAAAAEAAQA9QAAAIgDAAAAAA==&#10;">
              <v:textbox>
                <w:txbxContent>
                  <w:p w:rsidR="008B2B47" w:rsidRPr="009862BF" w:rsidRDefault="008B2B47" w:rsidP="00097FDA">
                    <w:pPr>
                      <w:jc w:val="center"/>
                      <w:rPr>
                        <w:sz w:val="28"/>
                        <w:szCs w:val="28"/>
                      </w:rPr>
                    </w:pPr>
                    <w:r w:rsidRPr="009862BF">
                      <w:rPr>
                        <w:sz w:val="28"/>
                        <w:szCs w:val="28"/>
                      </w:rPr>
                      <w:t>Конец алгоритма</w:t>
                    </w:r>
                  </w:p>
                </w:txbxContent>
              </v:textbox>
            </v:roundrect>
            <v:line id="Line 192" o:spid="_x0000_s1058" style="position:absolute;visibility:visible" from="3380,9544" to="3382,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ENZcQAAADbAAAADwAAAGRycy9kb3ducmV2LnhtbESPzWrDMBCE74W8g9hAb42cE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Q1lxAAAANsAAAAPAAAAAAAAAAAA&#10;AAAAAKECAABkcnMvZG93bnJldi54bWxQSwUGAAAAAAQABAD5AAAAkgMAAAAA&#10;">
              <v:stroke endarrow="block"/>
            </v:line>
          </v:group>
        </w:pict>
      </w: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2"/>
        <w:jc w:val="both"/>
        <w:rPr>
          <w:rFonts w:ascii="Times New Roman" w:hAnsi="Times New Roman"/>
          <w:sz w:val="28"/>
          <w:szCs w:val="28"/>
          <w:lang w:eastAsia="ru-RU"/>
        </w:rPr>
      </w:pPr>
    </w:p>
    <w:p w:rsidR="008B2B47" w:rsidRDefault="008B2B47" w:rsidP="00097FDA">
      <w:pPr>
        <w:spacing w:after="0" w:line="360" w:lineRule="auto"/>
        <w:ind w:firstLine="902"/>
        <w:jc w:val="both"/>
        <w:rPr>
          <w:rFonts w:ascii="Times New Roman" w:hAnsi="Times New Roman"/>
          <w:sz w:val="28"/>
          <w:szCs w:val="28"/>
          <w:lang w:eastAsia="ru-RU"/>
        </w:rPr>
      </w:pPr>
      <w:r>
        <w:rPr>
          <w:rFonts w:ascii="Times New Roman" w:hAnsi="Times New Roman"/>
          <w:sz w:val="28"/>
          <w:szCs w:val="28"/>
          <w:lang w:eastAsia="ru-RU"/>
        </w:rPr>
        <w:t>Рисунок 2</w:t>
      </w:r>
      <w:r w:rsidRPr="00097FDA">
        <w:rPr>
          <w:rFonts w:ascii="Times New Roman" w:hAnsi="Times New Roman"/>
          <w:sz w:val="28"/>
          <w:szCs w:val="28"/>
          <w:lang w:eastAsia="ru-RU"/>
        </w:rPr>
        <w:t xml:space="preserve"> – Алгоритм расчета дискретного управления процессом компостирования на стадии остывания (начало)</w:t>
      </w:r>
    </w:p>
    <w:p w:rsidR="008B2B47" w:rsidRDefault="008B2B47" w:rsidP="00097FDA">
      <w:pPr>
        <w:spacing w:after="0" w:line="360" w:lineRule="auto"/>
        <w:ind w:firstLine="902"/>
        <w:jc w:val="both"/>
        <w:rPr>
          <w:rFonts w:ascii="Times New Roman" w:hAnsi="Times New Roman"/>
          <w:sz w:val="28"/>
          <w:szCs w:val="28"/>
          <w:lang w:eastAsia="ru-RU"/>
        </w:rPr>
      </w:pPr>
    </w:p>
    <w:p w:rsidR="008B2B47" w:rsidRDefault="008B2B47" w:rsidP="00097FDA">
      <w:pPr>
        <w:spacing w:after="0" w:line="360" w:lineRule="auto"/>
        <w:jc w:val="both"/>
        <w:rPr>
          <w:rFonts w:ascii="Times New Roman" w:hAnsi="Times New Roman"/>
          <w:sz w:val="28"/>
          <w:szCs w:val="28"/>
          <w:lang w:eastAsia="ru-RU"/>
        </w:rPr>
      </w:pPr>
    </w:p>
    <w:p w:rsidR="008B2B47" w:rsidRDefault="008B2B47" w:rsidP="008B76D6">
      <w:pPr>
        <w:spacing w:after="0" w:line="360" w:lineRule="auto"/>
        <w:jc w:val="both"/>
        <w:rPr>
          <w:rFonts w:ascii="Times New Roman" w:hAnsi="Times New Roman"/>
          <w:sz w:val="28"/>
          <w:szCs w:val="28"/>
          <w:lang w:eastAsia="ru-RU"/>
        </w:rPr>
      </w:pPr>
    </w:p>
    <w:p w:rsidR="008B2B47" w:rsidRPr="00097FDA" w:rsidRDefault="008B2B47" w:rsidP="008B76D6">
      <w:pPr>
        <w:spacing w:after="0" w:line="360" w:lineRule="auto"/>
        <w:jc w:val="both"/>
        <w:rPr>
          <w:rFonts w:ascii="Times New Roman" w:hAnsi="Times New Roman"/>
          <w:sz w:val="28"/>
          <w:szCs w:val="28"/>
          <w:lang w:eastAsia="ru-RU"/>
        </w:rPr>
      </w:pPr>
      <w:r>
        <w:rPr>
          <w:noProof/>
          <w:lang w:eastAsia="ru-RU"/>
        </w:rPr>
        <w:pict>
          <v:group id="Группа 43" o:spid="_x0000_s1059" style="position:absolute;left:0;text-align:left;margin-left:110.15pt;margin-top:34pt;width:279.1pt;height:459pt;z-index:251656704" coordorigin="3621,3064" coordsize="5582,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1j7hwYAAHo1AAAOAAAAZHJzL2Uyb0RvYy54bWzsW+uOm0YU/l+p74D475jhZkDLRom9Titt&#10;26hp+38WsI0KDB3Y9W6rSpX6CH2RvkFfIXmjnrmCHZO9pLGyXXYlGzwwzJz55ly+czh5fl0WxlVG&#10;m5xUsYmeWaaRVQlJ82odmz/+sJwEptG0uEpxQaosNm+yxnx++uUXJ9s6ymyyIUWaUQM6qZpoW8fm&#10;pm3raDptkk1W4uYZqbMKGleElriFU7qephRvofeymNqW5U+3hKY1JUnWNPDrQjSap7z/1SpL2u9W&#10;qyZrjSI2YWwt/6T884J9Tk9PcLSmuN7kiRwGfsAoSpxX8FDd1QK32Lik+XtdlXlCSUNW7bOElFOy&#10;WuVJxucAs0HW3mxeUXJZ87mso+261mIC0e7J6cHdJt9evaZGnsam65hGhUtYo7d/vfvj3Z9v/4H/&#10;vw34GWS0rdcRXPqK1m/q11RMFA7PSfJzA83T/XZ2vhYXGxfbb0gK3eLLlnAZXa9oybqA2RvXfClu&#10;9FJk162RwI+O57reDFYsgTYvsEPHkouVbGBF2X2ObyPTgGbH8l2xkMnmTN7vwT3i5hAF/M4pjsSD&#10;+WDl4NjMAHhNJ9vm42T7ZoPrjC9ZwwSmZOsq2X4PiMTVusgMZEnJ8guVWBshU6Mi8w1cl72glGw3&#10;GU5hXIhNEkbfu4GdNLAitwrZdVwprNDnz8WRFrVvQROTs+OCRNkzlKhwVNOmfZWR0mAHsUlh+HwN&#10;8dV504pL1SVsSRtS5OkyLwp+QtcX84IaVxg235L/yd53LisqYxuboWd7vOedtqbfhcX/DnVR5i1o&#10;kSIvYzPQF+GIye2sSmGYOGpxXohjmF1RSUEy2QkMtNcX13wfoBl7AhPsBUlvQLSUCK0BWg4ONoT+&#10;ahpb0Bix2fxyiWlmGsXXFSxPiFyXqRh+AuC14YT2Wy76LbhKoKvYbE1DHM5boZYua5qvN/AkxMVR&#10;kRewb1Y5F3Y3Kjl+QO6xIOwpCJ/nFUMv33ISjPPqNZVCuxMafSTROHMCuXUVGuWWd/xbkFjAKD6E&#10;xIowGPKl/w8ABopY4ugApoz2pgb91tKc72xAR2yWWQq4yMAmsiMYhkQd33awdRgk2ZS5jfgttMKz&#10;4CxwJ67tn01ca7GYvFjO3Ym/RDNv4Szm8wX6nc0WudEmT9OsYpNT9gq5d9NZ0nIKS6MtlhbUdLd3&#10;PmQYovrmg+bap9s0Yoew2TEgHBGMvgJjX596auOC4n0jzdQn16ezmbuHYEfr01DYrKetTgO1KqM6&#10;7XsEM4VgqU59JSYA74PVaeDvg1E6QaM6HdUpi48G3FMI0oTrL8GoXaCHgREiCfAmAYx7nqZyM/1d&#10;h/w9L3O07U/ZtocKjMzx5YAFb1NbkSPYdh1Ygv3eQ7BnMRefxUrg7N/ioa4KsoUgjraLLMkZP/Ih&#10;d3U46nk8gVOoTNho6XuW3gPA7ChXLaYHKVfWnVCuHH5dGK8tvc2WYdjnHJXrE1auHphgAcZe4IS4&#10;OZah/KcOnGZeCAqeITgQZFOH4JkNNBnn+4QXO4zh22goHdMKqgdH+ofPNgy/vwEYjNd3mAVku9ZL&#10;O5ws/WA2cZeuNwlnVjCxUPgy9C03dBfLXWaBu4CCkAdC4KHMwrEpPU2MsOErykJ9H6IuNN8HNB3o&#10;y45ZG/k+ToN6YE/6Zgtxc3Mfvs9YFXn9leIxJdmvmT8gEAdj1TE8GKm/oVjV02kqrqgQ4u7OfXDJ&#10;qFeJxsAHmpkZo5DZHlADnTHyXOVQPRp3Srh9LLfBpzGyzHdOtB6mRbxDWTt0zKyd74CPxPAJyUKR&#10;l+oAGkIGRnpLnK4ZvaUP5hlHb6mXAP0Ib0m7AWOQ3w/y97KjiFuT+1gl7i39tOcthVAUwvf/zPN5&#10;dqvb/pKGspHH+YTh3f8ZxfujgeqVNt2rZGfAQOk0qPSF+hnQOyWRDvvofjCEOttjVQ0sRh999NFH&#10;H/TRdXKzzzL1M5yfmmXS5U6QORCVKp3m7PLzHpD5QiepkjRVy/R0yp1sHT+NBr1v0PdSol1V2F1Z&#10;+8OqVRU+IeSM9EdsjpVPg8W/Ayb/UHYUHTM76vHyJhaTotm+agVGWcWkt2hWnRyFYt4ar7M5qSqo&#10;LSX0f54ktTV9MKrbnrpluNlhmz8uSapqnSHBscvqSXiO5VBjOdRwORTjhAUYexUoXZroCBUoWsd2&#10;rzao+uhRxapS6r1a5C6hp7mXx6JiYSb8BR+er5QvI7E3iPrncNx/Zer0XwAAAP//AwBQSwMEFAAG&#10;AAgAAAAhANf+nwThAAAACgEAAA8AAABkcnMvZG93bnJldi54bWxMj8FqwzAQRO+F/oPYQm+NZIc4&#10;jmM5hND2FApNCqW3jbWxTSzJWIrt/H3VU3Nc9jHzJt9MumUD9a6xRkI0E8DIlFY1ppLwdXx7SYE5&#10;j0Zhaw1JuJGDTfH4kGOm7Gg+aTj4ioUQ4zKUUHvfZZy7siaNbmY7MuF3tr1GH86+4qrHMYTrlsdC&#10;JFxjY0JDjR3taiovh6uW8D7iuJ1Hr8P+ct7dfo6Lj+99RFI+P03bNTBPk/+H4U8/qEMRnE72apRj&#10;rYQ4FvOASkjSsCkAy2W6AHaSsEoTAbzI+f2E4hcAAP//AwBQSwECLQAUAAYACAAAACEAtoM4kv4A&#10;AADhAQAAEwAAAAAAAAAAAAAAAAAAAAAAW0NvbnRlbnRfVHlwZXNdLnhtbFBLAQItABQABgAIAAAA&#10;IQA4/SH/1gAAAJQBAAALAAAAAAAAAAAAAAAAAC8BAABfcmVscy8ucmVsc1BLAQItABQABgAIAAAA&#10;IQBiv1j7hwYAAHo1AAAOAAAAAAAAAAAAAAAAAC4CAABkcnMvZTJvRG9jLnhtbFBLAQItABQABgAI&#10;AAAAIQDX/p8E4QAAAAoBAAAPAAAAAAAAAAAAAAAAAOEIAABkcnMvZG93bnJldi54bWxQSwUGAAAA&#10;AAQABADzAAAA7wkAAAAA&#10;">
            <v:rect id="Rectangle 103" o:spid="_x0000_s1060" style="position:absolute;left:4341;top:3963;width:3601;height:3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textbox>
                <w:txbxContent>
                  <w:p w:rsidR="008B2B47" w:rsidRPr="00F8588C" w:rsidRDefault="008B2B47" w:rsidP="00B770F3">
                    <w:pPr>
                      <w:rPr>
                        <w:sz w:val="28"/>
                        <w:szCs w:val="28"/>
                      </w:rPr>
                    </w:pPr>
                    <w:r w:rsidRPr="00F8588C">
                      <w:rPr>
                        <w:sz w:val="28"/>
                        <w:szCs w:val="28"/>
                      </w:rPr>
                      <w:t>Подать сигналы управления исполнительными уст</w:t>
                    </w:r>
                    <w:r>
                      <w:rPr>
                        <w:sz w:val="28"/>
                        <w:szCs w:val="28"/>
                      </w:rPr>
                      <w:t xml:space="preserve">ройствами </w:t>
                    </w:r>
                    <w:r w:rsidRPr="00F8588C">
                      <w:rPr>
                        <w:sz w:val="28"/>
                        <w:szCs w:val="28"/>
                      </w:rPr>
                      <w:t>соответственно выбранно</w:t>
                    </w:r>
                    <w:r>
                      <w:rPr>
                        <w:sz w:val="28"/>
                        <w:szCs w:val="28"/>
                      </w:rPr>
                      <w:t>го вектора</w:t>
                    </w:r>
                    <w:r w:rsidRPr="00F8588C">
                      <w:rPr>
                        <w:sz w:val="28"/>
                        <w:szCs w:val="28"/>
                      </w:rPr>
                      <w:t xml:space="preserve"> управления</w:t>
                    </w:r>
                  </w:p>
                </w:txbxContent>
              </v:textbox>
            </v:rect>
            <v:line id="Line 104" o:spid="_x0000_s1061" style="position:absolute;visibility:visible" from="6141,7384" to="6141,7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rect id="Rectangle 105" o:spid="_x0000_s1062" style="position:absolute;left:4341;top:7744;width:3601;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rsidR="008B2B47" w:rsidRPr="00F8588C" w:rsidRDefault="008B2B47" w:rsidP="00097FDA">
                    <w:pPr>
                      <w:jc w:val="center"/>
                      <w:rPr>
                        <w:sz w:val="28"/>
                        <w:szCs w:val="28"/>
                      </w:rPr>
                    </w:pPr>
                    <w:r w:rsidRPr="00F8588C">
                      <w:rPr>
                        <w:sz w:val="28"/>
                        <w:szCs w:val="28"/>
                      </w:rPr>
                      <w:t>Запустить таймер на интервал времени h</w:t>
                    </w:r>
                  </w:p>
                </w:txbxContent>
              </v:textbox>
            </v:rect>
            <v:line id="Line 106" o:spid="_x0000_s1063" style="position:absolute;visibility:visible" from="6141,8644" to="6143,9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107" o:spid="_x0000_s1064" style="position:absolute;visibility:visible" from="6143,8643" to="6144,9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shape id="AutoShape 108" o:spid="_x0000_s1065" type="#_x0000_t110" style="position:absolute;left:3621;top:9003;width:5040;height:1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EBOsUA&#10;AADbAAAADwAAAGRycy9kb3ducmV2LnhtbESPQWvCQBSE74X+h+UVetNN22A1ukopFD1IsSqen9ln&#10;Epr3NmRXk/rruwWhx2FmvmFmi55rdaHWV04MPA0TUCS5s5UUBva7j8EYlA8oFmsnZOCHPCzm93cz&#10;zKzr5Isu21CoCBGfoYEyhCbT2uclMfqha0iid3ItY4iyLbRtsYtwrvVzkow0YyVxocSG3kvKv7dn&#10;NrA5phvu1tcTr6/pgevz8vXw+WLM40P/NgUVqA//4Vt7ZQ2kE/j7En+A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QE6xQAAANsAAAAPAAAAAAAAAAAAAAAAAJgCAABkcnMv&#10;ZG93bnJldi54bWxQSwUGAAAAAAQABAD1AAAAigMAAAAA&#10;">
              <v:textbox>
                <w:txbxContent>
                  <w:p w:rsidR="008B2B47" w:rsidRPr="0074257A" w:rsidRDefault="008B2B47" w:rsidP="00097FDA">
                    <w:pPr>
                      <w:jc w:val="center"/>
                      <w:rPr>
                        <w:sz w:val="28"/>
                        <w:szCs w:val="28"/>
                      </w:rPr>
                    </w:pPr>
                    <w:r w:rsidRPr="0074257A">
                      <w:rPr>
                        <w:sz w:val="28"/>
                        <w:szCs w:val="28"/>
                      </w:rPr>
                      <w:t xml:space="preserve">Таймер </w:t>
                    </w:r>
                  </w:p>
                  <w:p w:rsidR="008B2B47" w:rsidRPr="00F8588C" w:rsidRDefault="008B2B47" w:rsidP="00097FDA">
                    <w:pPr>
                      <w:jc w:val="center"/>
                      <w:rPr>
                        <w:sz w:val="28"/>
                        <w:szCs w:val="28"/>
                      </w:rPr>
                    </w:pPr>
                    <w:r w:rsidRPr="00F8588C">
                      <w:rPr>
                        <w:sz w:val="28"/>
                        <w:szCs w:val="28"/>
                      </w:rPr>
                      <w:t>больше нуля</w:t>
                    </w:r>
                    <w:r>
                      <w:rPr>
                        <w:sz w:val="28"/>
                        <w:szCs w:val="28"/>
                      </w:rPr>
                      <w:t>?</w:t>
                    </w:r>
                  </w:p>
                </w:txbxContent>
              </v:textbox>
            </v:shape>
            <v:line id="Line 109" o:spid="_x0000_s1066" style="position:absolute;visibility:visible" from="6150,8641" to="6152,9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rect id="Rectangle 110" o:spid="_x0000_s1067" style="position:absolute;left:7599;top:8821;width:724;height: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rRMQA&#10;AADbAAAADwAAAGRycy9kb3ducmV2LnhtbESPQWvCQBSE74X+h+UVeim6UVB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q60TEAAAA2wAAAA8AAAAAAAAAAAAAAAAAmAIAAGRycy9k&#10;b3ducmV2LnhtbFBLBQYAAAAABAAEAPUAAACJAwAAAAA=&#10;" filled="f" stroked="f">
              <v:textbox>
                <w:txbxContent>
                  <w:p w:rsidR="008B2B47" w:rsidRDefault="008B2B47" w:rsidP="00097FDA">
                    <w:pPr>
                      <w:jc w:val="center"/>
                    </w:pPr>
                    <w:r w:rsidRPr="00F8588C">
                      <w:rPr>
                        <w:sz w:val="28"/>
                        <w:szCs w:val="28"/>
                      </w:rPr>
                      <w:t>ДА</w:t>
                    </w:r>
                  </w:p>
                </w:txbxContent>
              </v:textbox>
            </v:rect>
            <v:line id="Line 111" o:spid="_x0000_s1068" style="position:absolute;flip:x;visibility:visible" from="6141,10444" to="6143,10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sKXsQAAADbAAAADwAAAGRycy9kb3ducmV2LnhtbESPT2vCQBDF70K/wzIFL0E3KpW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6wpexAAAANsAAAAPAAAAAAAAAAAA&#10;AAAAAKECAABkcnMvZG93bnJldi54bWxQSwUGAAAAAAQABAD5AAAAkgMAAAAA&#10;">
              <v:stroke endarrow="block"/>
            </v:line>
            <v:line id="Line 112" o:spid="_x0000_s1069" style="position:absolute;visibility:visible" from="8661,9724" to="9203,9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rect id="Rectangle 113" o:spid="_x0000_s1070" style="position:absolute;left:6321;top:10317;width:904;height:5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1I3MQA&#10;AADbAAAADwAAAGRycy9kb3ducmV2LnhtbESPQWvCQBSE7wX/w/IEL6Ibp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dSNzEAAAA2wAAAA8AAAAAAAAAAAAAAAAAmAIAAGRycy9k&#10;b3ducmV2LnhtbFBLBQYAAAAABAAEAPUAAACJAwAAAAA=&#10;" filled="f" stroked="f">
              <v:textbox>
                <w:txbxContent>
                  <w:p w:rsidR="008B2B47" w:rsidRDefault="008B2B47" w:rsidP="00097FDA">
                    <w:pPr>
                      <w:jc w:val="center"/>
                    </w:pPr>
                    <w:r w:rsidRPr="00F8588C">
                      <w:rPr>
                        <w:sz w:val="28"/>
                        <w:szCs w:val="28"/>
                      </w:rPr>
                      <w:t>НЕТ</w:t>
                    </w:r>
                  </w:p>
                </w:txbxContent>
              </v:textbox>
            </v:rect>
            <v:line id="Line 114" o:spid="_x0000_s1071" style="position:absolute;flip:y;visibility:visible" from="9201,7565" to="9201,9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115" o:spid="_x0000_s1072" style="position:absolute;flip:x;visibility:visible" from="6681,7565" to="9201,7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MXcUAAADbAAAADwAAAGRycy9kb3ducmV2LnhtbESPT2vCQBDF74V+h2WEXkLdVDH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MXcUAAADbAAAADwAAAAAAAAAA&#10;AAAAAAChAgAAZHJzL2Rvd25yZXYueG1sUEsFBgAAAAAEAAQA+QAAAJMDAAAAAA==&#10;">
              <v:stroke endarrow="block"/>
            </v:line>
            <v:rect id="Rectangle 116" o:spid="_x0000_s1073" style="position:absolute;left:4341;top:10804;width:3601;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textbox>
                <w:txbxContent>
                  <w:p w:rsidR="008B2B47" w:rsidRPr="00F8588C" w:rsidRDefault="008B2B47" w:rsidP="00097FDA">
                    <w:pPr>
                      <w:jc w:val="center"/>
                      <w:rPr>
                        <w:sz w:val="28"/>
                        <w:szCs w:val="28"/>
                      </w:rPr>
                    </w:pPr>
                    <w:r w:rsidRPr="00F8588C">
                      <w:rPr>
                        <w:sz w:val="28"/>
                        <w:szCs w:val="28"/>
                      </w:rPr>
                      <w:t>Увеличить t = t + h</w:t>
                    </w:r>
                  </w:p>
                </w:txbxContent>
              </v:textbox>
            </v:rect>
            <v:line id="Line 117" o:spid="_x0000_s1074" style="position:absolute;flip:x;visibility:visible" from="6141,11344" to="6143,1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M9tMQAAADbAAAADwAAAGRycy9kb3ducmV2LnhtbESPwUrDQBCG74LvsIzgJbQbLYr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z20xAAAANsAAAAPAAAAAAAAAAAA&#10;AAAAAKECAABkcnMvZG93bnJldi54bWxQSwUGAAAAAAQABAD5AAAAkgMAAAAA&#10;">
              <v:stroke endarrow="block"/>
            </v:line>
            <v:shape id="AutoShape 118" o:spid="_x0000_s1075" type="#_x0000_t177" style="position:absolute;left:5601;top:11704;width:9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QasUA&#10;AADbAAAADwAAAGRycy9kb3ducmV2LnhtbESPQWvCQBSE7wX/w/IEb3UTodKmriKKRaGXGC+5PbOv&#10;Sdrs25Bdk9hf3y0Uehxm5htmtRlNI3rqXG1ZQTyPQBAXVtdcKrhkh8dnEM4ja2wsk4I7OdisJw8r&#10;TLQdOKX+7EsRIOwSVFB53yZSuqIig25uW+LgfdjOoA+yK6XucAhw08hFFC2lwZrDQoUt7Soqvs43&#10;o+CaFel3rtPT++f+drI5xs3uLVZqNh23ryA8jf4//Nc+agVPL/D7JfwA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4VBqxQAAANsAAAAPAAAAAAAAAAAAAAAAAJgCAABkcnMv&#10;ZG93bnJldi54bWxQSwUGAAAAAAQABAD1AAAAigMAAAAA&#10;">
              <v:textbox>
                <w:txbxContent>
                  <w:p w:rsidR="008B2B47" w:rsidRPr="00F8588C" w:rsidRDefault="008B2B47" w:rsidP="00097FDA">
                    <w:pPr>
                      <w:jc w:val="center"/>
                      <w:rPr>
                        <w:sz w:val="28"/>
                        <w:szCs w:val="28"/>
                      </w:rPr>
                    </w:pPr>
                    <w:r>
                      <w:rPr>
                        <w:sz w:val="28"/>
                        <w:szCs w:val="28"/>
                      </w:rPr>
                      <w:t>2</w:t>
                    </w:r>
                  </w:p>
                </w:txbxContent>
              </v:textbox>
            </v:shape>
            <v:line id="Line 119" o:spid="_x0000_s1076" style="position:absolute;visibility:visible" from="6141,3604" to="6141,3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shape id="AutoShape 120" o:spid="_x0000_s1077" type="#_x0000_t177" style="position:absolute;left:5601;top:3064;width:9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uW0cQA&#10;AADbAAAADwAAAGRycy9kb3ducmV2LnhtbESPQWvCQBSE70L/w/KE3nQTD1KiqxSl0kAviV68PbOv&#10;Sdrs25Bdk9Rf7xYEj8PMfMOst6NpRE+dqy0riOcRCOLC6ppLBafjx+wNhPPIGhvLpOCPHGw3L5M1&#10;JtoOnFGf+1IECLsEFVTet4mUrqjIoJvbljh437Yz6IPsSqk7HALcNHIRRUtpsOawUGFLu4qK3/xq&#10;FFyORXY76yz9+tlfU3vGuNkdYqVep+P7CoSn0T/Dj/anVrCM4f9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7ltHEAAAA2wAAAA8AAAAAAAAAAAAAAAAAmAIAAGRycy9k&#10;b3ducmV2LnhtbFBLBQYAAAAABAAEAPUAAACJAwAAAAA=&#10;">
              <v:textbox>
                <w:txbxContent>
                  <w:p w:rsidR="008B2B47" w:rsidRPr="00F8588C" w:rsidRDefault="008B2B47" w:rsidP="00097FDA">
                    <w:pPr>
                      <w:jc w:val="center"/>
                      <w:rPr>
                        <w:sz w:val="28"/>
                        <w:szCs w:val="28"/>
                      </w:rPr>
                    </w:pPr>
                    <w:r>
                      <w:rPr>
                        <w:sz w:val="28"/>
                        <w:szCs w:val="28"/>
                      </w:rPr>
                      <w:t>1</w:t>
                    </w:r>
                  </w:p>
                </w:txbxContent>
              </v:textbox>
            </v:shape>
          </v:group>
        </w:pict>
      </w: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jc w:val="both"/>
        <w:rPr>
          <w:rFonts w:ascii="Times New Roman" w:hAnsi="Times New Roman"/>
          <w:sz w:val="28"/>
          <w:szCs w:val="28"/>
          <w:lang w:eastAsia="ru-RU"/>
        </w:rPr>
      </w:pPr>
    </w:p>
    <w:p w:rsidR="008B2B47" w:rsidRPr="00097FDA" w:rsidRDefault="008B2B47" w:rsidP="00097FDA">
      <w:pPr>
        <w:spacing w:after="0" w:line="360" w:lineRule="auto"/>
        <w:jc w:val="both"/>
        <w:rPr>
          <w:rFonts w:ascii="Times New Roman" w:hAnsi="Times New Roman"/>
          <w:sz w:val="28"/>
          <w:szCs w:val="28"/>
          <w:lang w:eastAsia="ru-RU"/>
        </w:rPr>
      </w:pPr>
    </w:p>
    <w:p w:rsidR="008B2B47" w:rsidRDefault="008B2B47" w:rsidP="00B770F3">
      <w:pPr>
        <w:spacing w:after="0" w:line="360" w:lineRule="auto"/>
        <w:ind w:firstLine="902"/>
        <w:jc w:val="both"/>
        <w:rPr>
          <w:rFonts w:ascii="Times New Roman" w:hAnsi="Times New Roman"/>
          <w:sz w:val="28"/>
          <w:szCs w:val="28"/>
          <w:lang w:eastAsia="ru-RU"/>
        </w:rPr>
      </w:pPr>
      <w:r>
        <w:rPr>
          <w:rFonts w:ascii="Times New Roman" w:hAnsi="Times New Roman"/>
          <w:sz w:val="28"/>
          <w:szCs w:val="28"/>
          <w:lang w:eastAsia="ru-RU"/>
        </w:rPr>
        <w:t>Рисунок 3</w:t>
      </w:r>
      <w:r w:rsidRPr="00097FDA">
        <w:rPr>
          <w:rFonts w:ascii="Times New Roman" w:hAnsi="Times New Roman"/>
          <w:sz w:val="28"/>
          <w:szCs w:val="28"/>
          <w:lang w:eastAsia="ru-RU"/>
        </w:rPr>
        <w:t xml:space="preserve"> – Алгоритм расчета дискретного управления процессом компостирования на стадии остывания (окончание)</w:t>
      </w:r>
    </w:p>
    <w:p w:rsidR="008B2B47" w:rsidRDefault="008B2B47" w:rsidP="00B770F3">
      <w:pPr>
        <w:spacing w:after="0" w:line="360" w:lineRule="auto"/>
        <w:ind w:firstLine="902"/>
        <w:jc w:val="both"/>
        <w:rPr>
          <w:rFonts w:ascii="Times New Roman" w:hAnsi="Times New Roman"/>
          <w:sz w:val="28"/>
          <w:szCs w:val="28"/>
          <w:lang w:eastAsia="ru-RU"/>
        </w:rPr>
      </w:pPr>
    </w:p>
    <w:p w:rsidR="008B2B47" w:rsidRDefault="008B2B47" w:rsidP="00B770F3">
      <w:pPr>
        <w:spacing w:after="0" w:line="360" w:lineRule="auto"/>
        <w:ind w:firstLine="902"/>
        <w:jc w:val="both"/>
        <w:rPr>
          <w:rFonts w:ascii="Times New Roman" w:hAnsi="Times New Roman"/>
          <w:sz w:val="28"/>
          <w:szCs w:val="28"/>
          <w:lang w:eastAsia="ru-RU"/>
        </w:rPr>
      </w:pPr>
    </w:p>
    <w:p w:rsidR="008B2B47" w:rsidRDefault="008B2B47" w:rsidP="00B770F3">
      <w:pPr>
        <w:spacing w:after="0" w:line="360" w:lineRule="auto"/>
        <w:ind w:firstLine="902"/>
        <w:jc w:val="both"/>
        <w:rPr>
          <w:rFonts w:ascii="Times New Roman" w:hAnsi="Times New Roman"/>
          <w:sz w:val="28"/>
          <w:szCs w:val="28"/>
          <w:lang w:eastAsia="ru-RU"/>
        </w:rPr>
      </w:pPr>
    </w:p>
    <w:p w:rsidR="008B2B47" w:rsidRDefault="008B2B47" w:rsidP="00B770F3">
      <w:pPr>
        <w:spacing w:after="0" w:line="360" w:lineRule="auto"/>
        <w:ind w:firstLine="902"/>
        <w:jc w:val="both"/>
        <w:rPr>
          <w:rFonts w:ascii="Times New Roman" w:hAnsi="Times New Roman"/>
          <w:sz w:val="28"/>
          <w:szCs w:val="28"/>
          <w:lang w:eastAsia="ru-RU"/>
        </w:rPr>
      </w:pPr>
    </w:p>
    <w:p w:rsidR="008B2B47" w:rsidRDefault="008B2B47" w:rsidP="00B770F3">
      <w:pPr>
        <w:spacing w:after="0" w:line="360" w:lineRule="auto"/>
        <w:ind w:firstLine="902"/>
        <w:jc w:val="both"/>
        <w:rPr>
          <w:rFonts w:ascii="Times New Roman" w:hAnsi="Times New Roman"/>
          <w:sz w:val="28"/>
          <w:szCs w:val="28"/>
          <w:lang w:eastAsia="ru-RU"/>
        </w:rPr>
      </w:pPr>
    </w:p>
    <w:p w:rsidR="008B2B47" w:rsidRDefault="008B2B47" w:rsidP="00B770F3">
      <w:pPr>
        <w:spacing w:after="0" w:line="360" w:lineRule="auto"/>
        <w:ind w:firstLine="902"/>
        <w:jc w:val="both"/>
        <w:rPr>
          <w:rFonts w:ascii="Times New Roman" w:hAnsi="Times New Roman"/>
          <w:sz w:val="28"/>
          <w:szCs w:val="28"/>
          <w:lang w:eastAsia="ru-RU"/>
        </w:rPr>
      </w:pPr>
    </w:p>
    <w:p w:rsidR="008B2B47" w:rsidRPr="00097FDA" w:rsidRDefault="008B2B47" w:rsidP="008B76D6">
      <w:pPr>
        <w:spacing w:after="0" w:line="360" w:lineRule="auto"/>
        <w:jc w:val="both"/>
        <w:rPr>
          <w:rFonts w:ascii="Times New Roman" w:hAnsi="Times New Roman"/>
          <w:sz w:val="28"/>
          <w:szCs w:val="28"/>
          <w:lang w:eastAsia="ru-RU"/>
        </w:rPr>
      </w:pPr>
      <w:r>
        <w:rPr>
          <w:noProof/>
          <w:lang w:eastAsia="ru-RU"/>
        </w:rPr>
        <w:pict>
          <v:group id="Группа 4" o:spid="_x0000_s1078" style="position:absolute;left:0;text-align:left;margin-left:-33.4pt;margin-top:12.35pt;width:497.25pt;height:621pt;z-index:251657728" coordorigin="1101,2047" coordsize="9945,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PeiuwkAAGRtAAAOAAAAZHJzL2Uyb0RvYy54bWzsXeuOm0YU/l+p74D47zUDw82KN0rW67RS&#10;2kZN+wCswTYtBgpsvNuqUqU+Ql+kb9BXSN6oZy4MY4zXl921nHgSaddeMB4OH9+5fGeGFy/vFon2&#10;ISrKOEuHOrowdC1KJ1kYp7Oh/vNP456na2UVpGGQZGk01O+jUn95+fVXL5b5IDKzeZaEUaHBQdJy&#10;sMyH+ryq8kG/X07m0SIoL7I8SmHjNCsWQQVvi1k/LIIlHH2R9E3DcPrLrAjzIptEZQl/HbGN+iU9&#10;/nQaTaofptMyqrRkqMPYKvqzoD9vyM/+5YtgMCuCfB5P+DCCA0axCOIUvlQcahRUgXZbxGuHWsST&#10;IiuzaXUxyRb9bDqNJxE9BzgbZLTO5k2R3eb0XGaD5SwXZgLTtux08GEn3394V2hxONSxrqXBAi7R&#10;x38+/fXp74//wf9/NUwstMxnA9jxTZG/z98V7DTh5dts8msJm/vt7eT9jO2s3Sy/y0I4anBbZdRC&#10;d9NiQQ4B567d0QtxLy5EdFdpE/ijYyHbcG1dm8A21/Mc1+CXajKH60k+h5CBdA02mwZ22WWczK/5&#10;530f8w8jE5v0o/1gwL6ZjpaPjpwa4K5sTFs+zrTv50Ee0StWEotx08JYmGl/BDwG6SyJNGSazLJ0&#10;v9qsJbOplmZXc9gvelUU2XIeBSEMC5H9YfDSB8ibEq7IViNbNjeWhT1urNrUGGOwI7Ezdn36FbWh&#10;gkFelNWbKFto5MVQL2D09BIGH96WFRlNswu5omWWxOE4ThL6ppjdXCWF9iGAO29M//Gjr+yWpNpy&#10;qPu2adMjr2wr5UMY9F/XIRZxBRSSxIuh7omdggEx23UawjCDQRXECXsNQ05SbkdiOoaA6u7mjt4E&#10;MAz4ALHrTRbeg2WLjFEGUBy8mGfF77q2BLoY6uVvt0ER6VrybQpXx0cYE36hb7DtAui0Qt5yI28J&#10;0gkcaqhXusZeXlWMk27zIp7N4ZsQNUeavYLbZhpTYzej4uMH3B4JwE4N4LdxSrBr1VYCjF+l7wpu&#10;s52waLseu3Et32lhEWxGgGg5DOsbgZjAKB4CYpoRFNIr/wT4AhLmMOqAlFbd58BuVRHT+xrAMdQX&#10;UQiwiMAfklcwDA66YAA3Hdw5BJHk9qP+4Q/f8K+9aw/3sOlc97AxGvVeja9wzxkj1x5Zo6urEfqT&#10;nC3Cg3kchlFKTq72VQjvRljcazIvI7yVMFR/9eh0yDDE+jcdNOWe5p5hNwg5OwLM42HRrbEokyl3&#10;UxI3Ah09E5kiz2QAxpbZArDreBzDHrABu/K1vztDMnVqmlBkKkUDEBGzaICTqXA5h5GpSaMgG7XJ&#10;lHt1E9z7g0BUZHrGZOrXWJTJVNy2AMj3POB/LjI1LR6Z2tjwCFCZa6RJgO9wMkXIV6Ep8zVNEKhC&#10;UxqxI8DICp1Sl0zM9Bg6dRyj5doVnarYVCo0dSf6CFCynulTXuOIfG4+tRwenDpeXRYRmb5FklKS&#10;YCEDwtQHg4JzSPXFZVHRqRSdIognV/iUet7H8qnrt1MlxaeKT7fzqVWDUYpPLcpdR+JT5CIofgFn&#10;esihcbEUn9qeKDJDEHv2fCqIQvGpzKdCV2HpvkWRsg+fatMkzr+pS8JcNhFVVIzW/LxtQVpH/DyV&#10;GITw0RTreT1fZf5nnPkjIUoRiYGGsxqyjilKmQ7U+VcVvDpUdVAdquKtkSqpzhPv0AgCpIgwC3kU&#10;E4S/6Np0kYCqC1KUBizOCmVwW1AZi5a469os+eRmCepZVawHVQbmWx4SrhqnqNhXZt+WcmU9iXJl&#10;2u1olidWJsjOD8YBinLPmXK7pCvrmNKVZfDqgOm25QKov3IQb6fcFbZleD8BBn3KPoAmSlN0KtNp&#10;S7uyHqldMf9vmbiVWgk63ZJWKTo9ZzoV4hXPrGTdaqeulM7MChkW6YgiKb/Xbpaq66fQeXjSfn6n&#10;rpSOtijVoXKxVydltwpAcpc1FcCSdannVgGwyf08gNmjOV1TtnJNiIlJdcDeFqxuEwFE9xDrqQsG&#10;4g8n2/C0f3K3sTOKWZT3cEGbqfHa9Htjx3N7eIztnu8aXs9A/mtQsbGPR+PVHi5KWaztGVqvDu3h&#10;OnbvpGhBI8Ovm8Pq311NYqKxsqksqIBKCqjIbbpOFUKZOkIDhldXYTzRR11XYUxkQPGSUIXqZoOu&#10;VFE6UAiWESz0QlmiEVrAMRDs8xYicHbtuoxfI9jG9KbaXAxXzg7a9pWzkyYKPMLZiZqOogqZKoSa&#10;yxI21iL9FFIY64FFht2uaoF7pULYtm7sRM0oON8ZBaaQaCUXxtqmj9RlIOqypDOr1XjYFGZVFAZR&#10;mKg4KmqVqVWouZxaZSH38FqY6DJAyGm3GYga7WmXwkCeEIWuncpiJ1u7kKorIjRhsy1hyCc6WYvU&#10;mlh+K3UZYJFJHSE7MA3eZYDQWjnXpXM2SYCArG2TX6dJtoRJuUU1iiYxme3e9Bt8mQqYqKYropWJ&#10;tkvDxSLePwKgxcR3MrW9pZu5MH9Z1XZpF488d3xT445Kd58m3RXShqIKmSpaYjmTW/ZJdwmQeb9n&#10;48ZM26X+s1F0eCRmuyoSU9Pm09kGUbKllrOWiwPR6NfriSDT9mlhdQ2NjrFlyqYquZxx7wa0q67r&#10;XizDPFLJxffqvGA9jFKqwV6r+Kgw6mnCKCH7qjBKCqOgFbODKoStjpFxeaSMQasEqN2paBo+T7k8&#10;tUaBDhOPoBhCGFxBWIZwl0aOha2OAGFXNITBJPCWwAAdYhzC7rYi2DaRfP/2KtI6duwupgdXgGtE&#10;SQVhGcIt7daWJ+HuJDB0JrPQqNhCIyznyPNZlc2qbHZTNguzZnhQwPQue+9ZtRIcG5UL4NidzZrM&#10;s21uH1LZ7Dlns0J9lVQuW5Zgn73hu14NF1lrK21YsChqrQps4VQ6CZU0QTTiFrlPzm0ybdP7oWIA&#10;OQboEnPto4q5iK8dC031LaKGFXc5yn17S+Xx3KRcLJhIwVmGs5ByeQwhq7j7hrQQQ7AmRN/a2INI&#10;L4MKIdSqxh1LxFstsdAWfW5QHdgXjI08Y/let1iIPIr2zwKNrL+GrH5BVSa1gvbOD5DolgLJ8kDy&#10;Em+2aPU5AGuNMI3XJhBxh4xc+gUKa4+Y6Uew/zk2AJJizgrWRK/IAViDCT5EOIRKPKx61eI1eCYB&#10;7XyyiHjHGGPDyusnlKorZpOe9fMEM6/JxP0VtMky0U5etHNJAN+stWLDaC8JQNdSpcjbklsr2LWe&#10;evTlPJICEqxV2MnSzk6wk6qRrijl4LU1/WGWOfeppw22nRrtRVv+GbEgffgUPMqLzpnnjx0jzwqT&#10;38Nr+eFol/8DAAD//wMAUEsDBBQABgAIAAAAIQB5vhIC4QAAAAsBAAAPAAAAZHJzL2Rvd25yZXYu&#10;eG1sTI/BSsNAEIbvgu+wjOCt3SRqojGbUop6KoKtIN622WkSmp0N2W2Svr3jSW8zzMc/31+sZtuJ&#10;EQffOlIQLyMQSJUzLdUKPvevi0cQPmgyunOECi7oYVVeXxU6N26iDxx3oRYcQj7XCpoQ+lxKXzVo&#10;tV+6HolvRzdYHXgdamkGPXG47WQSRam0uiX+0OgeNw1Wp93ZKnib9LS+i1/G7em4uXzvH96/tjEq&#10;dXszr59BBJzDHwy/+qwOJTsd3JmMF52CRZqyelCQ3GcgGHhKMh4OTCZpmoEsC/m/Q/kDAAD//wMA&#10;UEsBAi0AFAAGAAgAAAAhALaDOJL+AAAA4QEAABMAAAAAAAAAAAAAAAAAAAAAAFtDb250ZW50X1R5&#10;cGVzXS54bWxQSwECLQAUAAYACAAAACEAOP0h/9YAAACUAQAACwAAAAAAAAAAAAAAAAAvAQAAX3Jl&#10;bHMvLnJlbHNQSwECLQAUAAYACAAAACEATtD3orsJAABkbQAADgAAAAAAAAAAAAAAAAAuAgAAZHJz&#10;L2Uyb0RvYy54bWxQSwECLQAUAAYACAAAACEAeb4SAuEAAAALAQAADwAAAAAAAAAAAAAAAAAVDAAA&#10;ZHJzL2Rvd25yZXYueG1sUEsFBgAAAAAEAAQA8wAAACMNAAAAAA==&#10;">
            <v:rect id="Rectangle 122" o:spid="_x0000_s1079" style="position:absolute;left:3501;top:3487;width:4441;height:4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8B2B47" w:rsidRPr="00B770F3" w:rsidRDefault="008B2B47" w:rsidP="00097FDA">
                    <w:pPr>
                      <w:jc w:val="center"/>
                      <w:rPr>
                        <w:sz w:val="20"/>
                        <w:szCs w:val="20"/>
                      </w:rPr>
                    </w:pPr>
                    <w:r w:rsidRPr="00B770F3">
                      <w:rPr>
                        <w:sz w:val="20"/>
                        <w:szCs w:val="20"/>
                      </w:rPr>
                      <w:t>Получить переданный параметр У</w:t>
                    </w:r>
                  </w:p>
                </w:txbxContent>
              </v:textbox>
            </v:rect>
            <v:line id="Line 123" o:spid="_x0000_s1080" style="position:absolute;visibility:visible" from="5781,3967" to="5781,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rect id="Rectangle 124" o:spid="_x0000_s1081" style="position:absolute;left:1821;top:4327;width:7680;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8B2B47" w:rsidRPr="00B770F3" w:rsidRDefault="008B2B47" w:rsidP="00B770F3">
                    <w:pPr>
                      <w:jc w:val="center"/>
                      <w:rPr>
                        <w:sz w:val="20"/>
                        <w:szCs w:val="20"/>
                      </w:rPr>
                    </w:pPr>
                    <w:r w:rsidRPr="00B770F3">
                      <w:rPr>
                        <w:sz w:val="20"/>
                        <w:szCs w:val="20"/>
                      </w:rPr>
                      <w:t>Получить из массива У</w:t>
                    </w:r>
                    <w:r>
                      <w:rPr>
                        <w:sz w:val="20"/>
                        <w:szCs w:val="20"/>
                      </w:rPr>
                      <w:t xml:space="preserve"> </w:t>
                    </w:r>
                    <w:r w:rsidRPr="00B770F3">
                      <w:rPr>
                        <w:sz w:val="20"/>
                        <w:szCs w:val="20"/>
                      </w:rPr>
                      <w:t>очередной набор сигналов управления, очистить массив РЕЗ</w:t>
                    </w:r>
                  </w:p>
                </w:txbxContent>
              </v:textbox>
            </v:rect>
            <v:line id="Line 125" o:spid="_x0000_s1082" style="position:absolute;visibility:visible" from="5782,5167" to="5783,5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rect id="Rectangle 126" o:spid="_x0000_s1083" style="position:absolute;left:2301;top:5408;width:6960;height:11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8B2B47" w:rsidRPr="00B770F3" w:rsidRDefault="008B2B47" w:rsidP="00097FDA">
                    <w:pPr>
                      <w:jc w:val="center"/>
                      <w:rPr>
                        <w:rFonts w:ascii="Times New Roman" w:hAnsi="Times New Roman"/>
                        <w:sz w:val="24"/>
                        <w:szCs w:val="24"/>
                      </w:rPr>
                    </w:pPr>
                    <w:r w:rsidRPr="00B770F3">
                      <w:rPr>
                        <w:rFonts w:ascii="Times New Roman" w:hAnsi="Times New Roman"/>
                        <w:sz w:val="24"/>
                        <w:szCs w:val="24"/>
                      </w:rPr>
                      <w:t>Для выбранного управления из (</w:t>
                    </w:r>
                    <w:r>
                      <w:rPr>
                        <w:rFonts w:ascii="Times New Roman" w:hAnsi="Times New Roman"/>
                        <w:sz w:val="24"/>
                        <w:szCs w:val="24"/>
                      </w:rPr>
                      <w:t>12</w:t>
                    </w:r>
                    <w:r w:rsidRPr="00B770F3">
                      <w:rPr>
                        <w:rFonts w:ascii="Times New Roman" w:hAnsi="Times New Roman"/>
                        <w:sz w:val="24"/>
                        <w:szCs w:val="24"/>
                      </w:rPr>
                      <w:t>) получить массивы Th, Kh, Мh численного представления Т</w:t>
                    </w:r>
                    <w:r w:rsidRPr="00B770F3">
                      <w:rPr>
                        <w:rFonts w:ascii="Times New Roman" w:hAnsi="Times New Roman"/>
                        <w:sz w:val="24"/>
                        <w:szCs w:val="24"/>
                        <w:vertAlign w:val="subscript"/>
                      </w:rPr>
                      <w:t>к</w:t>
                    </w:r>
                    <w:r w:rsidRPr="00B770F3">
                      <w:rPr>
                        <w:rFonts w:ascii="Times New Roman" w:hAnsi="Times New Roman"/>
                        <w:sz w:val="24"/>
                        <w:szCs w:val="24"/>
                      </w:rPr>
                      <w:t>(t), К</w:t>
                    </w:r>
                    <w:r w:rsidRPr="00B770F3">
                      <w:rPr>
                        <w:rFonts w:ascii="Times New Roman" w:hAnsi="Times New Roman"/>
                        <w:sz w:val="24"/>
                        <w:szCs w:val="24"/>
                        <w:vertAlign w:val="subscript"/>
                      </w:rPr>
                      <w:t>к</w:t>
                    </w:r>
                    <w:r w:rsidRPr="00B770F3">
                      <w:rPr>
                        <w:rFonts w:ascii="Times New Roman" w:hAnsi="Times New Roman"/>
                        <w:sz w:val="24"/>
                        <w:szCs w:val="24"/>
                      </w:rPr>
                      <w:t>(t), М</w:t>
                    </w:r>
                    <w:r w:rsidRPr="00B770F3">
                      <w:rPr>
                        <w:rFonts w:ascii="Times New Roman" w:hAnsi="Times New Roman"/>
                        <w:sz w:val="24"/>
                        <w:szCs w:val="24"/>
                        <w:vertAlign w:val="subscript"/>
                      </w:rPr>
                      <w:t>ОВ</w:t>
                    </w:r>
                    <w:r w:rsidRPr="00B770F3">
                      <w:rPr>
                        <w:rFonts w:ascii="Times New Roman" w:hAnsi="Times New Roman"/>
                        <w:sz w:val="24"/>
                        <w:szCs w:val="24"/>
                      </w:rPr>
                      <w:t xml:space="preserve">(t) для </w:t>
                    </w:r>
                    <w:r w:rsidRPr="00B770F3">
                      <w:rPr>
                        <w:rFonts w:ascii="Times New Roman" w:hAnsi="Times New Roman"/>
                        <w:position w:val="-10"/>
                        <w:sz w:val="24"/>
                        <w:szCs w:val="24"/>
                      </w:rPr>
                      <w:object w:dxaOrig="1120" w:dyaOrig="320">
                        <v:shape id="_x0000_i1047" type="#_x0000_t75" style="width:55.8pt;height:15.6pt" o:ole="">
                          <v:imagedata r:id="rId44" o:title=""/>
                        </v:shape>
                        <o:OLEObject Type="Embed" ProgID="Equation.3" ShapeID="_x0000_i1047" DrawAspect="Content" ObjectID="_1567284422" r:id="rId45"/>
                      </w:object>
                    </w:r>
                  </w:p>
                </w:txbxContent>
              </v:textbox>
            </v:rect>
            <v:line id="Line 127" o:spid="_x0000_s1084" style="position:absolute;visibility:visible" from="5782,6607" to="5783,6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rect id="Rectangle 128" o:spid="_x0000_s1085" style="position:absolute;left:3621;top:6847;width:43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8B2B47" w:rsidRPr="00B770F3" w:rsidRDefault="008B2B47" w:rsidP="00097FDA">
                    <w:pPr>
                      <w:spacing w:line="216" w:lineRule="auto"/>
                      <w:jc w:val="center"/>
                      <w:rPr>
                        <w:sz w:val="24"/>
                        <w:szCs w:val="24"/>
                      </w:rPr>
                    </w:pPr>
                    <w:r w:rsidRPr="00B770F3">
                      <w:rPr>
                        <w:sz w:val="24"/>
                        <w:szCs w:val="24"/>
                      </w:rPr>
                      <w:t xml:space="preserve">Из (13) рассчитать </w:t>
                    </w:r>
                    <w:r w:rsidRPr="00B770F3">
                      <w:rPr>
                        <w:sz w:val="24"/>
                        <w:szCs w:val="24"/>
                        <w:lang w:val="en-US"/>
                      </w:rPr>
                      <w:t>d</w:t>
                    </w:r>
                    <w:r w:rsidRPr="00B770F3">
                      <w:rPr>
                        <w:sz w:val="24"/>
                        <w:szCs w:val="24"/>
                      </w:rPr>
                      <w:t xml:space="preserve">J – прирост функционала качества управления системы при </w:t>
                    </w:r>
                    <w:r w:rsidRPr="00B770F3">
                      <w:rPr>
                        <w:position w:val="-10"/>
                        <w:sz w:val="24"/>
                        <w:szCs w:val="24"/>
                      </w:rPr>
                      <w:object w:dxaOrig="1120" w:dyaOrig="320">
                        <v:shape id="_x0000_i1049" type="#_x0000_t75" style="width:55.8pt;height:15.6pt" o:ole="">
                          <v:imagedata r:id="rId46" o:title=""/>
                        </v:shape>
                        <o:OLEObject Type="Embed" ProgID="Equation.3" ShapeID="_x0000_i1049" DrawAspect="Content" ObjectID="_1567284423" r:id="rId47"/>
                      </w:object>
                    </w:r>
                  </w:p>
                </w:txbxContent>
              </v:textbox>
            </v:rect>
            <v:line id="Line 129" o:spid="_x0000_s1086" style="position:absolute;visibility:visible" from="5782,7927" to="5783,8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rect id="Rectangle 130" o:spid="_x0000_s1087" style="position:absolute;left:1716;top:8166;width:6585;height:1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8B2B47" w:rsidRPr="00B770F3" w:rsidRDefault="008B2B47" w:rsidP="00B770F3">
                    <w:pPr>
                      <w:jc w:val="center"/>
                      <w:rPr>
                        <w:sz w:val="24"/>
                        <w:szCs w:val="24"/>
                      </w:rPr>
                    </w:pPr>
                    <w:r w:rsidRPr="00B770F3">
                      <w:rPr>
                        <w:sz w:val="24"/>
                        <w:szCs w:val="24"/>
                      </w:rPr>
                      <w:t xml:space="preserve">Добавить в массив РЕЗ строку, содержащую выбранный вектор управления, величину </w:t>
                    </w:r>
                    <w:r w:rsidRPr="00B770F3">
                      <w:rPr>
                        <w:sz w:val="24"/>
                        <w:szCs w:val="24"/>
                        <w:lang w:val="en-US"/>
                      </w:rPr>
                      <w:t>d</w:t>
                    </w:r>
                    <w:r w:rsidRPr="00B770F3">
                      <w:rPr>
                        <w:sz w:val="24"/>
                        <w:szCs w:val="24"/>
                      </w:rPr>
                      <w:t>J и приоритет П,  соответствующий вектору управления</w:t>
                    </w:r>
                  </w:p>
                </w:txbxContent>
              </v:textbox>
            </v:rect>
            <v:line id="Line 131" o:spid="_x0000_s1088" style="position:absolute;flip:x;visibility:visible" from="5781,4147" to="10320,4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roundrect id="AutoShape 132" o:spid="_x0000_s1089" style="position:absolute;left:2661;top:2047;width:6120;height:4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V8sEA&#10;AADbAAAADwAAAGRycy9kb3ducmV2LnhtbERPTWsCMRC9C/6HMII3TSxY6tYoRah4K249eBw3092l&#10;m8maZNe1v94UCr3N433OejvYRvTkQ+1Yw2KuQBAXztRcajh9vs9eQISIbLBxTBruFGC7GY/WmBl3&#10;4yP1eSxFCuGQoYYqxjaTMhQVWQxz1xIn7st5izFBX0rj8ZbCbSOflHqWFmtODRW2tKuo+M47q6Ew&#10;qlP+3H+sLsuY//TdleX+qvV0Mry9gog0xH/xn/tg0vwl/P6SDp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n1fLBAAAA2wAAAA8AAAAAAAAAAAAAAAAAmAIAAGRycy9kb3du&#10;cmV2LnhtbFBLBQYAAAAABAAEAPUAAACGAwAAAAA=&#10;">
              <v:textbox>
                <w:txbxContent>
                  <w:p w:rsidR="008B2B47" w:rsidRPr="00B770F3" w:rsidRDefault="008B2B47" w:rsidP="00097FDA">
                    <w:pPr>
                      <w:jc w:val="center"/>
                      <w:rPr>
                        <w:rFonts w:ascii="Times New Roman" w:hAnsi="Times New Roman"/>
                        <w:sz w:val="28"/>
                        <w:szCs w:val="28"/>
                      </w:rPr>
                    </w:pPr>
                    <w:r w:rsidRPr="00B770F3">
                      <w:rPr>
                        <w:rFonts w:ascii="Times New Roman" w:hAnsi="Times New Roman"/>
                        <w:sz w:val="28"/>
                        <w:szCs w:val="28"/>
                      </w:rPr>
                      <w:t>Начало подпрограммы «Расчет управления»</w:t>
                    </w:r>
                  </w:p>
                </w:txbxContent>
              </v:textbox>
            </v:roundrect>
            <v:line id="Line 133" o:spid="_x0000_s1090" style="position:absolute;visibility:visible" from="5781,2527" to="5781,2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rect id="Rectangle 134" o:spid="_x0000_s1091" style="position:absolute;left:3021;top:2767;width:5400;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8B2B47" w:rsidRPr="00B770F3" w:rsidRDefault="008B2B47" w:rsidP="00097FDA">
                    <w:pPr>
                      <w:jc w:val="center"/>
                      <w:rPr>
                        <w:sz w:val="20"/>
                        <w:szCs w:val="20"/>
                        <w:vertAlign w:val="subscript"/>
                      </w:rPr>
                    </w:pPr>
                    <w:r w:rsidRPr="00B770F3">
                      <w:rPr>
                        <w:sz w:val="20"/>
                        <w:szCs w:val="20"/>
                      </w:rPr>
                      <w:t>Определить текущие значения Т</w:t>
                    </w:r>
                    <w:r w:rsidRPr="00B770F3">
                      <w:rPr>
                        <w:sz w:val="20"/>
                        <w:szCs w:val="20"/>
                        <w:vertAlign w:val="subscript"/>
                      </w:rPr>
                      <w:t>к</w:t>
                    </w:r>
                    <w:r w:rsidRPr="00B770F3">
                      <w:rPr>
                        <w:sz w:val="20"/>
                        <w:szCs w:val="20"/>
                      </w:rPr>
                      <w:t>, К</w:t>
                    </w:r>
                    <w:r w:rsidRPr="00B770F3">
                      <w:rPr>
                        <w:sz w:val="20"/>
                        <w:szCs w:val="20"/>
                        <w:vertAlign w:val="subscript"/>
                      </w:rPr>
                      <w:t>к</w:t>
                    </w:r>
                    <w:r w:rsidRPr="00B770F3">
                      <w:rPr>
                        <w:sz w:val="20"/>
                        <w:szCs w:val="20"/>
                      </w:rPr>
                      <w:t>, М</w:t>
                    </w:r>
                    <w:r w:rsidRPr="00B770F3">
                      <w:rPr>
                        <w:sz w:val="20"/>
                        <w:szCs w:val="20"/>
                        <w:vertAlign w:val="subscript"/>
                      </w:rPr>
                      <w:t>ОВ</w:t>
                    </w:r>
                  </w:p>
                </w:txbxContent>
              </v:textbox>
            </v:rect>
            <v:line id="Line 135" o:spid="_x0000_s1092" style="position:absolute;visibility:visible" from="5781,3246" to="5781,3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136" o:spid="_x0000_s1093" style="position:absolute;flip:x;visibility:visible" from="10341,8887" to="10341,10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4i48AAAADbAAAADwAAAGRycy9kb3ducmV2LnhtbERPTYvCMBC9L/gfwgheFk1XlkWrUUQQ&#10;xNPqrvehmabFZlKabFv7640g7G0e73PW295WoqXGl44VfMwSEMSZ0yUbBb8/h+kChA/IGivHpOBO&#10;Hrab0dsaU+06PlN7CUbEEPYpKihCqFMpfVaQRT9zNXHkctdYDBE2RuoGuxhuKzlPki9pseTYUGBN&#10;+4Ky2+XPKpi/D703WX5eDO1w+nad+bzmO6Um4363AhGoD//il/uo4/wlPH+JB8j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g+IuPAAAAA2wAAAA8AAAAAAAAAAAAAAAAA&#10;oQIAAGRycy9kb3ducmV2LnhtbFBLBQYAAAAABAAEAPkAAACOAwAAAAA=&#10;">
              <v:stroke startarrow="block"/>
            </v:line>
            <v:rect id="Rectangle 137" o:spid="_x0000_s1094" style="position:absolute;left:4221;top:10382;width:726;height: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9osAA&#10;AADbAAAADwAAAGRycy9kb3ducmV2LnhtbERPy4rCMBTdD/gP4QpuBk3HhUg1ighiEUGmPtaX5toW&#10;m5vaZNr692Yx4PJw3st1byrRUuNKywp+JhEI4szqknMFl/NuPAfhPLLGyjIpeJGD9WrwtcRY245/&#10;qU19LkIIuxgVFN7XsZQuK8igm9iaOHB32xj0ATa51A12IdxUchpFM2mw5NBQYE3bgrJH+mcUdNmp&#10;vZ2Pe3n6viWWn8lzm14PSo2G/WYBwlPvP+J/d6IVTMP6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A9osAAAADbAAAADwAAAAAAAAAAAAAAAACYAgAAZHJzL2Rvd25y&#10;ZXYueG1sUEsFBgAAAAAEAAQA9QAAAIUDAAAAAA==&#10;" filled="f" stroked="f">
              <v:textbox>
                <w:txbxContent>
                  <w:p w:rsidR="008B2B47" w:rsidRDefault="008B2B47" w:rsidP="00097FDA">
                    <w:pPr>
                      <w:jc w:val="both"/>
                    </w:pPr>
                    <w:r w:rsidRPr="00694A1B">
                      <w:rPr>
                        <w:sz w:val="28"/>
                        <w:szCs w:val="28"/>
                      </w:rPr>
                      <w:t>ДА</w:t>
                    </w:r>
                  </w:p>
                </w:txbxContent>
              </v:textbox>
            </v:rect>
            <v:rect id="Rectangle 138" o:spid="_x0000_s1095" style="position:absolute;left:8661;top:8047;width:2104;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8B2B47" w:rsidRPr="00B770F3" w:rsidRDefault="008B2B47" w:rsidP="00B770F3">
                    <w:pPr>
                      <w:jc w:val="center"/>
                      <w:rPr>
                        <w:lang w:val="en-US"/>
                      </w:rPr>
                    </w:pPr>
                    <w:r w:rsidRPr="00B770F3">
                      <w:t xml:space="preserve">Очистить </w:t>
                    </w:r>
                    <w:r>
                      <w:t xml:space="preserve"> </w:t>
                    </w:r>
                    <w:r w:rsidRPr="00B770F3">
                      <w:rPr>
                        <w:sz w:val="20"/>
                        <w:szCs w:val="20"/>
                      </w:rPr>
                      <w:t>ма</w:t>
                    </w:r>
                    <w:r>
                      <w:rPr>
                        <w:sz w:val="20"/>
                        <w:szCs w:val="20"/>
                      </w:rPr>
                      <w:t>сси</w:t>
                    </w:r>
                    <w:r w:rsidRPr="00B770F3">
                      <w:rPr>
                        <w:sz w:val="20"/>
                        <w:szCs w:val="20"/>
                      </w:rPr>
                      <w:t>вы Th, Кh, Мh</w:t>
                    </w:r>
                  </w:p>
                </w:txbxContent>
              </v:textbox>
            </v:rect>
            <v:rect id="Rectangle 139" o:spid="_x0000_s1096" style="position:absolute;left:8901;top:10327;width:904;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v:textbox>
                <w:txbxContent>
                  <w:p w:rsidR="008B2B47" w:rsidRPr="009862BF" w:rsidRDefault="008B2B47" w:rsidP="00097FDA">
                    <w:pPr>
                      <w:jc w:val="center"/>
                      <w:rPr>
                        <w:sz w:val="28"/>
                        <w:szCs w:val="28"/>
                      </w:rPr>
                    </w:pPr>
                    <w:r w:rsidRPr="009862BF">
                      <w:rPr>
                        <w:sz w:val="28"/>
                        <w:szCs w:val="28"/>
                      </w:rPr>
                      <w:t>НЕТ</w:t>
                    </w:r>
                  </w:p>
                </w:txbxContent>
              </v:textbox>
            </v:rect>
            <v:line id="Line 140" o:spid="_x0000_s1097" style="position:absolute;flip:x;visibility:visible" from="5782,10567" to="5783,10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rect id="Rectangle 141" o:spid="_x0000_s1098" style="position:absolute;left:3021;top:10807;width:5400;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8B2B47" w:rsidRPr="00B770F3" w:rsidRDefault="008B2B47" w:rsidP="00097FDA">
                    <w:pPr>
                      <w:jc w:val="center"/>
                      <w:rPr>
                        <w:sz w:val="20"/>
                        <w:szCs w:val="20"/>
                      </w:rPr>
                    </w:pPr>
                    <w:r w:rsidRPr="00B770F3">
                      <w:rPr>
                        <w:sz w:val="20"/>
                        <w:szCs w:val="20"/>
                      </w:rPr>
                      <w:t>Присвоить указателю очередной записи массива У значение первой записи</w:t>
                    </w:r>
                  </w:p>
                </w:txbxContent>
              </v:textbox>
            </v:rect>
            <v:line id="Line 142" o:spid="_x0000_s1099" style="position:absolute;flip:x;visibility:visible" from="5781,11647" to="5781,11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shape id="AutoShape 143" o:spid="_x0000_s1100" type="#_x0000_t110" style="position:absolute;left:2061;top:11887;width:7440;height:1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Fw6MQA&#10;AADbAAAADwAAAGRycy9kb3ducmV2LnhtbESPQWvCQBSE74X+h+UJvdWNVqykrlIEaQ8iVsXzM/tM&#10;QvPehuxqor/eFQo9DjPzDTOdd1ypCzW+dGJg0E9AkWTOlpIb2O+WrxNQPqBYrJyQgSt5mM+en6aY&#10;WtfKD122IVcRIj5FA0UIdaq1zwpi9H1Xk0Tv5BrGEGWTa9tgG+Fc6WGSjDVjKXGhwJoWBWW/2zMb&#10;2BxHG25XtxOvbqMDV+ev98P6zZiXXvf5ASpQF/7Df+1va2A4hseX+AP0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BcOjEAAAA2wAAAA8AAAAAAAAAAAAAAAAAmAIAAGRycy9k&#10;b3ducmV2LnhtbFBLBQYAAAAABAAEAPUAAACJAwAAAAA=&#10;">
              <v:textbox>
                <w:txbxContent>
                  <w:p w:rsidR="008B2B47" w:rsidRPr="00B770F3" w:rsidRDefault="008B2B47" w:rsidP="00097FDA">
                    <w:pPr>
                      <w:jc w:val="center"/>
                      <w:rPr>
                        <w:sz w:val="20"/>
                        <w:szCs w:val="20"/>
                      </w:rPr>
                    </w:pPr>
                    <w:r w:rsidRPr="00B770F3">
                      <w:rPr>
                        <w:sz w:val="20"/>
                        <w:szCs w:val="20"/>
                      </w:rPr>
                      <w:t xml:space="preserve">Среди строк массива РЕЗ имеются строки с </w:t>
                    </w:r>
                    <w:r w:rsidRPr="00B770F3">
                      <w:rPr>
                        <w:sz w:val="20"/>
                        <w:szCs w:val="20"/>
                        <w:lang w:val="en-US"/>
                      </w:rPr>
                      <w:t>d</w:t>
                    </w:r>
                    <w:r w:rsidRPr="00B770F3">
                      <w:rPr>
                        <w:sz w:val="20"/>
                        <w:szCs w:val="20"/>
                      </w:rPr>
                      <w:t>J=0?</w:t>
                    </w:r>
                  </w:p>
                </w:txbxContent>
              </v:textbox>
            </v:shape>
            <v:rect id="Rectangle 144" o:spid="_x0000_s1101" style="position:absolute;left:1101;top:12426;width:725;height: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l1sQA&#10;AADbAAAADwAAAGRycy9kb3ducmV2LnhtbESPQWvCQBSE74X+h+UVvBTd1ENbYjZShGIQQRqr50f2&#10;mYRm38bsmsR/3xUEj8PMfMMky9E0oqfO1ZYVvM0iEMSF1TWXCn7339NPEM4ja2wsk4IrOVimz08J&#10;xtoO/EN97ksRIOxiVFB538ZSuqIig25mW+LgnWxn0AfZlVJ3OAS4aeQ8it6lwZrDQoUtrSoq/vKL&#10;UTAUu/64367l7vWYWT5n51V+2Cg1eRm/FiA8jf4RvrczrWD+Ab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JpdbEAAAA2wAAAA8AAAAAAAAAAAAAAAAAmAIAAGRycy9k&#10;b3ducmV2LnhtbFBLBQYAAAAABAAEAPUAAACJAwAAAAA=&#10;" filled="f" stroked="f">
              <v:textbox>
                <w:txbxContent>
                  <w:p w:rsidR="008B2B47" w:rsidRDefault="008B2B47" w:rsidP="00097FDA">
                    <w:pPr>
                      <w:jc w:val="center"/>
                    </w:pPr>
                    <w:r w:rsidRPr="009862BF">
                      <w:rPr>
                        <w:sz w:val="28"/>
                        <w:szCs w:val="28"/>
                      </w:rPr>
                      <w:t>ДА</w:t>
                    </w:r>
                  </w:p>
                </w:txbxContent>
              </v:textbox>
            </v:rect>
            <v:line id="Line 145" o:spid="_x0000_s1102" style="position:absolute;visibility:visible" from="2061,12573" to="2061,1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146" o:spid="_x0000_s1103" style="position:absolute;visibility:visible" from="9501,12598" to="9501,1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rect id="Rectangle 147" o:spid="_x0000_s1104" style="position:absolute;left:9861;top:12426;width:904;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rf8IA&#10;AADbAAAADwAAAGRycy9kb3ducmV2LnhtbERPTWuDQBC9B/oflinkEuKaF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at/wgAAANsAAAAPAAAAAAAAAAAAAAAAAJgCAABkcnMvZG93&#10;bnJldi54bWxQSwUGAAAAAAQABAD1AAAAhwMAAAAA&#10;" filled="f" stroked="f">
              <v:textbox>
                <w:txbxContent>
                  <w:p w:rsidR="008B2B47" w:rsidRPr="009862BF" w:rsidRDefault="008B2B47" w:rsidP="00097FDA">
                    <w:pPr>
                      <w:jc w:val="center"/>
                      <w:rPr>
                        <w:sz w:val="28"/>
                        <w:szCs w:val="28"/>
                      </w:rPr>
                    </w:pPr>
                    <w:r w:rsidRPr="009862BF">
                      <w:rPr>
                        <w:sz w:val="28"/>
                        <w:szCs w:val="28"/>
                      </w:rPr>
                      <w:t>НЕТ</w:t>
                    </w:r>
                  </w:p>
                </w:txbxContent>
              </v:textbox>
            </v:rect>
            <v:rect id="Rectangle 148" o:spid="_x0000_s1105" style="position:absolute;left:1826;top:13146;width:2095;height:8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8B2B47" w:rsidRPr="0086466C" w:rsidRDefault="008B2B47" w:rsidP="00097FDA">
                    <w:pPr>
                      <w:jc w:val="center"/>
                      <w:rPr>
                        <w:sz w:val="18"/>
                        <w:szCs w:val="18"/>
                      </w:rPr>
                    </w:pPr>
                    <w:r w:rsidRPr="0086466C">
                      <w:rPr>
                        <w:sz w:val="18"/>
                        <w:szCs w:val="18"/>
                      </w:rPr>
                      <w:t>Вернуть строку с наибольшим приоритетом</w:t>
                    </w:r>
                  </w:p>
                </w:txbxContent>
              </v:textbox>
            </v:rect>
            <v:rect id="Rectangle 149" o:spid="_x0000_s1106" style="position:absolute;left:7221;top:13207;width:3825;height: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rsidR="008B2B47" w:rsidRPr="00B770F3" w:rsidRDefault="008B2B47" w:rsidP="00097FDA">
                    <w:pPr>
                      <w:jc w:val="center"/>
                      <w:rPr>
                        <w:sz w:val="20"/>
                        <w:szCs w:val="20"/>
                      </w:rPr>
                    </w:pPr>
                    <w:r w:rsidRPr="00B770F3">
                      <w:rPr>
                        <w:sz w:val="20"/>
                        <w:szCs w:val="20"/>
                      </w:rPr>
                      <w:t xml:space="preserve">Вернуть строку с наименьшей величиной </w:t>
                    </w:r>
                    <w:r w:rsidRPr="00B770F3">
                      <w:rPr>
                        <w:sz w:val="20"/>
                        <w:szCs w:val="20"/>
                        <w:lang w:val="en-US"/>
                      </w:rPr>
                      <w:t>d</w:t>
                    </w:r>
                    <w:r w:rsidRPr="00B770F3">
                      <w:rPr>
                        <w:sz w:val="20"/>
                        <w:szCs w:val="20"/>
                      </w:rPr>
                      <w:t>J в массиве РЕЗ</w:t>
                    </w:r>
                  </w:p>
                </w:txbxContent>
              </v:textbox>
            </v:rect>
            <v:line id="Line 150" o:spid="_x0000_s1107" style="position:absolute;visibility:visible" from="2061,14227" to="4101,14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151" o:spid="_x0000_s1108" style="position:absolute;visibility:visible" from="5781,14228" to="5781,14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roundrect id="AutoShape 152" o:spid="_x0000_s1109" style="position:absolute;left:4101;top:13927;width:3000;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KJksMA&#10;AADbAAAADwAAAGRycy9kb3ducmV2LnhtbESPQWsCMRSE74X+h/AEbzWxYqmrUUpB6a249uDxuXnu&#10;Lm5e1iS7bvvrTaHQ4zAz3zCrzWAb0ZMPtWMN04kCQVw4U3Op4euwfXoFESKywcYxafimAJv148MK&#10;M+NuvKc+j6VIEA4ZaqhibDMpQ1GRxTBxLXHyzs5bjEn6UhqPtwS3jXxW6kVarDktVNjSe0XFJe+s&#10;hsKoTvlj/7k4zWP+03dXlrur1uPR8LYEEWmI/+G/9ofRMJvD75f0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KJksMAAADbAAAADwAAAAAAAAAAAAAAAACYAgAAZHJzL2Rv&#10;d25yZXYueG1sUEsFBgAAAAAEAAQA9QAAAIgDAAAAAA==&#10;">
              <v:textbox>
                <w:txbxContent>
                  <w:p w:rsidR="008B2B47" w:rsidRPr="009862BF" w:rsidRDefault="008B2B47" w:rsidP="00097FDA">
                    <w:pPr>
                      <w:jc w:val="center"/>
                      <w:rPr>
                        <w:sz w:val="28"/>
                        <w:szCs w:val="28"/>
                      </w:rPr>
                    </w:pPr>
                    <w:r w:rsidRPr="009862BF">
                      <w:rPr>
                        <w:sz w:val="28"/>
                        <w:szCs w:val="28"/>
                      </w:rPr>
                      <w:t xml:space="preserve">Конец </w:t>
                    </w:r>
                    <w:r>
                      <w:rPr>
                        <w:sz w:val="28"/>
                        <w:szCs w:val="28"/>
                      </w:rPr>
                      <w:t>подпрограммы</w:t>
                    </w:r>
                  </w:p>
                </w:txbxContent>
              </v:textbox>
            </v:roundrect>
            <v:shape id="AutoShape 153" o:spid="_x0000_s1110" type="#_x0000_t110" style="position:absolute;left:2181;top:9608;width:7200;height:9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jmNcUA&#10;AADbAAAADwAAAGRycy9kb3ducmV2LnhtbESPQWvCQBSE7wX/w/IKvemmVVRSV5FCaQ9SNIrnZ/aZ&#10;hOa9DdnVpP76bkHocZiZb5jFqudaXan1lRMDz6MEFEnubCWFgcP+fTgH5QOKxdoJGfghD6vl4GGB&#10;qXWd7OiahUJFiPgUDZQhNKnWPi+J0Y9cQxK9s2sZQ5RtoW2LXYRzrV+SZKoZK4kLJTb0VlL+nV3Y&#10;wPY02XK3uZ15c5scub58zI5fY2OeHvv1K6hAffgP39uf1sB4Cn9f4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2OY1xQAAANsAAAAPAAAAAAAAAAAAAAAAAJgCAABkcnMv&#10;ZG93bnJldi54bWxQSwUGAAAAAAQABAD1AAAAigMAAAAA&#10;">
              <v:textbox>
                <w:txbxContent>
                  <w:p w:rsidR="008B2B47" w:rsidRPr="00B770F3" w:rsidRDefault="008B2B47" w:rsidP="00097FDA">
                    <w:pPr>
                      <w:jc w:val="center"/>
                      <w:rPr>
                        <w:sz w:val="20"/>
                        <w:szCs w:val="20"/>
                        <w:lang w:val="en-US"/>
                      </w:rPr>
                    </w:pPr>
                    <w:r w:rsidRPr="00B770F3">
                      <w:rPr>
                        <w:sz w:val="20"/>
                        <w:szCs w:val="20"/>
                      </w:rPr>
                      <w:t>Достигнут конец массива У</w:t>
                    </w:r>
                    <w:r w:rsidRPr="00B770F3">
                      <w:rPr>
                        <w:sz w:val="20"/>
                        <w:szCs w:val="20"/>
                        <w:lang w:val="en-US"/>
                      </w:rPr>
                      <w:t>?</w:t>
                    </w:r>
                  </w:p>
                </w:txbxContent>
              </v:textbox>
            </v:shape>
            <v:line id="Line 154" o:spid="_x0000_s1111" style="position:absolute;visibility:visible" from="5782,9367" to="5783,9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155" o:spid="_x0000_s1112" style="position:absolute;visibility:visible" from="9501,13983" to="9501,14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156" o:spid="_x0000_s1113" style="position:absolute;visibility:visible" from="2061,14047" to="2061,14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7" o:spid="_x0000_s1114" style="position:absolute;visibility:visible" from="10330,4143" to="10353,8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158" o:spid="_x0000_s1115" style="position:absolute;flip:x;visibility:visible" from="9261,10087" to="10341,10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Line 159" o:spid="_x0000_s1116" style="position:absolute;visibility:visible" from="7101,14167" to="9501,14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pEJMMAAADbAAAADwAAAGRycy9kb3ducmV2LnhtbESP3YrCMBSE7xd8h3AE7zRVRLQaRQRB&#10;VhD8KXh5bI5tsTkpTVarT28EYS+HmfmGmS0aU4o71a6wrKDfi0AQp1YXnCk4HdfdMQjnkTWWlknB&#10;kxws5q2fGcbaPnhP94PPRICwi1FB7n0VS+nSnAy6nq2Ig3e1tUEfZJ1JXeMjwE0pB1E0kgYLDgs5&#10;VrTKKb0d/owClKuXH++b7XCSGHneLUfJ5fWrVKfdLKcgPDX+P/xtb7SC4QA+X8IPkPM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KRCTDAAAA2wAAAA8AAAAAAAAAAAAA&#10;AAAAoQIAAGRycy9kb3ducmV2LnhtbFBLBQYAAAAABAAEAPkAAACRAwAAAAA=&#10;">
              <v:stroke startarrow="block"/>
            </v:line>
          </v:group>
        </w:pict>
      </w: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360" w:lineRule="auto"/>
        <w:ind w:firstLine="900"/>
        <w:jc w:val="both"/>
        <w:rPr>
          <w:rFonts w:ascii="Times New Roman" w:hAnsi="Times New Roman"/>
          <w:sz w:val="28"/>
          <w:szCs w:val="28"/>
          <w:lang w:eastAsia="ru-RU"/>
        </w:rPr>
      </w:pPr>
    </w:p>
    <w:p w:rsidR="008B2B47" w:rsidRPr="00097FDA" w:rsidRDefault="008B2B47" w:rsidP="00097FDA">
      <w:pPr>
        <w:spacing w:after="0" w:line="240" w:lineRule="auto"/>
        <w:ind w:firstLine="902"/>
        <w:jc w:val="both"/>
        <w:rPr>
          <w:rFonts w:ascii="Times New Roman" w:hAnsi="Times New Roman"/>
          <w:sz w:val="28"/>
          <w:szCs w:val="28"/>
          <w:lang w:eastAsia="ru-RU"/>
        </w:rPr>
      </w:pPr>
    </w:p>
    <w:p w:rsidR="008B2B47" w:rsidRPr="00097FDA" w:rsidRDefault="008B2B47" w:rsidP="00097FDA">
      <w:pPr>
        <w:spacing w:after="0" w:line="240" w:lineRule="auto"/>
        <w:ind w:firstLine="902"/>
        <w:jc w:val="both"/>
        <w:rPr>
          <w:rFonts w:ascii="Times New Roman" w:hAnsi="Times New Roman"/>
          <w:sz w:val="28"/>
          <w:szCs w:val="28"/>
          <w:lang w:eastAsia="ru-RU"/>
        </w:rPr>
      </w:pPr>
    </w:p>
    <w:p w:rsidR="008B2B47" w:rsidRPr="00097FDA" w:rsidRDefault="008B2B47" w:rsidP="00097FDA">
      <w:pPr>
        <w:spacing w:after="0" w:line="240" w:lineRule="auto"/>
        <w:jc w:val="center"/>
        <w:rPr>
          <w:rFonts w:ascii="Times New Roman" w:hAnsi="Times New Roman"/>
          <w:sz w:val="28"/>
          <w:szCs w:val="28"/>
          <w:lang w:eastAsia="ru-RU"/>
        </w:rPr>
      </w:pPr>
    </w:p>
    <w:p w:rsidR="008B2B47" w:rsidRPr="00097FDA" w:rsidRDefault="008B2B47" w:rsidP="00097FDA">
      <w:pPr>
        <w:spacing w:after="0" w:line="240" w:lineRule="auto"/>
        <w:jc w:val="center"/>
        <w:rPr>
          <w:rFonts w:ascii="Times New Roman" w:hAnsi="Times New Roman"/>
          <w:sz w:val="28"/>
          <w:szCs w:val="28"/>
          <w:lang w:eastAsia="ru-RU"/>
        </w:rPr>
      </w:pPr>
    </w:p>
    <w:p w:rsidR="008B2B47" w:rsidRPr="00097FDA" w:rsidRDefault="008B2B47" w:rsidP="00097FDA">
      <w:pPr>
        <w:spacing w:after="0" w:line="240" w:lineRule="auto"/>
        <w:jc w:val="center"/>
        <w:rPr>
          <w:rFonts w:ascii="Times New Roman" w:hAnsi="Times New Roman"/>
          <w:sz w:val="28"/>
          <w:szCs w:val="28"/>
          <w:lang w:eastAsia="ru-RU"/>
        </w:rPr>
      </w:pPr>
    </w:p>
    <w:p w:rsidR="008B2B47" w:rsidRPr="00097FDA" w:rsidRDefault="008B2B47" w:rsidP="00097FDA">
      <w:pPr>
        <w:spacing w:after="0" w:line="240" w:lineRule="auto"/>
        <w:jc w:val="center"/>
        <w:rPr>
          <w:rFonts w:ascii="Times New Roman" w:hAnsi="Times New Roman"/>
          <w:sz w:val="28"/>
          <w:szCs w:val="28"/>
          <w:lang w:eastAsia="ru-RU"/>
        </w:rPr>
      </w:pPr>
      <w:r w:rsidRPr="00097FDA">
        <w:rPr>
          <w:rFonts w:ascii="Times New Roman" w:hAnsi="Times New Roman"/>
          <w:sz w:val="28"/>
          <w:szCs w:val="28"/>
          <w:lang w:eastAsia="ru-RU"/>
        </w:rPr>
        <w:t>Рисунок 4 – Алгоритм подпрограммы «Расчет управления»</w:t>
      </w:r>
    </w:p>
    <w:p w:rsidR="008B2B47" w:rsidRPr="00097FDA" w:rsidRDefault="008B2B47" w:rsidP="00097FDA">
      <w:pPr>
        <w:spacing w:after="0" w:line="240" w:lineRule="auto"/>
        <w:jc w:val="center"/>
        <w:rPr>
          <w:rFonts w:ascii="Times New Roman" w:hAnsi="Times New Roman"/>
          <w:sz w:val="28"/>
          <w:szCs w:val="28"/>
          <w:lang w:eastAsia="ru-RU"/>
        </w:rPr>
      </w:pPr>
    </w:p>
    <w:p w:rsidR="008B2B47" w:rsidRPr="0086466C" w:rsidRDefault="008B2B47" w:rsidP="0086466C">
      <w:pPr>
        <w:spacing w:after="0" w:line="360" w:lineRule="auto"/>
        <w:jc w:val="both"/>
        <w:rPr>
          <w:rFonts w:ascii="Times New Roman" w:hAnsi="Times New Roman"/>
          <w:sz w:val="28"/>
          <w:szCs w:val="28"/>
          <w:lang w:eastAsia="ru-RU"/>
        </w:rPr>
      </w:pPr>
      <w:r w:rsidRPr="00097FDA">
        <w:rPr>
          <w:rFonts w:ascii="Times New Roman" w:hAnsi="Times New Roman"/>
          <w:sz w:val="28"/>
          <w:szCs w:val="28"/>
          <w:lang w:eastAsia="ru-RU"/>
        </w:rPr>
        <w:t xml:space="preserve">          Реализация разработанных алгоритмов дискретного управления процессом компостирования приводит к сокращению длительности переработки партии компоста в биореакторе. Алгоритмы ориентированы на реше</w:t>
      </w:r>
      <w:bookmarkStart w:id="0" w:name="_GoBack"/>
      <w:bookmarkEnd w:id="0"/>
      <w:r w:rsidRPr="00097FDA">
        <w:rPr>
          <w:rFonts w:ascii="Times New Roman" w:hAnsi="Times New Roman"/>
          <w:sz w:val="28"/>
          <w:szCs w:val="28"/>
          <w:lang w:eastAsia="ru-RU"/>
        </w:rPr>
        <w:t xml:space="preserve">ние поставленной задачи оперативно в темпе с ходом технологического процесса. На практике реализация алгоритмов </w:t>
      </w:r>
      <w:r w:rsidRPr="00097FDA">
        <w:rPr>
          <w:rFonts w:ascii="Times New Roman" w:hAnsi="Times New Roman"/>
          <w:sz w:val="28"/>
          <w:szCs w:val="24"/>
          <w:lang w:eastAsia="ru-RU"/>
        </w:rPr>
        <w:t>дискретного управления процессом компости</w:t>
      </w:r>
      <w:r>
        <w:rPr>
          <w:rFonts w:ascii="Times New Roman" w:hAnsi="Times New Roman"/>
          <w:sz w:val="28"/>
          <w:szCs w:val="24"/>
          <w:lang w:eastAsia="ru-RU"/>
        </w:rPr>
        <w:t>рования, приведенных на рис. 2-4 и в [</w:t>
      </w:r>
      <w:r w:rsidRPr="0086466C">
        <w:rPr>
          <w:rFonts w:ascii="Times New Roman" w:hAnsi="Times New Roman"/>
          <w:sz w:val="28"/>
          <w:szCs w:val="24"/>
          <w:lang w:eastAsia="ru-RU"/>
        </w:rPr>
        <w:t>3</w:t>
      </w:r>
      <w:r w:rsidRPr="0074257A">
        <w:rPr>
          <w:rFonts w:ascii="Times New Roman" w:hAnsi="Times New Roman"/>
          <w:sz w:val="28"/>
          <w:szCs w:val="24"/>
          <w:lang w:eastAsia="ru-RU"/>
        </w:rPr>
        <w:t>]</w:t>
      </w:r>
      <w:r w:rsidRPr="00097FDA">
        <w:rPr>
          <w:rFonts w:ascii="Times New Roman" w:hAnsi="Times New Roman"/>
          <w:sz w:val="28"/>
          <w:szCs w:val="24"/>
          <w:lang w:eastAsia="ru-RU"/>
        </w:rPr>
        <w:t xml:space="preserve"> позволяет </w:t>
      </w:r>
      <w:r w:rsidRPr="00097FDA">
        <w:rPr>
          <w:rFonts w:ascii="Times New Roman" w:hAnsi="Times New Roman"/>
          <w:sz w:val="28"/>
          <w:szCs w:val="28"/>
          <w:lang w:eastAsia="ru-RU"/>
        </w:rPr>
        <w:t xml:space="preserve">на 7 % сократить длительность процесса компостирования в биореакторе. </w:t>
      </w:r>
    </w:p>
    <w:p w:rsidR="008B2B47" w:rsidRPr="0086466C" w:rsidRDefault="008B2B47" w:rsidP="0086466C">
      <w:pPr>
        <w:spacing w:after="0" w:line="360" w:lineRule="auto"/>
        <w:jc w:val="both"/>
        <w:rPr>
          <w:rFonts w:ascii="Times New Roman" w:hAnsi="Times New Roman"/>
          <w:sz w:val="28"/>
          <w:szCs w:val="28"/>
          <w:lang w:eastAsia="ru-RU"/>
        </w:rPr>
      </w:pPr>
      <w:r w:rsidRPr="0086466C">
        <w:rPr>
          <w:rFonts w:ascii="Times New Roman" w:hAnsi="Times New Roman"/>
          <w:sz w:val="28"/>
          <w:szCs w:val="28"/>
          <w:lang w:eastAsia="ru-RU"/>
        </w:rPr>
        <w:t xml:space="preserve">             Статья подготовлена в рамках выполнения научного проекта 16-48-230441 а(р) «Математическое моделирование процессов, протекающих в автоматизированной установке для круглогодичного производства органических удобрений в условиях Краснодарского края», финансируемого РФФИ и администрацией Краснодарского края.</w:t>
      </w:r>
    </w:p>
    <w:p w:rsidR="008B2B47" w:rsidRDefault="008B2B47" w:rsidP="008B76D6">
      <w:pPr>
        <w:spacing w:after="0" w:line="360" w:lineRule="auto"/>
        <w:ind w:right="-2" w:firstLine="851"/>
        <w:jc w:val="both"/>
        <w:rPr>
          <w:rFonts w:ascii="Times New Roman" w:hAnsi="Times New Roman"/>
          <w:b/>
          <w:spacing w:val="-2"/>
          <w:sz w:val="28"/>
          <w:szCs w:val="28"/>
          <w:lang w:eastAsia="ru-RU"/>
        </w:rPr>
      </w:pPr>
    </w:p>
    <w:p w:rsidR="008B2B47" w:rsidRPr="008B76D6" w:rsidRDefault="008B2B47" w:rsidP="008B76D6">
      <w:pPr>
        <w:spacing w:after="0" w:line="240" w:lineRule="auto"/>
        <w:ind w:right="-2" w:firstLine="851"/>
        <w:jc w:val="both"/>
        <w:rPr>
          <w:rFonts w:ascii="Times New Roman" w:hAnsi="Times New Roman"/>
          <w:b/>
          <w:spacing w:val="-2"/>
          <w:sz w:val="24"/>
          <w:szCs w:val="24"/>
          <w:lang w:eastAsia="ru-RU"/>
        </w:rPr>
      </w:pPr>
      <w:r w:rsidRPr="008B76D6">
        <w:rPr>
          <w:rFonts w:ascii="Times New Roman" w:hAnsi="Times New Roman"/>
          <w:b/>
          <w:spacing w:val="-2"/>
          <w:sz w:val="24"/>
          <w:szCs w:val="24"/>
          <w:lang w:eastAsia="ru-RU"/>
        </w:rPr>
        <w:t>Литература</w:t>
      </w:r>
    </w:p>
    <w:p w:rsidR="008B2B47" w:rsidRPr="008B76D6" w:rsidRDefault="008B2B47" w:rsidP="008B76D6">
      <w:pPr>
        <w:spacing w:after="0" w:line="240" w:lineRule="auto"/>
        <w:ind w:right="-2" w:firstLine="851"/>
        <w:jc w:val="both"/>
        <w:rPr>
          <w:rFonts w:ascii="Times New Roman" w:hAnsi="Times New Roman"/>
          <w:b/>
          <w:spacing w:val="-2"/>
          <w:sz w:val="24"/>
          <w:szCs w:val="24"/>
          <w:lang w:eastAsia="ru-RU"/>
        </w:rPr>
      </w:pPr>
    </w:p>
    <w:p w:rsidR="008B2B47" w:rsidRPr="008B76D6" w:rsidRDefault="008B2B47" w:rsidP="005D09F2">
      <w:pPr>
        <w:spacing w:after="0" w:line="240" w:lineRule="auto"/>
        <w:jc w:val="both"/>
        <w:rPr>
          <w:rFonts w:ascii="Times New Roman" w:hAnsi="Times New Roman"/>
          <w:iCs/>
          <w:sz w:val="24"/>
          <w:szCs w:val="24"/>
          <w:lang w:eastAsia="ru-RU"/>
        </w:rPr>
      </w:pPr>
      <w:r w:rsidRPr="008B76D6">
        <w:rPr>
          <w:rFonts w:ascii="Times New Roman" w:hAnsi="Times New Roman"/>
          <w:iCs/>
          <w:sz w:val="24"/>
          <w:szCs w:val="24"/>
          <w:lang w:eastAsia="ru-RU"/>
        </w:rPr>
        <w:t xml:space="preserve">           1. </w:t>
      </w:r>
      <w:r w:rsidRPr="005D09F2">
        <w:rPr>
          <w:rFonts w:ascii="Times New Roman" w:hAnsi="Times New Roman"/>
          <w:iCs/>
          <w:sz w:val="24"/>
          <w:szCs w:val="24"/>
          <w:lang w:eastAsia="ru-RU"/>
        </w:rPr>
        <w:t xml:space="preserve">Пиотровский Д.Л., </w:t>
      </w:r>
      <w:r>
        <w:rPr>
          <w:rFonts w:ascii="Times New Roman" w:hAnsi="Times New Roman"/>
          <w:iCs/>
          <w:sz w:val="24"/>
          <w:szCs w:val="24"/>
          <w:lang w:eastAsia="ru-RU"/>
        </w:rPr>
        <w:t>В</w:t>
      </w:r>
      <w:r w:rsidRPr="005D09F2">
        <w:rPr>
          <w:rFonts w:ascii="Times New Roman" w:hAnsi="Times New Roman"/>
          <w:iCs/>
          <w:sz w:val="24"/>
          <w:szCs w:val="24"/>
          <w:lang w:eastAsia="ru-RU"/>
        </w:rPr>
        <w:t>ыбор оптимальной стратегии управления процессом компостирования</w:t>
      </w:r>
      <w:r>
        <w:rPr>
          <w:rFonts w:ascii="Times New Roman" w:hAnsi="Times New Roman"/>
          <w:iCs/>
          <w:sz w:val="24"/>
          <w:szCs w:val="24"/>
          <w:lang w:eastAsia="ru-RU"/>
        </w:rPr>
        <w:t xml:space="preserve">/ </w:t>
      </w:r>
      <w:r w:rsidRPr="005D09F2">
        <w:rPr>
          <w:rFonts w:ascii="Times New Roman" w:hAnsi="Times New Roman"/>
          <w:iCs/>
          <w:sz w:val="24"/>
          <w:szCs w:val="24"/>
          <w:lang w:eastAsia="ru-RU"/>
        </w:rPr>
        <w:t>Д.Л., Пиотровский</w:t>
      </w:r>
      <w:r>
        <w:rPr>
          <w:rFonts w:ascii="Times New Roman" w:hAnsi="Times New Roman"/>
          <w:iCs/>
          <w:sz w:val="24"/>
          <w:szCs w:val="24"/>
          <w:lang w:eastAsia="ru-RU"/>
        </w:rPr>
        <w:t xml:space="preserve">, </w:t>
      </w:r>
      <w:r w:rsidRPr="005D09F2">
        <w:rPr>
          <w:rFonts w:ascii="Times New Roman" w:hAnsi="Times New Roman"/>
          <w:iCs/>
          <w:sz w:val="24"/>
          <w:szCs w:val="24"/>
          <w:lang w:eastAsia="ru-RU"/>
        </w:rPr>
        <w:t xml:space="preserve"> А.</w:t>
      </w:r>
      <w:r>
        <w:rPr>
          <w:rFonts w:ascii="Times New Roman" w:hAnsi="Times New Roman"/>
          <w:iCs/>
          <w:sz w:val="24"/>
          <w:szCs w:val="24"/>
          <w:lang w:eastAsia="ru-RU"/>
        </w:rPr>
        <w:t xml:space="preserve"> </w:t>
      </w:r>
      <w:r w:rsidRPr="005D09F2">
        <w:rPr>
          <w:rFonts w:ascii="Times New Roman" w:hAnsi="Times New Roman"/>
          <w:iCs/>
          <w:sz w:val="24"/>
          <w:szCs w:val="24"/>
          <w:lang w:eastAsia="ru-RU"/>
        </w:rPr>
        <w:t>Ал Асми, А.О.</w:t>
      </w:r>
      <w:r>
        <w:rPr>
          <w:rFonts w:ascii="Times New Roman" w:hAnsi="Times New Roman"/>
          <w:iCs/>
          <w:sz w:val="24"/>
          <w:szCs w:val="24"/>
          <w:lang w:eastAsia="ru-RU"/>
        </w:rPr>
        <w:t xml:space="preserve"> </w:t>
      </w:r>
      <w:r w:rsidRPr="005D09F2">
        <w:rPr>
          <w:rFonts w:ascii="Times New Roman" w:hAnsi="Times New Roman"/>
          <w:iCs/>
          <w:sz w:val="24"/>
          <w:szCs w:val="24"/>
          <w:lang w:eastAsia="ru-RU"/>
        </w:rPr>
        <w:t>Ложкин, Н.О Ложкин</w:t>
      </w:r>
      <w:r>
        <w:rPr>
          <w:rFonts w:ascii="Times New Roman" w:hAnsi="Times New Roman"/>
          <w:iCs/>
          <w:sz w:val="24"/>
          <w:szCs w:val="24"/>
          <w:lang w:eastAsia="ru-RU"/>
        </w:rPr>
        <w:t>//.</w:t>
      </w:r>
      <w:r w:rsidRPr="005D09F2">
        <w:rPr>
          <w:rFonts w:ascii="Times New Roman" w:hAnsi="Times New Roman"/>
          <w:iCs/>
          <w:sz w:val="24"/>
          <w:szCs w:val="24"/>
          <w:lang w:eastAsia="ru-RU"/>
        </w:rPr>
        <w:t>Научная мысль Кавказа. 2005. № 13. С. 141-145.</w:t>
      </w:r>
    </w:p>
    <w:p w:rsidR="008B2B47" w:rsidRPr="008B76D6" w:rsidRDefault="008B2B47" w:rsidP="008B76D6">
      <w:pPr>
        <w:spacing w:after="0" w:line="240" w:lineRule="auto"/>
        <w:jc w:val="both"/>
        <w:rPr>
          <w:rFonts w:ascii="Times New Roman" w:hAnsi="Times New Roman"/>
          <w:sz w:val="24"/>
          <w:szCs w:val="24"/>
          <w:lang w:eastAsia="ru-RU"/>
        </w:rPr>
      </w:pPr>
      <w:r w:rsidRPr="008B76D6">
        <w:rPr>
          <w:rFonts w:ascii="Times New Roman" w:hAnsi="Times New Roman"/>
          <w:iCs/>
          <w:sz w:val="24"/>
          <w:szCs w:val="24"/>
          <w:lang w:eastAsia="ru-RU"/>
        </w:rPr>
        <w:t xml:space="preserve">          2. Пиотровский Д.Л. Автоматизация производства органических удобрений/ Д.Л. Пиотровский,  Т.Г.Шарапкина</w:t>
      </w:r>
      <w:r w:rsidRPr="008B76D6">
        <w:rPr>
          <w:rFonts w:ascii="Times New Roman" w:hAnsi="Times New Roman"/>
          <w:bCs/>
          <w:sz w:val="24"/>
          <w:szCs w:val="24"/>
          <w:lang w:eastAsia="ru-RU"/>
        </w:rPr>
        <w:t>//</w:t>
      </w:r>
      <w:r w:rsidRPr="008B76D6">
        <w:rPr>
          <w:rFonts w:ascii="Times New Roman" w:hAnsi="Times New Roman"/>
          <w:sz w:val="24"/>
          <w:szCs w:val="24"/>
          <w:lang w:eastAsia="ru-RU"/>
        </w:rPr>
        <w:t xml:space="preserve"> </w:t>
      </w:r>
      <w:hyperlink r:id="rId48" w:history="1">
        <w:r w:rsidRPr="005D09F2">
          <w:rPr>
            <w:rFonts w:ascii="Times New Roman" w:hAnsi="Times New Roman"/>
            <w:sz w:val="24"/>
            <w:szCs w:val="24"/>
            <w:lang w:eastAsia="ru-RU"/>
          </w:rPr>
          <w:t>Автоматизация. Современные технологии</w:t>
        </w:r>
      </w:hyperlink>
      <w:r w:rsidRPr="008B76D6">
        <w:rPr>
          <w:rFonts w:ascii="Times New Roman" w:hAnsi="Times New Roman"/>
          <w:sz w:val="24"/>
          <w:szCs w:val="24"/>
          <w:lang w:eastAsia="ru-RU"/>
        </w:rPr>
        <w:t>. 2004. - № 7. - С. 9-11</w:t>
      </w:r>
    </w:p>
    <w:p w:rsidR="008B2B47" w:rsidRPr="005D09F2" w:rsidRDefault="008B2B47" w:rsidP="005D09F2">
      <w:pPr>
        <w:spacing w:after="0" w:line="240" w:lineRule="auto"/>
        <w:jc w:val="both"/>
        <w:rPr>
          <w:rFonts w:ascii="Times New Roman" w:hAnsi="Times New Roman"/>
          <w:iCs/>
          <w:sz w:val="24"/>
          <w:szCs w:val="24"/>
          <w:lang w:eastAsia="ru-RU"/>
        </w:rPr>
      </w:pPr>
      <w:r w:rsidRPr="008B76D6">
        <w:rPr>
          <w:rFonts w:ascii="Times New Roman" w:hAnsi="Times New Roman"/>
          <w:sz w:val="24"/>
          <w:szCs w:val="24"/>
          <w:lang w:eastAsia="ru-RU"/>
        </w:rPr>
        <w:t xml:space="preserve">          </w:t>
      </w:r>
      <w:r w:rsidRPr="008B76D6">
        <w:rPr>
          <w:rFonts w:ascii="Times New Roman" w:hAnsi="Times New Roman"/>
          <w:iCs/>
          <w:sz w:val="24"/>
          <w:szCs w:val="24"/>
          <w:lang w:eastAsia="ru-RU"/>
        </w:rPr>
        <w:t xml:space="preserve">3. </w:t>
      </w:r>
      <w:r w:rsidRPr="005D09F2">
        <w:rPr>
          <w:rFonts w:ascii="Times New Roman" w:hAnsi="Times New Roman"/>
          <w:iCs/>
          <w:sz w:val="24"/>
          <w:szCs w:val="24"/>
          <w:lang w:eastAsia="ru-RU"/>
        </w:rPr>
        <w:t>Пиотровский Д.Л. Идентификация технологического объекта по производству органических удобрений</w:t>
      </w:r>
      <w:r w:rsidRPr="008B76D6">
        <w:rPr>
          <w:rFonts w:ascii="Times New Roman" w:hAnsi="Times New Roman"/>
          <w:iCs/>
          <w:sz w:val="24"/>
          <w:szCs w:val="24"/>
          <w:lang w:eastAsia="ru-RU"/>
        </w:rPr>
        <w:t>/</w:t>
      </w:r>
      <w:r w:rsidRPr="008B76D6">
        <w:rPr>
          <w:rFonts w:ascii="Times New Roman" w:hAnsi="Times New Roman"/>
          <w:sz w:val="24"/>
          <w:szCs w:val="24"/>
          <w:lang w:eastAsia="ru-RU"/>
        </w:rPr>
        <w:t xml:space="preserve"> </w:t>
      </w:r>
      <w:r w:rsidRPr="005D09F2">
        <w:rPr>
          <w:rFonts w:ascii="Times New Roman" w:hAnsi="Times New Roman"/>
          <w:iCs/>
          <w:sz w:val="24"/>
          <w:szCs w:val="24"/>
          <w:lang w:eastAsia="ru-RU"/>
        </w:rPr>
        <w:t>Д.Л.Пиотровский, М.П.Асмаев, Т.Г.Шарапкина</w:t>
      </w:r>
      <w:r>
        <w:rPr>
          <w:rFonts w:ascii="Times New Roman" w:hAnsi="Times New Roman"/>
          <w:iCs/>
          <w:sz w:val="24"/>
          <w:szCs w:val="24"/>
          <w:lang w:eastAsia="ru-RU"/>
        </w:rPr>
        <w:t>.</w:t>
      </w:r>
      <w:r w:rsidRPr="005D09F2">
        <w:rPr>
          <w:rFonts w:ascii="Times New Roman" w:hAnsi="Times New Roman"/>
          <w:iCs/>
          <w:sz w:val="24"/>
          <w:szCs w:val="24"/>
          <w:lang w:eastAsia="ru-RU"/>
        </w:rPr>
        <w:t xml:space="preserve"> </w:t>
      </w:r>
    </w:p>
    <w:p w:rsidR="008B2B47" w:rsidRDefault="008B2B47" w:rsidP="005D09F2">
      <w:pPr>
        <w:spacing w:after="0" w:line="240" w:lineRule="auto"/>
        <w:jc w:val="both"/>
        <w:rPr>
          <w:rFonts w:ascii="Times New Roman" w:hAnsi="Times New Roman"/>
          <w:iCs/>
          <w:sz w:val="24"/>
          <w:szCs w:val="24"/>
          <w:lang w:eastAsia="ru-RU"/>
        </w:rPr>
      </w:pPr>
      <w:r>
        <w:rPr>
          <w:rFonts w:ascii="Times New Roman" w:hAnsi="Times New Roman"/>
          <w:iCs/>
          <w:sz w:val="24"/>
          <w:szCs w:val="24"/>
          <w:lang w:eastAsia="ru-RU"/>
        </w:rPr>
        <w:t>Д</w:t>
      </w:r>
      <w:r w:rsidRPr="005D09F2">
        <w:rPr>
          <w:rFonts w:ascii="Times New Roman" w:hAnsi="Times New Roman"/>
          <w:iCs/>
          <w:sz w:val="24"/>
          <w:szCs w:val="24"/>
          <w:lang w:eastAsia="ru-RU"/>
        </w:rPr>
        <w:t>епонированная рукопись</w:t>
      </w:r>
      <w:r>
        <w:rPr>
          <w:rFonts w:ascii="Times New Roman" w:hAnsi="Times New Roman"/>
          <w:iCs/>
          <w:sz w:val="24"/>
          <w:szCs w:val="24"/>
          <w:lang w:eastAsia="ru-RU"/>
        </w:rPr>
        <w:t>.</w:t>
      </w:r>
      <w:r w:rsidRPr="005D09F2">
        <w:rPr>
          <w:rFonts w:ascii="Times New Roman" w:hAnsi="Times New Roman"/>
          <w:iCs/>
          <w:sz w:val="24"/>
          <w:szCs w:val="24"/>
          <w:lang w:eastAsia="ru-RU"/>
        </w:rPr>
        <w:t xml:space="preserve">  № 1801-В2003</w:t>
      </w:r>
      <w:r>
        <w:rPr>
          <w:rFonts w:ascii="Times New Roman" w:hAnsi="Times New Roman"/>
          <w:iCs/>
          <w:sz w:val="24"/>
          <w:szCs w:val="24"/>
          <w:lang w:eastAsia="ru-RU"/>
        </w:rPr>
        <w:t>.</w:t>
      </w:r>
      <w:r w:rsidRPr="005D09F2">
        <w:rPr>
          <w:rFonts w:ascii="Times New Roman" w:hAnsi="Times New Roman"/>
          <w:iCs/>
          <w:sz w:val="24"/>
          <w:szCs w:val="24"/>
          <w:lang w:eastAsia="ru-RU"/>
        </w:rPr>
        <w:t xml:space="preserve"> 14.10.2003</w:t>
      </w:r>
    </w:p>
    <w:p w:rsidR="008B2B47" w:rsidRPr="008B76D6" w:rsidRDefault="008B2B47" w:rsidP="005D09F2">
      <w:pPr>
        <w:spacing w:after="0" w:line="240" w:lineRule="auto"/>
        <w:jc w:val="both"/>
        <w:rPr>
          <w:rFonts w:ascii="Times New Roman" w:hAnsi="Times New Roman"/>
          <w:iCs/>
          <w:sz w:val="24"/>
          <w:szCs w:val="24"/>
          <w:lang w:eastAsia="ru-RU"/>
        </w:rPr>
      </w:pPr>
    </w:p>
    <w:p w:rsidR="008B2B47" w:rsidRPr="008B76D6" w:rsidRDefault="008B2B47" w:rsidP="008B76D6">
      <w:pPr>
        <w:spacing w:after="0" w:line="240" w:lineRule="auto"/>
        <w:jc w:val="both"/>
        <w:rPr>
          <w:rFonts w:ascii="Times New Roman" w:hAnsi="Times New Roman"/>
          <w:b/>
          <w:sz w:val="24"/>
          <w:szCs w:val="24"/>
          <w:lang w:eastAsia="ru-RU"/>
        </w:rPr>
      </w:pPr>
      <w:r w:rsidRPr="008B76D6">
        <w:rPr>
          <w:rFonts w:ascii="Times New Roman" w:hAnsi="Times New Roman"/>
          <w:b/>
          <w:sz w:val="24"/>
          <w:szCs w:val="24"/>
          <w:lang w:eastAsia="ru-RU"/>
        </w:rPr>
        <w:t xml:space="preserve">        </w:t>
      </w:r>
      <w:r>
        <w:rPr>
          <w:rFonts w:ascii="Times New Roman" w:hAnsi="Times New Roman"/>
          <w:b/>
          <w:sz w:val="24"/>
          <w:szCs w:val="24"/>
          <w:lang w:eastAsia="ru-RU"/>
        </w:rPr>
        <w:t xml:space="preserve">     </w:t>
      </w:r>
      <w:r w:rsidRPr="008B76D6">
        <w:rPr>
          <w:rFonts w:ascii="Times New Roman" w:hAnsi="Times New Roman"/>
          <w:b/>
          <w:sz w:val="24"/>
          <w:szCs w:val="24"/>
          <w:lang w:eastAsia="ru-RU"/>
        </w:rPr>
        <w:t xml:space="preserve">  </w:t>
      </w:r>
      <w:r w:rsidRPr="008B76D6">
        <w:rPr>
          <w:rFonts w:ascii="Times New Roman" w:hAnsi="Times New Roman"/>
          <w:b/>
          <w:sz w:val="24"/>
          <w:szCs w:val="24"/>
          <w:lang w:val="en-US" w:eastAsia="ru-RU"/>
        </w:rPr>
        <w:t>References</w:t>
      </w:r>
    </w:p>
    <w:p w:rsidR="008B2B47" w:rsidRPr="008B76D6" w:rsidRDefault="008B2B47" w:rsidP="008B76D6">
      <w:pPr>
        <w:spacing w:after="0" w:line="240" w:lineRule="auto"/>
        <w:jc w:val="both"/>
        <w:rPr>
          <w:rFonts w:ascii="Times New Roman" w:hAnsi="Times New Roman"/>
          <w:b/>
          <w:sz w:val="24"/>
          <w:szCs w:val="24"/>
          <w:lang w:eastAsia="ru-RU"/>
        </w:rPr>
      </w:pPr>
    </w:p>
    <w:p w:rsidR="008B2B47" w:rsidRPr="005D09F2" w:rsidRDefault="008B2B47" w:rsidP="005D09F2">
      <w:pPr>
        <w:shd w:val="clear" w:color="auto" w:fill="FFFFFF"/>
        <w:spacing w:after="0" w:line="240" w:lineRule="auto"/>
        <w:rPr>
          <w:rFonts w:ascii="Times New Roman" w:hAnsi="Times New Roman"/>
          <w:color w:val="333333"/>
          <w:sz w:val="24"/>
          <w:szCs w:val="24"/>
          <w:lang w:eastAsia="ru-RU"/>
        </w:rPr>
      </w:pPr>
      <w:r>
        <w:rPr>
          <w:rFonts w:ascii="Times New Roman" w:hAnsi="Times New Roman"/>
          <w:color w:val="333333"/>
          <w:sz w:val="24"/>
          <w:szCs w:val="24"/>
          <w:lang w:eastAsia="ru-RU"/>
        </w:rPr>
        <w:t xml:space="preserve">            </w:t>
      </w:r>
      <w:r w:rsidRPr="005D09F2">
        <w:rPr>
          <w:rFonts w:ascii="Times New Roman" w:hAnsi="Times New Roman"/>
          <w:color w:val="333333"/>
          <w:sz w:val="24"/>
          <w:szCs w:val="24"/>
          <w:lang w:eastAsia="ru-RU"/>
        </w:rPr>
        <w:t>1. Piotrovskiy D.L., Vyibor optimalnoy strategii upravleniya protsessom kompostirovaniya/ D.L., Piotrovskiy, A. Al Asmi, A.O. Lozhkin, N.O Lozhkin//.Nauchnaya myisl Kavkaza. 2005. # 13. S. 141-145.</w:t>
      </w:r>
    </w:p>
    <w:p w:rsidR="008B2B47" w:rsidRPr="005D09F2" w:rsidRDefault="008B2B47" w:rsidP="005D09F2">
      <w:pPr>
        <w:shd w:val="clear" w:color="auto" w:fill="FFFFFF"/>
        <w:spacing w:after="0" w:line="240" w:lineRule="auto"/>
        <w:rPr>
          <w:rFonts w:ascii="Times New Roman" w:hAnsi="Times New Roman"/>
          <w:color w:val="333333"/>
          <w:sz w:val="24"/>
          <w:szCs w:val="24"/>
          <w:lang w:eastAsia="ru-RU"/>
        </w:rPr>
      </w:pPr>
      <w:r>
        <w:rPr>
          <w:rFonts w:ascii="Times New Roman" w:hAnsi="Times New Roman"/>
          <w:color w:val="333333"/>
          <w:sz w:val="24"/>
          <w:szCs w:val="24"/>
          <w:lang w:eastAsia="ru-RU"/>
        </w:rPr>
        <w:t xml:space="preserve">           </w:t>
      </w:r>
      <w:r w:rsidRPr="005D09F2">
        <w:rPr>
          <w:rFonts w:ascii="Times New Roman" w:hAnsi="Times New Roman"/>
          <w:color w:val="333333"/>
          <w:sz w:val="24"/>
          <w:szCs w:val="24"/>
          <w:lang w:eastAsia="ru-RU"/>
        </w:rPr>
        <w:t>2. Piotrovskiy D.L. Avtomatizatsiya proizvodstva organicheskih udobreniy/ D.L. Piotrovskiy, T.G.Sharapkina// Avtomatizatsiya. So</w:t>
      </w:r>
      <w:r>
        <w:rPr>
          <w:rFonts w:ascii="Times New Roman" w:hAnsi="Times New Roman"/>
          <w:color w:val="333333"/>
          <w:sz w:val="24"/>
          <w:szCs w:val="24"/>
          <w:lang w:eastAsia="ru-RU"/>
        </w:rPr>
        <w:t>vremennyie tehnologii. 2004. - №</w:t>
      </w:r>
      <w:r w:rsidRPr="005D09F2">
        <w:rPr>
          <w:rFonts w:ascii="Times New Roman" w:hAnsi="Times New Roman"/>
          <w:color w:val="333333"/>
          <w:sz w:val="24"/>
          <w:szCs w:val="24"/>
          <w:lang w:eastAsia="ru-RU"/>
        </w:rPr>
        <w:t xml:space="preserve"> 7. - S. 9-11</w:t>
      </w:r>
    </w:p>
    <w:p w:rsidR="008B2B47" w:rsidRPr="005D09F2" w:rsidRDefault="008B2B47" w:rsidP="005D09F2">
      <w:pPr>
        <w:shd w:val="clear" w:color="auto" w:fill="FFFFFF"/>
        <w:spacing w:after="0" w:line="240" w:lineRule="auto"/>
        <w:rPr>
          <w:rFonts w:ascii="Times New Roman" w:hAnsi="Times New Roman"/>
          <w:color w:val="333333"/>
          <w:sz w:val="24"/>
          <w:szCs w:val="24"/>
          <w:lang w:eastAsia="ru-RU"/>
        </w:rPr>
      </w:pPr>
      <w:r>
        <w:rPr>
          <w:rFonts w:ascii="Times New Roman" w:hAnsi="Times New Roman"/>
          <w:color w:val="333333"/>
          <w:sz w:val="24"/>
          <w:szCs w:val="24"/>
          <w:lang w:eastAsia="ru-RU"/>
        </w:rPr>
        <w:t xml:space="preserve">           </w:t>
      </w:r>
      <w:r w:rsidRPr="005D09F2">
        <w:rPr>
          <w:rFonts w:ascii="Times New Roman" w:hAnsi="Times New Roman"/>
          <w:color w:val="333333"/>
          <w:sz w:val="24"/>
          <w:szCs w:val="24"/>
          <w:lang w:eastAsia="ru-RU"/>
        </w:rPr>
        <w:t>3. Piotrovskij D.L. Identifikaciya tekhnologicheskogo ob"ekta po proizvodstvu organicheskih udobrenij/ D.L.Piotrovskij, M.P.Asmaev, T.G.SHarapkina</w:t>
      </w:r>
      <w:r w:rsidRPr="0086466C">
        <w:rPr>
          <w:rFonts w:ascii="Times New Roman" w:hAnsi="Times New Roman"/>
          <w:color w:val="333333"/>
          <w:sz w:val="24"/>
          <w:szCs w:val="24"/>
          <w:lang w:eastAsia="ru-RU"/>
        </w:rPr>
        <w:t>/</w:t>
      </w:r>
      <w:r w:rsidRPr="005D09F2">
        <w:rPr>
          <w:rFonts w:ascii="Times New Roman" w:hAnsi="Times New Roman"/>
          <w:color w:val="333333"/>
          <w:sz w:val="24"/>
          <w:szCs w:val="24"/>
          <w:lang w:eastAsia="ru-RU"/>
        </w:rPr>
        <w:t xml:space="preserve"> </w:t>
      </w:r>
    </w:p>
    <w:p w:rsidR="008B2B47" w:rsidRPr="005D09F2" w:rsidRDefault="008B2B47" w:rsidP="005D09F2">
      <w:pPr>
        <w:shd w:val="clear" w:color="auto" w:fill="FFFFFF"/>
        <w:spacing w:after="0" w:line="240" w:lineRule="auto"/>
        <w:rPr>
          <w:rFonts w:ascii="Times New Roman" w:hAnsi="Times New Roman"/>
          <w:color w:val="333333"/>
          <w:sz w:val="24"/>
          <w:szCs w:val="24"/>
          <w:lang w:eastAsia="ru-RU"/>
        </w:rPr>
      </w:pPr>
      <w:r>
        <w:rPr>
          <w:rFonts w:ascii="Times New Roman" w:hAnsi="Times New Roman"/>
          <w:color w:val="333333"/>
          <w:sz w:val="24"/>
          <w:szCs w:val="24"/>
          <w:lang w:val="en-US" w:eastAsia="ru-RU"/>
        </w:rPr>
        <w:t>D</w:t>
      </w:r>
      <w:r w:rsidRPr="005D09F2">
        <w:rPr>
          <w:rFonts w:ascii="Times New Roman" w:hAnsi="Times New Roman"/>
          <w:color w:val="333333"/>
          <w:sz w:val="24"/>
          <w:szCs w:val="24"/>
          <w:lang w:eastAsia="ru-RU"/>
        </w:rPr>
        <w:t>eponirovannaya rukopis'</w:t>
      </w:r>
      <w:r>
        <w:rPr>
          <w:rFonts w:ascii="Times New Roman" w:hAnsi="Times New Roman"/>
          <w:color w:val="333333"/>
          <w:sz w:val="24"/>
          <w:szCs w:val="24"/>
          <w:lang w:val="en-US" w:eastAsia="ru-RU"/>
        </w:rPr>
        <w:t>/</w:t>
      </w:r>
      <w:r w:rsidRPr="005D09F2">
        <w:rPr>
          <w:rFonts w:ascii="Times New Roman" w:hAnsi="Times New Roman"/>
          <w:color w:val="333333"/>
          <w:sz w:val="24"/>
          <w:szCs w:val="24"/>
          <w:lang w:eastAsia="ru-RU"/>
        </w:rPr>
        <w:t xml:space="preserve">  № 1801-V2003</w:t>
      </w:r>
      <w:r>
        <w:rPr>
          <w:rFonts w:ascii="Times New Roman" w:hAnsi="Times New Roman"/>
          <w:color w:val="333333"/>
          <w:sz w:val="24"/>
          <w:szCs w:val="24"/>
          <w:lang w:val="en-US" w:eastAsia="ru-RU"/>
        </w:rPr>
        <w:t>/</w:t>
      </w:r>
      <w:r w:rsidRPr="005D09F2">
        <w:rPr>
          <w:rFonts w:ascii="Times New Roman" w:hAnsi="Times New Roman"/>
          <w:color w:val="333333"/>
          <w:sz w:val="24"/>
          <w:szCs w:val="24"/>
          <w:lang w:eastAsia="ru-RU"/>
        </w:rPr>
        <w:t xml:space="preserve"> 14.10.2003</w:t>
      </w:r>
    </w:p>
    <w:p w:rsidR="008B2B47" w:rsidRDefault="008B2B47"/>
    <w:sectPr w:rsidR="008B2B47" w:rsidSect="002A4954">
      <w:headerReference w:type="even" r:id="rId49"/>
      <w:headerReference w:type="default" r:id="rId50"/>
      <w:footerReference w:type="default" r:id="rId5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B47" w:rsidRDefault="008B2B47" w:rsidP="00EC2150">
      <w:pPr>
        <w:spacing w:after="0" w:line="240" w:lineRule="auto"/>
      </w:pPr>
      <w:r>
        <w:separator/>
      </w:r>
    </w:p>
  </w:endnote>
  <w:endnote w:type="continuationSeparator" w:id="0">
    <w:p w:rsidR="008B2B47" w:rsidRDefault="008B2B47" w:rsidP="00EC21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B47" w:rsidRDefault="008B2B47">
    <w:pPr>
      <w:pStyle w:val="Footer"/>
    </w:pPr>
    <w:bookmarkStart w:id="5" w:name="OLE_LINK122"/>
    <w:bookmarkStart w:id="6" w:name="OLE_LINK123"/>
    <w:bookmarkStart w:id="7" w:name="OLE_LINK124"/>
    <w:r>
      <w:rPr>
        <w:sz w:val="24"/>
        <w:szCs w:val="24"/>
      </w:rPr>
      <w:t>http://ej.kubagro.ru/2017/</w:t>
    </w:r>
    <w:r>
      <w:rPr>
        <w:sz w:val="24"/>
        <w:szCs w:val="24"/>
        <w:lang w:val="en-US"/>
      </w:rPr>
      <w:t>0</w:t>
    </w:r>
    <w:r>
      <w:rPr>
        <w:sz w:val="24"/>
        <w:szCs w:val="24"/>
      </w:rPr>
      <w:t>7/pdf/</w:t>
    </w:r>
    <w:r>
      <w:rPr>
        <w:sz w:val="24"/>
        <w:szCs w:val="24"/>
        <w:lang w:val="en-US"/>
      </w:rPr>
      <w:t>66</w:t>
    </w:r>
    <w:r>
      <w:rPr>
        <w:sz w:val="24"/>
        <w:szCs w:val="24"/>
      </w:rPr>
      <w:t>.pdf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B47" w:rsidRDefault="008B2B47" w:rsidP="00EC2150">
      <w:pPr>
        <w:spacing w:after="0" w:line="240" w:lineRule="auto"/>
      </w:pPr>
      <w:r>
        <w:separator/>
      </w:r>
    </w:p>
  </w:footnote>
  <w:footnote w:type="continuationSeparator" w:id="0">
    <w:p w:rsidR="008B2B47" w:rsidRDefault="008B2B47" w:rsidP="00EC21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B47" w:rsidRDefault="008B2B47" w:rsidP="0068083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B2B47" w:rsidRDefault="008B2B47" w:rsidP="00673E9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bookmarkStart w:id="2" w:name="OLE_LINK119"/>
  <w:bookmarkStart w:id="3" w:name="OLE_LINK120"/>
  <w:bookmarkStart w:id="4" w:name="OLE_LINK121"/>
  <w:p w:rsidR="008B2B47" w:rsidRPr="00673E9B" w:rsidRDefault="008B2B47" w:rsidP="00680834">
    <w:pPr>
      <w:pStyle w:val="Header"/>
      <w:framePr w:wrap="around" w:vAnchor="text" w:hAnchor="margin" w:xAlign="right" w:y="1"/>
      <w:rPr>
        <w:rStyle w:val="PageNumber"/>
        <w:sz w:val="28"/>
        <w:szCs w:val="28"/>
      </w:rPr>
    </w:pPr>
    <w:r w:rsidRPr="00673E9B">
      <w:rPr>
        <w:rStyle w:val="PageNumber"/>
        <w:sz w:val="28"/>
        <w:szCs w:val="28"/>
      </w:rPr>
      <w:fldChar w:fldCharType="begin"/>
    </w:r>
    <w:r w:rsidRPr="00673E9B">
      <w:rPr>
        <w:rStyle w:val="PageNumber"/>
        <w:sz w:val="28"/>
        <w:szCs w:val="28"/>
      </w:rPr>
      <w:instrText xml:space="preserve">PAGE  </w:instrText>
    </w:r>
    <w:r w:rsidRPr="00673E9B">
      <w:rPr>
        <w:rStyle w:val="PageNumber"/>
        <w:sz w:val="28"/>
        <w:szCs w:val="28"/>
      </w:rPr>
      <w:fldChar w:fldCharType="separate"/>
    </w:r>
    <w:r>
      <w:rPr>
        <w:rStyle w:val="PageNumber"/>
        <w:noProof/>
        <w:sz w:val="28"/>
        <w:szCs w:val="28"/>
      </w:rPr>
      <w:t>10</w:t>
    </w:r>
    <w:r w:rsidRPr="00673E9B">
      <w:rPr>
        <w:rStyle w:val="PageNumber"/>
        <w:sz w:val="28"/>
        <w:szCs w:val="28"/>
      </w:rPr>
      <w:fldChar w:fldCharType="end"/>
    </w:r>
  </w:p>
  <w:p w:rsidR="008B2B47" w:rsidRPr="00673E9B" w:rsidRDefault="008B2B47" w:rsidP="00673E9B">
    <w:pPr>
      <w:pStyle w:val="Header"/>
      <w:ind w:right="360"/>
      <w:rPr>
        <w:lang w:val="en-US"/>
      </w:rPr>
    </w:pPr>
    <w:r>
      <w:rPr>
        <w:sz w:val="24"/>
        <w:szCs w:val="24"/>
      </w:rPr>
      <w:t>Научный журнал КубГАУ, №</w:t>
    </w:r>
    <w:r>
      <w:rPr>
        <w:sz w:val="24"/>
        <w:szCs w:val="24"/>
        <w:lang w:val="en-US"/>
      </w:rPr>
      <w:t>1</w:t>
    </w:r>
    <w:r>
      <w:rPr>
        <w:sz w:val="24"/>
        <w:szCs w:val="24"/>
      </w:rPr>
      <w:t>31(</w:t>
    </w:r>
    <w:r>
      <w:rPr>
        <w:sz w:val="24"/>
        <w:szCs w:val="24"/>
        <w:lang w:val="en-US"/>
      </w:rPr>
      <w:t>0</w:t>
    </w:r>
    <w:r>
      <w:rPr>
        <w:sz w:val="24"/>
        <w:szCs w:val="24"/>
      </w:rPr>
      <w:t>7), 2017 года</w:t>
    </w:r>
    <w:bookmarkEnd w:id="1"/>
    <w:bookmarkEnd w:id="2"/>
    <w:bookmarkEnd w:id="3"/>
    <w:bookmarkEnd w:id="4"/>
  </w:p>
  <w:p w:rsidR="008B2B47" w:rsidRDefault="008B2B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459DF"/>
    <w:multiLevelType w:val="multilevel"/>
    <w:tmpl w:val="EC7A9A7C"/>
    <w:lvl w:ilvl="0">
      <w:start w:val="3"/>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081E2231"/>
    <w:multiLevelType w:val="hybridMultilevel"/>
    <w:tmpl w:val="32F0A3E4"/>
    <w:lvl w:ilvl="0" w:tplc="032E6BD4">
      <w:numFmt w:val="decimal"/>
      <w:lvlText w:val="%1"/>
      <w:lvlJc w:val="left"/>
      <w:pPr>
        <w:tabs>
          <w:tab w:val="num" w:pos="1890"/>
        </w:tabs>
        <w:ind w:left="1890" w:hanging="630"/>
      </w:pPr>
      <w:rPr>
        <w:rFonts w:cs="Times New Roman" w:hint="default"/>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2">
    <w:nsid w:val="0B46383F"/>
    <w:multiLevelType w:val="multilevel"/>
    <w:tmpl w:val="2EBEAA2C"/>
    <w:lvl w:ilvl="0">
      <w:start w:val="3"/>
      <w:numFmt w:val="decimal"/>
      <w:lvlText w:val="%1"/>
      <w:lvlJc w:val="left"/>
      <w:pPr>
        <w:tabs>
          <w:tab w:val="num" w:pos="645"/>
        </w:tabs>
        <w:ind w:left="645" w:hanging="645"/>
      </w:pPr>
      <w:rPr>
        <w:rFonts w:cs="Times New Roman" w:hint="default"/>
      </w:rPr>
    </w:lvl>
    <w:lvl w:ilvl="1">
      <w:start w:val="8"/>
      <w:numFmt w:val="decimal"/>
      <w:lvlText w:val="%1.%2"/>
      <w:lvlJc w:val="left"/>
      <w:pPr>
        <w:tabs>
          <w:tab w:val="num" w:pos="720"/>
        </w:tabs>
        <w:ind w:left="720" w:hanging="720"/>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0F893EEF"/>
    <w:multiLevelType w:val="multilevel"/>
    <w:tmpl w:val="3B08320C"/>
    <w:lvl w:ilvl="0">
      <w:start w:val="3"/>
      <w:numFmt w:val="decimal"/>
      <w:lvlText w:val="%1"/>
      <w:lvlJc w:val="left"/>
      <w:pPr>
        <w:tabs>
          <w:tab w:val="num" w:pos="645"/>
        </w:tabs>
        <w:ind w:left="645" w:hanging="645"/>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nsid w:val="2DCA478D"/>
    <w:multiLevelType w:val="hybridMultilevel"/>
    <w:tmpl w:val="8A44ED60"/>
    <w:lvl w:ilvl="0" w:tplc="386ABF5A">
      <w:start w:val="3"/>
      <w:numFmt w:val="bullet"/>
      <w:lvlText w:val=""/>
      <w:lvlJc w:val="left"/>
      <w:pPr>
        <w:tabs>
          <w:tab w:val="num" w:pos="1755"/>
        </w:tabs>
        <w:ind w:left="1755" w:hanging="675"/>
      </w:pPr>
      <w:rPr>
        <w:rFonts w:ascii="Symbol" w:eastAsia="Times New Roman"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2FD5295B"/>
    <w:multiLevelType w:val="hybridMultilevel"/>
    <w:tmpl w:val="39A6E92E"/>
    <w:lvl w:ilvl="0" w:tplc="0FD0DD6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50C5958"/>
    <w:multiLevelType w:val="hybridMultilevel"/>
    <w:tmpl w:val="2578EAC2"/>
    <w:lvl w:ilvl="0" w:tplc="6C628836">
      <w:numFmt w:val="decimal"/>
      <w:lvlText w:val="%1"/>
      <w:lvlJc w:val="left"/>
      <w:pPr>
        <w:tabs>
          <w:tab w:val="num" w:pos="1980"/>
        </w:tabs>
        <w:ind w:left="1980" w:hanging="630"/>
      </w:pPr>
      <w:rPr>
        <w:rFonts w:cs="Times New Roman" w:hint="default"/>
      </w:rPr>
    </w:lvl>
    <w:lvl w:ilvl="1" w:tplc="04190019" w:tentative="1">
      <w:start w:val="1"/>
      <w:numFmt w:val="lowerLetter"/>
      <w:lvlText w:val="%2."/>
      <w:lvlJc w:val="left"/>
      <w:pPr>
        <w:tabs>
          <w:tab w:val="num" w:pos="2430"/>
        </w:tabs>
        <w:ind w:left="2430" w:hanging="360"/>
      </w:pPr>
      <w:rPr>
        <w:rFonts w:cs="Times New Roman"/>
      </w:rPr>
    </w:lvl>
    <w:lvl w:ilvl="2" w:tplc="0419001B" w:tentative="1">
      <w:start w:val="1"/>
      <w:numFmt w:val="lowerRoman"/>
      <w:lvlText w:val="%3."/>
      <w:lvlJc w:val="right"/>
      <w:pPr>
        <w:tabs>
          <w:tab w:val="num" w:pos="3150"/>
        </w:tabs>
        <w:ind w:left="3150" w:hanging="180"/>
      </w:pPr>
      <w:rPr>
        <w:rFonts w:cs="Times New Roman"/>
      </w:rPr>
    </w:lvl>
    <w:lvl w:ilvl="3" w:tplc="0419000F" w:tentative="1">
      <w:start w:val="1"/>
      <w:numFmt w:val="decimal"/>
      <w:lvlText w:val="%4."/>
      <w:lvlJc w:val="left"/>
      <w:pPr>
        <w:tabs>
          <w:tab w:val="num" w:pos="3870"/>
        </w:tabs>
        <w:ind w:left="3870" w:hanging="360"/>
      </w:pPr>
      <w:rPr>
        <w:rFonts w:cs="Times New Roman"/>
      </w:rPr>
    </w:lvl>
    <w:lvl w:ilvl="4" w:tplc="04190019" w:tentative="1">
      <w:start w:val="1"/>
      <w:numFmt w:val="lowerLetter"/>
      <w:lvlText w:val="%5."/>
      <w:lvlJc w:val="left"/>
      <w:pPr>
        <w:tabs>
          <w:tab w:val="num" w:pos="4590"/>
        </w:tabs>
        <w:ind w:left="4590" w:hanging="360"/>
      </w:pPr>
      <w:rPr>
        <w:rFonts w:cs="Times New Roman"/>
      </w:rPr>
    </w:lvl>
    <w:lvl w:ilvl="5" w:tplc="0419001B" w:tentative="1">
      <w:start w:val="1"/>
      <w:numFmt w:val="lowerRoman"/>
      <w:lvlText w:val="%6."/>
      <w:lvlJc w:val="right"/>
      <w:pPr>
        <w:tabs>
          <w:tab w:val="num" w:pos="5310"/>
        </w:tabs>
        <w:ind w:left="5310" w:hanging="180"/>
      </w:pPr>
      <w:rPr>
        <w:rFonts w:cs="Times New Roman"/>
      </w:rPr>
    </w:lvl>
    <w:lvl w:ilvl="6" w:tplc="0419000F" w:tentative="1">
      <w:start w:val="1"/>
      <w:numFmt w:val="decimal"/>
      <w:lvlText w:val="%7."/>
      <w:lvlJc w:val="left"/>
      <w:pPr>
        <w:tabs>
          <w:tab w:val="num" w:pos="6030"/>
        </w:tabs>
        <w:ind w:left="6030" w:hanging="360"/>
      </w:pPr>
      <w:rPr>
        <w:rFonts w:cs="Times New Roman"/>
      </w:rPr>
    </w:lvl>
    <w:lvl w:ilvl="7" w:tplc="04190019" w:tentative="1">
      <w:start w:val="1"/>
      <w:numFmt w:val="lowerLetter"/>
      <w:lvlText w:val="%8."/>
      <w:lvlJc w:val="left"/>
      <w:pPr>
        <w:tabs>
          <w:tab w:val="num" w:pos="6750"/>
        </w:tabs>
        <w:ind w:left="6750" w:hanging="360"/>
      </w:pPr>
      <w:rPr>
        <w:rFonts w:cs="Times New Roman"/>
      </w:rPr>
    </w:lvl>
    <w:lvl w:ilvl="8" w:tplc="0419001B" w:tentative="1">
      <w:start w:val="1"/>
      <w:numFmt w:val="lowerRoman"/>
      <w:lvlText w:val="%9."/>
      <w:lvlJc w:val="right"/>
      <w:pPr>
        <w:tabs>
          <w:tab w:val="num" w:pos="7470"/>
        </w:tabs>
        <w:ind w:left="7470" w:hanging="180"/>
      </w:pPr>
      <w:rPr>
        <w:rFonts w:cs="Times New Roman"/>
      </w:rPr>
    </w:lvl>
  </w:abstractNum>
  <w:abstractNum w:abstractNumId="7">
    <w:nsid w:val="43B660DE"/>
    <w:multiLevelType w:val="multilevel"/>
    <w:tmpl w:val="88FA576A"/>
    <w:lvl w:ilvl="0">
      <w:start w:val="3"/>
      <w:numFmt w:val="decimal"/>
      <w:lvlText w:val="%1"/>
      <w:lvlJc w:val="left"/>
      <w:pPr>
        <w:tabs>
          <w:tab w:val="num" w:pos="645"/>
        </w:tabs>
        <w:ind w:left="645" w:hanging="645"/>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46D34EEE"/>
    <w:multiLevelType w:val="multilevel"/>
    <w:tmpl w:val="68B69E5C"/>
    <w:lvl w:ilvl="0">
      <w:start w:val="3"/>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4C6B68B7"/>
    <w:multiLevelType w:val="multilevel"/>
    <w:tmpl w:val="19AE7DCC"/>
    <w:lvl w:ilvl="0">
      <w:start w:val="3"/>
      <w:numFmt w:val="decimal"/>
      <w:lvlText w:val="%1"/>
      <w:lvlJc w:val="left"/>
      <w:pPr>
        <w:tabs>
          <w:tab w:val="num" w:pos="675"/>
        </w:tabs>
        <w:ind w:left="675" w:hanging="675"/>
      </w:pPr>
      <w:rPr>
        <w:rFonts w:cs="Times New Roman" w:hint="default"/>
      </w:rPr>
    </w:lvl>
    <w:lvl w:ilvl="1">
      <w:start w:val="3"/>
      <w:numFmt w:val="decimal"/>
      <w:lvlText w:val="%1.%2"/>
      <w:lvlJc w:val="left"/>
      <w:pPr>
        <w:tabs>
          <w:tab w:val="num" w:pos="675"/>
        </w:tabs>
        <w:ind w:left="675" w:hanging="675"/>
      </w:pPr>
      <w:rPr>
        <w:rFonts w:cs="Times New Roman" w:hint="default"/>
      </w:rPr>
    </w:lvl>
    <w:lvl w:ilvl="2">
      <w:start w:val="7"/>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6F054FF7"/>
    <w:multiLevelType w:val="multilevel"/>
    <w:tmpl w:val="FB8AA698"/>
    <w:lvl w:ilvl="0">
      <w:start w:val="3"/>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7DF60AA7"/>
    <w:multiLevelType w:val="hybridMultilevel"/>
    <w:tmpl w:val="4170C77A"/>
    <w:lvl w:ilvl="0" w:tplc="FFFFFFFF">
      <w:numFmt w:val="bullet"/>
      <w:lvlText w:val="-"/>
      <w:lvlJc w:val="left"/>
      <w:pPr>
        <w:tabs>
          <w:tab w:val="num" w:pos="1260"/>
        </w:tabs>
        <w:ind w:left="1260" w:hanging="360"/>
      </w:pPr>
      <w:rPr>
        <w:rFonts w:ascii="Times New Roman" w:eastAsia="Times New Roman" w:hAnsi="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10"/>
  </w:num>
  <w:num w:numId="6">
    <w:abstractNumId w:val="8"/>
  </w:num>
  <w:num w:numId="7">
    <w:abstractNumId w:val="11"/>
  </w:num>
  <w:num w:numId="8">
    <w:abstractNumId w:val="5"/>
  </w:num>
  <w:num w:numId="9">
    <w:abstractNumId w:val="2"/>
  </w:num>
  <w:num w:numId="10">
    <w:abstractNumId w:val="7"/>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7FDA"/>
    <w:rsid w:val="00097FDA"/>
    <w:rsid w:val="001D382E"/>
    <w:rsid w:val="002204D0"/>
    <w:rsid w:val="0027102F"/>
    <w:rsid w:val="002A4954"/>
    <w:rsid w:val="004A5489"/>
    <w:rsid w:val="00506B22"/>
    <w:rsid w:val="00524C3C"/>
    <w:rsid w:val="00534EEE"/>
    <w:rsid w:val="005D09F2"/>
    <w:rsid w:val="00631DAC"/>
    <w:rsid w:val="00673E9B"/>
    <w:rsid w:val="00680834"/>
    <w:rsid w:val="00694A1B"/>
    <w:rsid w:val="006E76D2"/>
    <w:rsid w:val="0074257A"/>
    <w:rsid w:val="007E6E4D"/>
    <w:rsid w:val="0086466C"/>
    <w:rsid w:val="008B1001"/>
    <w:rsid w:val="008B2B47"/>
    <w:rsid w:val="008B76D6"/>
    <w:rsid w:val="00906842"/>
    <w:rsid w:val="009862BF"/>
    <w:rsid w:val="00993841"/>
    <w:rsid w:val="009F14DC"/>
    <w:rsid w:val="00A313B7"/>
    <w:rsid w:val="00A438D8"/>
    <w:rsid w:val="00B75CB4"/>
    <w:rsid w:val="00B770F3"/>
    <w:rsid w:val="00CA6CEB"/>
    <w:rsid w:val="00D47CB3"/>
    <w:rsid w:val="00D71BC7"/>
    <w:rsid w:val="00DC4D60"/>
    <w:rsid w:val="00EA46D0"/>
    <w:rsid w:val="00EC2150"/>
    <w:rsid w:val="00F8588C"/>
    <w:rsid w:val="00FD0B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1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6B22"/>
    <w:pPr>
      <w:spacing w:after="200" w:line="276" w:lineRule="auto"/>
    </w:pPr>
    <w:rPr>
      <w:lang w:eastAsia="en-US"/>
    </w:rPr>
  </w:style>
  <w:style w:type="paragraph" w:styleId="Heading1">
    <w:name w:val="heading 1"/>
    <w:basedOn w:val="Normal"/>
    <w:next w:val="Normal"/>
    <w:link w:val="Heading1Char"/>
    <w:uiPriority w:val="99"/>
    <w:qFormat/>
    <w:rsid w:val="00097FDA"/>
    <w:pPr>
      <w:keepNext/>
      <w:spacing w:after="0" w:line="240" w:lineRule="auto"/>
      <w:outlineLvl w:val="0"/>
    </w:pPr>
    <w:rPr>
      <w:rFonts w:ascii="Times New Roman" w:eastAsia="Times New Roman" w:hAnsi="Times New Roman"/>
      <w:b/>
      <w:bCs/>
      <w:sz w:val="16"/>
      <w:szCs w:val="28"/>
      <w:lang w:eastAsia="ru-RU"/>
    </w:rPr>
  </w:style>
  <w:style w:type="paragraph" w:styleId="Heading2">
    <w:name w:val="heading 2"/>
    <w:basedOn w:val="Normal"/>
    <w:next w:val="Normal"/>
    <w:link w:val="Heading2Char"/>
    <w:uiPriority w:val="99"/>
    <w:qFormat/>
    <w:rsid w:val="00097FDA"/>
    <w:pPr>
      <w:keepNext/>
      <w:spacing w:after="0" w:line="360" w:lineRule="auto"/>
      <w:ind w:firstLine="900"/>
      <w:jc w:val="both"/>
      <w:outlineLvl w:val="1"/>
    </w:pPr>
    <w:rPr>
      <w:rFonts w:ascii="Times New Roman" w:eastAsia="Times New Roman" w:hAnsi="Times New Roman"/>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7FDA"/>
    <w:rPr>
      <w:rFonts w:ascii="Times New Roman" w:hAnsi="Times New Roman" w:cs="Times New Roman"/>
      <w:b/>
      <w:bCs/>
      <w:sz w:val="28"/>
      <w:szCs w:val="28"/>
      <w:lang w:eastAsia="ru-RU"/>
    </w:rPr>
  </w:style>
  <w:style w:type="character" w:customStyle="1" w:styleId="Heading2Char">
    <w:name w:val="Heading 2 Char"/>
    <w:basedOn w:val="DefaultParagraphFont"/>
    <w:link w:val="Heading2"/>
    <w:uiPriority w:val="99"/>
    <w:locked/>
    <w:rsid w:val="00097FDA"/>
    <w:rPr>
      <w:rFonts w:ascii="Times New Roman" w:hAnsi="Times New Roman" w:cs="Times New Roman"/>
      <w:sz w:val="28"/>
      <w:szCs w:val="28"/>
      <w:lang w:eastAsia="ru-RU"/>
    </w:rPr>
  </w:style>
  <w:style w:type="paragraph" w:styleId="BodyText">
    <w:name w:val="Body Text"/>
    <w:basedOn w:val="Normal"/>
    <w:link w:val="BodyTextChar"/>
    <w:uiPriority w:val="99"/>
    <w:rsid w:val="00097FDA"/>
    <w:pPr>
      <w:spacing w:after="0" w:line="360" w:lineRule="auto"/>
    </w:pPr>
    <w:rPr>
      <w:rFonts w:ascii="Times New Roman" w:eastAsia="Times New Roman" w:hAnsi="Times New Roman"/>
      <w:sz w:val="32"/>
      <w:szCs w:val="24"/>
      <w:lang w:eastAsia="ru-RU"/>
    </w:rPr>
  </w:style>
  <w:style w:type="character" w:customStyle="1" w:styleId="BodyTextChar">
    <w:name w:val="Body Text Char"/>
    <w:basedOn w:val="DefaultParagraphFont"/>
    <w:link w:val="BodyText"/>
    <w:uiPriority w:val="99"/>
    <w:locked/>
    <w:rsid w:val="00097FDA"/>
    <w:rPr>
      <w:rFonts w:ascii="Times New Roman" w:hAnsi="Times New Roman" w:cs="Times New Roman"/>
      <w:sz w:val="24"/>
      <w:szCs w:val="24"/>
      <w:lang w:eastAsia="ru-RU"/>
    </w:rPr>
  </w:style>
  <w:style w:type="paragraph" w:styleId="Footer">
    <w:name w:val="footer"/>
    <w:basedOn w:val="Normal"/>
    <w:link w:val="FooterChar"/>
    <w:uiPriority w:val="99"/>
    <w:rsid w:val="00097FD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FooterChar">
    <w:name w:val="Footer Char"/>
    <w:basedOn w:val="DefaultParagraphFont"/>
    <w:link w:val="Footer"/>
    <w:uiPriority w:val="99"/>
    <w:locked/>
    <w:rsid w:val="00097FDA"/>
    <w:rPr>
      <w:rFonts w:ascii="Times New Roman" w:hAnsi="Times New Roman" w:cs="Times New Roman"/>
      <w:sz w:val="20"/>
      <w:szCs w:val="20"/>
      <w:lang w:eastAsia="ru-RU"/>
    </w:rPr>
  </w:style>
  <w:style w:type="character" w:styleId="PageNumber">
    <w:name w:val="page number"/>
    <w:basedOn w:val="DefaultParagraphFont"/>
    <w:uiPriority w:val="99"/>
    <w:rsid w:val="00097FDA"/>
    <w:rPr>
      <w:rFonts w:cs="Times New Roman"/>
    </w:rPr>
  </w:style>
  <w:style w:type="paragraph" w:styleId="Header">
    <w:name w:val="header"/>
    <w:basedOn w:val="Normal"/>
    <w:link w:val="HeaderChar"/>
    <w:uiPriority w:val="99"/>
    <w:rsid w:val="00097FD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HeaderChar">
    <w:name w:val="Header Char"/>
    <w:basedOn w:val="DefaultParagraphFont"/>
    <w:link w:val="Header"/>
    <w:uiPriority w:val="99"/>
    <w:locked/>
    <w:rsid w:val="00097FDA"/>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097FDA"/>
    <w:pPr>
      <w:spacing w:after="0" w:line="240" w:lineRule="auto"/>
      <w:ind w:firstLine="900"/>
      <w:jc w:val="both"/>
    </w:pPr>
    <w:rPr>
      <w:rFonts w:ascii="Times New Roman" w:eastAsia="Times New Roman" w:hAnsi="Times New Roman"/>
      <w:sz w:val="28"/>
      <w:szCs w:val="28"/>
      <w:lang w:eastAsia="ru-RU"/>
    </w:rPr>
  </w:style>
  <w:style w:type="character" w:customStyle="1" w:styleId="BodyTextIndentChar">
    <w:name w:val="Body Text Indent Char"/>
    <w:basedOn w:val="DefaultParagraphFont"/>
    <w:link w:val="BodyTextIndent"/>
    <w:uiPriority w:val="99"/>
    <w:locked/>
    <w:rsid w:val="00097FDA"/>
    <w:rPr>
      <w:rFonts w:ascii="Times New Roman" w:hAnsi="Times New Roman" w:cs="Times New Roman"/>
      <w:sz w:val="28"/>
      <w:szCs w:val="28"/>
      <w:lang w:eastAsia="ru-RU"/>
    </w:rPr>
  </w:style>
  <w:style w:type="paragraph" w:styleId="BodyTextIndent2">
    <w:name w:val="Body Text Indent 2"/>
    <w:basedOn w:val="Normal"/>
    <w:link w:val="BodyTextIndent2Char"/>
    <w:uiPriority w:val="99"/>
    <w:rsid w:val="00097FDA"/>
    <w:pPr>
      <w:spacing w:after="0" w:line="240" w:lineRule="auto"/>
      <w:ind w:firstLine="900"/>
      <w:jc w:val="both"/>
    </w:pPr>
    <w:rPr>
      <w:rFonts w:ascii="Times New Roman" w:eastAsia="Times New Roman" w:hAnsi="Times New Roman"/>
      <w:color w:val="FF0000"/>
      <w:sz w:val="28"/>
      <w:szCs w:val="28"/>
      <w:lang w:eastAsia="ru-RU"/>
    </w:rPr>
  </w:style>
  <w:style w:type="character" w:customStyle="1" w:styleId="BodyTextIndent2Char">
    <w:name w:val="Body Text Indent 2 Char"/>
    <w:basedOn w:val="DefaultParagraphFont"/>
    <w:link w:val="BodyTextIndent2"/>
    <w:uiPriority w:val="99"/>
    <w:locked/>
    <w:rsid w:val="00097FDA"/>
    <w:rPr>
      <w:rFonts w:ascii="Times New Roman" w:hAnsi="Times New Roman" w:cs="Times New Roman"/>
      <w:color w:val="FF0000"/>
      <w:sz w:val="28"/>
      <w:szCs w:val="28"/>
      <w:lang w:eastAsia="ru-RU"/>
    </w:rPr>
  </w:style>
  <w:style w:type="table" w:styleId="TableGrid">
    <w:name w:val="Table Grid"/>
    <w:basedOn w:val="TableNormal"/>
    <w:uiPriority w:val="99"/>
    <w:rsid w:val="00097FD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097FDA"/>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character" w:styleId="Hyperlink">
    <w:name w:val="Hyperlink"/>
    <w:basedOn w:val="DefaultParagraphFont"/>
    <w:uiPriority w:val="99"/>
    <w:rsid w:val="00097FDA"/>
    <w:rPr>
      <w:rFonts w:cs="Times New Roman"/>
      <w:color w:val="0000FF"/>
      <w:u w:val="single"/>
    </w:rPr>
  </w:style>
  <w:style w:type="character" w:styleId="CommentReference">
    <w:name w:val="annotation reference"/>
    <w:basedOn w:val="DefaultParagraphFont"/>
    <w:uiPriority w:val="99"/>
    <w:semiHidden/>
    <w:rsid w:val="00097FDA"/>
    <w:rPr>
      <w:rFonts w:cs="Times New Roman"/>
      <w:sz w:val="16"/>
      <w:szCs w:val="16"/>
    </w:rPr>
  </w:style>
  <w:style w:type="paragraph" w:styleId="CommentText">
    <w:name w:val="annotation text"/>
    <w:basedOn w:val="Normal"/>
    <w:link w:val="CommentTextChar"/>
    <w:uiPriority w:val="99"/>
    <w:semiHidden/>
    <w:rsid w:val="00097FDA"/>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097FDA"/>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097FDA"/>
    <w:rPr>
      <w:b/>
      <w:bCs/>
    </w:rPr>
  </w:style>
  <w:style w:type="character" w:customStyle="1" w:styleId="CommentSubjectChar">
    <w:name w:val="Comment Subject Char"/>
    <w:basedOn w:val="CommentTextChar"/>
    <w:link w:val="CommentSubject"/>
    <w:uiPriority w:val="99"/>
    <w:semiHidden/>
    <w:locked/>
    <w:rsid w:val="00097FDA"/>
    <w:rPr>
      <w:b/>
      <w:bCs/>
    </w:rPr>
  </w:style>
  <w:style w:type="paragraph" w:styleId="BalloonText">
    <w:name w:val="Balloon Text"/>
    <w:basedOn w:val="Normal"/>
    <w:link w:val="BalloonTextChar"/>
    <w:uiPriority w:val="99"/>
    <w:semiHidden/>
    <w:rsid w:val="00097FDA"/>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097FDA"/>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8548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hyperlink" Target="http://elibrary.ru/contents.asp?titleid=7647" TargetMode="External"/><Relationship Id="rId8" Type="http://schemas.openxmlformats.org/officeDocument/2006/relationships/oleObject" Target="embeddings/oleObject1.bin"/><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TotalTime>
  <Pages>10</Pages>
  <Words>1718</Words>
  <Characters>9794</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Пиотровский Дмитрий Леонидович</dc:creator>
  <cp:keywords/>
  <dc:description/>
  <cp:lastModifiedBy>Sergey</cp:lastModifiedBy>
  <cp:revision>12</cp:revision>
  <dcterms:created xsi:type="dcterms:W3CDTF">2017-07-11T15:30:00Z</dcterms:created>
  <dcterms:modified xsi:type="dcterms:W3CDTF">2017-09-18T21:00:00Z</dcterms:modified>
</cp:coreProperties>
</file>